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E3436"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5945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343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3436" w:rsidP="007D31F5">
      <w:pPr>
        <w:ind w:firstLine="0"/>
        <w:jc w:val="center"/>
        <w:outlineLvl w:val="0"/>
        <w:rPr>
          <w:b/>
          <w:bCs/>
          <w:rtl/>
        </w:rPr>
      </w:pPr>
      <w:r>
        <w:rPr>
          <w:b/>
          <w:bCs/>
          <w:rtl/>
        </w:rPr>
        <w:t xml:space="preserve">פרוטוקול מס' </w:t>
      </w:r>
      <w:r w:rsidR="007D31F5">
        <w:rPr>
          <w:rFonts w:hint="cs"/>
          <w:b/>
          <w:bCs/>
          <w:rtl/>
        </w:rPr>
        <w:t>1</w:t>
      </w:r>
    </w:p>
    <w:p w:rsidR="00E64116" w:rsidRPr="008713A4" w:rsidRDefault="00CE3436" w:rsidP="00605402">
      <w:pPr>
        <w:ind w:firstLine="0"/>
        <w:jc w:val="center"/>
        <w:outlineLvl w:val="0"/>
        <w:rPr>
          <w:b/>
          <w:bCs/>
          <w:rtl/>
        </w:rPr>
      </w:pPr>
      <w:r>
        <w:rPr>
          <w:b/>
          <w:bCs/>
          <w:rtl/>
        </w:rPr>
        <w:t xml:space="preserve">מישיבת </w:t>
      </w:r>
      <w:r w:rsidR="00A36609">
        <w:rPr>
          <w:rFonts w:hint="cs"/>
          <w:b/>
          <w:bCs/>
          <w:rtl/>
        </w:rPr>
        <w:t>הו</w:t>
      </w:r>
      <w:r>
        <w:rPr>
          <w:b/>
          <w:bCs/>
          <w:rtl/>
        </w:rPr>
        <w:t xml:space="preserve">ועדה </w:t>
      </w:r>
      <w:r w:rsidR="00A36609">
        <w:rPr>
          <w:rFonts w:hint="cs"/>
          <w:b/>
          <w:bCs/>
          <w:rtl/>
        </w:rPr>
        <w:t>ה</w:t>
      </w:r>
      <w:r>
        <w:rPr>
          <w:b/>
          <w:bCs/>
          <w:rtl/>
        </w:rPr>
        <w:t xml:space="preserve">משותפת </w:t>
      </w:r>
      <w:r w:rsidR="00A36609">
        <w:rPr>
          <w:rFonts w:hint="cs"/>
          <w:b/>
          <w:bCs/>
          <w:rtl/>
        </w:rPr>
        <w:t>ש</w:t>
      </w:r>
      <w:r>
        <w:rPr>
          <w:b/>
          <w:bCs/>
          <w:rtl/>
        </w:rPr>
        <w:t>ל</w:t>
      </w:r>
      <w:r w:rsidR="00A36609">
        <w:rPr>
          <w:rFonts w:hint="cs"/>
          <w:b/>
          <w:bCs/>
          <w:rtl/>
        </w:rPr>
        <w:t xml:space="preserve"> </w:t>
      </w:r>
      <w:r>
        <w:rPr>
          <w:b/>
          <w:bCs/>
          <w:rtl/>
        </w:rPr>
        <w:t xml:space="preserve">וועדת החוקה, חוק ומשפט, ועדת הפנים והגנת הסביבה וועדת המדע והטכנולוגיה </w:t>
      </w:r>
      <w:r w:rsidR="00605402">
        <w:rPr>
          <w:rFonts w:hint="cs"/>
          <w:b/>
          <w:bCs/>
          <w:rtl/>
        </w:rPr>
        <w:t>לפי</w:t>
      </w:r>
      <w:r w:rsidR="00A36609">
        <w:rPr>
          <w:rFonts w:hint="cs"/>
          <w:b/>
          <w:bCs/>
          <w:rtl/>
        </w:rPr>
        <w:t xml:space="preserve"> </w:t>
      </w:r>
      <w:r>
        <w:rPr>
          <w:b/>
          <w:bCs/>
          <w:rtl/>
        </w:rPr>
        <w:t>חוק הכללת אמצעי זיהוי ביומטריים ונתוני זיהוי ביומטריים במסמכי זיהוי ובמאגר מידע, התש"ע-2009</w:t>
      </w:r>
    </w:p>
    <w:p w:rsidR="00E64116" w:rsidRPr="008713A4" w:rsidRDefault="00CE3436" w:rsidP="002C5AF3">
      <w:pPr>
        <w:ind w:firstLine="0"/>
        <w:jc w:val="center"/>
        <w:outlineLvl w:val="0"/>
        <w:rPr>
          <w:b/>
          <w:bCs/>
          <w:u w:val="single"/>
          <w:rtl/>
        </w:rPr>
      </w:pPr>
      <w:r>
        <w:rPr>
          <w:b/>
          <w:bCs/>
          <w:u w:val="single"/>
          <w:rtl/>
        </w:rPr>
        <w:t xml:space="preserve">יום שני, ז' בתמוז </w:t>
      </w:r>
      <w:proofErr w:type="spellStart"/>
      <w:r>
        <w:rPr>
          <w:b/>
          <w:bCs/>
          <w:u w:val="single"/>
          <w:rtl/>
        </w:rPr>
        <w:t>התשפ"ג</w:t>
      </w:r>
      <w:proofErr w:type="spellEnd"/>
      <w:r>
        <w:rPr>
          <w:b/>
          <w:bCs/>
          <w:u w:val="single"/>
          <w:rtl/>
        </w:rPr>
        <w:t xml:space="preserve"> (26 ביוני 2023), שעה 11:</w:t>
      </w:r>
      <w:r w:rsidR="002C5AF3">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3436" w:rsidP="00CE3436">
      <w:pPr>
        <w:spacing w:before="60"/>
        <w:ind w:firstLine="0"/>
        <w:rPr>
          <w:rtl/>
        </w:rPr>
      </w:pPr>
      <w:bookmarkStart w:id="1" w:name="ET_subject_639274_1"/>
      <w:r w:rsidRPr="00CE3436">
        <w:rPr>
          <w:rStyle w:val="TagStyle"/>
          <w:rtl/>
        </w:rPr>
        <w:t xml:space="preserve"> &lt;&lt; נושא &gt;&gt; </w:t>
      </w:r>
      <w:r w:rsidRPr="00CE3436">
        <w:rPr>
          <w:rtl/>
        </w:rPr>
        <w:t>1. היערכות הרשות לניהול המאגר הביומטרי לסיום תקופת הוראת השעה לפי חוק הכללת אמצעי זיהוי ביומטריים</w:t>
      </w:r>
      <w:r w:rsidRPr="00CE3436">
        <w:rPr>
          <w:rStyle w:val="TagStyle"/>
          <w:rtl/>
        </w:rPr>
        <w:t xml:space="preserve"> &lt;&lt; נושא &gt;&gt;</w:t>
      </w:r>
      <w:r w:rsidRPr="00CE3436">
        <w:rPr>
          <w:rtl/>
        </w:rPr>
        <w:t xml:space="preserve">   </w:t>
      </w:r>
      <w:bookmarkEnd w:id="1"/>
    </w:p>
    <w:p w:rsidR="00E64116" w:rsidRDefault="00CE3436" w:rsidP="00CE3436">
      <w:pPr>
        <w:spacing w:before="60"/>
        <w:ind w:firstLine="0"/>
        <w:rPr>
          <w:rtl/>
        </w:rPr>
      </w:pPr>
      <w:bookmarkStart w:id="2" w:name="ET_subject_640356_2"/>
      <w:r w:rsidRPr="00CE3436">
        <w:rPr>
          <w:rStyle w:val="TagStyle"/>
          <w:rtl/>
        </w:rPr>
        <w:t xml:space="preserve"> &lt;&lt; נושא &gt;&gt; </w:t>
      </w:r>
      <w:r w:rsidRPr="00CE3436">
        <w:rPr>
          <w:rtl/>
        </w:rPr>
        <w:t xml:space="preserve">2. הצעת צו הכללת אמצעי זיהוי ביומטריים ונתוני זיהוי ביומטריים במסמכי זיהוי ובמאגר מידע (תיקון והוראת שעה) (הארכת מועד), </w:t>
      </w:r>
      <w:proofErr w:type="spellStart"/>
      <w:r w:rsidRPr="00CE3436">
        <w:rPr>
          <w:rtl/>
        </w:rPr>
        <w:t>התשפ"ג</w:t>
      </w:r>
      <w:proofErr w:type="spellEnd"/>
      <w:r w:rsidRPr="00CE3436">
        <w:rPr>
          <w:rtl/>
        </w:rPr>
        <w:t>–2023</w:t>
      </w:r>
      <w:r w:rsidRPr="00CE3436">
        <w:rPr>
          <w:rStyle w:val="TagStyle"/>
          <w:rtl/>
        </w:rPr>
        <w:t xml:space="preserve"> &lt;&lt; נושא &gt;&gt;</w:t>
      </w:r>
      <w:r w:rsidRPr="00CE3436">
        <w:rPr>
          <w:rtl/>
        </w:rPr>
        <w:t xml:space="preserve">   </w:t>
      </w:r>
      <w:bookmarkEnd w:id="2"/>
    </w:p>
    <w:p w:rsidR="00CE3436" w:rsidRPr="008713A4" w:rsidRDefault="00CE34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5402" w:rsidRDefault="00CE3436" w:rsidP="00EC1FB3">
      <w:pPr>
        <w:ind w:firstLine="0"/>
        <w:rPr>
          <w:rtl/>
        </w:rPr>
      </w:pPr>
      <w:r w:rsidRPr="00605402">
        <w:rPr>
          <w:rtl/>
        </w:rPr>
        <w:t xml:space="preserve">חנוך דב </w:t>
      </w:r>
      <w:proofErr w:type="spellStart"/>
      <w:r w:rsidRPr="00605402">
        <w:rPr>
          <w:rtl/>
        </w:rPr>
        <w:t>מלביצקי</w:t>
      </w:r>
      <w:proofErr w:type="spellEnd"/>
      <w:r w:rsidRPr="00605402">
        <w:rPr>
          <w:rtl/>
        </w:rPr>
        <w:t xml:space="preserve"> – היו"ר</w:t>
      </w:r>
    </w:p>
    <w:p w:rsidR="00CE3436" w:rsidRPr="00CE3436" w:rsidRDefault="00CE3436" w:rsidP="00EC1FB3">
      <w:pPr>
        <w:ind w:firstLine="0"/>
        <w:rPr>
          <w:rtl/>
        </w:rPr>
      </w:pPr>
      <w:r w:rsidRPr="00605402">
        <w:rPr>
          <w:rtl/>
        </w:rPr>
        <w:t xml:space="preserve">סימון </w:t>
      </w:r>
      <w:proofErr w:type="spellStart"/>
      <w:r w:rsidRPr="00605402">
        <w:rPr>
          <w:rtl/>
        </w:rPr>
        <w:t>מושיאשוילי</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605402" w:rsidRDefault="00E64116" w:rsidP="00D40A29">
      <w:pPr>
        <w:ind w:firstLine="0"/>
        <w:outlineLvl w:val="1"/>
        <w:rPr>
          <w:rtl/>
        </w:rPr>
      </w:pPr>
      <w:r w:rsidRPr="00605402">
        <w:rPr>
          <w:b/>
          <w:bCs/>
          <w:u w:val="single"/>
          <w:rtl/>
        </w:rPr>
        <w:t>מוזמנים</w:t>
      </w:r>
      <w:r w:rsidRPr="0060540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223"/>
      </w:tblGrid>
      <w:tr w:rsidR="00CE3436" w:rsidRPr="00605402" w:rsidTr="00CE3436">
        <w:tc>
          <w:tcPr>
            <w:tcW w:w="0" w:type="auto"/>
            <w:shd w:val="clear" w:color="auto" w:fill="auto"/>
          </w:tcPr>
          <w:p w:rsidR="00CE3436" w:rsidRPr="00605402" w:rsidRDefault="00CE3436" w:rsidP="00DE5B80">
            <w:pPr>
              <w:ind w:firstLine="0"/>
              <w:rPr>
                <w:rtl/>
              </w:rPr>
            </w:pPr>
            <w:bookmarkStart w:id="3" w:name="_ETM_Q1_265610"/>
            <w:bookmarkEnd w:id="3"/>
            <w:r w:rsidRPr="00605402">
              <w:rPr>
                <w:rtl/>
              </w:rPr>
              <w:t>רועי הראל</w:t>
            </w:r>
          </w:p>
        </w:tc>
        <w:tc>
          <w:tcPr>
            <w:tcW w:w="0" w:type="auto"/>
            <w:shd w:val="clear" w:color="auto" w:fill="auto"/>
          </w:tcPr>
          <w:p w:rsidR="00CE3436" w:rsidRPr="00605402" w:rsidRDefault="00CE3436" w:rsidP="00DE5B80">
            <w:pPr>
              <w:ind w:firstLine="0"/>
              <w:rPr>
                <w:rtl/>
              </w:rPr>
            </w:pPr>
            <w:r w:rsidRPr="00605402">
              <w:rPr>
                <w:rtl/>
              </w:rPr>
              <w:t>–</w:t>
            </w:r>
          </w:p>
        </w:tc>
        <w:tc>
          <w:tcPr>
            <w:tcW w:w="0" w:type="auto"/>
            <w:shd w:val="clear" w:color="auto" w:fill="auto"/>
          </w:tcPr>
          <w:p w:rsidR="00CE3436" w:rsidRPr="00605402" w:rsidRDefault="00605402" w:rsidP="00315AF4">
            <w:pPr>
              <w:ind w:firstLine="0"/>
              <w:rPr>
                <w:rtl/>
              </w:rPr>
            </w:pPr>
            <w:r w:rsidRPr="00605402">
              <w:rPr>
                <w:rFonts w:hint="cs"/>
                <w:rtl/>
              </w:rPr>
              <w:t xml:space="preserve">עו"ד, </w:t>
            </w:r>
            <w:r w:rsidR="00315AF4" w:rsidRPr="00605402">
              <w:rPr>
                <w:rtl/>
              </w:rPr>
              <w:t xml:space="preserve">עוזר משפטי </w:t>
            </w:r>
            <w:proofErr w:type="spellStart"/>
            <w:r w:rsidR="00315AF4" w:rsidRPr="00605402">
              <w:rPr>
                <w:rtl/>
              </w:rPr>
              <w:t>ליועמ</w:t>
            </w:r>
            <w:proofErr w:type="spellEnd"/>
            <w:r w:rsidR="00315AF4" w:rsidRPr="00605402">
              <w:rPr>
                <w:rtl/>
              </w:rPr>
              <w:t>''ש</w:t>
            </w:r>
            <w:r w:rsidR="00CE3436" w:rsidRPr="00605402">
              <w:rPr>
                <w:rtl/>
              </w:rPr>
              <w:t>, המשרד לביטחון לאומי</w:t>
            </w:r>
          </w:p>
        </w:tc>
      </w:tr>
      <w:tr w:rsidR="00CE3436" w:rsidRPr="00605402" w:rsidTr="00CE3436">
        <w:tc>
          <w:tcPr>
            <w:tcW w:w="0" w:type="auto"/>
            <w:shd w:val="clear" w:color="auto" w:fill="auto"/>
          </w:tcPr>
          <w:p w:rsidR="00CE3436" w:rsidRPr="00605402" w:rsidRDefault="00CE3436" w:rsidP="00DE5B80">
            <w:pPr>
              <w:ind w:firstLine="0"/>
              <w:rPr>
                <w:rtl/>
              </w:rPr>
            </w:pPr>
            <w:r w:rsidRPr="00605402">
              <w:rPr>
                <w:rtl/>
              </w:rPr>
              <w:t>אורית גן מור חלפון</w:t>
            </w:r>
          </w:p>
        </w:tc>
        <w:tc>
          <w:tcPr>
            <w:tcW w:w="0" w:type="auto"/>
            <w:shd w:val="clear" w:color="auto" w:fill="auto"/>
          </w:tcPr>
          <w:p w:rsidR="00CE3436" w:rsidRPr="00605402" w:rsidRDefault="00CE3436" w:rsidP="00DE5B80">
            <w:pPr>
              <w:ind w:firstLine="0"/>
              <w:rPr>
                <w:rtl/>
              </w:rPr>
            </w:pPr>
            <w:r w:rsidRPr="00605402">
              <w:rPr>
                <w:rtl/>
              </w:rPr>
              <w:t>–</w:t>
            </w:r>
          </w:p>
        </w:tc>
        <w:tc>
          <w:tcPr>
            <w:tcW w:w="0" w:type="auto"/>
            <w:shd w:val="clear" w:color="auto" w:fill="auto"/>
          </w:tcPr>
          <w:p w:rsidR="00CE3436" w:rsidRPr="00605402" w:rsidRDefault="00315AF4" w:rsidP="00DE5B80">
            <w:pPr>
              <w:ind w:firstLine="0"/>
              <w:rPr>
                <w:rtl/>
              </w:rPr>
            </w:pPr>
            <w:r w:rsidRPr="00605402">
              <w:rPr>
                <w:rFonts w:hint="cs"/>
                <w:rtl/>
              </w:rPr>
              <w:t xml:space="preserve">עו"ד, </w:t>
            </w:r>
            <w:r w:rsidR="00CE3436" w:rsidRPr="00605402">
              <w:rPr>
                <w:rtl/>
              </w:rPr>
              <w:t>יועמ"ש מז"פ, המשרד לביטחון לאומי</w:t>
            </w:r>
          </w:p>
        </w:tc>
      </w:tr>
      <w:tr w:rsidR="00CE3436" w:rsidRPr="00605402" w:rsidTr="00CE3436">
        <w:tc>
          <w:tcPr>
            <w:tcW w:w="0" w:type="auto"/>
            <w:shd w:val="clear" w:color="auto" w:fill="auto"/>
          </w:tcPr>
          <w:p w:rsidR="00CE3436" w:rsidRPr="00605402" w:rsidRDefault="00CE3436" w:rsidP="00DE5B80">
            <w:pPr>
              <w:ind w:firstLine="0"/>
              <w:rPr>
                <w:rtl/>
              </w:rPr>
            </w:pPr>
            <w:r w:rsidRPr="00605402">
              <w:rPr>
                <w:rtl/>
              </w:rPr>
              <w:t>אריאל גד סער</w:t>
            </w:r>
          </w:p>
        </w:tc>
        <w:tc>
          <w:tcPr>
            <w:tcW w:w="0" w:type="auto"/>
            <w:shd w:val="clear" w:color="auto" w:fill="auto"/>
          </w:tcPr>
          <w:p w:rsidR="00CE3436" w:rsidRPr="00605402" w:rsidRDefault="00CE3436" w:rsidP="00DE5B80">
            <w:pPr>
              <w:ind w:firstLine="0"/>
              <w:rPr>
                <w:rtl/>
              </w:rPr>
            </w:pPr>
            <w:r w:rsidRPr="00605402">
              <w:rPr>
                <w:rtl/>
              </w:rPr>
              <w:t>–</w:t>
            </w:r>
          </w:p>
        </w:tc>
        <w:tc>
          <w:tcPr>
            <w:tcW w:w="0" w:type="auto"/>
            <w:shd w:val="clear" w:color="auto" w:fill="auto"/>
          </w:tcPr>
          <w:p w:rsidR="00CE3436" w:rsidRPr="00605402" w:rsidRDefault="00CE3436" w:rsidP="00DE5B80">
            <w:pPr>
              <w:ind w:firstLine="0"/>
              <w:rPr>
                <w:rtl/>
              </w:rPr>
            </w:pPr>
            <w:r w:rsidRPr="00605402">
              <w:rPr>
                <w:rtl/>
              </w:rPr>
              <w:t xml:space="preserve">ר' </w:t>
            </w:r>
            <w:proofErr w:type="spellStart"/>
            <w:r w:rsidRPr="00605402">
              <w:rPr>
                <w:rtl/>
              </w:rPr>
              <w:t>חו</w:t>
            </w:r>
            <w:proofErr w:type="spellEnd"/>
            <w:r w:rsidRPr="00605402">
              <w:rPr>
                <w:rtl/>
              </w:rPr>
              <w:t>' נעדרים, המשרד לביטחון לאומי</w:t>
            </w:r>
          </w:p>
        </w:tc>
      </w:tr>
      <w:tr w:rsidR="00CE3436" w:rsidRPr="00605402" w:rsidTr="00CE3436">
        <w:tc>
          <w:tcPr>
            <w:tcW w:w="0" w:type="auto"/>
            <w:shd w:val="clear" w:color="auto" w:fill="auto"/>
          </w:tcPr>
          <w:p w:rsidR="00CE3436" w:rsidRPr="00605402" w:rsidRDefault="00CE3436" w:rsidP="00DE5B80">
            <w:pPr>
              <w:ind w:firstLine="0"/>
              <w:rPr>
                <w:rtl/>
              </w:rPr>
            </w:pPr>
            <w:r w:rsidRPr="00605402">
              <w:rPr>
                <w:rtl/>
              </w:rPr>
              <w:t>ליאורה סולטן</w:t>
            </w:r>
            <w:r w:rsidR="00315AF4" w:rsidRPr="00605402">
              <w:rPr>
                <w:rFonts w:hint="cs"/>
                <w:rtl/>
              </w:rPr>
              <w:t xml:space="preserve"> </w:t>
            </w:r>
            <w:proofErr w:type="spellStart"/>
            <w:r w:rsidR="00315AF4" w:rsidRPr="00605402">
              <w:rPr>
                <w:rFonts w:hint="cs"/>
                <w:rtl/>
              </w:rPr>
              <w:t>יעבץ</w:t>
            </w:r>
            <w:proofErr w:type="spellEnd"/>
          </w:p>
        </w:tc>
        <w:tc>
          <w:tcPr>
            <w:tcW w:w="0" w:type="auto"/>
            <w:shd w:val="clear" w:color="auto" w:fill="auto"/>
          </w:tcPr>
          <w:p w:rsidR="00CE3436" w:rsidRPr="00605402" w:rsidRDefault="00CE3436" w:rsidP="00DE5B80">
            <w:pPr>
              <w:ind w:firstLine="0"/>
              <w:rPr>
                <w:rtl/>
              </w:rPr>
            </w:pPr>
            <w:r w:rsidRPr="00605402">
              <w:rPr>
                <w:rtl/>
              </w:rPr>
              <w:t>–</w:t>
            </w:r>
          </w:p>
        </w:tc>
        <w:tc>
          <w:tcPr>
            <w:tcW w:w="0" w:type="auto"/>
            <w:shd w:val="clear" w:color="auto" w:fill="auto"/>
          </w:tcPr>
          <w:p w:rsidR="00CE3436" w:rsidRPr="00605402" w:rsidRDefault="00CE3436" w:rsidP="00DE5B80">
            <w:pPr>
              <w:ind w:firstLine="0"/>
              <w:rPr>
                <w:rtl/>
              </w:rPr>
            </w:pPr>
            <w:r w:rsidRPr="00605402">
              <w:rPr>
                <w:rtl/>
              </w:rPr>
              <w:t xml:space="preserve">ר' </w:t>
            </w:r>
            <w:proofErr w:type="spellStart"/>
            <w:r w:rsidRPr="00605402">
              <w:rPr>
                <w:rtl/>
              </w:rPr>
              <w:t>חו</w:t>
            </w:r>
            <w:proofErr w:type="spellEnd"/>
            <w:r w:rsidRPr="00605402">
              <w:rPr>
                <w:rtl/>
              </w:rPr>
              <w:t>' חקירה ומשפט, המשרד לביטחון לאומי</w:t>
            </w:r>
          </w:p>
        </w:tc>
      </w:tr>
      <w:tr w:rsidR="00CE3436" w:rsidRPr="00605402" w:rsidTr="00CE3436">
        <w:tc>
          <w:tcPr>
            <w:tcW w:w="0" w:type="auto"/>
            <w:shd w:val="clear" w:color="auto" w:fill="auto"/>
          </w:tcPr>
          <w:p w:rsidR="00CE3436" w:rsidRPr="00605402" w:rsidRDefault="00CE3436" w:rsidP="00DE5B80">
            <w:pPr>
              <w:ind w:firstLine="0"/>
              <w:rPr>
                <w:rtl/>
              </w:rPr>
            </w:pPr>
            <w:r w:rsidRPr="00605402">
              <w:rPr>
                <w:rtl/>
              </w:rPr>
              <w:t>דפנה יפרח</w:t>
            </w:r>
          </w:p>
        </w:tc>
        <w:tc>
          <w:tcPr>
            <w:tcW w:w="0" w:type="auto"/>
            <w:shd w:val="clear" w:color="auto" w:fill="auto"/>
          </w:tcPr>
          <w:p w:rsidR="00CE3436" w:rsidRPr="00605402" w:rsidRDefault="00CE3436" w:rsidP="00DE5B80">
            <w:pPr>
              <w:ind w:firstLine="0"/>
              <w:rPr>
                <w:rtl/>
              </w:rPr>
            </w:pPr>
            <w:r w:rsidRPr="00605402">
              <w:rPr>
                <w:rtl/>
              </w:rPr>
              <w:t>–</w:t>
            </w:r>
          </w:p>
        </w:tc>
        <w:tc>
          <w:tcPr>
            <w:tcW w:w="0" w:type="auto"/>
            <w:shd w:val="clear" w:color="auto" w:fill="auto"/>
          </w:tcPr>
          <w:p w:rsidR="00CE3436" w:rsidRPr="00605402" w:rsidRDefault="00CE3436" w:rsidP="00DE5B80">
            <w:pPr>
              <w:ind w:firstLine="0"/>
              <w:rPr>
                <w:rtl/>
              </w:rPr>
            </w:pPr>
            <w:r w:rsidRPr="00605402">
              <w:rPr>
                <w:rtl/>
              </w:rPr>
              <w:t xml:space="preserve">יועמ"ש </w:t>
            </w:r>
            <w:proofErr w:type="spellStart"/>
            <w:r w:rsidRPr="00605402">
              <w:rPr>
                <w:rtl/>
              </w:rPr>
              <w:t>אטו"ב</w:t>
            </w:r>
            <w:proofErr w:type="spellEnd"/>
            <w:r w:rsidRPr="00605402">
              <w:rPr>
                <w:rtl/>
              </w:rPr>
              <w:t xml:space="preserve"> מ"י, המשרד לביטחון לאומי</w:t>
            </w:r>
          </w:p>
        </w:tc>
      </w:tr>
      <w:tr w:rsidR="00CE3436" w:rsidRPr="00605402" w:rsidTr="00CE3436">
        <w:tc>
          <w:tcPr>
            <w:tcW w:w="0" w:type="auto"/>
            <w:shd w:val="clear" w:color="auto" w:fill="auto"/>
          </w:tcPr>
          <w:p w:rsidR="00CE3436" w:rsidRPr="00605402" w:rsidRDefault="00CE3436" w:rsidP="00DE5B80">
            <w:pPr>
              <w:ind w:firstLine="0"/>
              <w:rPr>
                <w:rtl/>
              </w:rPr>
            </w:pPr>
            <w:r w:rsidRPr="00605402">
              <w:rPr>
                <w:rtl/>
              </w:rPr>
              <w:t>איתי בן שמעון</w:t>
            </w:r>
          </w:p>
        </w:tc>
        <w:tc>
          <w:tcPr>
            <w:tcW w:w="0" w:type="auto"/>
            <w:shd w:val="clear" w:color="auto" w:fill="auto"/>
          </w:tcPr>
          <w:p w:rsidR="00CE3436" w:rsidRPr="00605402" w:rsidRDefault="00CE3436" w:rsidP="00DE5B80">
            <w:pPr>
              <w:ind w:firstLine="0"/>
              <w:rPr>
                <w:rtl/>
              </w:rPr>
            </w:pPr>
            <w:r w:rsidRPr="00605402">
              <w:rPr>
                <w:rtl/>
              </w:rPr>
              <w:t>–</w:t>
            </w:r>
          </w:p>
        </w:tc>
        <w:tc>
          <w:tcPr>
            <w:tcW w:w="0" w:type="auto"/>
            <w:shd w:val="clear" w:color="auto" w:fill="auto"/>
          </w:tcPr>
          <w:p w:rsidR="00CE3436" w:rsidRPr="00605402" w:rsidRDefault="00CE3436" w:rsidP="00DE5B80">
            <w:pPr>
              <w:ind w:firstLine="0"/>
              <w:rPr>
                <w:rtl/>
              </w:rPr>
            </w:pPr>
            <w:r w:rsidRPr="00605402">
              <w:rPr>
                <w:rtl/>
              </w:rPr>
              <w:t xml:space="preserve">מנהל מערכת </w:t>
            </w:r>
            <w:proofErr w:type="spellStart"/>
            <w:r w:rsidRPr="00605402">
              <w:rPr>
                <w:rtl/>
              </w:rPr>
              <w:t>אפיס</w:t>
            </w:r>
            <w:proofErr w:type="spellEnd"/>
            <w:r w:rsidRPr="00605402">
              <w:rPr>
                <w:rtl/>
              </w:rPr>
              <w:t>, המשרד לביטחון לאומי</w:t>
            </w:r>
          </w:p>
        </w:tc>
      </w:tr>
      <w:tr w:rsidR="00605402" w:rsidRPr="00605402" w:rsidTr="00CE3436">
        <w:tc>
          <w:tcPr>
            <w:tcW w:w="0" w:type="auto"/>
            <w:shd w:val="clear" w:color="auto" w:fill="auto"/>
          </w:tcPr>
          <w:p w:rsidR="00605402" w:rsidRPr="00605402" w:rsidRDefault="00605402" w:rsidP="00605402">
            <w:pPr>
              <w:ind w:firstLine="0"/>
              <w:rPr>
                <w:rtl/>
              </w:rPr>
            </w:pPr>
            <w:r w:rsidRPr="00605402">
              <w:rPr>
                <w:rtl/>
              </w:rPr>
              <w:t>נדב גולני</w:t>
            </w:r>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tl/>
              </w:rPr>
              <w:t>רפרנט אוכלוסין, משרד המשפטים</w:t>
            </w:r>
          </w:p>
        </w:tc>
      </w:tr>
      <w:tr w:rsidR="00605402" w:rsidRPr="00605402" w:rsidTr="00CE3436">
        <w:tc>
          <w:tcPr>
            <w:tcW w:w="0" w:type="auto"/>
            <w:shd w:val="clear" w:color="auto" w:fill="auto"/>
          </w:tcPr>
          <w:p w:rsidR="00605402" w:rsidRPr="00605402" w:rsidRDefault="00605402" w:rsidP="00605402">
            <w:pPr>
              <w:ind w:firstLine="0"/>
              <w:rPr>
                <w:rtl/>
              </w:rPr>
            </w:pPr>
            <w:r w:rsidRPr="00605402">
              <w:rPr>
                <w:rtl/>
              </w:rPr>
              <w:t>רום בר-אב</w:t>
            </w:r>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tl/>
              </w:rPr>
              <w:t>רפרנט תעסוקה באג</w:t>
            </w:r>
            <w:r w:rsidRPr="00605402">
              <w:rPr>
                <w:rFonts w:hint="cs"/>
                <w:rtl/>
              </w:rPr>
              <w:t>ף תקציבים</w:t>
            </w:r>
            <w:r w:rsidRPr="00605402">
              <w:rPr>
                <w:rtl/>
              </w:rPr>
              <w:t>, משרד האוצר</w:t>
            </w:r>
          </w:p>
        </w:tc>
      </w:tr>
      <w:tr w:rsidR="00605402" w:rsidRPr="00605402" w:rsidTr="00CE3436">
        <w:tc>
          <w:tcPr>
            <w:tcW w:w="0" w:type="auto"/>
            <w:shd w:val="clear" w:color="auto" w:fill="auto"/>
          </w:tcPr>
          <w:p w:rsidR="00605402" w:rsidRPr="00605402" w:rsidRDefault="00605402" w:rsidP="00605402">
            <w:pPr>
              <w:ind w:firstLine="0"/>
              <w:rPr>
                <w:rtl/>
              </w:rPr>
            </w:pPr>
            <w:r w:rsidRPr="00605402">
              <w:rPr>
                <w:rtl/>
              </w:rPr>
              <w:t xml:space="preserve">עמיר </w:t>
            </w:r>
            <w:proofErr w:type="spellStart"/>
            <w:r w:rsidRPr="00605402">
              <w:rPr>
                <w:rtl/>
              </w:rPr>
              <w:t>אריהן</w:t>
            </w:r>
            <w:proofErr w:type="spellEnd"/>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tl/>
              </w:rPr>
              <w:t>ראש הרשות הביומטרית, הרשות לניהול המאגר הביומטרי</w:t>
            </w:r>
          </w:p>
        </w:tc>
      </w:tr>
      <w:tr w:rsidR="00605402" w:rsidRPr="00605402" w:rsidTr="00CE3436">
        <w:tc>
          <w:tcPr>
            <w:tcW w:w="0" w:type="auto"/>
            <w:shd w:val="clear" w:color="auto" w:fill="auto"/>
          </w:tcPr>
          <w:p w:rsidR="00605402" w:rsidRPr="00605402" w:rsidRDefault="00605402" w:rsidP="00605402">
            <w:pPr>
              <w:ind w:firstLine="0"/>
              <w:rPr>
                <w:rtl/>
              </w:rPr>
            </w:pPr>
            <w:r w:rsidRPr="00605402">
              <w:rPr>
                <w:rtl/>
              </w:rPr>
              <w:t>רועי פרידמן</w:t>
            </w:r>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tl/>
              </w:rPr>
              <w:t>הממונה על הי</w:t>
            </w:r>
            <w:r w:rsidRPr="00605402">
              <w:rPr>
                <w:rFonts w:hint="cs"/>
                <w:rtl/>
              </w:rPr>
              <w:t>י</w:t>
            </w:r>
            <w:r w:rsidRPr="00605402">
              <w:rPr>
                <w:rtl/>
              </w:rPr>
              <w:t>שומים הביומטריים, מערך הסייבר הלאומי</w:t>
            </w:r>
          </w:p>
        </w:tc>
      </w:tr>
      <w:tr w:rsidR="00605402" w:rsidRPr="00605402" w:rsidTr="00CE3436">
        <w:tc>
          <w:tcPr>
            <w:tcW w:w="0" w:type="auto"/>
            <w:shd w:val="clear" w:color="auto" w:fill="auto"/>
          </w:tcPr>
          <w:p w:rsidR="00605402" w:rsidRPr="00605402" w:rsidRDefault="00605402" w:rsidP="00605402">
            <w:pPr>
              <w:ind w:firstLine="0"/>
              <w:rPr>
                <w:rtl/>
              </w:rPr>
            </w:pPr>
            <w:r w:rsidRPr="00605402">
              <w:rPr>
                <w:rtl/>
              </w:rPr>
              <w:t>מרגלית לוי</w:t>
            </w:r>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Fonts w:hint="cs"/>
                <w:rtl/>
              </w:rPr>
              <w:t>עו"ד</w:t>
            </w:r>
            <w:r w:rsidRPr="00605402">
              <w:rPr>
                <w:rtl/>
              </w:rPr>
              <w:t xml:space="preserve">, </w:t>
            </w:r>
            <w:r>
              <w:rPr>
                <w:rFonts w:hint="cs"/>
                <w:rtl/>
              </w:rPr>
              <w:t>יועמ"ש הרשות לניהול המאגר הביומטרי</w:t>
            </w:r>
          </w:p>
        </w:tc>
      </w:tr>
      <w:tr w:rsidR="00605402" w:rsidRPr="00605402" w:rsidTr="00CE3436">
        <w:tc>
          <w:tcPr>
            <w:tcW w:w="0" w:type="auto"/>
            <w:shd w:val="clear" w:color="auto" w:fill="auto"/>
          </w:tcPr>
          <w:p w:rsidR="00605402" w:rsidRPr="00605402" w:rsidRDefault="00605402" w:rsidP="00605402">
            <w:pPr>
              <w:ind w:firstLine="0"/>
              <w:rPr>
                <w:rtl/>
              </w:rPr>
            </w:pPr>
            <w:r w:rsidRPr="00605402">
              <w:rPr>
                <w:rtl/>
              </w:rPr>
              <w:t>אופיר בן שלום</w:t>
            </w:r>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tl/>
              </w:rPr>
              <w:t>מנהל, רשות האוכלוסין וההגירה</w:t>
            </w:r>
          </w:p>
        </w:tc>
      </w:tr>
      <w:tr w:rsidR="00605402" w:rsidRPr="00605402" w:rsidTr="00CE3436">
        <w:tc>
          <w:tcPr>
            <w:tcW w:w="0" w:type="auto"/>
            <w:shd w:val="clear" w:color="auto" w:fill="auto"/>
          </w:tcPr>
          <w:p w:rsidR="00605402" w:rsidRPr="00605402" w:rsidRDefault="00605402" w:rsidP="00605402">
            <w:pPr>
              <w:ind w:firstLine="0"/>
              <w:rPr>
                <w:rtl/>
              </w:rPr>
            </w:pPr>
            <w:r w:rsidRPr="00605402">
              <w:rPr>
                <w:rtl/>
              </w:rPr>
              <w:t>אלדד בן גיורא</w:t>
            </w:r>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Fonts w:hint="cs"/>
                <w:rtl/>
              </w:rPr>
              <w:t xml:space="preserve">עו"ד,  </w:t>
            </w:r>
            <w:r w:rsidRPr="00605402">
              <w:rPr>
                <w:rtl/>
              </w:rPr>
              <w:t xml:space="preserve">התנועה לזכויות </w:t>
            </w:r>
            <w:r w:rsidRPr="00605402">
              <w:rPr>
                <w:rFonts w:hint="cs"/>
                <w:rtl/>
              </w:rPr>
              <w:t>דיגיטליות</w:t>
            </w:r>
          </w:p>
        </w:tc>
      </w:tr>
      <w:tr w:rsidR="00605402" w:rsidTr="00CE3436">
        <w:tc>
          <w:tcPr>
            <w:tcW w:w="0" w:type="auto"/>
            <w:shd w:val="clear" w:color="auto" w:fill="auto"/>
          </w:tcPr>
          <w:p w:rsidR="00605402" w:rsidRPr="00605402" w:rsidRDefault="00605402" w:rsidP="00605402">
            <w:pPr>
              <w:ind w:firstLine="0"/>
              <w:rPr>
                <w:rtl/>
              </w:rPr>
            </w:pPr>
            <w:r w:rsidRPr="00605402">
              <w:rPr>
                <w:rtl/>
              </w:rPr>
              <w:t>צבי דביר</w:t>
            </w:r>
          </w:p>
        </w:tc>
        <w:tc>
          <w:tcPr>
            <w:tcW w:w="0" w:type="auto"/>
            <w:shd w:val="clear" w:color="auto" w:fill="auto"/>
          </w:tcPr>
          <w:p w:rsidR="00605402" w:rsidRPr="00605402" w:rsidRDefault="00605402" w:rsidP="00605402">
            <w:pPr>
              <w:ind w:firstLine="0"/>
              <w:rPr>
                <w:rtl/>
              </w:rPr>
            </w:pPr>
            <w:r w:rsidRPr="00605402">
              <w:rPr>
                <w:rtl/>
              </w:rPr>
              <w:t>–</w:t>
            </w:r>
          </w:p>
        </w:tc>
        <w:tc>
          <w:tcPr>
            <w:tcW w:w="0" w:type="auto"/>
            <w:shd w:val="clear" w:color="auto" w:fill="auto"/>
          </w:tcPr>
          <w:p w:rsidR="00605402" w:rsidRPr="00605402" w:rsidRDefault="00605402" w:rsidP="00605402">
            <w:pPr>
              <w:ind w:firstLine="0"/>
              <w:rPr>
                <w:rtl/>
              </w:rPr>
            </w:pPr>
            <w:r w:rsidRPr="00605402">
              <w:rPr>
                <w:rtl/>
              </w:rPr>
              <w:t xml:space="preserve">התנועה לזכויות </w:t>
            </w:r>
            <w:r w:rsidRPr="00605402">
              <w:rPr>
                <w:rFonts w:hint="cs"/>
                <w:rtl/>
              </w:rPr>
              <w:t>דיגיטליות</w:t>
            </w:r>
          </w:p>
        </w:tc>
      </w:tr>
      <w:tr w:rsidR="00641FB9" w:rsidTr="00CE3436">
        <w:tc>
          <w:tcPr>
            <w:tcW w:w="0" w:type="auto"/>
            <w:shd w:val="clear" w:color="auto" w:fill="auto"/>
          </w:tcPr>
          <w:p w:rsidR="00641FB9" w:rsidRPr="00605402" w:rsidRDefault="00641FB9" w:rsidP="00605402">
            <w:pPr>
              <w:ind w:firstLine="0"/>
              <w:rPr>
                <w:rtl/>
              </w:rPr>
            </w:pPr>
            <w:proofErr w:type="spellStart"/>
            <w:r>
              <w:rPr>
                <w:rFonts w:hint="cs"/>
                <w:rtl/>
              </w:rPr>
              <w:t>ג'רמי</w:t>
            </w:r>
            <w:proofErr w:type="spellEnd"/>
            <w:r>
              <w:rPr>
                <w:rFonts w:hint="cs"/>
                <w:rtl/>
              </w:rPr>
              <w:t xml:space="preserve"> סלטן</w:t>
            </w:r>
          </w:p>
        </w:tc>
        <w:tc>
          <w:tcPr>
            <w:tcW w:w="0" w:type="auto"/>
            <w:shd w:val="clear" w:color="auto" w:fill="auto"/>
          </w:tcPr>
          <w:p w:rsidR="00641FB9" w:rsidRPr="00605402" w:rsidRDefault="00641FB9" w:rsidP="00605402">
            <w:pPr>
              <w:ind w:firstLine="0"/>
              <w:rPr>
                <w:rtl/>
              </w:rPr>
            </w:pPr>
            <w:r>
              <w:rPr>
                <w:rFonts w:hint="cs"/>
                <w:rtl/>
              </w:rPr>
              <w:t>–</w:t>
            </w:r>
          </w:p>
        </w:tc>
        <w:tc>
          <w:tcPr>
            <w:tcW w:w="0" w:type="auto"/>
            <w:shd w:val="clear" w:color="auto" w:fill="auto"/>
          </w:tcPr>
          <w:p w:rsidR="00641FB9" w:rsidRPr="00605402" w:rsidRDefault="00641FB9" w:rsidP="00605402">
            <w:pPr>
              <w:ind w:firstLine="0"/>
              <w:rPr>
                <w:rtl/>
              </w:rPr>
            </w:pPr>
            <w:r>
              <w:rPr>
                <w:rFonts w:hint="cs"/>
                <w:rtl/>
              </w:rPr>
              <w:t>יועץ מקצועי ליושב-ראש הוועדה</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E0782"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73194" w:rsidP="00D40A29">
      <w:pPr>
        <w:ind w:firstLine="0"/>
        <w:rPr>
          <w:u w:val="single"/>
        </w:rPr>
      </w:pPr>
      <w:r>
        <w:rPr>
          <w:rFonts w:hint="cs"/>
          <w:rtl/>
        </w:rPr>
        <w:t xml:space="preserve">אלירן כהן </w:t>
      </w:r>
      <w:r>
        <w:rPr>
          <w:rFonts w:hint="eastAsia"/>
          <w:rtl/>
        </w:rPr>
        <w:t>–</w:t>
      </w:r>
      <w:r w:rsidR="00605402">
        <w:rPr>
          <w:rFonts w:hint="cs"/>
          <w:rtl/>
        </w:rPr>
        <w:t xml:space="preserve"> סגן מנהל ועדת חוקה, חוק ומשפט</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E3436" w:rsidP="008320F6">
      <w:pPr>
        <w:ind w:firstLine="0"/>
        <w:rPr>
          <w:rtl/>
        </w:rPr>
      </w:pPr>
      <w:r>
        <w:rPr>
          <w:rtl/>
        </w:rPr>
        <w:t>אורי פנסירר</w:t>
      </w:r>
    </w:p>
    <w:p w:rsidR="00CE3436" w:rsidRPr="008713A4" w:rsidRDefault="00CE3436" w:rsidP="008320F6">
      <w:pPr>
        <w:ind w:firstLine="0"/>
        <w:rPr>
          <w:rtl/>
        </w:rPr>
      </w:pPr>
    </w:p>
    <w:p w:rsidR="00573194" w:rsidRDefault="00CE3436" w:rsidP="00315AF4">
      <w:pPr>
        <w:ind w:firstLine="0"/>
        <w:jc w:val="left"/>
        <w:rPr>
          <w:rtl/>
        </w:rPr>
      </w:pPr>
      <w:r w:rsidRPr="00CE3436">
        <w:rPr>
          <w:color w:val="606060"/>
          <w:rtl/>
        </w:rPr>
        <w:t>רשימת הנוכחים על תואריהם מבוססת על המידע שהוזן במערכת המוזמנים הממוחשבת. ייתכנו אי-דיוקים והשמטות.</w:t>
      </w:r>
      <w:bookmarkStart w:id="4" w:name="_ETM_Q1_588238"/>
      <w:bookmarkStart w:id="5" w:name="_ETM_Q1_588293"/>
      <w:bookmarkEnd w:id="4"/>
      <w:bookmarkEnd w:id="5"/>
      <w:r w:rsidR="00315AF4">
        <w:rPr>
          <w:rtl/>
        </w:rPr>
        <w:t xml:space="preserve"> </w:t>
      </w:r>
    </w:p>
    <w:p w:rsidR="00315AF4" w:rsidRDefault="00573194" w:rsidP="00315AF4">
      <w:pPr>
        <w:pStyle w:val="a6"/>
        <w:keepNext/>
        <w:rPr>
          <w:rtl/>
        </w:rPr>
      </w:pPr>
      <w:r>
        <w:rPr>
          <w:rtl/>
        </w:rPr>
        <w:br w:type="page"/>
      </w:r>
      <w:r w:rsidR="00315AF4" w:rsidRPr="00573194">
        <w:rPr>
          <w:rStyle w:val="TagStyle"/>
          <w:rtl/>
        </w:rPr>
        <w:lastRenderedPageBreak/>
        <w:t xml:space="preserve">&lt;&lt; נושא &gt;&gt; </w:t>
      </w:r>
      <w:r w:rsidR="00315AF4">
        <w:rPr>
          <w:rtl/>
        </w:rPr>
        <w:t>היערכות הרשות לניהול המאגר הביומטרי לסיום תקופת הוראת השעה לפי חוק הכללת אמצעי זיהוי ביומטריים</w:t>
      </w:r>
      <w:r w:rsidR="00315AF4" w:rsidRPr="00573194">
        <w:rPr>
          <w:rStyle w:val="TagStyle"/>
          <w:rtl/>
        </w:rPr>
        <w:t xml:space="preserve"> &lt;&lt; נושא &gt;&gt;</w:t>
      </w:r>
      <w:r w:rsidR="00315AF4">
        <w:rPr>
          <w:rtl/>
        </w:rPr>
        <w:t xml:space="preserve">   </w:t>
      </w:r>
    </w:p>
    <w:p w:rsidR="00315AF4" w:rsidRDefault="00315AF4" w:rsidP="00315AF4">
      <w:pPr>
        <w:pStyle w:val="a6"/>
        <w:keepNext/>
        <w:rPr>
          <w:rtl/>
        </w:rPr>
      </w:pPr>
      <w:r w:rsidRPr="00573194">
        <w:rPr>
          <w:rStyle w:val="TagStyle"/>
          <w:rtl/>
        </w:rPr>
        <w:t xml:space="preserve">&lt;&lt; נושא &gt;&gt; </w:t>
      </w:r>
      <w:r>
        <w:rPr>
          <w:rtl/>
        </w:rPr>
        <w:t xml:space="preserve">הצעת צו הכללת אמצעי זיהוי ביומטריים ונתוני זיהוי ביומטריים במסמכי זיהוי ובמאגר מידע (תיקון והוראת שעה) (הארכת מועד), </w:t>
      </w:r>
      <w:proofErr w:type="spellStart"/>
      <w:r>
        <w:rPr>
          <w:rtl/>
        </w:rPr>
        <w:t>התשפ"ג</w:t>
      </w:r>
      <w:proofErr w:type="spellEnd"/>
      <w:r>
        <w:rPr>
          <w:rtl/>
        </w:rPr>
        <w:t>–2023</w:t>
      </w:r>
      <w:r w:rsidRPr="00573194">
        <w:rPr>
          <w:rStyle w:val="TagStyle"/>
          <w:rtl/>
        </w:rPr>
        <w:t xml:space="preserve"> &lt;&lt; נושא &gt;&gt;</w:t>
      </w:r>
      <w:r>
        <w:rPr>
          <w:rtl/>
        </w:rPr>
        <w:t xml:space="preserve">   </w:t>
      </w:r>
    </w:p>
    <w:p w:rsidR="00573194" w:rsidRPr="00573194" w:rsidRDefault="00573194" w:rsidP="00573194">
      <w:pPr>
        <w:rPr>
          <w:rtl/>
        </w:rPr>
      </w:pPr>
      <w:bookmarkStart w:id="6" w:name="_ETM_Q1_598800"/>
      <w:bookmarkEnd w:id="6"/>
    </w:p>
    <w:p w:rsidR="00573194" w:rsidRDefault="00573194" w:rsidP="00573194">
      <w:pPr>
        <w:rPr>
          <w:rtl/>
        </w:rPr>
      </w:pPr>
    </w:p>
    <w:p w:rsidR="00573194" w:rsidRDefault="00573194" w:rsidP="00573194">
      <w:pPr>
        <w:pStyle w:val="af6"/>
        <w:keepNext/>
        <w:rPr>
          <w:rtl/>
        </w:rPr>
      </w:pPr>
      <w:bookmarkStart w:id="7" w:name="ET_yor_6353_5"/>
      <w:r w:rsidRPr="00573194">
        <w:rPr>
          <w:rStyle w:val="TagStyle"/>
          <w:rtl/>
        </w:rPr>
        <w:t xml:space="preserve"> &lt;&lt; יור &gt;&gt; </w:t>
      </w:r>
      <w:r>
        <w:rPr>
          <w:rtl/>
        </w:rPr>
        <w:t xml:space="preserve">היו"ר חנוך דב </w:t>
      </w:r>
      <w:proofErr w:type="spellStart"/>
      <w:r>
        <w:rPr>
          <w:rtl/>
        </w:rPr>
        <w:t>מלביצקי</w:t>
      </w:r>
      <w:proofErr w:type="spellEnd"/>
      <w:r>
        <w:rPr>
          <w:rtl/>
        </w:rPr>
        <w:t>:</w:t>
      </w:r>
      <w:r w:rsidRPr="00573194">
        <w:rPr>
          <w:rStyle w:val="TagStyle"/>
          <w:rtl/>
        </w:rPr>
        <w:t xml:space="preserve"> &lt;&lt; יור &gt;&gt;</w:t>
      </w:r>
      <w:r>
        <w:rPr>
          <w:rtl/>
        </w:rPr>
        <w:t xml:space="preserve">   </w:t>
      </w:r>
      <w:bookmarkEnd w:id="7"/>
    </w:p>
    <w:p w:rsidR="00573194" w:rsidRDefault="00573194" w:rsidP="00573194">
      <w:pPr>
        <w:pStyle w:val="KeepWithNext"/>
        <w:rPr>
          <w:rtl/>
        </w:rPr>
      </w:pPr>
    </w:p>
    <w:p w:rsidR="00573194" w:rsidRDefault="00DB54A1" w:rsidP="00CC5EBF">
      <w:bookmarkStart w:id="8" w:name="_ETM_Q1_612105"/>
      <w:bookmarkEnd w:id="8"/>
      <w:r>
        <w:rPr>
          <w:rFonts w:hint="cs"/>
          <w:rtl/>
        </w:rPr>
        <w:t xml:space="preserve">בוקר טוב, תודה </w:t>
      </w:r>
      <w:bookmarkStart w:id="9" w:name="_ETM_Q1_782100"/>
      <w:bookmarkEnd w:id="9"/>
      <w:r>
        <w:rPr>
          <w:rFonts w:hint="cs"/>
          <w:rtl/>
        </w:rPr>
        <w:t>לכולם</w:t>
      </w:r>
      <w:r w:rsidR="00CC5EBF">
        <w:rPr>
          <w:rFonts w:hint="cs"/>
          <w:rtl/>
        </w:rPr>
        <w:t xml:space="preserve">, אנחנו נמצאים </w:t>
      </w:r>
      <w:r w:rsidR="00605402">
        <w:rPr>
          <w:rFonts w:hint="cs"/>
          <w:rtl/>
        </w:rPr>
        <w:t>בישיבה מיוחדת של הוועדה המשותפ</w:t>
      </w:r>
      <w:bookmarkStart w:id="10" w:name="_ETM_Q1_778700"/>
      <w:bookmarkEnd w:id="10"/>
      <w:r w:rsidR="00605402">
        <w:rPr>
          <w:rFonts w:hint="cs"/>
          <w:rtl/>
        </w:rPr>
        <w:t xml:space="preserve">ת </w:t>
      </w:r>
      <w:r w:rsidR="00605402">
        <w:rPr>
          <w:rFonts w:hint="eastAsia"/>
          <w:rtl/>
        </w:rPr>
        <w:t>–</w:t>
      </w:r>
      <w:r w:rsidR="00605402">
        <w:rPr>
          <w:rFonts w:hint="cs"/>
          <w:rtl/>
        </w:rPr>
        <w:t xml:space="preserve"> </w:t>
      </w:r>
      <w:r w:rsidR="00CC5EBF">
        <w:rPr>
          <w:rFonts w:hint="cs"/>
          <w:rtl/>
        </w:rPr>
        <w:t>מה השם?</w:t>
      </w:r>
    </w:p>
    <w:p w:rsidR="00CC5EBF" w:rsidRDefault="00CC5EBF" w:rsidP="00573194">
      <w:pPr>
        <w:rPr>
          <w:rtl/>
        </w:rPr>
      </w:pPr>
      <w:bookmarkStart w:id="11" w:name="_ETM_Q1_783398"/>
      <w:bookmarkStart w:id="12" w:name="_ETM_Q1_783451"/>
      <w:bookmarkEnd w:id="11"/>
      <w:bookmarkEnd w:id="12"/>
    </w:p>
    <w:p w:rsidR="00CC5EBF" w:rsidRDefault="00CC5EBF" w:rsidP="00CC5EBF">
      <w:pPr>
        <w:pStyle w:val="a4"/>
        <w:keepNext/>
        <w:rPr>
          <w:rtl/>
        </w:rPr>
      </w:pPr>
      <w:bookmarkStart w:id="13" w:name="ET_speaker_נירה_לאמעי_רכלבסקי_60"/>
      <w:r w:rsidRPr="00CC5EB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C5EBF">
        <w:rPr>
          <w:rStyle w:val="TagStyle"/>
          <w:rtl/>
        </w:rPr>
        <w:t xml:space="preserve"> &lt;&lt; דובר &gt;&gt;</w:t>
      </w:r>
      <w:r>
        <w:rPr>
          <w:rtl/>
        </w:rPr>
        <w:t xml:space="preserve">   </w:t>
      </w:r>
      <w:bookmarkEnd w:id="13"/>
    </w:p>
    <w:p w:rsidR="00CC5EBF" w:rsidRDefault="00CC5EBF" w:rsidP="00CC5EBF">
      <w:pPr>
        <w:pStyle w:val="KeepWithNext"/>
        <w:rPr>
          <w:rtl/>
        </w:rPr>
      </w:pPr>
    </w:p>
    <w:p w:rsidR="00CC5EBF" w:rsidRPr="00CC5EBF" w:rsidRDefault="00F747A9" w:rsidP="00CC5EBF">
      <w:pPr>
        <w:rPr>
          <w:rtl/>
        </w:rPr>
      </w:pPr>
      <w:r>
        <w:rPr>
          <w:rFonts w:hint="cs"/>
          <w:rtl/>
        </w:rPr>
        <w:t xml:space="preserve">הצעת צו הכללת אמצעי זיהוי ביומטריים </w:t>
      </w:r>
      <w:bookmarkStart w:id="14" w:name="_ETM_Q1_782841"/>
      <w:bookmarkEnd w:id="14"/>
      <w:r>
        <w:rPr>
          <w:rFonts w:hint="cs"/>
          <w:rtl/>
        </w:rPr>
        <w:t xml:space="preserve">ונתוני זיהוי ביומטריים במאגר מידע ובמסמכי זיהוי. הוועדה המשותפת לחוקה, </w:t>
      </w:r>
      <w:bookmarkStart w:id="15" w:name="_ETM_Q1_789565"/>
      <w:bookmarkEnd w:id="15"/>
      <w:r>
        <w:rPr>
          <w:rFonts w:hint="cs"/>
          <w:rtl/>
        </w:rPr>
        <w:t>פנים ומדע וטכנולוגיה.</w:t>
      </w:r>
    </w:p>
    <w:p w:rsidR="00DB54A1" w:rsidRDefault="00DB54A1" w:rsidP="00DB54A1">
      <w:pPr>
        <w:rPr>
          <w:rtl/>
        </w:rPr>
      </w:pPr>
    </w:p>
    <w:p w:rsidR="00F747A9" w:rsidRDefault="00F747A9" w:rsidP="00F747A9">
      <w:pPr>
        <w:pStyle w:val="af6"/>
        <w:keepNext/>
        <w:rPr>
          <w:rtl/>
        </w:rPr>
      </w:pPr>
      <w:bookmarkStart w:id="16" w:name="ET_yor_6353_61"/>
      <w:r w:rsidRPr="00F747A9">
        <w:rPr>
          <w:rStyle w:val="TagStyle"/>
          <w:rtl/>
        </w:rPr>
        <w:t xml:space="preserve"> &lt;&lt; יור &gt;&gt; </w:t>
      </w:r>
      <w:r>
        <w:rPr>
          <w:rtl/>
        </w:rPr>
        <w:t xml:space="preserve">היו"ר חנוך דב </w:t>
      </w:r>
      <w:proofErr w:type="spellStart"/>
      <w:r>
        <w:rPr>
          <w:rtl/>
        </w:rPr>
        <w:t>מלביצקי</w:t>
      </w:r>
      <w:proofErr w:type="spellEnd"/>
      <w:r>
        <w:rPr>
          <w:rtl/>
        </w:rPr>
        <w:t>:</w:t>
      </w:r>
      <w:r w:rsidRPr="00F747A9">
        <w:rPr>
          <w:rStyle w:val="TagStyle"/>
          <w:rtl/>
        </w:rPr>
        <w:t xml:space="preserve"> &lt;&lt; יור &gt;&gt;</w:t>
      </w:r>
      <w:r>
        <w:rPr>
          <w:rtl/>
        </w:rPr>
        <w:t xml:space="preserve">   </w:t>
      </w:r>
      <w:bookmarkEnd w:id="16"/>
    </w:p>
    <w:p w:rsidR="00F747A9" w:rsidRDefault="00F747A9" w:rsidP="00F747A9">
      <w:pPr>
        <w:pStyle w:val="KeepWithNext"/>
        <w:rPr>
          <w:rtl/>
        </w:rPr>
      </w:pPr>
    </w:p>
    <w:p w:rsidR="00F747A9" w:rsidRPr="00F747A9" w:rsidRDefault="00F747A9" w:rsidP="00F747A9">
      <w:pPr>
        <w:rPr>
          <w:rtl/>
        </w:rPr>
      </w:pPr>
      <w:r>
        <w:rPr>
          <w:rFonts w:hint="cs"/>
          <w:rtl/>
        </w:rPr>
        <w:t xml:space="preserve">כן. יש לנו בקשה של משרד הפנים להארכת </w:t>
      </w:r>
      <w:bookmarkStart w:id="17" w:name="_ETM_Q1_796409"/>
      <w:bookmarkEnd w:id="17"/>
      <w:r>
        <w:rPr>
          <w:rFonts w:hint="cs"/>
          <w:rtl/>
        </w:rPr>
        <w:t>הצו. מגי?</w:t>
      </w:r>
    </w:p>
    <w:p w:rsidR="00DB54A1" w:rsidRDefault="00DB54A1" w:rsidP="00DB54A1">
      <w:pPr>
        <w:rPr>
          <w:rtl/>
        </w:rPr>
      </w:pPr>
      <w:bookmarkStart w:id="18" w:name="_ETM_Q1_803438"/>
      <w:bookmarkStart w:id="19" w:name="_ETM_Q1_803491"/>
      <w:bookmarkStart w:id="20" w:name="_ETM_Q1_807935"/>
      <w:bookmarkStart w:id="21" w:name="_ETM_Q1_807992"/>
      <w:bookmarkStart w:id="22" w:name="_ETM_Q1_811735"/>
      <w:bookmarkEnd w:id="18"/>
      <w:bookmarkEnd w:id="19"/>
      <w:bookmarkEnd w:id="20"/>
      <w:bookmarkEnd w:id="21"/>
      <w:bookmarkEnd w:id="22"/>
    </w:p>
    <w:p w:rsidR="00DB54A1" w:rsidRDefault="00DB54A1" w:rsidP="00DB54A1">
      <w:pPr>
        <w:pStyle w:val="af9"/>
        <w:keepNext/>
        <w:rPr>
          <w:rtl/>
        </w:rPr>
      </w:pPr>
      <w:bookmarkStart w:id="23" w:name="ET_guest_756884_7"/>
      <w:r w:rsidRPr="00DB54A1">
        <w:rPr>
          <w:rStyle w:val="TagStyle"/>
          <w:rtl/>
        </w:rPr>
        <w:t xml:space="preserve"> &lt;&lt; אורח &gt;&gt; </w:t>
      </w:r>
      <w:r>
        <w:rPr>
          <w:rtl/>
        </w:rPr>
        <w:t>מרגלית לוי:</w:t>
      </w:r>
      <w:r w:rsidRPr="00DB54A1">
        <w:rPr>
          <w:rStyle w:val="TagStyle"/>
          <w:rtl/>
        </w:rPr>
        <w:t xml:space="preserve"> &lt;&lt; אורח &gt;&gt;</w:t>
      </w:r>
      <w:r>
        <w:rPr>
          <w:rtl/>
        </w:rPr>
        <w:t xml:space="preserve">   </w:t>
      </w:r>
      <w:bookmarkEnd w:id="23"/>
    </w:p>
    <w:p w:rsidR="00DB54A1" w:rsidRDefault="00DB54A1" w:rsidP="00DB54A1">
      <w:pPr>
        <w:pStyle w:val="KeepWithNext"/>
        <w:rPr>
          <w:rtl/>
        </w:rPr>
      </w:pPr>
    </w:p>
    <w:p w:rsidR="00215752" w:rsidRDefault="001B2047" w:rsidP="00DB54A1">
      <w:pPr>
        <w:rPr>
          <w:rtl/>
        </w:rPr>
      </w:pPr>
      <w:bookmarkStart w:id="24" w:name="_ETM_Q1_812097"/>
      <w:bookmarkStart w:id="25" w:name="_ETM_Q1_812117"/>
      <w:bookmarkStart w:id="26" w:name="_ETM_Q1_800336"/>
      <w:bookmarkEnd w:id="24"/>
      <w:bookmarkEnd w:id="25"/>
      <w:bookmarkEnd w:id="26"/>
      <w:r>
        <w:rPr>
          <w:rFonts w:hint="cs"/>
          <w:rtl/>
        </w:rPr>
        <w:t xml:space="preserve">עורכת הדין לוי מרגלית, היועצת המשפטית לרשות לניהול </w:t>
      </w:r>
      <w:bookmarkStart w:id="27" w:name="_ETM_Q1_811394"/>
      <w:bookmarkEnd w:id="27"/>
      <w:r>
        <w:rPr>
          <w:rFonts w:hint="cs"/>
          <w:rtl/>
        </w:rPr>
        <w:t xml:space="preserve">מאגר ביומטרי. על פי </w:t>
      </w:r>
      <w:r w:rsidR="00215752">
        <w:rPr>
          <w:rFonts w:hint="cs"/>
          <w:rtl/>
        </w:rPr>
        <w:t xml:space="preserve">הוראת השעה, הצו טעון אישור הממשלה, ועדת </w:t>
      </w:r>
      <w:bookmarkStart w:id="28" w:name="_ETM_Q1_821633"/>
      <w:bookmarkEnd w:id="28"/>
      <w:r w:rsidR="00215752">
        <w:rPr>
          <w:rFonts w:hint="cs"/>
          <w:rtl/>
        </w:rPr>
        <w:t xml:space="preserve">הכנסת המשותפת והכנסת. קיבלנו את אישור </w:t>
      </w:r>
      <w:bookmarkStart w:id="29" w:name="_ETM_Q1_828779"/>
      <w:bookmarkEnd w:id="29"/>
      <w:r w:rsidR="00215752">
        <w:rPr>
          <w:rFonts w:hint="cs"/>
          <w:rtl/>
        </w:rPr>
        <w:t xml:space="preserve">הממשלה ב-18 ביוני בשבוע שעבר. אנחנו נדרשים לקבל את אישור </w:t>
      </w:r>
      <w:bookmarkStart w:id="30" w:name="_ETM_Q1_835131"/>
      <w:bookmarkEnd w:id="30"/>
      <w:r w:rsidR="00215752">
        <w:rPr>
          <w:rFonts w:hint="cs"/>
          <w:rtl/>
        </w:rPr>
        <w:t>הכנסת לצו. להקריא את הצו?</w:t>
      </w:r>
    </w:p>
    <w:p w:rsidR="00215752" w:rsidRDefault="00215752" w:rsidP="00DB54A1">
      <w:pPr>
        <w:rPr>
          <w:rtl/>
        </w:rPr>
      </w:pPr>
    </w:p>
    <w:p w:rsidR="00215752" w:rsidRDefault="00215752" w:rsidP="00215752">
      <w:pPr>
        <w:pStyle w:val="af6"/>
        <w:keepNext/>
        <w:rPr>
          <w:rtl/>
        </w:rPr>
      </w:pPr>
      <w:bookmarkStart w:id="31" w:name="ET_yor_6353_62"/>
      <w:r w:rsidRPr="00215752">
        <w:rPr>
          <w:rStyle w:val="TagStyle"/>
          <w:rtl/>
        </w:rPr>
        <w:t xml:space="preserve"> &lt;&lt; יור &gt;&gt; </w:t>
      </w:r>
      <w:r>
        <w:rPr>
          <w:rtl/>
        </w:rPr>
        <w:t xml:space="preserve">היו"ר חנוך דב </w:t>
      </w:r>
      <w:proofErr w:type="spellStart"/>
      <w:r>
        <w:rPr>
          <w:rtl/>
        </w:rPr>
        <w:t>מלביצקי</w:t>
      </w:r>
      <w:proofErr w:type="spellEnd"/>
      <w:r>
        <w:rPr>
          <w:rtl/>
        </w:rPr>
        <w:t>:</w:t>
      </w:r>
      <w:r w:rsidRPr="00215752">
        <w:rPr>
          <w:rStyle w:val="TagStyle"/>
          <w:rtl/>
        </w:rPr>
        <w:t xml:space="preserve"> &lt;&lt; יור &gt;&gt;</w:t>
      </w:r>
      <w:r>
        <w:rPr>
          <w:rtl/>
        </w:rPr>
        <w:t xml:space="preserve">   </w:t>
      </w:r>
      <w:bookmarkEnd w:id="31"/>
    </w:p>
    <w:p w:rsidR="00215752" w:rsidRDefault="00215752" w:rsidP="00215752">
      <w:pPr>
        <w:pStyle w:val="KeepWithNext"/>
        <w:rPr>
          <w:rtl/>
        </w:rPr>
      </w:pPr>
    </w:p>
    <w:p w:rsidR="00215752" w:rsidRDefault="00215752" w:rsidP="00215752">
      <w:pPr>
        <w:rPr>
          <w:rtl/>
        </w:rPr>
      </w:pPr>
      <w:r>
        <w:rPr>
          <w:rFonts w:hint="cs"/>
          <w:rtl/>
        </w:rPr>
        <w:t xml:space="preserve">כן. ומדוע אתם מבקשים את מה </w:t>
      </w:r>
      <w:bookmarkStart w:id="32" w:name="_ETM_Q1_840138"/>
      <w:bookmarkEnd w:id="32"/>
      <w:r>
        <w:rPr>
          <w:rFonts w:hint="cs"/>
          <w:rtl/>
        </w:rPr>
        <w:t xml:space="preserve">שאתם מבקשים? אשמח לדעת. </w:t>
      </w:r>
    </w:p>
    <w:p w:rsidR="00215752" w:rsidRDefault="00215752" w:rsidP="00215752">
      <w:pPr>
        <w:rPr>
          <w:rtl/>
        </w:rPr>
      </w:pPr>
      <w:bookmarkStart w:id="33" w:name="_ETM_Q1_842890"/>
      <w:bookmarkStart w:id="34" w:name="_ETM_Q1_843026"/>
      <w:bookmarkStart w:id="35" w:name="_ETM_Q1_841402"/>
      <w:bookmarkEnd w:id="33"/>
      <w:bookmarkEnd w:id="34"/>
      <w:bookmarkEnd w:id="35"/>
    </w:p>
    <w:p w:rsidR="00215752" w:rsidRDefault="00215752" w:rsidP="00215752">
      <w:pPr>
        <w:pStyle w:val="af9"/>
        <w:keepNext/>
        <w:rPr>
          <w:rtl/>
        </w:rPr>
      </w:pPr>
      <w:bookmarkStart w:id="36" w:name="ET_guest_756884_63"/>
      <w:r w:rsidRPr="00215752">
        <w:rPr>
          <w:rStyle w:val="TagStyle"/>
          <w:rtl/>
        </w:rPr>
        <w:t xml:space="preserve"> &lt;&lt; אורח &gt;&gt; </w:t>
      </w:r>
      <w:r>
        <w:rPr>
          <w:rtl/>
        </w:rPr>
        <w:t>מרגלית לוי:</w:t>
      </w:r>
      <w:r w:rsidRPr="00215752">
        <w:rPr>
          <w:rStyle w:val="TagStyle"/>
          <w:rtl/>
        </w:rPr>
        <w:t xml:space="preserve"> &lt;&lt; אורח &gt;&gt;</w:t>
      </w:r>
      <w:r>
        <w:rPr>
          <w:rtl/>
        </w:rPr>
        <w:t xml:space="preserve">   </w:t>
      </w:r>
      <w:bookmarkEnd w:id="36"/>
    </w:p>
    <w:p w:rsidR="00215752" w:rsidRDefault="00215752" w:rsidP="00215752">
      <w:pPr>
        <w:pStyle w:val="KeepWithNext"/>
        <w:rPr>
          <w:rtl/>
        </w:rPr>
      </w:pPr>
    </w:p>
    <w:p w:rsidR="00215752" w:rsidRDefault="00215752" w:rsidP="00215752">
      <w:pPr>
        <w:rPr>
          <w:rtl/>
        </w:rPr>
      </w:pPr>
      <w:bookmarkStart w:id="37" w:name="_ETM_Q1_842235"/>
      <w:bookmarkStart w:id="38" w:name="_ETM_Q1_842282"/>
      <w:bookmarkEnd w:id="37"/>
      <w:bookmarkEnd w:id="38"/>
      <w:proofErr w:type="spellStart"/>
      <w:r>
        <w:rPr>
          <w:rFonts w:hint="cs"/>
          <w:rtl/>
        </w:rPr>
        <w:t>אוקיי</w:t>
      </w:r>
      <w:proofErr w:type="spellEnd"/>
      <w:r>
        <w:rPr>
          <w:rFonts w:hint="cs"/>
          <w:rtl/>
        </w:rPr>
        <w:t xml:space="preserve">, אקריא רגע. אני חושבת שנסביר קודם את הצורך ואז </w:t>
      </w:r>
      <w:bookmarkStart w:id="39" w:name="_ETM_Q1_847418"/>
      <w:bookmarkEnd w:id="39"/>
      <w:r>
        <w:rPr>
          <w:rFonts w:hint="cs"/>
          <w:rtl/>
        </w:rPr>
        <w:t>אקריא את הצו.</w:t>
      </w:r>
    </w:p>
    <w:p w:rsidR="00DB54A1" w:rsidRDefault="00DB54A1" w:rsidP="00DB54A1">
      <w:pPr>
        <w:rPr>
          <w:rtl/>
        </w:rPr>
      </w:pPr>
      <w:bookmarkStart w:id="40" w:name="_ETM_Q1_843066"/>
      <w:bookmarkStart w:id="41" w:name="_ETM_Q1_852864"/>
      <w:bookmarkStart w:id="42" w:name="_ETM_Q1_852914"/>
      <w:bookmarkStart w:id="43" w:name="_ETM_Q1_853280"/>
      <w:bookmarkStart w:id="44" w:name="_ETM_Q1_853323"/>
      <w:bookmarkStart w:id="45" w:name="_ETM_Q1_858024"/>
      <w:bookmarkEnd w:id="40"/>
      <w:bookmarkEnd w:id="41"/>
      <w:bookmarkEnd w:id="42"/>
      <w:bookmarkEnd w:id="43"/>
      <w:bookmarkEnd w:id="44"/>
      <w:bookmarkEnd w:id="45"/>
    </w:p>
    <w:p w:rsidR="00DB54A1" w:rsidRDefault="00DB54A1" w:rsidP="00DB54A1">
      <w:pPr>
        <w:pStyle w:val="af9"/>
        <w:keepNext/>
        <w:rPr>
          <w:rtl/>
        </w:rPr>
      </w:pPr>
      <w:bookmarkStart w:id="46" w:name="ET_guest_755641_8"/>
      <w:r w:rsidRPr="00DB54A1">
        <w:rPr>
          <w:rStyle w:val="TagStyle"/>
          <w:rtl/>
        </w:rPr>
        <w:t xml:space="preserve"> &lt;&lt; אורח &gt;&gt; </w:t>
      </w:r>
      <w:r>
        <w:rPr>
          <w:rtl/>
        </w:rPr>
        <w:t xml:space="preserve">עמיר </w:t>
      </w:r>
      <w:proofErr w:type="spellStart"/>
      <w:r>
        <w:rPr>
          <w:rtl/>
        </w:rPr>
        <w:t>אריהן</w:t>
      </w:r>
      <w:proofErr w:type="spellEnd"/>
      <w:r>
        <w:rPr>
          <w:rtl/>
        </w:rPr>
        <w:t>:</w:t>
      </w:r>
      <w:r w:rsidRPr="00DB54A1">
        <w:rPr>
          <w:rStyle w:val="TagStyle"/>
          <w:rtl/>
        </w:rPr>
        <w:t xml:space="preserve"> &lt;&lt; אורח &gt;&gt;</w:t>
      </w:r>
      <w:r>
        <w:rPr>
          <w:rtl/>
        </w:rPr>
        <w:t xml:space="preserve">   </w:t>
      </w:r>
      <w:bookmarkEnd w:id="46"/>
    </w:p>
    <w:p w:rsidR="00DB54A1" w:rsidRDefault="00DB54A1" w:rsidP="00DB54A1">
      <w:pPr>
        <w:pStyle w:val="KeepWithNext"/>
        <w:rPr>
          <w:rtl/>
        </w:rPr>
      </w:pPr>
    </w:p>
    <w:p w:rsidR="00215752" w:rsidRDefault="00D434A5" w:rsidP="009A06A2">
      <w:pPr>
        <w:rPr>
          <w:rtl/>
        </w:rPr>
      </w:pPr>
      <w:bookmarkStart w:id="47" w:name="_ETM_Q1_858418"/>
      <w:bookmarkStart w:id="48" w:name="_ETM_Q1_858438"/>
      <w:bookmarkEnd w:id="47"/>
      <w:bookmarkEnd w:id="48"/>
      <w:r>
        <w:rPr>
          <w:rFonts w:hint="cs"/>
          <w:rtl/>
        </w:rPr>
        <w:t xml:space="preserve">עמיר </w:t>
      </w:r>
      <w:proofErr w:type="spellStart"/>
      <w:r>
        <w:rPr>
          <w:rFonts w:hint="cs"/>
          <w:rtl/>
        </w:rPr>
        <w:t>אריהן</w:t>
      </w:r>
      <w:proofErr w:type="spellEnd"/>
      <w:r>
        <w:rPr>
          <w:rFonts w:hint="cs"/>
          <w:rtl/>
        </w:rPr>
        <w:t xml:space="preserve">, ראש הרשות הביומטרית. הצו המבוקש </w:t>
      </w:r>
      <w:bookmarkStart w:id="49" w:name="_ETM_Q1_856399"/>
      <w:bookmarkEnd w:id="49"/>
      <w:r w:rsidR="00641FB9">
        <w:rPr>
          <w:rFonts w:hint="cs"/>
          <w:rtl/>
        </w:rPr>
        <w:t>הוא</w:t>
      </w:r>
      <w:r>
        <w:rPr>
          <w:rFonts w:hint="cs"/>
          <w:rtl/>
        </w:rPr>
        <w:t xml:space="preserve"> כפי שהיה גם בדיון הקודם, אנחנו עם חוק משנת </w:t>
      </w:r>
      <w:bookmarkStart w:id="50" w:name="_ETM_Q1_859277"/>
      <w:bookmarkEnd w:id="50"/>
      <w:r>
        <w:rPr>
          <w:rFonts w:hint="cs"/>
          <w:rtl/>
        </w:rPr>
        <w:t xml:space="preserve">2017 </w:t>
      </w:r>
      <w:r w:rsidRPr="00641FB9">
        <w:rPr>
          <w:rFonts w:hint="cs"/>
          <w:rtl/>
        </w:rPr>
        <w:t>שבו עברנו לפנים בלבד, שבתוך התקופה הזו נבחן</w:t>
      </w:r>
      <w:bookmarkStart w:id="51" w:name="_ETM_Q1_865712"/>
      <w:bookmarkEnd w:id="51"/>
      <w:r w:rsidRPr="00641FB9">
        <w:rPr>
          <w:rFonts w:hint="cs"/>
          <w:rtl/>
        </w:rPr>
        <w:t xml:space="preserve"> היכולת של לעבוד עם פנים בלבד ותיעוד ניתן למי שמוקש </w:t>
      </w:r>
      <w:bookmarkStart w:id="52" w:name="_ETM_Q1_869805"/>
      <w:bookmarkEnd w:id="52"/>
      <w:r w:rsidRPr="00641FB9">
        <w:rPr>
          <w:rFonts w:hint="cs"/>
          <w:rtl/>
        </w:rPr>
        <w:t>פנים בלבד</w:t>
      </w:r>
      <w:r w:rsidR="009A06A2">
        <w:rPr>
          <w:rFonts w:hint="cs"/>
          <w:rtl/>
        </w:rPr>
        <w:t xml:space="preserve"> לחמש שנים. </w:t>
      </w:r>
      <w:r>
        <w:rPr>
          <w:rFonts w:hint="cs"/>
          <w:rtl/>
        </w:rPr>
        <w:t xml:space="preserve">הייתה הוראת שעה </w:t>
      </w:r>
      <w:bookmarkStart w:id="53" w:name="_ETM_Q1_872588"/>
      <w:bookmarkEnd w:id="53"/>
      <w:r w:rsidR="009A06A2">
        <w:rPr>
          <w:rFonts w:hint="cs"/>
          <w:rtl/>
        </w:rPr>
        <w:t>שאפשרה לקחת ט</w:t>
      </w:r>
      <w:r>
        <w:rPr>
          <w:rFonts w:hint="cs"/>
          <w:rtl/>
        </w:rPr>
        <w:t xml:space="preserve">ביעות אצבע ומי שמקבל את התיעוד, </w:t>
      </w:r>
      <w:bookmarkStart w:id="54" w:name="_ETM_Q1_875877"/>
      <w:bookmarkEnd w:id="54"/>
      <w:r w:rsidR="009A06A2">
        <w:rPr>
          <w:rFonts w:hint="cs"/>
          <w:rtl/>
        </w:rPr>
        <w:t>יקבל תיעוד לעשר שנים</w:t>
      </w:r>
      <w:r>
        <w:rPr>
          <w:rFonts w:hint="cs"/>
          <w:rtl/>
        </w:rPr>
        <w:t xml:space="preserve"> וזה בשל מגבלות </w:t>
      </w:r>
      <w:r w:rsidR="009A06A2">
        <w:rPr>
          <w:rFonts w:hint="cs"/>
          <w:rtl/>
        </w:rPr>
        <w:t>המנועים</w:t>
      </w:r>
      <w:r>
        <w:rPr>
          <w:rFonts w:hint="cs"/>
          <w:rtl/>
        </w:rPr>
        <w:t xml:space="preserve"> הביומטריים והמערכות</w:t>
      </w:r>
      <w:bookmarkStart w:id="55" w:name="_ETM_Q1_880773"/>
      <w:bookmarkEnd w:id="55"/>
      <w:r>
        <w:rPr>
          <w:rFonts w:hint="cs"/>
          <w:rtl/>
        </w:rPr>
        <w:t xml:space="preserve"> שהיו קיימות אז. </w:t>
      </w:r>
      <w:r w:rsidR="00D26C99">
        <w:rPr>
          <w:rFonts w:hint="cs"/>
          <w:rtl/>
        </w:rPr>
        <w:t>המנועים הביומטריי</w:t>
      </w:r>
      <w:r w:rsidR="00D26C99">
        <w:rPr>
          <w:rFonts w:hint="eastAsia"/>
          <w:rtl/>
        </w:rPr>
        <w:t>ם</w:t>
      </w:r>
      <w:r w:rsidR="00D26C99">
        <w:rPr>
          <w:rFonts w:hint="cs"/>
          <w:rtl/>
        </w:rPr>
        <w:t xml:space="preserve"> אכן התקדמו מאוד </w:t>
      </w:r>
      <w:bookmarkStart w:id="56" w:name="_ETM_Q1_884545"/>
      <w:bookmarkEnd w:id="56"/>
      <w:r w:rsidR="00D26C99">
        <w:rPr>
          <w:rFonts w:hint="cs"/>
          <w:rtl/>
        </w:rPr>
        <w:t xml:space="preserve">ואנחנו היום בשלבים מתקדמים של מכרז להחלפת המערכת הביומטרית שתתמוך </w:t>
      </w:r>
      <w:bookmarkStart w:id="57" w:name="_ETM_Q1_889906"/>
      <w:bookmarkEnd w:id="57"/>
      <w:r w:rsidR="00D26C99">
        <w:rPr>
          <w:rFonts w:hint="cs"/>
          <w:rtl/>
        </w:rPr>
        <w:t xml:space="preserve">בזה. </w:t>
      </w:r>
      <w:r w:rsidR="00817320">
        <w:rPr>
          <w:rFonts w:hint="cs"/>
          <w:rtl/>
        </w:rPr>
        <w:t xml:space="preserve">עד שזה יתבצע, אנחנו עדיין עם מערכת שלא מסוגלת לעבוד </w:t>
      </w:r>
      <w:bookmarkStart w:id="58" w:name="_ETM_Q1_894818"/>
      <w:bookmarkEnd w:id="58"/>
      <w:r w:rsidR="00817320">
        <w:rPr>
          <w:rFonts w:hint="cs"/>
          <w:rtl/>
        </w:rPr>
        <w:t>עם פנ</w:t>
      </w:r>
      <w:r w:rsidR="009A06A2">
        <w:rPr>
          <w:rFonts w:hint="cs"/>
          <w:rtl/>
        </w:rPr>
        <w:t xml:space="preserve">ים בלבד בטווח של מעל חמש שנים. </w:t>
      </w:r>
      <w:r w:rsidR="00817320">
        <w:rPr>
          <w:rFonts w:hint="cs"/>
          <w:rtl/>
        </w:rPr>
        <w:t xml:space="preserve">לכן אנחנו מבקשים את הארכת הוראת השעה על בסיס שבה אנחנו </w:t>
      </w:r>
      <w:bookmarkStart w:id="59" w:name="_ETM_Q1_901282"/>
      <w:bookmarkEnd w:id="59"/>
      <w:r w:rsidR="00817320">
        <w:rPr>
          <w:rFonts w:hint="cs"/>
          <w:rtl/>
        </w:rPr>
        <w:t>מבקשים שכל מי שטביעות האצבע שלו כבר במאגר לא יימחקו</w:t>
      </w:r>
      <w:bookmarkStart w:id="60" w:name="_ETM_Q1_905960"/>
      <w:bookmarkEnd w:id="60"/>
      <w:r w:rsidR="00817320">
        <w:rPr>
          <w:rFonts w:hint="cs"/>
          <w:rtl/>
        </w:rPr>
        <w:t xml:space="preserve">, על מנת שאם מישהו מגיע לחדש, לא </w:t>
      </w:r>
      <w:bookmarkStart w:id="61" w:name="_ETM_Q1_909624"/>
      <w:bookmarkEnd w:id="61"/>
      <w:r w:rsidR="00817320">
        <w:rPr>
          <w:rFonts w:hint="cs"/>
          <w:rtl/>
        </w:rPr>
        <w:t xml:space="preserve">ניתן יהיה לזייף את זהותו. </w:t>
      </w:r>
      <w:bookmarkStart w:id="62" w:name="_ETM_Q1_911633"/>
      <w:bookmarkEnd w:id="62"/>
      <w:r w:rsidR="00817320">
        <w:rPr>
          <w:rFonts w:hint="cs"/>
          <w:rtl/>
        </w:rPr>
        <w:t xml:space="preserve">ביקשנו לפני כשנה </w:t>
      </w:r>
      <w:bookmarkStart w:id="63" w:name="_ETM_Q1_914930"/>
      <w:bookmarkEnd w:id="63"/>
      <w:r w:rsidR="00817320">
        <w:rPr>
          <w:rFonts w:hint="cs"/>
          <w:rtl/>
        </w:rPr>
        <w:t xml:space="preserve">הארכה של שלוש שנים, קיבלנו הארכה של שנה, בתיאום עם </w:t>
      </w:r>
      <w:bookmarkStart w:id="64" w:name="_ETM_Q1_918534"/>
      <w:bookmarkEnd w:id="64"/>
      <w:r w:rsidR="00817320">
        <w:rPr>
          <w:rFonts w:hint="cs"/>
          <w:rtl/>
        </w:rPr>
        <w:t>השר, אנחנו מבקשים עכשיו עוד הארכה של שנה מתוך השנתיים</w:t>
      </w:r>
      <w:bookmarkStart w:id="65" w:name="_ETM_Q1_922868"/>
      <w:bookmarkEnd w:id="65"/>
      <w:r w:rsidR="00817320">
        <w:rPr>
          <w:rFonts w:hint="cs"/>
          <w:rtl/>
        </w:rPr>
        <w:t xml:space="preserve"> על מנת לאפשר גם לוועדת הכנסת את המשך הבקרה.</w:t>
      </w:r>
      <w:bookmarkStart w:id="66" w:name="_ETM_Q1_925695"/>
      <w:bookmarkEnd w:id="66"/>
      <w:r w:rsidR="00817320">
        <w:rPr>
          <w:rFonts w:hint="cs"/>
          <w:rtl/>
        </w:rPr>
        <w:t xml:space="preserve"> במקביל אנחנו עובדים במרץ על החלפת המערכת.</w:t>
      </w:r>
    </w:p>
    <w:p w:rsidR="00817320" w:rsidRDefault="00817320" w:rsidP="00D26C99">
      <w:pPr>
        <w:rPr>
          <w:rtl/>
        </w:rPr>
      </w:pPr>
      <w:bookmarkStart w:id="67" w:name="_ETM_Q1_911771"/>
      <w:bookmarkEnd w:id="67"/>
    </w:p>
    <w:p w:rsidR="00817320" w:rsidRDefault="00817320" w:rsidP="00817320">
      <w:pPr>
        <w:pStyle w:val="af6"/>
        <w:keepNext/>
        <w:rPr>
          <w:rtl/>
        </w:rPr>
      </w:pPr>
      <w:bookmarkStart w:id="68" w:name="ET_yor_6353_63"/>
      <w:r w:rsidRPr="00817320">
        <w:rPr>
          <w:rStyle w:val="TagStyle"/>
          <w:rtl/>
        </w:rPr>
        <w:t xml:space="preserve"> &lt;&lt; יור &gt;&gt; </w:t>
      </w:r>
      <w:r>
        <w:rPr>
          <w:rtl/>
        </w:rPr>
        <w:t xml:space="preserve">היו"ר חנוך דב </w:t>
      </w:r>
      <w:proofErr w:type="spellStart"/>
      <w:r>
        <w:rPr>
          <w:rtl/>
        </w:rPr>
        <w:t>מלביצקי</w:t>
      </w:r>
      <w:proofErr w:type="spellEnd"/>
      <w:r>
        <w:rPr>
          <w:rtl/>
        </w:rPr>
        <w:t>:</w:t>
      </w:r>
      <w:r w:rsidRPr="00817320">
        <w:rPr>
          <w:rStyle w:val="TagStyle"/>
          <w:rtl/>
        </w:rPr>
        <w:t xml:space="preserve"> &lt;&lt; יור &gt;&gt;</w:t>
      </w:r>
      <w:r>
        <w:rPr>
          <w:rtl/>
        </w:rPr>
        <w:t xml:space="preserve">   </w:t>
      </w:r>
      <w:bookmarkEnd w:id="68"/>
    </w:p>
    <w:p w:rsidR="00817320" w:rsidRDefault="00817320" w:rsidP="00817320">
      <w:pPr>
        <w:pStyle w:val="KeepWithNext"/>
        <w:rPr>
          <w:rtl/>
        </w:rPr>
      </w:pPr>
    </w:p>
    <w:p w:rsidR="00817320" w:rsidRPr="00817320" w:rsidRDefault="00817320" w:rsidP="00817320">
      <w:pPr>
        <w:rPr>
          <w:rtl/>
        </w:rPr>
      </w:pPr>
      <w:r>
        <w:rPr>
          <w:rFonts w:hint="cs"/>
          <w:rtl/>
        </w:rPr>
        <w:t>הבנתי.</w:t>
      </w:r>
    </w:p>
    <w:p w:rsidR="00B41F28" w:rsidRDefault="00B41F28" w:rsidP="00DB54A1">
      <w:pPr>
        <w:rPr>
          <w:rtl/>
        </w:rPr>
      </w:pPr>
      <w:bookmarkStart w:id="69" w:name="_ETM_Q1_911874"/>
      <w:bookmarkStart w:id="70" w:name="_ETM_Q1_911985"/>
      <w:bookmarkStart w:id="71" w:name="_ETM_Q1_930812"/>
      <w:bookmarkStart w:id="72" w:name="_ETM_Q1_930867"/>
      <w:bookmarkStart w:id="73" w:name="_ETM_Q1_937756"/>
      <w:bookmarkEnd w:id="69"/>
      <w:bookmarkEnd w:id="70"/>
      <w:bookmarkEnd w:id="71"/>
      <w:bookmarkEnd w:id="72"/>
      <w:bookmarkEnd w:id="73"/>
    </w:p>
    <w:p w:rsidR="00B41F28" w:rsidRDefault="00B41F28" w:rsidP="00B41F28">
      <w:pPr>
        <w:pStyle w:val="a4"/>
        <w:keepNext/>
        <w:rPr>
          <w:rtl/>
        </w:rPr>
      </w:pPr>
      <w:bookmarkStart w:id="74" w:name="ET_speaker_נירה_לאמעי_רכלבסקי_9"/>
      <w:r w:rsidRPr="00B41F2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41F28">
        <w:rPr>
          <w:rStyle w:val="TagStyle"/>
          <w:rtl/>
        </w:rPr>
        <w:t xml:space="preserve"> &lt;&lt; דובר &gt;&gt;</w:t>
      </w:r>
      <w:r>
        <w:rPr>
          <w:rtl/>
        </w:rPr>
        <w:t xml:space="preserve">   </w:t>
      </w:r>
      <w:bookmarkEnd w:id="74"/>
    </w:p>
    <w:p w:rsidR="00B41F28" w:rsidRDefault="00B41F28" w:rsidP="00B41F28">
      <w:pPr>
        <w:pStyle w:val="KeepWithNext"/>
        <w:rPr>
          <w:rtl/>
        </w:rPr>
      </w:pPr>
    </w:p>
    <w:p w:rsidR="00817320" w:rsidRDefault="00817320" w:rsidP="00B41F28">
      <w:pPr>
        <w:rPr>
          <w:rtl/>
        </w:rPr>
      </w:pPr>
      <w:bookmarkStart w:id="75" w:name="_ETM_Q1_938196"/>
      <w:bookmarkStart w:id="76" w:name="_ETM_Q1_938217"/>
      <w:bookmarkEnd w:id="75"/>
      <w:bookmarkEnd w:id="76"/>
      <w:r>
        <w:rPr>
          <w:rFonts w:hint="cs"/>
          <w:rtl/>
        </w:rPr>
        <w:t xml:space="preserve">אמרת </w:t>
      </w:r>
      <w:bookmarkStart w:id="77" w:name="_ETM_Q1_930495"/>
      <w:bookmarkEnd w:id="77"/>
      <w:r>
        <w:rPr>
          <w:rFonts w:hint="cs"/>
          <w:rtl/>
        </w:rPr>
        <w:t>שנה מתוך השנתיים?</w:t>
      </w:r>
      <w:bookmarkStart w:id="78" w:name="_ETM_Q1_933521"/>
      <w:bookmarkEnd w:id="78"/>
    </w:p>
    <w:p w:rsidR="00817320" w:rsidRDefault="00817320" w:rsidP="00B41F28">
      <w:pPr>
        <w:rPr>
          <w:rtl/>
        </w:rPr>
      </w:pPr>
      <w:bookmarkStart w:id="79" w:name="_ETM_Q1_933617"/>
      <w:bookmarkEnd w:id="79"/>
    </w:p>
    <w:p w:rsidR="00817320" w:rsidRDefault="00817320" w:rsidP="00817320">
      <w:pPr>
        <w:pStyle w:val="af9"/>
        <w:keepNext/>
        <w:rPr>
          <w:rtl/>
        </w:rPr>
      </w:pPr>
      <w:bookmarkStart w:id="80" w:name="ET_guest_755641_64"/>
      <w:r w:rsidRPr="00817320">
        <w:rPr>
          <w:rStyle w:val="TagStyle"/>
          <w:rtl/>
        </w:rPr>
        <w:lastRenderedPageBreak/>
        <w:t xml:space="preserve"> &lt;&lt; אורח &gt;&gt; </w:t>
      </w:r>
      <w:r>
        <w:rPr>
          <w:rtl/>
        </w:rPr>
        <w:t xml:space="preserve">עמיר </w:t>
      </w:r>
      <w:proofErr w:type="spellStart"/>
      <w:r>
        <w:rPr>
          <w:rtl/>
        </w:rPr>
        <w:t>אריהן</w:t>
      </w:r>
      <w:proofErr w:type="spellEnd"/>
      <w:r>
        <w:rPr>
          <w:rtl/>
        </w:rPr>
        <w:t>:</w:t>
      </w:r>
      <w:r w:rsidRPr="00817320">
        <w:rPr>
          <w:rStyle w:val="TagStyle"/>
          <w:rtl/>
        </w:rPr>
        <w:t xml:space="preserve"> &lt;&lt; אורח &gt;&gt;</w:t>
      </w:r>
      <w:r>
        <w:rPr>
          <w:rtl/>
        </w:rPr>
        <w:t xml:space="preserve">   </w:t>
      </w:r>
      <w:bookmarkEnd w:id="80"/>
    </w:p>
    <w:p w:rsidR="00817320" w:rsidRDefault="00817320" w:rsidP="00817320">
      <w:pPr>
        <w:pStyle w:val="KeepWithNext"/>
        <w:rPr>
          <w:rtl/>
        </w:rPr>
      </w:pPr>
    </w:p>
    <w:p w:rsidR="00817320" w:rsidRDefault="00817320" w:rsidP="00817320">
      <w:pPr>
        <w:rPr>
          <w:rtl/>
        </w:rPr>
      </w:pPr>
      <w:r>
        <w:rPr>
          <w:rFonts w:hint="cs"/>
          <w:rtl/>
        </w:rPr>
        <w:t>הצו המבוקש הוא לשנה אחת מתוך השנתיים.</w:t>
      </w:r>
    </w:p>
    <w:p w:rsidR="00817320" w:rsidRDefault="00817320" w:rsidP="00817320">
      <w:pPr>
        <w:rPr>
          <w:rtl/>
        </w:rPr>
      </w:pPr>
      <w:bookmarkStart w:id="81" w:name="_ETM_Q1_937455"/>
      <w:bookmarkStart w:id="82" w:name="_ETM_Q1_937597"/>
      <w:bookmarkEnd w:id="81"/>
      <w:bookmarkEnd w:id="82"/>
    </w:p>
    <w:p w:rsidR="00817320" w:rsidRDefault="00817320" w:rsidP="00817320">
      <w:pPr>
        <w:pStyle w:val="a4"/>
        <w:keepNext/>
        <w:rPr>
          <w:rtl/>
        </w:rPr>
      </w:pPr>
      <w:bookmarkStart w:id="83" w:name="ET_speaker_נירה_לאמעי_רכלבסקי_65"/>
      <w:r w:rsidRPr="0081732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17320">
        <w:rPr>
          <w:rStyle w:val="TagStyle"/>
          <w:rtl/>
        </w:rPr>
        <w:t xml:space="preserve"> &lt;&lt; דובר &gt;&gt;</w:t>
      </w:r>
      <w:r>
        <w:rPr>
          <w:rtl/>
        </w:rPr>
        <w:t xml:space="preserve">   </w:t>
      </w:r>
      <w:bookmarkEnd w:id="83"/>
    </w:p>
    <w:p w:rsidR="00817320" w:rsidRDefault="00817320" w:rsidP="00817320">
      <w:pPr>
        <w:pStyle w:val="KeepWithNext"/>
        <w:rPr>
          <w:rtl/>
        </w:rPr>
      </w:pPr>
    </w:p>
    <w:p w:rsidR="00817320" w:rsidRDefault="00817320" w:rsidP="00817320">
      <w:pPr>
        <w:rPr>
          <w:rtl/>
        </w:rPr>
      </w:pPr>
      <w:r>
        <w:rPr>
          <w:rFonts w:hint="cs"/>
          <w:rtl/>
        </w:rPr>
        <w:t xml:space="preserve">אז אפשר </w:t>
      </w:r>
      <w:bookmarkStart w:id="84" w:name="_ETM_Q1_937144"/>
      <w:bookmarkEnd w:id="84"/>
      <w:r>
        <w:rPr>
          <w:rFonts w:hint="cs"/>
          <w:rtl/>
        </w:rPr>
        <w:t xml:space="preserve">להסביר גם למה מבקשים פחות? בישיבה הקודמת אמרתם - - - </w:t>
      </w:r>
    </w:p>
    <w:p w:rsidR="00817320" w:rsidRDefault="00817320" w:rsidP="00817320">
      <w:pPr>
        <w:rPr>
          <w:rtl/>
        </w:rPr>
      </w:pPr>
    </w:p>
    <w:p w:rsidR="00817320" w:rsidRDefault="00817320" w:rsidP="00817320">
      <w:pPr>
        <w:pStyle w:val="af6"/>
        <w:keepNext/>
        <w:rPr>
          <w:rtl/>
        </w:rPr>
      </w:pPr>
      <w:bookmarkStart w:id="85" w:name="ET_yor_6353_66"/>
      <w:r w:rsidRPr="00817320">
        <w:rPr>
          <w:rStyle w:val="TagStyle"/>
          <w:rtl/>
        </w:rPr>
        <w:t xml:space="preserve"> &lt;&lt; יור &gt;&gt; </w:t>
      </w:r>
      <w:r>
        <w:rPr>
          <w:rtl/>
        </w:rPr>
        <w:t xml:space="preserve">היו"ר חנוך דב </w:t>
      </w:r>
      <w:proofErr w:type="spellStart"/>
      <w:r>
        <w:rPr>
          <w:rtl/>
        </w:rPr>
        <w:t>מלביצקי</w:t>
      </w:r>
      <w:proofErr w:type="spellEnd"/>
      <w:r>
        <w:rPr>
          <w:rtl/>
        </w:rPr>
        <w:t>:</w:t>
      </w:r>
      <w:r w:rsidRPr="00817320">
        <w:rPr>
          <w:rStyle w:val="TagStyle"/>
          <w:rtl/>
        </w:rPr>
        <w:t xml:space="preserve"> &lt;&lt; יור &gt;&gt;</w:t>
      </w:r>
      <w:r>
        <w:rPr>
          <w:rtl/>
        </w:rPr>
        <w:t xml:space="preserve">   </w:t>
      </w:r>
      <w:bookmarkEnd w:id="85"/>
    </w:p>
    <w:p w:rsidR="00817320" w:rsidRDefault="00817320" w:rsidP="00817320">
      <w:pPr>
        <w:pStyle w:val="KeepWithNext"/>
        <w:rPr>
          <w:rtl/>
        </w:rPr>
      </w:pPr>
    </w:p>
    <w:p w:rsidR="00817320" w:rsidRDefault="00C45D8E" w:rsidP="00817320">
      <w:pPr>
        <w:rPr>
          <w:rtl/>
        </w:rPr>
      </w:pPr>
      <w:r>
        <w:rPr>
          <w:rFonts w:hint="cs"/>
          <w:rtl/>
        </w:rPr>
        <w:t>כד</w:t>
      </w:r>
      <w:r w:rsidR="00817320">
        <w:rPr>
          <w:rFonts w:hint="cs"/>
          <w:rtl/>
        </w:rPr>
        <w:t xml:space="preserve">י לאפשר. הם רוצים שכן יהיה על זה. דיברתי </w:t>
      </w:r>
      <w:bookmarkStart w:id="86" w:name="_ETM_Q1_946566"/>
      <w:bookmarkEnd w:id="86"/>
      <w:r w:rsidR="00817320">
        <w:rPr>
          <w:rFonts w:hint="cs"/>
          <w:rtl/>
        </w:rPr>
        <w:t xml:space="preserve">עם שר הפנים, מצד אחד ברור לחלוטין שלקצר את זה </w:t>
      </w:r>
      <w:bookmarkStart w:id="87" w:name="_ETM_Q1_951460"/>
      <w:bookmarkEnd w:id="87"/>
      <w:r w:rsidR="00817320">
        <w:rPr>
          <w:rFonts w:hint="cs"/>
          <w:rtl/>
        </w:rPr>
        <w:t xml:space="preserve">מתחת לעוד שנה זה לא יקרה, אבל יחד עם זאת, </w:t>
      </w:r>
      <w:bookmarkStart w:id="88" w:name="_ETM_Q1_956899"/>
      <w:bookmarkEnd w:id="88"/>
      <w:r w:rsidR="00817320">
        <w:rPr>
          <w:rFonts w:hint="cs"/>
          <w:rtl/>
        </w:rPr>
        <w:t xml:space="preserve">גם שר הפנים רואה חשיבות גדולה מאוד בפיקוח שהוועדה הזאת תעשה בעובדה שהרשות תצטרך לבוא לפה ולתת הסברים. </w:t>
      </w:r>
      <w:bookmarkStart w:id="89" w:name="_ETM_Q1_967969"/>
      <w:bookmarkEnd w:id="89"/>
      <w:r w:rsidR="00817320">
        <w:rPr>
          <w:rFonts w:hint="cs"/>
          <w:rtl/>
        </w:rPr>
        <w:t>לכן התבקשנו להאריך את זה בשנה נוספת ולא מעבר</w:t>
      </w:r>
      <w:bookmarkStart w:id="90" w:name="_ETM_Q1_973564"/>
      <w:bookmarkEnd w:id="90"/>
      <w:r w:rsidR="00817320">
        <w:rPr>
          <w:rFonts w:hint="cs"/>
          <w:rtl/>
        </w:rPr>
        <w:t xml:space="preserve"> לזה. למרות שברור לחלוטין, וראוי שנאמר את זה כבר </w:t>
      </w:r>
      <w:bookmarkStart w:id="91" w:name="_ETM_Q1_975350"/>
      <w:bookmarkEnd w:id="91"/>
      <w:r w:rsidR="00817320">
        <w:rPr>
          <w:rFonts w:hint="cs"/>
          <w:rtl/>
        </w:rPr>
        <w:t>עכשיו, שבעוד שנה - -</w:t>
      </w:r>
    </w:p>
    <w:p w:rsidR="00817320" w:rsidRDefault="00817320" w:rsidP="00817320">
      <w:pPr>
        <w:rPr>
          <w:rtl/>
        </w:rPr>
      </w:pPr>
    </w:p>
    <w:p w:rsidR="00817320" w:rsidRDefault="00817320" w:rsidP="00817320">
      <w:pPr>
        <w:pStyle w:val="a4"/>
        <w:keepNext/>
        <w:rPr>
          <w:rtl/>
        </w:rPr>
      </w:pPr>
      <w:bookmarkStart w:id="92" w:name="ET_speaker_נירה_לאמעי_רכלבסקי_67"/>
      <w:r w:rsidRPr="0081732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17320">
        <w:rPr>
          <w:rStyle w:val="TagStyle"/>
          <w:rtl/>
        </w:rPr>
        <w:t xml:space="preserve"> &lt;&lt; דובר &gt;&gt;</w:t>
      </w:r>
      <w:r>
        <w:rPr>
          <w:rtl/>
        </w:rPr>
        <w:t xml:space="preserve">   </w:t>
      </w:r>
      <w:bookmarkEnd w:id="92"/>
    </w:p>
    <w:p w:rsidR="00817320" w:rsidRDefault="00817320" w:rsidP="00817320">
      <w:pPr>
        <w:pStyle w:val="KeepWithNext"/>
        <w:rPr>
          <w:rtl/>
        </w:rPr>
      </w:pPr>
    </w:p>
    <w:p w:rsidR="00817320" w:rsidRDefault="00817320" w:rsidP="00817320">
      <w:pPr>
        <w:rPr>
          <w:rtl/>
        </w:rPr>
      </w:pPr>
      <w:r>
        <w:rPr>
          <w:rFonts w:hint="cs"/>
          <w:rtl/>
        </w:rPr>
        <w:t>עדיף שזה ייגמר.</w:t>
      </w:r>
    </w:p>
    <w:p w:rsidR="00817320" w:rsidRDefault="00817320" w:rsidP="00817320">
      <w:pPr>
        <w:rPr>
          <w:rtl/>
        </w:rPr>
      </w:pPr>
      <w:bookmarkStart w:id="93" w:name="_ETM_Q1_935762"/>
      <w:bookmarkStart w:id="94" w:name="_ETM_Q1_935931"/>
      <w:bookmarkEnd w:id="93"/>
      <w:bookmarkEnd w:id="94"/>
    </w:p>
    <w:p w:rsidR="00817320" w:rsidRDefault="00817320" w:rsidP="00817320">
      <w:pPr>
        <w:pStyle w:val="af6"/>
        <w:keepNext/>
        <w:rPr>
          <w:rtl/>
        </w:rPr>
      </w:pPr>
      <w:bookmarkStart w:id="95" w:name="ET_yor_6353_69"/>
      <w:r w:rsidRPr="00817320">
        <w:rPr>
          <w:rStyle w:val="TagStyle"/>
          <w:rtl/>
        </w:rPr>
        <w:t xml:space="preserve"> &lt;&lt; יור &gt;&gt; </w:t>
      </w:r>
      <w:r>
        <w:rPr>
          <w:rtl/>
        </w:rPr>
        <w:t xml:space="preserve">היו"ר חנוך דב </w:t>
      </w:r>
      <w:proofErr w:type="spellStart"/>
      <w:r>
        <w:rPr>
          <w:rtl/>
        </w:rPr>
        <w:t>מלביצקי</w:t>
      </w:r>
      <w:proofErr w:type="spellEnd"/>
      <w:r>
        <w:rPr>
          <w:rtl/>
        </w:rPr>
        <w:t>:</w:t>
      </w:r>
      <w:r w:rsidRPr="00817320">
        <w:rPr>
          <w:rStyle w:val="TagStyle"/>
          <w:rtl/>
        </w:rPr>
        <w:t xml:space="preserve"> &lt;&lt; יור &gt;&gt;</w:t>
      </w:r>
      <w:r>
        <w:rPr>
          <w:rtl/>
        </w:rPr>
        <w:t xml:space="preserve">   </w:t>
      </w:r>
      <w:bookmarkEnd w:id="95"/>
    </w:p>
    <w:p w:rsidR="00817320" w:rsidRDefault="00817320" w:rsidP="00817320">
      <w:pPr>
        <w:pStyle w:val="KeepWithNext"/>
        <w:rPr>
          <w:rtl/>
        </w:rPr>
      </w:pPr>
    </w:p>
    <w:p w:rsidR="00817320" w:rsidRDefault="00817320" w:rsidP="00817320">
      <w:pPr>
        <w:rPr>
          <w:rtl/>
        </w:rPr>
      </w:pPr>
      <w:r>
        <w:rPr>
          <w:rFonts w:hint="cs"/>
          <w:rtl/>
        </w:rPr>
        <w:t xml:space="preserve">- - זה כנראה </w:t>
      </w:r>
      <w:bookmarkStart w:id="96" w:name="_ETM_Q1_980630"/>
      <w:bookmarkEnd w:id="96"/>
      <w:r>
        <w:rPr>
          <w:rFonts w:hint="cs"/>
          <w:rtl/>
        </w:rPr>
        <w:t>לא ייגמר, אבל זה המצב.</w:t>
      </w:r>
    </w:p>
    <w:p w:rsidR="00B41F28" w:rsidRDefault="00B41F28" w:rsidP="00B41F28">
      <w:pPr>
        <w:rPr>
          <w:rtl/>
        </w:rPr>
      </w:pPr>
      <w:bookmarkStart w:id="97" w:name="_ETM_Q1_982906"/>
      <w:bookmarkStart w:id="98" w:name="_ETM_Q1_983047"/>
      <w:bookmarkStart w:id="99" w:name="_ETM_Q1_989396"/>
      <w:bookmarkStart w:id="100" w:name="_ETM_Q1_989462"/>
      <w:bookmarkStart w:id="101" w:name="_ETM_Q1_991286"/>
      <w:bookmarkEnd w:id="97"/>
      <w:bookmarkEnd w:id="98"/>
      <w:bookmarkEnd w:id="99"/>
      <w:bookmarkEnd w:id="100"/>
      <w:bookmarkEnd w:id="101"/>
    </w:p>
    <w:p w:rsidR="00B41F28" w:rsidRDefault="00B41F28" w:rsidP="00B41F28">
      <w:pPr>
        <w:pStyle w:val="af9"/>
        <w:keepNext/>
        <w:rPr>
          <w:rtl/>
        </w:rPr>
      </w:pPr>
      <w:bookmarkStart w:id="102" w:name="ET_guest_755641_11"/>
      <w:r w:rsidRPr="00B41F28">
        <w:rPr>
          <w:rStyle w:val="TagStyle"/>
          <w:rtl/>
        </w:rPr>
        <w:t xml:space="preserve"> &lt;&lt; אורח &gt;&gt; </w:t>
      </w:r>
      <w:r>
        <w:rPr>
          <w:rtl/>
        </w:rPr>
        <w:t xml:space="preserve">עמיר </w:t>
      </w:r>
      <w:proofErr w:type="spellStart"/>
      <w:r>
        <w:rPr>
          <w:rtl/>
        </w:rPr>
        <w:t>אריהן</w:t>
      </w:r>
      <w:proofErr w:type="spellEnd"/>
      <w:r>
        <w:rPr>
          <w:rtl/>
        </w:rPr>
        <w:t>:</w:t>
      </w:r>
      <w:r w:rsidRPr="00B41F28">
        <w:rPr>
          <w:rStyle w:val="TagStyle"/>
          <w:rtl/>
        </w:rPr>
        <w:t xml:space="preserve"> &lt;&lt; אורח &gt;&gt;</w:t>
      </w:r>
      <w:r>
        <w:rPr>
          <w:rtl/>
        </w:rPr>
        <w:t xml:space="preserve">   </w:t>
      </w:r>
      <w:bookmarkEnd w:id="102"/>
    </w:p>
    <w:p w:rsidR="00B41F28" w:rsidRDefault="00B41F28" w:rsidP="00B41F28">
      <w:pPr>
        <w:pStyle w:val="KeepWithNext"/>
        <w:rPr>
          <w:rtl/>
        </w:rPr>
      </w:pPr>
    </w:p>
    <w:p w:rsidR="00725ED2" w:rsidRDefault="00725ED2" w:rsidP="00B41F28">
      <w:pPr>
        <w:rPr>
          <w:rtl/>
        </w:rPr>
      </w:pPr>
      <w:bookmarkStart w:id="103" w:name="_ETM_Q1_991709"/>
      <w:bookmarkStart w:id="104" w:name="_ETM_Q1_991737"/>
      <w:bookmarkEnd w:id="103"/>
      <w:bookmarkEnd w:id="104"/>
      <w:r>
        <w:rPr>
          <w:rFonts w:hint="cs"/>
          <w:rtl/>
        </w:rPr>
        <w:t xml:space="preserve">מדויק. וההערכה שלנו כפי שהצגנו אז </w:t>
      </w:r>
      <w:bookmarkStart w:id="105" w:name="_ETM_Q1_986315"/>
      <w:bookmarkEnd w:id="105"/>
      <w:r>
        <w:rPr>
          <w:rFonts w:hint="cs"/>
          <w:rtl/>
        </w:rPr>
        <w:t xml:space="preserve">היא לוחות זמנים של שנתיים. אבל אנחנו בהחלט מכבדים את הבקשה לבצע פיקוח פרלמנטרי ולכן אנחנו בהחלט בעד הבקשה </w:t>
      </w:r>
      <w:bookmarkStart w:id="106" w:name="_ETM_Q1_992185"/>
      <w:bookmarkEnd w:id="106"/>
      <w:r>
        <w:rPr>
          <w:rFonts w:hint="cs"/>
          <w:rtl/>
        </w:rPr>
        <w:t>לשנה אחת.</w:t>
      </w:r>
    </w:p>
    <w:p w:rsidR="00B41F28" w:rsidRDefault="00B41F28" w:rsidP="00B41F28">
      <w:pPr>
        <w:rPr>
          <w:rtl/>
        </w:rPr>
      </w:pPr>
      <w:bookmarkStart w:id="107" w:name="_ETM_Q1_1003693"/>
      <w:bookmarkStart w:id="108" w:name="_ETM_Q1_1003753"/>
      <w:bookmarkStart w:id="109" w:name="_ETM_Q1_1003956"/>
      <w:bookmarkStart w:id="110" w:name="_ETM_Q1_1004005"/>
      <w:bookmarkStart w:id="111" w:name="_ETM_Q1_1011613"/>
      <w:bookmarkEnd w:id="107"/>
      <w:bookmarkEnd w:id="108"/>
      <w:bookmarkEnd w:id="109"/>
      <w:bookmarkEnd w:id="110"/>
      <w:bookmarkEnd w:id="111"/>
    </w:p>
    <w:p w:rsidR="00B41F28" w:rsidRDefault="00B41F28" w:rsidP="00B41F28">
      <w:pPr>
        <w:pStyle w:val="af9"/>
        <w:keepNext/>
        <w:rPr>
          <w:rtl/>
        </w:rPr>
      </w:pPr>
      <w:bookmarkStart w:id="112" w:name="ET_guest_756884_12"/>
      <w:r w:rsidRPr="00B41F28">
        <w:rPr>
          <w:rStyle w:val="TagStyle"/>
          <w:rtl/>
        </w:rPr>
        <w:t xml:space="preserve"> &lt;&lt; אורח &gt;&gt; </w:t>
      </w:r>
      <w:r>
        <w:rPr>
          <w:rtl/>
        </w:rPr>
        <w:t>מרגלית לוי:</w:t>
      </w:r>
      <w:r w:rsidRPr="00B41F28">
        <w:rPr>
          <w:rStyle w:val="TagStyle"/>
          <w:rtl/>
        </w:rPr>
        <w:t xml:space="preserve"> &lt;&lt; אורח &gt;&gt;</w:t>
      </w:r>
      <w:r>
        <w:rPr>
          <w:rtl/>
        </w:rPr>
        <w:t xml:space="preserve">   </w:t>
      </w:r>
      <w:bookmarkEnd w:id="112"/>
    </w:p>
    <w:p w:rsidR="00B41F28" w:rsidRDefault="00B41F28" w:rsidP="00B41F28">
      <w:pPr>
        <w:pStyle w:val="KeepWithNext"/>
        <w:rPr>
          <w:rtl/>
        </w:rPr>
      </w:pPr>
    </w:p>
    <w:p w:rsidR="00725ED2" w:rsidRDefault="00725ED2" w:rsidP="00B41F28">
      <w:pPr>
        <w:rPr>
          <w:rtl/>
        </w:rPr>
      </w:pPr>
      <w:bookmarkStart w:id="113" w:name="_ETM_Q1_1012061"/>
      <w:bookmarkStart w:id="114" w:name="_ETM_Q1_1012086"/>
      <w:bookmarkStart w:id="115" w:name="_ETM_Q1_996721"/>
      <w:bookmarkEnd w:id="113"/>
      <w:bookmarkEnd w:id="114"/>
      <w:bookmarkEnd w:id="115"/>
      <w:proofErr w:type="spellStart"/>
      <w:r>
        <w:rPr>
          <w:rFonts w:hint="cs"/>
          <w:rtl/>
        </w:rPr>
        <w:t>אוקיי</w:t>
      </w:r>
      <w:proofErr w:type="spellEnd"/>
      <w:r>
        <w:rPr>
          <w:rFonts w:hint="cs"/>
          <w:rtl/>
        </w:rPr>
        <w:t xml:space="preserve">. תוקף הצו להארכה בשנה נוספת. אני מקריאה את </w:t>
      </w:r>
      <w:bookmarkStart w:id="116" w:name="_ETM_Q1_1003404"/>
      <w:bookmarkEnd w:id="116"/>
      <w:r>
        <w:rPr>
          <w:rFonts w:hint="cs"/>
          <w:rtl/>
        </w:rPr>
        <w:t>טיוטת הצו:</w:t>
      </w:r>
    </w:p>
    <w:p w:rsidR="00307FB0" w:rsidRDefault="00307FB0" w:rsidP="00B41F28">
      <w:pPr>
        <w:rPr>
          <w:rtl/>
        </w:rPr>
      </w:pPr>
    </w:p>
    <w:p w:rsidR="00725ED2" w:rsidRDefault="00725ED2" w:rsidP="00B41F28">
      <w:pPr>
        <w:rPr>
          <w:rtl/>
        </w:rPr>
      </w:pPr>
    </w:p>
    <w:p w:rsidR="00307FB0" w:rsidRPr="00307FB0" w:rsidRDefault="00307FB0" w:rsidP="00307FB0">
      <w:pPr>
        <w:spacing w:line="360" w:lineRule="auto"/>
        <w:jc w:val="center"/>
        <w:rPr>
          <w:b/>
          <w:bCs/>
          <w:rtl/>
        </w:rPr>
      </w:pPr>
      <w:r w:rsidRPr="00307FB0">
        <w:rPr>
          <w:rFonts w:hint="cs"/>
          <w:b/>
          <w:bCs/>
          <w:rtl/>
        </w:rPr>
        <w:t>צו הכללת אמצעי זיהוי ביומטריים ונתוני זיהוי ביומטריים במסמכי זיהוי</w:t>
      </w:r>
    </w:p>
    <w:p w:rsidR="00307FB0" w:rsidRPr="00307FB0" w:rsidRDefault="00307FB0" w:rsidP="00307FB0">
      <w:pPr>
        <w:spacing w:line="360" w:lineRule="auto"/>
        <w:jc w:val="center"/>
        <w:rPr>
          <w:b/>
          <w:bCs/>
          <w:rtl/>
        </w:rPr>
      </w:pPr>
      <w:r w:rsidRPr="00307FB0">
        <w:rPr>
          <w:rFonts w:hint="cs"/>
          <w:b/>
          <w:bCs/>
          <w:rtl/>
        </w:rPr>
        <w:t>ובמאגר מידע (תיקון והוראת שעה) (הארכת תקופת הוראת השעה),</w:t>
      </w:r>
    </w:p>
    <w:p w:rsidR="00307FB0" w:rsidRPr="00307FB0" w:rsidRDefault="00307FB0" w:rsidP="00307FB0">
      <w:pPr>
        <w:spacing w:line="360" w:lineRule="auto"/>
        <w:jc w:val="center"/>
        <w:rPr>
          <w:b/>
          <w:bCs/>
        </w:rPr>
      </w:pPr>
      <w:bookmarkStart w:id="117" w:name="_ETM_Q1_1012282"/>
      <w:bookmarkStart w:id="118" w:name="_ETM_Q1_1012379"/>
      <w:bookmarkEnd w:id="117"/>
      <w:bookmarkEnd w:id="118"/>
      <w:proofErr w:type="spellStart"/>
      <w:r w:rsidRPr="00307FB0">
        <w:rPr>
          <w:rFonts w:hint="cs"/>
          <w:b/>
          <w:bCs/>
          <w:rtl/>
        </w:rPr>
        <w:t>התשפ"ג</w:t>
      </w:r>
      <w:proofErr w:type="spellEnd"/>
      <w:r w:rsidRPr="00307FB0">
        <w:rPr>
          <w:rFonts w:hint="eastAsia"/>
          <w:b/>
          <w:bCs/>
        </w:rPr>
        <w:t>–</w:t>
      </w:r>
      <w:r w:rsidRPr="00307FB0">
        <w:rPr>
          <w:rFonts w:hint="cs"/>
          <w:b/>
          <w:bCs/>
          <w:rtl/>
        </w:rPr>
        <w:t>2023</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567"/>
        <w:gridCol w:w="7054"/>
      </w:tblGrid>
      <w:tr w:rsidR="00307FB0" w:rsidTr="00307FB0">
        <w:tc>
          <w:tcPr>
            <w:tcW w:w="1677" w:type="dxa"/>
            <w:vAlign w:val="center"/>
          </w:tcPr>
          <w:p w:rsidR="00307FB0" w:rsidRDefault="00307FB0" w:rsidP="00307FB0">
            <w:pPr>
              <w:spacing w:line="360" w:lineRule="auto"/>
              <w:ind w:firstLine="0"/>
              <w:rPr>
                <w:rtl/>
              </w:rPr>
            </w:pPr>
            <w:bookmarkStart w:id="119" w:name="_ETM_Q1_1013665"/>
            <w:bookmarkStart w:id="120" w:name="_ETM_Q1_1013752"/>
            <w:bookmarkEnd w:id="119"/>
            <w:bookmarkEnd w:id="120"/>
          </w:p>
        </w:tc>
        <w:tc>
          <w:tcPr>
            <w:tcW w:w="7621" w:type="dxa"/>
            <w:gridSpan w:val="2"/>
            <w:vAlign w:val="center"/>
          </w:tcPr>
          <w:p w:rsidR="00307FB0" w:rsidRDefault="00307FB0" w:rsidP="00307FB0">
            <w:pPr>
              <w:spacing w:line="360" w:lineRule="auto"/>
              <w:ind w:firstLine="0"/>
              <w:rPr>
                <w:rtl/>
              </w:rPr>
            </w:pPr>
            <w:r>
              <w:rPr>
                <w:rFonts w:hint="cs"/>
                <w:rtl/>
              </w:rPr>
              <w:t xml:space="preserve"> </w:t>
            </w:r>
            <w:bookmarkStart w:id="121" w:name="_ETM_Q1_1015484"/>
            <w:bookmarkEnd w:id="121"/>
            <w:r>
              <w:rPr>
                <w:rFonts w:hint="cs"/>
                <w:rtl/>
              </w:rPr>
              <w:t xml:space="preserve">    "בתוקף סמכותי לפי סעיף 20(ו) לחוק </w:t>
            </w:r>
            <w:bookmarkStart w:id="122" w:name="_ETM_Q1_1019433"/>
            <w:bookmarkEnd w:id="122"/>
            <w:r>
              <w:rPr>
                <w:rFonts w:hint="cs"/>
                <w:rtl/>
              </w:rPr>
              <w:t>הכללת אמצעי זיהוי ביומטריים ונתוני זיהוי</w:t>
            </w:r>
            <w:bookmarkStart w:id="123" w:name="_ETM_Q1_1020266"/>
            <w:bookmarkEnd w:id="123"/>
          </w:p>
          <w:p w:rsidR="00307FB0" w:rsidRDefault="00307FB0" w:rsidP="00307FB0">
            <w:pPr>
              <w:spacing w:line="360" w:lineRule="auto"/>
              <w:ind w:firstLine="0"/>
              <w:rPr>
                <w:rtl/>
              </w:rPr>
            </w:pPr>
            <w:bookmarkStart w:id="124" w:name="_ETM_Q1_1020406"/>
            <w:bookmarkEnd w:id="124"/>
            <w:r>
              <w:rPr>
                <w:rFonts w:hint="cs"/>
                <w:rtl/>
              </w:rPr>
              <w:t xml:space="preserve">ביומטריים במסמכי זיהוי ובמאגרי מידע </w:t>
            </w:r>
            <w:bookmarkStart w:id="125" w:name="_ETM_Q1_1023190"/>
            <w:bookmarkEnd w:id="125"/>
            <w:r>
              <w:rPr>
                <w:rFonts w:hint="cs"/>
                <w:rtl/>
              </w:rPr>
              <w:t xml:space="preserve">(תיקון והוראת שעה), התשע"ז-2017 (להלן </w:t>
            </w:r>
            <w:r>
              <w:rPr>
                <w:rFonts w:hint="eastAsia"/>
              </w:rPr>
              <w:t>–</w:t>
            </w:r>
          </w:p>
          <w:p w:rsidR="00307FB0" w:rsidRDefault="00307FB0" w:rsidP="00307FB0">
            <w:pPr>
              <w:spacing w:line="360" w:lineRule="auto"/>
              <w:ind w:firstLine="0"/>
              <w:rPr>
                <w:rtl/>
              </w:rPr>
            </w:pPr>
            <w:r>
              <w:rPr>
                <w:rFonts w:hint="cs"/>
                <w:rtl/>
              </w:rPr>
              <w:t xml:space="preserve">החוק), באישור הממשלה, ועדת </w:t>
            </w:r>
            <w:bookmarkStart w:id="126" w:name="_ETM_Q1_1030799"/>
            <w:bookmarkEnd w:id="126"/>
            <w:r>
              <w:rPr>
                <w:rFonts w:hint="cs"/>
                <w:rtl/>
              </w:rPr>
              <w:t>הכנסת המשותפת והכנסת, אני מצווה לאמור:</w:t>
            </w:r>
          </w:p>
          <w:p w:rsidR="00307FB0" w:rsidRDefault="00307FB0" w:rsidP="00307FB0">
            <w:pPr>
              <w:spacing w:line="360" w:lineRule="auto"/>
              <w:ind w:firstLine="0"/>
            </w:pPr>
          </w:p>
        </w:tc>
      </w:tr>
      <w:tr w:rsidR="00307FB0" w:rsidTr="00307FB0">
        <w:tc>
          <w:tcPr>
            <w:tcW w:w="1677" w:type="dxa"/>
            <w:vAlign w:val="center"/>
          </w:tcPr>
          <w:p w:rsidR="00307FB0" w:rsidRDefault="00307FB0" w:rsidP="00307FB0">
            <w:pPr>
              <w:spacing w:line="360" w:lineRule="auto"/>
              <w:ind w:firstLine="0"/>
              <w:rPr>
                <w:rtl/>
              </w:rPr>
            </w:pPr>
            <w:r>
              <w:rPr>
                <w:rFonts w:hint="cs"/>
                <w:rtl/>
              </w:rPr>
              <w:t>הארכת תקופת</w:t>
            </w:r>
          </w:p>
          <w:p w:rsidR="00307FB0" w:rsidRDefault="00307FB0" w:rsidP="00307FB0">
            <w:pPr>
              <w:spacing w:line="360" w:lineRule="auto"/>
              <w:ind w:firstLine="0"/>
              <w:rPr>
                <w:rtl/>
              </w:rPr>
            </w:pPr>
            <w:r>
              <w:rPr>
                <w:rFonts w:hint="cs"/>
                <w:rtl/>
              </w:rPr>
              <w:t>הוראת השעה</w:t>
            </w:r>
          </w:p>
        </w:tc>
        <w:tc>
          <w:tcPr>
            <w:tcW w:w="567" w:type="dxa"/>
            <w:vAlign w:val="center"/>
          </w:tcPr>
          <w:p w:rsidR="00307FB0" w:rsidRDefault="00307FB0" w:rsidP="00307FB0">
            <w:pPr>
              <w:spacing w:line="360" w:lineRule="auto"/>
              <w:ind w:firstLine="0"/>
              <w:rPr>
                <w:rtl/>
              </w:rPr>
            </w:pPr>
            <w:r>
              <w:rPr>
                <w:rFonts w:hint="cs"/>
                <w:rtl/>
              </w:rPr>
              <w:t>1.</w:t>
            </w:r>
          </w:p>
        </w:tc>
        <w:tc>
          <w:tcPr>
            <w:tcW w:w="7054" w:type="dxa"/>
            <w:vAlign w:val="center"/>
          </w:tcPr>
          <w:p w:rsidR="00307FB0" w:rsidRDefault="00307FB0" w:rsidP="00307FB0">
            <w:pPr>
              <w:spacing w:line="360" w:lineRule="auto"/>
              <w:ind w:firstLine="0"/>
              <w:rPr>
                <w:rtl/>
              </w:rPr>
            </w:pPr>
            <w:r>
              <w:rPr>
                <w:rFonts w:hint="cs"/>
                <w:rtl/>
              </w:rPr>
              <w:t>תקופת הוראת השעה, כשמשמעותה בסעיף 20(א) לחוק תוארך עד כ"ד בסיוון</w:t>
            </w:r>
            <w:bookmarkStart w:id="127" w:name="_ETM_Q1_1041301"/>
            <w:bookmarkEnd w:id="127"/>
            <w:r>
              <w:rPr>
                <w:rFonts w:hint="cs"/>
                <w:rtl/>
              </w:rPr>
              <w:t xml:space="preserve">     </w:t>
            </w:r>
          </w:p>
          <w:p w:rsidR="00307FB0" w:rsidRDefault="00307FB0" w:rsidP="00307FB0">
            <w:pPr>
              <w:spacing w:line="360" w:lineRule="auto"/>
              <w:ind w:firstLine="0"/>
              <w:rPr>
                <w:rtl/>
              </w:rPr>
            </w:pPr>
            <w:proofErr w:type="spellStart"/>
            <w:r>
              <w:rPr>
                <w:rFonts w:hint="cs"/>
                <w:rtl/>
              </w:rPr>
              <w:t>התשפ"ד</w:t>
            </w:r>
            <w:proofErr w:type="spellEnd"/>
            <w:r>
              <w:rPr>
                <w:rFonts w:hint="cs"/>
                <w:rtl/>
              </w:rPr>
              <w:t xml:space="preserve"> (30 </w:t>
            </w:r>
            <w:bookmarkStart w:id="128" w:name="_ETM_Q1_1045691"/>
            <w:bookmarkEnd w:id="128"/>
            <w:r>
              <w:rPr>
                <w:rFonts w:hint="cs"/>
                <w:rtl/>
              </w:rPr>
              <w:t xml:space="preserve">ביוני 2024)". </w:t>
            </w:r>
          </w:p>
        </w:tc>
      </w:tr>
    </w:tbl>
    <w:p w:rsidR="00307FB0" w:rsidRDefault="00307FB0" w:rsidP="00B41F28">
      <w:pPr>
        <w:rPr>
          <w:rtl/>
        </w:rPr>
      </w:pPr>
    </w:p>
    <w:p w:rsidR="006253EB" w:rsidRDefault="00307FB0" w:rsidP="00B41F28">
      <w:pPr>
        <w:rPr>
          <w:rtl/>
        </w:rPr>
      </w:pPr>
      <w:bookmarkStart w:id="129" w:name="_ETM_Q1_1069719"/>
      <w:bookmarkStart w:id="130" w:name="_ETM_Q1_1069774"/>
      <w:bookmarkStart w:id="131" w:name="_ETM_Q1_1072720"/>
      <w:bookmarkEnd w:id="129"/>
      <w:bookmarkEnd w:id="130"/>
      <w:bookmarkEnd w:id="131"/>
      <w:r>
        <w:rPr>
          <w:rFonts w:hint="cs"/>
          <w:rtl/>
        </w:rPr>
        <w:t>דהיינו, מ-30 ביוני 2023 עד 30 ביוני 2024. זו הבקשה של שר הפנים, משה ארבל.</w:t>
      </w:r>
    </w:p>
    <w:p w:rsidR="00307FB0" w:rsidRDefault="00307FB0" w:rsidP="00B41F28">
      <w:pPr>
        <w:rPr>
          <w:rtl/>
        </w:rPr>
      </w:pPr>
    </w:p>
    <w:p w:rsidR="00307FB0" w:rsidRDefault="00307FB0" w:rsidP="00307FB0">
      <w:pPr>
        <w:pStyle w:val="af6"/>
        <w:keepNext/>
        <w:rPr>
          <w:rtl/>
        </w:rPr>
      </w:pPr>
      <w:bookmarkStart w:id="132" w:name="ET_yor_6353_70"/>
      <w:r w:rsidRPr="00307FB0">
        <w:rPr>
          <w:rStyle w:val="TagStyle"/>
          <w:rtl/>
        </w:rPr>
        <w:t xml:space="preserve"> &lt;&lt; יור &gt;&gt; </w:t>
      </w:r>
      <w:r>
        <w:rPr>
          <w:rtl/>
        </w:rPr>
        <w:t xml:space="preserve">היו"ר חנוך דב </w:t>
      </w:r>
      <w:proofErr w:type="spellStart"/>
      <w:r>
        <w:rPr>
          <w:rtl/>
        </w:rPr>
        <w:t>מלביצקי</w:t>
      </w:r>
      <w:proofErr w:type="spellEnd"/>
      <w:r>
        <w:rPr>
          <w:rtl/>
        </w:rPr>
        <w:t>:</w:t>
      </w:r>
      <w:r w:rsidRPr="00307FB0">
        <w:rPr>
          <w:rStyle w:val="TagStyle"/>
          <w:rtl/>
        </w:rPr>
        <w:t xml:space="preserve"> &lt;&lt; יור &gt;&gt;</w:t>
      </w:r>
      <w:r>
        <w:rPr>
          <w:rtl/>
        </w:rPr>
        <w:t xml:space="preserve">   </w:t>
      </w:r>
      <w:bookmarkEnd w:id="132"/>
    </w:p>
    <w:p w:rsidR="00307FB0" w:rsidRDefault="00307FB0" w:rsidP="00307FB0">
      <w:pPr>
        <w:pStyle w:val="KeepWithNext"/>
        <w:rPr>
          <w:rtl/>
        </w:rPr>
      </w:pPr>
    </w:p>
    <w:p w:rsidR="00307FB0" w:rsidRPr="00307FB0" w:rsidRDefault="00307FB0" w:rsidP="00307FB0">
      <w:pPr>
        <w:rPr>
          <w:rtl/>
        </w:rPr>
      </w:pPr>
      <w:r>
        <w:rPr>
          <w:rFonts w:hint="cs"/>
          <w:rtl/>
        </w:rPr>
        <w:t xml:space="preserve">בסדר </w:t>
      </w:r>
      <w:bookmarkStart w:id="133" w:name="_ETM_Q1_1057161"/>
      <w:bookmarkEnd w:id="133"/>
      <w:r>
        <w:rPr>
          <w:rFonts w:hint="cs"/>
          <w:rtl/>
        </w:rPr>
        <w:t>גמור.</w:t>
      </w:r>
      <w:r w:rsidR="001E73CD">
        <w:rPr>
          <w:rFonts w:hint="cs"/>
          <w:rtl/>
        </w:rPr>
        <w:t xml:space="preserve"> רועי, בבקשה.</w:t>
      </w:r>
    </w:p>
    <w:p w:rsidR="00307FB0" w:rsidRDefault="00307FB0" w:rsidP="00B41F28">
      <w:pPr>
        <w:rPr>
          <w:rtl/>
        </w:rPr>
      </w:pPr>
    </w:p>
    <w:p w:rsidR="006253EB" w:rsidRDefault="006253EB" w:rsidP="006253EB">
      <w:pPr>
        <w:pStyle w:val="af9"/>
        <w:keepNext/>
        <w:rPr>
          <w:rtl/>
        </w:rPr>
      </w:pPr>
      <w:bookmarkStart w:id="134" w:name="ET_guest_809849_13"/>
      <w:r w:rsidRPr="006253EB">
        <w:rPr>
          <w:rStyle w:val="TagStyle"/>
          <w:rtl/>
        </w:rPr>
        <w:lastRenderedPageBreak/>
        <w:t xml:space="preserve"> &lt;&lt; אורח &gt;&gt; </w:t>
      </w:r>
      <w:r>
        <w:rPr>
          <w:rtl/>
        </w:rPr>
        <w:t>רועי פרידמן:</w:t>
      </w:r>
      <w:r w:rsidRPr="006253EB">
        <w:rPr>
          <w:rStyle w:val="TagStyle"/>
          <w:rtl/>
        </w:rPr>
        <w:t xml:space="preserve"> &lt;&lt; אורח &gt;&gt;</w:t>
      </w:r>
      <w:r>
        <w:rPr>
          <w:rtl/>
        </w:rPr>
        <w:t xml:space="preserve">   </w:t>
      </w:r>
      <w:bookmarkEnd w:id="134"/>
    </w:p>
    <w:p w:rsidR="006253EB" w:rsidRDefault="006253EB" w:rsidP="006253EB">
      <w:pPr>
        <w:pStyle w:val="KeepWithNext"/>
        <w:rPr>
          <w:rtl/>
        </w:rPr>
      </w:pPr>
    </w:p>
    <w:p w:rsidR="00562D11" w:rsidRDefault="002271AC" w:rsidP="00562D11">
      <w:pPr>
        <w:rPr>
          <w:rtl/>
        </w:rPr>
      </w:pPr>
      <w:bookmarkStart w:id="135" w:name="_ETM_Q1_1073172"/>
      <w:bookmarkStart w:id="136" w:name="_ETM_Q1_1073195"/>
      <w:bookmarkEnd w:id="135"/>
      <w:bookmarkEnd w:id="136"/>
      <w:r>
        <w:rPr>
          <w:rFonts w:hint="cs"/>
          <w:rtl/>
        </w:rPr>
        <w:t>רועי פרידמן, ממונה</w:t>
      </w:r>
      <w:r w:rsidR="00562D11">
        <w:rPr>
          <w:rFonts w:hint="cs"/>
          <w:rtl/>
        </w:rPr>
        <w:t xml:space="preserve"> על היישומים הביומטריים. בנסיבות שאנחנו </w:t>
      </w:r>
      <w:bookmarkStart w:id="137" w:name="_ETM_Q1_1071261"/>
      <w:bookmarkEnd w:id="137"/>
      <w:r w:rsidR="00562D11">
        <w:rPr>
          <w:rFonts w:hint="cs"/>
          <w:rtl/>
        </w:rPr>
        <w:t xml:space="preserve">נמצאים אין מנוס אלא להאריך את הוראת השעה, בשל הסיבות </w:t>
      </w:r>
      <w:bookmarkStart w:id="138" w:name="_ETM_Q1_1075945"/>
      <w:bookmarkEnd w:id="138"/>
      <w:r w:rsidR="00562D11">
        <w:rPr>
          <w:rFonts w:hint="cs"/>
          <w:rtl/>
        </w:rPr>
        <w:t xml:space="preserve">המקצועיות שעמיר פרט פה. חשוב לי להזכיר שההארכה הזאת היא </w:t>
      </w:r>
      <w:bookmarkStart w:id="139" w:name="_ETM_Q1_1081608"/>
      <w:bookmarkEnd w:id="139"/>
      <w:r w:rsidR="00562D11">
        <w:rPr>
          <w:rFonts w:hint="cs"/>
          <w:rtl/>
        </w:rPr>
        <w:t>חוזרת ונשנית, ולכן אני חושב שהפיקוח הפרלמנטרי על התקדמות הפרויקט</w:t>
      </w:r>
      <w:bookmarkStart w:id="140" w:name="_ETM_Q1_1086719"/>
      <w:bookmarkEnd w:id="140"/>
      <w:r w:rsidR="00562D11">
        <w:rPr>
          <w:rFonts w:hint="cs"/>
          <w:rtl/>
        </w:rPr>
        <w:t xml:space="preserve"> הוא חשוב כגורם שמפקח על יישום הוראות החוק</w:t>
      </w:r>
      <w:bookmarkStart w:id="141" w:name="_ETM_Q1_1089784"/>
      <w:bookmarkStart w:id="142" w:name="_ETM_Q1_1089911"/>
      <w:bookmarkStart w:id="143" w:name="_ETM_Q1_1089935"/>
      <w:bookmarkEnd w:id="141"/>
      <w:bookmarkEnd w:id="142"/>
      <w:bookmarkEnd w:id="143"/>
      <w:r w:rsidR="00AF4CB9">
        <w:rPr>
          <w:rFonts w:hint="cs"/>
          <w:rtl/>
        </w:rPr>
        <w:t>.</w:t>
      </w:r>
      <w:r w:rsidR="00562D11">
        <w:rPr>
          <w:rFonts w:hint="cs"/>
          <w:rtl/>
        </w:rPr>
        <w:t xml:space="preserve"> </w:t>
      </w:r>
      <w:r w:rsidR="00AF4CB9">
        <w:rPr>
          <w:rFonts w:hint="cs"/>
          <w:rtl/>
        </w:rPr>
        <w:t>ו</w:t>
      </w:r>
      <w:r w:rsidR="00562D11">
        <w:rPr>
          <w:rFonts w:hint="cs"/>
          <w:rtl/>
        </w:rPr>
        <w:t xml:space="preserve">גם אנחנו בכוונתנו לפקח על היערכות הרשות והתקדמות הפרויקט </w:t>
      </w:r>
      <w:bookmarkStart w:id="144" w:name="_ETM_Q1_1096439"/>
      <w:bookmarkEnd w:id="144"/>
      <w:r w:rsidR="00562D11">
        <w:rPr>
          <w:rFonts w:hint="cs"/>
          <w:rtl/>
        </w:rPr>
        <w:t xml:space="preserve">הספציפי. ובמקביל, נכון לקדם מחיקה של טביעות האצבע </w:t>
      </w:r>
      <w:bookmarkStart w:id="145" w:name="_ETM_Q1_1101799"/>
      <w:bookmarkEnd w:id="145"/>
      <w:r w:rsidR="00562D11">
        <w:rPr>
          <w:rFonts w:hint="cs"/>
          <w:rtl/>
        </w:rPr>
        <w:t xml:space="preserve">של אלו שמחדשים. אפרט על כך, זה נהיה </w:t>
      </w:r>
      <w:bookmarkStart w:id="146" w:name="_ETM_Q1_1106536"/>
      <w:bookmarkEnd w:id="146"/>
      <w:r w:rsidR="00562D11">
        <w:rPr>
          <w:rFonts w:hint="cs"/>
          <w:rtl/>
        </w:rPr>
        <w:t xml:space="preserve">טיפה "טריקי": בעצם אדם שבא עכשיו להנפיק דרכון חדש, </w:t>
      </w:r>
      <w:bookmarkStart w:id="147" w:name="_ETM_Q1_1112895"/>
      <w:bookmarkEnd w:id="147"/>
      <w:r w:rsidR="00562D11">
        <w:rPr>
          <w:rFonts w:hint="cs"/>
          <w:rtl/>
        </w:rPr>
        <w:t xml:space="preserve">נוטלים רק את תמונות הפנים שלו למאגר והתיעוד מונפק לעשר </w:t>
      </w:r>
      <w:bookmarkStart w:id="148" w:name="_ETM_Q1_1118704"/>
      <w:bookmarkEnd w:id="148"/>
      <w:r w:rsidR="00562D11">
        <w:rPr>
          <w:rFonts w:hint="cs"/>
          <w:rtl/>
        </w:rPr>
        <w:t>שנים. אדם שבא לחדש תיעוד שפג, הוא מקבל למעשה מקצועית</w:t>
      </w:r>
      <w:bookmarkStart w:id="149" w:name="_ETM_Q1_1127888"/>
      <w:bookmarkEnd w:id="149"/>
      <w:r w:rsidR="00562D11">
        <w:rPr>
          <w:rFonts w:hint="cs"/>
          <w:rtl/>
        </w:rPr>
        <w:t xml:space="preserve">, אותו הרציונל צריך לחול. אבל הוא צריך אקטיבית לבקש </w:t>
      </w:r>
      <w:bookmarkStart w:id="150" w:name="_ETM_Q1_1131997"/>
      <w:bookmarkEnd w:id="150"/>
      <w:r w:rsidR="00AF4CB9">
        <w:rPr>
          <w:rFonts w:hint="cs"/>
          <w:rtl/>
        </w:rPr>
        <w:t>טופס לחתום עליו</w:t>
      </w:r>
      <w:r w:rsidR="00562D11">
        <w:rPr>
          <w:rFonts w:hint="cs"/>
          <w:rtl/>
        </w:rPr>
        <w:t xml:space="preserve"> כדי שימחקו את טביעות האצבע ההיסטוריות שלו </w:t>
      </w:r>
      <w:bookmarkStart w:id="151" w:name="_ETM_Q1_1136347"/>
      <w:bookmarkEnd w:id="151"/>
      <w:r w:rsidR="00562D11">
        <w:rPr>
          <w:rFonts w:hint="cs"/>
          <w:rtl/>
        </w:rPr>
        <w:t xml:space="preserve">מהמאגר. </w:t>
      </w:r>
    </w:p>
    <w:p w:rsidR="00562D11" w:rsidRDefault="00562D11" w:rsidP="00562D11">
      <w:pPr>
        <w:rPr>
          <w:rtl/>
        </w:rPr>
      </w:pPr>
      <w:bookmarkStart w:id="152" w:name="_ETM_Q1_1138159"/>
      <w:bookmarkStart w:id="153" w:name="_ETM_Q1_1138267"/>
      <w:bookmarkStart w:id="154" w:name="_ETM_Q1_1138335"/>
      <w:bookmarkEnd w:id="152"/>
      <w:bookmarkEnd w:id="153"/>
      <w:bookmarkEnd w:id="154"/>
    </w:p>
    <w:p w:rsidR="00562D11" w:rsidRDefault="00562D11" w:rsidP="00562D11">
      <w:bookmarkStart w:id="155" w:name="_ETM_Q1_1138452"/>
      <w:bookmarkEnd w:id="155"/>
      <w:r>
        <w:rPr>
          <w:rFonts w:hint="cs"/>
          <w:rtl/>
        </w:rPr>
        <w:t xml:space="preserve">אנחנו צריכים לשנות את ברירת המחדל כך שברירת </w:t>
      </w:r>
      <w:bookmarkStart w:id="156" w:name="_ETM_Q1_1140225"/>
      <w:bookmarkEnd w:id="156"/>
      <w:r>
        <w:rPr>
          <w:rFonts w:hint="cs"/>
          <w:rtl/>
        </w:rPr>
        <w:t xml:space="preserve">המחדל היא מחיקה של טביעות האצבע ההיסטוריות, ורק אם </w:t>
      </w:r>
      <w:bookmarkStart w:id="157" w:name="_ETM_Q1_1143913"/>
      <w:bookmarkEnd w:id="157"/>
      <w:r>
        <w:rPr>
          <w:rFonts w:hint="cs"/>
          <w:rtl/>
        </w:rPr>
        <w:t xml:space="preserve">הוא מבקש </w:t>
      </w:r>
      <w:r>
        <w:rPr>
          <w:rFonts w:hint="eastAsia"/>
        </w:rPr>
        <w:t>–</w:t>
      </w:r>
      <w:r>
        <w:rPr>
          <w:rFonts w:hint="cs"/>
          <w:rtl/>
        </w:rPr>
        <w:t xml:space="preserve"> להשאיר את טביעות האצבע בעת </w:t>
      </w:r>
      <w:bookmarkStart w:id="158" w:name="_ETM_Q1_1148451"/>
      <w:bookmarkEnd w:id="158"/>
      <w:r>
        <w:rPr>
          <w:rFonts w:hint="cs"/>
          <w:rtl/>
        </w:rPr>
        <w:t xml:space="preserve">חידוש. זה עולה בקנה אחד בצורה טובה יותר עם הנוסח </w:t>
      </w:r>
      <w:bookmarkStart w:id="159" w:name="_ETM_Q1_1152680"/>
      <w:bookmarkEnd w:id="159"/>
      <w:r w:rsidR="00AF4CB9">
        <w:rPr>
          <w:rFonts w:hint="cs"/>
          <w:rtl/>
        </w:rPr>
        <w:t>העיקרי של החוק,</w:t>
      </w:r>
      <w:r>
        <w:rPr>
          <w:rFonts w:hint="cs"/>
          <w:rtl/>
        </w:rPr>
        <w:t xml:space="preserve"> מקטין את הסיכון וממזער את הפגיעה בפרטיות. </w:t>
      </w:r>
      <w:bookmarkStart w:id="160" w:name="_ETM_Q1_1155233"/>
      <w:bookmarkEnd w:id="160"/>
      <w:r>
        <w:rPr>
          <w:rFonts w:hint="cs"/>
          <w:rtl/>
        </w:rPr>
        <w:t xml:space="preserve">מה גם </w:t>
      </w:r>
      <w:r w:rsidR="0040387A">
        <w:rPr>
          <w:rFonts w:hint="cs"/>
          <w:rtl/>
        </w:rPr>
        <w:t xml:space="preserve">שמקצועית אין לטובת הנפקת התיעוד אין </w:t>
      </w:r>
      <w:bookmarkStart w:id="161" w:name="_ETM_Q1_1159437"/>
      <w:bookmarkEnd w:id="161"/>
      <w:r w:rsidR="0040387A">
        <w:rPr>
          <w:rFonts w:hint="cs"/>
          <w:rtl/>
        </w:rPr>
        <w:t>ערך מוסף בשמירת טביעות האצבע האלה. לכן זו המלצתי.</w:t>
      </w:r>
    </w:p>
    <w:p w:rsidR="006253EB" w:rsidRDefault="006253EB" w:rsidP="006253EB">
      <w:pPr>
        <w:rPr>
          <w:rtl/>
        </w:rPr>
      </w:pPr>
      <w:bookmarkStart w:id="162" w:name="_ETM_Q1_1077193"/>
      <w:bookmarkStart w:id="163" w:name="_ETM_Q1_1077322"/>
      <w:bookmarkStart w:id="164" w:name="_ETM_Q1_1168746"/>
      <w:bookmarkStart w:id="165" w:name="_ETM_Q1_1168816"/>
      <w:bookmarkEnd w:id="162"/>
      <w:bookmarkEnd w:id="163"/>
      <w:bookmarkEnd w:id="164"/>
      <w:bookmarkEnd w:id="165"/>
    </w:p>
    <w:p w:rsidR="0040387A" w:rsidRDefault="0040387A" w:rsidP="0040387A">
      <w:pPr>
        <w:pStyle w:val="af6"/>
        <w:keepNext/>
        <w:rPr>
          <w:rtl/>
        </w:rPr>
      </w:pPr>
      <w:r w:rsidRPr="0040387A">
        <w:rPr>
          <w:rStyle w:val="TagStyle"/>
          <w:rtl/>
        </w:rPr>
        <w:t xml:space="preserve"> &lt;&lt; יור &gt;&gt; </w:t>
      </w:r>
      <w:r>
        <w:rPr>
          <w:rtl/>
        </w:rPr>
        <w:t xml:space="preserve">היו"ר חנוך דב </w:t>
      </w:r>
      <w:proofErr w:type="spellStart"/>
      <w:r>
        <w:rPr>
          <w:rtl/>
        </w:rPr>
        <w:t>מלביצקי</w:t>
      </w:r>
      <w:proofErr w:type="spellEnd"/>
      <w:r>
        <w:rPr>
          <w:rtl/>
        </w:rPr>
        <w:t>:</w:t>
      </w:r>
      <w:r w:rsidRPr="0040387A">
        <w:rPr>
          <w:rStyle w:val="TagStyle"/>
          <w:rtl/>
        </w:rPr>
        <w:t xml:space="preserve"> &lt;&lt; יור &gt;&gt;</w:t>
      </w:r>
      <w:r>
        <w:rPr>
          <w:rtl/>
        </w:rPr>
        <w:t xml:space="preserve">   </w:t>
      </w:r>
    </w:p>
    <w:p w:rsidR="0040387A" w:rsidRDefault="0040387A" w:rsidP="0040387A">
      <w:pPr>
        <w:pStyle w:val="KeepWithNext"/>
        <w:rPr>
          <w:rtl/>
        </w:rPr>
      </w:pPr>
    </w:p>
    <w:p w:rsidR="0040387A" w:rsidRPr="0040387A" w:rsidRDefault="0040387A" w:rsidP="0040387A">
      <w:pPr>
        <w:rPr>
          <w:rtl/>
        </w:rPr>
      </w:pPr>
      <w:r>
        <w:rPr>
          <w:rFonts w:hint="cs"/>
          <w:rtl/>
        </w:rPr>
        <w:t xml:space="preserve">עמיר, מה </w:t>
      </w:r>
      <w:bookmarkStart w:id="166" w:name="_ETM_Q1_1167408"/>
      <w:bookmarkEnd w:id="166"/>
      <w:r>
        <w:rPr>
          <w:rFonts w:hint="cs"/>
          <w:rtl/>
        </w:rPr>
        <w:t>אתם אומרים על זה?</w:t>
      </w:r>
    </w:p>
    <w:p w:rsidR="006253EB" w:rsidRDefault="006253EB" w:rsidP="006253EB">
      <w:pPr>
        <w:rPr>
          <w:rtl/>
        </w:rPr>
      </w:pPr>
      <w:bookmarkStart w:id="167" w:name="_ETM_Q1_1168970"/>
      <w:bookmarkStart w:id="168" w:name="_ETM_Q1_1169020"/>
      <w:bookmarkStart w:id="169" w:name="_ETM_Q1_1170642"/>
      <w:bookmarkEnd w:id="167"/>
      <w:bookmarkEnd w:id="168"/>
      <w:bookmarkEnd w:id="169"/>
    </w:p>
    <w:p w:rsidR="006253EB" w:rsidRDefault="006253EB" w:rsidP="006253EB">
      <w:pPr>
        <w:pStyle w:val="af9"/>
        <w:keepNext/>
        <w:rPr>
          <w:rtl/>
        </w:rPr>
      </w:pPr>
      <w:bookmarkStart w:id="170" w:name="ET_guest_755641_14"/>
      <w:r w:rsidRPr="006253EB">
        <w:rPr>
          <w:rStyle w:val="TagStyle"/>
          <w:rtl/>
        </w:rPr>
        <w:t xml:space="preserve"> &lt;&lt; אורח &gt;&gt; </w:t>
      </w:r>
      <w:r>
        <w:rPr>
          <w:rtl/>
        </w:rPr>
        <w:t xml:space="preserve">עמיר </w:t>
      </w:r>
      <w:proofErr w:type="spellStart"/>
      <w:r>
        <w:rPr>
          <w:rtl/>
        </w:rPr>
        <w:t>אריהן</w:t>
      </w:r>
      <w:proofErr w:type="spellEnd"/>
      <w:r>
        <w:rPr>
          <w:rtl/>
        </w:rPr>
        <w:t>:</w:t>
      </w:r>
      <w:r w:rsidRPr="006253EB">
        <w:rPr>
          <w:rStyle w:val="TagStyle"/>
          <w:rtl/>
        </w:rPr>
        <w:t xml:space="preserve"> &lt;&lt; אורח &gt;&gt;</w:t>
      </w:r>
      <w:r>
        <w:rPr>
          <w:rtl/>
        </w:rPr>
        <w:t xml:space="preserve">   </w:t>
      </w:r>
      <w:bookmarkEnd w:id="170"/>
    </w:p>
    <w:p w:rsidR="006253EB" w:rsidRDefault="006253EB" w:rsidP="006253EB">
      <w:pPr>
        <w:pStyle w:val="KeepWithNext"/>
        <w:rPr>
          <w:rtl/>
        </w:rPr>
      </w:pPr>
    </w:p>
    <w:p w:rsidR="0040387A" w:rsidRDefault="006253EB" w:rsidP="00AF4CB9">
      <w:pPr>
        <w:rPr>
          <w:rtl/>
        </w:rPr>
      </w:pPr>
      <w:bookmarkStart w:id="171" w:name="_ETM_Q1_1171021"/>
      <w:bookmarkStart w:id="172" w:name="_ETM_Q1_1171043"/>
      <w:bookmarkEnd w:id="171"/>
      <w:bookmarkEnd w:id="172"/>
      <w:r w:rsidRPr="00AF4CB9">
        <w:rPr>
          <w:rFonts w:hint="cs"/>
          <w:rtl/>
        </w:rPr>
        <w:t>הנושא עלה מול השר, טביעות אצבע ההיסטוריות</w:t>
      </w:r>
      <w:r w:rsidR="0040387A" w:rsidRPr="00AF4CB9">
        <w:rPr>
          <w:rFonts w:hint="cs"/>
          <w:rtl/>
        </w:rPr>
        <w:t xml:space="preserve"> הן נמצאות, כמו שרועי אמר, </w:t>
      </w:r>
      <w:bookmarkStart w:id="173" w:name="_ETM_Q1_1178212"/>
      <w:bookmarkEnd w:id="173"/>
      <w:r w:rsidR="0040387A" w:rsidRPr="00AF4CB9">
        <w:rPr>
          <w:rFonts w:hint="cs"/>
          <w:rtl/>
        </w:rPr>
        <w:t xml:space="preserve">באופן אקטיבי צריך לבקש את המחיקה שלהם. זאת אומרת </w:t>
      </w:r>
      <w:bookmarkStart w:id="174" w:name="_ETM_Q1_1180251"/>
      <w:bookmarkEnd w:id="174"/>
      <w:r w:rsidR="0040387A" w:rsidRPr="00AF4CB9">
        <w:rPr>
          <w:rFonts w:hint="cs"/>
          <w:rtl/>
        </w:rPr>
        <w:t>שזה לא ניתן כרגע בצורת אופן לא אקטיבית.</w:t>
      </w:r>
      <w:r w:rsidR="007458B8" w:rsidRPr="00AF4CB9">
        <w:rPr>
          <w:rFonts w:hint="cs"/>
          <w:rtl/>
        </w:rPr>
        <w:t xml:space="preserve"> הנושא</w:t>
      </w:r>
      <w:r w:rsidR="007458B8">
        <w:rPr>
          <w:rFonts w:hint="cs"/>
          <w:rtl/>
        </w:rPr>
        <w:t xml:space="preserve"> עלה מול השר, השר ביקש חוות דעת נוספות </w:t>
      </w:r>
      <w:bookmarkStart w:id="175" w:name="_ETM_Q1_1188227"/>
      <w:bookmarkEnd w:id="175"/>
      <w:r w:rsidR="007458B8">
        <w:rPr>
          <w:rFonts w:hint="cs"/>
          <w:rtl/>
        </w:rPr>
        <w:t xml:space="preserve">בנושא. הוא בוחן כרגע את הנושא </w:t>
      </w:r>
      <w:r w:rsidR="00AF4CB9">
        <w:rPr>
          <w:rFonts w:hint="cs"/>
          <w:rtl/>
        </w:rPr>
        <w:t>וכן</w:t>
      </w:r>
      <w:r w:rsidR="007458B8">
        <w:rPr>
          <w:rFonts w:hint="cs"/>
          <w:rtl/>
        </w:rPr>
        <w:t xml:space="preserve"> המשמעויות המשפטיות, ובהתאם </w:t>
      </w:r>
      <w:bookmarkStart w:id="176" w:name="_ETM_Q1_1192338"/>
      <w:bookmarkEnd w:id="176"/>
      <w:r w:rsidR="007458B8">
        <w:rPr>
          <w:rFonts w:hint="cs"/>
          <w:rtl/>
        </w:rPr>
        <w:t xml:space="preserve">לכך הוא ייתן את החלטתו. בכל מקרה, זה מנותק לחלוטין </w:t>
      </w:r>
      <w:bookmarkStart w:id="177" w:name="_ETM_Q1_1196940"/>
      <w:bookmarkEnd w:id="177"/>
      <w:r w:rsidR="007458B8">
        <w:rPr>
          <w:rFonts w:hint="cs"/>
          <w:rtl/>
        </w:rPr>
        <w:t xml:space="preserve">בעצם מההחלטה היום, כי יכול להיות שזה יהיה כרוך גם </w:t>
      </w:r>
      <w:bookmarkStart w:id="178" w:name="_ETM_Q1_1200036"/>
      <w:bookmarkEnd w:id="178"/>
      <w:r w:rsidR="007458B8">
        <w:rPr>
          <w:rFonts w:hint="cs"/>
          <w:rtl/>
        </w:rPr>
        <w:t xml:space="preserve">בהליכים אחרים משינוי חקיקה ועד שינוי תקנות, וזה מנותק </w:t>
      </w:r>
      <w:bookmarkStart w:id="179" w:name="_ETM_Q1_1203855"/>
      <w:bookmarkEnd w:id="179"/>
      <w:r w:rsidR="007458B8">
        <w:rPr>
          <w:rFonts w:hint="cs"/>
          <w:rtl/>
        </w:rPr>
        <w:t>לחלוטין בעצם מהתהליך היום.</w:t>
      </w:r>
      <w:r w:rsidR="0040387A">
        <w:rPr>
          <w:rFonts w:hint="cs"/>
          <w:rtl/>
        </w:rPr>
        <w:t xml:space="preserve"> </w:t>
      </w:r>
      <w:bookmarkStart w:id="180" w:name="_ETM_Q1_1184491"/>
      <w:bookmarkEnd w:id="180"/>
    </w:p>
    <w:p w:rsidR="0040387A" w:rsidRDefault="0040387A" w:rsidP="006253EB">
      <w:pPr>
        <w:rPr>
          <w:rtl/>
        </w:rPr>
      </w:pPr>
    </w:p>
    <w:p w:rsidR="00A9477C" w:rsidRDefault="00A9477C" w:rsidP="00A9477C">
      <w:pPr>
        <w:pStyle w:val="af6"/>
        <w:keepNext/>
        <w:rPr>
          <w:rtl/>
        </w:rPr>
      </w:pPr>
      <w:bookmarkStart w:id="181" w:name="_ETM_Q1_1206787"/>
      <w:bookmarkStart w:id="182" w:name="_ETM_Q1_1206847"/>
      <w:bookmarkStart w:id="183" w:name="ET_yor_6353_15"/>
      <w:bookmarkEnd w:id="181"/>
      <w:bookmarkEnd w:id="182"/>
      <w:r w:rsidRPr="00A9477C">
        <w:rPr>
          <w:rStyle w:val="TagStyle"/>
          <w:rtl/>
        </w:rPr>
        <w:t xml:space="preserve"> &lt;&lt; יור &gt;&gt; </w:t>
      </w:r>
      <w:r>
        <w:rPr>
          <w:rtl/>
        </w:rPr>
        <w:t xml:space="preserve">היו"ר חנוך דב </w:t>
      </w:r>
      <w:proofErr w:type="spellStart"/>
      <w:r>
        <w:rPr>
          <w:rtl/>
        </w:rPr>
        <w:t>מלביצקי</w:t>
      </w:r>
      <w:proofErr w:type="spellEnd"/>
      <w:r>
        <w:rPr>
          <w:rtl/>
        </w:rPr>
        <w:t>:</w:t>
      </w:r>
      <w:r w:rsidRPr="00A9477C">
        <w:rPr>
          <w:rStyle w:val="TagStyle"/>
          <w:rtl/>
        </w:rPr>
        <w:t xml:space="preserve"> &lt;&lt; יור &gt;&gt;</w:t>
      </w:r>
      <w:r>
        <w:rPr>
          <w:rtl/>
        </w:rPr>
        <w:t xml:space="preserve">   </w:t>
      </w:r>
      <w:bookmarkEnd w:id="183"/>
    </w:p>
    <w:p w:rsidR="00A9477C" w:rsidRDefault="00A9477C" w:rsidP="00A9477C">
      <w:pPr>
        <w:pStyle w:val="KeepWithNext"/>
        <w:rPr>
          <w:rtl/>
        </w:rPr>
      </w:pPr>
    </w:p>
    <w:p w:rsidR="00A9477C" w:rsidRDefault="007458B8" w:rsidP="00A9477C">
      <w:pPr>
        <w:rPr>
          <w:rtl/>
        </w:rPr>
      </w:pPr>
      <w:bookmarkStart w:id="184" w:name="_ETM_Q1_1209079"/>
      <w:bookmarkEnd w:id="184"/>
      <w:r>
        <w:rPr>
          <w:rFonts w:hint="cs"/>
          <w:rtl/>
        </w:rPr>
        <w:t xml:space="preserve">רועי, </w:t>
      </w:r>
      <w:r w:rsidR="00A9477C">
        <w:rPr>
          <w:rFonts w:hint="cs"/>
          <w:rtl/>
        </w:rPr>
        <w:t>זה מנותק?</w:t>
      </w:r>
    </w:p>
    <w:p w:rsidR="00A9477C" w:rsidRDefault="00A9477C" w:rsidP="00A9477C">
      <w:pPr>
        <w:rPr>
          <w:rtl/>
        </w:rPr>
      </w:pPr>
      <w:bookmarkStart w:id="185" w:name="_ETM_Q1_1211844"/>
      <w:bookmarkStart w:id="186" w:name="_ETM_Q1_1211887"/>
      <w:bookmarkStart w:id="187" w:name="_ETM_Q1_1213907"/>
      <w:bookmarkEnd w:id="185"/>
      <w:bookmarkEnd w:id="186"/>
      <w:bookmarkEnd w:id="187"/>
    </w:p>
    <w:p w:rsidR="00A9477C" w:rsidRDefault="00A9477C" w:rsidP="00A9477C">
      <w:pPr>
        <w:pStyle w:val="af9"/>
        <w:keepNext/>
        <w:rPr>
          <w:rtl/>
        </w:rPr>
      </w:pPr>
      <w:bookmarkStart w:id="188" w:name="ET_guest_809849_16"/>
      <w:r w:rsidRPr="00A9477C">
        <w:rPr>
          <w:rStyle w:val="TagStyle"/>
          <w:rtl/>
        </w:rPr>
        <w:t xml:space="preserve"> &lt;&lt; אורח &gt;&gt; </w:t>
      </w:r>
      <w:r>
        <w:rPr>
          <w:rtl/>
        </w:rPr>
        <w:t>רועי פרידמן:</w:t>
      </w:r>
      <w:r w:rsidRPr="00A9477C">
        <w:rPr>
          <w:rStyle w:val="TagStyle"/>
          <w:rtl/>
        </w:rPr>
        <w:t xml:space="preserve"> &lt;&lt; אורח &gt;&gt;</w:t>
      </w:r>
      <w:r>
        <w:rPr>
          <w:rtl/>
        </w:rPr>
        <w:t xml:space="preserve">   </w:t>
      </w:r>
      <w:bookmarkEnd w:id="188"/>
    </w:p>
    <w:p w:rsidR="00A9477C" w:rsidRDefault="00A9477C" w:rsidP="00A9477C">
      <w:pPr>
        <w:pStyle w:val="KeepWithNext"/>
        <w:rPr>
          <w:rtl/>
        </w:rPr>
      </w:pPr>
    </w:p>
    <w:p w:rsidR="00440D2E" w:rsidRDefault="00A9477C" w:rsidP="00440D2E">
      <w:pPr>
        <w:rPr>
          <w:rtl/>
        </w:rPr>
      </w:pPr>
      <w:bookmarkStart w:id="189" w:name="_ETM_Q1_1214259"/>
      <w:bookmarkStart w:id="190" w:name="_ETM_Q1_1214274"/>
      <w:bookmarkEnd w:id="189"/>
      <w:bookmarkEnd w:id="190"/>
      <w:r>
        <w:rPr>
          <w:rFonts w:hint="cs"/>
          <w:rtl/>
        </w:rPr>
        <w:t xml:space="preserve">לא הייתי אומר מנותק, </w:t>
      </w:r>
      <w:r w:rsidR="00440D2E">
        <w:rPr>
          <w:rFonts w:hint="cs"/>
          <w:rtl/>
        </w:rPr>
        <w:t xml:space="preserve">הכול קשור בכול, אבל </w:t>
      </w:r>
      <w:bookmarkStart w:id="191" w:name="_ETM_Q1_1215041"/>
      <w:bookmarkEnd w:id="191"/>
      <w:r w:rsidR="00440D2E">
        <w:rPr>
          <w:rFonts w:hint="cs"/>
          <w:rtl/>
        </w:rPr>
        <w:t xml:space="preserve">ספציפית, הארכה בשנה היא נדרשת. נכון יותר לעשות אותה כחבילה שכוללת גם את מחיקת טביעות האצבע של אלו שמחדשים. שוב, </w:t>
      </w:r>
      <w:bookmarkStart w:id="192" w:name="_ETM_Q1_1224469"/>
      <w:bookmarkEnd w:id="192"/>
      <w:r w:rsidR="00440D2E">
        <w:rPr>
          <w:rFonts w:hint="cs"/>
          <w:rtl/>
        </w:rPr>
        <w:t>מהטעמים שהזכרתי קודם, לא אחזור עליהם.</w:t>
      </w:r>
    </w:p>
    <w:p w:rsidR="00440D2E" w:rsidRDefault="00440D2E" w:rsidP="00440D2E">
      <w:pPr>
        <w:rPr>
          <w:rtl/>
        </w:rPr>
      </w:pPr>
    </w:p>
    <w:p w:rsidR="00440D2E" w:rsidRDefault="00440D2E" w:rsidP="00440D2E">
      <w:pPr>
        <w:pStyle w:val="af6"/>
        <w:keepNext/>
        <w:rPr>
          <w:rtl/>
        </w:rPr>
      </w:pPr>
      <w:bookmarkStart w:id="193" w:name="ET_yor_6353_72"/>
      <w:r w:rsidRPr="00440D2E">
        <w:rPr>
          <w:rStyle w:val="TagStyle"/>
          <w:rtl/>
        </w:rPr>
        <w:t xml:space="preserve"> &lt;&lt; יור &gt;&gt; </w:t>
      </w:r>
      <w:r>
        <w:rPr>
          <w:rtl/>
        </w:rPr>
        <w:t xml:space="preserve">היו"ר חנוך דב </w:t>
      </w:r>
      <w:proofErr w:type="spellStart"/>
      <w:r>
        <w:rPr>
          <w:rtl/>
        </w:rPr>
        <w:t>מלביצקי</w:t>
      </w:r>
      <w:proofErr w:type="spellEnd"/>
      <w:r>
        <w:rPr>
          <w:rtl/>
        </w:rPr>
        <w:t>:</w:t>
      </w:r>
      <w:r w:rsidRPr="00440D2E">
        <w:rPr>
          <w:rStyle w:val="TagStyle"/>
          <w:rtl/>
        </w:rPr>
        <w:t xml:space="preserve"> &lt;&lt; יור &gt;&gt;</w:t>
      </w:r>
      <w:r>
        <w:rPr>
          <w:rtl/>
        </w:rPr>
        <w:t xml:space="preserve">   </w:t>
      </w:r>
      <w:bookmarkEnd w:id="193"/>
    </w:p>
    <w:p w:rsidR="00440D2E" w:rsidRDefault="00440D2E" w:rsidP="00440D2E">
      <w:pPr>
        <w:pStyle w:val="KeepWithNext"/>
        <w:rPr>
          <w:rtl/>
        </w:rPr>
      </w:pPr>
    </w:p>
    <w:p w:rsidR="00440D2E" w:rsidRPr="00440D2E" w:rsidRDefault="00440D2E" w:rsidP="00440D2E">
      <w:pPr>
        <w:rPr>
          <w:rtl/>
        </w:rPr>
      </w:pPr>
      <w:r>
        <w:rPr>
          <w:rFonts w:hint="cs"/>
          <w:rtl/>
        </w:rPr>
        <w:t>בבקשה, נירה.</w:t>
      </w:r>
    </w:p>
    <w:p w:rsidR="00A9477C" w:rsidRDefault="00A9477C" w:rsidP="00A9477C">
      <w:pPr>
        <w:rPr>
          <w:rtl/>
        </w:rPr>
      </w:pPr>
      <w:bookmarkStart w:id="194" w:name="_ETM_Q1_1236492"/>
      <w:bookmarkStart w:id="195" w:name="_ETM_Q1_1236533"/>
      <w:bookmarkStart w:id="196" w:name="_ETM_Q1_1239931"/>
      <w:bookmarkEnd w:id="194"/>
      <w:bookmarkEnd w:id="195"/>
      <w:bookmarkEnd w:id="196"/>
    </w:p>
    <w:p w:rsidR="00A9477C" w:rsidRDefault="00A9477C" w:rsidP="00A9477C">
      <w:pPr>
        <w:pStyle w:val="a4"/>
        <w:keepNext/>
        <w:rPr>
          <w:rtl/>
        </w:rPr>
      </w:pPr>
      <w:bookmarkStart w:id="197" w:name="ET_speaker_נירה_לאמעי_רכלבסקי_17"/>
      <w:r w:rsidRPr="00A9477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9477C">
        <w:rPr>
          <w:rStyle w:val="TagStyle"/>
          <w:rtl/>
        </w:rPr>
        <w:t xml:space="preserve"> &lt;&lt; דובר &gt;&gt;</w:t>
      </w:r>
      <w:r>
        <w:rPr>
          <w:rtl/>
        </w:rPr>
        <w:t xml:space="preserve">   </w:t>
      </w:r>
      <w:bookmarkEnd w:id="197"/>
    </w:p>
    <w:p w:rsidR="00A9477C" w:rsidRDefault="00A9477C" w:rsidP="00A9477C">
      <w:pPr>
        <w:pStyle w:val="KeepWithNext"/>
        <w:rPr>
          <w:rtl/>
        </w:rPr>
      </w:pPr>
    </w:p>
    <w:p w:rsidR="00C3182C" w:rsidRDefault="00C3182C" w:rsidP="00AF4CB9">
      <w:pPr>
        <w:rPr>
          <w:rtl/>
        </w:rPr>
      </w:pPr>
      <w:bookmarkStart w:id="198" w:name="_ETM_Q1_1240312"/>
      <w:bookmarkStart w:id="199" w:name="_ETM_Q1_1240332"/>
      <w:bookmarkEnd w:id="198"/>
      <w:bookmarkEnd w:id="199"/>
      <w:r>
        <w:rPr>
          <w:rFonts w:hint="cs"/>
          <w:rtl/>
        </w:rPr>
        <w:t xml:space="preserve">חשוב לומר שלפני שנה </w:t>
      </w:r>
      <w:bookmarkStart w:id="200" w:name="_ETM_Q1_1233755"/>
      <w:bookmarkEnd w:id="200"/>
      <w:r>
        <w:rPr>
          <w:rFonts w:hint="cs"/>
          <w:rtl/>
        </w:rPr>
        <w:t xml:space="preserve">לפי נוהל, הפסיקו להציע לתושבים לתת טביעות אצבע למאגר. וגם </w:t>
      </w:r>
      <w:bookmarkStart w:id="201" w:name="_ETM_Q1_1237533"/>
      <w:bookmarkEnd w:id="201"/>
      <w:r>
        <w:rPr>
          <w:rFonts w:hint="cs"/>
          <w:rtl/>
        </w:rPr>
        <w:t xml:space="preserve">שרת הפנים השתמשה בסמכותה והאריכה לכולם, גם למי שלא רוצה </w:t>
      </w:r>
      <w:bookmarkStart w:id="202" w:name="_ETM_Q1_1240585"/>
      <w:bookmarkEnd w:id="202"/>
      <w:r>
        <w:rPr>
          <w:rFonts w:hint="cs"/>
          <w:rtl/>
        </w:rPr>
        <w:t xml:space="preserve">לתת את טביעות האצבע, את מסמכי הזיהוי לעשר </w:t>
      </w:r>
      <w:r w:rsidRPr="00315AF4">
        <w:rPr>
          <w:rFonts w:hint="cs"/>
          <w:rtl/>
        </w:rPr>
        <w:t xml:space="preserve">שנים. זה </w:t>
      </w:r>
      <w:bookmarkStart w:id="203" w:name="_ETM_Q1_1246209"/>
      <w:bookmarkEnd w:id="203"/>
      <w:r w:rsidRPr="00315AF4">
        <w:rPr>
          <w:rFonts w:hint="cs"/>
          <w:rtl/>
        </w:rPr>
        <w:t xml:space="preserve">בעצם אומר שכל מי שחלה עליו הוראת השעה במקור, </w:t>
      </w:r>
      <w:bookmarkStart w:id="204" w:name="_ETM_Q1_1250311"/>
      <w:bookmarkEnd w:id="204"/>
      <w:r w:rsidRPr="00315AF4">
        <w:rPr>
          <w:rFonts w:hint="cs"/>
          <w:rtl/>
        </w:rPr>
        <w:t xml:space="preserve">לפני המצב של לפני שנה, נאלץ או לתת טביעות אצבע, </w:t>
      </w:r>
      <w:bookmarkStart w:id="205" w:name="_ETM_Q1_1252867"/>
      <w:bookmarkEnd w:id="205"/>
      <w:r w:rsidRPr="00315AF4">
        <w:rPr>
          <w:rFonts w:hint="cs"/>
          <w:rtl/>
        </w:rPr>
        <w:t xml:space="preserve">גם אם הוא לא רצה, אם הוא רצה, קיבל מסמכים </w:t>
      </w:r>
      <w:bookmarkStart w:id="206" w:name="_ETM_Q1_1256951"/>
      <w:bookmarkEnd w:id="206"/>
      <w:r w:rsidRPr="00315AF4">
        <w:rPr>
          <w:rFonts w:hint="cs"/>
          <w:rtl/>
        </w:rPr>
        <w:t>לעשר שנים. ומי שלא נתן, קיבל מסמכים לחמש שנים.</w:t>
      </w:r>
      <w:r w:rsidR="009B6A3F" w:rsidRPr="00315AF4">
        <w:rPr>
          <w:rFonts w:hint="cs"/>
          <w:rtl/>
        </w:rPr>
        <w:t xml:space="preserve"> נוצר מצב שעם התקדמות ההבנה לגבי טביעות האצבע, ואני אפילו לא יודעת למה, אבל התקבלו החלטות ממשלה שבעצם יוצרות</w:t>
      </w:r>
      <w:bookmarkStart w:id="207" w:name="_ETM_Q1_1264000"/>
      <w:bookmarkEnd w:id="207"/>
      <w:r w:rsidR="009B6A3F" w:rsidRPr="00315AF4">
        <w:rPr>
          <w:rFonts w:hint="cs"/>
          <w:rtl/>
        </w:rPr>
        <w:t xml:space="preserve"> מצבים מעט לא שוויוניים בין האזרחים שנאלצו להוציא דרכון</w:t>
      </w:r>
      <w:bookmarkStart w:id="208" w:name="_ETM_Q1_1271000"/>
      <w:bookmarkEnd w:id="208"/>
      <w:r w:rsidR="009B6A3F" w:rsidRPr="00315AF4">
        <w:rPr>
          <w:rFonts w:hint="cs"/>
          <w:rtl/>
        </w:rPr>
        <w:t xml:space="preserve"> לפני שנה וכאלה שהוציאו דרכון בשנה האחרונה. ועכשיו אנחנו מאריכים </w:t>
      </w:r>
      <w:bookmarkStart w:id="209" w:name="_ETM_Q1_1276000"/>
      <w:bookmarkEnd w:id="209"/>
      <w:r w:rsidR="009B6A3F" w:rsidRPr="00315AF4">
        <w:rPr>
          <w:rFonts w:hint="cs"/>
          <w:rtl/>
        </w:rPr>
        <w:t>את הוראת השעה בעוד שנה. צריך להבין שכשהוראת</w:t>
      </w:r>
      <w:r w:rsidR="009B6A3F">
        <w:rPr>
          <w:rFonts w:hint="cs"/>
          <w:rtl/>
        </w:rPr>
        <w:t xml:space="preserve"> השנה פג </w:t>
      </w:r>
      <w:bookmarkStart w:id="210" w:name="_ETM_Q1_1283000"/>
      <w:bookmarkEnd w:id="210"/>
      <w:r w:rsidR="009B6A3F">
        <w:rPr>
          <w:rFonts w:hint="cs"/>
          <w:rtl/>
        </w:rPr>
        <w:t xml:space="preserve">תוקפה, הממשלה בעצם חוקקה חוק ב-2017 שאומר שהמאגר הביומטרי יהיה </w:t>
      </w:r>
      <w:bookmarkStart w:id="211" w:name="_ETM_Q1_1289000"/>
      <w:bookmarkEnd w:id="211"/>
      <w:r w:rsidR="009B6A3F">
        <w:rPr>
          <w:rFonts w:hint="cs"/>
          <w:rtl/>
        </w:rPr>
        <w:t xml:space="preserve">תמונות פנים בלבד וטביעות האצבע </w:t>
      </w:r>
      <w:r w:rsidR="00AF4CB9">
        <w:rPr>
          <w:rFonts w:hint="cs"/>
          <w:rtl/>
        </w:rPr>
        <w:t>ימחקו.</w:t>
      </w:r>
      <w:r w:rsidR="009B6A3F">
        <w:rPr>
          <w:rFonts w:hint="cs"/>
          <w:rtl/>
        </w:rPr>
        <w:t xml:space="preserve"> כלומר אז </w:t>
      </w:r>
      <w:bookmarkStart w:id="212" w:name="_ETM_Q1_1291000"/>
      <w:bookmarkEnd w:id="212"/>
      <w:r w:rsidR="009B6A3F">
        <w:rPr>
          <w:rFonts w:hint="cs"/>
          <w:rtl/>
        </w:rPr>
        <w:t xml:space="preserve">כל מי שיוציא בעוד שנה או שנה וחצי או </w:t>
      </w:r>
      <w:bookmarkStart w:id="213" w:name="_ETM_Q1_1295000"/>
      <w:bookmarkEnd w:id="213"/>
      <w:r w:rsidR="009B6A3F">
        <w:rPr>
          <w:rFonts w:hint="cs"/>
          <w:rtl/>
        </w:rPr>
        <w:t xml:space="preserve">מתישהו, מצבו יהיה אפילו עוד יותר טוב כי הוא לא </w:t>
      </w:r>
      <w:bookmarkStart w:id="214" w:name="_ETM_Q1_1299000"/>
      <w:bookmarkEnd w:id="214"/>
      <w:r w:rsidR="009B6A3F">
        <w:rPr>
          <w:rFonts w:hint="cs"/>
          <w:rtl/>
        </w:rPr>
        <w:t xml:space="preserve">יצטרך בכלל לשקול שום דבר. אנחנו </w:t>
      </w:r>
      <w:r w:rsidR="009B6A3F">
        <w:rPr>
          <w:rFonts w:hint="cs"/>
          <w:rtl/>
        </w:rPr>
        <w:lastRenderedPageBreak/>
        <w:t>מאפשרים בשנה הקרובה הימצאות</w:t>
      </w:r>
      <w:bookmarkStart w:id="215" w:name="_ETM_Q1_1303000"/>
      <w:bookmarkEnd w:id="215"/>
      <w:r w:rsidR="009B6A3F">
        <w:rPr>
          <w:rFonts w:hint="cs"/>
          <w:rtl/>
        </w:rPr>
        <w:t xml:space="preserve"> של טביעות אצבע במאגר. ולכן כן יש משמעות לזה שאנחנו</w:t>
      </w:r>
      <w:bookmarkStart w:id="216" w:name="_ETM_Q1_1308000"/>
      <w:bookmarkEnd w:id="216"/>
      <w:r w:rsidR="009B6A3F">
        <w:rPr>
          <w:rFonts w:hint="cs"/>
          <w:rtl/>
        </w:rPr>
        <w:t xml:space="preserve"> מאריכים בעוד שנה.</w:t>
      </w:r>
    </w:p>
    <w:p w:rsidR="009B6A3F" w:rsidRDefault="009B6A3F" w:rsidP="00C3182C">
      <w:pPr>
        <w:rPr>
          <w:rtl/>
        </w:rPr>
      </w:pPr>
    </w:p>
    <w:p w:rsidR="009B6A3F" w:rsidRDefault="009B6A3F" w:rsidP="00C3182C">
      <w:pPr>
        <w:rPr>
          <w:rtl/>
        </w:rPr>
      </w:pPr>
      <w:bookmarkStart w:id="217" w:name="_ETM_Q1_1310000"/>
      <w:bookmarkEnd w:id="217"/>
      <w:r>
        <w:rPr>
          <w:rFonts w:hint="cs"/>
          <w:rtl/>
        </w:rPr>
        <w:t xml:space="preserve">אני יודעת שלא כל היועצים המשפטיים פה, אבל </w:t>
      </w:r>
      <w:bookmarkStart w:id="218" w:name="_ETM_Q1_1311000"/>
      <w:bookmarkEnd w:id="218"/>
      <w:r>
        <w:rPr>
          <w:rFonts w:hint="cs"/>
          <w:rtl/>
        </w:rPr>
        <w:t>אני רוצה להציע: כשאני קוראת את סעיף 10</w:t>
      </w:r>
      <w:r w:rsidR="00AF7605">
        <w:rPr>
          <w:rFonts w:hint="cs"/>
          <w:rtl/>
        </w:rPr>
        <w:t xml:space="preserve">א, </w:t>
      </w:r>
      <w:bookmarkStart w:id="219" w:name="_ETM_Q1_1319000"/>
      <w:bookmarkEnd w:id="219"/>
      <w:r w:rsidR="00AF7605">
        <w:rPr>
          <w:rFonts w:hint="cs"/>
          <w:rtl/>
        </w:rPr>
        <w:t xml:space="preserve">הסעיף אומר </w:t>
      </w:r>
      <w:r w:rsidR="00AF7605">
        <w:rPr>
          <w:rFonts w:hint="eastAsia"/>
          <w:rtl/>
        </w:rPr>
        <w:t>–</w:t>
      </w:r>
      <w:r w:rsidR="00AF7605">
        <w:rPr>
          <w:rFonts w:hint="cs"/>
          <w:rtl/>
        </w:rPr>
        <w:t xml:space="preserve"> תושב שתמונות טביעות האצבע שלו </w:t>
      </w:r>
      <w:bookmarkStart w:id="220" w:name="_ETM_Q1_1320000"/>
      <w:bookmarkEnd w:id="220"/>
      <w:r w:rsidR="00AF7605">
        <w:rPr>
          <w:rFonts w:hint="cs"/>
          <w:rtl/>
        </w:rPr>
        <w:t xml:space="preserve">הוכללו במאגר הביומטרי, יוכל לבקש את מחיקתן </w:t>
      </w:r>
      <w:bookmarkStart w:id="221" w:name="_ETM_Q1_1328000"/>
      <w:bookmarkEnd w:id="221"/>
      <w:r w:rsidR="00AF7605">
        <w:rPr>
          <w:rFonts w:hint="cs"/>
          <w:rtl/>
        </w:rPr>
        <w:t xml:space="preserve">- - - והכול בדרך ובתנאים שקבע השר בתקנות </w:t>
      </w:r>
      <w:r w:rsidR="00AF7605">
        <w:rPr>
          <w:rFonts w:hint="eastAsia"/>
          <w:rtl/>
        </w:rPr>
        <w:t>–</w:t>
      </w:r>
      <w:r w:rsidR="00AF7605">
        <w:rPr>
          <w:rFonts w:hint="cs"/>
          <w:rtl/>
        </w:rPr>
        <w:t xml:space="preserve"> תקנות שאנחנו אישרנו אגב </w:t>
      </w:r>
      <w:r w:rsidR="00AF7605">
        <w:rPr>
          <w:rFonts w:hint="eastAsia"/>
          <w:rtl/>
        </w:rPr>
        <w:t>–</w:t>
      </w:r>
      <w:r w:rsidR="00AF7605">
        <w:rPr>
          <w:rFonts w:hint="cs"/>
          <w:rtl/>
        </w:rPr>
        <w:t xml:space="preserve"> היו בידי תושב המבקש מחיקה </w:t>
      </w:r>
      <w:bookmarkStart w:id="222" w:name="_ETM_Q1_1332000"/>
      <w:bookmarkEnd w:id="222"/>
      <w:r w:rsidR="00AF7605">
        <w:rPr>
          <w:rFonts w:hint="cs"/>
          <w:rtl/>
        </w:rPr>
        <w:t>כאמור, מסמכי זיהוי בתוקף, יהיו מסמכי הזיהוי שבידו בטלים, אלא אם כן מתקיימות נסיבות מיוחדות שקבע השר. כשאני קוראת את</w:t>
      </w:r>
      <w:bookmarkStart w:id="223" w:name="_ETM_Q1_1345000"/>
      <w:bookmarkEnd w:id="223"/>
      <w:r w:rsidR="00AF7605">
        <w:rPr>
          <w:rFonts w:hint="cs"/>
          <w:rtl/>
        </w:rPr>
        <w:t xml:space="preserve"> זה מבחינת לשון חוק, יש איזושהי אפשרות לשר לקבוע שכרגע,</w:t>
      </w:r>
      <w:bookmarkStart w:id="224" w:name="_ETM_Q1_1350000"/>
      <w:bookmarkEnd w:id="224"/>
      <w:r w:rsidR="00AF7605">
        <w:rPr>
          <w:rFonts w:hint="cs"/>
          <w:rtl/>
        </w:rPr>
        <w:t xml:space="preserve"> עד שהוראת השעה תסתיים, בעזרת ה', בעוד שנה, שנה וחצי,</w:t>
      </w:r>
      <w:bookmarkStart w:id="225" w:name="_ETM_Q1_1351000"/>
      <w:bookmarkEnd w:id="225"/>
      <w:r w:rsidR="00AF7605">
        <w:rPr>
          <w:rFonts w:hint="cs"/>
          <w:rtl/>
        </w:rPr>
        <w:t xml:space="preserve"> אולי שנתיים, יכול השר לקבוע שמתקיימות נסיבות מיוחדות שבעטיין הוא כן נותן לאנשים האלה, מאשר</w:t>
      </w:r>
      <w:bookmarkStart w:id="226" w:name="_ETM_Q1_1363000"/>
      <w:bookmarkEnd w:id="226"/>
      <w:r w:rsidR="00AF7605">
        <w:rPr>
          <w:rFonts w:hint="cs"/>
          <w:rtl/>
        </w:rPr>
        <w:t xml:space="preserve"> את הבקשה למחוק את טביעות האצבע ולא מכריח אותם </w:t>
      </w:r>
      <w:bookmarkStart w:id="227" w:name="_ETM_Q1_1366000"/>
      <w:bookmarkEnd w:id="227"/>
      <w:r w:rsidR="00AF7605">
        <w:rPr>
          <w:rFonts w:hint="cs"/>
          <w:rtl/>
        </w:rPr>
        <w:t xml:space="preserve">להוציא גם את מסמכי הזיהוי מחדש. </w:t>
      </w:r>
      <w:r w:rsidR="00701A9D">
        <w:rPr>
          <w:rFonts w:hint="cs"/>
          <w:rtl/>
        </w:rPr>
        <w:t xml:space="preserve">החוק גובר על התקנות </w:t>
      </w:r>
      <w:bookmarkStart w:id="228" w:name="_ETM_Q1_1371000"/>
      <w:bookmarkEnd w:id="228"/>
      <w:r w:rsidR="00701A9D">
        <w:rPr>
          <w:rFonts w:hint="cs"/>
          <w:rtl/>
        </w:rPr>
        <w:t>במובן הזה. גם כשהשרה העבירה את כל המסמכים לעשר שנים,</w:t>
      </w:r>
      <w:bookmarkStart w:id="229" w:name="_ETM_Q1_1376000"/>
      <w:bookmarkEnd w:id="229"/>
      <w:r w:rsidR="00701A9D">
        <w:rPr>
          <w:rFonts w:hint="cs"/>
          <w:rtl/>
        </w:rPr>
        <w:t xml:space="preserve"> עדיין נשאר בתקנות סעיף שמתייחס לחמש ועשר, כלומר, יש לפעמים</w:t>
      </w:r>
      <w:bookmarkStart w:id="230" w:name="_ETM_Q1_1383000"/>
      <w:bookmarkEnd w:id="230"/>
      <w:r w:rsidR="00701A9D">
        <w:rPr>
          <w:rFonts w:hint="cs"/>
          <w:rtl/>
        </w:rPr>
        <w:t xml:space="preserve"> בתקנות סעיפים שצריכים למחוק אותם כי הם כבר לא </w:t>
      </w:r>
      <w:bookmarkStart w:id="231" w:name="_ETM_Q1_1382000"/>
      <w:bookmarkEnd w:id="231"/>
      <w:r w:rsidR="00701A9D">
        <w:rPr>
          <w:rFonts w:hint="cs"/>
          <w:rtl/>
        </w:rPr>
        <w:t>רלוונטיים, אבל זאת לשון החוק. ונשאלת השאלה האם אתם יכולים</w:t>
      </w:r>
      <w:bookmarkStart w:id="232" w:name="_ETM_Q1_1385000"/>
      <w:bookmarkEnd w:id="232"/>
      <w:r w:rsidR="00701A9D">
        <w:rPr>
          <w:rFonts w:hint="cs"/>
          <w:rtl/>
        </w:rPr>
        <w:t xml:space="preserve"> לבחון את העניין הזה? כי יש בכל זאת משמעות </w:t>
      </w:r>
      <w:r w:rsidR="00896962">
        <w:rPr>
          <w:rFonts w:hint="cs"/>
          <w:rtl/>
        </w:rPr>
        <w:t xml:space="preserve">לזה </w:t>
      </w:r>
      <w:bookmarkStart w:id="233" w:name="_ETM_Q1_1391000"/>
      <w:bookmarkEnd w:id="233"/>
      <w:r w:rsidR="00896962">
        <w:rPr>
          <w:rFonts w:hint="cs"/>
          <w:rtl/>
        </w:rPr>
        <w:t>שאנחנו מאריכים עכשיו בעוד שנה את המצב הזה שבו מי</w:t>
      </w:r>
      <w:bookmarkStart w:id="234" w:name="_ETM_Q1_1394000"/>
      <w:bookmarkEnd w:id="234"/>
      <w:r w:rsidR="00896962">
        <w:rPr>
          <w:rFonts w:hint="cs"/>
          <w:rtl/>
        </w:rPr>
        <w:t xml:space="preserve"> שבמקרה הוציא לפני שנתיים דרכון נמצא במצב קצת פחות טוב </w:t>
      </w:r>
      <w:bookmarkStart w:id="235" w:name="_ETM_Q1_1397000"/>
      <w:bookmarkEnd w:id="235"/>
      <w:r w:rsidR="00896962">
        <w:rPr>
          <w:rFonts w:hint="cs"/>
          <w:rtl/>
        </w:rPr>
        <w:t xml:space="preserve">ממי שהוציא היום והכול כי המדינה שינתה את עמדתה. זה נכון שזה לא נוגע לדיון כרגע, ואנחנו כנראה עומדים לאשר </w:t>
      </w:r>
      <w:bookmarkStart w:id="236" w:name="_ETM_Q1_1406000"/>
      <w:bookmarkEnd w:id="236"/>
      <w:r w:rsidR="00896962">
        <w:rPr>
          <w:rFonts w:hint="cs"/>
          <w:rtl/>
        </w:rPr>
        <w:t>את הצו בכל מקרה. אבל אני חושבת שזה כן משהו</w:t>
      </w:r>
      <w:bookmarkStart w:id="237" w:name="_ETM_Q1_1408000"/>
      <w:bookmarkEnd w:id="237"/>
      <w:r w:rsidR="00896962">
        <w:rPr>
          <w:rFonts w:hint="cs"/>
          <w:rtl/>
        </w:rPr>
        <w:t xml:space="preserve"> שכדאי שתיקחו לתשומת לב.</w:t>
      </w:r>
    </w:p>
    <w:p w:rsidR="000E1EA6" w:rsidRDefault="000E1EA6" w:rsidP="00A9477C">
      <w:pPr>
        <w:rPr>
          <w:rtl/>
        </w:rPr>
      </w:pPr>
      <w:bookmarkStart w:id="238" w:name="_ETM_Q1_1344000"/>
      <w:bookmarkStart w:id="239" w:name="_ETM_Q1_1258713"/>
      <w:bookmarkStart w:id="240" w:name="_ETM_Q1_1258812"/>
      <w:bookmarkStart w:id="241" w:name="_ETM_Q1_1411409"/>
      <w:bookmarkStart w:id="242" w:name="_ETM_Q1_1411458"/>
      <w:bookmarkEnd w:id="238"/>
      <w:bookmarkEnd w:id="239"/>
      <w:bookmarkEnd w:id="240"/>
      <w:bookmarkEnd w:id="241"/>
      <w:bookmarkEnd w:id="242"/>
    </w:p>
    <w:p w:rsidR="000E1EA6" w:rsidRDefault="000E1EA6" w:rsidP="000E1EA6">
      <w:pPr>
        <w:pStyle w:val="af6"/>
        <w:keepNext/>
        <w:rPr>
          <w:rtl/>
        </w:rPr>
      </w:pPr>
      <w:bookmarkStart w:id="243" w:name="ET_yor_6353_18"/>
      <w:r w:rsidRPr="000E1EA6">
        <w:rPr>
          <w:rStyle w:val="TagStyle"/>
          <w:rtl/>
        </w:rPr>
        <w:t xml:space="preserve"> &lt;&lt; יור &gt;&gt; </w:t>
      </w:r>
      <w:r>
        <w:rPr>
          <w:rtl/>
        </w:rPr>
        <w:t xml:space="preserve">היו"ר חנוך דב </w:t>
      </w:r>
      <w:proofErr w:type="spellStart"/>
      <w:r>
        <w:rPr>
          <w:rtl/>
        </w:rPr>
        <w:t>מלביצקי</w:t>
      </w:r>
      <w:proofErr w:type="spellEnd"/>
      <w:r>
        <w:rPr>
          <w:rtl/>
        </w:rPr>
        <w:t>:</w:t>
      </w:r>
      <w:r w:rsidRPr="000E1EA6">
        <w:rPr>
          <w:rStyle w:val="TagStyle"/>
          <w:rtl/>
        </w:rPr>
        <w:t xml:space="preserve"> &lt;&lt; יור &gt;&gt;</w:t>
      </w:r>
      <w:r>
        <w:rPr>
          <w:rtl/>
        </w:rPr>
        <w:t xml:space="preserve">   </w:t>
      </w:r>
      <w:bookmarkEnd w:id="243"/>
    </w:p>
    <w:p w:rsidR="000E1EA6" w:rsidRDefault="000E1EA6" w:rsidP="000E1EA6">
      <w:pPr>
        <w:pStyle w:val="KeepWithNext"/>
        <w:rPr>
          <w:rtl/>
        </w:rPr>
      </w:pPr>
    </w:p>
    <w:p w:rsidR="00896962" w:rsidRDefault="000E1EA6" w:rsidP="000E1EA6">
      <w:pPr>
        <w:rPr>
          <w:rtl/>
        </w:rPr>
      </w:pPr>
      <w:bookmarkStart w:id="244" w:name="_ETM_Q1_1412186"/>
      <w:bookmarkEnd w:id="244"/>
      <w:r>
        <w:rPr>
          <w:rFonts w:hint="cs"/>
          <w:rtl/>
        </w:rPr>
        <w:t>נוסיף את זה.</w:t>
      </w:r>
      <w:r w:rsidR="00896962">
        <w:rPr>
          <w:rFonts w:hint="cs"/>
          <w:rtl/>
        </w:rPr>
        <w:t xml:space="preserve"> זה יפה שאת שואלת </w:t>
      </w:r>
      <w:bookmarkStart w:id="245" w:name="_ETM_Q1_1414000"/>
      <w:bookmarkEnd w:id="245"/>
      <w:r w:rsidR="00896962">
        <w:rPr>
          <w:rFonts w:hint="cs"/>
          <w:rtl/>
        </w:rPr>
        <w:t xml:space="preserve">אותם. אשמח לקבל מכם תשובה סדורה לנושא הזה שנירה העלתה. </w:t>
      </w:r>
      <w:bookmarkStart w:id="246" w:name="_ETM_Q1_1419000"/>
      <w:bookmarkEnd w:id="246"/>
      <w:r w:rsidR="00896962">
        <w:rPr>
          <w:rFonts w:hint="cs"/>
          <w:rtl/>
        </w:rPr>
        <w:t>כמה זמן אתם צריכים? 30 יום.</w:t>
      </w:r>
    </w:p>
    <w:p w:rsidR="000E1EA6" w:rsidRDefault="000E1EA6" w:rsidP="000E1EA6">
      <w:pPr>
        <w:rPr>
          <w:rtl/>
        </w:rPr>
      </w:pPr>
      <w:bookmarkStart w:id="247" w:name="_ETM_Q1_1411000"/>
      <w:bookmarkStart w:id="248" w:name="_ETM_Q1_1424259"/>
      <w:bookmarkStart w:id="249" w:name="_ETM_Q1_1424309"/>
      <w:bookmarkStart w:id="250" w:name="_ETM_Q1_1424679"/>
      <w:bookmarkStart w:id="251" w:name="_ETM_Q1_1424732"/>
      <w:bookmarkStart w:id="252" w:name="_ETM_Q1_1427171"/>
      <w:bookmarkEnd w:id="247"/>
      <w:bookmarkEnd w:id="248"/>
      <w:bookmarkEnd w:id="249"/>
      <w:bookmarkEnd w:id="250"/>
      <w:bookmarkEnd w:id="251"/>
      <w:bookmarkEnd w:id="252"/>
    </w:p>
    <w:p w:rsidR="000E1EA6" w:rsidRDefault="000E1EA6" w:rsidP="000E1EA6">
      <w:pPr>
        <w:pStyle w:val="af9"/>
        <w:keepNext/>
        <w:rPr>
          <w:rtl/>
        </w:rPr>
      </w:pPr>
      <w:bookmarkStart w:id="253" w:name="ET_guest_755641_19"/>
      <w:r w:rsidRPr="000E1EA6">
        <w:rPr>
          <w:rStyle w:val="TagStyle"/>
          <w:rtl/>
        </w:rPr>
        <w:t xml:space="preserve"> &lt;&lt; אורח &gt;&gt; </w:t>
      </w:r>
      <w:r>
        <w:rPr>
          <w:rtl/>
        </w:rPr>
        <w:t xml:space="preserve">עמיר </w:t>
      </w:r>
      <w:proofErr w:type="spellStart"/>
      <w:r>
        <w:rPr>
          <w:rtl/>
        </w:rPr>
        <w:t>אריהן</w:t>
      </w:r>
      <w:proofErr w:type="spellEnd"/>
      <w:r>
        <w:rPr>
          <w:rtl/>
        </w:rPr>
        <w:t>:</w:t>
      </w:r>
      <w:r w:rsidRPr="000E1EA6">
        <w:rPr>
          <w:rStyle w:val="TagStyle"/>
          <w:rtl/>
        </w:rPr>
        <w:t xml:space="preserve"> &lt;&lt; אורח &gt;&gt;</w:t>
      </w:r>
      <w:r>
        <w:rPr>
          <w:rtl/>
        </w:rPr>
        <w:t xml:space="preserve">   </w:t>
      </w:r>
      <w:bookmarkEnd w:id="253"/>
    </w:p>
    <w:p w:rsidR="000E1EA6" w:rsidRDefault="000E1EA6" w:rsidP="000E1EA6">
      <w:pPr>
        <w:pStyle w:val="KeepWithNext"/>
        <w:rPr>
          <w:rtl/>
        </w:rPr>
      </w:pPr>
    </w:p>
    <w:p w:rsidR="000E1EA6" w:rsidRDefault="000E1EA6" w:rsidP="000E1EA6">
      <w:pPr>
        <w:rPr>
          <w:rtl/>
        </w:rPr>
      </w:pPr>
      <w:bookmarkStart w:id="254" w:name="_ETM_Q1_1427563"/>
      <w:bookmarkStart w:id="255" w:name="_ETM_Q1_1427588"/>
      <w:bookmarkEnd w:id="254"/>
      <w:bookmarkEnd w:id="255"/>
      <w:r>
        <w:rPr>
          <w:rFonts w:hint="cs"/>
          <w:rtl/>
        </w:rPr>
        <w:t xml:space="preserve">רוצים </w:t>
      </w:r>
      <w:bookmarkStart w:id="256" w:name="_ETM_Q1_1429266"/>
      <w:bookmarkEnd w:id="256"/>
      <w:r w:rsidR="00896962">
        <w:rPr>
          <w:rFonts w:hint="cs"/>
          <w:rtl/>
        </w:rPr>
        <w:t>על נסיבות מיוחדות.</w:t>
      </w:r>
    </w:p>
    <w:p w:rsidR="000E1EA6" w:rsidRDefault="000E1EA6" w:rsidP="000E1EA6">
      <w:pPr>
        <w:rPr>
          <w:rtl/>
        </w:rPr>
      </w:pPr>
      <w:bookmarkStart w:id="257" w:name="_ETM_Q1_1433130"/>
      <w:bookmarkStart w:id="258" w:name="_ETM_Q1_1433178"/>
      <w:bookmarkStart w:id="259" w:name="_ETM_Q1_1433578"/>
      <w:bookmarkStart w:id="260" w:name="_ETM_Q1_1433635"/>
      <w:bookmarkStart w:id="261" w:name="_ETM_Q1_1437676"/>
      <w:bookmarkEnd w:id="257"/>
      <w:bookmarkEnd w:id="258"/>
      <w:bookmarkEnd w:id="259"/>
      <w:bookmarkEnd w:id="260"/>
      <w:bookmarkEnd w:id="261"/>
    </w:p>
    <w:p w:rsidR="000E1EA6" w:rsidRDefault="000E1EA6" w:rsidP="000E1EA6">
      <w:pPr>
        <w:pStyle w:val="af9"/>
        <w:keepNext/>
        <w:rPr>
          <w:rtl/>
        </w:rPr>
      </w:pPr>
      <w:bookmarkStart w:id="262" w:name="ET_guest_756884_20"/>
      <w:r w:rsidRPr="000E1EA6">
        <w:rPr>
          <w:rStyle w:val="TagStyle"/>
          <w:rtl/>
        </w:rPr>
        <w:t xml:space="preserve"> &lt;&lt; אורח &gt;&gt; </w:t>
      </w:r>
      <w:r>
        <w:rPr>
          <w:rtl/>
        </w:rPr>
        <w:t>מרגלית לוי:</w:t>
      </w:r>
      <w:r w:rsidRPr="000E1EA6">
        <w:rPr>
          <w:rStyle w:val="TagStyle"/>
          <w:rtl/>
        </w:rPr>
        <w:t xml:space="preserve"> &lt;&lt; אורח &gt;&gt;</w:t>
      </w:r>
      <w:r>
        <w:rPr>
          <w:rtl/>
        </w:rPr>
        <w:t xml:space="preserve">   </w:t>
      </w:r>
      <w:bookmarkEnd w:id="262"/>
    </w:p>
    <w:p w:rsidR="000E1EA6" w:rsidRDefault="000E1EA6" w:rsidP="000E1EA6">
      <w:pPr>
        <w:pStyle w:val="KeepWithNext"/>
        <w:rPr>
          <w:rtl/>
        </w:rPr>
      </w:pPr>
    </w:p>
    <w:p w:rsidR="00896962" w:rsidRDefault="00896962" w:rsidP="000E1EA6">
      <w:pPr>
        <w:rPr>
          <w:rtl/>
        </w:rPr>
      </w:pPr>
      <w:bookmarkStart w:id="263" w:name="_ETM_Q1_1438073"/>
      <w:bookmarkStart w:id="264" w:name="_ETM_Q1_1438093"/>
      <w:bookmarkEnd w:id="263"/>
      <w:bookmarkEnd w:id="264"/>
      <w:r>
        <w:rPr>
          <w:rFonts w:hint="cs"/>
          <w:rtl/>
        </w:rPr>
        <w:t xml:space="preserve">נירה, החוק מאפשר </w:t>
      </w:r>
      <w:bookmarkStart w:id="265" w:name="_ETM_Q1_1430000"/>
      <w:bookmarkEnd w:id="265"/>
      <w:r>
        <w:rPr>
          <w:rFonts w:hint="cs"/>
          <w:rtl/>
        </w:rPr>
        <w:t xml:space="preserve">כיום לכל מי שמגיע לבקש את המחיקה שלו. </w:t>
      </w:r>
    </w:p>
    <w:p w:rsidR="00896962" w:rsidRDefault="00896962" w:rsidP="000E1EA6">
      <w:pPr>
        <w:rPr>
          <w:rtl/>
        </w:rPr>
      </w:pPr>
    </w:p>
    <w:p w:rsidR="00896962" w:rsidRDefault="00896962" w:rsidP="00896962">
      <w:pPr>
        <w:pStyle w:val="af6"/>
        <w:keepNext/>
        <w:rPr>
          <w:rtl/>
        </w:rPr>
      </w:pPr>
      <w:bookmarkStart w:id="266" w:name="ET_yor_6353_71"/>
      <w:r w:rsidRPr="00896962">
        <w:rPr>
          <w:rStyle w:val="TagStyle"/>
          <w:rtl/>
        </w:rPr>
        <w:t xml:space="preserve"> &lt;&lt; יור &gt;&gt; </w:t>
      </w:r>
      <w:r>
        <w:rPr>
          <w:rtl/>
        </w:rPr>
        <w:t xml:space="preserve">היו"ר חנוך דב </w:t>
      </w:r>
      <w:proofErr w:type="spellStart"/>
      <w:r>
        <w:rPr>
          <w:rtl/>
        </w:rPr>
        <w:t>מלביצקי</w:t>
      </w:r>
      <w:proofErr w:type="spellEnd"/>
      <w:r>
        <w:rPr>
          <w:rtl/>
        </w:rPr>
        <w:t>:</w:t>
      </w:r>
      <w:r w:rsidRPr="00896962">
        <w:rPr>
          <w:rStyle w:val="TagStyle"/>
          <w:rtl/>
        </w:rPr>
        <w:t xml:space="preserve"> &lt;&lt; יור &gt;&gt;</w:t>
      </w:r>
      <w:r>
        <w:rPr>
          <w:rtl/>
        </w:rPr>
        <w:t xml:space="preserve">   </w:t>
      </w:r>
      <w:bookmarkEnd w:id="266"/>
    </w:p>
    <w:p w:rsidR="00896962" w:rsidRDefault="00896962" w:rsidP="00896962">
      <w:pPr>
        <w:pStyle w:val="KeepWithNext"/>
        <w:rPr>
          <w:rtl/>
          <w:lang w:eastAsia="he-IL"/>
        </w:rPr>
      </w:pPr>
    </w:p>
    <w:p w:rsidR="00896962" w:rsidRPr="00896962" w:rsidRDefault="00896962" w:rsidP="00896962">
      <w:pPr>
        <w:rPr>
          <w:rtl/>
          <w:lang w:eastAsia="he-IL"/>
        </w:rPr>
      </w:pPr>
      <w:r>
        <w:rPr>
          <w:rFonts w:hint="cs"/>
          <w:rtl/>
          <w:lang w:eastAsia="he-IL"/>
        </w:rPr>
        <w:t xml:space="preserve">כן, אבל אף אחד לא עושה את זה. </w:t>
      </w:r>
    </w:p>
    <w:p w:rsidR="00896962" w:rsidRDefault="00896962" w:rsidP="00896962">
      <w:pPr>
        <w:rPr>
          <w:rtl/>
        </w:rPr>
      </w:pPr>
      <w:bookmarkStart w:id="267" w:name="_ETM_Q1_1443026"/>
      <w:bookmarkStart w:id="268" w:name="_ETM_Q1_1443090"/>
      <w:bookmarkStart w:id="269" w:name="_ETM_Q1_1444738"/>
      <w:bookmarkEnd w:id="267"/>
      <w:bookmarkEnd w:id="268"/>
      <w:bookmarkEnd w:id="269"/>
    </w:p>
    <w:p w:rsidR="00896962" w:rsidRDefault="00896962" w:rsidP="00896962">
      <w:pPr>
        <w:pStyle w:val="af9"/>
        <w:keepNext/>
        <w:rPr>
          <w:rtl/>
        </w:rPr>
      </w:pPr>
      <w:bookmarkStart w:id="270" w:name="ET_guest_756884_72"/>
      <w:r w:rsidRPr="00896962">
        <w:rPr>
          <w:rStyle w:val="TagStyle"/>
          <w:rtl/>
        </w:rPr>
        <w:t xml:space="preserve"> &lt;&lt; אורח &gt;&gt; </w:t>
      </w:r>
      <w:r>
        <w:rPr>
          <w:rtl/>
        </w:rPr>
        <w:t>מרגלית לוי:</w:t>
      </w:r>
      <w:r w:rsidRPr="00896962">
        <w:rPr>
          <w:rStyle w:val="TagStyle"/>
          <w:rtl/>
        </w:rPr>
        <w:t xml:space="preserve"> &lt;&lt; אורח &gt;&gt;</w:t>
      </w:r>
      <w:r>
        <w:rPr>
          <w:rtl/>
        </w:rPr>
        <w:t xml:space="preserve">   </w:t>
      </w:r>
      <w:bookmarkEnd w:id="270"/>
    </w:p>
    <w:p w:rsidR="00896962" w:rsidRDefault="00896962" w:rsidP="00896962">
      <w:pPr>
        <w:pStyle w:val="KeepWithNext"/>
        <w:rPr>
          <w:rtl/>
        </w:rPr>
      </w:pPr>
    </w:p>
    <w:p w:rsidR="00896962" w:rsidRDefault="00896962" w:rsidP="000E1EA6">
      <w:pPr>
        <w:rPr>
          <w:rtl/>
        </w:rPr>
      </w:pPr>
      <w:bookmarkStart w:id="271" w:name="_ETM_Q1_1439000"/>
      <w:bookmarkStart w:id="272" w:name="_ETM_Q1_1436000"/>
      <w:bookmarkStart w:id="273" w:name="_ETM_Q1_1445181"/>
      <w:bookmarkStart w:id="274" w:name="_ETM_Q1_1445201"/>
      <w:bookmarkEnd w:id="271"/>
      <w:bookmarkEnd w:id="272"/>
      <w:bookmarkEnd w:id="273"/>
      <w:bookmarkEnd w:id="274"/>
      <w:r>
        <w:rPr>
          <w:rFonts w:hint="cs"/>
          <w:rtl/>
        </w:rPr>
        <w:t xml:space="preserve">מה שאת מציינת כרגע </w:t>
      </w:r>
      <w:bookmarkStart w:id="275" w:name="_ETM_Q1_1437000"/>
      <w:bookmarkEnd w:id="275"/>
      <w:r>
        <w:rPr>
          <w:rFonts w:hint="cs"/>
          <w:rtl/>
        </w:rPr>
        <w:t>זה שהנסיבות המיוחדות לא נועדו לכלול את כלל האוכלוסייה שמגיעה.</w:t>
      </w:r>
    </w:p>
    <w:p w:rsidR="00896962" w:rsidRDefault="00896962" w:rsidP="000E1EA6">
      <w:pPr>
        <w:rPr>
          <w:rtl/>
        </w:rPr>
      </w:pPr>
    </w:p>
    <w:p w:rsidR="00896962" w:rsidRDefault="00896962" w:rsidP="00896962">
      <w:pPr>
        <w:pStyle w:val="a4"/>
        <w:keepNext/>
        <w:rPr>
          <w:rtl/>
        </w:rPr>
      </w:pPr>
      <w:bookmarkStart w:id="276" w:name="ET_speaker_נירה_לאמעי_רכלבסקי_73"/>
      <w:r w:rsidRPr="0089696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96962">
        <w:rPr>
          <w:rStyle w:val="TagStyle"/>
          <w:rtl/>
        </w:rPr>
        <w:t xml:space="preserve"> &lt;&lt; דובר &gt;&gt;</w:t>
      </w:r>
      <w:r>
        <w:rPr>
          <w:rtl/>
        </w:rPr>
        <w:t xml:space="preserve">   </w:t>
      </w:r>
      <w:bookmarkEnd w:id="276"/>
    </w:p>
    <w:p w:rsidR="00896962" w:rsidRDefault="00896962" w:rsidP="00896962">
      <w:pPr>
        <w:pStyle w:val="KeepWithNext"/>
        <w:rPr>
          <w:rtl/>
          <w:lang w:eastAsia="he-IL"/>
        </w:rPr>
      </w:pPr>
    </w:p>
    <w:p w:rsidR="000E1EA6" w:rsidRDefault="00896962" w:rsidP="00896962">
      <w:pPr>
        <w:rPr>
          <w:rtl/>
          <w:lang w:eastAsia="he-IL"/>
        </w:rPr>
      </w:pPr>
      <w:r>
        <w:rPr>
          <w:rFonts w:hint="cs"/>
          <w:rtl/>
          <w:lang w:eastAsia="he-IL"/>
        </w:rPr>
        <w:t xml:space="preserve">זה </w:t>
      </w:r>
      <w:bookmarkStart w:id="277" w:name="_ETM_Q1_1438000"/>
      <w:bookmarkEnd w:id="277"/>
      <w:r>
        <w:rPr>
          <w:rFonts w:hint="cs"/>
          <w:rtl/>
          <w:lang w:eastAsia="he-IL"/>
        </w:rPr>
        <w:t xml:space="preserve">כמו שכולם - - - טביעות אצבע שנים, ונתנו טביעות אצבע כי לא הייתה ברירה, אף אחד לא רצה להוציא </w:t>
      </w:r>
      <w:bookmarkStart w:id="278" w:name="_ETM_Q1_1444000"/>
      <w:bookmarkEnd w:id="278"/>
      <w:r>
        <w:rPr>
          <w:rFonts w:hint="cs"/>
          <w:rtl/>
          <w:lang w:eastAsia="he-IL"/>
        </w:rPr>
        <w:t xml:space="preserve">מסמך לחמש שנים. </w:t>
      </w:r>
      <w:r>
        <w:rPr>
          <w:rFonts w:hint="cs"/>
          <w:rtl/>
        </w:rPr>
        <w:t xml:space="preserve">ידענו מראש שזה יהיה אמצעי לחץ על אנשים שאין להם זמן וכסף </w:t>
      </w:r>
      <w:bookmarkStart w:id="279" w:name="_ETM_Q1_1448000"/>
      <w:bookmarkEnd w:id="279"/>
      <w:r>
        <w:rPr>
          <w:rFonts w:hint="cs"/>
          <w:rtl/>
        </w:rPr>
        <w:t>ומשאבים, אנשים אולי יותר - - -</w:t>
      </w:r>
    </w:p>
    <w:p w:rsidR="000E1EA6" w:rsidRDefault="000E1EA6" w:rsidP="000E1EA6">
      <w:pPr>
        <w:rPr>
          <w:rtl/>
        </w:rPr>
      </w:pPr>
      <w:bookmarkStart w:id="280" w:name="_ETM_Q1_1465131"/>
      <w:bookmarkStart w:id="281" w:name="_ETM_Q1_1465182"/>
      <w:bookmarkStart w:id="282" w:name="_ETM_Q1_1467835"/>
      <w:bookmarkEnd w:id="280"/>
      <w:bookmarkEnd w:id="281"/>
      <w:bookmarkEnd w:id="282"/>
    </w:p>
    <w:p w:rsidR="000E1EA6" w:rsidRDefault="000E1EA6" w:rsidP="000E1EA6">
      <w:pPr>
        <w:pStyle w:val="af9"/>
        <w:keepNext/>
        <w:rPr>
          <w:rtl/>
        </w:rPr>
      </w:pPr>
      <w:bookmarkStart w:id="283" w:name="ET_guest_886852_22"/>
      <w:r w:rsidRPr="000E1EA6">
        <w:rPr>
          <w:rStyle w:val="TagStyle"/>
          <w:rtl/>
        </w:rPr>
        <w:t xml:space="preserve"> &lt;&lt; אורח &gt;&gt; </w:t>
      </w:r>
      <w:r>
        <w:rPr>
          <w:rtl/>
        </w:rPr>
        <w:t>אופיר בן שלום:</w:t>
      </w:r>
      <w:r w:rsidRPr="000E1EA6">
        <w:rPr>
          <w:rStyle w:val="TagStyle"/>
          <w:rtl/>
        </w:rPr>
        <w:t xml:space="preserve"> &lt;&lt; אורח &gt;&gt;</w:t>
      </w:r>
      <w:r>
        <w:rPr>
          <w:rtl/>
        </w:rPr>
        <w:t xml:space="preserve">   </w:t>
      </w:r>
      <w:bookmarkEnd w:id="283"/>
    </w:p>
    <w:p w:rsidR="000E1EA6" w:rsidRDefault="000E1EA6" w:rsidP="000E1EA6">
      <w:pPr>
        <w:pStyle w:val="KeepWithNext"/>
        <w:rPr>
          <w:rtl/>
        </w:rPr>
      </w:pPr>
    </w:p>
    <w:p w:rsidR="000E1EA6" w:rsidRDefault="000E1EA6" w:rsidP="000E1EA6">
      <w:pPr>
        <w:rPr>
          <w:rtl/>
        </w:rPr>
      </w:pPr>
      <w:bookmarkStart w:id="284" w:name="_ETM_Q1_1468239"/>
      <w:bookmarkStart w:id="285" w:name="_ETM_Q1_1468268"/>
      <w:bookmarkEnd w:id="284"/>
      <w:bookmarkEnd w:id="285"/>
      <w:r>
        <w:rPr>
          <w:rFonts w:hint="cs"/>
          <w:rtl/>
        </w:rPr>
        <w:t xml:space="preserve">ממש </w:t>
      </w:r>
      <w:bookmarkStart w:id="286" w:name="_ETM_Q1_1469352"/>
      <w:bookmarkEnd w:id="286"/>
      <w:r w:rsidR="00896962">
        <w:rPr>
          <w:rFonts w:hint="cs"/>
          <w:rtl/>
        </w:rPr>
        <w:t>לא. לא מדובר באמצעים.</w:t>
      </w:r>
      <w:bookmarkStart w:id="287" w:name="_ETM_Q1_1455000"/>
      <w:bookmarkEnd w:id="287"/>
      <w:r w:rsidR="00896962">
        <w:rPr>
          <w:rFonts w:hint="cs"/>
          <w:rtl/>
        </w:rPr>
        <w:t xml:space="preserve"> ממש לא.</w:t>
      </w:r>
    </w:p>
    <w:p w:rsidR="00896962" w:rsidRDefault="00896962" w:rsidP="000E1EA6">
      <w:pPr>
        <w:rPr>
          <w:rtl/>
        </w:rPr>
      </w:pPr>
    </w:p>
    <w:p w:rsidR="00896962" w:rsidRDefault="00896962" w:rsidP="00896962">
      <w:pPr>
        <w:pStyle w:val="a4"/>
        <w:keepNext/>
        <w:rPr>
          <w:rtl/>
        </w:rPr>
      </w:pPr>
      <w:bookmarkStart w:id="288" w:name="ET_speaker_נירה_לאמעי_רכלבסקי_74"/>
      <w:r w:rsidRPr="0089696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96962">
        <w:rPr>
          <w:rStyle w:val="TagStyle"/>
          <w:rtl/>
        </w:rPr>
        <w:t xml:space="preserve"> &lt;&lt; דובר &gt;&gt;</w:t>
      </w:r>
      <w:r>
        <w:rPr>
          <w:rtl/>
        </w:rPr>
        <w:t xml:space="preserve">   </w:t>
      </w:r>
      <w:bookmarkEnd w:id="288"/>
    </w:p>
    <w:p w:rsidR="00896962" w:rsidRDefault="00896962" w:rsidP="00896962">
      <w:pPr>
        <w:pStyle w:val="KeepWithNext"/>
        <w:rPr>
          <w:rtl/>
          <w:lang w:eastAsia="he-IL"/>
        </w:rPr>
      </w:pPr>
    </w:p>
    <w:p w:rsidR="00896962" w:rsidRPr="00896962" w:rsidRDefault="00896962" w:rsidP="00896962">
      <w:pPr>
        <w:rPr>
          <w:rtl/>
          <w:lang w:eastAsia="he-IL"/>
        </w:rPr>
      </w:pPr>
      <w:r>
        <w:rPr>
          <w:rFonts w:hint="cs"/>
          <w:rtl/>
          <w:lang w:eastAsia="he-IL"/>
        </w:rPr>
        <w:t xml:space="preserve">אתם חשבתם לא, אבל חברי הכנסת אמרו לכם </w:t>
      </w:r>
      <w:bookmarkStart w:id="289" w:name="_ETM_Q1_1459000"/>
      <w:bookmarkEnd w:id="289"/>
      <w:r>
        <w:rPr>
          <w:rFonts w:hint="cs"/>
          <w:rtl/>
          <w:lang w:eastAsia="he-IL"/>
        </w:rPr>
        <w:t>שהאדם מן הישוב שיבוא - - -</w:t>
      </w:r>
    </w:p>
    <w:p w:rsidR="000E1EA6" w:rsidRDefault="000E1EA6" w:rsidP="000E1EA6">
      <w:pPr>
        <w:rPr>
          <w:rtl/>
        </w:rPr>
      </w:pPr>
      <w:bookmarkStart w:id="290" w:name="_ETM_Q1_1470844"/>
      <w:bookmarkStart w:id="291" w:name="_ETM_Q1_1470895"/>
      <w:bookmarkStart w:id="292" w:name="_ETM_Q1_1473611"/>
      <w:bookmarkEnd w:id="290"/>
      <w:bookmarkEnd w:id="291"/>
      <w:bookmarkEnd w:id="292"/>
    </w:p>
    <w:p w:rsidR="000E1EA6" w:rsidRDefault="000E1EA6" w:rsidP="000E1EA6">
      <w:pPr>
        <w:pStyle w:val="af9"/>
        <w:keepNext/>
        <w:rPr>
          <w:rtl/>
        </w:rPr>
      </w:pPr>
      <w:bookmarkStart w:id="293" w:name="ET_guest_755641_23"/>
      <w:r w:rsidRPr="000E1EA6">
        <w:rPr>
          <w:rStyle w:val="TagStyle"/>
          <w:rtl/>
        </w:rPr>
        <w:lastRenderedPageBreak/>
        <w:t xml:space="preserve"> &lt;&lt; אורח &gt;&gt; </w:t>
      </w:r>
      <w:r>
        <w:rPr>
          <w:rtl/>
        </w:rPr>
        <w:t xml:space="preserve">עמיר </w:t>
      </w:r>
      <w:proofErr w:type="spellStart"/>
      <w:r>
        <w:rPr>
          <w:rtl/>
        </w:rPr>
        <w:t>אריהן</w:t>
      </w:r>
      <w:proofErr w:type="spellEnd"/>
      <w:r>
        <w:rPr>
          <w:rtl/>
        </w:rPr>
        <w:t>:</w:t>
      </w:r>
      <w:r w:rsidRPr="000E1EA6">
        <w:rPr>
          <w:rStyle w:val="TagStyle"/>
          <w:rtl/>
        </w:rPr>
        <w:t xml:space="preserve"> &lt;&lt; אורח &gt;&gt;</w:t>
      </w:r>
      <w:r>
        <w:rPr>
          <w:rtl/>
        </w:rPr>
        <w:t xml:space="preserve">   </w:t>
      </w:r>
      <w:bookmarkEnd w:id="293"/>
    </w:p>
    <w:p w:rsidR="000E1EA6" w:rsidRDefault="000E1EA6" w:rsidP="000E1EA6">
      <w:pPr>
        <w:pStyle w:val="KeepWithNext"/>
        <w:rPr>
          <w:rtl/>
        </w:rPr>
      </w:pPr>
    </w:p>
    <w:p w:rsidR="00873DA8" w:rsidRDefault="00873DA8" w:rsidP="000E1EA6">
      <w:pPr>
        <w:rPr>
          <w:rtl/>
        </w:rPr>
      </w:pPr>
      <w:bookmarkStart w:id="294" w:name="_ETM_Q1_1474024"/>
      <w:bookmarkStart w:id="295" w:name="_ETM_Q1_1474045"/>
      <w:bookmarkEnd w:id="294"/>
      <w:bookmarkEnd w:id="295"/>
      <w:r>
        <w:rPr>
          <w:rFonts w:hint="cs"/>
          <w:rtl/>
        </w:rPr>
        <w:t xml:space="preserve">לא רק שזה לא היה אמצעי לחץ, אלא מהרגע שהיה אפשר להתחיל לתת תיעוד </w:t>
      </w:r>
      <w:bookmarkStart w:id="296" w:name="_ETM_Q1_1466000"/>
      <w:bookmarkEnd w:id="296"/>
      <w:r>
        <w:rPr>
          <w:rFonts w:hint="cs"/>
          <w:rtl/>
        </w:rPr>
        <w:t xml:space="preserve">לעשר שנים, אז הוא ניתן לעשר שנים, גם אפילו שעוד אין לנו מערכת והיא רק בתיאוריה. זאת אומרת, אני עם כל הכבוד, לדעתי זו עמדתך האישית. </w:t>
      </w:r>
    </w:p>
    <w:p w:rsidR="00873DA8" w:rsidRDefault="00873DA8" w:rsidP="000E1EA6">
      <w:pPr>
        <w:rPr>
          <w:rtl/>
        </w:rPr>
      </w:pPr>
    </w:p>
    <w:p w:rsidR="00873DA8" w:rsidRDefault="00873DA8" w:rsidP="00873DA8">
      <w:pPr>
        <w:pStyle w:val="a4"/>
        <w:keepNext/>
        <w:rPr>
          <w:rtl/>
        </w:rPr>
      </w:pPr>
      <w:bookmarkStart w:id="297" w:name="ET_speaker_נירה_לאמעי_רכלבסקי_75"/>
      <w:r w:rsidRPr="00873DA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73DA8">
        <w:rPr>
          <w:rStyle w:val="TagStyle"/>
          <w:rtl/>
        </w:rPr>
        <w:t xml:space="preserve"> &lt;&lt; דובר &gt;&gt;</w:t>
      </w:r>
      <w:r>
        <w:rPr>
          <w:rtl/>
        </w:rPr>
        <w:t xml:space="preserve">   </w:t>
      </w:r>
      <w:bookmarkEnd w:id="297"/>
    </w:p>
    <w:p w:rsidR="00873DA8" w:rsidRDefault="00873DA8" w:rsidP="00873DA8">
      <w:pPr>
        <w:pStyle w:val="KeepWithNext"/>
        <w:rPr>
          <w:rtl/>
          <w:lang w:eastAsia="he-IL"/>
        </w:rPr>
      </w:pPr>
    </w:p>
    <w:p w:rsidR="00873DA8" w:rsidRDefault="00873DA8" w:rsidP="00873DA8">
      <w:pPr>
        <w:rPr>
          <w:rtl/>
          <w:lang w:eastAsia="he-IL"/>
        </w:rPr>
      </w:pPr>
      <w:r>
        <w:rPr>
          <w:rFonts w:hint="cs"/>
          <w:rtl/>
          <w:lang w:eastAsia="he-IL"/>
        </w:rPr>
        <w:t xml:space="preserve">- - - </w:t>
      </w:r>
      <w:bookmarkStart w:id="298" w:name="_ETM_Q1_1474000"/>
      <w:bookmarkEnd w:id="298"/>
      <w:r>
        <w:rPr>
          <w:rFonts w:hint="cs"/>
          <w:rtl/>
          <w:lang w:eastAsia="he-IL"/>
        </w:rPr>
        <w:t>אומרים לך, אתה רוצה לחמש או לעשר, אם תיתן טביעות</w:t>
      </w:r>
      <w:bookmarkStart w:id="299" w:name="_ETM_Q1_1478000"/>
      <w:bookmarkEnd w:id="299"/>
      <w:r>
        <w:rPr>
          <w:rFonts w:hint="cs"/>
          <w:rtl/>
          <w:lang w:eastAsia="he-IL"/>
        </w:rPr>
        <w:t xml:space="preserve"> אצבע, הוא לא - - -</w:t>
      </w:r>
    </w:p>
    <w:p w:rsidR="00873DA8" w:rsidRDefault="00873DA8" w:rsidP="000E1EA6">
      <w:pPr>
        <w:rPr>
          <w:rtl/>
        </w:rPr>
      </w:pPr>
      <w:bookmarkStart w:id="300" w:name="_ETM_Q1_1479000"/>
      <w:bookmarkEnd w:id="300"/>
    </w:p>
    <w:p w:rsidR="00873DA8" w:rsidRDefault="00873DA8" w:rsidP="00873DA8">
      <w:pPr>
        <w:pStyle w:val="af9"/>
        <w:keepNext/>
        <w:rPr>
          <w:rtl/>
        </w:rPr>
      </w:pPr>
      <w:bookmarkStart w:id="301" w:name="ET_guest_755641_76"/>
      <w:r w:rsidRPr="00873DA8">
        <w:rPr>
          <w:rStyle w:val="TagStyle"/>
          <w:rtl/>
        </w:rPr>
        <w:t xml:space="preserve"> &lt;&lt; אורח &gt;&gt; </w:t>
      </w:r>
      <w:r>
        <w:rPr>
          <w:rtl/>
        </w:rPr>
        <w:t xml:space="preserve">עמיר </w:t>
      </w:r>
      <w:proofErr w:type="spellStart"/>
      <w:r>
        <w:rPr>
          <w:rtl/>
        </w:rPr>
        <w:t>אריהן</w:t>
      </w:r>
      <w:proofErr w:type="spellEnd"/>
      <w:r>
        <w:rPr>
          <w:rtl/>
        </w:rPr>
        <w:t>:</w:t>
      </w:r>
      <w:r w:rsidRPr="00873DA8">
        <w:rPr>
          <w:rStyle w:val="TagStyle"/>
          <w:rtl/>
        </w:rPr>
        <w:t xml:space="preserve"> &lt;&lt; אורח &gt;&gt;</w:t>
      </w:r>
      <w:r>
        <w:rPr>
          <w:rtl/>
        </w:rPr>
        <w:t xml:space="preserve">   </w:t>
      </w:r>
      <w:bookmarkEnd w:id="301"/>
    </w:p>
    <w:p w:rsidR="00873DA8" w:rsidRDefault="00873DA8" w:rsidP="00873DA8">
      <w:pPr>
        <w:pStyle w:val="KeepWithNext"/>
        <w:rPr>
          <w:rtl/>
        </w:rPr>
      </w:pPr>
    </w:p>
    <w:p w:rsidR="000E1EA6" w:rsidRDefault="000E1EA6" w:rsidP="000E1EA6">
      <w:pPr>
        <w:rPr>
          <w:rtl/>
        </w:rPr>
      </w:pPr>
      <w:r>
        <w:rPr>
          <w:rFonts w:hint="cs"/>
          <w:rtl/>
        </w:rPr>
        <w:t>ז</w:t>
      </w:r>
      <w:r w:rsidR="00873DA8">
        <w:rPr>
          <w:rFonts w:hint="cs"/>
          <w:rtl/>
        </w:rPr>
        <w:t xml:space="preserve">ה לא נועד כאמצעי לחץ. אני לא מקבל את </w:t>
      </w:r>
      <w:bookmarkStart w:id="302" w:name="_ETM_Q1_1481000"/>
      <w:bookmarkEnd w:id="302"/>
      <w:r w:rsidR="00873DA8">
        <w:rPr>
          <w:rFonts w:hint="cs"/>
          <w:rtl/>
        </w:rPr>
        <w:t xml:space="preserve">האמירה שלך שזה נועד כאמצעי לחץ. </w:t>
      </w:r>
      <w:r>
        <w:rPr>
          <w:rFonts w:hint="cs"/>
          <w:rtl/>
        </w:rPr>
        <w:t xml:space="preserve"> </w:t>
      </w:r>
    </w:p>
    <w:p w:rsidR="000E1EA6" w:rsidRDefault="000E1EA6" w:rsidP="000E1EA6">
      <w:pPr>
        <w:rPr>
          <w:rtl/>
        </w:rPr>
      </w:pPr>
      <w:bookmarkStart w:id="303" w:name="_ETM_Q1_1490564"/>
      <w:bookmarkStart w:id="304" w:name="_ETM_Q1_1490622"/>
      <w:bookmarkEnd w:id="303"/>
      <w:bookmarkEnd w:id="304"/>
    </w:p>
    <w:p w:rsidR="000E1EA6" w:rsidRDefault="000E1EA6" w:rsidP="000E1EA6">
      <w:pPr>
        <w:pStyle w:val="af6"/>
        <w:keepNext/>
        <w:rPr>
          <w:rtl/>
        </w:rPr>
      </w:pPr>
      <w:bookmarkStart w:id="305" w:name="ET_yor_6353_24"/>
      <w:r w:rsidRPr="000E1EA6">
        <w:rPr>
          <w:rStyle w:val="TagStyle"/>
          <w:rtl/>
        </w:rPr>
        <w:t xml:space="preserve"> &lt;&lt; יור &gt;&gt; </w:t>
      </w:r>
      <w:r>
        <w:rPr>
          <w:rtl/>
        </w:rPr>
        <w:t xml:space="preserve">היו"ר חנוך דב </w:t>
      </w:r>
      <w:proofErr w:type="spellStart"/>
      <w:r>
        <w:rPr>
          <w:rtl/>
        </w:rPr>
        <w:t>מלביצקי</w:t>
      </w:r>
      <w:proofErr w:type="spellEnd"/>
      <w:r>
        <w:rPr>
          <w:rtl/>
        </w:rPr>
        <w:t>:</w:t>
      </w:r>
      <w:r w:rsidRPr="000E1EA6">
        <w:rPr>
          <w:rStyle w:val="TagStyle"/>
          <w:rtl/>
        </w:rPr>
        <w:t xml:space="preserve"> &lt;&lt; יור &gt;&gt;</w:t>
      </w:r>
      <w:r>
        <w:rPr>
          <w:rtl/>
        </w:rPr>
        <w:t xml:space="preserve">   </w:t>
      </w:r>
      <w:bookmarkEnd w:id="305"/>
    </w:p>
    <w:p w:rsidR="000E1EA6" w:rsidRDefault="000E1EA6" w:rsidP="000E1EA6">
      <w:pPr>
        <w:pStyle w:val="KeepWithNext"/>
        <w:rPr>
          <w:rtl/>
        </w:rPr>
      </w:pPr>
    </w:p>
    <w:p w:rsidR="00873DA8" w:rsidRDefault="00873DA8" w:rsidP="000E1EA6">
      <w:pPr>
        <w:rPr>
          <w:rtl/>
        </w:rPr>
      </w:pPr>
      <w:bookmarkStart w:id="306" w:name="_ETM_Q1_1491823"/>
      <w:bookmarkEnd w:id="306"/>
      <w:r>
        <w:rPr>
          <w:rFonts w:hint="cs"/>
          <w:rtl/>
        </w:rPr>
        <w:t>אז בוא נמחק את</w:t>
      </w:r>
      <w:bookmarkStart w:id="307" w:name="_ETM_Q1_1487000"/>
      <w:bookmarkEnd w:id="307"/>
      <w:r>
        <w:rPr>
          <w:rFonts w:hint="cs"/>
          <w:rtl/>
        </w:rPr>
        <w:t xml:space="preserve"> האמירה של אמצעי לחץ. השאלה היא אחרת</w:t>
      </w:r>
      <w:r w:rsidRPr="00C50FC4">
        <w:rPr>
          <w:rFonts w:hint="cs"/>
          <w:rtl/>
        </w:rPr>
        <w:t>: מתי אתם תגבשו</w:t>
      </w:r>
      <w:bookmarkStart w:id="308" w:name="_ETM_Q1_1493000"/>
      <w:bookmarkEnd w:id="308"/>
      <w:r w:rsidRPr="00C50FC4">
        <w:rPr>
          <w:rFonts w:hint="cs"/>
          <w:rtl/>
        </w:rPr>
        <w:t xml:space="preserve"> את עמדתכם לגבי הנושא של מחיקה אוטומטית כברירת מחדל של </w:t>
      </w:r>
      <w:bookmarkStart w:id="309" w:name="_ETM_Q1_1497000"/>
      <w:bookmarkEnd w:id="309"/>
      <w:r w:rsidRPr="00C50FC4">
        <w:rPr>
          <w:rFonts w:hint="cs"/>
          <w:rtl/>
        </w:rPr>
        <w:t>כל אלו שבאים לחדש?</w:t>
      </w:r>
    </w:p>
    <w:p w:rsidR="000E1EA6" w:rsidRDefault="000E1EA6" w:rsidP="000E1EA6">
      <w:pPr>
        <w:rPr>
          <w:rtl/>
        </w:rPr>
      </w:pPr>
      <w:bookmarkStart w:id="310" w:name="_ETM_Q1_1503324"/>
      <w:bookmarkStart w:id="311" w:name="_ETM_Q1_1503390"/>
      <w:bookmarkStart w:id="312" w:name="_ETM_Q1_1506572"/>
      <w:bookmarkEnd w:id="310"/>
      <w:bookmarkEnd w:id="311"/>
      <w:bookmarkEnd w:id="312"/>
    </w:p>
    <w:p w:rsidR="000E1EA6" w:rsidRDefault="000E1EA6" w:rsidP="000E1EA6">
      <w:pPr>
        <w:pStyle w:val="af9"/>
        <w:keepNext/>
        <w:rPr>
          <w:rtl/>
        </w:rPr>
      </w:pPr>
      <w:bookmarkStart w:id="313" w:name="ET_guest_755641_25"/>
      <w:r w:rsidRPr="000E1EA6">
        <w:rPr>
          <w:rStyle w:val="TagStyle"/>
          <w:rtl/>
        </w:rPr>
        <w:t xml:space="preserve"> &lt;&lt; אורח &gt;&gt; </w:t>
      </w:r>
      <w:r>
        <w:rPr>
          <w:rtl/>
        </w:rPr>
        <w:t xml:space="preserve">עמיר </w:t>
      </w:r>
      <w:proofErr w:type="spellStart"/>
      <w:r>
        <w:rPr>
          <w:rtl/>
        </w:rPr>
        <w:t>אריהן</w:t>
      </w:r>
      <w:proofErr w:type="spellEnd"/>
      <w:r>
        <w:rPr>
          <w:rtl/>
        </w:rPr>
        <w:t>:</w:t>
      </w:r>
      <w:r w:rsidRPr="000E1EA6">
        <w:rPr>
          <w:rStyle w:val="TagStyle"/>
          <w:rtl/>
        </w:rPr>
        <w:t xml:space="preserve"> &lt;&lt; אורח &gt;&gt;</w:t>
      </w:r>
      <w:r>
        <w:rPr>
          <w:rtl/>
        </w:rPr>
        <w:t xml:space="preserve">   </w:t>
      </w:r>
      <w:bookmarkEnd w:id="313"/>
    </w:p>
    <w:p w:rsidR="000E1EA6" w:rsidRDefault="000E1EA6" w:rsidP="000E1EA6">
      <w:pPr>
        <w:pStyle w:val="KeepWithNext"/>
        <w:rPr>
          <w:rtl/>
        </w:rPr>
      </w:pPr>
    </w:p>
    <w:p w:rsidR="00C50FC4" w:rsidRDefault="00C50FC4" w:rsidP="003A7A94">
      <w:pPr>
        <w:rPr>
          <w:rtl/>
        </w:rPr>
      </w:pPr>
      <w:bookmarkStart w:id="314" w:name="_ETM_Q1_1506980"/>
      <w:bookmarkStart w:id="315" w:name="_ETM_Q1_1507005"/>
      <w:bookmarkEnd w:id="314"/>
      <w:bookmarkEnd w:id="315"/>
      <w:r>
        <w:rPr>
          <w:rFonts w:hint="cs"/>
          <w:rtl/>
        </w:rPr>
        <w:t xml:space="preserve">כמו שציינתי קודם, זה הובא בפני השר, זה נתון אצלו. אני מעריך שהשר יישב על זה בקרוב, הוא קיבל </w:t>
      </w:r>
      <w:bookmarkStart w:id="316" w:name="_ETM_Q1_1507000"/>
      <w:bookmarkEnd w:id="316"/>
      <w:r>
        <w:rPr>
          <w:rFonts w:hint="cs"/>
          <w:rtl/>
        </w:rPr>
        <w:t>גם חוות דעת. צריכים גם לבחון את המשמעויות המשפטיות, מה שנירה אמרה, אחד הדברים, יש עמדה שלנו</w:t>
      </w:r>
      <w:bookmarkStart w:id="317" w:name="_ETM_Q1_1515000"/>
      <w:bookmarkEnd w:id="317"/>
      <w:r>
        <w:rPr>
          <w:rFonts w:hint="cs"/>
          <w:rtl/>
        </w:rPr>
        <w:t xml:space="preserve">, יש עמדה של משרד המשפטים שבוחנת </w:t>
      </w:r>
      <w:bookmarkStart w:id="318" w:name="_ETM_Q1_1514000"/>
      <w:bookmarkEnd w:id="318"/>
      <w:r>
        <w:rPr>
          <w:rFonts w:hint="cs"/>
          <w:rtl/>
        </w:rPr>
        <w:t xml:space="preserve">כרגע האם נדרש משהו אקטיבי למחיקה. בואו נזכור, המחיקה היא אפשרית, אבל אני מסכים </w:t>
      </w:r>
      <w:proofErr w:type="spellStart"/>
      <w:r>
        <w:rPr>
          <w:rFonts w:hint="cs"/>
          <w:rtl/>
        </w:rPr>
        <w:t>איתך</w:t>
      </w:r>
      <w:proofErr w:type="spellEnd"/>
      <w:r>
        <w:rPr>
          <w:rFonts w:hint="cs"/>
          <w:rtl/>
        </w:rPr>
        <w:t xml:space="preserve"> שכברירת</w:t>
      </w:r>
      <w:bookmarkStart w:id="319" w:name="_ETM_Q1_1522000"/>
      <w:bookmarkEnd w:id="319"/>
      <w:r>
        <w:rPr>
          <w:rFonts w:hint="cs"/>
          <w:rtl/>
        </w:rPr>
        <w:t xml:space="preserve"> מחדל, אנשים לא באים ומוחקים. </w:t>
      </w:r>
      <w:r w:rsidR="003A7A94">
        <w:rPr>
          <w:rFonts w:hint="cs"/>
          <w:rtl/>
        </w:rPr>
        <w:t>מבצעי</w:t>
      </w:r>
      <w:r w:rsidR="00681BD6">
        <w:rPr>
          <w:rFonts w:hint="cs"/>
          <w:rtl/>
        </w:rPr>
        <w:t xml:space="preserve"> לשון החוק זה אנחנו</w:t>
      </w:r>
      <w:bookmarkStart w:id="320" w:name="_ETM_Q1_1525000"/>
      <w:bookmarkEnd w:id="320"/>
      <w:r w:rsidR="00681BD6">
        <w:rPr>
          <w:rFonts w:hint="cs"/>
          <w:rtl/>
        </w:rPr>
        <w:t xml:space="preserve">, וזה חשוב להבהיר וגם בגלל </w:t>
      </w:r>
      <w:bookmarkStart w:id="321" w:name="_ETM_Q1_1526000"/>
      <w:bookmarkEnd w:id="321"/>
      <w:r w:rsidR="00681BD6">
        <w:rPr>
          <w:rFonts w:hint="cs"/>
          <w:rtl/>
        </w:rPr>
        <w:t xml:space="preserve">זה אני מנתק את זה מהדיון, אנחנו לצורך העניין לא </w:t>
      </w:r>
      <w:bookmarkStart w:id="322" w:name="_ETM_Q1_1533000"/>
      <w:bookmarkEnd w:id="322"/>
      <w:r w:rsidR="00681BD6">
        <w:rPr>
          <w:rFonts w:hint="cs"/>
          <w:rtl/>
        </w:rPr>
        <w:t xml:space="preserve">זקוקים או מאפשרים או אין לנו שום בעיה שמי שהגיע יכול למחוק בשביל המטרה הראשית של המאגר שהיא לוודא שלכל תושב תהיה זהות אחת ואחת בלבד. </w:t>
      </w:r>
      <w:r w:rsidR="00FC26AB">
        <w:rPr>
          <w:rFonts w:hint="cs"/>
          <w:rtl/>
        </w:rPr>
        <w:t xml:space="preserve">מעבר לזה, אלה דברים </w:t>
      </w:r>
      <w:bookmarkStart w:id="323" w:name="_ETM_Q1_1545000"/>
      <w:bookmarkEnd w:id="323"/>
      <w:r w:rsidR="00FC26AB">
        <w:rPr>
          <w:rFonts w:hint="cs"/>
          <w:rtl/>
        </w:rPr>
        <w:t xml:space="preserve">שהם לא בסמכותי כרגע לענות עליהם. ובכל מקרה, אני - </w:t>
      </w:r>
      <w:bookmarkStart w:id="324" w:name="_ETM_Q1_1547000"/>
      <w:bookmarkEnd w:id="324"/>
      <w:r w:rsidR="00FC26AB">
        <w:rPr>
          <w:rFonts w:hint="cs"/>
          <w:rtl/>
        </w:rPr>
        <w:t>- -</w:t>
      </w:r>
    </w:p>
    <w:p w:rsidR="00212833" w:rsidRDefault="00212833" w:rsidP="000E1EA6">
      <w:pPr>
        <w:rPr>
          <w:rtl/>
        </w:rPr>
      </w:pPr>
      <w:bookmarkStart w:id="325" w:name="_ETM_Q1_1509000"/>
      <w:bookmarkStart w:id="326" w:name="_ETM_Q1_1573774"/>
      <w:bookmarkStart w:id="327" w:name="_ETM_Q1_1573829"/>
      <w:bookmarkEnd w:id="325"/>
      <w:bookmarkEnd w:id="326"/>
      <w:bookmarkEnd w:id="327"/>
    </w:p>
    <w:p w:rsidR="00212833" w:rsidRDefault="00212833" w:rsidP="00212833">
      <w:pPr>
        <w:pStyle w:val="af6"/>
        <w:keepNext/>
        <w:rPr>
          <w:rtl/>
        </w:rPr>
      </w:pPr>
      <w:bookmarkStart w:id="328" w:name="ET_yor_6353_26"/>
      <w:r w:rsidRPr="00212833">
        <w:rPr>
          <w:rStyle w:val="TagStyle"/>
          <w:rtl/>
        </w:rPr>
        <w:t xml:space="preserve"> &lt;&lt; יור &gt;&gt; </w:t>
      </w:r>
      <w:r>
        <w:rPr>
          <w:rtl/>
        </w:rPr>
        <w:t xml:space="preserve">היו"ר חנוך דב </w:t>
      </w:r>
      <w:proofErr w:type="spellStart"/>
      <w:r>
        <w:rPr>
          <w:rtl/>
        </w:rPr>
        <w:t>מלביצקי</w:t>
      </w:r>
      <w:proofErr w:type="spellEnd"/>
      <w:r>
        <w:rPr>
          <w:rtl/>
        </w:rPr>
        <w:t>:</w:t>
      </w:r>
      <w:r w:rsidRPr="00212833">
        <w:rPr>
          <w:rStyle w:val="TagStyle"/>
          <w:rtl/>
        </w:rPr>
        <w:t xml:space="preserve"> &lt;&lt; יור &gt;&gt;</w:t>
      </w:r>
      <w:r>
        <w:rPr>
          <w:rtl/>
        </w:rPr>
        <w:t xml:space="preserve">   </w:t>
      </w:r>
      <w:bookmarkEnd w:id="328"/>
    </w:p>
    <w:p w:rsidR="00212833" w:rsidRDefault="00212833" w:rsidP="00212833">
      <w:pPr>
        <w:pStyle w:val="KeepWithNext"/>
        <w:rPr>
          <w:rtl/>
        </w:rPr>
      </w:pPr>
    </w:p>
    <w:p w:rsidR="00212833" w:rsidRDefault="00FC26AB" w:rsidP="00212833">
      <w:pPr>
        <w:rPr>
          <w:rtl/>
        </w:rPr>
      </w:pPr>
      <w:bookmarkStart w:id="329" w:name="_ETM_Q1_1575615"/>
      <w:bookmarkStart w:id="330" w:name="_ETM_Q1_1577638"/>
      <w:bookmarkEnd w:id="329"/>
      <w:bookmarkEnd w:id="330"/>
      <w:proofErr w:type="spellStart"/>
      <w:r>
        <w:rPr>
          <w:rFonts w:hint="cs"/>
          <w:rtl/>
        </w:rPr>
        <w:t>אוקיי</w:t>
      </w:r>
      <w:proofErr w:type="spellEnd"/>
      <w:r>
        <w:rPr>
          <w:rFonts w:hint="cs"/>
          <w:rtl/>
        </w:rPr>
        <w:t>, מה שאנחנו נעשה זה שאנחנו מיד עם</w:t>
      </w:r>
      <w:bookmarkStart w:id="331" w:name="_ETM_Q1_1552000"/>
      <w:bookmarkEnd w:id="331"/>
      <w:r>
        <w:rPr>
          <w:rFonts w:hint="cs"/>
          <w:rtl/>
        </w:rPr>
        <w:t xml:space="preserve"> פתיחת המושב הבא נקבע דיון נוסף בנושא הזה ספציפית, </w:t>
      </w:r>
      <w:proofErr w:type="spellStart"/>
      <w:r>
        <w:rPr>
          <w:rFonts w:hint="cs"/>
          <w:rtl/>
        </w:rPr>
        <w:t>אוקיי</w:t>
      </w:r>
      <w:proofErr w:type="spellEnd"/>
      <w:r>
        <w:rPr>
          <w:rFonts w:hint="cs"/>
          <w:rtl/>
        </w:rPr>
        <w:t xml:space="preserve">? ונשמח מאוד שתבואו ערוכים וסדורים עם עמדה </w:t>
      </w:r>
      <w:bookmarkStart w:id="332" w:name="_ETM_Q1_1564000"/>
      <w:bookmarkEnd w:id="332"/>
      <w:r>
        <w:rPr>
          <w:rFonts w:hint="cs"/>
          <w:rtl/>
        </w:rPr>
        <w:t>ונימוקים, בסדר רועי?</w:t>
      </w:r>
    </w:p>
    <w:p w:rsidR="00FC26AB" w:rsidRDefault="00FC26AB" w:rsidP="00212833">
      <w:pPr>
        <w:rPr>
          <w:rtl/>
        </w:rPr>
      </w:pPr>
      <w:bookmarkStart w:id="333" w:name="_ETM_Q1_1558000"/>
      <w:bookmarkStart w:id="334" w:name="_ETM_Q1_1546000"/>
      <w:bookmarkEnd w:id="333"/>
      <w:bookmarkEnd w:id="334"/>
    </w:p>
    <w:p w:rsidR="00212833" w:rsidRDefault="00212833" w:rsidP="00212833">
      <w:pPr>
        <w:pStyle w:val="af9"/>
        <w:keepNext/>
        <w:rPr>
          <w:rtl/>
        </w:rPr>
      </w:pPr>
      <w:bookmarkStart w:id="335" w:name="ET_guest_809849_27"/>
      <w:r w:rsidRPr="00212833">
        <w:rPr>
          <w:rStyle w:val="TagStyle"/>
          <w:rtl/>
        </w:rPr>
        <w:t xml:space="preserve"> &lt;&lt; אורח &gt;&gt; </w:t>
      </w:r>
      <w:r>
        <w:rPr>
          <w:rtl/>
        </w:rPr>
        <w:t>רועי פרידמן:</w:t>
      </w:r>
      <w:r w:rsidRPr="00212833">
        <w:rPr>
          <w:rStyle w:val="TagStyle"/>
          <w:rtl/>
        </w:rPr>
        <w:t xml:space="preserve"> &lt;&lt; אורח &gt;&gt;</w:t>
      </w:r>
      <w:r>
        <w:rPr>
          <w:rtl/>
        </w:rPr>
        <w:t xml:space="preserve">   </w:t>
      </w:r>
      <w:bookmarkEnd w:id="335"/>
    </w:p>
    <w:p w:rsidR="00212833" w:rsidRDefault="00212833" w:rsidP="00212833">
      <w:pPr>
        <w:pStyle w:val="KeepWithNext"/>
        <w:rPr>
          <w:rtl/>
        </w:rPr>
      </w:pPr>
    </w:p>
    <w:p w:rsidR="00FC26AB" w:rsidRDefault="00FC26AB" w:rsidP="00212833">
      <w:pPr>
        <w:rPr>
          <w:rtl/>
        </w:rPr>
      </w:pPr>
      <w:bookmarkStart w:id="336" w:name="_ETM_Q1_1578009"/>
      <w:bookmarkStart w:id="337" w:name="_ETM_Q1_1578024"/>
      <w:bookmarkEnd w:id="336"/>
      <w:bookmarkEnd w:id="337"/>
      <w:r>
        <w:rPr>
          <w:rFonts w:hint="cs"/>
          <w:rtl/>
        </w:rPr>
        <w:t>אם אפשר תוספת קטנה: כפי שצוין</w:t>
      </w:r>
      <w:r w:rsidR="003A7A94">
        <w:rPr>
          <w:rFonts w:hint="cs"/>
          <w:rtl/>
        </w:rPr>
        <w:t>,</w:t>
      </w:r>
      <w:r>
        <w:rPr>
          <w:rFonts w:hint="cs"/>
          <w:rtl/>
        </w:rPr>
        <w:t xml:space="preserve"> בעבר גובשה עמדה שבאה להיטיב עם התושב. בהתחלה אנשים שבחרו שלא לאפשר את שמירת טביעות האצבע שלהם במאגר, נתנו להם את האופציה </w:t>
      </w:r>
      <w:bookmarkStart w:id="338" w:name="_ETM_Q1_1584000"/>
      <w:bookmarkEnd w:id="338"/>
      <w:r>
        <w:rPr>
          <w:rFonts w:hint="cs"/>
          <w:rtl/>
        </w:rPr>
        <w:t xml:space="preserve">לקבל תיעוד לחמש שנים. עכשיו מוכר להיטיב עם התושב בכך </w:t>
      </w:r>
      <w:bookmarkStart w:id="339" w:name="_ETM_Q1_1587000"/>
      <w:bookmarkEnd w:id="339"/>
      <w:r>
        <w:rPr>
          <w:rFonts w:hint="cs"/>
          <w:rtl/>
        </w:rPr>
        <w:t xml:space="preserve">שמונפק דרכון לעשר שנים, כלומר, לכולנו בעצם שנותנים רק </w:t>
      </w:r>
      <w:bookmarkStart w:id="340" w:name="_ETM_Q1_1592000"/>
      <w:bookmarkEnd w:id="340"/>
      <w:r>
        <w:rPr>
          <w:rFonts w:hint="cs"/>
          <w:rtl/>
        </w:rPr>
        <w:t xml:space="preserve">את הפנים. אני חושב שזה עולה בקנה אחד עם </w:t>
      </w:r>
      <w:bookmarkStart w:id="341" w:name="_ETM_Q1_1596000"/>
      <w:bookmarkEnd w:id="341"/>
      <w:r>
        <w:rPr>
          <w:rFonts w:hint="cs"/>
          <w:rtl/>
        </w:rPr>
        <w:t>המדיניות שהייתה עד עכשיו. איפה שניתן להיטיב עם התושב, אז אנחנו הממשלה, ראוי שניטיב עם התושב.</w:t>
      </w:r>
    </w:p>
    <w:p w:rsidR="00212833" w:rsidRDefault="00212833" w:rsidP="00212833">
      <w:pPr>
        <w:rPr>
          <w:rtl/>
        </w:rPr>
      </w:pPr>
      <w:bookmarkStart w:id="342" w:name="_ETM_Q1_1572000"/>
      <w:bookmarkStart w:id="343" w:name="_ETM_Q1_1606242"/>
      <w:bookmarkStart w:id="344" w:name="_ETM_Q1_1606287"/>
      <w:bookmarkStart w:id="345" w:name="_ETM_Q1_1608007"/>
      <w:bookmarkEnd w:id="342"/>
      <w:bookmarkEnd w:id="343"/>
      <w:bookmarkEnd w:id="344"/>
      <w:bookmarkEnd w:id="345"/>
    </w:p>
    <w:p w:rsidR="00FC26AB" w:rsidRDefault="00FC26AB" w:rsidP="00FC26AB">
      <w:pPr>
        <w:pStyle w:val="af6"/>
        <w:keepNext/>
        <w:rPr>
          <w:rtl/>
        </w:rPr>
      </w:pPr>
      <w:bookmarkStart w:id="346" w:name="ET_yor_6353_75"/>
      <w:r w:rsidRPr="00FC26AB">
        <w:rPr>
          <w:rStyle w:val="TagStyle"/>
          <w:rtl/>
        </w:rPr>
        <w:t xml:space="preserve"> &lt;&lt; יור &gt;&gt; </w:t>
      </w:r>
      <w:r>
        <w:rPr>
          <w:rtl/>
        </w:rPr>
        <w:t xml:space="preserve">היו"ר חנוך דב </w:t>
      </w:r>
      <w:proofErr w:type="spellStart"/>
      <w:r>
        <w:rPr>
          <w:rtl/>
        </w:rPr>
        <w:t>מלביצקי</w:t>
      </w:r>
      <w:proofErr w:type="spellEnd"/>
      <w:r>
        <w:rPr>
          <w:rtl/>
        </w:rPr>
        <w:t>:</w:t>
      </w:r>
      <w:r w:rsidRPr="00FC26AB">
        <w:rPr>
          <w:rStyle w:val="TagStyle"/>
          <w:rtl/>
        </w:rPr>
        <w:t xml:space="preserve"> &lt;&lt; יור &gt;&gt;</w:t>
      </w:r>
      <w:r>
        <w:rPr>
          <w:rtl/>
        </w:rPr>
        <w:t xml:space="preserve">   </w:t>
      </w:r>
      <w:bookmarkEnd w:id="346"/>
    </w:p>
    <w:p w:rsidR="00FC26AB" w:rsidRDefault="00FC26AB" w:rsidP="00FC26AB">
      <w:pPr>
        <w:pStyle w:val="KeepWithNext"/>
        <w:rPr>
          <w:rtl/>
          <w:lang w:eastAsia="he-IL"/>
        </w:rPr>
      </w:pPr>
    </w:p>
    <w:p w:rsidR="00FC26AB" w:rsidRPr="00FC26AB" w:rsidRDefault="00FC26AB" w:rsidP="00FC26AB">
      <w:pPr>
        <w:rPr>
          <w:rtl/>
          <w:lang w:eastAsia="he-IL"/>
        </w:rPr>
      </w:pPr>
      <w:r>
        <w:rPr>
          <w:rFonts w:hint="cs"/>
          <w:rtl/>
          <w:lang w:eastAsia="he-IL"/>
        </w:rPr>
        <w:t xml:space="preserve">בסדר גמור. </w:t>
      </w:r>
    </w:p>
    <w:p w:rsidR="00FC26AB" w:rsidRDefault="00FC26AB" w:rsidP="00212833">
      <w:pPr>
        <w:rPr>
          <w:rtl/>
        </w:rPr>
      </w:pPr>
    </w:p>
    <w:p w:rsidR="00212833" w:rsidRDefault="00212833" w:rsidP="00212833">
      <w:pPr>
        <w:pStyle w:val="af9"/>
        <w:keepNext/>
        <w:rPr>
          <w:rtl/>
        </w:rPr>
      </w:pPr>
      <w:bookmarkStart w:id="347" w:name="ET_guest_756884_28"/>
      <w:r w:rsidRPr="00212833">
        <w:rPr>
          <w:rStyle w:val="TagStyle"/>
          <w:rtl/>
        </w:rPr>
        <w:t xml:space="preserve"> &lt;&lt; אורח &gt;&gt; </w:t>
      </w:r>
      <w:r>
        <w:rPr>
          <w:rtl/>
        </w:rPr>
        <w:t>מרגלית לוי:</w:t>
      </w:r>
      <w:r w:rsidRPr="00212833">
        <w:rPr>
          <w:rStyle w:val="TagStyle"/>
          <w:rtl/>
        </w:rPr>
        <w:t xml:space="preserve"> &lt;&lt; אורח &gt;&gt;</w:t>
      </w:r>
      <w:r>
        <w:rPr>
          <w:rtl/>
        </w:rPr>
        <w:t xml:space="preserve">   </w:t>
      </w:r>
      <w:bookmarkEnd w:id="347"/>
    </w:p>
    <w:p w:rsidR="00212833" w:rsidRDefault="00212833" w:rsidP="00212833">
      <w:pPr>
        <w:pStyle w:val="KeepWithNext"/>
        <w:rPr>
          <w:rtl/>
        </w:rPr>
      </w:pPr>
    </w:p>
    <w:p w:rsidR="00FC26AB" w:rsidRDefault="00212833" w:rsidP="00212833">
      <w:pPr>
        <w:rPr>
          <w:rtl/>
        </w:rPr>
      </w:pPr>
      <w:bookmarkStart w:id="348" w:name="_ETM_Q1_1608368"/>
      <w:bookmarkStart w:id="349" w:name="_ETM_Q1_1608388"/>
      <w:bookmarkEnd w:id="348"/>
      <w:bookmarkEnd w:id="349"/>
      <w:r>
        <w:rPr>
          <w:rFonts w:hint="cs"/>
          <w:rtl/>
        </w:rPr>
        <w:t xml:space="preserve">הנושא נמצא </w:t>
      </w:r>
      <w:r w:rsidR="00FC26AB">
        <w:rPr>
          <w:rFonts w:hint="cs"/>
          <w:rtl/>
        </w:rPr>
        <w:t>בתהליך הת</w:t>
      </w:r>
      <w:r>
        <w:rPr>
          <w:rFonts w:hint="cs"/>
          <w:rtl/>
        </w:rPr>
        <w:t>ד</w:t>
      </w:r>
      <w:r w:rsidR="00FC26AB">
        <w:rPr>
          <w:rFonts w:hint="cs"/>
          <w:rtl/>
        </w:rPr>
        <w:t>יי</w:t>
      </w:r>
      <w:r>
        <w:rPr>
          <w:rFonts w:hint="cs"/>
          <w:rtl/>
        </w:rPr>
        <w:t>נות מ</w:t>
      </w:r>
      <w:bookmarkStart w:id="350" w:name="_ETM_Q1_1613743"/>
      <w:bookmarkEnd w:id="350"/>
      <w:r>
        <w:rPr>
          <w:rFonts w:hint="cs"/>
          <w:rtl/>
        </w:rPr>
        <w:t>ול משרד המשפטים</w:t>
      </w:r>
      <w:r w:rsidR="00FC26AB">
        <w:rPr>
          <w:rFonts w:hint="cs"/>
          <w:rtl/>
        </w:rPr>
        <w:t xml:space="preserve"> בכל</w:t>
      </w:r>
      <w:bookmarkStart w:id="351" w:name="_ETM_Q1_1608000"/>
      <w:bookmarkEnd w:id="351"/>
      <w:r w:rsidR="00FC26AB">
        <w:rPr>
          <w:rFonts w:hint="cs"/>
          <w:rtl/>
        </w:rPr>
        <w:t xml:space="preserve"> מיני סוגיות שנוגעות לנושא המחיקה, לרבות מה שהציגה נירה. ואני </w:t>
      </w:r>
      <w:bookmarkStart w:id="352" w:name="_ETM_Q1_1616000"/>
      <w:bookmarkEnd w:id="352"/>
      <w:r w:rsidR="00FC26AB">
        <w:rPr>
          <w:rFonts w:hint="cs"/>
          <w:rtl/>
        </w:rPr>
        <w:t xml:space="preserve">מניחה שבתחילת המושב הבא בדיון הזה, כנראה שכבר נהיה מגובשים עם זה. </w:t>
      </w:r>
    </w:p>
    <w:p w:rsidR="00212833" w:rsidRDefault="00212833" w:rsidP="00212833">
      <w:pPr>
        <w:rPr>
          <w:rtl/>
        </w:rPr>
      </w:pPr>
    </w:p>
    <w:p w:rsidR="00FC26AB" w:rsidRDefault="00FC26AB" w:rsidP="00FC26AB">
      <w:pPr>
        <w:pStyle w:val="af6"/>
        <w:keepNext/>
        <w:rPr>
          <w:rtl/>
        </w:rPr>
      </w:pPr>
      <w:bookmarkStart w:id="353" w:name="ET_yor_6353_76"/>
      <w:r w:rsidRPr="00FC26AB">
        <w:rPr>
          <w:rStyle w:val="TagStyle"/>
          <w:rtl/>
        </w:rPr>
        <w:t xml:space="preserve"> &lt;&lt; יור &gt;&gt; </w:t>
      </w:r>
      <w:r>
        <w:rPr>
          <w:rtl/>
        </w:rPr>
        <w:t xml:space="preserve">היו"ר חנוך דב </w:t>
      </w:r>
      <w:proofErr w:type="spellStart"/>
      <w:r>
        <w:rPr>
          <w:rtl/>
        </w:rPr>
        <w:t>מלביצקי</w:t>
      </w:r>
      <w:proofErr w:type="spellEnd"/>
      <w:r>
        <w:rPr>
          <w:rtl/>
        </w:rPr>
        <w:t>:</w:t>
      </w:r>
      <w:r w:rsidRPr="00FC26AB">
        <w:rPr>
          <w:rStyle w:val="TagStyle"/>
          <w:rtl/>
        </w:rPr>
        <w:t xml:space="preserve"> &lt;&lt; יור &gt;&gt;</w:t>
      </w:r>
      <w:r>
        <w:rPr>
          <w:rtl/>
        </w:rPr>
        <w:t xml:space="preserve">   </w:t>
      </w:r>
      <w:bookmarkEnd w:id="353"/>
    </w:p>
    <w:p w:rsidR="00FC26AB" w:rsidRDefault="00FC26AB" w:rsidP="00FC26AB">
      <w:pPr>
        <w:pStyle w:val="KeepWithNext"/>
        <w:rPr>
          <w:rtl/>
          <w:lang w:eastAsia="he-IL"/>
        </w:rPr>
      </w:pPr>
    </w:p>
    <w:p w:rsidR="00FC26AB" w:rsidRPr="00FC26AB" w:rsidRDefault="00FC26AB" w:rsidP="00FC26AB">
      <w:pPr>
        <w:rPr>
          <w:rtl/>
          <w:lang w:eastAsia="he-IL"/>
        </w:rPr>
      </w:pPr>
      <w:proofErr w:type="spellStart"/>
      <w:r>
        <w:rPr>
          <w:rFonts w:hint="cs"/>
          <w:rtl/>
          <w:lang w:eastAsia="he-IL"/>
        </w:rPr>
        <w:t>אוקיי</w:t>
      </w:r>
      <w:proofErr w:type="spellEnd"/>
      <w:r>
        <w:rPr>
          <w:rFonts w:hint="cs"/>
          <w:rtl/>
          <w:lang w:eastAsia="he-IL"/>
        </w:rPr>
        <w:t>. ביטחון פנים?</w:t>
      </w:r>
    </w:p>
    <w:p w:rsidR="00212833" w:rsidRDefault="00212833" w:rsidP="00212833">
      <w:pPr>
        <w:rPr>
          <w:rtl/>
        </w:rPr>
      </w:pPr>
      <w:bookmarkStart w:id="354" w:name="_ETM_Q1_1625249"/>
      <w:bookmarkStart w:id="355" w:name="_ETM_Q1_1625294"/>
      <w:bookmarkStart w:id="356" w:name="_ETM_Q1_1625656"/>
      <w:bookmarkStart w:id="357" w:name="_ETM_Q1_1625699"/>
      <w:bookmarkStart w:id="358" w:name="_ETM_Q1_1627674"/>
      <w:bookmarkEnd w:id="354"/>
      <w:bookmarkEnd w:id="355"/>
      <w:bookmarkEnd w:id="356"/>
      <w:bookmarkEnd w:id="357"/>
      <w:bookmarkEnd w:id="358"/>
    </w:p>
    <w:p w:rsidR="00212833" w:rsidRDefault="00212833" w:rsidP="00212833">
      <w:pPr>
        <w:pStyle w:val="af9"/>
        <w:keepNext/>
        <w:rPr>
          <w:rtl/>
        </w:rPr>
      </w:pPr>
      <w:bookmarkStart w:id="359" w:name="ET_guest_799893_29"/>
      <w:r w:rsidRPr="00212833">
        <w:rPr>
          <w:rStyle w:val="TagStyle"/>
          <w:rtl/>
        </w:rPr>
        <w:t xml:space="preserve"> &lt;&lt; אורח &gt;&gt; </w:t>
      </w:r>
      <w:r>
        <w:rPr>
          <w:rtl/>
        </w:rPr>
        <w:t>רועי הראל:</w:t>
      </w:r>
      <w:r w:rsidRPr="00212833">
        <w:rPr>
          <w:rStyle w:val="TagStyle"/>
          <w:rtl/>
        </w:rPr>
        <w:t xml:space="preserve"> &lt;&lt; אורח &gt;&gt;</w:t>
      </w:r>
      <w:r>
        <w:rPr>
          <w:rtl/>
        </w:rPr>
        <w:t xml:space="preserve">   </w:t>
      </w:r>
      <w:bookmarkEnd w:id="359"/>
    </w:p>
    <w:p w:rsidR="00212833" w:rsidRDefault="00212833" w:rsidP="00212833">
      <w:pPr>
        <w:pStyle w:val="KeepWithNext"/>
        <w:rPr>
          <w:rtl/>
        </w:rPr>
      </w:pPr>
    </w:p>
    <w:p w:rsidR="00212833" w:rsidRDefault="00FC26AB" w:rsidP="00212833">
      <w:pPr>
        <w:rPr>
          <w:rtl/>
        </w:rPr>
      </w:pPr>
      <w:bookmarkStart w:id="360" w:name="_ETM_Q1_1628049"/>
      <w:bookmarkStart w:id="361" w:name="_ETM_Q1_1628067"/>
      <w:bookmarkEnd w:id="360"/>
      <w:bookmarkEnd w:id="361"/>
      <w:r>
        <w:rPr>
          <w:rFonts w:hint="cs"/>
          <w:rtl/>
        </w:rPr>
        <w:t>המשרד לביטחון לאומי, רועי הראל, באופן עקרוני אנחנו תומכים בהארכת הוראת השעה</w:t>
      </w:r>
      <w:r w:rsidR="008519D5">
        <w:rPr>
          <w:rFonts w:hint="cs"/>
          <w:rtl/>
        </w:rPr>
        <w:t xml:space="preserve">. המשטרה גם ביקשה להציג עמדה ואת </w:t>
      </w:r>
      <w:bookmarkStart w:id="362" w:name="_ETM_Q1_1634000"/>
      <w:bookmarkEnd w:id="362"/>
      <w:r w:rsidR="008519D5">
        <w:rPr>
          <w:rFonts w:hint="cs"/>
          <w:rtl/>
        </w:rPr>
        <w:t>הצרכים שלהם בסוגיה.</w:t>
      </w:r>
    </w:p>
    <w:p w:rsidR="008519D5" w:rsidRDefault="008519D5" w:rsidP="00212833">
      <w:pPr>
        <w:rPr>
          <w:rtl/>
        </w:rPr>
      </w:pPr>
      <w:bookmarkStart w:id="363" w:name="_ETM_Q1_1636000"/>
      <w:bookmarkEnd w:id="363"/>
    </w:p>
    <w:p w:rsidR="008519D5" w:rsidRDefault="008519D5" w:rsidP="008519D5">
      <w:pPr>
        <w:pStyle w:val="af6"/>
        <w:keepNext/>
        <w:rPr>
          <w:rtl/>
        </w:rPr>
      </w:pPr>
      <w:bookmarkStart w:id="364" w:name="ET_yor_6353_77"/>
      <w:r w:rsidRPr="008519D5">
        <w:rPr>
          <w:rStyle w:val="TagStyle"/>
          <w:rtl/>
        </w:rPr>
        <w:t xml:space="preserve"> &lt;&lt; יור &gt;&gt; </w:t>
      </w:r>
      <w:r>
        <w:rPr>
          <w:rtl/>
        </w:rPr>
        <w:t xml:space="preserve">היו"ר חנוך דב </w:t>
      </w:r>
      <w:proofErr w:type="spellStart"/>
      <w:r>
        <w:rPr>
          <w:rtl/>
        </w:rPr>
        <w:t>מלביצקי</w:t>
      </w:r>
      <w:proofErr w:type="spellEnd"/>
      <w:r>
        <w:rPr>
          <w:rtl/>
        </w:rPr>
        <w:t>:</w:t>
      </w:r>
      <w:r w:rsidRPr="008519D5">
        <w:rPr>
          <w:rStyle w:val="TagStyle"/>
          <w:rtl/>
        </w:rPr>
        <w:t xml:space="preserve"> &lt;&lt; יור &gt;&gt;</w:t>
      </w:r>
      <w:r>
        <w:rPr>
          <w:rtl/>
        </w:rPr>
        <w:t xml:space="preserve">   </w:t>
      </w:r>
      <w:bookmarkEnd w:id="364"/>
    </w:p>
    <w:p w:rsidR="008519D5" w:rsidRDefault="008519D5" w:rsidP="008519D5">
      <w:pPr>
        <w:pStyle w:val="KeepWithNext"/>
        <w:rPr>
          <w:rtl/>
          <w:lang w:eastAsia="he-IL"/>
        </w:rPr>
      </w:pPr>
    </w:p>
    <w:p w:rsidR="008519D5" w:rsidRPr="008519D5" w:rsidRDefault="008519D5" w:rsidP="008519D5">
      <w:pPr>
        <w:rPr>
          <w:rtl/>
          <w:lang w:eastAsia="he-IL"/>
        </w:rPr>
      </w:pPr>
      <w:proofErr w:type="spellStart"/>
      <w:r>
        <w:rPr>
          <w:rFonts w:hint="cs"/>
          <w:rtl/>
          <w:lang w:eastAsia="he-IL"/>
        </w:rPr>
        <w:t>אוקיי</w:t>
      </w:r>
      <w:proofErr w:type="spellEnd"/>
      <w:r>
        <w:rPr>
          <w:rFonts w:hint="cs"/>
          <w:rtl/>
          <w:lang w:eastAsia="he-IL"/>
        </w:rPr>
        <w:t>.</w:t>
      </w:r>
    </w:p>
    <w:p w:rsidR="00212833" w:rsidRDefault="00212833" w:rsidP="00212833">
      <w:pPr>
        <w:rPr>
          <w:rtl/>
        </w:rPr>
      </w:pPr>
      <w:bookmarkStart w:id="365" w:name="_ETM_Q1_1637754"/>
      <w:bookmarkStart w:id="366" w:name="_ETM_Q1_1637800"/>
      <w:bookmarkEnd w:id="365"/>
      <w:bookmarkEnd w:id="366"/>
    </w:p>
    <w:p w:rsidR="00AA7244" w:rsidRDefault="00AA7244" w:rsidP="00AA7244">
      <w:pPr>
        <w:pStyle w:val="af9"/>
        <w:keepNext/>
        <w:rPr>
          <w:rtl/>
        </w:rPr>
      </w:pPr>
      <w:bookmarkStart w:id="367" w:name="_ETM_Q1_1638561"/>
      <w:bookmarkStart w:id="368" w:name="_ETM_Q1_1638611"/>
      <w:bookmarkStart w:id="369" w:name="_ETM_Q1_1641480"/>
      <w:bookmarkStart w:id="370" w:name="_ETM_Q1_1711822"/>
      <w:bookmarkStart w:id="371" w:name="_ETM_Q1_1714186"/>
      <w:bookmarkStart w:id="372" w:name="ET_guest_812785_31"/>
      <w:bookmarkEnd w:id="367"/>
      <w:bookmarkEnd w:id="368"/>
      <w:bookmarkEnd w:id="369"/>
      <w:bookmarkEnd w:id="370"/>
      <w:bookmarkEnd w:id="371"/>
      <w:r w:rsidRPr="00AA7244">
        <w:rPr>
          <w:rStyle w:val="TagStyle"/>
          <w:rtl/>
        </w:rPr>
        <w:t xml:space="preserve"> &lt;&lt; אורח &gt;&gt; </w:t>
      </w:r>
      <w:r>
        <w:rPr>
          <w:rtl/>
        </w:rPr>
        <w:t>ליאורה סולטן:</w:t>
      </w:r>
      <w:r w:rsidRPr="00AA7244">
        <w:rPr>
          <w:rStyle w:val="TagStyle"/>
          <w:rtl/>
        </w:rPr>
        <w:t xml:space="preserve"> &lt;&lt; אורח &gt;&gt;</w:t>
      </w:r>
      <w:r>
        <w:rPr>
          <w:rtl/>
        </w:rPr>
        <w:t xml:space="preserve">   </w:t>
      </w:r>
      <w:bookmarkEnd w:id="372"/>
    </w:p>
    <w:p w:rsidR="00AA7244" w:rsidRDefault="00AA7244" w:rsidP="00AA7244">
      <w:pPr>
        <w:pStyle w:val="KeepWithNext"/>
        <w:rPr>
          <w:rtl/>
        </w:rPr>
      </w:pPr>
    </w:p>
    <w:p w:rsidR="00891BFB" w:rsidRDefault="00891BFB" w:rsidP="00891BFB">
      <w:pPr>
        <w:rPr>
          <w:rtl/>
        </w:rPr>
      </w:pPr>
      <w:bookmarkStart w:id="373" w:name="_ETM_Q1_1714576"/>
      <w:bookmarkStart w:id="374" w:name="_ETM_Q1_1714586"/>
      <w:bookmarkStart w:id="375" w:name="_ETM_Q1_1641897"/>
      <w:bookmarkStart w:id="376" w:name="_ETM_Q1_1641917"/>
      <w:bookmarkEnd w:id="373"/>
      <w:bookmarkEnd w:id="374"/>
      <w:bookmarkEnd w:id="375"/>
      <w:bookmarkEnd w:id="376"/>
      <w:r>
        <w:rPr>
          <w:rFonts w:hint="cs"/>
          <w:rtl/>
        </w:rPr>
        <w:t xml:space="preserve">עורכת הדין ליאורה סולטן </w:t>
      </w:r>
      <w:proofErr w:type="spellStart"/>
      <w:r>
        <w:rPr>
          <w:rFonts w:hint="cs"/>
          <w:rtl/>
        </w:rPr>
        <w:t>יעבץ</w:t>
      </w:r>
      <w:proofErr w:type="spellEnd"/>
      <w:r>
        <w:rPr>
          <w:rFonts w:hint="cs"/>
          <w:rtl/>
        </w:rPr>
        <w:t xml:space="preserve">, חטיבת החקירות. כעיקרון הגשנו בקשה מסודרת עם עמדה מסודרת מדוע אנחנו סבורים שאין </w:t>
      </w:r>
      <w:bookmarkStart w:id="377" w:name="_ETM_Q1_1646000"/>
      <w:bookmarkEnd w:id="377"/>
      <w:r>
        <w:rPr>
          <w:rFonts w:hint="cs"/>
          <w:rtl/>
        </w:rPr>
        <w:t>מקום למחוק את המאגר ולא להוציא את טביעות אצבע</w:t>
      </w:r>
      <w:bookmarkStart w:id="378" w:name="_ETM_Q1_1654000"/>
      <w:bookmarkEnd w:id="378"/>
      <w:r>
        <w:rPr>
          <w:rFonts w:hint="cs"/>
          <w:rtl/>
        </w:rPr>
        <w:t xml:space="preserve"> מתוך המאגר, בשל מספר צרכים ודרישות שהם חשובות מאוד לעולם</w:t>
      </w:r>
      <w:bookmarkStart w:id="379" w:name="_ETM_Q1_1663000"/>
      <w:bookmarkEnd w:id="379"/>
      <w:r>
        <w:rPr>
          <w:rFonts w:hint="cs"/>
          <w:rtl/>
        </w:rPr>
        <w:t xml:space="preserve"> החקירה שלנו וגם לעולם של </w:t>
      </w:r>
      <w:proofErr w:type="spellStart"/>
      <w:r>
        <w:rPr>
          <w:rFonts w:hint="cs"/>
          <w:rtl/>
        </w:rPr>
        <w:t>אר"ן</w:t>
      </w:r>
      <w:proofErr w:type="spellEnd"/>
      <w:r>
        <w:rPr>
          <w:rFonts w:hint="cs"/>
          <w:rtl/>
        </w:rPr>
        <w:t>, שזה כל מה שקשור</w:t>
      </w:r>
      <w:bookmarkStart w:id="380" w:name="_ETM_Q1_1668000"/>
      <w:bookmarkEnd w:id="380"/>
      <w:r>
        <w:rPr>
          <w:rFonts w:hint="cs"/>
          <w:rtl/>
        </w:rPr>
        <w:t xml:space="preserve"> לאירוע רב נפגעים, נעדרים, אלמונים והתחזות</w:t>
      </w:r>
      <w:r w:rsidR="00D33E30">
        <w:rPr>
          <w:rFonts w:hint="cs"/>
          <w:rtl/>
        </w:rPr>
        <w:t xml:space="preserve">. יש לנו הכול מפורט ומאורגן. חבריי מכירים את זה כמובן, מכירים את העמדה שלנו, אנחנו נמצאים במשא ומתן ובשיח מזה </w:t>
      </w:r>
      <w:bookmarkStart w:id="381" w:name="_ETM_Q1_1683000"/>
      <w:bookmarkEnd w:id="381"/>
      <w:r w:rsidR="00D33E30">
        <w:rPr>
          <w:rFonts w:hint="cs"/>
          <w:rtl/>
        </w:rPr>
        <w:t xml:space="preserve">זמן רב. אנחנו צריכים לחדש אותו ולראות איך אנחנו מתקדמים מהפן הזה. </w:t>
      </w:r>
      <w:r w:rsidR="00154478">
        <w:rPr>
          <w:rFonts w:hint="cs"/>
          <w:rtl/>
        </w:rPr>
        <w:t xml:space="preserve">ברור לי שצריך תיקון חקיקה, אנחנו כמובן </w:t>
      </w:r>
      <w:bookmarkStart w:id="382" w:name="_ETM_Q1_1696000"/>
      <w:bookmarkEnd w:id="382"/>
      <w:r w:rsidR="00154478">
        <w:rPr>
          <w:rFonts w:hint="cs"/>
          <w:rtl/>
        </w:rPr>
        <w:t>ערים לכך, ולכן התמיכה שלנו מעבר לכך שאנחנו מבחינתנו שמחים</w:t>
      </w:r>
      <w:bookmarkStart w:id="383" w:name="_ETM_Q1_1702000"/>
      <w:bookmarkEnd w:id="383"/>
      <w:r w:rsidR="00A126FE">
        <w:rPr>
          <w:rFonts w:hint="cs"/>
          <w:rtl/>
        </w:rPr>
        <w:t xml:space="preserve"> על כך שיש לנו את ההארכה הזו</w:t>
      </w:r>
      <w:r w:rsidR="00154478">
        <w:rPr>
          <w:rFonts w:hint="cs"/>
          <w:rtl/>
        </w:rPr>
        <w:t>, בזמן הזה ננסה לייעל את הזמן לטובת העמדה שלנו והעלאת הצורך שהוא</w:t>
      </w:r>
      <w:bookmarkStart w:id="384" w:name="_ETM_Q1_1716000"/>
      <w:bookmarkEnd w:id="384"/>
      <w:r w:rsidR="00154478">
        <w:rPr>
          <w:rFonts w:hint="cs"/>
          <w:rtl/>
        </w:rPr>
        <w:t xml:space="preserve"> באמת צורך ממשי מאוד לטובת אזרחי מדינת ישראל. </w:t>
      </w:r>
    </w:p>
    <w:p w:rsidR="00AA7244" w:rsidRDefault="00AA7244" w:rsidP="00B41F28">
      <w:pPr>
        <w:rPr>
          <w:rtl/>
        </w:rPr>
      </w:pPr>
      <w:bookmarkStart w:id="385" w:name="_ETM_Q1_1640000"/>
      <w:bookmarkStart w:id="386" w:name="_ETM_Q1_1006381"/>
      <w:bookmarkStart w:id="387" w:name="_ETM_Q1_1006453"/>
      <w:bookmarkStart w:id="388" w:name="_ETM_Q1_1717178"/>
      <w:bookmarkStart w:id="389" w:name="_ETM_Q1_1717231"/>
      <w:bookmarkStart w:id="390" w:name="_ETM_Q1_1719122"/>
      <w:bookmarkEnd w:id="385"/>
      <w:bookmarkEnd w:id="386"/>
      <w:bookmarkEnd w:id="387"/>
      <w:bookmarkEnd w:id="388"/>
      <w:bookmarkEnd w:id="389"/>
      <w:bookmarkEnd w:id="390"/>
    </w:p>
    <w:p w:rsidR="00154478" w:rsidRDefault="00154478" w:rsidP="00154478">
      <w:pPr>
        <w:pStyle w:val="af6"/>
        <w:keepNext/>
        <w:rPr>
          <w:rtl/>
        </w:rPr>
      </w:pPr>
      <w:bookmarkStart w:id="391" w:name="ET_yor_6353_78"/>
      <w:r w:rsidRPr="00154478">
        <w:rPr>
          <w:rStyle w:val="TagStyle"/>
          <w:rtl/>
        </w:rPr>
        <w:t xml:space="preserve"> &lt;&lt; יור &gt;&gt; </w:t>
      </w:r>
      <w:r>
        <w:rPr>
          <w:rtl/>
        </w:rPr>
        <w:t xml:space="preserve">היו"ר חנוך דב </w:t>
      </w:r>
      <w:proofErr w:type="spellStart"/>
      <w:r>
        <w:rPr>
          <w:rtl/>
        </w:rPr>
        <w:t>מלביצקי</w:t>
      </w:r>
      <w:proofErr w:type="spellEnd"/>
      <w:r>
        <w:rPr>
          <w:rtl/>
        </w:rPr>
        <w:t>:</w:t>
      </w:r>
      <w:r w:rsidRPr="00154478">
        <w:rPr>
          <w:rStyle w:val="TagStyle"/>
          <w:rtl/>
        </w:rPr>
        <w:t xml:space="preserve"> &lt;&lt; יור &gt;&gt;</w:t>
      </w:r>
      <w:r>
        <w:rPr>
          <w:rtl/>
        </w:rPr>
        <w:t xml:space="preserve">   </w:t>
      </w:r>
      <w:bookmarkEnd w:id="391"/>
    </w:p>
    <w:p w:rsidR="00154478" w:rsidRDefault="00154478" w:rsidP="00154478">
      <w:pPr>
        <w:pStyle w:val="KeepWithNext"/>
        <w:rPr>
          <w:rtl/>
          <w:lang w:eastAsia="he-IL"/>
        </w:rPr>
      </w:pPr>
    </w:p>
    <w:p w:rsidR="00154478" w:rsidRDefault="00154478" w:rsidP="00154478">
      <w:pPr>
        <w:rPr>
          <w:rtl/>
          <w:lang w:eastAsia="he-IL"/>
        </w:rPr>
      </w:pPr>
      <w:bookmarkStart w:id="392" w:name="_ETM_Q1_1720000"/>
      <w:bookmarkEnd w:id="392"/>
      <w:r>
        <w:rPr>
          <w:rFonts w:hint="cs"/>
          <w:rtl/>
          <w:lang w:eastAsia="he-IL"/>
        </w:rPr>
        <w:t>אתם בעצם מדברים על צורך שנוגד כרגע את מה שאומר החוק.</w:t>
      </w:r>
      <w:bookmarkStart w:id="393" w:name="_ETM_Q1_1724000"/>
      <w:bookmarkEnd w:id="393"/>
    </w:p>
    <w:p w:rsidR="00154478" w:rsidRDefault="00154478" w:rsidP="00154478">
      <w:pPr>
        <w:rPr>
          <w:rtl/>
          <w:lang w:eastAsia="he-IL"/>
        </w:rPr>
      </w:pPr>
    </w:p>
    <w:p w:rsidR="00A4646D" w:rsidRDefault="00A4646D" w:rsidP="00A4646D">
      <w:pPr>
        <w:pStyle w:val="af9"/>
        <w:keepNext/>
        <w:rPr>
          <w:rtl/>
        </w:rPr>
      </w:pPr>
      <w:bookmarkStart w:id="394" w:name="ET_guest_812785_81"/>
      <w:r w:rsidRPr="00A4646D">
        <w:rPr>
          <w:rStyle w:val="TagStyle"/>
          <w:rtl/>
        </w:rPr>
        <w:t xml:space="preserve"> &lt;&lt; אורח &gt;&gt; </w:t>
      </w:r>
      <w:r>
        <w:rPr>
          <w:rtl/>
        </w:rPr>
        <w:t>ליאורה סולטן:</w:t>
      </w:r>
      <w:r w:rsidRPr="00A4646D">
        <w:rPr>
          <w:rStyle w:val="TagStyle"/>
          <w:rtl/>
        </w:rPr>
        <w:t xml:space="preserve"> &lt;&lt; אורח &gt;&gt;</w:t>
      </w:r>
      <w:r>
        <w:rPr>
          <w:rtl/>
        </w:rPr>
        <w:t xml:space="preserve">   </w:t>
      </w:r>
      <w:bookmarkEnd w:id="394"/>
    </w:p>
    <w:p w:rsidR="00A4646D" w:rsidRPr="00A4646D" w:rsidRDefault="00A4646D" w:rsidP="00A4646D">
      <w:pPr>
        <w:rPr>
          <w:rtl/>
        </w:rPr>
      </w:pPr>
    </w:p>
    <w:p w:rsidR="00154478" w:rsidRDefault="00154478" w:rsidP="00154478">
      <w:pPr>
        <w:rPr>
          <w:rtl/>
        </w:rPr>
      </w:pPr>
      <w:r>
        <w:rPr>
          <w:rFonts w:hint="cs"/>
          <w:rtl/>
        </w:rPr>
        <w:t>נכון.</w:t>
      </w:r>
    </w:p>
    <w:p w:rsidR="00154478" w:rsidRDefault="00154478" w:rsidP="00154478">
      <w:pPr>
        <w:rPr>
          <w:rtl/>
        </w:rPr>
      </w:pPr>
    </w:p>
    <w:p w:rsidR="00154478" w:rsidRDefault="00154478" w:rsidP="00154478">
      <w:pPr>
        <w:pStyle w:val="af6"/>
        <w:keepNext/>
        <w:rPr>
          <w:rtl/>
        </w:rPr>
      </w:pPr>
      <w:bookmarkStart w:id="395" w:name="ET_yor_6353_80"/>
      <w:r w:rsidRPr="00154478">
        <w:rPr>
          <w:rStyle w:val="TagStyle"/>
          <w:rtl/>
        </w:rPr>
        <w:t xml:space="preserve"> &lt;&lt; יור &gt;&gt; </w:t>
      </w:r>
      <w:r>
        <w:rPr>
          <w:rtl/>
        </w:rPr>
        <w:t xml:space="preserve">היו"ר חנוך דב </w:t>
      </w:r>
      <w:proofErr w:type="spellStart"/>
      <w:r>
        <w:rPr>
          <w:rtl/>
        </w:rPr>
        <w:t>מלביצקי</w:t>
      </w:r>
      <w:proofErr w:type="spellEnd"/>
      <w:r>
        <w:rPr>
          <w:rtl/>
        </w:rPr>
        <w:t>:</w:t>
      </w:r>
      <w:r w:rsidRPr="00154478">
        <w:rPr>
          <w:rStyle w:val="TagStyle"/>
          <w:rtl/>
        </w:rPr>
        <w:t xml:space="preserve"> &lt;&lt; יור &gt;&gt;</w:t>
      </w:r>
      <w:r>
        <w:rPr>
          <w:rtl/>
        </w:rPr>
        <w:t xml:space="preserve">   </w:t>
      </w:r>
      <w:bookmarkEnd w:id="395"/>
    </w:p>
    <w:p w:rsidR="00154478" w:rsidRDefault="00154478" w:rsidP="00154478">
      <w:pPr>
        <w:pStyle w:val="KeepWithNext"/>
        <w:rPr>
          <w:rtl/>
        </w:rPr>
      </w:pPr>
    </w:p>
    <w:p w:rsidR="00154478" w:rsidRPr="00154478" w:rsidRDefault="00154478" w:rsidP="00154478">
      <w:pPr>
        <w:rPr>
          <w:rtl/>
        </w:rPr>
      </w:pPr>
      <w:r>
        <w:rPr>
          <w:rFonts w:hint="cs"/>
          <w:rtl/>
        </w:rPr>
        <w:t xml:space="preserve">ולכן יש לכם </w:t>
      </w:r>
      <w:r>
        <w:rPr>
          <w:rFonts w:hint="eastAsia"/>
          <w:rtl/>
        </w:rPr>
        <w:t>–</w:t>
      </w:r>
      <w:r>
        <w:rPr>
          <w:rFonts w:hint="cs"/>
          <w:rtl/>
        </w:rPr>
        <w:t xml:space="preserve"> ואת זה אני אומר בצורה הכי גלויה</w:t>
      </w:r>
      <w:bookmarkStart w:id="396" w:name="_ETM_Q1_1729000"/>
      <w:bookmarkEnd w:id="396"/>
      <w:r>
        <w:rPr>
          <w:rFonts w:hint="cs"/>
          <w:rtl/>
        </w:rPr>
        <w:t xml:space="preserve"> </w:t>
      </w:r>
      <w:r>
        <w:rPr>
          <w:rFonts w:hint="eastAsia"/>
          <w:rtl/>
        </w:rPr>
        <w:t>–</w:t>
      </w:r>
      <w:r>
        <w:rPr>
          <w:rFonts w:hint="cs"/>
          <w:rtl/>
        </w:rPr>
        <w:t xml:space="preserve"> עד הדיון הבא שנכנס פה, לבוא</w:t>
      </w:r>
      <w:bookmarkStart w:id="397" w:name="_ETM_Q1_1732000"/>
      <w:bookmarkEnd w:id="397"/>
      <w:r>
        <w:rPr>
          <w:rFonts w:hint="cs"/>
          <w:rtl/>
        </w:rPr>
        <w:t xml:space="preserve"> ולהסביר את הצורך, לבוא ולהסביר למה לא נעשה שום דבר</w:t>
      </w:r>
      <w:bookmarkStart w:id="398" w:name="_ETM_Q1_1738000"/>
      <w:bookmarkEnd w:id="398"/>
      <w:r>
        <w:rPr>
          <w:rFonts w:hint="cs"/>
          <w:rtl/>
        </w:rPr>
        <w:t xml:space="preserve"> מצדכם בנושא של תיקון חקיקה עד עכשיו בנושא הזה, ולהציע </w:t>
      </w:r>
      <w:bookmarkStart w:id="399" w:name="_ETM_Q1_1742000"/>
      <w:bookmarkEnd w:id="399"/>
      <w:r>
        <w:rPr>
          <w:rFonts w:hint="cs"/>
          <w:rtl/>
        </w:rPr>
        <w:t>את תיקוני החקיקה הנדרשים. בלי הדבר הזה, ובלי להראות שבאמת המאגר הזה רלוונטי אליכם ואתם משתמשים בו, אתם</w:t>
      </w:r>
      <w:bookmarkStart w:id="400" w:name="_ETM_Q1_1756000"/>
      <w:bookmarkEnd w:id="400"/>
      <w:r>
        <w:rPr>
          <w:rFonts w:hint="cs"/>
          <w:rtl/>
        </w:rPr>
        <w:t xml:space="preserve"> צריכים בשביל זה לעשות תקנות שגם לא עשיתם. אני אומר </w:t>
      </w:r>
      <w:bookmarkStart w:id="401" w:name="_ETM_Q1_1759000"/>
      <w:bookmarkEnd w:id="401"/>
      <w:r>
        <w:rPr>
          <w:rFonts w:hint="cs"/>
          <w:rtl/>
        </w:rPr>
        <w:t xml:space="preserve">לך בצורה הכי גלויה: היה לי מאוד קשה להתייחס לדברים </w:t>
      </w:r>
      <w:bookmarkStart w:id="402" w:name="_ETM_Q1_1760000"/>
      <w:bookmarkEnd w:id="402"/>
      <w:r>
        <w:rPr>
          <w:rFonts w:hint="cs"/>
          <w:rtl/>
        </w:rPr>
        <w:t>האלה שאת אומרת, בסדר?</w:t>
      </w:r>
    </w:p>
    <w:p w:rsidR="00A4646D" w:rsidRDefault="00A4646D" w:rsidP="00B41F28">
      <w:pPr>
        <w:rPr>
          <w:rtl/>
        </w:rPr>
      </w:pPr>
      <w:bookmarkStart w:id="403" w:name="_ETM_Q1_1719000"/>
      <w:bookmarkEnd w:id="403"/>
    </w:p>
    <w:p w:rsidR="00A4646D" w:rsidRDefault="00A4646D" w:rsidP="00A4646D">
      <w:pPr>
        <w:pStyle w:val="af9"/>
        <w:keepNext/>
        <w:rPr>
          <w:rtl/>
        </w:rPr>
      </w:pPr>
      <w:bookmarkStart w:id="404" w:name="ET_guest_812785_82"/>
      <w:r w:rsidRPr="00A4646D">
        <w:rPr>
          <w:rStyle w:val="TagStyle"/>
          <w:rtl/>
        </w:rPr>
        <w:t xml:space="preserve"> &lt;&lt; אורח &gt;&gt; </w:t>
      </w:r>
      <w:r>
        <w:rPr>
          <w:rtl/>
        </w:rPr>
        <w:t>ליאורה סולטן:</w:t>
      </w:r>
      <w:r w:rsidRPr="00A4646D">
        <w:rPr>
          <w:rStyle w:val="TagStyle"/>
          <w:rtl/>
        </w:rPr>
        <w:t xml:space="preserve"> &lt;&lt; אורח &gt;&gt;</w:t>
      </w:r>
      <w:r>
        <w:rPr>
          <w:rtl/>
        </w:rPr>
        <w:t xml:space="preserve">   </w:t>
      </w:r>
      <w:bookmarkEnd w:id="404"/>
    </w:p>
    <w:p w:rsidR="00A4646D" w:rsidRDefault="00A4646D" w:rsidP="00A4646D">
      <w:pPr>
        <w:pStyle w:val="KeepWithNext"/>
        <w:rPr>
          <w:rtl/>
        </w:rPr>
      </w:pPr>
    </w:p>
    <w:p w:rsidR="00A4646D" w:rsidRPr="00A4646D" w:rsidRDefault="00A4646D" w:rsidP="00A4646D">
      <w:pPr>
        <w:rPr>
          <w:rtl/>
        </w:rPr>
      </w:pPr>
      <w:r>
        <w:rPr>
          <w:rFonts w:hint="cs"/>
          <w:rtl/>
        </w:rPr>
        <w:t>בסדר גמור אדוני. לא הכול קל</w:t>
      </w:r>
      <w:bookmarkStart w:id="405" w:name="_ETM_Q1_1763000"/>
      <w:bookmarkEnd w:id="405"/>
      <w:r>
        <w:rPr>
          <w:rFonts w:hint="cs"/>
          <w:rtl/>
        </w:rPr>
        <w:t xml:space="preserve">, ומאתגר. אנחנו כבר היום הגענו עם כל </w:t>
      </w:r>
      <w:bookmarkStart w:id="406" w:name="_ETM_Q1_1770000"/>
      <w:bookmarkEnd w:id="406"/>
      <w:r>
        <w:rPr>
          <w:rFonts w:hint="cs"/>
          <w:rtl/>
        </w:rPr>
        <w:t xml:space="preserve">הגורמים המקצועיים הרלוונטיים על מנת להציג בפני הוועדה את הצרכים שלנו. אבל אנחנו כמובן מבחינתנו </w:t>
      </w:r>
      <w:r w:rsidR="00A126FE">
        <w:rPr>
          <w:rFonts w:hint="cs"/>
          <w:rtl/>
        </w:rPr>
        <w:t>אין שום בעיה שזה יהיה בדיון הבא</w:t>
      </w:r>
      <w:r>
        <w:rPr>
          <w:rFonts w:hint="cs"/>
          <w:rtl/>
        </w:rPr>
        <w:t xml:space="preserve"> כאשר ייפתח המושב כפי שאדוני אמר. </w:t>
      </w:r>
      <w:bookmarkStart w:id="407" w:name="_ETM_Q1_1781000"/>
      <w:bookmarkEnd w:id="407"/>
      <w:r>
        <w:rPr>
          <w:rFonts w:hint="cs"/>
          <w:rtl/>
        </w:rPr>
        <w:t xml:space="preserve">מבחינתנו הדברים ברורים, ואנחנו בהחלט נציגם. </w:t>
      </w:r>
    </w:p>
    <w:p w:rsidR="00154478" w:rsidRDefault="00154478" w:rsidP="00B41F28">
      <w:pPr>
        <w:rPr>
          <w:rtl/>
        </w:rPr>
      </w:pPr>
    </w:p>
    <w:p w:rsidR="00AA7244" w:rsidRDefault="00AA7244" w:rsidP="00AA7244">
      <w:pPr>
        <w:pStyle w:val="a4"/>
        <w:keepNext/>
        <w:rPr>
          <w:rtl/>
        </w:rPr>
      </w:pPr>
      <w:bookmarkStart w:id="408" w:name="ET_speaker_נירה_לאמעי_רכלבסקי_32"/>
      <w:r w:rsidRPr="00AA724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A7244">
        <w:rPr>
          <w:rStyle w:val="TagStyle"/>
          <w:rtl/>
        </w:rPr>
        <w:t xml:space="preserve"> &lt;&lt; דובר &gt;&gt;</w:t>
      </w:r>
      <w:r>
        <w:rPr>
          <w:rtl/>
        </w:rPr>
        <w:t xml:space="preserve">   </w:t>
      </w:r>
      <w:bookmarkEnd w:id="408"/>
    </w:p>
    <w:p w:rsidR="00AA7244" w:rsidRDefault="00AA7244" w:rsidP="00AA7244">
      <w:pPr>
        <w:pStyle w:val="KeepWithNext"/>
        <w:rPr>
          <w:rtl/>
        </w:rPr>
      </w:pPr>
    </w:p>
    <w:p w:rsidR="00AA7244" w:rsidRDefault="00E86A09" w:rsidP="00AA7244">
      <w:pPr>
        <w:rPr>
          <w:rtl/>
        </w:rPr>
      </w:pPr>
      <w:bookmarkStart w:id="409" w:name="_ETM_Q1_1719556"/>
      <w:bookmarkStart w:id="410" w:name="_ETM_Q1_1719585"/>
      <w:bookmarkEnd w:id="409"/>
      <w:bookmarkEnd w:id="410"/>
      <w:r>
        <w:rPr>
          <w:rFonts w:hint="cs"/>
          <w:rtl/>
        </w:rPr>
        <w:t>אם אוכל להסביר</w:t>
      </w:r>
      <w:bookmarkStart w:id="411" w:name="_ETM_Q1_1793000"/>
      <w:bookmarkEnd w:id="411"/>
      <w:r w:rsidR="00A126FE">
        <w:rPr>
          <w:rFonts w:hint="cs"/>
          <w:rtl/>
        </w:rPr>
        <w:t xml:space="preserve"> את הנקודה הזאת:</w:t>
      </w:r>
      <w:r>
        <w:rPr>
          <w:rFonts w:hint="cs"/>
          <w:rtl/>
        </w:rPr>
        <w:t xml:space="preserve"> כשהוועדה חוקקה את החוק, קבענו בעצם שכל</w:t>
      </w:r>
      <w:bookmarkStart w:id="412" w:name="_ETM_Q1_1794000"/>
      <w:bookmarkEnd w:id="412"/>
      <w:r>
        <w:rPr>
          <w:rFonts w:hint="cs"/>
          <w:rtl/>
        </w:rPr>
        <w:t xml:space="preserve"> מי שרוצה להשתמש במאגר, כל הגופים, יביאו ביחד, יגישו ביחד תקנות, כך שהוועדה תוכל לאשר את השימושים כשיש </w:t>
      </w:r>
      <w:bookmarkStart w:id="413" w:name="_ETM_Q1_1802000"/>
      <w:bookmarkEnd w:id="413"/>
      <w:r>
        <w:rPr>
          <w:rFonts w:hint="cs"/>
          <w:rtl/>
        </w:rPr>
        <w:t xml:space="preserve">לפניה תמונה רחבה </w:t>
      </w:r>
      <w:r>
        <w:rPr>
          <w:rFonts w:hint="eastAsia"/>
          <w:rtl/>
        </w:rPr>
        <w:t>–</w:t>
      </w:r>
      <w:r>
        <w:rPr>
          <w:rFonts w:hint="cs"/>
          <w:rtl/>
        </w:rPr>
        <w:t xml:space="preserve"> איך המשטרה משתמשת, איך השב"כ,</w:t>
      </w:r>
      <w:bookmarkStart w:id="414" w:name="_ETM_Q1_1806000"/>
      <w:bookmarkEnd w:id="414"/>
      <w:r>
        <w:rPr>
          <w:rFonts w:hint="cs"/>
          <w:rtl/>
        </w:rPr>
        <w:t xml:space="preserve"> איך המוסד, כולם. בעצם אני מבינה שהמצב הוא שהגופים הביטחוניים </w:t>
      </w:r>
      <w:bookmarkStart w:id="415" w:name="_ETM_Q1_1812000"/>
      <w:bookmarkEnd w:id="415"/>
      <w:r>
        <w:rPr>
          <w:rFonts w:hint="cs"/>
          <w:rtl/>
        </w:rPr>
        <w:t>לא יכולים להגיש את הבקשה שלהם בגלל שהמשטרה לא הגישה</w:t>
      </w:r>
      <w:bookmarkStart w:id="416" w:name="_ETM_Q1_1815000"/>
      <w:bookmarkEnd w:id="416"/>
      <w:r>
        <w:rPr>
          <w:rFonts w:hint="cs"/>
          <w:rtl/>
        </w:rPr>
        <w:t xml:space="preserve"> את שלה. לאורך השנים פנו אלי כמה פעמים אם ניתן </w:t>
      </w:r>
      <w:bookmarkStart w:id="417" w:name="_ETM_Q1_1820000"/>
      <w:bookmarkEnd w:id="417"/>
      <w:r>
        <w:rPr>
          <w:rFonts w:hint="cs"/>
          <w:rtl/>
        </w:rPr>
        <w:t xml:space="preserve">לשנות ואמרתי להם: חבר'ה, אפשר לשנות, אבל אתם צריכים להגיש תיקון חקיקה. </w:t>
      </w:r>
      <w:r w:rsidR="004D582C">
        <w:rPr>
          <w:rFonts w:hint="cs"/>
          <w:rtl/>
        </w:rPr>
        <w:t>הסעיף כרגע אומר - - -</w:t>
      </w:r>
    </w:p>
    <w:p w:rsidR="00640FE8" w:rsidRDefault="00640FE8" w:rsidP="00AA7244">
      <w:pPr>
        <w:rPr>
          <w:rtl/>
        </w:rPr>
      </w:pPr>
      <w:bookmarkStart w:id="418" w:name="_ETM_Q1_1789000"/>
      <w:bookmarkEnd w:id="418"/>
    </w:p>
    <w:p w:rsidR="00FE2E2A" w:rsidRDefault="00FE2E2A" w:rsidP="00FE2E2A">
      <w:pPr>
        <w:pStyle w:val="af9"/>
        <w:keepNext/>
        <w:rPr>
          <w:rtl/>
          <w:lang w:eastAsia="he-IL"/>
        </w:rPr>
      </w:pPr>
      <w:bookmarkStart w:id="419" w:name="ET_guest_827980_104"/>
      <w:r w:rsidRPr="00FE2E2A">
        <w:rPr>
          <w:rStyle w:val="TagStyle"/>
          <w:rtl/>
        </w:rPr>
        <w:t xml:space="preserve"> &lt;&lt; אורח &gt;&gt; </w:t>
      </w:r>
      <w:r>
        <w:rPr>
          <w:rtl/>
          <w:lang w:eastAsia="he-IL"/>
        </w:rPr>
        <w:t>אורית גן מור חלפון:</w:t>
      </w:r>
      <w:r w:rsidRPr="00FE2E2A">
        <w:rPr>
          <w:rStyle w:val="TagStyle"/>
          <w:rtl/>
        </w:rPr>
        <w:t xml:space="preserve"> &lt;&lt; אורח &gt;&gt;</w:t>
      </w:r>
      <w:r>
        <w:rPr>
          <w:rtl/>
          <w:lang w:eastAsia="he-IL"/>
        </w:rPr>
        <w:t xml:space="preserve">   </w:t>
      </w:r>
      <w:bookmarkEnd w:id="419"/>
    </w:p>
    <w:p w:rsidR="00FE2E2A" w:rsidRDefault="00FE2E2A" w:rsidP="00FE2E2A">
      <w:pPr>
        <w:pStyle w:val="KeepWithNext"/>
        <w:rPr>
          <w:rtl/>
          <w:lang w:eastAsia="he-IL"/>
        </w:rPr>
      </w:pPr>
    </w:p>
    <w:p w:rsidR="004D582C" w:rsidRDefault="004D582C" w:rsidP="00640FE8">
      <w:pPr>
        <w:rPr>
          <w:rtl/>
          <w:lang w:eastAsia="he-IL"/>
        </w:rPr>
      </w:pPr>
      <w:r>
        <w:rPr>
          <w:rFonts w:hint="cs"/>
          <w:rtl/>
          <w:lang w:eastAsia="he-IL"/>
        </w:rPr>
        <w:t xml:space="preserve">אנחנו לא מכירים </w:t>
      </w:r>
      <w:bookmarkStart w:id="420" w:name="_ETM_Q1_1824000"/>
      <w:bookmarkEnd w:id="420"/>
      <w:r>
        <w:rPr>
          <w:rFonts w:hint="cs"/>
          <w:rtl/>
          <w:lang w:eastAsia="he-IL"/>
        </w:rPr>
        <w:t>מצב כזה, אנחנו מכירים - - -</w:t>
      </w:r>
    </w:p>
    <w:p w:rsidR="004D582C" w:rsidRDefault="004D582C" w:rsidP="00640FE8">
      <w:pPr>
        <w:rPr>
          <w:rtl/>
          <w:lang w:eastAsia="he-IL"/>
        </w:rPr>
      </w:pPr>
    </w:p>
    <w:p w:rsidR="004D582C" w:rsidRDefault="004D582C" w:rsidP="004D582C">
      <w:pPr>
        <w:pStyle w:val="a4"/>
        <w:keepNext/>
        <w:rPr>
          <w:rtl/>
        </w:rPr>
      </w:pPr>
      <w:bookmarkStart w:id="421" w:name="ET_speaker_נירה_לאמעי_רכלבסקי_84"/>
      <w:r w:rsidRPr="004D582C">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582C">
        <w:rPr>
          <w:rStyle w:val="TagStyle"/>
          <w:rtl/>
        </w:rPr>
        <w:t xml:space="preserve"> &lt;&lt; דובר &gt;&gt;</w:t>
      </w:r>
      <w:r>
        <w:rPr>
          <w:rtl/>
        </w:rPr>
        <w:t xml:space="preserve">   </w:t>
      </w:r>
      <w:bookmarkEnd w:id="421"/>
    </w:p>
    <w:p w:rsidR="004D582C" w:rsidRDefault="004D582C" w:rsidP="004D582C">
      <w:pPr>
        <w:pStyle w:val="KeepWithNext"/>
        <w:rPr>
          <w:rtl/>
        </w:rPr>
      </w:pPr>
    </w:p>
    <w:p w:rsidR="004D582C" w:rsidRDefault="004D582C" w:rsidP="004D582C">
      <w:pPr>
        <w:rPr>
          <w:rtl/>
        </w:rPr>
      </w:pPr>
      <w:r>
        <w:rPr>
          <w:rFonts w:hint="cs"/>
          <w:rtl/>
        </w:rPr>
        <w:t>זה החוק שכתוב.</w:t>
      </w:r>
    </w:p>
    <w:p w:rsidR="004D582C" w:rsidRDefault="004D582C" w:rsidP="004D582C">
      <w:pPr>
        <w:rPr>
          <w:rtl/>
        </w:rPr>
      </w:pPr>
    </w:p>
    <w:p w:rsidR="00FE2E2A" w:rsidRDefault="00FE2E2A" w:rsidP="00FE2E2A">
      <w:pPr>
        <w:rPr>
          <w:rStyle w:val="TagStyle"/>
          <w:rFonts w:ascii="David" w:hAnsi="David"/>
          <w:u w:val="single"/>
          <w:rtl/>
          <w:lang w:eastAsia="he-IL"/>
        </w:rPr>
      </w:pPr>
    </w:p>
    <w:p w:rsidR="00FE2E2A" w:rsidRDefault="00FE2E2A" w:rsidP="00FE2E2A">
      <w:pPr>
        <w:pStyle w:val="af9"/>
        <w:keepNext/>
        <w:rPr>
          <w:rtl/>
          <w:lang w:eastAsia="he-IL"/>
        </w:rPr>
      </w:pPr>
      <w:bookmarkStart w:id="422" w:name="ET_guest_827980_103"/>
      <w:r w:rsidRPr="00FE2E2A">
        <w:rPr>
          <w:rStyle w:val="TagStyle"/>
          <w:rtl/>
        </w:rPr>
        <w:t xml:space="preserve"> &lt;&lt; אורח &gt;&gt; </w:t>
      </w:r>
      <w:r>
        <w:rPr>
          <w:rtl/>
          <w:lang w:eastAsia="he-IL"/>
        </w:rPr>
        <w:t>אורית גן מור חלפון:</w:t>
      </w:r>
      <w:r w:rsidRPr="00FE2E2A">
        <w:rPr>
          <w:rStyle w:val="TagStyle"/>
          <w:rtl/>
        </w:rPr>
        <w:t xml:space="preserve"> &lt;&lt; אורח &gt;&gt;</w:t>
      </w:r>
      <w:r>
        <w:rPr>
          <w:rtl/>
          <w:lang w:eastAsia="he-IL"/>
        </w:rPr>
        <w:t xml:space="preserve">   </w:t>
      </w:r>
      <w:bookmarkEnd w:id="422"/>
    </w:p>
    <w:p w:rsidR="00FE2E2A" w:rsidRDefault="00FE2E2A" w:rsidP="00FE2E2A">
      <w:pPr>
        <w:pStyle w:val="KeepWithNext"/>
        <w:rPr>
          <w:rtl/>
          <w:lang w:eastAsia="he-IL"/>
        </w:rPr>
      </w:pPr>
    </w:p>
    <w:p w:rsidR="004D582C" w:rsidRDefault="004D582C" w:rsidP="00A126FE">
      <w:pPr>
        <w:rPr>
          <w:rtl/>
          <w:lang w:eastAsia="he-IL"/>
        </w:rPr>
      </w:pPr>
      <w:r>
        <w:rPr>
          <w:rFonts w:hint="cs"/>
          <w:rtl/>
          <w:lang w:eastAsia="he-IL"/>
        </w:rPr>
        <w:t>לא, אנחנו</w:t>
      </w:r>
      <w:bookmarkStart w:id="423" w:name="_ETM_Q1_1828000"/>
      <w:bookmarkEnd w:id="423"/>
      <w:r>
        <w:rPr>
          <w:rFonts w:hint="cs"/>
          <w:rtl/>
          <w:lang w:eastAsia="he-IL"/>
        </w:rPr>
        <w:t xml:space="preserve"> לא מכירים מצב </w:t>
      </w:r>
      <w:r w:rsidR="00A126FE">
        <w:rPr>
          <w:rFonts w:hint="cs"/>
          <w:rtl/>
          <w:lang w:eastAsia="he-IL"/>
        </w:rPr>
        <w:t>שגופים אחרים</w:t>
      </w:r>
      <w:r>
        <w:rPr>
          <w:rFonts w:hint="cs"/>
          <w:rtl/>
          <w:lang w:eastAsia="he-IL"/>
        </w:rPr>
        <w:t xml:space="preserve"> לא יכולים לקדם את הצרכים שלהם בגלל </w:t>
      </w:r>
      <w:bookmarkStart w:id="424" w:name="_ETM_Q1_1829000"/>
      <w:bookmarkEnd w:id="424"/>
      <w:r>
        <w:rPr>
          <w:rFonts w:hint="cs"/>
          <w:rtl/>
          <w:lang w:eastAsia="he-IL"/>
        </w:rPr>
        <w:t>המשטרה, אנחנו גם מכירים שורת תקנות שעברה - - -</w:t>
      </w:r>
    </w:p>
    <w:p w:rsidR="00FE2E2A" w:rsidRDefault="00FE2E2A" w:rsidP="004D582C">
      <w:pPr>
        <w:rPr>
          <w:rtl/>
          <w:lang w:eastAsia="he-IL"/>
        </w:rPr>
      </w:pPr>
    </w:p>
    <w:p w:rsidR="004D582C" w:rsidRDefault="004D582C" w:rsidP="004D582C">
      <w:pPr>
        <w:pStyle w:val="a4"/>
        <w:keepNext/>
        <w:rPr>
          <w:rtl/>
        </w:rPr>
      </w:pPr>
      <w:bookmarkStart w:id="425" w:name="ET_speaker_נירה_לאמעי_רכלבסקי_86"/>
      <w:r w:rsidRPr="004D582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582C">
        <w:rPr>
          <w:rStyle w:val="TagStyle"/>
          <w:rtl/>
        </w:rPr>
        <w:t xml:space="preserve"> &lt;&lt; דובר &gt;&gt;</w:t>
      </w:r>
      <w:r>
        <w:rPr>
          <w:rtl/>
        </w:rPr>
        <w:t xml:space="preserve">   </w:t>
      </w:r>
      <w:bookmarkEnd w:id="425"/>
    </w:p>
    <w:p w:rsidR="004D582C" w:rsidRDefault="004D582C" w:rsidP="004D582C">
      <w:pPr>
        <w:pStyle w:val="KeepWithNext"/>
        <w:rPr>
          <w:rtl/>
          <w:lang w:eastAsia="he-IL"/>
        </w:rPr>
      </w:pPr>
    </w:p>
    <w:p w:rsidR="004D582C" w:rsidRDefault="004D582C" w:rsidP="004D582C">
      <w:pPr>
        <w:rPr>
          <w:rtl/>
          <w:lang w:eastAsia="he-IL"/>
        </w:rPr>
      </w:pPr>
      <w:r>
        <w:rPr>
          <w:rFonts w:hint="cs"/>
          <w:rtl/>
          <w:lang w:eastAsia="he-IL"/>
        </w:rPr>
        <w:t>כי החוק אומר את זה, כי החוק אומר שכל התקנות יובאו ביחד.</w:t>
      </w:r>
    </w:p>
    <w:p w:rsidR="004D582C" w:rsidRDefault="004D582C" w:rsidP="004D582C">
      <w:pPr>
        <w:rPr>
          <w:rtl/>
          <w:lang w:eastAsia="he-IL"/>
        </w:rPr>
      </w:pPr>
    </w:p>
    <w:p w:rsidR="004D582C" w:rsidRDefault="004D582C" w:rsidP="004D582C">
      <w:pPr>
        <w:pStyle w:val="af9"/>
        <w:keepNext/>
        <w:rPr>
          <w:rtl/>
          <w:lang w:eastAsia="he-IL"/>
        </w:rPr>
      </w:pPr>
      <w:bookmarkStart w:id="426" w:name="ET_guest_756884_87"/>
      <w:r w:rsidRPr="004D582C">
        <w:rPr>
          <w:rStyle w:val="TagStyle"/>
          <w:rtl/>
        </w:rPr>
        <w:t xml:space="preserve"> &lt;&lt; אורח &gt;&gt; </w:t>
      </w:r>
      <w:r w:rsidRPr="004D582C">
        <w:rPr>
          <w:rtl/>
          <w:lang w:eastAsia="he-IL"/>
        </w:rPr>
        <w:t>מרגלית לוי:</w:t>
      </w:r>
      <w:r w:rsidRPr="004D582C">
        <w:rPr>
          <w:rStyle w:val="TagStyle"/>
          <w:rtl/>
        </w:rPr>
        <w:t xml:space="preserve"> &lt;&lt; אורח &gt;&gt;</w:t>
      </w:r>
      <w:r>
        <w:rPr>
          <w:rtl/>
          <w:lang w:eastAsia="he-IL"/>
        </w:rPr>
        <w:t xml:space="preserve">   </w:t>
      </w:r>
      <w:bookmarkEnd w:id="426"/>
    </w:p>
    <w:p w:rsidR="004D582C" w:rsidRDefault="004D582C" w:rsidP="004D582C">
      <w:pPr>
        <w:pStyle w:val="KeepWithNext"/>
        <w:rPr>
          <w:rtl/>
          <w:lang w:eastAsia="he-IL"/>
        </w:rPr>
      </w:pPr>
    </w:p>
    <w:p w:rsidR="004D582C" w:rsidRDefault="004D582C" w:rsidP="004D582C">
      <w:pPr>
        <w:rPr>
          <w:rtl/>
          <w:lang w:eastAsia="he-IL"/>
        </w:rPr>
      </w:pPr>
      <w:r>
        <w:rPr>
          <w:rFonts w:hint="cs"/>
          <w:rtl/>
          <w:lang w:eastAsia="he-IL"/>
        </w:rPr>
        <w:t>סעיף 40 לחוק.</w:t>
      </w:r>
    </w:p>
    <w:p w:rsidR="004D582C" w:rsidRDefault="004D582C" w:rsidP="004D582C">
      <w:pPr>
        <w:rPr>
          <w:rtl/>
          <w:lang w:eastAsia="he-IL"/>
        </w:rPr>
      </w:pPr>
    </w:p>
    <w:p w:rsidR="004D582C" w:rsidRDefault="004D582C" w:rsidP="004D582C">
      <w:pPr>
        <w:pStyle w:val="a4"/>
        <w:keepNext/>
        <w:rPr>
          <w:rtl/>
        </w:rPr>
      </w:pPr>
      <w:r w:rsidRPr="004D582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582C">
        <w:rPr>
          <w:rStyle w:val="TagStyle"/>
          <w:rtl/>
        </w:rPr>
        <w:t xml:space="preserve"> &lt;&lt; דובר &gt;&gt;</w:t>
      </w:r>
      <w:r>
        <w:rPr>
          <w:rtl/>
        </w:rPr>
        <w:t xml:space="preserve">   </w:t>
      </w:r>
    </w:p>
    <w:p w:rsidR="004D582C" w:rsidRDefault="004D582C" w:rsidP="004D582C">
      <w:pPr>
        <w:pStyle w:val="KeepWithNext"/>
        <w:rPr>
          <w:rtl/>
          <w:lang w:eastAsia="he-IL"/>
        </w:rPr>
      </w:pPr>
    </w:p>
    <w:p w:rsidR="004D582C" w:rsidRPr="004D582C" w:rsidRDefault="004D582C" w:rsidP="004D582C">
      <w:pPr>
        <w:rPr>
          <w:rtl/>
          <w:lang w:eastAsia="he-IL"/>
        </w:rPr>
      </w:pPr>
      <w:r>
        <w:rPr>
          <w:rFonts w:hint="cs"/>
          <w:rtl/>
          <w:lang w:eastAsia="he-IL"/>
        </w:rPr>
        <w:t>כן.</w:t>
      </w:r>
    </w:p>
    <w:p w:rsidR="004D582C" w:rsidRPr="004D582C" w:rsidRDefault="004D582C" w:rsidP="004D582C">
      <w:pPr>
        <w:rPr>
          <w:rtl/>
          <w:lang w:eastAsia="he-IL"/>
        </w:rPr>
      </w:pPr>
      <w:bookmarkStart w:id="427" w:name="_ETM_Q1_1835000"/>
      <w:bookmarkEnd w:id="427"/>
    </w:p>
    <w:p w:rsidR="00FE2E2A" w:rsidRDefault="00FE2E2A" w:rsidP="00FE2E2A">
      <w:pPr>
        <w:pStyle w:val="af9"/>
        <w:keepNext/>
        <w:rPr>
          <w:rtl/>
          <w:lang w:eastAsia="he-IL"/>
        </w:rPr>
      </w:pPr>
      <w:bookmarkStart w:id="428" w:name="ET_guest_827980_105"/>
      <w:r w:rsidRPr="00FE2E2A">
        <w:rPr>
          <w:rStyle w:val="TagStyle"/>
          <w:rtl/>
        </w:rPr>
        <w:t xml:space="preserve"> &lt;&lt; אורח &gt;&gt; </w:t>
      </w:r>
      <w:r>
        <w:rPr>
          <w:rtl/>
          <w:lang w:eastAsia="he-IL"/>
        </w:rPr>
        <w:t>אורית גן מור חלפון:</w:t>
      </w:r>
      <w:r w:rsidRPr="00FE2E2A">
        <w:rPr>
          <w:rStyle w:val="TagStyle"/>
          <w:rtl/>
        </w:rPr>
        <w:t xml:space="preserve"> &lt;&lt; אורח &gt;&gt;</w:t>
      </w:r>
      <w:r>
        <w:rPr>
          <w:rtl/>
          <w:lang w:eastAsia="he-IL"/>
        </w:rPr>
        <w:t xml:space="preserve">   </w:t>
      </w:r>
      <w:bookmarkEnd w:id="428"/>
    </w:p>
    <w:p w:rsidR="00FE2E2A" w:rsidRDefault="00FE2E2A" w:rsidP="00FE2E2A">
      <w:pPr>
        <w:pStyle w:val="KeepWithNext"/>
        <w:rPr>
          <w:rtl/>
          <w:lang w:eastAsia="he-IL"/>
        </w:rPr>
      </w:pPr>
    </w:p>
    <w:p w:rsidR="004D582C" w:rsidRDefault="00B00D03" w:rsidP="00A126FE">
      <w:pPr>
        <w:rPr>
          <w:rtl/>
        </w:rPr>
      </w:pPr>
      <w:bookmarkStart w:id="429" w:name="_ETM_Q1_1836000"/>
      <w:bookmarkEnd w:id="429"/>
      <w:r>
        <w:rPr>
          <w:rFonts w:hint="cs"/>
          <w:rtl/>
        </w:rPr>
        <w:t xml:space="preserve">אנחנו גם מכירים טיוטת תקנות שעברה לרשות שאנחנו הצענו ורצינו לקדם ונתקעה כרגע. </w:t>
      </w:r>
      <w:bookmarkStart w:id="430" w:name="_ETM_Q1_1846000"/>
      <w:bookmarkEnd w:id="430"/>
      <w:r>
        <w:rPr>
          <w:rFonts w:hint="cs"/>
          <w:rtl/>
        </w:rPr>
        <w:t xml:space="preserve">אנחנו לא מנסים פה, ובטח לא בישיבה הזאת לפתור עכשיו את הבעיות שיש לנו בעשר השנים האחרונות, אבל אנחנו כן אומרים שיש לנו צורך ממשי בקיומו של המאגר. אנחנו מבינים שיש לנו עבודה רצינית לעשות </w:t>
      </w:r>
      <w:r w:rsidR="00A126FE">
        <w:rPr>
          <w:rFonts w:hint="cs"/>
          <w:rtl/>
        </w:rPr>
        <w:t>על ז</w:t>
      </w:r>
      <w:r>
        <w:rPr>
          <w:rFonts w:hint="cs"/>
          <w:rtl/>
        </w:rPr>
        <w:t xml:space="preserve">ה ואנחנו גם נעשה </w:t>
      </w:r>
      <w:bookmarkStart w:id="431" w:name="_ETM_Q1_1856000"/>
      <w:bookmarkEnd w:id="431"/>
      <w:r>
        <w:rPr>
          <w:rFonts w:hint="cs"/>
          <w:rtl/>
        </w:rPr>
        <w:t>אותה.</w:t>
      </w:r>
    </w:p>
    <w:p w:rsidR="00B00D03" w:rsidRDefault="00B00D03" w:rsidP="004D582C">
      <w:pPr>
        <w:rPr>
          <w:rtl/>
        </w:rPr>
      </w:pPr>
    </w:p>
    <w:p w:rsidR="00B00D03" w:rsidRDefault="00B00D03" w:rsidP="00B00D03">
      <w:pPr>
        <w:pStyle w:val="a4"/>
        <w:keepNext/>
        <w:rPr>
          <w:rtl/>
        </w:rPr>
      </w:pPr>
      <w:bookmarkStart w:id="432" w:name="ET_speaker_נירה_לאמעי_רכלבסקי_89"/>
      <w:r w:rsidRPr="00B00D0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00D03">
        <w:rPr>
          <w:rStyle w:val="TagStyle"/>
          <w:rtl/>
        </w:rPr>
        <w:t xml:space="preserve"> &lt;&lt; דובר &gt;&gt;</w:t>
      </w:r>
      <w:r>
        <w:rPr>
          <w:rtl/>
        </w:rPr>
        <w:t xml:space="preserve">   </w:t>
      </w:r>
      <w:bookmarkEnd w:id="432"/>
    </w:p>
    <w:p w:rsidR="00B00D03" w:rsidRDefault="00B00D03" w:rsidP="00B00D03">
      <w:pPr>
        <w:pStyle w:val="KeepWithNext"/>
        <w:rPr>
          <w:rtl/>
          <w:lang w:eastAsia="he-IL"/>
        </w:rPr>
      </w:pPr>
    </w:p>
    <w:p w:rsidR="00B00D03" w:rsidRDefault="00B00D03" w:rsidP="00B00D03">
      <w:pPr>
        <w:rPr>
          <w:rtl/>
          <w:lang w:eastAsia="he-IL"/>
        </w:rPr>
      </w:pPr>
      <w:r>
        <w:rPr>
          <w:rFonts w:hint="cs"/>
          <w:rtl/>
          <w:lang w:eastAsia="he-IL"/>
        </w:rPr>
        <w:t xml:space="preserve">אבל אתם מבינים שמה שיעמוד זה איך הסתדרתם עכשיו עשר שנים בלעדיו. </w:t>
      </w:r>
    </w:p>
    <w:p w:rsidR="00FE2E2A" w:rsidRDefault="00FE2E2A" w:rsidP="00FE2E2A">
      <w:pPr>
        <w:rPr>
          <w:rFonts w:ascii="David" w:hAnsi="David"/>
          <w:u w:val="single"/>
          <w:rtl/>
          <w:lang w:eastAsia="he-IL"/>
        </w:rPr>
      </w:pPr>
      <w:bookmarkStart w:id="433" w:name="_ETM_Q1_1865000"/>
      <w:bookmarkEnd w:id="433"/>
    </w:p>
    <w:p w:rsidR="00FE2E2A" w:rsidRDefault="00FE2E2A" w:rsidP="00FE2E2A">
      <w:pPr>
        <w:pStyle w:val="af9"/>
        <w:keepNext/>
        <w:rPr>
          <w:rtl/>
          <w:lang w:eastAsia="he-IL"/>
        </w:rPr>
      </w:pPr>
      <w:bookmarkStart w:id="434" w:name="ET_guest_827980_106"/>
      <w:r w:rsidRPr="00FE2E2A">
        <w:rPr>
          <w:rStyle w:val="TagStyle"/>
          <w:rtl/>
        </w:rPr>
        <w:t xml:space="preserve"> &lt;&lt; אורח &gt;&gt; </w:t>
      </w:r>
      <w:r>
        <w:rPr>
          <w:rtl/>
          <w:lang w:eastAsia="he-IL"/>
        </w:rPr>
        <w:t>אורית גן מור חלפון:</w:t>
      </w:r>
      <w:r w:rsidRPr="00FE2E2A">
        <w:rPr>
          <w:rStyle w:val="TagStyle"/>
          <w:rtl/>
        </w:rPr>
        <w:t xml:space="preserve"> &lt;&lt; אורח &gt;&gt;</w:t>
      </w:r>
      <w:r>
        <w:rPr>
          <w:rtl/>
          <w:lang w:eastAsia="he-IL"/>
        </w:rPr>
        <w:t xml:space="preserve">   </w:t>
      </w:r>
      <w:bookmarkEnd w:id="434"/>
    </w:p>
    <w:p w:rsidR="00FE2E2A" w:rsidRDefault="00FE2E2A" w:rsidP="00FE2E2A">
      <w:pPr>
        <w:pStyle w:val="KeepWithNext"/>
        <w:rPr>
          <w:rtl/>
          <w:lang w:eastAsia="he-IL"/>
        </w:rPr>
      </w:pPr>
    </w:p>
    <w:p w:rsidR="00B00D03" w:rsidRPr="00B00D03" w:rsidRDefault="00B00D03" w:rsidP="00B00D03">
      <w:pPr>
        <w:rPr>
          <w:rtl/>
          <w:lang w:eastAsia="he-IL"/>
        </w:rPr>
      </w:pPr>
      <w:r>
        <w:rPr>
          <w:rFonts w:hint="cs"/>
          <w:rtl/>
          <w:lang w:eastAsia="he-IL"/>
        </w:rPr>
        <w:t xml:space="preserve">אנחנו גם נגיד שבמקרים מסוימים לא הסתדרנו. במקרים מסוים לא הסתדרנו. במקרים מסוימים אנחנו באמת נמצאים </w:t>
      </w:r>
      <w:bookmarkStart w:id="435" w:name="_ETM_Q1_1866000"/>
      <w:bookmarkEnd w:id="435"/>
      <w:r>
        <w:rPr>
          <w:rFonts w:hint="cs"/>
          <w:rtl/>
          <w:lang w:eastAsia="he-IL"/>
        </w:rPr>
        <w:t>בפני שוקת שבורה.</w:t>
      </w:r>
    </w:p>
    <w:p w:rsidR="00E86A09" w:rsidRDefault="00E86A09" w:rsidP="00AA7244">
      <w:pPr>
        <w:rPr>
          <w:rtl/>
        </w:rPr>
      </w:pPr>
    </w:p>
    <w:p w:rsidR="00AA7244" w:rsidRDefault="00AA7244" w:rsidP="00AA7244">
      <w:pPr>
        <w:pStyle w:val="af6"/>
        <w:keepNext/>
        <w:rPr>
          <w:rtl/>
        </w:rPr>
      </w:pPr>
      <w:bookmarkStart w:id="436" w:name="ET_yor_6353_33"/>
      <w:r w:rsidRPr="00AA7244">
        <w:rPr>
          <w:rStyle w:val="TagStyle"/>
          <w:rtl/>
        </w:rPr>
        <w:t xml:space="preserve"> &lt;&lt; </w:t>
      </w:r>
      <w:proofErr w:type="spellStart"/>
      <w:r w:rsidRPr="00AA7244">
        <w:rPr>
          <w:rStyle w:val="TagStyle"/>
          <w:rtl/>
        </w:rPr>
        <w:t>יור</w:t>
      </w:r>
      <w:proofErr w:type="spellEnd"/>
      <w:r w:rsidRPr="00AA7244">
        <w:rPr>
          <w:rStyle w:val="TagStyle"/>
          <w:rtl/>
        </w:rPr>
        <w:t xml:space="preserve"> &gt;&gt; </w:t>
      </w:r>
      <w:r>
        <w:rPr>
          <w:rtl/>
        </w:rPr>
        <w:t xml:space="preserve">היו"ר חנוך דב </w:t>
      </w:r>
      <w:proofErr w:type="spellStart"/>
      <w:r>
        <w:rPr>
          <w:rtl/>
        </w:rPr>
        <w:t>מלביצקי</w:t>
      </w:r>
      <w:proofErr w:type="spellEnd"/>
      <w:r>
        <w:rPr>
          <w:rtl/>
        </w:rPr>
        <w:t>:</w:t>
      </w:r>
      <w:r w:rsidRPr="00AA7244">
        <w:rPr>
          <w:rStyle w:val="TagStyle"/>
          <w:rtl/>
        </w:rPr>
        <w:t xml:space="preserve"> &lt;&lt; יור &gt;&gt;</w:t>
      </w:r>
      <w:r>
        <w:rPr>
          <w:rtl/>
        </w:rPr>
        <w:t xml:space="preserve">   </w:t>
      </w:r>
      <w:bookmarkEnd w:id="436"/>
    </w:p>
    <w:p w:rsidR="00AA7244" w:rsidRDefault="00AA7244" w:rsidP="00AA7244">
      <w:pPr>
        <w:pStyle w:val="KeepWithNext"/>
        <w:rPr>
          <w:rtl/>
        </w:rPr>
      </w:pPr>
    </w:p>
    <w:p w:rsidR="00685243" w:rsidRDefault="00685243" w:rsidP="00AA7244">
      <w:pPr>
        <w:rPr>
          <w:rtl/>
        </w:rPr>
      </w:pPr>
      <w:bookmarkStart w:id="437" w:name="_ETM_Q1_1720419"/>
      <w:bookmarkEnd w:id="437"/>
      <w:r>
        <w:rPr>
          <w:rFonts w:hint="cs"/>
          <w:rtl/>
        </w:rPr>
        <w:t>תראי, בסוף כולנו מדינת ישראל. ואני האחרון</w:t>
      </w:r>
      <w:bookmarkStart w:id="438" w:name="_ETM_Q1_1873000"/>
      <w:bookmarkEnd w:id="438"/>
      <w:r>
        <w:rPr>
          <w:rFonts w:hint="cs"/>
          <w:rtl/>
        </w:rPr>
        <w:t xml:space="preserve"> שימנע מהמשטרה משהו, אבל - - -</w:t>
      </w:r>
    </w:p>
    <w:p w:rsidR="00685243" w:rsidRDefault="00685243" w:rsidP="00AA7244">
      <w:pPr>
        <w:rPr>
          <w:rtl/>
        </w:rPr>
      </w:pPr>
      <w:bookmarkStart w:id="439" w:name="_ETM_Q1_1878000"/>
      <w:bookmarkEnd w:id="439"/>
    </w:p>
    <w:p w:rsidR="00685243" w:rsidRDefault="00685243" w:rsidP="00685243">
      <w:pPr>
        <w:pStyle w:val="af9"/>
        <w:keepNext/>
        <w:rPr>
          <w:rtl/>
        </w:rPr>
      </w:pPr>
      <w:bookmarkStart w:id="440" w:name="ET_guest_799893_90"/>
      <w:r w:rsidRPr="00685243">
        <w:rPr>
          <w:rStyle w:val="TagStyle"/>
          <w:rtl/>
        </w:rPr>
        <w:t xml:space="preserve"> &lt;&lt; אורח &gt;&gt; </w:t>
      </w:r>
      <w:r>
        <w:rPr>
          <w:rtl/>
        </w:rPr>
        <w:t>רועי הראל:</w:t>
      </w:r>
      <w:r w:rsidRPr="00685243">
        <w:rPr>
          <w:rStyle w:val="TagStyle"/>
          <w:rtl/>
        </w:rPr>
        <w:t xml:space="preserve"> &lt;&lt; אורח &gt;&gt;</w:t>
      </w:r>
      <w:r>
        <w:rPr>
          <w:rtl/>
        </w:rPr>
        <w:t xml:space="preserve">   </w:t>
      </w:r>
      <w:bookmarkEnd w:id="440"/>
    </w:p>
    <w:p w:rsidR="00685243" w:rsidRDefault="00685243" w:rsidP="00685243">
      <w:pPr>
        <w:pStyle w:val="KeepWithNext"/>
        <w:rPr>
          <w:rtl/>
        </w:rPr>
      </w:pPr>
    </w:p>
    <w:p w:rsidR="00685243" w:rsidRDefault="00685243" w:rsidP="007B2EA5">
      <w:pPr>
        <w:rPr>
          <w:rtl/>
        </w:rPr>
      </w:pPr>
      <w:r>
        <w:rPr>
          <w:rFonts w:hint="cs"/>
          <w:rtl/>
        </w:rPr>
        <w:t>אדוני היושב-ראש, אני חייב להעיר הערה: בנושא הזה של האמצעים הביומטריים</w:t>
      </w:r>
      <w:r w:rsidR="00DF1710">
        <w:rPr>
          <w:rFonts w:hint="cs"/>
          <w:rtl/>
        </w:rPr>
        <w:t xml:space="preserve">, </w:t>
      </w:r>
      <w:bookmarkStart w:id="441" w:name="_ETM_Q1_1889000"/>
      <w:bookmarkEnd w:id="441"/>
      <w:r w:rsidR="00DF1710">
        <w:rPr>
          <w:rFonts w:hint="cs"/>
          <w:rtl/>
        </w:rPr>
        <w:t>כמו שאמרו כאן נציגי המשטרה, עבודה על התקנו</w:t>
      </w:r>
      <w:bookmarkStart w:id="442" w:name="_ETM_Q1_1890000"/>
      <w:bookmarkEnd w:id="442"/>
      <w:r w:rsidR="00DF1710">
        <w:rPr>
          <w:rFonts w:hint="cs"/>
          <w:rtl/>
        </w:rPr>
        <w:t xml:space="preserve">ת נעשתה ונעשית ומטבע הדברים היא גם מורכבת. ומאוד יכול </w:t>
      </w:r>
      <w:bookmarkStart w:id="443" w:name="_ETM_Q1_1898000"/>
      <w:bookmarkEnd w:id="443"/>
      <w:r w:rsidR="00DF1710">
        <w:rPr>
          <w:rFonts w:hint="cs"/>
          <w:rtl/>
        </w:rPr>
        <w:t xml:space="preserve">להיות שהצרכים שהמשטרה תדע לדייק אותם במאגר שנמצא היום ברשות </w:t>
      </w:r>
      <w:bookmarkStart w:id="444" w:name="_ETM_Q1_1905000"/>
      <w:bookmarkEnd w:id="444"/>
      <w:r w:rsidR="00DF1710">
        <w:rPr>
          <w:rFonts w:hint="cs"/>
          <w:rtl/>
        </w:rPr>
        <w:t xml:space="preserve">הביומטרית, </w:t>
      </w:r>
      <w:r w:rsidR="00DF1710" w:rsidRPr="00814577">
        <w:rPr>
          <w:rFonts w:hint="cs"/>
          <w:rtl/>
        </w:rPr>
        <w:t>הצרכים האלה יזדקקו ויהיו יותר ברורים גם ברגע שייעשה</w:t>
      </w:r>
      <w:bookmarkStart w:id="445" w:name="_ETM_Q1_1910000"/>
      <w:bookmarkEnd w:id="445"/>
      <w:r w:rsidR="00DF1710" w:rsidRPr="00814577">
        <w:rPr>
          <w:rFonts w:hint="cs"/>
          <w:rtl/>
        </w:rPr>
        <w:t xml:space="preserve"> שימוש במאגר הזה. לגבי תיקון חקיקה ודברים כאלה</w:t>
      </w:r>
      <w:bookmarkStart w:id="446" w:name="_ETM_Q1_1915000"/>
      <w:bookmarkEnd w:id="446"/>
      <w:r w:rsidR="00DF1710" w:rsidRPr="00814577">
        <w:rPr>
          <w:rFonts w:hint="cs"/>
          <w:rtl/>
        </w:rPr>
        <w:t xml:space="preserve"> </w:t>
      </w:r>
      <w:r w:rsidR="00DF1710" w:rsidRPr="00814577">
        <w:rPr>
          <w:rFonts w:hint="eastAsia"/>
          <w:rtl/>
        </w:rPr>
        <w:t>–</w:t>
      </w:r>
      <w:r w:rsidR="00814577">
        <w:rPr>
          <w:rFonts w:hint="cs"/>
          <w:rtl/>
        </w:rPr>
        <w:t xml:space="preserve"> ככל שאתם שמים לב, המציאות משתנה לנגד עניינו ואמצעים שלא חשבנו שנשתמש בהם לפני חמש שנים, היום לא </w:t>
      </w:r>
      <w:bookmarkStart w:id="447" w:name="_ETM_Q1_1922000"/>
      <w:bookmarkEnd w:id="447"/>
      <w:r w:rsidR="00814577">
        <w:rPr>
          <w:rFonts w:hint="cs"/>
          <w:rtl/>
        </w:rPr>
        <w:t>ברור איך המשטרה לא מקבלת אותם ולא משתמשת בהם, וככל</w:t>
      </w:r>
      <w:bookmarkStart w:id="448" w:name="_ETM_Q1_1926000"/>
      <w:bookmarkEnd w:id="448"/>
      <w:r w:rsidR="00814577">
        <w:rPr>
          <w:rFonts w:hint="cs"/>
          <w:rtl/>
        </w:rPr>
        <w:t xml:space="preserve"> שעובר הזמן, אנחנו מנסים לצייד את המשטרה ושאר גופי הביטחון והאכיפה באמצעים נדרשים. לפני שנה לא האמנו שנצטרך מצלמות ביומטריות, </w:t>
      </w:r>
      <w:bookmarkStart w:id="449" w:name="_ETM_Q1_1936000"/>
      <w:bookmarkEnd w:id="449"/>
      <w:r w:rsidR="00814577">
        <w:rPr>
          <w:rFonts w:hint="cs"/>
          <w:rtl/>
        </w:rPr>
        <w:t>והיום שרי הממשלה מבינים שלא ייתכן שלמשטרה לא יהיה את אמצעים האלה ועוד אמצעים כאלה ואחרים. ההתמודדויות שונות. לפני</w:t>
      </w:r>
      <w:bookmarkStart w:id="450" w:name="_ETM_Q1_1948000"/>
      <w:bookmarkEnd w:id="450"/>
      <w:r w:rsidR="00814577">
        <w:rPr>
          <w:rFonts w:hint="cs"/>
          <w:rtl/>
        </w:rPr>
        <w:t xml:space="preserve"> חמש שנים דיברנו </w:t>
      </w:r>
      <w:r w:rsidR="007B2EA5">
        <w:rPr>
          <w:rFonts w:hint="cs"/>
          <w:rtl/>
        </w:rPr>
        <w:t>עם</w:t>
      </w:r>
      <w:r w:rsidR="00814577">
        <w:rPr>
          <w:rFonts w:hint="cs"/>
          <w:rtl/>
        </w:rPr>
        <w:t xml:space="preserve"> רשות התעופה האזרחית על </w:t>
      </w:r>
      <w:proofErr w:type="spellStart"/>
      <w:r w:rsidR="00814577">
        <w:rPr>
          <w:rFonts w:hint="cs"/>
          <w:rtl/>
        </w:rPr>
        <w:t>רחפנים</w:t>
      </w:r>
      <w:proofErr w:type="spellEnd"/>
      <w:r w:rsidR="00814577">
        <w:rPr>
          <w:rFonts w:hint="cs"/>
          <w:rtl/>
        </w:rPr>
        <w:t xml:space="preserve">, אף אחד לא הבין איפה אנחנו מרחפים, והיום אנחנו </w:t>
      </w:r>
      <w:bookmarkStart w:id="451" w:name="_ETM_Q1_1957000"/>
      <w:bookmarkEnd w:id="451"/>
      <w:r w:rsidR="00814577">
        <w:rPr>
          <w:rFonts w:hint="cs"/>
          <w:rtl/>
        </w:rPr>
        <w:t xml:space="preserve">כבר עם כמה צעדים מאחורי מי שמולו אנחנו מתמודדים. </w:t>
      </w:r>
      <w:bookmarkStart w:id="452" w:name="_ETM_Q1_1960000"/>
      <w:bookmarkEnd w:id="452"/>
    </w:p>
    <w:p w:rsidR="00814577" w:rsidRDefault="00814577" w:rsidP="00DF1710">
      <w:pPr>
        <w:rPr>
          <w:rtl/>
        </w:rPr>
      </w:pPr>
    </w:p>
    <w:p w:rsidR="00814577" w:rsidRDefault="00814577" w:rsidP="00DF1710">
      <w:pPr>
        <w:rPr>
          <w:rtl/>
        </w:rPr>
      </w:pPr>
      <w:bookmarkStart w:id="453" w:name="_ETM_Q1_1961000"/>
      <w:bookmarkEnd w:id="453"/>
      <w:r>
        <w:rPr>
          <w:rFonts w:hint="cs"/>
          <w:rtl/>
        </w:rPr>
        <w:t>נעבוד על התקנות, הם יקודמו, ומאוד יכול להיות שבמעלה</w:t>
      </w:r>
      <w:bookmarkStart w:id="454" w:name="_ETM_Q1_1964000"/>
      <w:bookmarkEnd w:id="454"/>
      <w:r>
        <w:rPr>
          <w:rFonts w:hint="cs"/>
          <w:rtl/>
        </w:rPr>
        <w:t xml:space="preserve"> הדרך נבין בדיוק את הצרכים ונדע מה השימושים. ולא מן הנמנע שמה שהיה ברור לפני חמש-שש שנים שמאגר צריך להימחק, </w:t>
      </w:r>
      <w:bookmarkStart w:id="455" w:name="_ETM_Q1_1972000"/>
      <w:bookmarkEnd w:id="455"/>
      <w:r>
        <w:rPr>
          <w:rFonts w:hint="cs"/>
          <w:rtl/>
        </w:rPr>
        <w:t xml:space="preserve">ייתכן ונצליח </w:t>
      </w:r>
      <w:r>
        <w:rPr>
          <w:rFonts w:hint="cs"/>
          <w:rtl/>
        </w:rPr>
        <w:lastRenderedPageBreak/>
        <w:t>להראות שיש בו צורך כזה או אחר, אולי</w:t>
      </w:r>
      <w:bookmarkStart w:id="456" w:name="_ETM_Q1_1977000"/>
      <w:bookmarkEnd w:id="456"/>
      <w:r>
        <w:rPr>
          <w:rFonts w:hint="cs"/>
          <w:rtl/>
        </w:rPr>
        <w:t xml:space="preserve"> בתנאים, אולי לא כולו, אבל הוא בעל חשיבות </w:t>
      </w:r>
      <w:bookmarkStart w:id="457" w:name="_ETM_Q1_1981000"/>
      <w:bookmarkEnd w:id="457"/>
      <w:r>
        <w:rPr>
          <w:rFonts w:hint="cs"/>
          <w:rtl/>
        </w:rPr>
        <w:t xml:space="preserve">ובעל שימוש. נעבוד על זה ונקווה שנצליח לשכנע את השרים הרלוונטיים ואת הכנסת בצורך הזה. לכן מבחינתנו חשוב שהוראת השעה מוארכת. אנחנו נעשה כל שבאפשרותנו, ושוב, מה שאנחנו לא צריכים, </w:t>
      </w:r>
      <w:bookmarkStart w:id="458" w:name="_ETM_Q1_1999000"/>
      <w:bookmarkEnd w:id="458"/>
      <w:r>
        <w:rPr>
          <w:rFonts w:hint="cs"/>
          <w:rtl/>
        </w:rPr>
        <w:t xml:space="preserve">לא נבקש </w:t>
      </w:r>
      <w:r>
        <w:rPr>
          <w:rFonts w:hint="eastAsia"/>
          <w:rtl/>
        </w:rPr>
        <w:t>–</w:t>
      </w:r>
      <w:r>
        <w:rPr>
          <w:rFonts w:hint="cs"/>
          <w:rtl/>
        </w:rPr>
        <w:t xml:space="preserve"> זאת אמירה מראש.</w:t>
      </w:r>
      <w:r w:rsidR="00B5659F">
        <w:rPr>
          <w:rFonts w:hint="cs"/>
          <w:rtl/>
        </w:rPr>
        <w:t xml:space="preserve"> ככל שנצטרך אז נבקש.</w:t>
      </w:r>
    </w:p>
    <w:p w:rsidR="00B5659F" w:rsidRDefault="00B5659F" w:rsidP="00DF1710">
      <w:pPr>
        <w:rPr>
          <w:rtl/>
        </w:rPr>
      </w:pPr>
      <w:bookmarkStart w:id="459" w:name="_ETM_Q1_2000000"/>
      <w:bookmarkEnd w:id="459"/>
    </w:p>
    <w:p w:rsidR="00B5659F" w:rsidRDefault="00B5659F" w:rsidP="00B5659F">
      <w:pPr>
        <w:pStyle w:val="af6"/>
        <w:keepNext/>
        <w:rPr>
          <w:rtl/>
        </w:rPr>
      </w:pPr>
      <w:bookmarkStart w:id="460" w:name="ET_yor_6353_87"/>
      <w:r w:rsidRPr="00B5659F">
        <w:rPr>
          <w:rStyle w:val="TagStyle"/>
          <w:rtl/>
        </w:rPr>
        <w:t xml:space="preserve"> &lt;&lt; </w:t>
      </w:r>
      <w:proofErr w:type="spellStart"/>
      <w:r w:rsidRPr="00B5659F">
        <w:rPr>
          <w:rStyle w:val="TagStyle"/>
          <w:rtl/>
        </w:rPr>
        <w:t>יור</w:t>
      </w:r>
      <w:proofErr w:type="spellEnd"/>
      <w:r w:rsidRPr="00B5659F">
        <w:rPr>
          <w:rStyle w:val="TagStyle"/>
          <w:rtl/>
        </w:rPr>
        <w:t xml:space="preserve"> &gt;&gt; </w:t>
      </w:r>
      <w:r>
        <w:rPr>
          <w:rtl/>
        </w:rPr>
        <w:t xml:space="preserve">היו"ר חנוך דב </w:t>
      </w:r>
      <w:proofErr w:type="spellStart"/>
      <w:r>
        <w:rPr>
          <w:rtl/>
        </w:rPr>
        <w:t>מלביצקי</w:t>
      </w:r>
      <w:proofErr w:type="spellEnd"/>
      <w:r>
        <w:rPr>
          <w:rtl/>
        </w:rPr>
        <w:t>:</w:t>
      </w:r>
      <w:r w:rsidRPr="00B5659F">
        <w:rPr>
          <w:rStyle w:val="TagStyle"/>
          <w:rtl/>
        </w:rPr>
        <w:t xml:space="preserve"> &lt;&lt; יור &gt;&gt;</w:t>
      </w:r>
      <w:r>
        <w:rPr>
          <w:rtl/>
        </w:rPr>
        <w:t xml:space="preserve">   </w:t>
      </w:r>
      <w:bookmarkEnd w:id="460"/>
    </w:p>
    <w:p w:rsidR="00B5659F" w:rsidRDefault="00B5659F" w:rsidP="00B5659F">
      <w:pPr>
        <w:pStyle w:val="KeepWithNext"/>
        <w:rPr>
          <w:rtl/>
          <w:lang w:eastAsia="he-IL"/>
        </w:rPr>
      </w:pPr>
    </w:p>
    <w:p w:rsidR="00B5659F" w:rsidRDefault="00B5659F" w:rsidP="007B2EA5">
      <w:pPr>
        <w:rPr>
          <w:rtl/>
          <w:lang w:eastAsia="he-IL"/>
        </w:rPr>
      </w:pPr>
      <w:bookmarkStart w:id="461" w:name="_ETM_Q1_2001000"/>
      <w:bookmarkEnd w:id="461"/>
      <w:r>
        <w:rPr>
          <w:rFonts w:hint="cs"/>
          <w:rtl/>
          <w:lang w:eastAsia="he-IL"/>
        </w:rPr>
        <w:t xml:space="preserve">אני </w:t>
      </w:r>
      <w:bookmarkStart w:id="462" w:name="_ETM_Q1_2004000"/>
      <w:bookmarkEnd w:id="462"/>
      <w:r>
        <w:rPr>
          <w:rFonts w:hint="cs"/>
          <w:rtl/>
          <w:lang w:eastAsia="he-IL"/>
        </w:rPr>
        <w:t xml:space="preserve">רק מבהיר שוב: אני אצפה לקבל מכם בדיון הבא הסבר </w:t>
      </w:r>
      <w:bookmarkStart w:id="463" w:name="_ETM_Q1_2009000"/>
      <w:bookmarkEnd w:id="463"/>
      <w:r>
        <w:rPr>
          <w:rFonts w:hint="cs"/>
          <w:rtl/>
          <w:lang w:eastAsia="he-IL"/>
        </w:rPr>
        <w:t xml:space="preserve">לצורך ודבר שני </w:t>
      </w:r>
      <w:r>
        <w:rPr>
          <w:rFonts w:hint="eastAsia"/>
          <w:rtl/>
          <w:lang w:eastAsia="he-IL"/>
        </w:rPr>
        <w:t>–</w:t>
      </w:r>
      <w:r>
        <w:rPr>
          <w:rFonts w:hint="cs"/>
          <w:rtl/>
          <w:lang w:eastAsia="he-IL"/>
        </w:rPr>
        <w:t xml:space="preserve"> סקירה של המצב</w:t>
      </w:r>
      <w:bookmarkStart w:id="464" w:name="_ETM_Q1_2012000"/>
      <w:bookmarkEnd w:id="464"/>
      <w:r>
        <w:rPr>
          <w:rFonts w:hint="cs"/>
          <w:rtl/>
          <w:lang w:eastAsia="he-IL"/>
        </w:rPr>
        <w:t xml:space="preserve"> המשפטי, </w:t>
      </w:r>
      <w:r w:rsidR="007B2EA5">
        <w:rPr>
          <w:rFonts w:hint="cs"/>
          <w:rtl/>
          <w:lang w:eastAsia="he-IL"/>
        </w:rPr>
        <w:t>מדוע</w:t>
      </w:r>
      <w:r>
        <w:rPr>
          <w:rFonts w:hint="cs"/>
          <w:rtl/>
          <w:lang w:eastAsia="he-IL"/>
        </w:rPr>
        <w:t xml:space="preserve"> אתם צריכים את זה לנוכח הוראות</w:t>
      </w:r>
      <w:bookmarkStart w:id="465" w:name="_ETM_Q1_2016000"/>
      <w:bookmarkEnd w:id="465"/>
      <w:r>
        <w:rPr>
          <w:rFonts w:hint="cs"/>
          <w:rtl/>
          <w:lang w:eastAsia="he-IL"/>
        </w:rPr>
        <w:t xml:space="preserve"> החוק. למרות העובדה שאתם יכולים לבקש את זה באופן</w:t>
      </w:r>
      <w:bookmarkStart w:id="466" w:name="_ETM_Q1_2019000"/>
      <w:bookmarkEnd w:id="466"/>
      <w:r>
        <w:rPr>
          <w:rFonts w:hint="cs"/>
          <w:rtl/>
          <w:lang w:eastAsia="he-IL"/>
        </w:rPr>
        <w:t xml:space="preserve"> פרטני גם מבית משפט במקרים מסוימים וכן הלאה. </w:t>
      </w:r>
    </w:p>
    <w:p w:rsidR="00B5659F" w:rsidRDefault="00B5659F" w:rsidP="00B5659F">
      <w:pPr>
        <w:rPr>
          <w:rtl/>
          <w:lang w:eastAsia="he-IL"/>
        </w:rPr>
      </w:pPr>
    </w:p>
    <w:p w:rsidR="00B5659F" w:rsidRDefault="00B5659F" w:rsidP="00B5659F">
      <w:pPr>
        <w:pStyle w:val="a4"/>
        <w:keepNext/>
        <w:rPr>
          <w:rtl/>
        </w:rPr>
      </w:pPr>
      <w:bookmarkStart w:id="467" w:name="ET_speaker_נירה_לאמעי_רכלבסקי_88"/>
      <w:r w:rsidRPr="00B565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5659F">
        <w:rPr>
          <w:rStyle w:val="TagStyle"/>
          <w:rtl/>
        </w:rPr>
        <w:t xml:space="preserve"> &lt;&lt; דובר &gt;&gt;</w:t>
      </w:r>
      <w:r>
        <w:rPr>
          <w:rtl/>
        </w:rPr>
        <w:t xml:space="preserve">   </w:t>
      </w:r>
      <w:bookmarkEnd w:id="467"/>
    </w:p>
    <w:p w:rsidR="00B5659F" w:rsidRDefault="00B5659F" w:rsidP="00B5659F">
      <w:pPr>
        <w:pStyle w:val="KeepWithNext"/>
        <w:rPr>
          <w:rtl/>
          <w:lang w:eastAsia="he-IL"/>
        </w:rPr>
      </w:pPr>
    </w:p>
    <w:p w:rsidR="00B5659F" w:rsidRPr="007B2EA5" w:rsidRDefault="002F2482" w:rsidP="00B5659F">
      <w:pPr>
        <w:rPr>
          <w:rtl/>
          <w:lang w:eastAsia="he-IL"/>
        </w:rPr>
      </w:pPr>
      <w:r w:rsidRPr="007B2EA5">
        <w:rPr>
          <w:rFonts w:hint="cs"/>
          <w:rtl/>
          <w:lang w:eastAsia="he-IL"/>
        </w:rPr>
        <w:t>בחוק את</w:t>
      </w:r>
      <w:r w:rsidR="007A05E3" w:rsidRPr="007B2EA5">
        <w:rPr>
          <w:rFonts w:hint="cs"/>
          <w:rtl/>
          <w:lang w:eastAsia="he-IL"/>
        </w:rPr>
        <w:t>ם</w:t>
      </w:r>
      <w:r w:rsidRPr="007B2EA5">
        <w:rPr>
          <w:rFonts w:hint="cs"/>
          <w:rtl/>
          <w:lang w:eastAsia="he-IL"/>
        </w:rPr>
        <w:t xml:space="preserve"> יכולים, רק צריך להביא תקנות. כרגע - - -</w:t>
      </w:r>
    </w:p>
    <w:p w:rsidR="007B2EA5" w:rsidRDefault="007B2EA5" w:rsidP="007B2EA5">
      <w:pPr>
        <w:rPr>
          <w:rtl/>
          <w:lang w:eastAsia="he-IL"/>
        </w:rPr>
      </w:pPr>
    </w:p>
    <w:p w:rsidR="007B2EA5" w:rsidRDefault="007B2EA5" w:rsidP="007B2EA5">
      <w:pPr>
        <w:pStyle w:val="af9"/>
        <w:keepNext/>
        <w:rPr>
          <w:rtl/>
          <w:lang w:eastAsia="he-IL"/>
        </w:rPr>
      </w:pPr>
      <w:bookmarkStart w:id="468" w:name="ET_guest_895581_117"/>
      <w:r w:rsidRPr="007B2EA5">
        <w:rPr>
          <w:rStyle w:val="TagStyle"/>
          <w:rtl/>
        </w:rPr>
        <w:t xml:space="preserve"> &lt;&lt; אורח &gt;&gt; </w:t>
      </w:r>
      <w:r>
        <w:rPr>
          <w:rtl/>
          <w:lang w:eastAsia="he-IL"/>
        </w:rPr>
        <w:t>דפנה יפרח:</w:t>
      </w:r>
      <w:r w:rsidRPr="007B2EA5">
        <w:rPr>
          <w:rStyle w:val="TagStyle"/>
          <w:rtl/>
        </w:rPr>
        <w:t xml:space="preserve"> &lt;&lt; אורח &gt;&gt;</w:t>
      </w:r>
      <w:r>
        <w:rPr>
          <w:rtl/>
          <w:lang w:eastAsia="he-IL"/>
        </w:rPr>
        <w:t xml:space="preserve">   </w:t>
      </w:r>
      <w:bookmarkEnd w:id="468"/>
    </w:p>
    <w:p w:rsidR="007B2EA5" w:rsidRDefault="007B2EA5" w:rsidP="007B2EA5">
      <w:pPr>
        <w:pStyle w:val="KeepWithNext"/>
        <w:rPr>
          <w:rtl/>
          <w:lang w:eastAsia="he-IL"/>
        </w:rPr>
      </w:pPr>
    </w:p>
    <w:p w:rsidR="002F2482" w:rsidRDefault="002F2482" w:rsidP="002F2482">
      <w:pPr>
        <w:rPr>
          <w:rtl/>
          <w:lang w:eastAsia="he-IL"/>
        </w:rPr>
      </w:pPr>
      <w:r>
        <w:rPr>
          <w:rFonts w:hint="cs"/>
          <w:rtl/>
          <w:lang w:eastAsia="he-IL"/>
        </w:rPr>
        <w:t>אנחנו לא יכולים לבקש מבית משפט כיוון שלא נכתבו תקנות.</w:t>
      </w:r>
    </w:p>
    <w:p w:rsidR="002F2482" w:rsidRDefault="002F2482" w:rsidP="002F2482">
      <w:pPr>
        <w:rPr>
          <w:rtl/>
          <w:lang w:eastAsia="he-IL"/>
        </w:rPr>
      </w:pPr>
    </w:p>
    <w:p w:rsidR="002F2482" w:rsidRDefault="002F2482" w:rsidP="002F2482">
      <w:pPr>
        <w:pStyle w:val="af6"/>
        <w:keepNext/>
        <w:rPr>
          <w:rtl/>
        </w:rPr>
      </w:pPr>
      <w:bookmarkStart w:id="469" w:name="_ETM_Q1_2027000"/>
      <w:bookmarkStart w:id="470" w:name="ET_yor_6353_91"/>
      <w:bookmarkEnd w:id="469"/>
      <w:r w:rsidRPr="002F2482">
        <w:rPr>
          <w:rStyle w:val="TagStyle"/>
          <w:rtl/>
        </w:rPr>
        <w:t xml:space="preserve">&lt;&lt; </w:t>
      </w:r>
      <w:proofErr w:type="spellStart"/>
      <w:r w:rsidRPr="002F2482">
        <w:rPr>
          <w:rStyle w:val="TagStyle"/>
          <w:rtl/>
        </w:rPr>
        <w:t>יור</w:t>
      </w:r>
      <w:proofErr w:type="spellEnd"/>
      <w:r w:rsidRPr="002F2482">
        <w:rPr>
          <w:rStyle w:val="TagStyle"/>
          <w:rtl/>
        </w:rPr>
        <w:t xml:space="preserve"> &gt;&gt; </w:t>
      </w:r>
      <w:r>
        <w:rPr>
          <w:rtl/>
        </w:rPr>
        <w:t xml:space="preserve">היו"ר חנוך דב </w:t>
      </w:r>
      <w:proofErr w:type="spellStart"/>
      <w:r>
        <w:rPr>
          <w:rtl/>
        </w:rPr>
        <w:t>מלביצקי</w:t>
      </w:r>
      <w:proofErr w:type="spellEnd"/>
      <w:r>
        <w:rPr>
          <w:rtl/>
        </w:rPr>
        <w:t>:</w:t>
      </w:r>
      <w:r w:rsidRPr="002F2482">
        <w:rPr>
          <w:rStyle w:val="TagStyle"/>
          <w:rtl/>
        </w:rPr>
        <w:t xml:space="preserve"> &lt;&lt; יור &gt;&gt;</w:t>
      </w:r>
      <w:r>
        <w:rPr>
          <w:rtl/>
        </w:rPr>
        <w:t xml:space="preserve">   </w:t>
      </w:r>
      <w:bookmarkEnd w:id="470"/>
    </w:p>
    <w:p w:rsidR="002F2482" w:rsidRDefault="002F2482" w:rsidP="002F2482">
      <w:pPr>
        <w:pStyle w:val="KeepWithNext"/>
        <w:rPr>
          <w:rtl/>
          <w:lang w:eastAsia="he-IL"/>
        </w:rPr>
      </w:pPr>
    </w:p>
    <w:p w:rsidR="002F2482" w:rsidRPr="002F2482" w:rsidRDefault="002F2482" w:rsidP="002F2482">
      <w:pPr>
        <w:rPr>
          <w:lang w:eastAsia="he-IL"/>
        </w:rPr>
      </w:pPr>
      <w:r>
        <w:rPr>
          <w:rFonts w:hint="cs"/>
          <w:rtl/>
          <w:lang w:eastAsia="he-IL"/>
        </w:rPr>
        <w:t>אבל</w:t>
      </w:r>
      <w:bookmarkStart w:id="471" w:name="_ETM_Q1_2031000"/>
      <w:bookmarkEnd w:id="471"/>
      <w:r>
        <w:rPr>
          <w:rFonts w:hint="cs"/>
          <w:rtl/>
          <w:lang w:eastAsia="he-IL"/>
        </w:rPr>
        <w:t xml:space="preserve"> מי כותב את התקנות?</w:t>
      </w:r>
    </w:p>
    <w:p w:rsidR="002F2482" w:rsidRDefault="002F2482" w:rsidP="002F2482">
      <w:pPr>
        <w:rPr>
          <w:rtl/>
          <w:lang w:eastAsia="he-IL"/>
        </w:rPr>
      </w:pPr>
    </w:p>
    <w:p w:rsidR="002F2482" w:rsidRDefault="002F2482" w:rsidP="002F2482">
      <w:pPr>
        <w:pStyle w:val="a4"/>
        <w:keepNext/>
        <w:rPr>
          <w:rtl/>
        </w:rPr>
      </w:pPr>
      <w:bookmarkStart w:id="472" w:name="ET_speaker_נירה_לאמעי_רכלבסקי_90"/>
      <w:r w:rsidRPr="002F248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F2482">
        <w:rPr>
          <w:rStyle w:val="TagStyle"/>
          <w:rtl/>
        </w:rPr>
        <w:t xml:space="preserve"> &lt;&lt; דובר &gt;&gt;</w:t>
      </w:r>
      <w:r>
        <w:rPr>
          <w:rtl/>
        </w:rPr>
        <w:t xml:space="preserve">   </w:t>
      </w:r>
      <w:bookmarkEnd w:id="472"/>
    </w:p>
    <w:p w:rsidR="002F2482" w:rsidRDefault="002F2482" w:rsidP="002F2482">
      <w:pPr>
        <w:pStyle w:val="KeepWithNext"/>
        <w:rPr>
          <w:lang w:eastAsia="he-IL"/>
        </w:rPr>
      </w:pPr>
    </w:p>
    <w:p w:rsidR="002F2482" w:rsidRDefault="002F2482" w:rsidP="002F2482">
      <w:pPr>
        <w:rPr>
          <w:rtl/>
          <w:lang w:eastAsia="he-IL"/>
        </w:rPr>
      </w:pPr>
      <w:bookmarkStart w:id="473" w:name="_ETM_Q1_2029000"/>
      <w:bookmarkEnd w:id="473"/>
      <w:r>
        <w:rPr>
          <w:rFonts w:hint="cs"/>
          <w:rtl/>
          <w:lang w:eastAsia="he-IL"/>
        </w:rPr>
        <w:t xml:space="preserve">נכון, </w:t>
      </w:r>
      <w:bookmarkStart w:id="474" w:name="_ETM_Q1_2028000"/>
      <w:bookmarkEnd w:id="474"/>
      <w:r>
        <w:rPr>
          <w:rFonts w:hint="cs"/>
          <w:rtl/>
          <w:lang w:eastAsia="he-IL"/>
        </w:rPr>
        <w:t>התקנות הם לפתחכם, אתם צריכים לתקן את התקנות.</w:t>
      </w:r>
    </w:p>
    <w:p w:rsidR="007A05E3" w:rsidRDefault="007A05E3" w:rsidP="002F2482">
      <w:pPr>
        <w:rPr>
          <w:rtl/>
          <w:lang w:eastAsia="he-IL"/>
        </w:rPr>
      </w:pPr>
    </w:p>
    <w:p w:rsidR="007A05E3" w:rsidRDefault="007A05E3" w:rsidP="007A05E3">
      <w:pPr>
        <w:pStyle w:val="af9"/>
        <w:keepNext/>
        <w:rPr>
          <w:rtl/>
          <w:lang w:eastAsia="he-IL"/>
        </w:rPr>
      </w:pPr>
      <w:bookmarkStart w:id="475" w:name="ET_guest_799893_92"/>
      <w:r w:rsidRPr="007A05E3">
        <w:rPr>
          <w:rStyle w:val="TagStyle"/>
          <w:rtl/>
        </w:rPr>
        <w:t xml:space="preserve"> &lt;&lt; אורח &gt;&gt; </w:t>
      </w:r>
      <w:r>
        <w:rPr>
          <w:rtl/>
          <w:lang w:eastAsia="he-IL"/>
        </w:rPr>
        <w:t>רועי הראל:</w:t>
      </w:r>
      <w:r w:rsidRPr="007A05E3">
        <w:rPr>
          <w:rStyle w:val="TagStyle"/>
          <w:rtl/>
        </w:rPr>
        <w:t xml:space="preserve"> &lt;&lt; אורח &gt;&gt;</w:t>
      </w:r>
      <w:r>
        <w:rPr>
          <w:rtl/>
          <w:lang w:eastAsia="he-IL"/>
        </w:rPr>
        <w:t xml:space="preserve">   </w:t>
      </w:r>
      <w:bookmarkEnd w:id="475"/>
    </w:p>
    <w:p w:rsidR="007A05E3" w:rsidRDefault="007A05E3" w:rsidP="007A05E3">
      <w:pPr>
        <w:pStyle w:val="KeepWithNext"/>
        <w:rPr>
          <w:rtl/>
          <w:lang w:eastAsia="he-IL"/>
        </w:rPr>
      </w:pPr>
    </w:p>
    <w:p w:rsidR="007A05E3" w:rsidRPr="007A05E3" w:rsidRDefault="007A05E3" w:rsidP="007A05E3">
      <w:pPr>
        <w:rPr>
          <w:rtl/>
          <w:lang w:eastAsia="he-IL"/>
        </w:rPr>
      </w:pPr>
      <w:r>
        <w:rPr>
          <w:rFonts w:hint="cs"/>
          <w:rtl/>
          <w:lang w:eastAsia="he-IL"/>
        </w:rPr>
        <w:t>התקנות הם בעבודה משותפת, הם לא תלויות רק בגורם אחד.</w:t>
      </w:r>
    </w:p>
    <w:p w:rsidR="00AA7244" w:rsidRDefault="00AA7244" w:rsidP="00AA7244">
      <w:pPr>
        <w:rPr>
          <w:rtl/>
        </w:rPr>
      </w:pPr>
      <w:bookmarkStart w:id="476" w:name="_ETM_Q1_1879000"/>
      <w:bookmarkStart w:id="477" w:name="_ETM_Q1_1750346"/>
      <w:bookmarkStart w:id="478" w:name="_ETM_Q1_1750366"/>
      <w:bookmarkStart w:id="479" w:name="_ETM_Q1_1789965"/>
      <w:bookmarkStart w:id="480" w:name="_ETM_Q1_1790015"/>
      <w:bookmarkStart w:id="481" w:name="_ETM_Q1_1790396"/>
      <w:bookmarkStart w:id="482" w:name="_ETM_Q1_1790451"/>
      <w:bookmarkStart w:id="483" w:name="_ETM_Q1_1792148"/>
      <w:bookmarkEnd w:id="476"/>
      <w:bookmarkEnd w:id="477"/>
      <w:bookmarkEnd w:id="478"/>
      <w:bookmarkEnd w:id="479"/>
      <w:bookmarkEnd w:id="480"/>
      <w:bookmarkEnd w:id="481"/>
      <w:bookmarkEnd w:id="482"/>
      <w:bookmarkEnd w:id="483"/>
    </w:p>
    <w:p w:rsidR="00AA7244" w:rsidRDefault="00AA7244" w:rsidP="00AA7244">
      <w:pPr>
        <w:pStyle w:val="a4"/>
        <w:keepNext/>
        <w:rPr>
          <w:rtl/>
        </w:rPr>
      </w:pPr>
      <w:bookmarkStart w:id="484" w:name="ET_speaker_נירה_לאמעי_רכלבסקי_37"/>
      <w:r w:rsidRPr="00AA724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A7244">
        <w:rPr>
          <w:rStyle w:val="TagStyle"/>
          <w:rtl/>
        </w:rPr>
        <w:t xml:space="preserve"> &lt;&lt; דובר &gt;&gt;</w:t>
      </w:r>
      <w:r>
        <w:rPr>
          <w:rtl/>
        </w:rPr>
        <w:t xml:space="preserve">   </w:t>
      </w:r>
      <w:bookmarkEnd w:id="484"/>
    </w:p>
    <w:p w:rsidR="00AA7244" w:rsidRDefault="00AA7244" w:rsidP="00AA7244">
      <w:pPr>
        <w:pStyle w:val="KeepWithNext"/>
        <w:rPr>
          <w:rtl/>
        </w:rPr>
      </w:pPr>
    </w:p>
    <w:p w:rsidR="007A05E3" w:rsidRDefault="007A05E3" w:rsidP="00AA7244">
      <w:pPr>
        <w:rPr>
          <w:rtl/>
        </w:rPr>
      </w:pPr>
      <w:bookmarkStart w:id="485" w:name="_ETM_Q1_1792603"/>
      <w:bookmarkStart w:id="486" w:name="_ETM_Q1_1792628"/>
      <w:bookmarkEnd w:id="485"/>
      <w:bookmarkEnd w:id="486"/>
      <w:r>
        <w:rPr>
          <w:rFonts w:hint="cs"/>
          <w:rtl/>
        </w:rPr>
        <w:t>רק,</w:t>
      </w:r>
      <w:bookmarkStart w:id="487" w:name="_ETM_Q1_2039000"/>
      <w:bookmarkEnd w:id="487"/>
      <w:r>
        <w:rPr>
          <w:rFonts w:hint="cs"/>
          <w:rtl/>
        </w:rPr>
        <w:t xml:space="preserve"> נבהיר את המצב: אתם אמרתם - - -</w:t>
      </w:r>
    </w:p>
    <w:p w:rsidR="007A05E3" w:rsidRDefault="007A05E3" w:rsidP="00AA7244">
      <w:pPr>
        <w:rPr>
          <w:rtl/>
        </w:rPr>
      </w:pPr>
    </w:p>
    <w:p w:rsidR="007A05E3" w:rsidRDefault="007A05E3" w:rsidP="007A05E3">
      <w:pPr>
        <w:pStyle w:val="af6"/>
        <w:keepNext/>
        <w:rPr>
          <w:rtl/>
        </w:rPr>
      </w:pPr>
      <w:bookmarkStart w:id="488" w:name="ET_yor_6353_93"/>
      <w:r w:rsidRPr="007A05E3">
        <w:rPr>
          <w:rStyle w:val="TagStyle"/>
          <w:rtl/>
        </w:rPr>
        <w:t xml:space="preserve"> &lt;&lt; </w:t>
      </w:r>
      <w:proofErr w:type="spellStart"/>
      <w:r w:rsidRPr="007A05E3">
        <w:rPr>
          <w:rStyle w:val="TagStyle"/>
          <w:rtl/>
        </w:rPr>
        <w:t>יור</w:t>
      </w:r>
      <w:proofErr w:type="spellEnd"/>
      <w:r w:rsidRPr="007A05E3">
        <w:rPr>
          <w:rStyle w:val="TagStyle"/>
          <w:rtl/>
        </w:rPr>
        <w:t xml:space="preserve"> &gt;&gt; </w:t>
      </w:r>
      <w:r>
        <w:rPr>
          <w:rtl/>
        </w:rPr>
        <w:t xml:space="preserve">היו"ר חנוך דב </w:t>
      </w:r>
      <w:proofErr w:type="spellStart"/>
      <w:r>
        <w:rPr>
          <w:rtl/>
        </w:rPr>
        <w:t>מלביצקי</w:t>
      </w:r>
      <w:proofErr w:type="spellEnd"/>
      <w:r>
        <w:rPr>
          <w:rtl/>
        </w:rPr>
        <w:t>:</w:t>
      </w:r>
      <w:r w:rsidRPr="007A05E3">
        <w:rPr>
          <w:rStyle w:val="TagStyle"/>
          <w:rtl/>
        </w:rPr>
        <w:t xml:space="preserve"> &lt;&lt; יור &gt;&gt;</w:t>
      </w:r>
      <w:r>
        <w:rPr>
          <w:rtl/>
        </w:rPr>
        <w:t xml:space="preserve">   </w:t>
      </w:r>
      <w:bookmarkEnd w:id="488"/>
    </w:p>
    <w:p w:rsidR="007A05E3" w:rsidRDefault="007A05E3" w:rsidP="007A05E3">
      <w:pPr>
        <w:pStyle w:val="KeepWithNext"/>
        <w:rPr>
          <w:rtl/>
          <w:lang w:eastAsia="he-IL"/>
        </w:rPr>
      </w:pPr>
    </w:p>
    <w:p w:rsidR="007A05E3" w:rsidRDefault="007A05E3" w:rsidP="007A05E3">
      <w:pPr>
        <w:rPr>
          <w:rtl/>
          <w:lang w:eastAsia="he-IL"/>
        </w:rPr>
      </w:pPr>
      <w:r>
        <w:rPr>
          <w:rFonts w:hint="cs"/>
          <w:rtl/>
          <w:lang w:eastAsia="he-IL"/>
        </w:rPr>
        <w:t>עמיר, אתה תוקע לנו את התקנות?</w:t>
      </w:r>
    </w:p>
    <w:p w:rsidR="00517A7E" w:rsidRDefault="00517A7E" w:rsidP="007A05E3">
      <w:pPr>
        <w:rPr>
          <w:rtl/>
          <w:lang w:eastAsia="he-IL"/>
        </w:rPr>
      </w:pPr>
    </w:p>
    <w:p w:rsidR="007A05E3" w:rsidRDefault="007A05E3" w:rsidP="007A05E3">
      <w:pPr>
        <w:rPr>
          <w:rStyle w:val="TagStyle"/>
          <w:rFonts w:ascii="David" w:hAnsi="David"/>
          <w:u w:val="single"/>
          <w:rtl/>
        </w:rPr>
      </w:pPr>
      <w:bookmarkStart w:id="489" w:name="_ETM_Q1_2041000"/>
      <w:bookmarkEnd w:id="489"/>
    </w:p>
    <w:p w:rsidR="007A05E3" w:rsidRDefault="007A05E3" w:rsidP="007A05E3">
      <w:pPr>
        <w:pStyle w:val="af9"/>
        <w:keepNext/>
        <w:rPr>
          <w:rtl/>
        </w:rPr>
      </w:pPr>
      <w:bookmarkStart w:id="490" w:name="ET_guest_756884_94"/>
      <w:r w:rsidRPr="007A05E3">
        <w:rPr>
          <w:rStyle w:val="TagStyle"/>
          <w:rtl/>
        </w:rPr>
        <w:t xml:space="preserve"> &lt;&lt; אורח &gt;&gt; </w:t>
      </w:r>
      <w:r>
        <w:rPr>
          <w:rtl/>
        </w:rPr>
        <w:t>מרגלית לוי:</w:t>
      </w:r>
      <w:r w:rsidRPr="007A05E3">
        <w:rPr>
          <w:rStyle w:val="TagStyle"/>
          <w:rtl/>
        </w:rPr>
        <w:t xml:space="preserve"> &lt;&lt; אורח &gt;&gt;</w:t>
      </w:r>
      <w:r>
        <w:rPr>
          <w:rtl/>
        </w:rPr>
        <w:t xml:space="preserve">   </w:t>
      </w:r>
      <w:bookmarkEnd w:id="490"/>
    </w:p>
    <w:p w:rsidR="007A05E3" w:rsidRDefault="007A05E3" w:rsidP="007A05E3">
      <w:pPr>
        <w:pStyle w:val="KeepWithNext"/>
        <w:rPr>
          <w:rtl/>
        </w:rPr>
      </w:pPr>
    </w:p>
    <w:p w:rsidR="007A05E3" w:rsidRDefault="007A05E3" w:rsidP="007A05E3">
      <w:pPr>
        <w:rPr>
          <w:rtl/>
          <w:lang w:eastAsia="he-IL"/>
        </w:rPr>
      </w:pPr>
      <w:r>
        <w:rPr>
          <w:rFonts w:hint="cs"/>
          <w:rtl/>
          <w:lang w:eastAsia="he-IL"/>
        </w:rPr>
        <w:t xml:space="preserve">יש שיח בתוך המשטרה שעוד לא התגבש לידי </w:t>
      </w:r>
      <w:bookmarkStart w:id="491" w:name="_ETM_Q1_2047000"/>
      <w:bookmarkEnd w:id="491"/>
      <w:r>
        <w:rPr>
          <w:rFonts w:hint="cs"/>
          <w:rtl/>
          <w:lang w:eastAsia="he-IL"/>
        </w:rPr>
        <w:t xml:space="preserve">עמדה מסודרת בעניין של התקנת התקנות, שבעצם התקנות שהם </w:t>
      </w:r>
      <w:bookmarkStart w:id="492" w:name="_ETM_Q1_2055000"/>
      <w:bookmarkEnd w:id="492"/>
      <w:r>
        <w:rPr>
          <w:rFonts w:hint="cs"/>
          <w:rtl/>
          <w:lang w:eastAsia="he-IL"/>
        </w:rPr>
        <w:t>רוצים להתקין, הם רוצים לכלול בתוך התקנות גם את הדרישה</w:t>
      </w:r>
      <w:bookmarkStart w:id="493" w:name="_ETM_Q1_2060000"/>
      <w:bookmarkEnd w:id="493"/>
      <w:r>
        <w:rPr>
          <w:rFonts w:hint="cs"/>
          <w:rtl/>
          <w:lang w:eastAsia="he-IL"/>
        </w:rPr>
        <w:t xml:space="preserve"> לעשות שימושים בתמונות טביעות האצבע. והבהרתי לא פעם שמדובר בחקיקה </w:t>
      </w:r>
      <w:bookmarkStart w:id="494" w:name="_ETM_Q1_2068000"/>
      <w:bookmarkEnd w:id="494"/>
      <w:r>
        <w:rPr>
          <w:rFonts w:hint="cs"/>
          <w:rtl/>
          <w:lang w:eastAsia="he-IL"/>
        </w:rPr>
        <w:t>משנת 2017 וכדי להכניס את זה כחלק מדרישות שלהם</w:t>
      </w:r>
      <w:bookmarkStart w:id="495" w:name="_ETM_Q1_2073000"/>
      <w:bookmarkEnd w:id="495"/>
      <w:r>
        <w:rPr>
          <w:rFonts w:hint="cs"/>
          <w:rtl/>
          <w:lang w:eastAsia="he-IL"/>
        </w:rPr>
        <w:t xml:space="preserve"> בתקנות, זה מצריך תיקון חקיקה ולא ניתן לתקן את התקנות בפלטפורמה המשפטית שאליה הם מכוונים. לכן התקנות צריכות להיות </w:t>
      </w:r>
      <w:bookmarkStart w:id="496" w:name="_ETM_Q1_2081000"/>
      <w:bookmarkEnd w:id="496"/>
      <w:r>
        <w:rPr>
          <w:rFonts w:hint="cs"/>
          <w:rtl/>
          <w:lang w:eastAsia="he-IL"/>
        </w:rPr>
        <w:t>רק על בסיס תמונות פנים בלבד. זה העניין.</w:t>
      </w:r>
    </w:p>
    <w:p w:rsidR="009F3D4A" w:rsidRDefault="009F3D4A" w:rsidP="009F3D4A">
      <w:pPr>
        <w:rPr>
          <w:rFonts w:ascii="David" w:hAnsi="David"/>
          <w:u w:val="single"/>
          <w:rtl/>
          <w:lang w:eastAsia="he-IL"/>
        </w:rPr>
      </w:pPr>
    </w:p>
    <w:p w:rsidR="009F3D4A" w:rsidRDefault="009F3D4A" w:rsidP="009F3D4A">
      <w:pPr>
        <w:pStyle w:val="a4"/>
        <w:keepNext/>
        <w:rPr>
          <w:rtl/>
        </w:rPr>
      </w:pPr>
      <w:bookmarkStart w:id="497" w:name="ET_speaker_נירה_לאמעי_רכלבסקי_96"/>
      <w:r w:rsidRPr="009F3D4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F3D4A">
        <w:rPr>
          <w:rStyle w:val="TagStyle"/>
          <w:rtl/>
        </w:rPr>
        <w:t xml:space="preserve"> &lt;&lt; דובר &gt;&gt;</w:t>
      </w:r>
      <w:r>
        <w:rPr>
          <w:rtl/>
        </w:rPr>
        <w:t xml:space="preserve">   </w:t>
      </w:r>
      <w:bookmarkEnd w:id="497"/>
    </w:p>
    <w:p w:rsidR="009F3D4A" w:rsidRDefault="009F3D4A" w:rsidP="009F3D4A">
      <w:pPr>
        <w:pStyle w:val="KeepWithNext"/>
        <w:rPr>
          <w:rtl/>
          <w:lang w:eastAsia="he-IL"/>
        </w:rPr>
      </w:pPr>
    </w:p>
    <w:p w:rsidR="009F3D4A" w:rsidRDefault="009F3D4A" w:rsidP="009F3D4A">
      <w:pPr>
        <w:rPr>
          <w:rtl/>
          <w:lang w:eastAsia="he-IL"/>
        </w:rPr>
      </w:pPr>
      <w:r>
        <w:rPr>
          <w:rFonts w:hint="cs"/>
          <w:rtl/>
          <w:lang w:eastAsia="he-IL"/>
        </w:rPr>
        <w:t xml:space="preserve">צריך לזכור שכן יש סעיף בחוק שמאפשר בכל חקירת פשע </w:t>
      </w:r>
      <w:bookmarkStart w:id="498" w:name="_ETM_Q1_2091000"/>
      <w:bookmarkEnd w:id="498"/>
      <w:r>
        <w:rPr>
          <w:rFonts w:hint="cs"/>
          <w:rtl/>
          <w:lang w:eastAsia="he-IL"/>
        </w:rPr>
        <w:t>ואפילו יש תוספת שמאפשרת בעבירות עוון מסוימות, שקצין ממונה יכול</w:t>
      </w:r>
      <w:bookmarkStart w:id="499" w:name="_ETM_Q1_2095000"/>
      <w:bookmarkEnd w:id="499"/>
      <w:r>
        <w:rPr>
          <w:rFonts w:hint="cs"/>
          <w:rtl/>
          <w:lang w:eastAsia="he-IL"/>
        </w:rPr>
        <w:t xml:space="preserve"> לבקש מבית משפט </w:t>
      </w:r>
      <w:r>
        <w:rPr>
          <w:rFonts w:hint="eastAsia"/>
          <w:rtl/>
          <w:lang w:eastAsia="he-IL"/>
        </w:rPr>
        <w:t>–</w:t>
      </w:r>
      <w:r>
        <w:rPr>
          <w:rFonts w:hint="cs"/>
          <w:rtl/>
          <w:lang w:eastAsia="he-IL"/>
        </w:rPr>
        <w:t xml:space="preserve"> זה שונה משלום למחוזי ב-2017 </w:t>
      </w:r>
      <w:r>
        <w:rPr>
          <w:rFonts w:hint="eastAsia"/>
          <w:rtl/>
          <w:lang w:eastAsia="he-IL"/>
        </w:rPr>
        <w:t>–</w:t>
      </w:r>
      <w:r>
        <w:rPr>
          <w:rFonts w:hint="cs"/>
          <w:rtl/>
          <w:lang w:eastAsia="he-IL"/>
        </w:rPr>
        <w:t xml:space="preserve"> טביעות אצבע, השוואת טביעות אצבע מזירת פשע. זה </w:t>
      </w:r>
      <w:bookmarkStart w:id="500" w:name="_ETM_Q1_2106000"/>
      <w:bookmarkEnd w:id="500"/>
      <w:r>
        <w:rPr>
          <w:rFonts w:hint="cs"/>
          <w:rtl/>
          <w:lang w:eastAsia="he-IL"/>
        </w:rPr>
        <w:t xml:space="preserve">כתוב. </w:t>
      </w:r>
    </w:p>
    <w:p w:rsidR="00517A7E" w:rsidRDefault="00517A7E" w:rsidP="009F3D4A">
      <w:pPr>
        <w:rPr>
          <w:rtl/>
          <w:lang w:eastAsia="he-IL"/>
        </w:rPr>
      </w:pPr>
    </w:p>
    <w:p w:rsidR="005B1B21" w:rsidRDefault="005B1B21" w:rsidP="005B1B21">
      <w:pPr>
        <w:rPr>
          <w:rStyle w:val="TagStyle"/>
          <w:rFonts w:ascii="David" w:hAnsi="David"/>
          <w:u w:val="single"/>
          <w:rtl/>
        </w:rPr>
      </w:pPr>
      <w:bookmarkStart w:id="501" w:name="_ETM_Q1_2104000"/>
      <w:bookmarkStart w:id="502" w:name="_ETM_Q1_2105000"/>
      <w:bookmarkStart w:id="503" w:name="_ETM_Q1_2190457"/>
      <w:bookmarkEnd w:id="501"/>
      <w:bookmarkEnd w:id="502"/>
      <w:bookmarkEnd w:id="503"/>
    </w:p>
    <w:p w:rsidR="005B1B21" w:rsidRDefault="005B1B21" w:rsidP="005B1B21">
      <w:pPr>
        <w:pStyle w:val="af9"/>
        <w:keepNext/>
        <w:rPr>
          <w:rtl/>
        </w:rPr>
      </w:pPr>
      <w:bookmarkStart w:id="504" w:name="ET_guest_895581_118"/>
      <w:r w:rsidRPr="005B1B21">
        <w:rPr>
          <w:rStyle w:val="TagStyle"/>
          <w:rtl/>
        </w:rPr>
        <w:t xml:space="preserve"> &lt;&lt; אורח &gt;&gt; </w:t>
      </w:r>
      <w:r>
        <w:rPr>
          <w:rtl/>
        </w:rPr>
        <w:t>דפנה יפרח:</w:t>
      </w:r>
      <w:r w:rsidRPr="005B1B21">
        <w:rPr>
          <w:rStyle w:val="TagStyle"/>
          <w:rtl/>
        </w:rPr>
        <w:t xml:space="preserve"> &lt;&lt; אורח &gt;&gt;</w:t>
      </w:r>
      <w:r>
        <w:rPr>
          <w:rtl/>
        </w:rPr>
        <w:t xml:space="preserve">   </w:t>
      </w:r>
      <w:bookmarkEnd w:id="504"/>
    </w:p>
    <w:p w:rsidR="005B1B21" w:rsidRDefault="005B1B21" w:rsidP="005B1B21">
      <w:pPr>
        <w:pStyle w:val="KeepWithNext"/>
        <w:rPr>
          <w:rtl/>
        </w:rPr>
      </w:pPr>
    </w:p>
    <w:p w:rsidR="009F3D4A" w:rsidRDefault="009F3D4A" w:rsidP="00AA7244">
      <w:pPr>
        <w:rPr>
          <w:rtl/>
        </w:rPr>
      </w:pPr>
      <w:bookmarkStart w:id="505" w:name="_ETM_Q1_2190933"/>
      <w:bookmarkStart w:id="506" w:name="_ETM_Q1_2190958"/>
      <w:bookmarkStart w:id="507" w:name="_ETM_Q1_2168407"/>
      <w:bookmarkStart w:id="508" w:name="_ETM_Q1_2168441"/>
      <w:bookmarkStart w:id="509" w:name="_ETM_Q1_1943085"/>
      <w:bookmarkStart w:id="510" w:name="_ETM_Q1_1943326"/>
      <w:bookmarkStart w:id="511" w:name="_ETM_Q1_1943382"/>
      <w:bookmarkStart w:id="512" w:name="_ETM_Q1_1839649"/>
      <w:bookmarkStart w:id="513" w:name="_ETM_Q1_1839699"/>
      <w:bookmarkStart w:id="514" w:name="_ETM_Q1_1827831"/>
      <w:bookmarkStart w:id="515" w:name="_ETM_Q1_1827876"/>
      <w:bookmarkEnd w:id="505"/>
      <w:bookmarkEnd w:id="506"/>
      <w:bookmarkEnd w:id="507"/>
      <w:bookmarkEnd w:id="508"/>
      <w:bookmarkEnd w:id="509"/>
      <w:bookmarkEnd w:id="510"/>
      <w:bookmarkEnd w:id="511"/>
      <w:bookmarkEnd w:id="512"/>
      <w:bookmarkEnd w:id="513"/>
      <w:bookmarkEnd w:id="514"/>
      <w:bookmarkEnd w:id="515"/>
      <w:r>
        <w:rPr>
          <w:rFonts w:hint="cs"/>
          <w:rtl/>
        </w:rPr>
        <w:t>נכון לעכשיו, אנחנו לא יכולים לקבל את זה, אני יכולה להגיד - - -</w:t>
      </w:r>
    </w:p>
    <w:p w:rsidR="009F3D4A" w:rsidRDefault="009F3D4A" w:rsidP="00AA7244">
      <w:pPr>
        <w:rPr>
          <w:rtl/>
        </w:rPr>
      </w:pPr>
    </w:p>
    <w:p w:rsidR="009F3D4A" w:rsidRDefault="009F3D4A" w:rsidP="009F3D4A">
      <w:pPr>
        <w:pStyle w:val="a4"/>
        <w:keepNext/>
        <w:rPr>
          <w:rtl/>
        </w:rPr>
      </w:pPr>
      <w:bookmarkStart w:id="516" w:name="ET_speaker_נירה_לאמעי_רכלבסקי_97"/>
      <w:r w:rsidRPr="009F3D4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F3D4A">
        <w:rPr>
          <w:rStyle w:val="TagStyle"/>
          <w:rtl/>
        </w:rPr>
        <w:t xml:space="preserve"> &lt;&lt; דובר &gt;&gt;</w:t>
      </w:r>
      <w:r>
        <w:rPr>
          <w:rtl/>
        </w:rPr>
        <w:t xml:space="preserve">   </w:t>
      </w:r>
      <w:bookmarkEnd w:id="516"/>
    </w:p>
    <w:p w:rsidR="009F3D4A" w:rsidRDefault="009F3D4A" w:rsidP="009F3D4A">
      <w:pPr>
        <w:pStyle w:val="KeepWithNext"/>
        <w:rPr>
          <w:rtl/>
          <w:lang w:eastAsia="he-IL"/>
        </w:rPr>
      </w:pPr>
    </w:p>
    <w:p w:rsidR="009F3D4A" w:rsidRDefault="009F3D4A" w:rsidP="009F3D4A">
      <w:pPr>
        <w:rPr>
          <w:rtl/>
          <w:lang w:eastAsia="he-IL"/>
        </w:rPr>
      </w:pPr>
      <w:r>
        <w:rPr>
          <w:rFonts w:hint="cs"/>
          <w:rtl/>
          <w:lang w:eastAsia="he-IL"/>
        </w:rPr>
        <w:t xml:space="preserve">- - -כי </w:t>
      </w:r>
      <w:r w:rsidRPr="002B5A5F">
        <w:rPr>
          <w:rFonts w:hint="cs"/>
          <w:rtl/>
          <w:lang w:eastAsia="he-IL"/>
        </w:rPr>
        <w:t>אין - - - לתקנות</w:t>
      </w:r>
      <w:r>
        <w:rPr>
          <w:rFonts w:hint="cs"/>
          <w:rtl/>
          <w:lang w:eastAsia="he-IL"/>
        </w:rPr>
        <w:t>.</w:t>
      </w:r>
    </w:p>
    <w:p w:rsidR="009F3D4A" w:rsidRDefault="009F3D4A" w:rsidP="009F3D4A">
      <w:pPr>
        <w:rPr>
          <w:rtl/>
          <w:lang w:eastAsia="he-IL"/>
        </w:rPr>
      </w:pPr>
      <w:bookmarkStart w:id="517" w:name="_ETM_Q1_2112000"/>
      <w:bookmarkEnd w:id="517"/>
    </w:p>
    <w:p w:rsidR="009F3D4A" w:rsidRDefault="009F3D4A" w:rsidP="009F3D4A">
      <w:pPr>
        <w:pStyle w:val="af9"/>
        <w:keepNext/>
        <w:rPr>
          <w:rtl/>
          <w:lang w:eastAsia="he-IL"/>
        </w:rPr>
      </w:pPr>
      <w:bookmarkStart w:id="518" w:name="ET_guest_895581_98"/>
      <w:r w:rsidRPr="009F3D4A">
        <w:rPr>
          <w:rStyle w:val="TagStyle"/>
          <w:rtl/>
        </w:rPr>
        <w:t xml:space="preserve"> </w:t>
      </w:r>
      <w:r w:rsidRPr="002B5A5F">
        <w:rPr>
          <w:rStyle w:val="TagStyle"/>
          <w:rtl/>
        </w:rPr>
        <w:t xml:space="preserve">&lt;&lt; אורח &gt;&gt; </w:t>
      </w:r>
      <w:r w:rsidRPr="002B5A5F">
        <w:rPr>
          <w:rtl/>
          <w:lang w:eastAsia="he-IL"/>
        </w:rPr>
        <w:t>דפנה יפרח:</w:t>
      </w:r>
      <w:r w:rsidRPr="002B5A5F">
        <w:rPr>
          <w:rStyle w:val="TagStyle"/>
          <w:rtl/>
        </w:rPr>
        <w:t xml:space="preserve"> &lt;&lt; אורח &gt;&gt;</w:t>
      </w:r>
      <w:r>
        <w:rPr>
          <w:rtl/>
          <w:lang w:eastAsia="he-IL"/>
        </w:rPr>
        <w:t xml:space="preserve">   </w:t>
      </w:r>
      <w:bookmarkEnd w:id="518"/>
    </w:p>
    <w:p w:rsidR="009F3D4A" w:rsidRDefault="009F3D4A" w:rsidP="009F3D4A">
      <w:pPr>
        <w:pStyle w:val="KeepWithNext"/>
        <w:rPr>
          <w:rtl/>
          <w:lang w:eastAsia="he-IL"/>
        </w:rPr>
      </w:pPr>
    </w:p>
    <w:p w:rsidR="009F3D4A" w:rsidRDefault="009F3D4A" w:rsidP="009F3D4A">
      <w:pPr>
        <w:rPr>
          <w:rtl/>
          <w:lang w:eastAsia="he-IL"/>
        </w:rPr>
      </w:pPr>
      <w:r>
        <w:rPr>
          <w:rFonts w:hint="cs"/>
          <w:rtl/>
          <w:lang w:eastAsia="he-IL"/>
        </w:rPr>
        <w:t>אנחנו נמצאים פה בטיעון מעגלי.</w:t>
      </w:r>
    </w:p>
    <w:p w:rsidR="009F3D4A" w:rsidRDefault="009F3D4A" w:rsidP="009F3D4A">
      <w:pPr>
        <w:rPr>
          <w:rtl/>
          <w:lang w:eastAsia="he-IL"/>
        </w:rPr>
      </w:pPr>
      <w:bookmarkStart w:id="519" w:name="_ETM_Q1_2113000"/>
      <w:bookmarkEnd w:id="519"/>
    </w:p>
    <w:p w:rsidR="009F3D4A" w:rsidRDefault="009F3D4A" w:rsidP="009F3D4A">
      <w:pPr>
        <w:pStyle w:val="af9"/>
        <w:keepNext/>
        <w:rPr>
          <w:rtl/>
          <w:lang w:eastAsia="he-IL"/>
        </w:rPr>
      </w:pPr>
      <w:bookmarkStart w:id="520" w:name="ET_guest_799893_99"/>
      <w:r w:rsidRPr="009F3D4A">
        <w:rPr>
          <w:rStyle w:val="TagStyle"/>
          <w:rtl/>
        </w:rPr>
        <w:t xml:space="preserve"> &lt;&lt; אורח &gt;&gt; </w:t>
      </w:r>
      <w:r>
        <w:rPr>
          <w:rtl/>
          <w:lang w:eastAsia="he-IL"/>
        </w:rPr>
        <w:t>רועי הראל:</w:t>
      </w:r>
      <w:r w:rsidRPr="009F3D4A">
        <w:rPr>
          <w:rStyle w:val="TagStyle"/>
          <w:rtl/>
        </w:rPr>
        <w:t xml:space="preserve"> &lt;&lt; אורח &gt;&gt;</w:t>
      </w:r>
      <w:r>
        <w:rPr>
          <w:rtl/>
          <w:lang w:eastAsia="he-IL"/>
        </w:rPr>
        <w:t xml:space="preserve">   </w:t>
      </w:r>
      <w:bookmarkEnd w:id="520"/>
    </w:p>
    <w:p w:rsidR="009F3D4A" w:rsidRDefault="009F3D4A" w:rsidP="009F3D4A">
      <w:pPr>
        <w:pStyle w:val="KeepWithNext"/>
        <w:rPr>
          <w:rtl/>
          <w:lang w:eastAsia="he-IL"/>
        </w:rPr>
      </w:pPr>
    </w:p>
    <w:p w:rsidR="009F3D4A" w:rsidRDefault="002B5A5F" w:rsidP="009F3D4A">
      <w:pPr>
        <w:rPr>
          <w:rtl/>
          <w:lang w:eastAsia="he-IL"/>
        </w:rPr>
      </w:pPr>
      <w:r>
        <w:rPr>
          <w:rFonts w:hint="cs"/>
          <w:rtl/>
          <w:lang w:eastAsia="he-IL"/>
        </w:rPr>
        <w:t>את המשך ה</w:t>
      </w:r>
      <w:r w:rsidR="009F3D4A">
        <w:rPr>
          <w:rFonts w:hint="cs"/>
          <w:rtl/>
          <w:lang w:eastAsia="he-IL"/>
        </w:rPr>
        <w:t xml:space="preserve">עבודה על התקנות נמשיך בתוך גורמי הממשלה, ובדיון הבא שאדוני היושב-ראש יקבע, </w:t>
      </w:r>
      <w:bookmarkStart w:id="521" w:name="_ETM_Q1_2123000"/>
      <w:bookmarkEnd w:id="521"/>
      <w:r w:rsidR="009F3D4A">
        <w:rPr>
          <w:rFonts w:hint="cs"/>
          <w:rtl/>
          <w:lang w:eastAsia="he-IL"/>
        </w:rPr>
        <w:t>נש</w:t>
      </w:r>
      <w:r w:rsidR="003F1037">
        <w:rPr>
          <w:rFonts w:hint="cs"/>
          <w:rtl/>
          <w:lang w:eastAsia="he-IL"/>
        </w:rPr>
        <w:t>תדל להביא בשורות והתקדמות גם בנושא הזה.</w:t>
      </w:r>
    </w:p>
    <w:p w:rsidR="00FE2E2A" w:rsidRDefault="00FE2E2A" w:rsidP="009F3D4A">
      <w:pPr>
        <w:rPr>
          <w:rtl/>
          <w:lang w:eastAsia="he-IL"/>
        </w:rPr>
      </w:pPr>
    </w:p>
    <w:p w:rsidR="00FE2E2A" w:rsidRDefault="00FE2E2A" w:rsidP="00FE2E2A">
      <w:pPr>
        <w:pStyle w:val="af6"/>
        <w:keepNext/>
        <w:rPr>
          <w:rtl/>
        </w:rPr>
      </w:pPr>
      <w:bookmarkStart w:id="522" w:name="ET_yor_6353_100"/>
      <w:r w:rsidRPr="00FE2E2A">
        <w:rPr>
          <w:rStyle w:val="TagStyle"/>
          <w:rtl/>
        </w:rPr>
        <w:t xml:space="preserve"> &lt;&lt; </w:t>
      </w:r>
      <w:proofErr w:type="spellStart"/>
      <w:r w:rsidRPr="00FE2E2A">
        <w:rPr>
          <w:rStyle w:val="TagStyle"/>
          <w:rtl/>
        </w:rPr>
        <w:t>יור</w:t>
      </w:r>
      <w:proofErr w:type="spellEnd"/>
      <w:r w:rsidRPr="00FE2E2A">
        <w:rPr>
          <w:rStyle w:val="TagStyle"/>
          <w:rtl/>
        </w:rPr>
        <w:t xml:space="preserve"> &gt;&gt; </w:t>
      </w:r>
      <w:r>
        <w:rPr>
          <w:rtl/>
        </w:rPr>
        <w:t xml:space="preserve">היו"ר חנוך דב </w:t>
      </w:r>
      <w:proofErr w:type="spellStart"/>
      <w:r>
        <w:rPr>
          <w:rtl/>
        </w:rPr>
        <w:t>מלביצקי</w:t>
      </w:r>
      <w:proofErr w:type="spellEnd"/>
      <w:r>
        <w:rPr>
          <w:rtl/>
        </w:rPr>
        <w:t>:</w:t>
      </w:r>
      <w:r w:rsidRPr="00FE2E2A">
        <w:rPr>
          <w:rStyle w:val="TagStyle"/>
          <w:rtl/>
        </w:rPr>
        <w:t xml:space="preserve"> &lt;&lt; יור &gt;&gt;</w:t>
      </w:r>
      <w:r>
        <w:rPr>
          <w:rtl/>
        </w:rPr>
        <w:t xml:space="preserve">   </w:t>
      </w:r>
      <w:bookmarkEnd w:id="522"/>
    </w:p>
    <w:p w:rsidR="00FE2E2A" w:rsidRDefault="00FE2E2A" w:rsidP="00FE2E2A">
      <w:pPr>
        <w:pStyle w:val="KeepWithNext"/>
        <w:rPr>
          <w:rtl/>
          <w:lang w:eastAsia="he-IL"/>
        </w:rPr>
      </w:pPr>
    </w:p>
    <w:p w:rsidR="00FE2E2A" w:rsidRDefault="00FE2E2A" w:rsidP="00FE2E2A">
      <w:pPr>
        <w:rPr>
          <w:rtl/>
          <w:lang w:eastAsia="he-IL"/>
        </w:rPr>
      </w:pPr>
      <w:r>
        <w:rPr>
          <w:rFonts w:hint="cs"/>
          <w:rtl/>
          <w:lang w:eastAsia="he-IL"/>
        </w:rPr>
        <w:t>אני בטוח שתצליחו.</w:t>
      </w:r>
    </w:p>
    <w:p w:rsidR="00FE2E2A" w:rsidRDefault="00FE2E2A" w:rsidP="00FE2E2A">
      <w:pPr>
        <w:rPr>
          <w:rtl/>
          <w:lang w:eastAsia="he-IL"/>
        </w:rPr>
      </w:pPr>
      <w:bookmarkStart w:id="523" w:name="_ETM_Q1_2124000"/>
      <w:bookmarkEnd w:id="523"/>
    </w:p>
    <w:p w:rsidR="00FE2E2A" w:rsidRDefault="00FE2E2A" w:rsidP="00FE2E2A">
      <w:pPr>
        <w:pStyle w:val="-"/>
        <w:keepNext/>
        <w:rPr>
          <w:rtl/>
        </w:rPr>
      </w:pPr>
      <w:bookmarkStart w:id="524" w:name="ET_speakercontinue_799893_101"/>
      <w:r w:rsidRPr="00FE2E2A">
        <w:rPr>
          <w:rStyle w:val="TagStyle"/>
          <w:rtl/>
        </w:rPr>
        <w:t xml:space="preserve"> &lt;&lt; </w:t>
      </w:r>
      <w:proofErr w:type="spellStart"/>
      <w:r w:rsidRPr="00FE2E2A">
        <w:rPr>
          <w:rStyle w:val="TagStyle"/>
          <w:rtl/>
        </w:rPr>
        <w:t>דובר_המשך</w:t>
      </w:r>
      <w:proofErr w:type="spellEnd"/>
      <w:r w:rsidRPr="00FE2E2A">
        <w:rPr>
          <w:rStyle w:val="TagStyle"/>
          <w:rtl/>
        </w:rPr>
        <w:t xml:space="preserve"> &gt;&gt; </w:t>
      </w:r>
      <w:r>
        <w:rPr>
          <w:rtl/>
        </w:rPr>
        <w:t>רועי הראל:</w:t>
      </w:r>
      <w:r w:rsidRPr="00FE2E2A">
        <w:rPr>
          <w:rStyle w:val="TagStyle"/>
          <w:rtl/>
        </w:rPr>
        <w:t xml:space="preserve"> &lt;&lt; דובר_המשך &gt;&gt;</w:t>
      </w:r>
      <w:r>
        <w:rPr>
          <w:rtl/>
        </w:rPr>
        <w:t xml:space="preserve">   </w:t>
      </w:r>
      <w:bookmarkEnd w:id="524"/>
    </w:p>
    <w:p w:rsidR="00FE2E2A" w:rsidRDefault="00FE2E2A" w:rsidP="00FE2E2A">
      <w:pPr>
        <w:pStyle w:val="KeepWithNext"/>
        <w:rPr>
          <w:rtl/>
          <w:lang w:eastAsia="he-IL"/>
        </w:rPr>
      </w:pPr>
    </w:p>
    <w:p w:rsidR="00FE2E2A" w:rsidRPr="00FE2E2A" w:rsidRDefault="00FE2E2A" w:rsidP="00FE2E2A">
      <w:pPr>
        <w:rPr>
          <w:rtl/>
          <w:lang w:eastAsia="he-IL"/>
        </w:rPr>
      </w:pPr>
      <w:bookmarkStart w:id="525" w:name="_ETM_Q1_2126000"/>
      <w:bookmarkEnd w:id="525"/>
      <w:r>
        <w:rPr>
          <w:rFonts w:hint="cs"/>
          <w:rtl/>
          <w:lang w:eastAsia="he-IL"/>
        </w:rPr>
        <w:t xml:space="preserve">אנחנו </w:t>
      </w:r>
      <w:bookmarkStart w:id="526" w:name="_ETM_Q1_2130000"/>
      <w:bookmarkEnd w:id="526"/>
      <w:r>
        <w:rPr>
          <w:rFonts w:hint="cs"/>
          <w:rtl/>
          <w:lang w:eastAsia="he-IL"/>
        </w:rPr>
        <w:t xml:space="preserve">מתחייבים לעשות כל מה שאפשר כדי שזה יקרה. </w:t>
      </w:r>
    </w:p>
    <w:p w:rsidR="009F3D4A" w:rsidRDefault="009F3D4A" w:rsidP="00AA7244">
      <w:pPr>
        <w:rPr>
          <w:rtl/>
        </w:rPr>
      </w:pPr>
    </w:p>
    <w:p w:rsidR="00FE2E2A" w:rsidRDefault="00FE2E2A" w:rsidP="00FE2E2A">
      <w:pPr>
        <w:pStyle w:val="af6"/>
        <w:keepNext/>
        <w:rPr>
          <w:rtl/>
        </w:rPr>
      </w:pPr>
      <w:bookmarkStart w:id="527" w:name="ET_yor_6353_102"/>
      <w:r w:rsidRPr="00FE2E2A">
        <w:rPr>
          <w:rStyle w:val="TagStyle"/>
          <w:rtl/>
        </w:rPr>
        <w:t xml:space="preserve"> &lt;&lt; </w:t>
      </w:r>
      <w:proofErr w:type="spellStart"/>
      <w:r w:rsidRPr="00FE2E2A">
        <w:rPr>
          <w:rStyle w:val="TagStyle"/>
          <w:rtl/>
        </w:rPr>
        <w:t>יור</w:t>
      </w:r>
      <w:proofErr w:type="spellEnd"/>
      <w:r w:rsidRPr="00FE2E2A">
        <w:rPr>
          <w:rStyle w:val="TagStyle"/>
          <w:rtl/>
        </w:rPr>
        <w:t xml:space="preserve"> &gt;&gt; </w:t>
      </w:r>
      <w:r>
        <w:rPr>
          <w:rtl/>
        </w:rPr>
        <w:t xml:space="preserve">היו"ר חנוך דב </w:t>
      </w:r>
      <w:proofErr w:type="spellStart"/>
      <w:r>
        <w:rPr>
          <w:rtl/>
        </w:rPr>
        <w:t>מלביצקי</w:t>
      </w:r>
      <w:proofErr w:type="spellEnd"/>
      <w:r>
        <w:rPr>
          <w:rtl/>
        </w:rPr>
        <w:t>:</w:t>
      </w:r>
      <w:r w:rsidRPr="00FE2E2A">
        <w:rPr>
          <w:rStyle w:val="TagStyle"/>
          <w:rtl/>
        </w:rPr>
        <w:t xml:space="preserve"> &lt;&lt; יור &gt;&gt;</w:t>
      </w:r>
      <w:r>
        <w:rPr>
          <w:rtl/>
        </w:rPr>
        <w:t xml:space="preserve">   </w:t>
      </w:r>
      <w:bookmarkEnd w:id="527"/>
    </w:p>
    <w:p w:rsidR="00FE2E2A" w:rsidRDefault="00FE2E2A" w:rsidP="00FE2E2A">
      <w:pPr>
        <w:pStyle w:val="KeepWithNext"/>
        <w:rPr>
          <w:rtl/>
          <w:lang w:eastAsia="he-IL"/>
        </w:rPr>
      </w:pPr>
    </w:p>
    <w:p w:rsidR="00FE2E2A" w:rsidRPr="00FE2E2A" w:rsidRDefault="00FE2E2A" w:rsidP="00FE2E2A">
      <w:pPr>
        <w:rPr>
          <w:rtl/>
          <w:lang w:eastAsia="he-IL"/>
        </w:rPr>
      </w:pPr>
      <w:bookmarkStart w:id="528" w:name="_ETM_Q1_2135000"/>
      <w:bookmarkEnd w:id="528"/>
      <w:proofErr w:type="spellStart"/>
      <w:r>
        <w:rPr>
          <w:rFonts w:hint="cs"/>
          <w:rtl/>
          <w:lang w:eastAsia="he-IL"/>
        </w:rPr>
        <w:t>אוקיי</w:t>
      </w:r>
      <w:proofErr w:type="spellEnd"/>
      <w:r>
        <w:rPr>
          <w:rFonts w:hint="cs"/>
          <w:rtl/>
          <w:lang w:eastAsia="he-IL"/>
        </w:rPr>
        <w:t xml:space="preserve">, </w:t>
      </w:r>
      <w:bookmarkStart w:id="529" w:name="_ETM_Q1_2132000"/>
      <w:bookmarkEnd w:id="529"/>
      <w:r>
        <w:rPr>
          <w:rFonts w:hint="cs"/>
          <w:rtl/>
          <w:lang w:eastAsia="he-IL"/>
        </w:rPr>
        <w:t>מי עוד? צבי דביר, בבקשה.</w:t>
      </w:r>
    </w:p>
    <w:p w:rsidR="00AE2618" w:rsidRDefault="00AE2618" w:rsidP="00AE2618">
      <w:pPr>
        <w:rPr>
          <w:rtl/>
        </w:rPr>
      </w:pPr>
      <w:bookmarkStart w:id="530" w:name="_ETM_Q1_1952122"/>
      <w:bookmarkStart w:id="531" w:name="_ETM_Q1_1952182"/>
      <w:bookmarkStart w:id="532" w:name="_ETM_Q1_2140519"/>
      <w:bookmarkStart w:id="533" w:name="_ETM_Q1_2140564"/>
      <w:bookmarkStart w:id="534" w:name="_ETM_Q1_2140702"/>
      <w:bookmarkStart w:id="535" w:name="_ETM_Q1_2140742"/>
      <w:bookmarkStart w:id="536" w:name="_ETM_Q1_2142656"/>
      <w:bookmarkEnd w:id="530"/>
      <w:bookmarkEnd w:id="531"/>
      <w:bookmarkEnd w:id="532"/>
      <w:bookmarkEnd w:id="533"/>
      <w:bookmarkEnd w:id="534"/>
      <w:bookmarkEnd w:id="535"/>
      <w:bookmarkEnd w:id="536"/>
    </w:p>
    <w:p w:rsidR="00AE2618" w:rsidRDefault="00AE2618" w:rsidP="00AE2618">
      <w:pPr>
        <w:pStyle w:val="af9"/>
        <w:keepNext/>
        <w:rPr>
          <w:rtl/>
        </w:rPr>
      </w:pPr>
      <w:bookmarkStart w:id="537" w:name="ET_guest_746542_42"/>
      <w:r w:rsidRPr="00AE2618">
        <w:rPr>
          <w:rStyle w:val="TagStyle"/>
          <w:rtl/>
        </w:rPr>
        <w:t xml:space="preserve"> &lt;&lt; אורח &gt;&gt; </w:t>
      </w:r>
      <w:r>
        <w:rPr>
          <w:rtl/>
        </w:rPr>
        <w:t>צבי דביר:</w:t>
      </w:r>
      <w:r w:rsidRPr="00AE2618">
        <w:rPr>
          <w:rStyle w:val="TagStyle"/>
          <w:rtl/>
        </w:rPr>
        <w:t xml:space="preserve"> &lt;&lt; אורח &gt;&gt;</w:t>
      </w:r>
      <w:r>
        <w:rPr>
          <w:rtl/>
        </w:rPr>
        <w:t xml:space="preserve">   </w:t>
      </w:r>
      <w:bookmarkEnd w:id="537"/>
    </w:p>
    <w:p w:rsidR="00AE2618" w:rsidRDefault="00AE2618" w:rsidP="00AE2618">
      <w:pPr>
        <w:pStyle w:val="KeepWithNext"/>
        <w:rPr>
          <w:rtl/>
        </w:rPr>
      </w:pPr>
    </w:p>
    <w:p w:rsidR="008954FC" w:rsidRDefault="008954FC" w:rsidP="00AE2618">
      <w:pPr>
        <w:rPr>
          <w:rtl/>
        </w:rPr>
      </w:pPr>
      <w:bookmarkStart w:id="538" w:name="_ETM_Q1_2143020"/>
      <w:bookmarkStart w:id="539" w:name="_ETM_Q1_2143035"/>
      <w:bookmarkEnd w:id="538"/>
      <w:bookmarkEnd w:id="539"/>
      <w:proofErr w:type="spellStart"/>
      <w:r>
        <w:rPr>
          <w:rFonts w:hint="cs"/>
          <w:rtl/>
        </w:rPr>
        <w:t>צוהריים</w:t>
      </w:r>
      <w:proofErr w:type="spellEnd"/>
      <w:r>
        <w:rPr>
          <w:rFonts w:hint="cs"/>
          <w:rtl/>
        </w:rPr>
        <w:t xml:space="preserve"> טובים ותודה רבה באמת על הדיון. איכשהו שוב אנחנו מגיעים לדיונים על הארכת</w:t>
      </w:r>
      <w:bookmarkStart w:id="540" w:name="_ETM_Q1_2146000"/>
      <w:bookmarkEnd w:id="540"/>
      <w:r>
        <w:rPr>
          <w:rFonts w:hint="cs"/>
          <w:rtl/>
        </w:rPr>
        <w:t xml:space="preserve"> הוראת השעה ברגע האחרון וזה קצת חבל, בעיקר בגלל</w:t>
      </w:r>
      <w:bookmarkStart w:id="541" w:name="_ETM_Q1_2152000"/>
      <w:bookmarkEnd w:id="541"/>
      <w:r>
        <w:rPr>
          <w:rFonts w:hint="cs"/>
          <w:rtl/>
        </w:rPr>
        <w:t xml:space="preserve"> שידענו שהוראת השעה הולכת לפוג כבר לפני 13 חודשים. הייתי </w:t>
      </w:r>
      <w:bookmarkStart w:id="542" w:name="_ETM_Q1_2158000"/>
      <w:bookmarkEnd w:id="542"/>
      <w:r>
        <w:rPr>
          <w:rFonts w:hint="cs"/>
          <w:rtl/>
        </w:rPr>
        <w:t xml:space="preserve">מצפה מהשר, למרות שהוא רק נכנס, כן טיפה להקדים </w:t>
      </w:r>
      <w:bookmarkStart w:id="543" w:name="_ETM_Q1_2163000"/>
      <w:bookmarkEnd w:id="543"/>
      <w:r>
        <w:rPr>
          <w:rFonts w:hint="cs"/>
          <w:rtl/>
        </w:rPr>
        <w:t xml:space="preserve">את הזמנים ולא לדחות את הכול לרגע האחרון, לשבוע האחרון </w:t>
      </w:r>
      <w:bookmarkStart w:id="544" w:name="_ETM_Q1_2166000"/>
      <w:bookmarkEnd w:id="544"/>
      <w:r>
        <w:rPr>
          <w:rFonts w:hint="cs"/>
          <w:rtl/>
        </w:rPr>
        <w:t>שנשאר להוראת השעה.</w:t>
      </w:r>
    </w:p>
    <w:p w:rsidR="008954FC" w:rsidRDefault="008954FC" w:rsidP="00AE2618">
      <w:pPr>
        <w:rPr>
          <w:rtl/>
        </w:rPr>
      </w:pPr>
    </w:p>
    <w:p w:rsidR="008954FC" w:rsidRDefault="008954FC" w:rsidP="00237C8C">
      <w:pPr>
        <w:rPr>
          <w:rtl/>
        </w:rPr>
      </w:pPr>
      <w:r>
        <w:rPr>
          <w:rFonts w:hint="cs"/>
          <w:rtl/>
        </w:rPr>
        <w:t xml:space="preserve">אתייחס </w:t>
      </w:r>
      <w:r w:rsidR="0098181F">
        <w:rPr>
          <w:rFonts w:hint="cs"/>
          <w:rtl/>
        </w:rPr>
        <w:t>לארבעה דברים ואחר כך אתן</w:t>
      </w:r>
      <w:r w:rsidRPr="00263043">
        <w:rPr>
          <w:rFonts w:hint="cs"/>
          <w:rtl/>
        </w:rPr>
        <w:t xml:space="preserve"> לאלדד פה </w:t>
      </w:r>
      <w:bookmarkStart w:id="545" w:name="_ETM_Q1_2169000"/>
      <w:bookmarkEnd w:id="545"/>
      <w:r w:rsidRPr="00263043">
        <w:rPr>
          <w:rFonts w:hint="cs"/>
          <w:rtl/>
        </w:rPr>
        <w:t xml:space="preserve">להתייחס קצת לפצצה שכרגע הוטלה על ידי המשטרה שפתאום הם </w:t>
      </w:r>
      <w:bookmarkStart w:id="546" w:name="_ETM_Q1_2173000"/>
      <w:bookmarkEnd w:id="546"/>
      <w:r w:rsidRPr="00263043">
        <w:rPr>
          <w:rFonts w:hint="cs"/>
          <w:rtl/>
        </w:rPr>
        <w:t>רוצים להפוך את סדרי העולם. קודם כל אתייחס לנושאים</w:t>
      </w:r>
      <w:bookmarkStart w:id="547" w:name="_ETM_Q1_2177000"/>
      <w:bookmarkEnd w:id="547"/>
      <w:r w:rsidRPr="00263043">
        <w:rPr>
          <w:rFonts w:hint="cs"/>
          <w:rtl/>
        </w:rPr>
        <w:t xml:space="preserve"> שעל הפרק: ראשית, אני רוצה להסיר פה הטעיה</w:t>
      </w:r>
      <w:bookmarkStart w:id="548" w:name="_ETM_Q1_2184000"/>
      <w:bookmarkEnd w:id="548"/>
      <w:r w:rsidR="0098181F">
        <w:rPr>
          <w:rFonts w:hint="cs"/>
          <w:rtl/>
        </w:rPr>
        <w:t>, עמיר</w:t>
      </w:r>
      <w:r w:rsidR="00263043">
        <w:rPr>
          <w:rFonts w:hint="cs"/>
          <w:rtl/>
        </w:rPr>
        <w:t xml:space="preserve"> בעצם אמר שצ</w:t>
      </w:r>
      <w:r w:rsidRPr="00263043">
        <w:rPr>
          <w:rFonts w:hint="cs"/>
          <w:rtl/>
        </w:rPr>
        <w:t xml:space="preserve">ריך את טביעות האצבע במאגר לצורך </w:t>
      </w:r>
      <w:bookmarkStart w:id="549" w:name="_ETM_Q1_2187000"/>
      <w:bookmarkEnd w:id="549"/>
      <w:r w:rsidRPr="00263043">
        <w:rPr>
          <w:rFonts w:hint="cs"/>
          <w:rtl/>
        </w:rPr>
        <w:t xml:space="preserve">זיהוי של מי שמחדש תיעוד. </w:t>
      </w:r>
      <w:r w:rsidR="00263043">
        <w:rPr>
          <w:rFonts w:hint="cs"/>
          <w:rtl/>
        </w:rPr>
        <w:t xml:space="preserve">לגבי </w:t>
      </w:r>
      <w:r w:rsidRPr="00263043">
        <w:rPr>
          <w:rFonts w:hint="cs"/>
          <w:rtl/>
        </w:rPr>
        <w:t>מי שמחדש תיעוד, מה שאנחנו</w:t>
      </w:r>
      <w:r>
        <w:rPr>
          <w:rFonts w:hint="cs"/>
          <w:rtl/>
        </w:rPr>
        <w:t xml:space="preserve"> </w:t>
      </w:r>
      <w:r w:rsidR="00263043">
        <w:rPr>
          <w:rFonts w:hint="cs"/>
          <w:rtl/>
        </w:rPr>
        <w:t>עושים</w:t>
      </w:r>
      <w:r>
        <w:rPr>
          <w:rFonts w:hint="cs"/>
          <w:rtl/>
        </w:rPr>
        <w:t xml:space="preserve"> זה בעצם בדיקה </w:t>
      </w:r>
      <w:r w:rsidR="00263043">
        <w:rPr>
          <w:rFonts w:hint="cs"/>
          <w:rtl/>
        </w:rPr>
        <w:t xml:space="preserve">כאילו בטח הבן אדם שנותן תיעוד מגיע עם התיעוד הקיים </w:t>
      </w:r>
      <w:bookmarkStart w:id="550" w:name="_ETM_Q1_2200000"/>
      <w:bookmarkEnd w:id="550"/>
      <w:r w:rsidR="00263043">
        <w:rPr>
          <w:rFonts w:hint="cs"/>
          <w:rtl/>
        </w:rPr>
        <w:t xml:space="preserve">שבו יש את נתוני טביעות האצבע שלו </w:t>
      </w:r>
      <w:r w:rsidR="00263043">
        <w:rPr>
          <w:rFonts w:hint="eastAsia"/>
          <w:rtl/>
        </w:rPr>
        <w:t>–</w:t>
      </w:r>
      <w:r w:rsidR="00237C8C">
        <w:rPr>
          <w:rFonts w:hint="cs"/>
          <w:rtl/>
        </w:rPr>
        <w:t xml:space="preserve"> בשביל זה לא צריך שום מאגר. אתה בא עם </w:t>
      </w:r>
      <w:bookmarkStart w:id="551" w:name="_ETM_Q1_2204000"/>
      <w:bookmarkEnd w:id="551"/>
      <w:r w:rsidR="00237C8C">
        <w:rPr>
          <w:rFonts w:hint="cs"/>
          <w:rtl/>
        </w:rPr>
        <w:t>התעודה שלך, התעודה הזו</w:t>
      </w:r>
      <w:r w:rsidR="0098181F">
        <w:rPr>
          <w:rFonts w:hint="cs"/>
          <w:rtl/>
        </w:rPr>
        <w:t>,</w:t>
      </w:r>
      <w:r w:rsidR="00237C8C">
        <w:rPr>
          <w:rFonts w:hint="cs"/>
          <w:rtl/>
        </w:rPr>
        <w:t xml:space="preserve"> כל הפואנטה שלה, כל המשמעות</w:t>
      </w:r>
      <w:bookmarkStart w:id="552" w:name="_ETM_Q1_2206000"/>
      <w:bookmarkEnd w:id="552"/>
      <w:r w:rsidR="00237C8C">
        <w:rPr>
          <w:rFonts w:hint="cs"/>
          <w:rtl/>
        </w:rPr>
        <w:t xml:space="preserve"> שלה זה שלא ניתן לזייף אותה והיא מאפשרת אימות מאוד</w:t>
      </w:r>
      <w:bookmarkStart w:id="553" w:name="_ETM_Q1_2208000"/>
      <w:bookmarkEnd w:id="553"/>
      <w:r w:rsidR="00237C8C">
        <w:rPr>
          <w:rFonts w:hint="cs"/>
          <w:rtl/>
        </w:rPr>
        <w:t xml:space="preserve"> בטוח של הבן אדם. וברגע שאתה מגיע עם התעודה, אתה יכול לחדש תעודה, בלי שום מאגר, בלי שום כלום</w:t>
      </w:r>
      <w:bookmarkStart w:id="554" w:name="_ETM_Q1_2211000"/>
      <w:bookmarkEnd w:id="554"/>
      <w:r w:rsidR="00237C8C">
        <w:rPr>
          <w:rFonts w:hint="cs"/>
          <w:rtl/>
        </w:rPr>
        <w:t>, אפילו עם העמדה, אפילו אם באותו רגע כל האינטרנט</w:t>
      </w:r>
      <w:bookmarkStart w:id="555" w:name="_ETM_Q1_2219000"/>
      <w:bookmarkEnd w:id="555"/>
      <w:r w:rsidR="00237C8C">
        <w:rPr>
          <w:rFonts w:hint="cs"/>
          <w:rtl/>
        </w:rPr>
        <w:t xml:space="preserve"> קרס ולא ניתן להתחבר למאגר הביומטרי. הטיעון שצריך לשמור את </w:t>
      </w:r>
      <w:bookmarkStart w:id="556" w:name="_ETM_Q1_2226000"/>
      <w:bookmarkEnd w:id="556"/>
      <w:r w:rsidR="00237C8C">
        <w:rPr>
          <w:rFonts w:hint="cs"/>
          <w:rtl/>
        </w:rPr>
        <w:t xml:space="preserve">טביעות האצבע במאגר בגלל חידושים אחרי חמש שנים, זה טיעון </w:t>
      </w:r>
      <w:bookmarkStart w:id="557" w:name="_ETM_Q1_2231000"/>
      <w:bookmarkEnd w:id="557"/>
      <w:r w:rsidR="00237C8C">
        <w:rPr>
          <w:rFonts w:hint="cs"/>
          <w:rtl/>
        </w:rPr>
        <w:t xml:space="preserve">שהוא פשוט לא מחזיק מים וגם כן מנוגד לטכנולוגיה שבה </w:t>
      </w:r>
      <w:bookmarkStart w:id="558" w:name="_ETM_Q1_2237000"/>
      <w:bookmarkEnd w:id="558"/>
      <w:r w:rsidR="00237C8C">
        <w:rPr>
          <w:rFonts w:hint="cs"/>
          <w:rtl/>
        </w:rPr>
        <w:t xml:space="preserve">המאגר עובד, התיעוד הביומטרי הזה. </w:t>
      </w:r>
    </w:p>
    <w:p w:rsidR="00237C8C" w:rsidRDefault="00237C8C" w:rsidP="00237C8C">
      <w:pPr>
        <w:rPr>
          <w:rtl/>
        </w:rPr>
      </w:pPr>
    </w:p>
    <w:p w:rsidR="00237C8C" w:rsidRDefault="00862E6A" w:rsidP="001552A2">
      <w:pPr>
        <w:rPr>
          <w:rtl/>
        </w:rPr>
      </w:pPr>
      <w:bookmarkStart w:id="559" w:name="_ETM_Q1_2240000"/>
      <w:bookmarkEnd w:id="559"/>
      <w:r>
        <w:rPr>
          <w:rFonts w:hint="cs"/>
          <w:rtl/>
        </w:rPr>
        <w:t xml:space="preserve">לפני 13 חודשים ההחלטה להאריך </w:t>
      </w:r>
      <w:bookmarkStart w:id="560" w:name="_ETM_Q1_2248000"/>
      <w:bookmarkEnd w:id="560"/>
      <w:r>
        <w:rPr>
          <w:rFonts w:hint="cs"/>
          <w:rtl/>
        </w:rPr>
        <w:t xml:space="preserve">את הוראת השעה רק בשנה, שנה וחדש, הייתה מכיוון שעמיר </w:t>
      </w:r>
      <w:bookmarkStart w:id="561" w:name="_ETM_Q1_2252000"/>
      <w:bookmarkEnd w:id="561"/>
      <w:proofErr w:type="spellStart"/>
      <w:r>
        <w:rPr>
          <w:rFonts w:hint="cs"/>
          <w:rtl/>
        </w:rPr>
        <w:t>אריהן</w:t>
      </w:r>
      <w:proofErr w:type="spellEnd"/>
      <w:r>
        <w:rPr>
          <w:rFonts w:hint="cs"/>
          <w:rtl/>
        </w:rPr>
        <w:t xml:space="preserve"> הופיע באותו דיון ואמר שהמכרז עתיד להתפרסם לקראת </w:t>
      </w:r>
      <w:bookmarkStart w:id="562" w:name="_ETM_Q1_2260000"/>
      <w:bookmarkEnd w:id="562"/>
      <w:r>
        <w:rPr>
          <w:rFonts w:hint="cs"/>
          <w:rtl/>
        </w:rPr>
        <w:t>סוף שנת 2022, זאת אומרת שביוני 2023, יהיה לנו כבר זוכה במכרז ונוכל לקבל דיווח מעודכן של מה, מתי צפוי</w:t>
      </w:r>
      <w:bookmarkStart w:id="563" w:name="_ETM_Q1_2274000"/>
      <w:bookmarkEnd w:id="563"/>
      <w:r>
        <w:rPr>
          <w:rFonts w:hint="cs"/>
          <w:rtl/>
        </w:rPr>
        <w:t>ה המערכת החדשה לפעול. אז כמובן שאנחנו לא נמצאים שם</w:t>
      </w:r>
      <w:bookmarkStart w:id="564" w:name="_ETM_Q1_2279000"/>
      <w:bookmarkEnd w:id="564"/>
      <w:r>
        <w:rPr>
          <w:rFonts w:hint="cs"/>
          <w:rtl/>
        </w:rPr>
        <w:t>. עד כמה שאני יודע, האמת היא שאני אפילו לא יודע אם המכרז התפרסם, אבל אני יודע ש</w:t>
      </w:r>
      <w:bookmarkStart w:id="565" w:name="_ETM_Q1_2281000"/>
      <w:bookmarkEnd w:id="565"/>
      <w:r>
        <w:rPr>
          <w:rFonts w:hint="cs"/>
          <w:rtl/>
        </w:rPr>
        <w:t xml:space="preserve">לא נבחר עדיין שום דבר. </w:t>
      </w:r>
      <w:r w:rsidR="0098181F">
        <w:rPr>
          <w:rFonts w:hint="cs"/>
          <w:rtl/>
        </w:rPr>
        <w:t xml:space="preserve">ועל </w:t>
      </w:r>
      <w:r>
        <w:rPr>
          <w:rFonts w:hint="cs"/>
          <w:rtl/>
        </w:rPr>
        <w:t xml:space="preserve">זה כמובן אני מניח שאולי נשמע עדכונים על זה. אזכיר שהמכרז הקודם </w:t>
      </w:r>
      <w:bookmarkStart w:id="566" w:name="_ETM_Q1_2293000"/>
      <w:bookmarkEnd w:id="566"/>
      <w:r>
        <w:rPr>
          <w:rFonts w:hint="cs"/>
          <w:rtl/>
        </w:rPr>
        <w:t xml:space="preserve">שנכתב בשביל לבנות בעצם את המערכת מגן, זה מכרז </w:t>
      </w:r>
      <w:bookmarkStart w:id="567" w:name="_ETM_Q1_2299000"/>
      <w:bookmarkEnd w:id="567"/>
      <w:r>
        <w:rPr>
          <w:rFonts w:hint="cs"/>
          <w:rtl/>
        </w:rPr>
        <w:t xml:space="preserve">שכבר אז כשהוא פורסם, היה ידוע שהמערכת אמורה לתמוך </w:t>
      </w:r>
      <w:bookmarkStart w:id="568" w:name="_ETM_Q1_2302000"/>
      <w:bookmarkEnd w:id="568"/>
      <w:r>
        <w:rPr>
          <w:rFonts w:hint="cs"/>
          <w:rtl/>
        </w:rPr>
        <w:t xml:space="preserve">גם באפשרות של ביומטריה של רק תמונות פנים. </w:t>
      </w:r>
      <w:r w:rsidR="00063DCD">
        <w:rPr>
          <w:rFonts w:hint="cs"/>
          <w:rtl/>
        </w:rPr>
        <w:t xml:space="preserve">זה </w:t>
      </w:r>
      <w:bookmarkStart w:id="569" w:name="_ETM_Q1_2307000"/>
      <w:bookmarkEnd w:id="569"/>
      <w:r w:rsidR="00063DCD">
        <w:rPr>
          <w:rFonts w:hint="cs"/>
          <w:rtl/>
        </w:rPr>
        <w:t xml:space="preserve">היה ידוע, זה היה אפילו בגדול בתכולה של </w:t>
      </w:r>
      <w:bookmarkStart w:id="570" w:name="_ETM_Q1_2310000"/>
      <w:bookmarkEnd w:id="570"/>
      <w:r w:rsidR="00063DCD">
        <w:rPr>
          <w:rFonts w:hint="cs"/>
          <w:rtl/>
        </w:rPr>
        <w:t xml:space="preserve">המכרז. אבל החברה שזכתה במכרז, היא חברה שלא היה </w:t>
      </w:r>
      <w:bookmarkStart w:id="571" w:name="_ETM_Q1_2316000"/>
      <w:bookmarkEnd w:id="571"/>
      <w:r w:rsidR="00063DCD">
        <w:rPr>
          <w:rFonts w:hint="cs"/>
          <w:rtl/>
        </w:rPr>
        <w:t xml:space="preserve">לה מספיק ניסיון בנושא, חברת </w:t>
      </w:r>
      <w:proofErr w:type="spellStart"/>
      <w:r w:rsidR="00063DCD">
        <w:rPr>
          <w:rFonts w:hint="cs"/>
          <w:rtl/>
        </w:rPr>
        <w:t>קוגנט</w:t>
      </w:r>
      <w:proofErr w:type="spellEnd"/>
      <w:r w:rsidR="00063DCD">
        <w:rPr>
          <w:rFonts w:hint="cs"/>
          <w:rtl/>
        </w:rPr>
        <w:t xml:space="preserve">, עכשיו היא שייכת </w:t>
      </w:r>
      <w:r w:rsidR="001552A2">
        <w:rPr>
          <w:rFonts w:hint="cs"/>
          <w:rtl/>
        </w:rPr>
        <w:t>ל- - -</w:t>
      </w:r>
      <w:r w:rsidR="00063DCD">
        <w:rPr>
          <w:rFonts w:hint="cs"/>
          <w:rtl/>
        </w:rPr>
        <w:t xml:space="preserve"> אם אני לא טועה, והיא נתנה </w:t>
      </w:r>
      <w:r w:rsidR="002D34C3">
        <w:rPr>
          <w:rFonts w:hint="cs"/>
          <w:rtl/>
        </w:rPr>
        <w:t xml:space="preserve">בעצם פתרון שככל הנראה הסתבר בדיעבד שהוא לא מספיק טוב. </w:t>
      </w:r>
      <w:bookmarkStart w:id="572" w:name="_ETM_Q1_2324000"/>
      <w:bookmarkEnd w:id="572"/>
      <w:r w:rsidR="002D34C3">
        <w:rPr>
          <w:rFonts w:hint="cs"/>
          <w:rtl/>
        </w:rPr>
        <w:t>כי אחרת אם הוא היה מספיק טוב, כנראה לא היה צריך לצאת מכרז חדש. המכרז הוא לעשר שנים א</w:t>
      </w:r>
      <w:bookmarkStart w:id="573" w:name="_ETM_Q1_2329000"/>
      <w:bookmarkEnd w:id="573"/>
      <w:r w:rsidR="002D34C3">
        <w:rPr>
          <w:rFonts w:hint="cs"/>
          <w:rtl/>
        </w:rPr>
        <w:t xml:space="preserve">בל יש אפשרות להמשיך </w:t>
      </w:r>
      <w:proofErr w:type="spellStart"/>
      <w:r w:rsidR="002D34C3">
        <w:rPr>
          <w:rFonts w:hint="cs"/>
          <w:rtl/>
        </w:rPr>
        <w:t>איתו</w:t>
      </w:r>
      <w:proofErr w:type="spellEnd"/>
      <w:r w:rsidR="002D34C3">
        <w:rPr>
          <w:rFonts w:hint="cs"/>
          <w:rtl/>
        </w:rPr>
        <w:t>, הרי לא כל עשר</w:t>
      </w:r>
      <w:bookmarkStart w:id="574" w:name="_ETM_Q1_2331000"/>
      <w:bookmarkEnd w:id="574"/>
      <w:r w:rsidR="002D34C3">
        <w:rPr>
          <w:rFonts w:hint="cs"/>
          <w:rtl/>
        </w:rPr>
        <w:t xml:space="preserve"> שנים אתה מחליף את כל מערכת המחשוב של הממשלה. </w:t>
      </w:r>
    </w:p>
    <w:p w:rsidR="002D34C3" w:rsidRDefault="002D34C3" w:rsidP="001552A2">
      <w:pPr>
        <w:rPr>
          <w:rtl/>
        </w:rPr>
      </w:pPr>
    </w:p>
    <w:p w:rsidR="002D34C3" w:rsidRDefault="002D34C3" w:rsidP="00593990">
      <w:pPr>
        <w:rPr>
          <w:rtl/>
        </w:rPr>
      </w:pPr>
      <w:bookmarkStart w:id="575" w:name="_ETM_Q1_2339000"/>
      <w:bookmarkEnd w:id="575"/>
      <w:r>
        <w:rPr>
          <w:rFonts w:hint="cs"/>
          <w:rtl/>
        </w:rPr>
        <w:t xml:space="preserve">דובר כאן על זה שלכאורה אנחנו חייבים </w:t>
      </w:r>
      <w:bookmarkStart w:id="576" w:name="_ETM_Q1_2338000"/>
      <w:bookmarkEnd w:id="576"/>
      <w:r>
        <w:rPr>
          <w:rFonts w:hint="cs"/>
          <w:rtl/>
        </w:rPr>
        <w:t xml:space="preserve">להאריך את הוראת השעה כי אחרת סוף העולם יגיע. אני </w:t>
      </w:r>
      <w:bookmarkStart w:id="577" w:name="_ETM_Q1_2349000"/>
      <w:bookmarkEnd w:id="577"/>
      <w:r>
        <w:rPr>
          <w:rFonts w:hint="cs"/>
          <w:rtl/>
        </w:rPr>
        <w:t xml:space="preserve">דווקא </w:t>
      </w:r>
      <w:r w:rsidR="00593990">
        <w:rPr>
          <w:rFonts w:hint="cs"/>
          <w:rtl/>
        </w:rPr>
        <w:t>אגיד כאן עמדה</w:t>
      </w:r>
      <w:r>
        <w:rPr>
          <w:rFonts w:hint="cs"/>
          <w:rtl/>
        </w:rPr>
        <w:t xml:space="preserve"> </w:t>
      </w:r>
      <w:r w:rsidR="00593990">
        <w:rPr>
          <w:rFonts w:hint="cs"/>
          <w:rtl/>
        </w:rPr>
        <w:t>ש</w:t>
      </w:r>
      <w:r>
        <w:rPr>
          <w:rFonts w:hint="cs"/>
          <w:rtl/>
        </w:rPr>
        <w:t xml:space="preserve">באופן מפתיע שהיא </w:t>
      </w:r>
      <w:r w:rsidR="00593990">
        <w:rPr>
          <w:rFonts w:hint="cs"/>
          <w:rtl/>
        </w:rPr>
        <w:t>לא לגמרי תואמת לכך:</w:t>
      </w:r>
      <w:r>
        <w:rPr>
          <w:rFonts w:hint="cs"/>
          <w:rtl/>
        </w:rPr>
        <w:t xml:space="preserve"> אם הוראת </w:t>
      </w:r>
      <w:bookmarkStart w:id="578" w:name="_ETM_Q1_2355000"/>
      <w:bookmarkEnd w:id="578"/>
      <w:r>
        <w:rPr>
          <w:rFonts w:hint="cs"/>
          <w:rtl/>
        </w:rPr>
        <w:t>השעה  תסתיים, אז מה שיקרה זה שבעצם הרשות</w:t>
      </w:r>
      <w:bookmarkStart w:id="579" w:name="_ETM_Q1_2354000"/>
      <w:bookmarkEnd w:id="579"/>
      <w:r>
        <w:rPr>
          <w:rFonts w:hint="cs"/>
          <w:rtl/>
        </w:rPr>
        <w:t xml:space="preserve"> הביומטרית תצטרך לשים מישהו שילחץ 5.8 מיליון פעם על מקש</w:t>
      </w:r>
      <w:bookmarkStart w:id="580" w:name="_ETM_Q1_2361000"/>
      <w:bookmarkEnd w:id="580"/>
      <w:r>
        <w:rPr>
          <w:rFonts w:hint="cs"/>
          <w:rtl/>
        </w:rPr>
        <w:t xml:space="preserve"> ה-</w:t>
      </w:r>
      <w:r>
        <w:t>delete</w:t>
      </w:r>
      <w:r>
        <w:rPr>
          <w:rFonts w:hint="cs"/>
          <w:rtl/>
        </w:rPr>
        <w:t xml:space="preserve"> וימחק את כל הרשומות של טביעות האצבע. </w:t>
      </w:r>
      <w:bookmarkStart w:id="581" w:name="_ETM_Q1_2364000"/>
      <w:bookmarkEnd w:id="581"/>
      <w:r>
        <w:rPr>
          <w:rFonts w:hint="cs"/>
          <w:rtl/>
        </w:rPr>
        <w:t xml:space="preserve">אני בטוח שהרשות הביומטרית עם כל כוח האדם האיכותי </w:t>
      </w:r>
      <w:bookmarkStart w:id="582" w:name="_ETM_Q1_2368000"/>
      <w:bookmarkEnd w:id="582"/>
      <w:r>
        <w:rPr>
          <w:rFonts w:hint="cs"/>
          <w:rtl/>
        </w:rPr>
        <w:t>שיש בה, תוכל לעשות את זה בצורה ממוכנת, לכתוב תוכנה שתמחק את טביעת האצבע. מהבחינה הטכנולוגית, זאת לא</w:t>
      </w:r>
      <w:bookmarkStart w:id="583" w:name="_ETM_Q1_2373000"/>
      <w:bookmarkEnd w:id="583"/>
      <w:r>
        <w:rPr>
          <w:rFonts w:hint="cs"/>
          <w:rtl/>
        </w:rPr>
        <w:t xml:space="preserve"> בעיה. יחד עם זאת, אני מבין שלרשות יש בעיות טכניות </w:t>
      </w:r>
      <w:bookmarkStart w:id="584" w:name="_ETM_Q1_2378000"/>
      <w:bookmarkEnd w:id="584"/>
      <w:r>
        <w:rPr>
          <w:rFonts w:hint="cs"/>
          <w:rtl/>
        </w:rPr>
        <w:t xml:space="preserve">כאלה ואחרות, זה כמובן לא מפתיע אותי מכיוון שאני עוקב </w:t>
      </w:r>
      <w:bookmarkStart w:id="585" w:name="_ETM_Q1_2381000"/>
      <w:bookmarkEnd w:id="585"/>
      <w:r>
        <w:rPr>
          <w:rFonts w:hint="cs"/>
          <w:rtl/>
        </w:rPr>
        <w:t>אחרי מעללי הרשות כבר יותר מעשור.</w:t>
      </w:r>
      <w:r w:rsidR="00DD255B">
        <w:rPr>
          <w:rFonts w:hint="cs"/>
          <w:rtl/>
        </w:rPr>
        <w:t xml:space="preserve"> לכן מן הסתם הוועדה </w:t>
      </w:r>
      <w:bookmarkStart w:id="586" w:name="_ETM_Q1_2387000"/>
      <w:bookmarkEnd w:id="586"/>
      <w:r w:rsidR="00DD255B">
        <w:rPr>
          <w:rFonts w:hint="cs"/>
          <w:rtl/>
        </w:rPr>
        <w:t>בסוף תצביע בשביל להאריך את הוראת השעה בתקופה כ</w:t>
      </w:r>
      <w:bookmarkStart w:id="587" w:name="_ETM_Q1_2390000"/>
      <w:bookmarkEnd w:id="587"/>
      <w:r w:rsidR="00DD255B">
        <w:rPr>
          <w:rFonts w:hint="cs"/>
          <w:rtl/>
        </w:rPr>
        <w:t>זאת או אחרת. אבל אם אנחנו עושים את זה, אנחנו</w:t>
      </w:r>
      <w:bookmarkStart w:id="588" w:name="_ETM_Q1_2393000"/>
      <w:bookmarkEnd w:id="588"/>
      <w:r w:rsidR="00DD255B">
        <w:rPr>
          <w:rFonts w:hint="cs"/>
          <w:rtl/>
        </w:rPr>
        <w:t xml:space="preserve"> צריכים לדרוש שהשרות לתושב יהיה בצורה אידאלית כאילו הוראת השעה</w:t>
      </w:r>
      <w:bookmarkStart w:id="589" w:name="_ETM_Q1_2403000"/>
      <w:bookmarkEnd w:id="589"/>
      <w:r w:rsidR="00DD255B">
        <w:rPr>
          <w:rFonts w:hint="cs"/>
          <w:rtl/>
        </w:rPr>
        <w:t xml:space="preserve"> הסתיימה. במקרה הזה זה נוגע בשני דברים שאחד מהם דורש</w:t>
      </w:r>
      <w:bookmarkStart w:id="590" w:name="_ETM_Q1_2408000"/>
      <w:bookmarkEnd w:id="590"/>
      <w:r w:rsidR="00DD255B">
        <w:rPr>
          <w:rFonts w:hint="cs"/>
          <w:rtl/>
        </w:rPr>
        <w:t xml:space="preserve"> שינוי חקיקה והשני לא, וזה שדורש שינוי חקיקה, אני רוצה </w:t>
      </w:r>
      <w:bookmarkStart w:id="591" w:name="_ETM_Q1_2411000"/>
      <w:bookmarkEnd w:id="591"/>
      <w:r w:rsidR="00DD255B">
        <w:rPr>
          <w:rFonts w:hint="cs"/>
          <w:rtl/>
        </w:rPr>
        <w:t xml:space="preserve">שהוועדה תשים לב לזה לקראת הדיונים הבאים, בעיקר שהצעת החוק </w:t>
      </w:r>
      <w:bookmarkStart w:id="592" w:name="_ETM_Q1_2416000"/>
      <w:bookmarkEnd w:id="592"/>
      <w:r w:rsidR="00DD255B">
        <w:rPr>
          <w:rFonts w:hint="cs"/>
          <w:rtl/>
        </w:rPr>
        <w:t>שעכשיו על השולחן, יש הצעת חוק לתיקון החוק הביומטרי. וזה מדובר על - - -</w:t>
      </w:r>
    </w:p>
    <w:p w:rsidR="00DD255B" w:rsidRDefault="00DD255B" w:rsidP="001552A2">
      <w:pPr>
        <w:rPr>
          <w:rtl/>
        </w:rPr>
      </w:pPr>
    </w:p>
    <w:p w:rsidR="00DD255B" w:rsidRDefault="00DD255B" w:rsidP="00DD255B">
      <w:pPr>
        <w:pStyle w:val="a4"/>
        <w:keepNext/>
        <w:rPr>
          <w:rtl/>
        </w:rPr>
      </w:pPr>
      <w:bookmarkStart w:id="593" w:name="ET_speaker_נירה_לאמעי_רכלבסקי_99"/>
      <w:r w:rsidRPr="00DD255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D255B">
        <w:rPr>
          <w:rStyle w:val="TagStyle"/>
          <w:rtl/>
        </w:rPr>
        <w:t xml:space="preserve"> &lt;&lt; דובר &gt;&gt;</w:t>
      </w:r>
      <w:r>
        <w:rPr>
          <w:rtl/>
        </w:rPr>
        <w:t xml:space="preserve">   </w:t>
      </w:r>
      <w:bookmarkEnd w:id="593"/>
    </w:p>
    <w:p w:rsidR="00553FDD" w:rsidRDefault="00553FDD" w:rsidP="00603157">
      <w:pPr>
        <w:rPr>
          <w:rtl/>
        </w:rPr>
      </w:pPr>
      <w:bookmarkStart w:id="594" w:name="_ETM_Q1_2253000"/>
      <w:bookmarkStart w:id="595" w:name="_ETM_Q1_2421852"/>
      <w:bookmarkStart w:id="596" w:name="_ETM_Q1_2421911"/>
      <w:bookmarkStart w:id="597" w:name="_ETM_Q1_2424066"/>
      <w:bookmarkStart w:id="598" w:name="_ETM_Q1_2424086"/>
      <w:bookmarkEnd w:id="594"/>
      <w:bookmarkEnd w:id="595"/>
      <w:bookmarkEnd w:id="596"/>
      <w:bookmarkEnd w:id="597"/>
      <w:bookmarkEnd w:id="598"/>
    </w:p>
    <w:p w:rsidR="00603157" w:rsidRDefault="00603157" w:rsidP="00603157">
      <w:pPr>
        <w:rPr>
          <w:rtl/>
        </w:rPr>
      </w:pPr>
      <w:r>
        <w:rPr>
          <w:rFonts w:hint="cs"/>
          <w:rtl/>
        </w:rPr>
        <w:t xml:space="preserve">זה </w:t>
      </w:r>
      <w:bookmarkStart w:id="599" w:name="_ETM_Q1_2424928"/>
      <w:bookmarkEnd w:id="599"/>
      <w:r w:rsidR="00553FDD">
        <w:rPr>
          <w:rFonts w:hint="cs"/>
          <w:rtl/>
        </w:rPr>
        <w:t>בינתיי</w:t>
      </w:r>
      <w:r w:rsidR="00553FDD">
        <w:rPr>
          <w:rFonts w:hint="eastAsia"/>
          <w:rtl/>
        </w:rPr>
        <w:t>ם</w:t>
      </w:r>
      <w:r w:rsidR="00553FDD">
        <w:rPr>
          <w:rFonts w:hint="cs"/>
          <w:rtl/>
        </w:rPr>
        <w:t xml:space="preserve"> תזכיר.</w:t>
      </w:r>
    </w:p>
    <w:p w:rsidR="00603157" w:rsidRDefault="00603157" w:rsidP="00603157">
      <w:pPr>
        <w:rPr>
          <w:rtl/>
        </w:rPr>
      </w:pPr>
      <w:bookmarkStart w:id="600" w:name="_ETM_Q1_2427929"/>
      <w:bookmarkStart w:id="601" w:name="_ETM_Q1_2427983"/>
      <w:bookmarkStart w:id="602" w:name="_ETM_Q1_2430773"/>
      <w:bookmarkEnd w:id="600"/>
      <w:bookmarkEnd w:id="601"/>
      <w:bookmarkEnd w:id="602"/>
    </w:p>
    <w:p w:rsidR="00603157" w:rsidRDefault="00603157" w:rsidP="00603157">
      <w:pPr>
        <w:pStyle w:val="af9"/>
        <w:keepNext/>
        <w:rPr>
          <w:rtl/>
        </w:rPr>
      </w:pPr>
      <w:bookmarkStart w:id="603" w:name="ET_guest_746542_46"/>
      <w:r w:rsidRPr="00603157">
        <w:rPr>
          <w:rStyle w:val="TagStyle"/>
          <w:rtl/>
        </w:rPr>
        <w:t xml:space="preserve"> &lt;&lt; אורח &gt;&gt; </w:t>
      </w:r>
      <w:r>
        <w:rPr>
          <w:rtl/>
        </w:rPr>
        <w:t>צבי דביר:</w:t>
      </w:r>
      <w:r w:rsidRPr="00603157">
        <w:rPr>
          <w:rStyle w:val="TagStyle"/>
          <w:rtl/>
        </w:rPr>
        <w:t xml:space="preserve"> &lt;&lt; אורח &gt;&gt;</w:t>
      </w:r>
      <w:r>
        <w:rPr>
          <w:rtl/>
        </w:rPr>
        <w:t xml:space="preserve">   </w:t>
      </w:r>
      <w:bookmarkEnd w:id="603"/>
    </w:p>
    <w:p w:rsidR="00603157" w:rsidRDefault="00603157" w:rsidP="00603157">
      <w:pPr>
        <w:pStyle w:val="KeepWithNext"/>
        <w:rPr>
          <w:rtl/>
        </w:rPr>
      </w:pPr>
    </w:p>
    <w:p w:rsidR="00603157" w:rsidRDefault="00AE7415" w:rsidP="00603157">
      <w:pPr>
        <w:rPr>
          <w:rtl/>
        </w:rPr>
      </w:pPr>
      <w:bookmarkStart w:id="604" w:name="_ETM_Q1_2431172"/>
      <w:bookmarkStart w:id="605" w:name="_ETM_Q1_2431192"/>
      <w:bookmarkEnd w:id="604"/>
      <w:bookmarkEnd w:id="605"/>
      <w:r>
        <w:rPr>
          <w:rFonts w:hint="cs"/>
          <w:rtl/>
        </w:rPr>
        <w:t>תזכיר, כן. אבל אני מניח ש</w:t>
      </w:r>
      <w:r w:rsidR="00603157">
        <w:rPr>
          <w:rFonts w:hint="cs"/>
          <w:rtl/>
        </w:rPr>
        <w:t>זה יגיע עוד מעט</w:t>
      </w:r>
      <w:r>
        <w:rPr>
          <w:rFonts w:hint="cs"/>
          <w:rtl/>
        </w:rPr>
        <w:t>. זה מופיע בנייר עמדה שרשמנו.</w:t>
      </w:r>
    </w:p>
    <w:p w:rsidR="00AE7415" w:rsidRDefault="00AE7415" w:rsidP="00603157">
      <w:pPr>
        <w:rPr>
          <w:rtl/>
        </w:rPr>
      </w:pPr>
    </w:p>
    <w:p w:rsidR="00AE7415" w:rsidRDefault="00AE7415" w:rsidP="00603157">
      <w:pPr>
        <w:rPr>
          <w:rtl/>
        </w:rPr>
      </w:pPr>
      <w:bookmarkStart w:id="606" w:name="_ETM_Q1_2431000"/>
      <w:bookmarkEnd w:id="606"/>
      <w:r>
        <w:rPr>
          <w:rFonts w:hint="cs"/>
          <w:rtl/>
        </w:rPr>
        <w:t>הדבר הראשון הוא</w:t>
      </w:r>
      <w:bookmarkStart w:id="607" w:name="_ETM_Q1_2434000"/>
      <w:bookmarkEnd w:id="607"/>
      <w:r>
        <w:rPr>
          <w:rFonts w:hint="cs"/>
          <w:rtl/>
        </w:rPr>
        <w:t xml:space="preserve"> בסעיף 5א, כרגע כבר אפשר לתקן את כל </w:t>
      </w:r>
      <w:bookmarkStart w:id="608" w:name="_ETM_Q1_2442000"/>
      <w:bookmarkEnd w:id="608"/>
      <w:r>
        <w:rPr>
          <w:rFonts w:hint="cs"/>
          <w:rtl/>
        </w:rPr>
        <w:t xml:space="preserve">הסעיף ובעצם, כרגע הדיפרנציאציה בין תעודות בעלות תוקף </w:t>
      </w:r>
      <w:bookmarkStart w:id="609" w:name="_ETM_Q1_2446000"/>
      <w:bookmarkEnd w:id="609"/>
      <w:r>
        <w:rPr>
          <w:rFonts w:hint="cs"/>
          <w:rtl/>
        </w:rPr>
        <w:t xml:space="preserve">מקוצר ותוקף ארוך בוטלה, ולכן אפשר כבר שיהיה רשום </w:t>
      </w:r>
      <w:bookmarkStart w:id="610" w:name="_ETM_Q1_2451000"/>
      <w:bookmarkEnd w:id="610"/>
      <w:r>
        <w:rPr>
          <w:rFonts w:hint="cs"/>
          <w:rtl/>
        </w:rPr>
        <w:t xml:space="preserve">הוראות כמו בכל דין אחר שהתוקף - - - </w:t>
      </w:r>
    </w:p>
    <w:p w:rsidR="00603157" w:rsidRDefault="00603157" w:rsidP="00603157">
      <w:pPr>
        <w:rPr>
          <w:rtl/>
        </w:rPr>
      </w:pPr>
      <w:bookmarkStart w:id="611" w:name="_ETM_Q1_2437287"/>
      <w:bookmarkStart w:id="612" w:name="_ETM_Q1_2437342"/>
      <w:bookmarkStart w:id="613" w:name="_ETM_Q1_2486242"/>
      <w:bookmarkStart w:id="614" w:name="_ETM_Q1_2486295"/>
      <w:bookmarkStart w:id="615" w:name="_ETM_Q1_2488406"/>
      <w:bookmarkEnd w:id="611"/>
      <w:bookmarkEnd w:id="612"/>
      <w:bookmarkEnd w:id="613"/>
      <w:bookmarkEnd w:id="614"/>
      <w:bookmarkEnd w:id="615"/>
    </w:p>
    <w:p w:rsidR="00603157" w:rsidRDefault="00603157" w:rsidP="00603157">
      <w:pPr>
        <w:pStyle w:val="a4"/>
        <w:keepNext/>
        <w:rPr>
          <w:rtl/>
        </w:rPr>
      </w:pPr>
      <w:bookmarkStart w:id="616" w:name="ET_speaker_נירה_לאמעי_רכלבסקי_47"/>
      <w:r w:rsidRPr="0060315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03157">
        <w:rPr>
          <w:rStyle w:val="TagStyle"/>
          <w:rtl/>
        </w:rPr>
        <w:t xml:space="preserve"> &lt;&lt; דובר &gt;&gt;</w:t>
      </w:r>
      <w:r>
        <w:rPr>
          <w:rtl/>
        </w:rPr>
        <w:t xml:space="preserve">   </w:t>
      </w:r>
      <w:bookmarkEnd w:id="616"/>
    </w:p>
    <w:p w:rsidR="00603157" w:rsidRDefault="00603157" w:rsidP="00603157">
      <w:pPr>
        <w:pStyle w:val="KeepWithNext"/>
        <w:rPr>
          <w:rtl/>
        </w:rPr>
      </w:pPr>
    </w:p>
    <w:p w:rsidR="00603157" w:rsidRDefault="00AE7415" w:rsidP="00603157">
      <w:pPr>
        <w:rPr>
          <w:rtl/>
        </w:rPr>
      </w:pPr>
      <w:bookmarkStart w:id="617" w:name="_ETM_Q1_2488838"/>
      <w:bookmarkStart w:id="618" w:name="_ETM_Q1_2488858"/>
      <w:bookmarkStart w:id="619" w:name="_ETM_Q1_2490758"/>
      <w:bookmarkEnd w:id="617"/>
      <w:bookmarkEnd w:id="618"/>
      <w:bookmarkEnd w:id="619"/>
      <w:r>
        <w:rPr>
          <w:rFonts w:hint="cs"/>
          <w:rtl/>
        </w:rPr>
        <w:t>סליח</w:t>
      </w:r>
      <w:bookmarkStart w:id="620" w:name="_ETM_Q1_2455000"/>
      <w:bookmarkEnd w:id="620"/>
      <w:r>
        <w:rPr>
          <w:rFonts w:hint="cs"/>
          <w:rtl/>
        </w:rPr>
        <w:t>ה, אתה מתייחס לסעיף 5א לחוק?</w:t>
      </w:r>
    </w:p>
    <w:p w:rsidR="00AE7415" w:rsidRDefault="00AE7415" w:rsidP="00603157">
      <w:pPr>
        <w:rPr>
          <w:rtl/>
        </w:rPr>
      </w:pPr>
      <w:bookmarkStart w:id="621" w:name="_ETM_Q1_2453000"/>
      <w:bookmarkEnd w:id="621"/>
    </w:p>
    <w:p w:rsidR="00603157" w:rsidRDefault="00603157" w:rsidP="00603157">
      <w:pPr>
        <w:pStyle w:val="af9"/>
        <w:keepNext/>
        <w:rPr>
          <w:rtl/>
        </w:rPr>
      </w:pPr>
      <w:bookmarkStart w:id="622" w:name="ET_guest_746542_48"/>
      <w:r w:rsidRPr="00603157">
        <w:rPr>
          <w:rStyle w:val="TagStyle"/>
          <w:rtl/>
        </w:rPr>
        <w:t xml:space="preserve"> &lt;&lt; אורח &gt;&gt; </w:t>
      </w:r>
      <w:r>
        <w:rPr>
          <w:rtl/>
        </w:rPr>
        <w:t>צבי דביר:</w:t>
      </w:r>
      <w:r w:rsidRPr="00603157">
        <w:rPr>
          <w:rStyle w:val="TagStyle"/>
          <w:rtl/>
        </w:rPr>
        <w:t xml:space="preserve"> &lt;&lt; אורח &gt;&gt;</w:t>
      </w:r>
      <w:r>
        <w:rPr>
          <w:rtl/>
        </w:rPr>
        <w:t xml:space="preserve">   </w:t>
      </w:r>
      <w:bookmarkEnd w:id="622"/>
    </w:p>
    <w:p w:rsidR="00603157" w:rsidRDefault="00603157" w:rsidP="00603157">
      <w:pPr>
        <w:pStyle w:val="KeepWithNext"/>
        <w:rPr>
          <w:rtl/>
        </w:rPr>
      </w:pPr>
    </w:p>
    <w:p w:rsidR="00AE7415" w:rsidRDefault="00AE7415" w:rsidP="00603157">
      <w:pPr>
        <w:rPr>
          <w:rtl/>
        </w:rPr>
      </w:pPr>
      <w:bookmarkStart w:id="623" w:name="_ETM_Q1_2491163"/>
      <w:bookmarkStart w:id="624" w:name="_ETM_Q1_2491178"/>
      <w:bookmarkEnd w:id="623"/>
      <w:bookmarkEnd w:id="624"/>
      <w:r>
        <w:rPr>
          <w:rFonts w:hint="cs"/>
          <w:rtl/>
        </w:rPr>
        <w:t xml:space="preserve">כן. </w:t>
      </w:r>
    </w:p>
    <w:p w:rsidR="009137C8" w:rsidRDefault="009137C8" w:rsidP="00603157">
      <w:pPr>
        <w:rPr>
          <w:rtl/>
        </w:rPr>
      </w:pPr>
    </w:p>
    <w:p w:rsidR="009137C8" w:rsidRDefault="009137C8" w:rsidP="009137C8">
      <w:pPr>
        <w:pStyle w:val="a4"/>
        <w:keepNext/>
        <w:rPr>
          <w:rtl/>
        </w:rPr>
      </w:pPr>
      <w:bookmarkStart w:id="625" w:name="ET_speaker_נירה_לאמעי_רכלבסקי_100"/>
      <w:r w:rsidRPr="009137C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137C8">
        <w:rPr>
          <w:rStyle w:val="TagStyle"/>
          <w:rtl/>
        </w:rPr>
        <w:t xml:space="preserve"> &lt;&lt; דובר &gt;&gt;</w:t>
      </w:r>
      <w:r>
        <w:rPr>
          <w:rtl/>
        </w:rPr>
        <w:t xml:space="preserve">   </w:t>
      </w:r>
      <w:bookmarkEnd w:id="625"/>
    </w:p>
    <w:p w:rsidR="009137C8" w:rsidRDefault="009137C8" w:rsidP="009137C8">
      <w:pPr>
        <w:pStyle w:val="KeepWithNext"/>
        <w:rPr>
          <w:rtl/>
          <w:lang w:eastAsia="he-IL"/>
        </w:rPr>
      </w:pPr>
    </w:p>
    <w:p w:rsidR="009137C8" w:rsidRDefault="009137C8" w:rsidP="009137C8">
      <w:pPr>
        <w:rPr>
          <w:rtl/>
          <w:lang w:eastAsia="he-IL"/>
        </w:rPr>
      </w:pPr>
      <w:r>
        <w:rPr>
          <w:rFonts w:hint="cs"/>
          <w:rtl/>
          <w:lang w:eastAsia="he-IL"/>
        </w:rPr>
        <w:t>ומה אתה אומר לגביו?</w:t>
      </w:r>
    </w:p>
    <w:p w:rsidR="00420B30" w:rsidRDefault="00420B30" w:rsidP="009137C8">
      <w:pPr>
        <w:rPr>
          <w:rtl/>
          <w:lang w:eastAsia="he-IL"/>
        </w:rPr>
      </w:pPr>
      <w:bookmarkStart w:id="626" w:name="_ETM_Q1_2461000"/>
      <w:bookmarkEnd w:id="626"/>
    </w:p>
    <w:p w:rsidR="00420B30" w:rsidRDefault="00420B30" w:rsidP="00420B30">
      <w:pPr>
        <w:pStyle w:val="af9"/>
        <w:keepNext/>
        <w:rPr>
          <w:rtl/>
          <w:lang w:eastAsia="he-IL"/>
        </w:rPr>
      </w:pPr>
      <w:bookmarkStart w:id="627" w:name="ET_guest_746542_101"/>
      <w:r w:rsidRPr="00420B30">
        <w:rPr>
          <w:rStyle w:val="TagStyle"/>
          <w:rtl/>
        </w:rPr>
        <w:t xml:space="preserve"> &lt;&lt; אורח &gt;&gt; </w:t>
      </w:r>
      <w:r>
        <w:rPr>
          <w:rtl/>
          <w:lang w:eastAsia="he-IL"/>
        </w:rPr>
        <w:t>צבי דביר:</w:t>
      </w:r>
      <w:r w:rsidRPr="00420B30">
        <w:rPr>
          <w:rStyle w:val="TagStyle"/>
          <w:rtl/>
        </w:rPr>
        <w:t xml:space="preserve"> &lt;&lt; אורח &gt;&gt;</w:t>
      </w:r>
      <w:r>
        <w:rPr>
          <w:rtl/>
          <w:lang w:eastAsia="he-IL"/>
        </w:rPr>
        <w:t xml:space="preserve">   </w:t>
      </w:r>
      <w:bookmarkEnd w:id="627"/>
    </w:p>
    <w:p w:rsidR="00420B30" w:rsidRDefault="00420B30" w:rsidP="00420B30">
      <w:pPr>
        <w:pStyle w:val="KeepWithNext"/>
        <w:rPr>
          <w:rtl/>
          <w:lang w:eastAsia="he-IL"/>
        </w:rPr>
      </w:pPr>
    </w:p>
    <w:p w:rsidR="00420B30" w:rsidRDefault="00420B30" w:rsidP="00420B30">
      <w:pPr>
        <w:rPr>
          <w:rtl/>
          <w:lang w:eastAsia="he-IL"/>
        </w:rPr>
      </w:pPr>
      <w:bookmarkStart w:id="628" w:name="_ETM_Q1_2463000"/>
      <w:bookmarkEnd w:id="628"/>
      <w:r>
        <w:rPr>
          <w:rFonts w:hint="cs"/>
          <w:rtl/>
          <w:lang w:eastAsia="he-IL"/>
        </w:rPr>
        <w:t>5א רבתי, יש קודם כל את - - -</w:t>
      </w:r>
    </w:p>
    <w:p w:rsidR="00420B30" w:rsidRDefault="00420B30" w:rsidP="00420B30">
      <w:pPr>
        <w:rPr>
          <w:rtl/>
          <w:lang w:eastAsia="he-IL"/>
        </w:rPr>
      </w:pPr>
    </w:p>
    <w:p w:rsidR="00420B30" w:rsidRDefault="00420B30" w:rsidP="00420B30">
      <w:pPr>
        <w:pStyle w:val="a4"/>
        <w:keepNext/>
        <w:rPr>
          <w:rtl/>
        </w:rPr>
      </w:pPr>
      <w:bookmarkStart w:id="629" w:name="ET_speaker_נירה_לאמעי_רכלבסקי_102"/>
      <w:r w:rsidRPr="00420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20B30">
        <w:rPr>
          <w:rStyle w:val="TagStyle"/>
          <w:rtl/>
        </w:rPr>
        <w:t xml:space="preserve"> &lt;&lt; דובר &gt;&gt;</w:t>
      </w:r>
      <w:r>
        <w:rPr>
          <w:rtl/>
        </w:rPr>
        <w:t xml:space="preserve">   </w:t>
      </w:r>
      <w:bookmarkEnd w:id="629"/>
    </w:p>
    <w:p w:rsidR="00420B30" w:rsidRDefault="00420B30" w:rsidP="00420B30">
      <w:pPr>
        <w:pStyle w:val="KeepWithNext"/>
        <w:rPr>
          <w:rtl/>
          <w:lang w:eastAsia="he-IL"/>
        </w:rPr>
      </w:pPr>
    </w:p>
    <w:p w:rsidR="00420B30" w:rsidRDefault="00420B30" w:rsidP="00420B30">
      <w:pPr>
        <w:rPr>
          <w:rtl/>
          <w:lang w:eastAsia="he-IL"/>
        </w:rPr>
      </w:pPr>
      <w:r>
        <w:rPr>
          <w:rFonts w:hint="cs"/>
          <w:rtl/>
          <w:lang w:eastAsia="he-IL"/>
        </w:rPr>
        <w:t>זה סעיף שהוא כבר לא רלוונטי, כי זה סעיף שאומר שתוקפו של - - -</w:t>
      </w:r>
    </w:p>
    <w:p w:rsidR="00420B30" w:rsidRDefault="00420B30" w:rsidP="00420B30">
      <w:pPr>
        <w:rPr>
          <w:rtl/>
          <w:lang w:eastAsia="he-IL"/>
        </w:rPr>
      </w:pPr>
      <w:bookmarkStart w:id="630" w:name="_ETM_Q1_2474000"/>
      <w:bookmarkEnd w:id="630"/>
    </w:p>
    <w:p w:rsidR="00420B30" w:rsidRDefault="00420B30" w:rsidP="00420B30">
      <w:pPr>
        <w:pStyle w:val="af9"/>
        <w:keepNext/>
        <w:rPr>
          <w:rtl/>
          <w:lang w:eastAsia="he-IL"/>
        </w:rPr>
      </w:pPr>
      <w:bookmarkStart w:id="631" w:name="ET_guest_746542_103"/>
      <w:r w:rsidRPr="00420B30">
        <w:rPr>
          <w:rStyle w:val="TagStyle"/>
          <w:rtl/>
        </w:rPr>
        <w:t xml:space="preserve"> &lt;&lt; אורח &gt;&gt; </w:t>
      </w:r>
      <w:r>
        <w:rPr>
          <w:rtl/>
          <w:lang w:eastAsia="he-IL"/>
        </w:rPr>
        <w:t>צבי דביר:</w:t>
      </w:r>
      <w:r w:rsidRPr="00420B30">
        <w:rPr>
          <w:rStyle w:val="TagStyle"/>
          <w:rtl/>
        </w:rPr>
        <w:t xml:space="preserve"> &lt;&lt; אורח &gt;&gt;</w:t>
      </w:r>
      <w:r>
        <w:rPr>
          <w:rtl/>
          <w:lang w:eastAsia="he-IL"/>
        </w:rPr>
        <w:t xml:space="preserve">   </w:t>
      </w:r>
      <w:bookmarkEnd w:id="631"/>
    </w:p>
    <w:p w:rsidR="00420B30" w:rsidRDefault="00420B30" w:rsidP="00420B30">
      <w:pPr>
        <w:pStyle w:val="KeepWithNext"/>
        <w:rPr>
          <w:rtl/>
          <w:lang w:eastAsia="he-IL"/>
        </w:rPr>
      </w:pPr>
    </w:p>
    <w:p w:rsidR="00420B30" w:rsidRDefault="00420B30" w:rsidP="00420B30">
      <w:pPr>
        <w:rPr>
          <w:rtl/>
          <w:lang w:eastAsia="he-IL"/>
        </w:rPr>
      </w:pPr>
      <w:bookmarkStart w:id="632" w:name="_ETM_Q1_2473000"/>
      <w:bookmarkEnd w:id="632"/>
      <w:r>
        <w:rPr>
          <w:rFonts w:hint="cs"/>
          <w:rtl/>
          <w:lang w:eastAsia="he-IL"/>
        </w:rPr>
        <w:t xml:space="preserve">לא, אבל יש את הוראת הקבע והוראת </w:t>
      </w:r>
      <w:bookmarkStart w:id="633" w:name="_ETM_Q1_2479000"/>
      <w:bookmarkEnd w:id="633"/>
      <w:r>
        <w:rPr>
          <w:rFonts w:hint="cs"/>
          <w:rtl/>
          <w:lang w:eastAsia="he-IL"/>
        </w:rPr>
        <w:t>השעה. בהוראת הקבע אפשר כבר לבדל את הדיפרנציאציה, הורדת</w:t>
      </w:r>
      <w:bookmarkStart w:id="634" w:name="_ETM_Q1_2481000"/>
      <w:bookmarkEnd w:id="634"/>
      <w:r>
        <w:rPr>
          <w:rFonts w:hint="cs"/>
          <w:rtl/>
          <w:lang w:eastAsia="he-IL"/>
        </w:rPr>
        <w:t xml:space="preserve"> את </w:t>
      </w:r>
      <w:r w:rsidR="00593990">
        <w:rPr>
          <w:rFonts w:hint="cs"/>
          <w:rtl/>
          <w:lang w:eastAsia="he-IL"/>
        </w:rPr>
        <w:t xml:space="preserve">הוראת </w:t>
      </w:r>
      <w:r>
        <w:rPr>
          <w:rFonts w:hint="cs"/>
          <w:rtl/>
          <w:lang w:eastAsia="he-IL"/>
        </w:rPr>
        <w:t>השעה בנושא הזה, שלא יהיה בכלל איזושהי עילה.</w:t>
      </w:r>
    </w:p>
    <w:p w:rsidR="005E1679" w:rsidRDefault="005E1679" w:rsidP="00420B30">
      <w:pPr>
        <w:rPr>
          <w:rtl/>
          <w:lang w:eastAsia="he-IL"/>
        </w:rPr>
      </w:pPr>
    </w:p>
    <w:p w:rsidR="005E1679" w:rsidRDefault="005E1679" w:rsidP="005E1679">
      <w:pPr>
        <w:pStyle w:val="a4"/>
        <w:keepNext/>
        <w:rPr>
          <w:rtl/>
        </w:rPr>
      </w:pPr>
      <w:bookmarkStart w:id="635" w:name="ET_speaker_נירה_לאמעי_רכלבסקי_104"/>
      <w:r w:rsidRPr="005E16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E1679">
        <w:rPr>
          <w:rStyle w:val="TagStyle"/>
          <w:rtl/>
        </w:rPr>
        <w:t xml:space="preserve"> &lt;&lt; דובר &gt;&gt;</w:t>
      </w:r>
      <w:r>
        <w:rPr>
          <w:rtl/>
        </w:rPr>
        <w:t xml:space="preserve">   </w:t>
      </w:r>
      <w:bookmarkEnd w:id="635"/>
    </w:p>
    <w:p w:rsidR="005E1679" w:rsidRDefault="005E1679" w:rsidP="005E1679">
      <w:pPr>
        <w:pStyle w:val="KeepWithNext"/>
        <w:rPr>
          <w:rtl/>
          <w:lang w:eastAsia="he-IL"/>
        </w:rPr>
      </w:pPr>
    </w:p>
    <w:p w:rsidR="005E1679" w:rsidRDefault="005E1679" w:rsidP="005E1679">
      <w:pPr>
        <w:rPr>
          <w:rtl/>
          <w:lang w:eastAsia="he-IL"/>
        </w:rPr>
      </w:pPr>
      <w:r>
        <w:rPr>
          <w:rFonts w:hint="cs"/>
          <w:rtl/>
          <w:lang w:eastAsia="he-IL"/>
        </w:rPr>
        <w:t xml:space="preserve">יש צו </w:t>
      </w:r>
      <w:bookmarkStart w:id="636" w:name="_ETM_Q1_2483000"/>
      <w:bookmarkEnd w:id="636"/>
      <w:r>
        <w:rPr>
          <w:rFonts w:hint="cs"/>
          <w:rtl/>
          <w:lang w:eastAsia="he-IL"/>
        </w:rPr>
        <w:t>של השר - - - לעשר שנים.</w:t>
      </w:r>
    </w:p>
    <w:p w:rsidR="005E1679" w:rsidRDefault="005E1679" w:rsidP="005E1679">
      <w:pPr>
        <w:rPr>
          <w:rtl/>
          <w:lang w:eastAsia="he-IL"/>
        </w:rPr>
      </w:pPr>
      <w:bookmarkStart w:id="637" w:name="_ETM_Q1_2485000"/>
      <w:bookmarkEnd w:id="637"/>
    </w:p>
    <w:p w:rsidR="005E1679" w:rsidRDefault="005E1679" w:rsidP="005E1679">
      <w:pPr>
        <w:pStyle w:val="af9"/>
        <w:keepNext/>
        <w:rPr>
          <w:rtl/>
          <w:lang w:eastAsia="he-IL"/>
        </w:rPr>
      </w:pPr>
      <w:bookmarkStart w:id="638" w:name="ET_guest_746542_105"/>
      <w:r w:rsidRPr="005E1679">
        <w:rPr>
          <w:rStyle w:val="TagStyle"/>
          <w:rtl/>
        </w:rPr>
        <w:lastRenderedPageBreak/>
        <w:t xml:space="preserve"> &lt;&lt; אורח &gt;&gt; </w:t>
      </w:r>
      <w:r>
        <w:rPr>
          <w:rtl/>
          <w:lang w:eastAsia="he-IL"/>
        </w:rPr>
        <w:t>צבי דביר:</w:t>
      </w:r>
      <w:r w:rsidRPr="005E1679">
        <w:rPr>
          <w:rStyle w:val="TagStyle"/>
          <w:rtl/>
        </w:rPr>
        <w:t xml:space="preserve"> &lt;&lt; אורח &gt;&gt;</w:t>
      </w:r>
      <w:r>
        <w:rPr>
          <w:rtl/>
          <w:lang w:eastAsia="he-IL"/>
        </w:rPr>
        <w:t xml:space="preserve">   </w:t>
      </w:r>
      <w:bookmarkEnd w:id="638"/>
    </w:p>
    <w:p w:rsidR="005E1679" w:rsidRDefault="005E1679" w:rsidP="005E1679">
      <w:pPr>
        <w:pStyle w:val="KeepWithNext"/>
        <w:rPr>
          <w:rtl/>
          <w:lang w:eastAsia="he-IL"/>
        </w:rPr>
      </w:pPr>
    </w:p>
    <w:p w:rsidR="005E1679" w:rsidRDefault="005E1679" w:rsidP="005E1679">
      <w:pPr>
        <w:rPr>
          <w:rtl/>
          <w:lang w:eastAsia="he-IL"/>
        </w:rPr>
      </w:pPr>
      <w:r>
        <w:rPr>
          <w:rFonts w:hint="cs"/>
          <w:rtl/>
          <w:lang w:eastAsia="he-IL"/>
        </w:rPr>
        <w:t xml:space="preserve">נכון. הצו בעצם הופך את הסעיף הזה ללא רלוונטי. אז אם כבר מתקנים אז </w:t>
      </w:r>
      <w:bookmarkStart w:id="639" w:name="_ETM_Q1_2494000"/>
      <w:bookmarkEnd w:id="639"/>
      <w:r>
        <w:rPr>
          <w:rFonts w:hint="cs"/>
          <w:rtl/>
          <w:lang w:eastAsia="he-IL"/>
        </w:rPr>
        <w:t xml:space="preserve">אפשר לתקן את זה. אבל הנקודה המשמעותית היא שאם אני </w:t>
      </w:r>
      <w:bookmarkStart w:id="640" w:name="_ETM_Q1_2497000"/>
      <w:bookmarkEnd w:id="640"/>
      <w:r>
        <w:rPr>
          <w:rFonts w:hint="cs"/>
          <w:rtl/>
          <w:lang w:eastAsia="he-IL"/>
        </w:rPr>
        <w:t xml:space="preserve">בן אדם שמגיע עכשיו או אם אני </w:t>
      </w:r>
      <w:bookmarkStart w:id="641" w:name="_ETM_Q1_2500000"/>
      <w:bookmarkEnd w:id="641"/>
      <w:r>
        <w:rPr>
          <w:rFonts w:hint="cs"/>
          <w:rtl/>
          <w:lang w:eastAsia="he-IL"/>
        </w:rPr>
        <w:t>קיבלתי בעבר תעודה בעל תוקף קצר כיוון שלא נתתי</w:t>
      </w:r>
      <w:bookmarkStart w:id="642" w:name="_ETM_Q1_2504000"/>
      <w:bookmarkEnd w:id="642"/>
      <w:r>
        <w:rPr>
          <w:rFonts w:hint="cs"/>
          <w:rtl/>
          <w:lang w:eastAsia="he-IL"/>
        </w:rPr>
        <w:t xml:space="preserve"> את טביעות האצבע שלי, עכשיו לפי המתודולוגיה הנוכחית, כבר אפשר </w:t>
      </w:r>
      <w:bookmarkStart w:id="643" w:name="_ETM_Q1_2512000"/>
      <w:bookmarkEnd w:id="643"/>
      <w:r>
        <w:rPr>
          <w:rFonts w:hint="cs"/>
          <w:rtl/>
          <w:lang w:eastAsia="he-IL"/>
        </w:rPr>
        <w:t xml:space="preserve">היה לתת תעודה של עשר שנים. ממה שכרגע זה דורש </w:t>
      </w:r>
      <w:bookmarkStart w:id="644" w:name="_ETM_Q1_2517000"/>
      <w:bookmarkEnd w:id="644"/>
      <w:r>
        <w:rPr>
          <w:rFonts w:hint="cs"/>
          <w:rtl/>
          <w:lang w:eastAsia="he-IL"/>
        </w:rPr>
        <w:t>זה שכל בן אדם שקיבל תעודה בעלת תוקף מקוצר, צריך</w:t>
      </w:r>
      <w:bookmarkStart w:id="645" w:name="_ETM_Q1_2519000"/>
      <w:bookmarkEnd w:id="645"/>
      <w:r>
        <w:rPr>
          <w:rFonts w:hint="cs"/>
          <w:rtl/>
          <w:lang w:eastAsia="he-IL"/>
        </w:rPr>
        <w:t xml:space="preserve"> להגיע ללשכה ולעשות הליך הנפקה מלא מהתחלה, מינוס ההליך </w:t>
      </w:r>
      <w:bookmarkStart w:id="646" w:name="_ETM_Q1_2523000"/>
      <w:bookmarkEnd w:id="646"/>
      <w:r>
        <w:rPr>
          <w:rFonts w:hint="cs"/>
          <w:rtl/>
          <w:lang w:eastAsia="he-IL"/>
        </w:rPr>
        <w:t xml:space="preserve">של התשאול, כי אפשר לזהות אותו, אבל זה הליך </w:t>
      </w:r>
      <w:bookmarkStart w:id="647" w:name="_ETM_Q1_2526000"/>
      <w:bookmarkEnd w:id="647"/>
      <w:r>
        <w:rPr>
          <w:rFonts w:hint="cs"/>
          <w:rtl/>
          <w:lang w:eastAsia="he-IL"/>
        </w:rPr>
        <w:t>ארוך וכמובן מוסיף הרבה מאוד עומס על הלשכות,</w:t>
      </w:r>
      <w:bookmarkStart w:id="648" w:name="_ETM_Q1_2531000"/>
      <w:bookmarkEnd w:id="648"/>
      <w:r>
        <w:rPr>
          <w:rFonts w:hint="cs"/>
          <w:rtl/>
          <w:lang w:eastAsia="he-IL"/>
        </w:rPr>
        <w:t xml:space="preserve"> על כל האנשים שצריכים להגיע במקום אחרי עשר שנים,</w:t>
      </w:r>
      <w:bookmarkStart w:id="649" w:name="_ETM_Q1_2533000"/>
      <w:bookmarkEnd w:id="649"/>
      <w:r>
        <w:rPr>
          <w:rFonts w:hint="cs"/>
          <w:rtl/>
          <w:lang w:eastAsia="he-IL"/>
        </w:rPr>
        <w:t xml:space="preserve"> אחרי חמש שנים. ואת הדבר הזה אפשר לתקן באמצעות התיקון </w:t>
      </w:r>
      <w:bookmarkStart w:id="650" w:name="_ETM_Q1_2540000"/>
      <w:bookmarkEnd w:id="650"/>
      <w:r>
        <w:rPr>
          <w:rFonts w:hint="cs"/>
          <w:rtl/>
          <w:lang w:eastAsia="he-IL"/>
        </w:rPr>
        <w:t>לחוק. זה באמת בעיה שהחוק כרגע לא מתייחס למצב הזה, בשביל בעצם לאפשר לאנשים כאלה, כמו שאני מחדש רישיון נהיגה,</w:t>
      </w:r>
      <w:bookmarkStart w:id="651" w:name="_ETM_Q1_2547000"/>
      <w:bookmarkEnd w:id="651"/>
      <w:r>
        <w:rPr>
          <w:rFonts w:hint="cs"/>
          <w:rtl/>
          <w:lang w:eastAsia="he-IL"/>
        </w:rPr>
        <w:t xml:space="preserve"> אז אני מבקש בקשה והרישיון מגיע בדואר רשום וכדומה.</w:t>
      </w:r>
      <w:bookmarkStart w:id="652" w:name="_ETM_Q1_2552000"/>
      <w:bookmarkEnd w:id="652"/>
      <w:r>
        <w:rPr>
          <w:rFonts w:hint="cs"/>
          <w:rtl/>
          <w:lang w:eastAsia="he-IL"/>
        </w:rPr>
        <w:t xml:space="preserve"> אותו דבר אפשר גם פה לעשות איזשהו תיקון שיקל על </w:t>
      </w:r>
      <w:bookmarkStart w:id="653" w:name="_ETM_Q1_2559000"/>
      <w:bookmarkEnd w:id="653"/>
      <w:r>
        <w:rPr>
          <w:rFonts w:hint="cs"/>
          <w:rtl/>
          <w:lang w:eastAsia="he-IL"/>
        </w:rPr>
        <w:t>האנשים ויאריך להם לכאורה בדיעבד את תוקף התיעוד שלהם, כ</w:t>
      </w:r>
      <w:bookmarkStart w:id="654" w:name="_ETM_Q1_2562000"/>
      <w:bookmarkEnd w:id="654"/>
      <w:r>
        <w:rPr>
          <w:rFonts w:hint="cs"/>
          <w:rtl/>
          <w:lang w:eastAsia="he-IL"/>
        </w:rPr>
        <w:t xml:space="preserve">כה שבעצם יפטור אותם מהעונש, מהקושי שהוראת השעה גרמה. זה כאמור דורש חקיקה, לפחות להבנתי. וכאשר הוועדה תתכנס </w:t>
      </w:r>
      <w:bookmarkStart w:id="655" w:name="_ETM_Q1_2576000"/>
      <w:bookmarkEnd w:id="655"/>
      <w:r>
        <w:rPr>
          <w:rFonts w:hint="cs"/>
          <w:rtl/>
          <w:lang w:eastAsia="he-IL"/>
        </w:rPr>
        <w:t>בדיון לתיקון החוק, לדעתי כדאי שזה יהיה על השולחן.</w:t>
      </w:r>
    </w:p>
    <w:p w:rsidR="005E1679" w:rsidRDefault="005E1679" w:rsidP="005E1679">
      <w:pPr>
        <w:rPr>
          <w:rtl/>
          <w:lang w:eastAsia="he-IL"/>
        </w:rPr>
      </w:pPr>
      <w:bookmarkStart w:id="656" w:name="_ETM_Q1_2568000"/>
      <w:bookmarkEnd w:id="656"/>
    </w:p>
    <w:p w:rsidR="005E1679" w:rsidRPr="005E1679" w:rsidRDefault="002143BE" w:rsidP="00163399">
      <w:pPr>
        <w:rPr>
          <w:rtl/>
          <w:lang w:eastAsia="he-IL"/>
        </w:rPr>
      </w:pPr>
      <w:r>
        <w:rPr>
          <w:rFonts w:hint="cs"/>
          <w:rtl/>
          <w:lang w:eastAsia="he-IL"/>
        </w:rPr>
        <w:t xml:space="preserve">התיקון השני </w:t>
      </w:r>
      <w:bookmarkStart w:id="657" w:name="_ETM_Q1_2581000"/>
      <w:bookmarkEnd w:id="657"/>
      <w:r>
        <w:rPr>
          <w:rFonts w:hint="cs"/>
          <w:rtl/>
          <w:lang w:eastAsia="he-IL"/>
        </w:rPr>
        <w:t xml:space="preserve">שצריך מבחינת השיפור לאזרח, הוא בדיוק הנושא </w:t>
      </w:r>
      <w:bookmarkStart w:id="658" w:name="_ETM_Q1_2589000"/>
      <w:bookmarkEnd w:id="658"/>
      <w:r>
        <w:rPr>
          <w:rFonts w:hint="cs"/>
          <w:rtl/>
          <w:lang w:eastAsia="he-IL"/>
        </w:rPr>
        <w:t xml:space="preserve">של בן אדם שביקש את מחיקת טביעת </w:t>
      </w:r>
      <w:bookmarkStart w:id="659" w:name="_ETM_Q1_2592000"/>
      <w:bookmarkEnd w:id="659"/>
      <w:r>
        <w:rPr>
          <w:rFonts w:hint="cs"/>
          <w:rtl/>
          <w:lang w:eastAsia="he-IL"/>
        </w:rPr>
        <w:t>האצבע של</w:t>
      </w:r>
      <w:r w:rsidR="00163399">
        <w:rPr>
          <w:rFonts w:hint="cs"/>
          <w:rtl/>
          <w:lang w:eastAsia="he-IL"/>
        </w:rPr>
        <w:t xml:space="preserve">ו. כפי שהציע רועי פרידמן הממונה על היישומים הביומטריים, כל בן אדם שכרגע </w:t>
      </w:r>
      <w:bookmarkStart w:id="660" w:name="_ETM_Q1_2600000"/>
      <w:bookmarkEnd w:id="660"/>
      <w:r w:rsidR="00163399">
        <w:rPr>
          <w:rFonts w:hint="cs"/>
          <w:rtl/>
          <w:lang w:eastAsia="he-IL"/>
        </w:rPr>
        <w:t>מגיע לבקש תיעוד, אוטומטית צריך להיות רשום שכאילו לכאורה אוטומטית</w:t>
      </w:r>
      <w:bookmarkStart w:id="661" w:name="_ETM_Q1_2605000"/>
      <w:bookmarkEnd w:id="661"/>
      <w:r w:rsidR="00163399">
        <w:rPr>
          <w:rFonts w:hint="cs"/>
          <w:rtl/>
          <w:lang w:eastAsia="he-IL"/>
        </w:rPr>
        <w:t xml:space="preserve"> הוא מבקש את מחיקת טביעות האצבע. אין שום</w:t>
      </w:r>
      <w:bookmarkStart w:id="662" w:name="_ETM_Q1_2606000"/>
      <w:bookmarkEnd w:id="662"/>
      <w:r w:rsidR="00163399">
        <w:rPr>
          <w:rFonts w:hint="cs"/>
          <w:rtl/>
          <w:lang w:eastAsia="he-IL"/>
        </w:rPr>
        <w:t xml:space="preserve"> סיבה להמשיך לשמור אותם. השאלה היא: </w:t>
      </w:r>
      <w:bookmarkStart w:id="663" w:name="_ETM_Q1_2611000"/>
      <w:bookmarkEnd w:id="663"/>
      <w:r w:rsidR="00163399">
        <w:rPr>
          <w:rFonts w:hint="cs"/>
          <w:rtl/>
          <w:lang w:eastAsia="he-IL"/>
        </w:rPr>
        <w:t xml:space="preserve">אם יש לי עכשיו תיעוד של עשר שנים, אין שום </w:t>
      </w:r>
      <w:bookmarkStart w:id="664" w:name="_ETM_Q1_2616000"/>
      <w:bookmarkEnd w:id="664"/>
      <w:r w:rsidR="00163399">
        <w:rPr>
          <w:rFonts w:hint="cs"/>
          <w:rtl/>
          <w:lang w:eastAsia="he-IL"/>
        </w:rPr>
        <w:t>סיבה שאם אני עכשיו אבקש את מחיקת טביעת האצבע, התיעוד</w:t>
      </w:r>
      <w:bookmarkStart w:id="665" w:name="_ETM_Q1_2618000"/>
      <w:bookmarkEnd w:id="665"/>
      <w:r w:rsidR="00163399">
        <w:rPr>
          <w:rFonts w:hint="cs"/>
          <w:rtl/>
          <w:lang w:eastAsia="he-IL"/>
        </w:rPr>
        <w:t xml:space="preserve"> שלי הוא עדיין תיעוד תקף. אין סיבה פתאום לבטל אותו</w:t>
      </w:r>
      <w:bookmarkStart w:id="666" w:name="_ETM_Q1_2622000"/>
      <w:bookmarkEnd w:id="666"/>
      <w:r w:rsidR="00163399">
        <w:rPr>
          <w:rFonts w:hint="cs"/>
          <w:rtl/>
          <w:lang w:eastAsia="he-IL"/>
        </w:rPr>
        <w:t xml:space="preserve"> ולהנפיק אותו מחדש. זה שוב עומס מיותר על הלשכות. גם </w:t>
      </w:r>
      <w:bookmarkStart w:id="667" w:name="_ETM_Q1_2626000"/>
      <w:bookmarkEnd w:id="667"/>
      <w:r w:rsidR="00163399">
        <w:rPr>
          <w:rFonts w:hint="cs"/>
          <w:rtl/>
          <w:lang w:eastAsia="he-IL"/>
        </w:rPr>
        <w:t>פה זה נושא שאפשר כמובן לעשות תיקון חקיקה, אבל במקרה</w:t>
      </w:r>
      <w:bookmarkStart w:id="668" w:name="_ETM_Q1_2632000"/>
      <w:bookmarkEnd w:id="668"/>
      <w:r w:rsidR="00163399">
        <w:rPr>
          <w:rFonts w:hint="cs"/>
          <w:rtl/>
          <w:lang w:eastAsia="he-IL"/>
        </w:rPr>
        <w:t xml:space="preserve"> הזה יש לשר אפשרות להוציא צו לפי סעיף 10א(ד), שמגדיר </w:t>
      </w:r>
      <w:bookmarkStart w:id="669" w:name="_ETM_Q1_2636000"/>
      <w:bookmarkEnd w:id="669"/>
      <w:r w:rsidR="00163399">
        <w:rPr>
          <w:rFonts w:hint="cs"/>
          <w:rtl/>
          <w:lang w:eastAsia="he-IL"/>
        </w:rPr>
        <w:t xml:space="preserve">נסיבות </w:t>
      </w:r>
      <w:r w:rsidR="00163399" w:rsidRPr="00807F4F">
        <w:rPr>
          <w:rFonts w:hint="cs"/>
          <w:rtl/>
          <w:lang w:eastAsia="he-IL"/>
        </w:rPr>
        <w:t xml:space="preserve">מיוחדות בהן בקשה למחיקת טביעות אצבע היא לא </w:t>
      </w:r>
      <w:bookmarkStart w:id="670" w:name="_ETM_Q1_2644000"/>
      <w:bookmarkEnd w:id="670"/>
      <w:r w:rsidR="00163399" w:rsidRPr="00807F4F">
        <w:rPr>
          <w:rFonts w:hint="cs"/>
          <w:rtl/>
          <w:lang w:eastAsia="he-IL"/>
        </w:rPr>
        <w:t>דורשת הוצאת תיעוד חדש. הנסיבות המיוחדות של תום הוראת השעה</w:t>
      </w:r>
      <w:bookmarkStart w:id="671" w:name="_ETM_Q1_2647000"/>
      <w:bookmarkEnd w:id="671"/>
      <w:r w:rsidR="00163399" w:rsidRPr="00807F4F">
        <w:rPr>
          <w:rFonts w:hint="cs"/>
          <w:rtl/>
          <w:lang w:eastAsia="he-IL"/>
        </w:rPr>
        <w:t xml:space="preserve"> או שכבר התקבלה ההחלטה שטביעות אצבע לא ישמרו עוד, אז השר יכול לבקש להוציא צו שמכיר בקשות כאלה כנסיבות </w:t>
      </w:r>
      <w:bookmarkStart w:id="672" w:name="_ETM_Q1_2656000"/>
      <w:bookmarkEnd w:id="672"/>
      <w:r w:rsidR="00163399" w:rsidRPr="00807F4F">
        <w:rPr>
          <w:rFonts w:hint="cs"/>
          <w:rtl/>
          <w:lang w:eastAsia="he-IL"/>
        </w:rPr>
        <w:t>מיוחדות שלא יצטרך לעשות באמצעותן תיעוד מחדש.</w:t>
      </w:r>
      <w:r w:rsidR="00163399">
        <w:rPr>
          <w:rFonts w:hint="cs"/>
          <w:rtl/>
          <w:lang w:eastAsia="he-IL"/>
        </w:rPr>
        <w:t xml:space="preserve"> </w:t>
      </w:r>
      <w:r w:rsidR="00807F4F">
        <w:rPr>
          <w:rFonts w:hint="cs"/>
          <w:rtl/>
          <w:lang w:eastAsia="he-IL"/>
        </w:rPr>
        <w:t xml:space="preserve">זה פשוט יחסוך את הצורך ללכת ולעשות הרכשה חוזרת בלשכה. </w:t>
      </w:r>
      <w:bookmarkStart w:id="673" w:name="_ETM_Q1_2671000"/>
      <w:bookmarkEnd w:id="673"/>
      <w:r w:rsidR="00807F4F">
        <w:rPr>
          <w:rFonts w:hint="cs"/>
          <w:rtl/>
          <w:lang w:eastAsia="he-IL"/>
        </w:rPr>
        <w:t>התעודה הזו זו עדיין אותה תעודה. התעודה לא משתנה חוץ</w:t>
      </w:r>
      <w:bookmarkStart w:id="674" w:name="_ETM_Q1_2676000"/>
      <w:bookmarkEnd w:id="674"/>
      <w:r w:rsidR="00807F4F">
        <w:rPr>
          <w:rFonts w:hint="cs"/>
          <w:rtl/>
          <w:lang w:eastAsia="he-IL"/>
        </w:rPr>
        <w:t xml:space="preserve"> מהמחיקה של אלמנט במאגר הביומטרי. אלה הנקודות שרציתי לדבר עליהן </w:t>
      </w:r>
      <w:bookmarkStart w:id="675" w:name="_ETM_Q1_2681000"/>
      <w:bookmarkEnd w:id="675"/>
      <w:r w:rsidR="00807F4F">
        <w:rPr>
          <w:rFonts w:hint="cs"/>
          <w:rtl/>
          <w:lang w:eastAsia="he-IL"/>
        </w:rPr>
        <w:t>בנושא שעל הפרק. ואעביר את המיקרופון לאלדד שידבר על הפצצה</w:t>
      </w:r>
      <w:bookmarkStart w:id="676" w:name="_ETM_Q1_2691000"/>
      <w:bookmarkEnd w:id="676"/>
      <w:r w:rsidR="00807F4F">
        <w:rPr>
          <w:rFonts w:hint="cs"/>
          <w:rtl/>
          <w:lang w:eastAsia="he-IL"/>
        </w:rPr>
        <w:t xml:space="preserve"> שהמשטרה נתנה לנו כרגע בנושא שהם רוצים לעשות שימוש במאגר לצרכים משטרתיים.</w:t>
      </w:r>
    </w:p>
    <w:p w:rsidR="00117819" w:rsidRDefault="00117819" w:rsidP="00DB54A1">
      <w:pPr>
        <w:rPr>
          <w:rtl/>
        </w:rPr>
      </w:pPr>
      <w:bookmarkStart w:id="677" w:name="_ETM_Q1_2486000"/>
      <w:bookmarkStart w:id="678" w:name="_ETM_Q1_2696295"/>
      <w:bookmarkStart w:id="679" w:name="_ETM_Q1_2696350"/>
      <w:bookmarkStart w:id="680" w:name="_ETM_Q1_2697774"/>
      <w:bookmarkEnd w:id="677"/>
      <w:bookmarkEnd w:id="678"/>
      <w:bookmarkEnd w:id="679"/>
      <w:bookmarkEnd w:id="680"/>
    </w:p>
    <w:p w:rsidR="00117819" w:rsidRDefault="00117819" w:rsidP="00117819">
      <w:pPr>
        <w:pStyle w:val="af9"/>
        <w:keepNext/>
        <w:rPr>
          <w:rtl/>
        </w:rPr>
      </w:pPr>
      <w:bookmarkStart w:id="681" w:name="ET_guest_911986_49"/>
      <w:r w:rsidRPr="00117819">
        <w:rPr>
          <w:rStyle w:val="TagStyle"/>
          <w:rtl/>
        </w:rPr>
        <w:t xml:space="preserve"> &lt;&lt; אורח &gt;&gt; </w:t>
      </w:r>
      <w:r>
        <w:rPr>
          <w:rtl/>
        </w:rPr>
        <w:t>אלדד בן גיורא:</w:t>
      </w:r>
      <w:r w:rsidRPr="00117819">
        <w:rPr>
          <w:rStyle w:val="TagStyle"/>
          <w:rtl/>
        </w:rPr>
        <w:t xml:space="preserve"> &lt;&lt; אורח &gt;&gt;</w:t>
      </w:r>
      <w:r>
        <w:rPr>
          <w:rtl/>
        </w:rPr>
        <w:t xml:space="preserve">   </w:t>
      </w:r>
      <w:bookmarkEnd w:id="681"/>
    </w:p>
    <w:p w:rsidR="00117819" w:rsidRDefault="00117819" w:rsidP="00117819">
      <w:pPr>
        <w:pStyle w:val="KeepWithNext"/>
        <w:rPr>
          <w:rtl/>
        </w:rPr>
      </w:pPr>
    </w:p>
    <w:p w:rsidR="00807F4F" w:rsidRDefault="00117819" w:rsidP="00117819">
      <w:pPr>
        <w:rPr>
          <w:rtl/>
        </w:rPr>
      </w:pPr>
      <w:bookmarkStart w:id="682" w:name="_ETM_Q1_2698184"/>
      <w:bookmarkStart w:id="683" w:name="_ETM_Q1_2698204"/>
      <w:bookmarkEnd w:id="682"/>
      <w:bookmarkEnd w:id="683"/>
      <w:r>
        <w:rPr>
          <w:rFonts w:hint="cs"/>
          <w:rtl/>
        </w:rPr>
        <w:t xml:space="preserve">שלום לכולם, </w:t>
      </w:r>
      <w:r w:rsidR="00807F4F">
        <w:rPr>
          <w:rFonts w:hint="cs"/>
          <w:rtl/>
        </w:rPr>
        <w:t xml:space="preserve">שמי אלדד בן גיורא, עורך דין </w:t>
      </w:r>
      <w:r>
        <w:rPr>
          <w:rFonts w:hint="cs"/>
          <w:rtl/>
        </w:rPr>
        <w:t xml:space="preserve">מטעם </w:t>
      </w:r>
      <w:bookmarkStart w:id="684" w:name="_ETM_Q1_2703077"/>
      <w:bookmarkEnd w:id="684"/>
      <w:r>
        <w:rPr>
          <w:rFonts w:hint="cs"/>
          <w:rtl/>
        </w:rPr>
        <w:t>התנועה לזכויות דיג</w:t>
      </w:r>
      <w:r w:rsidR="00807F4F">
        <w:rPr>
          <w:rFonts w:hint="cs"/>
          <w:rtl/>
        </w:rPr>
        <w:t>י</w:t>
      </w:r>
      <w:r>
        <w:rPr>
          <w:rFonts w:hint="cs"/>
          <w:rtl/>
        </w:rPr>
        <w:t>טליות.</w:t>
      </w:r>
      <w:r w:rsidR="00807F4F">
        <w:rPr>
          <w:rFonts w:hint="cs"/>
          <w:rtl/>
        </w:rPr>
        <w:t xml:space="preserve"> הוזכר כאן שיש מסמך עמדה של המשטרה שהוגש, אנחנו לא יודעים לאן הוא הוגש </w:t>
      </w:r>
      <w:r w:rsidR="003543D2">
        <w:rPr>
          <w:rFonts w:hint="cs"/>
          <w:rtl/>
        </w:rPr>
        <w:t>ו</w:t>
      </w:r>
      <w:r w:rsidR="00807F4F">
        <w:rPr>
          <w:rFonts w:hint="cs"/>
          <w:rtl/>
        </w:rPr>
        <w:t xml:space="preserve">למי. </w:t>
      </w:r>
    </w:p>
    <w:p w:rsidR="00807F4F" w:rsidRDefault="00807F4F" w:rsidP="00117819">
      <w:pPr>
        <w:rPr>
          <w:rtl/>
        </w:rPr>
      </w:pPr>
      <w:bookmarkStart w:id="685" w:name="_ETM_Q1_2712000"/>
      <w:bookmarkEnd w:id="685"/>
    </w:p>
    <w:p w:rsidR="00807F4F" w:rsidRDefault="00807F4F" w:rsidP="00807F4F">
      <w:pPr>
        <w:pStyle w:val="a4"/>
        <w:keepNext/>
        <w:rPr>
          <w:rtl/>
        </w:rPr>
      </w:pPr>
      <w:bookmarkStart w:id="686" w:name="ET_speaker_נירה_לאמעי_רכלבסקי_50"/>
      <w:r w:rsidRPr="00117819">
        <w:rPr>
          <w:rStyle w:val="TagStyle"/>
          <w:rtl/>
        </w:rPr>
        <w:t xml:space="preserve">&lt;&lt;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17819">
        <w:rPr>
          <w:rStyle w:val="TagStyle"/>
          <w:rtl/>
        </w:rPr>
        <w:t xml:space="preserve"> &lt;&lt; דובר &gt;&gt;</w:t>
      </w:r>
      <w:r>
        <w:rPr>
          <w:rtl/>
        </w:rPr>
        <w:t xml:space="preserve">   </w:t>
      </w:r>
      <w:bookmarkEnd w:id="686"/>
    </w:p>
    <w:p w:rsidR="00807F4F" w:rsidRDefault="00807F4F" w:rsidP="00807F4F">
      <w:pPr>
        <w:pStyle w:val="KeepWithNext"/>
        <w:rPr>
          <w:rtl/>
        </w:rPr>
      </w:pPr>
    </w:p>
    <w:p w:rsidR="00807F4F" w:rsidRDefault="00807F4F" w:rsidP="00807F4F">
      <w:pPr>
        <w:rPr>
          <w:rtl/>
        </w:rPr>
      </w:pPr>
      <w:bookmarkStart w:id="687" w:name="_ETM_Q1_2716773"/>
      <w:bookmarkStart w:id="688" w:name="_ETM_Q1_2716802"/>
      <w:bookmarkEnd w:id="687"/>
      <w:bookmarkEnd w:id="688"/>
      <w:r>
        <w:rPr>
          <w:rFonts w:hint="cs"/>
          <w:rtl/>
        </w:rPr>
        <w:t>זה פנים ממשלתי אני מקווה.</w:t>
      </w:r>
    </w:p>
    <w:p w:rsidR="00807F4F" w:rsidRDefault="00807F4F" w:rsidP="00807F4F">
      <w:pPr>
        <w:rPr>
          <w:rtl/>
        </w:rPr>
      </w:pPr>
      <w:bookmarkStart w:id="689" w:name="_ETM_Q1_2716000"/>
      <w:bookmarkEnd w:id="689"/>
    </w:p>
    <w:p w:rsidR="00807F4F" w:rsidRDefault="00807F4F" w:rsidP="00807F4F">
      <w:pPr>
        <w:pStyle w:val="af9"/>
        <w:keepNext/>
        <w:rPr>
          <w:rtl/>
        </w:rPr>
      </w:pPr>
      <w:bookmarkStart w:id="690" w:name="ET_guest_911986_105"/>
      <w:r w:rsidRPr="00807F4F">
        <w:rPr>
          <w:rStyle w:val="TagStyle"/>
          <w:rtl/>
        </w:rPr>
        <w:t xml:space="preserve"> &lt;&lt; אורח &gt;&gt; </w:t>
      </w:r>
      <w:r>
        <w:rPr>
          <w:rtl/>
        </w:rPr>
        <w:t>אלדד בן גיורא:</w:t>
      </w:r>
      <w:r w:rsidRPr="00807F4F">
        <w:rPr>
          <w:rStyle w:val="TagStyle"/>
          <w:rtl/>
        </w:rPr>
        <w:t xml:space="preserve"> &lt;&lt; אורח &gt;&gt;</w:t>
      </w:r>
      <w:r>
        <w:rPr>
          <w:rtl/>
        </w:rPr>
        <w:t xml:space="preserve">   </w:t>
      </w:r>
      <w:bookmarkEnd w:id="690"/>
    </w:p>
    <w:p w:rsidR="00807F4F" w:rsidRDefault="00807F4F" w:rsidP="00807F4F">
      <w:pPr>
        <w:pStyle w:val="KeepWithNext"/>
        <w:rPr>
          <w:rtl/>
        </w:rPr>
      </w:pPr>
    </w:p>
    <w:p w:rsidR="00807F4F" w:rsidRPr="00807F4F" w:rsidRDefault="00807F4F" w:rsidP="00807F4F">
      <w:pPr>
        <w:rPr>
          <w:rtl/>
        </w:rPr>
      </w:pPr>
      <w:bookmarkStart w:id="691" w:name="_ETM_Q1_2715000"/>
      <w:bookmarkEnd w:id="691"/>
      <w:r>
        <w:rPr>
          <w:rFonts w:hint="cs"/>
          <w:rtl/>
        </w:rPr>
        <w:t xml:space="preserve">אולי אפשר - - - </w:t>
      </w:r>
      <w:bookmarkStart w:id="692" w:name="_ETM_Q1_2718000"/>
      <w:bookmarkEnd w:id="692"/>
      <w:r>
        <w:rPr>
          <w:rFonts w:hint="cs"/>
          <w:rtl/>
        </w:rPr>
        <w:t>בעיקרון טביעות האצבע הן חיוניות והמשטרה צריכה להשתמש בהן,</w:t>
      </w:r>
      <w:bookmarkStart w:id="693" w:name="_ETM_Q1_2721000"/>
      <w:bookmarkEnd w:id="693"/>
      <w:r>
        <w:rPr>
          <w:rFonts w:hint="cs"/>
          <w:rtl/>
        </w:rPr>
        <w:t xml:space="preserve"> אבל עד עכשיו ממה שאני מבין, לא קידמו את התקנות לשימוש במאגר מזה כבר עשור. יכול מאוד </w:t>
      </w:r>
      <w:bookmarkStart w:id="694" w:name="_ETM_Q1_2729000"/>
      <w:bookmarkEnd w:id="694"/>
      <w:r>
        <w:rPr>
          <w:rFonts w:hint="cs"/>
          <w:rtl/>
        </w:rPr>
        <w:t xml:space="preserve">להיות שקורה פה משהו שהוא דווקא הפוך, כברירת מחדל יש פה איזשהו איסוף של טביעות אצבע שהמשטרה חושבת </w:t>
      </w:r>
      <w:bookmarkStart w:id="695" w:name="_ETM_Q1_2738000"/>
      <w:bookmarkEnd w:id="695"/>
      <w:r>
        <w:rPr>
          <w:rFonts w:hint="cs"/>
          <w:rtl/>
        </w:rPr>
        <w:t>שהיא תוכל לעשות בו שימוש. למשטרה כבר יש מאגר</w:t>
      </w:r>
      <w:bookmarkStart w:id="696" w:name="_ETM_Q1_2741000"/>
      <w:bookmarkEnd w:id="696"/>
      <w:r>
        <w:rPr>
          <w:rFonts w:hint="cs"/>
          <w:rtl/>
        </w:rPr>
        <w:t xml:space="preserve"> כזה,</w:t>
      </w:r>
      <w:bookmarkStart w:id="697" w:name="_ETM_Q1_2742000"/>
      <w:bookmarkEnd w:id="697"/>
      <w:r>
        <w:rPr>
          <w:rFonts w:hint="cs"/>
          <w:rtl/>
        </w:rPr>
        <w:t xml:space="preserve"> יש לה מאגר עם טביעות אצבע. כך שזה נדמה </w:t>
      </w:r>
      <w:bookmarkStart w:id="698" w:name="_ETM_Q1_2745000"/>
      <w:bookmarkEnd w:id="698"/>
      <w:r>
        <w:rPr>
          <w:rFonts w:hint="cs"/>
          <w:rtl/>
        </w:rPr>
        <w:t xml:space="preserve">שכאילו יש כאן הרחבה של השימוש ועל פי </w:t>
      </w:r>
      <w:bookmarkStart w:id="699" w:name="_ETM_Q1_2749000"/>
      <w:bookmarkEnd w:id="699"/>
      <w:r>
        <w:rPr>
          <w:rFonts w:hint="cs"/>
          <w:rtl/>
        </w:rPr>
        <w:t>סמכות שניתנה להם בחוק. ואם הם כבר מגיעים בדיון</w:t>
      </w:r>
      <w:bookmarkStart w:id="700" w:name="_ETM_Q1_2755000"/>
      <w:bookmarkEnd w:id="700"/>
      <w:r>
        <w:rPr>
          <w:rFonts w:hint="cs"/>
          <w:rtl/>
        </w:rPr>
        <w:t xml:space="preserve"> הבא עם עמדה מסודרת יותר כפי שביקשו כאן, אז </w:t>
      </w:r>
      <w:bookmarkStart w:id="701" w:name="_ETM_Q1_2759000"/>
      <w:bookmarkEnd w:id="701"/>
      <w:r>
        <w:rPr>
          <w:rFonts w:hint="cs"/>
          <w:rtl/>
        </w:rPr>
        <w:t>אולי נוכל למצוא איזושהי התייחסות לעניין הזה. בחוק יש לכם סמכות גם לפנות - - -</w:t>
      </w:r>
    </w:p>
    <w:p w:rsidR="006352D1" w:rsidRDefault="006352D1" w:rsidP="00117819">
      <w:pPr>
        <w:rPr>
          <w:rtl/>
        </w:rPr>
      </w:pPr>
      <w:bookmarkStart w:id="702" w:name="_ETM_Q1_2768294"/>
      <w:bookmarkStart w:id="703" w:name="_ETM_Q1_2768344"/>
      <w:bookmarkStart w:id="704" w:name="_ETM_Q1_2774679"/>
      <w:bookmarkEnd w:id="702"/>
      <w:bookmarkEnd w:id="703"/>
      <w:bookmarkEnd w:id="704"/>
    </w:p>
    <w:p w:rsidR="006352D1" w:rsidRDefault="006352D1" w:rsidP="006352D1">
      <w:pPr>
        <w:pStyle w:val="af9"/>
        <w:keepNext/>
        <w:rPr>
          <w:rtl/>
        </w:rPr>
      </w:pPr>
      <w:bookmarkStart w:id="705" w:name="ET_guest_827980_52"/>
      <w:r w:rsidRPr="006352D1">
        <w:rPr>
          <w:rStyle w:val="TagStyle"/>
          <w:rtl/>
        </w:rPr>
        <w:t xml:space="preserve"> &lt;&lt; אורח &gt;&gt; </w:t>
      </w:r>
      <w:r>
        <w:rPr>
          <w:rtl/>
        </w:rPr>
        <w:t>אורית גן מור חלפון:</w:t>
      </w:r>
      <w:r w:rsidRPr="006352D1">
        <w:rPr>
          <w:rStyle w:val="TagStyle"/>
          <w:rtl/>
        </w:rPr>
        <w:t xml:space="preserve"> &lt;&lt; אורח &gt;&gt;</w:t>
      </w:r>
      <w:r>
        <w:rPr>
          <w:rtl/>
        </w:rPr>
        <w:t xml:space="preserve">   </w:t>
      </w:r>
      <w:bookmarkEnd w:id="705"/>
    </w:p>
    <w:p w:rsidR="006352D1" w:rsidRDefault="006352D1" w:rsidP="006352D1">
      <w:pPr>
        <w:pStyle w:val="KeepWithNext"/>
        <w:rPr>
          <w:rtl/>
        </w:rPr>
      </w:pPr>
    </w:p>
    <w:p w:rsidR="00807F4F" w:rsidRDefault="00807F4F" w:rsidP="006352D1">
      <w:pPr>
        <w:rPr>
          <w:rtl/>
        </w:rPr>
      </w:pPr>
      <w:bookmarkStart w:id="706" w:name="_ETM_Q1_2775033"/>
      <w:bookmarkStart w:id="707" w:name="_ETM_Q1_2775048"/>
      <w:bookmarkEnd w:id="706"/>
      <w:bookmarkEnd w:id="707"/>
      <w:r>
        <w:rPr>
          <w:rFonts w:hint="cs"/>
          <w:rtl/>
        </w:rPr>
        <w:t>לא ביק</w:t>
      </w:r>
      <w:r w:rsidR="006352D1">
        <w:rPr>
          <w:rFonts w:hint="cs"/>
          <w:rtl/>
        </w:rPr>
        <w:t>שנו מעבר למה שכתוב בחוק</w:t>
      </w:r>
      <w:r>
        <w:rPr>
          <w:rFonts w:hint="cs"/>
          <w:rtl/>
        </w:rPr>
        <w:t xml:space="preserve"> פה.</w:t>
      </w:r>
      <w:bookmarkStart w:id="708" w:name="_ETM_Q1_2766000"/>
      <w:bookmarkEnd w:id="708"/>
      <w:r>
        <w:rPr>
          <w:rFonts w:hint="cs"/>
          <w:rtl/>
        </w:rPr>
        <w:t xml:space="preserve"> החוק בא וקובע באיזה מקרים אנחנו יכולים לפנות למאגר.</w:t>
      </w:r>
    </w:p>
    <w:p w:rsidR="00807F4F" w:rsidRDefault="00807F4F" w:rsidP="006352D1">
      <w:pPr>
        <w:rPr>
          <w:rtl/>
        </w:rPr>
      </w:pPr>
    </w:p>
    <w:p w:rsidR="00807F4F" w:rsidRDefault="00807F4F" w:rsidP="00807F4F">
      <w:pPr>
        <w:pStyle w:val="af9"/>
        <w:keepNext/>
        <w:rPr>
          <w:rtl/>
        </w:rPr>
      </w:pPr>
      <w:bookmarkStart w:id="709" w:name="ET_guest_911986_106"/>
      <w:r w:rsidRPr="00807F4F">
        <w:rPr>
          <w:rStyle w:val="TagStyle"/>
          <w:rtl/>
        </w:rPr>
        <w:t xml:space="preserve"> &lt;&lt; אורח &gt;&gt; </w:t>
      </w:r>
      <w:r>
        <w:rPr>
          <w:rtl/>
        </w:rPr>
        <w:t>אלדד בן גיורא:</w:t>
      </w:r>
      <w:r w:rsidRPr="00807F4F">
        <w:rPr>
          <w:rStyle w:val="TagStyle"/>
          <w:rtl/>
        </w:rPr>
        <w:t xml:space="preserve"> &lt;&lt; אורח &gt;&gt;</w:t>
      </w:r>
      <w:r>
        <w:rPr>
          <w:rtl/>
        </w:rPr>
        <w:t xml:space="preserve">   </w:t>
      </w:r>
      <w:bookmarkEnd w:id="709"/>
    </w:p>
    <w:p w:rsidR="00807F4F" w:rsidRDefault="00807F4F" w:rsidP="00807F4F">
      <w:pPr>
        <w:pStyle w:val="KeepWithNext"/>
        <w:rPr>
          <w:rtl/>
        </w:rPr>
      </w:pPr>
    </w:p>
    <w:p w:rsidR="00807F4F" w:rsidRDefault="00807F4F" w:rsidP="00807F4F">
      <w:pPr>
        <w:rPr>
          <w:rtl/>
        </w:rPr>
      </w:pPr>
      <w:bookmarkStart w:id="710" w:name="_ETM_Q1_2772000"/>
      <w:bookmarkEnd w:id="710"/>
      <w:r>
        <w:rPr>
          <w:rFonts w:hint="cs"/>
          <w:rtl/>
        </w:rPr>
        <w:t>במקרה שיש - - -</w:t>
      </w:r>
    </w:p>
    <w:p w:rsidR="00807F4F" w:rsidRDefault="00807F4F" w:rsidP="00807F4F">
      <w:pPr>
        <w:rPr>
          <w:rtl/>
        </w:rPr>
      </w:pPr>
    </w:p>
    <w:p w:rsidR="00807F4F" w:rsidRDefault="00807F4F" w:rsidP="00807F4F">
      <w:pPr>
        <w:pStyle w:val="af9"/>
        <w:keepNext/>
        <w:rPr>
          <w:rtl/>
        </w:rPr>
      </w:pPr>
      <w:bookmarkStart w:id="711" w:name="ET_guest_827980_107"/>
      <w:r w:rsidRPr="00807F4F">
        <w:rPr>
          <w:rStyle w:val="TagStyle"/>
          <w:rtl/>
        </w:rPr>
        <w:t xml:space="preserve"> &lt;&lt; אורח &gt;&gt; </w:t>
      </w:r>
      <w:r>
        <w:rPr>
          <w:rtl/>
        </w:rPr>
        <w:t>אורית גן מור חלפון:</w:t>
      </w:r>
      <w:r w:rsidRPr="00807F4F">
        <w:rPr>
          <w:rStyle w:val="TagStyle"/>
          <w:rtl/>
        </w:rPr>
        <w:t xml:space="preserve"> &lt;&lt; אורח &gt;&gt;</w:t>
      </w:r>
      <w:r>
        <w:rPr>
          <w:rtl/>
        </w:rPr>
        <w:t xml:space="preserve">   </w:t>
      </w:r>
      <w:bookmarkEnd w:id="711"/>
    </w:p>
    <w:p w:rsidR="00807F4F" w:rsidRDefault="00807F4F" w:rsidP="00807F4F">
      <w:pPr>
        <w:pStyle w:val="KeepWithNext"/>
        <w:rPr>
          <w:rtl/>
        </w:rPr>
      </w:pPr>
    </w:p>
    <w:p w:rsidR="00807F4F" w:rsidRDefault="00807F4F" w:rsidP="00807F4F">
      <w:pPr>
        <w:rPr>
          <w:rtl/>
        </w:rPr>
      </w:pPr>
      <w:r>
        <w:rPr>
          <w:rFonts w:hint="cs"/>
          <w:rtl/>
        </w:rPr>
        <w:t xml:space="preserve">נכון. אנחנו לא מבקשים להרחיב את מה </w:t>
      </w:r>
      <w:bookmarkStart w:id="712" w:name="_ETM_Q1_2773000"/>
      <w:bookmarkEnd w:id="712"/>
      <w:r>
        <w:rPr>
          <w:rFonts w:hint="cs"/>
          <w:rtl/>
        </w:rPr>
        <w:t xml:space="preserve">שניתן לנו כבר במסגרת החוק. </w:t>
      </w:r>
      <w:r w:rsidR="0096655F">
        <w:rPr>
          <w:rFonts w:hint="cs"/>
          <w:rtl/>
        </w:rPr>
        <w:t xml:space="preserve">אם נדרשת הבהרה, אז אנחנו </w:t>
      </w:r>
      <w:bookmarkStart w:id="713" w:name="_ETM_Q1_2778000"/>
      <w:bookmarkEnd w:id="713"/>
      <w:r w:rsidR="0096655F">
        <w:rPr>
          <w:rFonts w:hint="cs"/>
          <w:rtl/>
        </w:rPr>
        <w:t>נגיד את זה שוב: אנחנו לא מבקשים להרחיב</w:t>
      </w:r>
      <w:bookmarkStart w:id="714" w:name="_ETM_Q1_2780000"/>
      <w:bookmarkEnd w:id="714"/>
      <w:r w:rsidR="0096655F">
        <w:rPr>
          <w:rFonts w:hint="cs"/>
          <w:rtl/>
        </w:rPr>
        <w:t xml:space="preserve"> את מה שממילא כבר קבוע בחוק.</w:t>
      </w:r>
    </w:p>
    <w:p w:rsidR="0096655F" w:rsidRDefault="0096655F" w:rsidP="00807F4F">
      <w:pPr>
        <w:rPr>
          <w:rtl/>
        </w:rPr>
      </w:pPr>
      <w:bookmarkStart w:id="715" w:name="_ETM_Q1_2782000"/>
      <w:bookmarkEnd w:id="715"/>
    </w:p>
    <w:p w:rsidR="0096655F" w:rsidRDefault="0096655F" w:rsidP="0096655F">
      <w:pPr>
        <w:pStyle w:val="af9"/>
        <w:keepNext/>
        <w:rPr>
          <w:rtl/>
        </w:rPr>
      </w:pPr>
      <w:bookmarkStart w:id="716" w:name="ET_guest_911986_108"/>
      <w:r w:rsidRPr="0096655F">
        <w:rPr>
          <w:rStyle w:val="TagStyle"/>
          <w:rtl/>
        </w:rPr>
        <w:t xml:space="preserve"> &lt;&lt; אורח &gt;&gt; </w:t>
      </w:r>
      <w:r>
        <w:rPr>
          <w:rtl/>
        </w:rPr>
        <w:t>אלדד בן גיורא:</w:t>
      </w:r>
      <w:r w:rsidRPr="0096655F">
        <w:rPr>
          <w:rStyle w:val="TagStyle"/>
          <w:rtl/>
        </w:rPr>
        <w:t xml:space="preserve"> &lt;&lt; אורח &gt;&gt;</w:t>
      </w:r>
      <w:r>
        <w:rPr>
          <w:rtl/>
        </w:rPr>
        <w:t xml:space="preserve">   </w:t>
      </w:r>
      <w:bookmarkEnd w:id="716"/>
    </w:p>
    <w:p w:rsidR="0096655F" w:rsidRDefault="0096655F" w:rsidP="0096655F">
      <w:pPr>
        <w:pStyle w:val="KeepWithNext"/>
        <w:rPr>
          <w:rtl/>
        </w:rPr>
      </w:pPr>
    </w:p>
    <w:p w:rsidR="0096655F" w:rsidRPr="0096655F" w:rsidRDefault="0096655F" w:rsidP="0096655F">
      <w:pPr>
        <w:rPr>
          <w:rtl/>
        </w:rPr>
      </w:pPr>
      <w:r>
        <w:rPr>
          <w:rFonts w:hint="cs"/>
          <w:rtl/>
        </w:rPr>
        <w:t xml:space="preserve">אבל לא קידמתם תקנות בעניין </w:t>
      </w:r>
      <w:bookmarkStart w:id="717" w:name="_ETM_Q1_2784000"/>
      <w:bookmarkEnd w:id="717"/>
      <w:r>
        <w:rPr>
          <w:rFonts w:hint="cs"/>
          <w:rtl/>
        </w:rPr>
        <w:t>הזה כבר עשור.</w:t>
      </w:r>
    </w:p>
    <w:p w:rsidR="006352D1" w:rsidRDefault="006352D1" w:rsidP="006352D1">
      <w:pPr>
        <w:rPr>
          <w:rtl/>
        </w:rPr>
      </w:pPr>
      <w:bookmarkStart w:id="718" w:name="_ETM_Q1_2789606"/>
      <w:bookmarkStart w:id="719" w:name="_ETM_Q1_2789646"/>
      <w:bookmarkStart w:id="720" w:name="_ETM_Q1_2790786"/>
      <w:bookmarkEnd w:id="718"/>
      <w:bookmarkEnd w:id="719"/>
      <w:bookmarkEnd w:id="720"/>
    </w:p>
    <w:p w:rsidR="006352D1" w:rsidRDefault="006352D1" w:rsidP="006352D1">
      <w:pPr>
        <w:pStyle w:val="a4"/>
        <w:keepNext/>
        <w:rPr>
          <w:rtl/>
        </w:rPr>
      </w:pPr>
      <w:bookmarkStart w:id="721" w:name="ET_speaker_נירה_לאמעי_רכלבסקי_53"/>
      <w:r w:rsidRPr="006352D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352D1">
        <w:rPr>
          <w:rStyle w:val="TagStyle"/>
          <w:rtl/>
        </w:rPr>
        <w:t xml:space="preserve"> &lt;&lt; דובר &gt;&gt;</w:t>
      </w:r>
      <w:r>
        <w:rPr>
          <w:rtl/>
        </w:rPr>
        <w:t xml:space="preserve">   </w:t>
      </w:r>
      <w:bookmarkEnd w:id="721"/>
    </w:p>
    <w:p w:rsidR="006352D1" w:rsidRDefault="006352D1" w:rsidP="006352D1">
      <w:pPr>
        <w:pStyle w:val="KeepWithNext"/>
        <w:rPr>
          <w:rtl/>
        </w:rPr>
      </w:pPr>
    </w:p>
    <w:p w:rsidR="006352D1" w:rsidRDefault="0096655F" w:rsidP="006352D1">
      <w:pPr>
        <w:rPr>
          <w:rtl/>
        </w:rPr>
      </w:pPr>
      <w:bookmarkStart w:id="722" w:name="_ETM_Q1_2791155"/>
      <w:bookmarkStart w:id="723" w:name="_ETM_Q1_2791175"/>
      <w:bookmarkEnd w:id="722"/>
      <w:bookmarkEnd w:id="723"/>
      <w:r>
        <w:rPr>
          <w:rFonts w:hint="cs"/>
          <w:rtl/>
        </w:rPr>
        <w:t>החוק מ-2017 שינה את התמונה.</w:t>
      </w:r>
    </w:p>
    <w:p w:rsidR="006352D1" w:rsidRDefault="006352D1" w:rsidP="006352D1">
      <w:pPr>
        <w:rPr>
          <w:rtl/>
        </w:rPr>
      </w:pPr>
      <w:bookmarkStart w:id="724" w:name="_ETM_Q1_2802921"/>
      <w:bookmarkStart w:id="725" w:name="_ETM_Q1_2802964"/>
      <w:bookmarkStart w:id="726" w:name="_ETM_Q1_2810042"/>
      <w:bookmarkEnd w:id="724"/>
      <w:bookmarkEnd w:id="725"/>
      <w:bookmarkEnd w:id="726"/>
    </w:p>
    <w:p w:rsidR="006352D1" w:rsidRDefault="006352D1" w:rsidP="006352D1">
      <w:pPr>
        <w:pStyle w:val="af9"/>
        <w:keepNext/>
        <w:rPr>
          <w:rtl/>
        </w:rPr>
      </w:pPr>
      <w:bookmarkStart w:id="727" w:name="ET_guest_827980_54"/>
      <w:r w:rsidRPr="006352D1">
        <w:rPr>
          <w:rStyle w:val="TagStyle"/>
          <w:rtl/>
        </w:rPr>
        <w:t xml:space="preserve"> &lt;&lt; אורח &gt;&gt; </w:t>
      </w:r>
      <w:r>
        <w:rPr>
          <w:rtl/>
        </w:rPr>
        <w:t>אורית גן מור חלפון:</w:t>
      </w:r>
      <w:r w:rsidRPr="006352D1">
        <w:rPr>
          <w:rStyle w:val="TagStyle"/>
          <w:rtl/>
        </w:rPr>
        <w:t xml:space="preserve"> &lt;&lt; אורח &gt;&gt;</w:t>
      </w:r>
      <w:r>
        <w:rPr>
          <w:rtl/>
        </w:rPr>
        <w:t xml:space="preserve">   </w:t>
      </w:r>
      <w:bookmarkEnd w:id="727"/>
    </w:p>
    <w:p w:rsidR="006352D1" w:rsidRDefault="006352D1" w:rsidP="006352D1">
      <w:pPr>
        <w:pStyle w:val="KeepWithNext"/>
        <w:rPr>
          <w:rtl/>
        </w:rPr>
      </w:pPr>
    </w:p>
    <w:p w:rsidR="0096655F" w:rsidRDefault="0096655F" w:rsidP="006352D1">
      <w:pPr>
        <w:rPr>
          <w:rtl/>
        </w:rPr>
      </w:pPr>
      <w:bookmarkStart w:id="728" w:name="_ETM_Q1_2810433"/>
      <w:bookmarkStart w:id="729" w:name="_ETM_Q1_2810453"/>
      <w:bookmarkStart w:id="730" w:name="_ETM_Q1_2805802"/>
      <w:bookmarkStart w:id="731" w:name="_ETM_Q1_2805865"/>
      <w:bookmarkEnd w:id="728"/>
      <w:bookmarkEnd w:id="729"/>
      <w:bookmarkEnd w:id="730"/>
      <w:bookmarkEnd w:id="731"/>
      <w:r>
        <w:rPr>
          <w:rFonts w:hint="cs"/>
          <w:rtl/>
        </w:rPr>
        <w:t>אבל חשוב להבהיר, לא מדובר בניסיון להרחיב את</w:t>
      </w:r>
      <w:bookmarkStart w:id="732" w:name="_ETM_Q1_2793000"/>
      <w:bookmarkEnd w:id="732"/>
      <w:r>
        <w:rPr>
          <w:rFonts w:hint="cs"/>
          <w:rtl/>
        </w:rPr>
        <w:t xml:space="preserve"> מאגר המשטרה. אלה שני מאגרים שונים, מכירים בעובדה, לא מבקשים להרחיב - - -</w:t>
      </w:r>
    </w:p>
    <w:p w:rsidR="0096655F" w:rsidRDefault="0096655F" w:rsidP="006352D1">
      <w:pPr>
        <w:rPr>
          <w:rtl/>
        </w:rPr>
      </w:pPr>
    </w:p>
    <w:p w:rsidR="0096655F" w:rsidRDefault="0096655F" w:rsidP="0096655F">
      <w:pPr>
        <w:pStyle w:val="af9"/>
        <w:keepNext/>
        <w:rPr>
          <w:rtl/>
        </w:rPr>
      </w:pPr>
      <w:bookmarkStart w:id="733" w:name="ET_guest_911986_109"/>
      <w:r w:rsidRPr="0096655F">
        <w:rPr>
          <w:rStyle w:val="TagStyle"/>
          <w:rtl/>
        </w:rPr>
        <w:t xml:space="preserve"> &lt;&lt; אורח &gt;&gt; </w:t>
      </w:r>
      <w:r>
        <w:rPr>
          <w:rtl/>
        </w:rPr>
        <w:t>אלדד בן גיורא:</w:t>
      </w:r>
      <w:r w:rsidRPr="0096655F">
        <w:rPr>
          <w:rStyle w:val="TagStyle"/>
          <w:rtl/>
        </w:rPr>
        <w:t xml:space="preserve"> &lt;&lt; אורח &gt;&gt;</w:t>
      </w:r>
      <w:r>
        <w:rPr>
          <w:rtl/>
        </w:rPr>
        <w:t xml:space="preserve">   </w:t>
      </w:r>
      <w:bookmarkEnd w:id="733"/>
    </w:p>
    <w:p w:rsidR="0096655F" w:rsidRDefault="0096655F" w:rsidP="0096655F">
      <w:pPr>
        <w:pStyle w:val="KeepWithNext"/>
        <w:rPr>
          <w:rtl/>
        </w:rPr>
      </w:pPr>
    </w:p>
    <w:p w:rsidR="0096655F" w:rsidRPr="0096655F" w:rsidRDefault="0096655F" w:rsidP="0096655F">
      <w:pPr>
        <w:rPr>
          <w:rtl/>
        </w:rPr>
      </w:pPr>
      <w:r>
        <w:rPr>
          <w:rFonts w:hint="cs"/>
          <w:rtl/>
        </w:rPr>
        <w:t xml:space="preserve">אדייק: זאת הרחבת השימוש. לא חושב שאמרתי להרחיב את מאגר המשטרה, אלא הרחבה של השימוש במאגרים על </w:t>
      </w:r>
      <w:bookmarkStart w:id="734" w:name="_ETM_Q1_2800000"/>
      <w:bookmarkEnd w:id="734"/>
      <w:r>
        <w:rPr>
          <w:rFonts w:hint="cs"/>
          <w:rtl/>
        </w:rPr>
        <w:t xml:space="preserve">ידי המשטרה. </w:t>
      </w:r>
    </w:p>
    <w:p w:rsidR="0096655F" w:rsidRDefault="0096655F" w:rsidP="006352D1">
      <w:pPr>
        <w:rPr>
          <w:rtl/>
        </w:rPr>
      </w:pPr>
      <w:bookmarkStart w:id="735" w:name="_ETM_Q1_2796000"/>
      <w:bookmarkEnd w:id="735"/>
    </w:p>
    <w:p w:rsidR="0096655F" w:rsidRDefault="0096655F" w:rsidP="0096655F">
      <w:pPr>
        <w:pStyle w:val="af9"/>
        <w:keepNext/>
        <w:rPr>
          <w:rtl/>
        </w:rPr>
      </w:pPr>
      <w:bookmarkStart w:id="736" w:name="ET_guest_827980_110"/>
      <w:r w:rsidRPr="0096655F">
        <w:rPr>
          <w:rStyle w:val="TagStyle"/>
          <w:rtl/>
        </w:rPr>
        <w:t xml:space="preserve"> &lt;&lt; אורח &gt;&gt; </w:t>
      </w:r>
      <w:r>
        <w:rPr>
          <w:rtl/>
        </w:rPr>
        <w:t>אורית גן מור חלפון:</w:t>
      </w:r>
      <w:r w:rsidRPr="0096655F">
        <w:rPr>
          <w:rStyle w:val="TagStyle"/>
          <w:rtl/>
        </w:rPr>
        <w:t xml:space="preserve"> &lt;&lt; אורח &gt;&gt;</w:t>
      </w:r>
      <w:r>
        <w:rPr>
          <w:rtl/>
        </w:rPr>
        <w:t xml:space="preserve">   </w:t>
      </w:r>
      <w:bookmarkEnd w:id="736"/>
    </w:p>
    <w:p w:rsidR="0096655F" w:rsidRDefault="0096655F" w:rsidP="0096655F">
      <w:pPr>
        <w:pStyle w:val="KeepWithNext"/>
        <w:rPr>
          <w:rtl/>
        </w:rPr>
      </w:pPr>
    </w:p>
    <w:p w:rsidR="0096655F" w:rsidRDefault="006352D1" w:rsidP="006352D1">
      <w:pPr>
        <w:rPr>
          <w:rtl/>
        </w:rPr>
      </w:pPr>
      <w:bookmarkStart w:id="737" w:name="_ETM_Q1_2790000"/>
      <w:bookmarkEnd w:id="737"/>
      <w:r>
        <w:rPr>
          <w:rFonts w:hint="cs"/>
          <w:rtl/>
        </w:rPr>
        <w:t>ב</w:t>
      </w:r>
      <w:r w:rsidR="0096655F">
        <w:rPr>
          <w:rFonts w:hint="cs"/>
          <w:rtl/>
        </w:rPr>
        <w:t>התאם למה שנקבע בחוק.</w:t>
      </w:r>
    </w:p>
    <w:p w:rsidR="0096655F" w:rsidRDefault="0096655F" w:rsidP="006352D1">
      <w:pPr>
        <w:rPr>
          <w:rtl/>
        </w:rPr>
      </w:pPr>
    </w:p>
    <w:p w:rsidR="00004B50" w:rsidRDefault="00004B50" w:rsidP="00004B50">
      <w:pPr>
        <w:pStyle w:val="af9"/>
        <w:keepNext/>
        <w:rPr>
          <w:rtl/>
          <w:lang w:eastAsia="he-IL"/>
        </w:rPr>
      </w:pPr>
      <w:bookmarkStart w:id="738" w:name="ET_guest_812785_119"/>
      <w:r w:rsidRPr="00004B50">
        <w:rPr>
          <w:rStyle w:val="TagStyle"/>
          <w:rtl/>
        </w:rPr>
        <w:t xml:space="preserve"> &lt;&lt; אורח &gt;&gt; </w:t>
      </w:r>
      <w:r>
        <w:rPr>
          <w:rtl/>
          <w:lang w:eastAsia="he-IL"/>
        </w:rPr>
        <w:t>ליאורה סולטן:</w:t>
      </w:r>
      <w:r w:rsidRPr="00004B50">
        <w:rPr>
          <w:rStyle w:val="TagStyle"/>
          <w:rtl/>
        </w:rPr>
        <w:t xml:space="preserve"> &lt;&lt; אורח &gt;&gt;</w:t>
      </w:r>
      <w:r>
        <w:rPr>
          <w:rtl/>
          <w:lang w:eastAsia="he-IL"/>
        </w:rPr>
        <w:t xml:space="preserve">   </w:t>
      </w:r>
      <w:bookmarkEnd w:id="738"/>
    </w:p>
    <w:p w:rsidR="00004B50" w:rsidRDefault="00004B50" w:rsidP="00004B50">
      <w:pPr>
        <w:pStyle w:val="KeepWithNext"/>
        <w:rPr>
          <w:rtl/>
          <w:lang w:eastAsia="he-IL"/>
        </w:rPr>
      </w:pPr>
    </w:p>
    <w:p w:rsidR="006352D1" w:rsidRDefault="0096655F" w:rsidP="006352D1">
      <w:pPr>
        <w:rPr>
          <w:rtl/>
        </w:rPr>
      </w:pPr>
      <w:bookmarkStart w:id="739" w:name="_ETM_Q1_2805000"/>
      <w:bookmarkStart w:id="740" w:name="_ETM_Q1_2803000"/>
      <w:bookmarkEnd w:id="739"/>
      <w:bookmarkEnd w:id="740"/>
      <w:r>
        <w:rPr>
          <w:rFonts w:hint="cs"/>
          <w:rtl/>
        </w:rPr>
        <w:t>בדיוק. וגם הסברנו את עניין התקנות - - - ואנחנו רוצים לקדם את זה.</w:t>
      </w:r>
    </w:p>
    <w:p w:rsidR="0096655F" w:rsidRDefault="0096655F" w:rsidP="006352D1">
      <w:pPr>
        <w:rPr>
          <w:rtl/>
        </w:rPr>
      </w:pPr>
      <w:bookmarkStart w:id="741" w:name="_ETM_Q1_2807000"/>
      <w:bookmarkEnd w:id="741"/>
    </w:p>
    <w:p w:rsidR="0096655F" w:rsidRDefault="0096655F" w:rsidP="0096655F">
      <w:pPr>
        <w:pStyle w:val="af9"/>
        <w:keepNext/>
        <w:rPr>
          <w:rtl/>
        </w:rPr>
      </w:pPr>
      <w:bookmarkStart w:id="742" w:name="ET_guest_911986_113"/>
      <w:r w:rsidRPr="0096655F">
        <w:rPr>
          <w:rStyle w:val="TagStyle"/>
          <w:rtl/>
        </w:rPr>
        <w:t xml:space="preserve"> &lt;&lt; אורח &gt;&gt; </w:t>
      </w:r>
      <w:r>
        <w:rPr>
          <w:rtl/>
        </w:rPr>
        <w:t>אלדד בן גיורא:</w:t>
      </w:r>
      <w:r w:rsidRPr="0096655F">
        <w:rPr>
          <w:rStyle w:val="TagStyle"/>
          <w:rtl/>
        </w:rPr>
        <w:t xml:space="preserve"> &lt;&lt; אורח &gt;&gt;</w:t>
      </w:r>
      <w:r>
        <w:rPr>
          <w:rtl/>
        </w:rPr>
        <w:t xml:space="preserve">   </w:t>
      </w:r>
      <w:bookmarkEnd w:id="742"/>
    </w:p>
    <w:p w:rsidR="0096655F" w:rsidRDefault="0096655F" w:rsidP="0096655F">
      <w:pPr>
        <w:pStyle w:val="KeepWithNext"/>
        <w:rPr>
          <w:rtl/>
        </w:rPr>
      </w:pPr>
    </w:p>
    <w:p w:rsidR="0096655F" w:rsidRPr="0096655F" w:rsidRDefault="0096655F" w:rsidP="0096655F">
      <w:pPr>
        <w:rPr>
          <w:rtl/>
        </w:rPr>
      </w:pPr>
      <w:r>
        <w:rPr>
          <w:rFonts w:hint="cs"/>
          <w:rtl/>
        </w:rPr>
        <w:t xml:space="preserve">אז אולי תוכלו לחזור </w:t>
      </w:r>
      <w:bookmarkStart w:id="743" w:name="_ETM_Q1_2806000"/>
      <w:bookmarkEnd w:id="743"/>
      <w:r>
        <w:rPr>
          <w:rFonts w:hint="cs"/>
          <w:rtl/>
        </w:rPr>
        <w:t xml:space="preserve">עם תשובה, עם עמדה קצת יותר מדויקת </w:t>
      </w:r>
      <w:bookmarkStart w:id="744" w:name="_ETM_Q1_2811000"/>
      <w:bookmarkEnd w:id="744"/>
      <w:r>
        <w:rPr>
          <w:rFonts w:hint="eastAsia"/>
          <w:rtl/>
        </w:rPr>
        <w:t>–</w:t>
      </w:r>
      <w:r>
        <w:rPr>
          <w:rFonts w:hint="cs"/>
          <w:rtl/>
        </w:rPr>
        <w:t xml:space="preserve"> איך זה בעצם עומד עם הסמכויות שניתנו למשטרה בחוק?</w:t>
      </w:r>
      <w:bookmarkStart w:id="745" w:name="_ETM_Q1_2813000"/>
      <w:bookmarkEnd w:id="745"/>
      <w:r>
        <w:rPr>
          <w:rFonts w:hint="cs"/>
          <w:rtl/>
        </w:rPr>
        <w:t xml:space="preserve"> </w:t>
      </w:r>
    </w:p>
    <w:p w:rsidR="006352D1" w:rsidRDefault="006352D1" w:rsidP="006352D1">
      <w:pPr>
        <w:rPr>
          <w:rtl/>
        </w:rPr>
      </w:pPr>
      <w:bookmarkStart w:id="746" w:name="_ETM_Q1_2802000"/>
      <w:bookmarkStart w:id="747" w:name="_ETM_Q1_2822824"/>
      <w:bookmarkStart w:id="748" w:name="_ETM_Q1_2822876"/>
      <w:bookmarkEnd w:id="746"/>
      <w:bookmarkEnd w:id="747"/>
      <w:bookmarkEnd w:id="748"/>
    </w:p>
    <w:p w:rsidR="006352D1" w:rsidRDefault="006352D1" w:rsidP="006352D1">
      <w:pPr>
        <w:pStyle w:val="af6"/>
        <w:keepNext/>
        <w:rPr>
          <w:rtl/>
        </w:rPr>
      </w:pPr>
      <w:bookmarkStart w:id="749" w:name="ET_yor_6353_55"/>
      <w:r w:rsidRPr="006352D1">
        <w:rPr>
          <w:rStyle w:val="TagStyle"/>
          <w:rtl/>
        </w:rPr>
        <w:t xml:space="preserve"> &lt;&lt; </w:t>
      </w:r>
      <w:proofErr w:type="spellStart"/>
      <w:r w:rsidRPr="006352D1">
        <w:rPr>
          <w:rStyle w:val="TagStyle"/>
          <w:rtl/>
        </w:rPr>
        <w:t>יור</w:t>
      </w:r>
      <w:proofErr w:type="spellEnd"/>
      <w:r w:rsidRPr="006352D1">
        <w:rPr>
          <w:rStyle w:val="TagStyle"/>
          <w:rtl/>
        </w:rPr>
        <w:t xml:space="preserve"> &gt;&gt; </w:t>
      </w:r>
      <w:r>
        <w:rPr>
          <w:rtl/>
        </w:rPr>
        <w:t xml:space="preserve">היו"ר חנוך דב </w:t>
      </w:r>
      <w:proofErr w:type="spellStart"/>
      <w:r>
        <w:rPr>
          <w:rtl/>
        </w:rPr>
        <w:t>מלביצקי</w:t>
      </w:r>
      <w:proofErr w:type="spellEnd"/>
      <w:r>
        <w:rPr>
          <w:rtl/>
        </w:rPr>
        <w:t>:</w:t>
      </w:r>
      <w:r w:rsidRPr="006352D1">
        <w:rPr>
          <w:rStyle w:val="TagStyle"/>
          <w:rtl/>
        </w:rPr>
        <w:t xml:space="preserve"> &lt;&lt; יור &gt;&gt;</w:t>
      </w:r>
      <w:r>
        <w:rPr>
          <w:rtl/>
        </w:rPr>
        <w:t xml:space="preserve">   </w:t>
      </w:r>
      <w:bookmarkEnd w:id="749"/>
    </w:p>
    <w:p w:rsidR="006352D1" w:rsidRDefault="006352D1" w:rsidP="006352D1">
      <w:pPr>
        <w:pStyle w:val="KeepWithNext"/>
        <w:rPr>
          <w:rtl/>
        </w:rPr>
      </w:pPr>
    </w:p>
    <w:p w:rsidR="0096655F" w:rsidRDefault="0096655F" w:rsidP="006352D1">
      <w:pPr>
        <w:rPr>
          <w:rtl/>
        </w:rPr>
      </w:pPr>
      <w:bookmarkStart w:id="750" w:name="_ETM_Q1_2823838"/>
      <w:bookmarkEnd w:id="750"/>
      <w:r>
        <w:rPr>
          <w:rFonts w:hint="cs"/>
          <w:rtl/>
        </w:rPr>
        <w:t>את כל הדברים האלה אנחנו נוכל לדון בדיון הייעודי שיהיה בתחילת המושב הבא עלינו לטובה בעזרת ה'. עוד מישהו או משהו לגבי ההארכה הספציפית?</w:t>
      </w:r>
    </w:p>
    <w:p w:rsidR="006352D1" w:rsidRDefault="006352D1" w:rsidP="006352D1">
      <w:pPr>
        <w:rPr>
          <w:rtl/>
        </w:rPr>
      </w:pPr>
      <w:bookmarkStart w:id="751" w:name="_ETM_Q1_2829659"/>
      <w:bookmarkStart w:id="752" w:name="_ETM_Q1_2829707"/>
      <w:bookmarkStart w:id="753" w:name="_ETM_Q1_2831261"/>
      <w:bookmarkEnd w:id="751"/>
      <w:bookmarkEnd w:id="752"/>
      <w:bookmarkEnd w:id="753"/>
    </w:p>
    <w:p w:rsidR="006352D1" w:rsidRDefault="006352D1" w:rsidP="006352D1">
      <w:pPr>
        <w:pStyle w:val="af9"/>
        <w:keepNext/>
        <w:rPr>
          <w:rtl/>
        </w:rPr>
      </w:pPr>
      <w:bookmarkStart w:id="754" w:name="ET_guest_746542_56"/>
      <w:r w:rsidRPr="006352D1">
        <w:rPr>
          <w:rStyle w:val="TagStyle"/>
          <w:rtl/>
        </w:rPr>
        <w:t xml:space="preserve"> &lt;&lt; אורח &gt;&gt; </w:t>
      </w:r>
      <w:r>
        <w:rPr>
          <w:rtl/>
        </w:rPr>
        <w:t>צבי דביר:</w:t>
      </w:r>
      <w:r w:rsidRPr="006352D1">
        <w:rPr>
          <w:rStyle w:val="TagStyle"/>
          <w:rtl/>
        </w:rPr>
        <w:t xml:space="preserve"> &lt;&lt; אורח &gt;&gt;</w:t>
      </w:r>
      <w:r>
        <w:rPr>
          <w:rtl/>
        </w:rPr>
        <w:t xml:space="preserve">   </w:t>
      </w:r>
      <w:bookmarkEnd w:id="754"/>
    </w:p>
    <w:p w:rsidR="006352D1" w:rsidRDefault="006352D1" w:rsidP="006352D1">
      <w:pPr>
        <w:pStyle w:val="KeepWithNext"/>
        <w:rPr>
          <w:rtl/>
        </w:rPr>
      </w:pPr>
    </w:p>
    <w:p w:rsidR="004E59FC" w:rsidRDefault="004E59FC" w:rsidP="004E59FC">
      <w:pPr>
        <w:rPr>
          <w:rtl/>
        </w:rPr>
      </w:pPr>
      <w:bookmarkStart w:id="755" w:name="_ETM_Q1_2831647"/>
      <w:bookmarkStart w:id="756" w:name="_ETM_Q1_2831667"/>
      <w:bookmarkEnd w:id="755"/>
      <w:bookmarkEnd w:id="756"/>
      <w:r>
        <w:rPr>
          <w:rFonts w:hint="cs"/>
          <w:rtl/>
        </w:rPr>
        <w:t xml:space="preserve">אני רוצה בנושא הזה עוד להגיד </w:t>
      </w:r>
      <w:bookmarkStart w:id="757" w:name="_ETM_Q1_2826000"/>
      <w:bookmarkEnd w:id="757"/>
      <w:r>
        <w:rPr>
          <w:rFonts w:hint="cs"/>
          <w:rtl/>
        </w:rPr>
        <w:t>שהמשטרה הציגה לפני שנתיים-שלוש את העמדה שלה שנכללה</w:t>
      </w:r>
      <w:bookmarkStart w:id="758" w:name="_ETM_Q1_2836000"/>
      <w:bookmarkEnd w:id="758"/>
      <w:r>
        <w:rPr>
          <w:rFonts w:hint="cs"/>
          <w:rtl/>
        </w:rPr>
        <w:t xml:space="preserve"> בדוח הממונה על היישומים הביומטריים בחוות דעת שלו שאין </w:t>
      </w:r>
      <w:bookmarkStart w:id="759" w:name="_ETM_Q1_2840000"/>
      <w:bookmarkEnd w:id="759"/>
      <w:r>
        <w:rPr>
          <w:rFonts w:hint="cs"/>
          <w:rtl/>
        </w:rPr>
        <w:t xml:space="preserve">לה צורך בטביעות אצבע כי רוב האנשים לא משאירים טביעות אצבע במרחב הציבורי, ולפושעים טביעות אצבע כבר נמצאות ממילא במאגר המשטרתי, פושעים או מעוכבים או כל בן אדם שנתקל במשטרה. לכן זה מאוד מעניין השינוי הזה בעמדה, בעיקר כאשר כל הזמן המשטרה אמרה: אין לנו כאן צורך, אנחנו </w:t>
      </w:r>
      <w:r w:rsidRPr="00E70812">
        <w:rPr>
          <w:rFonts w:hint="cs"/>
          <w:rtl/>
        </w:rPr>
        <w:t>לא אלה שדוחפים</w:t>
      </w:r>
      <w:r>
        <w:rPr>
          <w:rFonts w:hint="cs"/>
          <w:rtl/>
        </w:rPr>
        <w:t xml:space="preserve"> טביעות אצבע, </w:t>
      </w:r>
      <w:bookmarkStart w:id="760" w:name="_ETM_Q1_2861000"/>
      <w:bookmarkEnd w:id="760"/>
      <w:r>
        <w:rPr>
          <w:rFonts w:hint="cs"/>
          <w:rtl/>
        </w:rPr>
        <w:t>אז פתאום יצא המרצע מן השק.</w:t>
      </w:r>
    </w:p>
    <w:p w:rsidR="006352D1" w:rsidRDefault="006352D1" w:rsidP="006352D1">
      <w:pPr>
        <w:rPr>
          <w:rtl/>
        </w:rPr>
      </w:pPr>
      <w:bookmarkStart w:id="761" w:name="_ETM_Q1_2845000"/>
      <w:bookmarkStart w:id="762" w:name="_ETM_Q1_2865299"/>
      <w:bookmarkStart w:id="763" w:name="_ETM_Q1_2865357"/>
      <w:bookmarkEnd w:id="761"/>
      <w:bookmarkEnd w:id="762"/>
      <w:bookmarkEnd w:id="763"/>
    </w:p>
    <w:p w:rsidR="006352D1" w:rsidRDefault="006352D1" w:rsidP="006352D1">
      <w:pPr>
        <w:pStyle w:val="af6"/>
        <w:keepNext/>
        <w:rPr>
          <w:rtl/>
        </w:rPr>
      </w:pPr>
      <w:bookmarkStart w:id="764" w:name="ET_yor_6353_57"/>
      <w:r w:rsidRPr="006352D1">
        <w:rPr>
          <w:rStyle w:val="TagStyle"/>
          <w:rtl/>
        </w:rPr>
        <w:t xml:space="preserve"> &lt;&lt; </w:t>
      </w:r>
      <w:proofErr w:type="spellStart"/>
      <w:r w:rsidRPr="006352D1">
        <w:rPr>
          <w:rStyle w:val="TagStyle"/>
          <w:rtl/>
        </w:rPr>
        <w:t>יור</w:t>
      </w:r>
      <w:proofErr w:type="spellEnd"/>
      <w:r w:rsidRPr="006352D1">
        <w:rPr>
          <w:rStyle w:val="TagStyle"/>
          <w:rtl/>
        </w:rPr>
        <w:t xml:space="preserve"> &gt;&gt; </w:t>
      </w:r>
      <w:r>
        <w:rPr>
          <w:rtl/>
        </w:rPr>
        <w:t xml:space="preserve">היו"ר חנוך דב </w:t>
      </w:r>
      <w:proofErr w:type="spellStart"/>
      <w:r>
        <w:rPr>
          <w:rtl/>
        </w:rPr>
        <w:t>מלביצקי</w:t>
      </w:r>
      <w:proofErr w:type="spellEnd"/>
      <w:r>
        <w:rPr>
          <w:rtl/>
        </w:rPr>
        <w:t>:</w:t>
      </w:r>
      <w:r w:rsidRPr="006352D1">
        <w:rPr>
          <w:rStyle w:val="TagStyle"/>
          <w:rtl/>
        </w:rPr>
        <w:t xml:space="preserve"> &lt;&lt; יור &gt;&gt;</w:t>
      </w:r>
      <w:r>
        <w:rPr>
          <w:rtl/>
        </w:rPr>
        <w:t xml:space="preserve">   </w:t>
      </w:r>
      <w:bookmarkEnd w:id="764"/>
    </w:p>
    <w:p w:rsidR="006352D1" w:rsidRDefault="006352D1" w:rsidP="006352D1">
      <w:pPr>
        <w:pStyle w:val="KeepWithNext"/>
        <w:rPr>
          <w:rtl/>
        </w:rPr>
      </w:pPr>
    </w:p>
    <w:p w:rsidR="006352D1" w:rsidRDefault="004E59FC" w:rsidP="006352D1">
      <w:pPr>
        <w:rPr>
          <w:rtl/>
        </w:rPr>
      </w:pPr>
      <w:bookmarkStart w:id="765" w:name="_ETM_Q1_2866037"/>
      <w:bookmarkStart w:id="766" w:name="_ETM_Q1_2869403"/>
      <w:bookmarkEnd w:id="765"/>
      <w:bookmarkEnd w:id="766"/>
      <w:r>
        <w:rPr>
          <w:rFonts w:hint="cs"/>
          <w:rtl/>
        </w:rPr>
        <w:t xml:space="preserve">בסדר, אבל כרגע אנחנו לא דנים בצורך הזה של המשטרה. כרגע אנחנו דנים - - </w:t>
      </w:r>
      <w:bookmarkStart w:id="767" w:name="_ETM_Q1_2865000"/>
      <w:bookmarkEnd w:id="767"/>
      <w:r>
        <w:rPr>
          <w:rFonts w:hint="cs"/>
          <w:rtl/>
        </w:rPr>
        <w:t>-</w:t>
      </w:r>
    </w:p>
    <w:p w:rsidR="00517A7E" w:rsidRDefault="00517A7E" w:rsidP="006352D1">
      <w:pPr>
        <w:rPr>
          <w:rtl/>
        </w:rPr>
      </w:pPr>
    </w:p>
    <w:p w:rsidR="004E59FC" w:rsidRDefault="004E59FC" w:rsidP="006352D1">
      <w:pPr>
        <w:pStyle w:val="af9"/>
        <w:keepNext/>
        <w:rPr>
          <w:rStyle w:val="TagStyle"/>
          <w:rtl/>
        </w:rPr>
      </w:pPr>
      <w:bookmarkStart w:id="768" w:name="_ETM_Q1_2866000"/>
      <w:bookmarkStart w:id="769" w:name="_ETM_Q1_2859000"/>
      <w:bookmarkStart w:id="770" w:name="ET_guest_827980_58"/>
      <w:bookmarkEnd w:id="768"/>
      <w:bookmarkEnd w:id="769"/>
    </w:p>
    <w:p w:rsidR="006352D1" w:rsidRDefault="006352D1" w:rsidP="006352D1">
      <w:pPr>
        <w:pStyle w:val="af9"/>
        <w:keepNext/>
        <w:rPr>
          <w:rtl/>
        </w:rPr>
      </w:pPr>
      <w:r w:rsidRPr="006352D1">
        <w:rPr>
          <w:rStyle w:val="TagStyle"/>
          <w:rtl/>
        </w:rPr>
        <w:t xml:space="preserve"> &lt;&lt; אורח &gt;&gt; </w:t>
      </w:r>
      <w:r>
        <w:rPr>
          <w:rtl/>
        </w:rPr>
        <w:t>אורית גן מור חלפון:</w:t>
      </w:r>
      <w:r w:rsidRPr="006352D1">
        <w:rPr>
          <w:rStyle w:val="TagStyle"/>
          <w:rtl/>
        </w:rPr>
        <w:t xml:space="preserve"> &lt;&lt; אורח &gt;&gt;</w:t>
      </w:r>
      <w:r>
        <w:rPr>
          <w:rtl/>
        </w:rPr>
        <w:t xml:space="preserve">   </w:t>
      </w:r>
      <w:bookmarkEnd w:id="770"/>
    </w:p>
    <w:p w:rsidR="006352D1" w:rsidRDefault="006352D1" w:rsidP="006352D1">
      <w:pPr>
        <w:pStyle w:val="KeepWithNext"/>
        <w:rPr>
          <w:rtl/>
        </w:rPr>
      </w:pPr>
    </w:p>
    <w:p w:rsidR="004E59FC" w:rsidRDefault="004E59FC" w:rsidP="004E59FC">
      <w:pPr>
        <w:rPr>
          <w:rtl/>
        </w:rPr>
      </w:pPr>
      <w:bookmarkStart w:id="771" w:name="_ETM_Q1_2869849"/>
      <w:bookmarkStart w:id="772" w:name="_ETM_Q1_2869871"/>
      <w:bookmarkEnd w:id="771"/>
      <w:bookmarkEnd w:id="772"/>
      <w:r>
        <w:rPr>
          <w:rFonts w:hint="cs"/>
          <w:rtl/>
        </w:rPr>
        <w:t>כבוד היושב-ראש, אני רוצה להדגיש שעמדת המשטרה הייתה גם בתיקון החוק ב-2017, ומאז ותמיד שטביעות האצבע הם</w:t>
      </w:r>
      <w:r w:rsidR="006352D1">
        <w:rPr>
          <w:rFonts w:hint="cs"/>
          <w:rtl/>
        </w:rPr>
        <w:t xml:space="preserve"> </w:t>
      </w:r>
      <w:r>
        <w:rPr>
          <w:rFonts w:hint="cs"/>
          <w:rtl/>
        </w:rPr>
        <w:t>מאגר משמעותי מאוד למשטרה. אני לא</w:t>
      </w:r>
      <w:bookmarkStart w:id="773" w:name="_ETM_Q1_2872000"/>
      <w:bookmarkEnd w:id="773"/>
      <w:r>
        <w:rPr>
          <w:rFonts w:hint="cs"/>
          <w:rtl/>
        </w:rPr>
        <w:t xml:space="preserve"> מכירה עמדה כפי שהציג פה חברי, ואני מבקשת לדייק </w:t>
      </w:r>
      <w:bookmarkStart w:id="774" w:name="_ETM_Q1_2875000"/>
      <w:bookmarkEnd w:id="774"/>
      <w:r>
        <w:rPr>
          <w:rFonts w:hint="cs"/>
          <w:rtl/>
        </w:rPr>
        <w:t>ולומר שלאורך כל השנים המשטרה הייתה איתנה בעמדתה לערכיות המאגר.</w:t>
      </w:r>
    </w:p>
    <w:p w:rsidR="006352D1" w:rsidRDefault="006352D1" w:rsidP="006352D1">
      <w:bookmarkStart w:id="775" w:name="_ETM_Q1_2886994"/>
      <w:bookmarkStart w:id="776" w:name="_ETM_Q1_2887043"/>
      <w:bookmarkEnd w:id="775"/>
      <w:bookmarkEnd w:id="776"/>
    </w:p>
    <w:p w:rsidR="008206BA" w:rsidRDefault="008206BA" w:rsidP="008206BA">
      <w:pPr>
        <w:pStyle w:val="af6"/>
        <w:keepNext/>
        <w:rPr>
          <w:rtl/>
        </w:rPr>
      </w:pPr>
      <w:bookmarkStart w:id="777" w:name="ET_yor_6353_114"/>
      <w:r w:rsidRPr="008206BA">
        <w:rPr>
          <w:rStyle w:val="TagStyle"/>
          <w:rtl/>
        </w:rPr>
        <w:t xml:space="preserve"> &lt;&lt; </w:t>
      </w:r>
      <w:proofErr w:type="spellStart"/>
      <w:r w:rsidRPr="008206BA">
        <w:rPr>
          <w:rStyle w:val="TagStyle"/>
          <w:rtl/>
        </w:rPr>
        <w:t>יור</w:t>
      </w:r>
      <w:proofErr w:type="spellEnd"/>
      <w:r w:rsidRPr="008206BA">
        <w:rPr>
          <w:rStyle w:val="TagStyle"/>
          <w:rtl/>
        </w:rPr>
        <w:t xml:space="preserve"> &gt;&gt; </w:t>
      </w:r>
      <w:r>
        <w:rPr>
          <w:rtl/>
        </w:rPr>
        <w:t xml:space="preserve">היו"ר חנוך דב </w:t>
      </w:r>
      <w:proofErr w:type="spellStart"/>
      <w:r>
        <w:rPr>
          <w:rtl/>
        </w:rPr>
        <w:t>מלביצקי</w:t>
      </w:r>
      <w:proofErr w:type="spellEnd"/>
      <w:r>
        <w:rPr>
          <w:rtl/>
        </w:rPr>
        <w:t>:</w:t>
      </w:r>
      <w:r w:rsidRPr="008206BA">
        <w:rPr>
          <w:rStyle w:val="TagStyle"/>
          <w:rtl/>
        </w:rPr>
        <w:t xml:space="preserve"> &lt;&lt; יור &gt;&gt;</w:t>
      </w:r>
      <w:r>
        <w:rPr>
          <w:rtl/>
        </w:rPr>
        <w:t xml:space="preserve">   </w:t>
      </w:r>
      <w:bookmarkEnd w:id="777"/>
    </w:p>
    <w:p w:rsidR="008206BA" w:rsidRDefault="008206BA" w:rsidP="008206BA">
      <w:pPr>
        <w:pStyle w:val="KeepWithNext"/>
        <w:rPr>
          <w:rtl/>
          <w:lang w:eastAsia="he-IL"/>
        </w:rPr>
      </w:pPr>
    </w:p>
    <w:p w:rsidR="008206BA" w:rsidRPr="008206BA" w:rsidRDefault="008206BA" w:rsidP="008206BA">
      <w:pPr>
        <w:rPr>
          <w:rtl/>
          <w:lang w:eastAsia="he-IL"/>
        </w:rPr>
      </w:pPr>
      <w:r>
        <w:rPr>
          <w:rFonts w:hint="cs"/>
          <w:rtl/>
          <w:lang w:eastAsia="he-IL"/>
        </w:rPr>
        <w:t xml:space="preserve">כך צוין. </w:t>
      </w:r>
      <w:r w:rsidR="00376DA9">
        <w:rPr>
          <w:rFonts w:hint="cs"/>
          <w:rtl/>
          <w:lang w:eastAsia="he-IL"/>
        </w:rPr>
        <w:t>בסדר גמור. עוד מישהו?</w:t>
      </w:r>
    </w:p>
    <w:p w:rsidR="006352D1" w:rsidRDefault="006352D1" w:rsidP="006352D1">
      <w:pPr>
        <w:rPr>
          <w:rtl/>
        </w:rPr>
      </w:pPr>
      <w:bookmarkStart w:id="778" w:name="_ETM_Q1_2887189"/>
      <w:bookmarkStart w:id="779" w:name="_ETM_Q1_2887250"/>
      <w:bookmarkStart w:id="780" w:name="_ETM_Q1_2889299"/>
      <w:bookmarkEnd w:id="778"/>
      <w:bookmarkEnd w:id="779"/>
      <w:bookmarkEnd w:id="780"/>
    </w:p>
    <w:p w:rsidR="006352D1" w:rsidRDefault="006352D1" w:rsidP="006352D1">
      <w:pPr>
        <w:pStyle w:val="af9"/>
        <w:keepNext/>
        <w:rPr>
          <w:rtl/>
        </w:rPr>
      </w:pPr>
      <w:bookmarkStart w:id="781" w:name="ET_guest_884509_59"/>
      <w:r w:rsidRPr="006352D1">
        <w:rPr>
          <w:rStyle w:val="TagStyle"/>
          <w:rtl/>
        </w:rPr>
        <w:t xml:space="preserve"> &lt;&lt; אורח &gt;&gt; </w:t>
      </w:r>
      <w:r>
        <w:rPr>
          <w:rtl/>
        </w:rPr>
        <w:t>נדב גולני:</w:t>
      </w:r>
      <w:r w:rsidRPr="006352D1">
        <w:rPr>
          <w:rStyle w:val="TagStyle"/>
          <w:rtl/>
        </w:rPr>
        <w:t xml:space="preserve"> &lt;&lt; אורח &gt;&gt;</w:t>
      </w:r>
      <w:r>
        <w:rPr>
          <w:rtl/>
        </w:rPr>
        <w:t xml:space="preserve">   </w:t>
      </w:r>
      <w:bookmarkEnd w:id="781"/>
    </w:p>
    <w:p w:rsidR="006352D1" w:rsidRDefault="006352D1" w:rsidP="006352D1">
      <w:pPr>
        <w:pStyle w:val="KeepWithNext"/>
        <w:rPr>
          <w:rtl/>
        </w:rPr>
      </w:pPr>
    </w:p>
    <w:p w:rsidR="00376DA9" w:rsidRDefault="00376DA9" w:rsidP="006352D1">
      <w:pPr>
        <w:rPr>
          <w:rtl/>
        </w:rPr>
      </w:pPr>
      <w:bookmarkStart w:id="782" w:name="_ETM_Q1_2889737"/>
      <w:bookmarkStart w:id="783" w:name="_ETM_Q1_2889769"/>
      <w:bookmarkEnd w:id="782"/>
      <w:bookmarkEnd w:id="783"/>
      <w:r>
        <w:rPr>
          <w:rFonts w:hint="cs"/>
          <w:rtl/>
        </w:rPr>
        <w:t>עורך דין נדב גולני ממשרד המשפטים,</w:t>
      </w:r>
      <w:bookmarkStart w:id="784" w:name="_ETM_Q1_2886000"/>
      <w:bookmarkEnd w:id="784"/>
      <w:r>
        <w:rPr>
          <w:rFonts w:hint="cs"/>
          <w:rtl/>
        </w:rPr>
        <w:t xml:space="preserve"> רק אציין שאנחנו תומכים בהארכת הוראת השעה ואין לי התייחסות משפטיות מעבר לכך.</w:t>
      </w:r>
    </w:p>
    <w:p w:rsidR="00376DA9" w:rsidRDefault="00376DA9" w:rsidP="006352D1">
      <w:pPr>
        <w:rPr>
          <w:rtl/>
        </w:rPr>
      </w:pPr>
      <w:bookmarkStart w:id="785" w:name="_ETM_Q1_2883000"/>
      <w:bookmarkEnd w:id="785"/>
    </w:p>
    <w:p w:rsidR="00376DA9" w:rsidRDefault="00376DA9" w:rsidP="00376DA9">
      <w:pPr>
        <w:pStyle w:val="af6"/>
        <w:keepNext/>
        <w:rPr>
          <w:rtl/>
        </w:rPr>
      </w:pPr>
      <w:bookmarkStart w:id="786" w:name="ET_yor_6353_115"/>
      <w:r w:rsidRPr="00376DA9">
        <w:rPr>
          <w:rStyle w:val="TagStyle"/>
          <w:rtl/>
        </w:rPr>
        <w:t xml:space="preserve"> &lt;&lt; </w:t>
      </w:r>
      <w:proofErr w:type="spellStart"/>
      <w:r w:rsidRPr="00376DA9">
        <w:rPr>
          <w:rStyle w:val="TagStyle"/>
          <w:rtl/>
        </w:rPr>
        <w:t>יור</w:t>
      </w:r>
      <w:proofErr w:type="spellEnd"/>
      <w:r w:rsidRPr="00376DA9">
        <w:rPr>
          <w:rStyle w:val="TagStyle"/>
          <w:rtl/>
        </w:rPr>
        <w:t xml:space="preserve"> &gt;&gt; </w:t>
      </w:r>
      <w:r>
        <w:rPr>
          <w:rtl/>
        </w:rPr>
        <w:t xml:space="preserve">היו"ר חנוך דב </w:t>
      </w:r>
      <w:proofErr w:type="spellStart"/>
      <w:r>
        <w:rPr>
          <w:rtl/>
        </w:rPr>
        <w:t>מלביצקי</w:t>
      </w:r>
      <w:proofErr w:type="spellEnd"/>
      <w:r>
        <w:rPr>
          <w:rtl/>
        </w:rPr>
        <w:t>:</w:t>
      </w:r>
      <w:r w:rsidRPr="00376DA9">
        <w:rPr>
          <w:rStyle w:val="TagStyle"/>
          <w:rtl/>
        </w:rPr>
        <w:t xml:space="preserve"> &lt;&lt; יור &gt;&gt;</w:t>
      </w:r>
      <w:r>
        <w:rPr>
          <w:rtl/>
        </w:rPr>
        <w:t xml:space="preserve">   </w:t>
      </w:r>
      <w:bookmarkEnd w:id="786"/>
    </w:p>
    <w:p w:rsidR="00376DA9" w:rsidRDefault="00376DA9" w:rsidP="00376DA9">
      <w:pPr>
        <w:pStyle w:val="KeepWithNext"/>
        <w:rPr>
          <w:rtl/>
          <w:lang w:eastAsia="he-IL"/>
        </w:rPr>
      </w:pPr>
    </w:p>
    <w:p w:rsidR="00376DA9" w:rsidRDefault="00376DA9" w:rsidP="00376DA9">
      <w:pPr>
        <w:rPr>
          <w:rtl/>
          <w:lang w:eastAsia="he-IL"/>
        </w:rPr>
      </w:pPr>
      <w:r>
        <w:rPr>
          <w:rFonts w:hint="cs"/>
          <w:rtl/>
          <w:lang w:eastAsia="he-IL"/>
        </w:rPr>
        <w:t xml:space="preserve">מצוין. אז אנחנו נעבור להצבעה. צריך להקריא את </w:t>
      </w:r>
      <w:bookmarkStart w:id="787" w:name="_ETM_Q1_2897000"/>
      <w:bookmarkEnd w:id="787"/>
      <w:r>
        <w:rPr>
          <w:rFonts w:hint="cs"/>
          <w:rtl/>
          <w:lang w:eastAsia="he-IL"/>
        </w:rPr>
        <w:t>זה שוב או שהקריאו כבר וזה בסדר?</w:t>
      </w:r>
    </w:p>
    <w:p w:rsidR="00376DA9" w:rsidRDefault="00376DA9" w:rsidP="00376DA9">
      <w:pPr>
        <w:rPr>
          <w:rtl/>
          <w:lang w:eastAsia="he-IL"/>
        </w:rPr>
      </w:pPr>
      <w:bookmarkStart w:id="788" w:name="_ETM_Q1_2898000"/>
      <w:bookmarkEnd w:id="788"/>
    </w:p>
    <w:p w:rsidR="00376DA9" w:rsidRDefault="00376DA9" w:rsidP="00376DA9">
      <w:pPr>
        <w:pStyle w:val="a4"/>
        <w:keepNext/>
        <w:rPr>
          <w:rtl/>
        </w:rPr>
      </w:pPr>
      <w:bookmarkStart w:id="789" w:name="ET_speaker_נירה_לאמעי_רכלבסקי_116"/>
      <w:r w:rsidRPr="00376D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76DA9">
        <w:rPr>
          <w:rStyle w:val="TagStyle"/>
          <w:rtl/>
        </w:rPr>
        <w:t xml:space="preserve"> &lt;&lt; דובר &gt;&gt;</w:t>
      </w:r>
      <w:r>
        <w:rPr>
          <w:rtl/>
        </w:rPr>
        <w:t xml:space="preserve">   </w:t>
      </w:r>
      <w:bookmarkEnd w:id="789"/>
    </w:p>
    <w:p w:rsidR="00376DA9" w:rsidRDefault="00376DA9" w:rsidP="00376DA9">
      <w:pPr>
        <w:pStyle w:val="KeepWithNext"/>
        <w:rPr>
          <w:rtl/>
          <w:lang w:eastAsia="he-IL"/>
        </w:rPr>
      </w:pPr>
    </w:p>
    <w:p w:rsidR="00376DA9" w:rsidRDefault="00376DA9" w:rsidP="00376DA9">
      <w:pPr>
        <w:rPr>
          <w:rtl/>
          <w:lang w:eastAsia="he-IL"/>
        </w:rPr>
      </w:pPr>
      <w:bookmarkStart w:id="790" w:name="_ETM_Q1_2900000"/>
      <w:bookmarkEnd w:id="790"/>
      <w:r>
        <w:rPr>
          <w:rFonts w:hint="cs"/>
          <w:rtl/>
          <w:lang w:eastAsia="he-IL"/>
        </w:rPr>
        <w:t xml:space="preserve">הנוסח שהוקרא ומונח גם לפנינו. </w:t>
      </w:r>
    </w:p>
    <w:p w:rsidR="00376DA9" w:rsidRDefault="00376DA9" w:rsidP="00376DA9">
      <w:pPr>
        <w:rPr>
          <w:rtl/>
          <w:lang w:eastAsia="he-IL"/>
        </w:rPr>
      </w:pPr>
      <w:bookmarkStart w:id="791" w:name="_ETM_Q1_2907000"/>
      <w:bookmarkEnd w:id="791"/>
    </w:p>
    <w:p w:rsidR="00376DA9" w:rsidRDefault="00376DA9" w:rsidP="00376DA9">
      <w:pPr>
        <w:pStyle w:val="af6"/>
        <w:keepNext/>
        <w:rPr>
          <w:rtl/>
        </w:rPr>
      </w:pPr>
      <w:bookmarkStart w:id="792" w:name="ET_yor_6353_117"/>
      <w:r w:rsidRPr="00376DA9">
        <w:rPr>
          <w:rStyle w:val="TagStyle"/>
          <w:rtl/>
        </w:rPr>
        <w:t xml:space="preserve"> &lt;&lt; </w:t>
      </w:r>
      <w:proofErr w:type="spellStart"/>
      <w:r w:rsidRPr="00376DA9">
        <w:rPr>
          <w:rStyle w:val="TagStyle"/>
          <w:rtl/>
        </w:rPr>
        <w:t>יור</w:t>
      </w:r>
      <w:proofErr w:type="spellEnd"/>
      <w:r w:rsidRPr="00376DA9">
        <w:rPr>
          <w:rStyle w:val="TagStyle"/>
          <w:rtl/>
        </w:rPr>
        <w:t xml:space="preserve"> &gt;&gt; </w:t>
      </w:r>
      <w:r>
        <w:rPr>
          <w:rtl/>
        </w:rPr>
        <w:t xml:space="preserve">היו"ר חנוך דב </w:t>
      </w:r>
      <w:proofErr w:type="spellStart"/>
      <w:r>
        <w:rPr>
          <w:rtl/>
        </w:rPr>
        <w:t>מלביצקי</w:t>
      </w:r>
      <w:proofErr w:type="spellEnd"/>
      <w:r>
        <w:rPr>
          <w:rtl/>
        </w:rPr>
        <w:t>:</w:t>
      </w:r>
      <w:r w:rsidRPr="00376DA9">
        <w:rPr>
          <w:rStyle w:val="TagStyle"/>
          <w:rtl/>
        </w:rPr>
        <w:t xml:space="preserve"> &lt;&lt; יור &gt;&gt;</w:t>
      </w:r>
      <w:r>
        <w:rPr>
          <w:rtl/>
        </w:rPr>
        <w:t xml:space="preserve">   </w:t>
      </w:r>
      <w:bookmarkEnd w:id="792"/>
    </w:p>
    <w:p w:rsidR="00376DA9" w:rsidRDefault="00376DA9" w:rsidP="00376DA9">
      <w:pPr>
        <w:pStyle w:val="KeepWithNext"/>
        <w:rPr>
          <w:rtl/>
          <w:lang w:eastAsia="he-IL"/>
        </w:rPr>
      </w:pPr>
    </w:p>
    <w:p w:rsidR="00376DA9" w:rsidRDefault="00376DA9" w:rsidP="00376DA9">
      <w:pPr>
        <w:rPr>
          <w:rtl/>
          <w:lang w:eastAsia="he-IL"/>
        </w:rPr>
      </w:pPr>
      <w:r>
        <w:rPr>
          <w:rFonts w:hint="cs"/>
          <w:rtl/>
          <w:lang w:eastAsia="he-IL"/>
        </w:rPr>
        <w:t xml:space="preserve">הצבעה </w:t>
      </w:r>
      <w:r w:rsidRPr="00376DA9">
        <w:rPr>
          <w:rFonts w:hint="cs"/>
          <w:b/>
          <w:bCs/>
          <w:u w:val="single"/>
          <w:rtl/>
          <w:lang w:eastAsia="he-IL"/>
        </w:rPr>
        <w:t>בנוסח שהוקרא</w:t>
      </w:r>
      <w:r w:rsidRPr="00376DA9">
        <w:rPr>
          <w:rFonts w:hint="cs"/>
          <w:rtl/>
          <w:lang w:eastAsia="he-IL"/>
        </w:rPr>
        <w:t xml:space="preserve">, מי </w:t>
      </w:r>
      <w:bookmarkStart w:id="793" w:name="_ETM_Q1_2912000"/>
      <w:bookmarkEnd w:id="793"/>
      <w:r w:rsidRPr="00376DA9">
        <w:rPr>
          <w:rFonts w:hint="cs"/>
          <w:rtl/>
          <w:lang w:eastAsia="he-IL"/>
        </w:rPr>
        <w:t>בעד? מי נגד? מי נמנע?</w:t>
      </w:r>
      <w:r>
        <w:rPr>
          <w:rFonts w:hint="cs"/>
          <w:rtl/>
          <w:lang w:eastAsia="he-IL"/>
        </w:rPr>
        <w:t xml:space="preserve"> חבר הכנסת סימון, אתה מצטרף להצבעה? </w:t>
      </w:r>
      <w:proofErr w:type="spellStart"/>
      <w:r>
        <w:rPr>
          <w:rFonts w:hint="cs"/>
          <w:rtl/>
        </w:rPr>
        <w:t>אוקיי</w:t>
      </w:r>
      <w:proofErr w:type="spellEnd"/>
      <w:r>
        <w:rPr>
          <w:rFonts w:hint="cs"/>
          <w:rtl/>
        </w:rPr>
        <w:t xml:space="preserve">, לבקשתו של חבר הכנסת </w:t>
      </w:r>
      <w:proofErr w:type="spellStart"/>
      <w:r>
        <w:rPr>
          <w:rFonts w:hint="cs"/>
          <w:rtl/>
        </w:rPr>
        <w:t>מושיאשוילי</w:t>
      </w:r>
      <w:proofErr w:type="spellEnd"/>
      <w:r>
        <w:rPr>
          <w:rFonts w:hint="cs"/>
          <w:rtl/>
        </w:rPr>
        <w:t xml:space="preserve">, אנחנו עכשיו מצביעים על </w:t>
      </w:r>
      <w:r w:rsidRPr="00376DA9">
        <w:rPr>
          <w:rFonts w:hint="cs"/>
          <w:b/>
          <w:bCs/>
          <w:u w:val="single"/>
          <w:rtl/>
        </w:rPr>
        <w:t>נוסח ההארכה שהוקראה קודם</w:t>
      </w:r>
      <w:r>
        <w:rPr>
          <w:rFonts w:hint="cs"/>
          <w:rtl/>
        </w:rPr>
        <w:t xml:space="preserve">, הארכת התקנות </w:t>
      </w:r>
      <w:r>
        <w:rPr>
          <w:rFonts w:hint="eastAsia"/>
          <w:rtl/>
        </w:rPr>
        <w:t>–</w:t>
      </w:r>
      <w:r>
        <w:rPr>
          <w:rFonts w:hint="cs"/>
          <w:rtl/>
        </w:rPr>
        <w:t xml:space="preserve"> מי </w:t>
      </w:r>
      <w:bookmarkStart w:id="794" w:name="_ETM_Q1_2934000"/>
      <w:bookmarkEnd w:id="794"/>
      <w:r>
        <w:rPr>
          <w:rFonts w:hint="cs"/>
          <w:rtl/>
        </w:rPr>
        <w:t>בעד?</w:t>
      </w:r>
    </w:p>
    <w:p w:rsidR="006352D1" w:rsidRDefault="006352D1" w:rsidP="006352D1">
      <w:pPr>
        <w:rPr>
          <w:rtl/>
        </w:rPr>
      </w:pPr>
      <w:bookmarkStart w:id="795" w:name="_ETM_Q1_2900294"/>
      <w:bookmarkStart w:id="796" w:name="_ETM_Q1_2900359"/>
      <w:bookmarkEnd w:id="795"/>
      <w:bookmarkEnd w:id="796"/>
    </w:p>
    <w:p w:rsidR="00DC6DBB" w:rsidRDefault="00DC6DBB" w:rsidP="006352D1">
      <w:pPr>
        <w:rPr>
          <w:rtl/>
        </w:rPr>
      </w:pPr>
      <w:bookmarkStart w:id="797" w:name="_ETM_Q1_2910468"/>
      <w:bookmarkStart w:id="798" w:name="_ETM_Q1_2910521"/>
      <w:bookmarkEnd w:id="797"/>
      <w:bookmarkEnd w:id="798"/>
    </w:p>
    <w:p w:rsidR="00517A7E" w:rsidRDefault="00517A7E" w:rsidP="006352D1">
      <w:pPr>
        <w:rPr>
          <w:rtl/>
        </w:rPr>
      </w:pPr>
    </w:p>
    <w:p w:rsidR="006352D1" w:rsidRDefault="00DC6DBB" w:rsidP="00DC6DBB">
      <w:pPr>
        <w:pStyle w:val="af1"/>
        <w:keepNext/>
        <w:rPr>
          <w:rtl/>
        </w:rPr>
      </w:pPr>
      <w:bookmarkStart w:id="799" w:name="_ETM_Q1_2900515"/>
      <w:bookmarkStart w:id="800" w:name="_ETM_Q1_2900565"/>
      <w:bookmarkEnd w:id="799"/>
      <w:bookmarkEnd w:id="800"/>
      <w:r>
        <w:rPr>
          <w:rFonts w:hint="eastAsia"/>
          <w:rtl/>
        </w:rPr>
        <w:t>הצבעה</w:t>
      </w:r>
    </w:p>
    <w:p w:rsidR="00DC6DBB" w:rsidRDefault="00DC6DBB" w:rsidP="00DC6DBB">
      <w:pPr>
        <w:pStyle w:val="--"/>
        <w:keepNext/>
        <w:rPr>
          <w:rtl/>
        </w:rPr>
      </w:pPr>
    </w:p>
    <w:p w:rsidR="00DC6DBB" w:rsidRPr="00DC6DBB" w:rsidRDefault="00DC6DBB" w:rsidP="00DC6DBB">
      <w:pPr>
        <w:pStyle w:val="af2"/>
        <w:rPr>
          <w:rtl/>
        </w:rPr>
      </w:pPr>
      <w:bookmarkStart w:id="801" w:name="_ETM_Q1_2905642"/>
      <w:bookmarkEnd w:id="801"/>
      <w:r>
        <w:rPr>
          <w:rFonts w:hint="cs"/>
          <w:rtl/>
        </w:rPr>
        <w:t>אושר.</w:t>
      </w:r>
    </w:p>
    <w:p w:rsidR="00376DA9" w:rsidRDefault="00376DA9" w:rsidP="00573194">
      <w:pPr>
        <w:rPr>
          <w:rtl/>
        </w:rPr>
      </w:pPr>
      <w:bookmarkStart w:id="802" w:name="_ETM_Q1_2722397"/>
      <w:bookmarkStart w:id="803" w:name="_ETM_Q1_2722448"/>
      <w:bookmarkStart w:id="804" w:name="_ETM_Q1_605585"/>
      <w:bookmarkStart w:id="805" w:name="_ETM_Q1_605633"/>
      <w:bookmarkEnd w:id="802"/>
      <w:bookmarkEnd w:id="803"/>
      <w:bookmarkEnd w:id="804"/>
      <w:bookmarkEnd w:id="805"/>
    </w:p>
    <w:p w:rsidR="00517A7E" w:rsidRDefault="00517A7E" w:rsidP="00573194">
      <w:pPr>
        <w:rPr>
          <w:rtl/>
        </w:rPr>
      </w:pPr>
    </w:p>
    <w:p w:rsidR="00DC6DBB" w:rsidRDefault="00DC6DBB" w:rsidP="00573194">
      <w:pPr>
        <w:rPr>
          <w:rtl/>
        </w:rPr>
      </w:pPr>
      <w:bookmarkStart w:id="806" w:name="_ETM_Q1_2914098"/>
      <w:bookmarkStart w:id="807" w:name="_ETM_Q1_2914178"/>
      <w:bookmarkEnd w:id="806"/>
      <w:bookmarkEnd w:id="807"/>
    </w:p>
    <w:p w:rsidR="00DC6DBB" w:rsidRDefault="00DC6DBB" w:rsidP="00DC6DBB">
      <w:pPr>
        <w:pStyle w:val="af6"/>
        <w:keepNext/>
        <w:rPr>
          <w:rtl/>
        </w:rPr>
      </w:pPr>
      <w:bookmarkStart w:id="808" w:name="ET_yor_6353_60"/>
      <w:r w:rsidRPr="00DC6DBB">
        <w:rPr>
          <w:rStyle w:val="TagStyle"/>
          <w:rtl/>
        </w:rPr>
        <w:t xml:space="preserve"> &lt;&lt; </w:t>
      </w:r>
      <w:proofErr w:type="spellStart"/>
      <w:r w:rsidRPr="00DC6DBB">
        <w:rPr>
          <w:rStyle w:val="TagStyle"/>
          <w:rtl/>
        </w:rPr>
        <w:t>יור</w:t>
      </w:r>
      <w:proofErr w:type="spellEnd"/>
      <w:r w:rsidRPr="00DC6DBB">
        <w:rPr>
          <w:rStyle w:val="TagStyle"/>
          <w:rtl/>
        </w:rPr>
        <w:t xml:space="preserve"> &gt;&gt; </w:t>
      </w:r>
      <w:r>
        <w:rPr>
          <w:rtl/>
        </w:rPr>
        <w:t xml:space="preserve">היו"ר חנוך דב </w:t>
      </w:r>
      <w:proofErr w:type="spellStart"/>
      <w:r>
        <w:rPr>
          <w:rtl/>
        </w:rPr>
        <w:t>מלביצקי</w:t>
      </w:r>
      <w:proofErr w:type="spellEnd"/>
      <w:r>
        <w:rPr>
          <w:rtl/>
        </w:rPr>
        <w:t>:</w:t>
      </w:r>
      <w:r w:rsidRPr="00DC6DBB">
        <w:rPr>
          <w:rStyle w:val="TagStyle"/>
          <w:rtl/>
        </w:rPr>
        <w:t xml:space="preserve"> &lt;&lt; יור &gt;&gt;</w:t>
      </w:r>
      <w:r>
        <w:rPr>
          <w:rtl/>
        </w:rPr>
        <w:t xml:space="preserve">   </w:t>
      </w:r>
      <w:bookmarkEnd w:id="808"/>
    </w:p>
    <w:p w:rsidR="00DC6DBB" w:rsidRDefault="00DC6DBB" w:rsidP="00DC6DBB">
      <w:pPr>
        <w:pStyle w:val="KeepWithNext"/>
        <w:rPr>
          <w:rtl/>
        </w:rPr>
      </w:pPr>
    </w:p>
    <w:p w:rsidR="00B24C00" w:rsidRDefault="00DC6DBB" w:rsidP="00DC6DBB">
      <w:pPr>
        <w:rPr>
          <w:rtl/>
        </w:rPr>
      </w:pPr>
      <w:bookmarkStart w:id="809" w:name="_ETM_Q1_2915663"/>
      <w:bookmarkStart w:id="810" w:name="_ETM_Q1_2919000"/>
      <w:bookmarkEnd w:id="809"/>
      <w:bookmarkEnd w:id="810"/>
      <w:r>
        <w:rPr>
          <w:rFonts w:hint="cs"/>
          <w:rtl/>
        </w:rPr>
        <w:t xml:space="preserve">שניים בעד. </w:t>
      </w:r>
      <w:bookmarkStart w:id="811" w:name="_ETM_Q1_2939289"/>
      <w:bookmarkEnd w:id="811"/>
      <w:r w:rsidR="00B24C00">
        <w:rPr>
          <w:rFonts w:hint="cs"/>
          <w:rtl/>
        </w:rPr>
        <w:t xml:space="preserve">נגד </w:t>
      </w:r>
      <w:r w:rsidR="00B24C00">
        <w:rPr>
          <w:rFonts w:hint="eastAsia"/>
          <w:rtl/>
        </w:rPr>
        <w:t>–</w:t>
      </w:r>
      <w:r w:rsidR="00B24C00">
        <w:rPr>
          <w:rFonts w:hint="cs"/>
          <w:rtl/>
        </w:rPr>
        <w:t xml:space="preserve"> אין, מי נמנע </w:t>
      </w:r>
      <w:r w:rsidR="00B24C00">
        <w:rPr>
          <w:rFonts w:hint="eastAsia"/>
          <w:rtl/>
        </w:rPr>
        <w:t>–</w:t>
      </w:r>
      <w:r w:rsidR="00B24C00">
        <w:rPr>
          <w:rFonts w:hint="cs"/>
          <w:rtl/>
        </w:rPr>
        <w:t xml:space="preserve"> אין. </w:t>
      </w:r>
      <w:r>
        <w:rPr>
          <w:rFonts w:hint="cs"/>
          <w:rtl/>
        </w:rPr>
        <w:t>הצו הוארך</w:t>
      </w:r>
      <w:r w:rsidR="00B24C00">
        <w:rPr>
          <w:rFonts w:hint="cs"/>
          <w:rtl/>
        </w:rPr>
        <w:t>. יעלה למליאת</w:t>
      </w:r>
      <w:bookmarkStart w:id="812" w:name="_ETM_Q1_2946000"/>
      <w:bookmarkEnd w:id="812"/>
      <w:r w:rsidR="00B24C00">
        <w:rPr>
          <w:rFonts w:hint="cs"/>
          <w:rtl/>
        </w:rPr>
        <w:t xml:space="preserve"> הכנסת בעזרת ה' היום. ואני מניח שגם יאושר, נשלח לכם </w:t>
      </w:r>
      <w:bookmarkStart w:id="813" w:name="_ETM_Q1_2952000"/>
      <w:bookmarkEnd w:id="813"/>
      <w:r w:rsidR="00B24C00">
        <w:rPr>
          <w:rFonts w:hint="cs"/>
          <w:rtl/>
        </w:rPr>
        <w:t>הודעה, נתאם מועד לדיון בתחילת המושב הבא, שבו</w:t>
      </w:r>
      <w:bookmarkStart w:id="814" w:name="_ETM_Q1_2956000"/>
      <w:bookmarkEnd w:id="814"/>
      <w:r w:rsidR="00B24C00">
        <w:rPr>
          <w:rFonts w:hint="cs"/>
          <w:rtl/>
        </w:rPr>
        <w:t xml:space="preserve"> אנחנו נדבר על כל נושא המחיקה האוטומטית, כן או לא, </w:t>
      </w:r>
      <w:bookmarkStart w:id="815" w:name="_ETM_Q1_2963000"/>
      <w:bookmarkEnd w:id="815"/>
      <w:r w:rsidR="00B24C00">
        <w:rPr>
          <w:rFonts w:hint="cs"/>
          <w:rtl/>
        </w:rPr>
        <w:t>שימוש משטרה כן או לא, וכן הלאה. עוד משהו גברתי היועצת המשפטית?</w:t>
      </w:r>
    </w:p>
    <w:p w:rsidR="00517A7E" w:rsidRDefault="00517A7E">
      <w:pPr>
        <w:bidi w:val="0"/>
        <w:spacing w:line="240" w:lineRule="auto"/>
        <w:ind w:firstLine="0"/>
        <w:jc w:val="left"/>
        <w:rPr>
          <w:rtl/>
        </w:rPr>
      </w:pPr>
      <w:bookmarkStart w:id="816" w:name="_ETM_Q1_2965000"/>
      <w:bookmarkEnd w:id="816"/>
      <w:r>
        <w:rPr>
          <w:rtl/>
        </w:rPr>
        <w:br w:type="page"/>
      </w:r>
    </w:p>
    <w:p w:rsidR="00B24C00" w:rsidRDefault="00B24C00" w:rsidP="00DC6DBB">
      <w:pPr>
        <w:rPr>
          <w:rtl/>
        </w:rPr>
      </w:pPr>
    </w:p>
    <w:p w:rsidR="00B24C00" w:rsidRDefault="00B24C00" w:rsidP="00B24C00">
      <w:pPr>
        <w:pStyle w:val="a4"/>
        <w:keepNext/>
        <w:rPr>
          <w:rtl/>
        </w:rPr>
      </w:pPr>
      <w:bookmarkStart w:id="817" w:name="ET_speaker_נירה_לאמעי_רכלבסקי_118"/>
      <w:r w:rsidRPr="00B24C0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24C00">
        <w:rPr>
          <w:rStyle w:val="TagStyle"/>
          <w:rtl/>
        </w:rPr>
        <w:t xml:space="preserve"> &lt;&lt; דובר &gt;&gt;</w:t>
      </w:r>
      <w:r>
        <w:rPr>
          <w:rtl/>
        </w:rPr>
        <w:t xml:space="preserve">   </w:t>
      </w:r>
      <w:bookmarkEnd w:id="817"/>
    </w:p>
    <w:p w:rsidR="00B24C00" w:rsidRDefault="00B24C00" w:rsidP="00B24C00">
      <w:pPr>
        <w:pStyle w:val="KeepWithNext"/>
        <w:rPr>
          <w:rtl/>
          <w:lang w:eastAsia="he-IL"/>
        </w:rPr>
      </w:pPr>
    </w:p>
    <w:p w:rsidR="00B24C00" w:rsidRDefault="00B24C00" w:rsidP="00B24C00">
      <w:pPr>
        <w:rPr>
          <w:rtl/>
          <w:lang w:eastAsia="he-IL"/>
        </w:rPr>
      </w:pPr>
      <w:r>
        <w:rPr>
          <w:rFonts w:hint="cs"/>
          <w:rtl/>
          <w:lang w:eastAsia="he-IL"/>
        </w:rPr>
        <w:t>לא.</w:t>
      </w:r>
    </w:p>
    <w:p w:rsidR="00B24C00" w:rsidRDefault="00B24C00" w:rsidP="00B24C00">
      <w:pPr>
        <w:rPr>
          <w:rtl/>
          <w:lang w:eastAsia="he-IL"/>
        </w:rPr>
      </w:pPr>
    </w:p>
    <w:p w:rsidR="00B24C00" w:rsidRDefault="00B24C00" w:rsidP="00B24C00">
      <w:pPr>
        <w:pStyle w:val="af6"/>
        <w:keepNext/>
        <w:rPr>
          <w:rtl/>
        </w:rPr>
      </w:pPr>
      <w:bookmarkStart w:id="818" w:name="ET_yor_6353_119"/>
      <w:r w:rsidRPr="00B24C00">
        <w:rPr>
          <w:rStyle w:val="TagStyle"/>
          <w:rtl/>
        </w:rPr>
        <w:t xml:space="preserve"> &lt;&lt; </w:t>
      </w:r>
      <w:proofErr w:type="spellStart"/>
      <w:r w:rsidRPr="00B24C00">
        <w:rPr>
          <w:rStyle w:val="TagStyle"/>
          <w:rtl/>
        </w:rPr>
        <w:t>יור</w:t>
      </w:r>
      <w:proofErr w:type="spellEnd"/>
      <w:r w:rsidRPr="00B24C00">
        <w:rPr>
          <w:rStyle w:val="TagStyle"/>
          <w:rtl/>
        </w:rPr>
        <w:t xml:space="preserve"> &gt;&gt; </w:t>
      </w:r>
      <w:r>
        <w:rPr>
          <w:rtl/>
        </w:rPr>
        <w:t xml:space="preserve">היו"ר חנוך דב </w:t>
      </w:r>
      <w:proofErr w:type="spellStart"/>
      <w:r>
        <w:rPr>
          <w:rtl/>
        </w:rPr>
        <w:t>מלביצקי</w:t>
      </w:r>
      <w:proofErr w:type="spellEnd"/>
      <w:r>
        <w:rPr>
          <w:rtl/>
        </w:rPr>
        <w:t>:</w:t>
      </w:r>
      <w:r w:rsidRPr="00B24C00">
        <w:rPr>
          <w:rStyle w:val="TagStyle"/>
          <w:rtl/>
        </w:rPr>
        <w:t xml:space="preserve"> &lt;&lt; יור &gt;&gt;</w:t>
      </w:r>
      <w:r>
        <w:rPr>
          <w:rtl/>
        </w:rPr>
        <w:t xml:space="preserve">   </w:t>
      </w:r>
      <w:bookmarkEnd w:id="818"/>
    </w:p>
    <w:p w:rsidR="00B24C00" w:rsidRDefault="00B24C00" w:rsidP="00B24C00">
      <w:pPr>
        <w:pStyle w:val="KeepWithNext"/>
        <w:rPr>
          <w:rtl/>
          <w:lang w:eastAsia="he-IL"/>
        </w:rPr>
      </w:pPr>
    </w:p>
    <w:p w:rsidR="00B24C00" w:rsidRPr="00B24C00" w:rsidRDefault="00B24C00" w:rsidP="00B24C00">
      <w:pPr>
        <w:rPr>
          <w:rtl/>
          <w:lang w:eastAsia="he-IL"/>
        </w:rPr>
      </w:pPr>
      <w:r>
        <w:rPr>
          <w:rFonts w:hint="cs"/>
          <w:rtl/>
          <w:lang w:eastAsia="he-IL"/>
        </w:rPr>
        <w:t xml:space="preserve">תודה רבה על זמנכם. </w:t>
      </w:r>
    </w:p>
    <w:p w:rsidR="00573194" w:rsidRDefault="00573194" w:rsidP="00573194">
      <w:pPr>
        <w:pStyle w:val="KeepWithNext"/>
        <w:rPr>
          <w:rtl/>
        </w:rPr>
      </w:pPr>
      <w:bookmarkStart w:id="819" w:name="_ETM_Q1_2942000"/>
      <w:bookmarkEnd w:id="819"/>
    </w:p>
    <w:p w:rsidR="00B24C00" w:rsidRPr="00B24C00" w:rsidRDefault="00B24C00" w:rsidP="00B24C00">
      <w:pPr>
        <w:rPr>
          <w:rtl/>
        </w:rPr>
      </w:pPr>
      <w:bookmarkStart w:id="820" w:name="_ETM_Q1_2976000"/>
      <w:bookmarkEnd w:id="820"/>
    </w:p>
    <w:p w:rsidR="00CF2620" w:rsidRDefault="00CF2620" w:rsidP="00CF2620">
      <w:pPr>
        <w:pStyle w:val="afc"/>
        <w:keepNext/>
        <w:rPr>
          <w:rtl/>
        </w:rPr>
      </w:pPr>
      <w:bookmarkStart w:id="821" w:name="ET_meetingend_61"/>
      <w:r w:rsidRPr="00CF2620">
        <w:rPr>
          <w:rStyle w:val="TagStyle"/>
          <w:rtl/>
        </w:rPr>
        <w:t xml:space="preserve"> &lt;&lt; סיום &gt;&gt; </w:t>
      </w:r>
      <w:r>
        <w:rPr>
          <w:rtl/>
        </w:rPr>
        <w:t>הישיבה ננעלה בשעה 12:12.</w:t>
      </w:r>
      <w:r w:rsidRPr="00CF2620">
        <w:rPr>
          <w:rStyle w:val="TagStyle"/>
          <w:rtl/>
        </w:rPr>
        <w:t xml:space="preserve"> &lt;&lt; סיום &gt;&gt;</w:t>
      </w:r>
      <w:r>
        <w:rPr>
          <w:rtl/>
        </w:rPr>
        <w:t xml:space="preserve">   </w:t>
      </w:r>
      <w:bookmarkEnd w:id="821"/>
    </w:p>
    <w:p w:rsidR="00CF2620" w:rsidRDefault="00CF2620" w:rsidP="00CF2620">
      <w:pPr>
        <w:pStyle w:val="KeepWithNext"/>
        <w:rPr>
          <w:rtl/>
        </w:rPr>
      </w:pPr>
    </w:p>
    <w:sectPr w:rsidR="00CF2620" w:rsidSect="005945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6A2" w:rsidRDefault="009A06A2">
      <w:r>
        <w:separator/>
      </w:r>
    </w:p>
  </w:endnote>
  <w:endnote w:type="continuationSeparator" w:id="0">
    <w:p w:rsidR="009A06A2" w:rsidRDefault="009A0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6A2" w:rsidRDefault="009A06A2">
      <w:r>
        <w:separator/>
      </w:r>
    </w:p>
  </w:footnote>
  <w:footnote w:type="continuationSeparator" w:id="0">
    <w:p w:rsidR="009A06A2" w:rsidRDefault="009A0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6A2" w:rsidRDefault="009A06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06A2" w:rsidRDefault="009A06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6A2" w:rsidRDefault="009A06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4566">
      <w:rPr>
        <w:rStyle w:val="af7"/>
        <w:noProof/>
        <w:rtl/>
      </w:rPr>
      <w:t>2</w:t>
    </w:r>
    <w:r>
      <w:rPr>
        <w:rStyle w:val="af7"/>
      </w:rPr>
      <w:fldChar w:fldCharType="end"/>
    </w:r>
  </w:p>
  <w:p w:rsidR="00115638" w:rsidRDefault="00203D55" w:rsidP="008E5E3F">
    <w:pPr>
      <w:pStyle w:val="a3"/>
      <w:ind w:firstLine="0"/>
      <w:rPr>
        <w:rtl/>
      </w:rPr>
    </w:pPr>
    <w:r>
      <w:rPr>
        <w:rFonts w:hint="cs"/>
        <w:rtl/>
      </w:rPr>
      <w:t>הו</w:t>
    </w:r>
    <w:r w:rsidR="009A06A2">
      <w:rPr>
        <w:rtl/>
      </w:rPr>
      <w:t xml:space="preserve">ועדה </w:t>
    </w:r>
    <w:r>
      <w:rPr>
        <w:rFonts w:hint="cs"/>
        <w:rtl/>
      </w:rPr>
      <w:t>ה</w:t>
    </w:r>
    <w:r w:rsidR="009A06A2">
      <w:rPr>
        <w:rtl/>
      </w:rPr>
      <w:t xml:space="preserve">משותפת </w:t>
    </w:r>
    <w:r>
      <w:rPr>
        <w:rFonts w:hint="cs"/>
        <w:rtl/>
      </w:rPr>
      <w:t>ש</w:t>
    </w:r>
    <w:r w:rsidR="009A06A2">
      <w:rPr>
        <w:rtl/>
      </w:rPr>
      <w:t>ל</w:t>
    </w:r>
    <w:r>
      <w:rPr>
        <w:rFonts w:hint="cs"/>
        <w:rtl/>
      </w:rPr>
      <w:t xml:space="preserve"> </w:t>
    </w:r>
    <w:r w:rsidR="009A06A2">
      <w:rPr>
        <w:rtl/>
      </w:rPr>
      <w:t xml:space="preserve">ועדת החוקה, חוק ומשפט, ועדת הפנים והגנת הסביבה </w:t>
    </w:r>
  </w:p>
  <w:p w:rsidR="009A06A2" w:rsidRPr="00CC5815" w:rsidRDefault="009A06A2" w:rsidP="008E5E3F">
    <w:pPr>
      <w:pStyle w:val="a3"/>
      <w:ind w:firstLine="0"/>
    </w:pPr>
    <w:r>
      <w:rPr>
        <w:rtl/>
      </w:rPr>
      <w:t>וועדת המדע והטכנולוגיה לפי חוק הכללת אמצעי זיהוי ביומטריים ונתוני זיהוי ביומטריים במסמכי זיהוי ובמאגר מידע, התש"ע-2009</w:t>
    </w:r>
  </w:p>
  <w:p w:rsidR="009A06A2" w:rsidRPr="00CC5815" w:rsidRDefault="009A06A2" w:rsidP="008E5E3F">
    <w:pPr>
      <w:pStyle w:val="a3"/>
      <w:ind w:firstLine="0"/>
      <w:rPr>
        <w:rtl/>
      </w:rPr>
    </w:pPr>
    <w:r>
      <w:rPr>
        <w:rtl/>
      </w:rPr>
      <w:t>26/06/2023</w:t>
    </w:r>
  </w:p>
  <w:p w:rsidR="009A06A2" w:rsidRPr="00CC5815" w:rsidRDefault="009A06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6A2" w:rsidRDefault="009A06A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06A2" w:rsidRDefault="009A06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06A2" w:rsidRDefault="009A06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50"/>
    <w:rsid w:val="0002047E"/>
    <w:rsid w:val="00037279"/>
    <w:rsid w:val="00063DCD"/>
    <w:rsid w:val="00067F42"/>
    <w:rsid w:val="0009141C"/>
    <w:rsid w:val="00092B80"/>
    <w:rsid w:val="000A17C6"/>
    <w:rsid w:val="000B060C"/>
    <w:rsid w:val="000B2EE6"/>
    <w:rsid w:val="000C47F5"/>
    <w:rsid w:val="000E1EA6"/>
    <w:rsid w:val="000E3314"/>
    <w:rsid w:val="000F2459"/>
    <w:rsid w:val="00115638"/>
    <w:rsid w:val="00117819"/>
    <w:rsid w:val="001248EF"/>
    <w:rsid w:val="00150436"/>
    <w:rsid w:val="00154478"/>
    <w:rsid w:val="001552A2"/>
    <w:rsid w:val="00163399"/>
    <w:rsid w:val="00167294"/>
    <w:rsid w:val="001673D4"/>
    <w:rsid w:val="00171E7F"/>
    <w:rsid w:val="001758C1"/>
    <w:rsid w:val="00176610"/>
    <w:rsid w:val="0017779F"/>
    <w:rsid w:val="0019655F"/>
    <w:rsid w:val="001A74E9"/>
    <w:rsid w:val="001A7A1B"/>
    <w:rsid w:val="001B0CD5"/>
    <w:rsid w:val="001B2047"/>
    <w:rsid w:val="001C237C"/>
    <w:rsid w:val="001C44DA"/>
    <w:rsid w:val="001C4FDA"/>
    <w:rsid w:val="001D440C"/>
    <w:rsid w:val="001D61AE"/>
    <w:rsid w:val="001E73CD"/>
    <w:rsid w:val="001E7A92"/>
    <w:rsid w:val="001F68E5"/>
    <w:rsid w:val="002016FF"/>
    <w:rsid w:val="00203D55"/>
    <w:rsid w:val="002065C1"/>
    <w:rsid w:val="00212833"/>
    <w:rsid w:val="002143BE"/>
    <w:rsid w:val="00215752"/>
    <w:rsid w:val="002271AC"/>
    <w:rsid w:val="00227FEF"/>
    <w:rsid w:val="00237C8C"/>
    <w:rsid w:val="00261179"/>
    <w:rsid w:val="00261554"/>
    <w:rsid w:val="00261ECF"/>
    <w:rsid w:val="00263043"/>
    <w:rsid w:val="00275C03"/>
    <w:rsid w:val="0027717A"/>
    <w:rsid w:val="00280D58"/>
    <w:rsid w:val="002B5A5F"/>
    <w:rsid w:val="002C028A"/>
    <w:rsid w:val="002C5AF3"/>
    <w:rsid w:val="002D34C3"/>
    <w:rsid w:val="002D4BDB"/>
    <w:rsid w:val="002E54F7"/>
    <w:rsid w:val="002E5E31"/>
    <w:rsid w:val="002F2482"/>
    <w:rsid w:val="00303B4C"/>
    <w:rsid w:val="0030422F"/>
    <w:rsid w:val="00307FB0"/>
    <w:rsid w:val="00315AF4"/>
    <w:rsid w:val="003206DF"/>
    <w:rsid w:val="00321E62"/>
    <w:rsid w:val="00327BF8"/>
    <w:rsid w:val="00340AFA"/>
    <w:rsid w:val="003543D2"/>
    <w:rsid w:val="003658CB"/>
    <w:rsid w:val="00366CFB"/>
    <w:rsid w:val="0036794C"/>
    <w:rsid w:val="00373508"/>
    <w:rsid w:val="00376DA9"/>
    <w:rsid w:val="00377F92"/>
    <w:rsid w:val="00396023"/>
    <w:rsid w:val="003A7A94"/>
    <w:rsid w:val="003C279D"/>
    <w:rsid w:val="003E36D4"/>
    <w:rsid w:val="003F0A5F"/>
    <w:rsid w:val="003F1037"/>
    <w:rsid w:val="003F1408"/>
    <w:rsid w:val="003F16C8"/>
    <w:rsid w:val="0040387A"/>
    <w:rsid w:val="00420B30"/>
    <w:rsid w:val="00420E41"/>
    <w:rsid w:val="00424C94"/>
    <w:rsid w:val="00440D2E"/>
    <w:rsid w:val="00447608"/>
    <w:rsid w:val="00451746"/>
    <w:rsid w:val="00470EAC"/>
    <w:rsid w:val="00476138"/>
    <w:rsid w:val="0049458B"/>
    <w:rsid w:val="00495FD8"/>
    <w:rsid w:val="004B0A65"/>
    <w:rsid w:val="004B1BE9"/>
    <w:rsid w:val="004D582C"/>
    <w:rsid w:val="004E59FC"/>
    <w:rsid w:val="004E717F"/>
    <w:rsid w:val="004F5429"/>
    <w:rsid w:val="00500C0C"/>
    <w:rsid w:val="00517A7E"/>
    <w:rsid w:val="005403BE"/>
    <w:rsid w:val="00542869"/>
    <w:rsid w:val="00543FD4"/>
    <w:rsid w:val="00546678"/>
    <w:rsid w:val="005506B9"/>
    <w:rsid w:val="00553FDD"/>
    <w:rsid w:val="00562D11"/>
    <w:rsid w:val="00573194"/>
    <w:rsid w:val="00580DAB"/>
    <w:rsid w:val="005817EC"/>
    <w:rsid w:val="00590B77"/>
    <w:rsid w:val="00593990"/>
    <w:rsid w:val="00594566"/>
    <w:rsid w:val="005A342D"/>
    <w:rsid w:val="005A41C2"/>
    <w:rsid w:val="005B1B21"/>
    <w:rsid w:val="005C363E"/>
    <w:rsid w:val="005D61F3"/>
    <w:rsid w:val="005E1679"/>
    <w:rsid w:val="005E1C6B"/>
    <w:rsid w:val="005F76B0"/>
    <w:rsid w:val="00603157"/>
    <w:rsid w:val="00605402"/>
    <w:rsid w:val="00612035"/>
    <w:rsid w:val="006253EB"/>
    <w:rsid w:val="00634F61"/>
    <w:rsid w:val="006352D1"/>
    <w:rsid w:val="00640FE8"/>
    <w:rsid w:val="00641FB9"/>
    <w:rsid w:val="006606D0"/>
    <w:rsid w:val="00672D69"/>
    <w:rsid w:val="00681BD6"/>
    <w:rsid w:val="00685243"/>
    <w:rsid w:val="00686B2C"/>
    <w:rsid w:val="00694221"/>
    <w:rsid w:val="00695A47"/>
    <w:rsid w:val="006A0CB7"/>
    <w:rsid w:val="006C41A0"/>
    <w:rsid w:val="006C5519"/>
    <w:rsid w:val="006F0259"/>
    <w:rsid w:val="006F568C"/>
    <w:rsid w:val="006F60DE"/>
    <w:rsid w:val="00700433"/>
    <w:rsid w:val="00701A9D"/>
    <w:rsid w:val="00702755"/>
    <w:rsid w:val="007032CB"/>
    <w:rsid w:val="0070472C"/>
    <w:rsid w:val="00725ED2"/>
    <w:rsid w:val="007274F1"/>
    <w:rsid w:val="00731DCB"/>
    <w:rsid w:val="007458B8"/>
    <w:rsid w:val="007509A6"/>
    <w:rsid w:val="0077708C"/>
    <w:rsid w:val="007872B4"/>
    <w:rsid w:val="00791CBE"/>
    <w:rsid w:val="00797E72"/>
    <w:rsid w:val="007A05E3"/>
    <w:rsid w:val="007A174B"/>
    <w:rsid w:val="007B2EA5"/>
    <w:rsid w:val="007B407C"/>
    <w:rsid w:val="007C693F"/>
    <w:rsid w:val="007C6ADD"/>
    <w:rsid w:val="007D31F5"/>
    <w:rsid w:val="007E0782"/>
    <w:rsid w:val="008077F6"/>
    <w:rsid w:val="00807F4F"/>
    <w:rsid w:val="00814577"/>
    <w:rsid w:val="00817320"/>
    <w:rsid w:val="008206BA"/>
    <w:rsid w:val="0082136D"/>
    <w:rsid w:val="008320F6"/>
    <w:rsid w:val="00841223"/>
    <w:rsid w:val="00846BE9"/>
    <w:rsid w:val="008519D5"/>
    <w:rsid w:val="00853207"/>
    <w:rsid w:val="00860E05"/>
    <w:rsid w:val="00862E6A"/>
    <w:rsid w:val="008713A4"/>
    <w:rsid w:val="00873DA8"/>
    <w:rsid w:val="00875F10"/>
    <w:rsid w:val="00891BFB"/>
    <w:rsid w:val="008954FC"/>
    <w:rsid w:val="00896962"/>
    <w:rsid w:val="00897AD8"/>
    <w:rsid w:val="008C6035"/>
    <w:rsid w:val="008C7015"/>
    <w:rsid w:val="008D1DFB"/>
    <w:rsid w:val="008E03B4"/>
    <w:rsid w:val="008E5E3F"/>
    <w:rsid w:val="0090279B"/>
    <w:rsid w:val="009137C8"/>
    <w:rsid w:val="00914904"/>
    <w:rsid w:val="009258CE"/>
    <w:rsid w:val="00935347"/>
    <w:rsid w:val="00942974"/>
    <w:rsid w:val="009515F0"/>
    <w:rsid w:val="0096516B"/>
    <w:rsid w:val="0096655F"/>
    <w:rsid w:val="0098181F"/>
    <w:rsid w:val="009830CB"/>
    <w:rsid w:val="009A06A2"/>
    <w:rsid w:val="009A5883"/>
    <w:rsid w:val="009B6A3F"/>
    <w:rsid w:val="009D478A"/>
    <w:rsid w:val="009E6E93"/>
    <w:rsid w:val="009F1518"/>
    <w:rsid w:val="009F3D4A"/>
    <w:rsid w:val="009F5773"/>
    <w:rsid w:val="00A126FE"/>
    <w:rsid w:val="00A15971"/>
    <w:rsid w:val="00A22C90"/>
    <w:rsid w:val="00A36609"/>
    <w:rsid w:val="00A42723"/>
    <w:rsid w:val="00A4646D"/>
    <w:rsid w:val="00A64A6D"/>
    <w:rsid w:val="00A66020"/>
    <w:rsid w:val="00A70990"/>
    <w:rsid w:val="00A8650D"/>
    <w:rsid w:val="00A90F36"/>
    <w:rsid w:val="00A9477C"/>
    <w:rsid w:val="00AA7244"/>
    <w:rsid w:val="00AB02EE"/>
    <w:rsid w:val="00AB3F3A"/>
    <w:rsid w:val="00AD4EC9"/>
    <w:rsid w:val="00AD6FFC"/>
    <w:rsid w:val="00AE082C"/>
    <w:rsid w:val="00AE2618"/>
    <w:rsid w:val="00AE7415"/>
    <w:rsid w:val="00AF31E6"/>
    <w:rsid w:val="00AF4150"/>
    <w:rsid w:val="00AF4CB9"/>
    <w:rsid w:val="00AF69F5"/>
    <w:rsid w:val="00AF7605"/>
    <w:rsid w:val="00B00AA1"/>
    <w:rsid w:val="00B00D03"/>
    <w:rsid w:val="00B0509A"/>
    <w:rsid w:val="00B120B2"/>
    <w:rsid w:val="00B24C00"/>
    <w:rsid w:val="00B31B73"/>
    <w:rsid w:val="00B40337"/>
    <w:rsid w:val="00B41F28"/>
    <w:rsid w:val="00B50340"/>
    <w:rsid w:val="00B5659F"/>
    <w:rsid w:val="00B65508"/>
    <w:rsid w:val="00B66012"/>
    <w:rsid w:val="00B84158"/>
    <w:rsid w:val="00B8517A"/>
    <w:rsid w:val="00BA6446"/>
    <w:rsid w:val="00BA78F9"/>
    <w:rsid w:val="00BB57B7"/>
    <w:rsid w:val="00BC6A0C"/>
    <w:rsid w:val="00BD47B7"/>
    <w:rsid w:val="00C135D5"/>
    <w:rsid w:val="00C22DCB"/>
    <w:rsid w:val="00C3182C"/>
    <w:rsid w:val="00C3598A"/>
    <w:rsid w:val="00C35FA1"/>
    <w:rsid w:val="00C360BC"/>
    <w:rsid w:val="00C44034"/>
    <w:rsid w:val="00C44800"/>
    <w:rsid w:val="00C457AB"/>
    <w:rsid w:val="00C45D8E"/>
    <w:rsid w:val="00C50FC4"/>
    <w:rsid w:val="00C52EC2"/>
    <w:rsid w:val="00C61DC1"/>
    <w:rsid w:val="00C64AFF"/>
    <w:rsid w:val="00C661EE"/>
    <w:rsid w:val="00C709DD"/>
    <w:rsid w:val="00C72438"/>
    <w:rsid w:val="00C763E4"/>
    <w:rsid w:val="00C8624A"/>
    <w:rsid w:val="00CA5363"/>
    <w:rsid w:val="00CB6D60"/>
    <w:rsid w:val="00CC5815"/>
    <w:rsid w:val="00CC5EBF"/>
    <w:rsid w:val="00CD673E"/>
    <w:rsid w:val="00CE24B8"/>
    <w:rsid w:val="00CE2FED"/>
    <w:rsid w:val="00CE3436"/>
    <w:rsid w:val="00CE5849"/>
    <w:rsid w:val="00CF2620"/>
    <w:rsid w:val="00CF3399"/>
    <w:rsid w:val="00D26C99"/>
    <w:rsid w:val="00D278F7"/>
    <w:rsid w:val="00D310B6"/>
    <w:rsid w:val="00D33E30"/>
    <w:rsid w:val="00D36327"/>
    <w:rsid w:val="00D37550"/>
    <w:rsid w:val="00D40A29"/>
    <w:rsid w:val="00D434A5"/>
    <w:rsid w:val="00D45D27"/>
    <w:rsid w:val="00D74897"/>
    <w:rsid w:val="00D86E57"/>
    <w:rsid w:val="00D96B24"/>
    <w:rsid w:val="00DB54A1"/>
    <w:rsid w:val="00DC6DBB"/>
    <w:rsid w:val="00DD255B"/>
    <w:rsid w:val="00DE5B80"/>
    <w:rsid w:val="00DF1710"/>
    <w:rsid w:val="00E12F43"/>
    <w:rsid w:val="00E33AE3"/>
    <w:rsid w:val="00E50FAB"/>
    <w:rsid w:val="00E61903"/>
    <w:rsid w:val="00E64116"/>
    <w:rsid w:val="00E70812"/>
    <w:rsid w:val="00E86A09"/>
    <w:rsid w:val="00EA624B"/>
    <w:rsid w:val="00EB057D"/>
    <w:rsid w:val="00EB18E4"/>
    <w:rsid w:val="00EB5C85"/>
    <w:rsid w:val="00EC0AC2"/>
    <w:rsid w:val="00EC1FB3"/>
    <w:rsid w:val="00EC2CD4"/>
    <w:rsid w:val="00EE09AD"/>
    <w:rsid w:val="00EF201D"/>
    <w:rsid w:val="00F053E5"/>
    <w:rsid w:val="00F10D2D"/>
    <w:rsid w:val="00F16831"/>
    <w:rsid w:val="00F3623F"/>
    <w:rsid w:val="00F41C33"/>
    <w:rsid w:val="00F423F1"/>
    <w:rsid w:val="00F4792E"/>
    <w:rsid w:val="00F53584"/>
    <w:rsid w:val="00F549E5"/>
    <w:rsid w:val="00F63F05"/>
    <w:rsid w:val="00F72368"/>
    <w:rsid w:val="00F747A9"/>
    <w:rsid w:val="00F820C7"/>
    <w:rsid w:val="00F821F6"/>
    <w:rsid w:val="00F84D49"/>
    <w:rsid w:val="00FA6435"/>
    <w:rsid w:val="00FB0768"/>
    <w:rsid w:val="00FC26AB"/>
    <w:rsid w:val="00FE0518"/>
    <w:rsid w:val="00FE2E2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5AF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3436"/>
    <w:rPr>
      <w:rFonts w:cs="Arial"/>
      <w:b/>
      <w:bCs w:val="0"/>
      <w:vanish/>
      <w:color w:val="010000"/>
      <w:bdr w:val="single" w:sz="4" w:space="0" w:color="FF66FF"/>
    </w:rPr>
  </w:style>
  <w:style w:type="table" w:styleId="afd">
    <w:name w:val="Table Grid"/>
    <w:basedOn w:val="a1"/>
    <w:rsid w:val="00CE34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7FF54-8A3D-428B-B65D-D432E6BC6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15</Pages>
  <Words>4642</Words>
  <Characters>26460</Characters>
  <Application>Microsoft Office Word</Application>
  <DocSecurity>0</DocSecurity>
  <Lines>220</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183</cp:revision>
  <cp:lastPrinted>2015-07-20T08:20:00Z</cp:lastPrinted>
  <dcterms:created xsi:type="dcterms:W3CDTF">2018-05-03T11:21:00Z</dcterms:created>
  <dcterms:modified xsi:type="dcterms:W3CDTF">2023-07-25T05:58:00Z</dcterms:modified>
</cp:coreProperties>
</file>