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AA2D01" w14:textId="77777777" w:rsidR="00E64116" w:rsidRPr="005817EC" w:rsidRDefault="00C61ADF" w:rsidP="00EC1FB3">
      <w:pPr>
        <w:ind w:firstLine="0"/>
        <w:rPr>
          <w:b/>
          <w:bCs/>
          <w:rtl/>
        </w:rPr>
      </w:pPr>
      <w:r>
        <w:rPr>
          <w:b/>
          <w:bCs/>
          <w:rtl/>
        </w:rPr>
        <w:t>הכנסת ה</w:t>
      </w:r>
      <w:r w:rsidR="00997315">
        <w:rPr>
          <w:rFonts w:hint="cs"/>
          <w:b/>
          <w:bCs/>
          <w:rtl/>
        </w:rPr>
        <w:t>עשרים-וחמש</w:t>
      </w:r>
    </w:p>
    <w:p w14:paraId="228D3F6E" w14:textId="77777777" w:rsidR="00A22C90" w:rsidRDefault="00A22C90" w:rsidP="00327BF8">
      <w:pPr>
        <w:ind w:firstLine="0"/>
        <w:outlineLvl w:val="0"/>
        <w:rPr>
          <w:b/>
          <w:bCs/>
          <w:rtl/>
        </w:rPr>
        <w:sectPr w:rsidR="00A22C90" w:rsidSect="000255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C71E0E" w14:textId="77777777" w:rsidR="00E64116" w:rsidRPr="008713A4" w:rsidRDefault="00C61ADF" w:rsidP="008320F6">
      <w:pPr>
        <w:ind w:firstLine="0"/>
        <w:rPr>
          <w:b/>
          <w:bCs/>
          <w:rtl/>
        </w:rPr>
      </w:pPr>
      <w:r>
        <w:rPr>
          <w:b/>
          <w:bCs/>
          <w:rtl/>
        </w:rPr>
        <w:t>מושב ראשון</w:t>
      </w:r>
    </w:p>
    <w:p w14:paraId="34D8B051" w14:textId="77777777" w:rsidR="00E64116" w:rsidRPr="008713A4" w:rsidRDefault="00E64116" w:rsidP="0049458B">
      <w:pPr>
        <w:rPr>
          <w:rtl/>
        </w:rPr>
      </w:pPr>
    </w:p>
    <w:p w14:paraId="77F0D3DC" w14:textId="77777777" w:rsidR="00E64116" w:rsidRPr="008713A4" w:rsidRDefault="00E64116" w:rsidP="0049458B">
      <w:pPr>
        <w:rPr>
          <w:rtl/>
        </w:rPr>
      </w:pPr>
    </w:p>
    <w:p w14:paraId="6CFCA737" w14:textId="77777777" w:rsidR="00E64116" w:rsidRPr="008713A4" w:rsidRDefault="00E64116" w:rsidP="007509A6">
      <w:pPr>
        <w:ind w:firstLine="0"/>
        <w:jc w:val="center"/>
        <w:rPr>
          <w:b/>
          <w:bCs/>
          <w:rtl/>
        </w:rPr>
      </w:pPr>
    </w:p>
    <w:p w14:paraId="33A7D268" w14:textId="12E9F8DC" w:rsidR="00E64116" w:rsidRPr="008713A4" w:rsidRDefault="00C61ADF" w:rsidP="008320F6">
      <w:pPr>
        <w:ind w:firstLine="0"/>
        <w:jc w:val="center"/>
        <w:outlineLvl w:val="0"/>
        <w:rPr>
          <w:b/>
          <w:bCs/>
          <w:rtl/>
        </w:rPr>
      </w:pPr>
      <w:r>
        <w:rPr>
          <w:b/>
          <w:bCs/>
          <w:rtl/>
        </w:rPr>
        <w:t xml:space="preserve">פרוטוקול מס' </w:t>
      </w:r>
      <w:r w:rsidR="00025537">
        <w:rPr>
          <w:rFonts w:hint="cs"/>
          <w:b/>
          <w:bCs/>
          <w:rtl/>
        </w:rPr>
        <w:t>148</w:t>
      </w:r>
    </w:p>
    <w:p w14:paraId="483FA923" w14:textId="77777777" w:rsidR="00E64116" w:rsidRPr="008713A4" w:rsidRDefault="00C61ADF" w:rsidP="008320F6">
      <w:pPr>
        <w:ind w:firstLine="0"/>
        <w:jc w:val="center"/>
        <w:outlineLvl w:val="0"/>
        <w:rPr>
          <w:b/>
          <w:bCs/>
          <w:rtl/>
        </w:rPr>
      </w:pPr>
      <w:r>
        <w:rPr>
          <w:b/>
          <w:bCs/>
          <w:rtl/>
        </w:rPr>
        <w:t>מישיבת ועדת הכלכלה</w:t>
      </w:r>
    </w:p>
    <w:p w14:paraId="4D4876E2" w14:textId="77777777" w:rsidR="00E64116" w:rsidRPr="008713A4" w:rsidRDefault="00C61ADF"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התשפ"ג</w:t>
      </w:r>
      <w:proofErr w:type="spellEnd"/>
      <w:r>
        <w:rPr>
          <w:b/>
          <w:bCs/>
          <w:u w:val="single"/>
          <w:rtl/>
        </w:rPr>
        <w:t xml:space="preserve"> (20 ביוני 2023), שעה 12:</w:t>
      </w:r>
      <w:r w:rsidR="001B6861">
        <w:rPr>
          <w:rFonts w:hint="cs"/>
          <w:b/>
          <w:bCs/>
          <w:u w:val="single"/>
          <w:rtl/>
        </w:rPr>
        <w:t>33</w:t>
      </w:r>
    </w:p>
    <w:p w14:paraId="7005ADC4" w14:textId="77777777" w:rsidR="00E64116" w:rsidRPr="008713A4" w:rsidRDefault="00E64116" w:rsidP="008320F6">
      <w:pPr>
        <w:ind w:firstLine="0"/>
        <w:rPr>
          <w:rtl/>
        </w:rPr>
      </w:pPr>
    </w:p>
    <w:p w14:paraId="24E82719" w14:textId="77777777" w:rsidR="00E64116" w:rsidRPr="008713A4" w:rsidRDefault="00E64116" w:rsidP="008320F6">
      <w:pPr>
        <w:ind w:firstLine="0"/>
        <w:rPr>
          <w:rtl/>
        </w:rPr>
      </w:pPr>
    </w:p>
    <w:p w14:paraId="7930BD53" w14:textId="77777777" w:rsidR="00E64116" w:rsidRPr="008713A4" w:rsidRDefault="00E64116" w:rsidP="008320F6">
      <w:pPr>
        <w:ind w:firstLine="0"/>
        <w:rPr>
          <w:rtl/>
        </w:rPr>
      </w:pPr>
    </w:p>
    <w:p w14:paraId="5DDC11C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A336F1" w14:textId="389D44BD" w:rsidR="00E64116" w:rsidRPr="008713A4" w:rsidRDefault="00C61ADF" w:rsidP="00C61ADF">
      <w:pPr>
        <w:spacing w:before="60"/>
        <w:ind w:firstLine="0"/>
        <w:rPr>
          <w:rtl/>
        </w:rPr>
      </w:pPr>
      <w:bookmarkStart w:id="0" w:name="ET_subject_640192_1"/>
      <w:r w:rsidRPr="00C61ADF">
        <w:rPr>
          <w:rStyle w:val="TagStyle"/>
          <w:rtl/>
        </w:rPr>
        <w:t xml:space="preserve"> &lt;&lt; נושא &gt;&gt; </w:t>
      </w:r>
      <w:r w:rsidRPr="00C61ADF">
        <w:rPr>
          <w:rtl/>
        </w:rPr>
        <w:t>הצעת תקנות הטיס (רישום כלי טיס וסימונם)(תיקון), התשפ"ג-2023</w:t>
      </w:r>
      <w:r w:rsidRPr="00C61ADF">
        <w:rPr>
          <w:rStyle w:val="TagStyle"/>
          <w:rtl/>
        </w:rPr>
        <w:t xml:space="preserve"> &lt;&lt; נושא &gt;&gt;</w:t>
      </w:r>
      <w:r w:rsidR="0015268B">
        <w:rPr>
          <w:rtl/>
        </w:rPr>
        <w:t xml:space="preserve"> </w:t>
      </w:r>
      <w:r w:rsidRPr="00C61ADF">
        <w:rPr>
          <w:rtl/>
        </w:rPr>
        <w:t xml:space="preserve"> </w:t>
      </w:r>
      <w:bookmarkEnd w:id="0"/>
    </w:p>
    <w:p w14:paraId="367F9D1C" w14:textId="77777777" w:rsidR="00E64116" w:rsidRDefault="00E64116" w:rsidP="007C693F">
      <w:pPr>
        <w:spacing w:before="60"/>
        <w:ind w:firstLine="0"/>
        <w:rPr>
          <w:rtl/>
        </w:rPr>
      </w:pPr>
    </w:p>
    <w:p w14:paraId="58BB01AE" w14:textId="77777777" w:rsidR="00C61ADF" w:rsidRPr="008713A4" w:rsidRDefault="00C61ADF" w:rsidP="007C693F">
      <w:pPr>
        <w:spacing w:before="60"/>
        <w:ind w:firstLine="0"/>
        <w:rPr>
          <w:rtl/>
        </w:rPr>
      </w:pPr>
    </w:p>
    <w:p w14:paraId="193C4721" w14:textId="77777777" w:rsidR="00E64116" w:rsidRPr="008713A4" w:rsidRDefault="00E64116" w:rsidP="00EC1FB3">
      <w:pPr>
        <w:ind w:firstLine="0"/>
        <w:outlineLvl w:val="1"/>
        <w:rPr>
          <w:b/>
          <w:bCs/>
          <w:u w:val="single"/>
          <w:rtl/>
        </w:rPr>
      </w:pPr>
      <w:r w:rsidRPr="008713A4">
        <w:rPr>
          <w:b/>
          <w:bCs/>
          <w:u w:val="single"/>
          <w:rtl/>
        </w:rPr>
        <w:t>נכחו:</w:t>
      </w:r>
    </w:p>
    <w:p w14:paraId="38818B7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CF2858" w14:textId="2D1E020B" w:rsidR="00E64116" w:rsidRPr="00C61ADF" w:rsidRDefault="00C61ADF" w:rsidP="00EC1FB3">
      <w:pPr>
        <w:ind w:firstLine="0"/>
        <w:rPr>
          <w:rtl/>
        </w:rPr>
      </w:pPr>
      <w:r>
        <w:rPr>
          <w:rFonts w:hint="cs"/>
          <w:rtl/>
        </w:rPr>
        <w:t>שלום דנינו</w:t>
      </w:r>
      <w:r w:rsidRPr="00C61ADF">
        <w:rPr>
          <w:rtl/>
        </w:rPr>
        <w:t xml:space="preserve"> – </w:t>
      </w:r>
      <w:r w:rsidR="0015268B">
        <w:rPr>
          <w:rFonts w:hint="cs"/>
          <w:rtl/>
        </w:rPr>
        <w:t xml:space="preserve">מ"מ </w:t>
      </w:r>
      <w:r w:rsidRPr="00C61ADF">
        <w:rPr>
          <w:rtl/>
        </w:rPr>
        <w:t>היו"ר</w:t>
      </w:r>
    </w:p>
    <w:p w14:paraId="124B9DF3" w14:textId="77777777" w:rsidR="00C61ADF" w:rsidRPr="008713A4" w:rsidRDefault="00C61ADF" w:rsidP="00EC1FB3">
      <w:pPr>
        <w:ind w:firstLine="0"/>
        <w:rPr>
          <w:u w:val="single"/>
        </w:rPr>
      </w:pPr>
    </w:p>
    <w:p w14:paraId="79F72EEB" w14:textId="77777777" w:rsidR="00E64116" w:rsidRDefault="00E64116" w:rsidP="00DE5B80">
      <w:pPr>
        <w:ind w:firstLine="0"/>
        <w:rPr>
          <w:rtl/>
        </w:rPr>
      </w:pPr>
    </w:p>
    <w:p w14:paraId="1ACFDDB1" w14:textId="77777777" w:rsidR="000C47F5" w:rsidRDefault="000C47F5" w:rsidP="00EC1FB3">
      <w:pPr>
        <w:ind w:firstLine="0"/>
        <w:outlineLvl w:val="1"/>
        <w:rPr>
          <w:b/>
          <w:bCs/>
          <w:u w:val="single"/>
          <w:rtl/>
        </w:rPr>
      </w:pPr>
      <w:r w:rsidRPr="000C47F5">
        <w:rPr>
          <w:rFonts w:hint="cs"/>
          <w:b/>
          <w:bCs/>
          <w:u w:val="single"/>
          <w:rtl/>
        </w:rPr>
        <w:t>חברי הכנסת:</w:t>
      </w:r>
    </w:p>
    <w:p w14:paraId="33788D91" w14:textId="77777777" w:rsidR="000C47F5" w:rsidRPr="0082136D" w:rsidRDefault="00C61ADF" w:rsidP="00DE5B80">
      <w:pPr>
        <w:ind w:firstLine="0"/>
        <w:rPr>
          <w:rtl/>
        </w:rPr>
      </w:pPr>
      <w:r>
        <w:rPr>
          <w:rFonts w:hint="cs"/>
          <w:rtl/>
        </w:rPr>
        <w:t>אליהו רביבו</w:t>
      </w:r>
    </w:p>
    <w:p w14:paraId="32DBCB58" w14:textId="77777777" w:rsidR="002E5E31" w:rsidRDefault="002E5E31" w:rsidP="00DE5B80">
      <w:pPr>
        <w:ind w:firstLine="0"/>
        <w:rPr>
          <w:b/>
          <w:bCs/>
          <w:u w:val="single"/>
          <w:rtl/>
        </w:rPr>
      </w:pPr>
    </w:p>
    <w:p w14:paraId="34FCB922" w14:textId="77777777" w:rsidR="00025537" w:rsidRPr="000C47F5" w:rsidRDefault="00025537" w:rsidP="00DE5B80">
      <w:pPr>
        <w:ind w:firstLine="0"/>
        <w:rPr>
          <w:b/>
          <w:bCs/>
          <w:u w:val="single"/>
          <w:rtl/>
        </w:rPr>
      </w:pPr>
    </w:p>
    <w:p w14:paraId="3514B6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4818"/>
      </w:tblGrid>
      <w:tr w:rsidR="00C61ADF" w14:paraId="5DEB73CA" w14:textId="77777777" w:rsidTr="00C61ADF">
        <w:tc>
          <w:tcPr>
            <w:tcW w:w="0" w:type="auto"/>
            <w:shd w:val="clear" w:color="auto" w:fill="auto"/>
          </w:tcPr>
          <w:p w14:paraId="76A55EAF" w14:textId="77777777" w:rsidR="00C61ADF" w:rsidRDefault="00D8564D" w:rsidP="00DE5B80">
            <w:pPr>
              <w:ind w:firstLine="0"/>
              <w:rPr>
                <w:rtl/>
              </w:rPr>
            </w:pPr>
            <w:r>
              <w:rPr>
                <w:rFonts w:hint="cs"/>
                <w:rtl/>
              </w:rPr>
              <w:t>א</w:t>
            </w:r>
            <w:r w:rsidR="00C61ADF">
              <w:rPr>
                <w:rtl/>
              </w:rPr>
              <w:t xml:space="preserve">בישי </w:t>
            </w:r>
            <w:proofErr w:type="spellStart"/>
            <w:r w:rsidR="00C61ADF">
              <w:rPr>
                <w:rtl/>
              </w:rPr>
              <w:t>פדהצור</w:t>
            </w:r>
            <w:proofErr w:type="spellEnd"/>
          </w:p>
        </w:tc>
        <w:tc>
          <w:tcPr>
            <w:tcW w:w="0" w:type="auto"/>
            <w:shd w:val="clear" w:color="auto" w:fill="auto"/>
          </w:tcPr>
          <w:p w14:paraId="412E494C" w14:textId="77777777" w:rsidR="00C61ADF" w:rsidRDefault="00C61ADF" w:rsidP="00DE5B80">
            <w:pPr>
              <w:ind w:firstLine="0"/>
              <w:rPr>
                <w:rtl/>
              </w:rPr>
            </w:pPr>
            <w:r>
              <w:rPr>
                <w:rtl/>
              </w:rPr>
              <w:t>–</w:t>
            </w:r>
          </w:p>
        </w:tc>
        <w:tc>
          <w:tcPr>
            <w:tcW w:w="0" w:type="auto"/>
            <w:shd w:val="clear" w:color="auto" w:fill="auto"/>
          </w:tcPr>
          <w:p w14:paraId="27BECDD7" w14:textId="77777777" w:rsidR="00C61ADF" w:rsidRDefault="00C61ADF" w:rsidP="00DE5B80">
            <w:pPr>
              <w:ind w:firstLine="0"/>
              <w:rPr>
                <w:rtl/>
              </w:rPr>
            </w:pPr>
            <w:r>
              <w:rPr>
                <w:rtl/>
              </w:rPr>
              <w:t>סגן יועמ"ש, רשו</w:t>
            </w:r>
            <w:r>
              <w:rPr>
                <w:rFonts w:hint="cs"/>
                <w:rtl/>
              </w:rPr>
              <w:t>ת</w:t>
            </w:r>
            <w:r>
              <w:rPr>
                <w:rtl/>
              </w:rPr>
              <w:t xml:space="preserve"> התעופה האזרחית</w:t>
            </w:r>
          </w:p>
        </w:tc>
      </w:tr>
      <w:tr w:rsidR="00C61ADF" w14:paraId="19A42740" w14:textId="77777777" w:rsidTr="00C61ADF">
        <w:tc>
          <w:tcPr>
            <w:tcW w:w="0" w:type="auto"/>
            <w:shd w:val="clear" w:color="auto" w:fill="auto"/>
          </w:tcPr>
          <w:p w14:paraId="2CC5FF8D" w14:textId="77777777" w:rsidR="00C61ADF" w:rsidRDefault="00C61ADF" w:rsidP="00DE5B80">
            <w:pPr>
              <w:ind w:firstLine="0"/>
              <w:rPr>
                <w:rtl/>
              </w:rPr>
            </w:pPr>
            <w:r>
              <w:rPr>
                <w:rtl/>
              </w:rPr>
              <w:t xml:space="preserve">משה </w:t>
            </w:r>
            <w:proofErr w:type="spellStart"/>
            <w:r>
              <w:rPr>
                <w:rtl/>
              </w:rPr>
              <w:t>אנקווה</w:t>
            </w:r>
            <w:proofErr w:type="spellEnd"/>
          </w:p>
        </w:tc>
        <w:tc>
          <w:tcPr>
            <w:tcW w:w="0" w:type="auto"/>
            <w:shd w:val="clear" w:color="auto" w:fill="auto"/>
          </w:tcPr>
          <w:p w14:paraId="42E97EAB" w14:textId="77777777" w:rsidR="00C61ADF" w:rsidRDefault="00C61ADF" w:rsidP="00DE5B80">
            <w:pPr>
              <w:ind w:firstLine="0"/>
              <w:rPr>
                <w:rtl/>
              </w:rPr>
            </w:pPr>
            <w:r>
              <w:rPr>
                <w:rtl/>
              </w:rPr>
              <w:t>–</w:t>
            </w:r>
          </w:p>
        </w:tc>
        <w:tc>
          <w:tcPr>
            <w:tcW w:w="0" w:type="auto"/>
            <w:shd w:val="clear" w:color="auto" w:fill="auto"/>
          </w:tcPr>
          <w:p w14:paraId="12AD33AD" w14:textId="77777777" w:rsidR="00C61ADF" w:rsidRDefault="00C61ADF" w:rsidP="00DE5B80">
            <w:pPr>
              <w:ind w:firstLine="0"/>
              <w:rPr>
                <w:rtl/>
              </w:rPr>
            </w:pPr>
            <w:r>
              <w:rPr>
                <w:rtl/>
              </w:rPr>
              <w:t>מנהל מחלקת ייצור מערכות, רשות התעופה האזרחית</w:t>
            </w:r>
          </w:p>
        </w:tc>
      </w:tr>
      <w:tr w:rsidR="00C61ADF" w14:paraId="7069F717" w14:textId="77777777" w:rsidTr="00C61ADF">
        <w:tc>
          <w:tcPr>
            <w:tcW w:w="0" w:type="auto"/>
            <w:shd w:val="clear" w:color="auto" w:fill="auto"/>
          </w:tcPr>
          <w:p w14:paraId="49828CF4" w14:textId="77777777" w:rsidR="00C61ADF" w:rsidRDefault="00C61ADF" w:rsidP="00DE5B80">
            <w:pPr>
              <w:ind w:firstLine="0"/>
              <w:rPr>
                <w:rtl/>
              </w:rPr>
            </w:pPr>
            <w:r>
              <w:rPr>
                <w:rtl/>
              </w:rPr>
              <w:t>גבע שטרן</w:t>
            </w:r>
          </w:p>
        </w:tc>
        <w:tc>
          <w:tcPr>
            <w:tcW w:w="0" w:type="auto"/>
            <w:shd w:val="clear" w:color="auto" w:fill="auto"/>
          </w:tcPr>
          <w:p w14:paraId="30664A27" w14:textId="77777777" w:rsidR="00C61ADF" w:rsidRDefault="00C61ADF" w:rsidP="00DE5B80">
            <w:pPr>
              <w:ind w:firstLine="0"/>
              <w:rPr>
                <w:rtl/>
              </w:rPr>
            </w:pPr>
            <w:r>
              <w:rPr>
                <w:rtl/>
              </w:rPr>
              <w:t>–</w:t>
            </w:r>
          </w:p>
        </w:tc>
        <w:tc>
          <w:tcPr>
            <w:tcW w:w="0" w:type="auto"/>
            <w:shd w:val="clear" w:color="auto" w:fill="auto"/>
          </w:tcPr>
          <w:p w14:paraId="5F378804" w14:textId="77777777" w:rsidR="00C61ADF" w:rsidRDefault="00C61ADF" w:rsidP="00DE5B80">
            <w:pPr>
              <w:ind w:firstLine="0"/>
              <w:rPr>
                <w:rtl/>
              </w:rPr>
            </w:pPr>
            <w:r>
              <w:rPr>
                <w:rtl/>
              </w:rPr>
              <w:t>רשות התעופה האזרחית</w:t>
            </w:r>
          </w:p>
        </w:tc>
      </w:tr>
      <w:tr w:rsidR="00C61ADF" w14:paraId="1E3A0BB8" w14:textId="77777777" w:rsidTr="00C61ADF">
        <w:tc>
          <w:tcPr>
            <w:tcW w:w="0" w:type="auto"/>
            <w:shd w:val="clear" w:color="auto" w:fill="auto"/>
          </w:tcPr>
          <w:p w14:paraId="2C390DF1" w14:textId="77777777" w:rsidR="00C61ADF" w:rsidRDefault="00C61ADF" w:rsidP="00DE5B80">
            <w:pPr>
              <w:ind w:firstLine="0"/>
              <w:rPr>
                <w:rtl/>
              </w:rPr>
            </w:pPr>
            <w:r>
              <w:rPr>
                <w:rtl/>
              </w:rPr>
              <w:t>מידן בר</w:t>
            </w:r>
          </w:p>
        </w:tc>
        <w:tc>
          <w:tcPr>
            <w:tcW w:w="0" w:type="auto"/>
            <w:shd w:val="clear" w:color="auto" w:fill="auto"/>
          </w:tcPr>
          <w:p w14:paraId="23D88F46" w14:textId="77777777" w:rsidR="00C61ADF" w:rsidRDefault="00C61ADF" w:rsidP="00DE5B80">
            <w:pPr>
              <w:ind w:firstLine="0"/>
              <w:rPr>
                <w:rtl/>
              </w:rPr>
            </w:pPr>
            <w:r>
              <w:rPr>
                <w:rtl/>
              </w:rPr>
              <w:t>–</w:t>
            </w:r>
          </w:p>
        </w:tc>
        <w:tc>
          <w:tcPr>
            <w:tcW w:w="0" w:type="auto"/>
            <w:shd w:val="clear" w:color="auto" w:fill="auto"/>
          </w:tcPr>
          <w:p w14:paraId="45FD3729" w14:textId="77777777" w:rsidR="00C61ADF" w:rsidRDefault="00C61ADF" w:rsidP="00DE5B80">
            <w:pPr>
              <w:ind w:firstLine="0"/>
              <w:rPr>
                <w:rtl/>
              </w:rPr>
            </w:pPr>
            <w:r>
              <w:rPr>
                <w:rtl/>
              </w:rPr>
              <w:t>קברניט, איגוד הטייסים</w:t>
            </w:r>
          </w:p>
        </w:tc>
      </w:tr>
    </w:tbl>
    <w:p w14:paraId="33E053EE" w14:textId="77777777" w:rsidR="00E64116" w:rsidRPr="008713A4" w:rsidRDefault="00E64116" w:rsidP="00DE5B80">
      <w:pPr>
        <w:ind w:firstLine="0"/>
        <w:rPr>
          <w:rtl/>
        </w:rPr>
      </w:pPr>
    </w:p>
    <w:p w14:paraId="4000B33E" w14:textId="77777777" w:rsidR="00E64116" w:rsidRDefault="00E64116" w:rsidP="00DE5B80">
      <w:pPr>
        <w:ind w:firstLine="0"/>
        <w:rPr>
          <w:rtl/>
        </w:rPr>
      </w:pPr>
    </w:p>
    <w:p w14:paraId="75E92CEF" w14:textId="77777777" w:rsidR="00D37550" w:rsidRPr="008713A4" w:rsidRDefault="00D37550" w:rsidP="00DE5B80">
      <w:pPr>
        <w:ind w:firstLine="0"/>
        <w:rPr>
          <w:rtl/>
        </w:rPr>
      </w:pPr>
    </w:p>
    <w:p w14:paraId="0D6DBDB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14F1AC" w14:textId="77777777" w:rsidR="00E64116" w:rsidRPr="008713A4" w:rsidRDefault="00C61ADF" w:rsidP="00D40A29">
      <w:pPr>
        <w:ind w:firstLine="0"/>
      </w:pPr>
      <w:r>
        <w:rPr>
          <w:rFonts w:hint="cs"/>
          <w:rtl/>
        </w:rPr>
        <w:t>אביגל כספי</w:t>
      </w:r>
    </w:p>
    <w:p w14:paraId="2C88308C" w14:textId="77777777" w:rsidR="00E64116" w:rsidRPr="008713A4" w:rsidRDefault="00E64116" w:rsidP="00DE5B80">
      <w:pPr>
        <w:ind w:firstLine="0"/>
        <w:rPr>
          <w:rtl/>
        </w:rPr>
      </w:pPr>
    </w:p>
    <w:p w14:paraId="7FBB354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F73357" w14:textId="77777777" w:rsidR="00E64116" w:rsidRPr="008713A4" w:rsidRDefault="00C61ADF" w:rsidP="00D40A29">
      <w:pPr>
        <w:ind w:firstLine="0"/>
        <w:rPr>
          <w:u w:val="single"/>
        </w:rPr>
      </w:pPr>
      <w:r>
        <w:rPr>
          <w:rtl/>
        </w:rPr>
        <w:t>ד"ר עידית חנוכה</w:t>
      </w:r>
    </w:p>
    <w:p w14:paraId="65796EF0" w14:textId="77777777" w:rsidR="00E64116" w:rsidRPr="008713A4" w:rsidRDefault="00E64116" w:rsidP="00DE5B80">
      <w:pPr>
        <w:ind w:firstLine="0"/>
        <w:rPr>
          <w:rtl/>
        </w:rPr>
      </w:pPr>
    </w:p>
    <w:p w14:paraId="7EA1E15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4E1BD3" w14:textId="77777777" w:rsidR="00E64116" w:rsidRDefault="00C61ADF" w:rsidP="008320F6">
      <w:pPr>
        <w:ind w:firstLine="0"/>
        <w:rPr>
          <w:rtl/>
        </w:rPr>
      </w:pPr>
      <w:r>
        <w:rPr>
          <w:rFonts w:hint="cs"/>
          <w:rtl/>
        </w:rPr>
        <w:t>רינת בן מוחה, חבר תרגומים</w:t>
      </w:r>
    </w:p>
    <w:p w14:paraId="068E2C12" w14:textId="77777777" w:rsidR="00C61ADF" w:rsidRDefault="00C61ADF" w:rsidP="008320F6">
      <w:pPr>
        <w:ind w:firstLine="0"/>
        <w:rPr>
          <w:rtl/>
        </w:rPr>
      </w:pPr>
    </w:p>
    <w:p w14:paraId="5E572371" w14:textId="77777777" w:rsidR="00025537" w:rsidRDefault="00025537" w:rsidP="008320F6">
      <w:pPr>
        <w:ind w:firstLine="0"/>
        <w:rPr>
          <w:rtl/>
        </w:rPr>
      </w:pPr>
    </w:p>
    <w:p w14:paraId="4FF79AF0" w14:textId="77777777" w:rsidR="00025537" w:rsidRDefault="00025537" w:rsidP="008320F6">
      <w:pPr>
        <w:ind w:firstLine="0"/>
        <w:rPr>
          <w:rtl/>
        </w:rPr>
      </w:pPr>
    </w:p>
    <w:p w14:paraId="173D6DC8" w14:textId="77777777" w:rsidR="00C61ADF" w:rsidRDefault="00C61ADF" w:rsidP="008320F6">
      <w:pPr>
        <w:ind w:firstLine="0"/>
        <w:rPr>
          <w:rtl/>
        </w:rPr>
      </w:pPr>
      <w:r w:rsidRPr="00C61ADF">
        <w:rPr>
          <w:rtl/>
        </w:rPr>
        <w:t>רשימת הנוכחים על תואריהם מבוססת על המידע שהוזן במערכת המוזמנים הממוחשבת. ייתכנו אי -דיוקים והשמטות</w:t>
      </w:r>
    </w:p>
    <w:p w14:paraId="2AA950D3" w14:textId="77777777" w:rsidR="00C61ADF" w:rsidRPr="00C61ADF" w:rsidRDefault="00C61ADF" w:rsidP="00C61ADF">
      <w:pPr>
        <w:rPr>
          <w:rtl/>
          <w:lang w:eastAsia="he-IL"/>
        </w:rPr>
      </w:pPr>
    </w:p>
    <w:p w14:paraId="3C8E66D9" w14:textId="77777777" w:rsidR="00C61ADF" w:rsidRPr="00C61ADF" w:rsidRDefault="00C61ADF" w:rsidP="00C61ADF">
      <w:pPr>
        <w:rPr>
          <w:rtl/>
          <w:lang w:eastAsia="he-IL"/>
        </w:rPr>
      </w:pPr>
    </w:p>
    <w:p w14:paraId="3E0C7583" w14:textId="77777777" w:rsidR="007872B4" w:rsidRDefault="00E64116" w:rsidP="00AB3F3A">
      <w:pPr>
        <w:ind w:firstLine="0"/>
        <w:rPr>
          <w:rtl/>
        </w:rPr>
      </w:pPr>
      <w:r w:rsidRPr="008713A4">
        <w:rPr>
          <w:rtl/>
        </w:rPr>
        <w:br w:type="page"/>
      </w:r>
    </w:p>
    <w:p w14:paraId="7F0504E4" w14:textId="5E9953B3" w:rsidR="00C61ADF" w:rsidRPr="00025537" w:rsidRDefault="00C61ADF" w:rsidP="00C61ADF">
      <w:pPr>
        <w:pStyle w:val="a6"/>
        <w:keepNext/>
      </w:pPr>
      <w:bookmarkStart w:id="1" w:name="ET_subject_640192_2"/>
      <w:r w:rsidRPr="00025537">
        <w:rPr>
          <w:rStyle w:val="TagStyle"/>
          <w:rtl/>
        </w:rPr>
        <w:lastRenderedPageBreak/>
        <w:t xml:space="preserve"> &lt;&lt; נושא &gt;&gt; </w:t>
      </w:r>
      <w:bookmarkStart w:id="2" w:name="_ETM_Q1_241"/>
      <w:r w:rsidRPr="00025537">
        <w:rPr>
          <w:rtl/>
        </w:rPr>
        <w:t>הצעת תקנות הטיס (רישום כלי טיס וסימונם)(תיקון), התשפ"ג-2023</w:t>
      </w:r>
      <w:bookmarkEnd w:id="2"/>
      <w:r w:rsidRPr="00025537">
        <w:rPr>
          <w:rStyle w:val="TagStyle"/>
          <w:rtl/>
        </w:rPr>
        <w:t xml:space="preserve"> &lt;&lt; נושא &gt;&gt;</w:t>
      </w:r>
      <w:r w:rsidR="0015268B" w:rsidRPr="00025537">
        <w:rPr>
          <w:rtl/>
        </w:rPr>
        <w:t xml:space="preserve"> </w:t>
      </w:r>
      <w:r w:rsidRPr="00025537">
        <w:rPr>
          <w:rtl/>
        </w:rPr>
        <w:t xml:space="preserve"> </w:t>
      </w:r>
      <w:bookmarkEnd w:id="1"/>
    </w:p>
    <w:p w14:paraId="7E99AB04" w14:textId="77777777" w:rsidR="00C61ADF" w:rsidRDefault="00C61ADF" w:rsidP="00C61ADF">
      <w:pPr>
        <w:pStyle w:val="KeepWithNext"/>
        <w:rPr>
          <w:rtl/>
        </w:rPr>
      </w:pPr>
    </w:p>
    <w:p w14:paraId="6842B2F5" w14:textId="77777777" w:rsidR="00C61ADF" w:rsidRDefault="00C61ADF" w:rsidP="00C61ADF">
      <w:pPr>
        <w:rPr>
          <w:rtl/>
        </w:rPr>
      </w:pPr>
    </w:p>
    <w:p w14:paraId="61D8609B" w14:textId="42FC4F7C" w:rsidR="00C61ADF" w:rsidRDefault="00C61ADF" w:rsidP="00C61ADF">
      <w:pPr>
        <w:pStyle w:val="af6"/>
        <w:keepNext/>
        <w:rPr>
          <w:rtl/>
        </w:rPr>
      </w:pPr>
      <w:bookmarkStart w:id="3" w:name="ET_yor_6348_4"/>
      <w:r w:rsidRPr="00C61ADF">
        <w:rPr>
          <w:rStyle w:val="TagStyle"/>
          <w:rtl/>
        </w:rPr>
        <w:t xml:space="preserve"> &lt;&lt; יור &gt;&gt; </w:t>
      </w:r>
      <w:r>
        <w:rPr>
          <w:rtl/>
        </w:rPr>
        <w:t>היו"ר שלום דנינו:</w:t>
      </w:r>
      <w:r w:rsidRPr="00C61ADF">
        <w:rPr>
          <w:rStyle w:val="TagStyle"/>
          <w:rtl/>
        </w:rPr>
        <w:t xml:space="preserve"> &lt;&lt; יור &gt;&gt;</w:t>
      </w:r>
      <w:r w:rsidR="0015268B">
        <w:rPr>
          <w:rtl/>
        </w:rPr>
        <w:t xml:space="preserve"> </w:t>
      </w:r>
      <w:r>
        <w:rPr>
          <w:rtl/>
        </w:rPr>
        <w:t xml:space="preserve"> </w:t>
      </w:r>
      <w:bookmarkEnd w:id="3"/>
    </w:p>
    <w:p w14:paraId="44FF00F6" w14:textId="77777777" w:rsidR="00C61ADF" w:rsidRDefault="00C61ADF" w:rsidP="00C61ADF">
      <w:pPr>
        <w:pStyle w:val="KeepWithNext"/>
        <w:rPr>
          <w:rtl/>
          <w:lang w:eastAsia="he-IL"/>
        </w:rPr>
      </w:pPr>
    </w:p>
    <w:p w14:paraId="05D4B15E" w14:textId="77777777" w:rsidR="00C61ADF" w:rsidRDefault="00D8564D" w:rsidP="00C61ADF">
      <w:pPr>
        <w:rPr>
          <w:rtl/>
        </w:rPr>
      </w:pPr>
      <w:bookmarkStart w:id="4" w:name="_ETM_Q1_984"/>
      <w:bookmarkStart w:id="5" w:name="_ETM_Q1_4872"/>
      <w:bookmarkEnd w:id="4"/>
      <w:bookmarkEnd w:id="5"/>
      <w:proofErr w:type="spellStart"/>
      <w:r>
        <w:rPr>
          <w:rFonts w:hint="cs"/>
          <w:rtl/>
          <w:lang w:eastAsia="he-IL"/>
        </w:rPr>
        <w:t>צוהריים</w:t>
      </w:r>
      <w:proofErr w:type="spellEnd"/>
      <w:r>
        <w:rPr>
          <w:rFonts w:hint="cs"/>
          <w:rtl/>
          <w:lang w:eastAsia="he-IL"/>
        </w:rPr>
        <w:t xml:space="preserve"> </w:t>
      </w:r>
      <w:bookmarkStart w:id="6" w:name="_ETM_Q1_349"/>
      <w:bookmarkEnd w:id="6"/>
      <w:r w:rsidR="00C61ADF">
        <w:rPr>
          <w:rFonts w:hint="cs"/>
          <w:rtl/>
          <w:lang w:eastAsia="he-IL"/>
        </w:rPr>
        <w:t>טובים,</w:t>
      </w:r>
      <w:bookmarkStart w:id="7" w:name="_ETM_Q1_2831"/>
      <w:bookmarkEnd w:id="7"/>
      <w:r w:rsidR="00C61ADF">
        <w:rPr>
          <w:rFonts w:hint="cs"/>
          <w:rtl/>
          <w:lang w:eastAsia="he-IL"/>
        </w:rPr>
        <w:t xml:space="preserve"> אנ</w:t>
      </w:r>
      <w:r w:rsidR="00C61ADF" w:rsidRPr="00C61ADF">
        <w:rPr>
          <w:rFonts w:hint="cs"/>
          <w:rtl/>
          <w:lang w:eastAsia="he-IL"/>
        </w:rPr>
        <w:t xml:space="preserve">חנו פותחים דיון נוסף בוועדה, </w:t>
      </w:r>
      <w:r w:rsidR="00C61ADF" w:rsidRPr="00C61ADF">
        <w:rPr>
          <w:rtl/>
        </w:rPr>
        <w:t>הצעת תקנות הטיס (רישום כלי טיס וסימונם)(תיקון), התשפ"ג-2023</w:t>
      </w:r>
      <w:r w:rsidR="00C61ADF">
        <w:rPr>
          <w:rFonts w:hint="cs"/>
          <w:rtl/>
        </w:rPr>
        <w:t>. מי מציג</w:t>
      </w:r>
      <w:r>
        <w:rPr>
          <w:rFonts w:hint="cs"/>
          <w:rtl/>
        </w:rPr>
        <w:t>,</w:t>
      </w:r>
      <w:r w:rsidR="00C61ADF">
        <w:rPr>
          <w:rFonts w:hint="cs"/>
          <w:rtl/>
        </w:rPr>
        <w:t xml:space="preserve"> אביגל?</w:t>
      </w:r>
      <w:bookmarkStart w:id="8" w:name="_ETM_Q1_16903"/>
      <w:bookmarkEnd w:id="8"/>
    </w:p>
    <w:p w14:paraId="4BA50803" w14:textId="77777777" w:rsidR="00C61ADF" w:rsidRDefault="00C61ADF" w:rsidP="00C61ADF">
      <w:pPr>
        <w:rPr>
          <w:rtl/>
        </w:rPr>
      </w:pPr>
      <w:bookmarkStart w:id="9" w:name="_ETM_Q1_16965"/>
      <w:bookmarkEnd w:id="9"/>
    </w:p>
    <w:p w14:paraId="15314305" w14:textId="6C7254A1" w:rsidR="00C61ADF" w:rsidRDefault="00C61ADF" w:rsidP="00C61ADF">
      <w:pPr>
        <w:pStyle w:val="a4"/>
        <w:keepNext/>
        <w:rPr>
          <w:rtl/>
        </w:rPr>
      </w:pPr>
      <w:bookmarkStart w:id="10" w:name="ET_speaker_אביגל_כספי_7"/>
      <w:r w:rsidRPr="00C61ADF">
        <w:rPr>
          <w:rStyle w:val="TagStyle"/>
          <w:rtl/>
        </w:rPr>
        <w:t xml:space="preserve"> &lt;&lt; דובר &gt;&gt; </w:t>
      </w:r>
      <w:r>
        <w:rPr>
          <w:rtl/>
        </w:rPr>
        <w:t>אביגל כספי:</w:t>
      </w:r>
      <w:r w:rsidRPr="00C61ADF">
        <w:rPr>
          <w:rStyle w:val="TagStyle"/>
          <w:rtl/>
        </w:rPr>
        <w:t xml:space="preserve"> &lt;&lt; דובר &gt;&gt;</w:t>
      </w:r>
      <w:r w:rsidR="0015268B">
        <w:rPr>
          <w:rtl/>
        </w:rPr>
        <w:t xml:space="preserve"> </w:t>
      </w:r>
      <w:r>
        <w:rPr>
          <w:rtl/>
        </w:rPr>
        <w:t xml:space="preserve"> </w:t>
      </w:r>
      <w:bookmarkEnd w:id="10"/>
    </w:p>
    <w:p w14:paraId="1DE4C7D2" w14:textId="77777777" w:rsidR="00C61ADF" w:rsidRDefault="00C61ADF" w:rsidP="00C61ADF">
      <w:pPr>
        <w:pStyle w:val="KeepWithNext"/>
        <w:rPr>
          <w:rtl/>
          <w:lang w:eastAsia="he-IL"/>
        </w:rPr>
      </w:pPr>
    </w:p>
    <w:p w14:paraId="6CD2952F" w14:textId="77777777" w:rsidR="00C61ADF" w:rsidRDefault="00C61ADF" w:rsidP="00C61ADF">
      <w:pPr>
        <w:rPr>
          <w:rtl/>
          <w:lang w:eastAsia="he-IL"/>
        </w:rPr>
      </w:pPr>
      <w:bookmarkStart w:id="11" w:name="_ETM_Q1_18563"/>
      <w:bookmarkStart w:id="12" w:name="_ETM_Q1_18619"/>
      <w:bookmarkStart w:id="13" w:name="_ETM_Q1_13977"/>
      <w:bookmarkEnd w:id="11"/>
      <w:bookmarkEnd w:id="12"/>
      <w:bookmarkEnd w:id="13"/>
      <w:r>
        <w:rPr>
          <w:rFonts w:hint="cs"/>
          <w:rtl/>
          <w:lang w:eastAsia="he-IL"/>
        </w:rPr>
        <w:t>אבישי</w:t>
      </w:r>
      <w:r w:rsidR="00D8564D">
        <w:rPr>
          <w:rFonts w:hint="cs"/>
          <w:rtl/>
          <w:lang w:eastAsia="he-IL"/>
        </w:rPr>
        <w:t xml:space="preserve"> שוב. </w:t>
      </w:r>
    </w:p>
    <w:p w14:paraId="65B21A5E" w14:textId="77777777" w:rsidR="00C61ADF" w:rsidRDefault="00C61ADF" w:rsidP="00C61ADF">
      <w:pPr>
        <w:rPr>
          <w:rtl/>
          <w:lang w:eastAsia="he-IL"/>
        </w:rPr>
      </w:pPr>
      <w:bookmarkStart w:id="14" w:name="_ETM_Q1_17342"/>
      <w:bookmarkStart w:id="15" w:name="_ETM_Q1_17403"/>
      <w:bookmarkEnd w:id="14"/>
      <w:bookmarkEnd w:id="15"/>
    </w:p>
    <w:p w14:paraId="402973E1" w14:textId="331518AB" w:rsidR="00C61ADF" w:rsidRDefault="00C61ADF" w:rsidP="00C61ADF">
      <w:pPr>
        <w:pStyle w:val="af9"/>
        <w:keepNext/>
        <w:rPr>
          <w:rtl/>
          <w:lang w:eastAsia="he-IL"/>
        </w:rPr>
      </w:pPr>
      <w:bookmarkStart w:id="16" w:name="_ETM_Q1_16255"/>
      <w:bookmarkStart w:id="17" w:name="_ETM_Q1_11870"/>
      <w:bookmarkStart w:id="18" w:name="ET_guest_אבישי_פדהצור_8"/>
      <w:bookmarkEnd w:id="16"/>
      <w:bookmarkEnd w:id="17"/>
      <w:r w:rsidRPr="00C61AD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C61ADF">
        <w:rPr>
          <w:rStyle w:val="TagStyle"/>
          <w:rtl/>
        </w:rPr>
        <w:t xml:space="preserve"> &lt;&lt; אורח &gt;&gt;</w:t>
      </w:r>
      <w:r w:rsidR="0015268B">
        <w:rPr>
          <w:rtl/>
          <w:lang w:eastAsia="he-IL"/>
        </w:rPr>
        <w:t xml:space="preserve"> </w:t>
      </w:r>
      <w:r>
        <w:rPr>
          <w:rtl/>
          <w:lang w:eastAsia="he-IL"/>
        </w:rPr>
        <w:t xml:space="preserve"> </w:t>
      </w:r>
      <w:bookmarkEnd w:id="18"/>
    </w:p>
    <w:p w14:paraId="114F46BF" w14:textId="77777777" w:rsidR="00C61ADF" w:rsidRDefault="00C61ADF" w:rsidP="00C61ADF">
      <w:pPr>
        <w:pStyle w:val="KeepWithNext"/>
        <w:rPr>
          <w:rtl/>
          <w:lang w:eastAsia="he-IL"/>
        </w:rPr>
      </w:pPr>
    </w:p>
    <w:p w14:paraId="2959D638" w14:textId="77777777" w:rsidR="00D8564D" w:rsidRDefault="00C61ADF" w:rsidP="00C61ADF">
      <w:pPr>
        <w:rPr>
          <w:rtl/>
          <w:lang w:eastAsia="he-IL"/>
        </w:rPr>
      </w:pPr>
      <w:bookmarkStart w:id="19" w:name="_ETM_Q1_18642"/>
      <w:bookmarkStart w:id="20" w:name="_ETM_Q1_18707"/>
      <w:bookmarkEnd w:id="19"/>
      <w:bookmarkEnd w:id="20"/>
      <w:r>
        <w:rPr>
          <w:rFonts w:hint="cs"/>
          <w:rtl/>
          <w:lang w:eastAsia="he-IL"/>
        </w:rPr>
        <w:t xml:space="preserve">שלום אדוני, </w:t>
      </w:r>
      <w:bookmarkStart w:id="21" w:name="_ETM_Q1_18867"/>
      <w:bookmarkEnd w:id="21"/>
      <w:r>
        <w:rPr>
          <w:rFonts w:hint="cs"/>
          <w:rtl/>
          <w:lang w:eastAsia="he-IL"/>
        </w:rPr>
        <w:t xml:space="preserve">אבישי </w:t>
      </w:r>
      <w:bookmarkStart w:id="22" w:name="_ETM_Q1_16519"/>
      <w:bookmarkStart w:id="23" w:name="_ETM_Q1_21178"/>
      <w:bookmarkEnd w:id="22"/>
      <w:bookmarkEnd w:id="23"/>
      <w:r>
        <w:rPr>
          <w:rFonts w:hint="cs"/>
          <w:rtl/>
          <w:lang w:eastAsia="he-IL"/>
        </w:rPr>
        <w:t>מהלשכה המשפטית ברשות התעופה האווירית, תודה רבה לכבוד הוא לי. נמצאים איתי</w:t>
      </w:r>
      <w:bookmarkStart w:id="24" w:name="_ETM_Q1_25188"/>
      <w:bookmarkEnd w:id="24"/>
      <w:r>
        <w:rPr>
          <w:rFonts w:hint="cs"/>
          <w:rtl/>
          <w:lang w:eastAsia="he-IL"/>
        </w:rPr>
        <w:t xml:space="preserve"> משה וגבע. משה הוא מנהל מחלקת ייצור כלי טייס. הוא</w:t>
      </w:r>
      <w:bookmarkStart w:id="25" w:name="_ETM_Q1_30415"/>
      <w:bookmarkEnd w:id="25"/>
      <w:r>
        <w:rPr>
          <w:rFonts w:hint="cs"/>
          <w:rtl/>
          <w:lang w:eastAsia="he-IL"/>
        </w:rPr>
        <w:t xml:space="preserve"> האבא המקצועי של התיקון הזה. וגבע הוא </w:t>
      </w:r>
      <w:bookmarkStart w:id="26" w:name="_ETM_Q1_30407"/>
      <w:bookmarkEnd w:id="26"/>
      <w:r w:rsidR="00D8564D">
        <w:rPr>
          <w:rFonts w:hint="cs"/>
          <w:rtl/>
          <w:lang w:eastAsia="he-IL"/>
        </w:rPr>
        <w:t>- - - ה</w:t>
      </w:r>
      <w:r>
        <w:rPr>
          <w:rFonts w:hint="cs"/>
          <w:rtl/>
          <w:lang w:eastAsia="he-IL"/>
        </w:rPr>
        <w:t xml:space="preserve">מסייע המקצועי מתחום </w:t>
      </w:r>
      <w:bookmarkStart w:id="27" w:name="_ETM_Q1_35893"/>
      <w:bookmarkEnd w:id="27"/>
      <w:r>
        <w:rPr>
          <w:rFonts w:hint="cs"/>
          <w:rtl/>
          <w:lang w:eastAsia="he-IL"/>
        </w:rPr>
        <w:t xml:space="preserve">התקינה שסייע בגיבוש התקנות האלה. </w:t>
      </w:r>
    </w:p>
    <w:p w14:paraId="767BEB19" w14:textId="77777777" w:rsidR="00D8564D" w:rsidRDefault="00D8564D" w:rsidP="00C61ADF">
      <w:pPr>
        <w:rPr>
          <w:rtl/>
          <w:lang w:eastAsia="he-IL"/>
        </w:rPr>
      </w:pPr>
      <w:bookmarkStart w:id="28" w:name="_ETM_Q1_42799"/>
      <w:bookmarkEnd w:id="28"/>
    </w:p>
    <w:p w14:paraId="0AF7063C" w14:textId="77777777" w:rsidR="00C61ADF" w:rsidRDefault="00C61ADF" w:rsidP="00C61ADF">
      <w:pPr>
        <w:rPr>
          <w:rtl/>
          <w:lang w:eastAsia="he-IL"/>
        </w:rPr>
      </w:pPr>
      <w:bookmarkStart w:id="29" w:name="_ETM_Q1_42985"/>
      <w:bookmarkStart w:id="30" w:name="_ETM_Q1_43189"/>
      <w:bookmarkStart w:id="31" w:name="_ETM_Q1_43276"/>
      <w:bookmarkEnd w:id="29"/>
      <w:bookmarkEnd w:id="30"/>
      <w:bookmarkEnd w:id="31"/>
      <w:r>
        <w:rPr>
          <w:rFonts w:hint="cs"/>
          <w:rtl/>
          <w:lang w:eastAsia="he-IL"/>
        </w:rPr>
        <w:t xml:space="preserve">אני אומר בקצרה מה הרקע </w:t>
      </w:r>
      <w:bookmarkStart w:id="32" w:name="_ETM_Q1_40094"/>
      <w:bookmarkEnd w:id="32"/>
      <w:r>
        <w:rPr>
          <w:rFonts w:hint="cs"/>
          <w:rtl/>
          <w:lang w:eastAsia="he-IL"/>
        </w:rPr>
        <w:t xml:space="preserve">ואז נצלול לתוך הקרביים ככל שיידרש. בגדול, יש לפי חוק </w:t>
      </w:r>
      <w:bookmarkStart w:id="33" w:name="_ETM_Q1_44989"/>
      <w:bookmarkEnd w:id="33"/>
      <w:r>
        <w:rPr>
          <w:rFonts w:hint="cs"/>
          <w:rtl/>
          <w:lang w:eastAsia="he-IL"/>
        </w:rPr>
        <w:t>הטייס, תקנות שעוסקות בנושא של סימון כלי טייס. אלו תקנות</w:t>
      </w:r>
      <w:bookmarkStart w:id="34" w:name="_ETM_Q1_50342"/>
      <w:bookmarkEnd w:id="34"/>
      <w:r>
        <w:rPr>
          <w:rFonts w:hint="cs"/>
          <w:rtl/>
          <w:lang w:eastAsia="he-IL"/>
        </w:rPr>
        <w:t xml:space="preserve"> הטייס ורישום כלי טייס וסימונם. מה זה סימון? בגדול יתקנו </w:t>
      </w:r>
      <w:bookmarkStart w:id="35" w:name="_ETM_Q1_56715"/>
      <w:bookmarkEnd w:id="35"/>
      <w:r>
        <w:rPr>
          <w:rFonts w:hint="cs"/>
          <w:rtl/>
          <w:lang w:eastAsia="he-IL"/>
        </w:rPr>
        <w:t>אותי גורמי המקצוע כשאטעה</w:t>
      </w:r>
      <w:r w:rsidR="00D8564D">
        <w:rPr>
          <w:rFonts w:hint="cs"/>
          <w:rtl/>
          <w:lang w:eastAsia="he-IL"/>
        </w:rPr>
        <w:t>,</w:t>
      </w:r>
      <w:r>
        <w:rPr>
          <w:rFonts w:hint="cs"/>
          <w:rtl/>
          <w:lang w:eastAsia="he-IL"/>
        </w:rPr>
        <w:t xml:space="preserve"> מאוד חשוב בתעופה האזרחית, אם חלילה</w:t>
      </w:r>
      <w:bookmarkStart w:id="36" w:name="_ETM_Q1_62043"/>
      <w:bookmarkEnd w:id="36"/>
      <w:r>
        <w:rPr>
          <w:rFonts w:hint="cs"/>
          <w:rtl/>
          <w:lang w:eastAsia="he-IL"/>
        </w:rPr>
        <w:t xml:space="preserve"> יש תקלה או תאונה, להתחקות אחר המקור לתאונה או לתקנה </w:t>
      </w:r>
      <w:bookmarkStart w:id="37" w:name="_ETM_Q1_66014"/>
      <w:bookmarkEnd w:id="37"/>
      <w:r>
        <w:rPr>
          <w:rFonts w:hint="cs"/>
          <w:rtl/>
          <w:lang w:eastAsia="he-IL"/>
        </w:rPr>
        <w:t xml:space="preserve">הזאת. בין היתר איך אני עושה את זה? על ידי </w:t>
      </w:r>
      <w:bookmarkStart w:id="38" w:name="_ETM_Q1_69686"/>
      <w:bookmarkEnd w:id="38"/>
      <w:r>
        <w:rPr>
          <w:rFonts w:hint="cs"/>
          <w:rtl/>
          <w:lang w:eastAsia="he-IL"/>
        </w:rPr>
        <w:t xml:space="preserve">זה שאני בודק את הפריט או את הציוד </w:t>
      </w:r>
      <w:proofErr w:type="spellStart"/>
      <w:r>
        <w:rPr>
          <w:rFonts w:hint="cs"/>
          <w:rtl/>
          <w:lang w:eastAsia="he-IL"/>
        </w:rPr>
        <w:t>התע</w:t>
      </w:r>
      <w:bookmarkStart w:id="39" w:name="_ETM_Q1_73797"/>
      <w:bookmarkEnd w:id="39"/>
      <w:r>
        <w:rPr>
          <w:rFonts w:hint="cs"/>
          <w:rtl/>
          <w:lang w:eastAsia="he-IL"/>
        </w:rPr>
        <w:t>ופתי</w:t>
      </w:r>
      <w:proofErr w:type="spellEnd"/>
      <w:r>
        <w:rPr>
          <w:rFonts w:hint="cs"/>
          <w:rtl/>
          <w:lang w:eastAsia="he-IL"/>
        </w:rPr>
        <w:t xml:space="preserve"> שכשל,</w:t>
      </w:r>
      <w:bookmarkStart w:id="40" w:name="_ETM_Q1_73046"/>
      <w:bookmarkEnd w:id="40"/>
      <w:r>
        <w:rPr>
          <w:rFonts w:hint="cs"/>
          <w:rtl/>
          <w:lang w:eastAsia="he-IL"/>
        </w:rPr>
        <w:t xml:space="preserve"> ואז אני אומר רגע, היה פה כשל בייצור. אם היה</w:t>
      </w:r>
      <w:bookmarkStart w:id="41" w:name="_ETM_Q1_75752"/>
      <w:bookmarkEnd w:id="41"/>
      <w:r>
        <w:rPr>
          <w:rFonts w:hint="cs"/>
          <w:rtl/>
          <w:lang w:eastAsia="he-IL"/>
        </w:rPr>
        <w:t xml:space="preserve"> כש</w:t>
      </w:r>
      <w:r w:rsidR="00D8564D">
        <w:rPr>
          <w:rFonts w:hint="cs"/>
          <w:rtl/>
          <w:lang w:eastAsia="he-IL"/>
        </w:rPr>
        <w:t>ל</w:t>
      </w:r>
      <w:r>
        <w:rPr>
          <w:rFonts w:hint="cs"/>
          <w:rtl/>
          <w:lang w:eastAsia="he-IL"/>
        </w:rPr>
        <w:t xml:space="preserve"> בייצור שלו יכול להיות שהיה כשל בייצור</w:t>
      </w:r>
      <w:bookmarkStart w:id="42" w:name="_ETM_Q1_75267"/>
      <w:bookmarkEnd w:id="42"/>
      <w:r w:rsidR="00D8564D">
        <w:rPr>
          <w:rFonts w:hint="cs"/>
          <w:rtl/>
          <w:lang w:eastAsia="he-IL"/>
        </w:rPr>
        <w:t xml:space="preserve"> של כל החלקים ב</w:t>
      </w:r>
      <w:bookmarkStart w:id="43" w:name="_ETM_Q1_77928"/>
      <w:bookmarkEnd w:id="43"/>
      <w:r w:rsidR="00D8564D">
        <w:rPr>
          <w:rFonts w:hint="cs"/>
          <w:rtl/>
          <w:lang w:eastAsia="he-IL"/>
        </w:rPr>
        <w:t>פס הייצור.</w:t>
      </w:r>
      <w:bookmarkStart w:id="44" w:name="_ETM_Q1_76553"/>
      <w:bookmarkEnd w:id="44"/>
    </w:p>
    <w:p w14:paraId="41B6F1DB" w14:textId="77777777" w:rsidR="00C61ADF" w:rsidRDefault="00C61ADF" w:rsidP="00C61ADF">
      <w:pPr>
        <w:rPr>
          <w:rtl/>
          <w:lang w:eastAsia="he-IL"/>
        </w:rPr>
      </w:pPr>
      <w:bookmarkStart w:id="45" w:name="_ETM_Q1_75484"/>
      <w:bookmarkStart w:id="46" w:name="_ETM_Q1_75522"/>
      <w:bookmarkEnd w:id="45"/>
      <w:bookmarkEnd w:id="46"/>
    </w:p>
    <w:p w14:paraId="22693208" w14:textId="431C0B0A" w:rsidR="00C61ADF" w:rsidRDefault="00C61ADF" w:rsidP="00C61ADF">
      <w:pPr>
        <w:pStyle w:val="af6"/>
        <w:keepNext/>
        <w:rPr>
          <w:rtl/>
        </w:rPr>
      </w:pPr>
      <w:bookmarkStart w:id="47" w:name="ET_yor_6348_10"/>
      <w:r w:rsidRPr="00C61ADF">
        <w:rPr>
          <w:rStyle w:val="TagStyle"/>
          <w:rtl/>
        </w:rPr>
        <w:t xml:space="preserve"> &lt;&lt; יור &gt;&gt; </w:t>
      </w:r>
      <w:r>
        <w:rPr>
          <w:rtl/>
        </w:rPr>
        <w:t>היו"ר שלום דנינו:</w:t>
      </w:r>
      <w:r w:rsidRPr="00C61ADF">
        <w:rPr>
          <w:rStyle w:val="TagStyle"/>
          <w:rtl/>
        </w:rPr>
        <w:t xml:space="preserve"> &lt;&lt; יור &gt;&gt;</w:t>
      </w:r>
      <w:r w:rsidR="0015268B">
        <w:rPr>
          <w:rtl/>
        </w:rPr>
        <w:t xml:space="preserve"> </w:t>
      </w:r>
      <w:r>
        <w:rPr>
          <w:rtl/>
        </w:rPr>
        <w:t xml:space="preserve"> </w:t>
      </w:r>
      <w:bookmarkEnd w:id="47"/>
    </w:p>
    <w:p w14:paraId="38B11DB8" w14:textId="77777777" w:rsidR="00C61ADF" w:rsidRDefault="00C61ADF" w:rsidP="00C61ADF">
      <w:pPr>
        <w:pStyle w:val="KeepWithNext"/>
        <w:rPr>
          <w:rtl/>
          <w:lang w:eastAsia="he-IL"/>
        </w:rPr>
      </w:pPr>
    </w:p>
    <w:p w14:paraId="7DCDFA40" w14:textId="77777777" w:rsidR="00C61ADF" w:rsidRDefault="00C61ADF" w:rsidP="00C61ADF">
      <w:pPr>
        <w:rPr>
          <w:rtl/>
          <w:lang w:eastAsia="he-IL"/>
        </w:rPr>
      </w:pPr>
      <w:bookmarkStart w:id="48" w:name="_ETM_Q1_75866"/>
      <w:bookmarkEnd w:id="48"/>
      <w:r>
        <w:rPr>
          <w:rFonts w:hint="cs"/>
          <w:rtl/>
          <w:lang w:eastAsia="he-IL"/>
        </w:rPr>
        <w:t>בכל הסדרה</w:t>
      </w:r>
      <w:r w:rsidR="00D8564D">
        <w:rPr>
          <w:rFonts w:hint="cs"/>
          <w:rtl/>
          <w:lang w:eastAsia="he-IL"/>
        </w:rPr>
        <w:t>.</w:t>
      </w:r>
    </w:p>
    <w:p w14:paraId="6206645B" w14:textId="77777777" w:rsidR="00C61ADF" w:rsidRDefault="00C61ADF" w:rsidP="00C61ADF">
      <w:pPr>
        <w:rPr>
          <w:rtl/>
          <w:lang w:eastAsia="he-IL"/>
        </w:rPr>
      </w:pPr>
      <w:bookmarkStart w:id="49" w:name="_ETM_Q1_76891"/>
      <w:bookmarkStart w:id="50" w:name="_ETM_Q1_76924"/>
      <w:bookmarkStart w:id="51" w:name="_ETM_Q1_77479"/>
      <w:bookmarkEnd w:id="49"/>
      <w:bookmarkEnd w:id="50"/>
      <w:bookmarkEnd w:id="51"/>
    </w:p>
    <w:p w14:paraId="2A44E1AF" w14:textId="2D440DE3" w:rsidR="00C61ADF" w:rsidRDefault="00C61ADF" w:rsidP="00C61ADF">
      <w:pPr>
        <w:pStyle w:val="af9"/>
        <w:keepNext/>
        <w:rPr>
          <w:rtl/>
          <w:lang w:eastAsia="he-IL"/>
        </w:rPr>
      </w:pPr>
      <w:bookmarkStart w:id="52" w:name="ET_guest_אבישי_פדהצור_11"/>
      <w:r w:rsidRPr="00C61AD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C61ADF">
        <w:rPr>
          <w:rStyle w:val="TagStyle"/>
          <w:rtl/>
        </w:rPr>
        <w:t xml:space="preserve"> &lt;&lt; אורח &gt;&gt;</w:t>
      </w:r>
      <w:r w:rsidR="0015268B">
        <w:rPr>
          <w:rtl/>
          <w:lang w:eastAsia="he-IL"/>
        </w:rPr>
        <w:t xml:space="preserve"> </w:t>
      </w:r>
      <w:r>
        <w:rPr>
          <w:rtl/>
          <w:lang w:eastAsia="he-IL"/>
        </w:rPr>
        <w:t xml:space="preserve"> </w:t>
      </w:r>
      <w:bookmarkEnd w:id="52"/>
    </w:p>
    <w:p w14:paraId="2F92BC42" w14:textId="77777777" w:rsidR="00C61ADF" w:rsidRDefault="00C61ADF" w:rsidP="00C61ADF">
      <w:pPr>
        <w:pStyle w:val="KeepWithNext"/>
        <w:rPr>
          <w:rtl/>
          <w:lang w:eastAsia="he-IL"/>
        </w:rPr>
      </w:pPr>
    </w:p>
    <w:p w14:paraId="2B4D06F8" w14:textId="77777777" w:rsidR="00C61ADF" w:rsidRDefault="00C61ADF" w:rsidP="00C61ADF">
      <w:pPr>
        <w:rPr>
          <w:rtl/>
          <w:lang w:eastAsia="he-IL"/>
        </w:rPr>
      </w:pPr>
      <w:bookmarkStart w:id="53" w:name="_ETM_Q1_77750"/>
      <w:bookmarkStart w:id="54" w:name="_ETM_Q1_77783"/>
      <w:bookmarkEnd w:id="53"/>
      <w:bookmarkEnd w:id="54"/>
      <w:r>
        <w:rPr>
          <w:rFonts w:hint="cs"/>
          <w:rtl/>
          <w:lang w:eastAsia="he-IL"/>
        </w:rPr>
        <w:t xml:space="preserve">ולכן התפיסה העקרונית היא שככלל בתחום </w:t>
      </w:r>
      <w:bookmarkStart w:id="55" w:name="_ETM_Q1_83142"/>
      <w:bookmarkEnd w:id="55"/>
      <w:r>
        <w:rPr>
          <w:rFonts w:hint="cs"/>
          <w:rtl/>
          <w:lang w:eastAsia="he-IL"/>
        </w:rPr>
        <w:t>התעופה האזרחית אנחנו מנסים</w:t>
      </w:r>
      <w:r w:rsidR="00D8564D">
        <w:rPr>
          <w:rFonts w:hint="cs"/>
          <w:rtl/>
          <w:lang w:eastAsia="he-IL"/>
        </w:rPr>
        <w:t>,</w:t>
      </w:r>
      <w:r>
        <w:rPr>
          <w:rFonts w:hint="cs"/>
          <w:rtl/>
          <w:lang w:eastAsia="he-IL"/>
        </w:rPr>
        <w:t xml:space="preserve"> שוב, לצורך תחקור ולמ</w:t>
      </w:r>
      <w:r w:rsidR="00D8564D">
        <w:rPr>
          <w:rFonts w:hint="cs"/>
          <w:rtl/>
          <w:lang w:eastAsia="he-IL"/>
        </w:rPr>
        <w:t>י</w:t>
      </w:r>
      <w:r>
        <w:rPr>
          <w:rFonts w:hint="cs"/>
          <w:rtl/>
          <w:lang w:eastAsia="he-IL"/>
        </w:rPr>
        <w:t>דה</w:t>
      </w:r>
      <w:r w:rsidR="00D8564D">
        <w:rPr>
          <w:rFonts w:hint="cs"/>
          <w:rtl/>
          <w:lang w:eastAsia="he-IL"/>
        </w:rPr>
        <w:t xml:space="preserve"> מתאונות אחרות ו</w:t>
      </w:r>
      <w:bookmarkStart w:id="56" w:name="_ETM_Q1_84126"/>
      <w:bookmarkEnd w:id="56"/>
      <w:r w:rsidR="00D8564D">
        <w:rPr>
          <w:rFonts w:hint="cs"/>
          <w:rtl/>
          <w:lang w:eastAsia="he-IL"/>
        </w:rPr>
        <w:t>כמובן</w:t>
      </w:r>
      <w:r>
        <w:rPr>
          <w:rFonts w:hint="cs"/>
          <w:rtl/>
          <w:lang w:eastAsia="he-IL"/>
        </w:rPr>
        <w:t xml:space="preserve"> מניעת</w:t>
      </w:r>
      <w:bookmarkStart w:id="57" w:name="_ETM_Q1_90073"/>
      <w:bookmarkEnd w:id="57"/>
      <w:r>
        <w:rPr>
          <w:rFonts w:hint="cs"/>
          <w:rtl/>
          <w:lang w:eastAsia="he-IL"/>
        </w:rPr>
        <w:t xml:space="preserve"> תאונות ותקריות נוספות, שמוצרים ופריטים </w:t>
      </w:r>
      <w:proofErr w:type="spellStart"/>
      <w:r>
        <w:rPr>
          <w:rFonts w:hint="cs"/>
          <w:rtl/>
          <w:lang w:eastAsia="he-IL"/>
        </w:rPr>
        <w:t>תעופתיים</w:t>
      </w:r>
      <w:proofErr w:type="spellEnd"/>
      <w:r>
        <w:rPr>
          <w:rFonts w:hint="cs"/>
          <w:rtl/>
          <w:lang w:eastAsia="he-IL"/>
        </w:rPr>
        <w:t>, עוד מעט נדבר על</w:t>
      </w:r>
      <w:bookmarkStart w:id="58" w:name="_ETM_Q1_94854"/>
      <w:bookmarkEnd w:id="58"/>
      <w:r>
        <w:rPr>
          <w:rFonts w:hint="cs"/>
          <w:rtl/>
          <w:lang w:eastAsia="he-IL"/>
        </w:rPr>
        <w:t xml:space="preserve"> ההגדרות שלהם, יסומנו</w:t>
      </w:r>
      <w:r w:rsidR="00D8564D">
        <w:rPr>
          <w:rFonts w:hint="cs"/>
          <w:rtl/>
          <w:lang w:eastAsia="he-IL"/>
        </w:rPr>
        <w:t>.</w:t>
      </w:r>
    </w:p>
    <w:p w14:paraId="45112D83" w14:textId="77777777" w:rsidR="00C61ADF" w:rsidRDefault="00C61ADF" w:rsidP="00C61ADF">
      <w:pPr>
        <w:rPr>
          <w:rtl/>
          <w:lang w:eastAsia="he-IL"/>
        </w:rPr>
      </w:pPr>
      <w:bookmarkStart w:id="59" w:name="_ETM_Q1_96424"/>
      <w:bookmarkStart w:id="60" w:name="_ETM_Q1_96463"/>
      <w:bookmarkEnd w:id="59"/>
      <w:bookmarkEnd w:id="60"/>
    </w:p>
    <w:p w14:paraId="3F0BD720" w14:textId="66F88C99" w:rsidR="00C61ADF" w:rsidRDefault="00C61ADF" w:rsidP="00C61ADF">
      <w:pPr>
        <w:pStyle w:val="af6"/>
        <w:keepNext/>
        <w:rPr>
          <w:rtl/>
        </w:rPr>
      </w:pPr>
      <w:bookmarkStart w:id="61" w:name="ET_yor_6348_12"/>
      <w:r w:rsidRPr="00C61ADF">
        <w:rPr>
          <w:rStyle w:val="TagStyle"/>
          <w:rtl/>
        </w:rPr>
        <w:t xml:space="preserve"> &lt;&lt; יור &gt;&gt; </w:t>
      </w:r>
      <w:r>
        <w:rPr>
          <w:rtl/>
        </w:rPr>
        <w:t>היו"ר שלום דנינו:</w:t>
      </w:r>
      <w:r w:rsidRPr="00C61ADF">
        <w:rPr>
          <w:rStyle w:val="TagStyle"/>
          <w:rtl/>
        </w:rPr>
        <w:t xml:space="preserve"> &lt;&lt; יור &gt;&gt;</w:t>
      </w:r>
      <w:r w:rsidR="0015268B">
        <w:rPr>
          <w:rtl/>
        </w:rPr>
        <w:t xml:space="preserve"> </w:t>
      </w:r>
      <w:r>
        <w:rPr>
          <w:rtl/>
        </w:rPr>
        <w:t xml:space="preserve"> </w:t>
      </w:r>
      <w:bookmarkEnd w:id="61"/>
    </w:p>
    <w:p w14:paraId="4448CCFA" w14:textId="77777777" w:rsidR="00C61ADF" w:rsidRDefault="00C61ADF" w:rsidP="00C61ADF">
      <w:pPr>
        <w:pStyle w:val="KeepWithNext"/>
        <w:rPr>
          <w:rtl/>
          <w:lang w:eastAsia="he-IL"/>
        </w:rPr>
      </w:pPr>
    </w:p>
    <w:p w14:paraId="37EC714E" w14:textId="77777777" w:rsidR="00C61ADF" w:rsidRDefault="00C61ADF" w:rsidP="00C61ADF">
      <w:pPr>
        <w:rPr>
          <w:rtl/>
          <w:lang w:eastAsia="he-IL"/>
        </w:rPr>
      </w:pPr>
      <w:bookmarkStart w:id="62" w:name="_ETM_Q1_96719"/>
      <w:bookmarkEnd w:id="62"/>
      <w:r>
        <w:rPr>
          <w:rFonts w:hint="cs"/>
          <w:rtl/>
          <w:lang w:eastAsia="he-IL"/>
        </w:rPr>
        <w:t xml:space="preserve">אגב, זה לא מסומן על ידי היצרנים ולא </w:t>
      </w:r>
      <w:bookmarkStart w:id="63" w:name="_ETM_Q1_99115"/>
      <w:bookmarkEnd w:id="63"/>
      <w:r>
        <w:rPr>
          <w:rFonts w:hint="cs"/>
          <w:rtl/>
          <w:lang w:eastAsia="he-IL"/>
        </w:rPr>
        <w:t>על החברות?</w:t>
      </w:r>
      <w:bookmarkStart w:id="64" w:name="_ETM_Q1_100277"/>
      <w:bookmarkEnd w:id="64"/>
    </w:p>
    <w:p w14:paraId="04C3990D" w14:textId="77777777" w:rsidR="00C61ADF" w:rsidRDefault="00C61ADF" w:rsidP="00C61ADF">
      <w:pPr>
        <w:rPr>
          <w:rtl/>
          <w:lang w:eastAsia="he-IL"/>
        </w:rPr>
      </w:pPr>
      <w:bookmarkStart w:id="65" w:name="_ETM_Q1_100307"/>
      <w:bookmarkStart w:id="66" w:name="_ETM_Q1_100939"/>
      <w:bookmarkEnd w:id="65"/>
      <w:bookmarkEnd w:id="66"/>
    </w:p>
    <w:p w14:paraId="5ED347C9" w14:textId="1624D582" w:rsidR="00C61ADF" w:rsidRDefault="00C61ADF" w:rsidP="00C61ADF">
      <w:pPr>
        <w:pStyle w:val="af9"/>
        <w:keepNext/>
        <w:rPr>
          <w:rtl/>
          <w:lang w:eastAsia="he-IL"/>
        </w:rPr>
      </w:pPr>
      <w:bookmarkStart w:id="67" w:name="ET_guest_אבישי_פדהצור_13"/>
      <w:r w:rsidRPr="00C61AD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C61ADF">
        <w:rPr>
          <w:rStyle w:val="TagStyle"/>
          <w:rtl/>
        </w:rPr>
        <w:t xml:space="preserve"> &lt;&lt; אורח &gt;&gt;</w:t>
      </w:r>
      <w:r w:rsidR="0015268B">
        <w:rPr>
          <w:rtl/>
          <w:lang w:eastAsia="he-IL"/>
        </w:rPr>
        <w:t xml:space="preserve"> </w:t>
      </w:r>
      <w:r>
        <w:rPr>
          <w:rtl/>
          <w:lang w:eastAsia="he-IL"/>
        </w:rPr>
        <w:t xml:space="preserve"> </w:t>
      </w:r>
      <w:bookmarkEnd w:id="67"/>
    </w:p>
    <w:p w14:paraId="6A75CF78" w14:textId="77777777" w:rsidR="00C61ADF" w:rsidRDefault="00C61ADF" w:rsidP="00C61ADF">
      <w:pPr>
        <w:pStyle w:val="KeepWithNext"/>
        <w:rPr>
          <w:rtl/>
          <w:lang w:eastAsia="he-IL"/>
        </w:rPr>
      </w:pPr>
    </w:p>
    <w:p w14:paraId="44A52C8C" w14:textId="77777777" w:rsidR="00C61ADF" w:rsidRDefault="00C61ADF" w:rsidP="00C61ADF">
      <w:pPr>
        <w:rPr>
          <w:rtl/>
          <w:lang w:eastAsia="he-IL"/>
        </w:rPr>
      </w:pPr>
      <w:bookmarkStart w:id="68" w:name="_ETM_Q1_101187"/>
      <w:bookmarkStart w:id="69" w:name="_ETM_Q1_101220"/>
      <w:bookmarkEnd w:id="68"/>
      <w:bookmarkEnd w:id="69"/>
      <w:r>
        <w:rPr>
          <w:rFonts w:hint="cs"/>
          <w:rtl/>
          <w:lang w:eastAsia="he-IL"/>
        </w:rPr>
        <w:t xml:space="preserve">יפה. החובה הבסיסית לסימון מוטלת על היצרן. אחרי זה, </w:t>
      </w:r>
      <w:bookmarkStart w:id="70" w:name="_ETM_Q1_105179"/>
      <w:bookmarkEnd w:id="70"/>
      <w:r>
        <w:rPr>
          <w:rFonts w:hint="cs"/>
          <w:rtl/>
          <w:lang w:eastAsia="he-IL"/>
        </w:rPr>
        <w:t xml:space="preserve">כשמישהו בא לקבל, מה שנקרא, תעודת כושר טיסה לכלי הטייס, </w:t>
      </w:r>
      <w:bookmarkStart w:id="71" w:name="_ETM_Q1_109172"/>
      <w:bookmarkEnd w:id="71"/>
      <w:r>
        <w:rPr>
          <w:rFonts w:hint="cs"/>
          <w:rtl/>
          <w:lang w:eastAsia="he-IL"/>
        </w:rPr>
        <w:t>זאת אומרת בשביל להפעיל אותו</w:t>
      </w:r>
      <w:r w:rsidR="00D8564D">
        <w:rPr>
          <w:rFonts w:hint="cs"/>
          <w:rtl/>
          <w:lang w:eastAsia="he-IL"/>
        </w:rPr>
        <w:t>, באים ו</w:t>
      </w:r>
      <w:r>
        <w:rPr>
          <w:rFonts w:hint="cs"/>
          <w:rtl/>
          <w:lang w:eastAsia="he-IL"/>
        </w:rPr>
        <w:t xml:space="preserve">אומרים לו תראה לי שזה </w:t>
      </w:r>
      <w:bookmarkStart w:id="72" w:name="_ETM_Q1_113021"/>
      <w:bookmarkEnd w:id="72"/>
      <w:r>
        <w:rPr>
          <w:rFonts w:hint="cs"/>
          <w:rtl/>
          <w:lang w:eastAsia="he-IL"/>
        </w:rPr>
        <w:t>מסומן כמו שצריך, אבל חובת הסימון הבסיסית היא על היצרן.</w:t>
      </w:r>
      <w:bookmarkStart w:id="73" w:name="_ETM_Q1_116895"/>
      <w:bookmarkEnd w:id="73"/>
      <w:r>
        <w:rPr>
          <w:rFonts w:hint="cs"/>
          <w:rtl/>
          <w:lang w:eastAsia="he-IL"/>
        </w:rPr>
        <w:t xml:space="preserve"> ולכן בעלי העניין שלנו פה הם מאוד מאוד </w:t>
      </w:r>
      <w:r w:rsidR="00D8564D">
        <w:rPr>
          <w:rFonts w:hint="cs"/>
          <w:rtl/>
          <w:lang w:eastAsia="he-IL"/>
        </w:rPr>
        <w:t xml:space="preserve">מעטים, כי יש בישראל בסך </w:t>
      </w:r>
      <w:proofErr w:type="spellStart"/>
      <w:r w:rsidR="00D8564D">
        <w:rPr>
          <w:rFonts w:hint="cs"/>
          <w:rtl/>
          <w:lang w:eastAsia="he-IL"/>
        </w:rPr>
        <w:t>הכל</w:t>
      </w:r>
      <w:proofErr w:type="spellEnd"/>
      <w:r w:rsidR="00D8564D">
        <w:rPr>
          <w:rFonts w:hint="cs"/>
          <w:rtl/>
          <w:lang w:eastAsia="he-IL"/>
        </w:rPr>
        <w:t xml:space="preserve"> </w:t>
      </w:r>
      <w:bookmarkStart w:id="74" w:name="_ETM_Q1_112680"/>
      <w:bookmarkEnd w:id="74"/>
      <w:r w:rsidR="00D8564D">
        <w:rPr>
          <w:rFonts w:hint="cs"/>
          <w:rtl/>
          <w:lang w:eastAsia="he-IL"/>
        </w:rPr>
        <w:t>אני חושב ארבעה או חמישה יצרנים שמוטלת ע</w:t>
      </w:r>
      <w:bookmarkStart w:id="75" w:name="_ETM_Q1_115992"/>
      <w:bookmarkEnd w:id="75"/>
      <w:r w:rsidR="00D8564D">
        <w:rPr>
          <w:rFonts w:hint="cs"/>
          <w:rtl/>
          <w:lang w:eastAsia="he-IL"/>
        </w:rPr>
        <w:t>ליהם</w:t>
      </w:r>
      <w:r>
        <w:rPr>
          <w:rFonts w:hint="cs"/>
          <w:rtl/>
          <w:lang w:eastAsia="he-IL"/>
        </w:rPr>
        <w:t xml:space="preserve"> חובת</w:t>
      </w:r>
      <w:bookmarkStart w:id="76" w:name="_ETM_Q1_120231"/>
      <w:bookmarkEnd w:id="76"/>
      <w:r>
        <w:rPr>
          <w:rFonts w:hint="cs"/>
          <w:rtl/>
          <w:lang w:eastAsia="he-IL"/>
        </w:rPr>
        <w:t xml:space="preserve"> הסימון הזא</w:t>
      </w:r>
      <w:r w:rsidR="00D8564D">
        <w:rPr>
          <w:rFonts w:hint="cs"/>
          <w:rtl/>
          <w:lang w:eastAsia="he-IL"/>
        </w:rPr>
        <w:t>ת</w:t>
      </w:r>
      <w:bookmarkStart w:id="77" w:name="_ETM_Q1_118386"/>
      <w:bookmarkEnd w:id="77"/>
      <w:r>
        <w:rPr>
          <w:rFonts w:hint="cs"/>
          <w:rtl/>
          <w:lang w:eastAsia="he-IL"/>
        </w:rPr>
        <w:t>.</w:t>
      </w:r>
      <w:r w:rsidR="00D8564D">
        <w:rPr>
          <w:rFonts w:hint="cs"/>
          <w:rtl/>
          <w:lang w:eastAsia="he-IL"/>
        </w:rPr>
        <w:t xml:space="preserve"> </w:t>
      </w:r>
      <w:r>
        <w:rPr>
          <w:rFonts w:hint="cs"/>
          <w:rtl/>
          <w:lang w:eastAsia="he-IL"/>
        </w:rPr>
        <w:t>אבל זה בשלב הראשון</w:t>
      </w:r>
      <w:bookmarkStart w:id="78" w:name="_ETM_Q1_123485"/>
      <w:bookmarkEnd w:id="78"/>
      <w:r w:rsidR="00D8564D">
        <w:rPr>
          <w:rFonts w:hint="cs"/>
          <w:rtl/>
          <w:lang w:eastAsia="he-IL"/>
        </w:rPr>
        <w:t>.</w:t>
      </w:r>
    </w:p>
    <w:p w14:paraId="0FAADDAA" w14:textId="77777777" w:rsidR="00C61ADF" w:rsidRDefault="00C61ADF" w:rsidP="00C61ADF">
      <w:pPr>
        <w:rPr>
          <w:rtl/>
          <w:lang w:eastAsia="he-IL"/>
        </w:rPr>
      </w:pPr>
      <w:bookmarkStart w:id="79" w:name="_ETM_Q1_123522"/>
      <w:bookmarkEnd w:id="79"/>
    </w:p>
    <w:p w14:paraId="29067E54" w14:textId="3E3A22A5" w:rsidR="00C61ADF" w:rsidRDefault="00C61ADF" w:rsidP="00C61ADF">
      <w:pPr>
        <w:pStyle w:val="af6"/>
        <w:keepNext/>
        <w:rPr>
          <w:rtl/>
        </w:rPr>
      </w:pPr>
      <w:bookmarkStart w:id="80" w:name="ET_yor_6348_14"/>
      <w:r w:rsidRPr="00C61ADF">
        <w:rPr>
          <w:rStyle w:val="TagStyle"/>
          <w:rtl/>
        </w:rPr>
        <w:t xml:space="preserve"> &lt;&lt; יור &gt;&gt; </w:t>
      </w:r>
      <w:r>
        <w:rPr>
          <w:rtl/>
        </w:rPr>
        <w:t>היו"ר שלום דנינו:</w:t>
      </w:r>
      <w:r w:rsidRPr="00C61ADF">
        <w:rPr>
          <w:rStyle w:val="TagStyle"/>
          <w:rtl/>
        </w:rPr>
        <w:t xml:space="preserve"> &lt;&lt; יור &gt;&gt;</w:t>
      </w:r>
      <w:r w:rsidR="0015268B">
        <w:rPr>
          <w:rtl/>
        </w:rPr>
        <w:t xml:space="preserve"> </w:t>
      </w:r>
      <w:r>
        <w:rPr>
          <w:rtl/>
        </w:rPr>
        <w:t xml:space="preserve"> </w:t>
      </w:r>
      <w:bookmarkEnd w:id="80"/>
    </w:p>
    <w:p w14:paraId="79291F80" w14:textId="77777777" w:rsidR="00C61ADF" w:rsidRDefault="00C61ADF" w:rsidP="00C61ADF">
      <w:pPr>
        <w:pStyle w:val="KeepWithNext"/>
        <w:rPr>
          <w:rtl/>
          <w:lang w:eastAsia="he-IL"/>
        </w:rPr>
      </w:pPr>
    </w:p>
    <w:p w14:paraId="39AA5A2D" w14:textId="77777777" w:rsidR="00C61ADF" w:rsidRDefault="00C61ADF" w:rsidP="00C61ADF">
      <w:pPr>
        <w:rPr>
          <w:rtl/>
          <w:lang w:eastAsia="he-IL"/>
        </w:rPr>
      </w:pPr>
      <w:bookmarkStart w:id="81" w:name="_ETM_Q1_123781"/>
      <w:bookmarkEnd w:id="81"/>
      <w:r>
        <w:rPr>
          <w:rFonts w:hint="cs"/>
          <w:rtl/>
          <w:lang w:eastAsia="he-IL"/>
        </w:rPr>
        <w:t xml:space="preserve">מי אלה? מה הם מייצרים? </w:t>
      </w:r>
      <w:bookmarkStart w:id="82" w:name="_ETM_Q1_125300"/>
      <w:bookmarkEnd w:id="82"/>
      <w:r>
        <w:rPr>
          <w:rFonts w:hint="cs"/>
          <w:rtl/>
          <w:lang w:eastAsia="he-IL"/>
        </w:rPr>
        <w:t>תעשייה אווירית?</w:t>
      </w:r>
      <w:bookmarkStart w:id="83" w:name="_ETM_Q1_127090"/>
      <w:bookmarkEnd w:id="83"/>
    </w:p>
    <w:p w14:paraId="575240BF" w14:textId="77777777" w:rsidR="00C61ADF" w:rsidRDefault="00C61ADF" w:rsidP="00C61ADF">
      <w:pPr>
        <w:rPr>
          <w:rtl/>
          <w:lang w:eastAsia="he-IL"/>
        </w:rPr>
      </w:pPr>
      <w:bookmarkStart w:id="84" w:name="_ETM_Q1_127123"/>
      <w:bookmarkStart w:id="85" w:name="_ETM_Q1_127634"/>
      <w:bookmarkEnd w:id="84"/>
      <w:bookmarkEnd w:id="85"/>
    </w:p>
    <w:p w14:paraId="098AB568" w14:textId="319E151A" w:rsidR="00C61ADF" w:rsidRDefault="00C61ADF" w:rsidP="00C61ADF">
      <w:pPr>
        <w:pStyle w:val="af9"/>
        <w:keepNext/>
        <w:rPr>
          <w:rtl/>
          <w:lang w:eastAsia="he-IL"/>
        </w:rPr>
      </w:pPr>
      <w:bookmarkStart w:id="86" w:name="ET_guest_אבישי_פדהצור_15"/>
      <w:r w:rsidRPr="00C61AD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C61ADF">
        <w:rPr>
          <w:rStyle w:val="TagStyle"/>
          <w:rtl/>
        </w:rPr>
        <w:t xml:space="preserve"> &lt;&lt; אורח &gt;&gt;</w:t>
      </w:r>
      <w:r w:rsidR="0015268B">
        <w:rPr>
          <w:rtl/>
          <w:lang w:eastAsia="he-IL"/>
        </w:rPr>
        <w:t xml:space="preserve"> </w:t>
      </w:r>
      <w:r>
        <w:rPr>
          <w:rtl/>
          <w:lang w:eastAsia="he-IL"/>
        </w:rPr>
        <w:t xml:space="preserve"> </w:t>
      </w:r>
      <w:bookmarkEnd w:id="86"/>
    </w:p>
    <w:p w14:paraId="295E1E57" w14:textId="77777777" w:rsidR="00C61ADF" w:rsidRDefault="00C61ADF" w:rsidP="00C61ADF">
      <w:pPr>
        <w:pStyle w:val="KeepWithNext"/>
        <w:rPr>
          <w:rtl/>
          <w:lang w:eastAsia="he-IL"/>
        </w:rPr>
      </w:pPr>
    </w:p>
    <w:p w14:paraId="1ABEB4FE" w14:textId="77777777" w:rsidR="00C61ADF" w:rsidRDefault="00C61ADF" w:rsidP="00C61ADF">
      <w:pPr>
        <w:rPr>
          <w:rtl/>
          <w:lang w:eastAsia="he-IL"/>
        </w:rPr>
      </w:pPr>
      <w:bookmarkStart w:id="87" w:name="_ETM_Q1_127850"/>
      <w:bookmarkStart w:id="88" w:name="_ETM_Q1_127881"/>
      <w:bookmarkEnd w:id="87"/>
      <w:bookmarkEnd w:id="88"/>
      <w:r>
        <w:rPr>
          <w:rFonts w:hint="cs"/>
          <w:rtl/>
          <w:lang w:eastAsia="he-IL"/>
        </w:rPr>
        <w:t>משה, תפרט</w:t>
      </w:r>
      <w:r w:rsidR="00D8564D">
        <w:rPr>
          <w:rFonts w:hint="cs"/>
          <w:rtl/>
          <w:lang w:eastAsia="he-IL"/>
        </w:rPr>
        <w:t>.</w:t>
      </w:r>
    </w:p>
    <w:p w14:paraId="21322F65" w14:textId="77777777" w:rsidR="00C61ADF" w:rsidRDefault="00C61ADF" w:rsidP="00C61ADF">
      <w:pPr>
        <w:rPr>
          <w:rtl/>
          <w:lang w:eastAsia="he-IL"/>
        </w:rPr>
      </w:pPr>
      <w:bookmarkStart w:id="89" w:name="_ETM_Q1_128842"/>
      <w:bookmarkStart w:id="90" w:name="_ETM_Q1_128874"/>
      <w:bookmarkEnd w:id="89"/>
      <w:bookmarkEnd w:id="90"/>
    </w:p>
    <w:p w14:paraId="1D50F53C" w14:textId="432396D0" w:rsidR="00C61ADF" w:rsidRDefault="00C61ADF" w:rsidP="00C61ADF">
      <w:pPr>
        <w:pStyle w:val="af9"/>
        <w:keepNext/>
        <w:rPr>
          <w:rtl/>
          <w:lang w:eastAsia="he-IL"/>
        </w:rPr>
      </w:pPr>
      <w:bookmarkStart w:id="91" w:name="ET_guest_משה_אנקווה_16"/>
      <w:r w:rsidRPr="00C61ADF">
        <w:rPr>
          <w:rStyle w:val="TagStyle"/>
          <w:rtl/>
        </w:rPr>
        <w:lastRenderedPageBreak/>
        <w:t xml:space="preserve"> &lt;&lt; אורח &gt;&gt; </w:t>
      </w:r>
      <w:r>
        <w:rPr>
          <w:rtl/>
          <w:lang w:eastAsia="he-IL"/>
        </w:rPr>
        <w:t xml:space="preserve">משה </w:t>
      </w:r>
      <w:proofErr w:type="spellStart"/>
      <w:r>
        <w:rPr>
          <w:rtl/>
          <w:lang w:eastAsia="he-IL"/>
        </w:rPr>
        <w:t>אנקווה</w:t>
      </w:r>
      <w:proofErr w:type="spellEnd"/>
      <w:r>
        <w:rPr>
          <w:rtl/>
          <w:lang w:eastAsia="he-IL"/>
        </w:rPr>
        <w:t>:</w:t>
      </w:r>
      <w:r w:rsidRPr="00C61ADF">
        <w:rPr>
          <w:rStyle w:val="TagStyle"/>
          <w:rtl/>
        </w:rPr>
        <w:t xml:space="preserve"> &lt;&lt; אורח &gt;&gt;</w:t>
      </w:r>
      <w:r w:rsidR="0015268B">
        <w:rPr>
          <w:rtl/>
          <w:lang w:eastAsia="he-IL"/>
        </w:rPr>
        <w:t xml:space="preserve"> </w:t>
      </w:r>
      <w:r>
        <w:rPr>
          <w:rtl/>
          <w:lang w:eastAsia="he-IL"/>
        </w:rPr>
        <w:t xml:space="preserve"> </w:t>
      </w:r>
      <w:bookmarkEnd w:id="91"/>
    </w:p>
    <w:p w14:paraId="45DCB379" w14:textId="77777777" w:rsidR="00C61ADF" w:rsidRDefault="00C61ADF" w:rsidP="00C61ADF">
      <w:pPr>
        <w:pStyle w:val="KeepWithNext"/>
        <w:rPr>
          <w:rtl/>
          <w:lang w:eastAsia="he-IL"/>
        </w:rPr>
      </w:pPr>
    </w:p>
    <w:p w14:paraId="3EDDF708" w14:textId="77777777" w:rsidR="00C61ADF" w:rsidRDefault="00C61ADF" w:rsidP="00C61ADF">
      <w:pPr>
        <w:rPr>
          <w:rtl/>
          <w:lang w:eastAsia="he-IL"/>
        </w:rPr>
      </w:pPr>
      <w:bookmarkStart w:id="92" w:name="_ETM_Q1_129470"/>
      <w:bookmarkStart w:id="93" w:name="_ETM_Q1_129505"/>
      <w:bookmarkEnd w:id="92"/>
      <w:bookmarkEnd w:id="93"/>
      <w:r>
        <w:rPr>
          <w:rFonts w:hint="cs"/>
          <w:rtl/>
          <w:lang w:eastAsia="he-IL"/>
        </w:rPr>
        <w:t xml:space="preserve">תעשייה אווירית היא בעצם היצרן המרכזי של כלי </w:t>
      </w:r>
      <w:bookmarkStart w:id="94" w:name="_ETM_Q1_132476"/>
      <w:bookmarkEnd w:id="94"/>
      <w:r>
        <w:rPr>
          <w:rFonts w:hint="cs"/>
          <w:rtl/>
          <w:lang w:eastAsia="he-IL"/>
        </w:rPr>
        <w:t>טייס היום בישראל. היא מייצרת מטוס מנהלים מסוג 280</w:t>
      </w:r>
      <w:bookmarkStart w:id="95" w:name="_ETM_Q1_132389"/>
      <w:bookmarkEnd w:id="95"/>
      <w:r w:rsidR="00D8564D">
        <w:rPr>
          <w:rFonts w:hint="cs"/>
          <w:rtl/>
          <w:lang w:eastAsia="he-IL"/>
        </w:rPr>
        <w:t>-</w:t>
      </w:r>
      <w:r w:rsidR="00D8564D">
        <w:rPr>
          <w:rFonts w:hint="cs"/>
          <w:lang w:eastAsia="he-IL"/>
        </w:rPr>
        <w:t>G</w:t>
      </w:r>
      <w:r>
        <w:rPr>
          <w:rFonts w:hint="cs"/>
          <w:rtl/>
          <w:lang w:eastAsia="he-IL"/>
        </w:rPr>
        <w:t xml:space="preserve">, מטוס </w:t>
      </w:r>
      <w:bookmarkStart w:id="96" w:name="_ETM_Q1_137367"/>
      <w:bookmarkEnd w:id="96"/>
      <w:r>
        <w:rPr>
          <w:rFonts w:hint="cs"/>
          <w:rtl/>
          <w:lang w:eastAsia="he-IL"/>
        </w:rPr>
        <w:t xml:space="preserve">של 19 מושבים. והיא מייצרת פריטים להסבות של </w:t>
      </w:r>
      <w:bookmarkStart w:id="97" w:name="_ETM_Q1_137311"/>
      <w:bookmarkEnd w:id="97"/>
      <w:r w:rsidR="00D8564D">
        <w:rPr>
          <w:rFonts w:hint="cs"/>
          <w:rtl/>
          <w:lang w:eastAsia="he-IL"/>
        </w:rPr>
        <w:t>- - -</w:t>
      </w:r>
      <w:r>
        <w:rPr>
          <w:rFonts w:hint="cs"/>
          <w:rtl/>
          <w:lang w:eastAsia="he-IL"/>
        </w:rPr>
        <w:t xml:space="preserve"> זה </w:t>
      </w:r>
      <w:bookmarkStart w:id="98" w:name="_ETM_Q1_142632"/>
      <w:bookmarkEnd w:id="98"/>
      <w:r>
        <w:rPr>
          <w:rFonts w:hint="cs"/>
          <w:rtl/>
          <w:lang w:eastAsia="he-IL"/>
        </w:rPr>
        <w:t>בעיקר</w:t>
      </w:r>
      <w:bookmarkStart w:id="99" w:name="_ETM_Q1_143075"/>
      <w:bookmarkEnd w:id="99"/>
      <w:r w:rsidR="00D8564D">
        <w:rPr>
          <w:rFonts w:hint="cs"/>
          <w:rtl/>
          <w:lang w:eastAsia="he-IL"/>
        </w:rPr>
        <w:t>.</w:t>
      </w:r>
    </w:p>
    <w:p w14:paraId="645AD215" w14:textId="77777777" w:rsidR="00C61ADF" w:rsidRDefault="00C61ADF" w:rsidP="00C61ADF">
      <w:pPr>
        <w:rPr>
          <w:rtl/>
          <w:lang w:eastAsia="he-IL"/>
        </w:rPr>
      </w:pPr>
      <w:bookmarkStart w:id="100" w:name="_ETM_Q1_143111"/>
      <w:bookmarkEnd w:id="100"/>
    </w:p>
    <w:p w14:paraId="0B3A6A37" w14:textId="66DAB6DE" w:rsidR="00C61ADF" w:rsidRDefault="00C61ADF" w:rsidP="00C61ADF">
      <w:pPr>
        <w:pStyle w:val="af6"/>
        <w:keepNext/>
        <w:rPr>
          <w:rtl/>
        </w:rPr>
      </w:pPr>
      <w:bookmarkStart w:id="101" w:name="ET_yor_6348_17"/>
      <w:r w:rsidRPr="00C61ADF">
        <w:rPr>
          <w:rStyle w:val="TagStyle"/>
          <w:rtl/>
        </w:rPr>
        <w:t xml:space="preserve"> &lt;&lt; יור &gt;&gt; </w:t>
      </w:r>
      <w:r>
        <w:rPr>
          <w:rtl/>
        </w:rPr>
        <w:t>היו"ר שלום דנינו:</w:t>
      </w:r>
      <w:r w:rsidRPr="00C61ADF">
        <w:rPr>
          <w:rStyle w:val="TagStyle"/>
          <w:rtl/>
        </w:rPr>
        <w:t xml:space="preserve"> &lt;&lt; יור &gt;&gt;</w:t>
      </w:r>
      <w:r w:rsidR="0015268B">
        <w:rPr>
          <w:rtl/>
        </w:rPr>
        <w:t xml:space="preserve"> </w:t>
      </w:r>
      <w:r>
        <w:rPr>
          <w:rtl/>
        </w:rPr>
        <w:t xml:space="preserve"> </w:t>
      </w:r>
      <w:bookmarkEnd w:id="101"/>
    </w:p>
    <w:p w14:paraId="5B0979C0" w14:textId="77777777" w:rsidR="00C61ADF" w:rsidRDefault="00C61ADF" w:rsidP="00C61ADF">
      <w:pPr>
        <w:pStyle w:val="KeepWithNext"/>
        <w:rPr>
          <w:rtl/>
          <w:lang w:eastAsia="he-IL"/>
        </w:rPr>
      </w:pPr>
    </w:p>
    <w:p w14:paraId="15909651" w14:textId="77777777" w:rsidR="00C61ADF" w:rsidRDefault="00C61ADF" w:rsidP="00C61ADF">
      <w:pPr>
        <w:rPr>
          <w:rtl/>
          <w:lang w:eastAsia="he-IL"/>
        </w:rPr>
      </w:pPr>
      <w:bookmarkStart w:id="102" w:name="_ETM_Q1_143386"/>
      <w:bookmarkEnd w:id="102"/>
      <w:r>
        <w:rPr>
          <w:rFonts w:hint="cs"/>
          <w:rtl/>
          <w:lang w:eastAsia="he-IL"/>
        </w:rPr>
        <w:t xml:space="preserve">ואנחנו כל הזמן מדברים רק על מטוסים מאוישים על ידי </w:t>
      </w:r>
      <w:bookmarkStart w:id="103" w:name="_ETM_Q1_146966"/>
      <w:bookmarkEnd w:id="103"/>
      <w:r>
        <w:rPr>
          <w:rFonts w:hint="cs"/>
          <w:rtl/>
          <w:lang w:eastAsia="he-IL"/>
        </w:rPr>
        <w:t>טייסים, כן?</w:t>
      </w:r>
    </w:p>
    <w:p w14:paraId="66E3538D" w14:textId="77777777" w:rsidR="00C61ADF" w:rsidRDefault="00C61ADF" w:rsidP="00C61ADF">
      <w:pPr>
        <w:rPr>
          <w:rtl/>
          <w:lang w:eastAsia="he-IL"/>
        </w:rPr>
      </w:pPr>
      <w:bookmarkStart w:id="104" w:name="_ETM_Q1_147876"/>
      <w:bookmarkStart w:id="105" w:name="_ETM_Q1_147911"/>
      <w:bookmarkEnd w:id="104"/>
      <w:bookmarkEnd w:id="105"/>
    </w:p>
    <w:p w14:paraId="3A0935EB" w14:textId="5A9BB45A" w:rsidR="00C61ADF" w:rsidRDefault="00C61ADF" w:rsidP="00C61ADF">
      <w:pPr>
        <w:pStyle w:val="af9"/>
        <w:keepNext/>
        <w:rPr>
          <w:rtl/>
          <w:lang w:eastAsia="he-IL"/>
        </w:rPr>
      </w:pPr>
      <w:bookmarkStart w:id="106" w:name="ET_guest_משה_אנקווה_18"/>
      <w:r w:rsidRPr="00C61ADF">
        <w:rPr>
          <w:rStyle w:val="TagStyle"/>
          <w:rtl/>
        </w:rPr>
        <w:t xml:space="preserve"> &lt;&lt; אורח &gt;&gt; </w:t>
      </w:r>
      <w:r>
        <w:rPr>
          <w:rtl/>
          <w:lang w:eastAsia="he-IL"/>
        </w:rPr>
        <w:t xml:space="preserve">משה </w:t>
      </w:r>
      <w:proofErr w:type="spellStart"/>
      <w:r>
        <w:rPr>
          <w:rtl/>
          <w:lang w:eastAsia="he-IL"/>
        </w:rPr>
        <w:t>אנקווה</w:t>
      </w:r>
      <w:proofErr w:type="spellEnd"/>
      <w:r>
        <w:rPr>
          <w:rtl/>
          <w:lang w:eastAsia="he-IL"/>
        </w:rPr>
        <w:t>:</w:t>
      </w:r>
      <w:r w:rsidRPr="00C61ADF">
        <w:rPr>
          <w:rStyle w:val="TagStyle"/>
          <w:rtl/>
        </w:rPr>
        <w:t xml:space="preserve"> &lt;&lt; אורח &gt;&gt;</w:t>
      </w:r>
      <w:r w:rsidR="0015268B">
        <w:rPr>
          <w:rtl/>
          <w:lang w:eastAsia="he-IL"/>
        </w:rPr>
        <w:t xml:space="preserve"> </w:t>
      </w:r>
      <w:r>
        <w:rPr>
          <w:rtl/>
          <w:lang w:eastAsia="he-IL"/>
        </w:rPr>
        <w:t xml:space="preserve"> </w:t>
      </w:r>
      <w:bookmarkEnd w:id="106"/>
    </w:p>
    <w:p w14:paraId="0E664F37" w14:textId="77777777" w:rsidR="00C61ADF" w:rsidRDefault="00C61ADF" w:rsidP="00C61ADF">
      <w:pPr>
        <w:pStyle w:val="KeepWithNext"/>
        <w:rPr>
          <w:rtl/>
          <w:lang w:eastAsia="he-IL"/>
        </w:rPr>
      </w:pPr>
    </w:p>
    <w:p w14:paraId="05F9B877" w14:textId="77777777" w:rsidR="00C61ADF" w:rsidRDefault="00C61ADF" w:rsidP="00C61ADF">
      <w:pPr>
        <w:rPr>
          <w:rtl/>
          <w:lang w:eastAsia="he-IL"/>
        </w:rPr>
      </w:pPr>
      <w:bookmarkStart w:id="107" w:name="_ETM_Q1_148431"/>
      <w:bookmarkStart w:id="108" w:name="_ETM_Q1_148461"/>
      <w:bookmarkEnd w:id="107"/>
      <w:bookmarkEnd w:id="108"/>
      <w:r>
        <w:rPr>
          <w:rFonts w:hint="cs"/>
          <w:rtl/>
          <w:lang w:eastAsia="he-IL"/>
        </w:rPr>
        <w:t xml:space="preserve">לא. </w:t>
      </w:r>
    </w:p>
    <w:p w14:paraId="58266BA5" w14:textId="77777777" w:rsidR="00C61ADF" w:rsidRDefault="00C61ADF" w:rsidP="00C61ADF">
      <w:pPr>
        <w:rPr>
          <w:rtl/>
          <w:lang w:eastAsia="he-IL"/>
        </w:rPr>
      </w:pPr>
      <w:bookmarkStart w:id="109" w:name="_ETM_Q1_148867"/>
      <w:bookmarkStart w:id="110" w:name="_ETM_Q1_148901"/>
      <w:bookmarkStart w:id="111" w:name="_ETM_Q1_149848"/>
      <w:bookmarkEnd w:id="109"/>
      <w:bookmarkEnd w:id="110"/>
      <w:bookmarkEnd w:id="111"/>
    </w:p>
    <w:p w14:paraId="54FC7E8B" w14:textId="4363CB5E" w:rsidR="00C61ADF" w:rsidRDefault="00C61ADF" w:rsidP="00C61ADF">
      <w:pPr>
        <w:pStyle w:val="af9"/>
        <w:keepNext/>
        <w:rPr>
          <w:rtl/>
          <w:lang w:eastAsia="he-IL"/>
        </w:rPr>
      </w:pPr>
      <w:bookmarkStart w:id="112" w:name="ET_guest_אבישי_פדהצור_19"/>
      <w:r w:rsidRPr="00C61AD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C61ADF">
        <w:rPr>
          <w:rStyle w:val="TagStyle"/>
          <w:rtl/>
        </w:rPr>
        <w:t xml:space="preserve"> &lt;&lt; אורח &gt;&gt;</w:t>
      </w:r>
      <w:r w:rsidR="0015268B">
        <w:rPr>
          <w:rtl/>
          <w:lang w:eastAsia="he-IL"/>
        </w:rPr>
        <w:t xml:space="preserve"> </w:t>
      </w:r>
      <w:r>
        <w:rPr>
          <w:rtl/>
          <w:lang w:eastAsia="he-IL"/>
        </w:rPr>
        <w:t xml:space="preserve"> </w:t>
      </w:r>
      <w:bookmarkEnd w:id="112"/>
    </w:p>
    <w:p w14:paraId="758F8005" w14:textId="77777777" w:rsidR="00C61ADF" w:rsidRDefault="00C61ADF" w:rsidP="00C61ADF">
      <w:pPr>
        <w:pStyle w:val="KeepWithNext"/>
        <w:rPr>
          <w:rtl/>
          <w:lang w:eastAsia="he-IL"/>
        </w:rPr>
      </w:pPr>
    </w:p>
    <w:p w14:paraId="1D2F44BE" w14:textId="77777777" w:rsidR="00D8564D" w:rsidRDefault="00C61ADF" w:rsidP="00C61ADF">
      <w:pPr>
        <w:rPr>
          <w:rtl/>
          <w:lang w:eastAsia="he-IL"/>
        </w:rPr>
      </w:pPr>
      <w:bookmarkStart w:id="113" w:name="_ETM_Q1_150082"/>
      <w:bookmarkStart w:id="114" w:name="_ETM_Q1_150115"/>
      <w:bookmarkEnd w:id="113"/>
      <w:bookmarkEnd w:id="114"/>
      <w:r>
        <w:rPr>
          <w:rFonts w:hint="cs"/>
          <w:rtl/>
          <w:lang w:eastAsia="he-IL"/>
        </w:rPr>
        <w:t xml:space="preserve">מיד נתקן. היום אנחנו בעולם גלובלי, שהאדם הוא </w:t>
      </w:r>
      <w:bookmarkStart w:id="115" w:name="_ETM_Q1_154094"/>
      <w:bookmarkEnd w:id="115"/>
      <w:r>
        <w:rPr>
          <w:rFonts w:hint="cs"/>
          <w:rtl/>
          <w:lang w:eastAsia="he-IL"/>
        </w:rPr>
        <w:t>לא בהכרח תמיד תנאי להפעלה</w:t>
      </w:r>
      <w:r w:rsidR="00D8564D">
        <w:rPr>
          <w:rFonts w:hint="cs"/>
          <w:rtl/>
          <w:lang w:eastAsia="he-IL"/>
        </w:rPr>
        <w:t>,</w:t>
      </w:r>
      <w:bookmarkStart w:id="116" w:name="_ETM_Q1_152753"/>
      <w:bookmarkEnd w:id="116"/>
      <w:r>
        <w:rPr>
          <w:rFonts w:hint="cs"/>
          <w:rtl/>
          <w:lang w:eastAsia="he-IL"/>
        </w:rPr>
        <w:t xml:space="preserve"> ויש לנו גם הוראות</w:t>
      </w:r>
      <w:bookmarkStart w:id="117" w:name="_ETM_Q1_157569"/>
      <w:bookmarkEnd w:id="117"/>
      <w:r>
        <w:rPr>
          <w:rFonts w:hint="cs"/>
          <w:rtl/>
          <w:lang w:eastAsia="he-IL"/>
        </w:rPr>
        <w:t xml:space="preserve"> לגבי </w:t>
      </w:r>
      <w:proofErr w:type="spellStart"/>
      <w:r w:rsidR="00D8564D">
        <w:rPr>
          <w:rFonts w:hint="cs"/>
          <w:rtl/>
          <w:lang w:eastAsia="he-IL"/>
        </w:rPr>
        <w:t>כטב"מ</w:t>
      </w:r>
      <w:proofErr w:type="spellEnd"/>
      <w:r w:rsidR="00D8564D">
        <w:rPr>
          <w:rFonts w:hint="cs"/>
          <w:rtl/>
          <w:lang w:eastAsia="he-IL"/>
        </w:rPr>
        <w:t>.</w:t>
      </w:r>
      <w:r>
        <w:rPr>
          <w:rFonts w:hint="cs"/>
          <w:rtl/>
          <w:lang w:eastAsia="he-IL"/>
        </w:rPr>
        <w:t xml:space="preserve"> והתקנות שלנו היום, תכף נדבר עליהן טיפה, נעדרות </w:t>
      </w:r>
      <w:bookmarkStart w:id="118" w:name="_ETM_Q1_164621"/>
      <w:bookmarkEnd w:id="118"/>
      <w:r>
        <w:rPr>
          <w:rFonts w:hint="cs"/>
          <w:rtl/>
          <w:lang w:eastAsia="he-IL"/>
        </w:rPr>
        <w:t>את ההוראות האלה</w:t>
      </w:r>
      <w:r w:rsidR="00D8564D">
        <w:rPr>
          <w:rFonts w:hint="cs"/>
          <w:rtl/>
          <w:lang w:eastAsia="he-IL"/>
        </w:rPr>
        <w:t>,</w:t>
      </w:r>
      <w:r>
        <w:rPr>
          <w:rFonts w:hint="cs"/>
          <w:rtl/>
          <w:lang w:eastAsia="he-IL"/>
        </w:rPr>
        <w:t xml:space="preserve"> </w:t>
      </w:r>
      <w:r w:rsidR="00D8564D">
        <w:rPr>
          <w:rFonts w:hint="cs"/>
          <w:rtl/>
          <w:lang w:eastAsia="he-IL"/>
        </w:rPr>
        <w:t xml:space="preserve">ולכן אחת </w:t>
      </w:r>
      <w:bookmarkStart w:id="119" w:name="_ETM_Q1_161284"/>
      <w:bookmarkEnd w:id="119"/>
      <w:r w:rsidR="00D8564D">
        <w:rPr>
          <w:rFonts w:hint="cs"/>
          <w:rtl/>
          <w:lang w:eastAsia="he-IL"/>
        </w:rPr>
        <w:t>מהמטרות של התיקון</w:t>
      </w:r>
      <w:bookmarkStart w:id="120" w:name="_ETM_Q1_158248"/>
      <w:bookmarkEnd w:id="120"/>
      <w:r w:rsidR="00D8564D">
        <w:rPr>
          <w:rFonts w:hint="cs"/>
          <w:rtl/>
          <w:lang w:eastAsia="he-IL"/>
        </w:rPr>
        <w:t xml:space="preserve"> שאנחנו רוצים להציג בפני הוועדה</w:t>
      </w:r>
      <w:r>
        <w:rPr>
          <w:rFonts w:hint="cs"/>
          <w:rtl/>
          <w:lang w:eastAsia="he-IL"/>
        </w:rPr>
        <w:t xml:space="preserve"> לאישורה</w:t>
      </w:r>
      <w:bookmarkStart w:id="121" w:name="_ETM_Q1_160849"/>
      <w:bookmarkEnd w:id="121"/>
      <w:r>
        <w:rPr>
          <w:rFonts w:hint="cs"/>
          <w:rtl/>
          <w:lang w:eastAsia="he-IL"/>
        </w:rPr>
        <w:t xml:space="preserve"> בהקשר הזה, זה באמת קביעת ה</w:t>
      </w:r>
      <w:bookmarkStart w:id="122" w:name="_ETM_Q1_169040"/>
      <w:bookmarkEnd w:id="122"/>
      <w:r>
        <w:rPr>
          <w:rFonts w:hint="cs"/>
          <w:rtl/>
          <w:lang w:eastAsia="he-IL"/>
        </w:rPr>
        <w:t xml:space="preserve">וראות לגבי </w:t>
      </w:r>
      <w:proofErr w:type="spellStart"/>
      <w:r w:rsidR="00DD7005">
        <w:rPr>
          <w:rFonts w:hint="cs"/>
          <w:rtl/>
          <w:lang w:eastAsia="he-IL"/>
        </w:rPr>
        <w:t>כ</w:t>
      </w:r>
      <w:r>
        <w:rPr>
          <w:rFonts w:hint="cs"/>
          <w:rtl/>
          <w:lang w:eastAsia="he-IL"/>
        </w:rPr>
        <w:t>טב"מ</w:t>
      </w:r>
      <w:bookmarkStart w:id="123" w:name="_ETM_Q1_166658"/>
      <w:bookmarkEnd w:id="123"/>
      <w:proofErr w:type="spellEnd"/>
      <w:r>
        <w:rPr>
          <w:rFonts w:hint="cs"/>
          <w:rtl/>
          <w:lang w:eastAsia="he-IL"/>
        </w:rPr>
        <w:t xml:space="preserve">. </w:t>
      </w:r>
    </w:p>
    <w:p w14:paraId="396CE97E" w14:textId="77777777" w:rsidR="00D8564D" w:rsidRDefault="00D8564D" w:rsidP="00C61ADF">
      <w:pPr>
        <w:rPr>
          <w:rtl/>
          <w:lang w:eastAsia="he-IL"/>
        </w:rPr>
      </w:pPr>
      <w:bookmarkStart w:id="124" w:name="_ETM_Q1_169690"/>
      <w:bookmarkStart w:id="125" w:name="_ETM_Q1_169810"/>
      <w:bookmarkEnd w:id="124"/>
      <w:bookmarkEnd w:id="125"/>
    </w:p>
    <w:p w14:paraId="224650A8" w14:textId="77777777" w:rsidR="00D8564D" w:rsidRDefault="00C61ADF" w:rsidP="00D8564D">
      <w:pPr>
        <w:rPr>
          <w:rtl/>
          <w:lang w:eastAsia="he-IL"/>
        </w:rPr>
      </w:pPr>
      <w:bookmarkStart w:id="126" w:name="_ETM_Q1_169894"/>
      <w:bookmarkStart w:id="127" w:name="_ETM_Q1_170002"/>
      <w:bookmarkEnd w:id="126"/>
      <w:bookmarkEnd w:id="127"/>
      <w:r>
        <w:rPr>
          <w:rFonts w:hint="cs"/>
          <w:rtl/>
          <w:lang w:eastAsia="he-IL"/>
        </w:rPr>
        <w:t xml:space="preserve">התקנות האלה, ניתן להתרשם, </w:t>
      </w:r>
      <w:r w:rsidR="00DD7005">
        <w:rPr>
          <w:rFonts w:hint="cs"/>
          <w:rtl/>
          <w:lang w:eastAsia="he-IL"/>
        </w:rPr>
        <w:t>אפילו יותר זקנות ממני</w:t>
      </w:r>
      <w:bookmarkStart w:id="128" w:name="_ETM_Q1_164893"/>
      <w:bookmarkStart w:id="129" w:name="_ETM_Q1_162740"/>
      <w:bookmarkEnd w:id="128"/>
      <w:bookmarkEnd w:id="129"/>
      <w:r w:rsidR="00D8564D">
        <w:rPr>
          <w:rFonts w:hint="cs"/>
          <w:rtl/>
          <w:lang w:eastAsia="he-IL"/>
        </w:rPr>
        <w:t>,</w:t>
      </w:r>
      <w:r w:rsidR="00DD7005">
        <w:rPr>
          <w:rFonts w:hint="cs"/>
          <w:rtl/>
          <w:lang w:eastAsia="he-IL"/>
        </w:rPr>
        <w:t xml:space="preserve"> שזה דבר שהוא לא מאוד שכיח היום לאור </w:t>
      </w:r>
      <w:bookmarkStart w:id="130" w:name="_ETM_Q1_176047"/>
      <w:bookmarkEnd w:id="130"/>
      <w:r w:rsidR="00DD7005">
        <w:rPr>
          <w:rFonts w:hint="cs"/>
          <w:rtl/>
          <w:lang w:eastAsia="he-IL"/>
        </w:rPr>
        <w:t>זקנתי ההולכת ומצטברת</w:t>
      </w:r>
      <w:r w:rsidR="00D8564D">
        <w:rPr>
          <w:rFonts w:hint="cs"/>
          <w:rtl/>
          <w:lang w:eastAsia="he-IL"/>
        </w:rPr>
        <w:t>,</w:t>
      </w:r>
      <w:r w:rsidR="00DD7005">
        <w:rPr>
          <w:rFonts w:hint="cs"/>
          <w:rtl/>
          <w:lang w:eastAsia="he-IL"/>
        </w:rPr>
        <w:t xml:space="preserve"> התקנות האלה כמעט ולא שונו מאז </w:t>
      </w:r>
      <w:bookmarkStart w:id="131" w:name="_ETM_Q1_181462"/>
      <w:bookmarkEnd w:id="131"/>
      <w:r w:rsidR="00DD7005">
        <w:rPr>
          <w:rFonts w:hint="cs"/>
          <w:rtl/>
          <w:lang w:eastAsia="he-IL"/>
        </w:rPr>
        <w:t xml:space="preserve">לידתן אי שם ב-1973. מטבע הדברים העולם כן השתנה, ולכן </w:t>
      </w:r>
      <w:bookmarkStart w:id="132" w:name="_ETM_Q1_186790"/>
      <w:bookmarkEnd w:id="132"/>
      <w:r w:rsidR="00DD7005">
        <w:rPr>
          <w:rFonts w:hint="cs"/>
          <w:rtl/>
          <w:lang w:eastAsia="he-IL"/>
        </w:rPr>
        <w:t>בהרבה מאוד עניינים ההוראות שנקבעו אז, טעונות היום תיקון והשלמה.</w:t>
      </w:r>
      <w:bookmarkStart w:id="133" w:name="_ETM_Q1_192008"/>
      <w:bookmarkEnd w:id="133"/>
      <w:r w:rsidR="00DD7005">
        <w:rPr>
          <w:rFonts w:hint="cs"/>
          <w:rtl/>
          <w:lang w:eastAsia="he-IL"/>
        </w:rPr>
        <w:t xml:space="preserve"> </w:t>
      </w:r>
      <w:bookmarkStart w:id="134" w:name="_ETM_Q1_193822"/>
      <w:bookmarkStart w:id="135" w:name="_ETM_Q1_193913"/>
      <w:bookmarkStart w:id="136" w:name="_ETM_Q1_194013"/>
      <w:bookmarkStart w:id="137" w:name="_ETM_Q1_194173"/>
      <w:bookmarkEnd w:id="134"/>
      <w:bookmarkEnd w:id="135"/>
      <w:bookmarkEnd w:id="136"/>
      <w:bookmarkEnd w:id="137"/>
      <w:r w:rsidR="00DD7005">
        <w:rPr>
          <w:rFonts w:hint="cs"/>
          <w:rtl/>
          <w:lang w:eastAsia="he-IL"/>
        </w:rPr>
        <w:t xml:space="preserve">חלק מזה בגלל שהמקור </w:t>
      </w:r>
      <w:bookmarkStart w:id="138" w:name="_ETM_Q1_192708"/>
      <w:bookmarkStart w:id="139" w:name="_ETM_Q1_189803"/>
      <w:bookmarkEnd w:id="138"/>
      <w:bookmarkEnd w:id="139"/>
      <w:r w:rsidR="00DD7005">
        <w:rPr>
          <w:rFonts w:hint="cs"/>
          <w:rtl/>
          <w:lang w:eastAsia="he-IL"/>
        </w:rPr>
        <w:t xml:space="preserve">שאז הסתמכנו כשקבענו </w:t>
      </w:r>
      <w:bookmarkStart w:id="140" w:name="_ETM_Q1_191620"/>
      <w:bookmarkEnd w:id="140"/>
      <w:r w:rsidR="00DD7005">
        <w:rPr>
          <w:rFonts w:hint="cs"/>
          <w:rtl/>
          <w:lang w:eastAsia="he-IL"/>
        </w:rPr>
        <w:t>אותם, הוראות ה-</w:t>
      </w:r>
      <w:r w:rsidR="00DD7005">
        <w:rPr>
          <w:rFonts w:hint="cs"/>
          <w:lang w:eastAsia="he-IL"/>
        </w:rPr>
        <w:t>FAR</w:t>
      </w:r>
      <w:r w:rsidR="00DD7005">
        <w:rPr>
          <w:rFonts w:hint="cs"/>
          <w:rtl/>
          <w:lang w:eastAsia="he-IL"/>
        </w:rPr>
        <w:t xml:space="preserve"> האמריקאית, החקיקה האמריקאית הפדרלית בהקשר הזה השתנו. </w:t>
      </w:r>
      <w:bookmarkStart w:id="141" w:name="_ETM_Q1_202325"/>
      <w:bookmarkEnd w:id="141"/>
      <w:r w:rsidR="00D8564D">
        <w:rPr>
          <w:rFonts w:hint="cs"/>
          <w:rtl/>
          <w:lang w:eastAsia="he-IL"/>
        </w:rPr>
        <w:t xml:space="preserve">חלק </w:t>
      </w:r>
      <w:bookmarkStart w:id="142" w:name="_ETM_Q1_196548"/>
      <w:bookmarkEnd w:id="142"/>
      <w:r w:rsidR="00D8564D">
        <w:rPr>
          <w:rFonts w:hint="cs"/>
          <w:rtl/>
          <w:lang w:eastAsia="he-IL"/>
        </w:rPr>
        <w:t>מהן כי אמות</w:t>
      </w:r>
      <w:bookmarkStart w:id="143" w:name="_ETM_Q1_202208"/>
      <w:bookmarkEnd w:id="143"/>
      <w:r w:rsidR="00D8564D">
        <w:rPr>
          <w:rFonts w:hint="cs"/>
          <w:rtl/>
          <w:lang w:eastAsia="he-IL"/>
        </w:rPr>
        <w:t xml:space="preserve"> המידה של ה-</w:t>
      </w:r>
      <w:r w:rsidR="00D8564D">
        <w:rPr>
          <w:rFonts w:hint="cs"/>
          <w:lang w:eastAsia="he-IL"/>
        </w:rPr>
        <w:t>ICAO</w:t>
      </w:r>
      <w:bookmarkStart w:id="144" w:name="_ETM_Q1_198777"/>
      <w:bookmarkEnd w:id="144"/>
      <w:r w:rsidR="00D8564D">
        <w:rPr>
          <w:rFonts w:hint="cs"/>
          <w:rtl/>
          <w:lang w:eastAsia="he-IL"/>
        </w:rPr>
        <w:t xml:space="preserve"> בעניין רישום וסימון</w:t>
      </w:r>
      <w:bookmarkStart w:id="145" w:name="_ETM_Q1_198811"/>
      <w:bookmarkEnd w:id="145"/>
      <w:r w:rsidR="00DD7005">
        <w:rPr>
          <w:rFonts w:hint="cs"/>
          <w:rtl/>
          <w:lang w:eastAsia="he-IL"/>
        </w:rPr>
        <w:t xml:space="preserve"> השתנו</w:t>
      </w:r>
      <w:r w:rsidR="00D8564D">
        <w:rPr>
          <w:rFonts w:hint="cs"/>
          <w:rtl/>
          <w:lang w:eastAsia="he-IL"/>
        </w:rPr>
        <w:t>,</w:t>
      </w:r>
      <w:r w:rsidR="00DD7005">
        <w:rPr>
          <w:rFonts w:hint="cs"/>
          <w:rtl/>
          <w:lang w:eastAsia="he-IL"/>
        </w:rPr>
        <w:t xml:space="preserve"> זה הנושא של </w:t>
      </w:r>
      <w:proofErr w:type="spellStart"/>
      <w:r w:rsidR="00DD7005">
        <w:rPr>
          <w:rFonts w:hint="cs"/>
          <w:rtl/>
          <w:lang w:eastAsia="he-IL"/>
        </w:rPr>
        <w:t>הכטב"מ</w:t>
      </w:r>
      <w:proofErr w:type="spellEnd"/>
      <w:r w:rsidR="00DD7005">
        <w:rPr>
          <w:rFonts w:hint="cs"/>
          <w:rtl/>
          <w:lang w:eastAsia="he-IL"/>
        </w:rPr>
        <w:t xml:space="preserve"> שנוסף בשנים האחרונות</w:t>
      </w:r>
      <w:r w:rsidR="00D8564D">
        <w:rPr>
          <w:rFonts w:hint="cs"/>
          <w:rtl/>
          <w:lang w:eastAsia="he-IL"/>
        </w:rPr>
        <w:t>,</w:t>
      </w:r>
      <w:r w:rsidR="00DD7005">
        <w:rPr>
          <w:rFonts w:hint="cs"/>
          <w:rtl/>
          <w:lang w:eastAsia="he-IL"/>
        </w:rPr>
        <w:t xml:space="preserve"> וחלק </w:t>
      </w:r>
      <w:bookmarkStart w:id="146" w:name="_ETM_Q1_207571"/>
      <w:bookmarkEnd w:id="146"/>
      <w:r w:rsidR="00DD7005">
        <w:rPr>
          <w:rFonts w:hint="cs"/>
          <w:rtl/>
          <w:lang w:eastAsia="he-IL"/>
        </w:rPr>
        <w:t xml:space="preserve">בגלל שכשכתבנו את התקנות ב-1973 לא דייקנו </w:t>
      </w:r>
      <w:bookmarkStart w:id="147" w:name="_ETM_Q1_208339"/>
      <w:bookmarkEnd w:id="147"/>
      <w:r w:rsidR="00DD7005">
        <w:rPr>
          <w:rFonts w:hint="cs"/>
          <w:rtl/>
          <w:lang w:eastAsia="he-IL"/>
        </w:rPr>
        <w:t>מ</w:t>
      </w:r>
      <w:bookmarkStart w:id="148" w:name="_ETM_Q1_204160"/>
      <w:bookmarkEnd w:id="148"/>
      <w:r w:rsidR="00DD7005">
        <w:rPr>
          <w:rFonts w:hint="cs"/>
          <w:rtl/>
          <w:lang w:eastAsia="he-IL"/>
        </w:rPr>
        <w:t xml:space="preserve">ספיק </w:t>
      </w:r>
      <w:r w:rsidR="00D8564D">
        <w:rPr>
          <w:rFonts w:hint="cs"/>
          <w:rtl/>
          <w:lang w:eastAsia="he-IL"/>
        </w:rPr>
        <w:t>או לא חידדנו מספיק, או לא בנינו</w:t>
      </w:r>
      <w:bookmarkStart w:id="149" w:name="_ETM_Q1_205108"/>
      <w:bookmarkEnd w:id="149"/>
      <w:r w:rsidR="00D8564D">
        <w:rPr>
          <w:rFonts w:hint="cs"/>
          <w:rtl/>
          <w:lang w:eastAsia="he-IL"/>
        </w:rPr>
        <w:t xml:space="preserve"> את ההסדרים מספיק בשביל שיהלמו</w:t>
      </w:r>
      <w:bookmarkStart w:id="150" w:name="_ETM_Q1_208315"/>
      <w:bookmarkStart w:id="151" w:name="_ETM_Q1_212563"/>
      <w:bookmarkEnd w:id="150"/>
      <w:bookmarkEnd w:id="151"/>
      <w:r w:rsidR="00DD7005">
        <w:rPr>
          <w:rFonts w:hint="cs"/>
          <w:rtl/>
          <w:lang w:eastAsia="he-IL"/>
        </w:rPr>
        <w:t xml:space="preserve"> את הצרכים של התעופה האזרחית ושל הטקסט כפי שהוא </w:t>
      </w:r>
      <w:bookmarkStart w:id="152" w:name="_ETM_Q1_216771"/>
      <w:bookmarkEnd w:id="152"/>
      <w:r w:rsidR="00DD7005">
        <w:rPr>
          <w:rFonts w:hint="cs"/>
          <w:rtl/>
          <w:lang w:eastAsia="he-IL"/>
        </w:rPr>
        <w:t xml:space="preserve">מתקיים היום. </w:t>
      </w:r>
    </w:p>
    <w:p w14:paraId="7E90F440" w14:textId="77777777" w:rsidR="00D8564D" w:rsidRDefault="00D8564D" w:rsidP="00D8564D">
      <w:pPr>
        <w:rPr>
          <w:rtl/>
          <w:lang w:eastAsia="he-IL"/>
        </w:rPr>
      </w:pPr>
      <w:bookmarkStart w:id="153" w:name="_ETM_Q1_216590"/>
      <w:bookmarkStart w:id="154" w:name="_ETM_Q1_216704"/>
      <w:bookmarkStart w:id="155" w:name="_ETM_Q1_216795"/>
      <w:bookmarkEnd w:id="153"/>
      <w:bookmarkEnd w:id="154"/>
      <w:bookmarkEnd w:id="155"/>
    </w:p>
    <w:p w14:paraId="19F7366F" w14:textId="77777777" w:rsidR="00C61ADF" w:rsidRDefault="00DD7005" w:rsidP="00D8564D">
      <w:pPr>
        <w:rPr>
          <w:rtl/>
          <w:lang w:eastAsia="he-IL"/>
        </w:rPr>
      </w:pPr>
      <w:bookmarkStart w:id="156" w:name="_ETM_Q1_217027"/>
      <w:bookmarkEnd w:id="156"/>
      <w:r>
        <w:rPr>
          <w:rFonts w:hint="cs"/>
          <w:rtl/>
          <w:lang w:eastAsia="he-IL"/>
        </w:rPr>
        <w:t xml:space="preserve">ולכן המטרה העיקרית </w:t>
      </w:r>
      <w:r w:rsidR="00D8564D">
        <w:rPr>
          <w:rFonts w:hint="cs"/>
          <w:rtl/>
          <w:lang w:eastAsia="he-IL"/>
        </w:rPr>
        <w:t xml:space="preserve">של התיקון שאנחנו מבקשים </w:t>
      </w:r>
      <w:bookmarkStart w:id="157" w:name="_ETM_Q1_214294"/>
      <w:bookmarkEnd w:id="157"/>
      <w:r w:rsidR="00D8564D">
        <w:rPr>
          <w:rFonts w:hint="cs"/>
          <w:rtl/>
          <w:lang w:eastAsia="he-IL"/>
        </w:rPr>
        <w:t>את</w:t>
      </w:r>
      <w:r>
        <w:rPr>
          <w:rFonts w:hint="cs"/>
          <w:rtl/>
          <w:lang w:eastAsia="he-IL"/>
        </w:rPr>
        <w:t xml:space="preserve"> הוועדה לאשרו</w:t>
      </w:r>
      <w:r w:rsidR="00D8564D">
        <w:rPr>
          <w:rFonts w:hint="cs"/>
          <w:rtl/>
          <w:lang w:eastAsia="he-IL"/>
        </w:rPr>
        <w:t>,</w:t>
      </w:r>
      <w:r>
        <w:rPr>
          <w:rFonts w:hint="cs"/>
          <w:rtl/>
          <w:lang w:eastAsia="he-IL"/>
        </w:rPr>
        <w:t xml:space="preserve"> זה התאמת </w:t>
      </w:r>
      <w:bookmarkStart w:id="158" w:name="_ETM_Q1_221927"/>
      <w:bookmarkEnd w:id="158"/>
      <w:r>
        <w:rPr>
          <w:rFonts w:hint="cs"/>
          <w:rtl/>
          <w:lang w:eastAsia="he-IL"/>
        </w:rPr>
        <w:t>התקנות שלנו בכל מה שקשור לסימון כלי טייס, לתקנות האמריקאיות</w:t>
      </w:r>
      <w:r w:rsidR="00D8564D">
        <w:rPr>
          <w:rFonts w:hint="cs"/>
          <w:rtl/>
          <w:lang w:eastAsia="he-IL"/>
        </w:rPr>
        <w:t>,</w:t>
      </w:r>
      <w:r>
        <w:rPr>
          <w:rFonts w:hint="cs"/>
          <w:rtl/>
          <w:lang w:eastAsia="he-IL"/>
        </w:rPr>
        <w:t xml:space="preserve"> </w:t>
      </w:r>
      <w:bookmarkStart w:id="159" w:name="_ETM_Q1_227610"/>
      <w:bookmarkEnd w:id="159"/>
      <w:r>
        <w:rPr>
          <w:rFonts w:hint="cs"/>
          <w:rtl/>
          <w:lang w:eastAsia="he-IL"/>
        </w:rPr>
        <w:t>שהן בעינינו המוצר המקצועי השלם שצריכים לשאוף להתקרב אליו ולהיות</w:t>
      </w:r>
      <w:bookmarkStart w:id="160" w:name="_ETM_Q1_232833"/>
      <w:bookmarkEnd w:id="160"/>
      <w:r>
        <w:rPr>
          <w:rFonts w:hint="cs"/>
          <w:rtl/>
          <w:lang w:eastAsia="he-IL"/>
        </w:rPr>
        <w:t xml:space="preserve"> תואמים. </w:t>
      </w:r>
      <w:bookmarkStart w:id="161" w:name="_ETM_Q1_234128"/>
      <w:bookmarkEnd w:id="161"/>
    </w:p>
    <w:p w14:paraId="3BF00B7A" w14:textId="77777777" w:rsidR="00DD7005" w:rsidRDefault="00DD7005" w:rsidP="00C61ADF">
      <w:pPr>
        <w:rPr>
          <w:rtl/>
          <w:lang w:eastAsia="he-IL"/>
        </w:rPr>
      </w:pPr>
      <w:bookmarkStart w:id="162" w:name="_ETM_Q1_234169"/>
      <w:bookmarkEnd w:id="162"/>
    </w:p>
    <w:p w14:paraId="02F52848" w14:textId="00AE9A91" w:rsidR="00DD7005" w:rsidRDefault="00DD7005" w:rsidP="00DD7005">
      <w:pPr>
        <w:pStyle w:val="af6"/>
        <w:keepNext/>
        <w:rPr>
          <w:rtl/>
        </w:rPr>
      </w:pPr>
      <w:bookmarkStart w:id="163" w:name="ET_yor_6348_20"/>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 </w:t>
      </w:r>
      <w:r>
        <w:rPr>
          <w:rtl/>
        </w:rPr>
        <w:t>היו"ר שלום דנינו:</w:t>
      </w:r>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w:t>
      </w:r>
      <w:r w:rsidR="0015268B">
        <w:rPr>
          <w:rtl/>
        </w:rPr>
        <w:t xml:space="preserve"> </w:t>
      </w:r>
      <w:r>
        <w:rPr>
          <w:rtl/>
        </w:rPr>
        <w:t xml:space="preserve"> </w:t>
      </w:r>
      <w:bookmarkEnd w:id="163"/>
    </w:p>
    <w:p w14:paraId="12170749" w14:textId="77777777" w:rsidR="00DD7005" w:rsidRDefault="00DD7005" w:rsidP="00DD7005">
      <w:pPr>
        <w:pStyle w:val="KeepWithNext"/>
        <w:rPr>
          <w:rtl/>
          <w:lang w:eastAsia="he-IL"/>
        </w:rPr>
      </w:pPr>
    </w:p>
    <w:p w14:paraId="187F26AF" w14:textId="77777777" w:rsidR="00DD7005" w:rsidRDefault="00DD7005" w:rsidP="00DD7005">
      <w:pPr>
        <w:rPr>
          <w:rtl/>
          <w:lang w:eastAsia="he-IL"/>
        </w:rPr>
      </w:pPr>
      <w:bookmarkStart w:id="164" w:name="_ETM_Q1_234609"/>
      <w:bookmarkEnd w:id="164"/>
      <w:r>
        <w:rPr>
          <w:rFonts w:hint="cs"/>
          <w:rtl/>
          <w:lang w:eastAsia="he-IL"/>
        </w:rPr>
        <w:t>נתחיל</w:t>
      </w:r>
      <w:r w:rsidR="00D8564D">
        <w:rPr>
          <w:rFonts w:hint="cs"/>
          <w:rtl/>
          <w:lang w:eastAsia="he-IL"/>
        </w:rPr>
        <w:t>.</w:t>
      </w:r>
    </w:p>
    <w:p w14:paraId="60FBC3AA" w14:textId="77777777" w:rsidR="00DD7005" w:rsidRDefault="00DD7005" w:rsidP="00DD7005">
      <w:pPr>
        <w:rPr>
          <w:rtl/>
          <w:lang w:eastAsia="he-IL"/>
        </w:rPr>
      </w:pPr>
      <w:bookmarkStart w:id="165" w:name="_ETM_Q1_235488"/>
      <w:bookmarkStart w:id="166" w:name="_ETM_Q1_235516"/>
      <w:bookmarkStart w:id="167" w:name="_ETM_Q1_236428"/>
      <w:bookmarkEnd w:id="165"/>
      <w:bookmarkEnd w:id="166"/>
      <w:bookmarkEnd w:id="167"/>
    </w:p>
    <w:p w14:paraId="358E4486" w14:textId="68EE12A2" w:rsidR="00DD7005" w:rsidRDefault="00DD7005" w:rsidP="00DD7005">
      <w:pPr>
        <w:pStyle w:val="af9"/>
        <w:keepNext/>
        <w:rPr>
          <w:rtl/>
          <w:lang w:eastAsia="he-IL"/>
        </w:rPr>
      </w:pPr>
      <w:bookmarkStart w:id="168" w:name="ET_guest_אבישי_פדהצור_21"/>
      <w:r w:rsidRPr="00DD700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D7005">
        <w:rPr>
          <w:rStyle w:val="TagStyle"/>
          <w:rtl/>
        </w:rPr>
        <w:t xml:space="preserve"> &lt;&lt; אורח &gt;&gt;</w:t>
      </w:r>
      <w:r w:rsidR="0015268B">
        <w:rPr>
          <w:rtl/>
          <w:lang w:eastAsia="he-IL"/>
        </w:rPr>
        <w:t xml:space="preserve"> </w:t>
      </w:r>
      <w:r>
        <w:rPr>
          <w:rtl/>
          <w:lang w:eastAsia="he-IL"/>
        </w:rPr>
        <w:t xml:space="preserve"> </w:t>
      </w:r>
      <w:bookmarkEnd w:id="168"/>
    </w:p>
    <w:p w14:paraId="2DE79482" w14:textId="77777777" w:rsidR="00DD7005" w:rsidRDefault="00DD7005" w:rsidP="00DD7005">
      <w:pPr>
        <w:pStyle w:val="KeepWithNext"/>
        <w:rPr>
          <w:rtl/>
          <w:lang w:eastAsia="he-IL"/>
        </w:rPr>
      </w:pPr>
    </w:p>
    <w:p w14:paraId="2839122D" w14:textId="77777777" w:rsidR="00DD7005" w:rsidRDefault="00DD7005" w:rsidP="00DD7005">
      <w:pPr>
        <w:rPr>
          <w:rtl/>
          <w:lang w:eastAsia="he-IL"/>
        </w:rPr>
      </w:pPr>
      <w:bookmarkStart w:id="169" w:name="_ETM_Q1_236673"/>
      <w:bookmarkStart w:id="170" w:name="_ETM_Q1_236707"/>
      <w:bookmarkEnd w:id="169"/>
      <w:bookmarkEnd w:id="170"/>
      <w:r>
        <w:rPr>
          <w:rFonts w:hint="cs"/>
          <w:rtl/>
          <w:lang w:eastAsia="he-IL"/>
        </w:rPr>
        <w:t xml:space="preserve">אני רק אוסיף ואומר, אנחנו מדברים פה בעיקר על </w:t>
      </w:r>
      <w:bookmarkStart w:id="171" w:name="_ETM_Q1_239399"/>
      <w:bookmarkEnd w:id="171"/>
      <w:r>
        <w:rPr>
          <w:rFonts w:hint="cs"/>
          <w:rtl/>
          <w:lang w:eastAsia="he-IL"/>
        </w:rPr>
        <w:t>יישום בדין הישראלי של הוראות אמריקאיות</w:t>
      </w:r>
      <w:r w:rsidR="00D8564D">
        <w:rPr>
          <w:rFonts w:hint="cs"/>
          <w:rtl/>
          <w:lang w:eastAsia="he-IL"/>
        </w:rPr>
        <w:t xml:space="preserve">, זה לא הוראות לפי האמנה, </w:t>
      </w:r>
      <w:bookmarkStart w:id="172" w:name="_ETM_Q1_238917"/>
      <w:bookmarkEnd w:id="172"/>
      <w:r w:rsidR="00D8564D">
        <w:rPr>
          <w:rFonts w:hint="cs"/>
          <w:rtl/>
          <w:lang w:eastAsia="he-IL"/>
        </w:rPr>
        <w:t xml:space="preserve">הפרה של ההוראות האלה היא עבירה פלילית </w:t>
      </w:r>
      <w:bookmarkStart w:id="173" w:name="_ETM_Q1_241266"/>
      <w:bookmarkEnd w:id="173"/>
      <w:r>
        <w:rPr>
          <w:rFonts w:hint="cs"/>
          <w:rtl/>
          <w:lang w:eastAsia="he-IL"/>
        </w:rPr>
        <w:t>ולכן אנחנו צריכים</w:t>
      </w:r>
      <w:bookmarkStart w:id="174" w:name="_ETM_Q1_246753"/>
      <w:bookmarkEnd w:id="174"/>
      <w:r>
        <w:rPr>
          <w:rFonts w:hint="cs"/>
          <w:rtl/>
          <w:lang w:eastAsia="he-IL"/>
        </w:rPr>
        <w:t xml:space="preserve"> את אישור ועדת הכלכלה לפי סעיף 2 לא זוכר כמה </w:t>
      </w:r>
      <w:bookmarkStart w:id="175" w:name="_ETM_Q1_250046"/>
      <w:bookmarkEnd w:id="175"/>
      <w:r>
        <w:rPr>
          <w:rFonts w:hint="cs"/>
          <w:rtl/>
          <w:lang w:eastAsia="he-IL"/>
        </w:rPr>
        <w:t xml:space="preserve">לחוק העונשין, </w:t>
      </w:r>
      <w:proofErr w:type="spellStart"/>
      <w:r>
        <w:rPr>
          <w:rFonts w:hint="cs"/>
          <w:rtl/>
          <w:lang w:eastAsia="he-IL"/>
        </w:rPr>
        <w:t>ה</w:t>
      </w:r>
      <w:bookmarkStart w:id="176" w:name="_ETM_Q1_246976"/>
      <w:bookmarkEnd w:id="176"/>
      <w:r>
        <w:rPr>
          <w:rFonts w:hint="cs"/>
          <w:rtl/>
          <w:lang w:eastAsia="he-IL"/>
        </w:rPr>
        <w:t>תשל"ז</w:t>
      </w:r>
      <w:proofErr w:type="spellEnd"/>
      <w:r>
        <w:rPr>
          <w:rFonts w:hint="cs"/>
          <w:rtl/>
          <w:lang w:eastAsia="he-IL"/>
        </w:rPr>
        <w:t xml:space="preserve"> 1977.</w:t>
      </w:r>
      <w:bookmarkStart w:id="177" w:name="_ETM_Q1_246635"/>
      <w:bookmarkEnd w:id="177"/>
    </w:p>
    <w:p w14:paraId="307AFEBF" w14:textId="77777777" w:rsidR="00DD7005" w:rsidRDefault="00DD7005" w:rsidP="00DD7005">
      <w:pPr>
        <w:rPr>
          <w:rtl/>
          <w:lang w:eastAsia="he-IL"/>
        </w:rPr>
      </w:pPr>
      <w:bookmarkStart w:id="178" w:name="_ETM_Q1_251778"/>
      <w:bookmarkStart w:id="179" w:name="_ETM_Q1_251807"/>
      <w:bookmarkEnd w:id="178"/>
      <w:bookmarkEnd w:id="179"/>
    </w:p>
    <w:p w14:paraId="798BBA47" w14:textId="120112CA" w:rsidR="00DD7005" w:rsidRDefault="00DD7005" w:rsidP="00DD7005">
      <w:pPr>
        <w:pStyle w:val="af6"/>
        <w:keepNext/>
        <w:rPr>
          <w:rtl/>
        </w:rPr>
      </w:pPr>
      <w:bookmarkStart w:id="180" w:name="ET_yor_6348_22"/>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 </w:t>
      </w:r>
      <w:r>
        <w:rPr>
          <w:rtl/>
        </w:rPr>
        <w:t>היו"ר שלום דנינו:</w:t>
      </w:r>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w:t>
      </w:r>
      <w:r w:rsidR="0015268B">
        <w:rPr>
          <w:rtl/>
        </w:rPr>
        <w:t xml:space="preserve"> </w:t>
      </w:r>
      <w:r>
        <w:rPr>
          <w:rtl/>
        </w:rPr>
        <w:t xml:space="preserve"> </w:t>
      </w:r>
      <w:bookmarkEnd w:id="180"/>
    </w:p>
    <w:p w14:paraId="00762E48" w14:textId="77777777" w:rsidR="00DD7005" w:rsidRDefault="00DD7005" w:rsidP="00DD7005">
      <w:pPr>
        <w:pStyle w:val="KeepWithNext"/>
        <w:rPr>
          <w:rtl/>
          <w:lang w:eastAsia="he-IL"/>
        </w:rPr>
      </w:pPr>
    </w:p>
    <w:p w14:paraId="50DA36A1" w14:textId="77777777" w:rsidR="00DD7005" w:rsidRDefault="00DD7005" w:rsidP="00DD7005">
      <w:pPr>
        <w:rPr>
          <w:rtl/>
          <w:lang w:eastAsia="he-IL"/>
        </w:rPr>
      </w:pPr>
      <w:bookmarkStart w:id="181" w:name="_ETM_Q1_252146"/>
      <w:bookmarkEnd w:id="181"/>
      <w:r>
        <w:rPr>
          <w:rFonts w:hint="cs"/>
          <w:rtl/>
          <w:lang w:eastAsia="he-IL"/>
        </w:rPr>
        <w:t xml:space="preserve">מידן אתה רוצה להוסיף משהו לפני </w:t>
      </w:r>
      <w:bookmarkStart w:id="182" w:name="_ETM_Q1_254119"/>
      <w:bookmarkEnd w:id="182"/>
      <w:r>
        <w:rPr>
          <w:rFonts w:hint="cs"/>
          <w:rtl/>
          <w:lang w:eastAsia="he-IL"/>
        </w:rPr>
        <w:t>שמקריאים?</w:t>
      </w:r>
    </w:p>
    <w:p w14:paraId="5E6E9A5A" w14:textId="77777777" w:rsidR="00DD7005" w:rsidRDefault="00DD7005" w:rsidP="00DD7005">
      <w:pPr>
        <w:rPr>
          <w:rtl/>
          <w:lang w:eastAsia="he-IL"/>
        </w:rPr>
      </w:pPr>
      <w:bookmarkStart w:id="183" w:name="_ETM_Q1_254847"/>
      <w:bookmarkStart w:id="184" w:name="_ETM_Q1_254876"/>
      <w:bookmarkStart w:id="185" w:name="_ETM_Q1_255256"/>
      <w:bookmarkEnd w:id="183"/>
      <w:bookmarkEnd w:id="184"/>
      <w:bookmarkEnd w:id="185"/>
    </w:p>
    <w:p w14:paraId="54244829" w14:textId="3841C67F" w:rsidR="00DD7005" w:rsidRDefault="00DD7005" w:rsidP="00DD7005">
      <w:pPr>
        <w:pStyle w:val="af9"/>
        <w:keepNext/>
        <w:rPr>
          <w:rtl/>
          <w:lang w:eastAsia="he-IL"/>
        </w:rPr>
      </w:pPr>
      <w:bookmarkStart w:id="186" w:name="ET_guest_מידן_בר_23"/>
      <w:r w:rsidRPr="00DD7005">
        <w:rPr>
          <w:rStyle w:val="TagStyle"/>
          <w:rtl/>
        </w:rPr>
        <w:t xml:space="preserve"> &lt;&lt; אורח &gt;&gt; </w:t>
      </w:r>
      <w:r>
        <w:rPr>
          <w:rtl/>
          <w:lang w:eastAsia="he-IL"/>
        </w:rPr>
        <w:t>מידן בר:</w:t>
      </w:r>
      <w:r w:rsidRPr="00DD7005">
        <w:rPr>
          <w:rStyle w:val="TagStyle"/>
          <w:rtl/>
        </w:rPr>
        <w:t xml:space="preserve"> &lt;&lt; אורח &gt;&gt;</w:t>
      </w:r>
      <w:r w:rsidR="0015268B">
        <w:rPr>
          <w:rtl/>
          <w:lang w:eastAsia="he-IL"/>
        </w:rPr>
        <w:t xml:space="preserve"> </w:t>
      </w:r>
      <w:r>
        <w:rPr>
          <w:rtl/>
          <w:lang w:eastAsia="he-IL"/>
        </w:rPr>
        <w:t xml:space="preserve"> </w:t>
      </w:r>
      <w:bookmarkEnd w:id="186"/>
    </w:p>
    <w:p w14:paraId="0EF12217" w14:textId="77777777" w:rsidR="00DD7005" w:rsidRDefault="00DD7005" w:rsidP="00DD7005">
      <w:pPr>
        <w:pStyle w:val="KeepWithNext"/>
        <w:rPr>
          <w:rtl/>
          <w:lang w:eastAsia="he-IL"/>
        </w:rPr>
      </w:pPr>
    </w:p>
    <w:p w14:paraId="53B593FC" w14:textId="77777777" w:rsidR="00DD7005" w:rsidRDefault="00DD7005" w:rsidP="00DD7005">
      <w:pPr>
        <w:rPr>
          <w:rtl/>
          <w:lang w:eastAsia="he-IL"/>
        </w:rPr>
      </w:pPr>
      <w:bookmarkStart w:id="187" w:name="_ETM_Q1_255448"/>
      <w:bookmarkStart w:id="188" w:name="_ETM_Q1_255480"/>
      <w:bookmarkEnd w:id="187"/>
      <w:bookmarkEnd w:id="188"/>
      <w:r>
        <w:rPr>
          <w:rFonts w:hint="cs"/>
          <w:rtl/>
          <w:lang w:eastAsia="he-IL"/>
        </w:rPr>
        <w:t xml:space="preserve">לא, רק לשאול. אתה מדבר על סימון הרישוי </w:t>
      </w:r>
      <w:bookmarkStart w:id="189" w:name="_ETM_Q1_260925"/>
      <w:bookmarkEnd w:id="189"/>
      <w:r>
        <w:rPr>
          <w:rFonts w:hint="cs"/>
          <w:rtl/>
          <w:lang w:eastAsia="he-IL"/>
        </w:rPr>
        <w:t>או סימון פריטים?</w:t>
      </w:r>
    </w:p>
    <w:p w14:paraId="77FB1D42" w14:textId="77777777" w:rsidR="00DD7005" w:rsidRDefault="00DD7005" w:rsidP="00DD7005">
      <w:pPr>
        <w:rPr>
          <w:rtl/>
          <w:lang w:eastAsia="he-IL"/>
        </w:rPr>
      </w:pPr>
      <w:bookmarkStart w:id="190" w:name="_ETM_Q1_262191"/>
      <w:bookmarkStart w:id="191" w:name="_ETM_Q1_262226"/>
      <w:bookmarkEnd w:id="190"/>
      <w:bookmarkEnd w:id="191"/>
    </w:p>
    <w:p w14:paraId="779E70B3" w14:textId="24F42785" w:rsidR="00DD7005" w:rsidRDefault="00DD7005" w:rsidP="00DD7005">
      <w:pPr>
        <w:pStyle w:val="af9"/>
        <w:keepNext/>
        <w:rPr>
          <w:rtl/>
          <w:lang w:eastAsia="he-IL"/>
        </w:rPr>
      </w:pPr>
      <w:bookmarkStart w:id="192" w:name="ET_guest_אבישי_פדהצור_24"/>
      <w:r w:rsidRPr="00DD700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D7005">
        <w:rPr>
          <w:rStyle w:val="TagStyle"/>
          <w:rtl/>
        </w:rPr>
        <w:t xml:space="preserve"> &lt;&lt; אורח &gt;&gt;</w:t>
      </w:r>
      <w:r w:rsidR="0015268B">
        <w:rPr>
          <w:rtl/>
          <w:lang w:eastAsia="he-IL"/>
        </w:rPr>
        <w:t xml:space="preserve"> </w:t>
      </w:r>
      <w:r>
        <w:rPr>
          <w:rtl/>
          <w:lang w:eastAsia="he-IL"/>
        </w:rPr>
        <w:t xml:space="preserve"> </w:t>
      </w:r>
      <w:bookmarkEnd w:id="192"/>
    </w:p>
    <w:p w14:paraId="14566975" w14:textId="77777777" w:rsidR="00DD7005" w:rsidRDefault="00DD7005" w:rsidP="00DD7005">
      <w:pPr>
        <w:pStyle w:val="KeepWithNext"/>
        <w:rPr>
          <w:rtl/>
          <w:lang w:eastAsia="he-IL"/>
        </w:rPr>
      </w:pPr>
    </w:p>
    <w:p w14:paraId="52186CAB" w14:textId="77777777" w:rsidR="00DD7005" w:rsidRDefault="00DD7005" w:rsidP="00DD7005">
      <w:pPr>
        <w:rPr>
          <w:rtl/>
          <w:lang w:eastAsia="he-IL"/>
        </w:rPr>
      </w:pPr>
      <w:bookmarkStart w:id="193" w:name="_ETM_Q1_262988"/>
      <w:bookmarkStart w:id="194" w:name="_ETM_Q1_263021"/>
      <w:bookmarkEnd w:id="193"/>
      <w:bookmarkEnd w:id="194"/>
      <w:r>
        <w:rPr>
          <w:rFonts w:hint="cs"/>
          <w:rtl/>
          <w:lang w:eastAsia="he-IL"/>
        </w:rPr>
        <w:t>גם וגם, תכף נדבר על זה בדיוק</w:t>
      </w:r>
      <w:r w:rsidR="00D8564D">
        <w:rPr>
          <w:rFonts w:hint="cs"/>
          <w:rtl/>
          <w:lang w:eastAsia="he-IL"/>
        </w:rPr>
        <w:t>.</w:t>
      </w:r>
    </w:p>
    <w:p w14:paraId="0E0DBAAF" w14:textId="77777777" w:rsidR="00DD7005" w:rsidRDefault="00DD7005" w:rsidP="00DD7005">
      <w:pPr>
        <w:rPr>
          <w:rtl/>
          <w:lang w:eastAsia="he-IL"/>
        </w:rPr>
      </w:pPr>
      <w:bookmarkStart w:id="195" w:name="_ETM_Q1_264936"/>
      <w:bookmarkStart w:id="196" w:name="_ETM_Q1_264971"/>
      <w:bookmarkStart w:id="197" w:name="_ETM_Q1_265518"/>
      <w:bookmarkEnd w:id="195"/>
      <w:bookmarkEnd w:id="196"/>
      <w:bookmarkEnd w:id="197"/>
    </w:p>
    <w:p w14:paraId="3FBF87E4" w14:textId="310978A0" w:rsidR="00DD7005" w:rsidRDefault="00DD7005" w:rsidP="00DD7005">
      <w:pPr>
        <w:pStyle w:val="af9"/>
        <w:keepNext/>
        <w:rPr>
          <w:rtl/>
          <w:lang w:eastAsia="he-IL"/>
        </w:rPr>
      </w:pPr>
      <w:bookmarkStart w:id="198" w:name="ET_guest_מידן_בר_25"/>
      <w:r w:rsidRPr="00DD7005">
        <w:rPr>
          <w:rStyle w:val="TagStyle"/>
          <w:rtl/>
        </w:rPr>
        <w:lastRenderedPageBreak/>
        <w:t xml:space="preserve"> &lt;&lt; אורח &gt;&gt; </w:t>
      </w:r>
      <w:r>
        <w:rPr>
          <w:rtl/>
          <w:lang w:eastAsia="he-IL"/>
        </w:rPr>
        <w:t>מידן בר:</w:t>
      </w:r>
      <w:r w:rsidRPr="00DD7005">
        <w:rPr>
          <w:rStyle w:val="TagStyle"/>
          <w:rtl/>
        </w:rPr>
        <w:t xml:space="preserve"> &lt;&lt; אורח &gt;&gt;</w:t>
      </w:r>
      <w:r w:rsidR="0015268B">
        <w:rPr>
          <w:rtl/>
          <w:lang w:eastAsia="he-IL"/>
        </w:rPr>
        <w:t xml:space="preserve"> </w:t>
      </w:r>
      <w:r>
        <w:rPr>
          <w:rtl/>
          <w:lang w:eastAsia="he-IL"/>
        </w:rPr>
        <w:t xml:space="preserve"> </w:t>
      </w:r>
      <w:bookmarkEnd w:id="198"/>
    </w:p>
    <w:p w14:paraId="31CD1823" w14:textId="77777777" w:rsidR="00DD7005" w:rsidRDefault="00DD7005" w:rsidP="00DD7005">
      <w:pPr>
        <w:pStyle w:val="KeepWithNext"/>
        <w:rPr>
          <w:rtl/>
          <w:lang w:eastAsia="he-IL"/>
        </w:rPr>
      </w:pPr>
    </w:p>
    <w:p w14:paraId="2423B62E" w14:textId="77777777" w:rsidR="00DD7005" w:rsidRDefault="00DD7005" w:rsidP="00DD7005">
      <w:pPr>
        <w:rPr>
          <w:rtl/>
          <w:lang w:eastAsia="he-IL"/>
        </w:rPr>
      </w:pPr>
      <w:bookmarkStart w:id="199" w:name="_ETM_Q1_265729"/>
      <w:bookmarkStart w:id="200" w:name="_ETM_Q1_265757"/>
      <w:bookmarkEnd w:id="199"/>
      <w:bookmarkEnd w:id="200"/>
      <w:r>
        <w:rPr>
          <w:rFonts w:hint="cs"/>
          <w:rtl/>
          <w:lang w:eastAsia="he-IL"/>
        </w:rPr>
        <w:t xml:space="preserve">כי זה </w:t>
      </w:r>
      <w:bookmarkStart w:id="201" w:name="_ETM_Q1_266155"/>
      <w:bookmarkEnd w:id="201"/>
      <w:r>
        <w:rPr>
          <w:rFonts w:hint="cs"/>
          <w:rtl/>
          <w:lang w:eastAsia="he-IL"/>
        </w:rPr>
        <w:t>מאוד חשוב לאדוני להבין. סימון כלי טייס זה לוחית הרישוי</w:t>
      </w:r>
      <w:bookmarkStart w:id="202" w:name="_ETM_Q1_270107"/>
      <w:bookmarkEnd w:id="202"/>
      <w:r>
        <w:rPr>
          <w:rFonts w:hint="cs"/>
          <w:rtl/>
          <w:lang w:eastAsia="he-IL"/>
        </w:rPr>
        <w:t xml:space="preserve"> שלו. כלי טייס מסומן במספרים ובאותיות</w:t>
      </w:r>
      <w:r w:rsidR="00D8564D">
        <w:rPr>
          <w:rFonts w:hint="cs"/>
          <w:rtl/>
          <w:lang w:eastAsia="he-IL"/>
        </w:rPr>
        <w:t>.</w:t>
      </w:r>
    </w:p>
    <w:p w14:paraId="0910D6C9" w14:textId="77777777" w:rsidR="00DD7005" w:rsidRDefault="00DD7005" w:rsidP="00DD7005">
      <w:pPr>
        <w:rPr>
          <w:rtl/>
          <w:lang w:eastAsia="he-IL"/>
        </w:rPr>
      </w:pPr>
      <w:bookmarkStart w:id="203" w:name="_ETM_Q1_274293"/>
      <w:bookmarkStart w:id="204" w:name="_ETM_Q1_274328"/>
      <w:bookmarkEnd w:id="203"/>
      <w:bookmarkEnd w:id="204"/>
    </w:p>
    <w:p w14:paraId="660C88DA" w14:textId="75E5C926" w:rsidR="00DD7005" w:rsidRDefault="00DD7005" w:rsidP="00DD7005">
      <w:pPr>
        <w:pStyle w:val="af6"/>
        <w:keepNext/>
        <w:rPr>
          <w:rtl/>
        </w:rPr>
      </w:pPr>
      <w:bookmarkStart w:id="205" w:name="ET_yor_6348_26"/>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 </w:t>
      </w:r>
      <w:r>
        <w:rPr>
          <w:rtl/>
        </w:rPr>
        <w:t>היו"ר שלום דנינו:</w:t>
      </w:r>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w:t>
      </w:r>
      <w:r w:rsidR="0015268B">
        <w:rPr>
          <w:rtl/>
        </w:rPr>
        <w:t xml:space="preserve"> </w:t>
      </w:r>
      <w:r>
        <w:rPr>
          <w:rtl/>
        </w:rPr>
        <w:t xml:space="preserve"> </w:t>
      </w:r>
      <w:bookmarkEnd w:id="205"/>
    </w:p>
    <w:p w14:paraId="09EAF701" w14:textId="77777777" w:rsidR="00DD7005" w:rsidRDefault="00DD7005" w:rsidP="00DD7005">
      <w:pPr>
        <w:pStyle w:val="KeepWithNext"/>
        <w:rPr>
          <w:rtl/>
          <w:lang w:eastAsia="he-IL"/>
        </w:rPr>
      </w:pPr>
    </w:p>
    <w:p w14:paraId="161292BE" w14:textId="77777777" w:rsidR="00DD7005" w:rsidRDefault="00DD7005" w:rsidP="00DD7005">
      <w:pPr>
        <w:rPr>
          <w:rtl/>
          <w:lang w:eastAsia="he-IL"/>
        </w:rPr>
      </w:pPr>
      <w:bookmarkStart w:id="206" w:name="_ETM_Q1_274583"/>
      <w:bookmarkEnd w:id="206"/>
      <w:r>
        <w:rPr>
          <w:rFonts w:hint="cs"/>
          <w:rtl/>
          <w:lang w:eastAsia="he-IL"/>
        </w:rPr>
        <w:t>אבל הם מדברים, אני חושב,</w:t>
      </w:r>
      <w:bookmarkStart w:id="207" w:name="_ETM_Q1_276131"/>
      <w:bookmarkEnd w:id="207"/>
      <w:r>
        <w:rPr>
          <w:rFonts w:hint="cs"/>
          <w:rtl/>
          <w:lang w:eastAsia="he-IL"/>
        </w:rPr>
        <w:t xml:space="preserve"> לא על המינימום הזה</w:t>
      </w:r>
      <w:r w:rsidR="00D8564D">
        <w:rPr>
          <w:rFonts w:hint="cs"/>
          <w:rtl/>
          <w:lang w:eastAsia="he-IL"/>
        </w:rPr>
        <w:t>.</w:t>
      </w:r>
    </w:p>
    <w:p w14:paraId="61945166" w14:textId="77777777" w:rsidR="00DD7005" w:rsidRDefault="00DD7005" w:rsidP="00DD7005">
      <w:pPr>
        <w:rPr>
          <w:rtl/>
          <w:lang w:eastAsia="he-IL"/>
        </w:rPr>
      </w:pPr>
      <w:bookmarkStart w:id="208" w:name="_ETM_Q1_279159"/>
      <w:bookmarkStart w:id="209" w:name="_ETM_Q1_279195"/>
      <w:bookmarkEnd w:id="208"/>
      <w:bookmarkEnd w:id="209"/>
    </w:p>
    <w:p w14:paraId="12038FBF" w14:textId="63059110" w:rsidR="00DD7005" w:rsidRDefault="00DD7005" w:rsidP="00DD7005">
      <w:pPr>
        <w:pStyle w:val="af9"/>
        <w:keepNext/>
        <w:rPr>
          <w:rtl/>
          <w:lang w:eastAsia="he-IL"/>
        </w:rPr>
      </w:pPr>
      <w:bookmarkStart w:id="210" w:name="ET_guest_מידן_בר_27"/>
      <w:r w:rsidRPr="00DD7005">
        <w:rPr>
          <w:rStyle w:val="TagStyle"/>
          <w:rtl/>
        </w:rPr>
        <w:t xml:space="preserve"> &lt;&lt; אורח &gt;&gt; </w:t>
      </w:r>
      <w:r>
        <w:rPr>
          <w:rtl/>
          <w:lang w:eastAsia="he-IL"/>
        </w:rPr>
        <w:t>מידן בר:</w:t>
      </w:r>
      <w:r w:rsidRPr="00DD7005">
        <w:rPr>
          <w:rStyle w:val="TagStyle"/>
          <w:rtl/>
        </w:rPr>
        <w:t xml:space="preserve"> &lt;&lt; אורח &gt;&gt;</w:t>
      </w:r>
      <w:r w:rsidR="0015268B">
        <w:rPr>
          <w:rtl/>
          <w:lang w:eastAsia="he-IL"/>
        </w:rPr>
        <w:t xml:space="preserve"> </w:t>
      </w:r>
      <w:r>
        <w:rPr>
          <w:rtl/>
          <w:lang w:eastAsia="he-IL"/>
        </w:rPr>
        <w:t xml:space="preserve"> </w:t>
      </w:r>
      <w:bookmarkEnd w:id="210"/>
    </w:p>
    <w:p w14:paraId="2DAE5620" w14:textId="77777777" w:rsidR="00DD7005" w:rsidRDefault="00DD7005" w:rsidP="00DD7005">
      <w:pPr>
        <w:pStyle w:val="KeepWithNext"/>
        <w:rPr>
          <w:rtl/>
          <w:lang w:eastAsia="he-IL"/>
        </w:rPr>
      </w:pPr>
    </w:p>
    <w:p w14:paraId="142AC4E5" w14:textId="77777777" w:rsidR="00DD7005" w:rsidRDefault="00DD7005" w:rsidP="00DD7005">
      <w:pPr>
        <w:rPr>
          <w:rtl/>
          <w:lang w:eastAsia="he-IL"/>
        </w:rPr>
      </w:pPr>
      <w:bookmarkStart w:id="211" w:name="_ETM_Q1_279830"/>
      <w:bookmarkStart w:id="212" w:name="_ETM_Q1_279863"/>
      <w:bookmarkEnd w:id="211"/>
      <w:bookmarkEnd w:id="212"/>
      <w:r>
        <w:rPr>
          <w:rFonts w:hint="cs"/>
          <w:rtl/>
          <w:lang w:eastAsia="he-IL"/>
        </w:rPr>
        <w:t>גם וגם</w:t>
      </w:r>
      <w:bookmarkStart w:id="213" w:name="_ETM_Q1_280685"/>
      <w:bookmarkEnd w:id="213"/>
      <w:r w:rsidR="00D8564D">
        <w:rPr>
          <w:rFonts w:hint="cs"/>
          <w:rtl/>
          <w:lang w:eastAsia="he-IL"/>
        </w:rPr>
        <w:t>.</w:t>
      </w:r>
    </w:p>
    <w:p w14:paraId="47D052AB" w14:textId="77777777" w:rsidR="00DD7005" w:rsidRDefault="00DD7005" w:rsidP="00DD7005">
      <w:pPr>
        <w:rPr>
          <w:rtl/>
          <w:lang w:eastAsia="he-IL"/>
        </w:rPr>
      </w:pPr>
      <w:bookmarkStart w:id="214" w:name="_ETM_Q1_280720"/>
      <w:bookmarkEnd w:id="214"/>
    </w:p>
    <w:p w14:paraId="1E003CEB" w14:textId="412D0988" w:rsidR="00DD7005" w:rsidRDefault="00DD7005" w:rsidP="00DD7005">
      <w:pPr>
        <w:pStyle w:val="af6"/>
        <w:keepNext/>
        <w:rPr>
          <w:rtl/>
        </w:rPr>
      </w:pPr>
      <w:bookmarkStart w:id="215" w:name="ET_yor_6348_28"/>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 </w:t>
      </w:r>
      <w:r>
        <w:rPr>
          <w:rtl/>
        </w:rPr>
        <w:t>היו"ר שלום דנינו:</w:t>
      </w:r>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w:t>
      </w:r>
      <w:r w:rsidR="0015268B">
        <w:rPr>
          <w:rtl/>
        </w:rPr>
        <w:t xml:space="preserve"> </w:t>
      </w:r>
      <w:r>
        <w:rPr>
          <w:rtl/>
        </w:rPr>
        <w:t xml:space="preserve"> </w:t>
      </w:r>
      <w:bookmarkEnd w:id="215"/>
    </w:p>
    <w:p w14:paraId="0A2DD233" w14:textId="77777777" w:rsidR="00DD7005" w:rsidRDefault="00DD7005" w:rsidP="00DD7005">
      <w:pPr>
        <w:pStyle w:val="KeepWithNext"/>
        <w:rPr>
          <w:rtl/>
          <w:lang w:eastAsia="he-IL"/>
        </w:rPr>
      </w:pPr>
    </w:p>
    <w:p w14:paraId="1AE5A54D" w14:textId="77777777" w:rsidR="00DD7005" w:rsidRDefault="00DD7005" w:rsidP="00DD7005">
      <w:pPr>
        <w:rPr>
          <w:rtl/>
          <w:lang w:eastAsia="he-IL"/>
        </w:rPr>
      </w:pPr>
      <w:bookmarkStart w:id="216" w:name="_ETM_Q1_281333"/>
      <w:bookmarkEnd w:id="216"/>
      <w:r>
        <w:rPr>
          <w:rFonts w:hint="cs"/>
          <w:rtl/>
          <w:lang w:eastAsia="he-IL"/>
        </w:rPr>
        <w:t>על כל חלק, על כל מרכיב</w:t>
      </w:r>
      <w:r w:rsidR="00D8564D">
        <w:rPr>
          <w:rFonts w:hint="cs"/>
          <w:rtl/>
          <w:lang w:eastAsia="he-IL"/>
        </w:rPr>
        <w:t>.</w:t>
      </w:r>
    </w:p>
    <w:p w14:paraId="77034C57" w14:textId="77777777" w:rsidR="00DD7005" w:rsidRDefault="00DD7005" w:rsidP="00DD7005">
      <w:pPr>
        <w:rPr>
          <w:rtl/>
          <w:lang w:eastAsia="he-IL"/>
        </w:rPr>
      </w:pPr>
      <w:bookmarkStart w:id="217" w:name="_ETM_Q1_283216"/>
      <w:bookmarkStart w:id="218" w:name="_ETM_Q1_283247"/>
      <w:bookmarkEnd w:id="217"/>
      <w:bookmarkEnd w:id="218"/>
    </w:p>
    <w:p w14:paraId="5494AFD9" w14:textId="0A6705FB" w:rsidR="00DD7005" w:rsidRDefault="00DD7005" w:rsidP="00DD7005">
      <w:pPr>
        <w:pStyle w:val="af9"/>
        <w:keepNext/>
        <w:rPr>
          <w:rtl/>
          <w:lang w:eastAsia="he-IL"/>
        </w:rPr>
      </w:pPr>
      <w:bookmarkStart w:id="219" w:name="ET_guest_אבישי_פדהצור_29"/>
      <w:r w:rsidRPr="00DD700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D7005">
        <w:rPr>
          <w:rStyle w:val="TagStyle"/>
          <w:rtl/>
        </w:rPr>
        <w:t xml:space="preserve"> &lt;&lt; אורח &gt;&gt;</w:t>
      </w:r>
      <w:r w:rsidR="0015268B">
        <w:rPr>
          <w:rtl/>
          <w:lang w:eastAsia="he-IL"/>
        </w:rPr>
        <w:t xml:space="preserve"> </w:t>
      </w:r>
      <w:r>
        <w:rPr>
          <w:rtl/>
          <w:lang w:eastAsia="he-IL"/>
        </w:rPr>
        <w:t xml:space="preserve"> </w:t>
      </w:r>
      <w:bookmarkEnd w:id="219"/>
    </w:p>
    <w:p w14:paraId="672AF69D" w14:textId="77777777" w:rsidR="00DD7005" w:rsidRDefault="00DD7005" w:rsidP="00DD7005">
      <w:pPr>
        <w:pStyle w:val="KeepWithNext"/>
        <w:rPr>
          <w:rtl/>
          <w:lang w:eastAsia="he-IL"/>
        </w:rPr>
      </w:pPr>
    </w:p>
    <w:p w14:paraId="7643DC9E" w14:textId="77777777" w:rsidR="00D8564D" w:rsidRDefault="00DD7005" w:rsidP="00DD7005">
      <w:pPr>
        <w:rPr>
          <w:rtl/>
          <w:lang w:eastAsia="he-IL"/>
        </w:rPr>
      </w:pPr>
      <w:bookmarkStart w:id="220" w:name="_ETM_Q1_283886"/>
      <w:bookmarkStart w:id="221" w:name="_ETM_Q1_283918"/>
      <w:bookmarkEnd w:id="220"/>
      <w:bookmarkEnd w:id="221"/>
      <w:r>
        <w:rPr>
          <w:rFonts w:hint="cs"/>
          <w:rtl/>
          <w:lang w:eastAsia="he-IL"/>
        </w:rPr>
        <w:t xml:space="preserve">יש </w:t>
      </w:r>
      <w:bookmarkStart w:id="222" w:name="_ETM_Q1_284070"/>
      <w:bookmarkEnd w:id="222"/>
      <w:r>
        <w:rPr>
          <w:rFonts w:hint="cs"/>
          <w:rtl/>
          <w:lang w:eastAsia="he-IL"/>
        </w:rPr>
        <w:t xml:space="preserve">לנו פה שני רכיבים, נעשה את זה על רגל אחת </w:t>
      </w:r>
      <w:bookmarkStart w:id="223" w:name="_ETM_Q1_287799"/>
      <w:bookmarkEnd w:id="223"/>
      <w:r>
        <w:rPr>
          <w:rFonts w:hint="cs"/>
          <w:rtl/>
          <w:lang w:eastAsia="he-IL"/>
        </w:rPr>
        <w:t xml:space="preserve">כי זה טוב לנו </w:t>
      </w:r>
      <w:r w:rsidR="00D8564D">
        <w:rPr>
          <w:rFonts w:hint="cs"/>
          <w:rtl/>
          <w:lang w:eastAsia="he-IL"/>
        </w:rPr>
        <w:t xml:space="preserve">בשביל </w:t>
      </w:r>
      <w:bookmarkStart w:id="224" w:name="_ETM_Q1_285426"/>
      <w:bookmarkEnd w:id="224"/>
      <w:r>
        <w:rPr>
          <w:rFonts w:hint="cs"/>
          <w:rtl/>
          <w:lang w:eastAsia="he-IL"/>
        </w:rPr>
        <w:t>לצלול ל</w:t>
      </w:r>
      <w:bookmarkStart w:id="225" w:name="_ETM_Q1_284589"/>
      <w:bookmarkEnd w:id="225"/>
      <w:r>
        <w:rPr>
          <w:rFonts w:hint="cs"/>
          <w:rtl/>
          <w:lang w:eastAsia="he-IL"/>
        </w:rPr>
        <w:t xml:space="preserve">תוך הרקע. בגדול, כלי טייס </w:t>
      </w:r>
      <w:bookmarkStart w:id="226" w:name="_ETM_Q1_288608"/>
      <w:bookmarkEnd w:id="226"/>
      <w:r>
        <w:rPr>
          <w:rFonts w:hint="cs"/>
          <w:rtl/>
          <w:lang w:eastAsia="he-IL"/>
        </w:rPr>
        <w:t>צריך להיות מסומן</w:t>
      </w:r>
      <w:r w:rsidR="00D8564D">
        <w:rPr>
          <w:rFonts w:hint="cs"/>
          <w:rtl/>
          <w:lang w:eastAsia="he-IL"/>
        </w:rPr>
        <w:t>,</w:t>
      </w:r>
      <w:r>
        <w:rPr>
          <w:rFonts w:hint="cs"/>
          <w:rtl/>
          <w:lang w:eastAsia="he-IL"/>
        </w:rPr>
        <w:t xml:space="preserve"> במה שנקרא</w:t>
      </w:r>
      <w:r w:rsidR="00D8564D">
        <w:rPr>
          <w:rFonts w:hint="cs"/>
          <w:rtl/>
          <w:lang w:eastAsia="he-IL"/>
        </w:rPr>
        <w:t xml:space="preserve">, סימני </w:t>
      </w:r>
      <w:bookmarkStart w:id="227" w:name="_ETM_Q1_286425"/>
      <w:bookmarkEnd w:id="227"/>
      <w:r w:rsidR="00D8564D">
        <w:rPr>
          <w:rFonts w:hint="cs"/>
          <w:rtl/>
          <w:lang w:eastAsia="he-IL"/>
        </w:rPr>
        <w:t xml:space="preserve">לאומיות ורישום. </w:t>
      </w:r>
      <w:bookmarkStart w:id="228" w:name="_ETM_Q1_284912"/>
      <w:bookmarkEnd w:id="228"/>
      <w:r>
        <w:rPr>
          <w:rFonts w:hint="cs"/>
          <w:rtl/>
          <w:lang w:eastAsia="he-IL"/>
        </w:rPr>
        <w:t>במקרה של ישראל זה</w:t>
      </w:r>
      <w:bookmarkStart w:id="229" w:name="_ETM_Q1_293955"/>
      <w:bookmarkEnd w:id="229"/>
      <w:r>
        <w:rPr>
          <w:rFonts w:hint="cs"/>
          <w:rtl/>
          <w:lang w:eastAsia="he-IL"/>
        </w:rPr>
        <w:t xml:space="preserve"> </w:t>
      </w:r>
      <w:r>
        <w:rPr>
          <w:rFonts w:hint="cs"/>
          <w:lang w:eastAsia="he-IL"/>
        </w:rPr>
        <w:t>X</w:t>
      </w:r>
      <w:r>
        <w:rPr>
          <w:rFonts w:hint="cs"/>
          <w:rtl/>
          <w:lang w:eastAsia="he-IL"/>
        </w:rPr>
        <w:t>4 קידומת ואז מספר אותיות וספרות זה תלוי כל מדינה</w:t>
      </w:r>
      <w:bookmarkStart w:id="230" w:name="_ETM_Q1_299966"/>
      <w:bookmarkEnd w:id="230"/>
      <w:r>
        <w:rPr>
          <w:rFonts w:hint="cs"/>
          <w:rtl/>
          <w:lang w:eastAsia="he-IL"/>
        </w:rPr>
        <w:t xml:space="preserve"> מה שהיא מקבלת מה-</w:t>
      </w:r>
      <w:r>
        <w:rPr>
          <w:rFonts w:hint="cs"/>
          <w:lang w:eastAsia="he-IL"/>
        </w:rPr>
        <w:t>ICAO</w:t>
      </w:r>
      <w:r w:rsidR="00D8564D">
        <w:rPr>
          <w:rFonts w:hint="cs"/>
          <w:rtl/>
          <w:lang w:eastAsia="he-IL"/>
        </w:rPr>
        <w:t>, שמתחלפות.</w:t>
      </w:r>
      <w:bookmarkStart w:id="231" w:name="_ETM_Q1_294170"/>
      <w:bookmarkEnd w:id="231"/>
      <w:r w:rsidR="00D8564D">
        <w:rPr>
          <w:rFonts w:hint="cs"/>
          <w:rtl/>
          <w:lang w:eastAsia="he-IL"/>
        </w:rPr>
        <w:t xml:space="preserve"> וזה למעשה </w:t>
      </w:r>
      <w:r>
        <w:rPr>
          <w:rFonts w:hint="cs"/>
          <w:rtl/>
          <w:lang w:eastAsia="he-IL"/>
        </w:rPr>
        <w:t xml:space="preserve">לוחית הרישוי של המטוס. </w:t>
      </w:r>
      <w:bookmarkStart w:id="232" w:name="_ETM_Q1_305669"/>
      <w:bookmarkEnd w:id="232"/>
    </w:p>
    <w:p w14:paraId="247395B5" w14:textId="77777777" w:rsidR="00D8564D" w:rsidRDefault="00D8564D" w:rsidP="00DD7005">
      <w:pPr>
        <w:rPr>
          <w:rtl/>
          <w:lang w:eastAsia="he-IL"/>
        </w:rPr>
      </w:pPr>
    </w:p>
    <w:p w14:paraId="0143016C" w14:textId="77777777" w:rsidR="00DD7005" w:rsidRDefault="00DD7005" w:rsidP="00DD7005">
      <w:pPr>
        <w:rPr>
          <w:rtl/>
          <w:lang w:eastAsia="he-IL"/>
        </w:rPr>
      </w:pPr>
      <w:bookmarkStart w:id="233" w:name="_ETM_Q1_305853"/>
      <w:bookmarkStart w:id="234" w:name="_ETM_Q1_305960"/>
      <w:bookmarkStart w:id="235" w:name="_ETM_Q1_306064"/>
      <w:bookmarkEnd w:id="233"/>
      <w:bookmarkEnd w:id="234"/>
      <w:bookmarkEnd w:id="235"/>
      <w:r>
        <w:rPr>
          <w:rFonts w:hint="cs"/>
          <w:rtl/>
          <w:lang w:eastAsia="he-IL"/>
        </w:rPr>
        <w:t xml:space="preserve">מעבר </w:t>
      </w:r>
      <w:bookmarkStart w:id="236" w:name="_ETM_Q1_304309"/>
      <w:bookmarkEnd w:id="236"/>
      <w:r>
        <w:rPr>
          <w:rFonts w:hint="cs"/>
          <w:rtl/>
          <w:lang w:eastAsia="he-IL"/>
        </w:rPr>
        <w:t xml:space="preserve">לדבר הזה, וזה צבוע על הכנפיים וכולנו רואים את זה </w:t>
      </w:r>
      <w:bookmarkStart w:id="237" w:name="_ETM_Q1_307343"/>
      <w:bookmarkEnd w:id="237"/>
      <w:r>
        <w:rPr>
          <w:rFonts w:hint="cs"/>
          <w:rtl/>
          <w:lang w:eastAsia="he-IL"/>
        </w:rPr>
        <w:t xml:space="preserve">וזה נורא נחמד. וזה אומר, המטוס הזה רשום בפנקסה של </w:t>
      </w:r>
      <w:bookmarkStart w:id="238" w:name="_ETM_Q1_311235"/>
      <w:bookmarkEnd w:id="238"/>
      <w:r>
        <w:rPr>
          <w:rFonts w:hint="cs"/>
          <w:rtl/>
          <w:lang w:eastAsia="he-IL"/>
        </w:rPr>
        <w:t xml:space="preserve">מדינה פלונית, היא מדינת הרישום שלו, היא אחראית על הכשירות </w:t>
      </w:r>
      <w:bookmarkStart w:id="239" w:name="_ETM_Q1_315124"/>
      <w:bookmarkEnd w:id="239"/>
      <w:r>
        <w:rPr>
          <w:rFonts w:hint="cs"/>
          <w:rtl/>
          <w:lang w:eastAsia="he-IL"/>
        </w:rPr>
        <w:t xml:space="preserve">האווירית שלו </w:t>
      </w:r>
      <w:proofErr w:type="spellStart"/>
      <w:r>
        <w:rPr>
          <w:rFonts w:hint="cs"/>
          <w:rtl/>
          <w:lang w:eastAsia="he-IL"/>
        </w:rPr>
        <w:t>וכו</w:t>
      </w:r>
      <w:proofErr w:type="spellEnd"/>
      <w:r>
        <w:rPr>
          <w:rFonts w:hint="cs"/>
          <w:rtl/>
          <w:lang w:eastAsia="he-IL"/>
        </w:rPr>
        <w:t xml:space="preserve">'. והדבר הזה יש לו את </w:t>
      </w:r>
      <w:proofErr w:type="spellStart"/>
      <w:r>
        <w:rPr>
          <w:rFonts w:hint="cs"/>
          <w:rtl/>
          <w:lang w:eastAsia="he-IL"/>
        </w:rPr>
        <w:t>התחליות</w:t>
      </w:r>
      <w:proofErr w:type="spellEnd"/>
      <w:r>
        <w:rPr>
          <w:rFonts w:hint="cs"/>
          <w:rtl/>
          <w:lang w:eastAsia="he-IL"/>
        </w:rPr>
        <w:t xml:space="preserve">. </w:t>
      </w:r>
      <w:bookmarkStart w:id="240" w:name="_ETM_Q1_319778"/>
      <w:bookmarkEnd w:id="240"/>
    </w:p>
    <w:p w14:paraId="029A3659" w14:textId="77777777" w:rsidR="00DD7005" w:rsidRDefault="00DD7005" w:rsidP="00DD7005">
      <w:pPr>
        <w:rPr>
          <w:rtl/>
          <w:lang w:eastAsia="he-IL"/>
        </w:rPr>
      </w:pPr>
      <w:bookmarkStart w:id="241" w:name="_ETM_Q1_319813"/>
      <w:bookmarkEnd w:id="241"/>
    </w:p>
    <w:p w14:paraId="7123AAF4" w14:textId="6A511183" w:rsidR="00DD7005" w:rsidRDefault="00DD7005" w:rsidP="00DD7005">
      <w:pPr>
        <w:pStyle w:val="af6"/>
        <w:keepNext/>
        <w:rPr>
          <w:rtl/>
        </w:rPr>
      </w:pPr>
      <w:bookmarkStart w:id="242" w:name="ET_yor_6348_30"/>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 </w:t>
      </w:r>
      <w:r>
        <w:rPr>
          <w:rtl/>
        </w:rPr>
        <w:t>היו"ר שלום דנינו:</w:t>
      </w:r>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w:t>
      </w:r>
      <w:r w:rsidR="0015268B">
        <w:rPr>
          <w:rtl/>
        </w:rPr>
        <w:t xml:space="preserve"> </w:t>
      </w:r>
      <w:r>
        <w:rPr>
          <w:rtl/>
        </w:rPr>
        <w:t xml:space="preserve"> </w:t>
      </w:r>
      <w:bookmarkEnd w:id="242"/>
    </w:p>
    <w:p w14:paraId="006247F1" w14:textId="77777777" w:rsidR="00DD7005" w:rsidRDefault="00DD7005" w:rsidP="00DD7005">
      <w:pPr>
        <w:pStyle w:val="KeepWithNext"/>
        <w:rPr>
          <w:rtl/>
          <w:lang w:eastAsia="he-IL"/>
        </w:rPr>
      </w:pPr>
    </w:p>
    <w:p w14:paraId="556EA611" w14:textId="77777777" w:rsidR="00DD7005" w:rsidRDefault="00DD7005" w:rsidP="00DD7005">
      <w:pPr>
        <w:rPr>
          <w:rtl/>
          <w:lang w:eastAsia="he-IL"/>
        </w:rPr>
      </w:pPr>
      <w:bookmarkStart w:id="243" w:name="_ETM_Q1_320111"/>
      <w:bookmarkEnd w:id="243"/>
      <w:r>
        <w:rPr>
          <w:rFonts w:hint="cs"/>
          <w:rtl/>
          <w:lang w:eastAsia="he-IL"/>
        </w:rPr>
        <w:t xml:space="preserve">סליחה, </w:t>
      </w:r>
      <w:bookmarkStart w:id="244" w:name="_ETM_Q1_320591"/>
      <w:bookmarkEnd w:id="244"/>
      <w:r>
        <w:rPr>
          <w:rFonts w:hint="cs"/>
          <w:rtl/>
          <w:lang w:eastAsia="he-IL"/>
        </w:rPr>
        <w:t xml:space="preserve">יכול להיות מצב של מטוס ארקיע שהוא רשום במדינה אחרת? </w:t>
      </w:r>
      <w:bookmarkStart w:id="245" w:name="_ETM_Q1_324416"/>
      <w:bookmarkEnd w:id="245"/>
      <w:r>
        <w:rPr>
          <w:rFonts w:hint="cs"/>
          <w:rtl/>
          <w:lang w:eastAsia="he-IL"/>
        </w:rPr>
        <w:t>לא, תמיד הוא יהיה מקומי?</w:t>
      </w:r>
      <w:bookmarkStart w:id="246" w:name="_ETM_Q1_327008"/>
      <w:bookmarkEnd w:id="246"/>
    </w:p>
    <w:p w14:paraId="10E5B8E4" w14:textId="77777777" w:rsidR="00DD7005" w:rsidRDefault="00DD7005" w:rsidP="00DD7005">
      <w:pPr>
        <w:rPr>
          <w:rtl/>
          <w:lang w:eastAsia="he-IL"/>
        </w:rPr>
      </w:pPr>
      <w:bookmarkStart w:id="247" w:name="_ETM_Q1_327055"/>
      <w:bookmarkStart w:id="248" w:name="_ETM_Q1_323534"/>
      <w:bookmarkStart w:id="249" w:name="_ETM_Q1_324016"/>
      <w:bookmarkEnd w:id="247"/>
      <w:bookmarkEnd w:id="248"/>
      <w:bookmarkEnd w:id="249"/>
    </w:p>
    <w:p w14:paraId="57F2B51B" w14:textId="4BBE05DB" w:rsidR="00DD7005" w:rsidRDefault="00DD7005" w:rsidP="00DD7005">
      <w:pPr>
        <w:pStyle w:val="af9"/>
        <w:keepNext/>
        <w:rPr>
          <w:rtl/>
          <w:lang w:eastAsia="he-IL"/>
        </w:rPr>
      </w:pPr>
      <w:bookmarkStart w:id="250" w:name="ET_guest_אבישי_פדהצור_31"/>
      <w:r w:rsidRPr="00DD700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D7005">
        <w:rPr>
          <w:rStyle w:val="TagStyle"/>
          <w:rtl/>
        </w:rPr>
        <w:t xml:space="preserve"> &lt;&lt; אורח &gt;&gt;</w:t>
      </w:r>
      <w:r w:rsidR="0015268B">
        <w:rPr>
          <w:rtl/>
          <w:lang w:eastAsia="he-IL"/>
        </w:rPr>
        <w:t xml:space="preserve"> </w:t>
      </w:r>
      <w:r>
        <w:rPr>
          <w:rtl/>
          <w:lang w:eastAsia="he-IL"/>
        </w:rPr>
        <w:t xml:space="preserve"> </w:t>
      </w:r>
      <w:bookmarkEnd w:id="250"/>
    </w:p>
    <w:p w14:paraId="151AA214" w14:textId="77777777" w:rsidR="00DD7005" w:rsidRDefault="00DD7005" w:rsidP="00DD7005">
      <w:pPr>
        <w:pStyle w:val="KeepWithNext"/>
        <w:rPr>
          <w:rtl/>
          <w:lang w:eastAsia="he-IL"/>
        </w:rPr>
      </w:pPr>
    </w:p>
    <w:p w14:paraId="39C8A7DE" w14:textId="77777777" w:rsidR="00D8564D" w:rsidRDefault="00DD7005" w:rsidP="00DD7005">
      <w:pPr>
        <w:rPr>
          <w:rtl/>
          <w:lang w:eastAsia="he-IL"/>
        </w:rPr>
      </w:pPr>
      <w:bookmarkStart w:id="251" w:name="_ETM_Q1_324258"/>
      <w:bookmarkStart w:id="252" w:name="_ETM_Q1_324293"/>
      <w:bookmarkEnd w:id="251"/>
      <w:bookmarkEnd w:id="252"/>
      <w:r>
        <w:rPr>
          <w:rFonts w:hint="cs"/>
          <w:rtl/>
          <w:lang w:eastAsia="he-IL"/>
        </w:rPr>
        <w:t xml:space="preserve">תיאורטית כן, בפועל לא קורה. </w:t>
      </w:r>
      <w:bookmarkStart w:id="253" w:name="_ETM_Q1_328898"/>
      <w:bookmarkStart w:id="254" w:name="_ETM_Q1_329768"/>
      <w:bookmarkStart w:id="255" w:name="_ETM_Q1_329806"/>
      <w:bookmarkEnd w:id="253"/>
      <w:bookmarkEnd w:id="254"/>
      <w:bookmarkEnd w:id="255"/>
      <w:r>
        <w:rPr>
          <w:rFonts w:hint="cs"/>
          <w:rtl/>
          <w:lang w:eastAsia="he-IL"/>
        </w:rPr>
        <w:t xml:space="preserve">מבחינה מסחרית חברת תעופה ישראלית יכולה להיעזר בשירותיו </w:t>
      </w:r>
      <w:bookmarkStart w:id="256" w:name="_ETM_Q1_337418"/>
      <w:bookmarkEnd w:id="256"/>
      <w:r>
        <w:rPr>
          <w:rFonts w:hint="cs"/>
          <w:rtl/>
          <w:lang w:eastAsia="he-IL"/>
        </w:rPr>
        <w:t xml:space="preserve">של בעל רישיון הפעלה אווירית זר, מה שנקרא חכירה רטובה, </w:t>
      </w:r>
      <w:bookmarkStart w:id="257" w:name="_ETM_Q1_343913"/>
      <w:bookmarkEnd w:id="257"/>
      <w:r>
        <w:rPr>
          <w:rFonts w:hint="cs"/>
          <w:rtl/>
          <w:lang w:eastAsia="he-IL"/>
        </w:rPr>
        <w:t>להבדיל מחכירה יבשה. מה</w:t>
      </w:r>
      <w:r w:rsidR="00D8564D">
        <w:rPr>
          <w:rFonts w:hint="cs"/>
          <w:rtl/>
          <w:lang w:eastAsia="he-IL"/>
        </w:rPr>
        <w:t xml:space="preserve"> </w:t>
      </w:r>
      <w:r>
        <w:rPr>
          <w:rFonts w:hint="cs"/>
          <w:rtl/>
          <w:lang w:eastAsia="he-IL"/>
        </w:rPr>
        <w:t>זה חכירה רטובה?</w:t>
      </w:r>
      <w:r>
        <w:rPr>
          <w:rFonts w:hint="cs"/>
          <w:lang w:eastAsia="he-IL"/>
        </w:rPr>
        <w:t xml:space="preserve"> </w:t>
      </w:r>
      <w:r>
        <w:rPr>
          <w:rFonts w:hint="cs"/>
          <w:rtl/>
          <w:lang w:eastAsia="he-IL"/>
        </w:rPr>
        <w:t>אני חוכר מ</w:t>
      </w:r>
      <w:bookmarkStart w:id="258" w:name="_ETM_Q1_344629"/>
      <w:bookmarkEnd w:id="258"/>
      <w:r>
        <w:rPr>
          <w:rFonts w:hint="cs"/>
          <w:rtl/>
          <w:lang w:eastAsia="he-IL"/>
        </w:rPr>
        <w:t xml:space="preserve">מדינה </w:t>
      </w:r>
      <w:bookmarkStart w:id="259" w:name="_ETM_Q1_346977"/>
      <w:bookmarkEnd w:id="259"/>
      <w:r>
        <w:rPr>
          <w:rFonts w:hint="cs"/>
          <w:rtl/>
          <w:lang w:eastAsia="he-IL"/>
        </w:rPr>
        <w:t xml:space="preserve">איגוד הטייסים מטוס שרשום במדינת איגוד הטייסים, שמטיסים אותו טייסים </w:t>
      </w:r>
      <w:bookmarkStart w:id="260" w:name="_ETM_Q1_353156"/>
      <w:bookmarkEnd w:id="260"/>
      <w:r>
        <w:rPr>
          <w:rFonts w:hint="cs"/>
          <w:rtl/>
          <w:lang w:eastAsia="he-IL"/>
        </w:rPr>
        <w:t>שהם בעלי רישיונות אישיים של מדינת איגוד הטייסים,</w:t>
      </w:r>
      <w:r w:rsidR="00D8564D">
        <w:rPr>
          <w:rFonts w:hint="cs"/>
          <w:rtl/>
          <w:lang w:eastAsia="he-IL"/>
        </w:rPr>
        <w:t xml:space="preserve"> </w:t>
      </w:r>
      <w:r>
        <w:rPr>
          <w:rFonts w:hint="cs"/>
          <w:rtl/>
          <w:lang w:eastAsia="he-IL"/>
        </w:rPr>
        <w:t xml:space="preserve">והוא עכשיו </w:t>
      </w:r>
      <w:bookmarkStart w:id="261" w:name="_ETM_Q1_358131"/>
      <w:bookmarkEnd w:id="261"/>
      <w:r>
        <w:rPr>
          <w:rFonts w:hint="cs"/>
          <w:rtl/>
          <w:lang w:eastAsia="he-IL"/>
        </w:rPr>
        <w:t xml:space="preserve">פועל במדינת ישראל. </w:t>
      </w:r>
    </w:p>
    <w:p w14:paraId="61DCB7E1" w14:textId="77777777" w:rsidR="00D8564D" w:rsidRDefault="00D8564D" w:rsidP="00DD7005">
      <w:pPr>
        <w:rPr>
          <w:rtl/>
          <w:lang w:eastAsia="he-IL"/>
        </w:rPr>
      </w:pPr>
      <w:bookmarkStart w:id="262" w:name="_ETM_Q1_361280"/>
      <w:bookmarkStart w:id="263" w:name="_ETM_Q1_361368"/>
      <w:bookmarkStart w:id="264" w:name="_ETM_Q1_361467"/>
      <w:bookmarkEnd w:id="262"/>
      <w:bookmarkEnd w:id="263"/>
      <w:bookmarkEnd w:id="264"/>
    </w:p>
    <w:p w14:paraId="6B871079" w14:textId="77777777" w:rsidR="00DD7005" w:rsidRDefault="00DD7005" w:rsidP="000122B7">
      <w:pPr>
        <w:rPr>
          <w:rtl/>
          <w:lang w:eastAsia="he-IL"/>
        </w:rPr>
      </w:pPr>
      <w:bookmarkStart w:id="265" w:name="_ETM_Q1_361594"/>
      <w:bookmarkEnd w:id="265"/>
      <w:r>
        <w:rPr>
          <w:rFonts w:hint="cs"/>
          <w:rtl/>
          <w:lang w:eastAsia="he-IL"/>
        </w:rPr>
        <w:t xml:space="preserve">המטוס הזה פועל כאן מסחרית אבל הוא </w:t>
      </w:r>
      <w:bookmarkStart w:id="266" w:name="_ETM_Q1_362174"/>
      <w:bookmarkEnd w:id="266"/>
      <w:r>
        <w:rPr>
          <w:rFonts w:hint="cs"/>
          <w:rtl/>
          <w:lang w:eastAsia="he-IL"/>
        </w:rPr>
        <w:t xml:space="preserve">לא תחת אחראיות </w:t>
      </w:r>
      <w:proofErr w:type="spellStart"/>
      <w:r>
        <w:rPr>
          <w:rFonts w:hint="cs"/>
          <w:rtl/>
          <w:lang w:eastAsia="he-IL"/>
        </w:rPr>
        <w:t>רת"א</w:t>
      </w:r>
      <w:proofErr w:type="spellEnd"/>
      <w:r>
        <w:rPr>
          <w:rFonts w:hint="cs"/>
          <w:rtl/>
          <w:lang w:eastAsia="he-IL"/>
        </w:rPr>
        <w:t xml:space="preserve">. אם אני </w:t>
      </w:r>
      <w:bookmarkStart w:id="267" w:name="_ETM_Q1_359716"/>
      <w:bookmarkEnd w:id="267"/>
      <w:r w:rsidR="00D8564D">
        <w:rPr>
          <w:rFonts w:hint="cs"/>
          <w:rtl/>
          <w:lang w:eastAsia="he-IL"/>
        </w:rPr>
        <w:t>חברת תעופה</w:t>
      </w:r>
      <w:r>
        <w:rPr>
          <w:rFonts w:hint="cs"/>
          <w:rtl/>
          <w:lang w:eastAsia="he-IL"/>
        </w:rPr>
        <w:t xml:space="preserve"> </w:t>
      </w:r>
      <w:r w:rsidR="00D8564D">
        <w:rPr>
          <w:rFonts w:hint="cs"/>
          <w:rtl/>
          <w:lang w:eastAsia="he-IL"/>
        </w:rPr>
        <w:t xml:space="preserve">ישראלית אני לא נחשב </w:t>
      </w:r>
      <w:bookmarkStart w:id="268" w:name="_ETM_Q1_359825"/>
      <w:bookmarkEnd w:id="268"/>
      <w:r>
        <w:rPr>
          <w:rFonts w:hint="cs"/>
          <w:rtl/>
          <w:lang w:eastAsia="he-IL"/>
        </w:rPr>
        <w:t xml:space="preserve">המפעיל האווירי </w:t>
      </w:r>
      <w:bookmarkStart w:id="269" w:name="_ETM_Q1_366769"/>
      <w:bookmarkEnd w:id="269"/>
      <w:r>
        <w:rPr>
          <w:rFonts w:hint="cs"/>
          <w:rtl/>
          <w:lang w:eastAsia="he-IL"/>
        </w:rPr>
        <w:t>שלו, מי ש</w:t>
      </w:r>
      <w:bookmarkStart w:id="270" w:name="_ETM_Q1_363049"/>
      <w:bookmarkEnd w:id="270"/>
      <w:r>
        <w:rPr>
          <w:rFonts w:hint="cs"/>
          <w:rtl/>
          <w:lang w:eastAsia="he-IL"/>
        </w:rPr>
        <w:t xml:space="preserve">אחראי על ההפעלה שלו לפי חוק הטייס. אבל </w:t>
      </w:r>
      <w:bookmarkStart w:id="271" w:name="_ETM_Q1_368151"/>
      <w:bookmarkEnd w:id="271"/>
      <w:r>
        <w:rPr>
          <w:rFonts w:hint="cs"/>
          <w:rtl/>
          <w:lang w:eastAsia="he-IL"/>
        </w:rPr>
        <w:t>הוא כן משתלב בפעילות המסחרית שלי, זה חוק רישוי שירותי</w:t>
      </w:r>
      <w:bookmarkStart w:id="272" w:name="_ETM_Q1_371833"/>
      <w:bookmarkEnd w:id="272"/>
      <w:r>
        <w:rPr>
          <w:rFonts w:hint="cs"/>
          <w:rtl/>
          <w:lang w:eastAsia="he-IL"/>
        </w:rPr>
        <w:t xml:space="preserve"> התעופה, זה כאב ראש אחר, אני לא מציע </w:t>
      </w:r>
      <w:bookmarkStart w:id="273" w:name="_ETM_Q1_375659"/>
      <w:bookmarkEnd w:id="273"/>
      <w:r>
        <w:rPr>
          <w:rFonts w:hint="cs"/>
          <w:rtl/>
          <w:lang w:eastAsia="he-IL"/>
        </w:rPr>
        <w:t xml:space="preserve">שניכנס אליו עכשיו. </w:t>
      </w:r>
      <w:bookmarkStart w:id="274" w:name="_ETM_Q1_377123"/>
      <w:bookmarkStart w:id="275" w:name="_ETM_Q1_377161"/>
      <w:bookmarkStart w:id="276" w:name="_ETM_Q1_377195"/>
      <w:bookmarkStart w:id="277" w:name="_ETM_Q1_377232"/>
      <w:bookmarkEnd w:id="274"/>
      <w:bookmarkEnd w:id="275"/>
      <w:bookmarkEnd w:id="276"/>
      <w:bookmarkEnd w:id="277"/>
      <w:r>
        <w:rPr>
          <w:rFonts w:hint="cs"/>
          <w:rtl/>
          <w:lang w:eastAsia="he-IL"/>
        </w:rPr>
        <w:t xml:space="preserve">אם יש חכירה יבשה, </w:t>
      </w:r>
      <w:r w:rsidR="000122B7">
        <w:rPr>
          <w:rFonts w:hint="cs"/>
          <w:rtl/>
          <w:lang w:eastAsia="he-IL"/>
        </w:rPr>
        <w:t xml:space="preserve">מה שנקרא, וחכירה יבשה </w:t>
      </w:r>
      <w:bookmarkStart w:id="278" w:name="_ETM_Q1_371264"/>
      <w:bookmarkEnd w:id="278"/>
      <w:r w:rsidR="000122B7">
        <w:rPr>
          <w:rFonts w:hint="cs"/>
          <w:rtl/>
          <w:lang w:eastAsia="he-IL"/>
        </w:rPr>
        <w:t xml:space="preserve">זה מצב </w:t>
      </w:r>
      <w:bookmarkStart w:id="279" w:name="_ETM_Q1_373216"/>
      <w:bookmarkEnd w:id="279"/>
      <w:r w:rsidR="000122B7">
        <w:rPr>
          <w:rFonts w:hint="cs"/>
          <w:rtl/>
          <w:lang w:eastAsia="he-IL"/>
        </w:rPr>
        <w:t xml:space="preserve">הדברים </w:t>
      </w:r>
      <w:bookmarkStart w:id="280" w:name="_ETM_Q1_377661"/>
      <w:bookmarkEnd w:id="280"/>
      <w:r w:rsidR="000122B7">
        <w:rPr>
          <w:rFonts w:hint="cs"/>
          <w:rtl/>
          <w:lang w:eastAsia="he-IL"/>
        </w:rPr>
        <w:t>שבו אני חוכר כלי טייס</w:t>
      </w:r>
      <w:r>
        <w:rPr>
          <w:rFonts w:hint="cs"/>
          <w:rtl/>
          <w:lang w:eastAsia="he-IL"/>
        </w:rPr>
        <w:t xml:space="preserve"> בלי </w:t>
      </w:r>
      <w:bookmarkStart w:id="281" w:name="_ETM_Q1_375672"/>
      <w:bookmarkEnd w:id="281"/>
      <w:r>
        <w:rPr>
          <w:rFonts w:hint="cs"/>
          <w:rtl/>
          <w:lang w:eastAsia="he-IL"/>
        </w:rPr>
        <w:t>הצוות</w:t>
      </w:r>
      <w:r w:rsidR="000122B7">
        <w:rPr>
          <w:rFonts w:hint="cs"/>
          <w:rtl/>
          <w:lang w:eastAsia="he-IL"/>
        </w:rPr>
        <w:t xml:space="preserve"> שלו</w:t>
      </w:r>
      <w:r>
        <w:rPr>
          <w:rFonts w:hint="cs"/>
          <w:rtl/>
          <w:lang w:eastAsia="he-IL"/>
        </w:rPr>
        <w:t>,</w:t>
      </w:r>
      <w:bookmarkStart w:id="282" w:name="_ETM_Q1_379816"/>
      <w:bookmarkEnd w:id="282"/>
      <w:r>
        <w:rPr>
          <w:rFonts w:hint="cs"/>
          <w:rtl/>
          <w:lang w:eastAsia="he-IL"/>
        </w:rPr>
        <w:t xml:space="preserve"> זאת אומרת תן לי את הברזל</w:t>
      </w:r>
      <w:r w:rsidR="000122B7">
        <w:rPr>
          <w:rFonts w:hint="cs"/>
          <w:rtl/>
          <w:lang w:eastAsia="he-IL"/>
        </w:rPr>
        <w:t>.</w:t>
      </w:r>
    </w:p>
    <w:p w14:paraId="378FD4B7" w14:textId="77777777" w:rsidR="00DD7005" w:rsidRDefault="00DD7005" w:rsidP="00DD7005">
      <w:pPr>
        <w:rPr>
          <w:rtl/>
          <w:lang w:eastAsia="he-IL"/>
        </w:rPr>
      </w:pPr>
      <w:bookmarkStart w:id="283" w:name="_ETM_Q1_382158"/>
      <w:bookmarkStart w:id="284" w:name="_ETM_Q1_382197"/>
      <w:bookmarkEnd w:id="283"/>
      <w:bookmarkEnd w:id="284"/>
    </w:p>
    <w:p w14:paraId="23E0338B" w14:textId="3E4BAE7D" w:rsidR="00DD7005" w:rsidRDefault="00DD7005" w:rsidP="00DD7005">
      <w:pPr>
        <w:pStyle w:val="af6"/>
        <w:keepNext/>
        <w:rPr>
          <w:rtl/>
        </w:rPr>
      </w:pPr>
      <w:bookmarkStart w:id="285" w:name="ET_yor_6348_32"/>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 </w:t>
      </w:r>
      <w:r>
        <w:rPr>
          <w:rtl/>
        </w:rPr>
        <w:t>היו"ר שלום דנינו:</w:t>
      </w:r>
      <w:r w:rsidRPr="00DD7005">
        <w:rPr>
          <w:rStyle w:val="TagStyle"/>
          <w:rtl/>
        </w:rPr>
        <w:t xml:space="preserve"> &lt;&lt; </w:t>
      </w:r>
      <w:proofErr w:type="spellStart"/>
      <w:r w:rsidRPr="00DD7005">
        <w:rPr>
          <w:rStyle w:val="TagStyle"/>
          <w:rtl/>
        </w:rPr>
        <w:t>יור</w:t>
      </w:r>
      <w:proofErr w:type="spellEnd"/>
      <w:r w:rsidRPr="00DD7005">
        <w:rPr>
          <w:rStyle w:val="TagStyle"/>
          <w:rtl/>
        </w:rPr>
        <w:t xml:space="preserve"> &gt;&gt;</w:t>
      </w:r>
      <w:r w:rsidR="0015268B">
        <w:rPr>
          <w:rtl/>
        </w:rPr>
        <w:t xml:space="preserve"> </w:t>
      </w:r>
      <w:r>
        <w:rPr>
          <w:rtl/>
        </w:rPr>
        <w:t xml:space="preserve"> </w:t>
      </w:r>
      <w:bookmarkEnd w:id="285"/>
    </w:p>
    <w:p w14:paraId="6B2624C6" w14:textId="77777777" w:rsidR="00DD7005" w:rsidRDefault="00DD7005" w:rsidP="00DD7005">
      <w:pPr>
        <w:pStyle w:val="KeepWithNext"/>
        <w:rPr>
          <w:rtl/>
          <w:lang w:eastAsia="he-IL"/>
        </w:rPr>
      </w:pPr>
    </w:p>
    <w:p w14:paraId="315DB27F" w14:textId="77777777" w:rsidR="00DD7005" w:rsidRDefault="00DD7005" w:rsidP="00DD7005">
      <w:pPr>
        <w:rPr>
          <w:rtl/>
          <w:lang w:eastAsia="he-IL"/>
        </w:rPr>
      </w:pPr>
      <w:bookmarkStart w:id="286" w:name="_ETM_Q1_382462"/>
      <w:bookmarkEnd w:id="286"/>
      <w:r>
        <w:rPr>
          <w:rFonts w:hint="cs"/>
          <w:rtl/>
          <w:lang w:eastAsia="he-IL"/>
        </w:rPr>
        <w:t>ואז אתם כן אחראים עליו?</w:t>
      </w:r>
    </w:p>
    <w:p w14:paraId="729581A2" w14:textId="77777777" w:rsidR="00DD7005" w:rsidRDefault="00DD7005" w:rsidP="00DD7005">
      <w:pPr>
        <w:rPr>
          <w:rtl/>
          <w:lang w:eastAsia="he-IL"/>
        </w:rPr>
      </w:pPr>
      <w:bookmarkStart w:id="287" w:name="_ETM_Q1_384516"/>
      <w:bookmarkStart w:id="288" w:name="_ETM_Q1_384552"/>
      <w:bookmarkStart w:id="289" w:name="_ETM_Q1_385043"/>
      <w:bookmarkEnd w:id="287"/>
      <w:bookmarkEnd w:id="288"/>
      <w:bookmarkEnd w:id="289"/>
    </w:p>
    <w:p w14:paraId="6C9B1956" w14:textId="3D4D8D6D" w:rsidR="00DD7005" w:rsidRDefault="00DD7005" w:rsidP="00DD7005">
      <w:pPr>
        <w:pStyle w:val="af9"/>
        <w:keepNext/>
        <w:rPr>
          <w:rtl/>
          <w:lang w:eastAsia="he-IL"/>
        </w:rPr>
      </w:pPr>
      <w:bookmarkStart w:id="290" w:name="ET_guest_אבישי_פדהצור_33"/>
      <w:r w:rsidRPr="00DD700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D7005">
        <w:rPr>
          <w:rStyle w:val="TagStyle"/>
          <w:rtl/>
        </w:rPr>
        <w:t xml:space="preserve"> &lt;&lt; אורח &gt;&gt;</w:t>
      </w:r>
      <w:r w:rsidR="0015268B">
        <w:rPr>
          <w:rtl/>
          <w:lang w:eastAsia="he-IL"/>
        </w:rPr>
        <w:t xml:space="preserve"> </w:t>
      </w:r>
      <w:r>
        <w:rPr>
          <w:rtl/>
          <w:lang w:eastAsia="he-IL"/>
        </w:rPr>
        <w:t xml:space="preserve"> </w:t>
      </w:r>
      <w:bookmarkEnd w:id="290"/>
    </w:p>
    <w:p w14:paraId="1527F141" w14:textId="77777777" w:rsidR="00DD7005" w:rsidRDefault="00DD7005" w:rsidP="00DD7005">
      <w:pPr>
        <w:pStyle w:val="KeepWithNext"/>
        <w:rPr>
          <w:rtl/>
          <w:lang w:eastAsia="he-IL"/>
        </w:rPr>
      </w:pPr>
    </w:p>
    <w:p w14:paraId="385F0B94" w14:textId="77777777" w:rsidR="00DD7005" w:rsidRDefault="00DD7005" w:rsidP="00DD7005">
      <w:pPr>
        <w:rPr>
          <w:rtl/>
          <w:lang w:eastAsia="he-IL"/>
        </w:rPr>
      </w:pPr>
      <w:bookmarkStart w:id="291" w:name="_ETM_Q1_385281"/>
      <w:bookmarkStart w:id="292" w:name="_ETM_Q1_385317"/>
      <w:bookmarkEnd w:id="291"/>
      <w:bookmarkEnd w:id="292"/>
      <w:r>
        <w:rPr>
          <w:rFonts w:hint="cs"/>
          <w:rtl/>
          <w:lang w:eastAsia="he-IL"/>
        </w:rPr>
        <w:t>ואז</w:t>
      </w:r>
      <w:bookmarkStart w:id="293" w:name="_ETM_Q1_385581"/>
      <w:bookmarkEnd w:id="293"/>
      <w:r>
        <w:rPr>
          <w:rFonts w:hint="cs"/>
          <w:rtl/>
          <w:lang w:eastAsia="he-IL"/>
        </w:rPr>
        <w:t xml:space="preserve"> מדינת ישראל אחראית</w:t>
      </w:r>
      <w:r w:rsidR="000122B7">
        <w:rPr>
          <w:rFonts w:hint="cs"/>
          <w:rtl/>
          <w:lang w:eastAsia="he-IL"/>
        </w:rPr>
        <w:t>. עכשיו בשביל לחכור בחכירה יבשה כלי טייס</w:t>
      </w:r>
      <w:bookmarkStart w:id="294" w:name="_ETM_Q1_381226"/>
      <w:bookmarkEnd w:id="294"/>
      <w:r w:rsidR="000122B7">
        <w:rPr>
          <w:rFonts w:hint="cs"/>
          <w:rtl/>
          <w:lang w:eastAsia="he-IL"/>
        </w:rPr>
        <w:t xml:space="preserve"> ברישום</w:t>
      </w:r>
      <w:r>
        <w:rPr>
          <w:rFonts w:hint="cs"/>
          <w:rtl/>
          <w:lang w:eastAsia="he-IL"/>
        </w:rPr>
        <w:t>, פה תקן אותי אם</w:t>
      </w:r>
      <w:r w:rsidR="000122B7">
        <w:rPr>
          <w:rFonts w:hint="cs"/>
          <w:rtl/>
          <w:lang w:eastAsia="he-IL"/>
        </w:rPr>
        <w:t xml:space="preserve"> </w:t>
      </w:r>
      <w:bookmarkStart w:id="295" w:name="_ETM_Q1_389649"/>
      <w:bookmarkEnd w:id="295"/>
      <w:r>
        <w:rPr>
          <w:rFonts w:hint="cs"/>
          <w:rtl/>
          <w:lang w:eastAsia="he-IL"/>
        </w:rPr>
        <w:t>א</w:t>
      </w:r>
      <w:bookmarkStart w:id="296" w:name="_ETM_Q1_385857"/>
      <w:bookmarkEnd w:id="296"/>
      <w:r>
        <w:rPr>
          <w:rFonts w:hint="cs"/>
          <w:rtl/>
          <w:lang w:eastAsia="he-IL"/>
        </w:rPr>
        <w:t xml:space="preserve">ני </w:t>
      </w:r>
      <w:bookmarkStart w:id="297" w:name="_ETM_Q1_389127"/>
      <w:bookmarkEnd w:id="297"/>
      <w:r>
        <w:rPr>
          <w:rFonts w:hint="cs"/>
          <w:rtl/>
          <w:lang w:eastAsia="he-IL"/>
        </w:rPr>
        <w:t xml:space="preserve">טועה, צריכים הסכמים שמעבירים מה שנקרא </w:t>
      </w:r>
      <w:r>
        <w:rPr>
          <w:rFonts w:hint="cs"/>
          <w:lang w:eastAsia="he-IL"/>
        </w:rPr>
        <w:t>B</w:t>
      </w:r>
      <w:r>
        <w:rPr>
          <w:rFonts w:hint="cs"/>
          <w:rtl/>
          <w:lang w:eastAsia="he-IL"/>
        </w:rPr>
        <w:t>83</w:t>
      </w:r>
      <w:r w:rsidR="000122B7">
        <w:rPr>
          <w:rFonts w:hint="cs"/>
          <w:rtl/>
          <w:lang w:eastAsia="he-IL"/>
        </w:rPr>
        <w:t>, זה תיקון לאמנת שיקאגו,</w:t>
      </w:r>
      <w:bookmarkStart w:id="298" w:name="_ETM_Q1_387819"/>
      <w:bookmarkEnd w:id="298"/>
      <w:r w:rsidR="000122B7">
        <w:rPr>
          <w:rFonts w:hint="cs"/>
          <w:rtl/>
          <w:lang w:eastAsia="he-IL"/>
        </w:rPr>
        <w:t xml:space="preserve"> שמעביר למדינת ישראל את האחריות על המטוס הזה </w:t>
      </w:r>
      <w:bookmarkStart w:id="299" w:name="_ETM_Q1_392045"/>
      <w:bookmarkEnd w:id="299"/>
      <w:r>
        <w:rPr>
          <w:rFonts w:hint="cs"/>
          <w:rtl/>
          <w:lang w:eastAsia="he-IL"/>
        </w:rPr>
        <w:t xml:space="preserve">כי המטוס הזה </w:t>
      </w:r>
      <w:bookmarkStart w:id="300" w:name="_ETM_Q1_396727"/>
      <w:bookmarkEnd w:id="300"/>
      <w:r>
        <w:rPr>
          <w:rFonts w:hint="cs"/>
          <w:rtl/>
          <w:lang w:eastAsia="he-IL"/>
        </w:rPr>
        <w:t xml:space="preserve">הרי רשום במדינת איגוד הטייסים, אז בשביל שאני אהיה אחראית </w:t>
      </w:r>
      <w:bookmarkStart w:id="301" w:name="_ETM_Q1_400844"/>
      <w:bookmarkEnd w:id="301"/>
      <w:r>
        <w:rPr>
          <w:rFonts w:hint="cs"/>
          <w:rtl/>
          <w:lang w:eastAsia="he-IL"/>
        </w:rPr>
        <w:t xml:space="preserve">עליו, צריך להיות הסכם ביני לבין מדינת איגוד הטייסים </w:t>
      </w:r>
      <w:bookmarkStart w:id="302" w:name="_ETM_Q1_404675"/>
      <w:bookmarkEnd w:id="302"/>
      <w:r>
        <w:rPr>
          <w:rFonts w:hint="cs"/>
          <w:rtl/>
          <w:lang w:eastAsia="he-IL"/>
        </w:rPr>
        <w:t xml:space="preserve">שאני אסכים לקחת על עצמי את האחריות על המטוס, ושהיא </w:t>
      </w:r>
      <w:bookmarkStart w:id="303" w:name="_ETM_Q1_409034"/>
      <w:bookmarkEnd w:id="303"/>
      <w:r>
        <w:rPr>
          <w:rFonts w:hint="cs"/>
          <w:rtl/>
          <w:lang w:eastAsia="he-IL"/>
        </w:rPr>
        <w:t xml:space="preserve">תסכים </w:t>
      </w:r>
      <w:bookmarkStart w:id="304" w:name="_ETM_Q1_404592"/>
      <w:bookmarkEnd w:id="304"/>
      <w:r>
        <w:rPr>
          <w:rFonts w:hint="cs"/>
          <w:rtl/>
          <w:lang w:eastAsia="he-IL"/>
        </w:rPr>
        <w:t>שאני אקח עליי את האחריות על המטוס. ההסכמים</w:t>
      </w:r>
      <w:bookmarkStart w:id="305" w:name="_ETM_Q1_410539"/>
      <w:bookmarkEnd w:id="305"/>
      <w:r>
        <w:rPr>
          <w:rFonts w:hint="cs"/>
          <w:rtl/>
          <w:lang w:eastAsia="he-IL"/>
        </w:rPr>
        <w:t xml:space="preserve"> האלה מאוד נדירים, הם מפורסמים באתר של ה-</w:t>
      </w:r>
      <w:r>
        <w:rPr>
          <w:rFonts w:hint="cs"/>
          <w:lang w:eastAsia="he-IL"/>
        </w:rPr>
        <w:t>ICAO</w:t>
      </w:r>
      <w:r w:rsidR="000122B7">
        <w:rPr>
          <w:rFonts w:hint="cs"/>
          <w:rtl/>
          <w:lang w:eastAsia="he-IL"/>
        </w:rPr>
        <w:t>, שכל מדינה תדע, כי זה למעשה שובר לנו א</w:t>
      </w:r>
      <w:bookmarkStart w:id="306" w:name="_ETM_Q1_408118"/>
      <w:bookmarkEnd w:id="306"/>
      <w:r>
        <w:rPr>
          <w:rFonts w:hint="cs"/>
          <w:rtl/>
          <w:lang w:eastAsia="he-IL"/>
        </w:rPr>
        <w:t>ת</w:t>
      </w:r>
      <w:bookmarkStart w:id="307" w:name="_ETM_Q1_414833"/>
      <w:bookmarkEnd w:id="307"/>
      <w:r>
        <w:rPr>
          <w:rFonts w:hint="cs"/>
          <w:rtl/>
          <w:lang w:eastAsia="he-IL"/>
        </w:rPr>
        <w:t xml:space="preserve"> התזה הבסיסית </w:t>
      </w:r>
      <w:r>
        <w:rPr>
          <w:rFonts w:hint="cs"/>
          <w:rtl/>
          <w:lang w:eastAsia="he-IL"/>
        </w:rPr>
        <w:lastRenderedPageBreak/>
        <w:t>שמ</w:t>
      </w:r>
      <w:bookmarkStart w:id="308" w:name="_ETM_Q1_412043"/>
      <w:bookmarkEnd w:id="308"/>
      <w:r>
        <w:rPr>
          <w:rFonts w:hint="cs"/>
          <w:rtl/>
          <w:lang w:eastAsia="he-IL"/>
        </w:rPr>
        <w:t xml:space="preserve">דינה אחראית על המטוס </w:t>
      </w:r>
      <w:bookmarkStart w:id="309" w:name="_ETM_Q1_412158"/>
      <w:bookmarkStart w:id="310" w:name="_ETM_Q1_411022"/>
      <w:bookmarkEnd w:id="309"/>
      <w:bookmarkEnd w:id="310"/>
      <w:r w:rsidR="000122B7">
        <w:rPr>
          <w:rFonts w:hint="cs"/>
          <w:rtl/>
          <w:lang w:eastAsia="he-IL"/>
        </w:rPr>
        <w:t>של</w:t>
      </w:r>
      <w:bookmarkStart w:id="311" w:name="_ETM_Q1_417007"/>
      <w:bookmarkEnd w:id="311"/>
      <w:r w:rsidR="000122B7">
        <w:rPr>
          <w:rFonts w:hint="cs"/>
          <w:rtl/>
          <w:lang w:eastAsia="he-IL"/>
        </w:rPr>
        <w:t xml:space="preserve"> הרישום</w:t>
      </w:r>
      <w:r>
        <w:rPr>
          <w:rFonts w:hint="cs"/>
          <w:rtl/>
          <w:lang w:eastAsia="he-IL"/>
        </w:rPr>
        <w:t xml:space="preserve"> שלה. לכן אלו</w:t>
      </w:r>
      <w:bookmarkStart w:id="312" w:name="_ETM_Q1_419587"/>
      <w:bookmarkEnd w:id="312"/>
      <w:r>
        <w:rPr>
          <w:rFonts w:hint="cs"/>
          <w:rtl/>
          <w:lang w:eastAsia="he-IL"/>
        </w:rPr>
        <w:t xml:space="preserve"> דברים מאוד נדירים, אני לא מכיר מופעים כאלה </w:t>
      </w:r>
      <w:r w:rsidR="000122B7">
        <w:rPr>
          <w:rFonts w:hint="cs"/>
          <w:rtl/>
          <w:lang w:eastAsia="he-IL"/>
        </w:rPr>
        <w:t>בשנים האחרונות שלי</w:t>
      </w:r>
      <w:r>
        <w:rPr>
          <w:rFonts w:hint="cs"/>
          <w:rtl/>
          <w:lang w:eastAsia="he-IL"/>
        </w:rPr>
        <w:t xml:space="preserve"> </w:t>
      </w:r>
      <w:proofErr w:type="spellStart"/>
      <w:r>
        <w:rPr>
          <w:rFonts w:hint="cs"/>
          <w:rtl/>
          <w:lang w:eastAsia="he-IL"/>
        </w:rPr>
        <w:t>ברת"א</w:t>
      </w:r>
      <w:proofErr w:type="spellEnd"/>
      <w:r>
        <w:rPr>
          <w:rFonts w:hint="cs"/>
          <w:rtl/>
          <w:lang w:eastAsia="he-IL"/>
        </w:rPr>
        <w:t>.</w:t>
      </w:r>
    </w:p>
    <w:p w14:paraId="314BF2C0" w14:textId="77777777" w:rsidR="00DD7005" w:rsidRDefault="00DD7005" w:rsidP="00DD7005">
      <w:pPr>
        <w:rPr>
          <w:rtl/>
          <w:lang w:eastAsia="he-IL"/>
        </w:rPr>
      </w:pPr>
      <w:bookmarkStart w:id="313" w:name="_ETM_Q1_425105"/>
      <w:bookmarkStart w:id="314" w:name="_ETM_Q1_425140"/>
      <w:bookmarkEnd w:id="313"/>
      <w:bookmarkEnd w:id="314"/>
    </w:p>
    <w:p w14:paraId="49AC7C40" w14:textId="607D590C" w:rsidR="00DD7005" w:rsidRDefault="00DD7005" w:rsidP="00DD7005">
      <w:pPr>
        <w:pStyle w:val="af5"/>
        <w:keepNext/>
        <w:rPr>
          <w:rtl/>
        </w:rPr>
      </w:pPr>
      <w:bookmarkStart w:id="315" w:name="ET_interruption_קריאה_34"/>
      <w:r w:rsidRPr="00DD7005">
        <w:rPr>
          <w:rStyle w:val="TagStyle"/>
          <w:rtl/>
        </w:rPr>
        <w:t xml:space="preserve"> &lt;&lt; קריאה &gt;&gt; </w:t>
      </w:r>
      <w:r>
        <w:rPr>
          <w:rtl/>
        </w:rPr>
        <w:t>קריאה:</w:t>
      </w:r>
      <w:r w:rsidRPr="00DD7005">
        <w:rPr>
          <w:rStyle w:val="TagStyle"/>
          <w:rtl/>
        </w:rPr>
        <w:t xml:space="preserve"> &lt;&lt; קריאה &gt;&gt;</w:t>
      </w:r>
      <w:r w:rsidR="0015268B">
        <w:rPr>
          <w:rtl/>
        </w:rPr>
        <w:t xml:space="preserve"> </w:t>
      </w:r>
      <w:r>
        <w:rPr>
          <w:rtl/>
        </w:rPr>
        <w:t xml:space="preserve"> </w:t>
      </w:r>
      <w:bookmarkEnd w:id="315"/>
    </w:p>
    <w:p w14:paraId="79278E8B" w14:textId="77777777" w:rsidR="00DD7005" w:rsidRDefault="00DD7005" w:rsidP="00DD7005">
      <w:pPr>
        <w:pStyle w:val="KeepWithNext"/>
        <w:rPr>
          <w:rtl/>
          <w:lang w:eastAsia="he-IL"/>
        </w:rPr>
      </w:pPr>
    </w:p>
    <w:p w14:paraId="7D946EE4" w14:textId="77777777" w:rsidR="00DD7005" w:rsidRDefault="00DD7005" w:rsidP="00DD7005">
      <w:pPr>
        <w:rPr>
          <w:rtl/>
          <w:lang w:eastAsia="he-IL"/>
        </w:rPr>
      </w:pPr>
      <w:bookmarkStart w:id="316" w:name="_ETM_Q1_425509"/>
      <w:bookmarkEnd w:id="316"/>
      <w:r>
        <w:rPr>
          <w:rFonts w:hint="cs"/>
          <w:rtl/>
          <w:lang w:eastAsia="he-IL"/>
        </w:rPr>
        <w:t>אצלנו</w:t>
      </w:r>
      <w:bookmarkStart w:id="317" w:name="_ETM_Q1_426004"/>
      <w:bookmarkEnd w:id="317"/>
      <w:r>
        <w:rPr>
          <w:rFonts w:hint="cs"/>
          <w:rtl/>
          <w:lang w:eastAsia="he-IL"/>
        </w:rPr>
        <w:t xml:space="preserve"> לא</w:t>
      </w:r>
      <w:bookmarkStart w:id="318" w:name="_ETM_Q1_426399"/>
      <w:bookmarkEnd w:id="318"/>
      <w:r w:rsidR="000122B7">
        <w:rPr>
          <w:rFonts w:hint="cs"/>
          <w:rtl/>
          <w:lang w:eastAsia="he-IL"/>
        </w:rPr>
        <w:t>.</w:t>
      </w:r>
      <w:bookmarkStart w:id="319" w:name="_ETM_Q1_422362"/>
      <w:bookmarkEnd w:id="319"/>
    </w:p>
    <w:p w14:paraId="426F1F88" w14:textId="77777777" w:rsidR="00DD7005" w:rsidRDefault="00DD7005" w:rsidP="00DD7005">
      <w:pPr>
        <w:rPr>
          <w:rtl/>
          <w:lang w:eastAsia="he-IL"/>
        </w:rPr>
      </w:pPr>
      <w:bookmarkStart w:id="320" w:name="_ETM_Q1_426431"/>
      <w:bookmarkStart w:id="321" w:name="_ETM_Q1_426853"/>
      <w:bookmarkEnd w:id="320"/>
      <w:bookmarkEnd w:id="321"/>
    </w:p>
    <w:p w14:paraId="3C19843D" w14:textId="51A05463" w:rsidR="00DD7005" w:rsidRDefault="00DD7005" w:rsidP="00DD7005">
      <w:pPr>
        <w:pStyle w:val="af9"/>
        <w:keepNext/>
        <w:rPr>
          <w:rtl/>
          <w:lang w:eastAsia="he-IL"/>
        </w:rPr>
      </w:pPr>
      <w:bookmarkStart w:id="322" w:name="ET_guest_אבישי_פדהצור_35"/>
      <w:r w:rsidRPr="00DD700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D7005">
        <w:rPr>
          <w:rStyle w:val="TagStyle"/>
          <w:rtl/>
        </w:rPr>
        <w:t xml:space="preserve"> &lt;&lt; אורח &gt;&gt;</w:t>
      </w:r>
      <w:r w:rsidR="0015268B">
        <w:rPr>
          <w:rtl/>
          <w:lang w:eastAsia="he-IL"/>
        </w:rPr>
        <w:t xml:space="preserve"> </w:t>
      </w:r>
      <w:r>
        <w:rPr>
          <w:rtl/>
          <w:lang w:eastAsia="he-IL"/>
        </w:rPr>
        <w:t xml:space="preserve"> </w:t>
      </w:r>
      <w:bookmarkEnd w:id="322"/>
    </w:p>
    <w:p w14:paraId="39F2FE37" w14:textId="77777777" w:rsidR="00DD7005" w:rsidRDefault="00DD7005" w:rsidP="00DD7005">
      <w:pPr>
        <w:pStyle w:val="KeepWithNext"/>
        <w:rPr>
          <w:rtl/>
          <w:lang w:eastAsia="he-IL"/>
        </w:rPr>
      </w:pPr>
    </w:p>
    <w:p w14:paraId="3A0F4698" w14:textId="313CB5F5" w:rsidR="000122B7" w:rsidRDefault="00DD7005" w:rsidP="00DD7005">
      <w:pPr>
        <w:rPr>
          <w:rtl/>
          <w:lang w:eastAsia="he-IL"/>
        </w:rPr>
      </w:pPr>
      <w:bookmarkStart w:id="323" w:name="_ETM_Q1_427115"/>
      <w:bookmarkStart w:id="324" w:name="_ETM_Q1_427149"/>
      <w:bookmarkEnd w:id="323"/>
      <w:bookmarkEnd w:id="324"/>
      <w:r>
        <w:rPr>
          <w:rFonts w:hint="cs"/>
          <w:rtl/>
          <w:lang w:eastAsia="he-IL"/>
        </w:rPr>
        <w:t>אצלנו לא, אבל בעולם זה כנראה יותר שכיח.</w:t>
      </w:r>
      <w:bookmarkStart w:id="325" w:name="_ETM_Q1_425295"/>
      <w:bookmarkEnd w:id="325"/>
      <w:r>
        <w:rPr>
          <w:rFonts w:hint="cs"/>
          <w:rtl/>
          <w:lang w:eastAsia="he-IL"/>
        </w:rPr>
        <w:t xml:space="preserve"> </w:t>
      </w:r>
      <w:r w:rsidR="000122B7">
        <w:rPr>
          <w:rFonts w:hint="cs"/>
          <w:rtl/>
          <w:lang w:eastAsia="he-IL"/>
        </w:rPr>
        <w:t xml:space="preserve">עכשיו, </w:t>
      </w:r>
      <w:r>
        <w:rPr>
          <w:rFonts w:hint="cs"/>
          <w:rtl/>
          <w:lang w:eastAsia="he-IL"/>
        </w:rPr>
        <w:t>עשינו סיבוב</w:t>
      </w:r>
      <w:bookmarkStart w:id="326" w:name="_ETM_Q1_426213"/>
      <w:bookmarkEnd w:id="326"/>
      <w:r>
        <w:rPr>
          <w:rFonts w:hint="cs"/>
          <w:rtl/>
          <w:lang w:eastAsia="he-IL"/>
        </w:rPr>
        <w:t xml:space="preserve"> גדול</w:t>
      </w:r>
      <w:r w:rsidR="0015268B">
        <w:rPr>
          <w:rFonts w:hint="cs"/>
          <w:rtl/>
          <w:lang w:eastAsia="he-IL"/>
        </w:rPr>
        <w:t xml:space="preserve"> </w:t>
      </w:r>
      <w:r>
        <w:rPr>
          <w:rFonts w:hint="cs"/>
          <w:rtl/>
          <w:lang w:eastAsia="he-IL"/>
        </w:rPr>
        <w:t>תודה רבה, נחזור לענייניו. עכשיו, סימני</w:t>
      </w:r>
      <w:r w:rsidR="000122B7">
        <w:rPr>
          <w:rFonts w:hint="cs"/>
          <w:rtl/>
          <w:lang w:eastAsia="he-IL"/>
        </w:rPr>
        <w:t xml:space="preserve"> הלאומיות</w:t>
      </w:r>
      <w:bookmarkStart w:id="327" w:name="_ETM_Q1_426260"/>
      <w:bookmarkEnd w:id="327"/>
      <w:r>
        <w:rPr>
          <w:rFonts w:hint="cs"/>
          <w:rtl/>
          <w:lang w:eastAsia="he-IL"/>
        </w:rPr>
        <w:t xml:space="preserve"> </w:t>
      </w:r>
      <w:bookmarkStart w:id="328" w:name="_ETM_Q1_431589"/>
      <w:bookmarkEnd w:id="328"/>
      <w:r>
        <w:rPr>
          <w:rFonts w:hint="cs"/>
          <w:rtl/>
          <w:lang w:eastAsia="he-IL"/>
        </w:rPr>
        <w:t xml:space="preserve">והרישום מופיעים על כלי הטייס. וכמו שאמרנו, זה מספר הרישוי </w:t>
      </w:r>
      <w:bookmarkStart w:id="329" w:name="_ETM_Q1_435166"/>
      <w:bookmarkEnd w:id="329"/>
      <w:r>
        <w:rPr>
          <w:rFonts w:hint="cs"/>
          <w:rtl/>
          <w:lang w:eastAsia="he-IL"/>
        </w:rPr>
        <w:t>שלהם. מעבר לזה, ו</w:t>
      </w:r>
      <w:bookmarkStart w:id="330" w:name="_ETM_Q1_433676"/>
      <w:bookmarkEnd w:id="330"/>
      <w:r>
        <w:rPr>
          <w:rFonts w:hint="cs"/>
          <w:rtl/>
          <w:lang w:eastAsia="he-IL"/>
        </w:rPr>
        <w:t xml:space="preserve">זה מה שאמר יושב הראש, וזה </w:t>
      </w:r>
      <w:bookmarkStart w:id="331" w:name="_ETM_Q1_436469"/>
      <w:bookmarkEnd w:id="331"/>
      <w:r>
        <w:rPr>
          <w:rFonts w:hint="cs"/>
          <w:rtl/>
          <w:lang w:eastAsia="he-IL"/>
        </w:rPr>
        <w:t>עיקר התיקון שבפנינו, לכל מטוס היצרן תובע איזשהו מספר סידורי,</w:t>
      </w:r>
      <w:bookmarkStart w:id="332" w:name="_ETM_Q1_441714"/>
      <w:bookmarkEnd w:id="332"/>
      <w:r>
        <w:rPr>
          <w:rFonts w:hint="cs"/>
          <w:rtl/>
          <w:lang w:eastAsia="he-IL"/>
        </w:rPr>
        <w:t xml:space="preserve"> איזשהו משהו מזהה, שאם המטוס נופל</w:t>
      </w:r>
      <w:r w:rsidR="000122B7">
        <w:rPr>
          <w:rFonts w:hint="cs"/>
          <w:rtl/>
          <w:lang w:eastAsia="he-IL"/>
        </w:rPr>
        <w:t>,</w:t>
      </w:r>
      <w:r>
        <w:rPr>
          <w:rFonts w:hint="cs"/>
          <w:rtl/>
          <w:lang w:eastAsia="he-IL"/>
        </w:rPr>
        <w:t xml:space="preserve"> אז לא מספיק שאני </w:t>
      </w:r>
      <w:bookmarkStart w:id="333" w:name="_ETM_Q1_446005"/>
      <w:bookmarkEnd w:id="333"/>
      <w:r>
        <w:rPr>
          <w:rFonts w:hint="cs"/>
          <w:rtl/>
          <w:lang w:eastAsia="he-IL"/>
        </w:rPr>
        <w:t>יודע שהמטוס הזה הוא של מדינת ישראל, חלילה, ניזוק כך</w:t>
      </w:r>
      <w:bookmarkStart w:id="334" w:name="_ETM_Q1_449616"/>
      <w:bookmarkEnd w:id="334"/>
      <w:r>
        <w:rPr>
          <w:rFonts w:hint="cs"/>
          <w:rtl/>
          <w:lang w:eastAsia="he-IL"/>
        </w:rPr>
        <w:t xml:space="preserve"> או אחרת, כושל לו איזשהו פריט, אז לא מספיק שאני </w:t>
      </w:r>
      <w:bookmarkStart w:id="335" w:name="_ETM_Q1_453422"/>
      <w:bookmarkEnd w:id="335"/>
      <w:r>
        <w:rPr>
          <w:rFonts w:hint="cs"/>
          <w:rtl/>
          <w:lang w:eastAsia="he-IL"/>
        </w:rPr>
        <w:t>אדע שזה של מדינת ישראל,</w:t>
      </w:r>
      <w:r w:rsidR="000122B7">
        <w:rPr>
          <w:rFonts w:hint="cs"/>
          <w:rtl/>
          <w:lang w:eastAsia="he-IL"/>
        </w:rPr>
        <w:t xml:space="preserve"> אלא גם א</w:t>
      </w:r>
      <w:bookmarkStart w:id="336" w:name="_ETM_Q1_449698"/>
      <w:bookmarkEnd w:id="336"/>
      <w:r>
        <w:rPr>
          <w:rFonts w:hint="cs"/>
          <w:rtl/>
          <w:lang w:eastAsia="he-IL"/>
        </w:rPr>
        <w:t>ני אדע גם מי</w:t>
      </w:r>
      <w:bookmarkStart w:id="337" w:name="_ETM_Q1_457028"/>
      <w:bookmarkEnd w:id="337"/>
      <w:r>
        <w:rPr>
          <w:rFonts w:hint="cs"/>
          <w:rtl/>
          <w:lang w:eastAsia="he-IL"/>
        </w:rPr>
        <w:t xml:space="preserve"> היצרן של זה? באיזה </w:t>
      </w:r>
      <w:bookmarkStart w:id="338" w:name="_ETM_Q1_453754"/>
      <w:bookmarkEnd w:id="338"/>
      <w:r>
        <w:rPr>
          <w:rFonts w:hint="cs"/>
          <w:rtl/>
          <w:lang w:eastAsia="he-IL"/>
        </w:rPr>
        <w:t xml:space="preserve">מפעל או באיזה מועד הוא ייצר </w:t>
      </w:r>
      <w:bookmarkStart w:id="339" w:name="_ETM_Q1_456753"/>
      <w:bookmarkEnd w:id="339"/>
      <w:r>
        <w:rPr>
          <w:rFonts w:hint="cs"/>
          <w:rtl/>
          <w:lang w:eastAsia="he-IL"/>
        </w:rPr>
        <w:t xml:space="preserve">את זה? ואז אני יכול להתחקות אחר תהליך הייצור. לבוא </w:t>
      </w:r>
      <w:bookmarkStart w:id="340" w:name="_ETM_Q1_460615"/>
      <w:bookmarkEnd w:id="340"/>
      <w:r>
        <w:rPr>
          <w:rFonts w:hint="cs"/>
          <w:rtl/>
          <w:lang w:eastAsia="he-IL"/>
        </w:rPr>
        <w:t xml:space="preserve">ולהגיד הבעיה היא לא בייצור, הבעיה היא בתחזוקה, או </w:t>
      </w:r>
      <w:bookmarkStart w:id="341" w:name="_ETM_Q1_466226"/>
      <w:bookmarkEnd w:id="341"/>
      <w:r>
        <w:rPr>
          <w:rFonts w:hint="cs"/>
          <w:rtl/>
          <w:lang w:eastAsia="he-IL"/>
        </w:rPr>
        <w:t xml:space="preserve">ה' ישמור הבעיה היא </w:t>
      </w:r>
      <w:bookmarkStart w:id="342" w:name="_ETM_Q1_463302"/>
      <w:bookmarkEnd w:id="342"/>
      <w:r>
        <w:rPr>
          <w:rFonts w:hint="cs"/>
          <w:rtl/>
          <w:lang w:eastAsia="he-IL"/>
        </w:rPr>
        <w:t>בייצור</w:t>
      </w:r>
      <w:r w:rsidR="000122B7">
        <w:rPr>
          <w:rFonts w:hint="cs"/>
          <w:rtl/>
          <w:lang w:eastAsia="he-IL"/>
        </w:rPr>
        <w:t>,</w:t>
      </w:r>
      <w:r>
        <w:rPr>
          <w:rFonts w:hint="cs"/>
          <w:rtl/>
          <w:lang w:eastAsia="he-IL"/>
        </w:rPr>
        <w:t xml:space="preserve"> כל הפריטים האלה נגועים באותה</w:t>
      </w:r>
      <w:bookmarkStart w:id="343" w:name="_ETM_Q1_466734"/>
      <w:bookmarkEnd w:id="343"/>
      <w:r>
        <w:rPr>
          <w:rFonts w:hint="cs"/>
          <w:rtl/>
          <w:lang w:eastAsia="he-IL"/>
        </w:rPr>
        <w:t xml:space="preserve"> תקלה, ועכשיו להסיר את כולם מהמטוסים. לכן החשיבות של סימון</w:t>
      </w:r>
      <w:bookmarkStart w:id="344" w:name="_ETM_Q1_470810"/>
      <w:bookmarkEnd w:id="344"/>
      <w:r>
        <w:rPr>
          <w:rFonts w:hint="cs"/>
          <w:rtl/>
          <w:lang w:eastAsia="he-IL"/>
        </w:rPr>
        <w:t xml:space="preserve"> הפריטים האלה. נדבר על זה עוד מעט. </w:t>
      </w:r>
    </w:p>
    <w:p w14:paraId="7713FB0D" w14:textId="77777777" w:rsidR="000122B7" w:rsidRDefault="000122B7" w:rsidP="00DD7005">
      <w:pPr>
        <w:rPr>
          <w:rtl/>
          <w:lang w:eastAsia="he-IL"/>
        </w:rPr>
      </w:pPr>
      <w:bookmarkStart w:id="345" w:name="_ETM_Q1_475844"/>
      <w:bookmarkEnd w:id="345"/>
    </w:p>
    <w:p w14:paraId="549306A6" w14:textId="77777777" w:rsidR="00DD7005" w:rsidRDefault="00DD7005" w:rsidP="00DD7005">
      <w:pPr>
        <w:rPr>
          <w:rtl/>
          <w:lang w:eastAsia="he-IL"/>
        </w:rPr>
      </w:pPr>
      <w:bookmarkStart w:id="346" w:name="_ETM_Q1_476083"/>
      <w:bookmarkStart w:id="347" w:name="_ETM_Q1_476142"/>
      <w:bookmarkStart w:id="348" w:name="_ETM_Q1_476204"/>
      <w:bookmarkEnd w:id="346"/>
      <w:bookmarkEnd w:id="347"/>
      <w:bookmarkEnd w:id="348"/>
      <w:r>
        <w:rPr>
          <w:rFonts w:hint="cs"/>
          <w:rtl/>
          <w:lang w:eastAsia="he-IL"/>
        </w:rPr>
        <w:t>יש גם חובה</w:t>
      </w:r>
      <w:bookmarkStart w:id="349" w:name="_ETM_Q1_474908"/>
      <w:bookmarkEnd w:id="349"/>
      <w:r>
        <w:rPr>
          <w:rFonts w:hint="cs"/>
          <w:rtl/>
          <w:lang w:eastAsia="he-IL"/>
        </w:rPr>
        <w:t xml:space="preserve"> מסוימת לגבי סימון סימני הלאומיות ורישום, כמו שרושמים את הפריטים</w:t>
      </w:r>
      <w:bookmarkStart w:id="350" w:name="_ETM_Q1_479536"/>
      <w:bookmarkEnd w:id="350"/>
      <w:r>
        <w:rPr>
          <w:rFonts w:hint="cs"/>
          <w:rtl/>
          <w:lang w:eastAsia="he-IL"/>
        </w:rPr>
        <w:t xml:space="preserve"> וכמו ש</w:t>
      </w:r>
      <w:r w:rsidR="00777DE7">
        <w:rPr>
          <w:rFonts w:hint="cs"/>
          <w:rtl/>
          <w:lang w:eastAsia="he-IL"/>
        </w:rPr>
        <w:t>ת</w:t>
      </w:r>
      <w:r>
        <w:rPr>
          <w:rFonts w:hint="cs"/>
          <w:rtl/>
          <w:lang w:eastAsia="he-IL"/>
        </w:rPr>
        <w:t xml:space="preserve">ובעים את </w:t>
      </w:r>
      <w:bookmarkStart w:id="351" w:name="_ETM_Q1_476598"/>
      <w:bookmarkStart w:id="352" w:name="_ETM_Q1_472366"/>
      <w:bookmarkEnd w:id="351"/>
      <w:bookmarkEnd w:id="352"/>
      <w:r w:rsidR="00777DE7">
        <w:rPr>
          <w:rFonts w:hint="cs"/>
          <w:rtl/>
          <w:lang w:eastAsia="he-IL"/>
        </w:rPr>
        <w:t xml:space="preserve">המספרים הסידוריים, נקרא לזה, אבל זה </w:t>
      </w:r>
      <w:bookmarkStart w:id="353" w:name="_ETM_Q1_482936"/>
      <w:bookmarkEnd w:id="353"/>
      <w:r w:rsidR="00777DE7">
        <w:rPr>
          <w:rFonts w:hint="cs"/>
          <w:rtl/>
          <w:lang w:eastAsia="he-IL"/>
        </w:rPr>
        <w:t>תיקון מאוד קטנטן שעוד מעט נגיע אליו ותשמע אותו. אז</w:t>
      </w:r>
      <w:bookmarkStart w:id="354" w:name="_ETM_Q1_486662"/>
      <w:bookmarkEnd w:id="354"/>
      <w:r w:rsidR="00777DE7">
        <w:rPr>
          <w:rFonts w:hint="cs"/>
          <w:rtl/>
          <w:lang w:eastAsia="he-IL"/>
        </w:rPr>
        <w:t xml:space="preserve"> זה הרקע, אם יש עוד שאלות אנחנו ברשותכם.</w:t>
      </w:r>
    </w:p>
    <w:p w14:paraId="277301EC" w14:textId="77777777" w:rsidR="00777DE7" w:rsidRDefault="00777DE7" w:rsidP="00DD7005">
      <w:pPr>
        <w:rPr>
          <w:rtl/>
          <w:lang w:eastAsia="he-IL"/>
        </w:rPr>
      </w:pPr>
      <w:bookmarkStart w:id="355" w:name="_ETM_Q1_489949"/>
      <w:bookmarkStart w:id="356" w:name="_ETM_Q1_489999"/>
      <w:bookmarkEnd w:id="355"/>
      <w:bookmarkEnd w:id="356"/>
    </w:p>
    <w:p w14:paraId="021D78A1" w14:textId="5B1EF10E" w:rsidR="00777DE7" w:rsidRDefault="00777DE7" w:rsidP="00777DE7">
      <w:pPr>
        <w:pStyle w:val="af6"/>
        <w:keepNext/>
        <w:rPr>
          <w:rtl/>
        </w:rPr>
      </w:pPr>
      <w:bookmarkStart w:id="357" w:name="ET_yor_6348_36"/>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 </w:t>
      </w:r>
      <w:r>
        <w:rPr>
          <w:rtl/>
        </w:rPr>
        <w:t>היו"ר שלום דנינו:</w:t>
      </w:r>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w:t>
      </w:r>
      <w:r w:rsidR="0015268B">
        <w:rPr>
          <w:rtl/>
        </w:rPr>
        <w:t xml:space="preserve"> </w:t>
      </w:r>
      <w:r>
        <w:rPr>
          <w:rtl/>
        </w:rPr>
        <w:t xml:space="preserve"> </w:t>
      </w:r>
      <w:bookmarkEnd w:id="357"/>
    </w:p>
    <w:p w14:paraId="3FA96D50" w14:textId="77777777" w:rsidR="00777DE7" w:rsidRDefault="00777DE7" w:rsidP="00777DE7">
      <w:pPr>
        <w:pStyle w:val="KeepWithNext"/>
        <w:rPr>
          <w:rtl/>
          <w:lang w:eastAsia="he-IL"/>
        </w:rPr>
      </w:pPr>
    </w:p>
    <w:p w14:paraId="61D37213" w14:textId="77777777" w:rsidR="00777DE7" w:rsidRDefault="00777DE7" w:rsidP="00777DE7">
      <w:pPr>
        <w:rPr>
          <w:rtl/>
          <w:lang w:eastAsia="he-IL"/>
        </w:rPr>
      </w:pPr>
      <w:bookmarkStart w:id="358" w:name="_ETM_Q1_490639"/>
      <w:bookmarkEnd w:id="358"/>
      <w:r>
        <w:rPr>
          <w:rFonts w:hint="cs"/>
          <w:rtl/>
          <w:lang w:eastAsia="he-IL"/>
        </w:rPr>
        <w:t>נתחיל</w:t>
      </w:r>
      <w:r w:rsidR="000122B7">
        <w:rPr>
          <w:rFonts w:hint="cs"/>
          <w:rtl/>
          <w:lang w:eastAsia="he-IL"/>
        </w:rPr>
        <w:t>.</w:t>
      </w:r>
    </w:p>
    <w:p w14:paraId="07CC35D9" w14:textId="77777777" w:rsidR="00777DE7" w:rsidRDefault="00777DE7" w:rsidP="00777DE7">
      <w:pPr>
        <w:rPr>
          <w:rtl/>
          <w:lang w:eastAsia="he-IL"/>
        </w:rPr>
      </w:pPr>
      <w:bookmarkStart w:id="359" w:name="_ETM_Q1_491345"/>
      <w:bookmarkStart w:id="360" w:name="_ETM_Q1_491385"/>
      <w:bookmarkStart w:id="361" w:name="_ETM_Q1_491870"/>
      <w:bookmarkEnd w:id="359"/>
      <w:bookmarkEnd w:id="360"/>
      <w:bookmarkEnd w:id="361"/>
    </w:p>
    <w:p w14:paraId="403A6B5F" w14:textId="5CD0610E" w:rsidR="00777DE7" w:rsidRDefault="00777DE7" w:rsidP="00777DE7">
      <w:pPr>
        <w:pStyle w:val="af9"/>
        <w:keepNext/>
        <w:rPr>
          <w:rtl/>
          <w:lang w:eastAsia="he-IL"/>
        </w:rPr>
      </w:pPr>
      <w:bookmarkStart w:id="362" w:name="ET_guest_אבישי_פדהצור_37"/>
      <w:r w:rsidRPr="00777DE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77DE7">
        <w:rPr>
          <w:rStyle w:val="TagStyle"/>
          <w:rtl/>
        </w:rPr>
        <w:t xml:space="preserve"> &lt;&lt; אורח &gt;&gt;</w:t>
      </w:r>
      <w:r w:rsidR="0015268B">
        <w:rPr>
          <w:rtl/>
          <w:lang w:eastAsia="he-IL"/>
        </w:rPr>
        <w:t xml:space="preserve"> </w:t>
      </w:r>
      <w:r>
        <w:rPr>
          <w:rtl/>
          <w:lang w:eastAsia="he-IL"/>
        </w:rPr>
        <w:t xml:space="preserve"> </w:t>
      </w:r>
      <w:bookmarkEnd w:id="362"/>
    </w:p>
    <w:p w14:paraId="1C35F56E" w14:textId="77777777" w:rsidR="00777DE7" w:rsidRDefault="00777DE7" w:rsidP="00777DE7">
      <w:pPr>
        <w:pStyle w:val="KeepWithNext"/>
        <w:rPr>
          <w:rtl/>
          <w:lang w:eastAsia="he-IL"/>
        </w:rPr>
      </w:pPr>
    </w:p>
    <w:p w14:paraId="5D152F3D" w14:textId="77777777" w:rsidR="00777DE7" w:rsidRDefault="00777DE7" w:rsidP="00777DE7">
      <w:pPr>
        <w:rPr>
          <w:rtl/>
          <w:lang w:eastAsia="he-IL"/>
        </w:rPr>
      </w:pPr>
      <w:bookmarkStart w:id="363" w:name="_ETM_Q1_492112"/>
      <w:bookmarkStart w:id="364" w:name="_ETM_Q1_492146"/>
      <w:bookmarkEnd w:id="363"/>
      <w:bookmarkEnd w:id="364"/>
      <w:r>
        <w:rPr>
          <w:rFonts w:hint="cs"/>
          <w:rtl/>
          <w:lang w:eastAsia="he-IL"/>
        </w:rPr>
        <w:t xml:space="preserve">אם לא, אז </w:t>
      </w:r>
      <w:bookmarkStart w:id="365" w:name="_ETM_Q1_492925"/>
      <w:bookmarkEnd w:id="365"/>
      <w:r>
        <w:rPr>
          <w:rFonts w:hint="cs"/>
          <w:rtl/>
          <w:lang w:eastAsia="he-IL"/>
        </w:rPr>
        <w:t xml:space="preserve">אפשר להתחיל. </w:t>
      </w:r>
    </w:p>
    <w:p w14:paraId="10C20C6F" w14:textId="77777777" w:rsidR="00777DE7" w:rsidRDefault="00777DE7" w:rsidP="00777DE7">
      <w:pPr>
        <w:rPr>
          <w:rtl/>
          <w:lang w:eastAsia="he-IL"/>
        </w:rPr>
      </w:pPr>
      <w:bookmarkStart w:id="366" w:name="_ETM_Q1_493886"/>
      <w:bookmarkStart w:id="367" w:name="_ETM_Q1_493927"/>
      <w:bookmarkEnd w:id="366"/>
      <w:bookmarkEnd w:id="367"/>
    </w:p>
    <w:p w14:paraId="7F63A68F" w14:textId="40FC63A7" w:rsidR="00777DE7" w:rsidRDefault="00777DE7" w:rsidP="00777DE7">
      <w:pPr>
        <w:pStyle w:val="af6"/>
        <w:keepNext/>
        <w:rPr>
          <w:rtl/>
        </w:rPr>
      </w:pPr>
      <w:bookmarkStart w:id="368" w:name="ET_yor_6348_38"/>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 </w:t>
      </w:r>
      <w:r>
        <w:rPr>
          <w:rtl/>
        </w:rPr>
        <w:t>היו"ר שלום דנינו:</w:t>
      </w:r>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w:t>
      </w:r>
      <w:r w:rsidR="0015268B">
        <w:rPr>
          <w:rtl/>
        </w:rPr>
        <w:t xml:space="preserve"> </w:t>
      </w:r>
      <w:r>
        <w:rPr>
          <w:rtl/>
        </w:rPr>
        <w:t xml:space="preserve"> </w:t>
      </w:r>
      <w:bookmarkEnd w:id="368"/>
    </w:p>
    <w:p w14:paraId="2CF9AA8B" w14:textId="77777777" w:rsidR="00777DE7" w:rsidRDefault="00777DE7" w:rsidP="00777DE7">
      <w:pPr>
        <w:pStyle w:val="KeepWithNext"/>
        <w:rPr>
          <w:rtl/>
          <w:lang w:eastAsia="he-IL"/>
        </w:rPr>
      </w:pPr>
    </w:p>
    <w:p w14:paraId="0110743C" w14:textId="77777777" w:rsidR="00777DE7" w:rsidRDefault="00777DE7" w:rsidP="00777DE7">
      <w:pPr>
        <w:rPr>
          <w:rtl/>
          <w:lang w:eastAsia="he-IL"/>
        </w:rPr>
      </w:pPr>
      <w:bookmarkStart w:id="369" w:name="_ETM_Q1_494276"/>
      <w:bookmarkEnd w:id="369"/>
      <w:r>
        <w:rPr>
          <w:rFonts w:hint="cs"/>
          <w:rtl/>
          <w:lang w:eastAsia="he-IL"/>
        </w:rPr>
        <w:t>בבקשה</w:t>
      </w:r>
      <w:bookmarkStart w:id="370" w:name="_ETM_Q1_494787"/>
      <w:bookmarkEnd w:id="370"/>
      <w:r w:rsidR="000122B7">
        <w:rPr>
          <w:rFonts w:hint="cs"/>
          <w:rtl/>
          <w:lang w:eastAsia="he-IL"/>
        </w:rPr>
        <w:t>.</w:t>
      </w:r>
    </w:p>
    <w:p w14:paraId="6F47DE30" w14:textId="77777777" w:rsidR="00777DE7" w:rsidRDefault="00777DE7" w:rsidP="00777DE7">
      <w:pPr>
        <w:rPr>
          <w:rtl/>
          <w:lang w:eastAsia="he-IL"/>
        </w:rPr>
      </w:pPr>
      <w:bookmarkStart w:id="371" w:name="_ETM_Q1_494827"/>
      <w:bookmarkStart w:id="372" w:name="_ETM_Q1_496334"/>
      <w:bookmarkEnd w:id="371"/>
      <w:bookmarkEnd w:id="372"/>
    </w:p>
    <w:p w14:paraId="3323C0B7" w14:textId="504C3D6C" w:rsidR="00777DE7" w:rsidRDefault="00777DE7" w:rsidP="00777DE7">
      <w:pPr>
        <w:pStyle w:val="af9"/>
        <w:keepNext/>
        <w:rPr>
          <w:rtl/>
          <w:lang w:eastAsia="he-IL"/>
        </w:rPr>
      </w:pPr>
      <w:bookmarkStart w:id="373" w:name="ET_guest_אבישי_פדהצור_39"/>
      <w:r w:rsidRPr="00777DE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77DE7">
        <w:rPr>
          <w:rStyle w:val="TagStyle"/>
          <w:rtl/>
        </w:rPr>
        <w:t xml:space="preserve"> &lt;&lt; אורח &gt;&gt;</w:t>
      </w:r>
      <w:r w:rsidR="0015268B">
        <w:rPr>
          <w:rtl/>
          <w:lang w:eastAsia="he-IL"/>
        </w:rPr>
        <w:t xml:space="preserve"> </w:t>
      </w:r>
      <w:r>
        <w:rPr>
          <w:rtl/>
          <w:lang w:eastAsia="he-IL"/>
        </w:rPr>
        <w:t xml:space="preserve"> </w:t>
      </w:r>
      <w:bookmarkEnd w:id="373"/>
    </w:p>
    <w:p w14:paraId="7DA4F36F" w14:textId="77777777" w:rsidR="00777DE7" w:rsidRDefault="00777DE7" w:rsidP="00777DE7">
      <w:pPr>
        <w:pStyle w:val="KeepWithNext"/>
        <w:rPr>
          <w:rtl/>
          <w:lang w:eastAsia="he-IL"/>
        </w:rPr>
      </w:pPr>
    </w:p>
    <w:p w14:paraId="3C1BEA0D" w14:textId="77777777" w:rsidR="00B66665" w:rsidRDefault="00B66665" w:rsidP="00B66665">
      <w:pPr>
        <w:jc w:val="center"/>
        <w:rPr>
          <w:b/>
          <w:bCs/>
          <w:rtl/>
        </w:rPr>
      </w:pPr>
      <w:r w:rsidRPr="00B66665">
        <w:rPr>
          <w:b/>
          <w:bCs/>
          <w:rtl/>
        </w:rPr>
        <w:t>תקנות הטיס (רישום כלי טיס וסימונם)(תיקון), התשפ"ג-2023</w:t>
      </w:r>
    </w:p>
    <w:p w14:paraId="15EED0F6" w14:textId="77777777" w:rsidR="00B66665" w:rsidRPr="00B66665" w:rsidRDefault="00B66665" w:rsidP="00B66665">
      <w:pPr>
        <w:jc w:val="center"/>
        <w:rPr>
          <w:b/>
          <w:bCs/>
          <w:rtl/>
          <w:lang w:eastAsia="he-IL"/>
        </w:rPr>
      </w:pPr>
      <w:bookmarkStart w:id="374" w:name="_ETM_Q1_864725"/>
      <w:bookmarkEnd w:id="374"/>
    </w:p>
    <w:p w14:paraId="05D337DA" w14:textId="77777777" w:rsidR="00777DE7" w:rsidRDefault="00777DE7" w:rsidP="00777DE7">
      <w:pPr>
        <w:spacing w:line="240" w:lineRule="auto"/>
        <w:jc w:val="left"/>
        <w:rPr>
          <w:rFonts w:cs="Times New Roman"/>
          <w:rtl/>
        </w:rPr>
      </w:pPr>
      <w:bookmarkStart w:id="375" w:name="_ETM_Q1_496581"/>
      <w:bookmarkStart w:id="376" w:name="_ETM_Q1_496614"/>
      <w:bookmarkEnd w:id="375"/>
      <w:bookmarkEnd w:id="376"/>
      <w:r>
        <w:rPr>
          <w:rtl/>
        </w:rPr>
        <w:t>בתוקף סמכותי לפי סעיפים 54(5), 55, 62 ו-168 לחוק הטיס, התשע"א-2011 (להלן - החוק), לפי הצעת הרשות לפי סעיף 168(ב) לחוק ובהתאם לסעיף 197 לחוק, ובאישור ועדת הכלכלה של הכנסת לפי סעיף 2(ב) לחוק העונשין, התשל"ז-1977</w:t>
      </w:r>
      <w:bookmarkStart w:id="377" w:name="_ETM_Q1_492775"/>
      <w:bookmarkEnd w:id="377"/>
      <w:r>
        <w:rPr>
          <w:rtl/>
        </w:rPr>
        <w:t xml:space="preserve">, אני מתקינה תקנות אלה: </w:t>
      </w:r>
    </w:p>
    <w:p w14:paraId="13124871" w14:textId="77777777" w:rsidR="00777DE7" w:rsidRDefault="00777DE7" w:rsidP="00777DE7">
      <w:pPr>
        <w:spacing w:line="240" w:lineRule="auto"/>
        <w:jc w:val="left"/>
        <w:rPr>
          <w:rFonts w:cs="Times New Roman"/>
          <w:rtl/>
        </w:rPr>
      </w:pPr>
    </w:p>
    <w:tbl>
      <w:tblPr>
        <w:tblStyle w:val="afd"/>
        <w:bidiVisual/>
        <w:tblW w:w="9660" w:type="dxa"/>
        <w:tblLayout w:type="fixed"/>
        <w:tblLook w:val="01E0" w:firstRow="1" w:lastRow="1" w:firstColumn="1" w:lastColumn="1" w:noHBand="0" w:noVBand="0"/>
      </w:tblPr>
      <w:tblGrid>
        <w:gridCol w:w="1870"/>
        <w:gridCol w:w="623"/>
        <w:gridCol w:w="624"/>
        <w:gridCol w:w="6543"/>
      </w:tblGrid>
      <w:tr w:rsidR="00777DE7" w:rsidRPr="00777DE7" w14:paraId="4B623940" w14:textId="77777777" w:rsidTr="00777DE7">
        <w:tc>
          <w:tcPr>
            <w:tcW w:w="1870" w:type="dxa"/>
            <w:hideMark/>
          </w:tcPr>
          <w:p w14:paraId="3F71CAE7" w14:textId="77777777" w:rsidR="00777DE7" w:rsidRPr="00777DE7" w:rsidRDefault="00777DE7">
            <w:pPr>
              <w:pStyle w:val="TableSideHeading"/>
              <w:keepLines w:val="0"/>
              <w:rPr>
                <w:rFonts w:ascii="David" w:hAnsi="David" w:cs="David"/>
                <w:spacing w:val="1"/>
                <w:sz w:val="24"/>
                <w:szCs w:val="24"/>
              </w:rPr>
            </w:pPr>
            <w:r w:rsidRPr="00777DE7">
              <w:rPr>
                <w:rFonts w:ascii="David" w:hAnsi="David" w:cs="David"/>
                <w:spacing w:val="1"/>
                <w:sz w:val="24"/>
                <w:szCs w:val="24"/>
                <w:rtl/>
              </w:rPr>
              <w:t>תיקון תקנה 1</w:t>
            </w:r>
          </w:p>
        </w:tc>
        <w:tc>
          <w:tcPr>
            <w:tcW w:w="623" w:type="dxa"/>
          </w:tcPr>
          <w:p w14:paraId="0B81CE12" w14:textId="77777777" w:rsidR="00777DE7" w:rsidRPr="00777DE7" w:rsidRDefault="00777DE7" w:rsidP="00777DE7">
            <w:pPr>
              <w:pStyle w:val="TableText0"/>
              <w:keepLines w:val="0"/>
              <w:rPr>
                <w:rFonts w:ascii="David" w:hAnsi="David" w:cs="David"/>
                <w:spacing w:val="1"/>
                <w:sz w:val="24"/>
                <w:szCs w:val="24"/>
                <w:rtl/>
              </w:rPr>
            </w:pPr>
            <w:r>
              <w:rPr>
                <w:rFonts w:ascii="David" w:hAnsi="David" w:cs="David" w:hint="cs"/>
                <w:spacing w:val="1"/>
                <w:sz w:val="24"/>
                <w:szCs w:val="24"/>
                <w:rtl/>
              </w:rPr>
              <w:t xml:space="preserve">1. </w:t>
            </w:r>
          </w:p>
        </w:tc>
        <w:tc>
          <w:tcPr>
            <w:tcW w:w="7167" w:type="dxa"/>
            <w:gridSpan w:val="2"/>
            <w:hideMark/>
          </w:tcPr>
          <w:p w14:paraId="0DCB4D54" w14:textId="77777777" w:rsidR="00777DE7" w:rsidRPr="00777DE7" w:rsidRDefault="00777DE7">
            <w:pPr>
              <w:pStyle w:val="TableBlock0"/>
              <w:rPr>
                <w:rFonts w:ascii="David" w:hAnsi="David" w:cs="David"/>
                <w:b/>
                <w:bCs/>
                <w:spacing w:val="1"/>
                <w:sz w:val="24"/>
                <w:szCs w:val="24"/>
              </w:rPr>
            </w:pPr>
            <w:r w:rsidRPr="00777DE7">
              <w:rPr>
                <w:rFonts w:ascii="David" w:hAnsi="David" w:cs="David"/>
                <w:spacing w:val="1"/>
                <w:sz w:val="24"/>
                <w:szCs w:val="24"/>
                <w:rtl/>
              </w:rPr>
              <w:t>בתקנה 1 לתקנות הטיס (רישום כלי טיס וסימונם), התשל"ד-</w:t>
            </w:r>
            <w:r>
              <w:rPr>
                <w:rFonts w:ascii="David" w:hAnsi="David" w:cs="David" w:hint="cs"/>
                <w:spacing w:val="1"/>
                <w:sz w:val="24"/>
                <w:szCs w:val="24"/>
                <w:rtl/>
              </w:rPr>
              <w:t>1</w:t>
            </w:r>
            <w:r w:rsidRPr="00777DE7">
              <w:rPr>
                <w:rFonts w:ascii="David" w:hAnsi="David" w:cs="David"/>
                <w:spacing w:val="1"/>
                <w:sz w:val="24"/>
                <w:szCs w:val="24"/>
                <w:rtl/>
              </w:rPr>
              <w:t>973 (להלן - התקנות העיקריות)</w:t>
            </w:r>
            <w:r w:rsidRPr="00777DE7">
              <w:rPr>
                <w:rFonts w:ascii="David" w:hAnsi="David" w:cs="David"/>
                <w:b/>
                <w:bCs/>
                <w:spacing w:val="1"/>
                <w:sz w:val="24"/>
                <w:szCs w:val="24"/>
                <w:rtl/>
              </w:rPr>
              <w:t xml:space="preserve"> </w:t>
            </w:r>
            <w:r>
              <w:rPr>
                <w:rFonts w:ascii="David" w:hAnsi="David" w:cs="David" w:hint="cs"/>
                <w:b/>
                <w:bCs/>
                <w:spacing w:val="1"/>
                <w:sz w:val="24"/>
                <w:szCs w:val="24"/>
                <w:rtl/>
              </w:rPr>
              <w:t>=</w:t>
            </w:r>
          </w:p>
        </w:tc>
      </w:tr>
      <w:tr w:rsidR="00777DE7" w:rsidRPr="00777DE7" w14:paraId="133C9F50" w14:textId="77777777" w:rsidTr="00777DE7">
        <w:tc>
          <w:tcPr>
            <w:tcW w:w="1870" w:type="dxa"/>
          </w:tcPr>
          <w:p w14:paraId="123B2CC3" w14:textId="77777777" w:rsidR="00777DE7" w:rsidRPr="00777DE7" w:rsidRDefault="00777DE7">
            <w:pPr>
              <w:pStyle w:val="TableSideHeading"/>
              <w:keepLines w:val="0"/>
              <w:rPr>
                <w:rFonts w:ascii="David" w:hAnsi="David" w:cs="David"/>
                <w:spacing w:val="1"/>
                <w:sz w:val="24"/>
                <w:szCs w:val="24"/>
                <w:rtl/>
              </w:rPr>
            </w:pPr>
          </w:p>
        </w:tc>
        <w:tc>
          <w:tcPr>
            <w:tcW w:w="623" w:type="dxa"/>
          </w:tcPr>
          <w:p w14:paraId="0330E685" w14:textId="77777777" w:rsidR="00777DE7" w:rsidRPr="00777DE7" w:rsidRDefault="00777DE7">
            <w:pPr>
              <w:pStyle w:val="TableText0"/>
              <w:rPr>
                <w:rFonts w:ascii="David" w:hAnsi="David" w:cs="David"/>
                <w:spacing w:val="1"/>
                <w:sz w:val="24"/>
                <w:szCs w:val="24"/>
              </w:rPr>
            </w:pPr>
          </w:p>
        </w:tc>
        <w:tc>
          <w:tcPr>
            <w:tcW w:w="624" w:type="dxa"/>
          </w:tcPr>
          <w:p w14:paraId="06084035" w14:textId="77777777" w:rsidR="00777DE7" w:rsidRPr="00777DE7" w:rsidRDefault="00777DE7">
            <w:pPr>
              <w:pStyle w:val="TableText0"/>
              <w:rPr>
                <w:rFonts w:ascii="David" w:hAnsi="David" w:cs="David"/>
                <w:spacing w:val="1"/>
                <w:sz w:val="24"/>
                <w:szCs w:val="24"/>
              </w:rPr>
            </w:pPr>
          </w:p>
        </w:tc>
        <w:tc>
          <w:tcPr>
            <w:tcW w:w="6543" w:type="dxa"/>
            <w:hideMark/>
          </w:tcPr>
          <w:p w14:paraId="0593D41A" w14:textId="77777777" w:rsidR="00777DE7" w:rsidRPr="00777DE7" w:rsidRDefault="00777DE7" w:rsidP="00777DE7">
            <w:pPr>
              <w:pStyle w:val="TableBlock0"/>
              <w:numPr>
                <w:ilvl w:val="0"/>
                <w:numId w:val="4"/>
              </w:numPr>
              <w:tabs>
                <w:tab w:val="left" w:pos="624"/>
              </w:tabs>
              <w:rPr>
                <w:rFonts w:ascii="David" w:hAnsi="David" w:cs="David"/>
                <w:spacing w:val="1"/>
                <w:sz w:val="24"/>
                <w:szCs w:val="24"/>
                <w:lang w:eastAsia="en-US"/>
              </w:rPr>
            </w:pPr>
            <w:r w:rsidRPr="00777DE7">
              <w:rPr>
                <w:rFonts w:ascii="David" w:hAnsi="David" w:cs="David"/>
                <w:spacing w:val="1"/>
                <w:sz w:val="24"/>
                <w:szCs w:val="24"/>
                <w:rtl/>
              </w:rPr>
              <w:t>אחרי</w:t>
            </w:r>
            <w:r w:rsidRPr="00777DE7">
              <w:rPr>
                <w:rFonts w:ascii="David" w:hAnsi="David" w:cs="David"/>
                <w:spacing w:val="1"/>
                <w:sz w:val="24"/>
                <w:szCs w:val="24"/>
                <w:rtl/>
                <w:lang w:eastAsia="en-US"/>
              </w:rPr>
              <w:t xml:space="preserve"> ההגדרה "</w:t>
            </w:r>
            <w:proofErr w:type="spellStart"/>
            <w:r w:rsidRPr="00777DE7">
              <w:rPr>
                <w:rFonts w:ascii="David" w:hAnsi="David" w:cs="David"/>
                <w:spacing w:val="1"/>
                <w:sz w:val="24"/>
                <w:szCs w:val="24"/>
                <w:rtl/>
                <w:lang w:eastAsia="en-US"/>
              </w:rPr>
              <w:t>אוירון</w:t>
            </w:r>
            <w:proofErr w:type="spellEnd"/>
            <w:r w:rsidRPr="00777DE7">
              <w:rPr>
                <w:rFonts w:ascii="David" w:hAnsi="David" w:cs="David"/>
                <w:spacing w:val="1"/>
                <w:sz w:val="24"/>
                <w:szCs w:val="24"/>
                <w:rtl/>
                <w:lang w:eastAsia="en-US"/>
              </w:rPr>
              <w:t>" יבוא:</w:t>
            </w:r>
          </w:p>
        </w:tc>
      </w:tr>
      <w:tr w:rsidR="00777DE7" w:rsidRPr="00777DE7" w14:paraId="7843AA27" w14:textId="77777777" w:rsidTr="00777DE7">
        <w:tc>
          <w:tcPr>
            <w:tcW w:w="1870" w:type="dxa"/>
          </w:tcPr>
          <w:p w14:paraId="17B87B49" w14:textId="77777777" w:rsidR="00777DE7" w:rsidRPr="00777DE7" w:rsidRDefault="00777DE7">
            <w:pPr>
              <w:pStyle w:val="TableSideHeading"/>
              <w:keepLines w:val="0"/>
              <w:rPr>
                <w:rFonts w:ascii="David" w:hAnsi="David" w:cs="David"/>
                <w:spacing w:val="1"/>
                <w:sz w:val="24"/>
                <w:szCs w:val="24"/>
                <w:rtl/>
              </w:rPr>
            </w:pPr>
          </w:p>
        </w:tc>
        <w:tc>
          <w:tcPr>
            <w:tcW w:w="623" w:type="dxa"/>
          </w:tcPr>
          <w:p w14:paraId="1B5E6D73" w14:textId="77777777" w:rsidR="00777DE7" w:rsidRPr="00777DE7" w:rsidRDefault="00777DE7">
            <w:pPr>
              <w:pStyle w:val="TableText0"/>
              <w:rPr>
                <w:rFonts w:ascii="David" w:hAnsi="David" w:cs="David"/>
                <w:spacing w:val="1"/>
                <w:sz w:val="24"/>
                <w:szCs w:val="24"/>
              </w:rPr>
            </w:pPr>
          </w:p>
        </w:tc>
        <w:tc>
          <w:tcPr>
            <w:tcW w:w="624" w:type="dxa"/>
          </w:tcPr>
          <w:p w14:paraId="109984A9" w14:textId="77777777" w:rsidR="00777DE7" w:rsidRPr="00777DE7" w:rsidRDefault="00777DE7">
            <w:pPr>
              <w:pStyle w:val="TableText0"/>
              <w:rPr>
                <w:rFonts w:ascii="David" w:hAnsi="David" w:cs="David"/>
                <w:spacing w:val="1"/>
                <w:sz w:val="24"/>
                <w:szCs w:val="24"/>
              </w:rPr>
            </w:pPr>
          </w:p>
        </w:tc>
        <w:tc>
          <w:tcPr>
            <w:tcW w:w="6543" w:type="dxa"/>
            <w:hideMark/>
          </w:tcPr>
          <w:p w14:paraId="6C82FD7E" w14:textId="77777777" w:rsidR="00777DE7" w:rsidRPr="00777DE7" w:rsidRDefault="00777DE7">
            <w:pPr>
              <w:pStyle w:val="TableBlockOutdent"/>
              <w:rPr>
                <w:rFonts w:ascii="David" w:hAnsi="David" w:cs="David"/>
                <w:spacing w:val="1"/>
                <w:sz w:val="24"/>
                <w:szCs w:val="24"/>
                <w:lang w:eastAsia="en-US"/>
              </w:rPr>
            </w:pPr>
            <w:r w:rsidRPr="00777DE7">
              <w:rPr>
                <w:rFonts w:ascii="David" w:hAnsi="David" w:cs="David"/>
                <w:spacing w:val="1"/>
                <w:sz w:val="24"/>
                <w:szCs w:val="24"/>
                <w:rtl/>
                <w:lang w:eastAsia="en-US"/>
              </w:rPr>
              <w:t xml:space="preserve">""בלון", </w:t>
            </w:r>
            <w:r w:rsidRPr="00777DE7">
              <w:rPr>
                <w:rFonts w:ascii="David" w:hAnsi="David" w:cs="David"/>
                <w:spacing w:val="1"/>
                <w:sz w:val="24"/>
                <w:szCs w:val="24"/>
                <w:rtl/>
              </w:rPr>
              <w:t xml:space="preserve">"כלי טיס בלתי מאויש" </w:t>
            </w:r>
            <w:r w:rsidRPr="00777DE7">
              <w:rPr>
                <w:rFonts w:ascii="David" w:hAnsi="David" w:cs="David"/>
                <w:spacing w:val="1"/>
                <w:sz w:val="24"/>
                <w:szCs w:val="24"/>
                <w:rtl/>
                <w:lang w:eastAsia="en-US"/>
              </w:rPr>
              <w:t xml:space="preserve">- כהגדרתם בתקנות התיעוד;"; </w:t>
            </w:r>
          </w:p>
        </w:tc>
      </w:tr>
      <w:tr w:rsidR="00777DE7" w:rsidRPr="00777DE7" w14:paraId="18112514" w14:textId="77777777" w:rsidTr="00777DE7">
        <w:tc>
          <w:tcPr>
            <w:tcW w:w="1870" w:type="dxa"/>
          </w:tcPr>
          <w:p w14:paraId="56E3A336" w14:textId="77777777" w:rsidR="00777DE7" w:rsidRPr="00777DE7" w:rsidRDefault="00777DE7">
            <w:pPr>
              <w:pStyle w:val="TableSideHeading"/>
              <w:keepLines w:val="0"/>
              <w:rPr>
                <w:rFonts w:ascii="David" w:hAnsi="David" w:cs="David"/>
                <w:spacing w:val="1"/>
                <w:sz w:val="24"/>
                <w:szCs w:val="24"/>
                <w:rtl/>
              </w:rPr>
            </w:pPr>
          </w:p>
        </w:tc>
        <w:tc>
          <w:tcPr>
            <w:tcW w:w="623" w:type="dxa"/>
          </w:tcPr>
          <w:p w14:paraId="75F930FF" w14:textId="77777777" w:rsidR="00777DE7" w:rsidRPr="00777DE7" w:rsidRDefault="00777DE7">
            <w:pPr>
              <w:pStyle w:val="TableText0"/>
              <w:rPr>
                <w:rFonts w:ascii="David" w:hAnsi="David" w:cs="David"/>
                <w:spacing w:val="1"/>
                <w:sz w:val="24"/>
                <w:szCs w:val="24"/>
              </w:rPr>
            </w:pPr>
          </w:p>
        </w:tc>
        <w:tc>
          <w:tcPr>
            <w:tcW w:w="624" w:type="dxa"/>
          </w:tcPr>
          <w:p w14:paraId="73D9936E" w14:textId="77777777" w:rsidR="00777DE7" w:rsidRPr="00777DE7" w:rsidRDefault="00777DE7">
            <w:pPr>
              <w:pStyle w:val="TableText0"/>
              <w:rPr>
                <w:rFonts w:ascii="David" w:hAnsi="David" w:cs="David"/>
                <w:spacing w:val="1"/>
                <w:sz w:val="24"/>
                <w:szCs w:val="24"/>
              </w:rPr>
            </w:pPr>
          </w:p>
        </w:tc>
        <w:tc>
          <w:tcPr>
            <w:tcW w:w="6543" w:type="dxa"/>
            <w:hideMark/>
          </w:tcPr>
          <w:p w14:paraId="7CF9D945" w14:textId="77777777" w:rsidR="00777DE7" w:rsidRPr="00777DE7" w:rsidRDefault="00777DE7" w:rsidP="00777DE7">
            <w:pPr>
              <w:pStyle w:val="TableBlock0"/>
              <w:numPr>
                <w:ilvl w:val="0"/>
                <w:numId w:val="4"/>
              </w:numPr>
              <w:tabs>
                <w:tab w:val="left" w:pos="624"/>
              </w:tabs>
              <w:rPr>
                <w:rFonts w:ascii="David" w:hAnsi="David" w:cs="David"/>
                <w:spacing w:val="1"/>
                <w:sz w:val="24"/>
                <w:szCs w:val="24"/>
                <w:lang w:eastAsia="en-US"/>
              </w:rPr>
            </w:pPr>
            <w:r w:rsidRPr="00777DE7">
              <w:rPr>
                <w:rFonts w:ascii="David" w:hAnsi="David" w:cs="David"/>
                <w:spacing w:val="1"/>
                <w:sz w:val="24"/>
                <w:szCs w:val="24"/>
                <w:rtl/>
              </w:rPr>
              <w:t>אחרי ההגדרה "תעודת רישום" יבוא:</w:t>
            </w:r>
          </w:p>
        </w:tc>
      </w:tr>
      <w:tr w:rsidR="00777DE7" w:rsidRPr="00777DE7" w14:paraId="3DF53D1B" w14:textId="77777777" w:rsidTr="00777DE7">
        <w:tc>
          <w:tcPr>
            <w:tcW w:w="1870" w:type="dxa"/>
          </w:tcPr>
          <w:p w14:paraId="64C8313A" w14:textId="77777777" w:rsidR="00777DE7" w:rsidRPr="00777DE7" w:rsidRDefault="00777DE7">
            <w:pPr>
              <w:pStyle w:val="TableSideHeading"/>
              <w:keepLines w:val="0"/>
              <w:rPr>
                <w:rFonts w:ascii="David" w:hAnsi="David" w:cs="David"/>
                <w:spacing w:val="1"/>
                <w:sz w:val="24"/>
                <w:szCs w:val="24"/>
                <w:rtl/>
              </w:rPr>
            </w:pPr>
          </w:p>
        </w:tc>
        <w:tc>
          <w:tcPr>
            <w:tcW w:w="623" w:type="dxa"/>
          </w:tcPr>
          <w:p w14:paraId="6F156A6A" w14:textId="77777777" w:rsidR="00777DE7" w:rsidRPr="00777DE7" w:rsidRDefault="00777DE7">
            <w:pPr>
              <w:pStyle w:val="TableText0"/>
              <w:rPr>
                <w:rFonts w:ascii="David" w:hAnsi="David" w:cs="David"/>
                <w:spacing w:val="1"/>
                <w:sz w:val="24"/>
                <w:szCs w:val="24"/>
              </w:rPr>
            </w:pPr>
          </w:p>
        </w:tc>
        <w:tc>
          <w:tcPr>
            <w:tcW w:w="624" w:type="dxa"/>
          </w:tcPr>
          <w:p w14:paraId="23A05760" w14:textId="77777777" w:rsidR="00777DE7" w:rsidRPr="00777DE7" w:rsidRDefault="00777DE7">
            <w:pPr>
              <w:pStyle w:val="TableText0"/>
              <w:rPr>
                <w:rFonts w:ascii="David" w:hAnsi="David" w:cs="David"/>
                <w:spacing w:val="1"/>
                <w:sz w:val="24"/>
                <w:szCs w:val="24"/>
              </w:rPr>
            </w:pPr>
          </w:p>
        </w:tc>
        <w:tc>
          <w:tcPr>
            <w:tcW w:w="6543" w:type="dxa"/>
            <w:hideMark/>
          </w:tcPr>
          <w:p w14:paraId="5944C2E2" w14:textId="77777777" w:rsidR="00777DE7" w:rsidRPr="00777DE7" w:rsidRDefault="00777DE7">
            <w:pPr>
              <w:pStyle w:val="TableBlockOutdent"/>
              <w:rPr>
                <w:rFonts w:ascii="David" w:hAnsi="David" w:cs="David"/>
                <w:spacing w:val="1"/>
                <w:sz w:val="24"/>
                <w:szCs w:val="24"/>
                <w:lang w:eastAsia="en-US"/>
              </w:rPr>
            </w:pPr>
            <w:r w:rsidRPr="00777DE7">
              <w:rPr>
                <w:rFonts w:ascii="David" w:hAnsi="David" w:cs="David"/>
                <w:spacing w:val="1"/>
                <w:sz w:val="24"/>
                <w:szCs w:val="24"/>
                <w:rtl/>
                <w:lang w:eastAsia="en-US"/>
              </w:rPr>
              <w:t>""תקנות התיעוד" - תקנות הטיס (נוהלי תיעוד כלי טיס וחלקיהם), התשל"ז-1977. ".</w:t>
            </w:r>
          </w:p>
        </w:tc>
      </w:tr>
    </w:tbl>
    <w:p w14:paraId="043608F5" w14:textId="77777777" w:rsidR="00C61ADF" w:rsidRDefault="00C61ADF" w:rsidP="00C61ADF">
      <w:pPr>
        <w:rPr>
          <w:rFonts w:ascii="David" w:hAnsi="David"/>
          <w:rtl/>
        </w:rPr>
      </w:pPr>
      <w:bookmarkStart w:id="378" w:name="_ETM_Q1_16692"/>
      <w:bookmarkEnd w:id="378"/>
    </w:p>
    <w:p w14:paraId="280251CF" w14:textId="77777777" w:rsidR="00777DE7" w:rsidRDefault="00777DE7" w:rsidP="00C61ADF">
      <w:pPr>
        <w:rPr>
          <w:rFonts w:ascii="David" w:hAnsi="David"/>
          <w:rtl/>
        </w:rPr>
      </w:pPr>
      <w:r>
        <w:rPr>
          <w:rFonts w:ascii="David" w:hAnsi="David" w:hint="cs"/>
          <w:rtl/>
        </w:rPr>
        <w:t>זה תיקון טכני לחלוטין</w:t>
      </w:r>
      <w:bookmarkStart w:id="379" w:name="_ETM_Q1_530483"/>
      <w:bookmarkEnd w:id="379"/>
      <w:r>
        <w:rPr>
          <w:rFonts w:ascii="David" w:hAnsi="David" w:hint="cs"/>
          <w:rtl/>
        </w:rPr>
        <w:t>. אם אנחנו פותחים היום את תקנון הטיעון אנחנו רואים שחלק מהעניינים שאנחנו הולכים לעסוק בהם עוד מעט</w:t>
      </w:r>
      <w:bookmarkStart w:id="380" w:name="_ETM_Q1_535023"/>
      <w:bookmarkEnd w:id="380"/>
      <w:r>
        <w:rPr>
          <w:rFonts w:ascii="David" w:hAnsi="David" w:hint="cs"/>
          <w:rtl/>
        </w:rPr>
        <w:t xml:space="preserve">, כלי הטיס הבלתי מאויש, נכנה אותו להלן </w:t>
      </w:r>
      <w:proofErr w:type="spellStart"/>
      <w:r>
        <w:rPr>
          <w:rFonts w:ascii="David" w:hAnsi="David" w:hint="cs"/>
          <w:rtl/>
        </w:rPr>
        <w:t>הכטב"מ</w:t>
      </w:r>
      <w:bookmarkStart w:id="381" w:name="_ETM_Q1_538449"/>
      <w:bookmarkEnd w:id="381"/>
      <w:proofErr w:type="spellEnd"/>
      <w:r>
        <w:rPr>
          <w:rFonts w:ascii="David" w:hAnsi="David" w:hint="cs"/>
          <w:rtl/>
        </w:rPr>
        <w:t xml:space="preserve"> והבלון בכלל לא </w:t>
      </w:r>
      <w:bookmarkStart w:id="382" w:name="_ETM_Q1_546620"/>
      <w:bookmarkEnd w:id="382"/>
      <w:r>
        <w:rPr>
          <w:rFonts w:ascii="David" w:hAnsi="David" w:hint="cs"/>
          <w:rtl/>
        </w:rPr>
        <w:lastRenderedPageBreak/>
        <w:t>מוגדרים שם. אנחנו אוהבים בחקיקה שיש לנו שלמות הסדרתית,</w:t>
      </w:r>
      <w:bookmarkStart w:id="383" w:name="_ETM_Q1_544862"/>
      <w:bookmarkEnd w:id="383"/>
      <w:r>
        <w:rPr>
          <w:rFonts w:ascii="David" w:hAnsi="David" w:hint="cs"/>
          <w:rtl/>
        </w:rPr>
        <w:t xml:space="preserve"> ז</w:t>
      </w:r>
      <w:bookmarkStart w:id="384" w:name="_ETM_Q1_545077"/>
      <w:bookmarkEnd w:id="384"/>
      <w:r>
        <w:rPr>
          <w:rFonts w:ascii="David" w:hAnsi="David" w:hint="cs"/>
          <w:rtl/>
        </w:rPr>
        <w:t>את אומרת שבתקנות שלי אני גם יודע מה ההגדרה של</w:t>
      </w:r>
      <w:bookmarkStart w:id="385" w:name="_ETM_Q1_552281"/>
      <w:bookmarkEnd w:id="385"/>
      <w:r>
        <w:rPr>
          <w:rFonts w:ascii="David" w:hAnsi="David" w:hint="cs"/>
          <w:rtl/>
        </w:rPr>
        <w:t xml:space="preserve"> הדברים שאני מדבר עליהם.</w:t>
      </w:r>
    </w:p>
    <w:p w14:paraId="7C092B84" w14:textId="77777777" w:rsidR="00777DE7" w:rsidRDefault="00777DE7" w:rsidP="00C61ADF">
      <w:pPr>
        <w:rPr>
          <w:rFonts w:ascii="David" w:hAnsi="David"/>
          <w:rtl/>
        </w:rPr>
      </w:pPr>
      <w:bookmarkStart w:id="386" w:name="_ETM_Q1_549491"/>
      <w:bookmarkStart w:id="387" w:name="_ETM_Q1_549737"/>
      <w:bookmarkStart w:id="388" w:name="_ETM_Q1_549784"/>
      <w:bookmarkEnd w:id="386"/>
      <w:bookmarkEnd w:id="387"/>
      <w:bookmarkEnd w:id="388"/>
    </w:p>
    <w:p w14:paraId="06D76570" w14:textId="1D7D6191" w:rsidR="00777DE7" w:rsidRDefault="00777DE7" w:rsidP="00777DE7">
      <w:pPr>
        <w:pStyle w:val="af6"/>
        <w:keepNext/>
        <w:rPr>
          <w:rtl/>
        </w:rPr>
      </w:pPr>
      <w:bookmarkStart w:id="389" w:name="ET_yor_6348_40"/>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 </w:t>
      </w:r>
      <w:r>
        <w:rPr>
          <w:rtl/>
        </w:rPr>
        <w:t>היו"ר שלום דנינו:</w:t>
      </w:r>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w:t>
      </w:r>
      <w:r w:rsidR="0015268B">
        <w:rPr>
          <w:rtl/>
        </w:rPr>
        <w:t xml:space="preserve"> </w:t>
      </w:r>
      <w:r>
        <w:rPr>
          <w:rtl/>
        </w:rPr>
        <w:t xml:space="preserve"> </w:t>
      </w:r>
      <w:bookmarkEnd w:id="389"/>
    </w:p>
    <w:p w14:paraId="105B1E2E" w14:textId="77777777" w:rsidR="00777DE7" w:rsidRDefault="00777DE7" w:rsidP="00777DE7">
      <w:pPr>
        <w:pStyle w:val="KeepWithNext"/>
        <w:rPr>
          <w:rtl/>
          <w:lang w:eastAsia="he-IL"/>
        </w:rPr>
      </w:pPr>
    </w:p>
    <w:p w14:paraId="12A18FCC" w14:textId="77777777" w:rsidR="00777DE7" w:rsidRDefault="00777DE7" w:rsidP="00777DE7">
      <w:pPr>
        <w:rPr>
          <w:rtl/>
          <w:lang w:eastAsia="he-IL"/>
        </w:rPr>
      </w:pPr>
      <w:bookmarkStart w:id="390" w:name="_ETM_Q1_550256"/>
      <w:bookmarkEnd w:id="390"/>
      <w:r>
        <w:rPr>
          <w:rFonts w:hint="cs"/>
          <w:rtl/>
          <w:lang w:eastAsia="he-IL"/>
        </w:rPr>
        <w:t>עכשיו, כשאתה מדבר על בלון אתה</w:t>
      </w:r>
      <w:bookmarkStart w:id="391" w:name="_ETM_Q1_554502"/>
      <w:bookmarkEnd w:id="391"/>
      <w:r>
        <w:rPr>
          <w:rFonts w:hint="cs"/>
          <w:rtl/>
          <w:lang w:eastAsia="he-IL"/>
        </w:rPr>
        <w:t xml:space="preserve"> מדבר על כדור פורח או גם </w:t>
      </w:r>
      <w:bookmarkStart w:id="392" w:name="_ETM_Q1_553842"/>
      <w:bookmarkEnd w:id="392"/>
      <w:r>
        <w:rPr>
          <w:rFonts w:hint="cs"/>
          <w:rtl/>
          <w:lang w:eastAsia="he-IL"/>
        </w:rPr>
        <w:t>בלון קבוע בגובה מסוים?</w:t>
      </w:r>
      <w:bookmarkStart w:id="393" w:name="_ETM_Q1_557969"/>
      <w:bookmarkEnd w:id="393"/>
    </w:p>
    <w:p w14:paraId="5B164AB7" w14:textId="77777777" w:rsidR="00777DE7" w:rsidRDefault="00777DE7" w:rsidP="00777DE7">
      <w:pPr>
        <w:rPr>
          <w:rtl/>
          <w:lang w:eastAsia="he-IL"/>
        </w:rPr>
      </w:pPr>
      <w:bookmarkStart w:id="394" w:name="_ETM_Q1_558031"/>
      <w:bookmarkStart w:id="395" w:name="_ETM_Q1_558999"/>
      <w:bookmarkEnd w:id="394"/>
      <w:bookmarkEnd w:id="395"/>
    </w:p>
    <w:p w14:paraId="013D44DF" w14:textId="2B191BC8" w:rsidR="00777DE7" w:rsidRDefault="00777DE7" w:rsidP="00777DE7">
      <w:pPr>
        <w:pStyle w:val="af9"/>
        <w:keepNext/>
        <w:rPr>
          <w:rtl/>
          <w:lang w:eastAsia="he-IL"/>
        </w:rPr>
      </w:pPr>
      <w:bookmarkStart w:id="396" w:name="ET_guest_אבישי_פדהצור_41"/>
      <w:r w:rsidRPr="00777DE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77DE7">
        <w:rPr>
          <w:rStyle w:val="TagStyle"/>
          <w:rtl/>
        </w:rPr>
        <w:t xml:space="preserve"> &lt;&lt; אורח &gt;&gt;</w:t>
      </w:r>
      <w:r w:rsidR="0015268B">
        <w:rPr>
          <w:rtl/>
          <w:lang w:eastAsia="he-IL"/>
        </w:rPr>
        <w:t xml:space="preserve"> </w:t>
      </w:r>
      <w:r>
        <w:rPr>
          <w:rtl/>
          <w:lang w:eastAsia="he-IL"/>
        </w:rPr>
        <w:t xml:space="preserve"> </w:t>
      </w:r>
      <w:bookmarkEnd w:id="396"/>
    </w:p>
    <w:p w14:paraId="2687D231" w14:textId="77777777" w:rsidR="00777DE7" w:rsidRDefault="00777DE7" w:rsidP="00777DE7">
      <w:pPr>
        <w:pStyle w:val="KeepWithNext"/>
        <w:rPr>
          <w:rtl/>
          <w:lang w:eastAsia="he-IL"/>
        </w:rPr>
      </w:pPr>
    </w:p>
    <w:p w14:paraId="4397579A" w14:textId="77777777" w:rsidR="00777DE7" w:rsidRDefault="00777DE7" w:rsidP="00777DE7">
      <w:pPr>
        <w:rPr>
          <w:rtl/>
          <w:lang w:eastAsia="he-IL"/>
        </w:rPr>
      </w:pPr>
      <w:bookmarkStart w:id="397" w:name="_ETM_Q1_559525"/>
      <w:bookmarkStart w:id="398" w:name="_ETM_Q1_559588"/>
      <w:bookmarkEnd w:id="397"/>
      <w:bookmarkEnd w:id="398"/>
      <w:r>
        <w:rPr>
          <w:rFonts w:hint="cs"/>
          <w:rtl/>
          <w:lang w:eastAsia="he-IL"/>
        </w:rPr>
        <w:t>גם</w:t>
      </w:r>
      <w:bookmarkStart w:id="399" w:name="_ETM_Q1_559675"/>
      <w:bookmarkEnd w:id="399"/>
      <w:r>
        <w:rPr>
          <w:rFonts w:hint="cs"/>
          <w:rtl/>
          <w:lang w:eastAsia="he-IL"/>
        </w:rPr>
        <w:t xml:space="preserve"> וגם נדבר על זה עוד מעט, שניהם נחשבים כלי טיס לצורך חוק הטיס. </w:t>
      </w:r>
      <w:bookmarkStart w:id="400" w:name="_ETM_Q1_559882"/>
      <w:bookmarkEnd w:id="400"/>
      <w:r>
        <w:rPr>
          <w:rFonts w:hint="cs"/>
          <w:rtl/>
          <w:lang w:eastAsia="he-IL"/>
        </w:rPr>
        <w:t xml:space="preserve">חוק הטיס יש לו הגדרה פיזית. </w:t>
      </w:r>
      <w:bookmarkStart w:id="401" w:name="_ETM_Q1_566413"/>
      <w:bookmarkEnd w:id="401"/>
      <w:r>
        <w:rPr>
          <w:rFonts w:hint="cs"/>
          <w:rtl/>
          <w:lang w:eastAsia="he-IL"/>
        </w:rPr>
        <w:t>ולצורך העניין היום, גם בלון מאויש שמעוגן לקרקע נחשב כלי</w:t>
      </w:r>
      <w:bookmarkStart w:id="402" w:name="_ETM_Q1_573132"/>
      <w:bookmarkEnd w:id="402"/>
      <w:r>
        <w:rPr>
          <w:rFonts w:hint="cs"/>
          <w:rtl/>
          <w:lang w:eastAsia="he-IL"/>
        </w:rPr>
        <w:t xml:space="preserve"> טיס. כאב ראש לא פשוט כי הוא לא טס לשום מקום ומת</w:t>
      </w:r>
      <w:bookmarkStart w:id="403" w:name="_ETM_Q1_568964"/>
      <w:bookmarkEnd w:id="403"/>
      <w:r>
        <w:rPr>
          <w:rFonts w:hint="cs"/>
          <w:rtl/>
          <w:lang w:eastAsia="he-IL"/>
        </w:rPr>
        <w:t xml:space="preserve">ייחסים אליו לפעמים כאל מכשול ופחות כאל כלי </w:t>
      </w:r>
      <w:bookmarkStart w:id="404" w:name="_ETM_Q1_578106"/>
      <w:bookmarkEnd w:id="404"/>
      <w:r>
        <w:rPr>
          <w:rFonts w:hint="cs"/>
          <w:rtl/>
          <w:lang w:eastAsia="he-IL"/>
        </w:rPr>
        <w:t xml:space="preserve">טיס, וגם </w:t>
      </w:r>
      <w:bookmarkStart w:id="405" w:name="_ETM_Q1_574695"/>
      <w:bookmarkEnd w:id="405"/>
      <w:r>
        <w:rPr>
          <w:rFonts w:hint="cs"/>
          <w:rtl/>
          <w:lang w:eastAsia="he-IL"/>
        </w:rPr>
        <w:t>לא צריך להתייחס אליו ככלי טיס כי הוא</w:t>
      </w:r>
      <w:bookmarkStart w:id="406" w:name="_ETM_Q1_580037"/>
      <w:bookmarkEnd w:id="406"/>
      <w:r>
        <w:rPr>
          <w:rFonts w:hint="cs"/>
          <w:rtl/>
          <w:lang w:eastAsia="he-IL"/>
        </w:rPr>
        <w:t xml:space="preserve"> לא טס לשום מקום, אז אנחנו מנסים לעשות כל מיני שינויי </w:t>
      </w:r>
      <w:bookmarkStart w:id="407" w:name="_ETM_Q1_579571"/>
      <w:bookmarkEnd w:id="407"/>
      <w:r>
        <w:rPr>
          <w:rFonts w:hint="cs"/>
          <w:rtl/>
          <w:lang w:eastAsia="he-IL"/>
        </w:rPr>
        <w:t xml:space="preserve">הסדרה בשביל לשחרר מעליו את הנטל </w:t>
      </w:r>
      <w:proofErr w:type="spellStart"/>
      <w:r w:rsidR="000122B7">
        <w:rPr>
          <w:rFonts w:hint="cs"/>
          <w:rtl/>
          <w:lang w:eastAsia="he-IL"/>
        </w:rPr>
        <w:t>ההסדרתי</w:t>
      </w:r>
      <w:proofErr w:type="spellEnd"/>
      <w:r>
        <w:rPr>
          <w:rFonts w:hint="cs"/>
          <w:rtl/>
          <w:lang w:eastAsia="he-IL"/>
        </w:rPr>
        <w:t>. אבל עיונית, כן, הוא כלי טייס לכל דבר</w:t>
      </w:r>
      <w:bookmarkStart w:id="408" w:name="_ETM_Q1_580556"/>
      <w:bookmarkEnd w:id="408"/>
      <w:r>
        <w:rPr>
          <w:rFonts w:hint="cs"/>
          <w:rtl/>
          <w:lang w:eastAsia="he-IL"/>
        </w:rPr>
        <w:t xml:space="preserve"> ועניין עד שייקבע </w:t>
      </w:r>
      <w:bookmarkStart w:id="409" w:name="_ETM_Q1_587415"/>
      <w:bookmarkEnd w:id="409"/>
      <w:r>
        <w:rPr>
          <w:rFonts w:hint="cs"/>
          <w:rtl/>
          <w:lang w:eastAsia="he-IL"/>
        </w:rPr>
        <w:t xml:space="preserve">אחרת לפי חוק הטייס. </w:t>
      </w:r>
      <w:bookmarkStart w:id="410" w:name="_ETM_Q1_592792"/>
      <w:bookmarkStart w:id="411" w:name="_ETM_Q1_559815"/>
      <w:bookmarkEnd w:id="410"/>
      <w:bookmarkEnd w:id="411"/>
    </w:p>
    <w:p w14:paraId="20087DF6" w14:textId="77777777" w:rsidR="000122B7" w:rsidRDefault="000122B7" w:rsidP="00777DE7">
      <w:pPr>
        <w:rPr>
          <w:rtl/>
          <w:lang w:eastAsia="he-IL"/>
        </w:rPr>
      </w:pPr>
      <w:bookmarkStart w:id="412" w:name="_ETM_Q1_560129"/>
      <w:bookmarkEnd w:id="412"/>
    </w:p>
    <w:p w14:paraId="00D4FB6C" w14:textId="77777777" w:rsidR="00777DE7" w:rsidRDefault="00777DE7" w:rsidP="00777DE7">
      <w:pPr>
        <w:rPr>
          <w:rtl/>
          <w:lang w:eastAsia="he-IL"/>
        </w:rPr>
      </w:pPr>
      <w:bookmarkStart w:id="413" w:name="_ETM_Q1_592879"/>
      <w:bookmarkEnd w:id="413"/>
      <w:r>
        <w:rPr>
          <w:rFonts w:hint="cs"/>
          <w:rtl/>
          <w:lang w:eastAsia="he-IL"/>
        </w:rPr>
        <w:t>אז אם אנחנו מסתכלים בתקנות היום</w:t>
      </w:r>
      <w:bookmarkStart w:id="414" w:name="_ETM_Q1_597674"/>
      <w:bookmarkEnd w:id="414"/>
      <w:r>
        <w:rPr>
          <w:rFonts w:hint="cs"/>
          <w:rtl/>
          <w:lang w:eastAsia="he-IL"/>
        </w:rPr>
        <w:t>,</w:t>
      </w:r>
      <w:bookmarkStart w:id="415" w:name="_ETM_Q1_593032"/>
      <w:bookmarkEnd w:id="415"/>
      <w:r w:rsidR="000122B7">
        <w:rPr>
          <w:rFonts w:hint="cs"/>
          <w:rtl/>
          <w:lang w:eastAsia="he-IL"/>
        </w:rPr>
        <w:t xml:space="preserve"> </w:t>
      </w:r>
      <w:r>
        <w:rPr>
          <w:rFonts w:hint="cs"/>
          <w:rtl/>
          <w:lang w:eastAsia="he-IL"/>
        </w:rPr>
        <w:t>אין לנו שם הגדרו</w:t>
      </w:r>
      <w:r w:rsidR="000122B7">
        <w:rPr>
          <w:rFonts w:hint="cs"/>
          <w:rtl/>
          <w:lang w:eastAsia="he-IL"/>
        </w:rPr>
        <w:t>ת</w:t>
      </w:r>
      <w:r>
        <w:rPr>
          <w:rFonts w:hint="cs"/>
          <w:rtl/>
          <w:lang w:eastAsia="he-IL"/>
        </w:rPr>
        <w:t xml:space="preserve"> של מונחים שאנחנו עוד מעט</w:t>
      </w:r>
      <w:bookmarkStart w:id="416" w:name="_ETM_Q1_597241"/>
      <w:bookmarkEnd w:id="416"/>
      <w:r>
        <w:rPr>
          <w:rFonts w:hint="cs"/>
          <w:rtl/>
          <w:lang w:eastAsia="he-IL"/>
        </w:rPr>
        <w:t xml:space="preserve"> הולכים להשתמש בהם, אם זה בלון, אם זה כלי</w:t>
      </w:r>
      <w:bookmarkStart w:id="417" w:name="_ETM_Q1_600730"/>
      <w:bookmarkEnd w:id="417"/>
      <w:r>
        <w:rPr>
          <w:rFonts w:hint="cs"/>
          <w:rtl/>
          <w:lang w:eastAsia="he-IL"/>
        </w:rPr>
        <w:t xml:space="preserve"> טייס בלתי מאויש, ו</w:t>
      </w:r>
      <w:bookmarkStart w:id="418" w:name="_ETM_Q1_597144"/>
      <w:bookmarkEnd w:id="418"/>
      <w:r>
        <w:rPr>
          <w:rFonts w:hint="cs"/>
          <w:rtl/>
          <w:lang w:eastAsia="he-IL"/>
        </w:rPr>
        <w:t>אם זה</w:t>
      </w:r>
      <w:bookmarkStart w:id="419" w:name="_ETM_Q1_594038"/>
      <w:bookmarkEnd w:id="419"/>
      <w:r>
        <w:rPr>
          <w:rFonts w:hint="cs"/>
          <w:rtl/>
          <w:lang w:eastAsia="he-IL"/>
        </w:rPr>
        <w:t xml:space="preserve"> תקנות ה</w:t>
      </w:r>
      <w:r w:rsidR="000122B7">
        <w:rPr>
          <w:rFonts w:hint="cs"/>
          <w:rtl/>
          <w:lang w:eastAsia="he-IL"/>
        </w:rPr>
        <w:t>תיעוד</w:t>
      </w:r>
      <w:bookmarkStart w:id="420" w:name="_ETM_Q1_601233"/>
      <w:bookmarkEnd w:id="420"/>
      <w:r w:rsidR="000122B7">
        <w:rPr>
          <w:rFonts w:hint="cs"/>
          <w:rtl/>
          <w:lang w:eastAsia="he-IL"/>
        </w:rPr>
        <w:t xml:space="preserve">. </w:t>
      </w:r>
      <w:bookmarkStart w:id="421" w:name="_ETM_Q1_597604"/>
      <w:bookmarkEnd w:id="421"/>
      <w:r>
        <w:rPr>
          <w:rFonts w:hint="cs"/>
          <w:rtl/>
          <w:lang w:eastAsia="he-IL"/>
        </w:rPr>
        <w:t>אז אנחנו מבקשים</w:t>
      </w:r>
      <w:bookmarkStart w:id="422" w:name="_ETM_Q1_601458"/>
      <w:bookmarkEnd w:id="422"/>
      <w:r>
        <w:rPr>
          <w:rFonts w:hint="cs"/>
          <w:rtl/>
          <w:lang w:eastAsia="he-IL"/>
        </w:rPr>
        <w:t xml:space="preserve"> במסגרת תקנה 1 המוצעת, לתקן את תקנה 1 </w:t>
      </w:r>
      <w:r w:rsidR="000122B7">
        <w:rPr>
          <w:rFonts w:hint="cs"/>
          <w:rtl/>
          <w:lang w:eastAsia="he-IL"/>
        </w:rPr>
        <w:t>לתקנות העיקריות</w:t>
      </w:r>
      <w:bookmarkStart w:id="423" w:name="_ETM_Q1_598802"/>
      <w:bookmarkEnd w:id="423"/>
      <w:r>
        <w:rPr>
          <w:rFonts w:hint="cs"/>
          <w:rtl/>
          <w:lang w:eastAsia="he-IL"/>
        </w:rPr>
        <w:t xml:space="preserve"> כך</w:t>
      </w:r>
      <w:bookmarkStart w:id="424" w:name="_ETM_Q1_605159"/>
      <w:bookmarkEnd w:id="424"/>
      <w:r>
        <w:rPr>
          <w:rFonts w:hint="cs"/>
          <w:rtl/>
          <w:lang w:eastAsia="he-IL"/>
        </w:rPr>
        <w:t xml:space="preserve"> שיתווספו לשם ההגדרות האלה. </w:t>
      </w:r>
      <w:r w:rsidR="000122B7">
        <w:rPr>
          <w:rFonts w:hint="cs"/>
          <w:rtl/>
          <w:lang w:eastAsia="he-IL"/>
        </w:rPr>
        <w:t xml:space="preserve">את </w:t>
      </w:r>
      <w:r>
        <w:rPr>
          <w:rFonts w:hint="cs"/>
          <w:rtl/>
          <w:lang w:eastAsia="he-IL"/>
        </w:rPr>
        <w:t xml:space="preserve">ההגדרות בלון וכלי טיס בלתי מאויש </w:t>
      </w:r>
      <w:bookmarkStart w:id="425" w:name="_ETM_Q1_610599"/>
      <w:bookmarkEnd w:id="425"/>
      <w:r w:rsidR="000122B7">
        <w:rPr>
          <w:rFonts w:hint="cs"/>
          <w:rtl/>
          <w:lang w:eastAsia="he-IL"/>
        </w:rPr>
        <w:t>אנחנו מבקשים לקבוע</w:t>
      </w:r>
      <w:bookmarkStart w:id="426" w:name="_ETM_Q1_605864"/>
      <w:bookmarkEnd w:id="426"/>
      <w:r w:rsidR="000122B7">
        <w:rPr>
          <w:rFonts w:hint="cs"/>
          <w:rtl/>
          <w:lang w:eastAsia="he-IL"/>
        </w:rPr>
        <w:t xml:space="preserve"> ב</w:t>
      </w:r>
      <w:bookmarkStart w:id="427" w:name="_ETM_Q1_606265"/>
      <w:bookmarkEnd w:id="427"/>
      <w:r w:rsidR="000122B7">
        <w:rPr>
          <w:rFonts w:hint="cs"/>
          <w:rtl/>
          <w:lang w:eastAsia="he-IL"/>
        </w:rPr>
        <w:t>דרך של הפניה</w:t>
      </w:r>
      <w:r>
        <w:rPr>
          <w:rFonts w:hint="cs"/>
          <w:rtl/>
          <w:lang w:eastAsia="he-IL"/>
        </w:rPr>
        <w:t xml:space="preserve"> לתקנות התיעוד. תקנות התיעוד אלו תקנות העוסקות ברישוי הייצור </w:t>
      </w:r>
      <w:bookmarkStart w:id="428" w:name="_ETM_Q1_615225"/>
      <w:bookmarkEnd w:id="428"/>
      <w:r w:rsidR="000122B7">
        <w:rPr>
          <w:rFonts w:hint="cs"/>
          <w:rtl/>
          <w:lang w:eastAsia="he-IL"/>
        </w:rPr>
        <w:t>ואיך מייצרים, ו</w:t>
      </w:r>
      <w:bookmarkStart w:id="429" w:name="_ETM_Q1_609849"/>
      <w:bookmarkEnd w:id="429"/>
      <w:r w:rsidR="000122B7">
        <w:rPr>
          <w:rFonts w:hint="cs"/>
          <w:rtl/>
          <w:lang w:eastAsia="he-IL"/>
        </w:rPr>
        <w:t>מה מייצרים ו</w:t>
      </w:r>
      <w:r>
        <w:rPr>
          <w:rFonts w:hint="cs"/>
          <w:rtl/>
          <w:lang w:eastAsia="he-IL"/>
        </w:rPr>
        <w:t>מה צריך בשביל לייצר</w:t>
      </w:r>
      <w:r w:rsidR="000122B7">
        <w:rPr>
          <w:rFonts w:hint="cs"/>
          <w:rtl/>
          <w:lang w:eastAsia="he-IL"/>
        </w:rPr>
        <w:t>?</w:t>
      </w:r>
      <w:bookmarkStart w:id="430" w:name="_ETM_Q1_614757"/>
      <w:bookmarkEnd w:id="430"/>
      <w:r>
        <w:rPr>
          <w:rFonts w:hint="cs"/>
          <w:rtl/>
          <w:lang w:eastAsia="he-IL"/>
        </w:rPr>
        <w:t xml:space="preserve"> זאת הליבה המהותית של ההגדרה </w:t>
      </w:r>
      <w:bookmarkStart w:id="431" w:name="_ETM_Q1_619730"/>
      <w:bookmarkEnd w:id="431"/>
      <w:r>
        <w:rPr>
          <w:rFonts w:hint="cs"/>
          <w:rtl/>
          <w:lang w:eastAsia="he-IL"/>
        </w:rPr>
        <w:t xml:space="preserve">של כלי הטייס האלה </w:t>
      </w:r>
      <w:r w:rsidR="000122B7">
        <w:rPr>
          <w:rFonts w:hint="cs"/>
          <w:rtl/>
          <w:lang w:eastAsia="he-IL"/>
        </w:rPr>
        <w:t>ולכן אנחנו נאלצים להפנות לשם</w:t>
      </w:r>
      <w:bookmarkStart w:id="432" w:name="_ETM_Q1_615575"/>
      <w:bookmarkEnd w:id="432"/>
      <w:r w:rsidR="000122B7">
        <w:rPr>
          <w:rFonts w:hint="cs"/>
          <w:rtl/>
          <w:lang w:eastAsia="he-IL"/>
        </w:rPr>
        <w:t xml:space="preserve"> כך </w:t>
      </w:r>
      <w:bookmarkStart w:id="433" w:name="_ETM_Q1_622134"/>
      <w:bookmarkEnd w:id="433"/>
      <w:r w:rsidR="000122B7">
        <w:rPr>
          <w:rFonts w:hint="cs"/>
          <w:rtl/>
          <w:lang w:eastAsia="he-IL"/>
        </w:rPr>
        <w:t>ש</w:t>
      </w:r>
      <w:r>
        <w:rPr>
          <w:rFonts w:hint="cs"/>
          <w:rtl/>
          <w:lang w:eastAsia="he-IL"/>
        </w:rPr>
        <w:t>כל שינוי שיש שם יקרין</w:t>
      </w:r>
      <w:bookmarkStart w:id="434" w:name="_ETM_Q1_623797"/>
      <w:bookmarkEnd w:id="434"/>
      <w:r>
        <w:rPr>
          <w:rFonts w:hint="cs"/>
          <w:rtl/>
          <w:lang w:eastAsia="he-IL"/>
        </w:rPr>
        <w:t xml:space="preserve"> במישרין גם לתקנות הללו. עד כאן. </w:t>
      </w:r>
      <w:bookmarkStart w:id="435" w:name="_ETM_Q1_627763"/>
      <w:bookmarkEnd w:id="435"/>
      <w:r>
        <w:rPr>
          <w:rFonts w:hint="cs"/>
          <w:rtl/>
          <w:lang w:eastAsia="he-IL"/>
        </w:rPr>
        <w:t>להמשיך?</w:t>
      </w:r>
      <w:bookmarkStart w:id="436" w:name="_ETM_Q1_633105"/>
      <w:bookmarkEnd w:id="436"/>
    </w:p>
    <w:p w14:paraId="05BE026E" w14:textId="77777777" w:rsidR="00777DE7" w:rsidRDefault="00777DE7" w:rsidP="00777DE7">
      <w:pPr>
        <w:rPr>
          <w:rStyle w:val="TagStyle"/>
          <w:rFonts w:ascii="David" w:hAnsi="David"/>
          <w:u w:val="single"/>
          <w:rtl/>
          <w:lang w:eastAsia="he-IL"/>
        </w:rPr>
      </w:pPr>
      <w:bookmarkStart w:id="437" w:name="_ETM_Q1_633168"/>
      <w:bookmarkStart w:id="438" w:name="_ETM_Q1_634289"/>
      <w:bookmarkEnd w:id="437"/>
      <w:bookmarkEnd w:id="438"/>
    </w:p>
    <w:p w14:paraId="656FDF2C" w14:textId="548E8FB6" w:rsidR="00777DE7" w:rsidRDefault="00777DE7" w:rsidP="00777DE7">
      <w:pPr>
        <w:pStyle w:val="af6"/>
        <w:keepNext/>
        <w:rPr>
          <w:rtl/>
        </w:rPr>
      </w:pPr>
      <w:bookmarkStart w:id="439" w:name="ET_yor_6348_43"/>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 </w:t>
      </w:r>
      <w:r>
        <w:rPr>
          <w:rtl/>
        </w:rPr>
        <w:t>היו"ר שלום דנינו:</w:t>
      </w:r>
      <w:r w:rsidRPr="00777DE7">
        <w:rPr>
          <w:rStyle w:val="TagStyle"/>
          <w:rtl/>
        </w:rPr>
        <w:t xml:space="preserve"> &lt;&lt; </w:t>
      </w:r>
      <w:proofErr w:type="spellStart"/>
      <w:r w:rsidRPr="00777DE7">
        <w:rPr>
          <w:rStyle w:val="TagStyle"/>
          <w:rtl/>
        </w:rPr>
        <w:t>יור</w:t>
      </w:r>
      <w:proofErr w:type="spellEnd"/>
      <w:r w:rsidRPr="00777DE7">
        <w:rPr>
          <w:rStyle w:val="TagStyle"/>
          <w:rtl/>
        </w:rPr>
        <w:t xml:space="preserve"> &gt;&gt;</w:t>
      </w:r>
      <w:r w:rsidR="0015268B">
        <w:rPr>
          <w:rtl/>
        </w:rPr>
        <w:t xml:space="preserve"> </w:t>
      </w:r>
      <w:r>
        <w:rPr>
          <w:rtl/>
        </w:rPr>
        <w:t xml:space="preserve"> </w:t>
      </w:r>
      <w:bookmarkEnd w:id="439"/>
    </w:p>
    <w:p w14:paraId="0FD17C94" w14:textId="77777777" w:rsidR="00777DE7" w:rsidRDefault="00777DE7" w:rsidP="00777DE7">
      <w:pPr>
        <w:pStyle w:val="KeepWithNext"/>
        <w:rPr>
          <w:rtl/>
          <w:lang w:eastAsia="he-IL"/>
        </w:rPr>
      </w:pPr>
    </w:p>
    <w:p w14:paraId="72A4E8F8" w14:textId="77777777" w:rsidR="00777DE7" w:rsidRDefault="00777DE7" w:rsidP="00777DE7">
      <w:pPr>
        <w:rPr>
          <w:rtl/>
          <w:lang w:eastAsia="he-IL"/>
        </w:rPr>
      </w:pPr>
      <w:bookmarkStart w:id="440" w:name="_ETM_Q1_635598"/>
      <w:bookmarkEnd w:id="440"/>
      <w:r>
        <w:rPr>
          <w:rFonts w:hint="cs"/>
          <w:rtl/>
          <w:lang w:eastAsia="he-IL"/>
        </w:rPr>
        <w:t>כן</w:t>
      </w:r>
      <w:r w:rsidR="000122B7">
        <w:rPr>
          <w:rFonts w:hint="cs"/>
          <w:rtl/>
          <w:lang w:eastAsia="he-IL"/>
        </w:rPr>
        <w:t>.</w:t>
      </w:r>
    </w:p>
    <w:p w14:paraId="3B8A5C91" w14:textId="77777777" w:rsidR="00777DE7" w:rsidRDefault="00777DE7" w:rsidP="00777DE7">
      <w:pPr>
        <w:rPr>
          <w:rtl/>
          <w:lang w:eastAsia="he-IL"/>
        </w:rPr>
      </w:pPr>
      <w:bookmarkStart w:id="441" w:name="_ETM_Q1_635999"/>
      <w:bookmarkStart w:id="442" w:name="_ETM_Q1_636103"/>
      <w:bookmarkEnd w:id="441"/>
      <w:bookmarkEnd w:id="442"/>
    </w:p>
    <w:p w14:paraId="460E04DC" w14:textId="435B819B" w:rsidR="00777DE7" w:rsidRDefault="00777DE7" w:rsidP="00777DE7">
      <w:pPr>
        <w:pStyle w:val="af9"/>
        <w:keepNext/>
        <w:rPr>
          <w:rtl/>
          <w:lang w:eastAsia="he-IL"/>
        </w:rPr>
      </w:pPr>
      <w:bookmarkStart w:id="443" w:name="ET_guest_אבישי_פדהצור_44"/>
      <w:r w:rsidRPr="00777DE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77DE7">
        <w:rPr>
          <w:rStyle w:val="TagStyle"/>
          <w:rtl/>
        </w:rPr>
        <w:t xml:space="preserve"> &lt;&lt; אורח &gt;&gt;</w:t>
      </w:r>
      <w:r w:rsidR="0015268B">
        <w:rPr>
          <w:rtl/>
          <w:lang w:eastAsia="he-IL"/>
        </w:rPr>
        <w:t xml:space="preserve"> </w:t>
      </w:r>
      <w:r>
        <w:rPr>
          <w:rtl/>
          <w:lang w:eastAsia="he-IL"/>
        </w:rPr>
        <w:t xml:space="preserve"> </w:t>
      </w:r>
      <w:bookmarkEnd w:id="443"/>
    </w:p>
    <w:p w14:paraId="22DD5220" w14:textId="77777777" w:rsidR="00777DE7" w:rsidRDefault="00777DE7" w:rsidP="00777DE7">
      <w:pPr>
        <w:pStyle w:val="KeepWithNext"/>
        <w:rPr>
          <w:rtl/>
          <w:lang w:eastAsia="he-IL"/>
        </w:rPr>
      </w:pPr>
    </w:p>
    <w:tbl>
      <w:tblPr>
        <w:tblStyle w:val="afd"/>
        <w:bidiVisual/>
        <w:tblW w:w="9660" w:type="dxa"/>
        <w:tblLayout w:type="fixed"/>
        <w:tblLook w:val="01E0" w:firstRow="1" w:lastRow="1" w:firstColumn="1" w:lastColumn="1" w:noHBand="0" w:noVBand="0"/>
      </w:tblPr>
      <w:tblGrid>
        <w:gridCol w:w="1870"/>
        <w:gridCol w:w="623"/>
        <w:gridCol w:w="7167"/>
      </w:tblGrid>
      <w:tr w:rsidR="00777DE7" w:rsidRPr="00777DE7" w14:paraId="459687C8" w14:textId="77777777" w:rsidTr="00777DE7">
        <w:tc>
          <w:tcPr>
            <w:tcW w:w="1870" w:type="dxa"/>
            <w:hideMark/>
          </w:tcPr>
          <w:p w14:paraId="1FA4662D" w14:textId="77777777" w:rsidR="00777DE7" w:rsidRPr="00777DE7" w:rsidRDefault="00777DE7" w:rsidP="00E91095">
            <w:pPr>
              <w:pStyle w:val="TableSideHeading"/>
              <w:keepLines w:val="0"/>
              <w:rPr>
                <w:rFonts w:ascii="David" w:hAnsi="David" w:cs="David"/>
                <w:spacing w:val="1"/>
                <w:sz w:val="24"/>
                <w:szCs w:val="24"/>
                <w:rtl/>
              </w:rPr>
            </w:pPr>
            <w:bookmarkStart w:id="444" w:name="_ETM_Q1_637396"/>
            <w:bookmarkStart w:id="445" w:name="_ETM_Q1_637449"/>
            <w:bookmarkStart w:id="446" w:name="_ETM_Q1_627816"/>
            <w:bookmarkStart w:id="447" w:name="_ETM_Q1_634495"/>
            <w:bookmarkStart w:id="448" w:name="_ETM_Q1_636435"/>
            <w:bookmarkEnd w:id="444"/>
            <w:bookmarkEnd w:id="445"/>
            <w:bookmarkEnd w:id="446"/>
            <w:bookmarkEnd w:id="447"/>
            <w:bookmarkEnd w:id="448"/>
            <w:r w:rsidRPr="00777DE7">
              <w:rPr>
                <w:rFonts w:ascii="David" w:hAnsi="David" w:cs="David"/>
                <w:spacing w:val="1"/>
                <w:sz w:val="24"/>
                <w:szCs w:val="24"/>
                <w:rtl/>
              </w:rPr>
              <w:t xml:space="preserve">ביטול תקנה 51 </w:t>
            </w:r>
          </w:p>
        </w:tc>
        <w:tc>
          <w:tcPr>
            <w:tcW w:w="623" w:type="dxa"/>
          </w:tcPr>
          <w:p w14:paraId="00F089F1" w14:textId="77777777" w:rsidR="00777DE7" w:rsidRPr="00777DE7" w:rsidRDefault="00777DE7" w:rsidP="00777DE7">
            <w:pPr>
              <w:pStyle w:val="TableText0"/>
              <w:keepLines w:val="0"/>
              <w:rPr>
                <w:rFonts w:ascii="David" w:hAnsi="David" w:cs="David"/>
                <w:spacing w:val="1"/>
                <w:sz w:val="24"/>
                <w:szCs w:val="24"/>
              </w:rPr>
            </w:pPr>
            <w:r>
              <w:rPr>
                <w:rFonts w:ascii="David" w:hAnsi="David" w:cs="David" w:hint="cs"/>
                <w:spacing w:val="1"/>
                <w:sz w:val="24"/>
                <w:szCs w:val="24"/>
                <w:rtl/>
              </w:rPr>
              <w:t xml:space="preserve">2. </w:t>
            </w:r>
          </w:p>
        </w:tc>
        <w:tc>
          <w:tcPr>
            <w:tcW w:w="7167" w:type="dxa"/>
            <w:hideMark/>
          </w:tcPr>
          <w:p w14:paraId="26E8A1DE" w14:textId="77777777" w:rsidR="00777DE7" w:rsidRPr="00777DE7" w:rsidRDefault="00777DE7" w:rsidP="00E91095">
            <w:pPr>
              <w:pStyle w:val="TableBlock0"/>
              <w:rPr>
                <w:rFonts w:ascii="David" w:hAnsi="David" w:cs="David"/>
                <w:spacing w:val="1"/>
                <w:sz w:val="24"/>
                <w:szCs w:val="24"/>
              </w:rPr>
            </w:pPr>
            <w:r w:rsidRPr="00777DE7">
              <w:rPr>
                <w:rFonts w:ascii="David" w:hAnsi="David" w:cs="David"/>
                <w:spacing w:val="1"/>
                <w:sz w:val="24"/>
                <w:szCs w:val="24"/>
                <w:rtl/>
              </w:rPr>
              <w:t xml:space="preserve">תקנה 51 לתקנות העיקריות - בטלה. </w:t>
            </w:r>
          </w:p>
        </w:tc>
      </w:tr>
    </w:tbl>
    <w:p w14:paraId="3AE3E999" w14:textId="77777777" w:rsidR="00777DE7" w:rsidRDefault="00777DE7" w:rsidP="00C61ADF">
      <w:pPr>
        <w:rPr>
          <w:rFonts w:ascii="David" w:hAnsi="David"/>
          <w:rtl/>
        </w:rPr>
      </w:pPr>
    </w:p>
    <w:p w14:paraId="54855DF5" w14:textId="01271CE5" w:rsidR="00B66665" w:rsidRDefault="00B66665" w:rsidP="00B66665">
      <w:pPr>
        <w:pStyle w:val="af6"/>
        <w:keepNext/>
        <w:rPr>
          <w:rtl/>
        </w:rPr>
      </w:pPr>
      <w:bookmarkStart w:id="449" w:name="_ETM_Q1_637857"/>
      <w:bookmarkStart w:id="450" w:name="_ETM_Q1_637982"/>
      <w:bookmarkStart w:id="451" w:name="ET_yor_6348_45"/>
      <w:bookmarkEnd w:id="449"/>
      <w:bookmarkEnd w:id="450"/>
      <w:r w:rsidRPr="00B66665">
        <w:rPr>
          <w:rStyle w:val="TagStyle"/>
          <w:rtl/>
        </w:rPr>
        <w:t xml:space="preserve"> &lt;&lt; </w:t>
      </w:r>
      <w:proofErr w:type="spellStart"/>
      <w:r w:rsidRPr="00B66665">
        <w:rPr>
          <w:rStyle w:val="TagStyle"/>
          <w:rtl/>
        </w:rPr>
        <w:t>יור</w:t>
      </w:r>
      <w:proofErr w:type="spellEnd"/>
      <w:r w:rsidRPr="00B66665">
        <w:rPr>
          <w:rStyle w:val="TagStyle"/>
          <w:rtl/>
        </w:rPr>
        <w:t xml:space="preserve"> &gt;&gt; </w:t>
      </w:r>
      <w:r>
        <w:rPr>
          <w:rtl/>
        </w:rPr>
        <w:t>היו"ר שלום דנינו:</w:t>
      </w:r>
      <w:r w:rsidRPr="00B66665">
        <w:rPr>
          <w:rStyle w:val="TagStyle"/>
          <w:rtl/>
        </w:rPr>
        <w:t xml:space="preserve"> &lt;&lt; </w:t>
      </w:r>
      <w:proofErr w:type="spellStart"/>
      <w:r w:rsidRPr="00B66665">
        <w:rPr>
          <w:rStyle w:val="TagStyle"/>
          <w:rtl/>
        </w:rPr>
        <w:t>יור</w:t>
      </w:r>
      <w:proofErr w:type="spellEnd"/>
      <w:r w:rsidRPr="00B66665">
        <w:rPr>
          <w:rStyle w:val="TagStyle"/>
          <w:rtl/>
        </w:rPr>
        <w:t xml:space="preserve"> &gt;&gt;</w:t>
      </w:r>
      <w:r w:rsidR="0015268B">
        <w:rPr>
          <w:rtl/>
        </w:rPr>
        <w:t xml:space="preserve"> </w:t>
      </w:r>
      <w:r>
        <w:rPr>
          <w:rtl/>
        </w:rPr>
        <w:t xml:space="preserve"> </w:t>
      </w:r>
      <w:bookmarkEnd w:id="451"/>
    </w:p>
    <w:p w14:paraId="1B7275DE" w14:textId="77777777" w:rsidR="00B66665" w:rsidRDefault="00B66665" w:rsidP="00B66665">
      <w:pPr>
        <w:pStyle w:val="KeepWithNext"/>
        <w:rPr>
          <w:rtl/>
          <w:lang w:eastAsia="he-IL"/>
        </w:rPr>
      </w:pPr>
    </w:p>
    <w:p w14:paraId="112094C7" w14:textId="77777777" w:rsidR="00B66665" w:rsidRDefault="00B66665" w:rsidP="00B66665">
      <w:pPr>
        <w:rPr>
          <w:rtl/>
          <w:lang w:eastAsia="he-IL"/>
        </w:rPr>
      </w:pPr>
      <w:bookmarkStart w:id="452" w:name="_ETM_Q1_638519"/>
      <w:bookmarkEnd w:id="452"/>
      <w:r>
        <w:rPr>
          <w:rFonts w:hint="cs"/>
          <w:rtl/>
          <w:lang w:eastAsia="he-IL"/>
        </w:rPr>
        <w:t xml:space="preserve">זה הבית שהרסנו </w:t>
      </w:r>
      <w:bookmarkStart w:id="453" w:name="_ETM_Q1_639866"/>
      <w:bookmarkEnd w:id="453"/>
      <w:r>
        <w:rPr>
          <w:rFonts w:hint="cs"/>
          <w:rtl/>
          <w:lang w:eastAsia="he-IL"/>
        </w:rPr>
        <w:t>ובנינו אחד חדש</w:t>
      </w:r>
      <w:bookmarkStart w:id="454" w:name="_ETM_Q1_643255"/>
      <w:bookmarkEnd w:id="454"/>
      <w:r w:rsidR="000122B7">
        <w:rPr>
          <w:rFonts w:hint="cs"/>
          <w:rtl/>
          <w:lang w:eastAsia="he-IL"/>
        </w:rPr>
        <w:t>.</w:t>
      </w:r>
    </w:p>
    <w:p w14:paraId="29F84294" w14:textId="77777777" w:rsidR="00B66665" w:rsidRDefault="00B66665" w:rsidP="00B66665">
      <w:pPr>
        <w:rPr>
          <w:rtl/>
          <w:lang w:eastAsia="he-IL"/>
        </w:rPr>
      </w:pPr>
      <w:bookmarkStart w:id="455" w:name="_ETM_Q1_643338"/>
      <w:bookmarkStart w:id="456" w:name="_ETM_Q1_643810"/>
      <w:bookmarkEnd w:id="455"/>
      <w:bookmarkEnd w:id="456"/>
    </w:p>
    <w:p w14:paraId="341EE8A8" w14:textId="22EE8DE1" w:rsidR="00B66665" w:rsidRDefault="00B66665" w:rsidP="00B66665">
      <w:pPr>
        <w:pStyle w:val="af9"/>
        <w:keepNext/>
        <w:rPr>
          <w:rtl/>
          <w:lang w:eastAsia="he-IL"/>
        </w:rPr>
      </w:pPr>
      <w:bookmarkStart w:id="457" w:name="ET_guest_אבישי_פדהצור_47"/>
      <w:r w:rsidRPr="00B6666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66665">
        <w:rPr>
          <w:rStyle w:val="TagStyle"/>
          <w:rtl/>
        </w:rPr>
        <w:t xml:space="preserve"> &lt;&lt; אורח &gt;&gt;</w:t>
      </w:r>
      <w:r w:rsidR="0015268B">
        <w:rPr>
          <w:rtl/>
          <w:lang w:eastAsia="he-IL"/>
        </w:rPr>
        <w:t xml:space="preserve"> </w:t>
      </w:r>
      <w:r>
        <w:rPr>
          <w:rtl/>
          <w:lang w:eastAsia="he-IL"/>
        </w:rPr>
        <w:t xml:space="preserve"> </w:t>
      </w:r>
      <w:bookmarkEnd w:id="457"/>
    </w:p>
    <w:p w14:paraId="20D0340C" w14:textId="77777777" w:rsidR="00B66665" w:rsidRDefault="00B66665" w:rsidP="00B66665">
      <w:pPr>
        <w:pStyle w:val="KeepWithNext"/>
        <w:rPr>
          <w:rtl/>
          <w:lang w:eastAsia="he-IL"/>
        </w:rPr>
      </w:pPr>
    </w:p>
    <w:p w14:paraId="6E6980FB" w14:textId="77777777" w:rsidR="000122B7" w:rsidRDefault="00B66665" w:rsidP="00B66665">
      <w:pPr>
        <w:rPr>
          <w:rtl/>
          <w:lang w:eastAsia="he-IL"/>
        </w:rPr>
      </w:pPr>
      <w:bookmarkStart w:id="458" w:name="_ETM_Q1_639962"/>
      <w:bookmarkEnd w:id="458"/>
      <w:r>
        <w:rPr>
          <w:rFonts w:hint="cs"/>
          <w:rtl/>
          <w:lang w:eastAsia="he-IL"/>
        </w:rPr>
        <w:t xml:space="preserve">פחות או יותר. רק שפה הבית הוא טיפה </w:t>
      </w:r>
      <w:bookmarkStart w:id="459" w:name="_ETM_Q1_644640"/>
      <w:bookmarkEnd w:id="459"/>
      <w:r>
        <w:rPr>
          <w:rFonts w:hint="cs"/>
          <w:rtl/>
          <w:lang w:eastAsia="he-IL"/>
        </w:rPr>
        <w:t>שונה, פה אנחנו מרובי נכסים, יש לנו שני בתים</w:t>
      </w:r>
      <w:r w:rsidR="000122B7">
        <w:rPr>
          <w:rFonts w:hint="cs"/>
          <w:rtl/>
          <w:lang w:eastAsia="he-IL"/>
        </w:rPr>
        <w:t>,</w:t>
      </w:r>
      <w:r>
        <w:rPr>
          <w:rFonts w:hint="cs"/>
          <w:rtl/>
          <w:lang w:eastAsia="he-IL"/>
        </w:rPr>
        <w:t xml:space="preserve"> ועל</w:t>
      </w:r>
      <w:bookmarkStart w:id="460" w:name="_ETM_Q1_648936"/>
      <w:bookmarkEnd w:id="460"/>
      <w:r>
        <w:rPr>
          <w:rFonts w:hint="cs"/>
          <w:rtl/>
          <w:lang w:eastAsia="he-IL"/>
        </w:rPr>
        <w:t xml:space="preserve"> זה כבר אמרו חז"ל מרבה נכסים מרבה דאגה. ההוראה שקבועה</w:t>
      </w:r>
      <w:bookmarkStart w:id="461" w:name="_ETM_Q1_655313"/>
      <w:bookmarkEnd w:id="461"/>
      <w:r>
        <w:rPr>
          <w:rFonts w:hint="cs"/>
          <w:rtl/>
          <w:lang w:eastAsia="he-IL"/>
        </w:rPr>
        <w:t xml:space="preserve"> כאן בתקנה 51</w:t>
      </w:r>
      <w:bookmarkStart w:id="462" w:name="_ETM_Q1_651768"/>
      <w:bookmarkEnd w:id="462"/>
      <w:r>
        <w:rPr>
          <w:rFonts w:hint="cs"/>
          <w:rtl/>
          <w:lang w:eastAsia="he-IL"/>
        </w:rPr>
        <w:t xml:space="preserve"> קבועה לי גם בתקנות התיעוד. אני כמאסדר,</w:t>
      </w:r>
      <w:bookmarkStart w:id="463" w:name="_ETM_Q1_655950"/>
      <w:bookmarkEnd w:id="463"/>
      <w:r>
        <w:rPr>
          <w:rFonts w:hint="cs"/>
          <w:rtl/>
          <w:lang w:eastAsia="he-IL"/>
        </w:rPr>
        <w:t xml:space="preserve"> מאוד לא בריא לי שאותן הוראות או הוראות </w:t>
      </w:r>
      <w:r w:rsidR="000122B7">
        <w:rPr>
          <w:rFonts w:hint="cs"/>
          <w:rtl/>
          <w:lang w:eastAsia="he-IL"/>
        </w:rPr>
        <w:t xml:space="preserve">דומות שעוסקות </w:t>
      </w:r>
      <w:bookmarkStart w:id="464" w:name="_ETM_Q1_653765"/>
      <w:bookmarkEnd w:id="464"/>
      <w:r w:rsidR="000122B7">
        <w:rPr>
          <w:rFonts w:hint="cs"/>
          <w:rtl/>
          <w:lang w:eastAsia="he-IL"/>
        </w:rPr>
        <w:t>באות</w:t>
      </w:r>
      <w:bookmarkStart w:id="465" w:name="_ETM_Q1_655257"/>
      <w:bookmarkStart w:id="466" w:name="_ETM_Q1_654727"/>
      <w:bookmarkStart w:id="467" w:name="_ETM_Q1_655093"/>
      <w:bookmarkStart w:id="468" w:name="_ETM_Q1_654033"/>
      <w:bookmarkEnd w:id="465"/>
      <w:bookmarkEnd w:id="466"/>
      <w:bookmarkEnd w:id="467"/>
      <w:bookmarkEnd w:id="468"/>
      <w:r w:rsidR="000122B7">
        <w:rPr>
          <w:rFonts w:hint="cs"/>
          <w:rtl/>
          <w:lang w:eastAsia="he-IL"/>
        </w:rPr>
        <w:t>ה מהות קבועות בשני מקומות אחרים,</w:t>
      </w:r>
      <w:bookmarkStart w:id="469" w:name="_ETM_Q1_655584"/>
      <w:bookmarkEnd w:id="469"/>
      <w:r>
        <w:rPr>
          <w:rFonts w:hint="cs"/>
          <w:rtl/>
          <w:lang w:eastAsia="he-IL"/>
        </w:rPr>
        <w:t xml:space="preserve"> זה</w:t>
      </w:r>
      <w:bookmarkStart w:id="470" w:name="_ETM_Q1_660857"/>
      <w:bookmarkEnd w:id="470"/>
      <w:r>
        <w:rPr>
          <w:rFonts w:hint="cs"/>
          <w:rtl/>
          <w:lang w:eastAsia="he-IL"/>
        </w:rPr>
        <w:t xml:space="preserve"> מקום לכאב ראש</w:t>
      </w:r>
      <w:r w:rsidR="000122B7">
        <w:rPr>
          <w:rFonts w:hint="cs"/>
          <w:rtl/>
          <w:lang w:eastAsia="he-IL"/>
        </w:rPr>
        <w:t>,</w:t>
      </w:r>
      <w:r>
        <w:rPr>
          <w:rFonts w:hint="cs"/>
          <w:rtl/>
          <w:lang w:eastAsia="he-IL"/>
        </w:rPr>
        <w:t xml:space="preserve"> שם כתבתי כך, שם כתבתי </w:t>
      </w:r>
      <w:bookmarkStart w:id="471" w:name="_ETM_Q1_660545"/>
      <w:bookmarkEnd w:id="471"/>
      <w:r>
        <w:rPr>
          <w:rFonts w:hint="cs"/>
          <w:rtl/>
          <w:lang w:eastAsia="he-IL"/>
        </w:rPr>
        <w:t>אחרת,</w:t>
      </w:r>
      <w:bookmarkStart w:id="472" w:name="_ETM_Q1_661074"/>
      <w:bookmarkEnd w:id="472"/>
      <w:r>
        <w:rPr>
          <w:rFonts w:hint="cs"/>
          <w:rtl/>
          <w:lang w:eastAsia="he-IL"/>
        </w:rPr>
        <w:t xml:space="preserve"> למה התכוונתי? </w:t>
      </w:r>
    </w:p>
    <w:p w14:paraId="6086081B" w14:textId="77777777" w:rsidR="000122B7" w:rsidRDefault="000122B7" w:rsidP="00B66665">
      <w:pPr>
        <w:rPr>
          <w:rtl/>
          <w:lang w:eastAsia="he-IL"/>
        </w:rPr>
      </w:pPr>
      <w:bookmarkStart w:id="473" w:name="_ETM_Q1_671651"/>
      <w:bookmarkStart w:id="474" w:name="_ETM_Q1_671745"/>
      <w:bookmarkStart w:id="475" w:name="_ETM_Q1_671841"/>
      <w:bookmarkEnd w:id="473"/>
      <w:bookmarkEnd w:id="474"/>
      <w:bookmarkEnd w:id="475"/>
    </w:p>
    <w:p w14:paraId="10F1D571" w14:textId="77777777" w:rsidR="00B66665" w:rsidRDefault="00B66665" w:rsidP="00B66665">
      <w:pPr>
        <w:rPr>
          <w:rtl/>
          <w:lang w:eastAsia="he-IL"/>
        </w:rPr>
      </w:pPr>
      <w:bookmarkStart w:id="476" w:name="_ETM_Q1_671955"/>
      <w:bookmarkEnd w:id="476"/>
      <w:r>
        <w:rPr>
          <w:rFonts w:hint="cs"/>
          <w:rtl/>
          <w:lang w:eastAsia="he-IL"/>
        </w:rPr>
        <w:t xml:space="preserve">לנוכח העובדה שבתקנות התיעוד יש לנו את </w:t>
      </w:r>
      <w:bookmarkStart w:id="477" w:name="_ETM_Q1_670307"/>
      <w:bookmarkEnd w:id="477"/>
      <w:r>
        <w:rPr>
          <w:rFonts w:hint="cs"/>
          <w:rtl/>
          <w:lang w:eastAsia="he-IL"/>
        </w:rPr>
        <w:t xml:space="preserve">החובה לסמן שחלה על היצרן, אני מבקש למחוק את התקנה </w:t>
      </w:r>
      <w:bookmarkStart w:id="478" w:name="_ETM_Q1_674099"/>
      <w:bookmarkEnd w:id="478"/>
      <w:r>
        <w:rPr>
          <w:rFonts w:hint="cs"/>
          <w:rtl/>
          <w:lang w:eastAsia="he-IL"/>
        </w:rPr>
        <w:t>הזאת מכאן. היא מיותרת בהקשר הזה של תקנות הסימון, ההוראה</w:t>
      </w:r>
      <w:bookmarkStart w:id="479" w:name="_ETM_Q1_678784"/>
      <w:bookmarkEnd w:id="479"/>
      <w:r>
        <w:rPr>
          <w:rFonts w:hint="cs"/>
          <w:rtl/>
          <w:lang w:eastAsia="he-IL"/>
        </w:rPr>
        <w:t xml:space="preserve"> בתקנות התיעוד מפנה לתקנות הסימון. היא אומרת על יצרן שמייצר</w:t>
      </w:r>
      <w:bookmarkStart w:id="480" w:name="_ETM_Q1_683719"/>
      <w:bookmarkEnd w:id="480"/>
      <w:r>
        <w:rPr>
          <w:rFonts w:hint="cs"/>
          <w:rtl/>
          <w:lang w:eastAsia="he-IL"/>
        </w:rPr>
        <w:t xml:space="preserve"> ש</w:t>
      </w:r>
      <w:r w:rsidR="000122B7">
        <w:rPr>
          <w:rFonts w:hint="cs"/>
          <w:rtl/>
          <w:lang w:eastAsia="he-IL"/>
        </w:rPr>
        <w:t xml:space="preserve">הוא </w:t>
      </w:r>
      <w:r>
        <w:rPr>
          <w:rFonts w:hint="cs"/>
          <w:rtl/>
          <w:lang w:eastAsia="he-IL"/>
        </w:rPr>
        <w:t>צ</w:t>
      </w:r>
      <w:bookmarkStart w:id="481" w:name="_ETM_Q1_678274"/>
      <w:bookmarkEnd w:id="481"/>
      <w:r>
        <w:rPr>
          <w:rFonts w:hint="cs"/>
          <w:rtl/>
          <w:lang w:eastAsia="he-IL"/>
        </w:rPr>
        <w:t xml:space="preserve">ריך לסמן לפי </w:t>
      </w:r>
      <w:r w:rsidR="000122B7">
        <w:rPr>
          <w:rFonts w:hint="cs"/>
          <w:rtl/>
          <w:lang w:eastAsia="he-IL"/>
        </w:rPr>
        <w:t xml:space="preserve">תקנות </w:t>
      </w:r>
      <w:bookmarkStart w:id="482" w:name="_ETM_Q1_681821"/>
      <w:bookmarkEnd w:id="482"/>
      <w:r w:rsidR="000122B7">
        <w:rPr>
          <w:rFonts w:hint="cs"/>
          <w:rtl/>
          <w:lang w:eastAsia="he-IL"/>
        </w:rPr>
        <w:t>הסימון ואז החובה קבועה שם,</w:t>
      </w:r>
      <w:bookmarkStart w:id="483" w:name="_ETM_Q1_683012"/>
      <w:bookmarkEnd w:id="483"/>
      <w:r>
        <w:rPr>
          <w:rFonts w:hint="cs"/>
          <w:rtl/>
          <w:lang w:eastAsia="he-IL"/>
        </w:rPr>
        <w:t xml:space="preserve"> ופרטי אופן ביצוע החובה </w:t>
      </w:r>
      <w:r w:rsidR="000122B7">
        <w:rPr>
          <w:rFonts w:hint="cs"/>
          <w:rtl/>
          <w:lang w:eastAsia="he-IL"/>
        </w:rPr>
        <w:t>קבועים כאן,</w:t>
      </w:r>
      <w:bookmarkStart w:id="484" w:name="_ETM_Q1_682609"/>
      <w:bookmarkEnd w:id="484"/>
      <w:r>
        <w:rPr>
          <w:rFonts w:hint="cs"/>
          <w:rtl/>
          <w:lang w:eastAsia="he-IL"/>
        </w:rPr>
        <w:t xml:space="preserve"> וזה </w:t>
      </w:r>
      <w:bookmarkStart w:id="485" w:name="_ETM_Q1_688044"/>
      <w:bookmarkEnd w:id="485"/>
      <w:r>
        <w:rPr>
          <w:rFonts w:hint="cs"/>
          <w:rtl/>
          <w:lang w:eastAsia="he-IL"/>
        </w:rPr>
        <w:t>יותר נקי מבחינתנו, מבחינה הסדרתית</w:t>
      </w:r>
      <w:bookmarkStart w:id="486" w:name="_ETM_Q1_686501"/>
      <w:bookmarkEnd w:id="486"/>
      <w:r>
        <w:rPr>
          <w:rFonts w:hint="cs"/>
          <w:rtl/>
          <w:lang w:eastAsia="he-IL"/>
        </w:rPr>
        <w:t>.</w:t>
      </w:r>
      <w:bookmarkStart w:id="487" w:name="_ETM_Q1_681925"/>
      <w:bookmarkStart w:id="488" w:name="_ETM_Q1_688322"/>
      <w:bookmarkEnd w:id="487"/>
      <w:bookmarkEnd w:id="488"/>
    </w:p>
    <w:p w14:paraId="28961D87" w14:textId="77777777" w:rsidR="00B66665" w:rsidRDefault="00B66665" w:rsidP="00B66665">
      <w:pPr>
        <w:rPr>
          <w:rtl/>
          <w:lang w:eastAsia="he-IL"/>
        </w:rPr>
      </w:pPr>
      <w:bookmarkStart w:id="489" w:name="_ETM_Q1_688397"/>
      <w:bookmarkEnd w:id="489"/>
    </w:p>
    <w:p w14:paraId="21F796D7" w14:textId="2180D262" w:rsidR="00B66665" w:rsidRDefault="00B66665" w:rsidP="00B66665">
      <w:pPr>
        <w:pStyle w:val="af6"/>
        <w:keepNext/>
        <w:rPr>
          <w:rtl/>
        </w:rPr>
      </w:pPr>
      <w:bookmarkStart w:id="490" w:name="ET_yor_6348_48"/>
      <w:r w:rsidRPr="00B66665">
        <w:rPr>
          <w:rStyle w:val="TagStyle"/>
          <w:rtl/>
        </w:rPr>
        <w:t xml:space="preserve"> &lt;&lt; </w:t>
      </w:r>
      <w:proofErr w:type="spellStart"/>
      <w:r w:rsidRPr="00B66665">
        <w:rPr>
          <w:rStyle w:val="TagStyle"/>
          <w:rtl/>
        </w:rPr>
        <w:t>יור</w:t>
      </w:r>
      <w:proofErr w:type="spellEnd"/>
      <w:r w:rsidRPr="00B66665">
        <w:rPr>
          <w:rStyle w:val="TagStyle"/>
          <w:rtl/>
        </w:rPr>
        <w:t xml:space="preserve"> &gt;&gt; </w:t>
      </w:r>
      <w:r>
        <w:rPr>
          <w:rtl/>
        </w:rPr>
        <w:t>היו"ר שלום דנינו:</w:t>
      </w:r>
      <w:r w:rsidRPr="00B66665">
        <w:rPr>
          <w:rStyle w:val="TagStyle"/>
          <w:rtl/>
        </w:rPr>
        <w:t xml:space="preserve"> &lt;&lt; </w:t>
      </w:r>
      <w:proofErr w:type="spellStart"/>
      <w:r w:rsidRPr="00B66665">
        <w:rPr>
          <w:rStyle w:val="TagStyle"/>
          <w:rtl/>
        </w:rPr>
        <w:t>יור</w:t>
      </w:r>
      <w:proofErr w:type="spellEnd"/>
      <w:r w:rsidRPr="00B66665">
        <w:rPr>
          <w:rStyle w:val="TagStyle"/>
          <w:rtl/>
        </w:rPr>
        <w:t xml:space="preserve"> &gt;&gt;</w:t>
      </w:r>
      <w:r w:rsidR="0015268B">
        <w:rPr>
          <w:rtl/>
        </w:rPr>
        <w:t xml:space="preserve"> </w:t>
      </w:r>
      <w:r>
        <w:rPr>
          <w:rtl/>
        </w:rPr>
        <w:t xml:space="preserve"> </w:t>
      </w:r>
      <w:bookmarkEnd w:id="490"/>
    </w:p>
    <w:p w14:paraId="326284EE" w14:textId="77777777" w:rsidR="00B66665" w:rsidRDefault="00B66665" w:rsidP="00B66665">
      <w:pPr>
        <w:pStyle w:val="KeepWithNext"/>
        <w:rPr>
          <w:rtl/>
          <w:lang w:eastAsia="he-IL"/>
        </w:rPr>
      </w:pPr>
    </w:p>
    <w:p w14:paraId="08927B9A" w14:textId="77777777" w:rsidR="00B66665" w:rsidRDefault="00B66665" w:rsidP="00B66665">
      <w:pPr>
        <w:rPr>
          <w:rtl/>
          <w:lang w:eastAsia="he-IL"/>
        </w:rPr>
      </w:pPr>
      <w:bookmarkStart w:id="491" w:name="_ETM_Q1_688802"/>
      <w:bookmarkEnd w:id="491"/>
      <w:r>
        <w:rPr>
          <w:rFonts w:hint="cs"/>
          <w:rtl/>
          <w:lang w:eastAsia="he-IL"/>
        </w:rPr>
        <w:t xml:space="preserve">אז סליחה, אז הסמכות של הסימון </w:t>
      </w:r>
      <w:bookmarkStart w:id="492" w:name="_ETM_Q1_691347"/>
      <w:bookmarkEnd w:id="492"/>
      <w:r>
        <w:rPr>
          <w:rFonts w:hint="cs"/>
          <w:rtl/>
          <w:lang w:eastAsia="he-IL"/>
        </w:rPr>
        <w:t xml:space="preserve">הזה היא רק על היצרנים כאן? כי אתה לא יכול </w:t>
      </w:r>
      <w:bookmarkStart w:id="493" w:name="_ETM_Q1_695102"/>
      <w:bookmarkEnd w:id="493"/>
      <w:r>
        <w:rPr>
          <w:rFonts w:hint="cs"/>
          <w:rtl/>
          <w:lang w:eastAsia="he-IL"/>
        </w:rPr>
        <w:t>להטיל אחריות על יצרנים בחו"ל</w:t>
      </w:r>
      <w:bookmarkStart w:id="494" w:name="_ETM_Q1_698435"/>
      <w:bookmarkEnd w:id="494"/>
      <w:r w:rsidR="000122B7">
        <w:rPr>
          <w:rFonts w:hint="cs"/>
          <w:rtl/>
          <w:lang w:eastAsia="he-IL"/>
        </w:rPr>
        <w:t>.</w:t>
      </w:r>
      <w:bookmarkStart w:id="495" w:name="_ETM_Q1_699583"/>
      <w:bookmarkStart w:id="496" w:name="_ETM_Q1_695230"/>
      <w:bookmarkEnd w:id="495"/>
      <w:bookmarkEnd w:id="496"/>
    </w:p>
    <w:p w14:paraId="769C6DF3" w14:textId="77777777" w:rsidR="00B66665" w:rsidRDefault="00B66665" w:rsidP="00B66665">
      <w:pPr>
        <w:rPr>
          <w:rtl/>
          <w:lang w:eastAsia="he-IL"/>
        </w:rPr>
      </w:pPr>
      <w:bookmarkStart w:id="497" w:name="_ETM_Q1_698501"/>
      <w:bookmarkEnd w:id="497"/>
    </w:p>
    <w:p w14:paraId="6A330D85" w14:textId="1C3CC5EE" w:rsidR="00B66665" w:rsidRDefault="00B66665" w:rsidP="00B66665">
      <w:pPr>
        <w:pStyle w:val="af9"/>
        <w:keepNext/>
        <w:rPr>
          <w:rtl/>
          <w:lang w:eastAsia="he-IL"/>
        </w:rPr>
      </w:pPr>
      <w:bookmarkStart w:id="498" w:name="ET_guest_אבישי_פדהצור_49"/>
      <w:r w:rsidRPr="00B6666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66665">
        <w:rPr>
          <w:rStyle w:val="TagStyle"/>
          <w:rtl/>
        </w:rPr>
        <w:t xml:space="preserve"> &lt;&lt; אורח &gt;&gt;</w:t>
      </w:r>
      <w:r w:rsidR="0015268B">
        <w:rPr>
          <w:rtl/>
          <w:lang w:eastAsia="he-IL"/>
        </w:rPr>
        <w:t xml:space="preserve"> </w:t>
      </w:r>
      <w:r>
        <w:rPr>
          <w:rtl/>
          <w:lang w:eastAsia="he-IL"/>
        </w:rPr>
        <w:t xml:space="preserve"> </w:t>
      </w:r>
      <w:bookmarkEnd w:id="498"/>
    </w:p>
    <w:p w14:paraId="439A861A" w14:textId="77777777" w:rsidR="00B66665" w:rsidRDefault="00B66665" w:rsidP="00B66665">
      <w:pPr>
        <w:pStyle w:val="KeepWithNext"/>
        <w:rPr>
          <w:rtl/>
          <w:lang w:eastAsia="he-IL"/>
        </w:rPr>
      </w:pPr>
    </w:p>
    <w:p w14:paraId="1A1764AC" w14:textId="77777777" w:rsidR="00B66665" w:rsidRDefault="00B66665" w:rsidP="00B66665">
      <w:pPr>
        <w:rPr>
          <w:rtl/>
          <w:lang w:eastAsia="he-IL"/>
        </w:rPr>
      </w:pPr>
      <w:bookmarkStart w:id="499" w:name="_ETM_Q1_699499"/>
      <w:bookmarkStart w:id="500" w:name="_ETM_Q1_699551"/>
      <w:bookmarkEnd w:id="499"/>
      <w:bookmarkEnd w:id="500"/>
      <w:r>
        <w:rPr>
          <w:rFonts w:hint="cs"/>
          <w:rtl/>
          <w:lang w:eastAsia="he-IL"/>
        </w:rPr>
        <w:t xml:space="preserve">נכון מאוד. החובה </w:t>
      </w:r>
      <w:bookmarkStart w:id="501" w:name="_ETM_Q1_699613"/>
      <w:bookmarkEnd w:id="501"/>
      <w:r>
        <w:rPr>
          <w:rFonts w:hint="cs"/>
          <w:rtl/>
          <w:lang w:eastAsia="he-IL"/>
        </w:rPr>
        <w:t xml:space="preserve">הבסיסית, קודם כל נכון. </w:t>
      </w:r>
      <w:bookmarkStart w:id="502" w:name="_ETM_Q1_695977"/>
      <w:bookmarkEnd w:id="502"/>
      <w:r>
        <w:rPr>
          <w:rFonts w:hint="cs"/>
          <w:rtl/>
          <w:lang w:eastAsia="he-IL"/>
        </w:rPr>
        <w:t xml:space="preserve">ככל חוק הטייס חל בשטח מדינת ישראל, אני אומר </w:t>
      </w:r>
      <w:bookmarkStart w:id="503" w:name="_ETM_Q1_705074"/>
      <w:bookmarkEnd w:id="503"/>
      <w:r>
        <w:rPr>
          <w:rFonts w:hint="cs"/>
          <w:rtl/>
          <w:lang w:eastAsia="he-IL"/>
        </w:rPr>
        <w:t xml:space="preserve">ככלל כי יש </w:t>
      </w:r>
      <w:bookmarkStart w:id="504" w:name="_ETM_Q1_700177"/>
      <w:r w:rsidR="000122B7">
        <w:rPr>
          <w:rFonts w:hint="cs"/>
          <w:rtl/>
          <w:lang w:eastAsia="he-IL"/>
        </w:rPr>
        <w:t xml:space="preserve">לזה חוקים אבל </w:t>
      </w:r>
      <w:bookmarkStart w:id="505" w:name="_ETM_Q1_701735"/>
      <w:bookmarkEnd w:id="505"/>
      <w:r w:rsidR="000122B7">
        <w:rPr>
          <w:rFonts w:hint="cs"/>
          <w:rtl/>
          <w:lang w:eastAsia="he-IL"/>
        </w:rPr>
        <w:t>לא נעסוק בהם עכשיו.</w:t>
      </w:r>
      <w:r>
        <w:rPr>
          <w:rFonts w:hint="cs"/>
          <w:rtl/>
          <w:lang w:eastAsia="he-IL"/>
        </w:rPr>
        <w:t xml:space="preserve"> </w:t>
      </w:r>
      <w:bookmarkEnd w:id="504"/>
      <w:r>
        <w:rPr>
          <w:rFonts w:hint="cs"/>
          <w:rtl/>
          <w:lang w:eastAsia="he-IL"/>
        </w:rPr>
        <w:t xml:space="preserve">והאסדרה שלי </w:t>
      </w:r>
      <w:bookmarkStart w:id="506" w:name="_ETM_Q1_703916"/>
      <w:bookmarkEnd w:id="506"/>
      <w:r>
        <w:rPr>
          <w:rFonts w:hint="cs"/>
          <w:rtl/>
          <w:lang w:eastAsia="he-IL"/>
        </w:rPr>
        <w:t>כן חלה על</w:t>
      </w:r>
      <w:bookmarkStart w:id="507" w:name="_ETM_Q1_704641"/>
      <w:bookmarkEnd w:id="507"/>
      <w:r>
        <w:rPr>
          <w:rFonts w:hint="cs"/>
          <w:rtl/>
          <w:lang w:eastAsia="he-IL"/>
        </w:rPr>
        <w:t xml:space="preserve"> ייצור בישראל. מה שעושים הגויים עושים הגויים ואם אני מכיר</w:t>
      </w:r>
      <w:bookmarkStart w:id="508" w:name="_ETM_Q1_710765"/>
      <w:bookmarkEnd w:id="508"/>
      <w:r>
        <w:rPr>
          <w:rFonts w:hint="cs"/>
          <w:rtl/>
          <w:lang w:eastAsia="he-IL"/>
        </w:rPr>
        <w:t xml:space="preserve"> בזה או לא מכיר בזה יש כל מיני הסדרים בינלאומיים</w:t>
      </w:r>
      <w:bookmarkStart w:id="509" w:name="_ETM_Q1_715090"/>
      <w:bookmarkEnd w:id="509"/>
      <w:r w:rsidR="000122B7">
        <w:rPr>
          <w:rFonts w:hint="cs"/>
          <w:rtl/>
          <w:lang w:eastAsia="he-IL"/>
        </w:rPr>
        <w:t xml:space="preserve"> של איך מכירים וכו'</w:t>
      </w:r>
      <w:bookmarkStart w:id="510" w:name="_ETM_Q1_708117"/>
      <w:bookmarkEnd w:id="510"/>
      <w:r w:rsidR="000122B7">
        <w:rPr>
          <w:rFonts w:hint="cs"/>
          <w:rtl/>
          <w:lang w:eastAsia="he-IL"/>
        </w:rPr>
        <w:t xml:space="preserve"> זה דיברנו</w:t>
      </w:r>
      <w:bookmarkStart w:id="511" w:name="_ETM_Q1_714470"/>
      <w:bookmarkEnd w:id="511"/>
      <w:r w:rsidR="000122B7">
        <w:rPr>
          <w:rFonts w:hint="cs"/>
          <w:rtl/>
          <w:lang w:eastAsia="he-IL"/>
        </w:rPr>
        <w:t xml:space="preserve"> על הבינלאומיות</w:t>
      </w:r>
      <w:bookmarkStart w:id="512" w:name="_ETM_Q1_712011"/>
      <w:bookmarkEnd w:id="512"/>
      <w:r w:rsidR="000122B7">
        <w:rPr>
          <w:rFonts w:hint="cs"/>
          <w:rtl/>
          <w:lang w:eastAsia="he-IL"/>
        </w:rPr>
        <w:t xml:space="preserve"> של התעופה</w:t>
      </w:r>
      <w:r>
        <w:rPr>
          <w:rFonts w:hint="cs"/>
          <w:rtl/>
          <w:lang w:eastAsia="he-IL"/>
        </w:rPr>
        <w:t xml:space="preserve"> האזרחית, אבל עקרונית כן</w:t>
      </w:r>
      <w:r w:rsidR="000122B7">
        <w:rPr>
          <w:rFonts w:hint="cs"/>
          <w:rtl/>
          <w:lang w:eastAsia="he-IL"/>
        </w:rPr>
        <w:t>,</w:t>
      </w:r>
      <w:r>
        <w:rPr>
          <w:rFonts w:hint="cs"/>
          <w:rtl/>
          <w:lang w:eastAsia="he-IL"/>
        </w:rPr>
        <w:t xml:space="preserve"> ההוראות לפי חוק הטייס חלות </w:t>
      </w:r>
      <w:r w:rsidR="000122B7">
        <w:rPr>
          <w:rFonts w:hint="cs"/>
          <w:rtl/>
          <w:lang w:eastAsia="he-IL"/>
        </w:rPr>
        <w:t xml:space="preserve">על היצרנים שפועלים במדינת ישראל. </w:t>
      </w:r>
    </w:p>
    <w:p w14:paraId="0E7DCA11" w14:textId="77777777" w:rsidR="00B66665" w:rsidRDefault="00B66665" w:rsidP="00B66665">
      <w:pPr>
        <w:rPr>
          <w:rtl/>
          <w:lang w:eastAsia="he-IL"/>
        </w:rPr>
      </w:pPr>
      <w:bookmarkStart w:id="513" w:name="_ETM_Q1_720230"/>
      <w:bookmarkStart w:id="514" w:name="_ETM_Q1_720290"/>
      <w:bookmarkEnd w:id="513"/>
      <w:bookmarkEnd w:id="514"/>
    </w:p>
    <w:p w14:paraId="0ABDAEC4" w14:textId="3180F347" w:rsidR="00B66665" w:rsidRDefault="00B66665" w:rsidP="00B66665">
      <w:pPr>
        <w:pStyle w:val="af6"/>
        <w:keepNext/>
        <w:rPr>
          <w:rtl/>
        </w:rPr>
      </w:pPr>
      <w:bookmarkStart w:id="515" w:name="ET_yor_6348_50"/>
      <w:r w:rsidRPr="00B66665">
        <w:rPr>
          <w:rStyle w:val="TagStyle"/>
          <w:rtl/>
        </w:rPr>
        <w:t xml:space="preserve"> &lt;&lt; </w:t>
      </w:r>
      <w:proofErr w:type="spellStart"/>
      <w:r w:rsidRPr="00B66665">
        <w:rPr>
          <w:rStyle w:val="TagStyle"/>
          <w:rtl/>
        </w:rPr>
        <w:t>יור</w:t>
      </w:r>
      <w:proofErr w:type="spellEnd"/>
      <w:r w:rsidRPr="00B66665">
        <w:rPr>
          <w:rStyle w:val="TagStyle"/>
          <w:rtl/>
        </w:rPr>
        <w:t xml:space="preserve"> &gt;&gt; </w:t>
      </w:r>
      <w:r>
        <w:rPr>
          <w:rtl/>
        </w:rPr>
        <w:t>היו"ר שלום דנינו:</w:t>
      </w:r>
      <w:r w:rsidRPr="00B66665">
        <w:rPr>
          <w:rStyle w:val="TagStyle"/>
          <w:rtl/>
        </w:rPr>
        <w:t xml:space="preserve"> &lt;&lt; </w:t>
      </w:r>
      <w:proofErr w:type="spellStart"/>
      <w:r w:rsidRPr="00B66665">
        <w:rPr>
          <w:rStyle w:val="TagStyle"/>
          <w:rtl/>
        </w:rPr>
        <w:t>יור</w:t>
      </w:r>
      <w:proofErr w:type="spellEnd"/>
      <w:r w:rsidRPr="00B66665">
        <w:rPr>
          <w:rStyle w:val="TagStyle"/>
          <w:rtl/>
        </w:rPr>
        <w:t xml:space="preserve"> &gt;&gt;</w:t>
      </w:r>
      <w:r w:rsidR="0015268B">
        <w:rPr>
          <w:rtl/>
        </w:rPr>
        <w:t xml:space="preserve"> </w:t>
      </w:r>
      <w:r>
        <w:rPr>
          <w:rtl/>
        </w:rPr>
        <w:t xml:space="preserve"> </w:t>
      </w:r>
      <w:bookmarkEnd w:id="515"/>
    </w:p>
    <w:p w14:paraId="29E65EB6" w14:textId="77777777" w:rsidR="00B66665" w:rsidRDefault="00B66665" w:rsidP="00B66665">
      <w:pPr>
        <w:pStyle w:val="KeepWithNext"/>
        <w:rPr>
          <w:rtl/>
          <w:lang w:eastAsia="he-IL"/>
        </w:rPr>
      </w:pPr>
    </w:p>
    <w:p w14:paraId="05CC26DD" w14:textId="77777777" w:rsidR="00B66665" w:rsidRDefault="00B66665" w:rsidP="00B66665">
      <w:pPr>
        <w:rPr>
          <w:rtl/>
          <w:lang w:eastAsia="he-IL"/>
        </w:rPr>
      </w:pPr>
      <w:bookmarkStart w:id="516" w:name="_ETM_Q1_720730"/>
      <w:bookmarkEnd w:id="516"/>
      <w:r>
        <w:rPr>
          <w:rFonts w:hint="cs"/>
          <w:rtl/>
          <w:lang w:eastAsia="he-IL"/>
        </w:rPr>
        <w:t>זה</w:t>
      </w:r>
      <w:bookmarkStart w:id="517" w:name="_ETM_Q1_721444"/>
      <w:bookmarkEnd w:id="517"/>
      <w:r>
        <w:rPr>
          <w:rFonts w:hint="cs"/>
          <w:rtl/>
          <w:lang w:eastAsia="he-IL"/>
        </w:rPr>
        <w:t xml:space="preserve"> הששה שדיברתם קודם</w:t>
      </w:r>
      <w:bookmarkStart w:id="518" w:name="_ETM_Q1_723505"/>
      <w:bookmarkEnd w:id="518"/>
      <w:r>
        <w:rPr>
          <w:rFonts w:hint="cs"/>
          <w:rtl/>
          <w:lang w:eastAsia="he-IL"/>
        </w:rPr>
        <w:t xml:space="preserve"> שקיימים פה?</w:t>
      </w:r>
    </w:p>
    <w:p w14:paraId="03FBAF5A" w14:textId="77777777" w:rsidR="00B66665" w:rsidRDefault="00B66665" w:rsidP="00B66665">
      <w:pPr>
        <w:rPr>
          <w:rtl/>
          <w:lang w:eastAsia="he-IL"/>
        </w:rPr>
      </w:pPr>
    </w:p>
    <w:p w14:paraId="6982B29C" w14:textId="4CA7FA9F" w:rsidR="00B66665" w:rsidRDefault="00B66665" w:rsidP="00B66665">
      <w:pPr>
        <w:pStyle w:val="af9"/>
        <w:keepNext/>
        <w:rPr>
          <w:rtl/>
          <w:lang w:eastAsia="he-IL"/>
        </w:rPr>
      </w:pPr>
      <w:bookmarkStart w:id="519" w:name="ET_guest_אבישי_פדהצור_51"/>
      <w:r w:rsidRPr="00B6666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66665">
        <w:rPr>
          <w:rStyle w:val="TagStyle"/>
          <w:rtl/>
        </w:rPr>
        <w:t xml:space="preserve"> &lt;&lt; אורח &gt;&gt;</w:t>
      </w:r>
      <w:r w:rsidR="0015268B">
        <w:rPr>
          <w:rtl/>
          <w:lang w:eastAsia="he-IL"/>
        </w:rPr>
        <w:t xml:space="preserve"> </w:t>
      </w:r>
      <w:r>
        <w:rPr>
          <w:rtl/>
          <w:lang w:eastAsia="he-IL"/>
        </w:rPr>
        <w:t xml:space="preserve"> </w:t>
      </w:r>
      <w:bookmarkEnd w:id="519"/>
    </w:p>
    <w:p w14:paraId="560AFD3C" w14:textId="77777777" w:rsidR="00B66665" w:rsidRPr="00B66665" w:rsidRDefault="00B66665" w:rsidP="00B66665">
      <w:pPr>
        <w:rPr>
          <w:rtl/>
          <w:lang w:eastAsia="he-IL"/>
        </w:rPr>
      </w:pPr>
      <w:bookmarkStart w:id="520" w:name="_ETM_Q1_723218"/>
      <w:bookmarkStart w:id="521" w:name="_ETM_Q1_723266"/>
      <w:bookmarkEnd w:id="520"/>
      <w:bookmarkEnd w:id="521"/>
    </w:p>
    <w:p w14:paraId="7EA1DC95" w14:textId="77777777" w:rsidR="00B66665" w:rsidRPr="00B66665" w:rsidRDefault="00B66665" w:rsidP="00B66665">
      <w:pPr>
        <w:rPr>
          <w:rtl/>
          <w:lang w:eastAsia="he-IL"/>
        </w:rPr>
      </w:pPr>
      <w:bookmarkStart w:id="522" w:name="_ETM_Q1_719131"/>
      <w:bookmarkEnd w:id="522"/>
      <w:r>
        <w:rPr>
          <w:rFonts w:hint="cs"/>
          <w:rtl/>
          <w:lang w:eastAsia="he-IL"/>
        </w:rPr>
        <w:t>פחות או יותר.</w:t>
      </w:r>
      <w:bookmarkStart w:id="523" w:name="_ETM_Q1_727221"/>
      <w:bookmarkStart w:id="524" w:name="_ETM_Q1_727317"/>
      <w:bookmarkEnd w:id="523"/>
      <w:bookmarkEnd w:id="524"/>
      <w:r>
        <w:rPr>
          <w:rFonts w:hint="cs"/>
          <w:rtl/>
          <w:lang w:eastAsia="he-IL"/>
        </w:rPr>
        <w:t xml:space="preserve"> אז אני</w:t>
      </w:r>
      <w:bookmarkStart w:id="525" w:name="_ETM_Q1_728607"/>
      <w:bookmarkEnd w:id="525"/>
      <w:r>
        <w:rPr>
          <w:rFonts w:hint="cs"/>
          <w:rtl/>
          <w:lang w:eastAsia="he-IL"/>
        </w:rPr>
        <w:t xml:space="preserve"> ממשיך. </w:t>
      </w:r>
    </w:p>
    <w:p w14:paraId="22982EA6" w14:textId="77777777" w:rsidR="00B66665" w:rsidRDefault="00B66665" w:rsidP="00C61ADF">
      <w:pPr>
        <w:rPr>
          <w:rFonts w:ascii="David" w:hAnsi="David"/>
          <w:rtl/>
        </w:rPr>
      </w:pPr>
    </w:p>
    <w:tbl>
      <w:tblPr>
        <w:tblStyle w:val="afd"/>
        <w:bidiVisual/>
        <w:tblW w:w="9660" w:type="dxa"/>
        <w:tblLayout w:type="fixed"/>
        <w:tblLook w:val="01E0" w:firstRow="1" w:lastRow="1" w:firstColumn="1" w:lastColumn="1" w:noHBand="0" w:noVBand="0"/>
      </w:tblPr>
      <w:tblGrid>
        <w:gridCol w:w="1870"/>
        <w:gridCol w:w="623"/>
        <w:gridCol w:w="624"/>
        <w:gridCol w:w="624"/>
        <w:gridCol w:w="204"/>
        <w:gridCol w:w="32"/>
        <w:gridCol w:w="1012"/>
        <w:gridCol w:w="4671"/>
      </w:tblGrid>
      <w:tr w:rsidR="00B66665" w:rsidRPr="00777DE7" w14:paraId="34A8CC37" w14:textId="77777777" w:rsidTr="00E91095">
        <w:tc>
          <w:tcPr>
            <w:tcW w:w="1870" w:type="dxa"/>
            <w:hideMark/>
          </w:tcPr>
          <w:p w14:paraId="43426D26" w14:textId="77777777" w:rsidR="00B66665" w:rsidRPr="00777DE7" w:rsidRDefault="00B66665" w:rsidP="00E91095">
            <w:pPr>
              <w:pStyle w:val="TableSideHeading"/>
              <w:keepLines w:val="0"/>
              <w:rPr>
                <w:rFonts w:ascii="David" w:hAnsi="David" w:cs="David"/>
                <w:spacing w:val="1"/>
                <w:sz w:val="24"/>
                <w:szCs w:val="24"/>
              </w:rPr>
            </w:pPr>
            <w:r w:rsidRPr="00777DE7">
              <w:rPr>
                <w:rFonts w:ascii="David" w:hAnsi="David" w:cs="David"/>
                <w:spacing w:val="1"/>
                <w:sz w:val="24"/>
                <w:szCs w:val="24"/>
                <w:rtl/>
              </w:rPr>
              <w:t>הוספת תקנות 51א ו-51ב</w:t>
            </w:r>
          </w:p>
        </w:tc>
        <w:tc>
          <w:tcPr>
            <w:tcW w:w="623" w:type="dxa"/>
          </w:tcPr>
          <w:p w14:paraId="66621249" w14:textId="77777777" w:rsidR="00B66665" w:rsidRPr="00777DE7" w:rsidRDefault="00B66665" w:rsidP="00E91095">
            <w:pPr>
              <w:pStyle w:val="TableText0"/>
              <w:keepLines w:val="0"/>
              <w:rPr>
                <w:rFonts w:ascii="David" w:hAnsi="David" w:cs="David"/>
                <w:spacing w:val="1"/>
                <w:sz w:val="24"/>
                <w:szCs w:val="24"/>
              </w:rPr>
            </w:pPr>
            <w:r>
              <w:rPr>
                <w:rFonts w:ascii="David" w:hAnsi="David" w:cs="David" w:hint="cs"/>
                <w:spacing w:val="1"/>
                <w:sz w:val="24"/>
                <w:szCs w:val="24"/>
                <w:rtl/>
              </w:rPr>
              <w:t>3.</w:t>
            </w:r>
            <w:bookmarkStart w:id="526" w:name="_ETM_Q1_532427"/>
            <w:bookmarkEnd w:id="526"/>
          </w:p>
        </w:tc>
        <w:tc>
          <w:tcPr>
            <w:tcW w:w="7167" w:type="dxa"/>
            <w:gridSpan w:val="6"/>
            <w:hideMark/>
          </w:tcPr>
          <w:p w14:paraId="5B645F4C" w14:textId="77777777" w:rsidR="00B66665" w:rsidRPr="00777DE7" w:rsidRDefault="00B66665" w:rsidP="00E91095">
            <w:pPr>
              <w:pStyle w:val="TableBlock0"/>
              <w:rPr>
                <w:rFonts w:ascii="David" w:hAnsi="David" w:cs="David"/>
                <w:spacing w:val="1"/>
                <w:sz w:val="24"/>
                <w:szCs w:val="24"/>
              </w:rPr>
            </w:pPr>
            <w:r w:rsidRPr="00777DE7">
              <w:rPr>
                <w:rFonts w:ascii="David" w:hAnsi="David" w:cs="David"/>
                <w:spacing w:val="1"/>
                <w:sz w:val="24"/>
                <w:szCs w:val="24"/>
                <w:rtl/>
              </w:rPr>
              <w:t>בפרק השביעי לתקנות העיקריות, אחרי הכותרת "</w:t>
            </w:r>
            <w:r w:rsidRPr="00777DE7">
              <w:rPr>
                <w:rFonts w:ascii="David" w:hAnsi="David" w:cs="David"/>
                <w:noProof/>
                <w:spacing w:val="1"/>
                <w:sz w:val="24"/>
                <w:szCs w:val="24"/>
                <w:rtl/>
              </w:rPr>
              <w:t>פרק שביעי: זיהוי כלי טיס ומוצרים הקשורים בו</w:t>
            </w:r>
            <w:r w:rsidRPr="00777DE7">
              <w:rPr>
                <w:rFonts w:ascii="David" w:hAnsi="David" w:cs="David"/>
                <w:spacing w:val="1"/>
                <w:sz w:val="24"/>
                <w:szCs w:val="24"/>
                <w:rtl/>
              </w:rPr>
              <w:t xml:space="preserve">", יבוא: </w:t>
            </w:r>
          </w:p>
        </w:tc>
      </w:tr>
      <w:tr w:rsidR="00B66665" w:rsidRPr="00777DE7" w14:paraId="08241BBB" w14:textId="77777777" w:rsidTr="00B66665">
        <w:tc>
          <w:tcPr>
            <w:tcW w:w="1870" w:type="dxa"/>
          </w:tcPr>
          <w:p w14:paraId="4AAF1925" w14:textId="77777777" w:rsidR="00B66665" w:rsidRPr="00777DE7" w:rsidRDefault="00B66665" w:rsidP="00E91095">
            <w:pPr>
              <w:pStyle w:val="TableSideHeading"/>
              <w:keepLines w:val="0"/>
              <w:rPr>
                <w:rFonts w:ascii="David" w:hAnsi="David" w:cs="David"/>
                <w:spacing w:val="1"/>
                <w:sz w:val="24"/>
                <w:szCs w:val="24"/>
              </w:rPr>
            </w:pPr>
          </w:p>
        </w:tc>
        <w:tc>
          <w:tcPr>
            <w:tcW w:w="623" w:type="dxa"/>
          </w:tcPr>
          <w:p w14:paraId="3A647F00" w14:textId="77777777" w:rsidR="00B66665" w:rsidRPr="00777DE7" w:rsidRDefault="00B66665" w:rsidP="00E91095">
            <w:pPr>
              <w:pStyle w:val="TableText0"/>
              <w:keepLines w:val="0"/>
              <w:rPr>
                <w:rFonts w:ascii="David" w:hAnsi="David" w:cs="David"/>
                <w:spacing w:val="1"/>
                <w:sz w:val="24"/>
                <w:szCs w:val="24"/>
              </w:rPr>
            </w:pPr>
          </w:p>
        </w:tc>
        <w:tc>
          <w:tcPr>
            <w:tcW w:w="1452" w:type="dxa"/>
            <w:gridSpan w:val="3"/>
            <w:hideMark/>
          </w:tcPr>
          <w:p w14:paraId="3C6905AE" w14:textId="77777777" w:rsidR="00B66665" w:rsidRPr="00777DE7" w:rsidRDefault="00B66665" w:rsidP="00E91095">
            <w:pPr>
              <w:pStyle w:val="TableInnerSideHeading"/>
              <w:rPr>
                <w:rFonts w:ascii="David" w:hAnsi="David" w:cs="David"/>
                <w:spacing w:val="1"/>
                <w:sz w:val="24"/>
                <w:szCs w:val="24"/>
              </w:rPr>
            </w:pPr>
            <w:r w:rsidRPr="00777DE7">
              <w:rPr>
                <w:rFonts w:ascii="David" w:hAnsi="David" w:cs="David"/>
                <w:spacing w:val="1"/>
                <w:sz w:val="24"/>
                <w:szCs w:val="24"/>
                <w:rtl/>
              </w:rPr>
              <w:t>"הגדרות</w:t>
            </w:r>
          </w:p>
        </w:tc>
        <w:tc>
          <w:tcPr>
            <w:tcW w:w="1044" w:type="dxa"/>
            <w:gridSpan w:val="2"/>
            <w:hideMark/>
          </w:tcPr>
          <w:p w14:paraId="240BC685" w14:textId="77777777" w:rsidR="00B66665" w:rsidRPr="00777DE7" w:rsidRDefault="00B66665" w:rsidP="00E91095">
            <w:pPr>
              <w:pStyle w:val="TableText0"/>
              <w:rPr>
                <w:rFonts w:ascii="David" w:hAnsi="David" w:cs="David"/>
                <w:spacing w:val="1"/>
                <w:sz w:val="24"/>
                <w:szCs w:val="24"/>
                <w:rtl/>
              </w:rPr>
            </w:pPr>
            <w:r w:rsidRPr="00777DE7">
              <w:rPr>
                <w:rFonts w:ascii="David" w:hAnsi="David" w:cs="David"/>
                <w:spacing w:val="1"/>
                <w:sz w:val="24"/>
                <w:szCs w:val="24"/>
                <w:rtl/>
              </w:rPr>
              <w:t>51א.</w:t>
            </w:r>
          </w:p>
        </w:tc>
        <w:tc>
          <w:tcPr>
            <w:tcW w:w="4671" w:type="dxa"/>
            <w:hideMark/>
          </w:tcPr>
          <w:p w14:paraId="72CB9BC7" w14:textId="77777777" w:rsidR="00B66665" w:rsidRPr="00777DE7" w:rsidRDefault="00B66665" w:rsidP="00E91095">
            <w:pPr>
              <w:pStyle w:val="TableBlock0"/>
              <w:tabs>
                <w:tab w:val="clear" w:pos="624"/>
              </w:tabs>
              <w:rPr>
                <w:rFonts w:ascii="David" w:hAnsi="David" w:cs="David"/>
                <w:spacing w:val="1"/>
                <w:sz w:val="24"/>
                <w:szCs w:val="24"/>
                <w:rtl/>
              </w:rPr>
            </w:pPr>
            <w:r w:rsidRPr="00777DE7">
              <w:rPr>
                <w:rFonts w:ascii="David" w:hAnsi="David" w:cs="David"/>
                <w:spacing w:val="1"/>
                <w:sz w:val="24"/>
                <w:szCs w:val="24"/>
                <w:rtl/>
              </w:rPr>
              <w:t xml:space="preserve">בפרק זה: </w:t>
            </w:r>
          </w:p>
        </w:tc>
      </w:tr>
      <w:tr w:rsidR="00B66665" w:rsidRPr="00777DE7" w14:paraId="6228BE98" w14:textId="77777777" w:rsidTr="00B66665">
        <w:tc>
          <w:tcPr>
            <w:tcW w:w="1870" w:type="dxa"/>
          </w:tcPr>
          <w:p w14:paraId="6C4880EA" w14:textId="77777777" w:rsidR="00B66665" w:rsidRPr="00777DE7" w:rsidRDefault="00B66665" w:rsidP="00E91095">
            <w:pPr>
              <w:pStyle w:val="TableSideHeading"/>
              <w:keepLines w:val="0"/>
              <w:rPr>
                <w:rFonts w:ascii="David" w:hAnsi="David" w:cs="David"/>
                <w:spacing w:val="1"/>
                <w:sz w:val="24"/>
                <w:szCs w:val="24"/>
                <w:rtl/>
              </w:rPr>
            </w:pPr>
          </w:p>
        </w:tc>
        <w:tc>
          <w:tcPr>
            <w:tcW w:w="623" w:type="dxa"/>
          </w:tcPr>
          <w:p w14:paraId="348682C0" w14:textId="77777777" w:rsidR="00B66665" w:rsidRPr="00777DE7" w:rsidRDefault="00B66665" w:rsidP="00E91095">
            <w:pPr>
              <w:pStyle w:val="TableText0"/>
              <w:rPr>
                <w:rFonts w:ascii="David" w:hAnsi="David" w:cs="David"/>
                <w:spacing w:val="1"/>
                <w:sz w:val="24"/>
                <w:szCs w:val="24"/>
              </w:rPr>
            </w:pPr>
          </w:p>
        </w:tc>
        <w:tc>
          <w:tcPr>
            <w:tcW w:w="624" w:type="dxa"/>
          </w:tcPr>
          <w:p w14:paraId="2752CF67" w14:textId="77777777" w:rsidR="00B66665" w:rsidRPr="00777DE7" w:rsidRDefault="00B66665" w:rsidP="00E91095">
            <w:pPr>
              <w:pStyle w:val="TableText0"/>
              <w:rPr>
                <w:rFonts w:ascii="David" w:hAnsi="David" w:cs="David"/>
                <w:spacing w:val="1"/>
                <w:sz w:val="24"/>
                <w:szCs w:val="24"/>
              </w:rPr>
            </w:pPr>
          </w:p>
        </w:tc>
        <w:tc>
          <w:tcPr>
            <w:tcW w:w="624" w:type="dxa"/>
          </w:tcPr>
          <w:p w14:paraId="2EEB591E" w14:textId="77777777" w:rsidR="00B66665" w:rsidRPr="00777DE7" w:rsidRDefault="00B66665" w:rsidP="00E91095">
            <w:pPr>
              <w:pStyle w:val="TableText0"/>
              <w:rPr>
                <w:rFonts w:ascii="David" w:hAnsi="David" w:cs="David"/>
                <w:spacing w:val="1"/>
                <w:sz w:val="24"/>
                <w:szCs w:val="24"/>
              </w:rPr>
            </w:pPr>
          </w:p>
        </w:tc>
        <w:tc>
          <w:tcPr>
            <w:tcW w:w="236" w:type="dxa"/>
            <w:gridSpan w:val="2"/>
          </w:tcPr>
          <w:p w14:paraId="15C69E4E" w14:textId="77777777" w:rsidR="00B66665" w:rsidRPr="00777DE7" w:rsidRDefault="00B66665" w:rsidP="00E91095">
            <w:pPr>
              <w:pStyle w:val="TableText0"/>
              <w:rPr>
                <w:rFonts w:ascii="David" w:hAnsi="David" w:cs="David"/>
                <w:spacing w:val="1"/>
                <w:sz w:val="24"/>
                <w:szCs w:val="24"/>
              </w:rPr>
            </w:pPr>
          </w:p>
        </w:tc>
        <w:tc>
          <w:tcPr>
            <w:tcW w:w="1012" w:type="dxa"/>
          </w:tcPr>
          <w:p w14:paraId="7FB3D7F8" w14:textId="77777777" w:rsidR="00B66665" w:rsidRPr="00777DE7" w:rsidRDefault="00B66665" w:rsidP="00E91095">
            <w:pPr>
              <w:pStyle w:val="TableText0"/>
              <w:rPr>
                <w:rFonts w:ascii="David" w:hAnsi="David" w:cs="David"/>
                <w:spacing w:val="1"/>
                <w:sz w:val="24"/>
                <w:szCs w:val="24"/>
              </w:rPr>
            </w:pPr>
          </w:p>
        </w:tc>
        <w:tc>
          <w:tcPr>
            <w:tcW w:w="4671" w:type="dxa"/>
            <w:hideMark/>
          </w:tcPr>
          <w:p w14:paraId="317149CB" w14:textId="77777777" w:rsidR="00B66665" w:rsidRPr="00777DE7" w:rsidRDefault="00B66665" w:rsidP="00E91095">
            <w:pPr>
              <w:pStyle w:val="TableBlockOutdent"/>
              <w:rPr>
                <w:rFonts w:ascii="David" w:hAnsi="David" w:cs="David"/>
                <w:spacing w:val="1"/>
                <w:sz w:val="24"/>
                <w:szCs w:val="24"/>
                <w:lang w:eastAsia="en-US"/>
              </w:rPr>
            </w:pPr>
            <w:r w:rsidRPr="00777DE7">
              <w:rPr>
                <w:rFonts w:ascii="David" w:hAnsi="David" w:cs="David"/>
                <w:spacing w:val="1"/>
                <w:sz w:val="24"/>
                <w:szCs w:val="24"/>
                <w:rtl/>
                <w:lang w:eastAsia="en-US"/>
              </w:rPr>
              <w:t>"</w:t>
            </w:r>
            <w:proofErr w:type="spellStart"/>
            <w:r w:rsidRPr="00777DE7">
              <w:rPr>
                <w:rFonts w:ascii="David" w:hAnsi="David" w:cs="David"/>
                <w:spacing w:val="1"/>
                <w:sz w:val="24"/>
                <w:szCs w:val="24"/>
                <w:rtl/>
                <w:lang w:eastAsia="en-US"/>
              </w:rPr>
              <w:t>אפ"א</w:t>
            </w:r>
            <w:proofErr w:type="spellEnd"/>
            <w:r w:rsidRPr="00777DE7">
              <w:rPr>
                <w:rFonts w:ascii="David" w:hAnsi="David" w:cs="David"/>
                <w:spacing w:val="1"/>
                <w:sz w:val="24"/>
                <w:szCs w:val="24"/>
                <w:rtl/>
                <w:lang w:eastAsia="en-US"/>
              </w:rPr>
              <w:t>", "מוצר", "מפרט טכני" ו- "פריט" - כהגדרתם בתקנות התיעוד;</w:t>
            </w:r>
          </w:p>
        </w:tc>
      </w:tr>
      <w:tr w:rsidR="00B66665" w:rsidRPr="00777DE7" w14:paraId="72B71D1B" w14:textId="77777777" w:rsidTr="00B66665">
        <w:tc>
          <w:tcPr>
            <w:tcW w:w="1870" w:type="dxa"/>
          </w:tcPr>
          <w:p w14:paraId="5024C2DB" w14:textId="77777777" w:rsidR="00B66665" w:rsidRPr="00777DE7" w:rsidRDefault="00B66665" w:rsidP="00E91095">
            <w:pPr>
              <w:pStyle w:val="TableSideHeading"/>
              <w:keepLines w:val="0"/>
              <w:rPr>
                <w:rFonts w:ascii="David" w:hAnsi="David" w:cs="David"/>
                <w:spacing w:val="1"/>
                <w:sz w:val="24"/>
                <w:szCs w:val="24"/>
                <w:rtl/>
              </w:rPr>
            </w:pPr>
          </w:p>
        </w:tc>
        <w:tc>
          <w:tcPr>
            <w:tcW w:w="623" w:type="dxa"/>
          </w:tcPr>
          <w:p w14:paraId="2D542C25" w14:textId="77777777" w:rsidR="00B66665" w:rsidRPr="00777DE7" w:rsidRDefault="00B66665" w:rsidP="00E91095">
            <w:pPr>
              <w:pStyle w:val="TableText0"/>
              <w:rPr>
                <w:rFonts w:ascii="David" w:hAnsi="David" w:cs="David"/>
                <w:spacing w:val="1"/>
                <w:sz w:val="24"/>
                <w:szCs w:val="24"/>
              </w:rPr>
            </w:pPr>
          </w:p>
        </w:tc>
        <w:tc>
          <w:tcPr>
            <w:tcW w:w="624" w:type="dxa"/>
          </w:tcPr>
          <w:p w14:paraId="112E4017" w14:textId="77777777" w:rsidR="00B66665" w:rsidRPr="00777DE7" w:rsidRDefault="00B66665" w:rsidP="00E91095">
            <w:pPr>
              <w:pStyle w:val="TableText0"/>
              <w:rPr>
                <w:rFonts w:ascii="David" w:hAnsi="David" w:cs="David"/>
                <w:spacing w:val="1"/>
                <w:sz w:val="24"/>
                <w:szCs w:val="24"/>
              </w:rPr>
            </w:pPr>
          </w:p>
        </w:tc>
        <w:tc>
          <w:tcPr>
            <w:tcW w:w="624" w:type="dxa"/>
          </w:tcPr>
          <w:p w14:paraId="365D721F" w14:textId="77777777" w:rsidR="00B66665" w:rsidRPr="00777DE7" w:rsidRDefault="00B66665" w:rsidP="00E91095">
            <w:pPr>
              <w:pStyle w:val="TableText0"/>
              <w:rPr>
                <w:rFonts w:ascii="David" w:hAnsi="David" w:cs="David"/>
                <w:spacing w:val="1"/>
                <w:sz w:val="24"/>
                <w:szCs w:val="24"/>
              </w:rPr>
            </w:pPr>
          </w:p>
        </w:tc>
        <w:tc>
          <w:tcPr>
            <w:tcW w:w="236" w:type="dxa"/>
            <w:gridSpan w:val="2"/>
          </w:tcPr>
          <w:p w14:paraId="39EFD8D8" w14:textId="77777777" w:rsidR="00B66665" w:rsidRPr="00777DE7" w:rsidRDefault="00B66665" w:rsidP="00E91095">
            <w:pPr>
              <w:pStyle w:val="TableText0"/>
              <w:rPr>
                <w:rFonts w:ascii="David" w:hAnsi="David" w:cs="David"/>
                <w:spacing w:val="1"/>
                <w:sz w:val="24"/>
                <w:szCs w:val="24"/>
              </w:rPr>
            </w:pPr>
          </w:p>
        </w:tc>
        <w:tc>
          <w:tcPr>
            <w:tcW w:w="1012" w:type="dxa"/>
          </w:tcPr>
          <w:p w14:paraId="415E982E" w14:textId="77777777" w:rsidR="00B66665" w:rsidRPr="00777DE7" w:rsidRDefault="00B66665" w:rsidP="00E91095">
            <w:pPr>
              <w:pStyle w:val="TableText0"/>
              <w:rPr>
                <w:rFonts w:ascii="David" w:hAnsi="David" w:cs="David"/>
                <w:spacing w:val="1"/>
                <w:sz w:val="24"/>
                <w:szCs w:val="24"/>
              </w:rPr>
            </w:pPr>
          </w:p>
        </w:tc>
        <w:tc>
          <w:tcPr>
            <w:tcW w:w="4671" w:type="dxa"/>
            <w:hideMark/>
          </w:tcPr>
          <w:p w14:paraId="65010203" w14:textId="77777777" w:rsidR="00B66665" w:rsidRPr="00777DE7" w:rsidRDefault="00B66665" w:rsidP="00E91095">
            <w:pPr>
              <w:pStyle w:val="TableBlockOutdent"/>
              <w:rPr>
                <w:rFonts w:ascii="David" w:hAnsi="David" w:cs="David"/>
                <w:spacing w:val="1"/>
                <w:sz w:val="24"/>
                <w:szCs w:val="24"/>
                <w:lang w:eastAsia="en-US"/>
              </w:rPr>
            </w:pPr>
            <w:r w:rsidRPr="00777DE7">
              <w:rPr>
                <w:rFonts w:ascii="David" w:hAnsi="David" w:cs="David"/>
                <w:spacing w:val="1"/>
                <w:sz w:val="24"/>
                <w:szCs w:val="24"/>
                <w:rtl/>
                <w:lang w:eastAsia="en-US"/>
              </w:rPr>
              <w:t xml:space="preserve">"תכן מאושר" - כפי שהוא מפורט בתעודת סוג, לרבות תעודת סוג תוספת, או בתעודת יצרן חלקים או </w:t>
            </w:r>
            <w:proofErr w:type="spellStart"/>
            <w:r w:rsidRPr="00777DE7">
              <w:rPr>
                <w:rFonts w:ascii="David" w:hAnsi="David" w:cs="David"/>
                <w:spacing w:val="1"/>
                <w:sz w:val="24"/>
                <w:szCs w:val="24"/>
                <w:rtl/>
                <w:lang w:eastAsia="en-US"/>
              </w:rPr>
              <w:t>באפ"א</w:t>
            </w:r>
            <w:proofErr w:type="spellEnd"/>
            <w:r w:rsidRPr="00777DE7">
              <w:rPr>
                <w:rFonts w:ascii="David" w:hAnsi="David" w:cs="David"/>
                <w:spacing w:val="1"/>
                <w:sz w:val="24"/>
                <w:szCs w:val="24"/>
                <w:rtl/>
                <w:lang w:eastAsia="en-US"/>
              </w:rPr>
              <w:t>, לפי העניין.</w:t>
            </w:r>
          </w:p>
        </w:tc>
      </w:tr>
    </w:tbl>
    <w:p w14:paraId="75E483D9" w14:textId="77777777" w:rsidR="00B66665" w:rsidRDefault="00B66665" w:rsidP="00C61ADF">
      <w:pPr>
        <w:rPr>
          <w:rFonts w:ascii="David" w:hAnsi="David"/>
          <w:rtl/>
        </w:rPr>
      </w:pPr>
      <w:bookmarkStart w:id="527" w:name="_ETM_Q1_637195"/>
      <w:bookmarkEnd w:id="527"/>
    </w:p>
    <w:p w14:paraId="5AA32387" w14:textId="77777777" w:rsidR="000122B7" w:rsidRDefault="00B66665" w:rsidP="00C61ADF">
      <w:pPr>
        <w:rPr>
          <w:rFonts w:ascii="David" w:hAnsi="David"/>
          <w:rtl/>
        </w:rPr>
      </w:pPr>
      <w:bookmarkStart w:id="528" w:name="_ETM_Q1_752299"/>
      <w:bookmarkEnd w:id="528"/>
      <w:r>
        <w:rPr>
          <w:rFonts w:ascii="David" w:hAnsi="David" w:hint="cs"/>
          <w:rtl/>
        </w:rPr>
        <w:t>בגדול מה שאני עושה בתקנה הזאת זה יוצ</w:t>
      </w:r>
      <w:bookmarkStart w:id="529" w:name="_ETM_Q1_757819"/>
      <w:bookmarkEnd w:id="529"/>
      <w:r>
        <w:rPr>
          <w:rFonts w:ascii="David" w:hAnsi="David" w:hint="cs"/>
          <w:rtl/>
        </w:rPr>
        <w:t xml:space="preserve">ר לי לצורך הפרק השביעי שהוא הפרק בתקנות </w:t>
      </w:r>
      <w:r w:rsidR="000122B7">
        <w:rPr>
          <w:rFonts w:ascii="David" w:hAnsi="David" w:hint="cs"/>
          <w:rtl/>
        </w:rPr>
        <w:t>הרישום שעוסק</w:t>
      </w:r>
      <w:bookmarkStart w:id="530" w:name="_ETM_Q1_755389"/>
      <w:bookmarkEnd w:id="530"/>
      <w:r>
        <w:rPr>
          <w:rFonts w:ascii="David" w:hAnsi="David" w:hint="cs"/>
          <w:rtl/>
        </w:rPr>
        <w:t xml:space="preserve"> בחובות</w:t>
      </w:r>
      <w:bookmarkStart w:id="531" w:name="_ETM_Q1_763526"/>
      <w:bookmarkEnd w:id="531"/>
      <w:r>
        <w:rPr>
          <w:rFonts w:ascii="David" w:hAnsi="David" w:hint="cs"/>
          <w:rtl/>
        </w:rPr>
        <w:t xml:space="preserve"> ה</w:t>
      </w:r>
      <w:r w:rsidR="000122B7">
        <w:rPr>
          <w:rFonts w:ascii="David" w:hAnsi="David" w:hint="cs"/>
          <w:rtl/>
        </w:rPr>
        <w:t xml:space="preserve">רישום </w:t>
      </w:r>
      <w:bookmarkStart w:id="532" w:name="_ETM_Q1_765390"/>
      <w:bookmarkEnd w:id="532"/>
      <w:r w:rsidR="000122B7">
        <w:rPr>
          <w:rFonts w:ascii="David" w:hAnsi="David" w:hint="cs"/>
          <w:rtl/>
        </w:rPr>
        <w:t xml:space="preserve">והסימון, יותר נכון חובות </w:t>
      </w:r>
      <w:bookmarkStart w:id="533" w:name="_ETM_Q1_760996"/>
      <w:bookmarkEnd w:id="533"/>
      <w:r w:rsidR="000122B7">
        <w:rPr>
          <w:rFonts w:ascii="David" w:hAnsi="David" w:hint="cs"/>
          <w:rtl/>
        </w:rPr>
        <w:t>ה</w:t>
      </w:r>
      <w:r>
        <w:rPr>
          <w:rFonts w:ascii="David" w:hAnsi="David" w:hint="cs"/>
          <w:rtl/>
        </w:rPr>
        <w:t>סימון</w:t>
      </w:r>
      <w:bookmarkStart w:id="534" w:name="_ETM_Q1_764452"/>
      <w:bookmarkEnd w:id="534"/>
      <w:r w:rsidR="000122B7">
        <w:rPr>
          <w:rFonts w:ascii="David" w:hAnsi="David" w:hint="cs"/>
          <w:rtl/>
        </w:rPr>
        <w:t>,</w:t>
      </w:r>
      <w:r>
        <w:rPr>
          <w:rFonts w:ascii="David" w:hAnsi="David" w:hint="cs"/>
          <w:rtl/>
        </w:rPr>
        <w:t xml:space="preserve"> אני יוצר לי הגדרות שמתאימות לפרק הזה. </w:t>
      </w:r>
      <w:bookmarkStart w:id="535" w:name="_ETM_Q1_761277"/>
      <w:bookmarkEnd w:id="535"/>
      <w:r w:rsidR="000122B7">
        <w:rPr>
          <w:rFonts w:ascii="David" w:hAnsi="David" w:hint="cs"/>
          <w:rtl/>
        </w:rPr>
        <w:t xml:space="preserve">אני לא אתקנן אותם בתקנה 1 כי </w:t>
      </w:r>
      <w:bookmarkStart w:id="536" w:name="_ETM_Q1_766274"/>
      <w:bookmarkStart w:id="537" w:name="_ETM_Q1_762103"/>
      <w:bookmarkEnd w:id="536"/>
      <w:bookmarkEnd w:id="537"/>
      <w:r w:rsidR="000122B7">
        <w:rPr>
          <w:rFonts w:ascii="David" w:hAnsi="David" w:hint="cs"/>
          <w:rtl/>
        </w:rPr>
        <w:t xml:space="preserve">זה </w:t>
      </w:r>
      <w:bookmarkStart w:id="538" w:name="_ETM_Q1_761615"/>
      <w:bookmarkStart w:id="539" w:name="_ETM_Q1_764612"/>
      <w:bookmarkEnd w:id="538"/>
      <w:bookmarkEnd w:id="539"/>
      <w:r>
        <w:rPr>
          <w:rFonts w:ascii="David" w:hAnsi="David" w:hint="cs"/>
          <w:rtl/>
        </w:rPr>
        <w:t xml:space="preserve">המופע </w:t>
      </w:r>
      <w:bookmarkStart w:id="540" w:name="_ETM_Q1_768989"/>
      <w:bookmarkEnd w:id="540"/>
      <w:r>
        <w:rPr>
          <w:rFonts w:ascii="David" w:hAnsi="David" w:hint="cs"/>
          <w:rtl/>
        </w:rPr>
        <w:t xml:space="preserve">היחיד בכל התקנות שמופיעות, </w:t>
      </w:r>
      <w:r w:rsidR="000122B7">
        <w:rPr>
          <w:rFonts w:ascii="David" w:hAnsi="David" w:hint="cs"/>
          <w:rtl/>
        </w:rPr>
        <w:t>ולכן אני מייחד תקנה 1</w:t>
      </w:r>
      <w:bookmarkStart w:id="541" w:name="_ETM_Q1_765965"/>
      <w:bookmarkStart w:id="542" w:name="_ETM_Q1_763048"/>
      <w:bookmarkEnd w:id="541"/>
      <w:bookmarkEnd w:id="542"/>
      <w:r>
        <w:rPr>
          <w:rFonts w:ascii="David" w:hAnsi="David" w:hint="cs"/>
          <w:rtl/>
        </w:rPr>
        <w:t xml:space="preserve"> 52 א' רבה להגדרות האלה,</w:t>
      </w:r>
      <w:bookmarkStart w:id="543" w:name="_ETM_Q1_774927"/>
      <w:bookmarkEnd w:id="543"/>
      <w:r>
        <w:rPr>
          <w:rFonts w:ascii="David" w:hAnsi="David" w:hint="cs"/>
          <w:rtl/>
        </w:rPr>
        <w:t xml:space="preserve"> וגם כאן אני עושה מה שעשינו ב-1948</w:t>
      </w:r>
      <w:bookmarkStart w:id="544" w:name="_ETM_Q1_773798"/>
      <w:bookmarkEnd w:id="544"/>
      <w:r>
        <w:rPr>
          <w:rFonts w:ascii="David" w:hAnsi="David" w:hint="cs"/>
          <w:rtl/>
        </w:rPr>
        <w:t>, מפנה להגדרות שלהם</w:t>
      </w:r>
      <w:bookmarkStart w:id="545" w:name="_ETM_Q1_778058"/>
      <w:bookmarkEnd w:id="545"/>
      <w:r>
        <w:rPr>
          <w:rFonts w:ascii="David" w:hAnsi="David" w:hint="cs"/>
          <w:rtl/>
        </w:rPr>
        <w:t xml:space="preserve"> בהגדרות התיעוד. </w:t>
      </w:r>
    </w:p>
    <w:p w14:paraId="3F96CA16" w14:textId="77777777" w:rsidR="000122B7" w:rsidRDefault="000122B7" w:rsidP="00C61ADF">
      <w:pPr>
        <w:rPr>
          <w:rFonts w:ascii="David" w:hAnsi="David"/>
          <w:rtl/>
        </w:rPr>
      </w:pPr>
      <w:bookmarkStart w:id="546" w:name="_ETM_Q1_779072"/>
      <w:bookmarkEnd w:id="546"/>
    </w:p>
    <w:p w14:paraId="16D371E1" w14:textId="77777777" w:rsidR="00B66665" w:rsidRDefault="00B66665" w:rsidP="00C61ADF">
      <w:pPr>
        <w:rPr>
          <w:rFonts w:ascii="David" w:hAnsi="David"/>
          <w:rtl/>
        </w:rPr>
      </w:pPr>
      <w:bookmarkStart w:id="547" w:name="_ETM_Q1_779277"/>
      <w:bookmarkStart w:id="548" w:name="_ETM_Q1_779338"/>
      <w:bookmarkStart w:id="549" w:name="_ETM_Q1_779389"/>
      <w:bookmarkEnd w:id="547"/>
      <w:bookmarkEnd w:id="548"/>
      <w:bookmarkEnd w:id="549"/>
      <w:r>
        <w:rPr>
          <w:rFonts w:ascii="David" w:hAnsi="David" w:hint="cs"/>
          <w:rtl/>
        </w:rPr>
        <w:t>תקנות התיעוד אלה תקנות המ</w:t>
      </w:r>
      <w:bookmarkStart w:id="550" w:name="_ETM_Q1_776991"/>
      <w:bookmarkEnd w:id="550"/>
      <w:r>
        <w:rPr>
          <w:rFonts w:ascii="David" w:hAnsi="David" w:hint="cs"/>
          <w:rtl/>
        </w:rPr>
        <w:t>הות, אלה תקנות הליבה</w:t>
      </w:r>
      <w:bookmarkStart w:id="551" w:name="_ETM_Q1_782048"/>
      <w:bookmarkEnd w:id="551"/>
      <w:r>
        <w:rPr>
          <w:rFonts w:ascii="David" w:hAnsi="David" w:hint="cs"/>
          <w:rtl/>
        </w:rPr>
        <w:t xml:space="preserve"> של מה מייצרים ואיך מייצרים</w:t>
      </w:r>
      <w:r w:rsidR="000122B7">
        <w:rPr>
          <w:rFonts w:ascii="David" w:hAnsi="David" w:hint="cs"/>
          <w:rtl/>
        </w:rPr>
        <w:t>?</w:t>
      </w:r>
      <w:r>
        <w:rPr>
          <w:rFonts w:ascii="David" w:hAnsi="David" w:hint="cs"/>
          <w:rtl/>
        </w:rPr>
        <w:t xml:space="preserve"> דיברנו על זה, וה</w:t>
      </w:r>
      <w:bookmarkStart w:id="552" w:name="_ETM_Q1_786109"/>
      <w:bookmarkEnd w:id="552"/>
      <w:r>
        <w:rPr>
          <w:rFonts w:ascii="David" w:hAnsi="David" w:hint="cs"/>
          <w:rtl/>
        </w:rPr>
        <w:t>ן התקנות שמפנות להסדרי המימוש ש</w:t>
      </w:r>
      <w:r w:rsidR="000122B7">
        <w:rPr>
          <w:rFonts w:ascii="David" w:hAnsi="David" w:hint="cs"/>
          <w:rtl/>
        </w:rPr>
        <w:t>ב</w:t>
      </w:r>
      <w:r>
        <w:rPr>
          <w:rFonts w:ascii="David" w:hAnsi="David" w:hint="cs"/>
          <w:rtl/>
        </w:rPr>
        <w:t>תקנות הרישום</w:t>
      </w:r>
      <w:bookmarkStart w:id="553" w:name="_ETM_Q1_786503"/>
      <w:bookmarkEnd w:id="553"/>
      <w:r>
        <w:rPr>
          <w:rFonts w:ascii="David" w:hAnsi="David" w:hint="cs"/>
          <w:rtl/>
        </w:rPr>
        <w:t>, ולכן</w:t>
      </w:r>
      <w:bookmarkStart w:id="554" w:name="_ETM_Q1_787351"/>
      <w:bookmarkEnd w:id="554"/>
      <w:r>
        <w:rPr>
          <w:rFonts w:ascii="David" w:hAnsi="David" w:hint="cs"/>
          <w:rtl/>
        </w:rPr>
        <w:t xml:space="preserve"> אני משתמש בהגדרות ששם. אם שם יש שינוי בהגדרות הוא</w:t>
      </w:r>
      <w:bookmarkStart w:id="555" w:name="_ETM_Q1_792375"/>
      <w:bookmarkEnd w:id="555"/>
      <w:r>
        <w:rPr>
          <w:rFonts w:ascii="David" w:hAnsi="David" w:hint="cs"/>
          <w:rtl/>
        </w:rPr>
        <w:t xml:space="preserve"> יישאב גם לכאן כי זה הנכון לעשותו.</w:t>
      </w:r>
      <w:bookmarkStart w:id="556" w:name="_ETM_Q1_790698"/>
      <w:bookmarkStart w:id="557" w:name="_ETM_Q1_791208"/>
      <w:bookmarkEnd w:id="556"/>
      <w:bookmarkEnd w:id="557"/>
    </w:p>
    <w:p w14:paraId="48C48DF1" w14:textId="77777777" w:rsidR="000122B7" w:rsidRDefault="000122B7" w:rsidP="000122B7">
      <w:pPr>
        <w:ind w:firstLine="0"/>
        <w:rPr>
          <w:rFonts w:ascii="David" w:hAnsi="David"/>
          <w:rtl/>
        </w:rPr>
      </w:pPr>
      <w:bookmarkStart w:id="558" w:name="_ETM_Q1_793773"/>
      <w:bookmarkStart w:id="559" w:name="_ETM_Q1_793904"/>
      <w:bookmarkStart w:id="560" w:name="_ETM_Q1_793964"/>
      <w:bookmarkStart w:id="561" w:name="_ETM_Q1_794074"/>
      <w:bookmarkStart w:id="562" w:name="_ETM_Q1_795172"/>
      <w:bookmarkEnd w:id="558"/>
      <w:bookmarkEnd w:id="559"/>
      <w:bookmarkEnd w:id="560"/>
      <w:bookmarkEnd w:id="561"/>
      <w:bookmarkEnd w:id="562"/>
    </w:p>
    <w:p w14:paraId="37864226" w14:textId="77777777" w:rsidR="00A27885" w:rsidRDefault="00B66665" w:rsidP="00B66665">
      <w:pPr>
        <w:rPr>
          <w:rFonts w:ascii="David" w:hAnsi="David"/>
          <w:rtl/>
        </w:rPr>
      </w:pPr>
      <w:bookmarkStart w:id="563" w:name="_ETM_Q1_791300"/>
      <w:bookmarkEnd w:id="563"/>
      <w:r>
        <w:rPr>
          <w:rFonts w:ascii="David" w:hAnsi="David" w:hint="cs"/>
          <w:rtl/>
        </w:rPr>
        <w:t>ותכן מאושר, גם זה</w:t>
      </w:r>
      <w:bookmarkStart w:id="564" w:name="_ETM_Q1_794642"/>
      <w:bookmarkEnd w:id="564"/>
      <w:r>
        <w:rPr>
          <w:rFonts w:ascii="David" w:hAnsi="David" w:hint="cs"/>
          <w:rtl/>
        </w:rPr>
        <w:t xml:space="preserve"> מופיע פה, עוד מעט נדבר על האחריות. תכן מאושר בגדול</w:t>
      </w:r>
      <w:bookmarkStart w:id="565" w:name="_ETM_Q1_799635"/>
      <w:bookmarkEnd w:id="565"/>
      <w:r>
        <w:rPr>
          <w:rFonts w:ascii="David" w:hAnsi="David" w:hint="cs"/>
          <w:rtl/>
        </w:rPr>
        <w:t xml:space="preserve"> זה הבסיס לייצור כלי טייס או </w:t>
      </w:r>
      <w:bookmarkStart w:id="566" w:name="_ETM_Q1_798213"/>
      <w:bookmarkEnd w:id="566"/>
      <w:r>
        <w:rPr>
          <w:rFonts w:ascii="David" w:hAnsi="David" w:hint="cs"/>
          <w:rtl/>
        </w:rPr>
        <w:t>מוצר תעופתי אחר. מה</w:t>
      </w:r>
      <w:bookmarkStart w:id="567" w:name="_ETM_Q1_801687"/>
      <w:bookmarkEnd w:id="567"/>
      <w:r>
        <w:rPr>
          <w:rFonts w:ascii="David" w:hAnsi="David" w:hint="cs"/>
          <w:rtl/>
        </w:rPr>
        <w:t xml:space="preserve"> זה אומר תכן מאושר? כשאני מייצר משהו בת</w:t>
      </w:r>
      <w:bookmarkStart w:id="568" w:name="_ETM_Q1_801398"/>
      <w:bookmarkEnd w:id="568"/>
      <w:r>
        <w:rPr>
          <w:rFonts w:ascii="David" w:hAnsi="David" w:hint="cs"/>
          <w:rtl/>
        </w:rPr>
        <w:t xml:space="preserve">עופה האזרחית, משה </w:t>
      </w:r>
      <w:bookmarkStart w:id="569" w:name="_ETM_Q1_802972"/>
      <w:bookmarkEnd w:id="569"/>
      <w:r>
        <w:rPr>
          <w:rFonts w:ascii="David" w:hAnsi="David" w:hint="cs"/>
          <w:rtl/>
        </w:rPr>
        <w:t xml:space="preserve">תקן אותי כשאטעה בבקשה, אז אני צריך לעשות את זה </w:t>
      </w:r>
      <w:bookmarkStart w:id="570" w:name="_ETM_Q1_807921"/>
      <w:bookmarkEnd w:id="570"/>
      <w:r>
        <w:rPr>
          <w:rFonts w:ascii="David" w:hAnsi="David" w:hint="cs"/>
          <w:rtl/>
        </w:rPr>
        <w:t xml:space="preserve">לפי אמות מידה מקצועיות שיבטיחו קודם כל שהמוצר שלי יהיה </w:t>
      </w:r>
      <w:bookmarkStart w:id="571" w:name="_ETM_Q1_813646"/>
      <w:bookmarkEnd w:id="571"/>
      <w:r>
        <w:rPr>
          <w:rFonts w:ascii="David" w:hAnsi="David" w:hint="cs"/>
          <w:rtl/>
        </w:rPr>
        <w:t>בטיחותי, וגם שאני אוכל לעסוק בייצור הדיר שלו</w:t>
      </w:r>
      <w:bookmarkStart w:id="572" w:name="_ETM_Q1_811997"/>
      <w:bookmarkEnd w:id="572"/>
      <w:r w:rsidR="00A27885">
        <w:rPr>
          <w:rFonts w:ascii="David" w:hAnsi="David" w:hint="cs"/>
          <w:rtl/>
        </w:rPr>
        <w:t xml:space="preserve">, </w:t>
      </w:r>
      <w:r>
        <w:rPr>
          <w:rFonts w:ascii="David" w:hAnsi="David" w:hint="cs"/>
          <w:rtl/>
        </w:rPr>
        <w:t>זאת אומרת</w:t>
      </w:r>
      <w:bookmarkStart w:id="573" w:name="_ETM_Q1_819961"/>
      <w:bookmarkEnd w:id="573"/>
      <w:r>
        <w:rPr>
          <w:rFonts w:ascii="David" w:hAnsi="David" w:hint="cs"/>
          <w:rtl/>
        </w:rPr>
        <w:t xml:space="preserve"> שבו</w:t>
      </w:r>
      <w:bookmarkStart w:id="574" w:name="_ETM_Q1_816643"/>
      <w:bookmarkStart w:id="575" w:name="_ETM_Q1_817035"/>
      <w:bookmarkEnd w:id="574"/>
      <w:bookmarkEnd w:id="575"/>
      <w:r>
        <w:rPr>
          <w:rFonts w:ascii="David" w:hAnsi="David" w:hint="cs"/>
          <w:rtl/>
        </w:rPr>
        <w:t xml:space="preserve">רג א' יהיה זהה לבורג ב' יהיה זהה </w:t>
      </w:r>
      <w:bookmarkStart w:id="576" w:name="_ETM_Q1_821548"/>
      <w:bookmarkEnd w:id="576"/>
      <w:r>
        <w:rPr>
          <w:rFonts w:ascii="David" w:hAnsi="David" w:hint="cs"/>
          <w:rtl/>
        </w:rPr>
        <w:t xml:space="preserve">לבורג ג' ושלא תהיה לי שונות נוראית בין מוצר אחד </w:t>
      </w:r>
      <w:bookmarkStart w:id="577" w:name="_ETM_Q1_826136"/>
      <w:bookmarkEnd w:id="577"/>
      <w:r>
        <w:rPr>
          <w:rFonts w:ascii="David" w:hAnsi="David" w:hint="cs"/>
          <w:rtl/>
        </w:rPr>
        <w:t xml:space="preserve">למוצר אחר </w:t>
      </w:r>
      <w:bookmarkStart w:id="578" w:name="_ETM_Q1_822520"/>
      <w:bookmarkEnd w:id="578"/>
      <w:r>
        <w:rPr>
          <w:rFonts w:ascii="David" w:hAnsi="David" w:hint="cs"/>
          <w:rtl/>
        </w:rPr>
        <w:t>על אותו פס ייצור, אחרת אני הורס</w:t>
      </w:r>
      <w:bookmarkStart w:id="579" w:name="_ETM_Q1_826026"/>
      <w:bookmarkEnd w:id="579"/>
      <w:r>
        <w:rPr>
          <w:rFonts w:ascii="David" w:hAnsi="David" w:hint="cs"/>
          <w:rtl/>
        </w:rPr>
        <w:t xml:space="preserve"> לי את כל היכולת לעשות תעופה אזרחית בטוחה שמבוססת על</w:t>
      </w:r>
      <w:bookmarkStart w:id="580" w:name="_ETM_Q1_831263"/>
      <w:bookmarkEnd w:id="580"/>
      <w:r>
        <w:rPr>
          <w:rFonts w:ascii="David" w:hAnsi="David" w:hint="cs"/>
          <w:rtl/>
        </w:rPr>
        <w:t xml:space="preserve"> ייצור המוני ורישוי המוני והתבססות על מערכות</w:t>
      </w:r>
      <w:bookmarkStart w:id="581" w:name="_ETM_Q1_831318"/>
      <w:bookmarkEnd w:id="581"/>
      <w:r>
        <w:rPr>
          <w:rFonts w:ascii="David" w:hAnsi="David" w:hint="cs"/>
          <w:rtl/>
        </w:rPr>
        <w:t xml:space="preserve"> ש</w:t>
      </w:r>
      <w:bookmarkStart w:id="582" w:name="_ETM_Q1_837540"/>
      <w:bookmarkEnd w:id="582"/>
      <w:r>
        <w:rPr>
          <w:rFonts w:ascii="David" w:hAnsi="David" w:hint="cs"/>
          <w:rtl/>
        </w:rPr>
        <w:t>ל ייצו</w:t>
      </w:r>
      <w:bookmarkStart w:id="583" w:name="_ETM_Q1_833954"/>
      <w:bookmarkEnd w:id="583"/>
      <w:r>
        <w:rPr>
          <w:rFonts w:ascii="David" w:hAnsi="David" w:hint="cs"/>
          <w:rtl/>
        </w:rPr>
        <w:t xml:space="preserve">ר ורישוי </w:t>
      </w:r>
      <w:proofErr w:type="spellStart"/>
      <w:r>
        <w:rPr>
          <w:rFonts w:ascii="David" w:hAnsi="David" w:hint="cs"/>
          <w:rtl/>
        </w:rPr>
        <w:t>וכו</w:t>
      </w:r>
      <w:proofErr w:type="spellEnd"/>
      <w:r>
        <w:rPr>
          <w:rFonts w:ascii="David" w:hAnsi="David" w:hint="cs"/>
          <w:rtl/>
        </w:rPr>
        <w:t xml:space="preserve">'. </w:t>
      </w:r>
    </w:p>
    <w:p w14:paraId="34A47F5A" w14:textId="77777777" w:rsidR="00A27885" w:rsidRDefault="00A27885" w:rsidP="00B66665">
      <w:pPr>
        <w:rPr>
          <w:rFonts w:ascii="David" w:hAnsi="David"/>
          <w:rtl/>
        </w:rPr>
      </w:pPr>
    </w:p>
    <w:p w14:paraId="25B6677B" w14:textId="77777777" w:rsidR="00B66665" w:rsidRDefault="00B66665" w:rsidP="00B66665">
      <w:pPr>
        <w:rPr>
          <w:rFonts w:ascii="David" w:hAnsi="David"/>
          <w:rtl/>
        </w:rPr>
      </w:pPr>
      <w:bookmarkStart w:id="584" w:name="_ETM_Q1_831882"/>
      <w:bookmarkEnd w:id="584"/>
      <w:r>
        <w:rPr>
          <w:rFonts w:ascii="David" w:hAnsi="David" w:hint="cs"/>
          <w:rtl/>
        </w:rPr>
        <w:t>עכשיו, התכן המאושר</w:t>
      </w:r>
      <w:bookmarkStart w:id="585" w:name="_ETM_Q1_837605"/>
      <w:bookmarkEnd w:id="585"/>
      <w:r>
        <w:rPr>
          <w:rFonts w:ascii="David" w:hAnsi="David" w:hint="cs"/>
          <w:rtl/>
        </w:rPr>
        <w:t xml:space="preserve"> הוא למעשה אותן אמות מידה מקצועיות בסיסיות, </w:t>
      </w:r>
      <w:proofErr w:type="spellStart"/>
      <w:r>
        <w:rPr>
          <w:rFonts w:ascii="David" w:hAnsi="David" w:hint="cs"/>
          <w:rtl/>
        </w:rPr>
        <w:t>לאיך</w:t>
      </w:r>
      <w:proofErr w:type="spellEnd"/>
      <w:r>
        <w:rPr>
          <w:rFonts w:ascii="David" w:hAnsi="David" w:hint="cs"/>
          <w:rtl/>
        </w:rPr>
        <w:t xml:space="preserve"> אני</w:t>
      </w:r>
      <w:bookmarkStart w:id="586" w:name="_ETM_Q1_842846"/>
      <w:bookmarkEnd w:id="586"/>
      <w:r>
        <w:rPr>
          <w:rFonts w:ascii="David" w:hAnsi="David" w:hint="cs"/>
          <w:rtl/>
        </w:rPr>
        <w:t xml:space="preserve"> מייצר משהו? זאת אומרת שצריך לעמוד בעומסים כאלה ואחרים,</w:t>
      </w:r>
      <w:bookmarkStart w:id="587" w:name="_ETM_Q1_848167"/>
      <w:bookmarkEnd w:id="587"/>
      <w:r>
        <w:rPr>
          <w:rFonts w:ascii="David" w:hAnsi="David" w:hint="cs"/>
          <w:rtl/>
        </w:rPr>
        <w:t xml:space="preserve"> הוא צריך להיות עמיד בקורוזיה כזו או אחרת</w:t>
      </w:r>
      <w:r w:rsidR="00A27885">
        <w:rPr>
          <w:rFonts w:ascii="David" w:hAnsi="David" w:hint="cs"/>
          <w:rtl/>
        </w:rPr>
        <w:t>, כל המאפיינים הפיזיים של המוצר שאני מייצר אותו, אם זה מטוס</w:t>
      </w:r>
      <w:bookmarkStart w:id="588" w:name="_ETM_Q1_847232"/>
      <w:bookmarkEnd w:id="588"/>
      <w:r w:rsidR="00A27885">
        <w:rPr>
          <w:rFonts w:ascii="David" w:hAnsi="David" w:hint="cs"/>
          <w:rtl/>
        </w:rPr>
        <w:t>,</w:t>
      </w:r>
      <w:bookmarkStart w:id="589" w:name="_ETM_Q1_845540"/>
      <w:bookmarkEnd w:id="589"/>
      <w:r>
        <w:rPr>
          <w:rFonts w:ascii="David" w:hAnsi="David" w:hint="cs"/>
          <w:rtl/>
        </w:rPr>
        <w:t xml:space="preserve"> אם</w:t>
      </w:r>
      <w:bookmarkStart w:id="590" w:name="_ETM_Q1_854106"/>
      <w:bookmarkEnd w:id="590"/>
      <w:r>
        <w:rPr>
          <w:rFonts w:ascii="David" w:hAnsi="David" w:hint="cs"/>
          <w:rtl/>
        </w:rPr>
        <w:t xml:space="preserve"> זה </w:t>
      </w:r>
      <w:r w:rsidR="00A27885">
        <w:rPr>
          <w:rFonts w:ascii="David" w:hAnsi="David" w:hint="cs"/>
          <w:rtl/>
        </w:rPr>
        <w:t xml:space="preserve">מנוע, אם זה </w:t>
      </w:r>
      <w:r>
        <w:rPr>
          <w:rFonts w:ascii="David" w:hAnsi="David" w:hint="cs"/>
          <w:rtl/>
        </w:rPr>
        <w:t>מדחף או כל דבר אחר. לאישור הזה, או ליידע</w:t>
      </w:r>
      <w:bookmarkStart w:id="591" w:name="_ETM_Q1_858850"/>
      <w:bookmarkEnd w:id="591"/>
      <w:r>
        <w:rPr>
          <w:rFonts w:ascii="David" w:hAnsi="David" w:hint="cs"/>
          <w:rtl/>
        </w:rPr>
        <w:t xml:space="preserve"> הזה שמאושר על ידי המאסדר </w:t>
      </w:r>
      <w:r w:rsidR="00A27885">
        <w:rPr>
          <w:rFonts w:ascii="David" w:hAnsi="David" w:hint="cs"/>
          <w:rtl/>
        </w:rPr>
        <w:t>קוראים תכן מאושר.</w:t>
      </w:r>
      <w:bookmarkStart w:id="592" w:name="_ETM_Q1_855843"/>
      <w:bookmarkEnd w:id="592"/>
      <w:r>
        <w:rPr>
          <w:rFonts w:ascii="David" w:hAnsi="David" w:hint="cs"/>
          <w:rtl/>
        </w:rPr>
        <w:t xml:space="preserve"> אז אני מוסי</w:t>
      </w:r>
      <w:r w:rsidR="00A27885">
        <w:rPr>
          <w:rFonts w:ascii="David" w:hAnsi="David" w:hint="cs"/>
          <w:rtl/>
        </w:rPr>
        <w:t>ף</w:t>
      </w:r>
      <w:r>
        <w:rPr>
          <w:rFonts w:ascii="David" w:hAnsi="David" w:hint="cs"/>
          <w:rtl/>
        </w:rPr>
        <w:t xml:space="preserve"> גם</w:t>
      </w:r>
      <w:bookmarkStart w:id="593" w:name="_ETM_Q1_862295"/>
      <w:bookmarkEnd w:id="593"/>
      <w:r>
        <w:rPr>
          <w:rFonts w:ascii="David" w:hAnsi="David" w:hint="cs"/>
          <w:rtl/>
        </w:rPr>
        <w:t xml:space="preserve"> את ההגדרה הזאת, כי עוד מעט אנחנו נראה, אנחנו נדרש </w:t>
      </w:r>
      <w:bookmarkStart w:id="594" w:name="_ETM_Q1_866572"/>
      <w:bookmarkEnd w:id="594"/>
      <w:r>
        <w:rPr>
          <w:rFonts w:ascii="David" w:hAnsi="David" w:hint="cs"/>
          <w:rtl/>
        </w:rPr>
        <w:t xml:space="preserve">להשתמש. </w:t>
      </w:r>
      <w:bookmarkStart w:id="595" w:name="_ETM_Q1_867557"/>
      <w:bookmarkStart w:id="596" w:name="_ETM_Q1_867710"/>
      <w:bookmarkStart w:id="597" w:name="_ETM_Q1_867984"/>
      <w:bookmarkStart w:id="598" w:name="_ETM_Q1_868079"/>
      <w:bookmarkEnd w:id="595"/>
      <w:bookmarkEnd w:id="596"/>
      <w:bookmarkEnd w:id="597"/>
      <w:bookmarkEnd w:id="598"/>
      <w:r>
        <w:rPr>
          <w:rFonts w:ascii="David" w:hAnsi="David" w:hint="cs"/>
          <w:rtl/>
        </w:rPr>
        <w:t>תקנה חדשה.</w:t>
      </w:r>
    </w:p>
    <w:p w14:paraId="61AC8D9B" w14:textId="77777777" w:rsidR="00B66665" w:rsidRDefault="00B66665" w:rsidP="00C61ADF">
      <w:pPr>
        <w:rPr>
          <w:rFonts w:ascii="David" w:hAnsi="David"/>
          <w:rtl/>
        </w:rPr>
      </w:pPr>
    </w:p>
    <w:tbl>
      <w:tblPr>
        <w:tblStyle w:val="afd"/>
        <w:bidiVisual/>
        <w:tblW w:w="9660" w:type="dxa"/>
        <w:tblLayout w:type="fixed"/>
        <w:tblLook w:val="01E0" w:firstRow="1" w:lastRow="1" w:firstColumn="1" w:lastColumn="1" w:noHBand="0" w:noVBand="0"/>
      </w:tblPr>
      <w:tblGrid>
        <w:gridCol w:w="1870"/>
        <w:gridCol w:w="623"/>
        <w:gridCol w:w="624"/>
        <w:gridCol w:w="624"/>
        <w:gridCol w:w="204"/>
        <w:gridCol w:w="32"/>
        <w:gridCol w:w="1012"/>
        <w:gridCol w:w="624"/>
        <w:gridCol w:w="624"/>
        <w:gridCol w:w="3423"/>
      </w:tblGrid>
      <w:tr w:rsidR="00B66665" w:rsidRPr="00777DE7" w14:paraId="4D27A22D" w14:textId="77777777" w:rsidTr="00E91095">
        <w:tc>
          <w:tcPr>
            <w:tcW w:w="1870" w:type="dxa"/>
          </w:tcPr>
          <w:p w14:paraId="33C16ECB" w14:textId="77777777" w:rsidR="00B66665" w:rsidRPr="00777DE7" w:rsidRDefault="00B66665" w:rsidP="00E91095">
            <w:pPr>
              <w:pStyle w:val="TableSideHeading"/>
              <w:keepLines w:val="0"/>
              <w:rPr>
                <w:rFonts w:ascii="David" w:hAnsi="David" w:cs="David"/>
                <w:spacing w:val="1"/>
                <w:sz w:val="24"/>
                <w:szCs w:val="24"/>
                <w:rtl/>
              </w:rPr>
            </w:pPr>
          </w:p>
        </w:tc>
        <w:tc>
          <w:tcPr>
            <w:tcW w:w="623" w:type="dxa"/>
          </w:tcPr>
          <w:p w14:paraId="1EC42269" w14:textId="77777777" w:rsidR="00B66665" w:rsidRPr="00777DE7" w:rsidRDefault="00B66665" w:rsidP="00E91095">
            <w:pPr>
              <w:pStyle w:val="TableText0"/>
              <w:keepLines w:val="0"/>
              <w:rPr>
                <w:rFonts w:ascii="David" w:hAnsi="David" w:cs="David"/>
                <w:spacing w:val="1"/>
                <w:sz w:val="24"/>
                <w:szCs w:val="24"/>
              </w:rPr>
            </w:pPr>
          </w:p>
        </w:tc>
        <w:tc>
          <w:tcPr>
            <w:tcW w:w="1452" w:type="dxa"/>
            <w:gridSpan w:val="3"/>
            <w:hideMark/>
          </w:tcPr>
          <w:p w14:paraId="6568E69E" w14:textId="77777777" w:rsidR="00B66665" w:rsidRPr="00777DE7" w:rsidRDefault="00B66665" w:rsidP="00E91095">
            <w:pPr>
              <w:pStyle w:val="TableInnerSideHeading"/>
              <w:rPr>
                <w:rFonts w:ascii="David" w:hAnsi="David" w:cs="David"/>
                <w:spacing w:val="1"/>
                <w:sz w:val="24"/>
                <w:szCs w:val="24"/>
              </w:rPr>
            </w:pPr>
            <w:r w:rsidRPr="00777DE7">
              <w:rPr>
                <w:rFonts w:ascii="David" w:hAnsi="David" w:cs="David"/>
                <w:spacing w:val="1"/>
                <w:sz w:val="24"/>
                <w:szCs w:val="24"/>
                <w:rtl/>
              </w:rPr>
              <w:t>תנאים לסימון</w:t>
            </w:r>
          </w:p>
        </w:tc>
        <w:tc>
          <w:tcPr>
            <w:tcW w:w="1044" w:type="dxa"/>
            <w:gridSpan w:val="2"/>
            <w:hideMark/>
          </w:tcPr>
          <w:p w14:paraId="04641863" w14:textId="77777777" w:rsidR="00B66665" w:rsidRPr="00777DE7" w:rsidRDefault="00B66665" w:rsidP="00E91095">
            <w:pPr>
              <w:pStyle w:val="TableText0"/>
              <w:rPr>
                <w:rFonts w:ascii="David" w:hAnsi="David" w:cs="David"/>
                <w:spacing w:val="1"/>
                <w:sz w:val="24"/>
                <w:szCs w:val="24"/>
                <w:rtl/>
              </w:rPr>
            </w:pPr>
            <w:r w:rsidRPr="00777DE7">
              <w:rPr>
                <w:rFonts w:ascii="David" w:hAnsi="David" w:cs="David"/>
                <w:spacing w:val="1"/>
                <w:sz w:val="24"/>
                <w:szCs w:val="24"/>
                <w:rtl/>
              </w:rPr>
              <w:t>51ב.</w:t>
            </w:r>
          </w:p>
        </w:tc>
        <w:tc>
          <w:tcPr>
            <w:tcW w:w="4671" w:type="dxa"/>
            <w:gridSpan w:val="3"/>
            <w:hideMark/>
          </w:tcPr>
          <w:p w14:paraId="0F085167" w14:textId="77777777" w:rsidR="00B66665" w:rsidRPr="00777DE7" w:rsidRDefault="00B66665" w:rsidP="00E91095">
            <w:pPr>
              <w:pStyle w:val="TableBlock0"/>
              <w:tabs>
                <w:tab w:val="clear" w:pos="624"/>
              </w:tabs>
              <w:rPr>
                <w:rFonts w:ascii="David" w:hAnsi="David" w:cs="David"/>
                <w:spacing w:val="1"/>
                <w:sz w:val="24"/>
                <w:szCs w:val="24"/>
                <w:rtl/>
              </w:rPr>
            </w:pPr>
            <w:r w:rsidRPr="00777DE7">
              <w:rPr>
                <w:rFonts w:ascii="David" w:hAnsi="David" w:cs="David"/>
                <w:spacing w:val="1"/>
                <w:sz w:val="24"/>
                <w:szCs w:val="24"/>
                <w:rtl/>
              </w:rPr>
              <w:t>לא יסמן אדם מוצר או פריט לפי פרק זה, אלא אם כן אותו אדם עמד בכל התנאים האלה:</w:t>
            </w:r>
          </w:p>
        </w:tc>
      </w:tr>
      <w:tr w:rsidR="00B66665" w:rsidRPr="00777DE7" w14:paraId="1CF5737F" w14:textId="77777777" w:rsidTr="00E91095">
        <w:tc>
          <w:tcPr>
            <w:tcW w:w="1870" w:type="dxa"/>
          </w:tcPr>
          <w:p w14:paraId="04857650" w14:textId="77777777" w:rsidR="00B66665" w:rsidRPr="00777DE7" w:rsidRDefault="00B66665" w:rsidP="00E91095">
            <w:pPr>
              <w:pStyle w:val="TableSideHeading"/>
              <w:keepLines w:val="0"/>
              <w:rPr>
                <w:rFonts w:ascii="David" w:hAnsi="David" w:cs="David"/>
                <w:spacing w:val="1"/>
                <w:sz w:val="24"/>
                <w:szCs w:val="24"/>
                <w:rtl/>
              </w:rPr>
            </w:pPr>
          </w:p>
        </w:tc>
        <w:tc>
          <w:tcPr>
            <w:tcW w:w="623" w:type="dxa"/>
          </w:tcPr>
          <w:p w14:paraId="0F188600" w14:textId="77777777" w:rsidR="00B66665" w:rsidRPr="00777DE7" w:rsidRDefault="00B66665" w:rsidP="00E91095">
            <w:pPr>
              <w:pStyle w:val="TableText0"/>
              <w:rPr>
                <w:rFonts w:ascii="David" w:hAnsi="David" w:cs="David"/>
                <w:spacing w:val="1"/>
                <w:sz w:val="24"/>
                <w:szCs w:val="24"/>
              </w:rPr>
            </w:pPr>
          </w:p>
        </w:tc>
        <w:tc>
          <w:tcPr>
            <w:tcW w:w="624" w:type="dxa"/>
          </w:tcPr>
          <w:p w14:paraId="3AD9648C" w14:textId="77777777" w:rsidR="00B66665" w:rsidRPr="00777DE7" w:rsidRDefault="00B66665" w:rsidP="00E91095">
            <w:pPr>
              <w:pStyle w:val="TableText0"/>
              <w:rPr>
                <w:rFonts w:ascii="David" w:hAnsi="David" w:cs="David"/>
                <w:spacing w:val="1"/>
                <w:sz w:val="24"/>
                <w:szCs w:val="24"/>
              </w:rPr>
            </w:pPr>
          </w:p>
        </w:tc>
        <w:tc>
          <w:tcPr>
            <w:tcW w:w="624" w:type="dxa"/>
          </w:tcPr>
          <w:p w14:paraId="40F331B1" w14:textId="77777777" w:rsidR="00B66665" w:rsidRPr="00777DE7" w:rsidRDefault="00B66665" w:rsidP="00E91095">
            <w:pPr>
              <w:pStyle w:val="TableText0"/>
              <w:rPr>
                <w:rFonts w:ascii="David" w:hAnsi="David" w:cs="David"/>
                <w:spacing w:val="1"/>
                <w:sz w:val="24"/>
                <w:szCs w:val="24"/>
              </w:rPr>
            </w:pPr>
          </w:p>
        </w:tc>
        <w:tc>
          <w:tcPr>
            <w:tcW w:w="236" w:type="dxa"/>
            <w:gridSpan w:val="2"/>
          </w:tcPr>
          <w:p w14:paraId="4CC61D2E" w14:textId="77777777" w:rsidR="00B66665" w:rsidRPr="00777DE7" w:rsidRDefault="00B66665" w:rsidP="00E91095">
            <w:pPr>
              <w:pStyle w:val="TableText0"/>
              <w:rPr>
                <w:rFonts w:ascii="David" w:hAnsi="David" w:cs="David"/>
                <w:spacing w:val="1"/>
                <w:sz w:val="24"/>
                <w:szCs w:val="24"/>
              </w:rPr>
            </w:pPr>
          </w:p>
        </w:tc>
        <w:tc>
          <w:tcPr>
            <w:tcW w:w="1012" w:type="dxa"/>
          </w:tcPr>
          <w:p w14:paraId="675A4B4B" w14:textId="77777777" w:rsidR="00B66665" w:rsidRPr="00777DE7" w:rsidRDefault="00B66665" w:rsidP="00E91095">
            <w:pPr>
              <w:pStyle w:val="TableText0"/>
              <w:rPr>
                <w:rFonts w:ascii="David" w:hAnsi="David" w:cs="David"/>
                <w:spacing w:val="1"/>
                <w:sz w:val="24"/>
                <w:szCs w:val="24"/>
              </w:rPr>
            </w:pPr>
          </w:p>
        </w:tc>
        <w:tc>
          <w:tcPr>
            <w:tcW w:w="624" w:type="dxa"/>
          </w:tcPr>
          <w:p w14:paraId="0E07776E" w14:textId="77777777" w:rsidR="00B66665" w:rsidRPr="00777DE7" w:rsidRDefault="00B66665" w:rsidP="00E91095">
            <w:pPr>
              <w:pStyle w:val="TableText0"/>
              <w:ind w:right="0"/>
              <w:jc w:val="both"/>
              <w:rPr>
                <w:rFonts w:ascii="David" w:hAnsi="David" w:cs="David"/>
                <w:spacing w:val="1"/>
                <w:sz w:val="24"/>
                <w:szCs w:val="24"/>
              </w:rPr>
            </w:pPr>
          </w:p>
        </w:tc>
        <w:tc>
          <w:tcPr>
            <w:tcW w:w="4047" w:type="dxa"/>
            <w:gridSpan w:val="2"/>
            <w:hideMark/>
          </w:tcPr>
          <w:p w14:paraId="4F7D821D" w14:textId="77777777" w:rsidR="00B66665" w:rsidRPr="00777DE7" w:rsidRDefault="00B66665" w:rsidP="00E91095">
            <w:pPr>
              <w:pStyle w:val="TableBlock0"/>
              <w:numPr>
                <w:ilvl w:val="0"/>
                <w:numId w:val="5"/>
              </w:numPr>
              <w:rPr>
                <w:rFonts w:ascii="David" w:hAnsi="David" w:cs="David"/>
                <w:spacing w:val="1"/>
                <w:sz w:val="24"/>
                <w:szCs w:val="24"/>
              </w:rPr>
            </w:pPr>
            <w:r w:rsidRPr="00777DE7">
              <w:rPr>
                <w:rFonts w:ascii="David" w:hAnsi="David" w:cs="David"/>
                <w:spacing w:val="1"/>
                <w:sz w:val="24"/>
                <w:szCs w:val="24"/>
                <w:rtl/>
              </w:rPr>
              <w:t xml:space="preserve">ייצר את המוצר או הפריט האמור לפי אחד מאלה: </w:t>
            </w:r>
          </w:p>
        </w:tc>
      </w:tr>
      <w:tr w:rsidR="00B66665" w:rsidRPr="00777DE7" w14:paraId="334EA5F3" w14:textId="77777777" w:rsidTr="00E91095">
        <w:tc>
          <w:tcPr>
            <w:tcW w:w="1870" w:type="dxa"/>
          </w:tcPr>
          <w:p w14:paraId="0F5C8444" w14:textId="77777777" w:rsidR="00B66665" w:rsidRPr="00777DE7" w:rsidRDefault="00B66665" w:rsidP="00E91095">
            <w:pPr>
              <w:pStyle w:val="TableSideHeading"/>
              <w:keepLines w:val="0"/>
              <w:rPr>
                <w:rFonts w:ascii="David" w:hAnsi="David" w:cs="David"/>
                <w:spacing w:val="1"/>
                <w:sz w:val="24"/>
                <w:szCs w:val="24"/>
              </w:rPr>
            </w:pPr>
          </w:p>
        </w:tc>
        <w:tc>
          <w:tcPr>
            <w:tcW w:w="623" w:type="dxa"/>
          </w:tcPr>
          <w:p w14:paraId="6B4ACFDC" w14:textId="77777777" w:rsidR="00B66665" w:rsidRPr="00777DE7" w:rsidRDefault="00B66665" w:rsidP="00E91095">
            <w:pPr>
              <w:pStyle w:val="TableText0"/>
              <w:rPr>
                <w:rFonts w:ascii="David" w:hAnsi="David" w:cs="David"/>
                <w:spacing w:val="1"/>
                <w:sz w:val="24"/>
                <w:szCs w:val="24"/>
              </w:rPr>
            </w:pPr>
          </w:p>
        </w:tc>
        <w:tc>
          <w:tcPr>
            <w:tcW w:w="624" w:type="dxa"/>
          </w:tcPr>
          <w:p w14:paraId="30151CBD" w14:textId="77777777" w:rsidR="00B66665" w:rsidRPr="00777DE7" w:rsidRDefault="00B66665" w:rsidP="00E91095">
            <w:pPr>
              <w:pStyle w:val="TableText0"/>
              <w:rPr>
                <w:rFonts w:ascii="David" w:hAnsi="David" w:cs="David"/>
                <w:spacing w:val="1"/>
                <w:sz w:val="24"/>
                <w:szCs w:val="24"/>
              </w:rPr>
            </w:pPr>
          </w:p>
        </w:tc>
        <w:tc>
          <w:tcPr>
            <w:tcW w:w="624" w:type="dxa"/>
          </w:tcPr>
          <w:p w14:paraId="34FC5534" w14:textId="77777777" w:rsidR="00B66665" w:rsidRPr="00777DE7" w:rsidRDefault="00B66665" w:rsidP="00E91095">
            <w:pPr>
              <w:pStyle w:val="TableText0"/>
              <w:rPr>
                <w:rFonts w:ascii="David" w:hAnsi="David" w:cs="David"/>
                <w:spacing w:val="1"/>
                <w:sz w:val="24"/>
                <w:szCs w:val="24"/>
              </w:rPr>
            </w:pPr>
          </w:p>
        </w:tc>
        <w:tc>
          <w:tcPr>
            <w:tcW w:w="236" w:type="dxa"/>
            <w:gridSpan w:val="2"/>
          </w:tcPr>
          <w:p w14:paraId="4F5D7DDD" w14:textId="77777777" w:rsidR="00B66665" w:rsidRPr="00777DE7" w:rsidRDefault="00B66665" w:rsidP="00E91095">
            <w:pPr>
              <w:pStyle w:val="TableText0"/>
              <w:rPr>
                <w:rFonts w:ascii="David" w:hAnsi="David" w:cs="David"/>
                <w:spacing w:val="1"/>
                <w:sz w:val="24"/>
                <w:szCs w:val="24"/>
              </w:rPr>
            </w:pPr>
          </w:p>
        </w:tc>
        <w:tc>
          <w:tcPr>
            <w:tcW w:w="1012" w:type="dxa"/>
          </w:tcPr>
          <w:p w14:paraId="50B2562F" w14:textId="77777777" w:rsidR="00B66665" w:rsidRPr="00777DE7" w:rsidRDefault="00B66665" w:rsidP="00E91095">
            <w:pPr>
              <w:pStyle w:val="TableText0"/>
              <w:rPr>
                <w:rFonts w:ascii="David" w:hAnsi="David" w:cs="David"/>
                <w:spacing w:val="1"/>
                <w:sz w:val="24"/>
                <w:szCs w:val="24"/>
              </w:rPr>
            </w:pPr>
          </w:p>
        </w:tc>
        <w:tc>
          <w:tcPr>
            <w:tcW w:w="624" w:type="dxa"/>
          </w:tcPr>
          <w:p w14:paraId="64A12D2D" w14:textId="77777777" w:rsidR="00B66665" w:rsidRPr="00777DE7" w:rsidRDefault="00B66665" w:rsidP="00E91095">
            <w:pPr>
              <w:pStyle w:val="TableText0"/>
              <w:ind w:right="0"/>
              <w:jc w:val="both"/>
              <w:rPr>
                <w:rFonts w:ascii="David" w:hAnsi="David" w:cs="David"/>
                <w:spacing w:val="1"/>
                <w:sz w:val="24"/>
                <w:szCs w:val="24"/>
              </w:rPr>
            </w:pPr>
          </w:p>
        </w:tc>
        <w:tc>
          <w:tcPr>
            <w:tcW w:w="624" w:type="dxa"/>
          </w:tcPr>
          <w:p w14:paraId="164F0AF7" w14:textId="77777777" w:rsidR="00B66665" w:rsidRPr="00777DE7" w:rsidRDefault="00B66665" w:rsidP="00E91095">
            <w:pPr>
              <w:pStyle w:val="TableText0"/>
              <w:ind w:right="0"/>
              <w:jc w:val="both"/>
              <w:rPr>
                <w:rFonts w:ascii="David" w:hAnsi="David" w:cs="David"/>
                <w:spacing w:val="1"/>
                <w:sz w:val="24"/>
                <w:szCs w:val="24"/>
              </w:rPr>
            </w:pPr>
          </w:p>
        </w:tc>
        <w:tc>
          <w:tcPr>
            <w:tcW w:w="3423" w:type="dxa"/>
            <w:hideMark/>
          </w:tcPr>
          <w:p w14:paraId="7164639E" w14:textId="77777777" w:rsidR="00B66665" w:rsidRPr="00777DE7" w:rsidRDefault="00B66665" w:rsidP="00E91095">
            <w:pPr>
              <w:pStyle w:val="TableBlock0"/>
              <w:numPr>
                <w:ilvl w:val="0"/>
                <w:numId w:val="6"/>
              </w:numPr>
              <w:rPr>
                <w:rFonts w:ascii="David" w:hAnsi="David" w:cs="David"/>
                <w:spacing w:val="1"/>
                <w:sz w:val="24"/>
                <w:szCs w:val="24"/>
              </w:rPr>
            </w:pPr>
            <w:r w:rsidRPr="00777DE7">
              <w:rPr>
                <w:rFonts w:ascii="David" w:hAnsi="David" w:cs="David"/>
                <w:spacing w:val="1"/>
                <w:sz w:val="24"/>
                <w:szCs w:val="24"/>
                <w:rtl/>
              </w:rPr>
              <w:t xml:space="preserve">הוראות הפרקים השישי, השביעי, העשירי או הארבעה-עשר לתקנות התיעוד; </w:t>
            </w:r>
          </w:p>
        </w:tc>
      </w:tr>
      <w:tr w:rsidR="00B66665" w:rsidRPr="00777DE7" w14:paraId="4BABE1F5" w14:textId="77777777" w:rsidTr="00E91095">
        <w:tc>
          <w:tcPr>
            <w:tcW w:w="1870" w:type="dxa"/>
          </w:tcPr>
          <w:p w14:paraId="6B41375D" w14:textId="77777777" w:rsidR="00B66665" w:rsidRPr="00777DE7" w:rsidRDefault="00B66665" w:rsidP="00E91095">
            <w:pPr>
              <w:pStyle w:val="TableSideHeading"/>
              <w:keepLines w:val="0"/>
              <w:rPr>
                <w:rFonts w:ascii="David" w:hAnsi="David" w:cs="David"/>
                <w:spacing w:val="1"/>
                <w:sz w:val="24"/>
                <w:szCs w:val="24"/>
              </w:rPr>
            </w:pPr>
          </w:p>
        </w:tc>
        <w:tc>
          <w:tcPr>
            <w:tcW w:w="623" w:type="dxa"/>
          </w:tcPr>
          <w:p w14:paraId="3FF5CDB1" w14:textId="77777777" w:rsidR="00B66665" w:rsidRPr="00777DE7" w:rsidRDefault="00B66665" w:rsidP="00E91095">
            <w:pPr>
              <w:pStyle w:val="TableText0"/>
              <w:rPr>
                <w:rFonts w:ascii="David" w:hAnsi="David" w:cs="David"/>
                <w:spacing w:val="1"/>
                <w:sz w:val="24"/>
                <w:szCs w:val="24"/>
              </w:rPr>
            </w:pPr>
          </w:p>
        </w:tc>
        <w:tc>
          <w:tcPr>
            <w:tcW w:w="624" w:type="dxa"/>
          </w:tcPr>
          <w:p w14:paraId="53E0D026" w14:textId="77777777" w:rsidR="00B66665" w:rsidRPr="00777DE7" w:rsidRDefault="00B66665" w:rsidP="00E91095">
            <w:pPr>
              <w:pStyle w:val="TableText0"/>
              <w:rPr>
                <w:rFonts w:ascii="David" w:hAnsi="David" w:cs="David"/>
                <w:spacing w:val="1"/>
                <w:sz w:val="24"/>
                <w:szCs w:val="24"/>
              </w:rPr>
            </w:pPr>
          </w:p>
        </w:tc>
        <w:tc>
          <w:tcPr>
            <w:tcW w:w="624" w:type="dxa"/>
          </w:tcPr>
          <w:p w14:paraId="729E1B44" w14:textId="77777777" w:rsidR="00B66665" w:rsidRPr="00777DE7" w:rsidRDefault="00B66665" w:rsidP="00E91095">
            <w:pPr>
              <w:pStyle w:val="TableText0"/>
              <w:rPr>
                <w:rFonts w:ascii="David" w:hAnsi="David" w:cs="David"/>
                <w:spacing w:val="1"/>
                <w:sz w:val="24"/>
                <w:szCs w:val="24"/>
              </w:rPr>
            </w:pPr>
          </w:p>
        </w:tc>
        <w:tc>
          <w:tcPr>
            <w:tcW w:w="236" w:type="dxa"/>
            <w:gridSpan w:val="2"/>
          </w:tcPr>
          <w:p w14:paraId="3688FB43" w14:textId="77777777" w:rsidR="00B66665" w:rsidRPr="00777DE7" w:rsidRDefault="00B66665" w:rsidP="00E91095">
            <w:pPr>
              <w:pStyle w:val="TableText0"/>
              <w:rPr>
                <w:rFonts w:ascii="David" w:hAnsi="David" w:cs="David"/>
                <w:spacing w:val="1"/>
                <w:sz w:val="24"/>
                <w:szCs w:val="24"/>
              </w:rPr>
            </w:pPr>
          </w:p>
        </w:tc>
        <w:tc>
          <w:tcPr>
            <w:tcW w:w="1012" w:type="dxa"/>
          </w:tcPr>
          <w:p w14:paraId="401C010C" w14:textId="77777777" w:rsidR="00B66665" w:rsidRPr="00777DE7" w:rsidRDefault="00B66665" w:rsidP="00E91095">
            <w:pPr>
              <w:pStyle w:val="TableText0"/>
              <w:rPr>
                <w:rFonts w:ascii="David" w:hAnsi="David" w:cs="David"/>
                <w:spacing w:val="1"/>
                <w:sz w:val="24"/>
                <w:szCs w:val="24"/>
              </w:rPr>
            </w:pPr>
          </w:p>
        </w:tc>
        <w:tc>
          <w:tcPr>
            <w:tcW w:w="624" w:type="dxa"/>
          </w:tcPr>
          <w:p w14:paraId="0D60FCAF" w14:textId="77777777" w:rsidR="00B66665" w:rsidRPr="00777DE7" w:rsidRDefault="00B66665" w:rsidP="00E91095">
            <w:pPr>
              <w:pStyle w:val="TableText0"/>
              <w:ind w:right="0"/>
              <w:jc w:val="both"/>
              <w:rPr>
                <w:rFonts w:ascii="David" w:hAnsi="David" w:cs="David"/>
                <w:spacing w:val="1"/>
                <w:sz w:val="24"/>
                <w:szCs w:val="24"/>
              </w:rPr>
            </w:pPr>
          </w:p>
        </w:tc>
        <w:tc>
          <w:tcPr>
            <w:tcW w:w="624" w:type="dxa"/>
          </w:tcPr>
          <w:p w14:paraId="5CCA7873" w14:textId="77777777" w:rsidR="00B66665" w:rsidRPr="00777DE7" w:rsidRDefault="00B66665" w:rsidP="00E91095">
            <w:pPr>
              <w:pStyle w:val="TableText0"/>
              <w:ind w:right="0"/>
              <w:jc w:val="both"/>
              <w:rPr>
                <w:rFonts w:ascii="David" w:hAnsi="David" w:cs="David"/>
                <w:spacing w:val="1"/>
                <w:sz w:val="24"/>
                <w:szCs w:val="24"/>
              </w:rPr>
            </w:pPr>
          </w:p>
        </w:tc>
        <w:tc>
          <w:tcPr>
            <w:tcW w:w="3423" w:type="dxa"/>
            <w:hideMark/>
          </w:tcPr>
          <w:p w14:paraId="5E7BBA6D" w14:textId="20DC7CAA" w:rsidR="00B66665" w:rsidRPr="00777DE7" w:rsidRDefault="00B66665" w:rsidP="00E91095">
            <w:pPr>
              <w:pStyle w:val="TableBlock0"/>
              <w:numPr>
                <w:ilvl w:val="0"/>
                <w:numId w:val="6"/>
              </w:numPr>
              <w:rPr>
                <w:rFonts w:ascii="David" w:hAnsi="David" w:cs="David"/>
                <w:spacing w:val="1"/>
                <w:sz w:val="24"/>
                <w:szCs w:val="24"/>
              </w:rPr>
            </w:pPr>
            <w:r w:rsidRPr="00777DE7">
              <w:rPr>
                <w:rFonts w:ascii="David" w:hAnsi="David" w:cs="David"/>
                <w:spacing w:val="1"/>
                <w:sz w:val="24"/>
                <w:szCs w:val="24"/>
                <w:rtl/>
              </w:rPr>
              <w:t>לצורך יבוא לישראל, לפי הסכם בין מדינת ישראל לבין מדינה אחרת לעניין קבלת מוצרים או פריטים;</w:t>
            </w:r>
            <w:r w:rsidR="0015268B">
              <w:rPr>
                <w:rFonts w:ascii="David" w:hAnsi="David" w:cs="David"/>
                <w:spacing w:val="1"/>
                <w:sz w:val="24"/>
                <w:szCs w:val="24"/>
                <w:rtl/>
              </w:rPr>
              <w:t xml:space="preserve"> </w:t>
            </w:r>
          </w:p>
        </w:tc>
      </w:tr>
    </w:tbl>
    <w:p w14:paraId="1C083F3C" w14:textId="77777777" w:rsidR="00B66665" w:rsidRDefault="00B66665" w:rsidP="00C61ADF">
      <w:pPr>
        <w:rPr>
          <w:rFonts w:ascii="David" w:hAnsi="David"/>
          <w:rtl/>
        </w:rPr>
      </w:pPr>
    </w:p>
    <w:p w14:paraId="036EA25D" w14:textId="77777777" w:rsidR="00513F37" w:rsidRDefault="00513F37" w:rsidP="00C61ADF">
      <w:pPr>
        <w:rPr>
          <w:rFonts w:ascii="David" w:hAnsi="David"/>
          <w:rtl/>
        </w:rPr>
      </w:pPr>
      <w:r>
        <w:rPr>
          <w:rFonts w:ascii="David" w:hAnsi="David" w:hint="cs"/>
          <w:rtl/>
        </w:rPr>
        <w:t>2, דיברנו על זה קודם.</w:t>
      </w:r>
      <w:bookmarkStart w:id="599" w:name="_ETM_Q1_891749"/>
      <w:bookmarkEnd w:id="599"/>
    </w:p>
    <w:p w14:paraId="46577ACA" w14:textId="77777777" w:rsidR="00513F37" w:rsidRDefault="00513F37" w:rsidP="00C61ADF">
      <w:pPr>
        <w:rPr>
          <w:rFonts w:ascii="David" w:hAnsi="David"/>
          <w:rtl/>
        </w:rPr>
      </w:pPr>
    </w:p>
    <w:tbl>
      <w:tblPr>
        <w:tblStyle w:val="afd"/>
        <w:bidiVisual/>
        <w:tblW w:w="9660" w:type="dxa"/>
        <w:tblLayout w:type="fixed"/>
        <w:tblLook w:val="01E0" w:firstRow="1" w:lastRow="1" w:firstColumn="1" w:lastColumn="1" w:noHBand="0" w:noVBand="0"/>
      </w:tblPr>
      <w:tblGrid>
        <w:gridCol w:w="1870"/>
        <w:gridCol w:w="623"/>
        <w:gridCol w:w="624"/>
        <w:gridCol w:w="624"/>
        <w:gridCol w:w="236"/>
        <w:gridCol w:w="1012"/>
        <w:gridCol w:w="624"/>
        <w:gridCol w:w="4047"/>
      </w:tblGrid>
      <w:tr w:rsidR="00513F37" w:rsidRPr="00777DE7" w14:paraId="1C4E3AE8" w14:textId="77777777" w:rsidTr="00E91095">
        <w:tc>
          <w:tcPr>
            <w:tcW w:w="1870" w:type="dxa"/>
          </w:tcPr>
          <w:p w14:paraId="250E6948" w14:textId="77777777" w:rsidR="00513F37" w:rsidRPr="00777DE7" w:rsidRDefault="00513F37" w:rsidP="00E91095">
            <w:pPr>
              <w:pStyle w:val="TableSideHeading"/>
              <w:keepLines w:val="0"/>
              <w:rPr>
                <w:rFonts w:ascii="David" w:hAnsi="David" w:cs="David"/>
                <w:spacing w:val="1"/>
                <w:sz w:val="24"/>
                <w:szCs w:val="24"/>
                <w:rtl/>
              </w:rPr>
            </w:pPr>
          </w:p>
        </w:tc>
        <w:tc>
          <w:tcPr>
            <w:tcW w:w="623" w:type="dxa"/>
          </w:tcPr>
          <w:p w14:paraId="34E9B717" w14:textId="77777777" w:rsidR="00513F37" w:rsidRPr="00777DE7" w:rsidRDefault="00513F37" w:rsidP="00E91095">
            <w:pPr>
              <w:pStyle w:val="TableText0"/>
              <w:rPr>
                <w:rFonts w:ascii="David" w:hAnsi="David" w:cs="David"/>
                <w:spacing w:val="1"/>
                <w:sz w:val="24"/>
                <w:szCs w:val="24"/>
              </w:rPr>
            </w:pPr>
          </w:p>
        </w:tc>
        <w:tc>
          <w:tcPr>
            <w:tcW w:w="624" w:type="dxa"/>
          </w:tcPr>
          <w:p w14:paraId="0521AF39" w14:textId="77777777" w:rsidR="00513F37" w:rsidRPr="00777DE7" w:rsidRDefault="00513F37" w:rsidP="00E91095">
            <w:pPr>
              <w:pStyle w:val="TableText0"/>
              <w:rPr>
                <w:rFonts w:ascii="David" w:hAnsi="David" w:cs="David"/>
                <w:spacing w:val="1"/>
                <w:sz w:val="24"/>
                <w:szCs w:val="24"/>
              </w:rPr>
            </w:pPr>
          </w:p>
        </w:tc>
        <w:tc>
          <w:tcPr>
            <w:tcW w:w="624" w:type="dxa"/>
          </w:tcPr>
          <w:p w14:paraId="784BC438" w14:textId="77777777" w:rsidR="00513F37" w:rsidRPr="00777DE7" w:rsidRDefault="00513F37" w:rsidP="00E91095">
            <w:pPr>
              <w:pStyle w:val="TableText0"/>
              <w:rPr>
                <w:rFonts w:ascii="David" w:hAnsi="David" w:cs="David"/>
                <w:spacing w:val="1"/>
                <w:sz w:val="24"/>
                <w:szCs w:val="24"/>
              </w:rPr>
            </w:pPr>
          </w:p>
        </w:tc>
        <w:tc>
          <w:tcPr>
            <w:tcW w:w="236" w:type="dxa"/>
          </w:tcPr>
          <w:p w14:paraId="0DB3801F" w14:textId="77777777" w:rsidR="00513F37" w:rsidRPr="00777DE7" w:rsidRDefault="00513F37" w:rsidP="00E91095">
            <w:pPr>
              <w:pStyle w:val="TableText0"/>
              <w:rPr>
                <w:rFonts w:ascii="David" w:hAnsi="David" w:cs="David"/>
                <w:spacing w:val="1"/>
                <w:sz w:val="24"/>
                <w:szCs w:val="24"/>
              </w:rPr>
            </w:pPr>
          </w:p>
        </w:tc>
        <w:tc>
          <w:tcPr>
            <w:tcW w:w="1012" w:type="dxa"/>
          </w:tcPr>
          <w:p w14:paraId="3A46EEC4" w14:textId="77777777" w:rsidR="00513F37" w:rsidRPr="00777DE7" w:rsidRDefault="00513F37" w:rsidP="00E91095">
            <w:pPr>
              <w:pStyle w:val="TableText0"/>
              <w:rPr>
                <w:rFonts w:ascii="David" w:hAnsi="David" w:cs="David"/>
                <w:spacing w:val="1"/>
                <w:sz w:val="24"/>
                <w:szCs w:val="24"/>
              </w:rPr>
            </w:pPr>
          </w:p>
        </w:tc>
        <w:tc>
          <w:tcPr>
            <w:tcW w:w="624" w:type="dxa"/>
          </w:tcPr>
          <w:p w14:paraId="4E42B64F" w14:textId="77777777" w:rsidR="00513F37" w:rsidRPr="00777DE7" w:rsidRDefault="00513F37" w:rsidP="00E91095">
            <w:pPr>
              <w:pStyle w:val="TableText0"/>
              <w:ind w:right="0"/>
              <w:jc w:val="both"/>
              <w:rPr>
                <w:rFonts w:ascii="David" w:hAnsi="David" w:cs="David"/>
                <w:spacing w:val="1"/>
                <w:sz w:val="24"/>
                <w:szCs w:val="24"/>
              </w:rPr>
            </w:pPr>
          </w:p>
        </w:tc>
        <w:tc>
          <w:tcPr>
            <w:tcW w:w="4047" w:type="dxa"/>
            <w:hideMark/>
          </w:tcPr>
          <w:p w14:paraId="7058DE1F" w14:textId="77777777" w:rsidR="00513F37" w:rsidRPr="00777DE7" w:rsidRDefault="00513F37" w:rsidP="00E91095">
            <w:pPr>
              <w:pStyle w:val="TableBlock0"/>
              <w:numPr>
                <w:ilvl w:val="0"/>
                <w:numId w:val="5"/>
              </w:numPr>
              <w:rPr>
                <w:rFonts w:ascii="David" w:hAnsi="David" w:cs="David"/>
                <w:spacing w:val="1"/>
                <w:sz w:val="24"/>
                <w:szCs w:val="24"/>
              </w:rPr>
            </w:pPr>
            <w:r w:rsidRPr="00777DE7">
              <w:rPr>
                <w:rFonts w:ascii="David" w:hAnsi="David" w:cs="David"/>
                <w:spacing w:val="1"/>
                <w:sz w:val="24"/>
                <w:szCs w:val="24"/>
                <w:rtl/>
              </w:rPr>
              <w:t xml:space="preserve">וידא כי המוצר או הפריט האמור מתאים לתכן המאושר שלו וכשיר להפעלה בטוחה, ולעניין פריט המיוצר לפי </w:t>
            </w:r>
            <w:proofErr w:type="spellStart"/>
            <w:r w:rsidRPr="00777DE7">
              <w:rPr>
                <w:rFonts w:ascii="David" w:hAnsi="David" w:cs="David"/>
                <w:spacing w:val="1"/>
                <w:sz w:val="24"/>
                <w:szCs w:val="24"/>
                <w:rtl/>
              </w:rPr>
              <w:t>אפ"א</w:t>
            </w:r>
            <w:proofErr w:type="spellEnd"/>
            <w:r w:rsidRPr="00777DE7">
              <w:rPr>
                <w:rFonts w:ascii="David" w:hAnsi="David" w:cs="David"/>
                <w:spacing w:val="1"/>
                <w:sz w:val="24"/>
                <w:szCs w:val="24"/>
                <w:rtl/>
              </w:rPr>
              <w:t xml:space="preserve"> - הפריט מתאים לדרישות המפרט הטכני המתאים לאותו פריט וכשיר להפעלה בטוחה.".</w:t>
            </w:r>
          </w:p>
        </w:tc>
      </w:tr>
    </w:tbl>
    <w:p w14:paraId="0036A2A3" w14:textId="77777777" w:rsidR="00513F37" w:rsidRDefault="00513F37" w:rsidP="00C61ADF">
      <w:pPr>
        <w:rPr>
          <w:rFonts w:ascii="David" w:hAnsi="David"/>
          <w:rtl/>
        </w:rPr>
      </w:pPr>
    </w:p>
    <w:p w14:paraId="4B09FE36" w14:textId="77777777" w:rsidR="00513F37" w:rsidRDefault="00513F37" w:rsidP="00C61ADF">
      <w:pPr>
        <w:rPr>
          <w:rFonts w:ascii="David" w:hAnsi="David"/>
          <w:rtl/>
        </w:rPr>
      </w:pPr>
      <w:bookmarkStart w:id="600" w:name="_ETM_Q1_901697"/>
      <w:bookmarkEnd w:id="600"/>
      <w:r>
        <w:rPr>
          <w:rFonts w:ascii="David" w:hAnsi="David" w:hint="cs"/>
          <w:rtl/>
        </w:rPr>
        <w:t xml:space="preserve">אז בגדול, זו הוראה </w:t>
      </w:r>
      <w:bookmarkStart w:id="601" w:name="_ETM_Q1_907482"/>
      <w:bookmarkEnd w:id="601"/>
      <w:r>
        <w:rPr>
          <w:rFonts w:ascii="David" w:hAnsi="David" w:hint="cs"/>
          <w:rtl/>
        </w:rPr>
        <w:t xml:space="preserve">שמשלימה את אותה הוראה בתקנות התיעוד שאמרנו שמטילה את החובה </w:t>
      </w:r>
      <w:bookmarkStart w:id="602" w:name="_ETM_Q1_911425"/>
      <w:bookmarkEnd w:id="602"/>
      <w:r>
        <w:rPr>
          <w:rFonts w:ascii="David" w:hAnsi="David" w:hint="cs"/>
          <w:rtl/>
        </w:rPr>
        <w:t>על היצרן. אז שם יש חובה כללית של היצרן תסמן</w:t>
      </w:r>
      <w:bookmarkStart w:id="603" w:name="_ETM_Q1_914231"/>
      <w:bookmarkEnd w:id="603"/>
      <w:r>
        <w:rPr>
          <w:rFonts w:ascii="David" w:hAnsi="David" w:hint="cs"/>
          <w:rtl/>
        </w:rPr>
        <w:t xml:space="preserve"> לפי תקנות התיעוד, ופה יש לנו את הקונקרטיזציה</w:t>
      </w:r>
      <w:r w:rsidR="00A27885">
        <w:rPr>
          <w:rFonts w:ascii="David" w:hAnsi="David" w:hint="cs"/>
          <w:rtl/>
        </w:rPr>
        <w:t>.</w:t>
      </w:r>
      <w:bookmarkStart w:id="604" w:name="_ETM_Q1_916815"/>
      <w:bookmarkEnd w:id="604"/>
      <w:r>
        <w:rPr>
          <w:rFonts w:ascii="David" w:hAnsi="David" w:hint="cs"/>
          <w:rtl/>
        </w:rPr>
        <w:t xml:space="preserve"> אדוני היצרן </w:t>
      </w:r>
      <w:bookmarkStart w:id="605" w:name="_ETM_Q1_918936"/>
      <w:bookmarkEnd w:id="605"/>
      <w:r>
        <w:rPr>
          <w:rFonts w:ascii="David" w:hAnsi="David" w:hint="cs"/>
          <w:rtl/>
        </w:rPr>
        <w:t>כאשר אתה בא לסמן, או כל אדם אחר בא לסמן,</w:t>
      </w:r>
      <w:bookmarkStart w:id="606" w:name="_ETM_Q1_922770"/>
      <w:bookmarkEnd w:id="606"/>
      <w:r>
        <w:rPr>
          <w:rFonts w:ascii="David" w:hAnsi="David" w:hint="cs"/>
          <w:rtl/>
        </w:rPr>
        <w:t xml:space="preserve"> יש מעט מאוד חריגים </w:t>
      </w:r>
      <w:r w:rsidR="00A27885">
        <w:rPr>
          <w:rFonts w:ascii="David" w:hAnsi="David" w:hint="cs"/>
          <w:rtl/>
        </w:rPr>
        <w:t>בחובת היצרן</w:t>
      </w:r>
      <w:r>
        <w:rPr>
          <w:rFonts w:ascii="David" w:hAnsi="David" w:hint="cs"/>
          <w:rtl/>
        </w:rPr>
        <w:t xml:space="preserve"> ונדבר על זה עוד מעט</w:t>
      </w:r>
      <w:bookmarkStart w:id="607" w:name="_ETM_Q1_926034"/>
      <w:bookmarkEnd w:id="607"/>
      <w:r w:rsidR="00A27885">
        <w:rPr>
          <w:rFonts w:ascii="David" w:hAnsi="David" w:hint="cs"/>
          <w:rtl/>
        </w:rPr>
        <w:t>.</w:t>
      </w:r>
      <w:r>
        <w:rPr>
          <w:rFonts w:ascii="David" w:hAnsi="David" w:hint="cs"/>
          <w:rtl/>
        </w:rPr>
        <w:t xml:space="preserve"> בשביל שאתה תוכל לסמן חוקית אתה צריך להיות או היצרן, </w:t>
      </w:r>
      <w:bookmarkStart w:id="608" w:name="_ETM_Q1_929372"/>
      <w:bookmarkEnd w:id="608"/>
      <w:r>
        <w:rPr>
          <w:rFonts w:ascii="David" w:hAnsi="David" w:hint="cs"/>
          <w:rtl/>
        </w:rPr>
        <w:t xml:space="preserve">כי היצרן הוא ייצר את הפריט, זה תחת שליטתו, הוא </w:t>
      </w:r>
      <w:bookmarkStart w:id="609" w:name="_ETM_Q1_933115"/>
      <w:bookmarkEnd w:id="609"/>
      <w:r>
        <w:rPr>
          <w:rFonts w:ascii="David" w:hAnsi="David" w:hint="cs"/>
          <w:rtl/>
        </w:rPr>
        <w:t xml:space="preserve">יודע אם הוא בטוח או לא או איך הוא יוצר, </w:t>
      </w:r>
      <w:bookmarkStart w:id="610" w:name="_ETM_Q1_936551"/>
      <w:bookmarkEnd w:id="610"/>
      <w:r w:rsidR="00A27885">
        <w:rPr>
          <w:rFonts w:ascii="David" w:hAnsi="David" w:hint="cs"/>
          <w:rtl/>
        </w:rPr>
        <w:t>והוא גם הכי זמין</w:t>
      </w:r>
      <w:bookmarkStart w:id="611" w:name="_ETM_Q1_930103"/>
      <w:bookmarkEnd w:id="611"/>
      <w:r>
        <w:rPr>
          <w:rFonts w:ascii="David" w:hAnsi="David" w:hint="cs"/>
          <w:rtl/>
        </w:rPr>
        <w:t xml:space="preserve"> לסמן אותו</w:t>
      </w:r>
      <w:r w:rsidR="00A27885">
        <w:rPr>
          <w:rFonts w:ascii="David" w:hAnsi="David" w:hint="cs"/>
          <w:rtl/>
        </w:rPr>
        <w:t>, הוא על פס הייצור הוא יודע לסמן אותו</w:t>
      </w:r>
      <w:bookmarkStart w:id="612" w:name="_ETM_Q1_932857"/>
      <w:bookmarkEnd w:id="612"/>
      <w:r>
        <w:rPr>
          <w:rFonts w:ascii="David" w:hAnsi="David" w:hint="cs"/>
          <w:rtl/>
        </w:rPr>
        <w:t xml:space="preserve">. </w:t>
      </w:r>
      <w:bookmarkStart w:id="613" w:name="_ETM_Q1_939058"/>
      <w:bookmarkStart w:id="614" w:name="_ETM_Q1_936771"/>
      <w:bookmarkEnd w:id="613"/>
      <w:bookmarkEnd w:id="614"/>
    </w:p>
    <w:p w14:paraId="596A43E5" w14:textId="77777777" w:rsidR="00513F37" w:rsidRDefault="00513F37" w:rsidP="00C61ADF">
      <w:pPr>
        <w:rPr>
          <w:rFonts w:ascii="David" w:hAnsi="David"/>
          <w:rtl/>
        </w:rPr>
      </w:pPr>
      <w:bookmarkStart w:id="615" w:name="_ETM_Q1_939098"/>
      <w:bookmarkEnd w:id="615"/>
    </w:p>
    <w:p w14:paraId="5CBB8E18" w14:textId="3EF77A2E" w:rsidR="00513F37" w:rsidRDefault="00513F37" w:rsidP="00513F37">
      <w:pPr>
        <w:pStyle w:val="af6"/>
        <w:keepNext/>
        <w:rPr>
          <w:rtl/>
        </w:rPr>
      </w:pPr>
      <w:bookmarkStart w:id="616" w:name="ET_yor_6348_52"/>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 </w:t>
      </w:r>
      <w:r>
        <w:rPr>
          <w:rtl/>
        </w:rPr>
        <w:t>היו"ר שלום דנינו:</w:t>
      </w:r>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w:t>
      </w:r>
      <w:r w:rsidR="0015268B">
        <w:rPr>
          <w:rtl/>
        </w:rPr>
        <w:t xml:space="preserve"> </w:t>
      </w:r>
      <w:r>
        <w:rPr>
          <w:rtl/>
        </w:rPr>
        <w:t xml:space="preserve"> </w:t>
      </w:r>
      <w:bookmarkEnd w:id="616"/>
    </w:p>
    <w:p w14:paraId="224709C2" w14:textId="77777777" w:rsidR="00513F37" w:rsidRDefault="00513F37" w:rsidP="00513F37">
      <w:pPr>
        <w:pStyle w:val="KeepWithNext"/>
        <w:rPr>
          <w:rtl/>
          <w:lang w:eastAsia="he-IL"/>
        </w:rPr>
      </w:pPr>
    </w:p>
    <w:p w14:paraId="1A4E258E" w14:textId="77777777" w:rsidR="00513F37" w:rsidRDefault="00513F37" w:rsidP="00513F37">
      <w:pPr>
        <w:rPr>
          <w:rtl/>
          <w:lang w:eastAsia="he-IL"/>
        </w:rPr>
      </w:pPr>
      <w:bookmarkStart w:id="617" w:name="_ETM_Q1_939468"/>
      <w:bookmarkEnd w:id="617"/>
      <w:r>
        <w:rPr>
          <w:rFonts w:hint="cs"/>
          <w:rtl/>
          <w:lang w:eastAsia="he-IL"/>
        </w:rPr>
        <w:t>איך הוא מסמן אותו? כאילו,</w:t>
      </w:r>
      <w:bookmarkStart w:id="618" w:name="_ETM_Q1_941994"/>
      <w:bookmarkEnd w:id="618"/>
      <w:r>
        <w:rPr>
          <w:rFonts w:hint="cs"/>
          <w:rtl/>
          <w:lang w:eastAsia="he-IL"/>
        </w:rPr>
        <w:t xml:space="preserve"> כל בורג?</w:t>
      </w:r>
      <w:bookmarkStart w:id="619" w:name="_ETM_Q1_942879"/>
      <w:bookmarkEnd w:id="619"/>
    </w:p>
    <w:p w14:paraId="43037667" w14:textId="77777777" w:rsidR="00513F37" w:rsidRDefault="00513F37" w:rsidP="00513F37">
      <w:pPr>
        <w:rPr>
          <w:rtl/>
          <w:lang w:eastAsia="he-IL"/>
        </w:rPr>
      </w:pPr>
      <w:bookmarkStart w:id="620" w:name="_ETM_Q1_943004"/>
      <w:bookmarkStart w:id="621" w:name="_ETM_Q1_943699"/>
      <w:bookmarkEnd w:id="620"/>
      <w:bookmarkEnd w:id="621"/>
    </w:p>
    <w:p w14:paraId="76E221A2" w14:textId="0A16AC15" w:rsidR="00513F37" w:rsidRDefault="00513F37" w:rsidP="00513F37">
      <w:pPr>
        <w:pStyle w:val="af9"/>
        <w:keepNext/>
        <w:rPr>
          <w:rtl/>
          <w:lang w:eastAsia="he-IL"/>
        </w:rPr>
      </w:pPr>
      <w:bookmarkStart w:id="622" w:name="ET_guest_אבישי_פדהצור_53"/>
      <w:r w:rsidRPr="00513F3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13F37">
        <w:rPr>
          <w:rStyle w:val="TagStyle"/>
          <w:rtl/>
        </w:rPr>
        <w:t xml:space="preserve"> &lt;&lt; אורח &gt;&gt;</w:t>
      </w:r>
      <w:r w:rsidR="0015268B">
        <w:rPr>
          <w:rtl/>
          <w:lang w:eastAsia="he-IL"/>
        </w:rPr>
        <w:t xml:space="preserve"> </w:t>
      </w:r>
      <w:r>
        <w:rPr>
          <w:rtl/>
          <w:lang w:eastAsia="he-IL"/>
        </w:rPr>
        <w:t xml:space="preserve"> </w:t>
      </w:r>
      <w:bookmarkEnd w:id="622"/>
    </w:p>
    <w:p w14:paraId="5C314A59" w14:textId="77777777" w:rsidR="00513F37" w:rsidRDefault="00513F37" w:rsidP="00513F37">
      <w:pPr>
        <w:pStyle w:val="KeepWithNext"/>
        <w:rPr>
          <w:rtl/>
          <w:lang w:eastAsia="he-IL"/>
        </w:rPr>
      </w:pPr>
    </w:p>
    <w:p w14:paraId="69FE13F8" w14:textId="77777777" w:rsidR="00513F37" w:rsidRDefault="00513F37" w:rsidP="00513F37">
      <w:pPr>
        <w:rPr>
          <w:rtl/>
          <w:lang w:eastAsia="he-IL"/>
        </w:rPr>
      </w:pPr>
      <w:bookmarkStart w:id="623" w:name="_ETM_Q1_944313"/>
      <w:bookmarkStart w:id="624" w:name="_ETM_Q1_944379"/>
      <w:bookmarkEnd w:id="623"/>
      <w:bookmarkEnd w:id="624"/>
      <w:r>
        <w:rPr>
          <w:rFonts w:hint="cs"/>
          <w:rtl/>
          <w:lang w:eastAsia="he-IL"/>
        </w:rPr>
        <w:t xml:space="preserve">יש כל מיני שיטות, פה אני בטוח אומר שטויות </w:t>
      </w:r>
      <w:bookmarkStart w:id="625" w:name="_ETM_Q1_947414"/>
      <w:bookmarkEnd w:id="625"/>
      <w:r>
        <w:rPr>
          <w:rFonts w:hint="cs"/>
          <w:rtl/>
          <w:lang w:eastAsia="he-IL"/>
        </w:rPr>
        <w:t>גמורות, אז אני אתן לאנשי המקצוע להשלים, אבל בגדול יש או חריטה או הטבעה או</w:t>
      </w:r>
      <w:bookmarkStart w:id="626" w:name="_ETM_Q1_951835"/>
      <w:bookmarkEnd w:id="626"/>
      <w:r>
        <w:rPr>
          <w:rFonts w:hint="cs"/>
          <w:rtl/>
          <w:lang w:eastAsia="he-IL"/>
        </w:rPr>
        <w:t xml:space="preserve"> כל מיני </w:t>
      </w:r>
      <w:bookmarkStart w:id="627" w:name="_ETM_Q1_947704"/>
      <w:bookmarkStart w:id="628" w:name="_ETM_Q1_942939"/>
      <w:bookmarkEnd w:id="627"/>
      <w:bookmarkEnd w:id="628"/>
      <w:r w:rsidR="00A27885">
        <w:rPr>
          <w:rFonts w:hint="cs"/>
          <w:rtl/>
          <w:lang w:eastAsia="he-IL"/>
        </w:rPr>
        <w:t>כאלו אמצעים</w:t>
      </w:r>
      <w:bookmarkStart w:id="629" w:name="_ETM_Q1_948542"/>
      <w:bookmarkEnd w:id="629"/>
      <w:r>
        <w:rPr>
          <w:rFonts w:hint="cs"/>
          <w:rtl/>
          <w:lang w:eastAsia="he-IL"/>
        </w:rPr>
        <w:t>, לייזר</w:t>
      </w:r>
      <w:bookmarkStart w:id="630" w:name="_ETM_Q1_953167"/>
      <w:bookmarkEnd w:id="630"/>
      <w:r w:rsidR="00A27885">
        <w:rPr>
          <w:rFonts w:hint="cs"/>
          <w:rtl/>
          <w:lang w:eastAsia="he-IL"/>
        </w:rPr>
        <w:t xml:space="preserve"> אולי - -</w:t>
      </w:r>
    </w:p>
    <w:p w14:paraId="5350F08D" w14:textId="77777777" w:rsidR="00513F37" w:rsidRDefault="00513F37" w:rsidP="00513F37">
      <w:pPr>
        <w:rPr>
          <w:rtl/>
          <w:lang w:eastAsia="he-IL"/>
        </w:rPr>
      </w:pPr>
      <w:bookmarkStart w:id="631" w:name="_ETM_Q1_953272"/>
      <w:bookmarkStart w:id="632" w:name="_ETM_Q1_953366"/>
      <w:bookmarkEnd w:id="631"/>
      <w:bookmarkEnd w:id="632"/>
    </w:p>
    <w:p w14:paraId="63293ACB" w14:textId="449B77F5" w:rsidR="00513F37" w:rsidRDefault="00513F37" w:rsidP="00513F37">
      <w:pPr>
        <w:pStyle w:val="af6"/>
        <w:keepNext/>
        <w:rPr>
          <w:rtl/>
        </w:rPr>
      </w:pPr>
      <w:bookmarkStart w:id="633" w:name="ET_yor_6348_54"/>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 </w:t>
      </w:r>
      <w:r>
        <w:rPr>
          <w:rtl/>
        </w:rPr>
        <w:t>היו"ר שלום דנינו:</w:t>
      </w:r>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w:t>
      </w:r>
      <w:r w:rsidR="0015268B">
        <w:rPr>
          <w:rtl/>
        </w:rPr>
        <w:t xml:space="preserve"> </w:t>
      </w:r>
      <w:r>
        <w:rPr>
          <w:rtl/>
        </w:rPr>
        <w:t xml:space="preserve"> </w:t>
      </w:r>
      <w:bookmarkEnd w:id="633"/>
    </w:p>
    <w:p w14:paraId="3FC17B54" w14:textId="77777777" w:rsidR="00513F37" w:rsidRDefault="00513F37" w:rsidP="00513F37">
      <w:pPr>
        <w:pStyle w:val="KeepWithNext"/>
        <w:rPr>
          <w:rtl/>
          <w:lang w:eastAsia="he-IL"/>
        </w:rPr>
      </w:pPr>
    </w:p>
    <w:p w14:paraId="7CA50979" w14:textId="77777777" w:rsidR="00513F37" w:rsidRDefault="00513F37" w:rsidP="00513F37">
      <w:pPr>
        <w:rPr>
          <w:rtl/>
          <w:lang w:eastAsia="he-IL"/>
        </w:rPr>
      </w:pPr>
      <w:bookmarkStart w:id="634" w:name="_ETM_Q1_953939"/>
      <w:bookmarkEnd w:id="634"/>
      <w:r>
        <w:rPr>
          <w:rFonts w:hint="cs"/>
          <w:rtl/>
          <w:lang w:eastAsia="he-IL"/>
        </w:rPr>
        <w:t>הן מוגדרות בתקנות</w:t>
      </w:r>
      <w:r w:rsidR="00A27885">
        <w:rPr>
          <w:rFonts w:hint="cs"/>
          <w:rtl/>
          <w:lang w:eastAsia="he-IL"/>
        </w:rPr>
        <w:t>?</w:t>
      </w:r>
    </w:p>
    <w:p w14:paraId="62695D7E" w14:textId="77777777" w:rsidR="00513F37" w:rsidRDefault="00513F37" w:rsidP="00513F37">
      <w:pPr>
        <w:rPr>
          <w:rtl/>
          <w:lang w:eastAsia="he-IL"/>
        </w:rPr>
      </w:pPr>
      <w:bookmarkStart w:id="635" w:name="_ETM_Q1_956828"/>
      <w:bookmarkStart w:id="636" w:name="_ETM_Q1_956911"/>
      <w:bookmarkStart w:id="637" w:name="_ETM_Q1_957718"/>
      <w:bookmarkStart w:id="638" w:name="ET_guest_אבישי_פדהצור_55"/>
      <w:bookmarkEnd w:id="635"/>
      <w:bookmarkEnd w:id="636"/>
      <w:bookmarkEnd w:id="637"/>
    </w:p>
    <w:p w14:paraId="7F349265" w14:textId="4657452F" w:rsidR="00513F37" w:rsidRDefault="00513F37" w:rsidP="00513F37">
      <w:pPr>
        <w:pStyle w:val="af9"/>
        <w:keepNext/>
        <w:rPr>
          <w:rtl/>
          <w:lang w:eastAsia="he-IL"/>
        </w:rPr>
      </w:pPr>
      <w:bookmarkStart w:id="639" w:name="ET_guest_אבישי_פדהצור_56"/>
      <w:r w:rsidRPr="00513F3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13F37">
        <w:rPr>
          <w:rStyle w:val="TagStyle"/>
          <w:rtl/>
        </w:rPr>
        <w:t xml:space="preserve"> &lt;&lt; אורח &gt;&gt;</w:t>
      </w:r>
      <w:r w:rsidR="0015268B">
        <w:rPr>
          <w:rtl/>
          <w:lang w:eastAsia="he-IL"/>
        </w:rPr>
        <w:t xml:space="preserve"> </w:t>
      </w:r>
      <w:r>
        <w:rPr>
          <w:rtl/>
          <w:lang w:eastAsia="he-IL"/>
        </w:rPr>
        <w:t xml:space="preserve"> </w:t>
      </w:r>
      <w:bookmarkEnd w:id="639"/>
    </w:p>
    <w:p w14:paraId="1EE134EA" w14:textId="77777777" w:rsidR="00513F37" w:rsidRDefault="00513F37" w:rsidP="00513F37">
      <w:pPr>
        <w:pStyle w:val="KeepWithNext"/>
        <w:rPr>
          <w:rtl/>
          <w:lang w:eastAsia="he-IL"/>
        </w:rPr>
      </w:pPr>
    </w:p>
    <w:p w14:paraId="40B7B12D" w14:textId="77777777" w:rsidR="00513F37" w:rsidRDefault="00A27885" w:rsidP="00513F37">
      <w:pPr>
        <w:rPr>
          <w:rtl/>
          <w:lang w:eastAsia="he-IL"/>
        </w:rPr>
      </w:pPr>
      <w:bookmarkStart w:id="640" w:name="_ETM_Q1_954189"/>
      <w:bookmarkEnd w:id="640"/>
      <w:r>
        <w:rPr>
          <w:rFonts w:hint="cs"/>
          <w:rtl/>
          <w:lang w:eastAsia="he-IL"/>
        </w:rPr>
        <w:t>- -</w:t>
      </w:r>
      <w:bookmarkStart w:id="641" w:name="_ETM_Q1_965703"/>
      <w:bookmarkEnd w:id="641"/>
      <w:r>
        <w:rPr>
          <w:rFonts w:hint="cs"/>
          <w:rtl/>
          <w:lang w:eastAsia="he-IL"/>
        </w:rPr>
        <w:t xml:space="preserve"> מכאניים שקובעים את המספר הסידורי כמו שצריך</w:t>
      </w:r>
      <w:bookmarkStart w:id="642" w:name="_ETM_Q1_952507"/>
      <w:bookmarkEnd w:id="642"/>
      <w:r>
        <w:rPr>
          <w:rFonts w:hint="cs"/>
          <w:rtl/>
          <w:lang w:eastAsia="he-IL"/>
        </w:rPr>
        <w:t xml:space="preserve"> </w:t>
      </w:r>
      <w:bookmarkStart w:id="643" w:name="_ETM_Q1_950527"/>
      <w:bookmarkEnd w:id="643"/>
      <w:r w:rsidR="00513F37">
        <w:rPr>
          <w:rFonts w:hint="cs"/>
          <w:rtl/>
          <w:lang w:eastAsia="he-IL"/>
        </w:rPr>
        <w:t>בעצם המסומן</w:t>
      </w:r>
      <w:bookmarkStart w:id="644" w:name="_ETM_Q1_957442"/>
      <w:bookmarkEnd w:id="644"/>
      <w:r>
        <w:rPr>
          <w:rFonts w:hint="cs"/>
          <w:rtl/>
          <w:lang w:eastAsia="he-IL"/>
        </w:rPr>
        <w:t>.</w:t>
      </w:r>
    </w:p>
    <w:p w14:paraId="6214DFB7" w14:textId="77777777" w:rsidR="00513F37" w:rsidRDefault="00513F37" w:rsidP="00513F37">
      <w:pPr>
        <w:rPr>
          <w:rtl/>
          <w:lang w:eastAsia="he-IL"/>
        </w:rPr>
      </w:pPr>
      <w:bookmarkStart w:id="645" w:name="_ETM_Q1_957531"/>
      <w:bookmarkStart w:id="646" w:name="_ETM_Q1_958771"/>
      <w:bookmarkEnd w:id="645"/>
      <w:bookmarkEnd w:id="646"/>
    </w:p>
    <w:p w14:paraId="55D75D8D" w14:textId="07171670" w:rsidR="00513F37" w:rsidRDefault="00513F37" w:rsidP="00513F37">
      <w:pPr>
        <w:pStyle w:val="a4"/>
        <w:keepNext/>
        <w:rPr>
          <w:rtl/>
        </w:rPr>
      </w:pPr>
      <w:bookmarkStart w:id="647" w:name="ET_speaker_אביגל_כספי_57"/>
      <w:r w:rsidRPr="00513F37">
        <w:rPr>
          <w:rStyle w:val="TagStyle"/>
          <w:rtl/>
        </w:rPr>
        <w:t xml:space="preserve"> &lt;&lt; דובר &gt;&gt; </w:t>
      </w:r>
      <w:r>
        <w:rPr>
          <w:rtl/>
        </w:rPr>
        <w:t>אביגל כספי:</w:t>
      </w:r>
      <w:r w:rsidRPr="00513F37">
        <w:rPr>
          <w:rStyle w:val="TagStyle"/>
          <w:rtl/>
        </w:rPr>
        <w:t xml:space="preserve"> &lt;&lt; דובר &gt;&gt;</w:t>
      </w:r>
      <w:r w:rsidR="0015268B">
        <w:rPr>
          <w:rtl/>
        </w:rPr>
        <w:t xml:space="preserve"> </w:t>
      </w:r>
      <w:r>
        <w:rPr>
          <w:rtl/>
        </w:rPr>
        <w:t xml:space="preserve"> </w:t>
      </w:r>
      <w:bookmarkEnd w:id="647"/>
    </w:p>
    <w:p w14:paraId="422CBD8B" w14:textId="77777777" w:rsidR="00513F37" w:rsidRDefault="00513F37" w:rsidP="00513F37">
      <w:pPr>
        <w:pStyle w:val="KeepWithNext"/>
        <w:rPr>
          <w:rtl/>
          <w:lang w:eastAsia="he-IL"/>
        </w:rPr>
      </w:pPr>
    </w:p>
    <w:p w14:paraId="497056BC" w14:textId="77777777" w:rsidR="00513F37" w:rsidRDefault="00513F37" w:rsidP="00A27885">
      <w:pPr>
        <w:rPr>
          <w:rtl/>
          <w:lang w:eastAsia="he-IL"/>
        </w:rPr>
      </w:pPr>
      <w:bookmarkStart w:id="648" w:name="_ETM_Q1_959394"/>
      <w:bookmarkStart w:id="649" w:name="_ETM_Q1_959469"/>
      <w:bookmarkEnd w:id="648"/>
      <w:bookmarkEnd w:id="649"/>
      <w:r>
        <w:rPr>
          <w:rFonts w:hint="cs"/>
          <w:rtl/>
          <w:lang w:eastAsia="he-IL"/>
        </w:rPr>
        <w:t xml:space="preserve">יושב הראש שאל אם זה </w:t>
      </w:r>
      <w:bookmarkStart w:id="650" w:name="_ETM_Q1_960836"/>
      <w:bookmarkEnd w:id="650"/>
      <w:r>
        <w:rPr>
          <w:rFonts w:hint="cs"/>
          <w:rtl/>
          <w:lang w:eastAsia="he-IL"/>
        </w:rPr>
        <w:t>מוגדר בתקנות. זה אחד השינויים שעורכים כי זה יהיה בעצם</w:t>
      </w:r>
      <w:bookmarkStart w:id="651" w:name="_ETM_Q1_964493"/>
      <w:bookmarkEnd w:id="651"/>
      <w:r>
        <w:rPr>
          <w:rFonts w:hint="cs"/>
          <w:rtl/>
          <w:lang w:eastAsia="he-IL"/>
        </w:rPr>
        <w:t xml:space="preserve"> צריך לגבי סימון </w:t>
      </w:r>
      <w:bookmarkStart w:id="652" w:name="_ETM_Q1_963345"/>
      <w:bookmarkEnd w:id="652"/>
      <w:r w:rsidR="00A27885">
        <w:rPr>
          <w:rFonts w:hint="cs"/>
          <w:rtl/>
          <w:lang w:eastAsia="he-IL"/>
        </w:rPr>
        <w:t xml:space="preserve">חסין אש. </w:t>
      </w:r>
      <w:bookmarkStart w:id="653" w:name="_ETM_Q1_968055"/>
      <w:bookmarkStart w:id="654" w:name="_ETM_Q1_968228"/>
      <w:bookmarkEnd w:id="653"/>
      <w:bookmarkEnd w:id="654"/>
      <w:r>
        <w:rPr>
          <w:rFonts w:hint="cs"/>
          <w:rtl/>
          <w:lang w:eastAsia="he-IL"/>
        </w:rPr>
        <w:t>לפחות לגבי סימון חסין אש הכוונה</w:t>
      </w:r>
      <w:bookmarkStart w:id="655" w:name="_ETM_Q1_977866"/>
      <w:bookmarkEnd w:id="655"/>
      <w:r>
        <w:rPr>
          <w:rFonts w:hint="cs"/>
          <w:rtl/>
          <w:lang w:eastAsia="he-IL"/>
        </w:rPr>
        <w:t xml:space="preserve"> היא לקבוע בתקנות שזה צריך אישור של המנהל לגבי מהי </w:t>
      </w:r>
      <w:bookmarkStart w:id="656" w:name="_ETM_Q1_981846"/>
      <w:bookmarkEnd w:id="656"/>
      <w:r>
        <w:rPr>
          <w:rFonts w:hint="cs"/>
          <w:rtl/>
          <w:lang w:eastAsia="he-IL"/>
        </w:rPr>
        <w:t xml:space="preserve">הדרך של שיטה שנחשבת </w:t>
      </w:r>
      <w:proofErr w:type="spellStart"/>
      <w:r>
        <w:rPr>
          <w:rFonts w:hint="cs"/>
          <w:rtl/>
          <w:lang w:eastAsia="he-IL"/>
        </w:rPr>
        <w:t>חסינת</w:t>
      </w:r>
      <w:proofErr w:type="spellEnd"/>
      <w:r>
        <w:rPr>
          <w:rFonts w:hint="cs"/>
          <w:rtl/>
          <w:lang w:eastAsia="he-IL"/>
        </w:rPr>
        <w:t xml:space="preserve"> אש. כלומר, אנחנו לא מגדירים ב</w:t>
      </w:r>
      <w:bookmarkStart w:id="657" w:name="_ETM_Q1_987806"/>
      <w:bookmarkEnd w:id="657"/>
      <w:r>
        <w:rPr>
          <w:rFonts w:hint="cs"/>
          <w:rtl/>
          <w:lang w:eastAsia="he-IL"/>
        </w:rPr>
        <w:t>תקנות שזה נגיד חריטה זה בסדר או הטבעה זה בסדר,</w:t>
      </w:r>
      <w:bookmarkStart w:id="658" w:name="_ETM_Q1_991584"/>
      <w:bookmarkEnd w:id="658"/>
      <w:r>
        <w:rPr>
          <w:rFonts w:hint="cs"/>
          <w:rtl/>
          <w:lang w:eastAsia="he-IL"/>
        </w:rPr>
        <w:t xml:space="preserve"> אלא כשרוצים להפעיל שיטה כזאת צריך לקבל אישור?</w:t>
      </w:r>
      <w:bookmarkStart w:id="659" w:name="_ETM_Q1_995636"/>
      <w:bookmarkEnd w:id="659"/>
    </w:p>
    <w:p w14:paraId="75BC50F2" w14:textId="77777777" w:rsidR="00513F37" w:rsidRDefault="00513F37" w:rsidP="00513F37">
      <w:pPr>
        <w:rPr>
          <w:rtl/>
          <w:lang w:eastAsia="he-IL"/>
        </w:rPr>
      </w:pPr>
      <w:bookmarkStart w:id="660" w:name="_ETM_Q1_995764"/>
      <w:bookmarkStart w:id="661" w:name="_ETM_Q1_996884"/>
      <w:bookmarkEnd w:id="660"/>
      <w:bookmarkEnd w:id="661"/>
    </w:p>
    <w:p w14:paraId="547A4E45" w14:textId="590E6BC5" w:rsidR="00513F37" w:rsidRDefault="00513F37" w:rsidP="00513F37">
      <w:pPr>
        <w:pStyle w:val="af9"/>
        <w:keepNext/>
        <w:rPr>
          <w:rtl/>
          <w:lang w:eastAsia="he-IL"/>
        </w:rPr>
      </w:pPr>
      <w:bookmarkStart w:id="662" w:name="ET_guest_מידן_בר_58"/>
      <w:r w:rsidRPr="00513F37">
        <w:rPr>
          <w:rStyle w:val="TagStyle"/>
          <w:rtl/>
        </w:rPr>
        <w:t xml:space="preserve"> &lt;&lt; אורח &gt;&gt; </w:t>
      </w:r>
      <w:r>
        <w:rPr>
          <w:rtl/>
          <w:lang w:eastAsia="he-IL"/>
        </w:rPr>
        <w:t>מידן בר:</w:t>
      </w:r>
      <w:r w:rsidRPr="00513F37">
        <w:rPr>
          <w:rStyle w:val="TagStyle"/>
          <w:rtl/>
        </w:rPr>
        <w:t xml:space="preserve"> &lt;&lt; אורח &gt;&gt;</w:t>
      </w:r>
      <w:r w:rsidR="0015268B">
        <w:rPr>
          <w:rtl/>
          <w:lang w:eastAsia="he-IL"/>
        </w:rPr>
        <w:t xml:space="preserve"> </w:t>
      </w:r>
      <w:r>
        <w:rPr>
          <w:rtl/>
          <w:lang w:eastAsia="he-IL"/>
        </w:rPr>
        <w:t xml:space="preserve"> </w:t>
      </w:r>
      <w:bookmarkEnd w:id="662"/>
    </w:p>
    <w:p w14:paraId="73199EBB" w14:textId="77777777" w:rsidR="00513F37" w:rsidRDefault="00513F37" w:rsidP="00513F37">
      <w:pPr>
        <w:pStyle w:val="KeepWithNext"/>
        <w:rPr>
          <w:rtl/>
          <w:lang w:eastAsia="he-IL"/>
        </w:rPr>
      </w:pPr>
    </w:p>
    <w:p w14:paraId="38EB5AD4" w14:textId="77777777" w:rsidR="00513F37" w:rsidRDefault="00513F37" w:rsidP="00513F37">
      <w:pPr>
        <w:rPr>
          <w:rtl/>
          <w:lang w:eastAsia="he-IL"/>
        </w:rPr>
      </w:pPr>
      <w:bookmarkStart w:id="663" w:name="_ETM_Q1_997485"/>
      <w:bookmarkStart w:id="664" w:name="_ETM_Q1_997548"/>
      <w:bookmarkEnd w:id="663"/>
      <w:bookmarkEnd w:id="664"/>
      <w:r>
        <w:rPr>
          <w:rFonts w:hint="cs"/>
          <w:rtl/>
          <w:lang w:eastAsia="he-IL"/>
        </w:rPr>
        <w:t>א</w:t>
      </w:r>
      <w:bookmarkStart w:id="665" w:name="_ETM_Q1_992746"/>
      <w:bookmarkEnd w:id="665"/>
      <w:r>
        <w:rPr>
          <w:rFonts w:hint="cs"/>
          <w:rtl/>
          <w:lang w:eastAsia="he-IL"/>
        </w:rPr>
        <w:t>יך עושים את</w:t>
      </w:r>
      <w:bookmarkStart w:id="666" w:name="_ETM_Q1_993752"/>
      <w:bookmarkEnd w:id="666"/>
      <w:r>
        <w:rPr>
          <w:rFonts w:hint="cs"/>
          <w:rtl/>
          <w:lang w:eastAsia="he-IL"/>
        </w:rPr>
        <w:t xml:space="preserve"> זה היום?</w:t>
      </w:r>
    </w:p>
    <w:p w14:paraId="38084A43" w14:textId="77777777" w:rsidR="00513F37" w:rsidRDefault="00513F37" w:rsidP="00513F37">
      <w:pPr>
        <w:rPr>
          <w:rtl/>
          <w:lang w:eastAsia="he-IL"/>
        </w:rPr>
      </w:pPr>
      <w:bookmarkStart w:id="667" w:name="_ETM_Q1_994696"/>
      <w:bookmarkStart w:id="668" w:name="_ETM_Q1_994779"/>
      <w:bookmarkEnd w:id="667"/>
      <w:bookmarkEnd w:id="668"/>
    </w:p>
    <w:p w14:paraId="3115BE9D" w14:textId="29989135" w:rsidR="00513F37" w:rsidRDefault="00513F37" w:rsidP="00513F37">
      <w:pPr>
        <w:pStyle w:val="af9"/>
        <w:keepNext/>
        <w:rPr>
          <w:rtl/>
          <w:lang w:eastAsia="he-IL"/>
        </w:rPr>
      </w:pPr>
      <w:bookmarkStart w:id="669" w:name="ET_guest_אבישי_פדהצור_59"/>
      <w:r w:rsidRPr="00513F3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13F37">
        <w:rPr>
          <w:rStyle w:val="TagStyle"/>
          <w:rtl/>
        </w:rPr>
        <w:t xml:space="preserve"> &lt;&lt; אורח &gt;&gt;</w:t>
      </w:r>
      <w:r w:rsidR="0015268B">
        <w:rPr>
          <w:rtl/>
          <w:lang w:eastAsia="he-IL"/>
        </w:rPr>
        <w:t xml:space="preserve"> </w:t>
      </w:r>
      <w:r>
        <w:rPr>
          <w:rtl/>
          <w:lang w:eastAsia="he-IL"/>
        </w:rPr>
        <w:t xml:space="preserve"> </w:t>
      </w:r>
      <w:bookmarkEnd w:id="669"/>
    </w:p>
    <w:p w14:paraId="2A3E5172" w14:textId="77777777" w:rsidR="00513F37" w:rsidRDefault="00513F37" w:rsidP="00513F37">
      <w:pPr>
        <w:pStyle w:val="KeepWithNext"/>
        <w:rPr>
          <w:rtl/>
          <w:lang w:eastAsia="he-IL"/>
        </w:rPr>
      </w:pPr>
    </w:p>
    <w:p w14:paraId="33C75609" w14:textId="77777777" w:rsidR="00A27885" w:rsidRDefault="00513F37" w:rsidP="00513F37">
      <w:pPr>
        <w:rPr>
          <w:rtl/>
          <w:lang w:eastAsia="he-IL"/>
        </w:rPr>
      </w:pPr>
      <w:bookmarkStart w:id="670" w:name="_ETM_Q1_996042"/>
      <w:bookmarkStart w:id="671" w:name="_ETM_Q1_996112"/>
      <w:bookmarkEnd w:id="670"/>
      <w:bookmarkEnd w:id="671"/>
      <w:r>
        <w:rPr>
          <w:rFonts w:hint="cs"/>
          <w:rtl/>
          <w:lang w:eastAsia="he-IL"/>
        </w:rPr>
        <w:t>תכ</w:t>
      </w:r>
      <w:r w:rsidR="00A27885">
        <w:rPr>
          <w:rFonts w:hint="cs"/>
          <w:rtl/>
          <w:lang w:eastAsia="he-IL"/>
        </w:rPr>
        <w:t>ף</w:t>
      </w:r>
      <w:r>
        <w:rPr>
          <w:rFonts w:hint="cs"/>
          <w:rtl/>
          <w:lang w:eastAsia="he-IL"/>
        </w:rPr>
        <w:t xml:space="preserve"> משה ישלים אותי, אבל בגדול מה</w:t>
      </w:r>
      <w:bookmarkStart w:id="672" w:name="_ETM_Q1_995631"/>
      <w:bookmarkEnd w:id="672"/>
      <w:r>
        <w:rPr>
          <w:rFonts w:hint="cs"/>
          <w:rtl/>
          <w:lang w:eastAsia="he-IL"/>
        </w:rPr>
        <w:t xml:space="preserve"> </w:t>
      </w:r>
      <w:r w:rsidR="00A27885">
        <w:rPr>
          <w:rFonts w:hint="cs"/>
          <w:rtl/>
          <w:lang w:eastAsia="he-IL"/>
        </w:rPr>
        <w:t>שעושים בתקנות,</w:t>
      </w:r>
      <w:r>
        <w:rPr>
          <w:rFonts w:hint="cs"/>
          <w:rtl/>
          <w:lang w:eastAsia="he-IL"/>
        </w:rPr>
        <w:t xml:space="preserve"> נדבר</w:t>
      </w:r>
      <w:bookmarkStart w:id="673" w:name="_ETM_Q1_999691"/>
      <w:bookmarkEnd w:id="673"/>
      <w:r>
        <w:rPr>
          <w:rFonts w:hint="cs"/>
          <w:rtl/>
          <w:lang w:eastAsia="he-IL"/>
        </w:rPr>
        <w:t xml:space="preserve"> על זה עוד מעט, זה לקבוע את הד</w:t>
      </w:r>
      <w:bookmarkStart w:id="674" w:name="_ETM_Q1_998242"/>
      <w:bookmarkEnd w:id="674"/>
      <w:r>
        <w:rPr>
          <w:rFonts w:hint="cs"/>
          <w:rtl/>
          <w:lang w:eastAsia="he-IL"/>
        </w:rPr>
        <w:t xml:space="preserve">רישות שבהם </w:t>
      </w:r>
      <w:bookmarkStart w:id="675" w:name="_ETM_Q1_1004058"/>
      <w:bookmarkEnd w:id="675"/>
      <w:r w:rsidR="00A27885">
        <w:rPr>
          <w:rFonts w:hint="cs"/>
          <w:rtl/>
          <w:lang w:eastAsia="he-IL"/>
        </w:rPr>
        <w:t>צריך לעמוד הסימון</w:t>
      </w:r>
      <w:bookmarkStart w:id="676" w:name="_ETM_Q1_996416"/>
      <w:bookmarkEnd w:id="676"/>
      <w:r w:rsidR="00A27885">
        <w:rPr>
          <w:rFonts w:hint="cs"/>
          <w:rtl/>
          <w:lang w:eastAsia="he-IL"/>
        </w:rPr>
        <w:t xml:space="preserve"> בשביל שהוא יהיה כשר</w:t>
      </w:r>
      <w:bookmarkStart w:id="677" w:name="_ETM_Q1_1006024"/>
      <w:bookmarkEnd w:id="677"/>
      <w:r w:rsidR="00A27885">
        <w:rPr>
          <w:rFonts w:hint="cs"/>
          <w:rtl/>
          <w:lang w:eastAsia="he-IL"/>
        </w:rPr>
        <w:t>.</w:t>
      </w:r>
      <w:bookmarkStart w:id="678" w:name="_ETM_Q1_1006400"/>
      <w:bookmarkEnd w:id="678"/>
      <w:r w:rsidR="00A27885">
        <w:rPr>
          <w:rFonts w:hint="cs"/>
          <w:rtl/>
          <w:lang w:eastAsia="he-IL"/>
        </w:rPr>
        <w:t xml:space="preserve"> אני לא אגיד לך</w:t>
      </w:r>
      <w:bookmarkStart w:id="679" w:name="_ETM_Q1_1003222"/>
      <w:bookmarkEnd w:id="679"/>
      <w:r>
        <w:rPr>
          <w:rFonts w:hint="cs"/>
          <w:rtl/>
          <w:lang w:eastAsia="he-IL"/>
        </w:rPr>
        <w:t xml:space="preserve"> לחרוט או להטביע או לצרוב עם לייזר, אני אגיד</w:t>
      </w:r>
      <w:bookmarkStart w:id="680" w:name="_ETM_Q1_1008221"/>
      <w:bookmarkEnd w:id="680"/>
      <w:r>
        <w:rPr>
          <w:rFonts w:hint="cs"/>
          <w:rtl/>
          <w:lang w:eastAsia="he-IL"/>
        </w:rPr>
        <w:t xml:space="preserve"> לך</w:t>
      </w:r>
      <w:r w:rsidR="00A27885">
        <w:rPr>
          <w:rFonts w:hint="cs"/>
          <w:rtl/>
          <w:lang w:eastAsia="he-IL"/>
        </w:rPr>
        <w:t>,</w:t>
      </w:r>
      <w:r>
        <w:rPr>
          <w:rFonts w:hint="cs"/>
          <w:rtl/>
          <w:lang w:eastAsia="he-IL"/>
        </w:rPr>
        <w:t xml:space="preserve"> הסימון צריך להיות כזה שהוא ברור ושורד שריפה ולא </w:t>
      </w:r>
      <w:bookmarkStart w:id="681" w:name="_ETM_Q1_1011908"/>
      <w:bookmarkEnd w:id="681"/>
      <w:r>
        <w:rPr>
          <w:rFonts w:hint="cs"/>
          <w:rtl/>
          <w:lang w:eastAsia="he-IL"/>
        </w:rPr>
        <w:t xml:space="preserve">דוהה בשמש </w:t>
      </w:r>
      <w:proofErr w:type="spellStart"/>
      <w:r>
        <w:rPr>
          <w:rFonts w:hint="cs"/>
          <w:rtl/>
          <w:lang w:eastAsia="he-IL"/>
        </w:rPr>
        <w:t>וכו</w:t>
      </w:r>
      <w:proofErr w:type="spellEnd"/>
      <w:r>
        <w:rPr>
          <w:rFonts w:hint="cs"/>
          <w:rtl/>
          <w:lang w:eastAsia="he-IL"/>
        </w:rPr>
        <w:t>', ואתה תבחר את השיטה שלך באישור המנהל</w:t>
      </w:r>
      <w:bookmarkStart w:id="682" w:name="_ETM_Q1_1016082"/>
      <w:bookmarkEnd w:id="682"/>
      <w:r w:rsidR="00A27885">
        <w:rPr>
          <w:rFonts w:hint="cs"/>
          <w:rtl/>
          <w:lang w:eastAsia="he-IL"/>
        </w:rPr>
        <w:t>.</w:t>
      </w:r>
      <w:r>
        <w:rPr>
          <w:rFonts w:hint="cs"/>
          <w:rtl/>
          <w:lang w:eastAsia="he-IL"/>
        </w:rPr>
        <w:t xml:space="preserve"> אני לא בא ומכתיב לך טכנולוגיה מסוימת, כי זה לא</w:t>
      </w:r>
      <w:bookmarkStart w:id="683" w:name="_ETM_Q1_1019480"/>
      <w:bookmarkEnd w:id="683"/>
      <w:r>
        <w:rPr>
          <w:rFonts w:hint="cs"/>
          <w:rtl/>
          <w:lang w:eastAsia="he-IL"/>
        </w:rPr>
        <w:t xml:space="preserve"> מגשים את התכלית. אם אתה חורט בצורה לא טובה אז </w:t>
      </w:r>
      <w:bookmarkStart w:id="684" w:name="_ETM_Q1_1023009"/>
      <w:bookmarkEnd w:id="684"/>
      <w:r>
        <w:rPr>
          <w:rFonts w:hint="cs"/>
          <w:rtl/>
          <w:lang w:eastAsia="he-IL"/>
        </w:rPr>
        <w:t>חרטת אבל לא הגשת את התכלית. אם הטכנולוגיה משתנה</w:t>
      </w:r>
      <w:r w:rsidR="00A27885">
        <w:rPr>
          <w:rFonts w:hint="cs"/>
          <w:rtl/>
          <w:lang w:eastAsia="he-IL"/>
        </w:rPr>
        <w:t xml:space="preserve"> ומחר יש טכנולוגיה </w:t>
      </w:r>
      <w:bookmarkStart w:id="685" w:name="_ETM_Q1_1019843"/>
      <w:bookmarkEnd w:id="685"/>
      <w:r w:rsidR="00A27885">
        <w:rPr>
          <w:rFonts w:hint="cs"/>
          <w:rtl/>
          <w:lang w:eastAsia="he-IL"/>
        </w:rPr>
        <w:t xml:space="preserve">זולה </w:t>
      </w:r>
      <w:bookmarkStart w:id="686" w:name="_ETM_Q1_1026502"/>
      <w:bookmarkEnd w:id="686"/>
      <w:r w:rsidR="00A27885">
        <w:rPr>
          <w:rFonts w:hint="cs"/>
          <w:rtl/>
          <w:lang w:eastAsia="he-IL"/>
        </w:rPr>
        <w:t>יותר ויעילה לא פחות,</w:t>
      </w:r>
      <w:bookmarkStart w:id="687" w:name="_ETM_Q1_1022081"/>
      <w:bookmarkEnd w:id="687"/>
      <w:r>
        <w:rPr>
          <w:rFonts w:hint="cs"/>
          <w:rtl/>
          <w:lang w:eastAsia="he-IL"/>
        </w:rPr>
        <w:t xml:space="preserve"> </w:t>
      </w:r>
      <w:bookmarkStart w:id="688" w:name="_ETM_Q1_1027421"/>
      <w:bookmarkEnd w:id="688"/>
      <w:r>
        <w:rPr>
          <w:rFonts w:hint="cs"/>
          <w:rtl/>
          <w:lang w:eastAsia="he-IL"/>
        </w:rPr>
        <w:t>אז אני עכשיו צריך לחכות עוד ארבע שנים לוועדה בשביל</w:t>
      </w:r>
      <w:bookmarkStart w:id="689" w:name="_ETM_Q1_1031231"/>
      <w:bookmarkEnd w:id="689"/>
      <w:r>
        <w:rPr>
          <w:rFonts w:hint="cs"/>
          <w:rtl/>
          <w:lang w:eastAsia="he-IL"/>
        </w:rPr>
        <w:t xml:space="preserve"> לשנות את זה מחריטה </w:t>
      </w:r>
      <w:r w:rsidR="00A27885">
        <w:rPr>
          <w:rFonts w:hint="cs"/>
          <w:rtl/>
          <w:lang w:eastAsia="he-IL"/>
        </w:rPr>
        <w:t>לאחר. אז אנחנו משתדלים ככלל כמה שאפשר</w:t>
      </w:r>
      <w:bookmarkStart w:id="690" w:name="_ETM_Q1_1029437"/>
      <w:bookmarkEnd w:id="690"/>
      <w:r w:rsidR="00A27885">
        <w:rPr>
          <w:rFonts w:hint="cs"/>
          <w:rtl/>
          <w:lang w:eastAsia="he-IL"/>
        </w:rPr>
        <w:t xml:space="preserve"> לעשות את ה</w:t>
      </w:r>
      <w:r>
        <w:rPr>
          <w:rFonts w:hint="cs"/>
          <w:rtl/>
          <w:lang w:eastAsia="he-IL"/>
        </w:rPr>
        <w:t xml:space="preserve"> ההוראות שלנו מבוססות ביצועים ולהגדיר מ</w:t>
      </w:r>
      <w:bookmarkStart w:id="691" w:name="_ETM_Q1_1035912"/>
      <w:bookmarkEnd w:id="691"/>
      <w:r>
        <w:rPr>
          <w:rFonts w:hint="cs"/>
          <w:rtl/>
          <w:lang w:eastAsia="he-IL"/>
        </w:rPr>
        <w:t xml:space="preserve">טרות ופחות להגדיר שיטות </w:t>
      </w:r>
      <w:r w:rsidR="00A27885">
        <w:rPr>
          <w:rFonts w:hint="cs"/>
          <w:rtl/>
          <w:lang w:eastAsia="he-IL"/>
        </w:rPr>
        <w:t>מ</w:t>
      </w:r>
      <w:r>
        <w:rPr>
          <w:rFonts w:hint="cs"/>
          <w:rtl/>
          <w:lang w:eastAsia="he-IL"/>
        </w:rPr>
        <w:t xml:space="preserve">סוימות. </w:t>
      </w:r>
    </w:p>
    <w:p w14:paraId="013C6606" w14:textId="77777777" w:rsidR="00A27885" w:rsidRDefault="00A27885" w:rsidP="00513F37">
      <w:pPr>
        <w:rPr>
          <w:rtl/>
          <w:lang w:eastAsia="he-IL"/>
        </w:rPr>
      </w:pPr>
      <w:bookmarkStart w:id="692" w:name="_ETM_Q1_1041821"/>
      <w:bookmarkEnd w:id="692"/>
    </w:p>
    <w:p w14:paraId="0522A3FD" w14:textId="77777777" w:rsidR="00513F37" w:rsidRDefault="00A27885" w:rsidP="00513F37">
      <w:pPr>
        <w:rPr>
          <w:rtl/>
          <w:lang w:eastAsia="he-IL"/>
        </w:rPr>
      </w:pPr>
      <w:bookmarkStart w:id="693" w:name="_ETM_Q1_1042015"/>
      <w:bookmarkStart w:id="694" w:name="_ETM_Q1_1042171"/>
      <w:bookmarkStart w:id="695" w:name="_ETM_Q1_1042249"/>
      <w:bookmarkEnd w:id="693"/>
      <w:bookmarkEnd w:id="694"/>
      <w:bookmarkEnd w:id="695"/>
      <w:r>
        <w:rPr>
          <w:rFonts w:hint="cs"/>
          <w:rtl/>
          <w:lang w:eastAsia="he-IL"/>
        </w:rPr>
        <w:t xml:space="preserve">נחזור שוב, </w:t>
      </w:r>
      <w:r w:rsidR="00513F37">
        <w:rPr>
          <w:rFonts w:hint="cs"/>
          <w:rtl/>
          <w:lang w:eastAsia="he-IL"/>
        </w:rPr>
        <w:t>הרציונל הוא, אתה</w:t>
      </w:r>
      <w:bookmarkStart w:id="696" w:name="_ETM_Q1_1043384"/>
      <w:bookmarkEnd w:id="696"/>
      <w:r w:rsidR="00513F37">
        <w:rPr>
          <w:rFonts w:hint="cs"/>
          <w:rtl/>
          <w:lang w:eastAsia="he-IL"/>
        </w:rPr>
        <w:t xml:space="preserve"> רוצה לסמן</w:t>
      </w:r>
      <w:r>
        <w:rPr>
          <w:rFonts w:hint="cs"/>
          <w:rtl/>
          <w:lang w:eastAsia="he-IL"/>
        </w:rPr>
        <w:t>?</w:t>
      </w:r>
      <w:r w:rsidR="00513F37">
        <w:rPr>
          <w:rFonts w:hint="cs"/>
          <w:rtl/>
          <w:lang w:eastAsia="he-IL"/>
        </w:rPr>
        <w:t xml:space="preserve"> תהיה מי שייצר את זה, לא מישהו שמרוחק</w:t>
      </w:r>
      <w:bookmarkStart w:id="697" w:name="_ETM_Q1_1046391"/>
      <w:bookmarkEnd w:id="697"/>
      <w:r w:rsidR="00513F37">
        <w:rPr>
          <w:rFonts w:hint="cs"/>
          <w:rtl/>
          <w:lang w:eastAsia="he-IL"/>
        </w:rPr>
        <w:t xml:space="preserve"> משרשרת הייצור והאחריות והידיעה והשליטה בפס הייצור, אלא יצרן </w:t>
      </w:r>
      <w:bookmarkStart w:id="698" w:name="_ETM_Q1_1052264"/>
      <w:bookmarkEnd w:id="698"/>
      <w:r w:rsidR="00513F37">
        <w:rPr>
          <w:rFonts w:hint="cs"/>
          <w:rtl/>
          <w:lang w:eastAsia="he-IL"/>
        </w:rPr>
        <w:t>או אם אתה מייבא לישראל פריטים שאתה רוצה למכור</w:t>
      </w:r>
      <w:bookmarkStart w:id="699" w:name="_ETM_Q1_1055494"/>
      <w:bookmarkEnd w:id="699"/>
      <w:r w:rsidR="00513F37">
        <w:rPr>
          <w:rFonts w:hint="cs"/>
          <w:rtl/>
          <w:lang w:eastAsia="he-IL"/>
        </w:rPr>
        <w:t xml:space="preserve"> אותם כאן שמסומנים בסימון שלך, תפעל לפי הסכם</w:t>
      </w:r>
      <w:r>
        <w:rPr>
          <w:rFonts w:hint="cs"/>
          <w:rtl/>
          <w:lang w:eastAsia="he-IL"/>
        </w:rPr>
        <w:t>,</w:t>
      </w:r>
      <w:r w:rsidR="00513F37">
        <w:rPr>
          <w:rFonts w:hint="cs"/>
          <w:rtl/>
          <w:lang w:eastAsia="he-IL"/>
        </w:rPr>
        <w:t xml:space="preserve"> שההסכם הזה</w:t>
      </w:r>
      <w:bookmarkStart w:id="700" w:name="_ETM_Q1_1060028"/>
      <w:bookmarkEnd w:id="700"/>
      <w:r w:rsidR="00513F37">
        <w:rPr>
          <w:rFonts w:hint="cs"/>
          <w:rtl/>
          <w:lang w:eastAsia="he-IL"/>
        </w:rPr>
        <w:t xml:space="preserve"> מבטיח באמת את הגישה שלך לשליטה ולאחריות לפס הייצור. אני</w:t>
      </w:r>
      <w:bookmarkStart w:id="701" w:name="_ETM_Q1_1065091"/>
      <w:bookmarkEnd w:id="701"/>
      <w:r w:rsidR="00513F37">
        <w:rPr>
          <w:rFonts w:hint="cs"/>
          <w:rtl/>
          <w:lang w:eastAsia="he-IL"/>
        </w:rPr>
        <w:t xml:space="preserve"> לא חושב שיש היום הסכמים כאלה, תקן אותי אם אני</w:t>
      </w:r>
      <w:bookmarkStart w:id="702" w:name="_ETM_Q1_1068485"/>
      <w:bookmarkEnd w:id="702"/>
      <w:r w:rsidR="00513F37">
        <w:rPr>
          <w:rFonts w:hint="cs"/>
          <w:rtl/>
          <w:lang w:eastAsia="he-IL"/>
        </w:rPr>
        <w:t xml:space="preserve"> טועה, אבל זאת אופציה שטוב שהיא תהיה.</w:t>
      </w:r>
    </w:p>
    <w:p w14:paraId="1CF9D00B" w14:textId="77777777" w:rsidR="00513F37" w:rsidRDefault="00513F37" w:rsidP="00513F37">
      <w:pPr>
        <w:rPr>
          <w:rtl/>
          <w:lang w:eastAsia="he-IL"/>
        </w:rPr>
      </w:pPr>
      <w:bookmarkStart w:id="703" w:name="_ETM_Q1_1066953"/>
      <w:bookmarkStart w:id="704" w:name="_ETM_Q1_1098847"/>
      <w:bookmarkEnd w:id="703"/>
      <w:bookmarkEnd w:id="704"/>
    </w:p>
    <w:p w14:paraId="36AEFEA3" w14:textId="7D6F9DBF" w:rsidR="00513F37" w:rsidRDefault="00513F37" w:rsidP="00513F37">
      <w:pPr>
        <w:pStyle w:val="af5"/>
        <w:keepNext/>
        <w:rPr>
          <w:rtl/>
        </w:rPr>
      </w:pPr>
      <w:bookmarkStart w:id="705" w:name="ET_interruption_קריאה_60"/>
      <w:r w:rsidRPr="00513F37">
        <w:rPr>
          <w:rStyle w:val="TagStyle"/>
          <w:rtl/>
        </w:rPr>
        <w:t xml:space="preserve"> &lt;&lt; קריאה &gt;&gt; </w:t>
      </w:r>
      <w:r>
        <w:rPr>
          <w:rtl/>
        </w:rPr>
        <w:t>קריאה:</w:t>
      </w:r>
      <w:r w:rsidRPr="00513F37">
        <w:rPr>
          <w:rStyle w:val="TagStyle"/>
          <w:rtl/>
        </w:rPr>
        <w:t xml:space="preserve"> &lt;&lt; קריאה &gt;&gt;</w:t>
      </w:r>
      <w:r w:rsidR="0015268B">
        <w:rPr>
          <w:rtl/>
        </w:rPr>
        <w:t xml:space="preserve"> </w:t>
      </w:r>
      <w:r>
        <w:rPr>
          <w:rtl/>
        </w:rPr>
        <w:t xml:space="preserve"> </w:t>
      </w:r>
      <w:bookmarkEnd w:id="705"/>
    </w:p>
    <w:p w14:paraId="726B7616" w14:textId="77777777" w:rsidR="00513F37" w:rsidRDefault="00513F37" w:rsidP="00513F37">
      <w:pPr>
        <w:pStyle w:val="KeepWithNext"/>
        <w:rPr>
          <w:rtl/>
          <w:lang w:eastAsia="he-IL"/>
        </w:rPr>
      </w:pPr>
    </w:p>
    <w:p w14:paraId="1F9E1B70" w14:textId="77777777" w:rsidR="00513F37" w:rsidRDefault="00513F37" w:rsidP="00513F37">
      <w:pPr>
        <w:rPr>
          <w:rtl/>
          <w:lang w:eastAsia="he-IL"/>
        </w:rPr>
      </w:pPr>
      <w:bookmarkStart w:id="706" w:name="_ETM_Q1_1067909"/>
      <w:bookmarkEnd w:id="706"/>
      <w:r>
        <w:rPr>
          <w:rFonts w:hint="cs"/>
          <w:rtl/>
          <w:lang w:eastAsia="he-IL"/>
        </w:rPr>
        <w:t>לא יש לנו</w:t>
      </w:r>
      <w:bookmarkStart w:id="707" w:name="_ETM_Q1_1068540"/>
      <w:bookmarkEnd w:id="707"/>
      <w:r>
        <w:rPr>
          <w:rFonts w:hint="cs"/>
          <w:rtl/>
          <w:lang w:eastAsia="he-IL"/>
        </w:rPr>
        <w:t xml:space="preserve"> את הפס האמריקאי היום.</w:t>
      </w:r>
    </w:p>
    <w:p w14:paraId="0F8F4B77" w14:textId="77777777" w:rsidR="00513F37" w:rsidRDefault="00513F37" w:rsidP="00513F37">
      <w:pPr>
        <w:rPr>
          <w:rtl/>
          <w:lang w:eastAsia="he-IL"/>
        </w:rPr>
      </w:pPr>
      <w:bookmarkStart w:id="708" w:name="_ETM_Q1_1071395"/>
      <w:bookmarkStart w:id="709" w:name="_ETM_Q1_1071460"/>
      <w:bookmarkStart w:id="710" w:name="_ETM_Q1_1071882"/>
      <w:bookmarkEnd w:id="708"/>
      <w:bookmarkEnd w:id="709"/>
      <w:bookmarkEnd w:id="710"/>
    </w:p>
    <w:p w14:paraId="074EDB6B" w14:textId="2F198726" w:rsidR="00513F37" w:rsidRDefault="00513F37" w:rsidP="00513F37">
      <w:pPr>
        <w:pStyle w:val="af9"/>
        <w:keepNext/>
        <w:rPr>
          <w:rtl/>
          <w:lang w:eastAsia="he-IL"/>
        </w:rPr>
      </w:pPr>
      <w:bookmarkStart w:id="711" w:name="ET_guest_אבישי_פדהצור_61"/>
      <w:r w:rsidRPr="00513F37">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13F37">
        <w:rPr>
          <w:rStyle w:val="TagStyle"/>
          <w:rtl/>
        </w:rPr>
        <w:t xml:space="preserve"> &lt;&lt; אורח &gt;&gt;</w:t>
      </w:r>
      <w:r w:rsidR="0015268B">
        <w:rPr>
          <w:rtl/>
          <w:lang w:eastAsia="he-IL"/>
        </w:rPr>
        <w:t xml:space="preserve"> </w:t>
      </w:r>
      <w:r>
        <w:rPr>
          <w:rtl/>
          <w:lang w:eastAsia="he-IL"/>
        </w:rPr>
        <w:t xml:space="preserve"> </w:t>
      </w:r>
      <w:bookmarkEnd w:id="711"/>
    </w:p>
    <w:p w14:paraId="77443A69" w14:textId="77777777" w:rsidR="00513F37" w:rsidRDefault="00513F37" w:rsidP="00513F37">
      <w:pPr>
        <w:pStyle w:val="KeepWithNext"/>
        <w:rPr>
          <w:rtl/>
          <w:lang w:eastAsia="he-IL"/>
        </w:rPr>
      </w:pPr>
    </w:p>
    <w:p w14:paraId="0F81C43C" w14:textId="77777777" w:rsidR="00A27885" w:rsidRDefault="00513F37" w:rsidP="00513F37">
      <w:pPr>
        <w:rPr>
          <w:rtl/>
          <w:lang w:eastAsia="he-IL"/>
        </w:rPr>
      </w:pPr>
      <w:bookmarkStart w:id="712" w:name="_ETM_Q1_1072269"/>
      <w:bookmarkStart w:id="713" w:name="_ETM_Q1_1072304"/>
      <w:bookmarkEnd w:id="712"/>
      <w:bookmarkEnd w:id="713"/>
      <w:r>
        <w:rPr>
          <w:rFonts w:hint="cs"/>
          <w:rtl/>
          <w:lang w:eastAsia="he-IL"/>
        </w:rPr>
        <w:t>ומסמנים לפי זה מוצרים? לא יודע, אני</w:t>
      </w:r>
      <w:bookmarkStart w:id="714" w:name="_ETM_Q1_1075087"/>
      <w:bookmarkEnd w:id="714"/>
      <w:r>
        <w:rPr>
          <w:rFonts w:hint="cs"/>
          <w:rtl/>
          <w:lang w:eastAsia="he-IL"/>
        </w:rPr>
        <w:t xml:space="preserve"> שואל, אין לי מושג. אבל זאת אופציה שטוב שתהיה כי</w:t>
      </w:r>
      <w:bookmarkStart w:id="715" w:name="_ETM_Q1_1077981"/>
      <w:bookmarkEnd w:id="715"/>
      <w:r>
        <w:rPr>
          <w:rFonts w:hint="cs"/>
          <w:rtl/>
          <w:lang w:eastAsia="he-IL"/>
        </w:rPr>
        <w:t xml:space="preserve"> התעופה, כפי שאמרנו היא בינלאומית, היא מתפתחת, אנחנו לא רוצים</w:t>
      </w:r>
      <w:bookmarkStart w:id="716" w:name="_ETM_Q1_1082191"/>
      <w:bookmarkEnd w:id="716"/>
      <w:r>
        <w:rPr>
          <w:rFonts w:hint="cs"/>
          <w:rtl/>
          <w:lang w:eastAsia="he-IL"/>
        </w:rPr>
        <w:t xml:space="preserve"> לכבול את עצמנו </w:t>
      </w:r>
      <w:r w:rsidR="00A27885">
        <w:rPr>
          <w:rFonts w:hint="cs"/>
          <w:rtl/>
          <w:lang w:eastAsia="he-IL"/>
        </w:rPr>
        <w:t xml:space="preserve">פה באופן שישלול את האפשרות לייבא </w:t>
      </w:r>
      <w:bookmarkStart w:id="717" w:name="_ETM_Q1_1077696"/>
      <w:bookmarkEnd w:id="717"/>
      <w:r w:rsidR="00A27885">
        <w:rPr>
          <w:rFonts w:hint="cs"/>
          <w:rtl/>
          <w:lang w:eastAsia="he-IL"/>
        </w:rPr>
        <w:t>ולסמן</w:t>
      </w:r>
      <w:r>
        <w:rPr>
          <w:rFonts w:hint="cs"/>
          <w:rtl/>
          <w:lang w:eastAsia="he-IL"/>
        </w:rPr>
        <w:t xml:space="preserve"> בישראל. ושתיים</w:t>
      </w:r>
      <w:r w:rsidR="00A27885">
        <w:rPr>
          <w:rFonts w:hint="cs"/>
          <w:rtl/>
          <w:lang w:eastAsia="he-IL"/>
        </w:rPr>
        <w:t>,</w:t>
      </w:r>
      <w:r>
        <w:rPr>
          <w:rFonts w:hint="cs"/>
          <w:rtl/>
          <w:lang w:eastAsia="he-IL"/>
        </w:rPr>
        <w:t xml:space="preserve"> כמו שאמרנו התנאי </w:t>
      </w:r>
      <w:bookmarkStart w:id="718" w:name="_ETM_Q1_1086127"/>
      <w:bookmarkEnd w:id="718"/>
      <w:r>
        <w:rPr>
          <w:rFonts w:hint="cs"/>
          <w:rtl/>
          <w:lang w:eastAsia="he-IL"/>
        </w:rPr>
        <w:t xml:space="preserve">השני, אתה היצרן, ברגע שאתה מסמן אתה למעשה נותן איזושהי </w:t>
      </w:r>
      <w:bookmarkStart w:id="719" w:name="_ETM_Q1_1090072"/>
      <w:bookmarkEnd w:id="719"/>
      <w:r>
        <w:rPr>
          <w:rFonts w:hint="cs"/>
          <w:rtl/>
          <w:lang w:eastAsia="he-IL"/>
        </w:rPr>
        <w:t xml:space="preserve">חותמת שלך שהמוצר הזה יצא מהידיים שלי עם המספר הסידורי </w:t>
      </w:r>
      <w:bookmarkStart w:id="720" w:name="_ETM_Q1_1095189"/>
      <w:bookmarkEnd w:id="720"/>
      <w:r>
        <w:rPr>
          <w:rFonts w:hint="cs"/>
          <w:rtl/>
          <w:lang w:eastAsia="he-IL"/>
        </w:rPr>
        <w:t>הזה שהוא כשיר להפעלה בטוחה. כי הרי שרשרת החיים שלו</w:t>
      </w:r>
      <w:bookmarkStart w:id="721" w:name="_ETM_Q1_1098536"/>
      <w:bookmarkEnd w:id="721"/>
      <w:r>
        <w:rPr>
          <w:rFonts w:hint="cs"/>
          <w:rtl/>
          <w:lang w:eastAsia="he-IL"/>
        </w:rPr>
        <w:t xml:space="preserve"> עכשיו, היכולת להתחקות במקרה של תקלה או אסון מתחיל ברגע </w:t>
      </w:r>
      <w:bookmarkStart w:id="722" w:name="_ETM_Q1_1102534"/>
      <w:bookmarkEnd w:id="722"/>
      <w:r>
        <w:rPr>
          <w:rFonts w:hint="cs"/>
          <w:rtl/>
          <w:lang w:eastAsia="he-IL"/>
        </w:rPr>
        <w:t xml:space="preserve">שזה </w:t>
      </w:r>
      <w:bookmarkStart w:id="723" w:name="_ETM_Q1_1098524"/>
      <w:bookmarkEnd w:id="723"/>
      <w:r>
        <w:rPr>
          <w:rFonts w:hint="cs"/>
          <w:rtl/>
          <w:lang w:eastAsia="he-IL"/>
        </w:rPr>
        <w:t xml:space="preserve">יצא מהידיים שלך. </w:t>
      </w:r>
    </w:p>
    <w:p w14:paraId="0051EF78" w14:textId="77777777" w:rsidR="00A27885" w:rsidRDefault="00A27885" w:rsidP="00513F37">
      <w:pPr>
        <w:rPr>
          <w:rtl/>
          <w:lang w:eastAsia="he-IL"/>
        </w:rPr>
      </w:pPr>
    </w:p>
    <w:p w14:paraId="625C6E83" w14:textId="77777777" w:rsidR="00513F37" w:rsidRDefault="00513F37" w:rsidP="00A27885">
      <w:pPr>
        <w:rPr>
          <w:rtl/>
          <w:lang w:eastAsia="he-IL"/>
        </w:rPr>
      </w:pPr>
      <w:r>
        <w:rPr>
          <w:rFonts w:hint="cs"/>
          <w:rtl/>
          <w:lang w:eastAsia="he-IL"/>
        </w:rPr>
        <w:t>אז אתה ק</w:t>
      </w:r>
      <w:bookmarkStart w:id="724" w:name="_ETM_Q1_1095606"/>
      <w:bookmarkEnd w:id="724"/>
      <w:r>
        <w:rPr>
          <w:rFonts w:hint="cs"/>
          <w:rtl/>
          <w:lang w:eastAsia="he-IL"/>
        </w:rPr>
        <w:t>ודם כל צריך להיות</w:t>
      </w:r>
      <w:bookmarkStart w:id="725" w:name="_ETM_Q1_1103095"/>
      <w:bookmarkEnd w:id="725"/>
      <w:r>
        <w:rPr>
          <w:rFonts w:hint="cs"/>
          <w:rtl/>
          <w:lang w:eastAsia="he-IL"/>
        </w:rPr>
        <w:t xml:space="preserve"> היצרן ושתיים, אתה היצרן צריך לבדוק שהפריט שאתה מסמן מתאים </w:t>
      </w:r>
      <w:bookmarkStart w:id="726" w:name="_ETM_Q1_1108274"/>
      <w:bookmarkEnd w:id="726"/>
      <w:r>
        <w:rPr>
          <w:rFonts w:hint="cs"/>
          <w:rtl/>
          <w:lang w:eastAsia="he-IL"/>
        </w:rPr>
        <w:t xml:space="preserve">לתכן המאושר שלו, זאת אומרת לפי איך שאישרו לך לייצר </w:t>
      </w:r>
      <w:bookmarkStart w:id="727" w:name="_ETM_Q1_1111769"/>
      <w:bookmarkEnd w:id="727"/>
      <w:r>
        <w:rPr>
          <w:rFonts w:hint="cs"/>
          <w:rtl/>
          <w:lang w:eastAsia="he-IL"/>
        </w:rPr>
        <w:t xml:space="preserve">אותו ומתאים להפעלה בטוחה. </w:t>
      </w:r>
      <w:r w:rsidR="00A27885">
        <w:rPr>
          <w:rFonts w:hint="cs"/>
          <w:rtl/>
          <w:lang w:eastAsia="he-IL"/>
        </w:rPr>
        <w:t xml:space="preserve">גם ייצרת אותו כמו שצריך </w:t>
      </w:r>
      <w:bookmarkStart w:id="728" w:name="_ETM_Q1_1108838"/>
      <w:bookmarkEnd w:id="728"/>
      <w:r w:rsidR="00A27885">
        <w:rPr>
          <w:rFonts w:hint="cs"/>
          <w:rtl/>
          <w:lang w:eastAsia="he-IL"/>
        </w:rPr>
        <w:t xml:space="preserve">וגם הוא עומד עכשיו בכל הדרישות הבטיחותיות </w:t>
      </w:r>
      <w:bookmarkStart w:id="729" w:name="_ETM_Q1_1109231"/>
      <w:bookmarkEnd w:id="729"/>
      <w:r>
        <w:rPr>
          <w:rFonts w:hint="cs"/>
          <w:rtl/>
          <w:lang w:eastAsia="he-IL"/>
        </w:rPr>
        <w:t>שכרוכות בהפעלה. ולגבי</w:t>
      </w:r>
      <w:bookmarkStart w:id="730" w:name="_ETM_Q1_1116698"/>
      <w:bookmarkEnd w:id="730"/>
      <w:r>
        <w:rPr>
          <w:rFonts w:hint="cs"/>
          <w:rtl/>
          <w:lang w:eastAsia="he-IL"/>
        </w:rPr>
        <w:t xml:space="preserve"> </w:t>
      </w:r>
      <w:proofErr w:type="spellStart"/>
      <w:r>
        <w:rPr>
          <w:rFonts w:hint="cs"/>
          <w:rtl/>
          <w:lang w:eastAsia="he-IL"/>
        </w:rPr>
        <w:t>אפ"א</w:t>
      </w:r>
      <w:proofErr w:type="spellEnd"/>
      <w:r>
        <w:rPr>
          <w:rFonts w:hint="cs"/>
          <w:rtl/>
          <w:lang w:eastAsia="he-IL"/>
        </w:rPr>
        <w:t xml:space="preserve"> שזה אישור פריט אווירונאוטי</w:t>
      </w:r>
      <w:r w:rsidR="00A27885">
        <w:rPr>
          <w:rFonts w:hint="cs"/>
          <w:rtl/>
          <w:lang w:eastAsia="he-IL"/>
        </w:rPr>
        <w:t>, שזה איזשהו מוצר תעופתי</w:t>
      </w:r>
      <w:bookmarkStart w:id="731" w:name="_ETM_Q1_1114636"/>
      <w:bookmarkEnd w:id="731"/>
      <w:r w:rsidR="00A27885">
        <w:rPr>
          <w:rFonts w:hint="cs"/>
          <w:rtl/>
          <w:lang w:eastAsia="he-IL"/>
        </w:rPr>
        <w:t xml:space="preserve"> מיוחד, יש הוראות אחרות כי</w:t>
      </w:r>
      <w:bookmarkStart w:id="732" w:name="_ETM_Q1_1116107"/>
      <w:bookmarkEnd w:id="732"/>
      <w:r>
        <w:rPr>
          <w:rFonts w:hint="cs"/>
          <w:rtl/>
          <w:lang w:eastAsia="he-IL"/>
        </w:rPr>
        <w:t xml:space="preserve"> אין לו תכ</w:t>
      </w:r>
      <w:bookmarkStart w:id="733" w:name="_ETM_Q1_1121587"/>
      <w:bookmarkEnd w:id="733"/>
      <w:r>
        <w:rPr>
          <w:rFonts w:hint="cs"/>
          <w:rtl/>
          <w:lang w:eastAsia="he-IL"/>
        </w:rPr>
        <w:t>ן מאושר נכון</w:t>
      </w:r>
      <w:r w:rsidR="00A27885">
        <w:rPr>
          <w:rFonts w:hint="cs"/>
          <w:rtl/>
          <w:lang w:eastAsia="he-IL"/>
        </w:rPr>
        <w:t>?</w:t>
      </w:r>
      <w:r>
        <w:rPr>
          <w:rFonts w:hint="cs"/>
          <w:rtl/>
          <w:lang w:eastAsia="he-IL"/>
        </w:rPr>
        <w:t xml:space="preserve"> יש לו מפרט טכני של איך</w:t>
      </w:r>
      <w:bookmarkStart w:id="734" w:name="_ETM_Q1_1125742"/>
      <w:bookmarkEnd w:id="734"/>
      <w:r>
        <w:rPr>
          <w:rFonts w:hint="cs"/>
          <w:rtl/>
          <w:lang w:eastAsia="he-IL"/>
        </w:rPr>
        <w:t xml:space="preserve"> שהוא מיוצר, אז זה רק </w:t>
      </w:r>
      <w:bookmarkStart w:id="735" w:name="_ETM_Q1_1128604"/>
      <w:bookmarkEnd w:id="735"/>
      <w:r w:rsidR="00A27885">
        <w:rPr>
          <w:rFonts w:hint="cs"/>
          <w:rtl/>
          <w:lang w:eastAsia="he-IL"/>
        </w:rPr>
        <w:t>שינוי טרמינולוגי שעשו.</w:t>
      </w:r>
      <w:bookmarkStart w:id="736" w:name="_ETM_Q1_1128676"/>
      <w:bookmarkEnd w:id="736"/>
      <w:r w:rsidR="00A27885">
        <w:rPr>
          <w:rFonts w:hint="cs"/>
          <w:rtl/>
          <w:lang w:eastAsia="he-IL"/>
        </w:rPr>
        <w:t xml:space="preserve"> </w:t>
      </w:r>
      <w:bookmarkStart w:id="737" w:name="_ETM_Q1_1120245"/>
      <w:bookmarkEnd w:id="737"/>
      <w:r w:rsidR="00A27885">
        <w:rPr>
          <w:rFonts w:hint="cs"/>
          <w:rtl/>
          <w:lang w:eastAsia="he-IL"/>
        </w:rPr>
        <w:t xml:space="preserve">עד כאן </w:t>
      </w:r>
      <w:r>
        <w:rPr>
          <w:rFonts w:hint="cs"/>
          <w:rtl/>
          <w:lang w:eastAsia="he-IL"/>
        </w:rPr>
        <w:t>הוספת תקנות 51א' רבה, 51ב'</w:t>
      </w:r>
      <w:bookmarkStart w:id="738" w:name="_ETM_Q1_1132895"/>
      <w:bookmarkEnd w:id="738"/>
      <w:r>
        <w:rPr>
          <w:rFonts w:hint="cs"/>
          <w:rtl/>
          <w:lang w:eastAsia="he-IL"/>
        </w:rPr>
        <w:t xml:space="preserve"> רבה. </w:t>
      </w:r>
    </w:p>
    <w:p w14:paraId="0F087FF8" w14:textId="77777777" w:rsidR="00513F37" w:rsidRDefault="00513F37" w:rsidP="00513F37">
      <w:pPr>
        <w:rPr>
          <w:rtl/>
          <w:lang w:eastAsia="he-IL"/>
        </w:rPr>
      </w:pPr>
      <w:bookmarkStart w:id="739" w:name="_ETM_Q1_1133419"/>
      <w:bookmarkStart w:id="740" w:name="_ETM_Q1_1133498"/>
      <w:bookmarkEnd w:id="739"/>
      <w:bookmarkEnd w:id="740"/>
    </w:p>
    <w:p w14:paraId="54220FEE" w14:textId="3EFAA0F3" w:rsidR="00513F37" w:rsidRDefault="00513F37" w:rsidP="00513F37">
      <w:pPr>
        <w:pStyle w:val="af6"/>
        <w:keepNext/>
        <w:rPr>
          <w:rtl/>
        </w:rPr>
      </w:pPr>
      <w:bookmarkStart w:id="741" w:name="ET_yor_6348_62"/>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 </w:t>
      </w:r>
      <w:r>
        <w:rPr>
          <w:rtl/>
        </w:rPr>
        <w:t>היו"ר שלום דנינו:</w:t>
      </w:r>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w:t>
      </w:r>
      <w:r w:rsidR="0015268B">
        <w:rPr>
          <w:rtl/>
        </w:rPr>
        <w:t xml:space="preserve"> </w:t>
      </w:r>
      <w:r>
        <w:rPr>
          <w:rtl/>
        </w:rPr>
        <w:t xml:space="preserve"> </w:t>
      </w:r>
      <w:bookmarkEnd w:id="741"/>
    </w:p>
    <w:p w14:paraId="39C9F833" w14:textId="77777777" w:rsidR="00513F37" w:rsidRDefault="00513F37" w:rsidP="00513F37">
      <w:pPr>
        <w:pStyle w:val="KeepWithNext"/>
        <w:rPr>
          <w:rtl/>
          <w:lang w:eastAsia="he-IL"/>
        </w:rPr>
      </w:pPr>
    </w:p>
    <w:p w14:paraId="14439518" w14:textId="77777777" w:rsidR="00513F37" w:rsidRDefault="00513F37" w:rsidP="00513F37">
      <w:pPr>
        <w:rPr>
          <w:rtl/>
          <w:lang w:eastAsia="he-IL"/>
        </w:rPr>
      </w:pPr>
      <w:r>
        <w:rPr>
          <w:rFonts w:hint="cs"/>
          <w:rtl/>
          <w:lang w:eastAsia="he-IL"/>
        </w:rPr>
        <w:t>ור</w:t>
      </w:r>
      <w:bookmarkStart w:id="742" w:name="_ETM_Q1_1133985"/>
      <w:bookmarkEnd w:id="742"/>
      <w:r>
        <w:rPr>
          <w:rFonts w:hint="cs"/>
          <w:rtl/>
          <w:lang w:eastAsia="he-IL"/>
        </w:rPr>
        <w:t xml:space="preserve">ק אני מבין שצריך להיות מתאים לתקן עם </w:t>
      </w:r>
      <w:bookmarkStart w:id="743" w:name="_ETM_Q1_1134745"/>
      <w:bookmarkStart w:id="744" w:name="_ETM_Q1_1135788"/>
      <w:bookmarkStart w:id="745" w:name="_ETM_Q1_1135851"/>
      <w:bookmarkEnd w:id="743"/>
      <w:bookmarkEnd w:id="744"/>
      <w:bookmarkEnd w:id="745"/>
      <w:r>
        <w:rPr>
          <w:rFonts w:hint="cs"/>
          <w:rtl/>
          <w:lang w:eastAsia="he-IL"/>
        </w:rPr>
        <w:t>ק?</w:t>
      </w:r>
    </w:p>
    <w:p w14:paraId="7FBB8804" w14:textId="77777777" w:rsidR="00513F37" w:rsidRDefault="00513F37" w:rsidP="00513F37">
      <w:pPr>
        <w:rPr>
          <w:rtl/>
          <w:lang w:eastAsia="he-IL"/>
        </w:rPr>
      </w:pPr>
      <w:bookmarkStart w:id="746" w:name="_ETM_Q1_1137064"/>
      <w:bookmarkStart w:id="747" w:name="_ETM_Q1_1137127"/>
      <w:bookmarkStart w:id="748" w:name="_ETM_Q1_1132192"/>
      <w:bookmarkStart w:id="749" w:name="_ETM_Q1_1132722"/>
      <w:bookmarkEnd w:id="746"/>
      <w:bookmarkEnd w:id="747"/>
      <w:bookmarkEnd w:id="748"/>
      <w:bookmarkEnd w:id="749"/>
    </w:p>
    <w:p w14:paraId="585DFA89" w14:textId="25C31DE0" w:rsidR="00513F37" w:rsidRDefault="00513F37" w:rsidP="00513F37">
      <w:pPr>
        <w:pStyle w:val="a4"/>
        <w:keepNext/>
        <w:rPr>
          <w:rtl/>
        </w:rPr>
      </w:pPr>
      <w:bookmarkStart w:id="750" w:name="ET_speaker_אביגל_כספי_63"/>
      <w:r w:rsidRPr="00513F37">
        <w:rPr>
          <w:rStyle w:val="TagStyle"/>
          <w:rtl/>
        </w:rPr>
        <w:t xml:space="preserve"> &lt;&lt; דובר &gt;&gt; </w:t>
      </w:r>
      <w:r>
        <w:rPr>
          <w:rtl/>
        </w:rPr>
        <w:t>אביגל כספי:</w:t>
      </w:r>
      <w:r w:rsidRPr="00513F37">
        <w:rPr>
          <w:rStyle w:val="TagStyle"/>
          <w:rtl/>
        </w:rPr>
        <w:t xml:space="preserve"> &lt;&lt; דובר &gt;&gt;</w:t>
      </w:r>
      <w:r w:rsidR="0015268B">
        <w:rPr>
          <w:rtl/>
        </w:rPr>
        <w:t xml:space="preserve"> </w:t>
      </w:r>
      <w:r>
        <w:rPr>
          <w:rtl/>
        </w:rPr>
        <w:t xml:space="preserve"> </w:t>
      </w:r>
      <w:bookmarkEnd w:id="750"/>
    </w:p>
    <w:p w14:paraId="286147FE" w14:textId="77777777" w:rsidR="00513F37" w:rsidRDefault="00513F37" w:rsidP="00513F37">
      <w:pPr>
        <w:pStyle w:val="KeepWithNext"/>
        <w:rPr>
          <w:rtl/>
          <w:lang w:eastAsia="he-IL"/>
        </w:rPr>
      </w:pPr>
    </w:p>
    <w:p w14:paraId="3713962B" w14:textId="77777777" w:rsidR="00513F37" w:rsidRDefault="00513F37" w:rsidP="00513F37">
      <w:pPr>
        <w:rPr>
          <w:rtl/>
          <w:lang w:eastAsia="he-IL"/>
        </w:rPr>
      </w:pPr>
      <w:r>
        <w:rPr>
          <w:rFonts w:hint="cs"/>
          <w:rtl/>
          <w:lang w:eastAsia="he-IL"/>
        </w:rPr>
        <w:t>לא</w:t>
      </w:r>
      <w:bookmarkStart w:id="751" w:name="_ETM_Q1_1133531"/>
      <w:bookmarkStart w:id="752" w:name="_ETM_Q1_1133586"/>
      <w:bookmarkStart w:id="753" w:name="_ETM_Q1_1133634"/>
      <w:bookmarkEnd w:id="751"/>
      <w:bookmarkEnd w:id="752"/>
      <w:bookmarkEnd w:id="753"/>
      <w:r>
        <w:rPr>
          <w:rFonts w:hint="cs"/>
          <w:rtl/>
          <w:lang w:eastAsia="he-IL"/>
        </w:rPr>
        <w:t>, תכן</w:t>
      </w:r>
      <w:r w:rsidR="00A27885">
        <w:rPr>
          <w:rFonts w:hint="cs"/>
          <w:rtl/>
          <w:lang w:eastAsia="he-IL"/>
        </w:rPr>
        <w:t>.</w:t>
      </w:r>
    </w:p>
    <w:p w14:paraId="0574C09F" w14:textId="77777777" w:rsidR="00513F37" w:rsidRDefault="00513F37" w:rsidP="00513F37">
      <w:pPr>
        <w:rPr>
          <w:rtl/>
          <w:lang w:eastAsia="he-IL"/>
        </w:rPr>
      </w:pPr>
      <w:bookmarkStart w:id="754" w:name="_ETM_Q1_1135627"/>
      <w:bookmarkEnd w:id="754"/>
    </w:p>
    <w:p w14:paraId="6B0E54CC" w14:textId="304163C3" w:rsidR="00513F37" w:rsidRDefault="00513F37" w:rsidP="00513F37">
      <w:pPr>
        <w:pStyle w:val="af6"/>
        <w:keepNext/>
        <w:rPr>
          <w:rtl/>
        </w:rPr>
      </w:pPr>
      <w:bookmarkStart w:id="755" w:name="ET_yor_6348_65"/>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 </w:t>
      </w:r>
      <w:r>
        <w:rPr>
          <w:rtl/>
        </w:rPr>
        <w:t>היו"ר שלום דנינו:</w:t>
      </w:r>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w:t>
      </w:r>
      <w:r w:rsidR="0015268B">
        <w:rPr>
          <w:rtl/>
        </w:rPr>
        <w:t xml:space="preserve"> </w:t>
      </w:r>
      <w:r>
        <w:rPr>
          <w:rtl/>
        </w:rPr>
        <w:t xml:space="preserve"> </w:t>
      </w:r>
      <w:bookmarkEnd w:id="755"/>
    </w:p>
    <w:p w14:paraId="1FD8096D" w14:textId="77777777" w:rsidR="00513F37" w:rsidRDefault="00513F37" w:rsidP="00513F37">
      <w:pPr>
        <w:pStyle w:val="KeepWithNext"/>
        <w:rPr>
          <w:rtl/>
          <w:lang w:eastAsia="he-IL"/>
        </w:rPr>
      </w:pPr>
    </w:p>
    <w:p w14:paraId="3DEE630E" w14:textId="77777777" w:rsidR="00513F37" w:rsidRDefault="00513F37" w:rsidP="00513F37">
      <w:pPr>
        <w:rPr>
          <w:rtl/>
          <w:lang w:eastAsia="he-IL"/>
        </w:rPr>
      </w:pPr>
      <w:bookmarkStart w:id="756" w:name="_ETM_Q1_1138639"/>
      <w:bookmarkEnd w:id="756"/>
      <w:r>
        <w:rPr>
          <w:rFonts w:hint="cs"/>
          <w:rtl/>
          <w:lang w:eastAsia="he-IL"/>
        </w:rPr>
        <w:t>מה זה התכן?</w:t>
      </w:r>
    </w:p>
    <w:p w14:paraId="7D5ADC5C" w14:textId="77777777" w:rsidR="00513F37" w:rsidRDefault="00513F37" w:rsidP="00513F37">
      <w:pPr>
        <w:rPr>
          <w:rStyle w:val="TagStyle"/>
          <w:rFonts w:ascii="David" w:hAnsi="David"/>
          <w:u w:val="single"/>
          <w:rtl/>
        </w:rPr>
      </w:pPr>
      <w:bookmarkStart w:id="757" w:name="_ETM_Q1_1139628"/>
      <w:bookmarkStart w:id="758" w:name="_ETM_Q1_1139692"/>
      <w:bookmarkEnd w:id="757"/>
      <w:bookmarkEnd w:id="758"/>
    </w:p>
    <w:p w14:paraId="21C4B22E" w14:textId="3E3E6D3F" w:rsidR="00513F37" w:rsidRDefault="00513F37" w:rsidP="00513F37">
      <w:pPr>
        <w:pStyle w:val="af9"/>
        <w:keepNext/>
        <w:rPr>
          <w:rtl/>
        </w:rPr>
      </w:pPr>
      <w:bookmarkStart w:id="759" w:name="ET_guest_משה_אנקווה_66"/>
      <w:r w:rsidRPr="00513F37">
        <w:rPr>
          <w:rStyle w:val="TagStyle"/>
          <w:rtl/>
        </w:rPr>
        <w:t xml:space="preserve"> &lt;&lt; אורח &gt;&gt; </w:t>
      </w:r>
      <w:r>
        <w:rPr>
          <w:rtl/>
        </w:rPr>
        <w:t xml:space="preserve">משה </w:t>
      </w:r>
      <w:proofErr w:type="spellStart"/>
      <w:r>
        <w:rPr>
          <w:rtl/>
        </w:rPr>
        <w:t>אנקווה</w:t>
      </w:r>
      <w:proofErr w:type="spellEnd"/>
      <w:r>
        <w:rPr>
          <w:rtl/>
        </w:rPr>
        <w:t>:</w:t>
      </w:r>
      <w:r w:rsidRPr="00513F37">
        <w:rPr>
          <w:rStyle w:val="TagStyle"/>
          <w:rtl/>
        </w:rPr>
        <w:t xml:space="preserve"> &lt;&lt; אורח &gt;&gt;</w:t>
      </w:r>
      <w:r w:rsidR="0015268B">
        <w:rPr>
          <w:rtl/>
        </w:rPr>
        <w:t xml:space="preserve"> </w:t>
      </w:r>
      <w:r>
        <w:rPr>
          <w:rtl/>
        </w:rPr>
        <w:t xml:space="preserve"> </w:t>
      </w:r>
      <w:bookmarkEnd w:id="759"/>
    </w:p>
    <w:p w14:paraId="11F452D3" w14:textId="77777777" w:rsidR="00513F37" w:rsidRDefault="00513F37" w:rsidP="00513F37">
      <w:pPr>
        <w:pStyle w:val="KeepWithNext"/>
        <w:rPr>
          <w:rtl/>
        </w:rPr>
      </w:pPr>
    </w:p>
    <w:p w14:paraId="651A2066" w14:textId="77777777" w:rsidR="00513F37" w:rsidRDefault="00513F37" w:rsidP="00513F37">
      <w:pPr>
        <w:rPr>
          <w:rtl/>
          <w:lang w:eastAsia="he-IL"/>
        </w:rPr>
      </w:pPr>
      <w:bookmarkStart w:id="760" w:name="_ETM_Q1_1143670"/>
      <w:bookmarkStart w:id="761" w:name="_ETM_Q1_1143729"/>
      <w:bookmarkStart w:id="762" w:name="_ETM_Q1_1136570"/>
      <w:bookmarkStart w:id="763" w:name="_ETM_Q1_1136629"/>
      <w:bookmarkEnd w:id="760"/>
      <w:bookmarkEnd w:id="761"/>
      <w:bookmarkEnd w:id="762"/>
      <w:bookmarkEnd w:id="763"/>
      <w:r>
        <w:rPr>
          <w:rFonts w:hint="cs"/>
          <w:rtl/>
          <w:lang w:eastAsia="he-IL"/>
        </w:rPr>
        <w:t xml:space="preserve">התכן זה עצם </w:t>
      </w:r>
      <w:r w:rsidR="00A27885">
        <w:rPr>
          <w:rFonts w:hint="cs"/>
          <w:rtl/>
          <w:lang w:eastAsia="he-IL"/>
        </w:rPr>
        <w:t>הסטנדר</w:t>
      </w:r>
      <w:r w:rsidR="00A27885">
        <w:rPr>
          <w:rFonts w:hint="eastAsia"/>
          <w:rtl/>
          <w:lang w:eastAsia="he-IL"/>
        </w:rPr>
        <w:t>ט</w:t>
      </w:r>
      <w:r>
        <w:rPr>
          <w:rFonts w:hint="cs"/>
          <w:rtl/>
          <w:lang w:eastAsia="he-IL"/>
        </w:rPr>
        <w:t xml:space="preserve"> ההנדסי </w:t>
      </w:r>
      <w:bookmarkStart w:id="764" w:name="_ETM_Q1_1144147"/>
      <w:bookmarkEnd w:id="764"/>
      <w:proofErr w:type="spellStart"/>
      <w:r>
        <w:rPr>
          <w:rFonts w:hint="cs"/>
          <w:rtl/>
          <w:lang w:eastAsia="he-IL"/>
        </w:rPr>
        <w:t>הרישויי</w:t>
      </w:r>
      <w:proofErr w:type="spellEnd"/>
      <w:r w:rsidR="00A27885">
        <w:rPr>
          <w:rFonts w:hint="cs"/>
          <w:rtl/>
          <w:lang w:eastAsia="he-IL"/>
        </w:rPr>
        <w:t>,</w:t>
      </w:r>
      <w:r>
        <w:rPr>
          <w:rFonts w:hint="cs"/>
          <w:rtl/>
          <w:lang w:eastAsia="he-IL"/>
        </w:rPr>
        <w:t xml:space="preserve"> שעל פיו</w:t>
      </w:r>
      <w:bookmarkStart w:id="765" w:name="_ETM_Q1_1140830"/>
      <w:bookmarkEnd w:id="765"/>
      <w:r>
        <w:rPr>
          <w:rFonts w:hint="cs"/>
          <w:rtl/>
          <w:lang w:eastAsia="he-IL"/>
        </w:rPr>
        <w:t xml:space="preserve"> מייצרים את המטוס. </w:t>
      </w:r>
    </w:p>
    <w:p w14:paraId="3659C84A" w14:textId="77777777" w:rsidR="00513F37" w:rsidRDefault="00513F37" w:rsidP="00513F37">
      <w:pPr>
        <w:rPr>
          <w:rtl/>
          <w:lang w:eastAsia="he-IL"/>
        </w:rPr>
      </w:pPr>
      <w:bookmarkStart w:id="766" w:name="_ETM_Q1_1146051"/>
      <w:bookmarkStart w:id="767" w:name="_ETM_Q1_1146153"/>
      <w:bookmarkEnd w:id="766"/>
      <w:bookmarkEnd w:id="767"/>
    </w:p>
    <w:p w14:paraId="2D65938E" w14:textId="087836BB" w:rsidR="00513F37" w:rsidRDefault="00513F37" w:rsidP="00513F37">
      <w:pPr>
        <w:pStyle w:val="af6"/>
        <w:keepNext/>
        <w:rPr>
          <w:rtl/>
        </w:rPr>
      </w:pPr>
      <w:bookmarkStart w:id="768" w:name="ET_yor_6348_67"/>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 </w:t>
      </w:r>
      <w:r>
        <w:rPr>
          <w:rtl/>
        </w:rPr>
        <w:t>היו"ר שלום דנינו:</w:t>
      </w:r>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w:t>
      </w:r>
      <w:r w:rsidR="0015268B">
        <w:rPr>
          <w:rtl/>
        </w:rPr>
        <w:t xml:space="preserve"> </w:t>
      </w:r>
      <w:r>
        <w:rPr>
          <w:rtl/>
        </w:rPr>
        <w:t xml:space="preserve"> </w:t>
      </w:r>
      <w:bookmarkEnd w:id="768"/>
    </w:p>
    <w:p w14:paraId="2CDA6BCE" w14:textId="77777777" w:rsidR="00513F37" w:rsidRDefault="00513F37" w:rsidP="00513F37">
      <w:pPr>
        <w:pStyle w:val="KeepWithNext"/>
        <w:rPr>
          <w:rtl/>
          <w:lang w:eastAsia="he-IL"/>
        </w:rPr>
      </w:pPr>
    </w:p>
    <w:p w14:paraId="526680AC" w14:textId="77777777" w:rsidR="00513F37" w:rsidRDefault="00513F37" w:rsidP="00513F37">
      <w:pPr>
        <w:rPr>
          <w:rtl/>
          <w:lang w:eastAsia="he-IL"/>
        </w:rPr>
      </w:pPr>
      <w:r>
        <w:rPr>
          <w:rFonts w:hint="cs"/>
          <w:rtl/>
          <w:lang w:eastAsia="he-IL"/>
        </w:rPr>
        <w:t>א</w:t>
      </w:r>
      <w:bookmarkStart w:id="769" w:name="_ETM_Q1_1146643"/>
      <w:bookmarkEnd w:id="769"/>
      <w:r>
        <w:rPr>
          <w:rFonts w:hint="cs"/>
          <w:rtl/>
          <w:lang w:eastAsia="he-IL"/>
        </w:rPr>
        <w:t>ה באמת זה הביטוי?</w:t>
      </w:r>
      <w:bookmarkStart w:id="770" w:name="_ETM_Q1_1148589"/>
      <w:bookmarkEnd w:id="770"/>
      <w:r>
        <w:rPr>
          <w:rFonts w:hint="cs"/>
          <w:rtl/>
          <w:lang w:eastAsia="he-IL"/>
        </w:rPr>
        <w:t xml:space="preserve"> תכן?</w:t>
      </w:r>
    </w:p>
    <w:p w14:paraId="41632139" w14:textId="77777777" w:rsidR="00513F37" w:rsidRDefault="00513F37" w:rsidP="00513F37">
      <w:pPr>
        <w:rPr>
          <w:rtl/>
          <w:lang w:eastAsia="he-IL"/>
        </w:rPr>
      </w:pPr>
      <w:bookmarkStart w:id="771" w:name="_ETM_Q1_1149090"/>
      <w:bookmarkStart w:id="772" w:name="_ETM_Q1_1149161"/>
      <w:bookmarkStart w:id="773" w:name="_ETM_Q1_1150150"/>
      <w:bookmarkEnd w:id="771"/>
      <w:bookmarkEnd w:id="772"/>
      <w:bookmarkEnd w:id="773"/>
    </w:p>
    <w:p w14:paraId="12FE6046" w14:textId="34C0A744" w:rsidR="00513F37" w:rsidRDefault="00513F37" w:rsidP="00513F37">
      <w:pPr>
        <w:pStyle w:val="af9"/>
        <w:keepNext/>
        <w:rPr>
          <w:rtl/>
          <w:lang w:eastAsia="he-IL"/>
        </w:rPr>
      </w:pPr>
      <w:bookmarkStart w:id="774" w:name="ET_guest_מידן_בר_68"/>
      <w:r w:rsidRPr="00513F37">
        <w:rPr>
          <w:rStyle w:val="TagStyle"/>
          <w:rtl/>
        </w:rPr>
        <w:t xml:space="preserve"> &lt;&lt; אורח &gt;&gt; </w:t>
      </w:r>
      <w:r>
        <w:rPr>
          <w:rtl/>
          <w:lang w:eastAsia="he-IL"/>
        </w:rPr>
        <w:t>מידן בר:</w:t>
      </w:r>
      <w:r w:rsidRPr="00513F37">
        <w:rPr>
          <w:rStyle w:val="TagStyle"/>
          <w:rtl/>
        </w:rPr>
        <w:t xml:space="preserve"> &lt;&lt; אורח &gt;&gt;</w:t>
      </w:r>
      <w:r w:rsidR="0015268B">
        <w:rPr>
          <w:rtl/>
          <w:lang w:eastAsia="he-IL"/>
        </w:rPr>
        <w:t xml:space="preserve"> </w:t>
      </w:r>
      <w:r>
        <w:rPr>
          <w:rtl/>
          <w:lang w:eastAsia="he-IL"/>
        </w:rPr>
        <w:t xml:space="preserve"> </w:t>
      </w:r>
      <w:bookmarkEnd w:id="774"/>
    </w:p>
    <w:p w14:paraId="43C02BBB" w14:textId="77777777" w:rsidR="00513F37" w:rsidRDefault="00513F37" w:rsidP="00513F37">
      <w:pPr>
        <w:pStyle w:val="KeepWithNext"/>
        <w:rPr>
          <w:rtl/>
          <w:lang w:eastAsia="he-IL"/>
        </w:rPr>
      </w:pPr>
    </w:p>
    <w:p w14:paraId="3E5A77A8" w14:textId="77777777" w:rsidR="00513F37" w:rsidRDefault="00513F37" w:rsidP="00513F37">
      <w:pPr>
        <w:rPr>
          <w:rtl/>
          <w:lang w:eastAsia="he-IL"/>
        </w:rPr>
      </w:pPr>
      <w:bookmarkStart w:id="775" w:name="_ETM_Q1_1150634"/>
      <w:bookmarkStart w:id="776" w:name="_ETM_Q1_1150694"/>
      <w:bookmarkEnd w:id="775"/>
      <w:bookmarkEnd w:id="776"/>
      <w:r>
        <w:rPr>
          <w:rFonts w:hint="cs"/>
          <w:rtl/>
          <w:lang w:eastAsia="he-IL"/>
        </w:rPr>
        <w:t>לא רק למטוסים</w:t>
      </w:r>
      <w:r w:rsidR="00A27885">
        <w:rPr>
          <w:rFonts w:hint="cs"/>
          <w:rtl/>
          <w:lang w:eastAsia="he-IL"/>
        </w:rPr>
        <w:t>.</w:t>
      </w:r>
    </w:p>
    <w:p w14:paraId="2FAD2FE4" w14:textId="77777777" w:rsidR="00513F37" w:rsidRDefault="00513F37" w:rsidP="00513F37">
      <w:pPr>
        <w:rPr>
          <w:rtl/>
          <w:lang w:eastAsia="he-IL"/>
        </w:rPr>
      </w:pPr>
      <w:bookmarkStart w:id="777" w:name="_ETM_Q1_1151834"/>
      <w:bookmarkStart w:id="778" w:name="_ETM_Q1_1151912"/>
      <w:bookmarkStart w:id="779" w:name="_ETM_Q1_1152162"/>
      <w:bookmarkEnd w:id="777"/>
      <w:bookmarkEnd w:id="778"/>
      <w:bookmarkEnd w:id="779"/>
    </w:p>
    <w:p w14:paraId="2212F8B9" w14:textId="1BCFBB16" w:rsidR="00513F37" w:rsidRDefault="00513F37" w:rsidP="00513F37">
      <w:pPr>
        <w:pStyle w:val="af9"/>
        <w:keepNext/>
        <w:rPr>
          <w:rtl/>
          <w:lang w:eastAsia="he-IL"/>
        </w:rPr>
      </w:pPr>
      <w:bookmarkStart w:id="780" w:name="ET_guest_משה_אנקווה_69"/>
      <w:r w:rsidRPr="00513F37">
        <w:rPr>
          <w:rStyle w:val="TagStyle"/>
          <w:rtl/>
        </w:rPr>
        <w:t xml:space="preserve"> &lt;&lt; אורח &gt;&gt; </w:t>
      </w:r>
      <w:r>
        <w:rPr>
          <w:rtl/>
          <w:lang w:eastAsia="he-IL"/>
        </w:rPr>
        <w:t xml:space="preserve">משה </w:t>
      </w:r>
      <w:proofErr w:type="spellStart"/>
      <w:r>
        <w:rPr>
          <w:rtl/>
          <w:lang w:eastAsia="he-IL"/>
        </w:rPr>
        <w:t>אנקווה</w:t>
      </w:r>
      <w:proofErr w:type="spellEnd"/>
      <w:r>
        <w:rPr>
          <w:rtl/>
          <w:lang w:eastAsia="he-IL"/>
        </w:rPr>
        <w:t>:</w:t>
      </w:r>
      <w:r w:rsidRPr="00513F37">
        <w:rPr>
          <w:rStyle w:val="TagStyle"/>
          <w:rtl/>
        </w:rPr>
        <w:t xml:space="preserve"> &lt;&lt; אורח &gt;&gt;</w:t>
      </w:r>
      <w:r w:rsidR="0015268B">
        <w:rPr>
          <w:rtl/>
          <w:lang w:eastAsia="he-IL"/>
        </w:rPr>
        <w:t xml:space="preserve"> </w:t>
      </w:r>
      <w:r>
        <w:rPr>
          <w:rtl/>
          <w:lang w:eastAsia="he-IL"/>
        </w:rPr>
        <w:t xml:space="preserve"> </w:t>
      </w:r>
      <w:bookmarkEnd w:id="780"/>
    </w:p>
    <w:p w14:paraId="4CDCA234" w14:textId="77777777" w:rsidR="00513F37" w:rsidRDefault="00513F37" w:rsidP="00513F37">
      <w:pPr>
        <w:pStyle w:val="KeepWithNext"/>
        <w:rPr>
          <w:rtl/>
          <w:lang w:eastAsia="he-IL"/>
        </w:rPr>
      </w:pPr>
    </w:p>
    <w:p w14:paraId="47478C4B" w14:textId="77777777" w:rsidR="00513F37" w:rsidRDefault="00513F37" w:rsidP="00513F37">
      <w:pPr>
        <w:rPr>
          <w:rtl/>
          <w:lang w:eastAsia="he-IL"/>
        </w:rPr>
      </w:pPr>
      <w:bookmarkStart w:id="781" w:name="_ETM_Q1_1152927"/>
      <w:bookmarkStart w:id="782" w:name="_ETM_Q1_1152980"/>
      <w:bookmarkEnd w:id="781"/>
      <w:bookmarkEnd w:id="782"/>
      <w:r>
        <w:rPr>
          <w:rFonts w:hint="cs"/>
          <w:rtl/>
          <w:lang w:eastAsia="he-IL"/>
        </w:rPr>
        <w:t xml:space="preserve">מלשון </w:t>
      </w:r>
      <w:r>
        <w:rPr>
          <w:lang w:eastAsia="he-IL"/>
        </w:rPr>
        <w:t>design</w:t>
      </w:r>
      <w:r w:rsidR="00A27885">
        <w:rPr>
          <w:rFonts w:hint="cs"/>
          <w:rtl/>
          <w:lang w:eastAsia="he-IL"/>
        </w:rPr>
        <w:t>.</w:t>
      </w:r>
    </w:p>
    <w:p w14:paraId="1EDDE633" w14:textId="77777777" w:rsidR="00513F37" w:rsidRDefault="00513F37" w:rsidP="00513F37">
      <w:pPr>
        <w:rPr>
          <w:rtl/>
          <w:lang w:eastAsia="he-IL"/>
        </w:rPr>
      </w:pPr>
      <w:bookmarkStart w:id="783" w:name="_ETM_Q1_1154570"/>
      <w:bookmarkStart w:id="784" w:name="_ETM_Q1_1154676"/>
      <w:bookmarkStart w:id="785" w:name="_ETM_Q1_1155310"/>
      <w:bookmarkEnd w:id="783"/>
      <w:bookmarkEnd w:id="784"/>
      <w:bookmarkEnd w:id="785"/>
    </w:p>
    <w:p w14:paraId="41D4FAE9" w14:textId="0AFF2018" w:rsidR="00513F37" w:rsidRDefault="00513F37" w:rsidP="00513F37">
      <w:pPr>
        <w:pStyle w:val="af9"/>
        <w:keepNext/>
        <w:rPr>
          <w:rtl/>
          <w:lang w:eastAsia="he-IL"/>
        </w:rPr>
      </w:pPr>
      <w:bookmarkStart w:id="786" w:name="ET_guest_מידן_בר_70"/>
      <w:r w:rsidRPr="00513F37">
        <w:rPr>
          <w:rStyle w:val="TagStyle"/>
          <w:rtl/>
        </w:rPr>
        <w:t xml:space="preserve"> &lt;&lt; אורח &gt;&gt; </w:t>
      </w:r>
      <w:r>
        <w:rPr>
          <w:rtl/>
          <w:lang w:eastAsia="he-IL"/>
        </w:rPr>
        <w:t>מידן בר:</w:t>
      </w:r>
      <w:r w:rsidRPr="00513F37">
        <w:rPr>
          <w:rStyle w:val="TagStyle"/>
          <w:rtl/>
        </w:rPr>
        <w:t xml:space="preserve"> &lt;&lt; אורח &gt;&gt;</w:t>
      </w:r>
      <w:r w:rsidR="0015268B">
        <w:rPr>
          <w:rtl/>
          <w:lang w:eastAsia="he-IL"/>
        </w:rPr>
        <w:t xml:space="preserve"> </w:t>
      </w:r>
      <w:r>
        <w:rPr>
          <w:rtl/>
          <w:lang w:eastAsia="he-IL"/>
        </w:rPr>
        <w:t xml:space="preserve"> </w:t>
      </w:r>
      <w:bookmarkEnd w:id="786"/>
    </w:p>
    <w:p w14:paraId="22AA81F5" w14:textId="77777777" w:rsidR="00513F37" w:rsidRDefault="00513F37" w:rsidP="00513F37">
      <w:pPr>
        <w:pStyle w:val="KeepWithNext"/>
        <w:rPr>
          <w:rtl/>
          <w:lang w:eastAsia="he-IL"/>
        </w:rPr>
      </w:pPr>
    </w:p>
    <w:p w14:paraId="02484828" w14:textId="36E4DB19" w:rsidR="00513F37" w:rsidRDefault="00513F37" w:rsidP="00513F37">
      <w:pPr>
        <w:rPr>
          <w:rtl/>
          <w:lang w:eastAsia="he-IL"/>
        </w:rPr>
      </w:pPr>
      <w:bookmarkStart w:id="787" w:name="_ETM_Q1_1155769"/>
      <w:bookmarkStart w:id="788" w:name="_ETM_Q1_1155826"/>
      <w:bookmarkEnd w:id="787"/>
      <w:bookmarkEnd w:id="788"/>
      <w:r>
        <w:rPr>
          <w:rFonts w:hint="cs"/>
          <w:rtl/>
          <w:lang w:eastAsia="he-IL"/>
        </w:rPr>
        <w:t xml:space="preserve">זה לא רק למטוסים, </w:t>
      </w:r>
      <w:r w:rsidR="00A27885">
        <w:rPr>
          <w:rFonts w:hint="cs"/>
          <w:rtl/>
          <w:lang w:eastAsia="he-IL"/>
        </w:rPr>
        <w:t>כ</w:t>
      </w:r>
      <w:bookmarkStart w:id="789" w:name="_ETM_Q1_1155636"/>
      <w:bookmarkEnd w:id="789"/>
      <w:r w:rsidR="00A27885">
        <w:rPr>
          <w:rFonts w:hint="cs"/>
          <w:rtl/>
          <w:lang w:eastAsia="he-IL"/>
        </w:rPr>
        <w:t xml:space="preserve">ל מוצר הנדסי, </w:t>
      </w:r>
      <w:proofErr w:type="spellStart"/>
      <w:r w:rsidR="00A27885">
        <w:rPr>
          <w:rFonts w:hint="cs"/>
          <w:rtl/>
          <w:lang w:eastAsia="he-IL"/>
        </w:rPr>
        <w:t>תוכנית</w:t>
      </w:r>
      <w:proofErr w:type="spellEnd"/>
      <w:r w:rsidR="00A27885">
        <w:rPr>
          <w:rFonts w:hint="cs"/>
          <w:rtl/>
          <w:lang w:eastAsia="he-IL"/>
        </w:rPr>
        <w:t xml:space="preserve"> הייצור שלו נקראת תכן.</w:t>
      </w:r>
      <w:bookmarkStart w:id="790" w:name="_ETM_Q1_1151606"/>
      <w:bookmarkEnd w:id="790"/>
      <w:r w:rsidR="0015268B">
        <w:rPr>
          <w:rFonts w:hint="cs"/>
          <w:rtl/>
          <w:lang w:eastAsia="he-IL"/>
        </w:rPr>
        <w:t xml:space="preserve"> </w:t>
      </w:r>
      <w:bookmarkStart w:id="791" w:name="_ETM_Q1_1158036"/>
      <w:bookmarkEnd w:id="791"/>
    </w:p>
    <w:p w14:paraId="2A04EA31" w14:textId="77777777" w:rsidR="00513F37" w:rsidRDefault="00513F37" w:rsidP="00513F37">
      <w:pPr>
        <w:rPr>
          <w:rtl/>
          <w:lang w:eastAsia="he-IL"/>
        </w:rPr>
      </w:pPr>
      <w:bookmarkStart w:id="792" w:name="_ETM_Q1_1158104"/>
      <w:bookmarkEnd w:id="792"/>
    </w:p>
    <w:p w14:paraId="19993478" w14:textId="5937F0A6" w:rsidR="00513F37" w:rsidRDefault="00513F37" w:rsidP="00513F37">
      <w:pPr>
        <w:pStyle w:val="af6"/>
        <w:keepNext/>
        <w:rPr>
          <w:rtl/>
        </w:rPr>
      </w:pPr>
      <w:bookmarkStart w:id="793" w:name="ET_yor_6348_71"/>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 </w:t>
      </w:r>
      <w:r>
        <w:rPr>
          <w:rtl/>
        </w:rPr>
        <w:t>היו"ר שלום דנינו:</w:t>
      </w:r>
      <w:r w:rsidRPr="00513F37">
        <w:rPr>
          <w:rStyle w:val="TagStyle"/>
          <w:rtl/>
        </w:rPr>
        <w:t xml:space="preserve"> &lt;&lt; </w:t>
      </w:r>
      <w:proofErr w:type="spellStart"/>
      <w:r w:rsidRPr="00513F37">
        <w:rPr>
          <w:rStyle w:val="TagStyle"/>
          <w:rtl/>
        </w:rPr>
        <w:t>יור</w:t>
      </w:r>
      <w:proofErr w:type="spellEnd"/>
      <w:r w:rsidRPr="00513F37">
        <w:rPr>
          <w:rStyle w:val="TagStyle"/>
          <w:rtl/>
        </w:rPr>
        <w:t xml:space="preserve"> &gt;&gt;</w:t>
      </w:r>
      <w:r w:rsidR="0015268B">
        <w:rPr>
          <w:rtl/>
        </w:rPr>
        <w:t xml:space="preserve"> </w:t>
      </w:r>
      <w:r>
        <w:rPr>
          <w:rtl/>
        </w:rPr>
        <w:t xml:space="preserve"> </w:t>
      </w:r>
      <w:bookmarkEnd w:id="793"/>
    </w:p>
    <w:p w14:paraId="257EA1D5" w14:textId="77777777" w:rsidR="00513F37" w:rsidRDefault="00513F37" w:rsidP="00513F37">
      <w:pPr>
        <w:pStyle w:val="KeepWithNext"/>
        <w:rPr>
          <w:rtl/>
          <w:lang w:eastAsia="he-IL"/>
        </w:rPr>
      </w:pPr>
    </w:p>
    <w:p w14:paraId="061331BD" w14:textId="77777777" w:rsidR="00513F37" w:rsidRDefault="00513F37" w:rsidP="00513F37">
      <w:pPr>
        <w:rPr>
          <w:rtl/>
          <w:lang w:eastAsia="he-IL"/>
        </w:rPr>
      </w:pPr>
      <w:bookmarkStart w:id="794" w:name="_ETM_Q1_1158792"/>
      <w:bookmarkEnd w:id="794"/>
      <w:r>
        <w:rPr>
          <w:rFonts w:hint="cs"/>
          <w:rtl/>
          <w:lang w:eastAsia="he-IL"/>
        </w:rPr>
        <w:t>המילה הזאת</w:t>
      </w:r>
      <w:bookmarkStart w:id="795" w:name="_ETM_Q1_1159773"/>
      <w:bookmarkEnd w:id="795"/>
      <w:r>
        <w:rPr>
          <w:rFonts w:hint="cs"/>
          <w:rtl/>
          <w:lang w:eastAsia="he-IL"/>
        </w:rPr>
        <w:t xml:space="preserve"> קיבלה אישור מוועדת הכלכלה?</w:t>
      </w:r>
    </w:p>
    <w:p w14:paraId="2967CC78" w14:textId="77777777" w:rsidR="00513F37" w:rsidRDefault="00513F37" w:rsidP="00513F37">
      <w:pPr>
        <w:rPr>
          <w:rtl/>
          <w:lang w:eastAsia="he-IL"/>
        </w:rPr>
      </w:pPr>
      <w:bookmarkStart w:id="796" w:name="_ETM_Q1_1162837"/>
      <w:bookmarkStart w:id="797" w:name="_ETM_Q1_1162889"/>
      <w:bookmarkStart w:id="798" w:name="_ETM_Q1_1158990"/>
      <w:bookmarkEnd w:id="796"/>
      <w:bookmarkEnd w:id="797"/>
      <w:bookmarkEnd w:id="798"/>
    </w:p>
    <w:p w14:paraId="0E1BE2E6" w14:textId="7D2A8055" w:rsidR="00513F37" w:rsidRDefault="00513F37" w:rsidP="00513F37">
      <w:pPr>
        <w:pStyle w:val="af5"/>
        <w:keepNext/>
        <w:rPr>
          <w:rtl/>
        </w:rPr>
      </w:pPr>
      <w:bookmarkStart w:id="799" w:name="ET_interruption_קריאה_72"/>
      <w:r w:rsidRPr="00513F37">
        <w:rPr>
          <w:rStyle w:val="TagStyle"/>
          <w:rtl/>
        </w:rPr>
        <w:t xml:space="preserve"> &lt;&lt; קריאה &gt;&gt; </w:t>
      </w:r>
      <w:r>
        <w:rPr>
          <w:rtl/>
        </w:rPr>
        <w:t>קריאה:</w:t>
      </w:r>
      <w:r w:rsidRPr="00513F37">
        <w:rPr>
          <w:rStyle w:val="TagStyle"/>
          <w:rtl/>
        </w:rPr>
        <w:t xml:space="preserve"> &lt;&lt; קריאה &gt;&gt;</w:t>
      </w:r>
      <w:r w:rsidR="0015268B">
        <w:rPr>
          <w:rtl/>
        </w:rPr>
        <w:t xml:space="preserve"> </w:t>
      </w:r>
      <w:r>
        <w:rPr>
          <w:rtl/>
        </w:rPr>
        <w:t xml:space="preserve"> </w:t>
      </w:r>
      <w:bookmarkEnd w:id="799"/>
    </w:p>
    <w:p w14:paraId="5EDC5A15" w14:textId="77777777" w:rsidR="00513F37" w:rsidRDefault="00513F37" w:rsidP="00513F37">
      <w:pPr>
        <w:pStyle w:val="KeepWithNext"/>
        <w:rPr>
          <w:rtl/>
          <w:lang w:eastAsia="he-IL"/>
        </w:rPr>
      </w:pPr>
    </w:p>
    <w:p w14:paraId="4678D13D" w14:textId="77777777" w:rsidR="00513F37" w:rsidRDefault="00513F37" w:rsidP="00513F37">
      <w:pPr>
        <w:rPr>
          <w:rtl/>
          <w:lang w:eastAsia="he-IL"/>
        </w:rPr>
      </w:pPr>
      <w:bookmarkStart w:id="800" w:name="_ETM_Q1_1159593"/>
      <w:bookmarkStart w:id="801" w:name="_ETM_Q1_1159770"/>
      <w:bookmarkStart w:id="802" w:name="_ETM_Q1_1159802"/>
      <w:bookmarkEnd w:id="800"/>
      <w:bookmarkEnd w:id="801"/>
      <w:bookmarkEnd w:id="802"/>
      <w:r>
        <w:rPr>
          <w:rFonts w:hint="cs"/>
          <w:rtl/>
          <w:lang w:eastAsia="he-IL"/>
        </w:rPr>
        <w:t>היא קיבלה אישור מהאקדמיה קודם כבודו</w:t>
      </w:r>
      <w:r w:rsidR="00A27885">
        <w:rPr>
          <w:rFonts w:hint="cs"/>
          <w:rtl/>
          <w:lang w:eastAsia="he-IL"/>
        </w:rPr>
        <w:t xml:space="preserve">. </w:t>
      </w:r>
      <w:proofErr w:type="spellStart"/>
      <w:r w:rsidR="00A27885">
        <w:rPr>
          <w:rFonts w:hint="cs"/>
          <w:rtl/>
          <w:lang w:eastAsia="he-IL"/>
        </w:rPr>
        <w:t>קטונו</w:t>
      </w:r>
      <w:proofErr w:type="spellEnd"/>
      <w:r w:rsidR="00A27885">
        <w:rPr>
          <w:rFonts w:hint="cs"/>
          <w:rtl/>
          <w:lang w:eastAsia="he-IL"/>
        </w:rPr>
        <w:t>.</w:t>
      </w:r>
    </w:p>
    <w:p w14:paraId="23FFE36F" w14:textId="77777777" w:rsidR="0025656D" w:rsidRDefault="0025656D" w:rsidP="00513F37">
      <w:pPr>
        <w:rPr>
          <w:rtl/>
          <w:lang w:eastAsia="he-IL"/>
        </w:rPr>
      </w:pPr>
      <w:bookmarkStart w:id="803" w:name="_ETM_Q1_1163516"/>
      <w:bookmarkStart w:id="804" w:name="_ETM_Q1_1163555"/>
      <w:bookmarkStart w:id="805" w:name="_ETM_Q1_1166002"/>
      <w:bookmarkStart w:id="806" w:name="_ETM_Q1_1166062"/>
      <w:bookmarkEnd w:id="803"/>
      <w:bookmarkEnd w:id="804"/>
      <w:bookmarkEnd w:id="805"/>
      <w:bookmarkEnd w:id="806"/>
    </w:p>
    <w:p w14:paraId="2AC4DDBC" w14:textId="690346A7" w:rsidR="0025656D" w:rsidRDefault="0025656D" w:rsidP="0025656D">
      <w:pPr>
        <w:pStyle w:val="af6"/>
        <w:keepNext/>
        <w:rPr>
          <w:rtl/>
        </w:rPr>
      </w:pPr>
      <w:bookmarkStart w:id="807" w:name="ET_yor_6348_73"/>
      <w:r w:rsidRPr="0025656D">
        <w:rPr>
          <w:rStyle w:val="TagStyle"/>
          <w:rtl/>
        </w:rPr>
        <w:t xml:space="preserve"> &lt;&lt; </w:t>
      </w:r>
      <w:proofErr w:type="spellStart"/>
      <w:r w:rsidRPr="0025656D">
        <w:rPr>
          <w:rStyle w:val="TagStyle"/>
          <w:rtl/>
        </w:rPr>
        <w:t>יור</w:t>
      </w:r>
      <w:proofErr w:type="spellEnd"/>
      <w:r w:rsidRPr="0025656D">
        <w:rPr>
          <w:rStyle w:val="TagStyle"/>
          <w:rtl/>
        </w:rPr>
        <w:t xml:space="preserve"> &gt;&gt; </w:t>
      </w:r>
      <w:r>
        <w:rPr>
          <w:rtl/>
        </w:rPr>
        <w:t>היו"ר שלום דנינו:</w:t>
      </w:r>
      <w:r w:rsidRPr="0025656D">
        <w:rPr>
          <w:rStyle w:val="TagStyle"/>
          <w:rtl/>
        </w:rPr>
        <w:t xml:space="preserve"> &lt;&lt; </w:t>
      </w:r>
      <w:proofErr w:type="spellStart"/>
      <w:r w:rsidRPr="0025656D">
        <w:rPr>
          <w:rStyle w:val="TagStyle"/>
          <w:rtl/>
        </w:rPr>
        <w:t>יור</w:t>
      </w:r>
      <w:proofErr w:type="spellEnd"/>
      <w:r w:rsidRPr="0025656D">
        <w:rPr>
          <w:rStyle w:val="TagStyle"/>
          <w:rtl/>
        </w:rPr>
        <w:t xml:space="preserve"> &gt;&gt;</w:t>
      </w:r>
      <w:r w:rsidR="0015268B">
        <w:rPr>
          <w:rtl/>
        </w:rPr>
        <w:t xml:space="preserve"> </w:t>
      </w:r>
      <w:r>
        <w:rPr>
          <w:rtl/>
        </w:rPr>
        <w:t xml:space="preserve"> </w:t>
      </w:r>
      <w:bookmarkEnd w:id="807"/>
    </w:p>
    <w:p w14:paraId="5D7B48EA" w14:textId="77777777" w:rsidR="0025656D" w:rsidRDefault="0025656D" w:rsidP="0025656D">
      <w:pPr>
        <w:pStyle w:val="KeepWithNext"/>
        <w:rPr>
          <w:rtl/>
          <w:lang w:eastAsia="he-IL"/>
        </w:rPr>
      </w:pPr>
    </w:p>
    <w:p w14:paraId="5DA92E1F" w14:textId="77777777" w:rsidR="0025656D" w:rsidRDefault="0025656D" w:rsidP="0025656D">
      <w:pPr>
        <w:rPr>
          <w:rtl/>
          <w:lang w:eastAsia="he-IL"/>
        </w:rPr>
      </w:pPr>
      <w:bookmarkStart w:id="808" w:name="_ETM_Q1_1166516"/>
      <w:bookmarkEnd w:id="808"/>
      <w:r>
        <w:rPr>
          <w:rFonts w:hint="cs"/>
          <w:rtl/>
          <w:lang w:eastAsia="he-IL"/>
        </w:rPr>
        <w:t xml:space="preserve">טוב. </w:t>
      </w:r>
      <w:bookmarkStart w:id="809" w:name="_ETM_Q1_1167145"/>
      <w:bookmarkEnd w:id="809"/>
    </w:p>
    <w:p w14:paraId="3E5B316E" w14:textId="77777777" w:rsidR="0025656D" w:rsidRDefault="0025656D" w:rsidP="0025656D">
      <w:pPr>
        <w:rPr>
          <w:rtl/>
          <w:lang w:eastAsia="he-IL"/>
        </w:rPr>
      </w:pPr>
      <w:bookmarkStart w:id="810" w:name="_ETM_Q1_1167243"/>
      <w:bookmarkStart w:id="811" w:name="_ETM_Q1_1167907"/>
      <w:bookmarkEnd w:id="810"/>
      <w:bookmarkEnd w:id="811"/>
    </w:p>
    <w:p w14:paraId="4B841E74" w14:textId="34F182E2" w:rsidR="0025656D" w:rsidRDefault="0025656D" w:rsidP="0025656D">
      <w:pPr>
        <w:pStyle w:val="af9"/>
        <w:keepNext/>
        <w:rPr>
          <w:rtl/>
          <w:lang w:eastAsia="he-IL"/>
        </w:rPr>
      </w:pPr>
      <w:bookmarkStart w:id="812" w:name="ET_guest_אבישי_פדהצור_74"/>
      <w:r w:rsidRPr="0025656D">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5656D">
        <w:rPr>
          <w:rStyle w:val="TagStyle"/>
          <w:rtl/>
        </w:rPr>
        <w:t xml:space="preserve"> &lt;&lt; אורח &gt;&gt;</w:t>
      </w:r>
      <w:r w:rsidR="0015268B">
        <w:rPr>
          <w:rtl/>
          <w:lang w:eastAsia="he-IL"/>
        </w:rPr>
        <w:t xml:space="preserve"> </w:t>
      </w:r>
      <w:r>
        <w:rPr>
          <w:rtl/>
          <w:lang w:eastAsia="he-IL"/>
        </w:rPr>
        <w:t xml:space="preserve"> </w:t>
      </w:r>
      <w:bookmarkEnd w:id="812"/>
    </w:p>
    <w:p w14:paraId="26912BA6" w14:textId="77777777" w:rsidR="0025656D" w:rsidRDefault="0025656D" w:rsidP="0025656D">
      <w:pPr>
        <w:pStyle w:val="KeepWithNext"/>
        <w:rPr>
          <w:rtl/>
          <w:lang w:eastAsia="he-IL"/>
        </w:rPr>
      </w:pPr>
    </w:p>
    <w:tbl>
      <w:tblPr>
        <w:tblStyle w:val="afd"/>
        <w:bidiVisual/>
        <w:tblW w:w="9660" w:type="dxa"/>
        <w:tblLayout w:type="fixed"/>
        <w:tblLook w:val="01E0" w:firstRow="1" w:lastRow="1" w:firstColumn="1" w:lastColumn="1" w:noHBand="0" w:noVBand="0"/>
      </w:tblPr>
      <w:tblGrid>
        <w:gridCol w:w="1870"/>
        <w:gridCol w:w="623"/>
        <w:gridCol w:w="624"/>
        <w:gridCol w:w="624"/>
        <w:gridCol w:w="204"/>
        <w:gridCol w:w="32"/>
        <w:gridCol w:w="1012"/>
        <w:gridCol w:w="624"/>
        <w:gridCol w:w="4047"/>
      </w:tblGrid>
      <w:tr w:rsidR="00513F37" w:rsidRPr="00777DE7" w14:paraId="1D699038" w14:textId="77777777" w:rsidTr="00E91095">
        <w:tc>
          <w:tcPr>
            <w:tcW w:w="1870" w:type="dxa"/>
            <w:hideMark/>
          </w:tcPr>
          <w:p w14:paraId="2A443B2D" w14:textId="77777777" w:rsidR="00513F37" w:rsidRPr="00777DE7" w:rsidRDefault="00513F37" w:rsidP="00E91095">
            <w:pPr>
              <w:pStyle w:val="TableSideHeading"/>
              <w:keepLines w:val="0"/>
              <w:rPr>
                <w:rFonts w:ascii="David" w:hAnsi="David" w:cs="David"/>
                <w:spacing w:val="1"/>
                <w:sz w:val="24"/>
                <w:szCs w:val="24"/>
              </w:rPr>
            </w:pPr>
            <w:bookmarkStart w:id="813" w:name="_ETM_Q1_1168167"/>
            <w:bookmarkStart w:id="814" w:name="_ETM_Q1_1168200"/>
            <w:bookmarkStart w:id="815" w:name="_ETM_Q1_1166325"/>
            <w:bookmarkStart w:id="816" w:name="_ETM_Q1_958675"/>
            <w:bookmarkStart w:id="817" w:name="_ETM_Q1_958747"/>
            <w:bookmarkStart w:id="818" w:name="_ETM_Q1_1161707"/>
            <w:bookmarkEnd w:id="813"/>
            <w:bookmarkEnd w:id="814"/>
            <w:bookmarkEnd w:id="815"/>
            <w:bookmarkEnd w:id="816"/>
            <w:bookmarkEnd w:id="817"/>
            <w:bookmarkEnd w:id="638"/>
            <w:bookmarkEnd w:id="818"/>
            <w:r w:rsidRPr="00777DE7">
              <w:rPr>
                <w:rFonts w:ascii="David" w:hAnsi="David" w:cs="David"/>
                <w:spacing w:val="1"/>
                <w:sz w:val="24"/>
                <w:szCs w:val="24"/>
                <w:rtl/>
              </w:rPr>
              <w:t>החלפת תקנות 52 ו- 52א</w:t>
            </w:r>
          </w:p>
        </w:tc>
        <w:tc>
          <w:tcPr>
            <w:tcW w:w="623" w:type="dxa"/>
          </w:tcPr>
          <w:p w14:paraId="169EE5D9" w14:textId="77777777" w:rsidR="00513F37" w:rsidRPr="00777DE7" w:rsidRDefault="0025656D" w:rsidP="0025656D">
            <w:pPr>
              <w:pStyle w:val="TableText0"/>
              <w:keepLines w:val="0"/>
              <w:rPr>
                <w:rFonts w:ascii="David" w:hAnsi="David" w:cs="David"/>
                <w:spacing w:val="1"/>
                <w:sz w:val="24"/>
                <w:szCs w:val="24"/>
              </w:rPr>
            </w:pPr>
            <w:r>
              <w:rPr>
                <w:rFonts w:ascii="David" w:hAnsi="David" w:cs="David" w:hint="cs"/>
                <w:spacing w:val="1"/>
                <w:sz w:val="24"/>
                <w:szCs w:val="24"/>
                <w:rtl/>
              </w:rPr>
              <w:t>4.</w:t>
            </w:r>
            <w:bookmarkStart w:id="819" w:name="_ETM_Q1_1195568"/>
            <w:bookmarkEnd w:id="819"/>
          </w:p>
        </w:tc>
        <w:tc>
          <w:tcPr>
            <w:tcW w:w="7167" w:type="dxa"/>
            <w:gridSpan w:val="7"/>
            <w:hideMark/>
          </w:tcPr>
          <w:p w14:paraId="68E467A8" w14:textId="77777777" w:rsidR="00513F37" w:rsidRPr="00777DE7" w:rsidRDefault="00513F37" w:rsidP="00E91095">
            <w:pPr>
              <w:pStyle w:val="TableBlock0"/>
              <w:rPr>
                <w:rFonts w:ascii="David" w:hAnsi="David" w:cs="David"/>
                <w:spacing w:val="1"/>
                <w:sz w:val="24"/>
                <w:szCs w:val="24"/>
              </w:rPr>
            </w:pPr>
            <w:r w:rsidRPr="00777DE7">
              <w:rPr>
                <w:rFonts w:ascii="David" w:hAnsi="David" w:cs="David"/>
                <w:spacing w:val="1"/>
                <w:sz w:val="24"/>
                <w:szCs w:val="24"/>
                <w:rtl/>
              </w:rPr>
              <w:t>במקום תקנות 52 ו- 52א לתקנות העיקריות יבוא:</w:t>
            </w:r>
          </w:p>
        </w:tc>
      </w:tr>
      <w:tr w:rsidR="00513F37" w:rsidRPr="00777DE7" w14:paraId="52EBF5FC" w14:textId="77777777" w:rsidTr="00E91095">
        <w:tc>
          <w:tcPr>
            <w:tcW w:w="1870" w:type="dxa"/>
          </w:tcPr>
          <w:p w14:paraId="75CE754E" w14:textId="77777777" w:rsidR="00513F37" w:rsidRPr="00777DE7" w:rsidRDefault="00513F37" w:rsidP="00E91095">
            <w:pPr>
              <w:pStyle w:val="TableSideHeading"/>
              <w:keepLines w:val="0"/>
              <w:rPr>
                <w:rFonts w:ascii="David" w:hAnsi="David" w:cs="David"/>
                <w:color w:val="000000"/>
                <w:spacing w:val="1"/>
                <w:sz w:val="24"/>
                <w:szCs w:val="24"/>
                <w:rtl/>
              </w:rPr>
            </w:pPr>
          </w:p>
        </w:tc>
        <w:tc>
          <w:tcPr>
            <w:tcW w:w="623" w:type="dxa"/>
          </w:tcPr>
          <w:p w14:paraId="0C771DB0" w14:textId="77777777" w:rsidR="00513F37" w:rsidRPr="00777DE7" w:rsidRDefault="00513F37" w:rsidP="00E91095">
            <w:pPr>
              <w:pStyle w:val="TableText0"/>
              <w:keepLines w:val="0"/>
              <w:rPr>
                <w:rFonts w:ascii="David" w:hAnsi="David" w:cs="David"/>
                <w:spacing w:val="1"/>
                <w:sz w:val="24"/>
                <w:szCs w:val="24"/>
              </w:rPr>
            </w:pPr>
          </w:p>
        </w:tc>
        <w:tc>
          <w:tcPr>
            <w:tcW w:w="1452" w:type="dxa"/>
            <w:gridSpan w:val="3"/>
            <w:hideMark/>
          </w:tcPr>
          <w:p w14:paraId="50BA8F3A" w14:textId="77777777" w:rsidR="00513F37" w:rsidRPr="00777DE7" w:rsidRDefault="00513F37" w:rsidP="00E91095">
            <w:pPr>
              <w:pStyle w:val="TableInnerSideHeading"/>
              <w:rPr>
                <w:rFonts w:ascii="David" w:hAnsi="David" w:cs="David"/>
                <w:spacing w:val="1"/>
                <w:sz w:val="24"/>
                <w:szCs w:val="24"/>
              </w:rPr>
            </w:pPr>
            <w:r w:rsidRPr="00777DE7">
              <w:rPr>
                <w:rFonts w:ascii="David" w:hAnsi="David" w:cs="David"/>
                <w:spacing w:val="1"/>
                <w:sz w:val="24"/>
                <w:szCs w:val="24"/>
                <w:rtl/>
              </w:rPr>
              <w:t>"סימון כלי טיס</w:t>
            </w:r>
          </w:p>
        </w:tc>
        <w:tc>
          <w:tcPr>
            <w:tcW w:w="1044" w:type="dxa"/>
            <w:gridSpan w:val="2"/>
            <w:hideMark/>
          </w:tcPr>
          <w:p w14:paraId="201576F1" w14:textId="77777777" w:rsidR="00513F37" w:rsidRPr="00777DE7" w:rsidRDefault="00513F37" w:rsidP="00E91095">
            <w:pPr>
              <w:pStyle w:val="TableText0"/>
              <w:rPr>
                <w:rFonts w:ascii="David" w:hAnsi="David" w:cs="David"/>
                <w:spacing w:val="1"/>
                <w:sz w:val="24"/>
                <w:szCs w:val="24"/>
              </w:rPr>
            </w:pPr>
            <w:r w:rsidRPr="00777DE7">
              <w:rPr>
                <w:rFonts w:ascii="David" w:hAnsi="David" w:cs="David"/>
                <w:spacing w:val="1"/>
                <w:sz w:val="24"/>
                <w:szCs w:val="24"/>
                <w:rtl/>
              </w:rPr>
              <w:t>52.</w:t>
            </w:r>
          </w:p>
        </w:tc>
        <w:tc>
          <w:tcPr>
            <w:tcW w:w="4671" w:type="dxa"/>
            <w:gridSpan w:val="2"/>
            <w:hideMark/>
          </w:tcPr>
          <w:p w14:paraId="7280D157" w14:textId="77777777" w:rsidR="00513F37" w:rsidRPr="00777DE7" w:rsidRDefault="00513F37" w:rsidP="00E91095">
            <w:pPr>
              <w:pStyle w:val="TableBlock0"/>
              <w:numPr>
                <w:ilvl w:val="0"/>
                <w:numId w:val="7"/>
              </w:numPr>
              <w:tabs>
                <w:tab w:val="left" w:pos="624"/>
              </w:tabs>
              <w:rPr>
                <w:rFonts w:ascii="David" w:hAnsi="David" w:cs="David"/>
                <w:spacing w:val="1"/>
                <w:sz w:val="24"/>
                <w:szCs w:val="24"/>
              </w:rPr>
            </w:pPr>
            <w:r w:rsidRPr="00777DE7">
              <w:rPr>
                <w:rFonts w:ascii="David" w:hAnsi="David" w:cs="David"/>
                <w:spacing w:val="1"/>
                <w:sz w:val="24"/>
                <w:szCs w:val="24"/>
                <w:rtl/>
              </w:rPr>
              <w:t xml:space="preserve">כלי טיס שנדרש לסמנו לשם קבלת תעודת כושר טיסה לפי תקנה 73 לתקנות התיעוד, למעט בלון מאויש, דאון או כלי טיס בלתי מאויש, יסומן באמצעות לוחית זיהוי </w:t>
            </w:r>
            <w:proofErr w:type="spellStart"/>
            <w:r w:rsidRPr="00777DE7">
              <w:rPr>
                <w:rFonts w:ascii="David" w:hAnsi="David" w:cs="David"/>
                <w:spacing w:val="1"/>
                <w:sz w:val="24"/>
                <w:szCs w:val="24"/>
                <w:rtl/>
              </w:rPr>
              <w:t>חסינת</w:t>
            </w:r>
            <w:proofErr w:type="spellEnd"/>
            <w:r w:rsidRPr="00777DE7">
              <w:rPr>
                <w:rFonts w:ascii="David" w:hAnsi="David" w:cs="David"/>
                <w:spacing w:val="1"/>
                <w:sz w:val="24"/>
                <w:szCs w:val="24"/>
                <w:rtl/>
              </w:rPr>
              <w:t xml:space="preserve"> אש, שמתקיימים לגביה כל אלה:</w:t>
            </w:r>
          </w:p>
        </w:tc>
      </w:tr>
      <w:tr w:rsidR="00513F37" w:rsidRPr="00777DE7" w14:paraId="0893F686" w14:textId="77777777" w:rsidTr="00E91095">
        <w:tc>
          <w:tcPr>
            <w:tcW w:w="1870" w:type="dxa"/>
          </w:tcPr>
          <w:p w14:paraId="4148964B" w14:textId="77777777" w:rsidR="00513F37" w:rsidRPr="00777DE7" w:rsidRDefault="00513F37" w:rsidP="00E91095">
            <w:pPr>
              <w:pStyle w:val="TableSideHeading"/>
              <w:keepLines w:val="0"/>
              <w:rPr>
                <w:rFonts w:ascii="David" w:hAnsi="David" w:cs="David"/>
                <w:color w:val="000000"/>
                <w:spacing w:val="1"/>
                <w:sz w:val="24"/>
                <w:szCs w:val="24"/>
              </w:rPr>
            </w:pPr>
          </w:p>
        </w:tc>
        <w:tc>
          <w:tcPr>
            <w:tcW w:w="623" w:type="dxa"/>
          </w:tcPr>
          <w:p w14:paraId="18BA9B9B" w14:textId="77777777" w:rsidR="00513F37" w:rsidRPr="00777DE7" w:rsidRDefault="00513F37" w:rsidP="00E91095">
            <w:pPr>
              <w:pStyle w:val="TableText0"/>
              <w:rPr>
                <w:rFonts w:ascii="David" w:hAnsi="David" w:cs="David"/>
                <w:spacing w:val="1"/>
                <w:sz w:val="24"/>
                <w:szCs w:val="24"/>
              </w:rPr>
            </w:pPr>
          </w:p>
        </w:tc>
        <w:tc>
          <w:tcPr>
            <w:tcW w:w="624" w:type="dxa"/>
          </w:tcPr>
          <w:p w14:paraId="49F0536A" w14:textId="77777777" w:rsidR="00513F37" w:rsidRPr="00777DE7" w:rsidRDefault="00513F37" w:rsidP="00E91095">
            <w:pPr>
              <w:pStyle w:val="TableText0"/>
              <w:rPr>
                <w:rFonts w:ascii="David" w:hAnsi="David" w:cs="David"/>
                <w:spacing w:val="1"/>
                <w:sz w:val="24"/>
                <w:szCs w:val="24"/>
              </w:rPr>
            </w:pPr>
          </w:p>
        </w:tc>
        <w:tc>
          <w:tcPr>
            <w:tcW w:w="624" w:type="dxa"/>
          </w:tcPr>
          <w:p w14:paraId="23BCD5A3" w14:textId="77777777" w:rsidR="00513F37" w:rsidRPr="00777DE7" w:rsidRDefault="00513F37" w:rsidP="00E91095">
            <w:pPr>
              <w:pStyle w:val="TableText0"/>
              <w:rPr>
                <w:rFonts w:ascii="David" w:hAnsi="David" w:cs="David"/>
                <w:spacing w:val="1"/>
                <w:sz w:val="24"/>
                <w:szCs w:val="24"/>
              </w:rPr>
            </w:pPr>
          </w:p>
        </w:tc>
        <w:tc>
          <w:tcPr>
            <w:tcW w:w="236" w:type="dxa"/>
            <w:gridSpan w:val="2"/>
          </w:tcPr>
          <w:p w14:paraId="1E5C96AC" w14:textId="77777777" w:rsidR="00513F37" w:rsidRPr="00777DE7" w:rsidRDefault="00513F37" w:rsidP="00E91095">
            <w:pPr>
              <w:pStyle w:val="TableText0"/>
              <w:rPr>
                <w:rFonts w:ascii="David" w:hAnsi="David" w:cs="David"/>
                <w:spacing w:val="1"/>
                <w:sz w:val="24"/>
                <w:szCs w:val="24"/>
              </w:rPr>
            </w:pPr>
          </w:p>
        </w:tc>
        <w:tc>
          <w:tcPr>
            <w:tcW w:w="1012" w:type="dxa"/>
          </w:tcPr>
          <w:p w14:paraId="610D10C2" w14:textId="77777777" w:rsidR="00513F37" w:rsidRPr="00777DE7" w:rsidRDefault="00513F37" w:rsidP="00E91095">
            <w:pPr>
              <w:pStyle w:val="TableText0"/>
              <w:rPr>
                <w:rFonts w:ascii="David" w:hAnsi="David" w:cs="David"/>
                <w:spacing w:val="1"/>
                <w:sz w:val="24"/>
                <w:szCs w:val="24"/>
              </w:rPr>
            </w:pPr>
          </w:p>
        </w:tc>
        <w:tc>
          <w:tcPr>
            <w:tcW w:w="624" w:type="dxa"/>
          </w:tcPr>
          <w:p w14:paraId="4D48DF3B" w14:textId="77777777" w:rsidR="00513F37" w:rsidRPr="00777DE7" w:rsidRDefault="00513F37" w:rsidP="00E91095">
            <w:pPr>
              <w:pStyle w:val="TableText0"/>
              <w:rPr>
                <w:rFonts w:ascii="David" w:hAnsi="David" w:cs="David"/>
                <w:spacing w:val="1"/>
                <w:sz w:val="24"/>
                <w:szCs w:val="24"/>
              </w:rPr>
            </w:pPr>
          </w:p>
        </w:tc>
        <w:tc>
          <w:tcPr>
            <w:tcW w:w="4047" w:type="dxa"/>
            <w:hideMark/>
          </w:tcPr>
          <w:p w14:paraId="7FA8C4D4" w14:textId="77777777" w:rsidR="00513F37" w:rsidRPr="00777DE7" w:rsidRDefault="00513F37" w:rsidP="00E91095">
            <w:pPr>
              <w:pStyle w:val="TableBlock0"/>
              <w:numPr>
                <w:ilvl w:val="0"/>
                <w:numId w:val="8"/>
              </w:numPr>
              <w:tabs>
                <w:tab w:val="left" w:pos="624"/>
              </w:tabs>
              <w:rPr>
                <w:rFonts w:ascii="David" w:hAnsi="David" w:cs="David"/>
                <w:spacing w:val="1"/>
                <w:sz w:val="24"/>
                <w:szCs w:val="24"/>
              </w:rPr>
            </w:pPr>
            <w:r w:rsidRPr="00777DE7">
              <w:rPr>
                <w:rFonts w:ascii="David" w:hAnsi="David" w:cs="David"/>
                <w:spacing w:val="1"/>
                <w:sz w:val="24"/>
                <w:szCs w:val="24"/>
                <w:rtl/>
              </w:rPr>
              <w:t xml:space="preserve">היא כוללת את הפרטים האמורים בתקנה 55(א), שיסומנו על גביה בשיטה של סימון חסין אש שאישר לו המנהל; </w:t>
            </w:r>
          </w:p>
        </w:tc>
      </w:tr>
    </w:tbl>
    <w:p w14:paraId="2F652FBF" w14:textId="77777777" w:rsidR="00513F37" w:rsidRDefault="00513F37" w:rsidP="00C61ADF">
      <w:pPr>
        <w:rPr>
          <w:rFonts w:ascii="David" w:hAnsi="David"/>
          <w:rtl/>
        </w:rPr>
      </w:pPr>
    </w:p>
    <w:p w14:paraId="57E58DA6" w14:textId="77777777" w:rsidR="0025656D" w:rsidRDefault="0025656D" w:rsidP="00C61ADF">
      <w:pPr>
        <w:rPr>
          <w:rFonts w:ascii="David" w:hAnsi="David"/>
          <w:rtl/>
        </w:rPr>
      </w:pPr>
      <w:r>
        <w:rPr>
          <w:rFonts w:ascii="David" w:hAnsi="David" w:hint="cs"/>
          <w:rtl/>
        </w:rPr>
        <w:t>אישר לו המנהל, זה למי שחייב בסימון.</w:t>
      </w:r>
      <w:bookmarkStart w:id="820" w:name="_ETM_Q1_1196039"/>
      <w:bookmarkEnd w:id="820"/>
    </w:p>
    <w:p w14:paraId="1C77FC4A" w14:textId="77777777" w:rsidR="0025656D" w:rsidRDefault="0025656D" w:rsidP="00C61ADF">
      <w:pPr>
        <w:rPr>
          <w:rFonts w:ascii="David" w:hAnsi="David"/>
          <w:rtl/>
        </w:rPr>
      </w:pPr>
    </w:p>
    <w:tbl>
      <w:tblPr>
        <w:tblStyle w:val="afd"/>
        <w:bidiVisual/>
        <w:tblW w:w="9660" w:type="dxa"/>
        <w:tblLayout w:type="fixed"/>
        <w:tblLook w:val="01E0" w:firstRow="1" w:lastRow="1" w:firstColumn="1" w:lastColumn="1" w:noHBand="0" w:noVBand="0"/>
      </w:tblPr>
      <w:tblGrid>
        <w:gridCol w:w="1870"/>
        <w:gridCol w:w="623"/>
        <w:gridCol w:w="624"/>
        <w:gridCol w:w="624"/>
        <w:gridCol w:w="236"/>
        <w:gridCol w:w="1012"/>
        <w:gridCol w:w="624"/>
        <w:gridCol w:w="624"/>
        <w:gridCol w:w="3423"/>
      </w:tblGrid>
      <w:tr w:rsidR="0025656D" w:rsidRPr="00777DE7" w14:paraId="6E376771" w14:textId="77777777" w:rsidTr="00E91095">
        <w:tc>
          <w:tcPr>
            <w:tcW w:w="1870" w:type="dxa"/>
          </w:tcPr>
          <w:p w14:paraId="42165456" w14:textId="77777777" w:rsidR="0025656D" w:rsidRPr="00777DE7" w:rsidRDefault="0025656D" w:rsidP="00E91095">
            <w:pPr>
              <w:pStyle w:val="TableSideHeading"/>
              <w:keepLines w:val="0"/>
              <w:rPr>
                <w:rFonts w:ascii="David" w:hAnsi="David" w:cs="David"/>
                <w:spacing w:val="1"/>
                <w:sz w:val="24"/>
                <w:szCs w:val="24"/>
                <w:rtl/>
              </w:rPr>
            </w:pPr>
          </w:p>
        </w:tc>
        <w:tc>
          <w:tcPr>
            <w:tcW w:w="623" w:type="dxa"/>
          </w:tcPr>
          <w:p w14:paraId="6DAE3C95" w14:textId="77777777" w:rsidR="0025656D" w:rsidRPr="00777DE7" w:rsidRDefault="0025656D" w:rsidP="00E91095">
            <w:pPr>
              <w:pStyle w:val="TableText0"/>
              <w:rPr>
                <w:rFonts w:ascii="David" w:hAnsi="David" w:cs="David"/>
                <w:spacing w:val="1"/>
                <w:sz w:val="24"/>
                <w:szCs w:val="24"/>
              </w:rPr>
            </w:pPr>
          </w:p>
        </w:tc>
        <w:tc>
          <w:tcPr>
            <w:tcW w:w="624" w:type="dxa"/>
          </w:tcPr>
          <w:p w14:paraId="50571C0F" w14:textId="77777777" w:rsidR="0025656D" w:rsidRPr="00777DE7" w:rsidRDefault="0025656D" w:rsidP="00E91095">
            <w:pPr>
              <w:pStyle w:val="TableText0"/>
              <w:rPr>
                <w:rFonts w:ascii="David" w:hAnsi="David" w:cs="David"/>
                <w:spacing w:val="1"/>
                <w:sz w:val="24"/>
                <w:szCs w:val="24"/>
              </w:rPr>
            </w:pPr>
          </w:p>
        </w:tc>
        <w:tc>
          <w:tcPr>
            <w:tcW w:w="624" w:type="dxa"/>
          </w:tcPr>
          <w:p w14:paraId="38DC5613" w14:textId="77777777" w:rsidR="0025656D" w:rsidRPr="00777DE7" w:rsidRDefault="0025656D" w:rsidP="00E91095">
            <w:pPr>
              <w:pStyle w:val="TableText0"/>
              <w:rPr>
                <w:rFonts w:ascii="David" w:hAnsi="David" w:cs="David"/>
                <w:spacing w:val="1"/>
                <w:sz w:val="24"/>
                <w:szCs w:val="24"/>
              </w:rPr>
            </w:pPr>
          </w:p>
        </w:tc>
        <w:tc>
          <w:tcPr>
            <w:tcW w:w="236" w:type="dxa"/>
          </w:tcPr>
          <w:p w14:paraId="77DEDC95" w14:textId="77777777" w:rsidR="0025656D" w:rsidRPr="00777DE7" w:rsidRDefault="0025656D" w:rsidP="00E91095">
            <w:pPr>
              <w:pStyle w:val="TableText0"/>
              <w:rPr>
                <w:rFonts w:ascii="David" w:hAnsi="David" w:cs="David"/>
                <w:spacing w:val="1"/>
                <w:sz w:val="24"/>
                <w:szCs w:val="24"/>
              </w:rPr>
            </w:pPr>
          </w:p>
        </w:tc>
        <w:tc>
          <w:tcPr>
            <w:tcW w:w="1012" w:type="dxa"/>
          </w:tcPr>
          <w:p w14:paraId="3BC13D7C" w14:textId="77777777" w:rsidR="0025656D" w:rsidRPr="00777DE7" w:rsidRDefault="0025656D" w:rsidP="00E91095">
            <w:pPr>
              <w:pStyle w:val="TableText0"/>
              <w:rPr>
                <w:rFonts w:ascii="David" w:hAnsi="David" w:cs="David"/>
                <w:spacing w:val="1"/>
                <w:sz w:val="24"/>
                <w:szCs w:val="24"/>
              </w:rPr>
            </w:pPr>
          </w:p>
        </w:tc>
        <w:tc>
          <w:tcPr>
            <w:tcW w:w="624" w:type="dxa"/>
          </w:tcPr>
          <w:p w14:paraId="7F609389" w14:textId="77777777" w:rsidR="0025656D" w:rsidRPr="00777DE7" w:rsidRDefault="0025656D" w:rsidP="00E91095">
            <w:pPr>
              <w:pStyle w:val="TableText0"/>
              <w:rPr>
                <w:rFonts w:ascii="David" w:hAnsi="David" w:cs="David"/>
                <w:spacing w:val="1"/>
                <w:sz w:val="24"/>
                <w:szCs w:val="24"/>
              </w:rPr>
            </w:pPr>
          </w:p>
        </w:tc>
        <w:tc>
          <w:tcPr>
            <w:tcW w:w="4047" w:type="dxa"/>
            <w:gridSpan w:val="2"/>
            <w:hideMark/>
          </w:tcPr>
          <w:p w14:paraId="3708F8A3" w14:textId="77777777" w:rsidR="0025656D" w:rsidRPr="00777DE7" w:rsidRDefault="0025656D" w:rsidP="00E91095">
            <w:pPr>
              <w:pStyle w:val="TableBlock0"/>
              <w:numPr>
                <w:ilvl w:val="0"/>
                <w:numId w:val="8"/>
              </w:numPr>
              <w:tabs>
                <w:tab w:val="left" w:pos="624"/>
              </w:tabs>
              <w:rPr>
                <w:rFonts w:ascii="David" w:hAnsi="David" w:cs="David"/>
                <w:spacing w:val="1"/>
                <w:sz w:val="24"/>
                <w:szCs w:val="24"/>
              </w:rPr>
            </w:pPr>
            <w:r w:rsidRPr="00777DE7">
              <w:rPr>
                <w:rFonts w:ascii="David" w:hAnsi="David" w:cs="David"/>
                <w:spacing w:val="1"/>
                <w:sz w:val="24"/>
                <w:szCs w:val="24"/>
                <w:rtl/>
              </w:rPr>
              <w:t>היא קבועה למקומה בכלי הטיס כך שלא סביר שהיא תושחת או תוסר בזמן הפעלתו הרגילה של כלי הטיס, או שתאבד או שתושמד במקרה של תאונת טיס;</w:t>
            </w:r>
          </w:p>
        </w:tc>
      </w:tr>
      <w:tr w:rsidR="0025656D" w:rsidRPr="00777DE7" w14:paraId="1241477F" w14:textId="77777777" w:rsidTr="00E91095">
        <w:tc>
          <w:tcPr>
            <w:tcW w:w="1870" w:type="dxa"/>
          </w:tcPr>
          <w:p w14:paraId="5E885F46" w14:textId="77777777" w:rsidR="0025656D" w:rsidRPr="00777DE7" w:rsidRDefault="0025656D" w:rsidP="00E91095">
            <w:pPr>
              <w:pStyle w:val="TableSideHeading"/>
              <w:keepLines w:val="0"/>
              <w:rPr>
                <w:rFonts w:ascii="David" w:hAnsi="David" w:cs="David"/>
                <w:spacing w:val="1"/>
                <w:sz w:val="24"/>
                <w:szCs w:val="24"/>
                <w:rtl/>
              </w:rPr>
            </w:pPr>
          </w:p>
        </w:tc>
        <w:tc>
          <w:tcPr>
            <w:tcW w:w="623" w:type="dxa"/>
          </w:tcPr>
          <w:p w14:paraId="30BBD8C5" w14:textId="77777777" w:rsidR="0025656D" w:rsidRPr="00777DE7" w:rsidRDefault="0025656D" w:rsidP="00E91095">
            <w:pPr>
              <w:pStyle w:val="TableText0"/>
              <w:rPr>
                <w:rFonts w:ascii="David" w:hAnsi="David" w:cs="David"/>
                <w:spacing w:val="1"/>
                <w:sz w:val="24"/>
                <w:szCs w:val="24"/>
              </w:rPr>
            </w:pPr>
          </w:p>
        </w:tc>
        <w:tc>
          <w:tcPr>
            <w:tcW w:w="624" w:type="dxa"/>
          </w:tcPr>
          <w:p w14:paraId="3177DD53" w14:textId="77777777" w:rsidR="0025656D" w:rsidRPr="00777DE7" w:rsidRDefault="0025656D" w:rsidP="00E91095">
            <w:pPr>
              <w:pStyle w:val="TableText0"/>
              <w:rPr>
                <w:rFonts w:ascii="David" w:hAnsi="David" w:cs="David"/>
                <w:spacing w:val="1"/>
                <w:sz w:val="24"/>
                <w:szCs w:val="24"/>
              </w:rPr>
            </w:pPr>
          </w:p>
        </w:tc>
        <w:tc>
          <w:tcPr>
            <w:tcW w:w="624" w:type="dxa"/>
          </w:tcPr>
          <w:p w14:paraId="5E72983C" w14:textId="77777777" w:rsidR="0025656D" w:rsidRPr="00777DE7" w:rsidRDefault="0025656D" w:rsidP="00E91095">
            <w:pPr>
              <w:pStyle w:val="TableText0"/>
              <w:rPr>
                <w:rFonts w:ascii="David" w:hAnsi="David" w:cs="David"/>
                <w:spacing w:val="1"/>
                <w:sz w:val="24"/>
                <w:szCs w:val="24"/>
              </w:rPr>
            </w:pPr>
          </w:p>
        </w:tc>
        <w:tc>
          <w:tcPr>
            <w:tcW w:w="236" w:type="dxa"/>
          </w:tcPr>
          <w:p w14:paraId="6D4722E4" w14:textId="77777777" w:rsidR="0025656D" w:rsidRPr="00777DE7" w:rsidRDefault="0025656D" w:rsidP="00E91095">
            <w:pPr>
              <w:pStyle w:val="TableText0"/>
              <w:rPr>
                <w:rFonts w:ascii="David" w:hAnsi="David" w:cs="David"/>
                <w:spacing w:val="1"/>
                <w:sz w:val="24"/>
                <w:szCs w:val="24"/>
              </w:rPr>
            </w:pPr>
          </w:p>
        </w:tc>
        <w:tc>
          <w:tcPr>
            <w:tcW w:w="1012" w:type="dxa"/>
          </w:tcPr>
          <w:p w14:paraId="5D1270A6" w14:textId="77777777" w:rsidR="0025656D" w:rsidRPr="00777DE7" w:rsidRDefault="0025656D" w:rsidP="00E91095">
            <w:pPr>
              <w:pStyle w:val="TableText0"/>
              <w:rPr>
                <w:rFonts w:ascii="David" w:hAnsi="David" w:cs="David"/>
                <w:spacing w:val="1"/>
                <w:sz w:val="24"/>
                <w:szCs w:val="24"/>
              </w:rPr>
            </w:pPr>
          </w:p>
        </w:tc>
        <w:tc>
          <w:tcPr>
            <w:tcW w:w="624" w:type="dxa"/>
          </w:tcPr>
          <w:p w14:paraId="277878D5" w14:textId="77777777" w:rsidR="0025656D" w:rsidRPr="00777DE7" w:rsidRDefault="0025656D" w:rsidP="00E91095">
            <w:pPr>
              <w:pStyle w:val="TableText0"/>
              <w:rPr>
                <w:rFonts w:ascii="David" w:hAnsi="David" w:cs="David"/>
                <w:spacing w:val="1"/>
                <w:sz w:val="24"/>
                <w:szCs w:val="24"/>
              </w:rPr>
            </w:pPr>
          </w:p>
        </w:tc>
        <w:tc>
          <w:tcPr>
            <w:tcW w:w="4047" w:type="dxa"/>
            <w:gridSpan w:val="2"/>
            <w:hideMark/>
          </w:tcPr>
          <w:p w14:paraId="53C045C4" w14:textId="45DB6882" w:rsidR="0025656D" w:rsidRPr="00777DE7" w:rsidRDefault="0025656D" w:rsidP="00E91095">
            <w:pPr>
              <w:pStyle w:val="TableBlock0"/>
              <w:numPr>
                <w:ilvl w:val="0"/>
                <w:numId w:val="8"/>
              </w:numPr>
              <w:tabs>
                <w:tab w:val="left" w:pos="624"/>
              </w:tabs>
              <w:rPr>
                <w:rFonts w:ascii="David" w:hAnsi="David" w:cs="David"/>
                <w:spacing w:val="1"/>
                <w:sz w:val="24"/>
                <w:szCs w:val="24"/>
              </w:rPr>
            </w:pPr>
            <w:r w:rsidRPr="00777DE7">
              <w:rPr>
                <w:rFonts w:ascii="David" w:hAnsi="David" w:cs="David"/>
                <w:spacing w:val="1"/>
                <w:sz w:val="24"/>
                <w:szCs w:val="24"/>
                <w:rtl/>
              </w:rPr>
              <w:t>היא קבועה על גבי אחד מאלה:</w:t>
            </w:r>
            <w:r w:rsidR="0015268B">
              <w:rPr>
                <w:rFonts w:ascii="David" w:hAnsi="David" w:cs="David"/>
                <w:spacing w:val="1"/>
                <w:sz w:val="24"/>
                <w:szCs w:val="24"/>
                <w:rtl/>
              </w:rPr>
              <w:t xml:space="preserve"> </w:t>
            </w:r>
          </w:p>
        </w:tc>
      </w:tr>
      <w:tr w:rsidR="0025656D" w:rsidRPr="00777DE7" w14:paraId="3C78F510" w14:textId="77777777" w:rsidTr="00E91095">
        <w:tc>
          <w:tcPr>
            <w:tcW w:w="1870" w:type="dxa"/>
          </w:tcPr>
          <w:p w14:paraId="6D609E10" w14:textId="77777777" w:rsidR="0025656D" w:rsidRPr="00777DE7" w:rsidRDefault="0025656D" w:rsidP="00E91095">
            <w:pPr>
              <w:pStyle w:val="TableSideHeading"/>
              <w:rPr>
                <w:rFonts w:ascii="David" w:hAnsi="David" w:cs="David"/>
                <w:spacing w:val="1"/>
                <w:sz w:val="24"/>
                <w:szCs w:val="24"/>
              </w:rPr>
            </w:pPr>
          </w:p>
        </w:tc>
        <w:tc>
          <w:tcPr>
            <w:tcW w:w="623" w:type="dxa"/>
          </w:tcPr>
          <w:p w14:paraId="2E9CBE3B" w14:textId="77777777" w:rsidR="0025656D" w:rsidRPr="00777DE7" w:rsidRDefault="0025656D" w:rsidP="00E91095">
            <w:pPr>
              <w:pStyle w:val="TableText0"/>
              <w:rPr>
                <w:rFonts w:ascii="David" w:hAnsi="David" w:cs="David"/>
                <w:spacing w:val="1"/>
                <w:sz w:val="24"/>
                <w:szCs w:val="24"/>
              </w:rPr>
            </w:pPr>
          </w:p>
        </w:tc>
        <w:tc>
          <w:tcPr>
            <w:tcW w:w="624" w:type="dxa"/>
          </w:tcPr>
          <w:p w14:paraId="4E3A9EFF" w14:textId="77777777" w:rsidR="0025656D" w:rsidRPr="00777DE7" w:rsidRDefault="0025656D" w:rsidP="00E91095">
            <w:pPr>
              <w:pStyle w:val="TableText0"/>
              <w:rPr>
                <w:rFonts w:ascii="David" w:hAnsi="David" w:cs="David"/>
                <w:spacing w:val="1"/>
                <w:sz w:val="24"/>
                <w:szCs w:val="24"/>
              </w:rPr>
            </w:pPr>
          </w:p>
        </w:tc>
        <w:tc>
          <w:tcPr>
            <w:tcW w:w="624" w:type="dxa"/>
          </w:tcPr>
          <w:p w14:paraId="39F27401" w14:textId="77777777" w:rsidR="0025656D" w:rsidRPr="00777DE7" w:rsidRDefault="0025656D" w:rsidP="00E91095">
            <w:pPr>
              <w:pStyle w:val="TableText0"/>
              <w:rPr>
                <w:rFonts w:ascii="David" w:hAnsi="David" w:cs="David"/>
                <w:spacing w:val="1"/>
                <w:sz w:val="24"/>
                <w:szCs w:val="24"/>
              </w:rPr>
            </w:pPr>
          </w:p>
        </w:tc>
        <w:tc>
          <w:tcPr>
            <w:tcW w:w="236" w:type="dxa"/>
          </w:tcPr>
          <w:p w14:paraId="25591C43" w14:textId="77777777" w:rsidR="0025656D" w:rsidRPr="00777DE7" w:rsidRDefault="0025656D" w:rsidP="00E91095">
            <w:pPr>
              <w:pStyle w:val="TableText0"/>
              <w:rPr>
                <w:rFonts w:ascii="David" w:hAnsi="David" w:cs="David"/>
                <w:spacing w:val="1"/>
                <w:sz w:val="24"/>
                <w:szCs w:val="24"/>
              </w:rPr>
            </w:pPr>
          </w:p>
        </w:tc>
        <w:tc>
          <w:tcPr>
            <w:tcW w:w="1012" w:type="dxa"/>
          </w:tcPr>
          <w:p w14:paraId="669DFE45" w14:textId="77777777" w:rsidR="0025656D" w:rsidRPr="00777DE7" w:rsidRDefault="0025656D" w:rsidP="00E91095">
            <w:pPr>
              <w:pStyle w:val="TableText0"/>
              <w:rPr>
                <w:rFonts w:ascii="David" w:hAnsi="David" w:cs="David"/>
                <w:spacing w:val="1"/>
                <w:sz w:val="24"/>
                <w:szCs w:val="24"/>
              </w:rPr>
            </w:pPr>
          </w:p>
        </w:tc>
        <w:tc>
          <w:tcPr>
            <w:tcW w:w="624" w:type="dxa"/>
          </w:tcPr>
          <w:p w14:paraId="5630854A" w14:textId="77777777" w:rsidR="0025656D" w:rsidRPr="00777DE7" w:rsidRDefault="0025656D" w:rsidP="00E91095">
            <w:pPr>
              <w:pStyle w:val="TableText0"/>
              <w:rPr>
                <w:rFonts w:ascii="David" w:hAnsi="David" w:cs="David"/>
                <w:spacing w:val="1"/>
                <w:sz w:val="24"/>
                <w:szCs w:val="24"/>
              </w:rPr>
            </w:pPr>
          </w:p>
        </w:tc>
        <w:tc>
          <w:tcPr>
            <w:tcW w:w="624" w:type="dxa"/>
          </w:tcPr>
          <w:p w14:paraId="1E765B20" w14:textId="77777777" w:rsidR="0025656D" w:rsidRPr="00777DE7" w:rsidRDefault="0025656D" w:rsidP="00E91095">
            <w:pPr>
              <w:pStyle w:val="TableText0"/>
              <w:rPr>
                <w:rFonts w:ascii="David" w:hAnsi="David" w:cs="David"/>
                <w:spacing w:val="1"/>
                <w:sz w:val="24"/>
                <w:szCs w:val="24"/>
              </w:rPr>
            </w:pPr>
          </w:p>
        </w:tc>
        <w:tc>
          <w:tcPr>
            <w:tcW w:w="3423" w:type="dxa"/>
            <w:hideMark/>
          </w:tcPr>
          <w:p w14:paraId="3D929C0A" w14:textId="77777777" w:rsidR="0025656D" w:rsidRPr="00777DE7" w:rsidRDefault="0025656D" w:rsidP="00E91095">
            <w:pPr>
              <w:pStyle w:val="TableBlock0"/>
              <w:numPr>
                <w:ilvl w:val="0"/>
                <w:numId w:val="9"/>
              </w:numPr>
              <w:tabs>
                <w:tab w:val="left" w:pos="624"/>
              </w:tabs>
              <w:rPr>
                <w:rFonts w:ascii="David" w:hAnsi="David" w:cs="David"/>
                <w:spacing w:val="1"/>
                <w:sz w:val="24"/>
                <w:szCs w:val="24"/>
              </w:rPr>
            </w:pPr>
            <w:r w:rsidRPr="00777DE7">
              <w:rPr>
                <w:rFonts w:ascii="David" w:hAnsi="David" w:cs="David"/>
                <w:spacing w:val="1"/>
                <w:sz w:val="24"/>
                <w:szCs w:val="24"/>
                <w:rtl/>
              </w:rPr>
              <w:t>מקום בכלי הטיס שיש אליו גישה ליד הכניסה לכלי הטיס;</w:t>
            </w:r>
          </w:p>
        </w:tc>
      </w:tr>
      <w:tr w:rsidR="0025656D" w:rsidRPr="00777DE7" w14:paraId="4063401F" w14:textId="77777777" w:rsidTr="00E91095">
        <w:tc>
          <w:tcPr>
            <w:tcW w:w="1870" w:type="dxa"/>
          </w:tcPr>
          <w:p w14:paraId="075E40F4" w14:textId="77777777" w:rsidR="0025656D" w:rsidRPr="00777DE7" w:rsidRDefault="0025656D" w:rsidP="00E91095">
            <w:pPr>
              <w:pStyle w:val="TableSideHeading"/>
              <w:rPr>
                <w:rFonts w:ascii="David" w:hAnsi="David" w:cs="David"/>
                <w:spacing w:val="1"/>
                <w:sz w:val="24"/>
                <w:szCs w:val="24"/>
              </w:rPr>
            </w:pPr>
          </w:p>
        </w:tc>
        <w:tc>
          <w:tcPr>
            <w:tcW w:w="623" w:type="dxa"/>
          </w:tcPr>
          <w:p w14:paraId="45EE97D3" w14:textId="77777777" w:rsidR="0025656D" w:rsidRPr="00777DE7" w:rsidRDefault="0025656D" w:rsidP="00E91095">
            <w:pPr>
              <w:pStyle w:val="TableText0"/>
              <w:rPr>
                <w:rFonts w:ascii="David" w:hAnsi="David" w:cs="David"/>
                <w:spacing w:val="1"/>
                <w:sz w:val="24"/>
                <w:szCs w:val="24"/>
              </w:rPr>
            </w:pPr>
          </w:p>
        </w:tc>
        <w:tc>
          <w:tcPr>
            <w:tcW w:w="624" w:type="dxa"/>
          </w:tcPr>
          <w:p w14:paraId="6D43428E" w14:textId="77777777" w:rsidR="0025656D" w:rsidRPr="00777DE7" w:rsidRDefault="0025656D" w:rsidP="00E91095">
            <w:pPr>
              <w:pStyle w:val="TableText0"/>
              <w:rPr>
                <w:rFonts w:ascii="David" w:hAnsi="David" w:cs="David"/>
                <w:spacing w:val="1"/>
                <w:sz w:val="24"/>
                <w:szCs w:val="24"/>
              </w:rPr>
            </w:pPr>
          </w:p>
        </w:tc>
        <w:tc>
          <w:tcPr>
            <w:tcW w:w="624" w:type="dxa"/>
          </w:tcPr>
          <w:p w14:paraId="485D37AC" w14:textId="77777777" w:rsidR="0025656D" w:rsidRPr="00777DE7" w:rsidRDefault="0025656D" w:rsidP="00E91095">
            <w:pPr>
              <w:pStyle w:val="TableText0"/>
              <w:rPr>
                <w:rFonts w:ascii="David" w:hAnsi="David" w:cs="David"/>
                <w:spacing w:val="1"/>
                <w:sz w:val="24"/>
                <w:szCs w:val="24"/>
              </w:rPr>
            </w:pPr>
          </w:p>
        </w:tc>
        <w:tc>
          <w:tcPr>
            <w:tcW w:w="236" w:type="dxa"/>
          </w:tcPr>
          <w:p w14:paraId="3B2DA584" w14:textId="77777777" w:rsidR="0025656D" w:rsidRPr="00777DE7" w:rsidRDefault="0025656D" w:rsidP="00E91095">
            <w:pPr>
              <w:pStyle w:val="TableText0"/>
              <w:rPr>
                <w:rFonts w:ascii="David" w:hAnsi="David" w:cs="David"/>
                <w:spacing w:val="1"/>
                <w:sz w:val="24"/>
                <w:szCs w:val="24"/>
              </w:rPr>
            </w:pPr>
          </w:p>
        </w:tc>
        <w:tc>
          <w:tcPr>
            <w:tcW w:w="1012" w:type="dxa"/>
          </w:tcPr>
          <w:p w14:paraId="61337F3C" w14:textId="77777777" w:rsidR="0025656D" w:rsidRPr="00777DE7" w:rsidRDefault="0025656D" w:rsidP="00E91095">
            <w:pPr>
              <w:pStyle w:val="TableText0"/>
              <w:rPr>
                <w:rFonts w:ascii="David" w:hAnsi="David" w:cs="David"/>
                <w:spacing w:val="1"/>
                <w:sz w:val="24"/>
                <w:szCs w:val="24"/>
              </w:rPr>
            </w:pPr>
          </w:p>
        </w:tc>
        <w:tc>
          <w:tcPr>
            <w:tcW w:w="624" w:type="dxa"/>
          </w:tcPr>
          <w:p w14:paraId="0FA5092D" w14:textId="77777777" w:rsidR="0025656D" w:rsidRPr="00777DE7" w:rsidRDefault="0025656D" w:rsidP="00E91095">
            <w:pPr>
              <w:pStyle w:val="TableText0"/>
              <w:rPr>
                <w:rFonts w:ascii="David" w:hAnsi="David" w:cs="David"/>
                <w:spacing w:val="1"/>
                <w:sz w:val="24"/>
                <w:szCs w:val="24"/>
              </w:rPr>
            </w:pPr>
          </w:p>
        </w:tc>
        <w:tc>
          <w:tcPr>
            <w:tcW w:w="624" w:type="dxa"/>
          </w:tcPr>
          <w:p w14:paraId="495DB7CC" w14:textId="77777777" w:rsidR="0025656D" w:rsidRPr="00777DE7" w:rsidRDefault="0025656D" w:rsidP="00E91095">
            <w:pPr>
              <w:pStyle w:val="TableText0"/>
              <w:rPr>
                <w:rFonts w:ascii="David" w:hAnsi="David" w:cs="David"/>
                <w:spacing w:val="1"/>
                <w:sz w:val="24"/>
                <w:szCs w:val="24"/>
              </w:rPr>
            </w:pPr>
          </w:p>
        </w:tc>
        <w:tc>
          <w:tcPr>
            <w:tcW w:w="3423" w:type="dxa"/>
            <w:hideMark/>
          </w:tcPr>
          <w:p w14:paraId="2B60ECA5" w14:textId="77777777" w:rsidR="0025656D" w:rsidRPr="00777DE7" w:rsidRDefault="0025656D" w:rsidP="00E91095">
            <w:pPr>
              <w:pStyle w:val="TableBlock0"/>
              <w:numPr>
                <w:ilvl w:val="0"/>
                <w:numId w:val="9"/>
              </w:numPr>
              <w:tabs>
                <w:tab w:val="left" w:pos="624"/>
              </w:tabs>
              <w:rPr>
                <w:rFonts w:ascii="David" w:hAnsi="David" w:cs="David"/>
                <w:spacing w:val="1"/>
                <w:sz w:val="24"/>
                <w:szCs w:val="24"/>
              </w:rPr>
            </w:pPr>
            <w:r w:rsidRPr="00777DE7">
              <w:rPr>
                <w:rFonts w:ascii="David" w:hAnsi="David" w:cs="David"/>
                <w:spacing w:val="1"/>
                <w:sz w:val="24"/>
                <w:szCs w:val="24"/>
                <w:rtl/>
              </w:rPr>
              <w:t>גוף כלי הטיס מבחוץ ליד משטחי הזנב שלו או אחרי דלת הכניסה האחורית ביותר של כלי הטיס לכיוון הזנב;</w:t>
            </w:r>
          </w:p>
        </w:tc>
      </w:tr>
      <w:tr w:rsidR="0025656D" w:rsidRPr="00777DE7" w14:paraId="1B23F9EB" w14:textId="77777777" w:rsidTr="00E91095">
        <w:tc>
          <w:tcPr>
            <w:tcW w:w="1870" w:type="dxa"/>
          </w:tcPr>
          <w:p w14:paraId="3A9FB85C" w14:textId="77777777" w:rsidR="0025656D" w:rsidRPr="00777DE7" w:rsidRDefault="0025656D" w:rsidP="00E91095">
            <w:pPr>
              <w:pStyle w:val="TableSideHeading"/>
              <w:rPr>
                <w:rFonts w:ascii="David" w:hAnsi="David" w:cs="David"/>
                <w:spacing w:val="1"/>
                <w:sz w:val="24"/>
                <w:szCs w:val="24"/>
              </w:rPr>
            </w:pPr>
          </w:p>
        </w:tc>
        <w:tc>
          <w:tcPr>
            <w:tcW w:w="623" w:type="dxa"/>
          </w:tcPr>
          <w:p w14:paraId="1C7065C2" w14:textId="77777777" w:rsidR="0025656D" w:rsidRPr="00777DE7" w:rsidRDefault="0025656D" w:rsidP="00E91095">
            <w:pPr>
              <w:pStyle w:val="TableText0"/>
              <w:rPr>
                <w:rFonts w:ascii="David" w:hAnsi="David" w:cs="David"/>
                <w:spacing w:val="1"/>
                <w:sz w:val="24"/>
                <w:szCs w:val="24"/>
              </w:rPr>
            </w:pPr>
          </w:p>
        </w:tc>
        <w:tc>
          <w:tcPr>
            <w:tcW w:w="624" w:type="dxa"/>
          </w:tcPr>
          <w:p w14:paraId="1EFC9021" w14:textId="77777777" w:rsidR="0025656D" w:rsidRPr="00777DE7" w:rsidRDefault="0025656D" w:rsidP="00E91095">
            <w:pPr>
              <w:pStyle w:val="TableText0"/>
              <w:rPr>
                <w:rFonts w:ascii="David" w:hAnsi="David" w:cs="David"/>
                <w:spacing w:val="1"/>
                <w:sz w:val="24"/>
                <w:szCs w:val="24"/>
              </w:rPr>
            </w:pPr>
          </w:p>
        </w:tc>
        <w:tc>
          <w:tcPr>
            <w:tcW w:w="624" w:type="dxa"/>
          </w:tcPr>
          <w:p w14:paraId="5A3214DC" w14:textId="77777777" w:rsidR="0025656D" w:rsidRPr="00777DE7" w:rsidRDefault="0025656D" w:rsidP="00E91095">
            <w:pPr>
              <w:pStyle w:val="TableText0"/>
              <w:rPr>
                <w:rFonts w:ascii="David" w:hAnsi="David" w:cs="David"/>
                <w:spacing w:val="1"/>
                <w:sz w:val="24"/>
                <w:szCs w:val="24"/>
              </w:rPr>
            </w:pPr>
          </w:p>
        </w:tc>
        <w:tc>
          <w:tcPr>
            <w:tcW w:w="236" w:type="dxa"/>
          </w:tcPr>
          <w:p w14:paraId="4E5711B7" w14:textId="77777777" w:rsidR="0025656D" w:rsidRPr="00777DE7" w:rsidRDefault="0025656D" w:rsidP="00E91095">
            <w:pPr>
              <w:pStyle w:val="TableText0"/>
              <w:rPr>
                <w:rFonts w:ascii="David" w:hAnsi="David" w:cs="David"/>
                <w:spacing w:val="1"/>
                <w:sz w:val="24"/>
                <w:szCs w:val="24"/>
              </w:rPr>
            </w:pPr>
          </w:p>
        </w:tc>
        <w:tc>
          <w:tcPr>
            <w:tcW w:w="1012" w:type="dxa"/>
          </w:tcPr>
          <w:p w14:paraId="7D4F727E" w14:textId="77777777" w:rsidR="0025656D" w:rsidRPr="00777DE7" w:rsidRDefault="0025656D" w:rsidP="00E91095">
            <w:pPr>
              <w:pStyle w:val="TableText0"/>
              <w:rPr>
                <w:rFonts w:ascii="David" w:hAnsi="David" w:cs="David"/>
                <w:spacing w:val="1"/>
                <w:sz w:val="24"/>
                <w:szCs w:val="24"/>
              </w:rPr>
            </w:pPr>
          </w:p>
        </w:tc>
        <w:tc>
          <w:tcPr>
            <w:tcW w:w="624" w:type="dxa"/>
          </w:tcPr>
          <w:p w14:paraId="6BE843E2" w14:textId="77777777" w:rsidR="0025656D" w:rsidRPr="00777DE7" w:rsidRDefault="0025656D" w:rsidP="00E91095">
            <w:pPr>
              <w:pStyle w:val="TableText0"/>
              <w:rPr>
                <w:rFonts w:ascii="David" w:hAnsi="David" w:cs="David"/>
                <w:spacing w:val="1"/>
                <w:sz w:val="24"/>
                <w:szCs w:val="24"/>
              </w:rPr>
            </w:pPr>
          </w:p>
        </w:tc>
        <w:tc>
          <w:tcPr>
            <w:tcW w:w="4047" w:type="dxa"/>
            <w:gridSpan w:val="2"/>
            <w:hideMark/>
          </w:tcPr>
          <w:p w14:paraId="48811589" w14:textId="77777777" w:rsidR="0025656D" w:rsidRPr="00777DE7" w:rsidRDefault="0025656D" w:rsidP="00E91095">
            <w:pPr>
              <w:pStyle w:val="TableBlock0"/>
              <w:rPr>
                <w:rFonts w:ascii="David" w:hAnsi="David" w:cs="David"/>
                <w:spacing w:val="1"/>
                <w:sz w:val="24"/>
                <w:szCs w:val="24"/>
              </w:rPr>
            </w:pPr>
            <w:r w:rsidRPr="00777DE7">
              <w:rPr>
                <w:rFonts w:ascii="David" w:hAnsi="David" w:cs="David"/>
                <w:spacing w:val="1"/>
                <w:sz w:val="24"/>
                <w:szCs w:val="24"/>
                <w:rtl/>
              </w:rPr>
              <w:t>ובלבד שהפרטים הכתובים בה ניתנים לקריאה מהקרקע.</w:t>
            </w:r>
          </w:p>
        </w:tc>
      </w:tr>
      <w:tr w:rsidR="0025656D" w:rsidRPr="00777DE7" w14:paraId="27544F31" w14:textId="77777777" w:rsidTr="00E91095">
        <w:tc>
          <w:tcPr>
            <w:tcW w:w="1870" w:type="dxa"/>
          </w:tcPr>
          <w:p w14:paraId="4E377B58" w14:textId="77777777" w:rsidR="0025656D" w:rsidRPr="00777DE7" w:rsidRDefault="0025656D" w:rsidP="00E91095">
            <w:pPr>
              <w:pStyle w:val="TableSideHeading"/>
              <w:keepLines w:val="0"/>
              <w:rPr>
                <w:rFonts w:ascii="David" w:hAnsi="David" w:cs="David"/>
                <w:spacing w:val="1"/>
                <w:sz w:val="24"/>
                <w:szCs w:val="24"/>
                <w:rtl/>
              </w:rPr>
            </w:pPr>
          </w:p>
        </w:tc>
        <w:tc>
          <w:tcPr>
            <w:tcW w:w="623" w:type="dxa"/>
          </w:tcPr>
          <w:p w14:paraId="4183CA0B" w14:textId="77777777" w:rsidR="0025656D" w:rsidRPr="00777DE7" w:rsidRDefault="0025656D" w:rsidP="00E91095">
            <w:pPr>
              <w:pStyle w:val="TableText0"/>
              <w:rPr>
                <w:rFonts w:ascii="David" w:hAnsi="David" w:cs="David"/>
                <w:spacing w:val="1"/>
                <w:sz w:val="24"/>
                <w:szCs w:val="24"/>
              </w:rPr>
            </w:pPr>
          </w:p>
        </w:tc>
        <w:tc>
          <w:tcPr>
            <w:tcW w:w="624" w:type="dxa"/>
          </w:tcPr>
          <w:p w14:paraId="77EAD11F" w14:textId="77777777" w:rsidR="0025656D" w:rsidRPr="00777DE7" w:rsidRDefault="0025656D" w:rsidP="00E91095">
            <w:pPr>
              <w:pStyle w:val="TableText0"/>
              <w:rPr>
                <w:rFonts w:ascii="David" w:hAnsi="David" w:cs="David"/>
                <w:spacing w:val="1"/>
                <w:sz w:val="24"/>
                <w:szCs w:val="24"/>
              </w:rPr>
            </w:pPr>
          </w:p>
        </w:tc>
        <w:tc>
          <w:tcPr>
            <w:tcW w:w="624" w:type="dxa"/>
          </w:tcPr>
          <w:p w14:paraId="06659D42" w14:textId="77777777" w:rsidR="0025656D" w:rsidRPr="00777DE7" w:rsidRDefault="0025656D" w:rsidP="00E91095">
            <w:pPr>
              <w:pStyle w:val="TableText0"/>
              <w:rPr>
                <w:rFonts w:ascii="David" w:hAnsi="David" w:cs="David"/>
                <w:spacing w:val="1"/>
                <w:sz w:val="24"/>
                <w:szCs w:val="24"/>
              </w:rPr>
            </w:pPr>
          </w:p>
        </w:tc>
        <w:tc>
          <w:tcPr>
            <w:tcW w:w="236" w:type="dxa"/>
          </w:tcPr>
          <w:p w14:paraId="034E9E5C" w14:textId="77777777" w:rsidR="0025656D" w:rsidRPr="00777DE7" w:rsidRDefault="0025656D" w:rsidP="00E91095">
            <w:pPr>
              <w:pStyle w:val="TableText0"/>
              <w:rPr>
                <w:rFonts w:ascii="David" w:hAnsi="David" w:cs="David"/>
                <w:spacing w:val="1"/>
                <w:sz w:val="24"/>
                <w:szCs w:val="24"/>
              </w:rPr>
            </w:pPr>
          </w:p>
        </w:tc>
        <w:tc>
          <w:tcPr>
            <w:tcW w:w="1012" w:type="dxa"/>
          </w:tcPr>
          <w:p w14:paraId="7A1DD76E" w14:textId="77777777" w:rsidR="0025656D" w:rsidRPr="00777DE7" w:rsidRDefault="0025656D" w:rsidP="00E91095">
            <w:pPr>
              <w:pStyle w:val="TableText0"/>
              <w:rPr>
                <w:rFonts w:ascii="David" w:hAnsi="David" w:cs="David"/>
                <w:spacing w:val="1"/>
                <w:sz w:val="24"/>
                <w:szCs w:val="24"/>
              </w:rPr>
            </w:pPr>
          </w:p>
        </w:tc>
        <w:tc>
          <w:tcPr>
            <w:tcW w:w="4671" w:type="dxa"/>
            <w:gridSpan w:val="3"/>
            <w:hideMark/>
          </w:tcPr>
          <w:p w14:paraId="65DE9704" w14:textId="77777777" w:rsidR="0025656D" w:rsidRPr="00777DE7" w:rsidRDefault="0025656D" w:rsidP="00E91095">
            <w:pPr>
              <w:pStyle w:val="TableBlock0"/>
              <w:numPr>
                <w:ilvl w:val="0"/>
                <w:numId w:val="7"/>
              </w:numPr>
              <w:tabs>
                <w:tab w:val="left" w:pos="624"/>
              </w:tabs>
              <w:rPr>
                <w:rFonts w:ascii="David" w:hAnsi="David" w:cs="David"/>
                <w:spacing w:val="1"/>
                <w:sz w:val="24"/>
                <w:szCs w:val="24"/>
              </w:rPr>
            </w:pPr>
            <w:r w:rsidRPr="00777DE7">
              <w:rPr>
                <w:rFonts w:ascii="David" w:hAnsi="David" w:cs="David"/>
                <w:spacing w:val="1"/>
                <w:sz w:val="24"/>
                <w:szCs w:val="24"/>
                <w:rtl/>
              </w:rPr>
              <w:t>בלון מאויש יסומן באמצעות לוחית זיהוי שמתקיימים לגביה התנאים כאמור בתקנת משנה (א)(1) ו- (2), שתחובר למעטפת הבלון בצורה מאובטחת (</w:t>
            </w:r>
            <w:r w:rsidRPr="00777DE7">
              <w:rPr>
                <w:rFonts w:ascii="David" w:hAnsi="David" w:cs="David"/>
                <w:spacing w:val="1"/>
                <w:sz w:val="24"/>
                <w:szCs w:val="24"/>
              </w:rPr>
              <w:t>secured</w:t>
            </w:r>
            <w:r w:rsidRPr="00777DE7">
              <w:rPr>
                <w:rFonts w:ascii="David" w:hAnsi="David" w:cs="David"/>
                <w:spacing w:val="1"/>
                <w:sz w:val="24"/>
                <w:szCs w:val="24"/>
                <w:rtl/>
              </w:rPr>
              <w:t xml:space="preserve">), ואם הדבר ישים - תמוקם כך שהפרטים הכתובים בה ניתנים לקריאה בידי מפעיל הבלון כשהבלון מנופח. </w:t>
            </w:r>
          </w:p>
        </w:tc>
      </w:tr>
      <w:tr w:rsidR="0025656D" w:rsidRPr="00777DE7" w14:paraId="2EF25B3D" w14:textId="77777777" w:rsidTr="00E91095">
        <w:tc>
          <w:tcPr>
            <w:tcW w:w="1870" w:type="dxa"/>
          </w:tcPr>
          <w:p w14:paraId="686EE35D" w14:textId="77777777" w:rsidR="0025656D" w:rsidRPr="00777DE7" w:rsidRDefault="0025656D" w:rsidP="00E91095">
            <w:pPr>
              <w:pStyle w:val="TableSideHeading"/>
              <w:keepLines w:val="0"/>
              <w:rPr>
                <w:rFonts w:ascii="David" w:hAnsi="David" w:cs="David"/>
                <w:color w:val="000000"/>
                <w:spacing w:val="1"/>
                <w:sz w:val="24"/>
                <w:szCs w:val="24"/>
                <w:rtl/>
              </w:rPr>
            </w:pPr>
          </w:p>
        </w:tc>
        <w:tc>
          <w:tcPr>
            <w:tcW w:w="623" w:type="dxa"/>
          </w:tcPr>
          <w:p w14:paraId="01155B74" w14:textId="77777777" w:rsidR="0025656D" w:rsidRPr="00777DE7" w:rsidRDefault="0025656D" w:rsidP="00E91095">
            <w:pPr>
              <w:pStyle w:val="TableText0"/>
              <w:rPr>
                <w:rFonts w:ascii="David" w:hAnsi="David" w:cs="David"/>
                <w:spacing w:val="1"/>
                <w:sz w:val="24"/>
                <w:szCs w:val="24"/>
              </w:rPr>
            </w:pPr>
          </w:p>
        </w:tc>
        <w:tc>
          <w:tcPr>
            <w:tcW w:w="624" w:type="dxa"/>
          </w:tcPr>
          <w:p w14:paraId="2B621D80" w14:textId="77777777" w:rsidR="0025656D" w:rsidRPr="00777DE7" w:rsidRDefault="0025656D" w:rsidP="00E91095">
            <w:pPr>
              <w:pStyle w:val="TableText0"/>
              <w:rPr>
                <w:rFonts w:ascii="David" w:hAnsi="David" w:cs="David"/>
                <w:spacing w:val="1"/>
                <w:sz w:val="24"/>
                <w:szCs w:val="24"/>
              </w:rPr>
            </w:pPr>
          </w:p>
        </w:tc>
        <w:tc>
          <w:tcPr>
            <w:tcW w:w="624" w:type="dxa"/>
          </w:tcPr>
          <w:p w14:paraId="6E127F5B" w14:textId="77777777" w:rsidR="0025656D" w:rsidRPr="00777DE7" w:rsidRDefault="0025656D" w:rsidP="00E91095">
            <w:pPr>
              <w:pStyle w:val="TableText0"/>
              <w:rPr>
                <w:rFonts w:ascii="David" w:hAnsi="David" w:cs="David"/>
                <w:spacing w:val="1"/>
                <w:sz w:val="24"/>
                <w:szCs w:val="24"/>
              </w:rPr>
            </w:pPr>
          </w:p>
        </w:tc>
        <w:tc>
          <w:tcPr>
            <w:tcW w:w="236" w:type="dxa"/>
          </w:tcPr>
          <w:p w14:paraId="56ACB2D1" w14:textId="77777777" w:rsidR="0025656D" w:rsidRPr="00777DE7" w:rsidRDefault="0025656D" w:rsidP="00E91095">
            <w:pPr>
              <w:pStyle w:val="TableText0"/>
              <w:rPr>
                <w:rFonts w:ascii="David" w:hAnsi="David" w:cs="David"/>
                <w:spacing w:val="1"/>
                <w:sz w:val="24"/>
                <w:szCs w:val="24"/>
              </w:rPr>
            </w:pPr>
          </w:p>
        </w:tc>
        <w:tc>
          <w:tcPr>
            <w:tcW w:w="1012" w:type="dxa"/>
          </w:tcPr>
          <w:p w14:paraId="3A54DB9C" w14:textId="77777777" w:rsidR="0025656D" w:rsidRPr="00777DE7" w:rsidRDefault="0025656D" w:rsidP="00E91095">
            <w:pPr>
              <w:pStyle w:val="TableText0"/>
              <w:rPr>
                <w:rFonts w:ascii="David" w:hAnsi="David" w:cs="David"/>
                <w:spacing w:val="1"/>
                <w:sz w:val="24"/>
                <w:szCs w:val="24"/>
              </w:rPr>
            </w:pPr>
          </w:p>
        </w:tc>
        <w:tc>
          <w:tcPr>
            <w:tcW w:w="4671" w:type="dxa"/>
            <w:gridSpan w:val="3"/>
            <w:hideMark/>
          </w:tcPr>
          <w:p w14:paraId="6479C7C9" w14:textId="30957A0C" w:rsidR="0025656D" w:rsidRPr="00777DE7" w:rsidRDefault="0025656D" w:rsidP="00E91095">
            <w:pPr>
              <w:pStyle w:val="TableBlock0"/>
              <w:numPr>
                <w:ilvl w:val="0"/>
                <w:numId w:val="7"/>
              </w:numPr>
              <w:tabs>
                <w:tab w:val="left" w:pos="624"/>
              </w:tabs>
              <w:rPr>
                <w:rFonts w:ascii="David" w:hAnsi="David" w:cs="David"/>
                <w:spacing w:val="1"/>
                <w:sz w:val="24"/>
                <w:szCs w:val="24"/>
              </w:rPr>
            </w:pPr>
            <w:r w:rsidRPr="00777DE7">
              <w:rPr>
                <w:rFonts w:ascii="David" w:hAnsi="David" w:cs="David"/>
                <w:spacing w:val="1"/>
                <w:sz w:val="24"/>
                <w:szCs w:val="24"/>
                <w:rtl/>
              </w:rPr>
              <w:t>סל של בלון מאויש או מבער של בלון כאמור, אם מותקן בו, יסומנו, כל אחד, בסימון קבוע וברור, שבו יפורטו שם היצרן וכן מספר הפריט ומספרו הסידורי, או נתון מקביל להם, אם אישר זאת המנהל.</w:t>
            </w:r>
            <w:r w:rsidR="0015268B">
              <w:rPr>
                <w:rFonts w:ascii="David" w:hAnsi="David" w:cs="David"/>
                <w:spacing w:val="1"/>
                <w:sz w:val="24"/>
                <w:szCs w:val="24"/>
                <w:rtl/>
              </w:rPr>
              <w:t xml:space="preserve"> </w:t>
            </w:r>
          </w:p>
        </w:tc>
      </w:tr>
      <w:tr w:rsidR="0025656D" w:rsidRPr="00777DE7" w14:paraId="4A600294" w14:textId="77777777" w:rsidTr="00E91095">
        <w:tc>
          <w:tcPr>
            <w:tcW w:w="1870" w:type="dxa"/>
          </w:tcPr>
          <w:p w14:paraId="22A2F83F" w14:textId="77777777" w:rsidR="0025656D" w:rsidRPr="00777DE7" w:rsidRDefault="0025656D" w:rsidP="00E91095">
            <w:pPr>
              <w:pStyle w:val="TableSideHeading"/>
              <w:keepLines w:val="0"/>
              <w:rPr>
                <w:rFonts w:ascii="David" w:hAnsi="David" w:cs="David"/>
                <w:color w:val="000000"/>
                <w:spacing w:val="1"/>
                <w:sz w:val="24"/>
                <w:szCs w:val="24"/>
                <w:rtl/>
              </w:rPr>
            </w:pPr>
          </w:p>
        </w:tc>
        <w:tc>
          <w:tcPr>
            <w:tcW w:w="623" w:type="dxa"/>
          </w:tcPr>
          <w:p w14:paraId="611A4E7E" w14:textId="77777777" w:rsidR="0025656D" w:rsidRPr="00777DE7" w:rsidRDefault="0025656D" w:rsidP="00E91095">
            <w:pPr>
              <w:pStyle w:val="TableText0"/>
              <w:rPr>
                <w:rFonts w:ascii="David" w:hAnsi="David" w:cs="David"/>
                <w:spacing w:val="1"/>
                <w:sz w:val="24"/>
                <w:szCs w:val="24"/>
              </w:rPr>
            </w:pPr>
          </w:p>
        </w:tc>
        <w:tc>
          <w:tcPr>
            <w:tcW w:w="624" w:type="dxa"/>
          </w:tcPr>
          <w:p w14:paraId="49422E29" w14:textId="77777777" w:rsidR="0025656D" w:rsidRPr="00777DE7" w:rsidRDefault="0025656D" w:rsidP="00E91095">
            <w:pPr>
              <w:pStyle w:val="TableText0"/>
              <w:rPr>
                <w:rFonts w:ascii="David" w:hAnsi="David" w:cs="David"/>
                <w:spacing w:val="1"/>
                <w:sz w:val="24"/>
                <w:szCs w:val="24"/>
              </w:rPr>
            </w:pPr>
          </w:p>
        </w:tc>
        <w:tc>
          <w:tcPr>
            <w:tcW w:w="624" w:type="dxa"/>
          </w:tcPr>
          <w:p w14:paraId="0AF1B470" w14:textId="77777777" w:rsidR="0025656D" w:rsidRPr="00777DE7" w:rsidRDefault="0025656D" w:rsidP="00E91095">
            <w:pPr>
              <w:pStyle w:val="TableText0"/>
              <w:rPr>
                <w:rFonts w:ascii="David" w:hAnsi="David" w:cs="David"/>
                <w:spacing w:val="1"/>
                <w:sz w:val="24"/>
                <w:szCs w:val="24"/>
              </w:rPr>
            </w:pPr>
          </w:p>
        </w:tc>
        <w:tc>
          <w:tcPr>
            <w:tcW w:w="236" w:type="dxa"/>
          </w:tcPr>
          <w:p w14:paraId="75A3E27C" w14:textId="77777777" w:rsidR="0025656D" w:rsidRPr="00777DE7" w:rsidRDefault="0025656D" w:rsidP="00E91095">
            <w:pPr>
              <w:pStyle w:val="TableText0"/>
              <w:rPr>
                <w:rFonts w:ascii="David" w:hAnsi="David" w:cs="David"/>
                <w:spacing w:val="1"/>
                <w:sz w:val="24"/>
                <w:szCs w:val="24"/>
              </w:rPr>
            </w:pPr>
          </w:p>
        </w:tc>
        <w:tc>
          <w:tcPr>
            <w:tcW w:w="1012" w:type="dxa"/>
          </w:tcPr>
          <w:p w14:paraId="2B3498EC" w14:textId="77777777" w:rsidR="0025656D" w:rsidRPr="00777DE7" w:rsidRDefault="0025656D" w:rsidP="00E91095">
            <w:pPr>
              <w:pStyle w:val="TableText0"/>
              <w:rPr>
                <w:rFonts w:ascii="David" w:hAnsi="David" w:cs="David"/>
                <w:spacing w:val="1"/>
                <w:sz w:val="24"/>
                <w:szCs w:val="24"/>
              </w:rPr>
            </w:pPr>
          </w:p>
        </w:tc>
        <w:tc>
          <w:tcPr>
            <w:tcW w:w="4671" w:type="dxa"/>
            <w:gridSpan w:val="3"/>
            <w:hideMark/>
          </w:tcPr>
          <w:p w14:paraId="1BDB628A" w14:textId="77777777" w:rsidR="0025656D" w:rsidRPr="00777DE7" w:rsidRDefault="0025656D" w:rsidP="00E91095">
            <w:pPr>
              <w:pStyle w:val="TableBlock0"/>
              <w:numPr>
                <w:ilvl w:val="0"/>
                <w:numId w:val="7"/>
              </w:numPr>
              <w:tabs>
                <w:tab w:val="left" w:pos="624"/>
              </w:tabs>
              <w:rPr>
                <w:rFonts w:ascii="David" w:hAnsi="David" w:cs="David"/>
                <w:spacing w:val="1"/>
                <w:sz w:val="24"/>
                <w:szCs w:val="24"/>
              </w:rPr>
            </w:pPr>
            <w:r w:rsidRPr="00777DE7">
              <w:rPr>
                <w:rFonts w:ascii="David" w:hAnsi="David" w:cs="David"/>
                <w:spacing w:val="1"/>
                <w:sz w:val="24"/>
                <w:szCs w:val="24"/>
                <w:rtl/>
              </w:rPr>
              <w:t>דאון יסומן באמצעות לוחית זיהוי שמתקיימים לגביה התנאים כאמור בתקנת משנה (א)(1) ו- (2).</w:t>
            </w:r>
          </w:p>
        </w:tc>
      </w:tr>
      <w:tr w:rsidR="0025656D" w:rsidRPr="00777DE7" w14:paraId="6E4FF419" w14:textId="77777777" w:rsidTr="00E91095">
        <w:tc>
          <w:tcPr>
            <w:tcW w:w="1870" w:type="dxa"/>
          </w:tcPr>
          <w:p w14:paraId="604FB551" w14:textId="77777777" w:rsidR="0025656D" w:rsidRPr="00777DE7" w:rsidRDefault="0025656D" w:rsidP="00E91095">
            <w:pPr>
              <w:pStyle w:val="TableSideHeading"/>
              <w:keepLines w:val="0"/>
              <w:rPr>
                <w:rFonts w:ascii="David" w:hAnsi="David" w:cs="David"/>
                <w:color w:val="000000"/>
                <w:spacing w:val="1"/>
                <w:sz w:val="24"/>
                <w:szCs w:val="24"/>
                <w:rtl/>
              </w:rPr>
            </w:pPr>
          </w:p>
        </w:tc>
        <w:tc>
          <w:tcPr>
            <w:tcW w:w="623" w:type="dxa"/>
          </w:tcPr>
          <w:p w14:paraId="6CEBBE30" w14:textId="77777777" w:rsidR="0025656D" w:rsidRPr="00777DE7" w:rsidRDefault="0025656D" w:rsidP="00E91095">
            <w:pPr>
              <w:pStyle w:val="TableText0"/>
              <w:rPr>
                <w:rFonts w:ascii="David" w:hAnsi="David" w:cs="David"/>
                <w:spacing w:val="1"/>
                <w:sz w:val="24"/>
                <w:szCs w:val="24"/>
              </w:rPr>
            </w:pPr>
          </w:p>
        </w:tc>
        <w:tc>
          <w:tcPr>
            <w:tcW w:w="624" w:type="dxa"/>
          </w:tcPr>
          <w:p w14:paraId="2AEC2882" w14:textId="77777777" w:rsidR="0025656D" w:rsidRPr="00777DE7" w:rsidRDefault="0025656D" w:rsidP="00E91095">
            <w:pPr>
              <w:pStyle w:val="TableText0"/>
              <w:rPr>
                <w:rFonts w:ascii="David" w:hAnsi="David" w:cs="David"/>
                <w:spacing w:val="1"/>
                <w:sz w:val="24"/>
                <w:szCs w:val="24"/>
              </w:rPr>
            </w:pPr>
          </w:p>
        </w:tc>
        <w:tc>
          <w:tcPr>
            <w:tcW w:w="624" w:type="dxa"/>
          </w:tcPr>
          <w:p w14:paraId="40DABA73" w14:textId="77777777" w:rsidR="0025656D" w:rsidRPr="00777DE7" w:rsidRDefault="0025656D" w:rsidP="00E91095">
            <w:pPr>
              <w:pStyle w:val="TableText0"/>
              <w:rPr>
                <w:rFonts w:ascii="David" w:hAnsi="David" w:cs="David"/>
                <w:spacing w:val="1"/>
                <w:sz w:val="24"/>
                <w:szCs w:val="24"/>
              </w:rPr>
            </w:pPr>
          </w:p>
        </w:tc>
        <w:tc>
          <w:tcPr>
            <w:tcW w:w="236" w:type="dxa"/>
          </w:tcPr>
          <w:p w14:paraId="222FA299" w14:textId="77777777" w:rsidR="0025656D" w:rsidRPr="00777DE7" w:rsidRDefault="0025656D" w:rsidP="00E91095">
            <w:pPr>
              <w:pStyle w:val="TableText0"/>
              <w:rPr>
                <w:rFonts w:ascii="David" w:hAnsi="David" w:cs="David"/>
                <w:spacing w:val="1"/>
                <w:sz w:val="24"/>
                <w:szCs w:val="24"/>
              </w:rPr>
            </w:pPr>
          </w:p>
        </w:tc>
        <w:tc>
          <w:tcPr>
            <w:tcW w:w="1012" w:type="dxa"/>
          </w:tcPr>
          <w:p w14:paraId="187D92BD" w14:textId="77777777" w:rsidR="0025656D" w:rsidRPr="00777DE7" w:rsidRDefault="0025656D" w:rsidP="00E91095">
            <w:pPr>
              <w:pStyle w:val="TableText0"/>
              <w:rPr>
                <w:rFonts w:ascii="David" w:hAnsi="David" w:cs="David"/>
                <w:spacing w:val="1"/>
                <w:sz w:val="24"/>
                <w:szCs w:val="24"/>
              </w:rPr>
            </w:pPr>
          </w:p>
        </w:tc>
        <w:tc>
          <w:tcPr>
            <w:tcW w:w="4671" w:type="dxa"/>
            <w:gridSpan w:val="3"/>
            <w:hideMark/>
          </w:tcPr>
          <w:p w14:paraId="24731742" w14:textId="77777777" w:rsidR="0025656D" w:rsidRPr="00777DE7" w:rsidRDefault="0025656D" w:rsidP="00E91095">
            <w:pPr>
              <w:pStyle w:val="TableBlock0"/>
              <w:numPr>
                <w:ilvl w:val="0"/>
                <w:numId w:val="7"/>
              </w:numPr>
              <w:tabs>
                <w:tab w:val="left" w:pos="624"/>
              </w:tabs>
              <w:rPr>
                <w:rFonts w:ascii="David" w:hAnsi="David" w:cs="David"/>
                <w:spacing w:val="1"/>
                <w:sz w:val="24"/>
                <w:szCs w:val="24"/>
              </w:rPr>
            </w:pPr>
            <w:r w:rsidRPr="00777DE7">
              <w:rPr>
                <w:rFonts w:ascii="David" w:hAnsi="David" w:cs="David"/>
                <w:spacing w:val="1"/>
                <w:sz w:val="24"/>
                <w:szCs w:val="24"/>
                <w:rtl/>
              </w:rPr>
              <w:t xml:space="preserve">כלי טיס בלתי מאויש יסומן באמצעות לוחית זיהוי שמתקיימים לגביה התנאים כאמור בתקנת משנה (א)(1) ו- (2), שתהיה קבועה במקום בולט לעין ליד פתח הכניסה הראשית של כלי הטיס הבלתי מאויש או פתח התא הראשי שלו, ואם אין כאלה - על גבי </w:t>
            </w:r>
            <w:proofErr w:type="spellStart"/>
            <w:r w:rsidRPr="00777DE7">
              <w:rPr>
                <w:rFonts w:ascii="David" w:hAnsi="David" w:cs="David"/>
                <w:spacing w:val="1"/>
                <w:sz w:val="24"/>
                <w:szCs w:val="24"/>
                <w:rtl/>
              </w:rPr>
              <w:t>צידו</w:t>
            </w:r>
            <w:proofErr w:type="spellEnd"/>
            <w:r w:rsidRPr="00777DE7">
              <w:rPr>
                <w:rFonts w:ascii="David" w:hAnsi="David" w:cs="David"/>
                <w:spacing w:val="1"/>
                <w:sz w:val="24"/>
                <w:szCs w:val="24"/>
                <w:rtl/>
              </w:rPr>
              <w:t xml:space="preserve"> החיצוני של גוף כלי הטיס הבלתי מאויש, כך שהפרטים הכתובים בה ניתנים לקריאה מהקרקע.</w:t>
            </w:r>
          </w:p>
        </w:tc>
      </w:tr>
    </w:tbl>
    <w:p w14:paraId="0C545AF9" w14:textId="77777777" w:rsidR="0025656D" w:rsidRDefault="0025656D" w:rsidP="00C61ADF">
      <w:pPr>
        <w:rPr>
          <w:rFonts w:ascii="David" w:hAnsi="David"/>
          <w:rtl/>
        </w:rPr>
      </w:pPr>
    </w:p>
    <w:p w14:paraId="1B32A78D" w14:textId="77777777" w:rsidR="0025656D" w:rsidRDefault="0025656D" w:rsidP="00C61ADF">
      <w:pPr>
        <w:rPr>
          <w:rFonts w:ascii="David" w:hAnsi="David"/>
          <w:rtl/>
        </w:rPr>
      </w:pPr>
      <w:bookmarkStart w:id="821" w:name="_ETM_Q1_1284939"/>
      <w:bookmarkStart w:id="822" w:name="_ETM_Q1_1285105"/>
      <w:bookmarkEnd w:id="821"/>
      <w:bookmarkEnd w:id="822"/>
      <w:r>
        <w:rPr>
          <w:rFonts w:ascii="David" w:hAnsi="David" w:hint="cs"/>
          <w:rtl/>
        </w:rPr>
        <w:t xml:space="preserve">אני אעצור כאן גם בשביל לנשום וגם בשביל להסביר לוועדה. הגענו </w:t>
      </w:r>
      <w:proofErr w:type="spellStart"/>
      <w:r>
        <w:rPr>
          <w:rFonts w:ascii="David" w:hAnsi="David" w:hint="cs"/>
          <w:rtl/>
        </w:rPr>
        <w:t>לתכלס</w:t>
      </w:r>
      <w:proofErr w:type="spellEnd"/>
      <w:r>
        <w:rPr>
          <w:rFonts w:ascii="David" w:hAnsi="David" w:hint="cs"/>
          <w:rtl/>
        </w:rPr>
        <w:t>, אנחנו מתחילים</w:t>
      </w:r>
      <w:bookmarkStart w:id="823" w:name="_ETM_Q1_1291869"/>
      <w:bookmarkEnd w:id="823"/>
      <w:r>
        <w:rPr>
          <w:rFonts w:ascii="David" w:hAnsi="David" w:hint="cs"/>
          <w:rtl/>
        </w:rPr>
        <w:t xml:space="preserve"> לדבר עכשיו על איך מסמנים כלי טיס. בתוך כלי הטיס </w:t>
      </w:r>
      <w:bookmarkStart w:id="824" w:name="_ETM_Q1_1295487"/>
      <w:bookmarkEnd w:id="824"/>
      <w:r>
        <w:rPr>
          <w:rFonts w:ascii="David" w:hAnsi="David" w:hint="cs"/>
          <w:rtl/>
        </w:rPr>
        <w:t xml:space="preserve">אנחנו עושים לנו את המשפחה הכללית של כלי הטיס שלגביה </w:t>
      </w:r>
      <w:bookmarkStart w:id="825" w:name="_ETM_Q1_1299539"/>
      <w:bookmarkEnd w:id="825"/>
      <w:r>
        <w:rPr>
          <w:rFonts w:ascii="David" w:hAnsi="David" w:hint="cs"/>
          <w:rtl/>
        </w:rPr>
        <w:t>אנחנו קובעים הסדרים</w:t>
      </w:r>
      <w:bookmarkStart w:id="826" w:name="_ETM_Q1_1301084"/>
      <w:bookmarkStart w:id="827" w:name="_ETM_Q1_1296351"/>
      <w:bookmarkEnd w:id="826"/>
      <w:bookmarkEnd w:id="827"/>
      <w:r>
        <w:rPr>
          <w:rFonts w:ascii="David" w:hAnsi="David" w:hint="cs"/>
          <w:rtl/>
        </w:rPr>
        <w:t xml:space="preserve"> כללים, ואחרי זה אנחנו מוציאים כמה חריגים</w:t>
      </w:r>
      <w:bookmarkStart w:id="828" w:name="_ETM_Q1_1300720"/>
      <w:bookmarkEnd w:id="828"/>
      <w:r>
        <w:rPr>
          <w:rFonts w:ascii="David" w:hAnsi="David" w:hint="cs"/>
          <w:rtl/>
        </w:rPr>
        <w:t xml:space="preserve"> מהמשפחה הזאת וקובעים לגביה הסדרים פרטניים,</w:t>
      </w:r>
      <w:bookmarkStart w:id="829" w:name="_ETM_Q1_1299166"/>
      <w:bookmarkEnd w:id="829"/>
      <w:r>
        <w:rPr>
          <w:rFonts w:ascii="David" w:hAnsi="David" w:hint="cs"/>
          <w:rtl/>
        </w:rPr>
        <w:t xml:space="preserve"> כי ההסדרים הכלליים</w:t>
      </w:r>
      <w:bookmarkStart w:id="830" w:name="_ETM_Q1_1304201"/>
      <w:bookmarkEnd w:id="830"/>
      <w:r>
        <w:rPr>
          <w:rFonts w:ascii="David" w:hAnsi="David" w:hint="cs"/>
          <w:rtl/>
        </w:rPr>
        <w:t xml:space="preserve"> לא ישימים לגביהם. </w:t>
      </w:r>
    </w:p>
    <w:p w14:paraId="01527C55" w14:textId="77777777" w:rsidR="0025656D" w:rsidRDefault="0025656D" w:rsidP="00C61ADF">
      <w:pPr>
        <w:rPr>
          <w:rFonts w:ascii="David" w:hAnsi="David"/>
          <w:rtl/>
        </w:rPr>
      </w:pPr>
      <w:bookmarkStart w:id="831" w:name="_ETM_Q1_1307972"/>
      <w:bookmarkEnd w:id="831"/>
    </w:p>
    <w:p w14:paraId="54786D85" w14:textId="77777777" w:rsidR="0025656D" w:rsidRDefault="0025656D" w:rsidP="00C61ADF">
      <w:pPr>
        <w:rPr>
          <w:rFonts w:ascii="David" w:hAnsi="David"/>
          <w:rtl/>
        </w:rPr>
      </w:pPr>
      <w:bookmarkStart w:id="832" w:name="_ETM_Q1_1308092"/>
      <w:bookmarkStart w:id="833" w:name="_ETM_Q1_1308117"/>
      <w:bookmarkStart w:id="834" w:name="_ETM_Q1_1308147"/>
      <w:bookmarkEnd w:id="832"/>
      <w:bookmarkEnd w:id="833"/>
      <w:bookmarkEnd w:id="834"/>
      <w:r>
        <w:rPr>
          <w:rFonts w:ascii="David" w:hAnsi="David" w:hint="cs"/>
          <w:rtl/>
        </w:rPr>
        <w:t>שלושת הילדים האהובים</w:t>
      </w:r>
      <w:r w:rsidR="00A27885">
        <w:rPr>
          <w:rFonts w:ascii="David" w:hAnsi="David" w:hint="cs"/>
          <w:rtl/>
        </w:rPr>
        <w:t>,</w:t>
      </w:r>
      <w:r>
        <w:rPr>
          <w:rFonts w:ascii="David" w:hAnsi="David" w:hint="cs"/>
          <w:rtl/>
        </w:rPr>
        <w:t xml:space="preserve"> אבל </w:t>
      </w:r>
      <w:bookmarkStart w:id="835" w:name="_ETM_Q1_1305405"/>
      <w:bookmarkEnd w:id="835"/>
      <w:r>
        <w:rPr>
          <w:rFonts w:ascii="David" w:hAnsi="David" w:hint="cs"/>
          <w:rtl/>
        </w:rPr>
        <w:t>החריגים</w:t>
      </w:r>
      <w:bookmarkStart w:id="836" w:name="_ETM_Q1_1305881"/>
      <w:bookmarkEnd w:id="836"/>
      <w:r w:rsidR="00A27885">
        <w:rPr>
          <w:rFonts w:ascii="David" w:hAnsi="David" w:hint="cs"/>
          <w:rtl/>
        </w:rPr>
        <w:t>,</w:t>
      </w:r>
      <w:r>
        <w:rPr>
          <w:rFonts w:ascii="David" w:hAnsi="David" w:hint="cs"/>
          <w:rtl/>
        </w:rPr>
        <w:t xml:space="preserve"> למשפחה הזאת זה הבלון המאויש, ה</w:t>
      </w:r>
      <w:bookmarkStart w:id="837" w:name="_ETM_Q1_1304489"/>
      <w:bookmarkEnd w:id="837"/>
      <w:r>
        <w:rPr>
          <w:rFonts w:ascii="David" w:hAnsi="David" w:hint="cs"/>
          <w:rtl/>
        </w:rPr>
        <w:t>דאון וכלי הטייס הבלתי מאויש שתכף נדבר עליהם.</w:t>
      </w:r>
      <w:bookmarkStart w:id="838" w:name="_ETM_Q1_1305837"/>
      <w:bookmarkEnd w:id="838"/>
      <w:r>
        <w:rPr>
          <w:rFonts w:ascii="David" w:hAnsi="David" w:hint="cs"/>
          <w:rtl/>
        </w:rPr>
        <w:t xml:space="preserve"> לגבי כל האחרים, מטוס,</w:t>
      </w:r>
      <w:bookmarkStart w:id="839" w:name="_ETM_Q1_1312877"/>
      <w:bookmarkEnd w:id="839"/>
      <w:r>
        <w:rPr>
          <w:rFonts w:ascii="David" w:hAnsi="David" w:hint="cs"/>
          <w:rtl/>
        </w:rPr>
        <w:t xml:space="preserve"> מסוק, ספינת אוויר, </w:t>
      </w:r>
      <w:proofErr w:type="spellStart"/>
      <w:r>
        <w:rPr>
          <w:rFonts w:ascii="David" w:hAnsi="David" w:hint="cs"/>
          <w:rtl/>
        </w:rPr>
        <w:t>אוטוקראפט</w:t>
      </w:r>
      <w:proofErr w:type="spellEnd"/>
      <w:r>
        <w:rPr>
          <w:rFonts w:ascii="David" w:hAnsi="David" w:hint="cs"/>
          <w:rtl/>
        </w:rPr>
        <w:t xml:space="preserve">, האבא של המסוקים </w:t>
      </w:r>
      <w:proofErr w:type="spellStart"/>
      <w:r>
        <w:rPr>
          <w:rFonts w:ascii="David" w:hAnsi="David" w:hint="cs"/>
          <w:rtl/>
        </w:rPr>
        <w:t>וכו</w:t>
      </w:r>
      <w:proofErr w:type="spellEnd"/>
      <w:r>
        <w:rPr>
          <w:rFonts w:ascii="David" w:hAnsi="David" w:hint="cs"/>
          <w:rtl/>
        </w:rPr>
        <w:t>'</w:t>
      </w:r>
      <w:r w:rsidR="00A27885">
        <w:rPr>
          <w:rFonts w:ascii="David" w:hAnsi="David" w:hint="cs"/>
          <w:rtl/>
        </w:rPr>
        <w:t>.</w:t>
      </w:r>
    </w:p>
    <w:p w14:paraId="2B0E5A57" w14:textId="77777777" w:rsidR="0025656D" w:rsidRDefault="0025656D" w:rsidP="00C61ADF">
      <w:pPr>
        <w:rPr>
          <w:rFonts w:ascii="David" w:hAnsi="David"/>
          <w:rtl/>
        </w:rPr>
      </w:pPr>
      <w:bookmarkStart w:id="840" w:name="_ETM_Q1_1319862"/>
      <w:bookmarkStart w:id="841" w:name="_ETM_Q1_1319943"/>
      <w:bookmarkEnd w:id="840"/>
      <w:bookmarkEnd w:id="841"/>
    </w:p>
    <w:p w14:paraId="60AC846F" w14:textId="1EC21902" w:rsidR="0025656D" w:rsidRDefault="0025656D" w:rsidP="0025656D">
      <w:pPr>
        <w:pStyle w:val="af6"/>
        <w:keepNext/>
        <w:rPr>
          <w:rtl/>
        </w:rPr>
      </w:pPr>
      <w:bookmarkStart w:id="842" w:name="ET_yor_6348_75"/>
      <w:r w:rsidRPr="0025656D">
        <w:rPr>
          <w:rStyle w:val="TagStyle"/>
          <w:rtl/>
        </w:rPr>
        <w:t xml:space="preserve"> &lt;&lt; </w:t>
      </w:r>
      <w:proofErr w:type="spellStart"/>
      <w:r w:rsidRPr="0025656D">
        <w:rPr>
          <w:rStyle w:val="TagStyle"/>
          <w:rtl/>
        </w:rPr>
        <w:t>יור</w:t>
      </w:r>
      <w:proofErr w:type="spellEnd"/>
      <w:r w:rsidRPr="0025656D">
        <w:rPr>
          <w:rStyle w:val="TagStyle"/>
          <w:rtl/>
        </w:rPr>
        <w:t xml:space="preserve"> &gt;&gt; </w:t>
      </w:r>
      <w:r>
        <w:rPr>
          <w:rtl/>
        </w:rPr>
        <w:t>היו"ר שלום דנינו:</w:t>
      </w:r>
      <w:r w:rsidRPr="0025656D">
        <w:rPr>
          <w:rStyle w:val="TagStyle"/>
          <w:rtl/>
        </w:rPr>
        <w:t xml:space="preserve"> &lt;&lt; </w:t>
      </w:r>
      <w:proofErr w:type="spellStart"/>
      <w:r w:rsidRPr="0025656D">
        <w:rPr>
          <w:rStyle w:val="TagStyle"/>
          <w:rtl/>
        </w:rPr>
        <w:t>יור</w:t>
      </w:r>
      <w:proofErr w:type="spellEnd"/>
      <w:r w:rsidRPr="0025656D">
        <w:rPr>
          <w:rStyle w:val="TagStyle"/>
          <w:rtl/>
        </w:rPr>
        <w:t xml:space="preserve"> &gt;&gt;</w:t>
      </w:r>
      <w:r w:rsidR="0015268B">
        <w:rPr>
          <w:rtl/>
        </w:rPr>
        <w:t xml:space="preserve"> </w:t>
      </w:r>
      <w:r>
        <w:rPr>
          <w:rtl/>
        </w:rPr>
        <w:t xml:space="preserve"> </w:t>
      </w:r>
      <w:bookmarkEnd w:id="842"/>
    </w:p>
    <w:p w14:paraId="55618571" w14:textId="77777777" w:rsidR="0025656D" w:rsidRDefault="0025656D" w:rsidP="0025656D">
      <w:pPr>
        <w:pStyle w:val="KeepWithNext"/>
        <w:rPr>
          <w:rtl/>
          <w:lang w:eastAsia="he-IL"/>
        </w:rPr>
      </w:pPr>
    </w:p>
    <w:p w14:paraId="19492834" w14:textId="77777777" w:rsidR="0025656D" w:rsidRDefault="0025656D" w:rsidP="0025656D">
      <w:pPr>
        <w:rPr>
          <w:rtl/>
          <w:lang w:eastAsia="he-IL"/>
        </w:rPr>
      </w:pPr>
      <w:bookmarkStart w:id="843" w:name="_ETM_Q1_1320403"/>
      <w:bookmarkEnd w:id="843"/>
      <w:r>
        <w:rPr>
          <w:rFonts w:hint="cs"/>
          <w:rtl/>
          <w:lang w:eastAsia="he-IL"/>
        </w:rPr>
        <w:t xml:space="preserve">ספינת אוויר זה </w:t>
      </w:r>
      <w:bookmarkStart w:id="844" w:name="_ETM_Q1_1321353"/>
      <w:bookmarkEnd w:id="844"/>
      <w:r>
        <w:rPr>
          <w:rFonts w:hint="cs"/>
          <w:rtl/>
          <w:lang w:eastAsia="he-IL"/>
        </w:rPr>
        <w:t>לא בקטגורית של כדור?</w:t>
      </w:r>
    </w:p>
    <w:p w14:paraId="269818CD" w14:textId="77777777" w:rsidR="0025656D" w:rsidRDefault="0025656D" w:rsidP="0025656D">
      <w:pPr>
        <w:rPr>
          <w:rtl/>
          <w:lang w:eastAsia="he-IL"/>
        </w:rPr>
      </w:pPr>
      <w:bookmarkStart w:id="845" w:name="_ETM_Q1_1323742"/>
      <w:bookmarkStart w:id="846" w:name="_ETM_Q1_1323814"/>
      <w:bookmarkStart w:id="847" w:name="_ETM_Q1_1318869"/>
      <w:bookmarkEnd w:id="845"/>
      <w:bookmarkEnd w:id="846"/>
      <w:bookmarkEnd w:id="847"/>
    </w:p>
    <w:p w14:paraId="33FC3602" w14:textId="79CD1959" w:rsidR="0025656D" w:rsidRDefault="0025656D" w:rsidP="0025656D">
      <w:pPr>
        <w:pStyle w:val="af9"/>
        <w:keepNext/>
        <w:rPr>
          <w:rtl/>
          <w:lang w:eastAsia="he-IL"/>
        </w:rPr>
      </w:pPr>
      <w:bookmarkStart w:id="848" w:name="ET_guest_אבישי_פדהצור_76"/>
      <w:r w:rsidRPr="0025656D">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5656D">
        <w:rPr>
          <w:rStyle w:val="TagStyle"/>
          <w:rtl/>
        </w:rPr>
        <w:t xml:space="preserve"> &lt;&lt; אורח &gt;&gt;</w:t>
      </w:r>
      <w:r w:rsidR="0015268B">
        <w:rPr>
          <w:rtl/>
          <w:lang w:eastAsia="he-IL"/>
        </w:rPr>
        <w:t xml:space="preserve"> </w:t>
      </w:r>
      <w:r>
        <w:rPr>
          <w:rtl/>
          <w:lang w:eastAsia="he-IL"/>
        </w:rPr>
        <w:t xml:space="preserve"> </w:t>
      </w:r>
      <w:bookmarkEnd w:id="848"/>
    </w:p>
    <w:p w14:paraId="6DB0B3C7" w14:textId="77777777" w:rsidR="0025656D" w:rsidRDefault="0025656D" w:rsidP="0025656D">
      <w:pPr>
        <w:pStyle w:val="KeepWithNext"/>
        <w:rPr>
          <w:rtl/>
          <w:lang w:eastAsia="he-IL"/>
        </w:rPr>
      </w:pPr>
    </w:p>
    <w:p w14:paraId="2EEDDD51" w14:textId="77777777" w:rsidR="0025656D" w:rsidRDefault="0025656D" w:rsidP="0025656D">
      <w:pPr>
        <w:rPr>
          <w:rtl/>
          <w:lang w:eastAsia="he-IL"/>
        </w:rPr>
      </w:pPr>
      <w:bookmarkStart w:id="849" w:name="_ETM_Q1_1319713"/>
      <w:bookmarkStart w:id="850" w:name="_ETM_Q1_1319769"/>
      <w:bookmarkEnd w:id="849"/>
      <w:bookmarkEnd w:id="850"/>
      <w:r>
        <w:rPr>
          <w:rFonts w:hint="cs"/>
          <w:rtl/>
          <w:lang w:eastAsia="he-IL"/>
        </w:rPr>
        <w:t>ספינת אוויר זה לא בלון</w:t>
      </w:r>
      <w:bookmarkStart w:id="851" w:name="_ETM_Q1_1321959"/>
      <w:bookmarkEnd w:id="851"/>
      <w:r w:rsidR="00A27885">
        <w:rPr>
          <w:rFonts w:hint="cs"/>
          <w:rtl/>
          <w:lang w:eastAsia="he-IL"/>
        </w:rPr>
        <w:t>.</w:t>
      </w:r>
    </w:p>
    <w:p w14:paraId="7650485C" w14:textId="77777777" w:rsidR="0025656D" w:rsidRDefault="0025656D" w:rsidP="0025656D">
      <w:pPr>
        <w:rPr>
          <w:rtl/>
          <w:lang w:eastAsia="he-IL"/>
        </w:rPr>
      </w:pPr>
      <w:bookmarkStart w:id="852" w:name="_ETM_Q1_1322020"/>
      <w:bookmarkEnd w:id="852"/>
    </w:p>
    <w:p w14:paraId="00F4ECC2" w14:textId="106FFE78" w:rsidR="0025656D" w:rsidRDefault="0025656D" w:rsidP="0025656D">
      <w:pPr>
        <w:pStyle w:val="af6"/>
        <w:keepNext/>
        <w:rPr>
          <w:rtl/>
        </w:rPr>
      </w:pPr>
      <w:bookmarkStart w:id="853" w:name="ET_yor_6348_77"/>
      <w:r w:rsidRPr="0025656D">
        <w:rPr>
          <w:rStyle w:val="TagStyle"/>
          <w:rtl/>
        </w:rPr>
        <w:t xml:space="preserve"> &lt;&lt; </w:t>
      </w:r>
      <w:proofErr w:type="spellStart"/>
      <w:r w:rsidRPr="0025656D">
        <w:rPr>
          <w:rStyle w:val="TagStyle"/>
          <w:rtl/>
        </w:rPr>
        <w:t>יור</w:t>
      </w:r>
      <w:proofErr w:type="spellEnd"/>
      <w:r w:rsidRPr="0025656D">
        <w:rPr>
          <w:rStyle w:val="TagStyle"/>
          <w:rtl/>
        </w:rPr>
        <w:t xml:space="preserve"> &gt;&gt; </w:t>
      </w:r>
      <w:r>
        <w:rPr>
          <w:rtl/>
        </w:rPr>
        <w:t>היו"ר שלום דנינו:</w:t>
      </w:r>
      <w:r w:rsidRPr="0025656D">
        <w:rPr>
          <w:rStyle w:val="TagStyle"/>
          <w:rtl/>
        </w:rPr>
        <w:t xml:space="preserve"> &lt;&lt; </w:t>
      </w:r>
      <w:proofErr w:type="spellStart"/>
      <w:r w:rsidRPr="0025656D">
        <w:rPr>
          <w:rStyle w:val="TagStyle"/>
          <w:rtl/>
        </w:rPr>
        <w:t>יור</w:t>
      </w:r>
      <w:proofErr w:type="spellEnd"/>
      <w:r w:rsidRPr="0025656D">
        <w:rPr>
          <w:rStyle w:val="TagStyle"/>
          <w:rtl/>
        </w:rPr>
        <w:t xml:space="preserve"> &gt;&gt;</w:t>
      </w:r>
      <w:r w:rsidR="0015268B">
        <w:rPr>
          <w:rtl/>
        </w:rPr>
        <w:t xml:space="preserve"> </w:t>
      </w:r>
      <w:r>
        <w:rPr>
          <w:rtl/>
        </w:rPr>
        <w:t xml:space="preserve"> </w:t>
      </w:r>
      <w:bookmarkEnd w:id="853"/>
    </w:p>
    <w:p w14:paraId="4F2B815A" w14:textId="77777777" w:rsidR="0025656D" w:rsidRDefault="0025656D" w:rsidP="0025656D">
      <w:pPr>
        <w:pStyle w:val="KeepWithNext"/>
        <w:rPr>
          <w:rtl/>
          <w:lang w:eastAsia="he-IL"/>
        </w:rPr>
      </w:pPr>
    </w:p>
    <w:p w14:paraId="530E4059" w14:textId="77777777" w:rsidR="0025656D" w:rsidRDefault="0025656D" w:rsidP="0025656D">
      <w:pPr>
        <w:rPr>
          <w:rtl/>
          <w:lang w:eastAsia="he-IL"/>
        </w:rPr>
      </w:pPr>
      <w:bookmarkStart w:id="854" w:name="_ETM_Q1_1322494"/>
      <w:bookmarkEnd w:id="854"/>
      <w:r>
        <w:rPr>
          <w:rFonts w:hint="cs"/>
          <w:rtl/>
          <w:lang w:eastAsia="he-IL"/>
        </w:rPr>
        <w:t>לא, זה לא</w:t>
      </w:r>
      <w:bookmarkStart w:id="855" w:name="_ETM_Q1_1323053"/>
      <w:bookmarkEnd w:id="855"/>
      <w:r>
        <w:rPr>
          <w:rFonts w:hint="cs"/>
          <w:rtl/>
          <w:lang w:eastAsia="he-IL"/>
        </w:rPr>
        <w:t xml:space="preserve"> כדור פורח?</w:t>
      </w:r>
    </w:p>
    <w:p w14:paraId="64C775CA" w14:textId="77777777" w:rsidR="0025656D" w:rsidRDefault="0025656D" w:rsidP="0025656D">
      <w:pPr>
        <w:rPr>
          <w:rtl/>
          <w:lang w:eastAsia="he-IL"/>
        </w:rPr>
      </w:pPr>
      <w:bookmarkStart w:id="856" w:name="_ETM_Q1_1323899"/>
      <w:bookmarkStart w:id="857" w:name="_ETM_Q1_1323960"/>
      <w:bookmarkStart w:id="858" w:name="_ETM_Q1_1324896"/>
      <w:bookmarkEnd w:id="856"/>
      <w:bookmarkEnd w:id="857"/>
      <w:bookmarkEnd w:id="858"/>
    </w:p>
    <w:p w14:paraId="52FEAFF5" w14:textId="1C475DD8" w:rsidR="0025656D" w:rsidRDefault="0025656D" w:rsidP="0025656D">
      <w:pPr>
        <w:pStyle w:val="af9"/>
        <w:keepNext/>
        <w:rPr>
          <w:rtl/>
          <w:lang w:eastAsia="he-IL"/>
        </w:rPr>
      </w:pPr>
      <w:bookmarkStart w:id="859" w:name="ET_guest_אבישי_פדהצור_78"/>
      <w:r w:rsidRPr="0025656D">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5656D">
        <w:rPr>
          <w:rStyle w:val="TagStyle"/>
          <w:rtl/>
        </w:rPr>
        <w:t xml:space="preserve"> &lt;&lt; אורח &gt;&gt;</w:t>
      </w:r>
      <w:r w:rsidR="0015268B">
        <w:rPr>
          <w:rtl/>
          <w:lang w:eastAsia="he-IL"/>
        </w:rPr>
        <w:t xml:space="preserve"> </w:t>
      </w:r>
      <w:r>
        <w:rPr>
          <w:rtl/>
          <w:lang w:eastAsia="he-IL"/>
        </w:rPr>
        <w:t xml:space="preserve"> </w:t>
      </w:r>
      <w:bookmarkEnd w:id="859"/>
    </w:p>
    <w:p w14:paraId="0FB12139" w14:textId="77777777" w:rsidR="0025656D" w:rsidRDefault="0025656D" w:rsidP="0025656D">
      <w:pPr>
        <w:pStyle w:val="KeepWithNext"/>
        <w:rPr>
          <w:rtl/>
          <w:lang w:eastAsia="he-IL"/>
        </w:rPr>
      </w:pPr>
    </w:p>
    <w:p w14:paraId="19544BAB" w14:textId="77777777" w:rsidR="0025656D" w:rsidRDefault="0025656D" w:rsidP="0025656D">
      <w:pPr>
        <w:rPr>
          <w:rtl/>
          <w:lang w:eastAsia="he-IL"/>
        </w:rPr>
      </w:pPr>
      <w:bookmarkStart w:id="860" w:name="_ETM_Q1_1325344"/>
      <w:bookmarkStart w:id="861" w:name="_ETM_Q1_1325399"/>
      <w:bookmarkEnd w:id="860"/>
      <w:bookmarkEnd w:id="861"/>
      <w:r>
        <w:rPr>
          <w:rFonts w:hint="cs"/>
          <w:rtl/>
          <w:lang w:eastAsia="he-IL"/>
        </w:rPr>
        <w:t xml:space="preserve">זה לא כדור פורח, זה מוגדר אחרת לפי חוק </w:t>
      </w:r>
      <w:bookmarkStart w:id="862" w:name="_ETM_Q1_1327905"/>
      <w:bookmarkEnd w:id="862"/>
      <w:r>
        <w:rPr>
          <w:rFonts w:hint="cs"/>
          <w:rtl/>
          <w:lang w:eastAsia="he-IL"/>
        </w:rPr>
        <w:t>הטייס</w:t>
      </w:r>
      <w:bookmarkStart w:id="863" w:name="_ETM_Q1_1325019"/>
      <w:bookmarkEnd w:id="863"/>
      <w:r w:rsidR="00A27885">
        <w:rPr>
          <w:rFonts w:hint="cs"/>
          <w:rtl/>
          <w:lang w:eastAsia="he-IL"/>
        </w:rPr>
        <w:t>, שזה הוראת החוק,</w:t>
      </w:r>
      <w:bookmarkStart w:id="864" w:name="_ETM_Q1_1322550"/>
      <w:bookmarkEnd w:id="864"/>
      <w:r w:rsidR="00A27885">
        <w:rPr>
          <w:rFonts w:hint="cs"/>
          <w:rtl/>
          <w:lang w:eastAsia="he-IL"/>
        </w:rPr>
        <w:t xml:space="preserve"> אין היום - - -</w:t>
      </w:r>
      <w:bookmarkStart w:id="865" w:name="_ETM_Q1_1328502"/>
      <w:bookmarkStart w:id="866" w:name="_ETM_Q1_1324825"/>
      <w:bookmarkEnd w:id="865"/>
      <w:bookmarkEnd w:id="866"/>
    </w:p>
    <w:p w14:paraId="51E7AF4B" w14:textId="77777777" w:rsidR="0025656D" w:rsidRDefault="0025656D" w:rsidP="0025656D">
      <w:pPr>
        <w:pStyle w:val="KeepWithNext"/>
        <w:rPr>
          <w:rtl/>
          <w:lang w:eastAsia="he-IL"/>
        </w:rPr>
      </w:pPr>
      <w:bookmarkStart w:id="867" w:name="_ETM_Q1_1325501"/>
      <w:bookmarkStart w:id="868" w:name="_ETM_Q1_1325573"/>
      <w:bookmarkStart w:id="869" w:name="_ETM_Q1_1325960"/>
      <w:bookmarkStart w:id="870" w:name="_ETM_Q1_1326012"/>
      <w:bookmarkStart w:id="871" w:name="_ETM_Q1_1335247"/>
      <w:bookmarkEnd w:id="867"/>
      <w:bookmarkEnd w:id="868"/>
      <w:bookmarkEnd w:id="869"/>
      <w:bookmarkEnd w:id="870"/>
      <w:bookmarkEnd w:id="871"/>
    </w:p>
    <w:p w14:paraId="403CB7B9" w14:textId="7100F082" w:rsidR="00A27885" w:rsidRDefault="00A27885" w:rsidP="00A27885">
      <w:pPr>
        <w:pStyle w:val="af5"/>
        <w:keepNext/>
        <w:rPr>
          <w:rtl/>
        </w:rPr>
      </w:pPr>
      <w:bookmarkStart w:id="872" w:name="ET_interruption_קריאה_146"/>
      <w:r w:rsidRPr="00A27885">
        <w:rPr>
          <w:rStyle w:val="TagStyle"/>
          <w:rtl/>
        </w:rPr>
        <w:t xml:space="preserve"> &lt;&lt; קריאה &gt;&gt; </w:t>
      </w:r>
      <w:r>
        <w:rPr>
          <w:rtl/>
        </w:rPr>
        <w:t>קריאה:</w:t>
      </w:r>
      <w:r w:rsidRPr="00A27885">
        <w:rPr>
          <w:rStyle w:val="TagStyle"/>
          <w:rtl/>
        </w:rPr>
        <w:t xml:space="preserve"> &lt;&lt; קריאה &gt;&gt;</w:t>
      </w:r>
      <w:r w:rsidR="0015268B">
        <w:rPr>
          <w:rtl/>
        </w:rPr>
        <w:t xml:space="preserve"> </w:t>
      </w:r>
      <w:r>
        <w:rPr>
          <w:rtl/>
        </w:rPr>
        <w:t xml:space="preserve"> </w:t>
      </w:r>
      <w:bookmarkEnd w:id="872"/>
    </w:p>
    <w:p w14:paraId="74610820" w14:textId="77777777" w:rsidR="00A27885" w:rsidRDefault="00A27885" w:rsidP="00A27885">
      <w:pPr>
        <w:pStyle w:val="KeepWithNext"/>
        <w:rPr>
          <w:rtl/>
          <w:lang w:eastAsia="he-IL"/>
        </w:rPr>
      </w:pPr>
    </w:p>
    <w:p w14:paraId="49819E3F" w14:textId="77777777" w:rsidR="00A27885" w:rsidRDefault="0025656D" w:rsidP="0025656D">
      <w:pPr>
        <w:rPr>
          <w:rtl/>
          <w:lang w:eastAsia="he-IL"/>
        </w:rPr>
      </w:pPr>
      <w:bookmarkStart w:id="873" w:name="_ETM_Q1_1334201"/>
      <w:bookmarkStart w:id="874" w:name="_ETM_Q1_1326411"/>
      <w:bookmarkEnd w:id="873"/>
      <w:bookmarkEnd w:id="874"/>
      <w:r>
        <w:rPr>
          <w:rFonts w:hint="cs"/>
          <w:rtl/>
          <w:lang w:eastAsia="he-IL"/>
        </w:rPr>
        <w:t>א' אין, ב' מדובר בכדור פורח עם</w:t>
      </w:r>
      <w:bookmarkStart w:id="875" w:name="_ETM_Q1_1331232"/>
      <w:bookmarkEnd w:id="875"/>
      <w:r>
        <w:rPr>
          <w:rFonts w:hint="cs"/>
          <w:rtl/>
          <w:lang w:eastAsia="he-IL"/>
        </w:rPr>
        <w:t xml:space="preserve"> מנוע, בעצם, שזה בעצם ההבדל בין בלון לספינת אוויר. </w:t>
      </w:r>
      <w:bookmarkStart w:id="876" w:name="_ETM_Q1_1330669"/>
      <w:bookmarkStart w:id="877" w:name="_ETM_Q1_1332197"/>
      <w:bookmarkEnd w:id="876"/>
      <w:bookmarkEnd w:id="877"/>
    </w:p>
    <w:p w14:paraId="0CA0C303" w14:textId="77777777" w:rsidR="00A27885" w:rsidRDefault="00A27885" w:rsidP="0025656D">
      <w:pPr>
        <w:rPr>
          <w:rtl/>
          <w:lang w:eastAsia="he-IL"/>
        </w:rPr>
      </w:pPr>
      <w:bookmarkStart w:id="878" w:name="_ETM_Q1_1332437"/>
      <w:bookmarkStart w:id="879" w:name="_ETM_Q1_1335003"/>
      <w:bookmarkEnd w:id="878"/>
      <w:bookmarkEnd w:id="879"/>
    </w:p>
    <w:p w14:paraId="0E6601B1" w14:textId="3FA8D448" w:rsidR="00A27885" w:rsidRDefault="00A27885" w:rsidP="00A27885">
      <w:pPr>
        <w:pStyle w:val="af9"/>
        <w:keepNext/>
        <w:rPr>
          <w:rtl/>
          <w:lang w:eastAsia="he-IL"/>
        </w:rPr>
      </w:pPr>
      <w:bookmarkStart w:id="880" w:name="ET_guest_אבישי_פדהצור_147"/>
      <w:r w:rsidRPr="00A27885">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A27885">
        <w:rPr>
          <w:rStyle w:val="TagStyle"/>
          <w:rtl/>
        </w:rPr>
        <w:t xml:space="preserve"> &lt;&lt; אורח &gt;&gt;</w:t>
      </w:r>
      <w:r w:rsidR="0015268B">
        <w:rPr>
          <w:rtl/>
          <w:lang w:eastAsia="he-IL"/>
        </w:rPr>
        <w:t xml:space="preserve"> </w:t>
      </w:r>
      <w:r>
        <w:rPr>
          <w:rtl/>
          <w:lang w:eastAsia="he-IL"/>
        </w:rPr>
        <w:t xml:space="preserve"> </w:t>
      </w:r>
      <w:bookmarkEnd w:id="880"/>
    </w:p>
    <w:p w14:paraId="7A5B8E3B" w14:textId="77777777" w:rsidR="00A27885" w:rsidRDefault="00A27885" w:rsidP="00A27885">
      <w:pPr>
        <w:pStyle w:val="KeepWithNext"/>
        <w:rPr>
          <w:rtl/>
          <w:lang w:eastAsia="he-IL"/>
        </w:rPr>
      </w:pPr>
    </w:p>
    <w:p w14:paraId="256C70B6" w14:textId="77777777" w:rsidR="0025656D" w:rsidRDefault="0025656D" w:rsidP="00A27885">
      <w:pPr>
        <w:rPr>
          <w:rtl/>
          <w:lang w:eastAsia="he-IL"/>
        </w:rPr>
      </w:pPr>
      <w:bookmarkStart w:id="881" w:name="_ETM_Q1_1336602"/>
      <w:bookmarkStart w:id="882" w:name="_ETM_Q1_1336747"/>
      <w:bookmarkStart w:id="883" w:name="_ETM_Q1_1333658"/>
      <w:bookmarkEnd w:id="881"/>
      <w:bookmarkEnd w:id="882"/>
      <w:bookmarkEnd w:id="883"/>
      <w:r>
        <w:rPr>
          <w:rFonts w:hint="cs"/>
          <w:rtl/>
          <w:lang w:eastAsia="he-IL"/>
        </w:rPr>
        <w:t>והוא</w:t>
      </w:r>
      <w:bookmarkStart w:id="884" w:name="_ETM_Q1_1335648"/>
      <w:bookmarkEnd w:id="884"/>
      <w:r>
        <w:rPr>
          <w:rFonts w:hint="cs"/>
          <w:rtl/>
          <w:lang w:eastAsia="he-IL"/>
        </w:rPr>
        <w:t xml:space="preserve"> כבר במשפחה של הגדולים הוא כבר כלי טייס </w:t>
      </w:r>
      <w:bookmarkStart w:id="885" w:name="_ETM_Q1_1334100"/>
      <w:bookmarkEnd w:id="885"/>
      <w:r>
        <w:rPr>
          <w:rFonts w:hint="cs"/>
          <w:rtl/>
          <w:lang w:eastAsia="he-IL"/>
        </w:rPr>
        <w:t xml:space="preserve">לכל דבר </w:t>
      </w:r>
      <w:bookmarkStart w:id="886" w:name="_ETM_Q1_1334762"/>
      <w:bookmarkEnd w:id="886"/>
      <w:r>
        <w:rPr>
          <w:rFonts w:hint="cs"/>
          <w:rtl/>
          <w:lang w:eastAsia="he-IL"/>
        </w:rPr>
        <w:t xml:space="preserve">ועניין בהקשר המסוים הזה, כמובן הוא כלי טייס לפי דיני </w:t>
      </w:r>
      <w:bookmarkStart w:id="887" w:name="_ETM_Q1_1341287"/>
      <w:bookmarkEnd w:id="887"/>
      <w:r>
        <w:rPr>
          <w:rFonts w:hint="cs"/>
          <w:rtl/>
          <w:lang w:eastAsia="he-IL"/>
        </w:rPr>
        <w:t xml:space="preserve">הטייס בלי קשר. </w:t>
      </w:r>
      <w:bookmarkStart w:id="888" w:name="_ETM_Q1_1342736"/>
      <w:bookmarkStart w:id="889" w:name="_ETM_Q1_1342779"/>
      <w:bookmarkStart w:id="890" w:name="_ETM_Q1_1342822"/>
      <w:bookmarkStart w:id="891" w:name="_ETM_Q1_1342734"/>
      <w:bookmarkEnd w:id="888"/>
      <w:bookmarkEnd w:id="889"/>
      <w:bookmarkEnd w:id="890"/>
      <w:bookmarkEnd w:id="891"/>
    </w:p>
    <w:p w14:paraId="4C2CB295" w14:textId="77777777" w:rsidR="00A27885" w:rsidRDefault="00A27885" w:rsidP="00A27885">
      <w:pPr>
        <w:rPr>
          <w:rtl/>
          <w:lang w:eastAsia="he-IL"/>
        </w:rPr>
      </w:pPr>
      <w:bookmarkStart w:id="892" w:name="_ETM_Q1_1343007"/>
      <w:bookmarkEnd w:id="892"/>
    </w:p>
    <w:p w14:paraId="69CBEE5F" w14:textId="77777777" w:rsidR="000D4DE4" w:rsidRDefault="0025656D" w:rsidP="0025656D">
      <w:pPr>
        <w:rPr>
          <w:rtl/>
          <w:lang w:eastAsia="he-IL"/>
        </w:rPr>
      </w:pPr>
      <w:bookmarkStart w:id="893" w:name="_ETM_Q1_1342873"/>
      <w:bookmarkEnd w:id="893"/>
      <w:r>
        <w:rPr>
          <w:rFonts w:hint="cs"/>
          <w:rtl/>
          <w:lang w:eastAsia="he-IL"/>
        </w:rPr>
        <w:t xml:space="preserve">אחד, קודם כל אמרנו היא אמורה לכלול </w:t>
      </w:r>
      <w:bookmarkStart w:id="894" w:name="_ETM_Q1_1346826"/>
      <w:bookmarkEnd w:id="894"/>
      <w:r>
        <w:rPr>
          <w:rFonts w:hint="cs"/>
          <w:rtl/>
          <w:lang w:eastAsia="he-IL"/>
        </w:rPr>
        <w:t xml:space="preserve">שורה ארוכה של פרטים שנדבר עליהם עוד מעט </w:t>
      </w:r>
      <w:r w:rsidR="00A27885">
        <w:rPr>
          <w:rFonts w:hint="cs"/>
          <w:rtl/>
          <w:lang w:eastAsia="he-IL"/>
        </w:rPr>
        <w:t>בתקנה 55</w:t>
      </w:r>
      <w:bookmarkStart w:id="895" w:name="_ETM_Q1_1343070"/>
      <w:bookmarkEnd w:id="895"/>
      <w:r w:rsidR="00A27885">
        <w:rPr>
          <w:rFonts w:hint="cs"/>
          <w:rtl/>
          <w:lang w:eastAsia="he-IL"/>
        </w:rPr>
        <w:t>,</w:t>
      </w:r>
      <w:r w:rsidR="000D4DE4">
        <w:rPr>
          <w:rFonts w:hint="cs"/>
          <w:rtl/>
          <w:lang w:eastAsia="he-IL"/>
        </w:rPr>
        <w:t xml:space="preserve"> שבגדול</w:t>
      </w:r>
      <w:bookmarkStart w:id="896" w:name="_ETM_Q1_1350091"/>
      <w:bookmarkEnd w:id="896"/>
      <w:r w:rsidR="000D4DE4">
        <w:rPr>
          <w:rFonts w:hint="cs"/>
          <w:rtl/>
          <w:lang w:eastAsia="he-IL"/>
        </w:rPr>
        <w:t xml:space="preserve"> מאפשרים לנו, </w:t>
      </w:r>
      <w:bookmarkStart w:id="897" w:name="_ETM_Q1_1348966"/>
      <w:bookmarkEnd w:id="897"/>
      <w:r>
        <w:rPr>
          <w:rFonts w:hint="cs"/>
          <w:rtl/>
          <w:lang w:eastAsia="he-IL"/>
        </w:rPr>
        <w:t xml:space="preserve">אם </w:t>
      </w:r>
      <w:bookmarkStart w:id="898" w:name="_ETM_Q1_1350943"/>
      <w:bookmarkEnd w:id="898"/>
      <w:r>
        <w:rPr>
          <w:rFonts w:hint="cs"/>
          <w:rtl/>
          <w:lang w:eastAsia="he-IL"/>
        </w:rPr>
        <w:t>חלילה ק</w:t>
      </w:r>
      <w:bookmarkStart w:id="899" w:name="_ETM_Q1_1373848"/>
      <w:bookmarkEnd w:id="899"/>
      <w:r>
        <w:rPr>
          <w:rFonts w:hint="cs"/>
          <w:rtl/>
          <w:lang w:eastAsia="he-IL"/>
        </w:rPr>
        <w:t>ורה משהו</w:t>
      </w:r>
      <w:r w:rsidR="000D4DE4">
        <w:rPr>
          <w:rFonts w:hint="cs"/>
          <w:rtl/>
          <w:lang w:eastAsia="he-IL"/>
        </w:rPr>
        <w:t>,</w:t>
      </w:r>
      <w:r>
        <w:rPr>
          <w:rFonts w:hint="cs"/>
          <w:rtl/>
          <w:lang w:eastAsia="he-IL"/>
        </w:rPr>
        <w:t xml:space="preserve"> לדעת מי ייצר? איפה/מתי/איך ייצר? בשביל</w:t>
      </w:r>
      <w:bookmarkStart w:id="900" w:name="_ETM_Q1_1357554"/>
      <w:bookmarkEnd w:id="900"/>
      <w:r>
        <w:rPr>
          <w:rFonts w:hint="cs"/>
          <w:rtl/>
          <w:lang w:eastAsia="he-IL"/>
        </w:rPr>
        <w:t xml:space="preserve"> להתחקות אחר תהליך הייצור, לראות אם הוא בסדר</w:t>
      </w:r>
      <w:r w:rsidR="000D4DE4">
        <w:rPr>
          <w:rFonts w:hint="cs"/>
          <w:rtl/>
          <w:lang w:eastAsia="he-IL"/>
        </w:rPr>
        <w:t>?</w:t>
      </w:r>
      <w:r>
        <w:rPr>
          <w:rFonts w:hint="cs"/>
          <w:rtl/>
          <w:lang w:eastAsia="he-IL"/>
        </w:rPr>
        <w:t xml:space="preserve"> תהליך הייצור</w:t>
      </w:r>
      <w:bookmarkStart w:id="901" w:name="_ETM_Q1_1361961"/>
      <w:bookmarkEnd w:id="901"/>
      <w:r>
        <w:rPr>
          <w:rFonts w:hint="cs"/>
          <w:rtl/>
          <w:lang w:eastAsia="he-IL"/>
        </w:rPr>
        <w:t xml:space="preserve"> בסדר, רווח לי. נלך לחפש את הבעיה שהוביל</w:t>
      </w:r>
      <w:bookmarkStart w:id="902" w:name="_ETM_Q1_1359470"/>
      <w:bookmarkEnd w:id="902"/>
      <w:r w:rsidR="000D4DE4">
        <w:rPr>
          <w:rFonts w:hint="cs"/>
          <w:rtl/>
          <w:lang w:eastAsia="he-IL"/>
        </w:rPr>
        <w:t>ה</w:t>
      </w:r>
      <w:r>
        <w:rPr>
          <w:rFonts w:hint="cs"/>
          <w:rtl/>
          <w:lang w:eastAsia="he-IL"/>
        </w:rPr>
        <w:t xml:space="preserve"> לבעיה במקום </w:t>
      </w:r>
      <w:bookmarkStart w:id="903" w:name="_ETM_Q1_1365931"/>
      <w:bookmarkEnd w:id="903"/>
      <w:r>
        <w:rPr>
          <w:rFonts w:hint="cs"/>
          <w:rtl/>
          <w:lang w:eastAsia="he-IL"/>
        </w:rPr>
        <w:t>אחר. תהליך הייצור לא בסדר? אז אני צריך לעצור, לעשות</w:t>
      </w:r>
      <w:bookmarkStart w:id="904" w:name="_ETM_Q1_1369429"/>
      <w:bookmarkEnd w:id="904"/>
      <w:r>
        <w:rPr>
          <w:rFonts w:hint="cs"/>
          <w:rtl/>
          <w:lang w:eastAsia="he-IL"/>
        </w:rPr>
        <w:t xml:space="preserve"> פוס לבדוק מה קורה עם פריטים אחרים ש</w:t>
      </w:r>
      <w:r w:rsidR="000D4DE4">
        <w:rPr>
          <w:rFonts w:hint="cs"/>
          <w:rtl/>
          <w:lang w:eastAsia="he-IL"/>
        </w:rPr>
        <w:t>י</w:t>
      </w:r>
      <w:r>
        <w:rPr>
          <w:rFonts w:hint="cs"/>
          <w:rtl/>
          <w:lang w:eastAsia="he-IL"/>
        </w:rPr>
        <w:t>וצרו באותו יום, באותו</w:t>
      </w:r>
      <w:bookmarkStart w:id="905" w:name="_ETM_Q1_1373782"/>
      <w:bookmarkEnd w:id="905"/>
      <w:r>
        <w:rPr>
          <w:rFonts w:hint="cs"/>
          <w:rtl/>
          <w:lang w:eastAsia="he-IL"/>
        </w:rPr>
        <w:t xml:space="preserve"> מתקן, אולי אצל אותו יצרן, שוב, בודקים את הנהלים שלו</w:t>
      </w:r>
      <w:bookmarkStart w:id="906" w:name="_ETM_Q1_1378137"/>
      <w:bookmarkEnd w:id="906"/>
      <w:r>
        <w:rPr>
          <w:rFonts w:hint="cs"/>
          <w:rtl/>
          <w:lang w:eastAsia="he-IL"/>
        </w:rPr>
        <w:t xml:space="preserve"> </w:t>
      </w:r>
      <w:proofErr w:type="spellStart"/>
      <w:r>
        <w:rPr>
          <w:rFonts w:hint="cs"/>
          <w:rtl/>
          <w:lang w:eastAsia="he-IL"/>
        </w:rPr>
        <w:t>וכו</w:t>
      </w:r>
      <w:proofErr w:type="spellEnd"/>
      <w:r>
        <w:rPr>
          <w:rFonts w:hint="cs"/>
          <w:rtl/>
          <w:lang w:eastAsia="he-IL"/>
        </w:rPr>
        <w:t xml:space="preserve">', אבל זה מאוד מאוד חשוב להתחקות ולכן הפרטים </w:t>
      </w:r>
      <w:bookmarkStart w:id="907" w:name="_ETM_Q1_1378435"/>
      <w:bookmarkEnd w:id="907"/>
      <w:r>
        <w:rPr>
          <w:rFonts w:hint="cs"/>
          <w:rtl/>
          <w:lang w:eastAsia="he-IL"/>
        </w:rPr>
        <w:t xml:space="preserve">האלה מופיעים שם. </w:t>
      </w:r>
    </w:p>
    <w:p w14:paraId="4F849019" w14:textId="77777777" w:rsidR="000D4DE4" w:rsidRDefault="000D4DE4" w:rsidP="0025656D">
      <w:pPr>
        <w:rPr>
          <w:rtl/>
          <w:lang w:eastAsia="he-IL"/>
        </w:rPr>
      </w:pPr>
      <w:bookmarkStart w:id="908" w:name="_ETM_Q1_1381455"/>
      <w:bookmarkEnd w:id="908"/>
    </w:p>
    <w:p w14:paraId="2B98E3E7" w14:textId="77777777" w:rsidR="0025656D" w:rsidRDefault="0025656D" w:rsidP="0025656D">
      <w:pPr>
        <w:rPr>
          <w:rtl/>
          <w:lang w:eastAsia="he-IL"/>
        </w:rPr>
      </w:pPr>
      <w:bookmarkStart w:id="909" w:name="_ETM_Q1_1381752"/>
      <w:bookmarkStart w:id="910" w:name="_ETM_Q1_1381835"/>
      <w:bookmarkStart w:id="911" w:name="_ETM_Q1_1381944"/>
      <w:bookmarkEnd w:id="909"/>
      <w:bookmarkEnd w:id="910"/>
      <w:bookmarkEnd w:id="911"/>
      <w:r>
        <w:rPr>
          <w:rFonts w:hint="cs"/>
          <w:rtl/>
          <w:lang w:eastAsia="he-IL"/>
        </w:rPr>
        <w:t>מעבר לזה שהפרטים צריכים להיות, בגלל שאנחנו</w:t>
      </w:r>
      <w:bookmarkStart w:id="912" w:name="_ETM_Q1_1382711"/>
      <w:bookmarkEnd w:id="912"/>
      <w:r>
        <w:rPr>
          <w:rFonts w:hint="cs"/>
          <w:rtl/>
          <w:lang w:eastAsia="he-IL"/>
        </w:rPr>
        <w:t xml:space="preserve"> בעוונותינו, מדברים לפעמים על קטסטרופות, הלוחית צריכה להיות כזו שכשהיא</w:t>
      </w:r>
      <w:bookmarkStart w:id="913" w:name="_ETM_Q1_1387904"/>
      <w:bookmarkEnd w:id="913"/>
      <w:r>
        <w:rPr>
          <w:rFonts w:hint="cs"/>
          <w:rtl/>
          <w:lang w:eastAsia="he-IL"/>
        </w:rPr>
        <w:t xml:space="preserve"> קבועה במקום בכלי הטייס, כך שסביר שהיא לא תושחת </w:t>
      </w:r>
      <w:bookmarkStart w:id="914" w:name="_ETM_Q1_1387477"/>
      <w:bookmarkEnd w:id="914"/>
      <w:r>
        <w:rPr>
          <w:rFonts w:hint="cs"/>
          <w:rtl/>
          <w:lang w:eastAsia="he-IL"/>
        </w:rPr>
        <w:t>או</w:t>
      </w:r>
      <w:bookmarkStart w:id="915" w:name="_ETM_Q1_1387616"/>
      <w:bookmarkEnd w:id="915"/>
      <w:r>
        <w:rPr>
          <w:rFonts w:hint="cs"/>
          <w:rtl/>
          <w:lang w:eastAsia="he-IL"/>
        </w:rPr>
        <w:t xml:space="preserve"> תוסר בזמן הפעלתו הרגילה, שזה לא משהו שמדביקים עם סלוטייפ </w:t>
      </w:r>
      <w:bookmarkStart w:id="916" w:name="_ETM_Q1_1395850"/>
      <w:bookmarkEnd w:id="916"/>
      <w:r>
        <w:rPr>
          <w:rFonts w:hint="cs"/>
          <w:rtl/>
          <w:lang w:eastAsia="he-IL"/>
        </w:rPr>
        <w:t>וכשטורקים את הדלת זה נופל, או שתאבד או תושמד במקרה</w:t>
      </w:r>
      <w:bookmarkStart w:id="917" w:name="_ETM_Q1_1400108"/>
      <w:bookmarkEnd w:id="917"/>
      <w:r>
        <w:rPr>
          <w:rFonts w:hint="cs"/>
          <w:rtl/>
          <w:lang w:eastAsia="he-IL"/>
        </w:rPr>
        <w:t xml:space="preserve"> של תאונת טייס. יש כל מיני הנחיות איך שמים את</w:t>
      </w:r>
      <w:bookmarkStart w:id="918" w:name="_ETM_Q1_1403166"/>
      <w:bookmarkEnd w:id="918"/>
      <w:r>
        <w:rPr>
          <w:rFonts w:hint="cs"/>
          <w:rtl/>
          <w:lang w:eastAsia="he-IL"/>
        </w:rPr>
        <w:t xml:space="preserve"> זה, אני חושב </w:t>
      </w:r>
      <w:bookmarkStart w:id="919" w:name="_ETM_Q1_1406076"/>
      <w:bookmarkEnd w:id="919"/>
      <w:r>
        <w:rPr>
          <w:rFonts w:hint="cs"/>
          <w:rtl/>
          <w:lang w:eastAsia="he-IL"/>
        </w:rPr>
        <w:t xml:space="preserve">שבגדול, גם נראה עוד מעט בהמשך, אנחנו </w:t>
      </w:r>
      <w:bookmarkStart w:id="920" w:name="_ETM_Q1_1406963"/>
      <w:bookmarkEnd w:id="920"/>
      <w:r>
        <w:rPr>
          <w:rFonts w:hint="cs"/>
          <w:rtl/>
          <w:lang w:eastAsia="he-IL"/>
        </w:rPr>
        <w:t xml:space="preserve">צריכים למקם אותה, לקבוע אותה באותם מקומות שיותר שכיח, </w:t>
      </w:r>
      <w:bookmarkStart w:id="921" w:name="_ETM_Q1_1408770"/>
      <w:bookmarkEnd w:id="921"/>
      <w:r>
        <w:rPr>
          <w:rFonts w:hint="cs"/>
          <w:rtl/>
          <w:lang w:eastAsia="he-IL"/>
        </w:rPr>
        <w:t xml:space="preserve">שאם חלילה קורית קטסטרופה, ימצאו אותה. כמובן שאם אין </w:t>
      </w:r>
      <w:bookmarkStart w:id="922" w:name="_ETM_Q1_1413473"/>
      <w:bookmarkStart w:id="923" w:name="_ETM_Q1_1408557"/>
      <w:bookmarkEnd w:id="922"/>
      <w:bookmarkEnd w:id="923"/>
      <w:r>
        <w:rPr>
          <w:rFonts w:hint="cs"/>
          <w:rtl/>
          <w:lang w:eastAsia="he-IL"/>
        </w:rPr>
        <w:t xml:space="preserve">קטסטרופה, יש תקלה תפעולית פשוטה אז </w:t>
      </w:r>
      <w:proofErr w:type="spellStart"/>
      <w:r>
        <w:rPr>
          <w:rFonts w:hint="cs"/>
          <w:rtl/>
          <w:lang w:eastAsia="he-IL"/>
        </w:rPr>
        <w:t>הכל</w:t>
      </w:r>
      <w:proofErr w:type="spellEnd"/>
      <w:r>
        <w:rPr>
          <w:rFonts w:hint="cs"/>
          <w:rtl/>
          <w:lang w:eastAsia="he-IL"/>
        </w:rPr>
        <w:t xml:space="preserve"> טוב ויפה. אבל </w:t>
      </w:r>
      <w:bookmarkStart w:id="924" w:name="_ETM_Q1_1414686"/>
      <w:bookmarkEnd w:id="924"/>
      <w:r>
        <w:rPr>
          <w:rFonts w:hint="cs"/>
          <w:rtl/>
          <w:lang w:eastAsia="he-IL"/>
        </w:rPr>
        <w:t>חלילה אם המטוס אובד או נשרף אז יש מקומות שסטטיסטית</w:t>
      </w:r>
      <w:bookmarkStart w:id="925" w:name="_ETM_Q1_1419067"/>
      <w:bookmarkEnd w:id="925"/>
      <w:r>
        <w:rPr>
          <w:rFonts w:hint="cs"/>
          <w:rtl/>
          <w:lang w:eastAsia="he-IL"/>
        </w:rPr>
        <w:t xml:space="preserve"> הם יותר שורדים בתאונה ולכן צריך לקבוע אותה שם. ולא </w:t>
      </w:r>
      <w:bookmarkStart w:id="926" w:name="_ETM_Q1_1422337"/>
      <w:bookmarkEnd w:id="926"/>
      <w:r>
        <w:rPr>
          <w:rFonts w:hint="cs"/>
          <w:rtl/>
          <w:lang w:eastAsia="he-IL"/>
        </w:rPr>
        <w:t>לשים א</w:t>
      </w:r>
      <w:bookmarkStart w:id="927" w:name="_ETM_Q1_1417908"/>
      <w:bookmarkEnd w:id="927"/>
      <w:r>
        <w:rPr>
          <w:rFonts w:hint="cs"/>
          <w:rtl/>
          <w:lang w:eastAsia="he-IL"/>
        </w:rPr>
        <w:t>ת זה, כמו שאמרנו, על הזגוגית, או על</w:t>
      </w:r>
      <w:bookmarkStart w:id="928" w:name="_ETM_Q1_1421522"/>
      <w:bookmarkEnd w:id="928"/>
      <w:r>
        <w:rPr>
          <w:rFonts w:hint="cs"/>
          <w:rtl/>
          <w:lang w:eastAsia="he-IL"/>
        </w:rPr>
        <w:t xml:space="preserve"> הדלת שכשזה נטרק זה נופל. </w:t>
      </w:r>
      <w:bookmarkStart w:id="929" w:name="_ETM_Q1_1426720"/>
      <w:bookmarkEnd w:id="929"/>
    </w:p>
    <w:p w14:paraId="236BE013" w14:textId="77777777" w:rsidR="0025656D" w:rsidRDefault="0025656D" w:rsidP="0025656D">
      <w:pPr>
        <w:rPr>
          <w:rtl/>
          <w:lang w:eastAsia="he-IL"/>
        </w:rPr>
      </w:pPr>
      <w:bookmarkStart w:id="930" w:name="_ETM_Q1_1426790"/>
      <w:bookmarkEnd w:id="930"/>
    </w:p>
    <w:p w14:paraId="7C7FF37E" w14:textId="77777777" w:rsidR="000D4DE4" w:rsidRDefault="0025656D" w:rsidP="000D4DE4">
      <w:pPr>
        <w:rPr>
          <w:rtl/>
          <w:lang w:eastAsia="he-IL"/>
        </w:rPr>
      </w:pPr>
      <w:bookmarkStart w:id="931" w:name="_ETM_Q1_1426831"/>
      <w:bookmarkStart w:id="932" w:name="_ETM_Q1_1426880"/>
      <w:bookmarkStart w:id="933" w:name="_ETM_Q1_1423971"/>
      <w:bookmarkEnd w:id="931"/>
      <w:bookmarkEnd w:id="932"/>
      <w:bookmarkEnd w:id="933"/>
      <w:r>
        <w:rPr>
          <w:rFonts w:hint="cs"/>
          <w:rtl/>
          <w:lang w:eastAsia="he-IL"/>
        </w:rPr>
        <w:t xml:space="preserve">שלוש, פה אנחנו כבר </w:t>
      </w:r>
      <w:bookmarkStart w:id="934" w:name="_ETM_Q1_1425985"/>
      <w:bookmarkEnd w:id="934"/>
      <w:r>
        <w:rPr>
          <w:rFonts w:hint="cs"/>
          <w:rtl/>
          <w:lang w:eastAsia="he-IL"/>
        </w:rPr>
        <w:t>עושים קונקרטיזציה היא קבועה לגבי אחד מאלה, אז אמרנו,</w:t>
      </w:r>
      <w:bookmarkStart w:id="935" w:name="_ETM_Q1_1430647"/>
      <w:bookmarkEnd w:id="935"/>
      <w:r>
        <w:rPr>
          <w:rFonts w:hint="cs"/>
          <w:rtl/>
          <w:lang w:eastAsia="he-IL"/>
        </w:rPr>
        <w:t xml:space="preserve"> מקום שיש אליו גישה</w:t>
      </w:r>
      <w:r w:rsidR="00B61728">
        <w:rPr>
          <w:rFonts w:hint="cs"/>
          <w:rtl/>
          <w:lang w:eastAsia="he-IL"/>
        </w:rPr>
        <w:t xml:space="preserve"> ליד הכניסה ואם לא</w:t>
      </w:r>
      <w:bookmarkStart w:id="936" w:name="_ETM_Q1_1435831"/>
      <w:bookmarkEnd w:id="936"/>
      <w:r w:rsidR="00B61728">
        <w:rPr>
          <w:rFonts w:hint="cs"/>
          <w:rtl/>
          <w:lang w:eastAsia="he-IL"/>
        </w:rPr>
        <w:t xml:space="preserve"> שם, אז גוף כלי הטיס ליד משטחי הז</w:t>
      </w:r>
      <w:bookmarkStart w:id="937" w:name="_ETM_Q1_1432737"/>
      <w:bookmarkEnd w:id="937"/>
      <w:r w:rsidR="00B61728">
        <w:rPr>
          <w:rFonts w:hint="cs"/>
          <w:rtl/>
          <w:lang w:eastAsia="he-IL"/>
        </w:rPr>
        <w:t xml:space="preserve">נה </w:t>
      </w:r>
      <w:proofErr w:type="spellStart"/>
      <w:r w:rsidR="00B61728">
        <w:rPr>
          <w:rFonts w:hint="cs"/>
          <w:rtl/>
          <w:lang w:eastAsia="he-IL"/>
        </w:rPr>
        <w:t>וכו</w:t>
      </w:r>
      <w:proofErr w:type="spellEnd"/>
      <w:r w:rsidR="00B61728">
        <w:rPr>
          <w:rFonts w:hint="cs"/>
          <w:rtl/>
          <w:lang w:eastAsia="he-IL"/>
        </w:rPr>
        <w:t xml:space="preserve">', </w:t>
      </w:r>
      <w:bookmarkStart w:id="938" w:name="_ETM_Q1_1440091"/>
      <w:bookmarkEnd w:id="938"/>
      <w:r w:rsidR="000D4DE4">
        <w:rPr>
          <w:rFonts w:hint="cs"/>
          <w:rtl/>
          <w:lang w:eastAsia="he-IL"/>
        </w:rPr>
        <w:t>שזה כמו שאמרנו, סטטיסטית מקומ</w:t>
      </w:r>
      <w:bookmarkStart w:id="939" w:name="_ETM_Q1_1433470"/>
      <w:bookmarkEnd w:id="939"/>
      <w:r w:rsidR="000D4DE4">
        <w:rPr>
          <w:rFonts w:hint="cs"/>
          <w:rtl/>
          <w:lang w:eastAsia="he-IL"/>
        </w:rPr>
        <w:t>ות ששורדים יותר טוב ונמצאים</w:t>
      </w:r>
      <w:bookmarkStart w:id="940" w:name="_ETM_Q1_1435845"/>
      <w:bookmarkEnd w:id="940"/>
      <w:r w:rsidR="000D4DE4">
        <w:rPr>
          <w:rFonts w:hint="cs"/>
          <w:rtl/>
          <w:lang w:eastAsia="he-IL"/>
        </w:rPr>
        <w:t xml:space="preserve"> </w:t>
      </w:r>
      <w:r w:rsidR="00B61728">
        <w:rPr>
          <w:rFonts w:hint="cs"/>
          <w:rtl/>
          <w:lang w:eastAsia="he-IL"/>
        </w:rPr>
        <w:t xml:space="preserve">גם סטטיסטית יותר אחרי תאונות או </w:t>
      </w:r>
      <w:proofErr w:type="spellStart"/>
      <w:r w:rsidR="00B61728">
        <w:rPr>
          <w:rFonts w:hint="cs"/>
          <w:rtl/>
          <w:lang w:eastAsia="he-IL"/>
        </w:rPr>
        <w:t>אובדנים</w:t>
      </w:r>
      <w:proofErr w:type="spellEnd"/>
      <w:r w:rsidR="00B61728">
        <w:rPr>
          <w:rFonts w:hint="cs"/>
          <w:rtl/>
          <w:lang w:eastAsia="he-IL"/>
        </w:rPr>
        <w:t xml:space="preserve"> </w:t>
      </w:r>
      <w:bookmarkStart w:id="941" w:name="_ETM_Q1_1440877"/>
      <w:bookmarkEnd w:id="941"/>
      <w:r w:rsidR="00B61728">
        <w:rPr>
          <w:rFonts w:hint="cs"/>
          <w:rtl/>
          <w:lang w:eastAsia="he-IL"/>
        </w:rPr>
        <w:t>ש</w:t>
      </w:r>
      <w:bookmarkStart w:id="942" w:name="_ETM_Q1_1441014"/>
      <w:bookmarkEnd w:id="942"/>
      <w:r w:rsidR="00B61728">
        <w:rPr>
          <w:rFonts w:hint="cs"/>
          <w:rtl/>
          <w:lang w:eastAsia="he-IL"/>
        </w:rPr>
        <w:t xml:space="preserve">ל כלי טייס רחמנא ליצלן. </w:t>
      </w:r>
      <w:bookmarkStart w:id="943" w:name="_ETM_Q1_1451858"/>
      <w:bookmarkEnd w:id="943"/>
      <w:r w:rsidR="00B61728">
        <w:rPr>
          <w:rFonts w:hint="cs"/>
          <w:rtl/>
          <w:lang w:eastAsia="he-IL"/>
        </w:rPr>
        <w:t>והתנאי הוא כמובן ש</w:t>
      </w:r>
      <w:bookmarkStart w:id="944" w:name="_ETM_Q1_1448111"/>
      <w:bookmarkEnd w:id="944"/>
      <w:r w:rsidR="00B61728">
        <w:rPr>
          <w:rFonts w:hint="cs"/>
          <w:rtl/>
          <w:lang w:eastAsia="he-IL"/>
        </w:rPr>
        <w:t>חל</w:t>
      </w:r>
      <w:bookmarkStart w:id="945" w:name="_ETM_Q1_1442576"/>
      <w:bookmarkEnd w:id="945"/>
      <w:r w:rsidR="00B61728">
        <w:rPr>
          <w:rFonts w:hint="cs"/>
          <w:rtl/>
          <w:lang w:eastAsia="he-IL"/>
        </w:rPr>
        <w:t xml:space="preserve"> על</w:t>
      </w:r>
      <w:bookmarkStart w:id="946" w:name="_ETM_Q1_1442439"/>
      <w:bookmarkEnd w:id="946"/>
      <w:r w:rsidR="00B61728">
        <w:rPr>
          <w:rFonts w:hint="cs"/>
          <w:rtl/>
          <w:lang w:eastAsia="he-IL"/>
        </w:rPr>
        <w:t xml:space="preserve"> </w:t>
      </w:r>
      <w:bookmarkStart w:id="947" w:name="_ETM_Q1_1447627"/>
      <w:bookmarkEnd w:id="947"/>
      <w:r w:rsidR="00B61728">
        <w:rPr>
          <w:rFonts w:hint="cs"/>
          <w:rtl/>
          <w:lang w:eastAsia="he-IL"/>
        </w:rPr>
        <w:t>כל המקרים האלו ב</w:t>
      </w:r>
      <w:r w:rsidR="000D4DE4">
        <w:rPr>
          <w:rFonts w:hint="cs"/>
          <w:rtl/>
          <w:lang w:eastAsia="he-IL"/>
        </w:rPr>
        <w:t>לבד</w:t>
      </w:r>
      <w:bookmarkStart w:id="948" w:name="_ETM_Q1_1443828"/>
      <w:bookmarkStart w:id="949" w:name="_ETM_Q1_1444220"/>
      <w:bookmarkStart w:id="950" w:name="_ETM_Q1_1440019"/>
      <w:bookmarkEnd w:id="948"/>
      <w:bookmarkEnd w:id="949"/>
      <w:bookmarkEnd w:id="950"/>
      <w:r w:rsidR="00B61728">
        <w:rPr>
          <w:rFonts w:hint="cs"/>
          <w:rtl/>
          <w:lang w:eastAsia="he-IL"/>
        </w:rPr>
        <w:t xml:space="preserve"> </w:t>
      </w:r>
      <w:r w:rsidR="000D4DE4">
        <w:rPr>
          <w:rFonts w:hint="cs"/>
          <w:rtl/>
          <w:lang w:eastAsia="he-IL"/>
        </w:rPr>
        <w:t>שהיא ניתנת לקריאה מהקרקע, כלומר</w:t>
      </w:r>
      <w:r w:rsidR="00B61728">
        <w:rPr>
          <w:rFonts w:hint="cs"/>
          <w:rtl/>
          <w:lang w:eastAsia="he-IL"/>
        </w:rPr>
        <w:t xml:space="preserve"> שיהיה גם לטייס המפקד</w:t>
      </w:r>
      <w:bookmarkStart w:id="951" w:name="_ETM_Q1_1451849"/>
      <w:bookmarkEnd w:id="951"/>
      <w:r w:rsidR="00B61728">
        <w:rPr>
          <w:rFonts w:hint="cs"/>
          <w:rtl/>
          <w:lang w:eastAsia="he-IL"/>
        </w:rPr>
        <w:t xml:space="preserve"> שזה חלק מהאחריות</w:t>
      </w:r>
      <w:bookmarkStart w:id="952" w:name="_ETM_Q1_1453009"/>
      <w:bookmarkStart w:id="953" w:name="_ETM_Q1_1448453"/>
      <w:bookmarkEnd w:id="952"/>
      <w:bookmarkEnd w:id="953"/>
      <w:r w:rsidR="00B61728">
        <w:rPr>
          <w:rFonts w:hint="cs"/>
          <w:rtl/>
          <w:lang w:eastAsia="he-IL"/>
        </w:rPr>
        <w:t xml:space="preserve"> שלו</w:t>
      </w:r>
      <w:r w:rsidR="000D4DE4">
        <w:rPr>
          <w:rFonts w:hint="cs"/>
          <w:rtl/>
          <w:lang w:eastAsia="he-IL"/>
        </w:rPr>
        <w:t xml:space="preserve"> גם - -</w:t>
      </w:r>
      <w:bookmarkStart w:id="954" w:name="_ETM_Q1_1454193"/>
      <w:bookmarkEnd w:id="954"/>
      <w:r w:rsidR="000D4DE4">
        <w:rPr>
          <w:rFonts w:hint="cs"/>
          <w:rtl/>
          <w:lang w:eastAsia="he-IL"/>
        </w:rPr>
        <w:t xml:space="preserve"> - אפשרות</w:t>
      </w:r>
      <w:bookmarkStart w:id="955" w:name="_ETM_Q1_1449924"/>
      <w:bookmarkEnd w:id="955"/>
      <w:r w:rsidR="000D4DE4">
        <w:rPr>
          <w:rFonts w:hint="cs"/>
          <w:rtl/>
          <w:lang w:eastAsia="he-IL"/>
        </w:rPr>
        <w:t xml:space="preserve"> לראות מה כתוב שם, שלא יצטרכו</w:t>
      </w:r>
      <w:bookmarkStart w:id="956" w:name="_ETM_Q1_1453347"/>
      <w:bookmarkEnd w:id="956"/>
      <w:r w:rsidR="000D4DE4">
        <w:rPr>
          <w:rFonts w:hint="cs"/>
          <w:rtl/>
          <w:lang w:eastAsia="he-IL"/>
        </w:rPr>
        <w:t xml:space="preserve"> עכשיו להתחיל</w:t>
      </w:r>
      <w:r w:rsidR="00B61728">
        <w:rPr>
          <w:rFonts w:hint="cs"/>
          <w:rtl/>
          <w:lang w:eastAsia="he-IL"/>
        </w:rPr>
        <w:t xml:space="preserve"> לפרק את המטוס ואיפה</w:t>
      </w:r>
      <w:bookmarkStart w:id="957" w:name="_ETM_Q1_1456464"/>
      <w:bookmarkEnd w:id="957"/>
      <w:r w:rsidR="00B61728">
        <w:rPr>
          <w:rFonts w:hint="cs"/>
          <w:rtl/>
          <w:lang w:eastAsia="he-IL"/>
        </w:rPr>
        <w:t xml:space="preserve"> נמצאת הלוחית בשביל לראות שהיא באמת מתאימה. </w:t>
      </w:r>
      <w:bookmarkStart w:id="958" w:name="_ETM_Q1_1460173"/>
      <w:bookmarkEnd w:id="958"/>
      <w:r w:rsidR="00B61728">
        <w:rPr>
          <w:rFonts w:hint="cs"/>
          <w:rtl/>
          <w:lang w:eastAsia="he-IL"/>
        </w:rPr>
        <w:t xml:space="preserve">זה הכלל. </w:t>
      </w:r>
      <w:bookmarkStart w:id="959" w:name="_ETM_Q1_1465335"/>
      <w:bookmarkEnd w:id="959"/>
    </w:p>
    <w:p w14:paraId="53AD2AA0" w14:textId="77777777" w:rsidR="000D4DE4" w:rsidRDefault="000D4DE4" w:rsidP="0025656D">
      <w:pPr>
        <w:rPr>
          <w:rtl/>
          <w:lang w:eastAsia="he-IL"/>
        </w:rPr>
      </w:pPr>
      <w:bookmarkStart w:id="960" w:name="_ETM_Q1_1465417"/>
      <w:bookmarkStart w:id="961" w:name="_ETM_Q1_1465487"/>
      <w:bookmarkEnd w:id="960"/>
      <w:bookmarkEnd w:id="961"/>
    </w:p>
    <w:p w14:paraId="35490DB9" w14:textId="77777777" w:rsidR="000D4DE4" w:rsidRDefault="00B61728" w:rsidP="0025656D">
      <w:pPr>
        <w:rPr>
          <w:rtl/>
          <w:lang w:eastAsia="he-IL"/>
        </w:rPr>
      </w:pPr>
      <w:bookmarkStart w:id="962" w:name="_ETM_Q1_1465580"/>
      <w:bookmarkEnd w:id="962"/>
      <w:r>
        <w:rPr>
          <w:rFonts w:hint="cs"/>
          <w:rtl/>
          <w:lang w:eastAsia="he-IL"/>
        </w:rPr>
        <w:t>ה</w:t>
      </w:r>
      <w:bookmarkStart w:id="963" w:name="_ETM_Q1_1460281"/>
      <w:bookmarkStart w:id="964" w:name="_ETM_Q1_1460308"/>
      <w:bookmarkEnd w:id="963"/>
      <w:bookmarkEnd w:id="964"/>
      <w:r>
        <w:rPr>
          <w:rFonts w:hint="cs"/>
          <w:rtl/>
          <w:lang w:eastAsia="he-IL"/>
        </w:rPr>
        <w:t>ג</w:t>
      </w:r>
      <w:bookmarkStart w:id="965" w:name="_ETM_Q1_1460382"/>
      <w:bookmarkEnd w:id="965"/>
      <w:r>
        <w:rPr>
          <w:rFonts w:hint="cs"/>
          <w:rtl/>
          <w:lang w:eastAsia="he-IL"/>
        </w:rPr>
        <w:t xml:space="preserve">ענו </w:t>
      </w:r>
      <w:bookmarkStart w:id="966" w:name="_ETM_Q1_1462385"/>
      <w:bookmarkEnd w:id="966"/>
      <w:r>
        <w:rPr>
          <w:rFonts w:hint="cs"/>
          <w:rtl/>
          <w:lang w:eastAsia="he-IL"/>
        </w:rPr>
        <w:t xml:space="preserve">לחריגים. </w:t>
      </w:r>
      <w:bookmarkStart w:id="967" w:name="_ETM_Q1_1459330"/>
      <w:bookmarkEnd w:id="967"/>
      <w:r>
        <w:rPr>
          <w:rFonts w:hint="cs"/>
          <w:rtl/>
          <w:lang w:eastAsia="he-IL"/>
        </w:rPr>
        <w:t>בלון מאויש יסומן באמצעות לוחית זיהוי שמתקיים לגביה התנאים</w:t>
      </w:r>
      <w:bookmarkStart w:id="968" w:name="_ETM_Q1_1465843"/>
      <w:bookmarkEnd w:id="968"/>
      <w:r>
        <w:rPr>
          <w:rFonts w:hint="cs"/>
          <w:rtl/>
          <w:lang w:eastAsia="he-IL"/>
        </w:rPr>
        <w:t xml:space="preserve"> הבאים. אמרנו, שם הבלון מאויש יש לו מעטפת שהיא רכה,</w:t>
      </w:r>
      <w:bookmarkStart w:id="969" w:name="_ETM_Q1_1470128"/>
      <w:bookmarkEnd w:id="969"/>
      <w:r>
        <w:rPr>
          <w:rFonts w:hint="cs"/>
          <w:rtl/>
          <w:lang w:eastAsia="he-IL"/>
        </w:rPr>
        <w:t xml:space="preserve"> אז שם יש דרכים אחרות, הלוחית סימון </w:t>
      </w:r>
      <w:r w:rsidR="000D4DE4">
        <w:rPr>
          <w:rFonts w:hint="cs"/>
          <w:rtl/>
          <w:lang w:eastAsia="he-IL"/>
        </w:rPr>
        <w:t xml:space="preserve">זיהוי </w:t>
      </w:r>
      <w:bookmarkStart w:id="970" w:name="_ETM_Q1_1473081"/>
      <w:bookmarkEnd w:id="970"/>
      <w:r w:rsidR="000D4DE4">
        <w:rPr>
          <w:rFonts w:hint="cs"/>
          <w:rtl/>
          <w:lang w:eastAsia="he-IL"/>
        </w:rPr>
        <w:t xml:space="preserve">אש, אין כל כך איפה לטבוע אותה. </w:t>
      </w:r>
      <w:bookmarkStart w:id="971" w:name="_ETM_Q1_1469652"/>
      <w:bookmarkEnd w:id="971"/>
      <w:r w:rsidR="000D4DE4">
        <w:rPr>
          <w:rFonts w:hint="cs"/>
          <w:rtl/>
          <w:lang w:eastAsia="he-IL"/>
        </w:rPr>
        <w:t>תתקע אותה עם</w:t>
      </w:r>
      <w:r>
        <w:rPr>
          <w:rFonts w:hint="cs"/>
          <w:rtl/>
          <w:lang w:eastAsia="he-IL"/>
        </w:rPr>
        <w:t xml:space="preserve"> ניטים</w:t>
      </w:r>
      <w:bookmarkStart w:id="972" w:name="_ETM_Q1_1474983"/>
      <w:bookmarkEnd w:id="972"/>
      <w:r>
        <w:rPr>
          <w:rFonts w:hint="cs"/>
          <w:rtl/>
          <w:lang w:eastAsia="he-IL"/>
        </w:rPr>
        <w:t xml:space="preserve"> אז </w:t>
      </w:r>
      <w:proofErr w:type="spellStart"/>
      <w:r>
        <w:rPr>
          <w:rFonts w:hint="cs"/>
          <w:rtl/>
          <w:lang w:eastAsia="he-IL"/>
        </w:rPr>
        <w:t>תפנצ'</w:t>
      </w:r>
      <w:bookmarkStart w:id="973" w:name="_ETM_Q1_1473782"/>
      <w:bookmarkEnd w:id="973"/>
      <w:r>
        <w:rPr>
          <w:rFonts w:hint="cs"/>
          <w:rtl/>
          <w:lang w:eastAsia="he-IL"/>
        </w:rPr>
        <w:t>ר</w:t>
      </w:r>
      <w:proofErr w:type="spellEnd"/>
      <w:r>
        <w:rPr>
          <w:rFonts w:hint="cs"/>
          <w:rtl/>
          <w:lang w:eastAsia="he-IL"/>
        </w:rPr>
        <w:t xml:space="preserve"> את הבלון, פחות טוב, אז צריכים לחבר</w:t>
      </w:r>
      <w:bookmarkStart w:id="974" w:name="_ETM_Q1_1478807"/>
      <w:bookmarkEnd w:id="974"/>
      <w:r>
        <w:rPr>
          <w:rFonts w:hint="cs"/>
          <w:rtl/>
          <w:lang w:eastAsia="he-IL"/>
        </w:rPr>
        <w:t xml:space="preserve"> אותה, שוב, בצורה מאובטחת </w:t>
      </w:r>
      <w:proofErr w:type="spellStart"/>
      <w:r>
        <w:rPr>
          <w:rFonts w:hint="cs"/>
          <w:rtl/>
          <w:lang w:eastAsia="he-IL"/>
        </w:rPr>
        <w:t>וכו</w:t>
      </w:r>
      <w:proofErr w:type="spellEnd"/>
      <w:r>
        <w:rPr>
          <w:rFonts w:hint="cs"/>
          <w:rtl/>
          <w:lang w:eastAsia="he-IL"/>
        </w:rPr>
        <w:t xml:space="preserve">', </w:t>
      </w:r>
      <w:bookmarkStart w:id="975" w:name="_ETM_Q1_1475484"/>
      <w:bookmarkEnd w:id="975"/>
      <w:r w:rsidR="000D4DE4">
        <w:rPr>
          <w:rFonts w:hint="cs"/>
          <w:rtl/>
          <w:lang w:eastAsia="he-IL"/>
        </w:rPr>
        <w:t xml:space="preserve">אבל כמובן לא לקבוע אותה כמו </w:t>
      </w:r>
      <w:bookmarkStart w:id="976" w:name="_ETM_Q1_1475513"/>
      <w:bookmarkEnd w:id="976"/>
      <w:r w:rsidR="000D4DE4">
        <w:rPr>
          <w:rFonts w:hint="cs"/>
          <w:rtl/>
          <w:lang w:eastAsia="he-IL"/>
        </w:rPr>
        <w:t xml:space="preserve">שקובעים את הלוחית </w:t>
      </w:r>
      <w:r>
        <w:rPr>
          <w:rFonts w:hint="cs"/>
          <w:rtl/>
          <w:lang w:eastAsia="he-IL"/>
        </w:rPr>
        <w:t xml:space="preserve">לגוף כלי הטייס פיזית. </w:t>
      </w:r>
    </w:p>
    <w:p w14:paraId="4EA044A1" w14:textId="77777777" w:rsidR="000D4DE4" w:rsidRDefault="000D4DE4" w:rsidP="0025656D">
      <w:pPr>
        <w:rPr>
          <w:rtl/>
          <w:lang w:eastAsia="he-IL"/>
        </w:rPr>
      </w:pPr>
      <w:bookmarkStart w:id="977" w:name="_ETM_Q1_1484948"/>
      <w:bookmarkStart w:id="978" w:name="_ETM_Q1_1485018"/>
      <w:bookmarkEnd w:id="977"/>
      <w:bookmarkEnd w:id="978"/>
    </w:p>
    <w:p w14:paraId="7575A6D5" w14:textId="77777777" w:rsidR="00B61728" w:rsidRDefault="00B61728" w:rsidP="000D4DE4">
      <w:pPr>
        <w:rPr>
          <w:rtl/>
          <w:lang w:eastAsia="he-IL"/>
        </w:rPr>
      </w:pPr>
      <w:bookmarkStart w:id="979" w:name="_ETM_Q1_1485088"/>
      <w:bookmarkStart w:id="980" w:name="_ETM_Q1_1485210"/>
      <w:bookmarkEnd w:id="979"/>
      <w:bookmarkEnd w:id="980"/>
      <w:r>
        <w:rPr>
          <w:rFonts w:hint="cs"/>
          <w:rtl/>
          <w:lang w:eastAsia="he-IL"/>
        </w:rPr>
        <w:t>בלו</w:t>
      </w:r>
      <w:bookmarkStart w:id="981" w:name="_ETM_Q1_1484112"/>
      <w:bookmarkEnd w:id="981"/>
      <w:r>
        <w:rPr>
          <w:rFonts w:hint="cs"/>
          <w:rtl/>
          <w:lang w:eastAsia="he-IL"/>
        </w:rPr>
        <w:t xml:space="preserve">ן כזה אנחנו אומרים, בגלל פוטנציאל </w:t>
      </w:r>
      <w:r w:rsidR="000D4DE4">
        <w:rPr>
          <w:rFonts w:hint="cs"/>
          <w:rtl/>
          <w:lang w:eastAsia="he-IL"/>
        </w:rPr>
        <w:t>התכלות</w:t>
      </w:r>
      <w:r>
        <w:rPr>
          <w:rFonts w:hint="cs"/>
          <w:rtl/>
          <w:lang w:eastAsia="he-IL"/>
        </w:rPr>
        <w:t xml:space="preserve"> שלו במקרה</w:t>
      </w:r>
      <w:bookmarkStart w:id="982" w:name="_ETM_Q1_1489170"/>
      <w:bookmarkEnd w:id="982"/>
      <w:r>
        <w:rPr>
          <w:rFonts w:hint="cs"/>
          <w:rtl/>
          <w:lang w:eastAsia="he-IL"/>
        </w:rPr>
        <w:t xml:space="preserve"> של קטסטרופה, אז בוא נוסיף גם סימון בסל הבלון המאויש,</w:t>
      </w:r>
      <w:bookmarkStart w:id="983" w:name="_ETM_Q1_1493169"/>
      <w:bookmarkEnd w:id="983"/>
      <w:r>
        <w:rPr>
          <w:rFonts w:hint="cs"/>
          <w:rtl/>
          <w:lang w:eastAsia="he-IL"/>
        </w:rPr>
        <w:t xml:space="preserve"> או המבער שלו, אם יש מבער</w:t>
      </w:r>
      <w:r w:rsidR="000D4DE4">
        <w:rPr>
          <w:rFonts w:hint="cs"/>
          <w:rtl/>
          <w:lang w:eastAsia="he-IL"/>
        </w:rPr>
        <w:t>,</w:t>
      </w:r>
      <w:r>
        <w:rPr>
          <w:rFonts w:hint="cs"/>
          <w:rtl/>
          <w:lang w:eastAsia="he-IL"/>
        </w:rPr>
        <w:t xml:space="preserve"> </w:t>
      </w:r>
      <w:r w:rsidR="000D4DE4">
        <w:rPr>
          <w:rFonts w:hint="cs"/>
          <w:rtl/>
          <w:lang w:eastAsia="he-IL"/>
        </w:rPr>
        <w:t>ש</w:t>
      </w:r>
      <w:r>
        <w:rPr>
          <w:rFonts w:hint="cs"/>
          <w:rtl/>
          <w:lang w:eastAsia="he-IL"/>
        </w:rPr>
        <w:t>הם בדרך כלל שורדים</w:t>
      </w:r>
      <w:bookmarkStart w:id="984" w:name="_ETM_Q1_1497570"/>
      <w:bookmarkEnd w:id="984"/>
      <w:r>
        <w:rPr>
          <w:rFonts w:hint="cs"/>
          <w:rtl/>
          <w:lang w:eastAsia="he-IL"/>
        </w:rPr>
        <w:t xml:space="preserve"> יותר טוב במקרה של חלילה, קטסטרופות</w:t>
      </w:r>
      <w:bookmarkStart w:id="985" w:name="_ETM_Q1_1492144"/>
      <w:bookmarkEnd w:id="985"/>
      <w:r w:rsidR="000D4DE4">
        <w:rPr>
          <w:rFonts w:hint="cs"/>
          <w:rtl/>
          <w:lang w:eastAsia="he-IL"/>
        </w:rPr>
        <w:t>. דאון</w:t>
      </w:r>
      <w:bookmarkStart w:id="986" w:name="_ETM_Q1_1492971"/>
      <w:bookmarkEnd w:id="986"/>
      <w:r w:rsidR="000D4DE4">
        <w:rPr>
          <w:rFonts w:hint="cs"/>
          <w:rtl/>
          <w:lang w:eastAsia="he-IL"/>
        </w:rPr>
        <w:t xml:space="preserve"> שהוא כלי טייס מאוד רגיש מבחינה אווירונאוטית, אנחנו לא אומרים</w:t>
      </w:r>
      <w:r>
        <w:rPr>
          <w:rFonts w:hint="cs"/>
          <w:rtl/>
          <w:lang w:eastAsia="he-IL"/>
        </w:rPr>
        <w:t xml:space="preserve"> איפה </w:t>
      </w:r>
      <w:bookmarkStart w:id="987" w:name="_ETM_Q1_1503137"/>
      <w:bookmarkEnd w:id="987"/>
      <w:r>
        <w:rPr>
          <w:rFonts w:hint="cs"/>
          <w:rtl/>
          <w:lang w:eastAsia="he-IL"/>
        </w:rPr>
        <w:t>לקבוע,</w:t>
      </w:r>
      <w:bookmarkStart w:id="988" w:name="_ETM_Q1_1502691"/>
      <w:bookmarkEnd w:id="988"/>
      <w:r>
        <w:rPr>
          <w:rFonts w:hint="cs"/>
          <w:rtl/>
          <w:lang w:eastAsia="he-IL"/>
        </w:rPr>
        <w:t xml:space="preserve"> כל דאון יש לו את המאפיינים שלו, </w:t>
      </w:r>
      <w:bookmarkStart w:id="989" w:name="_ETM_Q1_1500784"/>
      <w:bookmarkEnd w:id="989"/>
      <w:r w:rsidR="000D4DE4">
        <w:rPr>
          <w:rFonts w:hint="cs"/>
          <w:rtl/>
          <w:lang w:eastAsia="he-IL"/>
        </w:rPr>
        <w:t xml:space="preserve">לא רוצים שיקבעו את זה במקום </w:t>
      </w:r>
      <w:bookmarkStart w:id="990" w:name="_ETM_Q1_1499318"/>
      <w:bookmarkEnd w:id="990"/>
      <w:r w:rsidR="000D4DE4">
        <w:rPr>
          <w:rFonts w:hint="cs"/>
          <w:rtl/>
          <w:lang w:eastAsia="he-IL"/>
        </w:rPr>
        <w:t>שיפריע</w:t>
      </w:r>
      <w:r>
        <w:rPr>
          <w:rFonts w:hint="cs"/>
          <w:rtl/>
          <w:lang w:eastAsia="he-IL"/>
        </w:rPr>
        <w:t xml:space="preserve"> לזרימה כי</w:t>
      </w:r>
      <w:bookmarkStart w:id="991" w:name="_ETM_Q1_1505980"/>
      <w:bookmarkEnd w:id="991"/>
      <w:r>
        <w:rPr>
          <w:rFonts w:hint="cs"/>
          <w:rtl/>
          <w:lang w:eastAsia="he-IL"/>
        </w:rPr>
        <w:t xml:space="preserve"> אז זה יפריע להפעלה הבטוחה של הדאון. </w:t>
      </w:r>
      <w:bookmarkStart w:id="992" w:name="_ETM_Q1_1509871"/>
      <w:bookmarkStart w:id="993" w:name="_ETM_Q1_1509942"/>
      <w:bookmarkStart w:id="994" w:name="_ETM_Q1_1510013"/>
      <w:bookmarkStart w:id="995" w:name="_ETM_Q1_1510119"/>
      <w:bookmarkEnd w:id="992"/>
      <w:bookmarkEnd w:id="993"/>
      <w:bookmarkEnd w:id="994"/>
      <w:bookmarkEnd w:id="995"/>
      <w:r>
        <w:rPr>
          <w:rFonts w:hint="cs"/>
          <w:rtl/>
          <w:lang w:eastAsia="he-IL"/>
        </w:rPr>
        <w:t>יש אחריות</w:t>
      </w:r>
      <w:bookmarkStart w:id="996" w:name="_ETM_Q1_1511118"/>
      <w:bookmarkEnd w:id="996"/>
      <w:r>
        <w:rPr>
          <w:rFonts w:hint="cs"/>
          <w:rtl/>
          <w:lang w:eastAsia="he-IL"/>
        </w:rPr>
        <w:t xml:space="preserve"> ליצרן שהוא מכיר הכי טוב את כלי הטייס שהוא יצר, </w:t>
      </w:r>
      <w:bookmarkStart w:id="997" w:name="_ETM_Q1_1510160"/>
      <w:bookmarkEnd w:id="997"/>
      <w:r>
        <w:rPr>
          <w:rFonts w:hint="cs"/>
          <w:rtl/>
          <w:lang w:eastAsia="he-IL"/>
        </w:rPr>
        <w:t xml:space="preserve">במקרה הזה הדאון, והוא יודע איפה לשים את זה. </w:t>
      </w:r>
      <w:bookmarkStart w:id="998" w:name="_ETM_Q1_1514270"/>
      <w:bookmarkEnd w:id="998"/>
      <w:r>
        <w:rPr>
          <w:rFonts w:hint="cs"/>
          <w:rtl/>
          <w:lang w:eastAsia="he-IL"/>
        </w:rPr>
        <w:t xml:space="preserve">ובלבד שזה עומד בתנאים שאמרנו שזה שורד וכו' ויש </w:t>
      </w:r>
      <w:bookmarkStart w:id="999" w:name="_ETM_Q1_1520089"/>
      <w:bookmarkEnd w:id="999"/>
      <w:r w:rsidR="000D4DE4">
        <w:rPr>
          <w:rFonts w:hint="cs"/>
          <w:rtl/>
          <w:lang w:eastAsia="he-IL"/>
        </w:rPr>
        <w:t>בזה את כל הפרטים</w:t>
      </w:r>
      <w:r>
        <w:rPr>
          <w:rFonts w:hint="cs"/>
          <w:rtl/>
          <w:lang w:eastAsia="he-IL"/>
        </w:rPr>
        <w:t xml:space="preserve"> שיש.</w:t>
      </w:r>
    </w:p>
    <w:p w14:paraId="3D8E2B1F" w14:textId="77777777" w:rsidR="00B61728" w:rsidRDefault="00B61728" w:rsidP="0025656D">
      <w:pPr>
        <w:rPr>
          <w:rtl/>
          <w:lang w:eastAsia="he-IL"/>
        </w:rPr>
      </w:pPr>
      <w:bookmarkStart w:id="1000" w:name="_ETM_Q1_1520644"/>
      <w:bookmarkEnd w:id="1000"/>
    </w:p>
    <w:p w14:paraId="121913EA" w14:textId="77777777" w:rsidR="00B61728" w:rsidRDefault="00B61728" w:rsidP="0025656D">
      <w:pPr>
        <w:rPr>
          <w:rtl/>
          <w:lang w:eastAsia="he-IL"/>
        </w:rPr>
      </w:pPr>
      <w:bookmarkStart w:id="1001" w:name="_ETM_Q1_1520800"/>
      <w:bookmarkEnd w:id="1001"/>
      <w:proofErr w:type="spellStart"/>
      <w:r>
        <w:rPr>
          <w:rFonts w:hint="cs"/>
          <w:rtl/>
          <w:lang w:eastAsia="he-IL"/>
        </w:rPr>
        <w:t>כ</w:t>
      </w:r>
      <w:bookmarkStart w:id="1002" w:name="_ETM_Q1_1520832"/>
      <w:bookmarkStart w:id="1003" w:name="_ETM_Q1_1520901"/>
      <w:bookmarkEnd w:id="1002"/>
      <w:bookmarkEnd w:id="1003"/>
      <w:r w:rsidR="000D4DE4">
        <w:rPr>
          <w:rFonts w:hint="cs"/>
          <w:rtl/>
          <w:lang w:eastAsia="he-IL"/>
        </w:rPr>
        <w:t>ט</w:t>
      </w:r>
      <w:r>
        <w:rPr>
          <w:rFonts w:hint="cs"/>
          <w:rtl/>
          <w:lang w:eastAsia="he-IL"/>
        </w:rPr>
        <w:t>ב"מ</w:t>
      </w:r>
      <w:bookmarkStart w:id="1004" w:name="_ETM_Q1_1518241"/>
      <w:bookmarkEnd w:id="1004"/>
      <w:proofErr w:type="spellEnd"/>
      <w:r>
        <w:rPr>
          <w:rFonts w:hint="cs"/>
          <w:rtl/>
          <w:lang w:eastAsia="he-IL"/>
        </w:rPr>
        <w:t xml:space="preserve"> זה אני חושב, הרכיב היחיד, שהוא באמת</w:t>
      </w:r>
      <w:bookmarkStart w:id="1005" w:name="_ETM_Q1_1521583"/>
      <w:bookmarkEnd w:id="1005"/>
      <w:r>
        <w:rPr>
          <w:rFonts w:hint="cs"/>
          <w:rtl/>
          <w:lang w:eastAsia="he-IL"/>
        </w:rPr>
        <w:t xml:space="preserve"> תיקון </w:t>
      </w:r>
      <w:r>
        <w:rPr>
          <w:rFonts w:hint="cs"/>
          <w:lang w:eastAsia="he-IL"/>
        </w:rPr>
        <w:t>ICAO</w:t>
      </w:r>
      <w:r>
        <w:rPr>
          <w:rFonts w:hint="cs"/>
          <w:rtl/>
          <w:lang w:eastAsia="he-IL"/>
        </w:rPr>
        <w:t>, תיקון שה-</w:t>
      </w:r>
      <w:r>
        <w:rPr>
          <w:rFonts w:hint="cs"/>
          <w:lang w:eastAsia="he-IL"/>
        </w:rPr>
        <w:t>ICA</w:t>
      </w:r>
      <w:r>
        <w:rPr>
          <w:lang w:eastAsia="he-IL"/>
        </w:rPr>
        <w:t>O</w:t>
      </w:r>
      <w:r>
        <w:rPr>
          <w:rFonts w:hint="cs"/>
          <w:rtl/>
          <w:lang w:eastAsia="he-IL"/>
        </w:rPr>
        <w:t xml:space="preserve"> שינו </w:t>
      </w:r>
      <w:bookmarkStart w:id="1006" w:name="_ETM_Q1_1521898"/>
      <w:bookmarkEnd w:id="1006"/>
      <w:r>
        <w:rPr>
          <w:rFonts w:hint="cs"/>
          <w:rtl/>
          <w:lang w:eastAsia="he-IL"/>
        </w:rPr>
        <w:t>בנספח 8</w:t>
      </w:r>
      <w:bookmarkStart w:id="1007" w:name="_ETM_Q1_1523659"/>
      <w:bookmarkEnd w:id="1007"/>
      <w:r>
        <w:rPr>
          <w:rFonts w:hint="cs"/>
          <w:rtl/>
          <w:lang w:eastAsia="he-IL"/>
        </w:rPr>
        <w:t xml:space="preserve"> אם אני לא טועה</w:t>
      </w:r>
      <w:bookmarkStart w:id="1008" w:name="_ETM_Q1_1524551"/>
      <w:bookmarkEnd w:id="1008"/>
      <w:r w:rsidR="000D4DE4">
        <w:rPr>
          <w:rFonts w:hint="cs"/>
          <w:rtl/>
          <w:lang w:eastAsia="he-IL"/>
        </w:rPr>
        <w:t>.</w:t>
      </w:r>
    </w:p>
    <w:p w14:paraId="671DAEB4" w14:textId="77777777" w:rsidR="00B61728" w:rsidRDefault="00B61728" w:rsidP="0025656D">
      <w:pPr>
        <w:rPr>
          <w:rtl/>
          <w:lang w:eastAsia="he-IL"/>
        </w:rPr>
      </w:pPr>
      <w:bookmarkStart w:id="1009" w:name="_ETM_Q1_1524670"/>
      <w:bookmarkEnd w:id="1009"/>
    </w:p>
    <w:p w14:paraId="78C42028" w14:textId="414A1098" w:rsidR="00B61728" w:rsidRDefault="00B61728" w:rsidP="00B61728">
      <w:pPr>
        <w:pStyle w:val="af5"/>
        <w:keepNext/>
        <w:rPr>
          <w:rtl/>
        </w:rPr>
      </w:pPr>
      <w:bookmarkStart w:id="1010" w:name="ET_interruption_קריאה_80"/>
      <w:r w:rsidRPr="00B61728">
        <w:rPr>
          <w:rStyle w:val="TagStyle"/>
          <w:rtl/>
        </w:rPr>
        <w:t xml:space="preserve"> &lt;&lt; קריאה &gt;&gt; </w:t>
      </w:r>
      <w:r>
        <w:rPr>
          <w:rtl/>
        </w:rPr>
        <w:t>קריאה:</w:t>
      </w:r>
      <w:r w:rsidRPr="00B61728">
        <w:rPr>
          <w:rStyle w:val="TagStyle"/>
          <w:rtl/>
        </w:rPr>
        <w:t xml:space="preserve"> &lt;&lt; קריאה &gt;&gt;</w:t>
      </w:r>
      <w:r w:rsidR="0015268B">
        <w:rPr>
          <w:rtl/>
        </w:rPr>
        <w:t xml:space="preserve"> </w:t>
      </w:r>
      <w:r>
        <w:rPr>
          <w:rtl/>
        </w:rPr>
        <w:t xml:space="preserve"> </w:t>
      </w:r>
      <w:bookmarkEnd w:id="1010"/>
    </w:p>
    <w:p w14:paraId="17128689" w14:textId="77777777" w:rsidR="00B61728" w:rsidRDefault="00B61728" w:rsidP="00B61728">
      <w:pPr>
        <w:pStyle w:val="KeepWithNext"/>
        <w:rPr>
          <w:rtl/>
          <w:lang w:eastAsia="he-IL"/>
        </w:rPr>
      </w:pPr>
    </w:p>
    <w:p w14:paraId="3CBFEDBE" w14:textId="77777777" w:rsidR="00B61728" w:rsidRDefault="00B61728" w:rsidP="00B61728">
      <w:pPr>
        <w:rPr>
          <w:rtl/>
          <w:lang w:eastAsia="he-IL"/>
        </w:rPr>
      </w:pPr>
      <w:bookmarkStart w:id="1011" w:name="_ETM_Q1_1525409"/>
      <w:bookmarkEnd w:id="1011"/>
      <w:r>
        <w:rPr>
          <w:rFonts w:hint="cs"/>
          <w:rtl/>
          <w:lang w:eastAsia="he-IL"/>
        </w:rPr>
        <w:t>שבע</w:t>
      </w:r>
      <w:r w:rsidR="000D4DE4">
        <w:rPr>
          <w:rFonts w:hint="cs"/>
          <w:rtl/>
          <w:lang w:eastAsia="he-IL"/>
        </w:rPr>
        <w:t>.</w:t>
      </w:r>
      <w:bookmarkStart w:id="1012" w:name="_ETM_Q1_1527861"/>
      <w:bookmarkEnd w:id="1012"/>
    </w:p>
    <w:p w14:paraId="2A105FCD" w14:textId="77777777" w:rsidR="00B61728" w:rsidRDefault="00B61728" w:rsidP="00B61728">
      <w:pPr>
        <w:rPr>
          <w:rtl/>
          <w:lang w:eastAsia="he-IL"/>
        </w:rPr>
      </w:pPr>
      <w:bookmarkStart w:id="1013" w:name="_ETM_Q1_1525857"/>
      <w:bookmarkStart w:id="1014" w:name="_ETM_Q1_1525970"/>
      <w:bookmarkStart w:id="1015" w:name="_ETM_Q1_1526678"/>
      <w:bookmarkEnd w:id="1013"/>
      <w:bookmarkEnd w:id="1014"/>
      <w:bookmarkEnd w:id="1015"/>
    </w:p>
    <w:p w14:paraId="513803C7" w14:textId="20534FD7" w:rsidR="00B61728" w:rsidRDefault="00B61728" w:rsidP="00B61728">
      <w:pPr>
        <w:pStyle w:val="af9"/>
        <w:keepNext/>
        <w:rPr>
          <w:rtl/>
          <w:lang w:eastAsia="he-IL"/>
        </w:rPr>
      </w:pPr>
      <w:bookmarkStart w:id="1016" w:name="ET_guest_אבישי_פדהצור_81"/>
      <w:r w:rsidRPr="00B61728">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61728">
        <w:rPr>
          <w:rStyle w:val="TagStyle"/>
          <w:rtl/>
        </w:rPr>
        <w:t xml:space="preserve"> &lt;&lt; אורח &gt;&gt;</w:t>
      </w:r>
      <w:r w:rsidR="0015268B">
        <w:rPr>
          <w:rtl/>
          <w:lang w:eastAsia="he-IL"/>
        </w:rPr>
        <w:t xml:space="preserve"> </w:t>
      </w:r>
      <w:r>
        <w:rPr>
          <w:rtl/>
          <w:lang w:eastAsia="he-IL"/>
        </w:rPr>
        <w:t xml:space="preserve"> </w:t>
      </w:r>
      <w:bookmarkEnd w:id="1016"/>
    </w:p>
    <w:p w14:paraId="6CF5CDFF" w14:textId="77777777" w:rsidR="00B61728" w:rsidRDefault="00B61728" w:rsidP="00B61728">
      <w:pPr>
        <w:pStyle w:val="KeepWithNext"/>
        <w:rPr>
          <w:rtl/>
          <w:lang w:eastAsia="he-IL"/>
        </w:rPr>
      </w:pPr>
    </w:p>
    <w:p w14:paraId="2CEC8E46" w14:textId="7D203D1C" w:rsidR="00B61728" w:rsidRDefault="00B61728" w:rsidP="00B61728">
      <w:pPr>
        <w:rPr>
          <w:rtl/>
          <w:lang w:eastAsia="he-IL"/>
        </w:rPr>
      </w:pPr>
      <w:r>
        <w:rPr>
          <w:rFonts w:hint="cs"/>
          <w:rtl/>
          <w:lang w:eastAsia="he-IL"/>
        </w:rPr>
        <w:t>שב</w:t>
      </w:r>
      <w:bookmarkStart w:id="1017" w:name="_ETM_Q1_1527333"/>
      <w:bookmarkStart w:id="1018" w:name="_ETM_Q1_1527421"/>
      <w:bookmarkEnd w:id="1017"/>
      <w:bookmarkEnd w:id="1018"/>
      <w:r>
        <w:rPr>
          <w:rFonts w:hint="cs"/>
          <w:rtl/>
          <w:lang w:eastAsia="he-IL"/>
        </w:rPr>
        <w:t>ע</w:t>
      </w:r>
      <w:bookmarkStart w:id="1019" w:name="_ETM_Q1_1523285"/>
      <w:bookmarkEnd w:id="1019"/>
      <w:r>
        <w:rPr>
          <w:rFonts w:hint="cs"/>
          <w:rtl/>
          <w:lang w:eastAsia="he-IL"/>
        </w:rPr>
        <w:t>, תודה. כלי</w:t>
      </w:r>
      <w:r w:rsidR="0015268B">
        <w:rPr>
          <w:rFonts w:hint="cs"/>
          <w:rtl/>
          <w:lang w:eastAsia="he-IL"/>
        </w:rPr>
        <w:t xml:space="preserve"> </w:t>
      </w:r>
      <w:r>
        <w:rPr>
          <w:rFonts w:hint="cs"/>
          <w:rtl/>
          <w:lang w:eastAsia="he-IL"/>
        </w:rPr>
        <w:t>טיס בלתי</w:t>
      </w:r>
      <w:bookmarkStart w:id="1020" w:name="_ETM_Q1_1525140"/>
      <w:bookmarkEnd w:id="1020"/>
      <w:r>
        <w:rPr>
          <w:rFonts w:hint="cs"/>
          <w:rtl/>
          <w:lang w:eastAsia="he-IL"/>
        </w:rPr>
        <w:t xml:space="preserve"> מאויש שיסומן באמצעות לוחית זהות שמ</w:t>
      </w:r>
      <w:bookmarkStart w:id="1021" w:name="_ETM_Q1_1524527"/>
      <w:bookmarkEnd w:id="1021"/>
      <w:r>
        <w:rPr>
          <w:rFonts w:hint="cs"/>
          <w:rtl/>
          <w:lang w:eastAsia="he-IL"/>
        </w:rPr>
        <w:t>תקיימים לגביה התנאים כאמור, זאת</w:t>
      </w:r>
      <w:bookmarkStart w:id="1022" w:name="_ETM_Q1_1529900"/>
      <w:bookmarkEnd w:id="1022"/>
      <w:r>
        <w:rPr>
          <w:rFonts w:hint="cs"/>
          <w:rtl/>
          <w:lang w:eastAsia="he-IL"/>
        </w:rPr>
        <w:t xml:space="preserve"> אומרת שורדת </w:t>
      </w:r>
      <w:proofErr w:type="spellStart"/>
      <w:r>
        <w:rPr>
          <w:rFonts w:hint="cs"/>
          <w:rtl/>
          <w:lang w:eastAsia="he-IL"/>
        </w:rPr>
        <w:t>וכו</w:t>
      </w:r>
      <w:proofErr w:type="spellEnd"/>
      <w:r>
        <w:rPr>
          <w:rFonts w:hint="cs"/>
          <w:rtl/>
          <w:lang w:eastAsia="he-IL"/>
        </w:rPr>
        <w:t>', ואיפה נשים אותו? אין תא נוסעים</w:t>
      </w:r>
      <w:bookmarkStart w:id="1023" w:name="_ETM_Q1_1533706"/>
      <w:bookmarkEnd w:id="1023"/>
      <w:r>
        <w:rPr>
          <w:rFonts w:hint="cs"/>
          <w:rtl/>
          <w:lang w:eastAsia="he-IL"/>
        </w:rPr>
        <w:t xml:space="preserve"> </w:t>
      </w:r>
      <w:proofErr w:type="spellStart"/>
      <w:r>
        <w:rPr>
          <w:rFonts w:hint="cs"/>
          <w:rtl/>
          <w:lang w:eastAsia="he-IL"/>
        </w:rPr>
        <w:t>בכטב"מים</w:t>
      </w:r>
      <w:proofErr w:type="spellEnd"/>
      <w:r>
        <w:rPr>
          <w:rFonts w:hint="cs"/>
          <w:rtl/>
          <w:lang w:eastAsia="he-IL"/>
        </w:rPr>
        <w:t xml:space="preserve"> נכון להיום</w:t>
      </w:r>
      <w:r w:rsidR="000D4DE4">
        <w:rPr>
          <w:rFonts w:hint="cs"/>
          <w:rtl/>
          <w:lang w:eastAsia="he-IL"/>
        </w:rPr>
        <w:t xml:space="preserve">, יכול </w:t>
      </w:r>
      <w:bookmarkStart w:id="1024" w:name="_ETM_Q1_1534456"/>
      <w:bookmarkEnd w:id="1024"/>
      <w:r w:rsidR="000D4DE4">
        <w:rPr>
          <w:rFonts w:hint="cs"/>
          <w:rtl/>
          <w:lang w:eastAsia="he-IL"/>
        </w:rPr>
        <w:t xml:space="preserve">להיות שזה עוד ישתנה בעזרת האל </w:t>
      </w:r>
      <w:bookmarkStart w:id="1025" w:name="_ETM_Q1_1530399"/>
      <w:bookmarkEnd w:id="1025"/>
      <w:r>
        <w:rPr>
          <w:rFonts w:hint="cs"/>
          <w:rtl/>
          <w:lang w:eastAsia="he-IL"/>
        </w:rPr>
        <w:t>בשנים הקרובות</w:t>
      </w:r>
      <w:r w:rsidR="000D4DE4">
        <w:rPr>
          <w:rFonts w:hint="cs"/>
          <w:rtl/>
          <w:lang w:eastAsia="he-IL"/>
        </w:rPr>
        <w:t>,</w:t>
      </w:r>
      <w:r>
        <w:rPr>
          <w:rFonts w:hint="cs"/>
          <w:rtl/>
          <w:lang w:eastAsia="he-IL"/>
        </w:rPr>
        <w:t xml:space="preserve"> אז קודם כל אם</w:t>
      </w:r>
      <w:bookmarkStart w:id="1026" w:name="_ETM_Q1_1539486"/>
      <w:bookmarkEnd w:id="1026"/>
      <w:r>
        <w:rPr>
          <w:rFonts w:hint="cs"/>
          <w:rtl/>
          <w:lang w:eastAsia="he-IL"/>
        </w:rPr>
        <w:t xml:space="preserve"> יש לו כניסה ראשית, ליד הכניסה הראשית, ואם הוא קטן</w:t>
      </w:r>
      <w:bookmarkStart w:id="1027" w:name="_ETM_Q1_1543541"/>
      <w:bookmarkEnd w:id="1027"/>
      <w:r>
        <w:rPr>
          <w:rFonts w:hint="cs"/>
          <w:rtl/>
          <w:lang w:eastAsia="he-IL"/>
        </w:rPr>
        <w:t xml:space="preserve"> ויש לו רק </w:t>
      </w:r>
      <w:r w:rsidR="000D4DE4">
        <w:rPr>
          <w:rFonts w:hint="cs"/>
          <w:rtl/>
          <w:lang w:eastAsia="he-IL"/>
        </w:rPr>
        <w:t xml:space="preserve">מין כזה </w:t>
      </w:r>
      <w:r>
        <w:rPr>
          <w:rFonts w:hint="cs"/>
          <w:rtl/>
          <w:lang w:eastAsia="he-IL"/>
        </w:rPr>
        <w:t>תא</w:t>
      </w:r>
      <w:r w:rsidR="000D4DE4">
        <w:rPr>
          <w:rFonts w:hint="cs"/>
          <w:rtl/>
          <w:lang w:eastAsia="he-IL"/>
        </w:rPr>
        <w:t>,</w:t>
      </w:r>
      <w:r>
        <w:rPr>
          <w:rFonts w:hint="cs"/>
          <w:rtl/>
          <w:lang w:eastAsia="he-IL"/>
        </w:rPr>
        <w:t xml:space="preserve"> אז בכניסה לתא. שוב, במקום שהוא</w:t>
      </w:r>
      <w:bookmarkStart w:id="1028" w:name="_ETM_Q1_1546564"/>
      <w:bookmarkEnd w:id="1028"/>
      <w:r>
        <w:rPr>
          <w:rFonts w:hint="cs"/>
          <w:rtl/>
          <w:lang w:eastAsia="he-IL"/>
        </w:rPr>
        <w:t xml:space="preserve"> גם יחסית שורד, גם יחסית נגיש הן למי שמפעיל את </w:t>
      </w:r>
      <w:bookmarkStart w:id="1029" w:name="_ETM_Q1_1550910"/>
      <w:bookmarkEnd w:id="1029"/>
      <w:r>
        <w:rPr>
          <w:rFonts w:hint="cs"/>
          <w:rtl/>
          <w:lang w:eastAsia="he-IL"/>
        </w:rPr>
        <w:t xml:space="preserve">המערכת והן למי שמחפש חלילה שרידים במקרה של התרסקות, אז </w:t>
      </w:r>
      <w:bookmarkStart w:id="1030" w:name="_ETM_Q1_1556051"/>
      <w:bookmarkEnd w:id="1030"/>
      <w:r>
        <w:rPr>
          <w:rFonts w:hint="cs"/>
          <w:rtl/>
          <w:lang w:eastAsia="he-IL"/>
        </w:rPr>
        <w:t xml:space="preserve">בגדול זה הרציונל לגבי </w:t>
      </w:r>
      <w:bookmarkStart w:id="1031" w:name="_ETM_Q1_1563663"/>
      <w:bookmarkEnd w:id="1031"/>
      <w:r w:rsidR="000D4DE4">
        <w:rPr>
          <w:rFonts w:hint="cs"/>
          <w:rtl/>
          <w:lang w:eastAsia="he-IL"/>
        </w:rPr>
        <w:t>אלה.</w:t>
      </w:r>
      <w:bookmarkStart w:id="1032" w:name="_ETM_Q1_1553588"/>
      <w:bookmarkEnd w:id="1032"/>
    </w:p>
    <w:p w14:paraId="0A1AD6CB" w14:textId="77777777" w:rsidR="00B61728" w:rsidRDefault="00B61728" w:rsidP="00B61728">
      <w:pPr>
        <w:rPr>
          <w:rtl/>
          <w:lang w:eastAsia="he-IL"/>
        </w:rPr>
      </w:pPr>
      <w:bookmarkStart w:id="1033" w:name="_ETM_Q1_1563742"/>
      <w:bookmarkEnd w:id="1033"/>
    </w:p>
    <w:p w14:paraId="42AEE889" w14:textId="77777777" w:rsidR="00B61728" w:rsidRPr="00B61728" w:rsidRDefault="00B61728" w:rsidP="00B61728">
      <w:pPr>
        <w:rPr>
          <w:rtl/>
          <w:lang w:eastAsia="he-IL"/>
        </w:rPr>
      </w:pPr>
      <w:bookmarkStart w:id="1034" w:name="_ETM_Q1_1563753"/>
      <w:bookmarkStart w:id="1035" w:name="_ETM_Q1_1563841"/>
      <w:bookmarkEnd w:id="1034"/>
      <w:bookmarkEnd w:id="1035"/>
      <w:r>
        <w:rPr>
          <w:rFonts w:hint="cs"/>
          <w:rtl/>
          <w:lang w:eastAsia="he-IL"/>
        </w:rPr>
        <w:t>סיימנו עם סימון כלי</w:t>
      </w:r>
      <w:bookmarkStart w:id="1036" w:name="_ETM_Q1_1565152"/>
      <w:bookmarkEnd w:id="1036"/>
      <w:r>
        <w:rPr>
          <w:rFonts w:hint="cs"/>
          <w:rtl/>
          <w:lang w:eastAsia="he-IL"/>
        </w:rPr>
        <w:t xml:space="preserve"> הטייס, אנחנו עוברים עכשיו ל</w:t>
      </w:r>
      <w:bookmarkStart w:id="1037" w:name="_ETM_Q1_1562349"/>
      <w:bookmarkEnd w:id="1037"/>
      <w:r>
        <w:rPr>
          <w:rFonts w:hint="cs"/>
          <w:rtl/>
          <w:lang w:eastAsia="he-IL"/>
        </w:rPr>
        <w:t xml:space="preserve">סימון המנוע. כי המנוע יש לו </w:t>
      </w:r>
      <w:bookmarkStart w:id="1038" w:name="_ETM_Q1_1565224"/>
      <w:bookmarkEnd w:id="1038"/>
      <w:r>
        <w:rPr>
          <w:rFonts w:hint="cs"/>
          <w:rtl/>
          <w:lang w:eastAsia="he-IL"/>
        </w:rPr>
        <w:t>גם חשיבות מעבר לכלי הטייס עצמו.</w:t>
      </w:r>
    </w:p>
    <w:p w14:paraId="4B1BB1DA" w14:textId="77777777" w:rsidR="0025656D" w:rsidRDefault="0025656D" w:rsidP="00C61ADF">
      <w:pPr>
        <w:rPr>
          <w:rFonts w:ascii="David" w:hAnsi="David"/>
          <w:rtl/>
        </w:rPr>
      </w:pPr>
      <w:bookmarkStart w:id="1039" w:name="_ETM_Q1_1285155"/>
      <w:bookmarkStart w:id="1040" w:name="_ETM_Q1_1285287"/>
      <w:bookmarkEnd w:id="1039"/>
      <w:bookmarkEnd w:id="1040"/>
    </w:p>
    <w:tbl>
      <w:tblPr>
        <w:tblStyle w:val="afd"/>
        <w:bidiVisual/>
        <w:tblW w:w="9660" w:type="dxa"/>
        <w:tblLayout w:type="fixed"/>
        <w:tblLook w:val="01E0" w:firstRow="1" w:lastRow="1" w:firstColumn="1" w:lastColumn="1" w:noHBand="0" w:noVBand="0"/>
      </w:tblPr>
      <w:tblGrid>
        <w:gridCol w:w="1870"/>
        <w:gridCol w:w="623"/>
        <w:gridCol w:w="624"/>
        <w:gridCol w:w="624"/>
        <w:gridCol w:w="204"/>
        <w:gridCol w:w="32"/>
        <w:gridCol w:w="1012"/>
        <w:gridCol w:w="624"/>
        <w:gridCol w:w="4047"/>
      </w:tblGrid>
      <w:tr w:rsidR="0025656D" w:rsidRPr="00777DE7" w14:paraId="6B88B77E" w14:textId="77777777" w:rsidTr="00E91095">
        <w:tc>
          <w:tcPr>
            <w:tcW w:w="1870" w:type="dxa"/>
          </w:tcPr>
          <w:p w14:paraId="0082C91F" w14:textId="77777777" w:rsidR="0025656D" w:rsidRPr="00777DE7" w:rsidRDefault="0025656D" w:rsidP="00E91095">
            <w:pPr>
              <w:pStyle w:val="TableSideHeading"/>
              <w:keepLines w:val="0"/>
              <w:rPr>
                <w:rFonts w:ascii="David" w:hAnsi="David" w:cs="David"/>
                <w:spacing w:val="1"/>
                <w:sz w:val="24"/>
                <w:szCs w:val="24"/>
                <w:rtl/>
              </w:rPr>
            </w:pPr>
            <w:bookmarkStart w:id="1041" w:name="_ETM_Q1_1285361"/>
            <w:bookmarkStart w:id="1042" w:name="_ETM_Q1_1285480"/>
            <w:bookmarkEnd w:id="1041"/>
            <w:bookmarkEnd w:id="1042"/>
          </w:p>
        </w:tc>
        <w:tc>
          <w:tcPr>
            <w:tcW w:w="623" w:type="dxa"/>
          </w:tcPr>
          <w:p w14:paraId="346A6455" w14:textId="77777777" w:rsidR="0025656D" w:rsidRPr="00777DE7" w:rsidRDefault="0025656D" w:rsidP="00E91095">
            <w:pPr>
              <w:pStyle w:val="TableText0"/>
              <w:keepLines w:val="0"/>
              <w:rPr>
                <w:rFonts w:ascii="David" w:hAnsi="David" w:cs="David"/>
                <w:spacing w:val="1"/>
                <w:sz w:val="24"/>
                <w:szCs w:val="24"/>
              </w:rPr>
            </w:pPr>
          </w:p>
        </w:tc>
        <w:tc>
          <w:tcPr>
            <w:tcW w:w="1452" w:type="dxa"/>
            <w:gridSpan w:val="3"/>
            <w:hideMark/>
          </w:tcPr>
          <w:p w14:paraId="7097E1F3" w14:textId="77777777" w:rsidR="0025656D" w:rsidRPr="00777DE7" w:rsidRDefault="0025656D" w:rsidP="00E91095">
            <w:pPr>
              <w:pStyle w:val="TableInnerSideHeading"/>
              <w:rPr>
                <w:rFonts w:ascii="David" w:hAnsi="David" w:cs="David"/>
                <w:spacing w:val="1"/>
                <w:sz w:val="24"/>
                <w:szCs w:val="24"/>
              </w:rPr>
            </w:pPr>
            <w:r w:rsidRPr="00777DE7">
              <w:rPr>
                <w:rFonts w:ascii="David" w:hAnsi="David" w:cs="David"/>
                <w:spacing w:val="1"/>
                <w:sz w:val="24"/>
                <w:szCs w:val="24"/>
                <w:rtl/>
              </w:rPr>
              <w:t>סימון מנוע כלי טיס</w:t>
            </w:r>
          </w:p>
        </w:tc>
        <w:tc>
          <w:tcPr>
            <w:tcW w:w="1044" w:type="dxa"/>
            <w:gridSpan w:val="2"/>
            <w:hideMark/>
          </w:tcPr>
          <w:p w14:paraId="0DC42127" w14:textId="77777777" w:rsidR="0025656D" w:rsidRPr="00777DE7" w:rsidRDefault="0025656D" w:rsidP="00E91095">
            <w:pPr>
              <w:pStyle w:val="TableText0"/>
              <w:rPr>
                <w:rFonts w:ascii="David" w:hAnsi="David" w:cs="David"/>
                <w:spacing w:val="1"/>
                <w:sz w:val="24"/>
                <w:szCs w:val="24"/>
              </w:rPr>
            </w:pPr>
            <w:r w:rsidRPr="00777DE7">
              <w:rPr>
                <w:rFonts w:ascii="David" w:hAnsi="David" w:cs="David"/>
                <w:spacing w:val="1"/>
                <w:sz w:val="24"/>
                <w:szCs w:val="24"/>
                <w:rtl/>
              </w:rPr>
              <w:t>52א.</w:t>
            </w:r>
          </w:p>
        </w:tc>
        <w:tc>
          <w:tcPr>
            <w:tcW w:w="4671" w:type="dxa"/>
            <w:gridSpan w:val="2"/>
            <w:hideMark/>
          </w:tcPr>
          <w:p w14:paraId="38388666" w14:textId="77777777" w:rsidR="0025656D" w:rsidRPr="00777DE7" w:rsidRDefault="0025656D" w:rsidP="00E91095">
            <w:pPr>
              <w:pStyle w:val="TableBlock0"/>
              <w:rPr>
                <w:rFonts w:ascii="David" w:hAnsi="David" w:cs="David"/>
                <w:spacing w:val="1"/>
                <w:sz w:val="24"/>
                <w:szCs w:val="24"/>
              </w:rPr>
            </w:pPr>
            <w:r w:rsidRPr="00777DE7">
              <w:rPr>
                <w:rFonts w:ascii="David" w:hAnsi="David" w:cs="David"/>
                <w:spacing w:val="1"/>
                <w:sz w:val="24"/>
                <w:szCs w:val="24"/>
                <w:rtl/>
              </w:rPr>
              <w:t xml:space="preserve">מנוע כלי טיס יסומן באמצעות לוחית זיהוי </w:t>
            </w:r>
            <w:proofErr w:type="spellStart"/>
            <w:r w:rsidRPr="00777DE7">
              <w:rPr>
                <w:rFonts w:ascii="David" w:hAnsi="David" w:cs="David"/>
                <w:spacing w:val="1"/>
                <w:sz w:val="24"/>
                <w:szCs w:val="24"/>
                <w:rtl/>
              </w:rPr>
              <w:t>חסינת</w:t>
            </w:r>
            <w:proofErr w:type="spellEnd"/>
            <w:r w:rsidRPr="00777DE7">
              <w:rPr>
                <w:rFonts w:ascii="David" w:hAnsi="David" w:cs="David"/>
                <w:spacing w:val="1"/>
                <w:sz w:val="24"/>
                <w:szCs w:val="24"/>
                <w:rtl/>
              </w:rPr>
              <w:t xml:space="preserve"> אש, שמתקיימים לגביה כל אלה:</w:t>
            </w:r>
          </w:p>
        </w:tc>
      </w:tr>
      <w:tr w:rsidR="0025656D" w:rsidRPr="00777DE7" w14:paraId="589FF48E" w14:textId="77777777" w:rsidTr="00E91095">
        <w:tc>
          <w:tcPr>
            <w:tcW w:w="1870" w:type="dxa"/>
          </w:tcPr>
          <w:p w14:paraId="76F43EB4" w14:textId="77777777" w:rsidR="0025656D" w:rsidRPr="00777DE7" w:rsidRDefault="0025656D" w:rsidP="00E91095">
            <w:pPr>
              <w:pStyle w:val="TableSideHeading"/>
              <w:keepLines w:val="0"/>
              <w:rPr>
                <w:rFonts w:ascii="David" w:hAnsi="David" w:cs="David"/>
                <w:spacing w:val="1"/>
                <w:sz w:val="24"/>
                <w:szCs w:val="24"/>
              </w:rPr>
            </w:pPr>
          </w:p>
        </w:tc>
        <w:tc>
          <w:tcPr>
            <w:tcW w:w="623" w:type="dxa"/>
          </w:tcPr>
          <w:p w14:paraId="131668D1" w14:textId="77777777" w:rsidR="0025656D" w:rsidRPr="00777DE7" w:rsidRDefault="0025656D" w:rsidP="00E91095">
            <w:pPr>
              <w:pStyle w:val="TableText0"/>
              <w:rPr>
                <w:rFonts w:ascii="David" w:hAnsi="David" w:cs="David"/>
                <w:spacing w:val="1"/>
                <w:sz w:val="24"/>
                <w:szCs w:val="24"/>
              </w:rPr>
            </w:pPr>
          </w:p>
        </w:tc>
        <w:tc>
          <w:tcPr>
            <w:tcW w:w="624" w:type="dxa"/>
          </w:tcPr>
          <w:p w14:paraId="5DBFE347" w14:textId="77777777" w:rsidR="0025656D" w:rsidRPr="00777DE7" w:rsidRDefault="0025656D" w:rsidP="00E91095">
            <w:pPr>
              <w:pStyle w:val="TableText0"/>
              <w:rPr>
                <w:rFonts w:ascii="David" w:hAnsi="David" w:cs="David"/>
                <w:spacing w:val="1"/>
                <w:sz w:val="24"/>
                <w:szCs w:val="24"/>
              </w:rPr>
            </w:pPr>
          </w:p>
        </w:tc>
        <w:tc>
          <w:tcPr>
            <w:tcW w:w="624" w:type="dxa"/>
          </w:tcPr>
          <w:p w14:paraId="257F1454" w14:textId="77777777" w:rsidR="0025656D" w:rsidRPr="00777DE7" w:rsidRDefault="0025656D" w:rsidP="00E91095">
            <w:pPr>
              <w:pStyle w:val="TableText0"/>
              <w:rPr>
                <w:rFonts w:ascii="David" w:hAnsi="David" w:cs="David"/>
                <w:spacing w:val="1"/>
                <w:sz w:val="24"/>
                <w:szCs w:val="24"/>
              </w:rPr>
            </w:pPr>
          </w:p>
        </w:tc>
        <w:tc>
          <w:tcPr>
            <w:tcW w:w="236" w:type="dxa"/>
            <w:gridSpan w:val="2"/>
          </w:tcPr>
          <w:p w14:paraId="173BA5D2" w14:textId="77777777" w:rsidR="0025656D" w:rsidRPr="00777DE7" w:rsidRDefault="0025656D" w:rsidP="00E91095">
            <w:pPr>
              <w:pStyle w:val="TableText0"/>
              <w:rPr>
                <w:rFonts w:ascii="David" w:hAnsi="David" w:cs="David"/>
                <w:spacing w:val="1"/>
                <w:sz w:val="24"/>
                <w:szCs w:val="24"/>
              </w:rPr>
            </w:pPr>
          </w:p>
        </w:tc>
        <w:tc>
          <w:tcPr>
            <w:tcW w:w="1012" w:type="dxa"/>
          </w:tcPr>
          <w:p w14:paraId="665531D1" w14:textId="77777777" w:rsidR="0025656D" w:rsidRPr="00777DE7" w:rsidRDefault="0025656D" w:rsidP="00E91095">
            <w:pPr>
              <w:pStyle w:val="TableText0"/>
              <w:rPr>
                <w:rFonts w:ascii="David" w:hAnsi="David" w:cs="David"/>
                <w:spacing w:val="1"/>
                <w:sz w:val="24"/>
                <w:szCs w:val="24"/>
              </w:rPr>
            </w:pPr>
          </w:p>
        </w:tc>
        <w:tc>
          <w:tcPr>
            <w:tcW w:w="624" w:type="dxa"/>
          </w:tcPr>
          <w:p w14:paraId="6D651888" w14:textId="77777777" w:rsidR="0025656D" w:rsidRPr="00777DE7" w:rsidRDefault="0025656D" w:rsidP="00E91095">
            <w:pPr>
              <w:pStyle w:val="TableText0"/>
              <w:rPr>
                <w:rFonts w:ascii="David" w:hAnsi="David" w:cs="David"/>
                <w:spacing w:val="1"/>
                <w:sz w:val="24"/>
                <w:szCs w:val="24"/>
              </w:rPr>
            </w:pPr>
          </w:p>
        </w:tc>
        <w:tc>
          <w:tcPr>
            <w:tcW w:w="4047" w:type="dxa"/>
            <w:hideMark/>
          </w:tcPr>
          <w:p w14:paraId="5A6B120A" w14:textId="77777777" w:rsidR="0025656D" w:rsidRPr="00777DE7" w:rsidRDefault="0025656D" w:rsidP="00E91095">
            <w:pPr>
              <w:pStyle w:val="TableBlock0"/>
              <w:numPr>
                <w:ilvl w:val="0"/>
                <w:numId w:val="10"/>
              </w:numPr>
              <w:tabs>
                <w:tab w:val="left" w:pos="624"/>
              </w:tabs>
              <w:rPr>
                <w:rFonts w:ascii="David" w:hAnsi="David" w:cs="David"/>
                <w:spacing w:val="1"/>
                <w:sz w:val="24"/>
                <w:szCs w:val="24"/>
              </w:rPr>
            </w:pPr>
            <w:r w:rsidRPr="00777DE7">
              <w:rPr>
                <w:rFonts w:ascii="David" w:hAnsi="David" w:cs="David"/>
                <w:spacing w:val="1"/>
                <w:sz w:val="24"/>
                <w:szCs w:val="24"/>
                <w:rtl/>
              </w:rPr>
              <w:t xml:space="preserve">היא כוללת את הפרטים האמורים בתקנה 55(א), שיסומנו על גביה בשיטה של סימון חסין אש שאישר לו המנהל; </w:t>
            </w:r>
          </w:p>
        </w:tc>
      </w:tr>
      <w:tr w:rsidR="0025656D" w:rsidRPr="00777DE7" w14:paraId="24F55B3A" w14:textId="77777777" w:rsidTr="00E91095">
        <w:tc>
          <w:tcPr>
            <w:tcW w:w="1870" w:type="dxa"/>
          </w:tcPr>
          <w:p w14:paraId="0B75CD25" w14:textId="77777777" w:rsidR="0025656D" w:rsidRPr="00777DE7" w:rsidRDefault="0025656D" w:rsidP="00E91095">
            <w:pPr>
              <w:pStyle w:val="TableSideHeading"/>
              <w:keepLines w:val="0"/>
              <w:rPr>
                <w:rFonts w:ascii="David" w:hAnsi="David" w:cs="David"/>
                <w:spacing w:val="1"/>
                <w:sz w:val="24"/>
                <w:szCs w:val="24"/>
                <w:rtl/>
              </w:rPr>
            </w:pPr>
          </w:p>
        </w:tc>
        <w:tc>
          <w:tcPr>
            <w:tcW w:w="623" w:type="dxa"/>
          </w:tcPr>
          <w:p w14:paraId="414BCAF3" w14:textId="77777777" w:rsidR="0025656D" w:rsidRPr="00777DE7" w:rsidRDefault="0025656D" w:rsidP="00E91095">
            <w:pPr>
              <w:pStyle w:val="TableText0"/>
              <w:rPr>
                <w:rFonts w:ascii="David" w:hAnsi="David" w:cs="David"/>
                <w:spacing w:val="1"/>
                <w:sz w:val="24"/>
                <w:szCs w:val="24"/>
              </w:rPr>
            </w:pPr>
          </w:p>
        </w:tc>
        <w:tc>
          <w:tcPr>
            <w:tcW w:w="624" w:type="dxa"/>
          </w:tcPr>
          <w:p w14:paraId="13B5A332" w14:textId="77777777" w:rsidR="0025656D" w:rsidRPr="00777DE7" w:rsidRDefault="0025656D" w:rsidP="00E91095">
            <w:pPr>
              <w:pStyle w:val="TableText0"/>
              <w:rPr>
                <w:rFonts w:ascii="David" w:hAnsi="David" w:cs="David"/>
                <w:spacing w:val="1"/>
                <w:sz w:val="24"/>
                <w:szCs w:val="24"/>
              </w:rPr>
            </w:pPr>
          </w:p>
        </w:tc>
        <w:tc>
          <w:tcPr>
            <w:tcW w:w="624" w:type="dxa"/>
          </w:tcPr>
          <w:p w14:paraId="3A42839D" w14:textId="77777777" w:rsidR="0025656D" w:rsidRPr="00777DE7" w:rsidRDefault="0025656D" w:rsidP="00E91095">
            <w:pPr>
              <w:pStyle w:val="TableText0"/>
              <w:rPr>
                <w:rFonts w:ascii="David" w:hAnsi="David" w:cs="David"/>
                <w:spacing w:val="1"/>
                <w:sz w:val="24"/>
                <w:szCs w:val="24"/>
              </w:rPr>
            </w:pPr>
          </w:p>
        </w:tc>
        <w:tc>
          <w:tcPr>
            <w:tcW w:w="236" w:type="dxa"/>
            <w:gridSpan w:val="2"/>
          </w:tcPr>
          <w:p w14:paraId="24BFFEB2" w14:textId="77777777" w:rsidR="0025656D" w:rsidRPr="00777DE7" w:rsidRDefault="0025656D" w:rsidP="00E91095">
            <w:pPr>
              <w:pStyle w:val="TableText0"/>
              <w:rPr>
                <w:rFonts w:ascii="David" w:hAnsi="David" w:cs="David"/>
                <w:spacing w:val="1"/>
                <w:sz w:val="24"/>
                <w:szCs w:val="24"/>
              </w:rPr>
            </w:pPr>
          </w:p>
        </w:tc>
        <w:tc>
          <w:tcPr>
            <w:tcW w:w="1012" w:type="dxa"/>
          </w:tcPr>
          <w:p w14:paraId="749AB246" w14:textId="77777777" w:rsidR="0025656D" w:rsidRPr="00777DE7" w:rsidRDefault="0025656D" w:rsidP="00E91095">
            <w:pPr>
              <w:pStyle w:val="TableText0"/>
              <w:rPr>
                <w:rFonts w:ascii="David" w:hAnsi="David" w:cs="David"/>
                <w:spacing w:val="1"/>
                <w:sz w:val="24"/>
                <w:szCs w:val="24"/>
              </w:rPr>
            </w:pPr>
          </w:p>
        </w:tc>
        <w:tc>
          <w:tcPr>
            <w:tcW w:w="624" w:type="dxa"/>
          </w:tcPr>
          <w:p w14:paraId="6DB62FCC" w14:textId="77777777" w:rsidR="0025656D" w:rsidRPr="00777DE7" w:rsidRDefault="0025656D" w:rsidP="00E91095">
            <w:pPr>
              <w:pStyle w:val="TableText0"/>
              <w:rPr>
                <w:rFonts w:ascii="David" w:hAnsi="David" w:cs="David"/>
                <w:spacing w:val="1"/>
                <w:sz w:val="24"/>
                <w:szCs w:val="24"/>
              </w:rPr>
            </w:pPr>
          </w:p>
        </w:tc>
        <w:tc>
          <w:tcPr>
            <w:tcW w:w="4047" w:type="dxa"/>
            <w:hideMark/>
          </w:tcPr>
          <w:p w14:paraId="0154956E" w14:textId="77777777" w:rsidR="0025656D" w:rsidRPr="00777DE7" w:rsidRDefault="0025656D" w:rsidP="00E91095">
            <w:pPr>
              <w:pStyle w:val="TableBlock0"/>
              <w:numPr>
                <w:ilvl w:val="0"/>
                <w:numId w:val="10"/>
              </w:numPr>
              <w:rPr>
                <w:rFonts w:ascii="David" w:hAnsi="David" w:cs="David"/>
                <w:spacing w:val="1"/>
                <w:sz w:val="24"/>
                <w:szCs w:val="24"/>
              </w:rPr>
            </w:pPr>
            <w:r w:rsidRPr="00777DE7">
              <w:rPr>
                <w:rFonts w:ascii="David" w:hAnsi="David" w:cs="David"/>
                <w:spacing w:val="1"/>
                <w:sz w:val="24"/>
                <w:szCs w:val="24"/>
                <w:rtl/>
              </w:rPr>
              <w:t xml:space="preserve">היא קבועה במקום נגיש על גבי המנוע וכך שלא סביר שהיא תושחת או תוסר בזמן הפעלתו הרגילה של המנוע, או שתאבד או שתושמד במקרה של תאונת טיס.". </w:t>
            </w:r>
          </w:p>
        </w:tc>
      </w:tr>
    </w:tbl>
    <w:p w14:paraId="73B997BC" w14:textId="77777777" w:rsidR="0025656D" w:rsidRDefault="0025656D" w:rsidP="00C61ADF">
      <w:pPr>
        <w:rPr>
          <w:rFonts w:ascii="David" w:hAnsi="David"/>
          <w:rtl/>
        </w:rPr>
      </w:pPr>
    </w:p>
    <w:p w14:paraId="31FF0092" w14:textId="77777777" w:rsidR="00B61728" w:rsidRDefault="00B61728" w:rsidP="00C61ADF">
      <w:pPr>
        <w:rPr>
          <w:rFonts w:ascii="David" w:hAnsi="David"/>
          <w:rtl/>
        </w:rPr>
      </w:pPr>
      <w:bookmarkStart w:id="1043" w:name="_ETM_Q1_1583459"/>
      <w:r>
        <w:rPr>
          <w:rFonts w:ascii="David" w:hAnsi="David" w:hint="cs"/>
          <w:rtl/>
        </w:rPr>
        <w:t>אותו היגיון. אני רוצה</w:t>
      </w:r>
      <w:bookmarkStart w:id="1044" w:name="_ETM_Q1_1590067"/>
      <w:bookmarkEnd w:id="1044"/>
      <w:r>
        <w:rPr>
          <w:rFonts w:ascii="David" w:hAnsi="David" w:hint="cs"/>
          <w:rtl/>
        </w:rPr>
        <w:t xml:space="preserve"> גם לסמן את המנוע, המנוע רגיש וקריטי, אנחנו יודעים</w:t>
      </w:r>
      <w:bookmarkStart w:id="1045" w:name="_ETM_Q1_1593586"/>
      <w:bookmarkEnd w:id="1045"/>
      <w:r>
        <w:rPr>
          <w:rFonts w:ascii="David" w:hAnsi="David" w:hint="cs"/>
          <w:rtl/>
        </w:rPr>
        <w:t xml:space="preserve"> למה. מנוע הוא גם יש לו פוטנציאל התכלות באש יותר</w:t>
      </w:r>
      <w:bookmarkStart w:id="1046" w:name="_ETM_Q1_1597588"/>
      <w:bookmarkEnd w:id="1046"/>
      <w:r>
        <w:rPr>
          <w:rFonts w:ascii="David" w:hAnsi="David" w:hint="cs"/>
          <w:rtl/>
        </w:rPr>
        <w:t xml:space="preserve"> גדול בגלל שיש בו דלק ובערה </w:t>
      </w:r>
      <w:proofErr w:type="spellStart"/>
      <w:r>
        <w:rPr>
          <w:rFonts w:ascii="David" w:hAnsi="David" w:hint="cs"/>
          <w:rtl/>
        </w:rPr>
        <w:t>וכו</w:t>
      </w:r>
      <w:proofErr w:type="spellEnd"/>
      <w:r>
        <w:rPr>
          <w:rFonts w:ascii="David" w:hAnsi="David" w:hint="cs"/>
          <w:rtl/>
        </w:rPr>
        <w:t>', אז שם אני</w:t>
      </w:r>
      <w:bookmarkStart w:id="1047" w:name="_ETM_Q1_1600638"/>
      <w:bookmarkEnd w:id="1047"/>
      <w:r>
        <w:rPr>
          <w:rFonts w:ascii="David" w:hAnsi="David" w:hint="cs"/>
          <w:rtl/>
        </w:rPr>
        <w:t xml:space="preserve"> גם רוצה לוחית </w:t>
      </w:r>
      <w:bookmarkStart w:id="1048" w:name="_ETM_Q1_1597275"/>
      <w:bookmarkEnd w:id="1048"/>
      <w:r>
        <w:rPr>
          <w:rFonts w:ascii="David" w:hAnsi="David" w:hint="cs"/>
          <w:rtl/>
        </w:rPr>
        <w:t xml:space="preserve">זיהוי </w:t>
      </w:r>
      <w:proofErr w:type="spellStart"/>
      <w:r>
        <w:rPr>
          <w:rFonts w:ascii="David" w:hAnsi="David" w:hint="cs"/>
          <w:rtl/>
        </w:rPr>
        <w:t>חסינת</w:t>
      </w:r>
      <w:proofErr w:type="spellEnd"/>
      <w:r>
        <w:rPr>
          <w:rFonts w:ascii="David" w:hAnsi="David" w:hint="cs"/>
          <w:rtl/>
        </w:rPr>
        <w:t xml:space="preserve"> אש, המנהל יאשר את השיטה </w:t>
      </w:r>
      <w:bookmarkStart w:id="1049" w:name="_ETM_Q1_1602448"/>
      <w:bookmarkEnd w:id="1049"/>
      <w:r>
        <w:rPr>
          <w:rFonts w:ascii="David" w:hAnsi="David" w:hint="cs"/>
          <w:rtl/>
        </w:rPr>
        <w:t xml:space="preserve">ובא לציון גואל בנקודה הזו. עד כאן. </w:t>
      </w:r>
    </w:p>
    <w:bookmarkEnd w:id="1043"/>
    <w:p w14:paraId="1EC5A740" w14:textId="77777777" w:rsidR="00B61728" w:rsidRDefault="00B61728" w:rsidP="00C61ADF">
      <w:pPr>
        <w:rPr>
          <w:rFonts w:ascii="David" w:hAnsi="David"/>
          <w:rtl/>
        </w:rPr>
      </w:pPr>
    </w:p>
    <w:tbl>
      <w:tblPr>
        <w:tblStyle w:val="afd"/>
        <w:bidiVisual/>
        <w:tblW w:w="9660" w:type="dxa"/>
        <w:tblLayout w:type="fixed"/>
        <w:tblLook w:val="01E0" w:firstRow="1" w:lastRow="1" w:firstColumn="1" w:lastColumn="1" w:noHBand="0" w:noVBand="0"/>
      </w:tblPr>
      <w:tblGrid>
        <w:gridCol w:w="1870"/>
        <w:gridCol w:w="623"/>
        <w:gridCol w:w="624"/>
        <w:gridCol w:w="6543"/>
      </w:tblGrid>
      <w:tr w:rsidR="00B61728" w:rsidRPr="00777DE7" w14:paraId="69F5FCDC" w14:textId="77777777" w:rsidTr="00E91095">
        <w:tc>
          <w:tcPr>
            <w:tcW w:w="1870" w:type="dxa"/>
            <w:hideMark/>
          </w:tcPr>
          <w:p w14:paraId="1FADFD4C" w14:textId="77777777" w:rsidR="00B61728" w:rsidRPr="00777DE7" w:rsidRDefault="00B61728" w:rsidP="00E91095">
            <w:pPr>
              <w:pStyle w:val="TableSideHeading"/>
              <w:keepLines w:val="0"/>
              <w:rPr>
                <w:rFonts w:ascii="David" w:hAnsi="David" w:cs="David"/>
                <w:spacing w:val="1"/>
                <w:sz w:val="24"/>
                <w:szCs w:val="24"/>
                <w:rtl/>
              </w:rPr>
            </w:pPr>
            <w:r w:rsidRPr="00777DE7">
              <w:rPr>
                <w:rFonts w:ascii="David" w:hAnsi="David" w:cs="David"/>
                <w:spacing w:val="1"/>
                <w:sz w:val="24"/>
                <w:szCs w:val="24"/>
                <w:rtl/>
              </w:rPr>
              <w:t>תיקון תקנה 52ב</w:t>
            </w:r>
          </w:p>
        </w:tc>
        <w:tc>
          <w:tcPr>
            <w:tcW w:w="623" w:type="dxa"/>
          </w:tcPr>
          <w:p w14:paraId="70DB052D" w14:textId="77777777" w:rsidR="00B61728" w:rsidRPr="00777DE7" w:rsidRDefault="00B61728" w:rsidP="00B61728">
            <w:pPr>
              <w:pStyle w:val="TableText0"/>
              <w:keepLines w:val="0"/>
              <w:rPr>
                <w:rFonts w:ascii="David" w:hAnsi="David" w:cs="David"/>
                <w:spacing w:val="1"/>
                <w:sz w:val="24"/>
                <w:szCs w:val="24"/>
                <w:rtl/>
              </w:rPr>
            </w:pPr>
            <w:r>
              <w:rPr>
                <w:rFonts w:ascii="David" w:hAnsi="David" w:cs="David" w:hint="cs"/>
                <w:spacing w:val="1"/>
                <w:sz w:val="24"/>
                <w:szCs w:val="24"/>
                <w:rtl/>
              </w:rPr>
              <w:t>5.</w:t>
            </w:r>
          </w:p>
        </w:tc>
        <w:tc>
          <w:tcPr>
            <w:tcW w:w="7167" w:type="dxa"/>
            <w:gridSpan w:val="2"/>
            <w:hideMark/>
          </w:tcPr>
          <w:p w14:paraId="1D6294DF" w14:textId="77777777" w:rsidR="00B61728" w:rsidRPr="00777DE7" w:rsidRDefault="00B61728" w:rsidP="00E91095">
            <w:pPr>
              <w:pStyle w:val="TableBlock0"/>
              <w:rPr>
                <w:rFonts w:ascii="David" w:hAnsi="David" w:cs="David"/>
                <w:spacing w:val="1"/>
                <w:sz w:val="24"/>
                <w:szCs w:val="24"/>
              </w:rPr>
            </w:pPr>
            <w:r w:rsidRPr="00777DE7">
              <w:rPr>
                <w:rFonts w:ascii="David" w:hAnsi="David" w:cs="David"/>
                <w:spacing w:val="1"/>
                <w:sz w:val="24"/>
                <w:szCs w:val="24"/>
                <w:rtl/>
              </w:rPr>
              <w:t xml:space="preserve">בתקנה 52ב לתקנות העיקריות - </w:t>
            </w:r>
          </w:p>
        </w:tc>
      </w:tr>
      <w:tr w:rsidR="00B61728" w:rsidRPr="00777DE7" w14:paraId="42E46DCB" w14:textId="77777777" w:rsidTr="00E91095">
        <w:tc>
          <w:tcPr>
            <w:tcW w:w="1870" w:type="dxa"/>
          </w:tcPr>
          <w:p w14:paraId="1CF27990" w14:textId="77777777" w:rsidR="00B61728" w:rsidRPr="00777DE7" w:rsidRDefault="00B61728" w:rsidP="00E91095">
            <w:pPr>
              <w:pStyle w:val="TableSideHeading"/>
              <w:rPr>
                <w:rFonts w:ascii="David" w:hAnsi="David" w:cs="David"/>
                <w:spacing w:val="1"/>
                <w:sz w:val="24"/>
                <w:szCs w:val="24"/>
                <w:rtl/>
              </w:rPr>
            </w:pPr>
          </w:p>
        </w:tc>
        <w:tc>
          <w:tcPr>
            <w:tcW w:w="623" w:type="dxa"/>
          </w:tcPr>
          <w:p w14:paraId="1D2E4389" w14:textId="77777777" w:rsidR="00B61728" w:rsidRPr="00777DE7" w:rsidRDefault="00B61728" w:rsidP="00E91095">
            <w:pPr>
              <w:pStyle w:val="TableText0"/>
              <w:rPr>
                <w:rFonts w:ascii="David" w:hAnsi="David" w:cs="David"/>
                <w:spacing w:val="1"/>
                <w:sz w:val="24"/>
                <w:szCs w:val="24"/>
              </w:rPr>
            </w:pPr>
          </w:p>
        </w:tc>
        <w:tc>
          <w:tcPr>
            <w:tcW w:w="624" w:type="dxa"/>
          </w:tcPr>
          <w:p w14:paraId="12E1976B" w14:textId="77777777" w:rsidR="00B61728" w:rsidRPr="00777DE7" w:rsidRDefault="00B61728" w:rsidP="00E91095">
            <w:pPr>
              <w:pStyle w:val="TableText0"/>
              <w:rPr>
                <w:rFonts w:ascii="David" w:hAnsi="David" w:cs="David"/>
                <w:spacing w:val="1"/>
                <w:sz w:val="24"/>
                <w:szCs w:val="24"/>
              </w:rPr>
            </w:pPr>
          </w:p>
        </w:tc>
        <w:tc>
          <w:tcPr>
            <w:tcW w:w="6543" w:type="dxa"/>
            <w:hideMark/>
          </w:tcPr>
          <w:p w14:paraId="737AA3A2" w14:textId="153BB29C" w:rsidR="00B61728" w:rsidRPr="00777DE7" w:rsidRDefault="00B61728" w:rsidP="00E91095">
            <w:pPr>
              <w:pStyle w:val="TableBlock0"/>
              <w:numPr>
                <w:ilvl w:val="0"/>
                <w:numId w:val="11"/>
              </w:numPr>
              <w:tabs>
                <w:tab w:val="left" w:pos="624"/>
              </w:tabs>
              <w:rPr>
                <w:rFonts w:ascii="David" w:hAnsi="David" w:cs="David"/>
                <w:spacing w:val="1"/>
                <w:sz w:val="24"/>
                <w:szCs w:val="24"/>
              </w:rPr>
            </w:pPr>
            <w:r w:rsidRPr="00777DE7">
              <w:rPr>
                <w:rFonts w:ascii="David" w:hAnsi="David" w:cs="David"/>
                <w:spacing w:val="1"/>
                <w:sz w:val="24"/>
                <w:szCs w:val="24"/>
                <w:rtl/>
              </w:rPr>
              <w:t>בתקנת משנה (ב), ברישה, אחרי "לכלי הטיס" יבוא "ובכלי טיס מוטס מרחוק - במקום בולט לעין ליד פתח הכניסה הראשית לכלי הטיס או פתח התא הראשי שלו, ואם אין פתחים כאמור - על גבי צדו החיצוני של גוף כלי הטיס, כך שהפרטים הכתובים בה ניתנים לקריאה מהקרקע";</w:t>
            </w:r>
            <w:r w:rsidR="0015268B">
              <w:rPr>
                <w:rFonts w:ascii="David" w:hAnsi="David" w:cs="David"/>
                <w:spacing w:val="1"/>
                <w:sz w:val="24"/>
                <w:szCs w:val="24"/>
                <w:rtl/>
              </w:rPr>
              <w:t xml:space="preserve">   </w:t>
            </w:r>
            <w:r w:rsidRPr="00777DE7">
              <w:rPr>
                <w:rFonts w:ascii="David" w:hAnsi="David" w:cs="David"/>
                <w:spacing w:val="1"/>
                <w:sz w:val="24"/>
                <w:szCs w:val="24"/>
                <w:rtl/>
              </w:rPr>
              <w:t xml:space="preserve"> </w:t>
            </w:r>
          </w:p>
        </w:tc>
      </w:tr>
      <w:tr w:rsidR="00B61728" w:rsidRPr="00777DE7" w14:paraId="018DE803" w14:textId="77777777" w:rsidTr="00E91095">
        <w:tc>
          <w:tcPr>
            <w:tcW w:w="1870" w:type="dxa"/>
          </w:tcPr>
          <w:p w14:paraId="5054ECF8" w14:textId="77777777" w:rsidR="00B61728" w:rsidRPr="00777DE7" w:rsidRDefault="00B61728" w:rsidP="00E91095">
            <w:pPr>
              <w:pStyle w:val="TableSideHeading"/>
              <w:rPr>
                <w:rFonts w:ascii="David" w:hAnsi="David" w:cs="David"/>
                <w:spacing w:val="1"/>
                <w:sz w:val="24"/>
                <w:szCs w:val="24"/>
              </w:rPr>
            </w:pPr>
          </w:p>
        </w:tc>
        <w:tc>
          <w:tcPr>
            <w:tcW w:w="623" w:type="dxa"/>
          </w:tcPr>
          <w:p w14:paraId="6513D955" w14:textId="77777777" w:rsidR="00B61728" w:rsidRPr="00777DE7" w:rsidRDefault="00B61728" w:rsidP="00E91095">
            <w:pPr>
              <w:pStyle w:val="TableText0"/>
              <w:rPr>
                <w:rFonts w:ascii="David" w:hAnsi="David" w:cs="David"/>
                <w:spacing w:val="1"/>
                <w:sz w:val="24"/>
                <w:szCs w:val="24"/>
              </w:rPr>
            </w:pPr>
          </w:p>
        </w:tc>
        <w:tc>
          <w:tcPr>
            <w:tcW w:w="624" w:type="dxa"/>
          </w:tcPr>
          <w:p w14:paraId="458579A8" w14:textId="77777777" w:rsidR="00B61728" w:rsidRPr="00777DE7" w:rsidRDefault="00B61728" w:rsidP="00E91095">
            <w:pPr>
              <w:pStyle w:val="TableText0"/>
              <w:rPr>
                <w:rFonts w:ascii="David" w:hAnsi="David" w:cs="David"/>
                <w:spacing w:val="1"/>
                <w:sz w:val="24"/>
                <w:szCs w:val="24"/>
              </w:rPr>
            </w:pPr>
          </w:p>
        </w:tc>
        <w:tc>
          <w:tcPr>
            <w:tcW w:w="6543" w:type="dxa"/>
            <w:hideMark/>
          </w:tcPr>
          <w:p w14:paraId="2C98EB76" w14:textId="77777777" w:rsidR="00B61728" w:rsidRPr="00777DE7" w:rsidRDefault="00B61728" w:rsidP="00E91095">
            <w:pPr>
              <w:pStyle w:val="TableBlock0"/>
              <w:numPr>
                <w:ilvl w:val="0"/>
                <w:numId w:val="11"/>
              </w:numPr>
              <w:tabs>
                <w:tab w:val="left" w:pos="624"/>
              </w:tabs>
              <w:rPr>
                <w:rFonts w:ascii="David" w:hAnsi="David" w:cs="David"/>
                <w:spacing w:val="1"/>
                <w:sz w:val="24"/>
                <w:szCs w:val="24"/>
              </w:rPr>
            </w:pPr>
            <w:r w:rsidRPr="00777DE7">
              <w:rPr>
                <w:rFonts w:ascii="David" w:hAnsi="David" w:cs="David"/>
                <w:spacing w:val="1"/>
                <w:sz w:val="24"/>
                <w:szCs w:val="24"/>
                <w:rtl/>
              </w:rPr>
              <w:t>בתקנת משנה (ג), במקום "תקנה 55(ב)" יבוא "תקנה 55(ב) עד (ה)".</w:t>
            </w:r>
          </w:p>
        </w:tc>
      </w:tr>
    </w:tbl>
    <w:p w14:paraId="3C0A5BE9" w14:textId="77777777" w:rsidR="00B61728" w:rsidRDefault="00B61728" w:rsidP="00C61ADF">
      <w:pPr>
        <w:rPr>
          <w:rFonts w:ascii="David" w:hAnsi="David"/>
          <w:rtl/>
        </w:rPr>
      </w:pPr>
    </w:p>
    <w:p w14:paraId="7474C28C" w14:textId="77777777" w:rsidR="000D4DE4" w:rsidRDefault="00B61728" w:rsidP="00C61ADF">
      <w:pPr>
        <w:rPr>
          <w:rFonts w:ascii="David" w:hAnsi="David"/>
          <w:rtl/>
        </w:rPr>
      </w:pPr>
      <w:r>
        <w:rPr>
          <w:rFonts w:ascii="David" w:hAnsi="David" w:hint="cs"/>
          <w:rtl/>
        </w:rPr>
        <w:t xml:space="preserve">תקנה 52(ב) רבה </w:t>
      </w:r>
      <w:bookmarkStart w:id="1050" w:name="_ETM_Q1_1645816"/>
      <w:bookmarkEnd w:id="1050"/>
      <w:r>
        <w:rPr>
          <w:rFonts w:ascii="David" w:hAnsi="David" w:hint="cs"/>
          <w:rtl/>
        </w:rPr>
        <w:t>לתקנות, עניינה</w:t>
      </w:r>
      <w:bookmarkStart w:id="1051" w:name="_ETM_Q1_1644752"/>
      <w:bookmarkEnd w:id="1051"/>
      <w:r>
        <w:rPr>
          <w:rFonts w:ascii="David" w:hAnsi="David" w:hint="cs"/>
          <w:rtl/>
        </w:rPr>
        <w:t xml:space="preserve"> זיהוי סימני הלאומיות והרישום. אז </w:t>
      </w:r>
      <w:bookmarkStart w:id="1052" w:name="_ETM_Q1_1650571"/>
      <w:bookmarkEnd w:id="1052"/>
      <w:r>
        <w:rPr>
          <w:rFonts w:ascii="David" w:hAnsi="David" w:hint="cs"/>
          <w:rtl/>
        </w:rPr>
        <w:t>כמו שאמר מידן מקודם, יש על כלי טייס גם מסומנים</w:t>
      </w:r>
      <w:bookmarkStart w:id="1053" w:name="_ETM_Q1_1654697"/>
      <w:bookmarkEnd w:id="1053"/>
      <w:r>
        <w:rPr>
          <w:rFonts w:ascii="David" w:hAnsi="David" w:hint="cs"/>
          <w:rtl/>
        </w:rPr>
        <w:t xml:space="preserve"> בגדול סימני הלאומיות </w:t>
      </w:r>
      <w:bookmarkStart w:id="1054" w:name="_ETM_Q1_1651533"/>
      <w:bookmarkEnd w:id="1054"/>
      <w:r>
        <w:rPr>
          <w:rFonts w:ascii="David" w:hAnsi="David" w:hint="cs"/>
          <w:rtl/>
        </w:rPr>
        <w:t>והרישום, זה ה-</w:t>
      </w:r>
      <w:r>
        <w:rPr>
          <w:rFonts w:ascii="David" w:hAnsi="David" w:hint="cs"/>
        </w:rPr>
        <w:t>X</w:t>
      </w:r>
      <w:r>
        <w:rPr>
          <w:rFonts w:ascii="David" w:hAnsi="David" w:hint="cs"/>
          <w:rtl/>
        </w:rPr>
        <w:t>4</w:t>
      </w:r>
      <w:bookmarkStart w:id="1055" w:name="_ETM_Q1_1650610"/>
      <w:bookmarkEnd w:id="1055"/>
      <w:r>
        <w:rPr>
          <w:rFonts w:ascii="David" w:hAnsi="David" w:hint="cs"/>
          <w:rtl/>
        </w:rPr>
        <w:t xml:space="preserve">, </w:t>
      </w:r>
      <w:r w:rsidR="000D4DE4">
        <w:rPr>
          <w:rFonts w:ascii="David" w:hAnsi="David" w:hint="cs"/>
          <w:rtl/>
        </w:rPr>
        <w:t xml:space="preserve">אלפא </w:t>
      </w:r>
      <w:r w:rsidR="000D4DE4">
        <w:rPr>
          <w:rFonts w:ascii="David" w:hAnsi="David"/>
        </w:rPr>
        <w:t>whatever</w:t>
      </w:r>
      <w:bookmarkStart w:id="1056" w:name="_ETM_Q1_1652179"/>
      <w:bookmarkEnd w:id="1056"/>
      <w:r>
        <w:rPr>
          <w:rFonts w:ascii="David" w:hAnsi="David" w:hint="cs"/>
          <w:rtl/>
        </w:rPr>
        <w:t xml:space="preserve">, אלה </w:t>
      </w:r>
      <w:bookmarkStart w:id="1057" w:name="_ETM_Q1_1658986"/>
      <w:bookmarkEnd w:id="1057"/>
      <w:r>
        <w:rPr>
          <w:rFonts w:ascii="David" w:hAnsi="David" w:hint="cs"/>
          <w:rtl/>
        </w:rPr>
        <w:t>מסומנים על גוף כלי הטייס בגדול בשביל שהעין תוכל לחזות</w:t>
      </w:r>
      <w:bookmarkStart w:id="1058" w:name="_ETM_Q1_1663350"/>
      <w:bookmarkEnd w:id="1058"/>
      <w:r>
        <w:rPr>
          <w:rFonts w:ascii="David" w:hAnsi="David" w:hint="cs"/>
          <w:rtl/>
        </w:rPr>
        <w:t>.</w:t>
      </w:r>
      <w:r w:rsidR="000D4DE4">
        <w:rPr>
          <w:rFonts w:ascii="David" w:hAnsi="David" w:hint="cs"/>
          <w:rtl/>
        </w:rPr>
        <w:t xml:space="preserve"> </w:t>
      </w:r>
      <w:bookmarkStart w:id="1059" w:name="_ETM_Q1_1662513"/>
      <w:bookmarkStart w:id="1060" w:name="_ETM_Q1_1658334"/>
      <w:bookmarkEnd w:id="1059"/>
      <w:bookmarkEnd w:id="1060"/>
      <w:r>
        <w:rPr>
          <w:rFonts w:ascii="David" w:hAnsi="David" w:hint="cs"/>
          <w:rtl/>
        </w:rPr>
        <w:t>אבל אם חלילה יש תאונה</w:t>
      </w:r>
      <w:r w:rsidR="000D4DE4">
        <w:rPr>
          <w:rFonts w:ascii="David" w:hAnsi="David" w:hint="cs"/>
          <w:rtl/>
        </w:rPr>
        <w:t xml:space="preserve"> אנחנו רוצים וגם יש חשיבות לזה, </w:t>
      </w:r>
      <w:bookmarkStart w:id="1061" w:name="_ETM_Q1_1658635"/>
      <w:bookmarkEnd w:id="1061"/>
      <w:r w:rsidR="000D4DE4">
        <w:rPr>
          <w:rFonts w:ascii="David" w:hAnsi="David" w:hint="cs"/>
          <w:rtl/>
        </w:rPr>
        <w:t xml:space="preserve">שכלי הטייס יזוהה גם לפי </w:t>
      </w:r>
      <w:bookmarkStart w:id="1062" w:name="_ETM_Q1_1661908"/>
      <w:bookmarkEnd w:id="1062"/>
      <w:r>
        <w:rPr>
          <w:rFonts w:ascii="David" w:hAnsi="David" w:hint="cs"/>
          <w:rtl/>
        </w:rPr>
        <w:t>סימני הלאומיות ורישום בשביל</w:t>
      </w:r>
      <w:bookmarkStart w:id="1063" w:name="_ETM_Q1_1667433"/>
      <w:bookmarkEnd w:id="1063"/>
      <w:r>
        <w:rPr>
          <w:rFonts w:ascii="David" w:hAnsi="David" w:hint="cs"/>
          <w:rtl/>
        </w:rPr>
        <w:t xml:space="preserve"> לדעת לא רק מי יצר אותו אלא גם </w:t>
      </w:r>
      <w:bookmarkStart w:id="1064" w:name="_ETM_Q1_1670084"/>
      <w:bookmarkStart w:id="1065" w:name="_ETM_Q1_1665651"/>
      <w:bookmarkEnd w:id="1064"/>
      <w:bookmarkEnd w:id="1065"/>
      <w:r>
        <w:rPr>
          <w:rFonts w:ascii="David" w:hAnsi="David" w:hint="cs"/>
          <w:rtl/>
        </w:rPr>
        <w:t>מי הייתה המדינה שהייתה אחראית על ההפעלה בעת שהופעל</w:t>
      </w:r>
      <w:r w:rsidR="000D4DE4">
        <w:rPr>
          <w:rFonts w:ascii="David" w:hAnsi="David" w:hint="cs"/>
          <w:rtl/>
        </w:rPr>
        <w:t>?</w:t>
      </w:r>
      <w:r>
        <w:rPr>
          <w:rFonts w:ascii="David" w:hAnsi="David" w:hint="cs"/>
          <w:rtl/>
        </w:rPr>
        <w:t xml:space="preserve"> כי</w:t>
      </w:r>
      <w:bookmarkStart w:id="1066" w:name="_ETM_Q1_1672198"/>
      <w:bookmarkEnd w:id="1066"/>
      <w:r>
        <w:rPr>
          <w:rFonts w:ascii="David" w:hAnsi="David" w:hint="cs"/>
          <w:rtl/>
        </w:rPr>
        <w:t xml:space="preserve"> אני יכול לייצר את המטוס היום, מחר מפעילה אותו מדינה</w:t>
      </w:r>
      <w:bookmarkStart w:id="1067" w:name="_ETM_Q1_1676495"/>
      <w:bookmarkEnd w:id="1067"/>
      <w:r>
        <w:rPr>
          <w:rFonts w:ascii="David" w:hAnsi="David" w:hint="cs"/>
          <w:rtl/>
        </w:rPr>
        <w:t xml:space="preserve"> א', מדינה ב'</w:t>
      </w:r>
      <w:bookmarkStart w:id="1068" w:name="_ETM_Q1_1673544"/>
      <w:bookmarkEnd w:id="1068"/>
      <w:r>
        <w:rPr>
          <w:rFonts w:ascii="David" w:hAnsi="David" w:hint="cs"/>
          <w:rtl/>
        </w:rPr>
        <w:t>, הוא יכול לנדוד בין כמה מדינות.</w:t>
      </w:r>
      <w:bookmarkStart w:id="1069" w:name="_ETM_Q1_1676120"/>
      <w:bookmarkEnd w:id="1069"/>
      <w:r>
        <w:rPr>
          <w:rFonts w:ascii="David" w:hAnsi="David" w:hint="cs"/>
          <w:rtl/>
        </w:rPr>
        <w:t xml:space="preserve"> והואיל ויש אחריות גם למדינת הייצור וגם למדינת המפעיל, אז</w:t>
      </w:r>
      <w:bookmarkStart w:id="1070" w:name="_ETM_Q1_1681030"/>
      <w:bookmarkEnd w:id="1070"/>
      <w:r>
        <w:rPr>
          <w:rFonts w:ascii="David" w:hAnsi="David" w:hint="cs"/>
          <w:rtl/>
        </w:rPr>
        <w:t xml:space="preserve"> חשוב לנו לדעת מה קורה. </w:t>
      </w:r>
    </w:p>
    <w:p w14:paraId="3E587669" w14:textId="77777777" w:rsidR="000D4DE4" w:rsidRDefault="000D4DE4" w:rsidP="00C61ADF">
      <w:pPr>
        <w:rPr>
          <w:rFonts w:ascii="David" w:hAnsi="David"/>
          <w:rtl/>
        </w:rPr>
      </w:pPr>
      <w:bookmarkStart w:id="1071" w:name="_ETM_Q1_1682425"/>
      <w:bookmarkEnd w:id="1071"/>
    </w:p>
    <w:p w14:paraId="62C3763B" w14:textId="77777777" w:rsidR="00B61728" w:rsidRDefault="00B61728" w:rsidP="00C61ADF">
      <w:pPr>
        <w:rPr>
          <w:rFonts w:ascii="David" w:hAnsi="David"/>
          <w:rtl/>
        </w:rPr>
      </w:pPr>
      <w:bookmarkStart w:id="1072" w:name="_ETM_Q1_1682732"/>
      <w:bookmarkStart w:id="1073" w:name="_ETM_Q1_1682770"/>
      <w:bookmarkStart w:id="1074" w:name="_ETM_Q1_1682818"/>
      <w:bookmarkEnd w:id="1072"/>
      <w:bookmarkEnd w:id="1073"/>
      <w:bookmarkEnd w:id="1074"/>
      <w:r>
        <w:rPr>
          <w:rFonts w:ascii="David" w:hAnsi="David" w:hint="cs"/>
          <w:rtl/>
        </w:rPr>
        <w:t>אז אמרנו, בצד הסימון</w:t>
      </w:r>
      <w:bookmarkStart w:id="1075" w:name="_ETM_Q1_1685039"/>
      <w:bookmarkEnd w:id="1075"/>
      <w:r>
        <w:rPr>
          <w:rFonts w:ascii="David" w:hAnsi="David" w:hint="cs"/>
          <w:rtl/>
        </w:rPr>
        <w:t xml:space="preserve"> של סימני לאומיות ורישום על הגוף, אנחנו רוצים שהם</w:t>
      </w:r>
      <w:bookmarkStart w:id="1076" w:name="_ETM_Q1_1689545"/>
      <w:bookmarkEnd w:id="1076"/>
      <w:r>
        <w:rPr>
          <w:rFonts w:ascii="David" w:hAnsi="David" w:hint="cs"/>
          <w:rtl/>
        </w:rPr>
        <w:t xml:space="preserve"> יסומנו גם על לוחית </w:t>
      </w:r>
      <w:proofErr w:type="spellStart"/>
      <w:r>
        <w:rPr>
          <w:rFonts w:ascii="David" w:hAnsi="David" w:hint="cs"/>
          <w:rtl/>
        </w:rPr>
        <w:t>חסינת</w:t>
      </w:r>
      <w:proofErr w:type="spellEnd"/>
      <w:r>
        <w:rPr>
          <w:rFonts w:ascii="David" w:hAnsi="David" w:hint="cs"/>
          <w:rtl/>
        </w:rPr>
        <w:t xml:space="preserve"> אש </w:t>
      </w:r>
      <w:r w:rsidR="000D4DE4">
        <w:rPr>
          <w:rFonts w:ascii="David" w:hAnsi="David" w:hint="cs"/>
          <w:rtl/>
        </w:rPr>
        <w:t>ב</w:t>
      </w:r>
      <w:bookmarkStart w:id="1077" w:name="_ETM_Q1_1686083"/>
      <w:bookmarkEnd w:id="1077"/>
      <w:r>
        <w:rPr>
          <w:rFonts w:ascii="David" w:hAnsi="David" w:hint="cs"/>
          <w:rtl/>
        </w:rPr>
        <w:t>כלי הטייס עצמו,</w:t>
      </w:r>
      <w:bookmarkStart w:id="1078" w:name="_ETM_Q1_1693381"/>
      <w:bookmarkEnd w:id="1078"/>
      <w:r>
        <w:rPr>
          <w:rFonts w:ascii="David" w:hAnsi="David" w:hint="cs"/>
          <w:rtl/>
        </w:rPr>
        <w:t xml:space="preserve"> באותם מקומות ובאותם תנאים </w:t>
      </w:r>
      <w:r w:rsidR="000D4DE4">
        <w:rPr>
          <w:rFonts w:ascii="David" w:hAnsi="David" w:hint="cs"/>
          <w:rtl/>
        </w:rPr>
        <w:t>שדיברנו קודם על המספר</w:t>
      </w:r>
      <w:bookmarkStart w:id="1079" w:name="_ETM_Q1_1688127"/>
      <w:bookmarkEnd w:id="1079"/>
      <w:r w:rsidR="000D4DE4">
        <w:rPr>
          <w:rFonts w:ascii="David" w:hAnsi="David" w:hint="cs"/>
          <w:rtl/>
        </w:rPr>
        <w:t xml:space="preserve"> הסידורי של</w:t>
      </w:r>
      <w:r>
        <w:rPr>
          <w:rFonts w:ascii="David" w:hAnsi="David" w:hint="cs"/>
          <w:rtl/>
        </w:rPr>
        <w:t xml:space="preserve"> היצרן. ההבדל העיקרי כמובן שאת סימני</w:t>
      </w:r>
      <w:bookmarkStart w:id="1080" w:name="_ETM_Q1_1698998"/>
      <w:bookmarkEnd w:id="1080"/>
      <w:r>
        <w:rPr>
          <w:rFonts w:ascii="David" w:hAnsi="David" w:hint="cs"/>
          <w:rtl/>
        </w:rPr>
        <w:t xml:space="preserve"> </w:t>
      </w:r>
      <w:bookmarkStart w:id="1081" w:name="_ETM_Q1_1694112"/>
      <w:bookmarkEnd w:id="1081"/>
      <w:r w:rsidR="00E14868">
        <w:rPr>
          <w:rFonts w:ascii="David" w:hAnsi="David" w:hint="cs"/>
          <w:rtl/>
        </w:rPr>
        <w:t xml:space="preserve">הלאומיות והרישום לא נותן היצרן, אלא נותנת מדינת הרישום. </w:t>
      </w:r>
      <w:bookmarkStart w:id="1082" w:name="_ETM_Q1_1699918"/>
      <w:bookmarkEnd w:id="1082"/>
      <w:r w:rsidR="00E14868">
        <w:rPr>
          <w:rFonts w:ascii="David" w:hAnsi="David" w:hint="cs"/>
          <w:rtl/>
        </w:rPr>
        <w:t>ולכן היה צורך פה גם בהסדר המיוחד הזה. וכמובן, אנחנ</w:t>
      </w:r>
      <w:bookmarkStart w:id="1083" w:name="_ETM_Q1_1704896"/>
      <w:bookmarkEnd w:id="1083"/>
      <w:r w:rsidR="00E14868">
        <w:rPr>
          <w:rFonts w:ascii="David" w:hAnsi="David" w:hint="cs"/>
          <w:rtl/>
        </w:rPr>
        <w:t>ו מחילים עליה את כל ההוראות ש</w:t>
      </w:r>
      <w:bookmarkStart w:id="1084" w:name="_ETM_Q1_1703148"/>
      <w:bookmarkEnd w:id="1084"/>
      <w:r w:rsidR="00E14868">
        <w:rPr>
          <w:rFonts w:ascii="David" w:hAnsi="David" w:hint="cs"/>
          <w:rtl/>
        </w:rPr>
        <w:t>החלנו מקודם על סימון כלי</w:t>
      </w:r>
      <w:bookmarkStart w:id="1085" w:name="_ETM_Q1_1706836"/>
      <w:bookmarkEnd w:id="1085"/>
      <w:r w:rsidR="00E14868">
        <w:rPr>
          <w:rFonts w:ascii="David" w:hAnsi="David" w:hint="cs"/>
          <w:rtl/>
        </w:rPr>
        <w:t xml:space="preserve"> הטייס</w:t>
      </w:r>
      <w:r w:rsidR="000D4DE4">
        <w:rPr>
          <w:rFonts w:ascii="David" w:hAnsi="David" w:hint="cs"/>
          <w:rtl/>
        </w:rPr>
        <w:t>,</w:t>
      </w:r>
      <w:r w:rsidR="00E14868">
        <w:rPr>
          <w:rFonts w:ascii="David" w:hAnsi="David" w:hint="cs"/>
          <w:rtl/>
        </w:rPr>
        <w:t xml:space="preserve"> חסין אש, כל הפרטים של 55 </w:t>
      </w:r>
      <w:proofErr w:type="spellStart"/>
      <w:r w:rsidR="00E14868">
        <w:rPr>
          <w:rFonts w:ascii="David" w:hAnsi="David" w:hint="cs"/>
          <w:rtl/>
        </w:rPr>
        <w:t>וכו</w:t>
      </w:r>
      <w:proofErr w:type="spellEnd"/>
      <w:r w:rsidR="00E14868">
        <w:rPr>
          <w:rFonts w:ascii="David" w:hAnsi="David" w:hint="cs"/>
          <w:rtl/>
        </w:rPr>
        <w:t xml:space="preserve">', שלא תהיה </w:t>
      </w:r>
      <w:bookmarkStart w:id="1086" w:name="_ETM_Q1_1711114"/>
      <w:bookmarkEnd w:id="1086"/>
      <w:r w:rsidR="00E14868">
        <w:rPr>
          <w:rFonts w:ascii="David" w:hAnsi="David" w:hint="cs"/>
          <w:rtl/>
        </w:rPr>
        <w:t>לנו לוחית שאין עליה כלום, או שתישרף ולא נצליח להגשים</w:t>
      </w:r>
      <w:bookmarkStart w:id="1087" w:name="_ETM_Q1_1715803"/>
      <w:bookmarkEnd w:id="1087"/>
      <w:r w:rsidR="00E14868">
        <w:rPr>
          <w:rFonts w:ascii="David" w:hAnsi="David" w:hint="cs"/>
          <w:rtl/>
        </w:rPr>
        <w:t xml:space="preserve"> את תכלית התקנה. </w:t>
      </w:r>
      <w:bookmarkStart w:id="1088" w:name="_ETM_Q1_1717181"/>
      <w:bookmarkEnd w:id="1088"/>
    </w:p>
    <w:p w14:paraId="7F9B9856" w14:textId="77777777" w:rsidR="00E14868" w:rsidRDefault="00E14868" w:rsidP="00C61ADF">
      <w:pPr>
        <w:rPr>
          <w:rFonts w:ascii="David" w:hAnsi="David"/>
          <w:rtl/>
        </w:rPr>
      </w:pPr>
      <w:bookmarkStart w:id="1089" w:name="_ETM_Q1_1717281"/>
      <w:bookmarkStart w:id="1090" w:name="_ETM_Q1_1718816"/>
      <w:bookmarkEnd w:id="1089"/>
      <w:bookmarkEnd w:id="1090"/>
    </w:p>
    <w:p w14:paraId="0F301275" w14:textId="605A135C" w:rsidR="00E14868" w:rsidRDefault="00E14868" w:rsidP="00E14868">
      <w:pPr>
        <w:pStyle w:val="a4"/>
        <w:keepNext/>
        <w:rPr>
          <w:rtl/>
        </w:rPr>
      </w:pPr>
      <w:bookmarkStart w:id="1091" w:name="ET_speaker_אביגל_כספי_82"/>
      <w:r w:rsidRPr="00E14868">
        <w:rPr>
          <w:rStyle w:val="TagStyle"/>
          <w:rtl/>
        </w:rPr>
        <w:t xml:space="preserve"> &lt;&lt; דובר &gt;&gt; </w:t>
      </w:r>
      <w:r>
        <w:rPr>
          <w:rtl/>
        </w:rPr>
        <w:t>אביגל כספי:</w:t>
      </w:r>
      <w:r w:rsidRPr="00E14868">
        <w:rPr>
          <w:rStyle w:val="TagStyle"/>
          <w:rtl/>
        </w:rPr>
        <w:t xml:space="preserve"> &lt;&lt; דובר &gt;&gt;</w:t>
      </w:r>
      <w:r w:rsidR="0015268B">
        <w:rPr>
          <w:rtl/>
        </w:rPr>
        <w:t xml:space="preserve"> </w:t>
      </w:r>
      <w:r>
        <w:rPr>
          <w:rtl/>
        </w:rPr>
        <w:t xml:space="preserve"> </w:t>
      </w:r>
      <w:bookmarkEnd w:id="1091"/>
    </w:p>
    <w:p w14:paraId="4240C5AE" w14:textId="77777777" w:rsidR="00E14868" w:rsidRDefault="00E14868" w:rsidP="00E14868">
      <w:pPr>
        <w:pStyle w:val="KeepWithNext"/>
        <w:rPr>
          <w:rtl/>
          <w:lang w:eastAsia="he-IL"/>
        </w:rPr>
      </w:pPr>
    </w:p>
    <w:p w14:paraId="49EC805F" w14:textId="77777777" w:rsidR="00E14868" w:rsidRDefault="000D4DE4" w:rsidP="000D4DE4">
      <w:pPr>
        <w:rPr>
          <w:rtl/>
          <w:lang w:eastAsia="he-IL"/>
        </w:rPr>
      </w:pPr>
      <w:bookmarkStart w:id="1092" w:name="_ETM_Q1_1719632"/>
      <w:bookmarkStart w:id="1093" w:name="_ETM_Q1_1719696"/>
      <w:bookmarkEnd w:id="1092"/>
      <w:bookmarkEnd w:id="1093"/>
      <w:proofErr w:type="spellStart"/>
      <w:r>
        <w:rPr>
          <w:rFonts w:hint="cs"/>
          <w:rtl/>
          <w:lang w:eastAsia="he-IL"/>
        </w:rPr>
        <w:t>אוקיי</w:t>
      </w:r>
      <w:proofErr w:type="spellEnd"/>
      <w:r>
        <w:rPr>
          <w:rFonts w:hint="cs"/>
          <w:rtl/>
          <w:lang w:eastAsia="he-IL"/>
        </w:rPr>
        <w:t xml:space="preserve">, </w:t>
      </w:r>
      <w:r w:rsidR="00E14868">
        <w:rPr>
          <w:rFonts w:hint="cs"/>
          <w:rtl/>
          <w:lang w:eastAsia="he-IL"/>
        </w:rPr>
        <w:t xml:space="preserve">יש לי רק שאלה שהיא יותר </w:t>
      </w:r>
      <w:proofErr w:type="spellStart"/>
      <w:r w:rsidR="00E14868">
        <w:rPr>
          <w:rFonts w:hint="cs"/>
          <w:rtl/>
          <w:lang w:eastAsia="he-IL"/>
        </w:rPr>
        <w:t>נוסחית</w:t>
      </w:r>
      <w:proofErr w:type="spellEnd"/>
      <w:r w:rsidR="00E14868">
        <w:rPr>
          <w:rFonts w:hint="cs"/>
          <w:rtl/>
          <w:lang w:eastAsia="he-IL"/>
        </w:rPr>
        <w:t xml:space="preserve">, </w:t>
      </w:r>
      <w:bookmarkStart w:id="1094" w:name="_ETM_Q1_1722035"/>
      <w:bookmarkEnd w:id="1094"/>
      <w:r w:rsidR="00E14868">
        <w:rPr>
          <w:rFonts w:hint="cs"/>
          <w:rtl/>
          <w:lang w:eastAsia="he-IL"/>
        </w:rPr>
        <w:t>אבל רק אולי כדאי ליישר קו. בעצם בתקנה 52 ב'</w:t>
      </w:r>
      <w:bookmarkStart w:id="1095" w:name="_ETM_Q1_1726258"/>
      <w:bookmarkEnd w:id="1095"/>
      <w:r w:rsidR="00E14868">
        <w:rPr>
          <w:rFonts w:hint="cs"/>
          <w:rtl/>
          <w:lang w:eastAsia="he-IL"/>
        </w:rPr>
        <w:t xml:space="preserve"> זו תקנה שנכנסים לתוכה ומתקנים אותה, והיא לא מוחלפת</w:t>
      </w:r>
      <w:r>
        <w:rPr>
          <w:rFonts w:hint="cs"/>
          <w:rtl/>
          <w:lang w:eastAsia="he-IL"/>
        </w:rPr>
        <w:t>.</w:t>
      </w:r>
      <w:r w:rsidR="00E14868">
        <w:rPr>
          <w:rFonts w:hint="cs"/>
          <w:rtl/>
          <w:lang w:eastAsia="he-IL"/>
        </w:rPr>
        <w:t xml:space="preserve"> כתוצאה מ</w:t>
      </w:r>
      <w:bookmarkStart w:id="1096" w:name="_ETM_Q1_1731187"/>
      <w:bookmarkEnd w:id="1096"/>
      <w:r w:rsidR="00E14868">
        <w:rPr>
          <w:rFonts w:hint="cs"/>
          <w:rtl/>
          <w:lang w:eastAsia="he-IL"/>
        </w:rPr>
        <w:t>זה, בעצם, הפסקאות 1 ו-2 מתאימות לנוסח הישן, שבו</w:t>
      </w:r>
      <w:bookmarkStart w:id="1097" w:name="_ETM_Q1_1737299"/>
      <w:bookmarkEnd w:id="1097"/>
      <w:r w:rsidR="00E14868">
        <w:rPr>
          <w:rFonts w:hint="cs"/>
          <w:rtl/>
          <w:lang w:eastAsia="he-IL"/>
        </w:rPr>
        <w:t xml:space="preserve"> מפורט אופן הסימון. כאילו, סימון בחריטה, בהטבעה, או</w:t>
      </w:r>
      <w:bookmarkStart w:id="1098" w:name="_ETM_Q1_1739223"/>
      <w:bookmarkEnd w:id="1098"/>
      <w:r w:rsidR="00E14868">
        <w:rPr>
          <w:rFonts w:hint="cs"/>
          <w:rtl/>
          <w:lang w:eastAsia="he-IL"/>
        </w:rPr>
        <w:t xml:space="preserve"> בצריבה</w:t>
      </w:r>
      <w:r>
        <w:rPr>
          <w:rFonts w:hint="cs"/>
          <w:rtl/>
          <w:lang w:eastAsia="he-IL"/>
        </w:rPr>
        <w:t xml:space="preserve"> או</w:t>
      </w:r>
      <w:bookmarkStart w:id="1099" w:name="_ETM_Q1_1743201"/>
      <w:bookmarkEnd w:id="1099"/>
      <w:r>
        <w:rPr>
          <w:rFonts w:hint="cs"/>
          <w:rtl/>
          <w:lang w:eastAsia="he-IL"/>
        </w:rPr>
        <w:t xml:space="preserve"> בשיטה</w:t>
      </w:r>
      <w:r w:rsidR="00E14868">
        <w:rPr>
          <w:rFonts w:hint="cs"/>
          <w:rtl/>
          <w:lang w:eastAsia="he-IL"/>
        </w:rPr>
        <w:t xml:space="preserve"> המאו</w:t>
      </w:r>
      <w:bookmarkStart w:id="1100" w:name="_ETM_Q1_1743519"/>
      <w:bookmarkEnd w:id="1100"/>
      <w:r w:rsidR="00E14868">
        <w:rPr>
          <w:rFonts w:hint="cs"/>
          <w:rtl/>
          <w:lang w:eastAsia="he-IL"/>
        </w:rPr>
        <w:t xml:space="preserve">שרת אחרת. השאלה אם אתם רוצים ליצור אחידות עם אותן </w:t>
      </w:r>
      <w:bookmarkStart w:id="1101" w:name="_ETM_Q1_1747456"/>
      <w:bookmarkEnd w:id="1101"/>
      <w:r w:rsidR="00E14868">
        <w:rPr>
          <w:rFonts w:hint="cs"/>
          <w:rtl/>
          <w:lang w:eastAsia="he-IL"/>
        </w:rPr>
        <w:t>תקנות חדשות שקבענו, וזה יהיה בשיטה של סימון חסין אש</w:t>
      </w:r>
      <w:bookmarkStart w:id="1102" w:name="_ETM_Q1_1751563"/>
      <w:bookmarkEnd w:id="1102"/>
      <w:r w:rsidR="00E14868">
        <w:rPr>
          <w:rFonts w:hint="cs"/>
          <w:rtl/>
          <w:lang w:eastAsia="he-IL"/>
        </w:rPr>
        <w:t xml:space="preserve"> שאישר לו המנהל</w:t>
      </w:r>
      <w:r>
        <w:rPr>
          <w:rFonts w:hint="cs"/>
          <w:rtl/>
          <w:lang w:eastAsia="he-IL"/>
        </w:rPr>
        <w:t>?</w:t>
      </w:r>
      <w:r w:rsidR="00E14868">
        <w:rPr>
          <w:rFonts w:hint="cs"/>
          <w:rtl/>
          <w:lang w:eastAsia="he-IL"/>
        </w:rPr>
        <w:t xml:space="preserve"> או שזה בעצם כן להשאיר את השיטות</w:t>
      </w:r>
      <w:bookmarkStart w:id="1103" w:name="_ETM_Q1_1756355"/>
      <w:bookmarkEnd w:id="1103"/>
      <w:r w:rsidR="00E14868">
        <w:rPr>
          <w:rFonts w:hint="cs"/>
          <w:rtl/>
          <w:lang w:eastAsia="he-IL"/>
        </w:rPr>
        <w:t xml:space="preserve"> הקיימות?</w:t>
      </w:r>
      <w:bookmarkStart w:id="1104" w:name="_ETM_Q1_1757150"/>
      <w:bookmarkStart w:id="1105" w:name="_ETM_Q1_1757243"/>
      <w:bookmarkEnd w:id="1104"/>
      <w:bookmarkEnd w:id="1105"/>
      <w:r>
        <w:rPr>
          <w:rFonts w:hint="cs"/>
          <w:rtl/>
          <w:lang w:eastAsia="he-IL"/>
        </w:rPr>
        <w:t xml:space="preserve"> </w:t>
      </w:r>
      <w:r w:rsidR="00E14868">
        <w:rPr>
          <w:rFonts w:hint="cs"/>
          <w:rtl/>
          <w:lang w:eastAsia="he-IL"/>
        </w:rPr>
        <w:t>כאילו את הפירוט של אילו שיטות קיימות היום</w:t>
      </w:r>
      <w:r>
        <w:rPr>
          <w:rFonts w:hint="cs"/>
          <w:rtl/>
          <w:lang w:eastAsia="he-IL"/>
        </w:rPr>
        <w:t>?</w:t>
      </w:r>
    </w:p>
    <w:p w14:paraId="1105A663" w14:textId="77777777" w:rsidR="00E14868" w:rsidRDefault="00E14868" w:rsidP="00E14868">
      <w:pPr>
        <w:rPr>
          <w:rtl/>
          <w:lang w:eastAsia="he-IL"/>
        </w:rPr>
      </w:pPr>
      <w:bookmarkStart w:id="1106" w:name="_ETM_Q1_1762714"/>
      <w:bookmarkStart w:id="1107" w:name="_ETM_Q1_1762788"/>
      <w:bookmarkStart w:id="1108" w:name="_ETM_Q1_1763803"/>
      <w:bookmarkEnd w:id="1106"/>
      <w:bookmarkEnd w:id="1107"/>
      <w:bookmarkEnd w:id="1108"/>
    </w:p>
    <w:p w14:paraId="20CCF0B2" w14:textId="3F453504" w:rsidR="00E14868" w:rsidRDefault="00E14868" w:rsidP="00E14868">
      <w:pPr>
        <w:pStyle w:val="af9"/>
        <w:keepNext/>
        <w:rPr>
          <w:rtl/>
          <w:lang w:eastAsia="he-IL"/>
        </w:rPr>
      </w:pPr>
      <w:bookmarkStart w:id="1109" w:name="ET_guest_אבישי_פדהצור_83"/>
      <w:r w:rsidRPr="00E14868">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14868">
        <w:rPr>
          <w:rStyle w:val="TagStyle"/>
          <w:rtl/>
        </w:rPr>
        <w:t xml:space="preserve"> &lt;&lt; אורח &gt;&gt;</w:t>
      </w:r>
      <w:r w:rsidR="0015268B">
        <w:rPr>
          <w:rtl/>
          <w:lang w:eastAsia="he-IL"/>
        </w:rPr>
        <w:t xml:space="preserve"> </w:t>
      </w:r>
      <w:r>
        <w:rPr>
          <w:rtl/>
          <w:lang w:eastAsia="he-IL"/>
        </w:rPr>
        <w:t xml:space="preserve"> </w:t>
      </w:r>
      <w:bookmarkEnd w:id="1109"/>
    </w:p>
    <w:p w14:paraId="713A9023" w14:textId="77777777" w:rsidR="00E14868" w:rsidRDefault="00E14868" w:rsidP="00E14868">
      <w:pPr>
        <w:pStyle w:val="KeepWithNext"/>
        <w:rPr>
          <w:rtl/>
          <w:lang w:eastAsia="he-IL"/>
        </w:rPr>
      </w:pPr>
    </w:p>
    <w:p w14:paraId="6EB886BF" w14:textId="77777777" w:rsidR="00E14868" w:rsidRDefault="00E14868" w:rsidP="00E14868">
      <w:pPr>
        <w:rPr>
          <w:rtl/>
          <w:lang w:eastAsia="he-IL"/>
        </w:rPr>
      </w:pPr>
      <w:bookmarkStart w:id="1110" w:name="_ETM_Q1_1764623"/>
      <w:bookmarkStart w:id="1111" w:name="_ETM_Q1_1764687"/>
      <w:bookmarkEnd w:id="1110"/>
      <w:bookmarkEnd w:id="1111"/>
      <w:r>
        <w:rPr>
          <w:rFonts w:hint="cs"/>
          <w:rtl/>
          <w:lang w:eastAsia="he-IL"/>
        </w:rPr>
        <w:t>זו הערה טוב</w:t>
      </w:r>
      <w:r w:rsidR="000D4DE4">
        <w:rPr>
          <w:rFonts w:hint="cs"/>
          <w:rtl/>
          <w:lang w:eastAsia="he-IL"/>
        </w:rPr>
        <w:t>ה</w:t>
      </w:r>
      <w:r>
        <w:rPr>
          <w:rFonts w:hint="cs"/>
          <w:rtl/>
          <w:lang w:eastAsia="he-IL"/>
        </w:rPr>
        <w:t>,</w:t>
      </w:r>
      <w:bookmarkStart w:id="1112" w:name="_ETM_Q1_1765939"/>
      <w:bookmarkEnd w:id="1112"/>
      <w:r>
        <w:rPr>
          <w:rFonts w:hint="cs"/>
          <w:rtl/>
          <w:lang w:eastAsia="he-IL"/>
        </w:rPr>
        <w:t xml:space="preserve"> תודה. אני מודה שלא חשבנו עליה. תראי, אני מעדיף </w:t>
      </w:r>
      <w:bookmarkStart w:id="1113" w:name="_ETM_Q1_1764073"/>
      <w:bookmarkEnd w:id="1113"/>
      <w:r>
        <w:rPr>
          <w:rFonts w:hint="cs"/>
          <w:rtl/>
          <w:lang w:eastAsia="he-IL"/>
        </w:rPr>
        <w:t>שכמה</w:t>
      </w:r>
      <w:bookmarkStart w:id="1114" w:name="_ETM_Q1_1764770"/>
      <w:bookmarkEnd w:id="1114"/>
      <w:r>
        <w:rPr>
          <w:rFonts w:hint="cs"/>
          <w:rtl/>
          <w:lang w:eastAsia="he-IL"/>
        </w:rPr>
        <w:t xml:space="preserve"> שפחות לשנות תקנות שכבר היו, אלא אם כן אני מחליף</w:t>
      </w:r>
      <w:bookmarkStart w:id="1115" w:name="_ETM_Q1_1769383"/>
      <w:bookmarkEnd w:id="1115"/>
      <w:r>
        <w:rPr>
          <w:rFonts w:hint="cs"/>
          <w:rtl/>
          <w:lang w:eastAsia="he-IL"/>
        </w:rPr>
        <w:t xml:space="preserve"> אותן במלואן</w:t>
      </w:r>
      <w:r w:rsidR="000D4DE4">
        <w:rPr>
          <w:rFonts w:hint="cs"/>
          <w:rtl/>
          <w:lang w:eastAsia="he-IL"/>
        </w:rPr>
        <w:t>.</w:t>
      </w:r>
    </w:p>
    <w:p w14:paraId="38164D4A" w14:textId="77777777" w:rsidR="00E14868" w:rsidRDefault="00E14868" w:rsidP="00E14868">
      <w:pPr>
        <w:rPr>
          <w:rtl/>
          <w:lang w:eastAsia="he-IL"/>
        </w:rPr>
      </w:pPr>
      <w:bookmarkStart w:id="1116" w:name="_ETM_Q1_1771126"/>
      <w:bookmarkStart w:id="1117" w:name="_ETM_Q1_1771217"/>
      <w:bookmarkEnd w:id="1116"/>
      <w:bookmarkEnd w:id="1117"/>
    </w:p>
    <w:p w14:paraId="4A9FEC1F" w14:textId="3E28770F" w:rsidR="00E14868" w:rsidRDefault="00E14868" w:rsidP="00E14868">
      <w:pPr>
        <w:pStyle w:val="af6"/>
        <w:keepNext/>
        <w:rPr>
          <w:rtl/>
        </w:rPr>
      </w:pPr>
      <w:bookmarkStart w:id="1118" w:name="ET_yor_6348_84"/>
      <w:r w:rsidRPr="00E14868">
        <w:rPr>
          <w:rStyle w:val="TagStyle"/>
          <w:rtl/>
        </w:rPr>
        <w:t xml:space="preserve"> &lt;&lt; </w:t>
      </w:r>
      <w:proofErr w:type="spellStart"/>
      <w:r w:rsidRPr="00E14868">
        <w:rPr>
          <w:rStyle w:val="TagStyle"/>
          <w:rtl/>
        </w:rPr>
        <w:t>יור</w:t>
      </w:r>
      <w:proofErr w:type="spellEnd"/>
      <w:r w:rsidRPr="00E14868">
        <w:rPr>
          <w:rStyle w:val="TagStyle"/>
          <w:rtl/>
        </w:rPr>
        <w:t xml:space="preserve"> &gt;&gt; </w:t>
      </w:r>
      <w:r>
        <w:rPr>
          <w:rtl/>
        </w:rPr>
        <w:t>היו"ר שלום דנינו:</w:t>
      </w:r>
      <w:r w:rsidRPr="00E14868">
        <w:rPr>
          <w:rStyle w:val="TagStyle"/>
          <w:rtl/>
        </w:rPr>
        <w:t xml:space="preserve"> &lt;&lt; </w:t>
      </w:r>
      <w:proofErr w:type="spellStart"/>
      <w:r w:rsidRPr="00E14868">
        <w:rPr>
          <w:rStyle w:val="TagStyle"/>
          <w:rtl/>
        </w:rPr>
        <w:t>יור</w:t>
      </w:r>
      <w:proofErr w:type="spellEnd"/>
      <w:r w:rsidRPr="00E14868">
        <w:rPr>
          <w:rStyle w:val="TagStyle"/>
          <w:rtl/>
        </w:rPr>
        <w:t xml:space="preserve"> &gt;&gt;</w:t>
      </w:r>
      <w:r w:rsidR="0015268B">
        <w:rPr>
          <w:rtl/>
        </w:rPr>
        <w:t xml:space="preserve"> </w:t>
      </w:r>
      <w:r>
        <w:rPr>
          <w:rtl/>
        </w:rPr>
        <w:t xml:space="preserve"> </w:t>
      </w:r>
      <w:bookmarkEnd w:id="1118"/>
    </w:p>
    <w:p w14:paraId="74322BBD" w14:textId="77777777" w:rsidR="00E14868" w:rsidRDefault="00E14868" w:rsidP="00E14868">
      <w:pPr>
        <w:pStyle w:val="KeepWithNext"/>
        <w:rPr>
          <w:rtl/>
          <w:lang w:eastAsia="he-IL"/>
        </w:rPr>
      </w:pPr>
    </w:p>
    <w:p w14:paraId="43C4E0A1" w14:textId="77777777" w:rsidR="00E14868" w:rsidRDefault="00E14868" w:rsidP="00E14868">
      <w:pPr>
        <w:rPr>
          <w:rtl/>
          <w:lang w:eastAsia="he-IL"/>
        </w:rPr>
      </w:pPr>
      <w:bookmarkStart w:id="1119" w:name="_ETM_Q1_1772851"/>
      <w:bookmarkEnd w:id="1119"/>
      <w:r>
        <w:rPr>
          <w:rFonts w:hint="cs"/>
          <w:rtl/>
          <w:lang w:eastAsia="he-IL"/>
        </w:rPr>
        <w:t>אבל אפשר אולי, אביגל, להגיד שיטות כאלה, כאילו לפרט</w:t>
      </w:r>
      <w:bookmarkStart w:id="1120" w:name="_ETM_Q1_1777108"/>
      <w:bookmarkEnd w:id="1120"/>
      <w:r>
        <w:rPr>
          <w:rFonts w:hint="cs"/>
          <w:rtl/>
          <w:lang w:eastAsia="he-IL"/>
        </w:rPr>
        <w:t xml:space="preserve"> כדוגמת אחד שתיים שלוש ולהשאיר את זה פתוח או </w:t>
      </w:r>
      <w:bookmarkStart w:id="1121" w:name="_ETM_Q1_1782475"/>
      <w:bookmarkEnd w:id="1121"/>
      <w:r>
        <w:rPr>
          <w:rFonts w:hint="cs"/>
          <w:rtl/>
          <w:lang w:eastAsia="he-IL"/>
        </w:rPr>
        <w:t>כפי שאישר המנהל</w:t>
      </w:r>
      <w:r w:rsidR="000D4DE4">
        <w:rPr>
          <w:rFonts w:hint="cs"/>
          <w:rtl/>
          <w:lang w:eastAsia="he-IL"/>
        </w:rPr>
        <w:t>.</w:t>
      </w:r>
    </w:p>
    <w:p w14:paraId="72EA5AC6" w14:textId="77777777" w:rsidR="00E14868" w:rsidRDefault="00E14868" w:rsidP="00E14868">
      <w:pPr>
        <w:rPr>
          <w:rtl/>
          <w:lang w:eastAsia="he-IL"/>
        </w:rPr>
      </w:pPr>
      <w:bookmarkStart w:id="1122" w:name="_ETM_Q1_1783574"/>
      <w:bookmarkStart w:id="1123" w:name="_ETM_Q1_1784112"/>
      <w:bookmarkEnd w:id="1122"/>
      <w:bookmarkEnd w:id="1123"/>
    </w:p>
    <w:p w14:paraId="23A9596A" w14:textId="209D5294" w:rsidR="00E14868" w:rsidRDefault="00E14868" w:rsidP="00E14868">
      <w:pPr>
        <w:pStyle w:val="a4"/>
        <w:keepNext/>
        <w:rPr>
          <w:rtl/>
        </w:rPr>
      </w:pPr>
      <w:bookmarkStart w:id="1124" w:name="ET_speaker_אביגל_כספי_85"/>
      <w:r w:rsidRPr="00E14868">
        <w:rPr>
          <w:rStyle w:val="TagStyle"/>
          <w:rtl/>
        </w:rPr>
        <w:t xml:space="preserve"> &lt;&lt; דובר &gt;&gt; </w:t>
      </w:r>
      <w:r>
        <w:rPr>
          <w:rtl/>
        </w:rPr>
        <w:t>אביגל כספי:</w:t>
      </w:r>
      <w:r w:rsidRPr="00E14868">
        <w:rPr>
          <w:rStyle w:val="TagStyle"/>
          <w:rtl/>
        </w:rPr>
        <w:t xml:space="preserve"> &lt;&lt; דובר &gt;&gt;</w:t>
      </w:r>
      <w:r w:rsidR="0015268B">
        <w:rPr>
          <w:rtl/>
        </w:rPr>
        <w:t xml:space="preserve"> </w:t>
      </w:r>
      <w:r>
        <w:rPr>
          <w:rtl/>
        </w:rPr>
        <w:t xml:space="preserve"> </w:t>
      </w:r>
      <w:bookmarkEnd w:id="1124"/>
    </w:p>
    <w:p w14:paraId="32D7F82C" w14:textId="77777777" w:rsidR="00E14868" w:rsidRDefault="00E14868" w:rsidP="00E14868">
      <w:pPr>
        <w:pStyle w:val="KeepWithNext"/>
        <w:rPr>
          <w:rtl/>
          <w:lang w:eastAsia="he-IL"/>
        </w:rPr>
      </w:pPr>
    </w:p>
    <w:p w14:paraId="22588076" w14:textId="77777777" w:rsidR="00E14868" w:rsidRDefault="00E14868" w:rsidP="00E14868">
      <w:pPr>
        <w:rPr>
          <w:rtl/>
          <w:lang w:eastAsia="he-IL"/>
        </w:rPr>
      </w:pPr>
      <w:bookmarkStart w:id="1125" w:name="_ETM_Q1_1784634"/>
      <w:bookmarkStart w:id="1126" w:name="_ETM_Q1_1784690"/>
      <w:bookmarkEnd w:id="1125"/>
      <w:bookmarkEnd w:id="1126"/>
      <w:r>
        <w:rPr>
          <w:rFonts w:hint="cs"/>
          <w:rtl/>
          <w:lang w:eastAsia="he-IL"/>
        </w:rPr>
        <w:t>אבל אז השאלה אם באמת נדרשים לאישור של</w:t>
      </w:r>
      <w:bookmarkStart w:id="1127" w:name="_ETM_Q1_1787135"/>
      <w:bookmarkEnd w:id="1127"/>
      <w:r>
        <w:rPr>
          <w:rFonts w:hint="cs"/>
          <w:rtl/>
          <w:lang w:eastAsia="he-IL"/>
        </w:rPr>
        <w:t xml:space="preserve"> המנהל. כלומר, </w:t>
      </w:r>
      <w:bookmarkStart w:id="1128" w:name="_ETM_Q1_1787612"/>
      <w:bookmarkEnd w:id="1128"/>
      <w:r>
        <w:rPr>
          <w:rFonts w:hint="cs"/>
          <w:rtl/>
          <w:lang w:eastAsia="he-IL"/>
        </w:rPr>
        <w:t xml:space="preserve">אם אני בתור יצרן עכשיו מסמנת את </w:t>
      </w:r>
      <w:proofErr w:type="spellStart"/>
      <w:r>
        <w:rPr>
          <w:rFonts w:hint="cs"/>
          <w:rtl/>
          <w:lang w:eastAsia="he-IL"/>
        </w:rPr>
        <w:t>הכל</w:t>
      </w:r>
      <w:bookmarkStart w:id="1129" w:name="_ETM_Q1_1792550"/>
      <w:bookmarkEnd w:id="1129"/>
      <w:proofErr w:type="spellEnd"/>
      <w:r>
        <w:rPr>
          <w:rFonts w:hint="cs"/>
          <w:rtl/>
          <w:lang w:eastAsia="he-IL"/>
        </w:rPr>
        <w:t xml:space="preserve"> בחריטה ואז אני לא נדרשת לאישור של המנהל, </w:t>
      </w:r>
      <w:r w:rsidR="000D4DE4">
        <w:rPr>
          <w:rFonts w:hint="cs"/>
          <w:rtl/>
          <w:lang w:eastAsia="he-IL"/>
        </w:rPr>
        <w:t>שזה ספציפית</w:t>
      </w:r>
      <w:r>
        <w:rPr>
          <w:rFonts w:hint="cs"/>
          <w:rtl/>
          <w:lang w:eastAsia="he-IL"/>
        </w:rPr>
        <w:t xml:space="preserve"> בלוחיות </w:t>
      </w:r>
      <w:bookmarkStart w:id="1130" w:name="_ETM_Q1_1797821"/>
      <w:bookmarkEnd w:id="1130"/>
      <w:r>
        <w:rPr>
          <w:rFonts w:hint="cs"/>
          <w:rtl/>
          <w:lang w:eastAsia="he-IL"/>
        </w:rPr>
        <w:t xml:space="preserve">שכוללות את סימני לאומיות ורישום של כלי הטייס, אבל אם </w:t>
      </w:r>
      <w:bookmarkStart w:id="1131" w:name="_ETM_Q1_1803404"/>
      <w:bookmarkEnd w:id="1131"/>
      <w:r>
        <w:rPr>
          <w:rFonts w:hint="cs"/>
          <w:rtl/>
          <w:lang w:eastAsia="he-IL"/>
        </w:rPr>
        <w:t xml:space="preserve">אני מסמנת דברים אחרים אז </w:t>
      </w:r>
      <w:r w:rsidR="000D4DE4">
        <w:rPr>
          <w:rFonts w:hint="cs"/>
          <w:rtl/>
          <w:lang w:eastAsia="he-IL"/>
        </w:rPr>
        <w:t xml:space="preserve">אני </w:t>
      </w:r>
      <w:r>
        <w:rPr>
          <w:rFonts w:hint="cs"/>
          <w:rtl/>
          <w:lang w:eastAsia="he-IL"/>
        </w:rPr>
        <w:t>בעצם אני צריכה לגשת למנהל</w:t>
      </w:r>
      <w:bookmarkStart w:id="1132" w:name="_ETM_Q1_1807089"/>
      <w:bookmarkEnd w:id="1132"/>
      <w:r>
        <w:rPr>
          <w:rFonts w:hint="cs"/>
          <w:rtl/>
          <w:lang w:eastAsia="he-IL"/>
        </w:rPr>
        <w:t xml:space="preserve"> ולבקש ממנו אישור האם הסימון הזה הוא סימון חסי</w:t>
      </w:r>
      <w:bookmarkStart w:id="1133" w:name="_ETM_Q1_1811553"/>
      <w:bookmarkEnd w:id="1133"/>
      <w:r>
        <w:rPr>
          <w:rFonts w:hint="cs"/>
          <w:rtl/>
          <w:lang w:eastAsia="he-IL"/>
        </w:rPr>
        <w:t>ן אש</w:t>
      </w:r>
      <w:bookmarkStart w:id="1134" w:name="_ETM_Q1_1812215"/>
      <w:bookmarkEnd w:id="1134"/>
      <w:r w:rsidR="000D4DE4">
        <w:rPr>
          <w:rFonts w:hint="cs"/>
          <w:rtl/>
          <w:lang w:eastAsia="he-IL"/>
        </w:rPr>
        <w:t>?</w:t>
      </w:r>
    </w:p>
    <w:p w14:paraId="3844E57E" w14:textId="77777777" w:rsidR="000D4DE4" w:rsidRDefault="000D4DE4" w:rsidP="00E14868">
      <w:pPr>
        <w:rPr>
          <w:rtl/>
          <w:lang w:eastAsia="he-IL"/>
        </w:rPr>
      </w:pPr>
      <w:bookmarkStart w:id="1135" w:name="_ETM_Q1_1812264"/>
      <w:bookmarkEnd w:id="1135"/>
    </w:p>
    <w:p w14:paraId="4624D635" w14:textId="167E956F" w:rsidR="000D4DE4" w:rsidRDefault="000D4DE4" w:rsidP="000D4DE4">
      <w:pPr>
        <w:pStyle w:val="af9"/>
        <w:keepNext/>
        <w:rPr>
          <w:rtl/>
          <w:lang w:eastAsia="he-IL"/>
        </w:rPr>
      </w:pPr>
      <w:bookmarkStart w:id="1136" w:name="ET_guest_אבישי_פדהצור_148"/>
      <w:r w:rsidRPr="000D4DE4">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0D4DE4">
        <w:rPr>
          <w:rStyle w:val="TagStyle"/>
          <w:rtl/>
        </w:rPr>
        <w:t xml:space="preserve"> &lt;&lt; אורח &gt;&gt;</w:t>
      </w:r>
      <w:r w:rsidR="0015268B">
        <w:rPr>
          <w:rtl/>
          <w:lang w:eastAsia="he-IL"/>
        </w:rPr>
        <w:t xml:space="preserve"> </w:t>
      </w:r>
      <w:r>
        <w:rPr>
          <w:rtl/>
          <w:lang w:eastAsia="he-IL"/>
        </w:rPr>
        <w:t xml:space="preserve"> </w:t>
      </w:r>
      <w:bookmarkEnd w:id="1136"/>
    </w:p>
    <w:p w14:paraId="0E3A9B61" w14:textId="77777777" w:rsidR="000D4DE4" w:rsidRDefault="000D4DE4" w:rsidP="000D4DE4">
      <w:pPr>
        <w:pStyle w:val="KeepWithNext"/>
        <w:rPr>
          <w:rtl/>
          <w:lang w:eastAsia="he-IL"/>
        </w:rPr>
      </w:pPr>
    </w:p>
    <w:p w14:paraId="79678FD5" w14:textId="77777777" w:rsidR="000D4DE4" w:rsidRDefault="000D4DE4" w:rsidP="000D4DE4">
      <w:pPr>
        <w:rPr>
          <w:rtl/>
          <w:lang w:eastAsia="he-IL"/>
        </w:rPr>
      </w:pPr>
      <w:r>
        <w:rPr>
          <w:rFonts w:hint="cs"/>
          <w:rtl/>
          <w:lang w:eastAsia="he-IL"/>
        </w:rPr>
        <w:t>אני מסכי</w:t>
      </w:r>
      <w:bookmarkStart w:id="1137" w:name="_ETM_Q1_1805713"/>
      <w:bookmarkEnd w:id="1137"/>
      <w:r>
        <w:rPr>
          <w:rFonts w:hint="cs"/>
          <w:rtl/>
          <w:lang w:eastAsia="he-IL"/>
        </w:rPr>
        <w:t>ם.</w:t>
      </w:r>
    </w:p>
    <w:p w14:paraId="1505D60B" w14:textId="77777777" w:rsidR="000D4DE4" w:rsidRPr="000D4DE4" w:rsidRDefault="000D4DE4" w:rsidP="000D4DE4">
      <w:pPr>
        <w:rPr>
          <w:rtl/>
          <w:lang w:eastAsia="he-IL"/>
        </w:rPr>
      </w:pPr>
      <w:bookmarkStart w:id="1138" w:name="_ETM_Q1_1807616"/>
      <w:bookmarkStart w:id="1139" w:name="_ETM_Q1_1807734"/>
      <w:bookmarkEnd w:id="1138"/>
      <w:bookmarkEnd w:id="1139"/>
    </w:p>
    <w:p w14:paraId="1BF11A9F" w14:textId="1B677F05" w:rsidR="00E14868" w:rsidRDefault="00E14868" w:rsidP="00E14868">
      <w:pPr>
        <w:pStyle w:val="af6"/>
        <w:keepNext/>
        <w:rPr>
          <w:rtl/>
        </w:rPr>
      </w:pPr>
      <w:bookmarkStart w:id="1140" w:name="ET_yor_6348_86"/>
      <w:r w:rsidRPr="00E14868">
        <w:rPr>
          <w:rStyle w:val="TagStyle"/>
          <w:rtl/>
        </w:rPr>
        <w:t xml:space="preserve"> &lt;&lt; </w:t>
      </w:r>
      <w:proofErr w:type="spellStart"/>
      <w:r w:rsidRPr="00E14868">
        <w:rPr>
          <w:rStyle w:val="TagStyle"/>
          <w:rtl/>
        </w:rPr>
        <w:t>יור</w:t>
      </w:r>
      <w:proofErr w:type="spellEnd"/>
      <w:r w:rsidRPr="00E14868">
        <w:rPr>
          <w:rStyle w:val="TagStyle"/>
          <w:rtl/>
        </w:rPr>
        <w:t xml:space="preserve"> &gt;&gt; </w:t>
      </w:r>
      <w:r>
        <w:rPr>
          <w:rtl/>
        </w:rPr>
        <w:t>היו"ר שלום דנינו:</w:t>
      </w:r>
      <w:r w:rsidRPr="00E14868">
        <w:rPr>
          <w:rStyle w:val="TagStyle"/>
          <w:rtl/>
        </w:rPr>
        <w:t xml:space="preserve"> &lt;&lt; </w:t>
      </w:r>
      <w:proofErr w:type="spellStart"/>
      <w:r w:rsidRPr="00E14868">
        <w:rPr>
          <w:rStyle w:val="TagStyle"/>
          <w:rtl/>
        </w:rPr>
        <w:t>יור</w:t>
      </w:r>
      <w:proofErr w:type="spellEnd"/>
      <w:r w:rsidRPr="00E14868">
        <w:rPr>
          <w:rStyle w:val="TagStyle"/>
          <w:rtl/>
        </w:rPr>
        <w:t xml:space="preserve"> &gt;&gt;</w:t>
      </w:r>
      <w:r w:rsidR="0015268B">
        <w:rPr>
          <w:rtl/>
        </w:rPr>
        <w:t xml:space="preserve"> </w:t>
      </w:r>
      <w:r>
        <w:rPr>
          <w:rtl/>
        </w:rPr>
        <w:t xml:space="preserve"> </w:t>
      </w:r>
      <w:bookmarkEnd w:id="1140"/>
    </w:p>
    <w:p w14:paraId="0B970933" w14:textId="77777777" w:rsidR="00E14868" w:rsidRDefault="00E14868" w:rsidP="00E14868">
      <w:pPr>
        <w:pStyle w:val="KeepWithNext"/>
        <w:rPr>
          <w:rtl/>
          <w:lang w:eastAsia="he-IL"/>
        </w:rPr>
      </w:pPr>
    </w:p>
    <w:p w14:paraId="3C48AF49" w14:textId="77777777" w:rsidR="00E14868" w:rsidRDefault="00E14868" w:rsidP="00E14868">
      <w:pPr>
        <w:rPr>
          <w:rtl/>
          <w:lang w:eastAsia="he-IL"/>
        </w:rPr>
      </w:pPr>
      <w:bookmarkStart w:id="1141" w:name="_ETM_Q1_1812626"/>
      <w:bookmarkEnd w:id="1141"/>
      <w:r>
        <w:rPr>
          <w:rFonts w:hint="cs"/>
          <w:rtl/>
          <w:lang w:eastAsia="he-IL"/>
        </w:rPr>
        <w:t>ובלבד שיעמוד בכלל העיקר</w:t>
      </w:r>
      <w:r w:rsidR="000D4DE4">
        <w:rPr>
          <w:rFonts w:hint="cs"/>
          <w:rtl/>
          <w:lang w:eastAsia="he-IL"/>
        </w:rPr>
        <w:t>.</w:t>
      </w:r>
    </w:p>
    <w:p w14:paraId="4B79617B" w14:textId="77777777" w:rsidR="00E14868" w:rsidRDefault="00E14868" w:rsidP="00E14868">
      <w:pPr>
        <w:rPr>
          <w:rtl/>
          <w:lang w:eastAsia="he-IL"/>
        </w:rPr>
      </w:pPr>
      <w:bookmarkStart w:id="1142" w:name="_ETM_Q1_1814375"/>
      <w:bookmarkStart w:id="1143" w:name="_ETM_Q1_1814426"/>
      <w:bookmarkEnd w:id="1142"/>
      <w:bookmarkEnd w:id="1143"/>
    </w:p>
    <w:p w14:paraId="0A9D7CFC" w14:textId="20D55616" w:rsidR="00E14868" w:rsidRDefault="00E14868" w:rsidP="00E14868">
      <w:pPr>
        <w:pStyle w:val="af9"/>
        <w:keepNext/>
        <w:rPr>
          <w:rtl/>
          <w:lang w:eastAsia="he-IL"/>
        </w:rPr>
      </w:pPr>
      <w:bookmarkStart w:id="1144" w:name="ET_guest_אבישי_פדהצור_87"/>
      <w:r w:rsidRPr="00E14868">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14868">
        <w:rPr>
          <w:rStyle w:val="TagStyle"/>
          <w:rtl/>
        </w:rPr>
        <w:t xml:space="preserve"> &lt;&lt; אורח &gt;&gt;</w:t>
      </w:r>
      <w:r w:rsidR="0015268B">
        <w:rPr>
          <w:rtl/>
          <w:lang w:eastAsia="he-IL"/>
        </w:rPr>
        <w:t xml:space="preserve"> </w:t>
      </w:r>
      <w:r>
        <w:rPr>
          <w:rtl/>
          <w:lang w:eastAsia="he-IL"/>
        </w:rPr>
        <w:t xml:space="preserve"> </w:t>
      </w:r>
      <w:bookmarkEnd w:id="1144"/>
    </w:p>
    <w:p w14:paraId="56D08618" w14:textId="77777777" w:rsidR="00E14868" w:rsidRDefault="00E14868" w:rsidP="00E14868">
      <w:pPr>
        <w:pStyle w:val="KeepWithNext"/>
        <w:rPr>
          <w:rtl/>
          <w:lang w:eastAsia="he-IL"/>
        </w:rPr>
      </w:pPr>
    </w:p>
    <w:p w14:paraId="18B5298D" w14:textId="77777777" w:rsidR="000D4DE4" w:rsidRDefault="00E14868" w:rsidP="00E14868">
      <w:pPr>
        <w:rPr>
          <w:rtl/>
          <w:lang w:eastAsia="he-IL"/>
        </w:rPr>
      </w:pPr>
      <w:bookmarkStart w:id="1145" w:name="_ETM_Q1_1815214"/>
      <w:bookmarkStart w:id="1146" w:name="_ETM_Q1_1815258"/>
      <w:bookmarkEnd w:id="1145"/>
      <w:bookmarkEnd w:id="1146"/>
      <w:r>
        <w:rPr>
          <w:rFonts w:hint="cs"/>
          <w:rtl/>
          <w:lang w:eastAsia="he-IL"/>
        </w:rPr>
        <w:t xml:space="preserve">אני חושב שאני מסכים עם ההערה </w:t>
      </w:r>
      <w:bookmarkStart w:id="1147" w:name="_ETM_Q1_1817069"/>
      <w:bookmarkEnd w:id="1147"/>
      <w:r>
        <w:rPr>
          <w:rFonts w:hint="cs"/>
          <w:rtl/>
          <w:lang w:eastAsia="he-IL"/>
        </w:rPr>
        <w:t xml:space="preserve">של היועצת המשפטית. </w:t>
      </w:r>
      <w:r w:rsidR="000D4DE4">
        <w:rPr>
          <w:rFonts w:hint="cs"/>
          <w:rtl/>
          <w:lang w:eastAsia="he-IL"/>
        </w:rPr>
        <w:t xml:space="preserve">כי </w:t>
      </w:r>
      <w:r>
        <w:rPr>
          <w:rFonts w:hint="cs"/>
          <w:rtl/>
          <w:lang w:eastAsia="he-IL"/>
        </w:rPr>
        <w:t>באופן עקרוני כמאסדר אני מעדיף אחידות ב</w:t>
      </w:r>
      <w:bookmarkStart w:id="1148" w:name="_ETM_Q1_1821792"/>
      <w:bookmarkEnd w:id="1148"/>
      <w:r w:rsidR="000D4DE4">
        <w:rPr>
          <w:rFonts w:hint="cs"/>
          <w:rtl/>
          <w:lang w:eastAsia="he-IL"/>
        </w:rPr>
        <w:t xml:space="preserve">הסדרים שלי. </w:t>
      </w:r>
      <w:bookmarkStart w:id="1149" w:name="_ETM_Q1_1817152"/>
      <w:bookmarkEnd w:id="1149"/>
      <w:r w:rsidR="000D4DE4">
        <w:rPr>
          <w:rFonts w:hint="cs"/>
          <w:rtl/>
          <w:lang w:eastAsia="he-IL"/>
        </w:rPr>
        <w:t>אם יש</w:t>
      </w:r>
      <w:bookmarkStart w:id="1150" w:name="_ETM_Q1_1817920"/>
      <w:bookmarkEnd w:id="1150"/>
      <w:r w:rsidR="000D4DE4">
        <w:rPr>
          <w:rFonts w:hint="cs"/>
          <w:rtl/>
          <w:lang w:eastAsia="he-IL"/>
        </w:rPr>
        <w:t xml:space="preserve"> לי שניים או שלושה הסדרים שעוסקים </w:t>
      </w:r>
      <w:r>
        <w:rPr>
          <w:rFonts w:hint="cs"/>
          <w:rtl/>
          <w:lang w:eastAsia="he-IL"/>
        </w:rPr>
        <w:t xml:space="preserve">באותו עניין, אני מעדיף שהם יהיו </w:t>
      </w:r>
      <w:r w:rsidR="000D4DE4">
        <w:rPr>
          <w:rFonts w:hint="cs"/>
          <w:rtl/>
          <w:lang w:eastAsia="he-IL"/>
        </w:rPr>
        <w:t xml:space="preserve">עד </w:t>
      </w:r>
      <w:r>
        <w:rPr>
          <w:rFonts w:hint="cs"/>
          <w:rtl/>
          <w:lang w:eastAsia="he-IL"/>
        </w:rPr>
        <w:t>כמה שיותר דומים א</w:t>
      </w:r>
      <w:bookmarkStart w:id="1151" w:name="_ETM_Q1_1822196"/>
      <w:bookmarkEnd w:id="1151"/>
      <w:r>
        <w:rPr>
          <w:rFonts w:hint="cs"/>
          <w:rtl/>
          <w:lang w:eastAsia="he-IL"/>
        </w:rPr>
        <w:t xml:space="preserve">חד </w:t>
      </w:r>
      <w:bookmarkStart w:id="1152" w:name="_ETM_Q1_1825354"/>
      <w:bookmarkEnd w:id="1152"/>
      <w:r>
        <w:rPr>
          <w:rFonts w:hint="cs"/>
          <w:rtl/>
          <w:lang w:eastAsia="he-IL"/>
        </w:rPr>
        <w:t>לשני</w:t>
      </w:r>
      <w:r w:rsidR="000D4DE4">
        <w:rPr>
          <w:rFonts w:hint="cs"/>
          <w:rtl/>
          <w:lang w:eastAsia="he-IL"/>
        </w:rPr>
        <w:t>,</w:t>
      </w:r>
      <w:bookmarkStart w:id="1153" w:name="_ETM_Q1_1820479"/>
      <w:bookmarkEnd w:id="1153"/>
      <w:r w:rsidR="000D4DE4">
        <w:rPr>
          <w:rFonts w:hint="cs"/>
          <w:rtl/>
          <w:lang w:eastAsia="he-IL"/>
        </w:rPr>
        <w:t xml:space="preserve"> </w:t>
      </w:r>
      <w:bookmarkStart w:id="1154" w:name="_ETM_Q1_1817102"/>
      <w:bookmarkEnd w:id="1154"/>
      <w:r w:rsidR="000D4DE4">
        <w:rPr>
          <w:rFonts w:hint="cs"/>
          <w:rtl/>
          <w:lang w:eastAsia="he-IL"/>
        </w:rPr>
        <w:t xml:space="preserve">בשביל לא לפרנס עורכי דין </w:t>
      </w:r>
      <w:bookmarkStart w:id="1155" w:name="_ETM_Q1_1821154"/>
      <w:bookmarkEnd w:id="1155"/>
      <w:r>
        <w:rPr>
          <w:rFonts w:hint="cs"/>
          <w:rtl/>
          <w:lang w:eastAsia="he-IL"/>
        </w:rPr>
        <w:t xml:space="preserve">שיבואו ויגידו שם כתבת חריטה, שם לא כתבת </w:t>
      </w:r>
      <w:bookmarkStart w:id="1156" w:name="_ETM_Q1_1830254"/>
      <w:bookmarkEnd w:id="1156"/>
      <w:r>
        <w:rPr>
          <w:rFonts w:hint="cs"/>
          <w:rtl/>
          <w:lang w:eastAsia="he-IL"/>
        </w:rPr>
        <w:t>חריטה, אז יש</w:t>
      </w:r>
      <w:bookmarkStart w:id="1157" w:name="_ETM_Q1_1826570"/>
      <w:bookmarkEnd w:id="1157"/>
      <w:r>
        <w:rPr>
          <w:rFonts w:hint="cs"/>
          <w:rtl/>
          <w:lang w:eastAsia="he-IL"/>
        </w:rPr>
        <w:t xml:space="preserve"> שם איזו נפקא </w:t>
      </w:r>
      <w:bookmarkStart w:id="1158" w:name="_ETM_Q1_1824964"/>
      <w:bookmarkEnd w:id="1158"/>
      <w:r>
        <w:rPr>
          <w:rFonts w:hint="cs"/>
          <w:rtl/>
          <w:lang w:eastAsia="he-IL"/>
        </w:rPr>
        <w:t xml:space="preserve">מינה נסתרת. </w:t>
      </w:r>
      <w:bookmarkStart w:id="1159" w:name="_ETM_Q1_1830708"/>
      <w:bookmarkEnd w:id="1159"/>
    </w:p>
    <w:p w14:paraId="7907D019" w14:textId="77777777" w:rsidR="000D4DE4" w:rsidRDefault="000D4DE4" w:rsidP="00E14868">
      <w:pPr>
        <w:rPr>
          <w:rtl/>
          <w:lang w:eastAsia="he-IL"/>
        </w:rPr>
      </w:pPr>
      <w:bookmarkStart w:id="1160" w:name="_ETM_Q1_1830842"/>
      <w:bookmarkEnd w:id="1160"/>
    </w:p>
    <w:p w14:paraId="3BC75308" w14:textId="77777777" w:rsidR="00E14868" w:rsidRDefault="00E14868" w:rsidP="00E14868">
      <w:pPr>
        <w:rPr>
          <w:rtl/>
          <w:lang w:eastAsia="he-IL"/>
        </w:rPr>
      </w:pPr>
      <w:bookmarkStart w:id="1161" w:name="_ETM_Q1_1830925"/>
      <w:bookmarkStart w:id="1162" w:name="_ETM_Q1_1831102"/>
      <w:bookmarkEnd w:id="1161"/>
      <w:bookmarkEnd w:id="1162"/>
      <w:r>
        <w:rPr>
          <w:rFonts w:hint="cs"/>
          <w:rtl/>
          <w:lang w:eastAsia="he-IL"/>
        </w:rPr>
        <w:t>עכשיו, הואיל</w:t>
      </w:r>
      <w:bookmarkStart w:id="1163" w:name="_ETM_Q1_1831293"/>
      <w:bookmarkEnd w:id="1163"/>
      <w:r>
        <w:rPr>
          <w:rFonts w:hint="cs"/>
          <w:rtl/>
          <w:lang w:eastAsia="he-IL"/>
        </w:rPr>
        <w:t xml:space="preserve"> והלוחית היא אותה לוחית והרציונל הוא אותו רציונל,</w:t>
      </w:r>
      <w:r w:rsidR="000D4DE4">
        <w:rPr>
          <w:rFonts w:hint="cs"/>
          <w:rtl/>
          <w:lang w:eastAsia="he-IL"/>
        </w:rPr>
        <w:t xml:space="preserve"> </w:t>
      </w:r>
      <w:r>
        <w:rPr>
          <w:rFonts w:hint="cs"/>
          <w:rtl/>
          <w:lang w:eastAsia="he-IL"/>
        </w:rPr>
        <w:t xml:space="preserve">אז אם </w:t>
      </w:r>
      <w:bookmarkStart w:id="1164" w:name="_ETM_Q1_1835833"/>
      <w:bookmarkEnd w:id="1164"/>
      <w:r>
        <w:rPr>
          <w:rFonts w:hint="cs"/>
          <w:rtl/>
          <w:lang w:eastAsia="he-IL"/>
        </w:rPr>
        <w:t xml:space="preserve">זו הייתה ההערה של היועצת המשפטית של הוועדה שנאחד את </w:t>
      </w:r>
      <w:bookmarkStart w:id="1165" w:name="_ETM_Q1_1839790"/>
      <w:bookmarkEnd w:id="1165"/>
      <w:r>
        <w:rPr>
          <w:rFonts w:hint="cs"/>
          <w:rtl/>
          <w:lang w:eastAsia="he-IL"/>
        </w:rPr>
        <w:t xml:space="preserve">הנוסח של שיטת סימון חסין אש שאישר המנהל כך שתהיה </w:t>
      </w:r>
      <w:bookmarkStart w:id="1166" w:name="_ETM_Q1_1843668"/>
      <w:bookmarkEnd w:id="1166"/>
      <w:r>
        <w:rPr>
          <w:rFonts w:hint="cs"/>
          <w:rtl/>
          <w:lang w:eastAsia="he-IL"/>
        </w:rPr>
        <w:t xml:space="preserve">כאן כפי שהיא הייתה שם, אז אני אשמח </w:t>
      </w:r>
      <w:bookmarkStart w:id="1167" w:name="_ETM_Q1_1847309"/>
      <w:bookmarkEnd w:id="1167"/>
      <w:r>
        <w:rPr>
          <w:rFonts w:hint="cs"/>
          <w:rtl/>
          <w:lang w:eastAsia="he-IL"/>
        </w:rPr>
        <w:t>אם הוועדה תסמיך אות</w:t>
      </w:r>
      <w:bookmarkStart w:id="1168" w:name="_ETM_Q1_1843682"/>
      <w:bookmarkEnd w:id="1168"/>
      <w:r>
        <w:rPr>
          <w:rFonts w:hint="cs"/>
          <w:rtl/>
          <w:lang w:eastAsia="he-IL"/>
        </w:rPr>
        <w:t xml:space="preserve">נו לתקן את הנוסח של התקנה </w:t>
      </w:r>
      <w:bookmarkStart w:id="1169" w:name="_ETM_Q1_1845989"/>
      <w:bookmarkEnd w:id="1169"/>
      <w:r>
        <w:rPr>
          <w:rFonts w:hint="cs"/>
          <w:rtl/>
          <w:lang w:eastAsia="he-IL"/>
        </w:rPr>
        <w:t>כך שתהיה הלימה בדרישה הזאת גם כן</w:t>
      </w:r>
      <w:r w:rsidR="000D4DE4">
        <w:rPr>
          <w:rFonts w:hint="cs"/>
          <w:rtl/>
          <w:lang w:eastAsia="he-IL"/>
        </w:rPr>
        <w:t xml:space="preserve">, שפה </w:t>
      </w:r>
      <w:bookmarkStart w:id="1170" w:name="_ETM_Q1_1845978"/>
      <w:bookmarkEnd w:id="1170"/>
      <w:r>
        <w:rPr>
          <w:rFonts w:hint="cs"/>
          <w:rtl/>
          <w:lang w:eastAsia="he-IL"/>
        </w:rPr>
        <w:t>במקום</w:t>
      </w:r>
      <w:bookmarkStart w:id="1171" w:name="_ETM_Q1_1852655"/>
      <w:bookmarkEnd w:id="1171"/>
      <w:r>
        <w:rPr>
          <w:rFonts w:hint="cs"/>
          <w:rtl/>
          <w:lang w:eastAsia="he-IL"/>
        </w:rPr>
        <w:t xml:space="preserve"> חריטה </w:t>
      </w:r>
      <w:bookmarkStart w:id="1172" w:name="_ETM_Q1_1852504"/>
      <w:bookmarkEnd w:id="1172"/>
      <w:r>
        <w:rPr>
          <w:rFonts w:hint="cs"/>
          <w:rtl/>
          <w:lang w:eastAsia="he-IL"/>
        </w:rPr>
        <w:t>הטבעה וצריבה יבוא שיטת סימון</w:t>
      </w:r>
      <w:bookmarkStart w:id="1173" w:name="_ETM_Q1_1858782"/>
      <w:bookmarkEnd w:id="1173"/>
      <w:r>
        <w:rPr>
          <w:rFonts w:hint="cs"/>
          <w:rtl/>
          <w:lang w:eastAsia="he-IL"/>
        </w:rPr>
        <w:t xml:space="preserve"> חסין אש שאישר המנהל למסמן</w:t>
      </w:r>
      <w:r w:rsidR="000D4DE4">
        <w:rPr>
          <w:rFonts w:hint="cs"/>
          <w:rtl/>
          <w:lang w:eastAsia="he-IL"/>
        </w:rPr>
        <w:t>.</w:t>
      </w:r>
    </w:p>
    <w:p w14:paraId="68C92ECC" w14:textId="77777777" w:rsidR="00E14868" w:rsidRDefault="00E14868" w:rsidP="00E14868">
      <w:pPr>
        <w:rPr>
          <w:rtl/>
          <w:lang w:eastAsia="he-IL"/>
        </w:rPr>
      </w:pPr>
      <w:bookmarkStart w:id="1174" w:name="_ETM_Q1_1860889"/>
      <w:bookmarkStart w:id="1175" w:name="_ETM_Q1_1860926"/>
      <w:bookmarkStart w:id="1176" w:name="_ETM_Q1_1861360"/>
      <w:bookmarkEnd w:id="1174"/>
      <w:bookmarkEnd w:id="1175"/>
      <w:bookmarkEnd w:id="1176"/>
    </w:p>
    <w:p w14:paraId="09154099" w14:textId="445658C8" w:rsidR="00E14868" w:rsidRDefault="00E14868" w:rsidP="00E14868">
      <w:pPr>
        <w:pStyle w:val="a4"/>
        <w:keepNext/>
        <w:rPr>
          <w:rtl/>
        </w:rPr>
      </w:pPr>
      <w:bookmarkStart w:id="1177" w:name="ET_speaker_אביגל_כספי_88"/>
      <w:r w:rsidRPr="00E14868">
        <w:rPr>
          <w:rStyle w:val="TagStyle"/>
          <w:rtl/>
        </w:rPr>
        <w:t xml:space="preserve"> &lt;&lt; דובר &gt;&gt; </w:t>
      </w:r>
      <w:r>
        <w:rPr>
          <w:rtl/>
        </w:rPr>
        <w:t>אביגל כספי:</w:t>
      </w:r>
      <w:r w:rsidRPr="00E14868">
        <w:rPr>
          <w:rStyle w:val="TagStyle"/>
          <w:rtl/>
        </w:rPr>
        <w:t xml:space="preserve"> &lt;&lt; דובר &gt;&gt;</w:t>
      </w:r>
      <w:r w:rsidR="0015268B">
        <w:rPr>
          <w:rtl/>
        </w:rPr>
        <w:t xml:space="preserve"> </w:t>
      </w:r>
      <w:r>
        <w:rPr>
          <w:rtl/>
        </w:rPr>
        <w:t xml:space="preserve"> </w:t>
      </w:r>
      <w:bookmarkEnd w:id="1177"/>
    </w:p>
    <w:p w14:paraId="0F5BE40F" w14:textId="77777777" w:rsidR="00E14868" w:rsidRDefault="00E14868" w:rsidP="00E14868">
      <w:pPr>
        <w:pStyle w:val="KeepWithNext"/>
        <w:rPr>
          <w:rtl/>
          <w:lang w:eastAsia="he-IL"/>
        </w:rPr>
      </w:pPr>
    </w:p>
    <w:p w14:paraId="5348C8F2" w14:textId="77777777" w:rsidR="00E14868" w:rsidRDefault="00E14868" w:rsidP="00E14868">
      <w:pPr>
        <w:rPr>
          <w:rtl/>
          <w:lang w:eastAsia="he-IL"/>
        </w:rPr>
      </w:pPr>
      <w:bookmarkStart w:id="1178" w:name="_ETM_Q1_1861763"/>
      <w:bookmarkStart w:id="1179" w:name="_ETM_Q1_1861799"/>
      <w:bookmarkEnd w:id="1178"/>
      <w:bookmarkEnd w:id="1179"/>
      <w:r>
        <w:rPr>
          <w:rFonts w:hint="cs"/>
          <w:rtl/>
          <w:lang w:eastAsia="he-IL"/>
        </w:rPr>
        <w:t>כן,</w:t>
      </w:r>
      <w:r w:rsidR="000D4DE4">
        <w:rPr>
          <w:rFonts w:hint="cs"/>
          <w:rtl/>
          <w:lang w:eastAsia="he-IL"/>
        </w:rPr>
        <w:t xml:space="preserve"> </w:t>
      </w:r>
      <w:r>
        <w:rPr>
          <w:rFonts w:hint="cs"/>
          <w:rtl/>
          <w:lang w:eastAsia="he-IL"/>
        </w:rPr>
        <w:t xml:space="preserve">אבל המשמעות היא בעצם מעבר </w:t>
      </w:r>
      <w:bookmarkStart w:id="1180" w:name="_ETM_Q1_1863851"/>
      <w:bookmarkEnd w:id="1180"/>
      <w:r>
        <w:rPr>
          <w:rFonts w:hint="cs"/>
          <w:rtl/>
          <w:lang w:eastAsia="he-IL"/>
        </w:rPr>
        <w:t xml:space="preserve">לזה. </w:t>
      </w:r>
      <w:bookmarkStart w:id="1181" w:name="_ETM_Q1_1864336"/>
      <w:bookmarkEnd w:id="1181"/>
    </w:p>
    <w:p w14:paraId="2A51E048" w14:textId="77777777" w:rsidR="00E14868" w:rsidRDefault="00E14868" w:rsidP="00E14868">
      <w:pPr>
        <w:rPr>
          <w:rtl/>
          <w:lang w:eastAsia="he-IL"/>
        </w:rPr>
      </w:pPr>
      <w:bookmarkStart w:id="1182" w:name="_ETM_Q1_1864396"/>
      <w:bookmarkStart w:id="1183" w:name="_ETM_Q1_1864739"/>
      <w:bookmarkEnd w:id="1182"/>
      <w:bookmarkEnd w:id="1183"/>
    </w:p>
    <w:p w14:paraId="2215E102" w14:textId="60B79D2C" w:rsidR="00E14868" w:rsidRDefault="00E14868" w:rsidP="00E14868">
      <w:pPr>
        <w:pStyle w:val="af9"/>
        <w:keepNext/>
        <w:rPr>
          <w:rtl/>
          <w:lang w:eastAsia="he-IL"/>
        </w:rPr>
      </w:pPr>
      <w:bookmarkStart w:id="1184" w:name="ET_guest_אבישי_פדהצור_89"/>
      <w:r w:rsidRPr="00E14868">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14868">
        <w:rPr>
          <w:rStyle w:val="TagStyle"/>
          <w:rtl/>
        </w:rPr>
        <w:t xml:space="preserve"> &lt;&lt; אורח &gt;&gt;</w:t>
      </w:r>
      <w:r w:rsidR="0015268B">
        <w:rPr>
          <w:rtl/>
          <w:lang w:eastAsia="he-IL"/>
        </w:rPr>
        <w:t xml:space="preserve"> </w:t>
      </w:r>
      <w:r>
        <w:rPr>
          <w:rtl/>
          <w:lang w:eastAsia="he-IL"/>
        </w:rPr>
        <w:t xml:space="preserve"> </w:t>
      </w:r>
      <w:bookmarkEnd w:id="1184"/>
    </w:p>
    <w:p w14:paraId="3C65BBB4" w14:textId="77777777" w:rsidR="00E14868" w:rsidRDefault="00E14868" w:rsidP="00E14868">
      <w:pPr>
        <w:pStyle w:val="KeepWithNext"/>
        <w:rPr>
          <w:rtl/>
          <w:lang w:eastAsia="he-IL"/>
        </w:rPr>
      </w:pPr>
    </w:p>
    <w:p w14:paraId="25DEC827" w14:textId="77777777" w:rsidR="00E14868" w:rsidRDefault="000D4DE4" w:rsidP="00E14868">
      <w:pPr>
        <w:rPr>
          <w:rtl/>
          <w:lang w:eastAsia="he-IL"/>
        </w:rPr>
      </w:pPr>
      <w:bookmarkStart w:id="1185" w:name="_ETM_Q1_1865276"/>
      <w:bookmarkStart w:id="1186" w:name="_ETM_Q1_1865334"/>
      <w:bookmarkEnd w:id="1185"/>
      <w:bookmarkEnd w:id="1186"/>
      <w:r>
        <w:rPr>
          <w:rFonts w:hint="cs"/>
          <w:rtl/>
          <w:lang w:eastAsia="he-IL"/>
        </w:rPr>
        <w:t>אני מעדיף לתת להם את ההוראה</w:t>
      </w:r>
      <w:bookmarkStart w:id="1187" w:name="_ETM_Q1_1862073"/>
      <w:bookmarkEnd w:id="1187"/>
      <w:r w:rsidR="00E14868">
        <w:rPr>
          <w:rFonts w:hint="cs"/>
          <w:rtl/>
          <w:lang w:eastAsia="he-IL"/>
        </w:rPr>
        <w:t xml:space="preserve"> התכליתית ולא את החריטה, כי חריטה יכולה</w:t>
      </w:r>
      <w:r w:rsidR="00907AF6">
        <w:rPr>
          <w:rFonts w:hint="cs"/>
          <w:rtl/>
          <w:lang w:eastAsia="he-IL"/>
        </w:rPr>
        <w:t xml:space="preserve"> </w:t>
      </w:r>
      <w:proofErr w:type="spellStart"/>
      <w:r w:rsidR="00907AF6">
        <w:rPr>
          <w:rFonts w:hint="cs"/>
          <w:rtl/>
          <w:lang w:eastAsia="he-IL"/>
        </w:rPr>
        <w:t>חרטא</w:t>
      </w:r>
      <w:proofErr w:type="spellEnd"/>
      <w:r w:rsidR="00907AF6">
        <w:rPr>
          <w:rFonts w:hint="cs"/>
          <w:rtl/>
          <w:lang w:eastAsia="he-IL"/>
        </w:rPr>
        <w:t>,</w:t>
      </w:r>
      <w:r w:rsidR="00E14868">
        <w:rPr>
          <w:rFonts w:hint="cs"/>
          <w:rtl/>
          <w:lang w:eastAsia="he-IL"/>
        </w:rPr>
        <w:t xml:space="preserve"> </w:t>
      </w:r>
      <w:bookmarkStart w:id="1188" w:name="_ETM_Q1_1870755"/>
      <w:bookmarkEnd w:id="1188"/>
      <w:r w:rsidR="00E14868">
        <w:rPr>
          <w:rFonts w:hint="cs"/>
          <w:rtl/>
          <w:lang w:eastAsia="he-IL"/>
        </w:rPr>
        <w:t xml:space="preserve">להיות </w:t>
      </w:r>
      <w:bookmarkStart w:id="1189" w:name="_ETM_Q1_1870553"/>
      <w:bookmarkEnd w:id="1189"/>
      <w:r w:rsidR="00E14868">
        <w:rPr>
          <w:rFonts w:hint="cs"/>
          <w:rtl/>
          <w:lang w:eastAsia="he-IL"/>
        </w:rPr>
        <w:t xml:space="preserve">באופן שלא ישרוד. </w:t>
      </w:r>
      <w:bookmarkStart w:id="1190" w:name="_ETM_Q1_1866452"/>
      <w:bookmarkEnd w:id="1190"/>
    </w:p>
    <w:p w14:paraId="6EB138E3" w14:textId="77777777" w:rsidR="00E14868" w:rsidRDefault="00E14868" w:rsidP="00E14868">
      <w:pPr>
        <w:rPr>
          <w:rtl/>
          <w:lang w:eastAsia="he-IL"/>
        </w:rPr>
      </w:pPr>
      <w:bookmarkStart w:id="1191" w:name="_ETM_Q1_1867375"/>
      <w:bookmarkEnd w:id="1191"/>
    </w:p>
    <w:p w14:paraId="1FE04990" w14:textId="7A2093C3" w:rsidR="00E14868" w:rsidRDefault="00E14868" w:rsidP="00E14868">
      <w:pPr>
        <w:pStyle w:val="af9"/>
        <w:keepNext/>
        <w:rPr>
          <w:rtl/>
          <w:lang w:eastAsia="he-IL"/>
        </w:rPr>
      </w:pPr>
      <w:bookmarkStart w:id="1192" w:name="ET_guest_גבע_שטרן_90"/>
      <w:r w:rsidRPr="00E14868">
        <w:rPr>
          <w:rStyle w:val="TagStyle"/>
          <w:rtl/>
        </w:rPr>
        <w:t xml:space="preserve"> &lt;&lt; אורח &gt;&gt; </w:t>
      </w:r>
      <w:r>
        <w:rPr>
          <w:rtl/>
          <w:lang w:eastAsia="he-IL"/>
        </w:rPr>
        <w:t>גבע שטרן:</w:t>
      </w:r>
      <w:r w:rsidRPr="00E14868">
        <w:rPr>
          <w:rStyle w:val="TagStyle"/>
          <w:rtl/>
        </w:rPr>
        <w:t xml:space="preserve"> &lt;&lt; אורח &gt;&gt;</w:t>
      </w:r>
      <w:r w:rsidR="0015268B">
        <w:rPr>
          <w:rtl/>
          <w:lang w:eastAsia="he-IL"/>
        </w:rPr>
        <w:t xml:space="preserve"> </w:t>
      </w:r>
      <w:r>
        <w:rPr>
          <w:rtl/>
          <w:lang w:eastAsia="he-IL"/>
        </w:rPr>
        <w:t xml:space="preserve"> </w:t>
      </w:r>
      <w:bookmarkEnd w:id="1192"/>
    </w:p>
    <w:p w14:paraId="7A72DEC5" w14:textId="77777777" w:rsidR="00E14868" w:rsidRDefault="00E14868" w:rsidP="00E14868">
      <w:pPr>
        <w:pStyle w:val="KeepWithNext"/>
        <w:rPr>
          <w:rtl/>
          <w:lang w:eastAsia="he-IL"/>
        </w:rPr>
      </w:pPr>
    </w:p>
    <w:p w14:paraId="23D91405" w14:textId="77777777" w:rsidR="00E14868" w:rsidRDefault="00E14868" w:rsidP="00E14868">
      <w:pPr>
        <w:rPr>
          <w:rtl/>
          <w:lang w:eastAsia="he-IL"/>
        </w:rPr>
      </w:pPr>
      <w:r>
        <w:rPr>
          <w:rFonts w:hint="cs"/>
          <w:rtl/>
          <w:lang w:eastAsia="he-IL"/>
        </w:rPr>
        <w:t xml:space="preserve">אני אומר, אם אנחנו משווים נוסחים, </w:t>
      </w:r>
      <w:bookmarkStart w:id="1193" w:name="_ETM_Q1_1872521"/>
      <w:bookmarkEnd w:id="1193"/>
      <w:r>
        <w:rPr>
          <w:rFonts w:hint="cs"/>
          <w:rtl/>
          <w:lang w:eastAsia="he-IL"/>
        </w:rPr>
        <w:t xml:space="preserve">שם הרי מחקנו את השיטות הקיימות ואמרנו שאישר המנהל. </w:t>
      </w:r>
    </w:p>
    <w:p w14:paraId="59E1BF62" w14:textId="77777777" w:rsidR="00E14868" w:rsidRDefault="00E14868" w:rsidP="00E14868">
      <w:pPr>
        <w:rPr>
          <w:rtl/>
          <w:lang w:eastAsia="he-IL"/>
        </w:rPr>
      </w:pPr>
    </w:p>
    <w:p w14:paraId="4477FBF3" w14:textId="5CCD0288" w:rsidR="00E14868" w:rsidRDefault="00E14868" w:rsidP="00E14868">
      <w:pPr>
        <w:pStyle w:val="af9"/>
        <w:keepNext/>
        <w:rPr>
          <w:rtl/>
          <w:lang w:eastAsia="he-IL"/>
        </w:rPr>
      </w:pPr>
      <w:bookmarkStart w:id="1194" w:name="ET_guest_אבישי_פדהצור_91"/>
      <w:r w:rsidRPr="00E14868">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14868">
        <w:rPr>
          <w:rStyle w:val="TagStyle"/>
          <w:rtl/>
        </w:rPr>
        <w:t xml:space="preserve"> &lt;&lt; אורח &gt;&gt;</w:t>
      </w:r>
      <w:r w:rsidR="0015268B">
        <w:rPr>
          <w:rtl/>
          <w:lang w:eastAsia="he-IL"/>
        </w:rPr>
        <w:t xml:space="preserve"> </w:t>
      </w:r>
      <w:r>
        <w:rPr>
          <w:rtl/>
          <w:lang w:eastAsia="he-IL"/>
        </w:rPr>
        <w:t xml:space="preserve"> </w:t>
      </w:r>
      <w:bookmarkEnd w:id="1194"/>
    </w:p>
    <w:p w14:paraId="4A0981F4" w14:textId="77777777" w:rsidR="00E14868" w:rsidRDefault="00E14868" w:rsidP="00E14868">
      <w:pPr>
        <w:pStyle w:val="KeepWithNext"/>
        <w:rPr>
          <w:rtl/>
          <w:lang w:eastAsia="he-IL"/>
        </w:rPr>
      </w:pPr>
    </w:p>
    <w:p w14:paraId="69CB3DF6" w14:textId="77777777" w:rsidR="00E14868" w:rsidRDefault="00E14868" w:rsidP="00E14868">
      <w:pPr>
        <w:rPr>
          <w:rtl/>
          <w:lang w:eastAsia="he-IL"/>
        </w:rPr>
      </w:pPr>
      <w:bookmarkStart w:id="1195" w:name="_ETM_Q1_1871148"/>
      <w:bookmarkEnd w:id="1195"/>
      <w:r>
        <w:rPr>
          <w:rFonts w:hint="cs"/>
          <w:rtl/>
          <w:lang w:eastAsia="he-IL"/>
        </w:rPr>
        <w:t>זה</w:t>
      </w:r>
      <w:bookmarkStart w:id="1196" w:name="_ETM_Q1_1871464"/>
      <w:bookmarkEnd w:id="1196"/>
      <w:r>
        <w:rPr>
          <w:rFonts w:hint="cs"/>
          <w:rtl/>
          <w:lang w:eastAsia="he-IL"/>
        </w:rPr>
        <w:t xml:space="preserve"> מה שאנחנו רצינו לעשות כאן</w:t>
      </w:r>
      <w:bookmarkStart w:id="1197" w:name="_ETM_Q1_1872386"/>
      <w:bookmarkEnd w:id="1197"/>
      <w:r>
        <w:rPr>
          <w:rFonts w:hint="cs"/>
          <w:rtl/>
          <w:lang w:eastAsia="he-IL"/>
        </w:rPr>
        <w:t>, למחוק כאן את ה</w:t>
      </w:r>
      <w:bookmarkStart w:id="1198" w:name="_ETM_Q1_1877169"/>
      <w:bookmarkEnd w:id="1198"/>
      <w:r>
        <w:rPr>
          <w:rFonts w:hint="cs"/>
          <w:rtl/>
          <w:lang w:eastAsia="he-IL"/>
        </w:rPr>
        <w:t>שיטות הקיימות ולעשות שיטות</w:t>
      </w:r>
      <w:r w:rsidR="00907AF6">
        <w:rPr>
          <w:rFonts w:hint="cs"/>
          <w:rtl/>
          <w:lang w:eastAsia="he-IL"/>
        </w:rPr>
        <w:t>.</w:t>
      </w:r>
    </w:p>
    <w:p w14:paraId="3514FBC8" w14:textId="77777777" w:rsidR="00E14868" w:rsidRDefault="00E14868" w:rsidP="00E14868">
      <w:pPr>
        <w:rPr>
          <w:rtl/>
          <w:lang w:eastAsia="he-IL"/>
        </w:rPr>
      </w:pPr>
      <w:bookmarkStart w:id="1199" w:name="_ETM_Q1_1878821"/>
      <w:bookmarkStart w:id="1200" w:name="_ETM_Q1_1879134"/>
      <w:bookmarkEnd w:id="1199"/>
      <w:bookmarkEnd w:id="1200"/>
    </w:p>
    <w:p w14:paraId="010BF357" w14:textId="1D88BEF6" w:rsidR="00E14868" w:rsidRDefault="00E14868" w:rsidP="00E14868">
      <w:pPr>
        <w:pStyle w:val="af9"/>
        <w:keepNext/>
        <w:rPr>
          <w:rtl/>
          <w:lang w:eastAsia="he-IL"/>
        </w:rPr>
      </w:pPr>
      <w:bookmarkStart w:id="1201" w:name="ET_guest_גבע_שטרן_92"/>
      <w:r w:rsidRPr="00E14868">
        <w:rPr>
          <w:rStyle w:val="TagStyle"/>
          <w:rtl/>
        </w:rPr>
        <w:t xml:space="preserve"> &lt;&lt; אורח &gt;&gt; </w:t>
      </w:r>
      <w:r>
        <w:rPr>
          <w:rtl/>
          <w:lang w:eastAsia="he-IL"/>
        </w:rPr>
        <w:t>גבע שטרן:</w:t>
      </w:r>
      <w:r w:rsidRPr="00E14868">
        <w:rPr>
          <w:rStyle w:val="TagStyle"/>
          <w:rtl/>
        </w:rPr>
        <w:t xml:space="preserve"> &lt;&lt; אורח &gt;&gt;</w:t>
      </w:r>
      <w:r w:rsidR="0015268B">
        <w:rPr>
          <w:rtl/>
          <w:lang w:eastAsia="he-IL"/>
        </w:rPr>
        <w:t xml:space="preserve"> </w:t>
      </w:r>
      <w:r>
        <w:rPr>
          <w:rtl/>
          <w:lang w:eastAsia="he-IL"/>
        </w:rPr>
        <w:t xml:space="preserve"> </w:t>
      </w:r>
      <w:bookmarkEnd w:id="1201"/>
    </w:p>
    <w:p w14:paraId="4282EF40" w14:textId="77777777" w:rsidR="00E14868" w:rsidRDefault="00E14868" w:rsidP="00E14868">
      <w:pPr>
        <w:pStyle w:val="KeepWithNext"/>
        <w:rPr>
          <w:rtl/>
          <w:lang w:eastAsia="he-IL"/>
        </w:rPr>
      </w:pPr>
    </w:p>
    <w:p w14:paraId="34214F41" w14:textId="77777777" w:rsidR="00B61728" w:rsidRDefault="00E14868" w:rsidP="00907AF6">
      <w:pPr>
        <w:rPr>
          <w:rtl/>
          <w:lang w:eastAsia="he-IL"/>
        </w:rPr>
      </w:pPr>
      <w:r>
        <w:rPr>
          <w:rFonts w:hint="cs"/>
          <w:rtl/>
          <w:lang w:eastAsia="he-IL"/>
        </w:rPr>
        <w:t>א</w:t>
      </w:r>
      <w:bookmarkStart w:id="1202" w:name="_ETM_Q1_1879654"/>
      <w:bookmarkStart w:id="1203" w:name="_ETM_Q1_1879704"/>
      <w:bookmarkEnd w:id="1202"/>
      <w:bookmarkEnd w:id="1203"/>
      <w:r>
        <w:rPr>
          <w:rFonts w:hint="cs"/>
          <w:rtl/>
          <w:lang w:eastAsia="he-IL"/>
        </w:rPr>
        <w:t>ז אני אומר אולי נרצה לעשות להיפך</w:t>
      </w:r>
      <w:r w:rsidR="00907AF6">
        <w:rPr>
          <w:rFonts w:hint="cs"/>
          <w:rtl/>
          <w:lang w:eastAsia="he-IL"/>
        </w:rPr>
        <w:t>?</w:t>
      </w:r>
      <w:bookmarkStart w:id="1204" w:name="_ETM_Q1_1877409"/>
      <w:bookmarkStart w:id="1205" w:name="_ETM_Q1_1875378"/>
      <w:bookmarkEnd w:id="1204"/>
      <w:bookmarkEnd w:id="1205"/>
    </w:p>
    <w:p w14:paraId="7CEA5038" w14:textId="77777777" w:rsidR="00E14868" w:rsidRDefault="00E14868" w:rsidP="00C61ADF">
      <w:pPr>
        <w:rPr>
          <w:rFonts w:ascii="David" w:hAnsi="David"/>
          <w:rtl/>
        </w:rPr>
      </w:pPr>
    </w:p>
    <w:p w14:paraId="44146BDB" w14:textId="4192E737" w:rsidR="00E14868" w:rsidRDefault="00E14868" w:rsidP="00E14868">
      <w:pPr>
        <w:pStyle w:val="af9"/>
        <w:keepNext/>
        <w:rPr>
          <w:rtl/>
        </w:rPr>
      </w:pPr>
      <w:bookmarkStart w:id="1206" w:name="ET_guest_אבישי_פדהצור_93"/>
      <w:r w:rsidRPr="00E14868">
        <w:rPr>
          <w:rStyle w:val="TagStyle"/>
          <w:rtl/>
        </w:rPr>
        <w:t xml:space="preserve"> &lt;&lt; אורח &gt;&gt; </w:t>
      </w:r>
      <w:r>
        <w:rPr>
          <w:rtl/>
        </w:rPr>
        <w:t xml:space="preserve">אבישי </w:t>
      </w:r>
      <w:proofErr w:type="spellStart"/>
      <w:r>
        <w:rPr>
          <w:rtl/>
        </w:rPr>
        <w:t>פדהצור</w:t>
      </w:r>
      <w:proofErr w:type="spellEnd"/>
      <w:r>
        <w:rPr>
          <w:rtl/>
        </w:rPr>
        <w:t>:</w:t>
      </w:r>
      <w:r w:rsidRPr="00E14868">
        <w:rPr>
          <w:rStyle w:val="TagStyle"/>
          <w:rtl/>
        </w:rPr>
        <w:t xml:space="preserve"> &lt;&lt; אורח &gt;&gt;</w:t>
      </w:r>
      <w:r w:rsidR="0015268B">
        <w:rPr>
          <w:rtl/>
        </w:rPr>
        <w:t xml:space="preserve"> </w:t>
      </w:r>
      <w:r>
        <w:rPr>
          <w:rtl/>
        </w:rPr>
        <w:t xml:space="preserve"> </w:t>
      </w:r>
      <w:bookmarkEnd w:id="1206"/>
    </w:p>
    <w:p w14:paraId="5E7A7F9B" w14:textId="77777777" w:rsidR="00E14868" w:rsidRDefault="00E14868" w:rsidP="00E14868">
      <w:pPr>
        <w:pStyle w:val="KeepWithNext"/>
        <w:rPr>
          <w:rtl/>
        </w:rPr>
      </w:pPr>
    </w:p>
    <w:p w14:paraId="1C7E4F5A" w14:textId="77777777" w:rsidR="00E14868" w:rsidRDefault="00E14868" w:rsidP="00E14868">
      <w:pPr>
        <w:rPr>
          <w:rtl/>
        </w:rPr>
      </w:pPr>
      <w:bookmarkStart w:id="1207" w:name="_ETM_Q1_1877598"/>
      <w:bookmarkStart w:id="1208" w:name="_ETM_Q1_1877653"/>
      <w:bookmarkStart w:id="1209" w:name="_ETM_Q1_1877679"/>
      <w:bookmarkStart w:id="1210" w:name="_ETM_Q1_1877718"/>
      <w:bookmarkStart w:id="1211" w:name="_ETM_Q1_1875094"/>
      <w:bookmarkEnd w:id="1207"/>
      <w:bookmarkEnd w:id="1208"/>
      <w:bookmarkEnd w:id="1209"/>
      <w:bookmarkEnd w:id="1210"/>
      <w:bookmarkEnd w:id="1211"/>
      <w:r>
        <w:rPr>
          <w:rFonts w:hint="cs"/>
          <w:rtl/>
        </w:rPr>
        <w:t>לא,</w:t>
      </w:r>
      <w:bookmarkStart w:id="1212" w:name="_ETM_Q1_1879135"/>
      <w:bookmarkEnd w:id="1212"/>
      <w:r>
        <w:rPr>
          <w:rFonts w:hint="cs"/>
          <w:rtl/>
        </w:rPr>
        <w:t xml:space="preserve"> אני</w:t>
      </w:r>
      <w:r w:rsidR="00907AF6">
        <w:rPr>
          <w:rFonts w:hint="cs"/>
          <w:rtl/>
        </w:rPr>
        <w:t xml:space="preserve"> חושב שלא, כי </w:t>
      </w:r>
      <w:r>
        <w:rPr>
          <w:rFonts w:hint="cs"/>
          <w:rtl/>
        </w:rPr>
        <w:t>מפחדים</w:t>
      </w:r>
      <w:r w:rsidR="00907AF6">
        <w:rPr>
          <w:rFonts w:hint="cs"/>
          <w:rtl/>
        </w:rPr>
        <w:t>,</w:t>
      </w:r>
      <w:r>
        <w:rPr>
          <w:rFonts w:hint="cs"/>
          <w:rtl/>
        </w:rPr>
        <w:t xml:space="preserve"> </w:t>
      </w:r>
      <w:bookmarkStart w:id="1213" w:name="_ETM_Q1_1877992"/>
      <w:bookmarkEnd w:id="1213"/>
      <w:r>
        <w:rPr>
          <w:rFonts w:hint="cs"/>
          <w:rtl/>
        </w:rPr>
        <w:t>כמו אמרנו</w:t>
      </w:r>
      <w:r w:rsidR="00907AF6">
        <w:rPr>
          <w:rFonts w:hint="cs"/>
          <w:rtl/>
        </w:rPr>
        <w:t>,</w:t>
      </w:r>
      <w:r>
        <w:rPr>
          <w:rFonts w:hint="cs"/>
          <w:rtl/>
        </w:rPr>
        <w:t xml:space="preserve"> שתהיה חריטה שהיא </w:t>
      </w:r>
      <w:bookmarkStart w:id="1214" w:name="_ETM_Q1_1883800"/>
      <w:bookmarkEnd w:id="1214"/>
      <w:proofErr w:type="spellStart"/>
      <w:r>
        <w:rPr>
          <w:rFonts w:hint="cs"/>
          <w:rtl/>
        </w:rPr>
        <w:t>חרטא</w:t>
      </w:r>
      <w:proofErr w:type="spellEnd"/>
      <w:r>
        <w:rPr>
          <w:rFonts w:hint="cs"/>
          <w:rtl/>
        </w:rPr>
        <w:t>, כלומר מישהו יחרוט אבל זה לא יעמוד בשריפה. אז</w:t>
      </w:r>
      <w:bookmarkStart w:id="1215" w:name="_ETM_Q1_1888378"/>
      <w:bookmarkEnd w:id="1215"/>
      <w:r>
        <w:rPr>
          <w:rFonts w:hint="cs"/>
          <w:rtl/>
        </w:rPr>
        <w:t xml:space="preserve"> נשמח אם הוועדה תסמיך אותנו ל</w:t>
      </w:r>
      <w:r w:rsidR="00907AF6">
        <w:rPr>
          <w:rFonts w:hint="cs"/>
          <w:rtl/>
        </w:rPr>
        <w:t xml:space="preserve">הקים את הנוסח </w:t>
      </w:r>
      <w:bookmarkStart w:id="1216" w:name="_ETM_Q1_1884787"/>
      <w:bookmarkStart w:id="1217" w:name="_ETM_Q1_1886575"/>
      <w:bookmarkEnd w:id="1216"/>
      <w:bookmarkEnd w:id="1217"/>
      <w:r w:rsidR="00907AF6">
        <w:rPr>
          <w:rFonts w:hint="cs"/>
          <w:rtl/>
        </w:rPr>
        <w:t xml:space="preserve">כאן לעניין אישור המנהל לשיטת </w:t>
      </w:r>
      <w:bookmarkStart w:id="1218" w:name="_ETM_Q1_1886648"/>
      <w:bookmarkEnd w:id="1218"/>
      <w:r>
        <w:rPr>
          <w:rFonts w:hint="cs"/>
          <w:rtl/>
        </w:rPr>
        <w:t xml:space="preserve">הסימון למה שנהגנו. תודה </w:t>
      </w:r>
      <w:bookmarkStart w:id="1219" w:name="_ETM_Q1_1893452"/>
      <w:bookmarkEnd w:id="1219"/>
      <w:r>
        <w:rPr>
          <w:rFonts w:hint="cs"/>
          <w:rtl/>
        </w:rPr>
        <w:t xml:space="preserve">רבה. </w:t>
      </w:r>
    </w:p>
    <w:p w14:paraId="34B6F4B5" w14:textId="77777777" w:rsidR="00E14868" w:rsidRDefault="00E14868" w:rsidP="00E14868">
      <w:pPr>
        <w:rPr>
          <w:rtl/>
        </w:rPr>
      </w:pPr>
      <w:bookmarkStart w:id="1220" w:name="_ETM_Q1_1893909"/>
      <w:bookmarkEnd w:id="1220"/>
    </w:p>
    <w:p w14:paraId="69D68264" w14:textId="5B253ADA" w:rsidR="00E14868" w:rsidRDefault="00E14868" w:rsidP="00E14868">
      <w:pPr>
        <w:pStyle w:val="a4"/>
        <w:keepNext/>
        <w:rPr>
          <w:rtl/>
        </w:rPr>
      </w:pPr>
      <w:bookmarkStart w:id="1221" w:name="ET_speaker_אביגל_כספי_94"/>
      <w:r w:rsidRPr="00E14868">
        <w:rPr>
          <w:rStyle w:val="TagStyle"/>
          <w:rtl/>
        </w:rPr>
        <w:t xml:space="preserve"> &lt;&lt; דובר &gt;&gt; </w:t>
      </w:r>
      <w:r>
        <w:rPr>
          <w:rtl/>
        </w:rPr>
        <w:t>אביגל כספי:</w:t>
      </w:r>
      <w:r w:rsidRPr="00E14868">
        <w:rPr>
          <w:rStyle w:val="TagStyle"/>
          <w:rtl/>
        </w:rPr>
        <w:t xml:space="preserve"> &lt;&lt; דובר &gt;&gt;</w:t>
      </w:r>
      <w:r w:rsidR="0015268B">
        <w:rPr>
          <w:rtl/>
        </w:rPr>
        <w:t xml:space="preserve"> </w:t>
      </w:r>
      <w:r>
        <w:rPr>
          <w:rtl/>
        </w:rPr>
        <w:t xml:space="preserve"> </w:t>
      </w:r>
      <w:bookmarkEnd w:id="1221"/>
    </w:p>
    <w:p w14:paraId="655530D5" w14:textId="77777777" w:rsidR="00E14868" w:rsidRDefault="00E14868" w:rsidP="00E14868">
      <w:pPr>
        <w:pStyle w:val="KeepWithNext"/>
        <w:rPr>
          <w:rtl/>
          <w:lang w:eastAsia="he-IL"/>
        </w:rPr>
      </w:pPr>
    </w:p>
    <w:p w14:paraId="103F5AE9" w14:textId="77777777" w:rsidR="00E14868" w:rsidRDefault="00E14868" w:rsidP="00E14868">
      <w:pPr>
        <w:rPr>
          <w:rtl/>
          <w:lang w:eastAsia="he-IL"/>
        </w:rPr>
      </w:pPr>
      <w:proofErr w:type="spellStart"/>
      <w:r>
        <w:rPr>
          <w:rFonts w:hint="cs"/>
          <w:rtl/>
          <w:lang w:eastAsia="he-IL"/>
        </w:rPr>
        <w:t>א</w:t>
      </w:r>
      <w:bookmarkStart w:id="1222" w:name="_ETM_Q1_1894820"/>
      <w:bookmarkStart w:id="1223" w:name="_ETM_Q1_1894883"/>
      <w:bookmarkEnd w:id="1222"/>
      <w:bookmarkEnd w:id="1223"/>
      <w:r>
        <w:rPr>
          <w:rFonts w:hint="cs"/>
          <w:rtl/>
          <w:lang w:eastAsia="he-IL"/>
        </w:rPr>
        <w:t>וקיי</w:t>
      </w:r>
      <w:proofErr w:type="spellEnd"/>
      <w:r>
        <w:rPr>
          <w:rFonts w:hint="cs"/>
          <w:rtl/>
          <w:lang w:eastAsia="he-IL"/>
        </w:rPr>
        <w:t xml:space="preserve"> ועכשיו אותו דבר זה רק גם לגבי </w:t>
      </w:r>
      <w:bookmarkStart w:id="1224" w:name="_ETM_Q1_1898344"/>
      <w:bookmarkEnd w:id="1224"/>
      <w:r>
        <w:rPr>
          <w:rFonts w:hint="cs"/>
          <w:rtl/>
          <w:lang w:eastAsia="he-IL"/>
        </w:rPr>
        <w:t>פסקה 2</w:t>
      </w:r>
      <w:bookmarkStart w:id="1225" w:name="_ETM_Q1_1894107"/>
      <w:bookmarkEnd w:id="1225"/>
      <w:r w:rsidR="00565233">
        <w:rPr>
          <w:rFonts w:hint="cs"/>
          <w:rtl/>
          <w:lang w:eastAsia="he-IL"/>
        </w:rPr>
        <w:t xml:space="preserve">, כאילו אם אנחנו מדברים על זה שסביר שתותקן </w:t>
      </w:r>
      <w:bookmarkStart w:id="1226" w:name="_ETM_Q1_1902242"/>
      <w:bookmarkStart w:id="1227" w:name="_ETM_Q1_1894961"/>
      <w:bookmarkEnd w:id="1226"/>
      <w:bookmarkEnd w:id="1227"/>
      <w:r w:rsidR="00565233">
        <w:rPr>
          <w:rFonts w:hint="cs"/>
          <w:rtl/>
          <w:lang w:eastAsia="he-IL"/>
        </w:rPr>
        <w:t xml:space="preserve">כך שלא יהיה סביר שהיא </w:t>
      </w:r>
      <w:r w:rsidR="00907AF6">
        <w:rPr>
          <w:rFonts w:hint="cs"/>
          <w:rtl/>
          <w:lang w:eastAsia="he-IL"/>
        </w:rPr>
        <w:t>תט</w:t>
      </w:r>
      <w:bookmarkStart w:id="1228" w:name="_ETM_Q1_1900862"/>
      <w:bookmarkEnd w:id="1228"/>
      <w:r w:rsidR="00565233">
        <w:rPr>
          <w:rFonts w:hint="cs"/>
          <w:rtl/>
          <w:lang w:eastAsia="he-IL"/>
        </w:rPr>
        <w:t>שטש או תינתק</w:t>
      </w:r>
      <w:bookmarkStart w:id="1229" w:name="_ETM_Q1_1907288"/>
      <w:bookmarkEnd w:id="1229"/>
      <w:r w:rsidR="00907AF6">
        <w:rPr>
          <w:rFonts w:hint="cs"/>
          <w:rtl/>
          <w:lang w:eastAsia="he-IL"/>
        </w:rPr>
        <w:t xml:space="preserve"> בנוסחים החדשים אנחנו אומרים שהיא </w:t>
      </w:r>
      <w:bookmarkStart w:id="1230" w:name="_ETM_Q1_1901655"/>
      <w:bookmarkEnd w:id="1230"/>
      <w:r w:rsidR="00907AF6">
        <w:rPr>
          <w:rFonts w:hint="cs"/>
          <w:rtl/>
          <w:lang w:eastAsia="he-IL"/>
        </w:rPr>
        <w:t>תושחת או תוסר.</w:t>
      </w:r>
      <w:bookmarkStart w:id="1231" w:name="_ETM_Q1_1904387"/>
      <w:bookmarkEnd w:id="1231"/>
    </w:p>
    <w:p w14:paraId="698F55F6" w14:textId="77777777" w:rsidR="00565233" w:rsidRDefault="00565233" w:rsidP="00E14868">
      <w:pPr>
        <w:rPr>
          <w:rtl/>
          <w:lang w:eastAsia="he-IL"/>
        </w:rPr>
      </w:pPr>
      <w:bookmarkStart w:id="1232" w:name="_ETM_Q1_1907350"/>
      <w:bookmarkStart w:id="1233" w:name="_ETM_Q1_1907823"/>
      <w:bookmarkEnd w:id="1232"/>
      <w:bookmarkEnd w:id="1233"/>
    </w:p>
    <w:p w14:paraId="3AE1BCD9" w14:textId="0E64E5D1" w:rsidR="00565233" w:rsidRDefault="00565233" w:rsidP="00565233">
      <w:pPr>
        <w:pStyle w:val="af9"/>
        <w:keepNext/>
        <w:rPr>
          <w:rtl/>
          <w:lang w:eastAsia="he-IL"/>
        </w:rPr>
      </w:pPr>
      <w:bookmarkStart w:id="1234" w:name="ET_guest_אבישי_פדהצור_95"/>
      <w:r w:rsidRPr="0056523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65233">
        <w:rPr>
          <w:rStyle w:val="TagStyle"/>
          <w:rtl/>
        </w:rPr>
        <w:t xml:space="preserve"> &lt;&lt; אורח &gt;&gt;</w:t>
      </w:r>
      <w:r w:rsidR="0015268B">
        <w:rPr>
          <w:rtl/>
          <w:lang w:eastAsia="he-IL"/>
        </w:rPr>
        <w:t xml:space="preserve"> </w:t>
      </w:r>
      <w:r>
        <w:rPr>
          <w:rtl/>
          <w:lang w:eastAsia="he-IL"/>
        </w:rPr>
        <w:t xml:space="preserve"> </w:t>
      </w:r>
      <w:bookmarkEnd w:id="1234"/>
    </w:p>
    <w:p w14:paraId="01169BB1" w14:textId="77777777" w:rsidR="00565233" w:rsidRDefault="00565233" w:rsidP="00565233">
      <w:pPr>
        <w:pStyle w:val="KeepWithNext"/>
        <w:rPr>
          <w:rtl/>
          <w:lang w:eastAsia="he-IL"/>
        </w:rPr>
      </w:pPr>
    </w:p>
    <w:p w14:paraId="5B5F7405" w14:textId="77777777" w:rsidR="00565233" w:rsidRDefault="00565233" w:rsidP="00565233">
      <w:pPr>
        <w:rPr>
          <w:rtl/>
          <w:lang w:eastAsia="he-IL"/>
        </w:rPr>
      </w:pPr>
      <w:bookmarkStart w:id="1235" w:name="_ETM_Q1_1908152"/>
      <w:bookmarkStart w:id="1236" w:name="_ETM_Q1_1908192"/>
      <w:bookmarkEnd w:id="1235"/>
      <w:bookmarkEnd w:id="1236"/>
      <w:r>
        <w:rPr>
          <w:rFonts w:hint="cs"/>
          <w:rtl/>
          <w:lang w:eastAsia="he-IL"/>
        </w:rPr>
        <w:t xml:space="preserve">תושחת או תוסר </w:t>
      </w:r>
      <w:bookmarkStart w:id="1237" w:name="_ETM_Q1_1909337"/>
      <w:bookmarkEnd w:id="1237"/>
      <w:r>
        <w:rPr>
          <w:rFonts w:hint="cs"/>
          <w:rtl/>
          <w:lang w:eastAsia="he-IL"/>
        </w:rPr>
        <w:t xml:space="preserve">בזמן הפעלה רגילה </w:t>
      </w:r>
      <w:proofErr w:type="spellStart"/>
      <w:r>
        <w:rPr>
          <w:rFonts w:hint="cs"/>
          <w:rtl/>
          <w:lang w:eastAsia="he-IL"/>
        </w:rPr>
        <w:t>וכו</w:t>
      </w:r>
      <w:proofErr w:type="spellEnd"/>
      <w:r>
        <w:rPr>
          <w:rFonts w:hint="cs"/>
          <w:rtl/>
          <w:lang w:eastAsia="he-IL"/>
        </w:rPr>
        <w:t>'</w:t>
      </w:r>
      <w:r w:rsidR="00907AF6">
        <w:rPr>
          <w:rFonts w:hint="cs"/>
          <w:rtl/>
          <w:lang w:eastAsia="he-IL"/>
        </w:rPr>
        <w:t>.</w:t>
      </w:r>
    </w:p>
    <w:p w14:paraId="77F2CFC9" w14:textId="77777777" w:rsidR="00565233" w:rsidRDefault="00565233" w:rsidP="00565233">
      <w:pPr>
        <w:rPr>
          <w:rtl/>
          <w:lang w:eastAsia="he-IL"/>
        </w:rPr>
      </w:pPr>
      <w:bookmarkStart w:id="1238" w:name="_ETM_Q1_1911141"/>
      <w:bookmarkStart w:id="1239" w:name="_ETM_Q1_1911178"/>
      <w:bookmarkStart w:id="1240" w:name="_ETM_Q1_1911736"/>
      <w:bookmarkEnd w:id="1238"/>
      <w:bookmarkEnd w:id="1239"/>
      <w:bookmarkEnd w:id="1240"/>
    </w:p>
    <w:p w14:paraId="391A53DF" w14:textId="277186FB" w:rsidR="00565233" w:rsidRDefault="00565233" w:rsidP="00565233">
      <w:pPr>
        <w:pStyle w:val="a4"/>
        <w:keepNext/>
        <w:rPr>
          <w:rtl/>
        </w:rPr>
      </w:pPr>
      <w:bookmarkStart w:id="1241" w:name="ET_speaker_אביגל_כספי_96"/>
      <w:r w:rsidRPr="00565233">
        <w:rPr>
          <w:rStyle w:val="TagStyle"/>
          <w:rtl/>
        </w:rPr>
        <w:t xml:space="preserve"> &lt;&lt; דובר &gt;&gt; </w:t>
      </w:r>
      <w:r>
        <w:rPr>
          <w:rtl/>
        </w:rPr>
        <w:t>אביגל כספי:</w:t>
      </w:r>
      <w:r w:rsidRPr="00565233">
        <w:rPr>
          <w:rStyle w:val="TagStyle"/>
          <w:rtl/>
        </w:rPr>
        <w:t xml:space="preserve"> &lt;&lt; דובר &gt;&gt;</w:t>
      </w:r>
      <w:r w:rsidR="0015268B">
        <w:rPr>
          <w:rtl/>
        </w:rPr>
        <w:t xml:space="preserve"> </w:t>
      </w:r>
      <w:r>
        <w:rPr>
          <w:rtl/>
        </w:rPr>
        <w:t xml:space="preserve"> </w:t>
      </w:r>
      <w:bookmarkEnd w:id="1241"/>
    </w:p>
    <w:p w14:paraId="4210639C" w14:textId="77777777" w:rsidR="00565233" w:rsidRDefault="00565233" w:rsidP="00565233">
      <w:pPr>
        <w:pStyle w:val="KeepWithNext"/>
        <w:rPr>
          <w:rtl/>
          <w:lang w:eastAsia="he-IL"/>
        </w:rPr>
      </w:pPr>
    </w:p>
    <w:p w14:paraId="09CA2A19" w14:textId="77777777" w:rsidR="00565233" w:rsidRDefault="00565233" w:rsidP="00565233">
      <w:pPr>
        <w:rPr>
          <w:rtl/>
          <w:lang w:eastAsia="he-IL"/>
        </w:rPr>
      </w:pPr>
      <w:bookmarkStart w:id="1242" w:name="_ETM_Q1_1912079"/>
      <w:bookmarkStart w:id="1243" w:name="_ETM_Q1_1912116"/>
      <w:bookmarkEnd w:id="1242"/>
      <w:bookmarkEnd w:id="1243"/>
      <w:r>
        <w:rPr>
          <w:rFonts w:hint="cs"/>
          <w:rtl/>
          <w:lang w:eastAsia="he-IL"/>
        </w:rPr>
        <w:t xml:space="preserve">כן, וגם הפעלה רגילה ולא הפעלה סתם. </w:t>
      </w:r>
      <w:bookmarkStart w:id="1244" w:name="_ETM_Q1_1914975"/>
      <w:bookmarkStart w:id="1245" w:name="_ETM_Q1_1915418"/>
      <w:bookmarkEnd w:id="1244"/>
      <w:bookmarkEnd w:id="1245"/>
    </w:p>
    <w:p w14:paraId="2BBDAD11" w14:textId="77777777" w:rsidR="00565233" w:rsidRDefault="00565233" w:rsidP="00565233">
      <w:pPr>
        <w:rPr>
          <w:rtl/>
          <w:lang w:eastAsia="he-IL"/>
        </w:rPr>
      </w:pPr>
      <w:bookmarkStart w:id="1246" w:name="_ETM_Q1_1915475"/>
      <w:bookmarkStart w:id="1247" w:name="_ETM_Q1_1915822"/>
      <w:bookmarkEnd w:id="1246"/>
      <w:bookmarkEnd w:id="1247"/>
    </w:p>
    <w:p w14:paraId="26A5308E" w14:textId="3979A73E" w:rsidR="00565233" w:rsidRDefault="00565233" w:rsidP="00565233">
      <w:pPr>
        <w:pStyle w:val="af9"/>
        <w:keepNext/>
        <w:rPr>
          <w:rtl/>
          <w:lang w:eastAsia="he-IL"/>
        </w:rPr>
      </w:pPr>
      <w:bookmarkStart w:id="1248" w:name="ET_guest_אבישי_פדהצור_97"/>
      <w:r w:rsidRPr="0056523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65233">
        <w:rPr>
          <w:rStyle w:val="TagStyle"/>
          <w:rtl/>
        </w:rPr>
        <w:t xml:space="preserve"> &lt;&lt; אורח &gt;&gt;</w:t>
      </w:r>
      <w:r w:rsidR="0015268B">
        <w:rPr>
          <w:rtl/>
          <w:lang w:eastAsia="he-IL"/>
        </w:rPr>
        <w:t xml:space="preserve"> </w:t>
      </w:r>
      <w:r>
        <w:rPr>
          <w:rtl/>
          <w:lang w:eastAsia="he-IL"/>
        </w:rPr>
        <w:t xml:space="preserve"> </w:t>
      </w:r>
      <w:bookmarkEnd w:id="1248"/>
    </w:p>
    <w:p w14:paraId="2A448716" w14:textId="77777777" w:rsidR="00565233" w:rsidRDefault="00565233" w:rsidP="00565233">
      <w:pPr>
        <w:pStyle w:val="KeepWithNext"/>
        <w:rPr>
          <w:rtl/>
          <w:lang w:eastAsia="he-IL"/>
        </w:rPr>
      </w:pPr>
    </w:p>
    <w:p w14:paraId="21FF261E" w14:textId="77777777" w:rsidR="00565233" w:rsidRDefault="00565233" w:rsidP="00565233">
      <w:pPr>
        <w:rPr>
          <w:rtl/>
          <w:lang w:eastAsia="he-IL"/>
        </w:rPr>
      </w:pPr>
      <w:bookmarkStart w:id="1249" w:name="_ETM_Q1_1916150"/>
      <w:bookmarkStart w:id="1250" w:name="_ETM_Q1_1916184"/>
      <w:bookmarkEnd w:id="1249"/>
      <w:bookmarkEnd w:id="1250"/>
      <w:r>
        <w:rPr>
          <w:rFonts w:hint="cs"/>
          <w:rtl/>
          <w:lang w:eastAsia="he-IL"/>
        </w:rPr>
        <w:t>בסדר גמור</w:t>
      </w:r>
      <w:bookmarkStart w:id="1251" w:name="_ETM_Q1_1916867"/>
      <w:bookmarkEnd w:id="1251"/>
      <w:r w:rsidR="00907AF6">
        <w:rPr>
          <w:rFonts w:hint="cs"/>
          <w:rtl/>
          <w:lang w:eastAsia="he-IL"/>
        </w:rPr>
        <w:t>.</w:t>
      </w:r>
    </w:p>
    <w:p w14:paraId="54661F8B" w14:textId="77777777" w:rsidR="00565233" w:rsidRDefault="00565233" w:rsidP="00565233">
      <w:pPr>
        <w:rPr>
          <w:rtl/>
          <w:lang w:eastAsia="he-IL"/>
        </w:rPr>
      </w:pPr>
      <w:bookmarkStart w:id="1252" w:name="_ETM_Q1_1916905"/>
      <w:bookmarkStart w:id="1253" w:name="_ETM_Q1_1917593"/>
      <w:bookmarkEnd w:id="1252"/>
      <w:bookmarkEnd w:id="1253"/>
    </w:p>
    <w:p w14:paraId="6CD4FEBF" w14:textId="46A30511" w:rsidR="00565233" w:rsidRDefault="00565233" w:rsidP="00565233">
      <w:pPr>
        <w:pStyle w:val="a4"/>
        <w:keepNext/>
        <w:rPr>
          <w:rtl/>
        </w:rPr>
      </w:pPr>
      <w:bookmarkStart w:id="1254" w:name="ET_speaker_אביגל_כספי_98"/>
      <w:r w:rsidRPr="00565233">
        <w:rPr>
          <w:rStyle w:val="TagStyle"/>
          <w:rtl/>
        </w:rPr>
        <w:t xml:space="preserve"> &lt;&lt; דובר &gt;&gt; </w:t>
      </w:r>
      <w:r>
        <w:rPr>
          <w:rtl/>
        </w:rPr>
        <w:t>אביגל כספי:</w:t>
      </w:r>
      <w:r w:rsidRPr="00565233">
        <w:rPr>
          <w:rStyle w:val="TagStyle"/>
          <w:rtl/>
        </w:rPr>
        <w:t xml:space="preserve"> &lt;&lt; דובר &gt;&gt;</w:t>
      </w:r>
      <w:r w:rsidR="0015268B">
        <w:rPr>
          <w:rtl/>
        </w:rPr>
        <w:t xml:space="preserve"> </w:t>
      </w:r>
      <w:r>
        <w:rPr>
          <w:rtl/>
        </w:rPr>
        <w:t xml:space="preserve"> </w:t>
      </w:r>
      <w:bookmarkEnd w:id="1254"/>
    </w:p>
    <w:p w14:paraId="423DCAC4" w14:textId="77777777" w:rsidR="00565233" w:rsidRDefault="00565233" w:rsidP="00565233">
      <w:pPr>
        <w:pStyle w:val="KeepWithNext"/>
        <w:rPr>
          <w:rtl/>
          <w:lang w:eastAsia="he-IL"/>
        </w:rPr>
      </w:pPr>
    </w:p>
    <w:p w14:paraId="579891E6" w14:textId="77777777" w:rsidR="00565233" w:rsidRDefault="00907AF6" w:rsidP="00565233">
      <w:pPr>
        <w:rPr>
          <w:rtl/>
          <w:lang w:eastAsia="he-IL"/>
        </w:rPr>
      </w:pPr>
      <w:bookmarkStart w:id="1255" w:name="_ETM_Q1_1917886"/>
      <w:bookmarkStart w:id="1256" w:name="_ETM_Q1_1917922"/>
      <w:bookmarkEnd w:id="1255"/>
      <w:bookmarkEnd w:id="1256"/>
      <w:r>
        <w:rPr>
          <w:rFonts w:hint="cs"/>
          <w:rtl/>
          <w:lang w:eastAsia="he-IL"/>
        </w:rPr>
        <w:t>כן, אז בעצם מאחדים את אחד ושתיים לנוסח הזה, ו</w:t>
      </w:r>
      <w:bookmarkStart w:id="1257" w:name="_ETM_Q1_1912109"/>
      <w:bookmarkEnd w:id="1257"/>
      <w:r>
        <w:rPr>
          <w:rFonts w:hint="cs"/>
          <w:rtl/>
          <w:lang w:eastAsia="he-IL"/>
        </w:rPr>
        <w:t xml:space="preserve">שהמשמעות </w:t>
      </w:r>
      <w:bookmarkStart w:id="1258" w:name="_ETM_Q1_1912800"/>
      <w:bookmarkEnd w:id="1258"/>
      <w:r>
        <w:rPr>
          <w:rFonts w:hint="cs"/>
          <w:rtl/>
          <w:lang w:eastAsia="he-IL"/>
        </w:rPr>
        <w:t>היא ש</w:t>
      </w:r>
      <w:r w:rsidR="00565233">
        <w:rPr>
          <w:rFonts w:hint="cs"/>
          <w:rtl/>
          <w:lang w:eastAsia="he-IL"/>
        </w:rPr>
        <w:t xml:space="preserve">מי שמסמן צריך לגשת למנהל ולקבל את אישורו </w:t>
      </w:r>
      <w:bookmarkStart w:id="1259" w:name="_ETM_Q1_1921006"/>
      <w:bookmarkStart w:id="1260" w:name="_ETM_Q1_1921762"/>
      <w:bookmarkEnd w:id="1259"/>
      <w:bookmarkEnd w:id="1260"/>
      <w:r>
        <w:rPr>
          <w:rFonts w:hint="cs"/>
          <w:rtl/>
          <w:lang w:eastAsia="he-IL"/>
        </w:rPr>
        <w:t>שזו שיטה.</w:t>
      </w:r>
    </w:p>
    <w:p w14:paraId="13221673" w14:textId="77777777" w:rsidR="00565233" w:rsidRDefault="00565233" w:rsidP="00565233">
      <w:pPr>
        <w:rPr>
          <w:rtl/>
          <w:lang w:eastAsia="he-IL"/>
        </w:rPr>
      </w:pPr>
      <w:bookmarkStart w:id="1261" w:name="_ETM_Q1_1921801"/>
      <w:bookmarkStart w:id="1262" w:name="_ETM_Q1_1922349"/>
      <w:bookmarkEnd w:id="1261"/>
      <w:bookmarkEnd w:id="1262"/>
    </w:p>
    <w:p w14:paraId="1DC3F0DA" w14:textId="45A7388C" w:rsidR="00565233" w:rsidRDefault="00565233" w:rsidP="00565233">
      <w:pPr>
        <w:pStyle w:val="af9"/>
        <w:keepNext/>
        <w:rPr>
          <w:rtl/>
          <w:lang w:eastAsia="he-IL"/>
        </w:rPr>
      </w:pPr>
      <w:bookmarkStart w:id="1263" w:name="ET_guest_אבישי_פדהצור_99"/>
      <w:r w:rsidRPr="0056523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65233">
        <w:rPr>
          <w:rStyle w:val="TagStyle"/>
          <w:rtl/>
        </w:rPr>
        <w:t xml:space="preserve"> &lt;&lt; אורח &gt;&gt;</w:t>
      </w:r>
      <w:r w:rsidR="0015268B">
        <w:rPr>
          <w:rtl/>
          <w:lang w:eastAsia="he-IL"/>
        </w:rPr>
        <w:t xml:space="preserve"> </w:t>
      </w:r>
      <w:r>
        <w:rPr>
          <w:rtl/>
          <w:lang w:eastAsia="he-IL"/>
        </w:rPr>
        <w:t xml:space="preserve"> </w:t>
      </w:r>
      <w:bookmarkEnd w:id="1263"/>
    </w:p>
    <w:p w14:paraId="00FBA215" w14:textId="77777777" w:rsidR="00565233" w:rsidRDefault="00565233" w:rsidP="00565233">
      <w:pPr>
        <w:pStyle w:val="KeepWithNext"/>
        <w:rPr>
          <w:rtl/>
          <w:lang w:eastAsia="he-IL"/>
        </w:rPr>
      </w:pPr>
    </w:p>
    <w:p w14:paraId="5085ACA9" w14:textId="77777777" w:rsidR="00565233" w:rsidRDefault="00565233" w:rsidP="00565233">
      <w:pPr>
        <w:rPr>
          <w:rtl/>
          <w:lang w:eastAsia="he-IL"/>
        </w:rPr>
      </w:pPr>
      <w:bookmarkStart w:id="1264" w:name="_ETM_Q1_1922668"/>
      <w:bookmarkStart w:id="1265" w:name="_ETM_Q1_1922702"/>
      <w:bookmarkEnd w:id="1264"/>
      <w:bookmarkEnd w:id="1265"/>
      <w:r>
        <w:rPr>
          <w:rFonts w:hint="cs"/>
          <w:rtl/>
          <w:lang w:eastAsia="he-IL"/>
        </w:rPr>
        <w:t>לשיטת הסימון. נכון</w:t>
      </w:r>
      <w:bookmarkStart w:id="1266" w:name="_ETM_Q1_1918694"/>
      <w:bookmarkEnd w:id="1266"/>
      <w:r>
        <w:rPr>
          <w:rFonts w:hint="cs"/>
          <w:rtl/>
          <w:lang w:eastAsia="he-IL"/>
        </w:rPr>
        <w:t xml:space="preserve"> מאוד. להתכנס פשוט לנוסחים שהשתמשנו </w:t>
      </w:r>
      <w:r w:rsidR="00907AF6">
        <w:rPr>
          <w:rFonts w:hint="cs"/>
          <w:rtl/>
          <w:lang w:eastAsia="he-IL"/>
        </w:rPr>
        <w:t>.</w:t>
      </w:r>
    </w:p>
    <w:p w14:paraId="333DAF9B" w14:textId="77777777" w:rsidR="00565233" w:rsidRDefault="00565233" w:rsidP="00565233">
      <w:pPr>
        <w:rPr>
          <w:rtl/>
          <w:lang w:eastAsia="he-IL"/>
        </w:rPr>
      </w:pPr>
      <w:bookmarkStart w:id="1267" w:name="_ETM_Q1_1924237"/>
      <w:bookmarkStart w:id="1268" w:name="_ETM_Q1_1924298"/>
      <w:bookmarkEnd w:id="1267"/>
      <w:bookmarkEnd w:id="1268"/>
    </w:p>
    <w:p w14:paraId="608694F0" w14:textId="66E333D6" w:rsidR="00565233" w:rsidRDefault="00565233" w:rsidP="00565233">
      <w:pPr>
        <w:pStyle w:val="af6"/>
        <w:keepNext/>
        <w:rPr>
          <w:rtl/>
        </w:rPr>
      </w:pPr>
      <w:bookmarkStart w:id="1269" w:name="ET_yor_6348_100"/>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 </w:t>
      </w:r>
      <w:r>
        <w:rPr>
          <w:rtl/>
        </w:rPr>
        <w:t>היו"ר שלום דנינו:</w:t>
      </w:r>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w:t>
      </w:r>
      <w:r w:rsidR="0015268B">
        <w:rPr>
          <w:rtl/>
        </w:rPr>
        <w:t xml:space="preserve"> </w:t>
      </w:r>
      <w:r>
        <w:rPr>
          <w:rtl/>
        </w:rPr>
        <w:t xml:space="preserve"> </w:t>
      </w:r>
      <w:bookmarkEnd w:id="1269"/>
    </w:p>
    <w:p w14:paraId="260CADE8" w14:textId="77777777" w:rsidR="00565233" w:rsidRDefault="00565233" w:rsidP="00565233">
      <w:pPr>
        <w:pStyle w:val="KeepWithNext"/>
        <w:rPr>
          <w:rtl/>
          <w:lang w:eastAsia="he-IL"/>
        </w:rPr>
      </w:pPr>
    </w:p>
    <w:p w14:paraId="4F785447" w14:textId="77777777" w:rsidR="00565233" w:rsidRDefault="00565233" w:rsidP="00565233">
      <w:pPr>
        <w:rPr>
          <w:rtl/>
          <w:lang w:eastAsia="he-IL"/>
        </w:rPr>
      </w:pPr>
      <w:bookmarkStart w:id="1270" w:name="_ETM_Q1_1924669"/>
      <w:bookmarkEnd w:id="1270"/>
      <w:r>
        <w:rPr>
          <w:rFonts w:hint="cs"/>
          <w:rtl/>
          <w:lang w:eastAsia="he-IL"/>
        </w:rPr>
        <w:t>ואז הנוסח</w:t>
      </w:r>
      <w:bookmarkStart w:id="1271" w:name="_ETM_Q1_1925385"/>
      <w:bookmarkEnd w:id="1271"/>
      <w:r>
        <w:rPr>
          <w:rFonts w:hint="cs"/>
          <w:rtl/>
          <w:lang w:eastAsia="he-IL"/>
        </w:rPr>
        <w:t xml:space="preserve"> הוא אחיד משפטית בכל התקנה</w:t>
      </w:r>
      <w:bookmarkStart w:id="1272" w:name="_ETM_Q1_1928048"/>
      <w:bookmarkEnd w:id="1272"/>
      <w:r w:rsidR="00907AF6">
        <w:rPr>
          <w:rFonts w:hint="cs"/>
          <w:rtl/>
          <w:lang w:eastAsia="he-IL"/>
        </w:rPr>
        <w:t>?</w:t>
      </w:r>
    </w:p>
    <w:p w14:paraId="56460E12" w14:textId="77777777" w:rsidR="00565233" w:rsidRDefault="00565233" w:rsidP="00565233">
      <w:pPr>
        <w:rPr>
          <w:rtl/>
          <w:lang w:eastAsia="he-IL"/>
        </w:rPr>
      </w:pPr>
      <w:bookmarkStart w:id="1273" w:name="_ETM_Q1_1928111"/>
      <w:bookmarkEnd w:id="1273"/>
    </w:p>
    <w:p w14:paraId="5896A00E" w14:textId="3C799516" w:rsidR="00565233" w:rsidRDefault="00565233" w:rsidP="00565233">
      <w:pPr>
        <w:pStyle w:val="af9"/>
        <w:keepNext/>
        <w:rPr>
          <w:rtl/>
          <w:lang w:eastAsia="he-IL"/>
        </w:rPr>
      </w:pPr>
      <w:bookmarkStart w:id="1274" w:name="ET_guest_אבישי_פדהצור_101"/>
      <w:r w:rsidRPr="0056523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65233">
        <w:rPr>
          <w:rStyle w:val="TagStyle"/>
          <w:rtl/>
        </w:rPr>
        <w:t xml:space="preserve"> &lt;&lt; אורח &gt;&gt;</w:t>
      </w:r>
      <w:r w:rsidR="0015268B">
        <w:rPr>
          <w:rtl/>
          <w:lang w:eastAsia="he-IL"/>
        </w:rPr>
        <w:t xml:space="preserve"> </w:t>
      </w:r>
      <w:r>
        <w:rPr>
          <w:rtl/>
          <w:lang w:eastAsia="he-IL"/>
        </w:rPr>
        <w:t xml:space="preserve"> </w:t>
      </w:r>
      <w:bookmarkEnd w:id="1274"/>
    </w:p>
    <w:p w14:paraId="258718EC" w14:textId="77777777" w:rsidR="00565233" w:rsidRDefault="00565233" w:rsidP="00565233">
      <w:pPr>
        <w:pStyle w:val="KeepWithNext"/>
        <w:rPr>
          <w:rtl/>
          <w:lang w:eastAsia="he-IL"/>
        </w:rPr>
      </w:pPr>
    </w:p>
    <w:p w14:paraId="4AD3D56C" w14:textId="77777777" w:rsidR="00565233" w:rsidRDefault="00565233" w:rsidP="00565233">
      <w:pPr>
        <w:rPr>
          <w:rtl/>
          <w:lang w:eastAsia="he-IL"/>
        </w:rPr>
      </w:pPr>
      <w:bookmarkStart w:id="1275" w:name="_ETM_Q1_1928957"/>
      <w:bookmarkStart w:id="1276" w:name="_ETM_Q1_1928991"/>
      <w:bookmarkEnd w:id="1275"/>
      <w:bookmarkEnd w:id="1276"/>
      <w:r>
        <w:rPr>
          <w:rFonts w:hint="cs"/>
          <w:rtl/>
          <w:lang w:eastAsia="he-IL"/>
        </w:rPr>
        <w:t>כן תודה רבה גברתי ואדוני. אפשר</w:t>
      </w:r>
      <w:bookmarkStart w:id="1277" w:name="_ETM_Q1_1932847"/>
      <w:bookmarkEnd w:id="1277"/>
      <w:r>
        <w:rPr>
          <w:rFonts w:hint="cs"/>
          <w:rtl/>
          <w:lang w:eastAsia="he-IL"/>
        </w:rPr>
        <w:t xml:space="preserve"> להמשיך ברשותך אדוני?</w:t>
      </w:r>
      <w:bookmarkStart w:id="1278" w:name="_ETM_Q1_1934369"/>
      <w:bookmarkEnd w:id="1278"/>
    </w:p>
    <w:p w14:paraId="3BAF7936" w14:textId="77777777" w:rsidR="00565233" w:rsidRDefault="00565233" w:rsidP="00565233">
      <w:pPr>
        <w:rPr>
          <w:rtl/>
          <w:lang w:eastAsia="he-IL"/>
        </w:rPr>
      </w:pPr>
      <w:bookmarkStart w:id="1279" w:name="_ETM_Q1_1934408"/>
      <w:bookmarkEnd w:id="1279"/>
    </w:p>
    <w:p w14:paraId="55C9D273" w14:textId="40411C91" w:rsidR="00565233" w:rsidRDefault="00565233" w:rsidP="00565233">
      <w:pPr>
        <w:pStyle w:val="af6"/>
        <w:keepNext/>
        <w:rPr>
          <w:rtl/>
        </w:rPr>
      </w:pPr>
      <w:bookmarkStart w:id="1280" w:name="ET_yor_6348_102"/>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 </w:t>
      </w:r>
      <w:r>
        <w:rPr>
          <w:rtl/>
        </w:rPr>
        <w:t>היו"ר שלום דנינו:</w:t>
      </w:r>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w:t>
      </w:r>
      <w:r w:rsidR="0015268B">
        <w:rPr>
          <w:rtl/>
        </w:rPr>
        <w:t xml:space="preserve"> </w:t>
      </w:r>
      <w:r>
        <w:rPr>
          <w:rtl/>
        </w:rPr>
        <w:t xml:space="preserve"> </w:t>
      </w:r>
      <w:bookmarkEnd w:id="1280"/>
    </w:p>
    <w:p w14:paraId="3A9B6AB5" w14:textId="77777777" w:rsidR="00565233" w:rsidRDefault="00565233" w:rsidP="00565233">
      <w:pPr>
        <w:pStyle w:val="KeepWithNext"/>
        <w:rPr>
          <w:rtl/>
          <w:lang w:eastAsia="he-IL"/>
        </w:rPr>
      </w:pPr>
    </w:p>
    <w:p w14:paraId="77596EED" w14:textId="77777777" w:rsidR="00565233" w:rsidRDefault="00565233" w:rsidP="00565233">
      <w:pPr>
        <w:rPr>
          <w:rtl/>
          <w:lang w:eastAsia="he-IL"/>
        </w:rPr>
      </w:pPr>
      <w:bookmarkStart w:id="1281" w:name="_ETM_Q1_1935005"/>
      <w:bookmarkEnd w:id="1281"/>
      <w:r>
        <w:rPr>
          <w:rFonts w:hint="cs"/>
          <w:rtl/>
          <w:lang w:eastAsia="he-IL"/>
        </w:rPr>
        <w:t>כן</w:t>
      </w:r>
      <w:r w:rsidR="00907AF6">
        <w:rPr>
          <w:rFonts w:hint="cs"/>
          <w:rtl/>
          <w:lang w:eastAsia="he-IL"/>
        </w:rPr>
        <w:t>.</w:t>
      </w:r>
    </w:p>
    <w:p w14:paraId="3D017DBF" w14:textId="77777777" w:rsidR="00565233" w:rsidRDefault="00565233" w:rsidP="00565233">
      <w:pPr>
        <w:rPr>
          <w:rStyle w:val="TagStyle"/>
          <w:rtl/>
        </w:rPr>
      </w:pPr>
      <w:bookmarkStart w:id="1282" w:name="_ETM_Q1_1935330"/>
      <w:bookmarkStart w:id="1283" w:name="_ETM_Q1_1935753"/>
      <w:bookmarkStart w:id="1284" w:name="_ETM_Q1_1936395"/>
      <w:bookmarkStart w:id="1285" w:name="_ETM_Q1_1936442"/>
      <w:bookmarkStart w:id="1286" w:name="_ETM_Q1_1937873"/>
      <w:bookmarkEnd w:id="1282"/>
      <w:bookmarkEnd w:id="1283"/>
      <w:bookmarkEnd w:id="1284"/>
      <w:bookmarkEnd w:id="1285"/>
      <w:bookmarkEnd w:id="1286"/>
    </w:p>
    <w:p w14:paraId="7D41E7C4" w14:textId="01341C79" w:rsidR="00565233" w:rsidRDefault="00565233" w:rsidP="00565233">
      <w:pPr>
        <w:pStyle w:val="af9"/>
        <w:keepNext/>
        <w:rPr>
          <w:rtl/>
          <w:lang w:eastAsia="he-IL"/>
        </w:rPr>
      </w:pPr>
      <w:bookmarkStart w:id="1287" w:name="ET_guest_אבישי_פדהצור_104"/>
      <w:r w:rsidRPr="0056523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65233">
        <w:rPr>
          <w:rStyle w:val="TagStyle"/>
          <w:rtl/>
        </w:rPr>
        <w:t xml:space="preserve"> &lt;&lt; אורח &gt;&gt;</w:t>
      </w:r>
      <w:r w:rsidR="0015268B">
        <w:rPr>
          <w:rtl/>
          <w:lang w:eastAsia="he-IL"/>
        </w:rPr>
        <w:t xml:space="preserve"> </w:t>
      </w:r>
      <w:r>
        <w:rPr>
          <w:rtl/>
          <w:lang w:eastAsia="he-IL"/>
        </w:rPr>
        <w:t xml:space="preserve"> </w:t>
      </w:r>
      <w:bookmarkEnd w:id="1287"/>
    </w:p>
    <w:p w14:paraId="6465532C" w14:textId="77777777" w:rsidR="00565233" w:rsidRDefault="00565233" w:rsidP="00565233">
      <w:pPr>
        <w:pStyle w:val="KeepWithNext"/>
        <w:rPr>
          <w:rtl/>
          <w:lang w:eastAsia="he-IL"/>
        </w:rPr>
      </w:pPr>
    </w:p>
    <w:p w14:paraId="1E349A53" w14:textId="77777777" w:rsidR="00565233" w:rsidRPr="00565233" w:rsidRDefault="00565233" w:rsidP="00565233">
      <w:pPr>
        <w:rPr>
          <w:rtl/>
          <w:lang w:eastAsia="he-IL"/>
        </w:rPr>
      </w:pPr>
      <w:bookmarkStart w:id="1288" w:name="_ETM_Q1_1938519"/>
      <w:bookmarkStart w:id="1289" w:name="_ETM_Q1_1938580"/>
      <w:bookmarkEnd w:id="1288"/>
      <w:bookmarkEnd w:id="1289"/>
      <w:r>
        <w:rPr>
          <w:rFonts w:hint="cs"/>
          <w:rtl/>
          <w:lang w:eastAsia="he-IL"/>
        </w:rPr>
        <w:t xml:space="preserve">תודה רבה. </w:t>
      </w:r>
    </w:p>
    <w:p w14:paraId="631125BC" w14:textId="77777777" w:rsidR="00B61728" w:rsidRDefault="00B61728" w:rsidP="00C61ADF">
      <w:pPr>
        <w:rPr>
          <w:rFonts w:ascii="David" w:hAnsi="David"/>
          <w:rtl/>
        </w:rPr>
      </w:pPr>
    </w:p>
    <w:tbl>
      <w:tblPr>
        <w:tblStyle w:val="afd"/>
        <w:bidiVisual/>
        <w:tblW w:w="9660" w:type="dxa"/>
        <w:tblLayout w:type="fixed"/>
        <w:tblLook w:val="01E0" w:firstRow="1" w:lastRow="1" w:firstColumn="1" w:lastColumn="1" w:noHBand="0" w:noVBand="0"/>
      </w:tblPr>
      <w:tblGrid>
        <w:gridCol w:w="1870"/>
        <w:gridCol w:w="623"/>
        <w:gridCol w:w="624"/>
        <w:gridCol w:w="624"/>
        <w:gridCol w:w="204"/>
        <w:gridCol w:w="32"/>
        <w:gridCol w:w="1012"/>
        <w:gridCol w:w="624"/>
        <w:gridCol w:w="4021"/>
        <w:gridCol w:w="26"/>
      </w:tblGrid>
      <w:tr w:rsidR="00B61728" w:rsidRPr="00777DE7" w14:paraId="0EAF9E7A" w14:textId="77777777" w:rsidTr="00E91095">
        <w:tc>
          <w:tcPr>
            <w:tcW w:w="1870" w:type="dxa"/>
            <w:hideMark/>
          </w:tcPr>
          <w:p w14:paraId="23E1975B" w14:textId="77777777" w:rsidR="00B61728" w:rsidRPr="00777DE7" w:rsidRDefault="00B61728" w:rsidP="00E91095">
            <w:pPr>
              <w:pStyle w:val="TableSideHeading"/>
              <w:keepLines w:val="0"/>
              <w:rPr>
                <w:rFonts w:ascii="David" w:hAnsi="David" w:cs="David"/>
                <w:spacing w:val="1"/>
                <w:sz w:val="24"/>
                <w:szCs w:val="24"/>
              </w:rPr>
            </w:pPr>
            <w:r w:rsidRPr="00777DE7">
              <w:rPr>
                <w:rFonts w:ascii="David" w:hAnsi="David" w:cs="David"/>
                <w:spacing w:val="1"/>
                <w:sz w:val="24"/>
                <w:szCs w:val="24"/>
                <w:rtl/>
              </w:rPr>
              <w:t>החלפת תקנה 53</w:t>
            </w:r>
          </w:p>
        </w:tc>
        <w:tc>
          <w:tcPr>
            <w:tcW w:w="623" w:type="dxa"/>
          </w:tcPr>
          <w:p w14:paraId="207853C7" w14:textId="77777777" w:rsidR="00B61728" w:rsidRPr="00777DE7" w:rsidRDefault="00B61728" w:rsidP="00E91095">
            <w:pPr>
              <w:pStyle w:val="TableText0"/>
              <w:keepLines w:val="0"/>
              <w:rPr>
                <w:rFonts w:ascii="David" w:hAnsi="David" w:cs="David"/>
                <w:spacing w:val="1"/>
                <w:sz w:val="24"/>
                <w:szCs w:val="24"/>
              </w:rPr>
            </w:pPr>
            <w:r>
              <w:rPr>
                <w:rFonts w:ascii="David" w:hAnsi="David" w:cs="David" w:hint="cs"/>
                <w:spacing w:val="1"/>
                <w:sz w:val="24"/>
                <w:szCs w:val="24"/>
                <w:rtl/>
              </w:rPr>
              <w:t>6.</w:t>
            </w:r>
          </w:p>
        </w:tc>
        <w:tc>
          <w:tcPr>
            <w:tcW w:w="7167" w:type="dxa"/>
            <w:gridSpan w:val="8"/>
            <w:hideMark/>
          </w:tcPr>
          <w:p w14:paraId="4332CB57" w14:textId="77777777" w:rsidR="00B61728" w:rsidRPr="00777DE7" w:rsidRDefault="00B61728" w:rsidP="00E91095">
            <w:pPr>
              <w:pStyle w:val="TableBlock0"/>
              <w:rPr>
                <w:rFonts w:ascii="David" w:hAnsi="David" w:cs="David"/>
                <w:spacing w:val="1"/>
                <w:sz w:val="24"/>
                <w:szCs w:val="24"/>
              </w:rPr>
            </w:pPr>
            <w:r w:rsidRPr="00777DE7">
              <w:rPr>
                <w:rFonts w:ascii="David" w:hAnsi="David" w:cs="David"/>
                <w:spacing w:val="1"/>
                <w:sz w:val="24"/>
                <w:szCs w:val="24"/>
                <w:rtl/>
              </w:rPr>
              <w:t xml:space="preserve">במקום תקנה 53 לתקנות העיקריות יבוא: </w:t>
            </w:r>
          </w:p>
        </w:tc>
      </w:tr>
      <w:tr w:rsidR="00B61728" w:rsidRPr="00777DE7" w14:paraId="4F55B9A0" w14:textId="77777777" w:rsidTr="00E91095">
        <w:trPr>
          <w:gridAfter w:val="1"/>
          <w:wAfter w:w="26" w:type="dxa"/>
        </w:trPr>
        <w:tc>
          <w:tcPr>
            <w:tcW w:w="1870" w:type="dxa"/>
          </w:tcPr>
          <w:p w14:paraId="025F67F2" w14:textId="77777777" w:rsidR="00B61728" w:rsidRPr="00777DE7" w:rsidRDefault="00B61728" w:rsidP="00E91095">
            <w:pPr>
              <w:pStyle w:val="TableSideHeading"/>
              <w:ind w:right="0"/>
              <w:rPr>
                <w:rFonts w:ascii="David" w:hAnsi="David" w:cs="David"/>
                <w:spacing w:val="1"/>
                <w:sz w:val="24"/>
                <w:szCs w:val="24"/>
                <w:rtl/>
              </w:rPr>
            </w:pPr>
          </w:p>
        </w:tc>
        <w:tc>
          <w:tcPr>
            <w:tcW w:w="623" w:type="dxa"/>
          </w:tcPr>
          <w:p w14:paraId="2123562E" w14:textId="77777777" w:rsidR="00B61728" w:rsidRPr="00777DE7" w:rsidRDefault="00B61728" w:rsidP="00E91095">
            <w:pPr>
              <w:pStyle w:val="TableText0"/>
              <w:keepLines w:val="0"/>
              <w:rPr>
                <w:rFonts w:ascii="David" w:hAnsi="David" w:cs="David"/>
                <w:spacing w:val="1"/>
                <w:sz w:val="24"/>
                <w:szCs w:val="24"/>
              </w:rPr>
            </w:pPr>
          </w:p>
        </w:tc>
        <w:tc>
          <w:tcPr>
            <w:tcW w:w="1452" w:type="dxa"/>
            <w:gridSpan w:val="3"/>
            <w:hideMark/>
          </w:tcPr>
          <w:p w14:paraId="63ADDD15" w14:textId="77777777" w:rsidR="00B61728" w:rsidRPr="00777DE7" w:rsidRDefault="00B61728" w:rsidP="00E91095">
            <w:pPr>
              <w:pStyle w:val="TableInnerSideHeading"/>
              <w:rPr>
                <w:rFonts w:ascii="David" w:hAnsi="David" w:cs="David"/>
                <w:spacing w:val="1"/>
                <w:sz w:val="24"/>
                <w:szCs w:val="24"/>
              </w:rPr>
            </w:pPr>
            <w:r w:rsidRPr="00777DE7">
              <w:rPr>
                <w:rFonts w:ascii="David" w:hAnsi="David" w:cs="David"/>
                <w:spacing w:val="1"/>
                <w:sz w:val="24"/>
                <w:szCs w:val="24"/>
                <w:rtl/>
              </w:rPr>
              <w:t xml:space="preserve">"סימון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להב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או טבור </w:t>
            </w:r>
            <w:proofErr w:type="spellStart"/>
            <w:r w:rsidRPr="00777DE7">
              <w:rPr>
                <w:rFonts w:ascii="David" w:hAnsi="David" w:cs="David"/>
                <w:spacing w:val="1"/>
                <w:sz w:val="24"/>
                <w:szCs w:val="24"/>
                <w:rtl/>
              </w:rPr>
              <w:t>פרופלר</w:t>
            </w:r>
            <w:proofErr w:type="spellEnd"/>
          </w:p>
        </w:tc>
        <w:tc>
          <w:tcPr>
            <w:tcW w:w="1044" w:type="dxa"/>
            <w:gridSpan w:val="2"/>
            <w:hideMark/>
          </w:tcPr>
          <w:p w14:paraId="20074C37" w14:textId="77777777" w:rsidR="00B61728" w:rsidRPr="00777DE7" w:rsidRDefault="00B61728" w:rsidP="00E91095">
            <w:pPr>
              <w:pStyle w:val="TableText0"/>
              <w:rPr>
                <w:rFonts w:ascii="David" w:hAnsi="David" w:cs="David"/>
                <w:spacing w:val="1"/>
                <w:sz w:val="24"/>
                <w:szCs w:val="24"/>
              </w:rPr>
            </w:pPr>
            <w:r w:rsidRPr="00777DE7">
              <w:rPr>
                <w:rFonts w:ascii="David" w:hAnsi="David" w:cs="David"/>
                <w:spacing w:val="1"/>
                <w:sz w:val="24"/>
                <w:szCs w:val="24"/>
                <w:rtl/>
              </w:rPr>
              <w:t>53.</w:t>
            </w:r>
          </w:p>
        </w:tc>
        <w:tc>
          <w:tcPr>
            <w:tcW w:w="4645" w:type="dxa"/>
            <w:gridSpan w:val="2"/>
            <w:hideMark/>
          </w:tcPr>
          <w:p w14:paraId="5303AECC" w14:textId="598A39B8" w:rsidR="00B61728" w:rsidRPr="00777DE7" w:rsidRDefault="00B61728" w:rsidP="00E91095">
            <w:pPr>
              <w:pStyle w:val="TableBlock0"/>
              <w:numPr>
                <w:ilvl w:val="0"/>
                <w:numId w:val="12"/>
              </w:numPr>
              <w:tabs>
                <w:tab w:val="left" w:pos="624"/>
              </w:tabs>
              <w:rPr>
                <w:rFonts w:ascii="David" w:hAnsi="David" w:cs="David"/>
                <w:spacing w:val="1"/>
                <w:sz w:val="24"/>
                <w:szCs w:val="24"/>
              </w:rPr>
            </w:pP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להב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או טבור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w:t>
            </w:r>
            <w:r w:rsidR="0015268B">
              <w:rPr>
                <w:rFonts w:ascii="David" w:hAnsi="David" w:cs="David"/>
                <w:spacing w:val="1"/>
                <w:sz w:val="24"/>
                <w:szCs w:val="24"/>
                <w:rtl/>
              </w:rPr>
              <w:t xml:space="preserve"> </w:t>
            </w:r>
            <w:r w:rsidRPr="00777DE7">
              <w:rPr>
                <w:rFonts w:ascii="David" w:hAnsi="David" w:cs="David"/>
                <w:spacing w:val="1"/>
                <w:sz w:val="24"/>
                <w:szCs w:val="24"/>
                <w:rtl/>
              </w:rPr>
              <w:t xml:space="preserve">יסומן בסימון שמתקיימים לגביו כל אלה: </w:t>
            </w:r>
          </w:p>
        </w:tc>
      </w:tr>
      <w:tr w:rsidR="00B61728" w:rsidRPr="00777DE7" w14:paraId="0D181690" w14:textId="77777777" w:rsidTr="00E91095">
        <w:tc>
          <w:tcPr>
            <w:tcW w:w="1870" w:type="dxa"/>
          </w:tcPr>
          <w:p w14:paraId="26BF1016" w14:textId="77777777" w:rsidR="00B61728" w:rsidRPr="00777DE7" w:rsidRDefault="00B61728" w:rsidP="00E91095">
            <w:pPr>
              <w:pStyle w:val="TableSideHeading"/>
              <w:keepLines w:val="0"/>
              <w:rPr>
                <w:rFonts w:ascii="David" w:hAnsi="David" w:cs="David"/>
                <w:spacing w:val="1"/>
                <w:sz w:val="24"/>
                <w:szCs w:val="24"/>
                <w:rtl/>
              </w:rPr>
            </w:pPr>
          </w:p>
        </w:tc>
        <w:tc>
          <w:tcPr>
            <w:tcW w:w="623" w:type="dxa"/>
          </w:tcPr>
          <w:p w14:paraId="0AD8D11F" w14:textId="77777777" w:rsidR="00B61728" w:rsidRPr="00777DE7" w:rsidRDefault="00B61728" w:rsidP="00E91095">
            <w:pPr>
              <w:pStyle w:val="TableText0"/>
              <w:rPr>
                <w:rFonts w:ascii="David" w:hAnsi="David" w:cs="David"/>
                <w:spacing w:val="1"/>
                <w:sz w:val="24"/>
                <w:szCs w:val="24"/>
              </w:rPr>
            </w:pPr>
          </w:p>
        </w:tc>
        <w:tc>
          <w:tcPr>
            <w:tcW w:w="624" w:type="dxa"/>
          </w:tcPr>
          <w:p w14:paraId="3ADB3D6C" w14:textId="77777777" w:rsidR="00B61728" w:rsidRPr="00777DE7" w:rsidRDefault="00B61728" w:rsidP="00E91095">
            <w:pPr>
              <w:pStyle w:val="TableText0"/>
              <w:rPr>
                <w:rFonts w:ascii="David" w:hAnsi="David" w:cs="David"/>
                <w:spacing w:val="1"/>
                <w:sz w:val="24"/>
                <w:szCs w:val="24"/>
              </w:rPr>
            </w:pPr>
          </w:p>
        </w:tc>
        <w:tc>
          <w:tcPr>
            <w:tcW w:w="624" w:type="dxa"/>
          </w:tcPr>
          <w:p w14:paraId="07D023B1" w14:textId="77777777" w:rsidR="00B61728" w:rsidRPr="00777DE7" w:rsidRDefault="00B61728" w:rsidP="00E91095">
            <w:pPr>
              <w:pStyle w:val="TableText0"/>
              <w:rPr>
                <w:rFonts w:ascii="David" w:hAnsi="David" w:cs="David"/>
                <w:spacing w:val="1"/>
                <w:sz w:val="24"/>
                <w:szCs w:val="24"/>
              </w:rPr>
            </w:pPr>
          </w:p>
        </w:tc>
        <w:tc>
          <w:tcPr>
            <w:tcW w:w="236" w:type="dxa"/>
            <w:gridSpan w:val="2"/>
          </w:tcPr>
          <w:p w14:paraId="56F5ED67" w14:textId="77777777" w:rsidR="00B61728" w:rsidRPr="00777DE7" w:rsidRDefault="00B61728" w:rsidP="00E91095">
            <w:pPr>
              <w:pStyle w:val="TableText0"/>
              <w:rPr>
                <w:rFonts w:ascii="David" w:hAnsi="David" w:cs="David"/>
                <w:spacing w:val="1"/>
                <w:sz w:val="24"/>
                <w:szCs w:val="24"/>
              </w:rPr>
            </w:pPr>
          </w:p>
        </w:tc>
        <w:tc>
          <w:tcPr>
            <w:tcW w:w="1012" w:type="dxa"/>
          </w:tcPr>
          <w:p w14:paraId="33A179C9" w14:textId="77777777" w:rsidR="00B61728" w:rsidRPr="00777DE7" w:rsidRDefault="00B61728" w:rsidP="00E91095">
            <w:pPr>
              <w:pStyle w:val="TableText0"/>
              <w:rPr>
                <w:rFonts w:ascii="David" w:hAnsi="David" w:cs="David"/>
                <w:spacing w:val="1"/>
                <w:sz w:val="24"/>
                <w:szCs w:val="24"/>
              </w:rPr>
            </w:pPr>
          </w:p>
        </w:tc>
        <w:tc>
          <w:tcPr>
            <w:tcW w:w="624" w:type="dxa"/>
          </w:tcPr>
          <w:p w14:paraId="54C9E70A" w14:textId="77777777" w:rsidR="00B61728" w:rsidRPr="00777DE7" w:rsidRDefault="00B61728" w:rsidP="00E91095">
            <w:pPr>
              <w:pStyle w:val="TableText0"/>
              <w:rPr>
                <w:rFonts w:ascii="David" w:hAnsi="David" w:cs="David"/>
                <w:spacing w:val="1"/>
                <w:sz w:val="24"/>
                <w:szCs w:val="24"/>
              </w:rPr>
            </w:pPr>
          </w:p>
        </w:tc>
        <w:tc>
          <w:tcPr>
            <w:tcW w:w="4047" w:type="dxa"/>
            <w:gridSpan w:val="2"/>
            <w:hideMark/>
          </w:tcPr>
          <w:p w14:paraId="60B14E5C" w14:textId="77777777" w:rsidR="00B61728" w:rsidRPr="00777DE7" w:rsidRDefault="00B61728" w:rsidP="00E91095">
            <w:pPr>
              <w:pStyle w:val="TableBlock0"/>
              <w:numPr>
                <w:ilvl w:val="0"/>
                <w:numId w:val="13"/>
              </w:numPr>
              <w:tabs>
                <w:tab w:val="left" w:pos="624"/>
              </w:tabs>
              <w:rPr>
                <w:rFonts w:ascii="David" w:hAnsi="David" w:cs="David"/>
                <w:spacing w:val="1"/>
                <w:sz w:val="24"/>
                <w:szCs w:val="24"/>
              </w:rPr>
            </w:pPr>
            <w:r w:rsidRPr="00777DE7">
              <w:rPr>
                <w:rFonts w:ascii="David" w:hAnsi="David" w:cs="David"/>
                <w:spacing w:val="1"/>
                <w:sz w:val="24"/>
                <w:szCs w:val="24"/>
                <w:rtl/>
              </w:rPr>
              <w:t>הסימון יותקן על גבי משטח לא חיוני (</w:t>
            </w:r>
            <w:r w:rsidRPr="00777DE7">
              <w:rPr>
                <w:rFonts w:ascii="David" w:hAnsi="David" w:cs="David"/>
                <w:spacing w:val="1"/>
                <w:sz w:val="24"/>
                <w:szCs w:val="24"/>
                <w:shd w:val="clear" w:color="auto" w:fill="FFFFFF"/>
              </w:rPr>
              <w:t>non-critical surface</w:t>
            </w:r>
            <w:r w:rsidRPr="00777DE7">
              <w:rPr>
                <w:rFonts w:ascii="David" w:hAnsi="David" w:cs="David"/>
                <w:spacing w:val="1"/>
                <w:sz w:val="24"/>
                <w:szCs w:val="24"/>
                <w:rtl/>
              </w:rPr>
              <w:t xml:space="preserve">), כך שמיקומו לא ישפיע על ביצועי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להב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או טבור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לפי העניין; </w:t>
            </w:r>
          </w:p>
        </w:tc>
      </w:tr>
      <w:tr w:rsidR="00B61728" w:rsidRPr="00777DE7" w14:paraId="33EACF04" w14:textId="77777777" w:rsidTr="00E91095">
        <w:tc>
          <w:tcPr>
            <w:tcW w:w="1870" w:type="dxa"/>
          </w:tcPr>
          <w:p w14:paraId="70263E71" w14:textId="77777777" w:rsidR="00B61728" w:rsidRPr="00777DE7" w:rsidRDefault="00B61728" w:rsidP="00E91095">
            <w:pPr>
              <w:pStyle w:val="TableSideHeading"/>
              <w:keepLines w:val="0"/>
              <w:rPr>
                <w:rFonts w:ascii="David" w:hAnsi="David" w:cs="David"/>
                <w:spacing w:val="1"/>
                <w:sz w:val="24"/>
                <w:szCs w:val="24"/>
              </w:rPr>
            </w:pPr>
          </w:p>
        </w:tc>
        <w:tc>
          <w:tcPr>
            <w:tcW w:w="623" w:type="dxa"/>
          </w:tcPr>
          <w:p w14:paraId="063674BC" w14:textId="77777777" w:rsidR="00B61728" w:rsidRPr="00777DE7" w:rsidRDefault="00B61728" w:rsidP="00E91095">
            <w:pPr>
              <w:pStyle w:val="TableText0"/>
              <w:rPr>
                <w:rFonts w:ascii="David" w:hAnsi="David" w:cs="David"/>
                <w:spacing w:val="1"/>
                <w:sz w:val="24"/>
                <w:szCs w:val="24"/>
              </w:rPr>
            </w:pPr>
          </w:p>
        </w:tc>
        <w:tc>
          <w:tcPr>
            <w:tcW w:w="624" w:type="dxa"/>
          </w:tcPr>
          <w:p w14:paraId="7228F130" w14:textId="77777777" w:rsidR="00B61728" w:rsidRPr="00777DE7" w:rsidRDefault="00B61728" w:rsidP="00E91095">
            <w:pPr>
              <w:pStyle w:val="TableText0"/>
              <w:rPr>
                <w:rFonts w:ascii="David" w:hAnsi="David" w:cs="David"/>
                <w:spacing w:val="1"/>
                <w:sz w:val="24"/>
                <w:szCs w:val="24"/>
              </w:rPr>
            </w:pPr>
          </w:p>
        </w:tc>
        <w:tc>
          <w:tcPr>
            <w:tcW w:w="624" w:type="dxa"/>
          </w:tcPr>
          <w:p w14:paraId="27B9B4AD" w14:textId="77777777" w:rsidR="00B61728" w:rsidRPr="00777DE7" w:rsidRDefault="00B61728" w:rsidP="00E91095">
            <w:pPr>
              <w:pStyle w:val="TableText0"/>
              <w:rPr>
                <w:rFonts w:ascii="David" w:hAnsi="David" w:cs="David"/>
                <w:spacing w:val="1"/>
                <w:sz w:val="24"/>
                <w:szCs w:val="24"/>
              </w:rPr>
            </w:pPr>
          </w:p>
        </w:tc>
        <w:tc>
          <w:tcPr>
            <w:tcW w:w="236" w:type="dxa"/>
            <w:gridSpan w:val="2"/>
          </w:tcPr>
          <w:p w14:paraId="1A551C9A" w14:textId="77777777" w:rsidR="00B61728" w:rsidRPr="00777DE7" w:rsidRDefault="00B61728" w:rsidP="00E91095">
            <w:pPr>
              <w:pStyle w:val="TableText0"/>
              <w:rPr>
                <w:rFonts w:ascii="David" w:hAnsi="David" w:cs="David"/>
                <w:spacing w:val="1"/>
                <w:sz w:val="24"/>
                <w:szCs w:val="24"/>
              </w:rPr>
            </w:pPr>
          </w:p>
        </w:tc>
        <w:tc>
          <w:tcPr>
            <w:tcW w:w="1012" w:type="dxa"/>
          </w:tcPr>
          <w:p w14:paraId="4E370BEC" w14:textId="77777777" w:rsidR="00B61728" w:rsidRPr="00777DE7" w:rsidRDefault="00B61728" w:rsidP="00E91095">
            <w:pPr>
              <w:pStyle w:val="TableText0"/>
              <w:rPr>
                <w:rFonts w:ascii="David" w:hAnsi="David" w:cs="David"/>
                <w:spacing w:val="1"/>
                <w:sz w:val="24"/>
                <w:szCs w:val="24"/>
              </w:rPr>
            </w:pPr>
          </w:p>
        </w:tc>
        <w:tc>
          <w:tcPr>
            <w:tcW w:w="624" w:type="dxa"/>
          </w:tcPr>
          <w:p w14:paraId="30D13D9E" w14:textId="77777777" w:rsidR="00B61728" w:rsidRPr="00777DE7" w:rsidRDefault="00B61728" w:rsidP="00E91095">
            <w:pPr>
              <w:pStyle w:val="TableText0"/>
              <w:rPr>
                <w:rFonts w:ascii="David" w:hAnsi="David" w:cs="David"/>
                <w:spacing w:val="1"/>
                <w:sz w:val="24"/>
                <w:szCs w:val="24"/>
              </w:rPr>
            </w:pPr>
          </w:p>
        </w:tc>
        <w:tc>
          <w:tcPr>
            <w:tcW w:w="4047" w:type="dxa"/>
            <w:gridSpan w:val="2"/>
            <w:hideMark/>
          </w:tcPr>
          <w:p w14:paraId="6635AAEA" w14:textId="77777777" w:rsidR="00B61728" w:rsidRPr="00777DE7" w:rsidRDefault="00B61728" w:rsidP="00E91095">
            <w:pPr>
              <w:pStyle w:val="TableBlock0"/>
              <w:numPr>
                <w:ilvl w:val="0"/>
                <w:numId w:val="13"/>
              </w:numPr>
              <w:tabs>
                <w:tab w:val="left" w:pos="624"/>
              </w:tabs>
              <w:rPr>
                <w:rFonts w:ascii="David" w:hAnsi="David" w:cs="David"/>
                <w:spacing w:val="1"/>
                <w:sz w:val="24"/>
                <w:szCs w:val="24"/>
              </w:rPr>
            </w:pPr>
            <w:r w:rsidRPr="00777DE7">
              <w:rPr>
                <w:rFonts w:ascii="David" w:hAnsi="David" w:cs="David"/>
                <w:spacing w:val="1"/>
                <w:sz w:val="24"/>
                <w:szCs w:val="24"/>
                <w:rtl/>
              </w:rPr>
              <w:t xml:space="preserve">הוא יכלול את הפרטים האמורים בתקנה 55(א); </w:t>
            </w:r>
          </w:p>
        </w:tc>
      </w:tr>
      <w:tr w:rsidR="00B61728" w:rsidRPr="00777DE7" w14:paraId="1EECCB6C" w14:textId="77777777" w:rsidTr="00E91095">
        <w:tc>
          <w:tcPr>
            <w:tcW w:w="1870" w:type="dxa"/>
          </w:tcPr>
          <w:p w14:paraId="52149788" w14:textId="77777777" w:rsidR="00B61728" w:rsidRPr="00777DE7" w:rsidRDefault="00B61728" w:rsidP="00E91095">
            <w:pPr>
              <w:pStyle w:val="TableSideHeading"/>
              <w:keepLines w:val="0"/>
              <w:rPr>
                <w:rFonts w:ascii="David" w:hAnsi="David" w:cs="David"/>
                <w:spacing w:val="1"/>
                <w:sz w:val="24"/>
                <w:szCs w:val="24"/>
                <w:rtl/>
              </w:rPr>
            </w:pPr>
          </w:p>
        </w:tc>
        <w:tc>
          <w:tcPr>
            <w:tcW w:w="623" w:type="dxa"/>
          </w:tcPr>
          <w:p w14:paraId="7B061664" w14:textId="77777777" w:rsidR="00B61728" w:rsidRPr="00777DE7" w:rsidRDefault="00B61728" w:rsidP="00E91095">
            <w:pPr>
              <w:pStyle w:val="TableText0"/>
              <w:rPr>
                <w:rFonts w:ascii="David" w:hAnsi="David" w:cs="David"/>
                <w:spacing w:val="1"/>
                <w:sz w:val="24"/>
                <w:szCs w:val="24"/>
              </w:rPr>
            </w:pPr>
          </w:p>
        </w:tc>
        <w:tc>
          <w:tcPr>
            <w:tcW w:w="624" w:type="dxa"/>
          </w:tcPr>
          <w:p w14:paraId="3396004D" w14:textId="77777777" w:rsidR="00B61728" w:rsidRPr="00777DE7" w:rsidRDefault="00B61728" w:rsidP="00E91095">
            <w:pPr>
              <w:pStyle w:val="TableText0"/>
              <w:rPr>
                <w:rFonts w:ascii="David" w:hAnsi="David" w:cs="David"/>
                <w:spacing w:val="1"/>
                <w:sz w:val="24"/>
                <w:szCs w:val="24"/>
              </w:rPr>
            </w:pPr>
          </w:p>
        </w:tc>
        <w:tc>
          <w:tcPr>
            <w:tcW w:w="624" w:type="dxa"/>
          </w:tcPr>
          <w:p w14:paraId="1C965B1F" w14:textId="77777777" w:rsidR="00B61728" w:rsidRPr="00777DE7" w:rsidRDefault="00B61728" w:rsidP="00E91095">
            <w:pPr>
              <w:pStyle w:val="TableText0"/>
              <w:rPr>
                <w:rFonts w:ascii="David" w:hAnsi="David" w:cs="David"/>
                <w:spacing w:val="1"/>
                <w:sz w:val="24"/>
                <w:szCs w:val="24"/>
              </w:rPr>
            </w:pPr>
          </w:p>
        </w:tc>
        <w:tc>
          <w:tcPr>
            <w:tcW w:w="236" w:type="dxa"/>
            <w:gridSpan w:val="2"/>
          </w:tcPr>
          <w:p w14:paraId="4F32833C" w14:textId="77777777" w:rsidR="00B61728" w:rsidRPr="00777DE7" w:rsidRDefault="00B61728" w:rsidP="00E91095">
            <w:pPr>
              <w:pStyle w:val="TableText0"/>
              <w:rPr>
                <w:rFonts w:ascii="David" w:hAnsi="David" w:cs="David"/>
                <w:spacing w:val="1"/>
                <w:sz w:val="24"/>
                <w:szCs w:val="24"/>
              </w:rPr>
            </w:pPr>
          </w:p>
        </w:tc>
        <w:tc>
          <w:tcPr>
            <w:tcW w:w="1012" w:type="dxa"/>
          </w:tcPr>
          <w:p w14:paraId="5FE17FDE" w14:textId="77777777" w:rsidR="00B61728" w:rsidRPr="00777DE7" w:rsidRDefault="00B61728" w:rsidP="00E91095">
            <w:pPr>
              <w:pStyle w:val="TableText0"/>
              <w:rPr>
                <w:rFonts w:ascii="David" w:hAnsi="David" w:cs="David"/>
                <w:spacing w:val="1"/>
                <w:sz w:val="24"/>
                <w:szCs w:val="24"/>
              </w:rPr>
            </w:pPr>
          </w:p>
        </w:tc>
        <w:tc>
          <w:tcPr>
            <w:tcW w:w="624" w:type="dxa"/>
          </w:tcPr>
          <w:p w14:paraId="68F35724" w14:textId="77777777" w:rsidR="00B61728" w:rsidRPr="00777DE7" w:rsidRDefault="00B61728" w:rsidP="00E91095">
            <w:pPr>
              <w:pStyle w:val="TableText0"/>
              <w:rPr>
                <w:rFonts w:ascii="David" w:hAnsi="David" w:cs="David"/>
                <w:spacing w:val="1"/>
                <w:sz w:val="24"/>
                <w:szCs w:val="24"/>
              </w:rPr>
            </w:pPr>
          </w:p>
        </w:tc>
        <w:tc>
          <w:tcPr>
            <w:tcW w:w="4047" w:type="dxa"/>
            <w:gridSpan w:val="2"/>
            <w:hideMark/>
          </w:tcPr>
          <w:p w14:paraId="5A62E4B5" w14:textId="77777777" w:rsidR="00B61728" w:rsidRPr="00777DE7" w:rsidRDefault="00B61728" w:rsidP="00E91095">
            <w:pPr>
              <w:pStyle w:val="TableBlock0"/>
              <w:numPr>
                <w:ilvl w:val="0"/>
                <w:numId w:val="13"/>
              </w:numPr>
              <w:tabs>
                <w:tab w:val="left" w:pos="624"/>
              </w:tabs>
              <w:rPr>
                <w:rFonts w:ascii="David" w:hAnsi="David" w:cs="David"/>
                <w:spacing w:val="1"/>
                <w:sz w:val="24"/>
                <w:szCs w:val="24"/>
              </w:rPr>
            </w:pPr>
            <w:r w:rsidRPr="00777DE7">
              <w:rPr>
                <w:rFonts w:ascii="David" w:hAnsi="David" w:cs="David"/>
                <w:spacing w:val="1"/>
                <w:sz w:val="24"/>
                <w:szCs w:val="24"/>
                <w:rtl/>
              </w:rPr>
              <w:t>הוא יותקן כך שלא סביר שהוא יושחת או יוסר בזמן הפעלתו הרגילה של כלי הטיס, או שיאבד או שיושמד במקרה של תאונת טיס.</w:t>
            </w:r>
          </w:p>
        </w:tc>
      </w:tr>
      <w:tr w:rsidR="00B61728" w:rsidRPr="00777DE7" w14:paraId="4DC248E1" w14:textId="77777777" w:rsidTr="00E91095">
        <w:tc>
          <w:tcPr>
            <w:tcW w:w="1870" w:type="dxa"/>
          </w:tcPr>
          <w:p w14:paraId="7D44B5A3" w14:textId="77777777" w:rsidR="00B61728" w:rsidRPr="00777DE7" w:rsidRDefault="00B61728" w:rsidP="00E91095">
            <w:pPr>
              <w:pStyle w:val="TableSideHeading"/>
              <w:keepLines w:val="0"/>
              <w:rPr>
                <w:rFonts w:ascii="David" w:hAnsi="David" w:cs="David"/>
                <w:spacing w:val="1"/>
                <w:sz w:val="24"/>
                <w:szCs w:val="24"/>
                <w:rtl/>
              </w:rPr>
            </w:pPr>
          </w:p>
        </w:tc>
        <w:tc>
          <w:tcPr>
            <w:tcW w:w="623" w:type="dxa"/>
          </w:tcPr>
          <w:p w14:paraId="4FF93263" w14:textId="77777777" w:rsidR="00B61728" w:rsidRPr="00777DE7" w:rsidRDefault="00B61728" w:rsidP="00E91095">
            <w:pPr>
              <w:pStyle w:val="TableText0"/>
              <w:rPr>
                <w:rFonts w:ascii="David" w:hAnsi="David" w:cs="David"/>
                <w:spacing w:val="1"/>
                <w:sz w:val="24"/>
                <w:szCs w:val="24"/>
              </w:rPr>
            </w:pPr>
          </w:p>
        </w:tc>
        <w:tc>
          <w:tcPr>
            <w:tcW w:w="624" w:type="dxa"/>
          </w:tcPr>
          <w:p w14:paraId="260EE9B1" w14:textId="77777777" w:rsidR="00B61728" w:rsidRPr="00777DE7" w:rsidRDefault="00B61728" w:rsidP="00E91095">
            <w:pPr>
              <w:pStyle w:val="TableText0"/>
              <w:rPr>
                <w:rFonts w:ascii="David" w:hAnsi="David" w:cs="David"/>
                <w:spacing w:val="1"/>
                <w:sz w:val="24"/>
                <w:szCs w:val="24"/>
              </w:rPr>
            </w:pPr>
          </w:p>
        </w:tc>
        <w:tc>
          <w:tcPr>
            <w:tcW w:w="624" w:type="dxa"/>
          </w:tcPr>
          <w:p w14:paraId="2527EA18" w14:textId="77777777" w:rsidR="00B61728" w:rsidRPr="00777DE7" w:rsidRDefault="00B61728" w:rsidP="00E91095">
            <w:pPr>
              <w:pStyle w:val="TableText0"/>
              <w:rPr>
                <w:rFonts w:ascii="David" w:hAnsi="David" w:cs="David"/>
                <w:spacing w:val="1"/>
                <w:sz w:val="24"/>
                <w:szCs w:val="24"/>
              </w:rPr>
            </w:pPr>
          </w:p>
        </w:tc>
        <w:tc>
          <w:tcPr>
            <w:tcW w:w="236" w:type="dxa"/>
            <w:gridSpan w:val="2"/>
          </w:tcPr>
          <w:p w14:paraId="074C5671" w14:textId="77777777" w:rsidR="00B61728" w:rsidRPr="00777DE7" w:rsidRDefault="00B61728" w:rsidP="00E91095">
            <w:pPr>
              <w:pStyle w:val="TableText0"/>
              <w:rPr>
                <w:rFonts w:ascii="David" w:hAnsi="David" w:cs="David"/>
                <w:spacing w:val="1"/>
                <w:sz w:val="24"/>
                <w:szCs w:val="24"/>
              </w:rPr>
            </w:pPr>
          </w:p>
        </w:tc>
        <w:tc>
          <w:tcPr>
            <w:tcW w:w="1012" w:type="dxa"/>
          </w:tcPr>
          <w:p w14:paraId="169CD79D" w14:textId="77777777" w:rsidR="00B61728" w:rsidRPr="00777DE7" w:rsidRDefault="00B61728" w:rsidP="00E91095">
            <w:pPr>
              <w:pStyle w:val="TableText0"/>
              <w:rPr>
                <w:rFonts w:ascii="David" w:hAnsi="David" w:cs="David"/>
                <w:spacing w:val="1"/>
                <w:sz w:val="24"/>
                <w:szCs w:val="24"/>
              </w:rPr>
            </w:pPr>
          </w:p>
        </w:tc>
        <w:tc>
          <w:tcPr>
            <w:tcW w:w="4671" w:type="dxa"/>
            <w:gridSpan w:val="3"/>
            <w:hideMark/>
          </w:tcPr>
          <w:p w14:paraId="1A085C1B" w14:textId="77777777" w:rsidR="00B61728" w:rsidRPr="00777DE7" w:rsidRDefault="00B61728" w:rsidP="00E91095">
            <w:pPr>
              <w:pStyle w:val="TableBlock0"/>
              <w:numPr>
                <w:ilvl w:val="0"/>
                <w:numId w:val="12"/>
              </w:numPr>
              <w:tabs>
                <w:tab w:val="left" w:pos="624"/>
              </w:tabs>
              <w:rPr>
                <w:rFonts w:ascii="David" w:hAnsi="David" w:cs="David"/>
                <w:spacing w:val="1"/>
                <w:sz w:val="24"/>
                <w:szCs w:val="24"/>
              </w:rPr>
            </w:pPr>
            <w:r w:rsidRPr="00777DE7">
              <w:rPr>
                <w:rFonts w:ascii="David" w:hAnsi="David" w:cs="David"/>
                <w:spacing w:val="1"/>
                <w:sz w:val="24"/>
                <w:szCs w:val="24"/>
                <w:rtl/>
              </w:rPr>
              <w:t xml:space="preserve">למעט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בעל פסיעה קבועה העשוי עץ, סימון כאמור בתקנת משנה (א) יהיה בשיטה של זיהוי חסין אש שאישר לו המנהל.</w:t>
            </w:r>
          </w:p>
        </w:tc>
      </w:tr>
    </w:tbl>
    <w:p w14:paraId="3172CE1C" w14:textId="77777777" w:rsidR="00B61728" w:rsidRDefault="00B61728" w:rsidP="00C61ADF">
      <w:pPr>
        <w:rPr>
          <w:rFonts w:ascii="David" w:hAnsi="David"/>
          <w:rtl/>
        </w:rPr>
      </w:pPr>
    </w:p>
    <w:p w14:paraId="1C59D101" w14:textId="59322B7A" w:rsidR="00907AF6" w:rsidRDefault="00565233" w:rsidP="00C61ADF">
      <w:pPr>
        <w:rPr>
          <w:rFonts w:ascii="David" w:hAnsi="David"/>
          <w:rtl/>
        </w:rPr>
      </w:pPr>
      <w:bookmarkStart w:id="1290" w:name="_ETM_Q1_1977691"/>
      <w:r>
        <w:rPr>
          <w:rFonts w:ascii="David" w:hAnsi="David" w:hint="cs"/>
          <w:rtl/>
        </w:rPr>
        <w:t>ב</w:t>
      </w:r>
      <w:bookmarkStart w:id="1291" w:name="_ETM_Q1_1975511"/>
      <w:bookmarkEnd w:id="1291"/>
      <w:r>
        <w:rPr>
          <w:rFonts w:ascii="David" w:hAnsi="David" w:hint="cs"/>
          <w:rtl/>
        </w:rPr>
        <w:t>גדול, דיברנו על סימון כלי טייס,</w:t>
      </w:r>
      <w:bookmarkStart w:id="1292" w:name="_ETM_Q1_1984299"/>
      <w:bookmarkEnd w:id="1292"/>
      <w:r>
        <w:rPr>
          <w:rFonts w:ascii="David" w:hAnsi="David" w:hint="cs"/>
          <w:rtl/>
        </w:rPr>
        <w:t xml:space="preserve"> דיברנו על סימון מנוע. עכשיו עוברים למוצר </w:t>
      </w:r>
      <w:proofErr w:type="spellStart"/>
      <w:r>
        <w:rPr>
          <w:rFonts w:ascii="David" w:hAnsi="David" w:hint="cs"/>
          <w:rtl/>
        </w:rPr>
        <w:t>התעופתי</w:t>
      </w:r>
      <w:proofErr w:type="spellEnd"/>
      <w:r>
        <w:rPr>
          <w:rFonts w:ascii="David" w:hAnsi="David" w:hint="cs"/>
          <w:rtl/>
        </w:rPr>
        <w:t xml:space="preserve"> החשוב הבא,</w:t>
      </w:r>
      <w:bookmarkStart w:id="1293" w:name="_ETM_Q1_1989241"/>
      <w:bookmarkEnd w:id="1293"/>
      <w:r>
        <w:rPr>
          <w:rFonts w:ascii="David" w:hAnsi="David" w:hint="cs"/>
          <w:rtl/>
        </w:rPr>
        <w:t xml:space="preserve"> שזה המדחף, </w:t>
      </w:r>
      <w:proofErr w:type="spellStart"/>
      <w:r>
        <w:rPr>
          <w:rFonts w:ascii="David" w:hAnsi="David" w:hint="cs"/>
          <w:rtl/>
        </w:rPr>
        <w:t>הפרופלר</w:t>
      </w:r>
      <w:proofErr w:type="spellEnd"/>
      <w:r>
        <w:rPr>
          <w:rFonts w:ascii="David" w:hAnsi="David" w:hint="cs"/>
          <w:rtl/>
        </w:rPr>
        <w:t xml:space="preserve">, אנחנו משתמשים עדיין במונח </w:t>
      </w:r>
      <w:proofErr w:type="spellStart"/>
      <w:r>
        <w:rPr>
          <w:rFonts w:ascii="David" w:hAnsi="David" w:hint="cs"/>
          <w:rtl/>
        </w:rPr>
        <w:t>פרופלר</w:t>
      </w:r>
      <w:proofErr w:type="spellEnd"/>
      <w:r>
        <w:rPr>
          <w:rFonts w:ascii="David" w:hAnsi="David" w:hint="cs"/>
          <w:rtl/>
        </w:rPr>
        <w:t xml:space="preserve"> למרות שאנחנ</w:t>
      </w:r>
      <w:bookmarkStart w:id="1294" w:name="_ETM_Q1_1994805"/>
      <w:bookmarkEnd w:id="1294"/>
      <w:r>
        <w:rPr>
          <w:rFonts w:ascii="David" w:hAnsi="David" w:hint="cs"/>
          <w:rtl/>
        </w:rPr>
        <w:t>ו</w:t>
      </w:r>
      <w:r w:rsidR="00907AF6">
        <w:rPr>
          <w:rFonts w:ascii="David" w:hAnsi="David" w:hint="cs"/>
          <w:rtl/>
        </w:rPr>
        <w:t xml:space="preserve"> </w:t>
      </w:r>
      <w:r>
        <w:rPr>
          <w:rFonts w:ascii="David" w:hAnsi="David" w:hint="cs"/>
          <w:rtl/>
        </w:rPr>
        <w:t>מאוד אוהבים את השפה העברית</w:t>
      </w:r>
      <w:bookmarkStart w:id="1295" w:name="_ETM_Q1_1988408"/>
      <w:bookmarkEnd w:id="1295"/>
      <w:r w:rsidR="00907AF6">
        <w:rPr>
          <w:rFonts w:ascii="David" w:hAnsi="David" w:hint="cs"/>
          <w:rtl/>
        </w:rPr>
        <w:t xml:space="preserve">, גם כי </w:t>
      </w:r>
      <w:bookmarkStart w:id="1296" w:name="_ETM_Q1_1994276"/>
      <w:bookmarkEnd w:id="1296"/>
      <w:r w:rsidR="00907AF6">
        <w:rPr>
          <w:rFonts w:ascii="David" w:hAnsi="David" w:hint="cs"/>
          <w:rtl/>
        </w:rPr>
        <w:t xml:space="preserve">זה המונח השגור בתקנות האלה, וגם כי </w:t>
      </w:r>
      <w:bookmarkStart w:id="1297" w:name="_ETM_Q1_1991701"/>
      <w:bookmarkEnd w:id="1297"/>
      <w:r w:rsidR="00907AF6">
        <w:rPr>
          <w:rFonts w:ascii="David" w:hAnsi="David" w:hint="cs"/>
          <w:rtl/>
        </w:rPr>
        <w:t>אחרי זה מתחיל הדיון המקצועי</w:t>
      </w:r>
      <w:bookmarkStart w:id="1298" w:name="_ETM_Q1_1991568"/>
      <w:bookmarkEnd w:id="1298"/>
      <w:r w:rsidR="00907AF6">
        <w:rPr>
          <w:rFonts w:ascii="David" w:hAnsi="David" w:hint="cs"/>
          <w:rtl/>
        </w:rPr>
        <w:t xml:space="preserve"> בין אנשי המקצוע אם זה</w:t>
      </w:r>
      <w:bookmarkStart w:id="1299" w:name="_ETM_Q1_1992900"/>
      <w:bookmarkEnd w:id="1299"/>
      <w:r>
        <w:rPr>
          <w:rFonts w:ascii="David" w:hAnsi="David" w:hint="cs"/>
          <w:rtl/>
        </w:rPr>
        <w:t xml:space="preserve"> מדחף או מסחב. כי</w:t>
      </w:r>
      <w:bookmarkStart w:id="1300" w:name="_ETM_Q1_1999610"/>
      <w:bookmarkEnd w:id="1300"/>
      <w:r>
        <w:rPr>
          <w:rFonts w:ascii="David" w:hAnsi="David" w:hint="cs"/>
          <w:rtl/>
        </w:rPr>
        <w:t xml:space="preserve"> במטוס יש כזה שסוחב ולא דוחף </w:t>
      </w:r>
      <w:r w:rsidR="00907AF6">
        <w:rPr>
          <w:rFonts w:ascii="David" w:hAnsi="David" w:hint="cs"/>
          <w:rtl/>
        </w:rPr>
        <w:t>אז אנחנו בינתיים, במחילה</w:t>
      </w:r>
      <w:bookmarkStart w:id="1301" w:name="_ETM_Q1_1998517"/>
      <w:bookmarkEnd w:id="1301"/>
      <w:r w:rsidR="00907AF6">
        <w:rPr>
          <w:rFonts w:ascii="David" w:hAnsi="David" w:hint="cs"/>
          <w:rtl/>
        </w:rPr>
        <w:t xml:space="preserve"> מאבשלום קור ומ</w:t>
      </w:r>
      <w:bookmarkStart w:id="1302" w:name="_ETM_Q1_2001310"/>
      <w:bookmarkEnd w:id="1302"/>
      <w:r>
        <w:rPr>
          <w:rFonts w:ascii="David" w:hAnsi="David" w:hint="cs"/>
          <w:rtl/>
        </w:rPr>
        <w:t>מחיי השפה העברית</w:t>
      </w:r>
      <w:bookmarkStart w:id="1303" w:name="_ETM_Q1_2006962"/>
      <w:bookmarkEnd w:id="1303"/>
      <w:r w:rsidR="00907AF6">
        <w:rPr>
          <w:rFonts w:ascii="David" w:hAnsi="David" w:hint="cs"/>
          <w:rtl/>
        </w:rPr>
        <w:t>,</w:t>
      </w:r>
      <w:r>
        <w:rPr>
          <w:rFonts w:ascii="David" w:hAnsi="David" w:hint="cs"/>
          <w:rtl/>
        </w:rPr>
        <w:t xml:space="preserve"> נישאר פה עם </w:t>
      </w:r>
      <w:proofErr w:type="spellStart"/>
      <w:r>
        <w:rPr>
          <w:rFonts w:ascii="David" w:hAnsi="David" w:hint="cs"/>
          <w:rtl/>
        </w:rPr>
        <w:t>פרופלר</w:t>
      </w:r>
      <w:proofErr w:type="spellEnd"/>
      <w:r>
        <w:rPr>
          <w:rFonts w:ascii="David" w:hAnsi="David" w:hint="cs"/>
          <w:rtl/>
        </w:rPr>
        <w:t xml:space="preserve"> עד שנעשה תיקון מקיף לכל התקנות </w:t>
      </w:r>
      <w:bookmarkStart w:id="1304" w:name="_ETM_Q1_2013011"/>
      <w:bookmarkEnd w:id="1304"/>
      <w:r w:rsidR="00907AF6">
        <w:rPr>
          <w:rFonts w:ascii="David" w:hAnsi="David" w:hint="cs"/>
          <w:rtl/>
        </w:rPr>
        <w:t>בהקשר הזה.</w:t>
      </w:r>
      <w:r w:rsidR="0015268B">
        <w:rPr>
          <w:rFonts w:ascii="David" w:hAnsi="David" w:hint="cs"/>
          <w:rtl/>
        </w:rPr>
        <w:t xml:space="preserve"> </w:t>
      </w:r>
      <w:bookmarkStart w:id="1305" w:name="_ETM_Q1_2009324"/>
      <w:bookmarkStart w:id="1306" w:name="_ETM_Q1_2009222"/>
      <w:bookmarkStart w:id="1307" w:name="_ETM_Q1_2004861"/>
      <w:bookmarkStart w:id="1308" w:name="_ETM_Q1_2007770"/>
      <w:bookmarkEnd w:id="1305"/>
      <w:bookmarkEnd w:id="1306"/>
      <w:bookmarkEnd w:id="1307"/>
      <w:bookmarkEnd w:id="1308"/>
    </w:p>
    <w:p w14:paraId="3CB3DC1F" w14:textId="77777777" w:rsidR="00907AF6" w:rsidRDefault="00907AF6" w:rsidP="00C61ADF">
      <w:pPr>
        <w:rPr>
          <w:rFonts w:ascii="David" w:hAnsi="David"/>
          <w:rtl/>
        </w:rPr>
      </w:pPr>
      <w:bookmarkStart w:id="1309" w:name="_ETM_Q1_2005498"/>
      <w:bookmarkStart w:id="1310" w:name="_ETM_Q1_2005625"/>
      <w:bookmarkStart w:id="1311" w:name="_ETM_Q1_2005689"/>
      <w:bookmarkEnd w:id="1309"/>
      <w:bookmarkEnd w:id="1310"/>
      <w:bookmarkEnd w:id="1311"/>
    </w:p>
    <w:p w14:paraId="5B10530C" w14:textId="77777777" w:rsidR="00907AF6" w:rsidRDefault="00565233" w:rsidP="00907AF6">
      <w:pPr>
        <w:rPr>
          <w:rFonts w:ascii="David" w:hAnsi="David"/>
          <w:rtl/>
        </w:rPr>
      </w:pPr>
      <w:bookmarkStart w:id="1312" w:name="_ETM_Q1_2005950"/>
      <w:bookmarkEnd w:id="1312"/>
      <w:proofErr w:type="spellStart"/>
      <w:r>
        <w:rPr>
          <w:rFonts w:ascii="David" w:hAnsi="David" w:hint="cs"/>
          <w:rtl/>
        </w:rPr>
        <w:t>פרופלר</w:t>
      </w:r>
      <w:proofErr w:type="spellEnd"/>
      <w:r w:rsidR="00907AF6">
        <w:rPr>
          <w:rFonts w:ascii="David" w:hAnsi="David" w:hint="cs"/>
          <w:rtl/>
        </w:rPr>
        <w:t>,</w:t>
      </w:r>
      <w:r>
        <w:rPr>
          <w:rFonts w:ascii="David" w:hAnsi="David" w:hint="cs"/>
          <w:rtl/>
        </w:rPr>
        <w:t xml:space="preserve"> שוב, בגלל שהוא זה שדוחף או סוחב את </w:t>
      </w:r>
      <w:bookmarkStart w:id="1313" w:name="_ETM_Q1_2013984"/>
      <w:bookmarkEnd w:id="1313"/>
      <w:r>
        <w:rPr>
          <w:rFonts w:ascii="David" w:hAnsi="David" w:hint="cs"/>
          <w:rtl/>
        </w:rPr>
        <w:t xml:space="preserve">כלי הטייס יש לו חשיבות מאוד גדולה </w:t>
      </w:r>
      <w:bookmarkStart w:id="1314" w:name="_ETM_Q1_2012290"/>
      <w:bookmarkEnd w:id="1314"/>
      <w:r>
        <w:rPr>
          <w:rFonts w:ascii="David" w:hAnsi="David" w:hint="cs"/>
          <w:rtl/>
        </w:rPr>
        <w:t xml:space="preserve">במקרה של תאונה, </w:t>
      </w:r>
      <w:bookmarkStart w:id="1315" w:name="_ETM_Q1_2015748"/>
      <w:bookmarkEnd w:id="1315"/>
      <w:r>
        <w:rPr>
          <w:rFonts w:ascii="David" w:hAnsi="David" w:hint="cs"/>
          <w:rtl/>
        </w:rPr>
        <w:t>בשביל להבין מה גרם לה? אם כשל שלו או כשל</w:t>
      </w:r>
      <w:bookmarkStart w:id="1316" w:name="_ETM_Q1_2019295"/>
      <w:bookmarkEnd w:id="1316"/>
      <w:r>
        <w:rPr>
          <w:rFonts w:ascii="David" w:hAnsi="David" w:hint="cs"/>
          <w:rtl/>
        </w:rPr>
        <w:t xml:space="preserve"> של משהו אחר? אולי תנאי מזג האוויר שגרמו לו להפסיק</w:t>
      </w:r>
      <w:bookmarkStart w:id="1317" w:name="_ETM_Q1_2023776"/>
      <w:bookmarkEnd w:id="1317"/>
      <w:r>
        <w:rPr>
          <w:rFonts w:ascii="David" w:hAnsi="David" w:hint="cs"/>
          <w:rtl/>
        </w:rPr>
        <w:t xml:space="preserve"> לתפקד כמו שצריך </w:t>
      </w:r>
      <w:r w:rsidR="00907AF6">
        <w:rPr>
          <w:rFonts w:ascii="David" w:hAnsi="David" w:hint="cs"/>
          <w:rtl/>
        </w:rPr>
        <w:t xml:space="preserve">ולכן גם פה יש חשיבות גדולה </w:t>
      </w:r>
      <w:bookmarkStart w:id="1318" w:name="_ETM_Q1_2018464"/>
      <w:bookmarkEnd w:id="1318"/>
      <w:r w:rsidR="00907AF6">
        <w:rPr>
          <w:rFonts w:ascii="David" w:hAnsi="David" w:hint="cs"/>
          <w:rtl/>
        </w:rPr>
        <w:t>מאוד שהוא יסומן.</w:t>
      </w:r>
      <w:bookmarkStart w:id="1319" w:name="_ETM_Q1_2019878"/>
      <w:bookmarkEnd w:id="1319"/>
      <w:r>
        <w:rPr>
          <w:rFonts w:ascii="David" w:hAnsi="David" w:hint="cs"/>
          <w:rtl/>
        </w:rPr>
        <w:t xml:space="preserve"> </w:t>
      </w:r>
      <w:bookmarkStart w:id="1320" w:name="_ETM_Q1_2052468"/>
      <w:bookmarkEnd w:id="1320"/>
    </w:p>
    <w:p w14:paraId="1C4EDFA2" w14:textId="77777777" w:rsidR="00907AF6" w:rsidRDefault="00907AF6" w:rsidP="00907AF6">
      <w:pPr>
        <w:rPr>
          <w:rFonts w:ascii="David" w:hAnsi="David"/>
          <w:rtl/>
        </w:rPr>
      </w:pPr>
      <w:bookmarkStart w:id="1321" w:name="_ETM_Q1_2052558"/>
      <w:bookmarkStart w:id="1322" w:name="_ETM_Q1_2052645"/>
      <w:bookmarkEnd w:id="1321"/>
      <w:bookmarkEnd w:id="1322"/>
    </w:p>
    <w:p w14:paraId="18E60F63" w14:textId="3F70C6F3" w:rsidR="00565233" w:rsidRDefault="00565233" w:rsidP="00907AF6">
      <w:pPr>
        <w:rPr>
          <w:rFonts w:ascii="David" w:hAnsi="David"/>
          <w:rtl/>
        </w:rPr>
      </w:pPr>
      <w:bookmarkStart w:id="1323" w:name="_ETM_Q1_2052732"/>
      <w:bookmarkEnd w:id="1323"/>
      <w:r>
        <w:rPr>
          <w:rFonts w:ascii="David" w:hAnsi="David" w:hint="cs"/>
          <w:rtl/>
        </w:rPr>
        <w:t xml:space="preserve">התורה היא אותה תורה. בלי </w:t>
      </w:r>
      <w:bookmarkStart w:id="1324" w:name="_ETM_Q1_2026962"/>
      <w:bookmarkEnd w:id="1324"/>
      <w:r>
        <w:rPr>
          <w:rFonts w:ascii="David" w:hAnsi="David" w:hint="cs"/>
          <w:rtl/>
        </w:rPr>
        <w:t>שהסימון</w:t>
      </w:r>
      <w:r w:rsidR="00907AF6">
        <w:rPr>
          <w:rFonts w:ascii="David" w:hAnsi="David" w:hint="cs"/>
          <w:rtl/>
        </w:rPr>
        <w:t xml:space="preserve"> </w:t>
      </w:r>
      <w:bookmarkStart w:id="1325" w:name="_ETM_Q1_2027986"/>
      <w:bookmarkEnd w:id="1325"/>
      <w:r>
        <w:rPr>
          <w:rFonts w:ascii="David" w:hAnsi="David" w:hint="cs"/>
          <w:rtl/>
        </w:rPr>
        <w:t>יפריע תפקודית, הוא יכלול את כל הפרטים שרלוונטי</w:t>
      </w:r>
      <w:r w:rsidR="00907AF6">
        <w:rPr>
          <w:rFonts w:ascii="David" w:hAnsi="David" w:hint="cs"/>
          <w:rtl/>
        </w:rPr>
        <w:t>י</w:t>
      </w:r>
      <w:r>
        <w:rPr>
          <w:rFonts w:ascii="David" w:hAnsi="David" w:hint="cs"/>
          <w:rtl/>
        </w:rPr>
        <w:t>ם לזיהוי שלו,</w:t>
      </w:r>
      <w:bookmarkStart w:id="1326" w:name="_ETM_Q1_2032889"/>
      <w:bookmarkEnd w:id="1326"/>
      <w:r>
        <w:rPr>
          <w:rFonts w:ascii="David" w:hAnsi="David" w:hint="cs"/>
          <w:rtl/>
        </w:rPr>
        <w:t xml:space="preserve"> התקנה כך שהוא לא יאבד במקרה של תאונה או </w:t>
      </w:r>
      <w:bookmarkStart w:id="1327" w:name="_ETM_Q1_2036331"/>
      <w:bookmarkEnd w:id="1327"/>
      <w:r>
        <w:rPr>
          <w:rFonts w:ascii="David" w:hAnsi="David" w:hint="cs"/>
          <w:rtl/>
        </w:rPr>
        <w:t>יושחת, ובמק</w:t>
      </w:r>
      <w:r w:rsidR="00907AF6">
        <w:rPr>
          <w:rFonts w:ascii="David" w:hAnsi="David" w:hint="cs"/>
          <w:rtl/>
        </w:rPr>
        <w:t>ר</w:t>
      </w:r>
      <w:r>
        <w:rPr>
          <w:rFonts w:ascii="David" w:hAnsi="David" w:hint="cs"/>
          <w:rtl/>
        </w:rPr>
        <w:t>ה ש</w:t>
      </w:r>
      <w:bookmarkStart w:id="1328" w:name="_ETM_Q1_2040877"/>
      <w:bookmarkEnd w:id="1328"/>
      <w:r>
        <w:rPr>
          <w:rFonts w:ascii="David" w:hAnsi="David" w:hint="cs"/>
          <w:rtl/>
        </w:rPr>
        <w:t>ל</w:t>
      </w:r>
      <w:r w:rsidR="00907AF6">
        <w:rPr>
          <w:rFonts w:ascii="David" w:hAnsi="David" w:hint="cs"/>
          <w:rtl/>
        </w:rPr>
        <w:t xml:space="preserve"> </w:t>
      </w:r>
      <w:proofErr w:type="spellStart"/>
      <w:r>
        <w:rPr>
          <w:rFonts w:ascii="David" w:hAnsi="David" w:hint="cs"/>
          <w:rtl/>
        </w:rPr>
        <w:t>פרופלר</w:t>
      </w:r>
      <w:proofErr w:type="spellEnd"/>
      <w:r>
        <w:rPr>
          <w:rFonts w:ascii="David" w:hAnsi="David" w:hint="cs"/>
          <w:rtl/>
        </w:rPr>
        <w:t xml:space="preserve"> בעל פסיעה קבועה עשוי מעץ, אז עדיף</w:t>
      </w:r>
      <w:bookmarkStart w:id="1329" w:name="_ETM_Q1_2042731"/>
      <w:bookmarkEnd w:id="1329"/>
      <w:r>
        <w:rPr>
          <w:rFonts w:ascii="David" w:hAnsi="David" w:hint="cs"/>
          <w:rtl/>
        </w:rPr>
        <w:t xml:space="preserve"> שהסימון</w:t>
      </w:r>
      <w:r w:rsidR="0015268B">
        <w:rPr>
          <w:rFonts w:ascii="David" w:hAnsi="David" w:hint="cs"/>
          <w:rtl/>
        </w:rPr>
        <w:t xml:space="preserve"> </w:t>
      </w:r>
      <w:r>
        <w:rPr>
          <w:rFonts w:ascii="David" w:hAnsi="David" w:hint="cs"/>
          <w:rtl/>
        </w:rPr>
        <w:t>לא יהיה ח</w:t>
      </w:r>
      <w:r w:rsidR="00907AF6">
        <w:rPr>
          <w:rFonts w:ascii="David" w:hAnsi="David" w:hint="cs"/>
          <w:rtl/>
        </w:rPr>
        <w:t xml:space="preserve">סין אש כי אין לזה כל כך משמעות. </w:t>
      </w:r>
      <w:bookmarkStart w:id="1330" w:name="_ETM_Q1_2038622"/>
      <w:bookmarkStart w:id="1331" w:name="_ETM_Q1_2043609"/>
      <w:bookmarkStart w:id="1332" w:name="_ETM_Q1_2043708"/>
      <w:bookmarkStart w:id="1333" w:name="_ETM_Q1_2041612"/>
      <w:bookmarkStart w:id="1334" w:name="_ETM_Q1_2043813"/>
      <w:bookmarkStart w:id="1335" w:name="_ETM_Q1_2043888"/>
      <w:bookmarkEnd w:id="1330"/>
      <w:bookmarkEnd w:id="1331"/>
      <w:bookmarkEnd w:id="1332"/>
      <w:bookmarkEnd w:id="1333"/>
      <w:bookmarkEnd w:id="1334"/>
      <w:bookmarkEnd w:id="1335"/>
      <w:r w:rsidR="00907AF6">
        <w:rPr>
          <w:rFonts w:ascii="David" w:hAnsi="David" w:hint="cs"/>
          <w:rtl/>
        </w:rPr>
        <w:t xml:space="preserve">פה לא שמים לוחית, פה </w:t>
      </w:r>
      <w:bookmarkStart w:id="1336" w:name="_ETM_Q1_2039998"/>
      <w:bookmarkEnd w:id="1336"/>
      <w:r>
        <w:rPr>
          <w:rFonts w:ascii="David" w:hAnsi="David" w:hint="cs"/>
          <w:rtl/>
        </w:rPr>
        <w:t>מסמנים על הגוף של</w:t>
      </w:r>
      <w:bookmarkStart w:id="1337" w:name="_ETM_Q1_2047184"/>
      <w:bookmarkEnd w:id="1337"/>
      <w:r>
        <w:rPr>
          <w:rFonts w:ascii="David" w:hAnsi="David" w:hint="cs"/>
          <w:rtl/>
        </w:rPr>
        <w:t xml:space="preserve"> הפריט עצמו. עכשיו, אם יש לי </w:t>
      </w:r>
      <w:proofErr w:type="spellStart"/>
      <w:r>
        <w:rPr>
          <w:rFonts w:ascii="David" w:hAnsi="David" w:hint="cs"/>
          <w:rtl/>
        </w:rPr>
        <w:t>פרופלר</w:t>
      </w:r>
      <w:proofErr w:type="spellEnd"/>
      <w:r>
        <w:rPr>
          <w:rFonts w:ascii="David" w:hAnsi="David" w:hint="cs"/>
          <w:rtl/>
        </w:rPr>
        <w:t xml:space="preserve"> שעשוי מעץ</w:t>
      </w:r>
      <w:r w:rsidR="00907AF6">
        <w:rPr>
          <w:rFonts w:ascii="David" w:hAnsi="David" w:hint="cs"/>
          <w:rtl/>
        </w:rPr>
        <w:t>,</w:t>
      </w:r>
      <w:r>
        <w:rPr>
          <w:rFonts w:ascii="David" w:hAnsi="David" w:hint="cs"/>
          <w:rtl/>
        </w:rPr>
        <w:t xml:space="preserve"> אם </w:t>
      </w:r>
      <w:bookmarkStart w:id="1338" w:name="_ETM_Q1_2051820"/>
      <w:bookmarkEnd w:id="1338"/>
      <w:r>
        <w:rPr>
          <w:rFonts w:ascii="David" w:hAnsi="David" w:hint="cs"/>
          <w:rtl/>
        </w:rPr>
        <w:t>חלילה יש שריפה הוא כנראה ית</w:t>
      </w:r>
      <w:bookmarkStart w:id="1339" w:name="_ETM_Q1_2048083"/>
      <w:bookmarkEnd w:id="1339"/>
      <w:r w:rsidR="00907AF6">
        <w:rPr>
          <w:rFonts w:ascii="David" w:hAnsi="David" w:hint="cs"/>
          <w:rtl/>
        </w:rPr>
        <w:t>כ</w:t>
      </w:r>
      <w:r>
        <w:rPr>
          <w:rFonts w:ascii="David" w:hAnsi="David" w:hint="cs"/>
          <w:rtl/>
        </w:rPr>
        <w:t>לה. גם אי אפשר לסמן</w:t>
      </w:r>
      <w:bookmarkStart w:id="1340" w:name="_ETM_Q1_2055179"/>
      <w:bookmarkEnd w:id="1340"/>
      <w:r>
        <w:rPr>
          <w:rFonts w:ascii="David" w:hAnsi="David" w:hint="cs"/>
          <w:rtl/>
        </w:rPr>
        <w:t xml:space="preserve"> בסימון חסין אש משהו שעשוי מחומר בעיר. אני יכול</w:t>
      </w:r>
      <w:bookmarkStart w:id="1341" w:name="_ETM_Q1_2059208"/>
      <w:bookmarkEnd w:id="1341"/>
      <w:r>
        <w:rPr>
          <w:rFonts w:ascii="David" w:hAnsi="David" w:hint="cs"/>
          <w:rtl/>
        </w:rPr>
        <w:t xml:space="preserve"> לסמן בסימון חסין </w:t>
      </w:r>
      <w:bookmarkStart w:id="1342" w:name="_ETM_Q1_2055102"/>
      <w:bookmarkEnd w:id="1342"/>
      <w:r>
        <w:rPr>
          <w:rFonts w:ascii="David" w:hAnsi="David" w:hint="cs"/>
          <w:rtl/>
        </w:rPr>
        <w:t xml:space="preserve">אש משהו שעשוי מחומר לא בעיר. </w:t>
      </w:r>
      <w:bookmarkStart w:id="1343" w:name="_ETM_Q1_2063549"/>
      <w:bookmarkEnd w:id="1343"/>
      <w:r>
        <w:rPr>
          <w:rFonts w:ascii="David" w:hAnsi="David" w:hint="cs"/>
          <w:rtl/>
        </w:rPr>
        <w:t>ולכן אנ</w:t>
      </w:r>
      <w:bookmarkStart w:id="1344" w:name="_ETM_Q1_2061288"/>
      <w:bookmarkEnd w:id="1344"/>
      <w:r>
        <w:rPr>
          <w:rFonts w:ascii="David" w:hAnsi="David" w:hint="cs"/>
          <w:rtl/>
        </w:rPr>
        <w:t xml:space="preserve">חנו </w:t>
      </w:r>
      <w:r w:rsidR="00907AF6">
        <w:rPr>
          <w:rFonts w:ascii="David" w:hAnsi="David" w:hint="cs"/>
          <w:rtl/>
        </w:rPr>
        <w:t xml:space="preserve">לא מחילים את הוראת הסימון, אנחנו </w:t>
      </w:r>
      <w:bookmarkStart w:id="1345" w:name="_ETM_Q1_2060835"/>
      <w:bookmarkEnd w:id="1345"/>
      <w:r w:rsidR="00907AF6">
        <w:rPr>
          <w:rFonts w:ascii="David" w:hAnsi="David" w:hint="cs"/>
          <w:rtl/>
        </w:rPr>
        <w:t>מחילים אותה אבל לא</w:t>
      </w:r>
      <w:bookmarkStart w:id="1346" w:name="_ETM_Q1_2063028"/>
      <w:bookmarkEnd w:id="1346"/>
      <w:r w:rsidR="00907AF6">
        <w:rPr>
          <w:rFonts w:ascii="David" w:hAnsi="David" w:hint="cs"/>
          <w:rtl/>
        </w:rPr>
        <w:t xml:space="preserve"> </w:t>
      </w:r>
      <w:r>
        <w:rPr>
          <w:rFonts w:ascii="David" w:hAnsi="David" w:hint="cs"/>
          <w:rtl/>
        </w:rPr>
        <w:t xml:space="preserve">מחילים את חובת </w:t>
      </w:r>
      <w:bookmarkStart w:id="1347" w:name="_ETM_Q1_2062903"/>
      <w:bookmarkStart w:id="1348" w:name="_ETM_Q1_2063389"/>
      <w:bookmarkEnd w:id="1347"/>
      <w:bookmarkEnd w:id="1348"/>
      <w:r>
        <w:rPr>
          <w:rFonts w:ascii="David" w:hAnsi="David" w:hint="cs"/>
          <w:rtl/>
        </w:rPr>
        <w:t xml:space="preserve">חסינות האש </w:t>
      </w:r>
      <w:bookmarkStart w:id="1349" w:name="_ETM_Q1_2068977"/>
      <w:bookmarkEnd w:id="1349"/>
      <w:r>
        <w:rPr>
          <w:rFonts w:ascii="David" w:hAnsi="David" w:hint="cs"/>
          <w:rtl/>
        </w:rPr>
        <w:t xml:space="preserve">על </w:t>
      </w:r>
      <w:proofErr w:type="spellStart"/>
      <w:r>
        <w:rPr>
          <w:rFonts w:ascii="David" w:hAnsi="David" w:hint="cs"/>
          <w:rtl/>
        </w:rPr>
        <w:t>פרופלר</w:t>
      </w:r>
      <w:proofErr w:type="spellEnd"/>
      <w:r>
        <w:rPr>
          <w:rFonts w:ascii="David" w:hAnsi="David" w:hint="cs"/>
          <w:rtl/>
        </w:rPr>
        <w:t xml:space="preserve"> שעשוי מעץ כי זה קצת מגוחך. עד </w:t>
      </w:r>
      <w:bookmarkStart w:id="1350" w:name="_ETM_Q1_2074473"/>
      <w:bookmarkEnd w:id="1350"/>
      <w:r>
        <w:rPr>
          <w:rFonts w:ascii="David" w:hAnsi="David" w:hint="cs"/>
          <w:rtl/>
        </w:rPr>
        <w:t xml:space="preserve">כאן תקנה 6. </w:t>
      </w:r>
    </w:p>
    <w:p w14:paraId="4CE91205" w14:textId="77777777" w:rsidR="00565233" w:rsidRDefault="00565233" w:rsidP="00C61ADF">
      <w:pPr>
        <w:rPr>
          <w:rFonts w:ascii="David" w:hAnsi="David"/>
          <w:rtl/>
        </w:rPr>
      </w:pPr>
      <w:bookmarkStart w:id="1351" w:name="_ETM_Q1_2076552"/>
      <w:bookmarkStart w:id="1352" w:name="_ETM_Q1_2076612"/>
      <w:bookmarkEnd w:id="1351"/>
      <w:bookmarkEnd w:id="1352"/>
    </w:p>
    <w:p w14:paraId="2465277B" w14:textId="1760FF3B" w:rsidR="00565233" w:rsidRDefault="00565233" w:rsidP="00565233">
      <w:pPr>
        <w:pStyle w:val="af6"/>
        <w:keepNext/>
        <w:rPr>
          <w:rtl/>
        </w:rPr>
      </w:pPr>
      <w:bookmarkStart w:id="1353" w:name="ET_yor_6348_105"/>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 </w:t>
      </w:r>
      <w:r>
        <w:rPr>
          <w:rtl/>
        </w:rPr>
        <w:t>היו"ר שלום דנינו:</w:t>
      </w:r>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w:t>
      </w:r>
      <w:r w:rsidR="0015268B">
        <w:rPr>
          <w:rtl/>
        </w:rPr>
        <w:t xml:space="preserve"> </w:t>
      </w:r>
      <w:r>
        <w:rPr>
          <w:rtl/>
        </w:rPr>
        <w:t xml:space="preserve"> </w:t>
      </w:r>
      <w:bookmarkEnd w:id="1353"/>
    </w:p>
    <w:p w14:paraId="57A84F1B" w14:textId="77777777" w:rsidR="00565233" w:rsidRDefault="00565233" w:rsidP="00565233">
      <w:pPr>
        <w:pStyle w:val="KeepWithNext"/>
        <w:rPr>
          <w:rtl/>
          <w:lang w:eastAsia="he-IL"/>
        </w:rPr>
      </w:pPr>
    </w:p>
    <w:p w14:paraId="6EEFAC34" w14:textId="77777777" w:rsidR="00565233" w:rsidRDefault="00565233" w:rsidP="00565233">
      <w:pPr>
        <w:rPr>
          <w:rtl/>
          <w:lang w:eastAsia="he-IL"/>
        </w:rPr>
      </w:pPr>
      <w:bookmarkStart w:id="1354" w:name="_ETM_Q1_2076991"/>
      <w:bookmarkEnd w:id="1354"/>
      <w:r>
        <w:rPr>
          <w:rFonts w:hint="cs"/>
          <w:rtl/>
          <w:lang w:eastAsia="he-IL"/>
        </w:rPr>
        <w:t xml:space="preserve">אפשר גם להגיד שלום לאורחים שהם לא </w:t>
      </w:r>
      <w:bookmarkStart w:id="1355" w:name="_ETM_Q1_2079013"/>
      <w:bookmarkEnd w:id="1355"/>
      <w:r>
        <w:rPr>
          <w:rFonts w:hint="cs"/>
          <w:rtl/>
          <w:lang w:eastAsia="he-IL"/>
        </w:rPr>
        <w:t>מסמנים מטוסים, אבל הם יותר</w:t>
      </w:r>
      <w:r w:rsidR="00907AF6">
        <w:rPr>
          <w:rFonts w:hint="cs"/>
          <w:rtl/>
          <w:lang w:eastAsia="he-IL"/>
        </w:rPr>
        <w:t xml:space="preserve"> </w:t>
      </w:r>
      <w:r>
        <w:rPr>
          <w:rFonts w:hint="cs"/>
          <w:rtl/>
          <w:lang w:eastAsia="he-IL"/>
        </w:rPr>
        <w:t>טסים בהם כל הזמן לארצות הברית</w:t>
      </w:r>
      <w:bookmarkStart w:id="1356" w:name="_ETM_Q1_2084149"/>
      <w:bookmarkEnd w:id="1356"/>
      <w:r>
        <w:rPr>
          <w:rFonts w:hint="cs"/>
          <w:rtl/>
          <w:lang w:eastAsia="he-IL"/>
        </w:rPr>
        <w:t>.</w:t>
      </w:r>
      <w:r w:rsidR="00907AF6">
        <w:rPr>
          <w:rFonts w:hint="cs"/>
          <w:rtl/>
          <w:lang w:eastAsia="he-IL"/>
        </w:rPr>
        <w:t xml:space="preserve"> </w:t>
      </w:r>
      <w:r>
        <w:rPr>
          <w:rFonts w:hint="cs"/>
          <w:rtl/>
          <w:lang w:eastAsia="he-IL"/>
        </w:rPr>
        <w:t xml:space="preserve">אז יש שם </w:t>
      </w:r>
      <w:r w:rsidR="00907AF6">
        <w:rPr>
          <w:rFonts w:hint="cs"/>
          <w:rtl/>
          <w:lang w:eastAsia="he-IL"/>
        </w:rPr>
        <w:t>ה</w:t>
      </w:r>
      <w:r>
        <w:rPr>
          <w:rFonts w:hint="cs"/>
          <w:rtl/>
          <w:lang w:eastAsia="he-IL"/>
        </w:rPr>
        <w:t xml:space="preserve">נוסע </w:t>
      </w:r>
      <w:r w:rsidR="00907AF6">
        <w:rPr>
          <w:rFonts w:hint="cs"/>
          <w:rtl/>
          <w:lang w:eastAsia="he-IL"/>
        </w:rPr>
        <w:t>ה</w:t>
      </w:r>
      <w:r>
        <w:rPr>
          <w:rFonts w:hint="cs"/>
          <w:rtl/>
          <w:lang w:eastAsia="he-IL"/>
        </w:rPr>
        <w:t>מתמיד, הנה אתם רואים אותם</w:t>
      </w:r>
      <w:bookmarkStart w:id="1357" w:name="_ETM_Q1_2087725"/>
      <w:bookmarkEnd w:id="1357"/>
      <w:r>
        <w:rPr>
          <w:rFonts w:hint="cs"/>
          <w:rtl/>
          <w:lang w:eastAsia="he-IL"/>
        </w:rPr>
        <w:t xml:space="preserve">. ברוכים הבאים לוועדה. </w:t>
      </w:r>
      <w:bookmarkStart w:id="1358" w:name="_ETM_Q1_2095653"/>
      <w:bookmarkEnd w:id="1358"/>
    </w:p>
    <w:p w14:paraId="7BAE2838" w14:textId="77777777" w:rsidR="00565233" w:rsidRDefault="00565233" w:rsidP="00565233">
      <w:pPr>
        <w:rPr>
          <w:rtl/>
          <w:lang w:eastAsia="he-IL"/>
        </w:rPr>
      </w:pPr>
      <w:bookmarkStart w:id="1359" w:name="_ETM_Q1_2095744"/>
      <w:bookmarkEnd w:id="1359"/>
    </w:p>
    <w:p w14:paraId="6349EABF" w14:textId="5C155EE3" w:rsidR="00565233" w:rsidRDefault="00565233" w:rsidP="00565233">
      <w:pPr>
        <w:pStyle w:val="af9"/>
        <w:keepNext/>
        <w:rPr>
          <w:rtl/>
          <w:lang w:eastAsia="he-IL"/>
        </w:rPr>
      </w:pPr>
      <w:bookmarkStart w:id="1360" w:name="ET_guest_אבישי_פדהצור_106"/>
      <w:r w:rsidRPr="0056523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65233">
        <w:rPr>
          <w:rStyle w:val="TagStyle"/>
          <w:rtl/>
        </w:rPr>
        <w:t xml:space="preserve"> &lt;&lt; אורח &gt;&gt;</w:t>
      </w:r>
      <w:r w:rsidR="0015268B">
        <w:rPr>
          <w:rtl/>
          <w:lang w:eastAsia="he-IL"/>
        </w:rPr>
        <w:t xml:space="preserve"> </w:t>
      </w:r>
      <w:r>
        <w:rPr>
          <w:rtl/>
          <w:lang w:eastAsia="he-IL"/>
        </w:rPr>
        <w:t xml:space="preserve"> </w:t>
      </w:r>
      <w:bookmarkEnd w:id="1360"/>
    </w:p>
    <w:p w14:paraId="25BF8BB6" w14:textId="77777777" w:rsidR="00565233" w:rsidRDefault="00565233" w:rsidP="00565233">
      <w:pPr>
        <w:pStyle w:val="KeepWithNext"/>
        <w:rPr>
          <w:rtl/>
          <w:lang w:eastAsia="he-IL"/>
        </w:rPr>
      </w:pPr>
    </w:p>
    <w:p w14:paraId="405F954A" w14:textId="77777777" w:rsidR="00565233" w:rsidRDefault="00565233" w:rsidP="00565233">
      <w:pPr>
        <w:rPr>
          <w:rtl/>
          <w:lang w:eastAsia="he-IL"/>
        </w:rPr>
      </w:pPr>
      <w:bookmarkStart w:id="1361" w:name="_ETM_Q1_2096506"/>
      <w:bookmarkStart w:id="1362" w:name="_ETM_Q1_2096540"/>
      <w:bookmarkEnd w:id="1361"/>
      <w:bookmarkEnd w:id="1362"/>
      <w:r>
        <w:rPr>
          <w:rFonts w:hint="cs"/>
          <w:rtl/>
          <w:lang w:eastAsia="he-IL"/>
        </w:rPr>
        <w:t xml:space="preserve">אדוני ברשותך, שוחחתי אתמול עם היועצת </w:t>
      </w:r>
      <w:bookmarkStart w:id="1363" w:name="_ETM_Q1_2099389"/>
      <w:bookmarkEnd w:id="1363"/>
      <w:r>
        <w:rPr>
          <w:rFonts w:hint="cs"/>
          <w:rtl/>
          <w:lang w:eastAsia="he-IL"/>
        </w:rPr>
        <w:t xml:space="preserve">המשפטית לוועדה והיא הסבה את </w:t>
      </w:r>
      <w:r w:rsidR="00907AF6">
        <w:rPr>
          <w:rFonts w:hint="cs"/>
          <w:rtl/>
          <w:lang w:eastAsia="he-IL"/>
        </w:rPr>
        <w:t>תשומת ליבי לעובדה</w:t>
      </w:r>
      <w:bookmarkStart w:id="1364" w:name="_ETM_Q1_2096086"/>
      <w:bookmarkEnd w:id="1364"/>
      <w:r>
        <w:rPr>
          <w:rFonts w:hint="cs"/>
          <w:rtl/>
          <w:lang w:eastAsia="he-IL"/>
        </w:rPr>
        <w:t xml:space="preserve"> שבחלק מהמקומות לא עשינו </w:t>
      </w:r>
      <w:bookmarkStart w:id="1365" w:name="_ETM_Q1_2104179"/>
      <w:bookmarkEnd w:id="1365"/>
      <w:r>
        <w:rPr>
          <w:rFonts w:hint="cs"/>
          <w:rtl/>
          <w:lang w:eastAsia="he-IL"/>
        </w:rPr>
        <w:t>שימוש אחיד או עקבי במונחים שאנחנו משתמשים בהם. למשל, פה</w:t>
      </w:r>
      <w:bookmarkStart w:id="1366" w:name="_ETM_Q1_2108220"/>
      <w:bookmarkEnd w:id="1366"/>
      <w:r>
        <w:rPr>
          <w:rFonts w:hint="cs"/>
          <w:rtl/>
          <w:lang w:eastAsia="he-IL"/>
        </w:rPr>
        <w:t xml:space="preserve"> יש לנו הסימון יותקן, ובמקומות אחרים כתבנו שהסימון ייקבע.</w:t>
      </w:r>
      <w:bookmarkStart w:id="1367" w:name="_ETM_Q1_2113203"/>
      <w:bookmarkEnd w:id="1367"/>
      <w:r>
        <w:rPr>
          <w:rFonts w:hint="cs"/>
          <w:rtl/>
          <w:lang w:eastAsia="he-IL"/>
        </w:rPr>
        <w:t xml:space="preserve"> אז בגלל שאני לא רוצה </w:t>
      </w:r>
      <w:r w:rsidR="00907AF6">
        <w:rPr>
          <w:rFonts w:hint="cs"/>
          <w:rtl/>
          <w:lang w:eastAsia="he-IL"/>
        </w:rPr>
        <w:t>לעכב את הדיון עד שנכריע</w:t>
      </w:r>
      <w:bookmarkStart w:id="1368" w:name="_ETM_Q1_2109373"/>
      <w:bookmarkEnd w:id="1368"/>
      <w:r>
        <w:rPr>
          <w:rFonts w:hint="cs"/>
          <w:rtl/>
          <w:lang w:eastAsia="he-IL"/>
        </w:rPr>
        <w:t xml:space="preserve"> בין שתי </w:t>
      </w:r>
      <w:bookmarkStart w:id="1369" w:name="_ETM_Q1_2113561"/>
      <w:bookmarkEnd w:id="1369"/>
      <w:r>
        <w:rPr>
          <w:rFonts w:hint="cs"/>
          <w:rtl/>
          <w:lang w:eastAsia="he-IL"/>
        </w:rPr>
        <w:t>כפות</w:t>
      </w:r>
      <w:bookmarkStart w:id="1370" w:name="_ETM_Q1_2113893"/>
      <w:bookmarkEnd w:id="1370"/>
      <w:r>
        <w:rPr>
          <w:rFonts w:hint="cs"/>
          <w:rtl/>
          <w:lang w:eastAsia="he-IL"/>
        </w:rPr>
        <w:t xml:space="preserve"> המאזניים האלה, אני אודה לאדוני אם הוא יסמיך אותנו</w:t>
      </w:r>
      <w:bookmarkStart w:id="1371" w:name="_ETM_Q1_2119033"/>
      <w:bookmarkEnd w:id="1371"/>
      <w:r>
        <w:rPr>
          <w:rFonts w:hint="cs"/>
          <w:rtl/>
          <w:lang w:eastAsia="he-IL"/>
        </w:rPr>
        <w:t xml:space="preserve"> להסכים בינינו על נוסח שיהיה אחיד בכל ההקשרים </w:t>
      </w:r>
      <w:proofErr w:type="spellStart"/>
      <w:r>
        <w:rPr>
          <w:rFonts w:hint="cs"/>
          <w:rtl/>
          <w:lang w:eastAsia="he-IL"/>
        </w:rPr>
        <w:t>הרלוונ</w:t>
      </w:r>
      <w:r w:rsidR="00907AF6">
        <w:rPr>
          <w:rFonts w:hint="cs"/>
          <w:rtl/>
          <w:lang w:eastAsia="he-IL"/>
        </w:rPr>
        <w:t>ט</w:t>
      </w:r>
      <w:r>
        <w:rPr>
          <w:rFonts w:hint="cs"/>
          <w:rtl/>
          <w:lang w:eastAsia="he-IL"/>
        </w:rPr>
        <w:t>ים</w:t>
      </w:r>
      <w:proofErr w:type="spellEnd"/>
      <w:r>
        <w:rPr>
          <w:rFonts w:hint="cs"/>
          <w:rtl/>
          <w:lang w:eastAsia="he-IL"/>
        </w:rPr>
        <w:t xml:space="preserve"> האלה,</w:t>
      </w:r>
      <w:bookmarkStart w:id="1372" w:name="_ETM_Q1_2123510"/>
      <w:bookmarkEnd w:id="1372"/>
      <w:r>
        <w:rPr>
          <w:rFonts w:hint="cs"/>
          <w:rtl/>
          <w:lang w:eastAsia="he-IL"/>
        </w:rPr>
        <w:t xml:space="preserve"> אם זה יותקן או ייקבע או </w:t>
      </w:r>
      <w:proofErr w:type="spellStart"/>
      <w:r>
        <w:rPr>
          <w:rFonts w:hint="cs"/>
          <w:rtl/>
          <w:lang w:eastAsia="he-IL"/>
        </w:rPr>
        <w:t>יו</w:t>
      </w:r>
      <w:bookmarkStart w:id="1373" w:name="_ETM_Q1_2122551"/>
      <w:bookmarkEnd w:id="1373"/>
      <w:r w:rsidR="00907AF6">
        <w:rPr>
          <w:rFonts w:hint="cs"/>
          <w:rtl/>
          <w:lang w:eastAsia="he-IL"/>
        </w:rPr>
        <w:t>ת</w:t>
      </w:r>
      <w:r>
        <w:rPr>
          <w:rFonts w:hint="cs"/>
          <w:rtl/>
          <w:lang w:eastAsia="he-IL"/>
        </w:rPr>
        <w:t>בע</w:t>
      </w:r>
      <w:proofErr w:type="spellEnd"/>
      <w:r>
        <w:rPr>
          <w:rFonts w:hint="cs"/>
          <w:rtl/>
          <w:lang w:eastAsia="he-IL"/>
        </w:rPr>
        <w:t xml:space="preserve"> או כל משהו</w:t>
      </w:r>
      <w:bookmarkStart w:id="1374" w:name="_ETM_Q1_2126726"/>
      <w:bookmarkEnd w:id="1374"/>
      <w:r>
        <w:rPr>
          <w:rFonts w:hint="cs"/>
          <w:rtl/>
          <w:lang w:eastAsia="he-IL"/>
        </w:rPr>
        <w:t xml:space="preserve"> אחר </w:t>
      </w:r>
      <w:bookmarkStart w:id="1375" w:name="_ETM_Q1_2122533"/>
      <w:bookmarkEnd w:id="1375"/>
      <w:r w:rsidR="00907AF6">
        <w:rPr>
          <w:rFonts w:hint="cs"/>
          <w:rtl/>
          <w:lang w:eastAsia="he-IL"/>
        </w:rPr>
        <w:t>שיהיה כמובן מקובל על כל הגורמים</w:t>
      </w:r>
      <w:r>
        <w:rPr>
          <w:rFonts w:hint="cs"/>
          <w:rtl/>
          <w:lang w:eastAsia="he-IL"/>
        </w:rPr>
        <w:t xml:space="preserve"> </w:t>
      </w:r>
      <w:bookmarkStart w:id="1376" w:name="_ETM_Q1_2121224"/>
      <w:bookmarkStart w:id="1377" w:name="_ETM_Q1_2118556"/>
      <w:bookmarkEnd w:id="1376"/>
      <w:bookmarkEnd w:id="1377"/>
      <w:proofErr w:type="spellStart"/>
      <w:r>
        <w:rPr>
          <w:rFonts w:hint="cs"/>
          <w:rtl/>
          <w:lang w:eastAsia="he-IL"/>
        </w:rPr>
        <w:t>המקצוע</w:t>
      </w:r>
      <w:r w:rsidR="00907AF6">
        <w:rPr>
          <w:rFonts w:hint="cs"/>
          <w:rtl/>
          <w:lang w:eastAsia="he-IL"/>
        </w:rPr>
        <w:t>ים</w:t>
      </w:r>
      <w:bookmarkStart w:id="1378" w:name="_ETM_Q1_2131553"/>
      <w:bookmarkEnd w:id="1378"/>
      <w:proofErr w:type="spellEnd"/>
      <w:r w:rsidR="00687E2F">
        <w:rPr>
          <w:rFonts w:hint="cs"/>
          <w:rtl/>
          <w:lang w:eastAsia="he-IL"/>
        </w:rPr>
        <w:t>,</w:t>
      </w:r>
      <w:r>
        <w:rPr>
          <w:rFonts w:hint="cs"/>
          <w:rtl/>
          <w:lang w:eastAsia="he-IL"/>
        </w:rPr>
        <w:t xml:space="preserve"> למען האחידות.</w:t>
      </w:r>
    </w:p>
    <w:p w14:paraId="2DEF1F5C" w14:textId="77777777" w:rsidR="00565233" w:rsidRDefault="00565233" w:rsidP="00565233">
      <w:pPr>
        <w:rPr>
          <w:rtl/>
          <w:lang w:eastAsia="he-IL"/>
        </w:rPr>
      </w:pPr>
      <w:bookmarkStart w:id="1379" w:name="_ETM_Q1_2127935"/>
      <w:bookmarkStart w:id="1380" w:name="_ETM_Q1_2128029"/>
      <w:bookmarkEnd w:id="1379"/>
      <w:bookmarkEnd w:id="1380"/>
    </w:p>
    <w:p w14:paraId="4992E057" w14:textId="24E3FA26" w:rsidR="00565233" w:rsidRDefault="00565233" w:rsidP="00565233">
      <w:pPr>
        <w:pStyle w:val="af6"/>
        <w:keepNext/>
        <w:rPr>
          <w:rtl/>
        </w:rPr>
      </w:pPr>
      <w:bookmarkStart w:id="1381" w:name="ET_yor_6348_107"/>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 </w:t>
      </w:r>
      <w:r>
        <w:rPr>
          <w:rtl/>
        </w:rPr>
        <w:t>היו"ר שלום דנינו:</w:t>
      </w:r>
      <w:r w:rsidRPr="00565233">
        <w:rPr>
          <w:rStyle w:val="TagStyle"/>
          <w:rtl/>
        </w:rPr>
        <w:t xml:space="preserve"> &lt;&lt; </w:t>
      </w:r>
      <w:proofErr w:type="spellStart"/>
      <w:r w:rsidRPr="00565233">
        <w:rPr>
          <w:rStyle w:val="TagStyle"/>
          <w:rtl/>
        </w:rPr>
        <w:t>יור</w:t>
      </w:r>
      <w:proofErr w:type="spellEnd"/>
      <w:r w:rsidRPr="00565233">
        <w:rPr>
          <w:rStyle w:val="TagStyle"/>
          <w:rtl/>
        </w:rPr>
        <w:t xml:space="preserve"> &gt;&gt;</w:t>
      </w:r>
      <w:r w:rsidR="0015268B">
        <w:rPr>
          <w:rtl/>
        </w:rPr>
        <w:t xml:space="preserve"> </w:t>
      </w:r>
      <w:r>
        <w:rPr>
          <w:rtl/>
        </w:rPr>
        <w:t xml:space="preserve"> </w:t>
      </w:r>
      <w:bookmarkEnd w:id="1381"/>
    </w:p>
    <w:p w14:paraId="22B5543B" w14:textId="77777777" w:rsidR="00565233" w:rsidRDefault="00565233" w:rsidP="00565233">
      <w:pPr>
        <w:pStyle w:val="KeepWithNext"/>
        <w:rPr>
          <w:rtl/>
          <w:lang w:eastAsia="he-IL"/>
        </w:rPr>
      </w:pPr>
    </w:p>
    <w:p w14:paraId="216D211E" w14:textId="77777777" w:rsidR="00565233" w:rsidRDefault="00565233" w:rsidP="00565233">
      <w:pPr>
        <w:rPr>
          <w:rtl/>
          <w:lang w:eastAsia="he-IL"/>
        </w:rPr>
      </w:pPr>
      <w:r>
        <w:rPr>
          <w:rFonts w:hint="cs"/>
          <w:rtl/>
          <w:lang w:eastAsia="he-IL"/>
        </w:rPr>
        <w:t>בס</w:t>
      </w:r>
      <w:bookmarkStart w:id="1382" w:name="_ETM_Q1_2128714"/>
      <w:bookmarkEnd w:id="1382"/>
      <w:r>
        <w:rPr>
          <w:rFonts w:hint="cs"/>
          <w:rtl/>
          <w:lang w:eastAsia="he-IL"/>
        </w:rPr>
        <w:t xml:space="preserve">דר גמור. </w:t>
      </w:r>
    </w:p>
    <w:p w14:paraId="729C52E3" w14:textId="77777777" w:rsidR="00565233" w:rsidRDefault="00565233" w:rsidP="00565233">
      <w:pPr>
        <w:rPr>
          <w:rtl/>
          <w:lang w:eastAsia="he-IL"/>
        </w:rPr>
      </w:pPr>
      <w:bookmarkStart w:id="1383" w:name="_ETM_Q1_2129397"/>
      <w:bookmarkStart w:id="1384" w:name="_ETM_Q1_2129853"/>
      <w:bookmarkEnd w:id="1383"/>
      <w:bookmarkEnd w:id="1384"/>
    </w:p>
    <w:p w14:paraId="7224CA3E" w14:textId="7AC83AA2" w:rsidR="00565233" w:rsidRDefault="00565233" w:rsidP="00565233">
      <w:pPr>
        <w:pStyle w:val="af9"/>
        <w:keepNext/>
        <w:rPr>
          <w:rtl/>
          <w:lang w:eastAsia="he-IL"/>
        </w:rPr>
      </w:pPr>
      <w:bookmarkStart w:id="1385" w:name="ET_guest_אבישי_פדהצור_108"/>
      <w:r w:rsidRPr="0056523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565233">
        <w:rPr>
          <w:rStyle w:val="TagStyle"/>
          <w:rtl/>
        </w:rPr>
        <w:t xml:space="preserve"> &lt;&lt; אורח &gt;&gt;</w:t>
      </w:r>
      <w:r w:rsidR="0015268B">
        <w:rPr>
          <w:rtl/>
          <w:lang w:eastAsia="he-IL"/>
        </w:rPr>
        <w:t xml:space="preserve"> </w:t>
      </w:r>
      <w:r>
        <w:rPr>
          <w:rtl/>
          <w:lang w:eastAsia="he-IL"/>
        </w:rPr>
        <w:t xml:space="preserve"> </w:t>
      </w:r>
      <w:bookmarkEnd w:id="1385"/>
    </w:p>
    <w:p w14:paraId="086FAF6D" w14:textId="77777777" w:rsidR="00565233" w:rsidRDefault="00565233" w:rsidP="00565233">
      <w:pPr>
        <w:pStyle w:val="KeepWithNext"/>
        <w:rPr>
          <w:rtl/>
          <w:lang w:eastAsia="he-IL"/>
        </w:rPr>
      </w:pPr>
    </w:p>
    <w:p w14:paraId="3FA9A8A9" w14:textId="77777777" w:rsidR="00565233" w:rsidRDefault="00687E2F" w:rsidP="00687E2F">
      <w:pPr>
        <w:rPr>
          <w:rFonts w:ascii="David" w:hAnsi="David"/>
          <w:rtl/>
        </w:rPr>
      </w:pPr>
      <w:bookmarkStart w:id="1386" w:name="_ETM_Q1_2131150"/>
      <w:bookmarkStart w:id="1387" w:name="_ETM_Q1_2131234"/>
      <w:bookmarkEnd w:id="1386"/>
      <w:bookmarkEnd w:id="1387"/>
      <w:r>
        <w:rPr>
          <w:rFonts w:hint="cs"/>
          <w:rtl/>
          <w:lang w:eastAsia="he-IL"/>
        </w:rPr>
        <w:t>תודה רבה אדוני.</w:t>
      </w:r>
      <w:bookmarkStart w:id="1388" w:name="_ETM_Q1_2130471"/>
      <w:bookmarkStart w:id="1389" w:name="_ETM_Q1_2130551"/>
      <w:bookmarkStart w:id="1390" w:name="_ETM_Q1_2125626"/>
      <w:bookmarkStart w:id="1391" w:name="_ETM_Q1_2007840"/>
      <w:bookmarkEnd w:id="1388"/>
      <w:bookmarkEnd w:id="1389"/>
      <w:bookmarkEnd w:id="1390"/>
      <w:bookmarkEnd w:id="1391"/>
      <w:bookmarkEnd w:id="1290"/>
    </w:p>
    <w:p w14:paraId="6AB840D8" w14:textId="77777777" w:rsidR="00687E2F" w:rsidRDefault="00687E2F" w:rsidP="00687E2F">
      <w:pPr>
        <w:rPr>
          <w:rFonts w:ascii="David" w:hAnsi="David"/>
          <w:rtl/>
        </w:rPr>
      </w:pPr>
      <w:bookmarkStart w:id="1392" w:name="_ETM_Q1_2133945"/>
      <w:bookmarkStart w:id="1393" w:name="_ETM_Q1_2134045"/>
      <w:bookmarkEnd w:id="1392"/>
      <w:bookmarkEnd w:id="1393"/>
    </w:p>
    <w:tbl>
      <w:tblPr>
        <w:tblStyle w:val="afd"/>
        <w:bidiVisual/>
        <w:tblW w:w="9660" w:type="dxa"/>
        <w:tblLayout w:type="fixed"/>
        <w:tblLook w:val="01E0" w:firstRow="1" w:lastRow="1" w:firstColumn="1" w:lastColumn="1" w:noHBand="0" w:noVBand="0"/>
      </w:tblPr>
      <w:tblGrid>
        <w:gridCol w:w="1870"/>
        <w:gridCol w:w="623"/>
        <w:gridCol w:w="624"/>
        <w:gridCol w:w="6543"/>
      </w:tblGrid>
      <w:tr w:rsidR="00565233" w:rsidRPr="00777DE7" w14:paraId="47054EE0" w14:textId="77777777" w:rsidTr="00E91095">
        <w:tc>
          <w:tcPr>
            <w:tcW w:w="1870" w:type="dxa"/>
            <w:hideMark/>
          </w:tcPr>
          <w:p w14:paraId="399C9C6D" w14:textId="77777777" w:rsidR="00565233" w:rsidRPr="00777DE7" w:rsidRDefault="00565233" w:rsidP="00E91095">
            <w:pPr>
              <w:pStyle w:val="TableSideHeading"/>
              <w:keepLines w:val="0"/>
              <w:rPr>
                <w:rFonts w:ascii="David" w:hAnsi="David" w:cs="David"/>
                <w:color w:val="000000"/>
                <w:spacing w:val="1"/>
                <w:sz w:val="24"/>
                <w:szCs w:val="24"/>
                <w:rtl/>
              </w:rPr>
            </w:pPr>
            <w:r w:rsidRPr="00777DE7">
              <w:rPr>
                <w:rFonts w:ascii="David" w:hAnsi="David" w:cs="David"/>
                <w:spacing w:val="1"/>
                <w:sz w:val="24"/>
                <w:szCs w:val="24"/>
                <w:rtl/>
              </w:rPr>
              <w:t>תיקון תקנה 55</w:t>
            </w:r>
          </w:p>
        </w:tc>
        <w:tc>
          <w:tcPr>
            <w:tcW w:w="623" w:type="dxa"/>
          </w:tcPr>
          <w:p w14:paraId="4829C209" w14:textId="77777777" w:rsidR="00565233" w:rsidRPr="00777DE7" w:rsidRDefault="00687E2F" w:rsidP="00687E2F">
            <w:pPr>
              <w:pStyle w:val="TableText0"/>
              <w:keepLines w:val="0"/>
              <w:rPr>
                <w:rFonts w:ascii="David" w:hAnsi="David" w:cs="David"/>
                <w:spacing w:val="1"/>
                <w:sz w:val="24"/>
                <w:szCs w:val="24"/>
              </w:rPr>
            </w:pPr>
            <w:r>
              <w:rPr>
                <w:rFonts w:ascii="David" w:hAnsi="David" w:cs="David" w:hint="cs"/>
                <w:spacing w:val="1"/>
                <w:sz w:val="24"/>
                <w:szCs w:val="24"/>
                <w:rtl/>
              </w:rPr>
              <w:t>7.</w:t>
            </w:r>
          </w:p>
        </w:tc>
        <w:tc>
          <w:tcPr>
            <w:tcW w:w="7167" w:type="dxa"/>
            <w:gridSpan w:val="2"/>
            <w:hideMark/>
          </w:tcPr>
          <w:p w14:paraId="0505B534" w14:textId="77777777" w:rsidR="00565233" w:rsidRPr="00777DE7" w:rsidRDefault="00565233" w:rsidP="00E91095">
            <w:pPr>
              <w:pStyle w:val="TableBlock0"/>
              <w:rPr>
                <w:rFonts w:ascii="David" w:hAnsi="David" w:cs="David"/>
                <w:spacing w:val="1"/>
                <w:sz w:val="24"/>
                <w:szCs w:val="24"/>
              </w:rPr>
            </w:pPr>
            <w:r w:rsidRPr="00777DE7">
              <w:rPr>
                <w:rFonts w:ascii="David" w:hAnsi="David" w:cs="David"/>
                <w:spacing w:val="1"/>
                <w:sz w:val="24"/>
                <w:szCs w:val="24"/>
                <w:rtl/>
              </w:rPr>
              <w:t xml:space="preserve">בתקנה 55 לתקנות העיקריות - </w:t>
            </w:r>
          </w:p>
        </w:tc>
      </w:tr>
      <w:tr w:rsidR="00565233" w:rsidRPr="00777DE7" w14:paraId="7254C0A9" w14:textId="77777777" w:rsidTr="00E91095">
        <w:tc>
          <w:tcPr>
            <w:tcW w:w="1870" w:type="dxa"/>
          </w:tcPr>
          <w:p w14:paraId="31AFD00D" w14:textId="77777777" w:rsidR="00565233" w:rsidRPr="00777DE7" w:rsidRDefault="00565233" w:rsidP="00E91095">
            <w:pPr>
              <w:pStyle w:val="TableSideHeading"/>
              <w:rPr>
                <w:rFonts w:ascii="David" w:hAnsi="David" w:cs="David"/>
                <w:spacing w:val="1"/>
                <w:sz w:val="24"/>
                <w:szCs w:val="24"/>
              </w:rPr>
            </w:pPr>
          </w:p>
        </w:tc>
        <w:tc>
          <w:tcPr>
            <w:tcW w:w="623" w:type="dxa"/>
          </w:tcPr>
          <w:p w14:paraId="40CD530C" w14:textId="77777777" w:rsidR="00565233" w:rsidRPr="00777DE7" w:rsidRDefault="00565233" w:rsidP="00E91095">
            <w:pPr>
              <w:pStyle w:val="TableText0"/>
              <w:rPr>
                <w:rFonts w:ascii="David" w:hAnsi="David" w:cs="David"/>
                <w:spacing w:val="1"/>
                <w:sz w:val="24"/>
                <w:szCs w:val="24"/>
              </w:rPr>
            </w:pPr>
          </w:p>
        </w:tc>
        <w:tc>
          <w:tcPr>
            <w:tcW w:w="624" w:type="dxa"/>
          </w:tcPr>
          <w:p w14:paraId="1FF7C269" w14:textId="77777777" w:rsidR="00565233" w:rsidRPr="00777DE7" w:rsidRDefault="00565233" w:rsidP="00E91095">
            <w:pPr>
              <w:pStyle w:val="TableText0"/>
              <w:rPr>
                <w:rFonts w:ascii="David" w:hAnsi="David" w:cs="David"/>
                <w:spacing w:val="1"/>
                <w:sz w:val="24"/>
                <w:szCs w:val="24"/>
              </w:rPr>
            </w:pPr>
          </w:p>
        </w:tc>
        <w:tc>
          <w:tcPr>
            <w:tcW w:w="6543" w:type="dxa"/>
            <w:hideMark/>
          </w:tcPr>
          <w:p w14:paraId="7EEA01D2" w14:textId="77777777" w:rsidR="00565233" w:rsidRPr="00777DE7" w:rsidRDefault="00565233" w:rsidP="00E91095">
            <w:pPr>
              <w:pStyle w:val="TableBlock0"/>
              <w:numPr>
                <w:ilvl w:val="0"/>
                <w:numId w:val="14"/>
              </w:numPr>
              <w:tabs>
                <w:tab w:val="left" w:pos="624"/>
              </w:tabs>
              <w:rPr>
                <w:rFonts w:ascii="David" w:hAnsi="David" w:cs="David"/>
                <w:spacing w:val="1"/>
                <w:sz w:val="24"/>
                <w:szCs w:val="24"/>
              </w:rPr>
            </w:pPr>
            <w:r w:rsidRPr="00777DE7">
              <w:rPr>
                <w:rFonts w:ascii="David" w:hAnsi="David" w:cs="David"/>
                <w:spacing w:val="1"/>
                <w:sz w:val="24"/>
                <w:szCs w:val="24"/>
                <w:rtl/>
              </w:rPr>
              <w:t xml:space="preserve">בכותרת השוליים, במקום "הזיהוי" יבוא "הסימון"; </w:t>
            </w:r>
          </w:p>
        </w:tc>
      </w:tr>
      <w:tr w:rsidR="00565233" w:rsidRPr="00777DE7" w14:paraId="0732A23D" w14:textId="77777777" w:rsidTr="00E91095">
        <w:tc>
          <w:tcPr>
            <w:tcW w:w="1870" w:type="dxa"/>
          </w:tcPr>
          <w:p w14:paraId="386FF879" w14:textId="77777777" w:rsidR="00565233" w:rsidRPr="00777DE7" w:rsidRDefault="00565233" w:rsidP="00E91095">
            <w:pPr>
              <w:pStyle w:val="TableSideHeading"/>
              <w:rPr>
                <w:rFonts w:ascii="David" w:hAnsi="David" w:cs="David"/>
                <w:spacing w:val="1"/>
                <w:sz w:val="24"/>
                <w:szCs w:val="24"/>
                <w:rtl/>
              </w:rPr>
            </w:pPr>
          </w:p>
        </w:tc>
        <w:tc>
          <w:tcPr>
            <w:tcW w:w="623" w:type="dxa"/>
          </w:tcPr>
          <w:p w14:paraId="3A9C1525" w14:textId="77777777" w:rsidR="00565233" w:rsidRPr="00777DE7" w:rsidRDefault="00565233" w:rsidP="00E91095">
            <w:pPr>
              <w:pStyle w:val="TableText0"/>
              <w:rPr>
                <w:rFonts w:ascii="David" w:hAnsi="David" w:cs="David"/>
                <w:spacing w:val="1"/>
                <w:sz w:val="24"/>
                <w:szCs w:val="24"/>
              </w:rPr>
            </w:pPr>
          </w:p>
        </w:tc>
        <w:tc>
          <w:tcPr>
            <w:tcW w:w="624" w:type="dxa"/>
          </w:tcPr>
          <w:p w14:paraId="10E40875" w14:textId="77777777" w:rsidR="00565233" w:rsidRPr="00777DE7" w:rsidRDefault="00565233" w:rsidP="00E91095">
            <w:pPr>
              <w:pStyle w:val="TableText0"/>
              <w:rPr>
                <w:rFonts w:ascii="David" w:hAnsi="David" w:cs="David"/>
                <w:spacing w:val="1"/>
                <w:sz w:val="24"/>
                <w:szCs w:val="24"/>
              </w:rPr>
            </w:pPr>
          </w:p>
        </w:tc>
        <w:tc>
          <w:tcPr>
            <w:tcW w:w="6543" w:type="dxa"/>
            <w:hideMark/>
          </w:tcPr>
          <w:p w14:paraId="17252615" w14:textId="77777777" w:rsidR="00565233" w:rsidRPr="00777DE7" w:rsidRDefault="00565233" w:rsidP="00E91095">
            <w:pPr>
              <w:pStyle w:val="TableBlock0"/>
              <w:numPr>
                <w:ilvl w:val="0"/>
                <w:numId w:val="14"/>
              </w:numPr>
              <w:tabs>
                <w:tab w:val="left" w:pos="624"/>
              </w:tabs>
              <w:rPr>
                <w:rFonts w:ascii="David" w:hAnsi="David" w:cs="David"/>
                <w:spacing w:val="1"/>
                <w:sz w:val="24"/>
                <w:szCs w:val="24"/>
              </w:rPr>
            </w:pPr>
            <w:r w:rsidRPr="00777DE7">
              <w:rPr>
                <w:rFonts w:ascii="David" w:hAnsi="David" w:cs="David"/>
                <w:spacing w:val="1"/>
                <w:sz w:val="24"/>
                <w:szCs w:val="24"/>
                <w:rtl/>
              </w:rPr>
              <w:t xml:space="preserve">בתקנת משנה (א), במקום "הזיהוי" יבוא "הסימון"; </w:t>
            </w:r>
          </w:p>
        </w:tc>
      </w:tr>
      <w:tr w:rsidR="00565233" w:rsidRPr="00777DE7" w14:paraId="475B8015" w14:textId="77777777" w:rsidTr="00E91095">
        <w:tc>
          <w:tcPr>
            <w:tcW w:w="1870" w:type="dxa"/>
          </w:tcPr>
          <w:p w14:paraId="3C86B0E3" w14:textId="77777777" w:rsidR="00565233" w:rsidRPr="00777DE7" w:rsidRDefault="00565233" w:rsidP="00E91095">
            <w:pPr>
              <w:pStyle w:val="TableSideHeading"/>
              <w:rPr>
                <w:rFonts w:ascii="David" w:hAnsi="David" w:cs="David"/>
                <w:spacing w:val="1"/>
                <w:sz w:val="24"/>
                <w:szCs w:val="24"/>
                <w:rtl/>
              </w:rPr>
            </w:pPr>
          </w:p>
        </w:tc>
        <w:tc>
          <w:tcPr>
            <w:tcW w:w="623" w:type="dxa"/>
          </w:tcPr>
          <w:p w14:paraId="163CCD2F" w14:textId="77777777" w:rsidR="00565233" w:rsidRPr="00777DE7" w:rsidRDefault="00565233" w:rsidP="00E91095">
            <w:pPr>
              <w:pStyle w:val="TableText0"/>
              <w:rPr>
                <w:rFonts w:ascii="David" w:hAnsi="David" w:cs="David"/>
                <w:spacing w:val="1"/>
                <w:sz w:val="24"/>
                <w:szCs w:val="24"/>
              </w:rPr>
            </w:pPr>
          </w:p>
        </w:tc>
        <w:tc>
          <w:tcPr>
            <w:tcW w:w="624" w:type="dxa"/>
          </w:tcPr>
          <w:p w14:paraId="359839F3" w14:textId="77777777" w:rsidR="00565233" w:rsidRPr="00777DE7" w:rsidRDefault="00565233" w:rsidP="00E91095">
            <w:pPr>
              <w:pStyle w:val="TableText0"/>
              <w:rPr>
                <w:rFonts w:ascii="David" w:hAnsi="David" w:cs="David"/>
                <w:spacing w:val="1"/>
                <w:sz w:val="24"/>
                <w:szCs w:val="24"/>
              </w:rPr>
            </w:pPr>
          </w:p>
        </w:tc>
        <w:tc>
          <w:tcPr>
            <w:tcW w:w="6543" w:type="dxa"/>
            <w:hideMark/>
          </w:tcPr>
          <w:p w14:paraId="2BF3E9C2" w14:textId="77777777" w:rsidR="00565233" w:rsidRPr="00777DE7" w:rsidRDefault="00565233" w:rsidP="00E91095">
            <w:pPr>
              <w:pStyle w:val="TableBlock0"/>
              <w:numPr>
                <w:ilvl w:val="0"/>
                <w:numId w:val="14"/>
              </w:numPr>
              <w:tabs>
                <w:tab w:val="left" w:pos="624"/>
              </w:tabs>
              <w:rPr>
                <w:rFonts w:ascii="David" w:hAnsi="David" w:cs="David"/>
                <w:spacing w:val="1"/>
                <w:sz w:val="24"/>
                <w:szCs w:val="24"/>
              </w:rPr>
            </w:pPr>
            <w:r w:rsidRPr="00777DE7">
              <w:rPr>
                <w:rFonts w:ascii="David" w:hAnsi="David" w:cs="David"/>
                <w:spacing w:val="1"/>
                <w:sz w:val="24"/>
                <w:szCs w:val="24"/>
                <w:rtl/>
              </w:rPr>
              <w:t>במקום תקנת משנה (ב) יבוא:</w:t>
            </w:r>
          </w:p>
        </w:tc>
      </w:tr>
      <w:tr w:rsidR="00565233" w:rsidRPr="00777DE7" w14:paraId="7606DC82" w14:textId="77777777" w:rsidTr="00E91095">
        <w:tc>
          <w:tcPr>
            <w:tcW w:w="1870" w:type="dxa"/>
          </w:tcPr>
          <w:p w14:paraId="1C4D7FD8" w14:textId="77777777" w:rsidR="00565233" w:rsidRPr="00777DE7" w:rsidRDefault="00565233" w:rsidP="00E91095">
            <w:pPr>
              <w:pStyle w:val="TableSideHeading"/>
              <w:rPr>
                <w:rFonts w:ascii="David" w:hAnsi="David" w:cs="David"/>
                <w:spacing w:val="1"/>
                <w:sz w:val="24"/>
                <w:szCs w:val="24"/>
              </w:rPr>
            </w:pPr>
          </w:p>
        </w:tc>
        <w:tc>
          <w:tcPr>
            <w:tcW w:w="623" w:type="dxa"/>
          </w:tcPr>
          <w:p w14:paraId="642E4F9E" w14:textId="77777777" w:rsidR="00565233" w:rsidRPr="00777DE7" w:rsidRDefault="00565233" w:rsidP="00E91095">
            <w:pPr>
              <w:pStyle w:val="TableText0"/>
              <w:rPr>
                <w:rFonts w:ascii="David" w:hAnsi="David" w:cs="David"/>
                <w:spacing w:val="1"/>
                <w:sz w:val="24"/>
                <w:szCs w:val="24"/>
              </w:rPr>
            </w:pPr>
          </w:p>
        </w:tc>
        <w:tc>
          <w:tcPr>
            <w:tcW w:w="624" w:type="dxa"/>
          </w:tcPr>
          <w:p w14:paraId="5FB14B8B" w14:textId="77777777" w:rsidR="00565233" w:rsidRPr="00777DE7" w:rsidRDefault="00565233" w:rsidP="00E91095">
            <w:pPr>
              <w:pStyle w:val="TableText0"/>
              <w:rPr>
                <w:rFonts w:ascii="David" w:hAnsi="David" w:cs="David"/>
                <w:spacing w:val="1"/>
                <w:sz w:val="24"/>
                <w:szCs w:val="24"/>
              </w:rPr>
            </w:pPr>
          </w:p>
        </w:tc>
        <w:tc>
          <w:tcPr>
            <w:tcW w:w="6543" w:type="dxa"/>
            <w:hideMark/>
          </w:tcPr>
          <w:p w14:paraId="2FAC09F6" w14:textId="77777777" w:rsidR="00565233" w:rsidRPr="00777DE7" w:rsidRDefault="00565233" w:rsidP="00E91095">
            <w:pPr>
              <w:pStyle w:val="TableBlock0"/>
              <w:rPr>
                <w:rFonts w:ascii="David" w:hAnsi="David" w:cs="David"/>
                <w:spacing w:val="1"/>
                <w:sz w:val="24"/>
                <w:szCs w:val="24"/>
              </w:rPr>
            </w:pPr>
            <w:r w:rsidRPr="00777DE7">
              <w:rPr>
                <w:rFonts w:ascii="David" w:hAnsi="David" w:cs="David"/>
                <w:spacing w:val="1"/>
                <w:sz w:val="24"/>
                <w:szCs w:val="24"/>
                <w:rtl/>
              </w:rPr>
              <w:t>"(ב)</w:t>
            </w:r>
            <w:r w:rsidRPr="00777DE7">
              <w:rPr>
                <w:rFonts w:ascii="David" w:hAnsi="David" w:cs="David"/>
                <w:spacing w:val="1"/>
                <w:sz w:val="24"/>
                <w:szCs w:val="24"/>
                <w:rtl/>
              </w:rPr>
              <w:tab/>
              <w:t xml:space="preserve">לא יקבע אדם פרט מהפרטים האמורים בתקנת משנה (א) שסומנו בכלי טיס, מנוע כלי טיס,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להב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או טבור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ולא ישנה, יטשטש או יסיר פרט כאמור, אלא אם כן אישר לו זאת המנהל.";</w:t>
            </w:r>
          </w:p>
        </w:tc>
      </w:tr>
    </w:tbl>
    <w:p w14:paraId="004665A3" w14:textId="77777777" w:rsidR="00565233" w:rsidRDefault="00565233" w:rsidP="00C61ADF">
      <w:pPr>
        <w:rPr>
          <w:rFonts w:ascii="David" w:hAnsi="David"/>
          <w:rtl/>
        </w:rPr>
      </w:pPr>
    </w:p>
    <w:p w14:paraId="27B5BBD0" w14:textId="77777777" w:rsidR="00687E2F" w:rsidRDefault="00687E2F" w:rsidP="00C61ADF">
      <w:pPr>
        <w:rPr>
          <w:rFonts w:ascii="David" w:hAnsi="David"/>
          <w:rtl/>
        </w:rPr>
      </w:pPr>
      <w:bookmarkStart w:id="1394" w:name="_ETM_Q1_2154719"/>
      <w:r>
        <w:rPr>
          <w:rFonts w:ascii="David" w:hAnsi="David" w:hint="cs"/>
          <w:rtl/>
        </w:rPr>
        <w:t xml:space="preserve">בגדול </w:t>
      </w:r>
      <w:bookmarkStart w:id="1395" w:name="_ETM_Q1_2155954"/>
      <w:bookmarkEnd w:id="1395"/>
      <w:r>
        <w:rPr>
          <w:rFonts w:ascii="David" w:hAnsi="David" w:hint="cs"/>
          <w:rtl/>
        </w:rPr>
        <w:t xml:space="preserve">תקנה 55 עוסקת בפרטי הזיהוי. </w:t>
      </w:r>
      <w:bookmarkStart w:id="1396" w:name="_ETM_Q1_2163798"/>
      <w:bookmarkEnd w:id="1396"/>
    </w:p>
    <w:p w14:paraId="01F2EABE" w14:textId="77777777" w:rsidR="00687E2F" w:rsidRDefault="00687E2F" w:rsidP="00C61ADF">
      <w:pPr>
        <w:rPr>
          <w:rFonts w:ascii="David" w:hAnsi="David"/>
          <w:rtl/>
        </w:rPr>
      </w:pPr>
      <w:bookmarkStart w:id="1397" w:name="_ETM_Q1_2163902"/>
      <w:bookmarkEnd w:id="1397"/>
    </w:p>
    <w:p w14:paraId="5F242428" w14:textId="7DB2DC48" w:rsidR="00687E2F" w:rsidRDefault="00687E2F" w:rsidP="00687E2F">
      <w:pPr>
        <w:pStyle w:val="a4"/>
        <w:keepNext/>
        <w:rPr>
          <w:rtl/>
        </w:rPr>
      </w:pPr>
      <w:bookmarkStart w:id="1398" w:name="ET_speaker_אביגל_כספי_109"/>
      <w:r w:rsidRPr="00687E2F">
        <w:rPr>
          <w:rStyle w:val="TagStyle"/>
          <w:rtl/>
        </w:rPr>
        <w:t xml:space="preserve"> &lt;&lt; דובר &gt;&gt; </w:t>
      </w:r>
      <w:r>
        <w:rPr>
          <w:rtl/>
        </w:rPr>
        <w:t>אביגל כספי:</w:t>
      </w:r>
      <w:r w:rsidRPr="00687E2F">
        <w:rPr>
          <w:rStyle w:val="TagStyle"/>
          <w:rtl/>
        </w:rPr>
        <w:t xml:space="preserve"> &lt;&lt; דובר &gt;&gt;</w:t>
      </w:r>
      <w:r w:rsidR="0015268B">
        <w:rPr>
          <w:rtl/>
        </w:rPr>
        <w:t xml:space="preserve"> </w:t>
      </w:r>
      <w:r>
        <w:rPr>
          <w:rtl/>
        </w:rPr>
        <w:t xml:space="preserve"> </w:t>
      </w:r>
      <w:bookmarkEnd w:id="1398"/>
    </w:p>
    <w:p w14:paraId="088C0806" w14:textId="77777777" w:rsidR="00687E2F" w:rsidRDefault="00687E2F" w:rsidP="00687E2F">
      <w:pPr>
        <w:pStyle w:val="KeepWithNext"/>
        <w:rPr>
          <w:rtl/>
          <w:lang w:eastAsia="he-IL"/>
        </w:rPr>
      </w:pPr>
    </w:p>
    <w:p w14:paraId="7F1C9176" w14:textId="77777777" w:rsidR="00687E2F" w:rsidRDefault="00687E2F" w:rsidP="00687E2F">
      <w:pPr>
        <w:rPr>
          <w:rtl/>
          <w:lang w:eastAsia="he-IL"/>
        </w:rPr>
      </w:pPr>
      <w:bookmarkStart w:id="1399" w:name="_ETM_Q1_2165449"/>
      <w:bookmarkEnd w:id="1399"/>
      <w:r>
        <w:rPr>
          <w:rFonts w:hint="cs"/>
          <w:rtl/>
          <w:lang w:eastAsia="he-IL"/>
        </w:rPr>
        <w:t>א</w:t>
      </w:r>
      <w:bookmarkStart w:id="1400" w:name="_ETM_Q1_2165546"/>
      <w:bookmarkEnd w:id="1400"/>
      <w:r>
        <w:rPr>
          <w:rFonts w:hint="cs"/>
          <w:rtl/>
          <w:lang w:eastAsia="he-IL"/>
        </w:rPr>
        <w:t xml:space="preserve">תה רוצה רק לסיים את </w:t>
      </w:r>
      <w:bookmarkStart w:id="1401" w:name="_ETM_Q1_2167506"/>
      <w:bookmarkEnd w:id="1401"/>
      <w:r>
        <w:rPr>
          <w:rFonts w:hint="cs"/>
          <w:rtl/>
          <w:lang w:eastAsia="he-IL"/>
        </w:rPr>
        <w:t>ההקראה של תקנה 55</w:t>
      </w:r>
      <w:bookmarkStart w:id="1402" w:name="_ETM_Q1_2170005"/>
      <w:bookmarkStart w:id="1403" w:name="_ETM_Q1_2170100"/>
      <w:bookmarkEnd w:id="1402"/>
      <w:bookmarkEnd w:id="1403"/>
      <w:r>
        <w:rPr>
          <w:rFonts w:hint="cs"/>
          <w:rtl/>
          <w:lang w:eastAsia="he-IL"/>
        </w:rPr>
        <w:t>?</w:t>
      </w:r>
    </w:p>
    <w:p w14:paraId="0605606B" w14:textId="77777777" w:rsidR="00687E2F" w:rsidRDefault="00687E2F" w:rsidP="00687E2F">
      <w:pPr>
        <w:rPr>
          <w:rtl/>
          <w:lang w:eastAsia="he-IL"/>
        </w:rPr>
      </w:pPr>
      <w:bookmarkStart w:id="1404" w:name="_ETM_Q1_2171314"/>
      <w:bookmarkStart w:id="1405" w:name="_ETM_Q1_2171380"/>
      <w:bookmarkEnd w:id="1404"/>
      <w:bookmarkEnd w:id="1405"/>
    </w:p>
    <w:p w14:paraId="1750A8CA" w14:textId="5B76461A" w:rsidR="00687E2F" w:rsidRDefault="00687E2F" w:rsidP="00687E2F">
      <w:pPr>
        <w:pStyle w:val="af6"/>
        <w:keepNext/>
        <w:rPr>
          <w:rtl/>
        </w:rPr>
      </w:pPr>
      <w:bookmarkStart w:id="1406" w:name="ET_yor_6348_110"/>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 </w:t>
      </w:r>
      <w:r>
        <w:rPr>
          <w:rtl/>
        </w:rPr>
        <w:t>היו"ר שלום דנינו:</w:t>
      </w:r>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w:t>
      </w:r>
      <w:r w:rsidR="0015268B">
        <w:rPr>
          <w:rtl/>
        </w:rPr>
        <w:t xml:space="preserve"> </w:t>
      </w:r>
      <w:r>
        <w:rPr>
          <w:rtl/>
        </w:rPr>
        <w:t xml:space="preserve"> </w:t>
      </w:r>
      <w:bookmarkEnd w:id="1406"/>
    </w:p>
    <w:p w14:paraId="0C67FE8A" w14:textId="77777777" w:rsidR="00687E2F" w:rsidRDefault="00687E2F" w:rsidP="00687E2F">
      <w:pPr>
        <w:pStyle w:val="KeepWithNext"/>
        <w:rPr>
          <w:rtl/>
          <w:lang w:eastAsia="he-IL"/>
        </w:rPr>
      </w:pPr>
    </w:p>
    <w:p w14:paraId="0C9CAD9B" w14:textId="77777777" w:rsidR="00687E2F" w:rsidRDefault="00687E2F" w:rsidP="00687E2F">
      <w:pPr>
        <w:rPr>
          <w:rtl/>
          <w:lang w:eastAsia="he-IL"/>
        </w:rPr>
      </w:pPr>
      <w:r>
        <w:rPr>
          <w:rFonts w:hint="cs"/>
          <w:rtl/>
          <w:lang w:eastAsia="he-IL"/>
        </w:rPr>
        <w:t>ו</w:t>
      </w:r>
      <w:bookmarkStart w:id="1407" w:name="_ETM_Q1_2172014"/>
      <w:bookmarkEnd w:id="1407"/>
      <w:r>
        <w:rPr>
          <w:rFonts w:hint="cs"/>
          <w:rtl/>
          <w:lang w:eastAsia="he-IL"/>
        </w:rPr>
        <w:t>תקנת משנה</w:t>
      </w:r>
      <w:bookmarkStart w:id="1408" w:name="_ETM_Q1_2168660"/>
      <w:bookmarkEnd w:id="1408"/>
      <w:r w:rsidR="00907AF6">
        <w:rPr>
          <w:rFonts w:hint="cs"/>
          <w:rtl/>
          <w:lang w:eastAsia="he-IL"/>
        </w:rPr>
        <w:t>.</w:t>
      </w:r>
    </w:p>
    <w:p w14:paraId="71BCD2FF" w14:textId="77777777" w:rsidR="00687E2F" w:rsidRDefault="00687E2F" w:rsidP="00687E2F">
      <w:pPr>
        <w:rPr>
          <w:rtl/>
          <w:lang w:eastAsia="he-IL"/>
        </w:rPr>
      </w:pPr>
      <w:bookmarkStart w:id="1409" w:name="_ETM_Q1_2170016"/>
      <w:bookmarkStart w:id="1410" w:name="_ETM_Q1_2170107"/>
      <w:bookmarkStart w:id="1411" w:name="_ETM_Q1_2170817"/>
      <w:bookmarkEnd w:id="1409"/>
      <w:bookmarkEnd w:id="1410"/>
      <w:bookmarkEnd w:id="1411"/>
    </w:p>
    <w:p w14:paraId="73F7699C" w14:textId="4790C103" w:rsidR="00687E2F" w:rsidRDefault="00687E2F" w:rsidP="00687E2F">
      <w:pPr>
        <w:pStyle w:val="af9"/>
        <w:keepNext/>
        <w:rPr>
          <w:rtl/>
          <w:lang w:eastAsia="he-IL"/>
        </w:rPr>
      </w:pPr>
      <w:bookmarkStart w:id="1412" w:name="ET_guest_אבישי_פדהצור_111"/>
      <w:r w:rsidRPr="00687E2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687E2F">
        <w:rPr>
          <w:rStyle w:val="TagStyle"/>
          <w:rtl/>
        </w:rPr>
        <w:t xml:space="preserve"> &lt;&lt; אורח &gt;&gt;</w:t>
      </w:r>
      <w:r w:rsidR="0015268B">
        <w:rPr>
          <w:rtl/>
          <w:lang w:eastAsia="he-IL"/>
        </w:rPr>
        <w:t xml:space="preserve"> </w:t>
      </w:r>
      <w:r>
        <w:rPr>
          <w:rtl/>
          <w:lang w:eastAsia="he-IL"/>
        </w:rPr>
        <w:t xml:space="preserve"> </w:t>
      </w:r>
      <w:bookmarkEnd w:id="1412"/>
    </w:p>
    <w:p w14:paraId="759B71F1" w14:textId="77777777" w:rsidR="00687E2F" w:rsidRDefault="00687E2F" w:rsidP="00687E2F">
      <w:pPr>
        <w:pStyle w:val="KeepWithNext"/>
        <w:rPr>
          <w:rtl/>
          <w:lang w:eastAsia="he-IL"/>
        </w:rPr>
      </w:pPr>
    </w:p>
    <w:p w14:paraId="676F1685" w14:textId="77777777" w:rsidR="00687E2F" w:rsidRPr="00687E2F" w:rsidRDefault="00687E2F" w:rsidP="00687E2F">
      <w:pPr>
        <w:rPr>
          <w:rtl/>
          <w:lang w:eastAsia="he-IL"/>
        </w:rPr>
      </w:pPr>
      <w:bookmarkStart w:id="1413" w:name="_ETM_Q1_2171661"/>
      <w:bookmarkStart w:id="1414" w:name="_ETM_Q1_2171732"/>
      <w:bookmarkEnd w:id="1413"/>
      <w:bookmarkEnd w:id="1414"/>
      <w:r>
        <w:rPr>
          <w:rFonts w:hint="cs"/>
          <w:rtl/>
          <w:lang w:eastAsia="he-IL"/>
        </w:rPr>
        <w:t>כן.</w:t>
      </w:r>
    </w:p>
    <w:bookmarkEnd w:id="1394"/>
    <w:p w14:paraId="2BBFE2C8" w14:textId="77777777" w:rsidR="00687E2F" w:rsidRDefault="00687E2F" w:rsidP="00C61ADF">
      <w:pPr>
        <w:rPr>
          <w:rFonts w:ascii="David" w:hAnsi="David"/>
          <w:rtl/>
        </w:rPr>
      </w:pPr>
    </w:p>
    <w:tbl>
      <w:tblPr>
        <w:tblStyle w:val="afd"/>
        <w:bidiVisual/>
        <w:tblW w:w="9660" w:type="dxa"/>
        <w:tblLayout w:type="fixed"/>
        <w:tblLook w:val="01E0" w:firstRow="1" w:lastRow="1" w:firstColumn="1" w:lastColumn="1" w:noHBand="0" w:noVBand="0"/>
      </w:tblPr>
      <w:tblGrid>
        <w:gridCol w:w="1870"/>
        <w:gridCol w:w="623"/>
        <w:gridCol w:w="624"/>
        <w:gridCol w:w="624"/>
        <w:gridCol w:w="5919"/>
      </w:tblGrid>
      <w:tr w:rsidR="00687E2F" w:rsidRPr="00777DE7" w14:paraId="017CE810" w14:textId="77777777" w:rsidTr="00E91095">
        <w:tc>
          <w:tcPr>
            <w:tcW w:w="1870" w:type="dxa"/>
          </w:tcPr>
          <w:p w14:paraId="7B6BCCCC" w14:textId="77777777" w:rsidR="00687E2F" w:rsidRPr="00777DE7" w:rsidRDefault="00687E2F" w:rsidP="00E91095">
            <w:pPr>
              <w:pStyle w:val="TableSideHeading"/>
              <w:rPr>
                <w:rFonts w:ascii="David" w:hAnsi="David" w:cs="David"/>
                <w:spacing w:val="1"/>
                <w:sz w:val="24"/>
                <w:szCs w:val="24"/>
              </w:rPr>
            </w:pPr>
          </w:p>
        </w:tc>
        <w:tc>
          <w:tcPr>
            <w:tcW w:w="623" w:type="dxa"/>
          </w:tcPr>
          <w:p w14:paraId="719CAC83" w14:textId="77777777" w:rsidR="00687E2F" w:rsidRPr="00777DE7" w:rsidRDefault="00687E2F" w:rsidP="00E91095">
            <w:pPr>
              <w:pStyle w:val="TableText0"/>
              <w:rPr>
                <w:rFonts w:ascii="David" w:hAnsi="David" w:cs="David"/>
                <w:spacing w:val="1"/>
                <w:sz w:val="24"/>
                <w:szCs w:val="24"/>
              </w:rPr>
            </w:pPr>
          </w:p>
        </w:tc>
        <w:tc>
          <w:tcPr>
            <w:tcW w:w="624" w:type="dxa"/>
          </w:tcPr>
          <w:p w14:paraId="229307EA" w14:textId="77777777" w:rsidR="00687E2F" w:rsidRPr="00777DE7" w:rsidRDefault="00687E2F" w:rsidP="00E91095">
            <w:pPr>
              <w:pStyle w:val="TableText0"/>
              <w:rPr>
                <w:rFonts w:ascii="David" w:hAnsi="David" w:cs="David"/>
                <w:spacing w:val="1"/>
                <w:sz w:val="24"/>
                <w:szCs w:val="24"/>
              </w:rPr>
            </w:pPr>
          </w:p>
        </w:tc>
        <w:tc>
          <w:tcPr>
            <w:tcW w:w="6543" w:type="dxa"/>
            <w:gridSpan w:val="2"/>
            <w:hideMark/>
          </w:tcPr>
          <w:p w14:paraId="7DA36C41" w14:textId="77777777" w:rsidR="00687E2F" w:rsidRPr="00777DE7" w:rsidRDefault="00687E2F" w:rsidP="00E91095">
            <w:pPr>
              <w:pStyle w:val="TableBlock0"/>
              <w:numPr>
                <w:ilvl w:val="0"/>
                <w:numId w:val="14"/>
              </w:numPr>
              <w:tabs>
                <w:tab w:val="left" w:pos="624"/>
              </w:tabs>
              <w:rPr>
                <w:rFonts w:ascii="David" w:hAnsi="David" w:cs="David"/>
                <w:spacing w:val="1"/>
                <w:sz w:val="24"/>
                <w:szCs w:val="24"/>
              </w:rPr>
            </w:pPr>
            <w:r w:rsidRPr="00777DE7">
              <w:rPr>
                <w:rFonts w:ascii="David" w:hAnsi="David" w:cs="David"/>
                <w:spacing w:val="1"/>
                <w:sz w:val="24"/>
                <w:szCs w:val="24"/>
                <w:rtl/>
              </w:rPr>
              <w:t>אחרי תקנת משנה (ב) יבוא:</w:t>
            </w:r>
          </w:p>
        </w:tc>
      </w:tr>
      <w:tr w:rsidR="00687E2F" w:rsidRPr="00777DE7" w14:paraId="0860F3A1" w14:textId="77777777" w:rsidTr="00E91095">
        <w:tc>
          <w:tcPr>
            <w:tcW w:w="1870" w:type="dxa"/>
          </w:tcPr>
          <w:p w14:paraId="2FDF5766" w14:textId="77777777" w:rsidR="00687E2F" w:rsidRPr="00777DE7" w:rsidRDefault="00687E2F" w:rsidP="00E91095">
            <w:pPr>
              <w:pStyle w:val="TableSideHeading"/>
              <w:rPr>
                <w:rFonts w:ascii="David" w:hAnsi="David" w:cs="David"/>
                <w:spacing w:val="1"/>
                <w:sz w:val="24"/>
                <w:szCs w:val="24"/>
                <w:rtl/>
              </w:rPr>
            </w:pPr>
          </w:p>
        </w:tc>
        <w:tc>
          <w:tcPr>
            <w:tcW w:w="623" w:type="dxa"/>
          </w:tcPr>
          <w:p w14:paraId="2628B6A1" w14:textId="77777777" w:rsidR="00687E2F" w:rsidRPr="00777DE7" w:rsidRDefault="00687E2F" w:rsidP="00E91095">
            <w:pPr>
              <w:pStyle w:val="TableText0"/>
              <w:rPr>
                <w:rFonts w:ascii="David" w:hAnsi="David" w:cs="David"/>
                <w:spacing w:val="1"/>
                <w:sz w:val="24"/>
                <w:szCs w:val="24"/>
              </w:rPr>
            </w:pPr>
          </w:p>
        </w:tc>
        <w:tc>
          <w:tcPr>
            <w:tcW w:w="624" w:type="dxa"/>
          </w:tcPr>
          <w:p w14:paraId="02F303EA" w14:textId="77777777" w:rsidR="00687E2F" w:rsidRPr="00777DE7" w:rsidRDefault="00687E2F" w:rsidP="00E91095">
            <w:pPr>
              <w:pStyle w:val="TableText0"/>
              <w:rPr>
                <w:rFonts w:ascii="David" w:hAnsi="David" w:cs="David"/>
                <w:spacing w:val="1"/>
                <w:sz w:val="24"/>
                <w:szCs w:val="24"/>
              </w:rPr>
            </w:pPr>
          </w:p>
        </w:tc>
        <w:tc>
          <w:tcPr>
            <w:tcW w:w="6543" w:type="dxa"/>
            <w:gridSpan w:val="2"/>
            <w:hideMark/>
          </w:tcPr>
          <w:p w14:paraId="3FE9D36E" w14:textId="77777777" w:rsidR="00687E2F" w:rsidRPr="00777DE7" w:rsidRDefault="00687E2F" w:rsidP="00E91095">
            <w:pPr>
              <w:pStyle w:val="TableBlock0"/>
              <w:rPr>
                <w:rFonts w:ascii="David" w:hAnsi="David" w:cs="David"/>
                <w:spacing w:val="1"/>
                <w:sz w:val="24"/>
                <w:szCs w:val="24"/>
              </w:rPr>
            </w:pPr>
            <w:r w:rsidRPr="00777DE7">
              <w:rPr>
                <w:rFonts w:ascii="David" w:hAnsi="David" w:cs="David"/>
                <w:spacing w:val="1"/>
                <w:sz w:val="24"/>
                <w:szCs w:val="24"/>
                <w:rtl/>
              </w:rPr>
              <w:t>"(ג)</w:t>
            </w:r>
            <w:r w:rsidRPr="00777DE7">
              <w:rPr>
                <w:rFonts w:ascii="David" w:hAnsi="David" w:cs="David"/>
                <w:spacing w:val="1"/>
                <w:sz w:val="24"/>
                <w:szCs w:val="24"/>
                <w:rtl/>
              </w:rPr>
              <w:tab/>
              <w:t xml:space="preserve">לא יקבע אדם לוחית זיהוי לפי תקנות 52 ו- 52א ולא יסיר אדם לוחית זיהוי שנקבעה כאמור, אלא אם כן אישר לו זאת המנהל. </w:t>
            </w:r>
          </w:p>
        </w:tc>
      </w:tr>
      <w:tr w:rsidR="00687E2F" w:rsidRPr="00777DE7" w14:paraId="03C5616D" w14:textId="77777777" w:rsidTr="00E91095">
        <w:tc>
          <w:tcPr>
            <w:tcW w:w="1870" w:type="dxa"/>
          </w:tcPr>
          <w:p w14:paraId="0A6F0CF5" w14:textId="77777777" w:rsidR="00687E2F" w:rsidRPr="00777DE7" w:rsidRDefault="00687E2F" w:rsidP="00E91095">
            <w:pPr>
              <w:pStyle w:val="TableSideHeading"/>
              <w:rPr>
                <w:rFonts w:ascii="David" w:hAnsi="David" w:cs="David"/>
                <w:spacing w:val="1"/>
                <w:sz w:val="24"/>
                <w:szCs w:val="24"/>
                <w:rtl/>
              </w:rPr>
            </w:pPr>
          </w:p>
        </w:tc>
        <w:tc>
          <w:tcPr>
            <w:tcW w:w="623" w:type="dxa"/>
          </w:tcPr>
          <w:p w14:paraId="6150BF96" w14:textId="77777777" w:rsidR="00687E2F" w:rsidRPr="00777DE7" w:rsidRDefault="00687E2F" w:rsidP="00E91095">
            <w:pPr>
              <w:pStyle w:val="TableText0"/>
              <w:rPr>
                <w:rFonts w:ascii="David" w:hAnsi="David" w:cs="David"/>
                <w:spacing w:val="1"/>
                <w:sz w:val="24"/>
                <w:szCs w:val="24"/>
              </w:rPr>
            </w:pPr>
          </w:p>
        </w:tc>
        <w:tc>
          <w:tcPr>
            <w:tcW w:w="624" w:type="dxa"/>
          </w:tcPr>
          <w:p w14:paraId="71D2BA40" w14:textId="77777777" w:rsidR="00687E2F" w:rsidRPr="00777DE7" w:rsidRDefault="00687E2F" w:rsidP="00E91095">
            <w:pPr>
              <w:pStyle w:val="TableText0"/>
              <w:rPr>
                <w:rFonts w:ascii="David" w:hAnsi="David" w:cs="David"/>
                <w:spacing w:val="1"/>
                <w:sz w:val="24"/>
                <w:szCs w:val="24"/>
              </w:rPr>
            </w:pPr>
          </w:p>
        </w:tc>
        <w:tc>
          <w:tcPr>
            <w:tcW w:w="6543" w:type="dxa"/>
            <w:gridSpan w:val="2"/>
            <w:hideMark/>
          </w:tcPr>
          <w:p w14:paraId="3C402482" w14:textId="77777777" w:rsidR="00687E2F" w:rsidRPr="00777DE7" w:rsidRDefault="00687E2F" w:rsidP="00E91095">
            <w:pPr>
              <w:pStyle w:val="TableBlock0"/>
              <w:rPr>
                <w:rFonts w:ascii="David" w:hAnsi="David" w:cs="David"/>
                <w:spacing w:val="1"/>
                <w:sz w:val="24"/>
                <w:szCs w:val="24"/>
              </w:rPr>
            </w:pPr>
            <w:r w:rsidRPr="00777DE7">
              <w:rPr>
                <w:rFonts w:ascii="David" w:hAnsi="David" w:cs="David"/>
                <w:spacing w:val="1"/>
                <w:sz w:val="24"/>
                <w:szCs w:val="24"/>
                <w:rtl/>
              </w:rPr>
              <w:t>(ד)</w:t>
            </w:r>
            <w:r w:rsidRPr="00777DE7">
              <w:rPr>
                <w:rFonts w:ascii="David" w:hAnsi="David" w:cs="David"/>
                <w:spacing w:val="1"/>
                <w:sz w:val="24"/>
                <w:szCs w:val="24"/>
                <w:rtl/>
              </w:rPr>
              <w:tab/>
              <w:t xml:space="preserve">על אף הוראות תקנות משנה (ב) ו- (ג), רשאי אדם המבצע פעולות בדק - </w:t>
            </w:r>
          </w:p>
        </w:tc>
      </w:tr>
      <w:tr w:rsidR="00687E2F" w:rsidRPr="00777DE7" w14:paraId="07088B28" w14:textId="77777777" w:rsidTr="00E91095">
        <w:tc>
          <w:tcPr>
            <w:tcW w:w="1870" w:type="dxa"/>
          </w:tcPr>
          <w:p w14:paraId="4637500A" w14:textId="77777777" w:rsidR="00687E2F" w:rsidRPr="00777DE7" w:rsidRDefault="00687E2F" w:rsidP="00E91095">
            <w:pPr>
              <w:pStyle w:val="TableSideHeading"/>
              <w:rPr>
                <w:rFonts w:ascii="David" w:hAnsi="David" w:cs="David"/>
                <w:spacing w:val="1"/>
                <w:sz w:val="24"/>
                <w:szCs w:val="24"/>
                <w:rtl/>
              </w:rPr>
            </w:pPr>
          </w:p>
        </w:tc>
        <w:tc>
          <w:tcPr>
            <w:tcW w:w="623" w:type="dxa"/>
          </w:tcPr>
          <w:p w14:paraId="5306675F" w14:textId="77777777" w:rsidR="00687E2F" w:rsidRPr="00777DE7" w:rsidRDefault="00687E2F" w:rsidP="00E91095">
            <w:pPr>
              <w:pStyle w:val="TableText0"/>
              <w:rPr>
                <w:rFonts w:ascii="David" w:hAnsi="David" w:cs="David"/>
                <w:spacing w:val="1"/>
                <w:sz w:val="24"/>
                <w:szCs w:val="24"/>
              </w:rPr>
            </w:pPr>
          </w:p>
        </w:tc>
        <w:tc>
          <w:tcPr>
            <w:tcW w:w="624" w:type="dxa"/>
          </w:tcPr>
          <w:p w14:paraId="37B89C40" w14:textId="77777777" w:rsidR="00687E2F" w:rsidRPr="00777DE7" w:rsidRDefault="00687E2F" w:rsidP="00E91095">
            <w:pPr>
              <w:pStyle w:val="TableText0"/>
              <w:rPr>
                <w:rFonts w:ascii="David" w:hAnsi="David" w:cs="David"/>
                <w:spacing w:val="1"/>
                <w:sz w:val="24"/>
                <w:szCs w:val="24"/>
              </w:rPr>
            </w:pPr>
          </w:p>
        </w:tc>
        <w:tc>
          <w:tcPr>
            <w:tcW w:w="624" w:type="dxa"/>
          </w:tcPr>
          <w:p w14:paraId="404F1CF1" w14:textId="77777777" w:rsidR="00687E2F" w:rsidRPr="00777DE7" w:rsidRDefault="00687E2F" w:rsidP="00E91095">
            <w:pPr>
              <w:pStyle w:val="TableText0"/>
              <w:rPr>
                <w:rFonts w:ascii="David" w:hAnsi="David" w:cs="David"/>
                <w:spacing w:val="1"/>
                <w:sz w:val="24"/>
                <w:szCs w:val="24"/>
              </w:rPr>
            </w:pPr>
          </w:p>
        </w:tc>
        <w:tc>
          <w:tcPr>
            <w:tcW w:w="5919" w:type="dxa"/>
            <w:hideMark/>
          </w:tcPr>
          <w:p w14:paraId="36160D49" w14:textId="77777777" w:rsidR="00687E2F" w:rsidRPr="00777DE7" w:rsidRDefault="00687E2F" w:rsidP="00E91095">
            <w:pPr>
              <w:pStyle w:val="TableBlock0"/>
              <w:numPr>
                <w:ilvl w:val="0"/>
                <w:numId w:val="15"/>
              </w:numPr>
              <w:tabs>
                <w:tab w:val="left" w:pos="624"/>
              </w:tabs>
              <w:rPr>
                <w:rFonts w:ascii="David" w:hAnsi="David" w:cs="David"/>
                <w:spacing w:val="1"/>
                <w:sz w:val="24"/>
                <w:szCs w:val="24"/>
              </w:rPr>
            </w:pPr>
            <w:r w:rsidRPr="00777DE7">
              <w:rPr>
                <w:rFonts w:ascii="David" w:hAnsi="David" w:cs="David"/>
                <w:spacing w:val="1"/>
                <w:sz w:val="24"/>
                <w:szCs w:val="24"/>
                <w:rtl/>
              </w:rPr>
              <w:t xml:space="preserve">להסיר פרט מהפרטים האמורים בתקנת משנה (א) שסומנו בכלי טיס, מנוע כלי טיס,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להב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או טבור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לשנות פרט כאמור או לקבוע פרט כאמור;</w:t>
            </w:r>
          </w:p>
        </w:tc>
      </w:tr>
      <w:tr w:rsidR="00687E2F" w:rsidRPr="00777DE7" w14:paraId="58E8FC7F" w14:textId="77777777" w:rsidTr="00E91095">
        <w:tc>
          <w:tcPr>
            <w:tcW w:w="1870" w:type="dxa"/>
          </w:tcPr>
          <w:p w14:paraId="6DCF24A4" w14:textId="77777777" w:rsidR="00687E2F" w:rsidRPr="00777DE7" w:rsidRDefault="00687E2F" w:rsidP="00E91095">
            <w:pPr>
              <w:pStyle w:val="TableSideHeading"/>
              <w:rPr>
                <w:rFonts w:ascii="David" w:hAnsi="David" w:cs="David"/>
                <w:spacing w:val="1"/>
                <w:sz w:val="24"/>
                <w:szCs w:val="24"/>
              </w:rPr>
            </w:pPr>
          </w:p>
        </w:tc>
        <w:tc>
          <w:tcPr>
            <w:tcW w:w="623" w:type="dxa"/>
          </w:tcPr>
          <w:p w14:paraId="3EBDA0BD" w14:textId="77777777" w:rsidR="00687E2F" w:rsidRPr="00777DE7" w:rsidRDefault="00687E2F" w:rsidP="00E91095">
            <w:pPr>
              <w:pStyle w:val="TableText0"/>
              <w:rPr>
                <w:rFonts w:ascii="David" w:hAnsi="David" w:cs="David"/>
                <w:spacing w:val="1"/>
                <w:sz w:val="24"/>
                <w:szCs w:val="24"/>
              </w:rPr>
            </w:pPr>
          </w:p>
        </w:tc>
        <w:tc>
          <w:tcPr>
            <w:tcW w:w="624" w:type="dxa"/>
          </w:tcPr>
          <w:p w14:paraId="0BCC4190" w14:textId="77777777" w:rsidR="00687E2F" w:rsidRPr="00777DE7" w:rsidRDefault="00687E2F" w:rsidP="00E91095">
            <w:pPr>
              <w:pStyle w:val="TableText0"/>
              <w:rPr>
                <w:rFonts w:ascii="David" w:hAnsi="David" w:cs="David"/>
                <w:spacing w:val="1"/>
                <w:sz w:val="24"/>
                <w:szCs w:val="24"/>
              </w:rPr>
            </w:pPr>
          </w:p>
        </w:tc>
        <w:tc>
          <w:tcPr>
            <w:tcW w:w="624" w:type="dxa"/>
          </w:tcPr>
          <w:p w14:paraId="35FBEF0E" w14:textId="77777777" w:rsidR="00687E2F" w:rsidRPr="00777DE7" w:rsidRDefault="00687E2F" w:rsidP="00E91095">
            <w:pPr>
              <w:pStyle w:val="TableText0"/>
              <w:rPr>
                <w:rFonts w:ascii="David" w:hAnsi="David" w:cs="David"/>
                <w:spacing w:val="1"/>
                <w:sz w:val="24"/>
                <w:szCs w:val="24"/>
              </w:rPr>
            </w:pPr>
          </w:p>
        </w:tc>
        <w:tc>
          <w:tcPr>
            <w:tcW w:w="5919" w:type="dxa"/>
            <w:hideMark/>
          </w:tcPr>
          <w:p w14:paraId="1D0EB957" w14:textId="77777777" w:rsidR="00687E2F" w:rsidRPr="00777DE7" w:rsidRDefault="00687E2F" w:rsidP="00E91095">
            <w:pPr>
              <w:pStyle w:val="TableBlock0"/>
              <w:numPr>
                <w:ilvl w:val="0"/>
                <w:numId w:val="15"/>
              </w:numPr>
              <w:tabs>
                <w:tab w:val="left" w:pos="624"/>
              </w:tabs>
              <w:rPr>
                <w:rFonts w:ascii="David" w:hAnsi="David" w:cs="David"/>
                <w:spacing w:val="1"/>
                <w:sz w:val="24"/>
                <w:szCs w:val="24"/>
              </w:rPr>
            </w:pPr>
            <w:r w:rsidRPr="00777DE7">
              <w:rPr>
                <w:rFonts w:ascii="David" w:hAnsi="David" w:cs="David"/>
                <w:spacing w:val="1"/>
                <w:sz w:val="24"/>
                <w:szCs w:val="24"/>
                <w:rtl/>
              </w:rPr>
              <w:t xml:space="preserve">להסיר לוחית זיהוי שהותקנה לפי תקנות 52 או 52א, אם הדבר דרוש לשם ביצוע פעולות הבדק; </w:t>
            </w:r>
          </w:p>
        </w:tc>
      </w:tr>
      <w:tr w:rsidR="00687E2F" w:rsidRPr="00777DE7" w14:paraId="6D97D270" w14:textId="77777777" w:rsidTr="00E91095">
        <w:tc>
          <w:tcPr>
            <w:tcW w:w="1870" w:type="dxa"/>
          </w:tcPr>
          <w:p w14:paraId="7D2B6F52" w14:textId="77777777" w:rsidR="00687E2F" w:rsidRPr="00777DE7" w:rsidRDefault="00687E2F" w:rsidP="00E91095">
            <w:pPr>
              <w:pStyle w:val="TableSideHeading"/>
              <w:rPr>
                <w:rFonts w:ascii="David" w:hAnsi="David" w:cs="David"/>
                <w:spacing w:val="1"/>
                <w:sz w:val="24"/>
                <w:szCs w:val="24"/>
              </w:rPr>
            </w:pPr>
          </w:p>
        </w:tc>
        <w:tc>
          <w:tcPr>
            <w:tcW w:w="623" w:type="dxa"/>
          </w:tcPr>
          <w:p w14:paraId="065A9F2B" w14:textId="77777777" w:rsidR="00687E2F" w:rsidRPr="00777DE7" w:rsidRDefault="00687E2F" w:rsidP="00E91095">
            <w:pPr>
              <w:pStyle w:val="TableText0"/>
              <w:rPr>
                <w:rFonts w:ascii="David" w:hAnsi="David" w:cs="David"/>
                <w:spacing w:val="1"/>
                <w:sz w:val="24"/>
                <w:szCs w:val="24"/>
              </w:rPr>
            </w:pPr>
          </w:p>
        </w:tc>
        <w:tc>
          <w:tcPr>
            <w:tcW w:w="624" w:type="dxa"/>
          </w:tcPr>
          <w:p w14:paraId="5D98EA31" w14:textId="77777777" w:rsidR="00687E2F" w:rsidRPr="00777DE7" w:rsidRDefault="00687E2F" w:rsidP="00E91095">
            <w:pPr>
              <w:pStyle w:val="TableText0"/>
              <w:rPr>
                <w:rFonts w:ascii="David" w:hAnsi="David" w:cs="David"/>
                <w:spacing w:val="1"/>
                <w:sz w:val="24"/>
                <w:szCs w:val="24"/>
              </w:rPr>
            </w:pPr>
          </w:p>
        </w:tc>
        <w:tc>
          <w:tcPr>
            <w:tcW w:w="6543" w:type="dxa"/>
            <w:gridSpan w:val="2"/>
            <w:hideMark/>
          </w:tcPr>
          <w:p w14:paraId="4E5D5522" w14:textId="756C0CE6" w:rsidR="00687E2F" w:rsidRPr="00777DE7" w:rsidRDefault="00687E2F" w:rsidP="00E91095">
            <w:pPr>
              <w:pStyle w:val="TableBlock0"/>
              <w:rPr>
                <w:rFonts w:ascii="David" w:hAnsi="David" w:cs="David"/>
                <w:spacing w:val="1"/>
                <w:sz w:val="24"/>
                <w:szCs w:val="24"/>
              </w:rPr>
            </w:pPr>
            <w:r w:rsidRPr="00777DE7">
              <w:rPr>
                <w:rFonts w:ascii="David" w:hAnsi="David" w:cs="David"/>
                <w:spacing w:val="1"/>
                <w:sz w:val="24"/>
                <w:szCs w:val="24"/>
                <w:rtl/>
              </w:rPr>
              <w:t xml:space="preserve">ובלבד שהוא עושה כן לפי שיטה שאישר לו המנהל לשם כך, ושעם סיום פעולת הבדק, מוסיפות להתקיים בכלי הטיס, במנוע כלי הטיס, </w:t>
            </w:r>
            <w:proofErr w:type="spellStart"/>
            <w:r w:rsidRPr="00777DE7">
              <w:rPr>
                <w:rFonts w:ascii="David" w:hAnsi="David" w:cs="David"/>
                <w:spacing w:val="1"/>
                <w:sz w:val="24"/>
                <w:szCs w:val="24"/>
                <w:rtl/>
              </w:rPr>
              <w:t>בפרופלר</w:t>
            </w:r>
            <w:proofErr w:type="spellEnd"/>
            <w:r w:rsidRPr="00777DE7">
              <w:rPr>
                <w:rFonts w:ascii="David" w:hAnsi="David" w:cs="David"/>
                <w:spacing w:val="1"/>
                <w:sz w:val="24"/>
                <w:szCs w:val="24"/>
                <w:rtl/>
              </w:rPr>
              <w:t xml:space="preserve">, בלהב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או בטבור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שבו בוצעה הפעולה, הוראות תקנות 52, 52א או 53, לפי העניין.</w:t>
            </w:r>
            <w:r w:rsidR="0015268B">
              <w:rPr>
                <w:rFonts w:ascii="David" w:hAnsi="David" w:cs="David"/>
                <w:spacing w:val="1"/>
                <w:sz w:val="24"/>
                <w:szCs w:val="24"/>
                <w:rtl/>
              </w:rPr>
              <w:t xml:space="preserve"> </w:t>
            </w:r>
          </w:p>
        </w:tc>
      </w:tr>
      <w:tr w:rsidR="00687E2F" w:rsidRPr="00777DE7" w14:paraId="68984231" w14:textId="77777777" w:rsidTr="00E91095">
        <w:tc>
          <w:tcPr>
            <w:tcW w:w="1870" w:type="dxa"/>
          </w:tcPr>
          <w:p w14:paraId="747111C3" w14:textId="77777777" w:rsidR="00687E2F" w:rsidRPr="00777DE7" w:rsidRDefault="00687E2F" w:rsidP="00E91095">
            <w:pPr>
              <w:pStyle w:val="TableSideHeading"/>
              <w:rPr>
                <w:rFonts w:ascii="David" w:hAnsi="David" w:cs="David"/>
                <w:spacing w:val="1"/>
                <w:sz w:val="24"/>
                <w:szCs w:val="24"/>
              </w:rPr>
            </w:pPr>
          </w:p>
        </w:tc>
        <w:tc>
          <w:tcPr>
            <w:tcW w:w="623" w:type="dxa"/>
          </w:tcPr>
          <w:p w14:paraId="30C36871" w14:textId="77777777" w:rsidR="00687E2F" w:rsidRPr="00777DE7" w:rsidRDefault="00687E2F" w:rsidP="00E91095">
            <w:pPr>
              <w:pStyle w:val="TableText0"/>
              <w:rPr>
                <w:rFonts w:ascii="David" w:hAnsi="David" w:cs="David"/>
                <w:spacing w:val="1"/>
                <w:sz w:val="24"/>
                <w:szCs w:val="24"/>
              </w:rPr>
            </w:pPr>
          </w:p>
        </w:tc>
        <w:tc>
          <w:tcPr>
            <w:tcW w:w="624" w:type="dxa"/>
          </w:tcPr>
          <w:p w14:paraId="538A819B" w14:textId="77777777" w:rsidR="00687E2F" w:rsidRPr="00777DE7" w:rsidRDefault="00687E2F" w:rsidP="00E91095">
            <w:pPr>
              <w:pStyle w:val="TableText0"/>
              <w:rPr>
                <w:rFonts w:ascii="David" w:hAnsi="David" w:cs="David"/>
                <w:spacing w:val="1"/>
                <w:sz w:val="24"/>
                <w:szCs w:val="24"/>
              </w:rPr>
            </w:pPr>
          </w:p>
        </w:tc>
        <w:tc>
          <w:tcPr>
            <w:tcW w:w="6543" w:type="dxa"/>
            <w:gridSpan w:val="2"/>
            <w:hideMark/>
          </w:tcPr>
          <w:p w14:paraId="039AE6E3" w14:textId="77777777" w:rsidR="00687E2F" w:rsidRPr="00777DE7" w:rsidRDefault="00687E2F" w:rsidP="00E91095">
            <w:pPr>
              <w:pStyle w:val="TableBlock0"/>
              <w:rPr>
                <w:rFonts w:ascii="David" w:hAnsi="David" w:cs="David"/>
                <w:spacing w:val="1"/>
                <w:sz w:val="24"/>
                <w:szCs w:val="24"/>
              </w:rPr>
            </w:pPr>
            <w:r w:rsidRPr="00777DE7">
              <w:rPr>
                <w:rFonts w:ascii="David" w:hAnsi="David" w:cs="David"/>
                <w:spacing w:val="1"/>
                <w:sz w:val="24"/>
                <w:szCs w:val="24"/>
                <w:rtl/>
              </w:rPr>
              <w:t>(ה)</w:t>
            </w:r>
            <w:r w:rsidRPr="00777DE7">
              <w:rPr>
                <w:rFonts w:ascii="David" w:hAnsi="David" w:cs="David"/>
                <w:spacing w:val="1"/>
                <w:sz w:val="24"/>
                <w:szCs w:val="24"/>
                <w:rtl/>
              </w:rPr>
              <w:tab/>
              <w:t xml:space="preserve">לא יתקין אדם לוחית זיהוי שהוסרה לפי תקנת משנה (ד) על גבי כלי טיס, מנוע כלי טיס, </w:t>
            </w:r>
            <w:proofErr w:type="spellStart"/>
            <w:r w:rsidRPr="00777DE7">
              <w:rPr>
                <w:rFonts w:ascii="David" w:hAnsi="David" w:cs="David"/>
                <w:spacing w:val="1"/>
                <w:sz w:val="24"/>
                <w:szCs w:val="24"/>
                <w:rtl/>
              </w:rPr>
              <w:t>פרופלר</w:t>
            </w:r>
            <w:proofErr w:type="spellEnd"/>
            <w:r w:rsidRPr="00777DE7">
              <w:rPr>
                <w:rFonts w:ascii="David" w:hAnsi="David" w:cs="David"/>
                <w:spacing w:val="1"/>
                <w:sz w:val="24"/>
                <w:szCs w:val="24"/>
                <w:rtl/>
              </w:rPr>
              <w:t xml:space="preserve">, להב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או טבור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למעט כלי הטיס, מנוע כלי הטיס,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להב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או טבור </w:t>
            </w:r>
            <w:proofErr w:type="spellStart"/>
            <w:r w:rsidRPr="00777DE7">
              <w:rPr>
                <w:rFonts w:ascii="David" w:hAnsi="David" w:cs="David"/>
                <w:spacing w:val="1"/>
                <w:sz w:val="24"/>
                <w:szCs w:val="24"/>
                <w:rtl/>
              </w:rPr>
              <w:t>הפרופלר</w:t>
            </w:r>
            <w:proofErr w:type="spellEnd"/>
            <w:r w:rsidRPr="00777DE7">
              <w:rPr>
                <w:rFonts w:ascii="David" w:hAnsi="David" w:cs="David"/>
                <w:spacing w:val="1"/>
                <w:sz w:val="24"/>
                <w:szCs w:val="24"/>
                <w:rtl/>
              </w:rPr>
              <w:t xml:space="preserve"> שממנו הוסר</w:t>
            </w:r>
            <w:r>
              <w:rPr>
                <w:rFonts w:ascii="David" w:hAnsi="David" w:cs="David" w:hint="cs"/>
                <w:spacing w:val="1"/>
                <w:sz w:val="24"/>
                <w:szCs w:val="24"/>
                <w:rtl/>
              </w:rPr>
              <w:t>ו</w:t>
            </w:r>
            <w:bookmarkStart w:id="1415" w:name="_ETM_Q1_2223301"/>
            <w:bookmarkEnd w:id="1415"/>
            <w:r w:rsidRPr="00777DE7">
              <w:rPr>
                <w:rFonts w:ascii="David" w:hAnsi="David" w:cs="David"/>
                <w:spacing w:val="1"/>
                <w:sz w:val="24"/>
                <w:szCs w:val="24"/>
                <w:rtl/>
              </w:rPr>
              <w:t>, לפי העניין.".</w:t>
            </w:r>
          </w:p>
        </w:tc>
      </w:tr>
    </w:tbl>
    <w:p w14:paraId="343046B1" w14:textId="77777777" w:rsidR="00687E2F" w:rsidRDefault="00687E2F" w:rsidP="00C61ADF">
      <w:pPr>
        <w:rPr>
          <w:rFonts w:ascii="David" w:hAnsi="David"/>
          <w:rtl/>
        </w:rPr>
      </w:pPr>
    </w:p>
    <w:p w14:paraId="3B14B590" w14:textId="77777777" w:rsidR="00907AF6" w:rsidRDefault="00687E2F" w:rsidP="00C61ADF">
      <w:pPr>
        <w:rPr>
          <w:rFonts w:ascii="David" w:hAnsi="David"/>
          <w:rtl/>
        </w:rPr>
      </w:pPr>
      <w:bookmarkStart w:id="1416" w:name="_ETM_Q1_2211373"/>
      <w:bookmarkStart w:id="1417" w:name="_ETM_Q1_2211668"/>
      <w:bookmarkEnd w:id="1416"/>
      <w:bookmarkEnd w:id="1417"/>
      <w:r>
        <w:rPr>
          <w:rFonts w:ascii="David" w:hAnsi="David" w:hint="cs"/>
          <w:rtl/>
        </w:rPr>
        <w:t xml:space="preserve">הרבה מילים, נעשה בהן סדר. אז </w:t>
      </w:r>
      <w:bookmarkStart w:id="1418" w:name="_ETM_Q1_2230717"/>
      <w:bookmarkEnd w:id="1418"/>
      <w:r>
        <w:rPr>
          <w:rFonts w:ascii="David" w:hAnsi="David" w:hint="cs"/>
          <w:rtl/>
        </w:rPr>
        <w:t>בגדול תקנה 55 לתקנות העיקריות</w:t>
      </w:r>
      <w:r w:rsidR="00907AF6">
        <w:rPr>
          <w:rFonts w:ascii="David" w:hAnsi="David" w:hint="cs"/>
          <w:rtl/>
        </w:rPr>
        <w:t xml:space="preserve">, </w:t>
      </w:r>
      <w:r>
        <w:rPr>
          <w:rFonts w:ascii="David" w:hAnsi="David" w:hint="cs"/>
          <w:rtl/>
        </w:rPr>
        <w:t>כל הזמן הפנינו</w:t>
      </w:r>
      <w:bookmarkStart w:id="1419" w:name="_ETM_Q1_2234706"/>
      <w:bookmarkEnd w:id="1419"/>
      <w:r>
        <w:rPr>
          <w:rFonts w:ascii="David" w:hAnsi="David" w:hint="cs"/>
          <w:rtl/>
        </w:rPr>
        <w:t xml:space="preserve"> אליה </w:t>
      </w:r>
      <w:bookmarkStart w:id="1420" w:name="_ETM_Q1_2238304"/>
      <w:bookmarkEnd w:id="1420"/>
      <w:r>
        <w:rPr>
          <w:rFonts w:ascii="David" w:hAnsi="David" w:hint="cs"/>
          <w:rtl/>
        </w:rPr>
        <w:t xml:space="preserve">הפרטים והשיטות </w:t>
      </w:r>
      <w:proofErr w:type="spellStart"/>
      <w:r>
        <w:rPr>
          <w:rFonts w:ascii="David" w:hAnsi="David" w:hint="cs"/>
          <w:rtl/>
        </w:rPr>
        <w:t>וכו</w:t>
      </w:r>
      <w:proofErr w:type="spellEnd"/>
      <w:r>
        <w:rPr>
          <w:rFonts w:ascii="David" w:hAnsi="David" w:hint="cs"/>
          <w:rtl/>
        </w:rPr>
        <w:t xml:space="preserve">', אז פה אנחנו נכנסים לקרביים מה </w:t>
      </w:r>
      <w:bookmarkStart w:id="1421" w:name="_ETM_Q1_2238573"/>
      <w:bookmarkEnd w:id="1421"/>
      <w:r>
        <w:rPr>
          <w:rFonts w:ascii="David" w:hAnsi="David" w:hint="cs"/>
          <w:rtl/>
        </w:rPr>
        <w:t>כולל הסימון הזה שדיברנו אודותיו ע</w:t>
      </w:r>
      <w:bookmarkStart w:id="1422" w:name="_ETM_Q1_2236585"/>
      <w:bookmarkEnd w:id="1422"/>
      <w:r>
        <w:rPr>
          <w:rFonts w:ascii="David" w:hAnsi="David" w:hint="cs"/>
          <w:rtl/>
        </w:rPr>
        <w:t xml:space="preserve">ד עכשיו ומה ההוראות לגבי </w:t>
      </w:r>
      <w:bookmarkStart w:id="1423" w:name="_ETM_Q1_2238840"/>
      <w:bookmarkEnd w:id="1423"/>
      <w:r>
        <w:rPr>
          <w:rFonts w:ascii="David" w:hAnsi="David" w:hint="cs"/>
          <w:rtl/>
        </w:rPr>
        <w:t xml:space="preserve">קיומו המתמשך? </w:t>
      </w:r>
    </w:p>
    <w:p w14:paraId="2486372C" w14:textId="77777777" w:rsidR="00907AF6" w:rsidRDefault="00907AF6" w:rsidP="00C61ADF">
      <w:pPr>
        <w:rPr>
          <w:rFonts w:ascii="David" w:hAnsi="David"/>
          <w:rtl/>
        </w:rPr>
      </w:pPr>
      <w:bookmarkStart w:id="1424" w:name="_ETM_Q1_2243866"/>
      <w:bookmarkEnd w:id="1424"/>
    </w:p>
    <w:p w14:paraId="4BFF4F00" w14:textId="77777777" w:rsidR="00907AF6" w:rsidRDefault="00687E2F" w:rsidP="00C61ADF">
      <w:pPr>
        <w:rPr>
          <w:rFonts w:ascii="David" w:hAnsi="David"/>
          <w:spacing w:val="1"/>
          <w:rtl/>
        </w:rPr>
      </w:pPr>
      <w:bookmarkStart w:id="1425" w:name="_ETM_Q1_2244158"/>
      <w:bookmarkStart w:id="1426" w:name="_ETM_Q1_2244210"/>
      <w:bookmarkStart w:id="1427" w:name="_ETM_Q1_2244264"/>
      <w:bookmarkEnd w:id="1425"/>
      <w:bookmarkEnd w:id="1426"/>
      <w:bookmarkEnd w:id="1427"/>
      <w:r>
        <w:rPr>
          <w:rFonts w:ascii="David" w:hAnsi="David" w:hint="cs"/>
          <w:rtl/>
        </w:rPr>
        <w:t xml:space="preserve">אז קודם כל אנחנו באים לחדד את המינוח </w:t>
      </w:r>
      <w:bookmarkStart w:id="1428" w:name="_ETM_Q1_2244418"/>
      <w:bookmarkEnd w:id="1428"/>
      <w:r>
        <w:rPr>
          <w:rFonts w:ascii="David" w:hAnsi="David" w:hint="cs"/>
          <w:rtl/>
        </w:rPr>
        <w:t>ולדבר על סימון ולא על זיהוי, זו טעות עבר בתרגום</w:t>
      </w:r>
      <w:bookmarkStart w:id="1429" w:name="_ETM_Q1_2247961"/>
      <w:bookmarkEnd w:id="1429"/>
      <w:r>
        <w:rPr>
          <w:rFonts w:ascii="David" w:hAnsi="David" w:hint="cs"/>
          <w:rtl/>
        </w:rPr>
        <w:t xml:space="preserve"> ואנחנו מיישרים</w:t>
      </w:r>
      <w:r w:rsidR="00907AF6">
        <w:rPr>
          <w:rFonts w:ascii="David" w:hAnsi="David" w:hint="cs"/>
          <w:rtl/>
        </w:rPr>
        <w:t xml:space="preserve"> </w:t>
      </w:r>
      <w:bookmarkStart w:id="1430" w:name="_ETM_Q1_2250646"/>
      <w:bookmarkEnd w:id="1430"/>
      <w:r w:rsidR="00907AF6">
        <w:rPr>
          <w:rFonts w:ascii="David" w:hAnsi="David" w:hint="cs"/>
          <w:rtl/>
        </w:rPr>
        <w:t>אותה</w:t>
      </w:r>
      <w:r>
        <w:rPr>
          <w:rFonts w:ascii="David" w:hAnsi="David" w:hint="cs"/>
          <w:rtl/>
        </w:rPr>
        <w:t xml:space="preserve">. אם אנחנו חוזרים לרציונל, הרציונל אמר, היצרן מסמן, </w:t>
      </w:r>
      <w:bookmarkStart w:id="1431" w:name="_ETM_Q1_2253935"/>
      <w:bookmarkEnd w:id="1431"/>
      <w:r>
        <w:rPr>
          <w:rFonts w:ascii="David" w:hAnsi="David" w:hint="cs"/>
          <w:rtl/>
        </w:rPr>
        <w:t>היצרן יודע מה הוא עושה ואיך הוא עושה, ולכן</w:t>
      </w:r>
      <w:bookmarkStart w:id="1432" w:name="_ETM_Q1_2258189"/>
      <w:bookmarkEnd w:id="1432"/>
      <w:r>
        <w:rPr>
          <w:rFonts w:ascii="David" w:hAnsi="David" w:hint="cs"/>
          <w:rtl/>
        </w:rPr>
        <w:t xml:space="preserve"> מה שאני רוצה כמאסדר זה לקבע את המצב הזה, שלא </w:t>
      </w:r>
      <w:bookmarkStart w:id="1433" w:name="_ETM_Q1_2261742"/>
      <w:bookmarkEnd w:id="1433"/>
      <w:r>
        <w:rPr>
          <w:rFonts w:ascii="David" w:hAnsi="David" w:hint="cs"/>
          <w:rtl/>
        </w:rPr>
        <w:t xml:space="preserve">יבוא </w:t>
      </w:r>
      <w:r w:rsidR="00907AF6">
        <w:rPr>
          <w:rFonts w:ascii="David" w:hAnsi="David" w:hint="cs"/>
          <w:rtl/>
        </w:rPr>
        <w:t>איזה מישהו שיתחכם ויחליף את הלוחית</w:t>
      </w:r>
      <w:bookmarkStart w:id="1434" w:name="_ETM_Q1_2256302"/>
      <w:bookmarkEnd w:id="1434"/>
      <w:r w:rsidR="00907AF6">
        <w:rPr>
          <w:rFonts w:ascii="David" w:hAnsi="David" w:hint="cs"/>
          <w:rtl/>
        </w:rPr>
        <w:t xml:space="preserve"> או ישנה אותה או יעוות אותה</w:t>
      </w:r>
      <w:bookmarkStart w:id="1435" w:name="_ETM_Q1_2258066"/>
      <w:bookmarkEnd w:id="1435"/>
      <w:r>
        <w:rPr>
          <w:rFonts w:ascii="David" w:hAnsi="David" w:hint="cs"/>
          <w:rtl/>
        </w:rPr>
        <w:t xml:space="preserve"> ואז אם חלילה יקרה אירוע אני לא אוכל ל</w:t>
      </w:r>
      <w:bookmarkStart w:id="1436" w:name="_ETM_Q1_2265360"/>
      <w:bookmarkEnd w:id="1436"/>
      <w:r>
        <w:rPr>
          <w:rFonts w:ascii="David" w:hAnsi="David" w:hint="cs"/>
          <w:rtl/>
        </w:rPr>
        <w:t xml:space="preserve">התחקות באופן </w:t>
      </w:r>
      <w:proofErr w:type="spellStart"/>
      <w:r>
        <w:rPr>
          <w:rFonts w:ascii="David" w:hAnsi="David" w:hint="cs"/>
          <w:rtl/>
        </w:rPr>
        <w:t>אמיתי</w:t>
      </w:r>
      <w:proofErr w:type="spellEnd"/>
      <w:r>
        <w:rPr>
          <w:rFonts w:ascii="David" w:hAnsi="David" w:hint="cs"/>
          <w:rtl/>
        </w:rPr>
        <w:t xml:space="preserve"> אחר העבר </w:t>
      </w:r>
      <w:proofErr w:type="spellStart"/>
      <w:r>
        <w:rPr>
          <w:rFonts w:ascii="David" w:hAnsi="David" w:hint="cs"/>
          <w:rtl/>
        </w:rPr>
        <w:t>היצורי</w:t>
      </w:r>
      <w:proofErr w:type="spellEnd"/>
      <w:r>
        <w:rPr>
          <w:rFonts w:ascii="David" w:hAnsi="David" w:hint="cs"/>
          <w:rtl/>
        </w:rPr>
        <w:t xml:space="preserve"> מלשון </w:t>
      </w:r>
      <w:bookmarkStart w:id="1437" w:name="_ETM_Q1_2266297"/>
      <w:bookmarkEnd w:id="1437"/>
      <w:r>
        <w:rPr>
          <w:rFonts w:ascii="David" w:hAnsi="David" w:hint="cs"/>
          <w:rtl/>
        </w:rPr>
        <w:t>ייצור, לא מלשון</w:t>
      </w:r>
      <w:bookmarkStart w:id="1438" w:name="_ETM_Q1_2273112"/>
      <w:bookmarkEnd w:id="1438"/>
      <w:r>
        <w:rPr>
          <w:rFonts w:ascii="David" w:hAnsi="David" w:hint="cs"/>
          <w:rtl/>
        </w:rPr>
        <w:t xml:space="preserve"> יצר, של אותו מוצר או פריט. ולכן אני בא וקובע </w:t>
      </w:r>
      <w:bookmarkStart w:id="1439" w:name="_ETM_Q1_2276399"/>
      <w:bookmarkEnd w:id="1439"/>
      <w:r>
        <w:rPr>
          <w:rFonts w:ascii="David" w:hAnsi="David" w:hint="cs"/>
          <w:rtl/>
        </w:rPr>
        <w:t>פה הוראה</w:t>
      </w:r>
      <w:r w:rsidR="00907AF6">
        <w:rPr>
          <w:rFonts w:ascii="David" w:hAnsi="David" w:hint="cs"/>
          <w:rtl/>
        </w:rPr>
        <w:t>,</w:t>
      </w:r>
      <w:r>
        <w:rPr>
          <w:rFonts w:ascii="David" w:hAnsi="David" w:hint="cs"/>
          <w:rtl/>
        </w:rPr>
        <w:t xml:space="preserve"> לא יקבע אדם </w:t>
      </w:r>
      <w:bookmarkStart w:id="1440" w:name="_ETM_Q1_2275695"/>
      <w:bookmarkEnd w:id="1440"/>
      <w:r>
        <w:rPr>
          <w:rFonts w:ascii="David" w:hAnsi="David" w:hint="cs"/>
          <w:rtl/>
        </w:rPr>
        <w:t xml:space="preserve">פרט מהפרטים האמורים בתקנת משנה </w:t>
      </w:r>
      <w:bookmarkStart w:id="1441" w:name="_ETM_Q1_2279310"/>
      <w:bookmarkEnd w:id="1441"/>
      <w:r>
        <w:rPr>
          <w:rFonts w:ascii="David" w:hAnsi="David" w:hint="cs"/>
          <w:rtl/>
        </w:rPr>
        <w:t>א', זה מה שצריך להיכלל באותה לוחית או באותו סימון</w:t>
      </w:r>
      <w:bookmarkStart w:id="1442" w:name="_ETM_Q1_2283646"/>
      <w:bookmarkEnd w:id="1442"/>
      <w:r>
        <w:rPr>
          <w:rFonts w:ascii="David" w:hAnsi="David" w:hint="cs"/>
          <w:rtl/>
        </w:rPr>
        <w:t xml:space="preserve"> שסומנו </w:t>
      </w:r>
      <w:bookmarkStart w:id="1443" w:name="_ETM_Q1_2279605"/>
      <w:bookmarkEnd w:id="1443"/>
      <w:r>
        <w:rPr>
          <w:rFonts w:ascii="David" w:hAnsi="David" w:hint="cs"/>
          <w:rtl/>
        </w:rPr>
        <w:t xml:space="preserve">בכלי טייס </w:t>
      </w:r>
      <w:proofErr w:type="spellStart"/>
      <w:r>
        <w:rPr>
          <w:rFonts w:ascii="David" w:hAnsi="David" w:hint="cs"/>
          <w:rtl/>
        </w:rPr>
        <w:t>וכו</w:t>
      </w:r>
      <w:proofErr w:type="spellEnd"/>
      <w:r>
        <w:rPr>
          <w:rFonts w:ascii="David" w:hAnsi="David" w:hint="cs"/>
          <w:rtl/>
        </w:rPr>
        <w:t>', ולא ישנה</w:t>
      </w:r>
      <w:r w:rsidRPr="00777DE7">
        <w:rPr>
          <w:rFonts w:ascii="David" w:hAnsi="David"/>
          <w:spacing w:val="1"/>
          <w:rtl/>
        </w:rPr>
        <w:t>, יטשטש או יסיר פרט כאמור, אלא אם כן אישר לו זאת המנהל</w:t>
      </w:r>
      <w:bookmarkStart w:id="1444" w:name="_ETM_Q1_2280203"/>
      <w:bookmarkEnd w:id="1444"/>
      <w:r>
        <w:rPr>
          <w:rFonts w:ascii="David" w:hAnsi="David" w:hint="cs"/>
          <w:spacing w:val="1"/>
          <w:rtl/>
        </w:rPr>
        <w:t xml:space="preserve">. </w:t>
      </w:r>
    </w:p>
    <w:p w14:paraId="1C869FCC" w14:textId="77777777" w:rsidR="00907AF6" w:rsidRDefault="00907AF6" w:rsidP="00C61ADF">
      <w:pPr>
        <w:rPr>
          <w:rFonts w:ascii="David" w:hAnsi="David"/>
          <w:spacing w:val="1"/>
          <w:rtl/>
        </w:rPr>
      </w:pPr>
    </w:p>
    <w:p w14:paraId="73AD250E" w14:textId="77777777" w:rsidR="00907AF6" w:rsidRDefault="00687E2F" w:rsidP="00C61ADF">
      <w:pPr>
        <w:rPr>
          <w:rFonts w:ascii="David" w:hAnsi="David"/>
          <w:spacing w:val="1"/>
          <w:rtl/>
        </w:rPr>
      </w:pPr>
      <w:bookmarkStart w:id="1445" w:name="_ETM_Q1_2288489"/>
      <w:bookmarkEnd w:id="1445"/>
      <w:r>
        <w:rPr>
          <w:rFonts w:ascii="David" w:hAnsi="David" w:hint="cs"/>
          <w:spacing w:val="1"/>
          <w:rtl/>
        </w:rPr>
        <w:t>אתה</w:t>
      </w:r>
      <w:bookmarkStart w:id="1446" w:name="_ETM_Q1_2286447"/>
      <w:bookmarkEnd w:id="1446"/>
      <w:r>
        <w:rPr>
          <w:rFonts w:ascii="David" w:hAnsi="David" w:hint="cs"/>
          <w:spacing w:val="1"/>
          <w:rtl/>
        </w:rPr>
        <w:t xml:space="preserve"> רוצה לעשות איזושהי מניפולציה? </w:t>
      </w:r>
      <w:r w:rsidR="00907AF6">
        <w:rPr>
          <w:rFonts w:ascii="David" w:hAnsi="David" w:hint="cs"/>
          <w:spacing w:val="1"/>
          <w:rtl/>
        </w:rPr>
        <w:t xml:space="preserve">פנה למאסדר. </w:t>
      </w:r>
      <w:bookmarkStart w:id="1447" w:name="_ETM_Q1_2285381"/>
      <w:bookmarkEnd w:id="1447"/>
      <w:r>
        <w:rPr>
          <w:rFonts w:ascii="David" w:hAnsi="David" w:hint="cs"/>
          <w:spacing w:val="1"/>
          <w:rtl/>
        </w:rPr>
        <w:t xml:space="preserve">היצרן יודע מה </w:t>
      </w:r>
      <w:bookmarkStart w:id="1448" w:name="_ETM_Q1_2290467"/>
      <w:bookmarkEnd w:id="1448"/>
      <w:r>
        <w:rPr>
          <w:rFonts w:ascii="David" w:hAnsi="David" w:hint="cs"/>
          <w:spacing w:val="1"/>
          <w:rtl/>
        </w:rPr>
        <w:t xml:space="preserve">הוא עשה. אתה רוצה </w:t>
      </w:r>
      <w:bookmarkStart w:id="1449" w:name="_ETM_Q1_2290165"/>
      <w:bookmarkEnd w:id="1449"/>
      <w:r>
        <w:rPr>
          <w:rFonts w:ascii="David" w:hAnsi="David" w:hint="cs"/>
          <w:spacing w:val="1"/>
          <w:rtl/>
        </w:rPr>
        <w:t xml:space="preserve">לשנות? פנה אל הדבר הכי </w:t>
      </w:r>
      <w:bookmarkStart w:id="1450" w:name="_ETM_Q1_2294219"/>
      <w:bookmarkEnd w:id="1450"/>
      <w:r>
        <w:rPr>
          <w:rFonts w:ascii="David" w:hAnsi="David" w:hint="cs"/>
          <w:spacing w:val="1"/>
          <w:rtl/>
        </w:rPr>
        <w:t>קרוב ליצרן שזה</w:t>
      </w:r>
      <w:bookmarkStart w:id="1451" w:name="_ETM_Q1_2291367"/>
      <w:bookmarkEnd w:id="1451"/>
      <w:r>
        <w:rPr>
          <w:rFonts w:ascii="David" w:hAnsi="David" w:hint="cs"/>
          <w:spacing w:val="1"/>
          <w:rtl/>
        </w:rPr>
        <w:t xml:space="preserve"> אני המנהל, ואז אני אבדוק אם</w:t>
      </w:r>
      <w:bookmarkStart w:id="1452" w:name="_ETM_Q1_2295744"/>
      <w:bookmarkEnd w:id="1452"/>
      <w:r>
        <w:rPr>
          <w:rFonts w:ascii="David" w:hAnsi="David" w:hint="cs"/>
          <w:spacing w:val="1"/>
          <w:rtl/>
        </w:rPr>
        <w:t xml:space="preserve"> יש הצדקה או אין הצדקה, אולי היצרן אמר לך שנפל</w:t>
      </w:r>
      <w:bookmarkStart w:id="1453" w:name="_ETM_Q1_2300122"/>
      <w:bookmarkEnd w:id="1453"/>
      <w:r>
        <w:rPr>
          <w:rFonts w:ascii="David" w:hAnsi="David" w:hint="cs"/>
          <w:spacing w:val="1"/>
          <w:rtl/>
        </w:rPr>
        <w:t xml:space="preserve"> פגם בסימון שלו מלכתחילה</w:t>
      </w:r>
      <w:r w:rsidR="00907AF6">
        <w:rPr>
          <w:rFonts w:ascii="David" w:hAnsi="David" w:hint="cs"/>
          <w:spacing w:val="1"/>
          <w:rtl/>
        </w:rPr>
        <w:t>, אולי משהו נשחק ואתה רוצה</w:t>
      </w:r>
      <w:bookmarkStart w:id="1454" w:name="_ETM_Q1_2296385"/>
      <w:bookmarkEnd w:id="1454"/>
      <w:r w:rsidR="00907AF6">
        <w:rPr>
          <w:rFonts w:ascii="David" w:hAnsi="David" w:hint="cs"/>
          <w:spacing w:val="1"/>
          <w:rtl/>
        </w:rPr>
        <w:t xml:space="preserve"> </w:t>
      </w:r>
      <w:bookmarkStart w:id="1455" w:name="_ETM_Q1_2297239"/>
      <w:bookmarkStart w:id="1456" w:name="_ETM_Q1_2297121"/>
      <w:bookmarkEnd w:id="1455"/>
      <w:bookmarkEnd w:id="1456"/>
      <w:r w:rsidR="00907AF6">
        <w:rPr>
          <w:rFonts w:ascii="David" w:hAnsi="David" w:hint="cs"/>
          <w:spacing w:val="1"/>
          <w:rtl/>
        </w:rPr>
        <w:t>לעשות את זה,</w:t>
      </w:r>
      <w:r>
        <w:rPr>
          <w:rFonts w:ascii="David" w:hAnsi="David" w:hint="cs"/>
          <w:spacing w:val="1"/>
          <w:rtl/>
        </w:rPr>
        <w:t xml:space="preserve"> אבל אל תהיה יזם, כי </w:t>
      </w:r>
      <w:bookmarkStart w:id="1457" w:name="_ETM_Q1_2303977"/>
      <w:bookmarkEnd w:id="1457"/>
      <w:r>
        <w:rPr>
          <w:rFonts w:ascii="David" w:hAnsi="David" w:hint="cs"/>
          <w:spacing w:val="1"/>
          <w:rtl/>
        </w:rPr>
        <w:t>אחרת אתה עלול לפגוע שוב ב</w:t>
      </w:r>
      <w:r w:rsidR="00907AF6">
        <w:rPr>
          <w:rFonts w:ascii="David" w:hAnsi="David" w:hint="cs"/>
          <w:spacing w:val="1"/>
          <w:rtl/>
        </w:rPr>
        <w:t>כ</w:t>
      </w:r>
      <w:r>
        <w:rPr>
          <w:rFonts w:ascii="David" w:hAnsi="David" w:hint="cs"/>
          <w:spacing w:val="1"/>
          <w:rtl/>
        </w:rPr>
        <w:t xml:space="preserve">ל שרשרת </w:t>
      </w:r>
      <w:bookmarkStart w:id="1458" w:name="_ETM_Q1_2303341"/>
      <w:bookmarkEnd w:id="1458"/>
      <w:r>
        <w:rPr>
          <w:rFonts w:ascii="David" w:hAnsi="David" w:hint="cs"/>
          <w:spacing w:val="1"/>
          <w:rtl/>
        </w:rPr>
        <w:t xml:space="preserve">הבטיחות </w:t>
      </w:r>
      <w:bookmarkStart w:id="1459" w:name="_ETM_Q1_2307003"/>
      <w:bookmarkEnd w:id="1459"/>
      <w:r>
        <w:rPr>
          <w:rFonts w:ascii="David" w:hAnsi="David" w:hint="cs"/>
          <w:spacing w:val="1"/>
          <w:rtl/>
        </w:rPr>
        <w:t xml:space="preserve">והיכולת להתחקות למפרע אחר מה שאירע בכלי הטייס. </w:t>
      </w:r>
    </w:p>
    <w:p w14:paraId="54738305" w14:textId="77777777" w:rsidR="00907AF6" w:rsidRDefault="00907AF6" w:rsidP="00C61ADF">
      <w:pPr>
        <w:rPr>
          <w:rFonts w:ascii="David" w:hAnsi="David"/>
          <w:spacing w:val="1"/>
          <w:rtl/>
        </w:rPr>
      </w:pPr>
      <w:bookmarkStart w:id="1460" w:name="_ETM_Q1_2313156"/>
      <w:bookmarkEnd w:id="1460"/>
    </w:p>
    <w:p w14:paraId="6E76373F" w14:textId="77777777" w:rsidR="00687E2F" w:rsidRDefault="00687E2F" w:rsidP="00C61ADF">
      <w:pPr>
        <w:rPr>
          <w:rFonts w:ascii="David" w:hAnsi="David"/>
          <w:spacing w:val="1"/>
          <w:rtl/>
        </w:rPr>
      </w:pPr>
      <w:bookmarkStart w:id="1461" w:name="_ETM_Q1_2313355"/>
      <w:bookmarkStart w:id="1462" w:name="_ETM_Q1_2313440"/>
      <w:bookmarkStart w:id="1463" w:name="_ETM_Q1_2313505"/>
      <w:bookmarkEnd w:id="1461"/>
      <w:bookmarkEnd w:id="1462"/>
      <w:bookmarkEnd w:id="1463"/>
      <w:r>
        <w:rPr>
          <w:rFonts w:ascii="David" w:hAnsi="David" w:hint="cs"/>
          <w:spacing w:val="1"/>
          <w:rtl/>
        </w:rPr>
        <w:t>פה גם</w:t>
      </w:r>
      <w:bookmarkStart w:id="1464" w:name="_ETM_Q1_2311761"/>
      <w:bookmarkEnd w:id="1464"/>
      <w:r>
        <w:rPr>
          <w:rFonts w:ascii="David" w:hAnsi="David" w:hint="cs"/>
          <w:spacing w:val="1"/>
          <w:rtl/>
        </w:rPr>
        <w:t xml:space="preserve"> כן אדוני, בעקבות שיחה שלי עם היועצת המשפטית </w:t>
      </w:r>
      <w:r w:rsidR="00907AF6">
        <w:rPr>
          <w:rFonts w:ascii="David" w:hAnsi="David" w:hint="cs"/>
          <w:spacing w:val="1"/>
          <w:rtl/>
        </w:rPr>
        <w:t>אתמול</w:t>
      </w:r>
      <w:bookmarkStart w:id="1465" w:name="_ETM_Q1_2311967"/>
      <w:bookmarkEnd w:id="1465"/>
      <w:r w:rsidR="00907AF6">
        <w:rPr>
          <w:rFonts w:ascii="David" w:hAnsi="David" w:hint="cs"/>
          <w:spacing w:val="1"/>
          <w:rtl/>
        </w:rPr>
        <w:t>,</w:t>
      </w:r>
      <w:r>
        <w:rPr>
          <w:rFonts w:ascii="David" w:hAnsi="David" w:hint="cs"/>
          <w:spacing w:val="1"/>
          <w:rtl/>
        </w:rPr>
        <w:t xml:space="preserve"> אני</w:t>
      </w:r>
      <w:bookmarkStart w:id="1466" w:name="_ETM_Q1_2315563"/>
      <w:bookmarkEnd w:id="1466"/>
      <w:r>
        <w:rPr>
          <w:rFonts w:ascii="David" w:hAnsi="David" w:hint="cs"/>
          <w:spacing w:val="1"/>
          <w:rtl/>
        </w:rPr>
        <w:t xml:space="preserve"> אבקש אם תרשה לנו לשנות מעט את הנוסח</w:t>
      </w:r>
      <w:r w:rsidR="00907AF6">
        <w:rPr>
          <w:rFonts w:ascii="David" w:hAnsi="David" w:hint="cs"/>
          <w:spacing w:val="1"/>
          <w:rtl/>
        </w:rPr>
        <w:t>,</w:t>
      </w:r>
      <w:r>
        <w:rPr>
          <w:rFonts w:ascii="David" w:hAnsi="David" w:hint="cs"/>
          <w:spacing w:val="1"/>
          <w:rtl/>
        </w:rPr>
        <w:t xml:space="preserve"> כי </w:t>
      </w:r>
      <w:bookmarkStart w:id="1467" w:name="_ETM_Q1_2319704"/>
      <w:bookmarkEnd w:id="1467"/>
      <w:r>
        <w:rPr>
          <w:rFonts w:ascii="David" w:hAnsi="David" w:hint="cs"/>
          <w:spacing w:val="1"/>
          <w:rtl/>
        </w:rPr>
        <w:t>הנוסח שיש לנו עכשיו הוא לא לחלוטין קוהרנטי</w:t>
      </w:r>
      <w:r w:rsidR="00907AF6">
        <w:rPr>
          <w:rFonts w:ascii="David" w:hAnsi="David" w:hint="cs"/>
          <w:spacing w:val="1"/>
          <w:rtl/>
        </w:rPr>
        <w:t xml:space="preserve">. </w:t>
      </w:r>
      <w:bookmarkStart w:id="1468" w:name="_ETM_Q1_2316254"/>
      <w:bookmarkEnd w:id="1468"/>
      <w:r w:rsidR="00907AF6">
        <w:rPr>
          <w:rFonts w:ascii="David" w:hAnsi="David" w:hint="cs"/>
          <w:spacing w:val="1"/>
          <w:rtl/>
        </w:rPr>
        <w:t>קודם</w:t>
      </w:r>
      <w:r w:rsidR="001B6861">
        <w:rPr>
          <w:rFonts w:ascii="David" w:hAnsi="David" w:hint="cs"/>
          <w:spacing w:val="1"/>
          <w:rtl/>
        </w:rPr>
        <w:t xml:space="preserve"> כל יש לנו פה</w:t>
      </w:r>
      <w:bookmarkStart w:id="1469" w:name="_ETM_Q1_2318348"/>
      <w:bookmarkEnd w:id="1469"/>
      <w:r w:rsidR="00907AF6">
        <w:rPr>
          <w:rFonts w:ascii="David" w:hAnsi="David" w:hint="cs"/>
          <w:spacing w:val="1"/>
          <w:rtl/>
        </w:rPr>
        <w:t xml:space="preserve"> את השאלה </w:t>
      </w:r>
      <w:r w:rsidR="001B6861">
        <w:rPr>
          <w:rFonts w:ascii="David" w:hAnsi="David" w:hint="cs"/>
          <w:spacing w:val="1"/>
          <w:rtl/>
        </w:rPr>
        <w:t>של ה</w:t>
      </w:r>
      <w:r w:rsidR="00907AF6">
        <w:rPr>
          <w:rFonts w:ascii="David" w:hAnsi="David" w:hint="cs"/>
          <w:spacing w:val="1"/>
          <w:rtl/>
        </w:rPr>
        <w:t>אם זה יקבע או יצי</w:t>
      </w:r>
      <w:bookmarkStart w:id="1470" w:name="_ETM_Q1_2317445"/>
      <w:bookmarkEnd w:id="1470"/>
      <w:r w:rsidR="001B6861">
        <w:rPr>
          <w:rFonts w:ascii="David" w:hAnsi="David" w:hint="cs"/>
          <w:spacing w:val="1"/>
          <w:rtl/>
        </w:rPr>
        <w:t xml:space="preserve">ב </w:t>
      </w:r>
      <w:proofErr w:type="spellStart"/>
      <w:r w:rsidR="001B6861">
        <w:rPr>
          <w:rFonts w:ascii="David" w:hAnsi="David" w:hint="cs"/>
          <w:spacing w:val="1"/>
          <w:rtl/>
        </w:rPr>
        <w:t>וכו</w:t>
      </w:r>
      <w:proofErr w:type="spellEnd"/>
      <w:r w:rsidR="001B6861">
        <w:rPr>
          <w:rFonts w:ascii="David" w:hAnsi="David" w:hint="cs"/>
          <w:spacing w:val="1"/>
          <w:rtl/>
        </w:rPr>
        <w:t>'</w:t>
      </w:r>
      <w:bookmarkStart w:id="1471" w:name="_ETM_Q1_2320158"/>
      <w:bookmarkEnd w:id="1471"/>
      <w:r w:rsidR="00907AF6">
        <w:rPr>
          <w:rFonts w:ascii="David" w:hAnsi="David" w:hint="cs"/>
          <w:spacing w:val="1"/>
          <w:rtl/>
        </w:rPr>
        <w:t>,</w:t>
      </w:r>
      <w:r>
        <w:rPr>
          <w:rFonts w:ascii="David" w:hAnsi="David" w:hint="cs"/>
          <w:spacing w:val="1"/>
          <w:rtl/>
        </w:rPr>
        <w:t xml:space="preserve"> שזה </w:t>
      </w:r>
      <w:bookmarkStart w:id="1472" w:name="_ETM_Q1_2324183"/>
      <w:bookmarkEnd w:id="1472"/>
      <w:r>
        <w:rPr>
          <w:rFonts w:ascii="David" w:hAnsi="David" w:hint="cs"/>
          <w:spacing w:val="1"/>
          <w:rtl/>
        </w:rPr>
        <w:t>דיברנו קודם מבחינת הנוסח, וגם מבחינת המבנה, זה כתוב עכשי</w:t>
      </w:r>
      <w:bookmarkStart w:id="1473" w:name="_ETM_Q1_2328277"/>
      <w:bookmarkEnd w:id="1473"/>
      <w:r>
        <w:rPr>
          <w:rFonts w:ascii="David" w:hAnsi="David" w:hint="cs"/>
          <w:spacing w:val="1"/>
          <w:rtl/>
        </w:rPr>
        <w:t xml:space="preserve">ו כלא יקבע אדם פרט מהפרטים ולא ישנה יטשטש ויסיר </w:t>
      </w:r>
      <w:bookmarkStart w:id="1474" w:name="_ETM_Q1_2333889"/>
      <w:bookmarkEnd w:id="1474"/>
      <w:proofErr w:type="spellStart"/>
      <w:r>
        <w:rPr>
          <w:rFonts w:ascii="David" w:hAnsi="David" w:hint="cs"/>
          <w:spacing w:val="1"/>
          <w:rtl/>
        </w:rPr>
        <w:t>וכו</w:t>
      </w:r>
      <w:proofErr w:type="spellEnd"/>
      <w:r>
        <w:rPr>
          <w:rFonts w:ascii="David" w:hAnsi="David" w:hint="cs"/>
          <w:spacing w:val="1"/>
          <w:rtl/>
        </w:rPr>
        <w:t xml:space="preserve">', הכלל הוא שהפרטים קבועים ואז </w:t>
      </w:r>
      <w:bookmarkStart w:id="1475" w:name="_ETM_Q1_2331769"/>
      <w:bookmarkEnd w:id="1475"/>
      <w:r>
        <w:rPr>
          <w:rFonts w:ascii="David" w:hAnsi="David" w:hint="cs"/>
          <w:spacing w:val="1"/>
          <w:rtl/>
        </w:rPr>
        <w:t xml:space="preserve">משנים, מסתירים </w:t>
      </w:r>
      <w:proofErr w:type="spellStart"/>
      <w:r>
        <w:rPr>
          <w:rFonts w:ascii="David" w:hAnsi="David" w:hint="cs"/>
          <w:spacing w:val="1"/>
          <w:rtl/>
        </w:rPr>
        <w:t>וכו</w:t>
      </w:r>
      <w:proofErr w:type="spellEnd"/>
      <w:r>
        <w:rPr>
          <w:rFonts w:ascii="David" w:hAnsi="David" w:hint="cs"/>
          <w:spacing w:val="1"/>
          <w:rtl/>
        </w:rPr>
        <w:t>'.</w:t>
      </w:r>
      <w:bookmarkStart w:id="1476" w:name="_ETM_Q1_2334393"/>
      <w:bookmarkEnd w:id="1476"/>
      <w:r>
        <w:rPr>
          <w:rFonts w:ascii="David" w:hAnsi="David" w:hint="cs"/>
          <w:spacing w:val="1"/>
          <w:rtl/>
        </w:rPr>
        <w:t xml:space="preserve"> ולכן אני מציע קצת לשנות</w:t>
      </w:r>
      <w:r w:rsidR="00907AF6">
        <w:rPr>
          <w:rFonts w:ascii="David" w:hAnsi="David" w:hint="cs"/>
          <w:spacing w:val="1"/>
          <w:rtl/>
        </w:rPr>
        <w:t xml:space="preserve"> </w:t>
      </w:r>
      <w:r>
        <w:rPr>
          <w:rFonts w:ascii="David" w:hAnsi="David" w:hint="cs"/>
          <w:spacing w:val="1"/>
          <w:rtl/>
        </w:rPr>
        <w:t xml:space="preserve">את הנוסח כך שהתקנה תהיה לא </w:t>
      </w:r>
      <w:bookmarkStart w:id="1477" w:name="_ETM_Q1_2339837"/>
      <w:bookmarkEnd w:id="1477"/>
      <w:r>
        <w:rPr>
          <w:rFonts w:ascii="David" w:hAnsi="David" w:hint="cs"/>
          <w:spacing w:val="1"/>
          <w:rtl/>
        </w:rPr>
        <w:t xml:space="preserve">ישנה יטשטש או יסיר אדם פרט מהפרטים כאמור וכו' ולא </w:t>
      </w:r>
      <w:bookmarkStart w:id="1478" w:name="_ETM_Q1_2344357"/>
      <w:bookmarkEnd w:id="1478"/>
      <w:r>
        <w:rPr>
          <w:rFonts w:ascii="David" w:hAnsi="David" w:hint="cs"/>
          <w:spacing w:val="1"/>
          <w:rtl/>
        </w:rPr>
        <w:t>יוסיף פרט כאמור אלא אם כן יאשר לו זאת</w:t>
      </w:r>
      <w:bookmarkStart w:id="1479" w:name="_ETM_Q1_2348654"/>
      <w:bookmarkEnd w:id="1479"/>
      <w:r>
        <w:rPr>
          <w:rFonts w:ascii="David" w:hAnsi="David" w:hint="cs"/>
          <w:spacing w:val="1"/>
          <w:rtl/>
        </w:rPr>
        <w:t xml:space="preserve"> המנהל</w:t>
      </w:r>
      <w:bookmarkStart w:id="1480" w:name="_ETM_Q1_2349175"/>
      <w:bookmarkEnd w:id="1480"/>
      <w:r w:rsidR="001B6861">
        <w:rPr>
          <w:rFonts w:ascii="David" w:hAnsi="David" w:hint="cs"/>
          <w:spacing w:val="1"/>
          <w:rtl/>
        </w:rPr>
        <w:t>.</w:t>
      </w:r>
    </w:p>
    <w:p w14:paraId="48326352" w14:textId="77777777" w:rsidR="00687E2F" w:rsidRDefault="00687E2F" w:rsidP="00C61ADF">
      <w:pPr>
        <w:rPr>
          <w:rFonts w:ascii="David" w:hAnsi="David"/>
          <w:spacing w:val="1"/>
          <w:rtl/>
        </w:rPr>
      </w:pPr>
      <w:bookmarkStart w:id="1481" w:name="_ETM_Q1_2349316"/>
      <w:bookmarkEnd w:id="1481"/>
    </w:p>
    <w:p w14:paraId="50192F4F" w14:textId="7067BAF2" w:rsidR="00687E2F" w:rsidRDefault="00687E2F" w:rsidP="00687E2F">
      <w:pPr>
        <w:pStyle w:val="af6"/>
        <w:keepNext/>
        <w:rPr>
          <w:rtl/>
        </w:rPr>
      </w:pPr>
      <w:bookmarkStart w:id="1482" w:name="ET_yor_6348_112"/>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 </w:t>
      </w:r>
      <w:r>
        <w:rPr>
          <w:rtl/>
        </w:rPr>
        <w:t>היו"ר שלום דנינו:</w:t>
      </w:r>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w:t>
      </w:r>
      <w:r w:rsidR="0015268B">
        <w:rPr>
          <w:rtl/>
        </w:rPr>
        <w:t xml:space="preserve"> </w:t>
      </w:r>
      <w:r>
        <w:rPr>
          <w:rtl/>
        </w:rPr>
        <w:t xml:space="preserve"> </w:t>
      </w:r>
      <w:bookmarkEnd w:id="1482"/>
    </w:p>
    <w:p w14:paraId="7138C077" w14:textId="77777777" w:rsidR="00687E2F" w:rsidRDefault="00687E2F" w:rsidP="00687E2F">
      <w:pPr>
        <w:pStyle w:val="KeepWithNext"/>
        <w:rPr>
          <w:rtl/>
          <w:lang w:eastAsia="he-IL"/>
        </w:rPr>
      </w:pPr>
    </w:p>
    <w:p w14:paraId="293C7C1C" w14:textId="77777777" w:rsidR="00687E2F" w:rsidRDefault="00687E2F" w:rsidP="00687E2F">
      <w:pPr>
        <w:rPr>
          <w:rtl/>
          <w:lang w:eastAsia="he-IL"/>
        </w:rPr>
      </w:pPr>
      <w:bookmarkStart w:id="1483" w:name="_ETM_Q1_2349932"/>
      <w:bookmarkEnd w:id="1483"/>
      <w:r>
        <w:rPr>
          <w:rFonts w:hint="cs"/>
          <w:rtl/>
          <w:lang w:eastAsia="he-IL"/>
        </w:rPr>
        <w:t>זה מה שרשום לך?</w:t>
      </w:r>
      <w:bookmarkStart w:id="1484" w:name="_ETM_Q1_2352005"/>
      <w:bookmarkEnd w:id="1484"/>
    </w:p>
    <w:p w14:paraId="107200C9" w14:textId="77777777" w:rsidR="00687E2F" w:rsidRDefault="00687E2F" w:rsidP="00687E2F">
      <w:pPr>
        <w:rPr>
          <w:rtl/>
          <w:lang w:eastAsia="he-IL"/>
        </w:rPr>
      </w:pPr>
      <w:bookmarkStart w:id="1485" w:name="_ETM_Q1_2352540"/>
      <w:bookmarkEnd w:id="1485"/>
    </w:p>
    <w:p w14:paraId="0094E4DB" w14:textId="6414D9C9" w:rsidR="00687E2F" w:rsidRDefault="00687E2F" w:rsidP="00687E2F">
      <w:pPr>
        <w:pStyle w:val="a4"/>
        <w:keepNext/>
        <w:rPr>
          <w:rtl/>
        </w:rPr>
      </w:pPr>
      <w:bookmarkStart w:id="1486" w:name="ET_speaker_אביגל_כספי_113"/>
      <w:r w:rsidRPr="00687E2F">
        <w:rPr>
          <w:rStyle w:val="TagStyle"/>
          <w:rtl/>
        </w:rPr>
        <w:t xml:space="preserve"> &lt;&lt; דובר &gt;&gt; </w:t>
      </w:r>
      <w:r>
        <w:rPr>
          <w:rtl/>
        </w:rPr>
        <w:t>אביגל כספי:</w:t>
      </w:r>
      <w:r w:rsidRPr="00687E2F">
        <w:rPr>
          <w:rStyle w:val="TagStyle"/>
          <w:rtl/>
        </w:rPr>
        <w:t xml:space="preserve"> &lt;&lt; דובר &gt;&gt;</w:t>
      </w:r>
      <w:r w:rsidR="0015268B">
        <w:rPr>
          <w:rtl/>
        </w:rPr>
        <w:t xml:space="preserve"> </w:t>
      </w:r>
      <w:r>
        <w:rPr>
          <w:rtl/>
        </w:rPr>
        <w:t xml:space="preserve"> </w:t>
      </w:r>
      <w:bookmarkEnd w:id="1486"/>
    </w:p>
    <w:p w14:paraId="6B1C641F" w14:textId="77777777" w:rsidR="00687E2F" w:rsidRDefault="00687E2F" w:rsidP="00687E2F">
      <w:pPr>
        <w:pStyle w:val="KeepWithNext"/>
        <w:rPr>
          <w:rtl/>
          <w:lang w:eastAsia="he-IL"/>
        </w:rPr>
      </w:pPr>
    </w:p>
    <w:p w14:paraId="3B39ECCE" w14:textId="77777777" w:rsidR="00687E2F" w:rsidRDefault="00687E2F" w:rsidP="00687E2F">
      <w:pPr>
        <w:rPr>
          <w:rtl/>
          <w:lang w:eastAsia="he-IL"/>
        </w:rPr>
      </w:pPr>
      <w:bookmarkStart w:id="1487" w:name="_ETM_Q1_2353121"/>
      <w:bookmarkStart w:id="1488" w:name="_ETM_Q1_2349091"/>
      <w:bookmarkEnd w:id="1487"/>
      <w:bookmarkEnd w:id="1488"/>
      <w:r>
        <w:rPr>
          <w:rFonts w:hint="cs"/>
          <w:rtl/>
          <w:lang w:eastAsia="he-IL"/>
        </w:rPr>
        <w:t>ז</w:t>
      </w:r>
      <w:bookmarkStart w:id="1489" w:name="_ETM_Q1_2353195"/>
      <w:bookmarkEnd w:id="1489"/>
      <w:r>
        <w:rPr>
          <w:rFonts w:hint="cs"/>
          <w:rtl/>
          <w:lang w:eastAsia="he-IL"/>
        </w:rPr>
        <w:t xml:space="preserve">ה מה שדיברנו עליו אתמול, שהסדר יהיה </w:t>
      </w:r>
      <w:bookmarkStart w:id="1490" w:name="_ETM_Q1_2355924"/>
      <w:bookmarkEnd w:id="1490"/>
      <w:r>
        <w:rPr>
          <w:rFonts w:hint="cs"/>
          <w:rtl/>
          <w:lang w:eastAsia="he-IL"/>
        </w:rPr>
        <w:t xml:space="preserve">ככה, בעצם שיתחילו בעצם </w:t>
      </w:r>
      <w:r w:rsidR="001B6861">
        <w:rPr>
          <w:rFonts w:hint="cs"/>
          <w:rtl/>
          <w:lang w:eastAsia="he-IL"/>
        </w:rPr>
        <w:t>מהאיסור ל</w:t>
      </w:r>
      <w:bookmarkStart w:id="1491" w:name="_ETM_Q1_2352865"/>
      <w:bookmarkEnd w:id="1491"/>
      <w:r w:rsidR="001B6861">
        <w:rPr>
          <w:rFonts w:hint="cs"/>
          <w:rtl/>
          <w:lang w:eastAsia="he-IL"/>
        </w:rPr>
        <w:t>שנות לטשטש או להסיר</w:t>
      </w:r>
      <w:r>
        <w:rPr>
          <w:rFonts w:hint="cs"/>
          <w:rtl/>
          <w:lang w:eastAsia="he-IL"/>
        </w:rPr>
        <w:t xml:space="preserve"> פ</w:t>
      </w:r>
      <w:bookmarkStart w:id="1492" w:name="_ETM_Q1_2357624"/>
      <w:bookmarkEnd w:id="1492"/>
      <w:r>
        <w:rPr>
          <w:rFonts w:hint="cs"/>
          <w:rtl/>
          <w:lang w:eastAsia="he-IL"/>
        </w:rPr>
        <w:t xml:space="preserve">רט </w:t>
      </w:r>
      <w:bookmarkStart w:id="1493" w:name="_ETM_Q1_2355671"/>
      <w:bookmarkEnd w:id="1493"/>
      <w:r w:rsidR="001B6861">
        <w:rPr>
          <w:rFonts w:hint="cs"/>
          <w:rtl/>
          <w:lang w:eastAsia="he-IL"/>
        </w:rPr>
        <w:t xml:space="preserve">וזה יהיה, </w:t>
      </w:r>
      <w:r>
        <w:rPr>
          <w:rFonts w:hint="cs"/>
          <w:rtl/>
          <w:lang w:eastAsia="he-IL"/>
        </w:rPr>
        <w:t xml:space="preserve">ואחר כך נוסיף ולא </w:t>
      </w:r>
      <w:bookmarkStart w:id="1494" w:name="_ETM_Q1_2361613"/>
      <w:bookmarkEnd w:id="1494"/>
      <w:r>
        <w:rPr>
          <w:rFonts w:hint="cs"/>
          <w:rtl/>
          <w:lang w:eastAsia="he-IL"/>
        </w:rPr>
        <w:t>יוסיף עליהם. כלומר הולכים על העיקר ואחר כך הולכים למקרה</w:t>
      </w:r>
      <w:bookmarkStart w:id="1495" w:name="_ETM_Q1_2365608"/>
      <w:bookmarkEnd w:id="1495"/>
      <w:r>
        <w:rPr>
          <w:rFonts w:hint="cs"/>
          <w:rtl/>
          <w:lang w:eastAsia="he-IL"/>
        </w:rPr>
        <w:t xml:space="preserve"> החריג. </w:t>
      </w:r>
      <w:bookmarkStart w:id="1496" w:name="_ETM_Q1_2366390"/>
      <w:bookmarkEnd w:id="1496"/>
    </w:p>
    <w:p w14:paraId="383E5D4C" w14:textId="77777777" w:rsidR="00687E2F" w:rsidRDefault="00687E2F" w:rsidP="00687E2F">
      <w:pPr>
        <w:rPr>
          <w:rtl/>
          <w:lang w:eastAsia="he-IL"/>
        </w:rPr>
      </w:pPr>
      <w:bookmarkStart w:id="1497" w:name="_ETM_Q1_2366521"/>
      <w:bookmarkEnd w:id="1497"/>
    </w:p>
    <w:p w14:paraId="4B8E0ADE" w14:textId="3AE25A72" w:rsidR="00687E2F" w:rsidRDefault="00687E2F" w:rsidP="00687E2F">
      <w:pPr>
        <w:pStyle w:val="af6"/>
        <w:keepNext/>
        <w:rPr>
          <w:rtl/>
        </w:rPr>
      </w:pPr>
      <w:bookmarkStart w:id="1498" w:name="ET_yor_6348_114"/>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 </w:t>
      </w:r>
      <w:r>
        <w:rPr>
          <w:rtl/>
        </w:rPr>
        <w:t>היו"ר שלום דנינו:</w:t>
      </w:r>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w:t>
      </w:r>
      <w:r w:rsidR="0015268B">
        <w:rPr>
          <w:rtl/>
        </w:rPr>
        <w:t xml:space="preserve"> </w:t>
      </w:r>
      <w:r>
        <w:rPr>
          <w:rtl/>
        </w:rPr>
        <w:t xml:space="preserve"> </w:t>
      </w:r>
      <w:bookmarkEnd w:id="1498"/>
    </w:p>
    <w:p w14:paraId="2343D3D2" w14:textId="77777777" w:rsidR="00687E2F" w:rsidRDefault="00687E2F" w:rsidP="00687E2F">
      <w:pPr>
        <w:pStyle w:val="KeepWithNext"/>
        <w:rPr>
          <w:rtl/>
          <w:lang w:eastAsia="he-IL"/>
        </w:rPr>
      </w:pPr>
    </w:p>
    <w:p w14:paraId="7C21EBB6" w14:textId="77777777" w:rsidR="00687E2F" w:rsidRDefault="00687E2F" w:rsidP="00687E2F">
      <w:pPr>
        <w:rPr>
          <w:rtl/>
          <w:lang w:eastAsia="he-IL"/>
        </w:rPr>
      </w:pPr>
      <w:bookmarkStart w:id="1499" w:name="_ETM_Q1_2367229"/>
      <w:bookmarkEnd w:id="1499"/>
      <w:r>
        <w:rPr>
          <w:rFonts w:hint="cs"/>
          <w:rtl/>
          <w:lang w:eastAsia="he-IL"/>
        </w:rPr>
        <w:t xml:space="preserve">אז איפה שמסכימים, תרוץ בנוסח. </w:t>
      </w:r>
      <w:bookmarkStart w:id="1500" w:name="_ETM_Q1_2370027"/>
      <w:bookmarkStart w:id="1501" w:name="_ETM_Q1_2370121"/>
      <w:bookmarkEnd w:id="1500"/>
      <w:bookmarkEnd w:id="1501"/>
    </w:p>
    <w:p w14:paraId="3C5CAFCF" w14:textId="77777777" w:rsidR="00687E2F" w:rsidRDefault="00687E2F" w:rsidP="00687E2F">
      <w:pPr>
        <w:rPr>
          <w:rtl/>
          <w:lang w:eastAsia="he-IL"/>
        </w:rPr>
      </w:pPr>
      <w:bookmarkStart w:id="1502" w:name="_ETM_Q1_2370594"/>
      <w:bookmarkStart w:id="1503" w:name="_ETM_Q1_2370691"/>
      <w:bookmarkStart w:id="1504" w:name="_ETM_Q1_2371167"/>
      <w:bookmarkEnd w:id="1502"/>
      <w:bookmarkEnd w:id="1503"/>
      <w:bookmarkEnd w:id="1504"/>
    </w:p>
    <w:p w14:paraId="4AD17A6E" w14:textId="65DFDDAB" w:rsidR="00687E2F" w:rsidRDefault="00687E2F" w:rsidP="00687E2F">
      <w:pPr>
        <w:pStyle w:val="af9"/>
        <w:keepNext/>
        <w:rPr>
          <w:rtl/>
          <w:lang w:eastAsia="he-IL"/>
        </w:rPr>
      </w:pPr>
      <w:bookmarkStart w:id="1505" w:name="ET_guest_אבישי_פדהצור_115"/>
      <w:r w:rsidRPr="00687E2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687E2F">
        <w:rPr>
          <w:rStyle w:val="TagStyle"/>
          <w:rtl/>
        </w:rPr>
        <w:t xml:space="preserve"> &lt;&lt; אורח &gt;&gt;</w:t>
      </w:r>
      <w:r w:rsidR="0015268B">
        <w:rPr>
          <w:rtl/>
          <w:lang w:eastAsia="he-IL"/>
        </w:rPr>
        <w:t xml:space="preserve"> </w:t>
      </w:r>
      <w:r>
        <w:rPr>
          <w:rtl/>
          <w:lang w:eastAsia="he-IL"/>
        </w:rPr>
        <w:t xml:space="preserve"> </w:t>
      </w:r>
      <w:bookmarkEnd w:id="1505"/>
    </w:p>
    <w:p w14:paraId="6152ACD2" w14:textId="77777777" w:rsidR="00687E2F" w:rsidRDefault="00687E2F" w:rsidP="00687E2F">
      <w:pPr>
        <w:pStyle w:val="KeepWithNext"/>
        <w:rPr>
          <w:rtl/>
          <w:lang w:eastAsia="he-IL"/>
        </w:rPr>
      </w:pPr>
    </w:p>
    <w:p w14:paraId="3BBCCC7B" w14:textId="77777777" w:rsidR="00687E2F" w:rsidRDefault="001B6861" w:rsidP="00687E2F">
      <w:pPr>
        <w:rPr>
          <w:rtl/>
          <w:lang w:eastAsia="he-IL"/>
        </w:rPr>
      </w:pPr>
      <w:bookmarkStart w:id="1506" w:name="_ETM_Q1_2371676"/>
      <w:bookmarkEnd w:id="1506"/>
      <w:r>
        <w:rPr>
          <w:rFonts w:hint="cs"/>
          <w:rtl/>
          <w:lang w:eastAsia="he-IL"/>
        </w:rPr>
        <w:t xml:space="preserve">לא, </w:t>
      </w:r>
      <w:r w:rsidR="00687E2F">
        <w:rPr>
          <w:rFonts w:hint="cs"/>
          <w:rtl/>
          <w:lang w:eastAsia="he-IL"/>
        </w:rPr>
        <w:t>א</w:t>
      </w:r>
      <w:bookmarkStart w:id="1507" w:name="_ETM_Q1_2371729"/>
      <w:bookmarkEnd w:id="1507"/>
      <w:r w:rsidR="00687E2F">
        <w:rPr>
          <w:rFonts w:hint="cs"/>
          <w:rtl/>
          <w:lang w:eastAsia="he-IL"/>
        </w:rPr>
        <w:t xml:space="preserve">בל אני רוצה </w:t>
      </w:r>
      <w:bookmarkStart w:id="1508" w:name="_ETM_Q1_2372370"/>
      <w:bookmarkEnd w:id="1508"/>
      <w:r w:rsidR="00687E2F">
        <w:rPr>
          <w:rFonts w:hint="cs"/>
          <w:rtl/>
          <w:lang w:eastAsia="he-IL"/>
        </w:rPr>
        <w:t xml:space="preserve">להציג בפני אדוני </w:t>
      </w:r>
      <w:r>
        <w:rPr>
          <w:rFonts w:hint="cs"/>
          <w:rtl/>
          <w:lang w:eastAsia="he-IL"/>
        </w:rPr>
        <w:t>את השינוי גם אם אנחנו מסכימים בכדי לקבל</w:t>
      </w:r>
      <w:bookmarkStart w:id="1509" w:name="_ETM_Q1_2367963"/>
      <w:bookmarkEnd w:id="1509"/>
      <w:r>
        <w:rPr>
          <w:rFonts w:hint="cs"/>
          <w:rtl/>
          <w:lang w:eastAsia="he-IL"/>
        </w:rPr>
        <w:t xml:space="preserve"> את אישורך.</w:t>
      </w:r>
    </w:p>
    <w:p w14:paraId="54FD5C81" w14:textId="77777777" w:rsidR="00687E2F" w:rsidRDefault="00687E2F" w:rsidP="00687E2F">
      <w:pPr>
        <w:rPr>
          <w:rtl/>
          <w:lang w:eastAsia="he-IL"/>
        </w:rPr>
      </w:pPr>
      <w:bookmarkStart w:id="1510" w:name="_ETM_Q1_2374209"/>
      <w:bookmarkStart w:id="1511" w:name="_ETM_Q1_2374265"/>
      <w:bookmarkEnd w:id="1510"/>
      <w:bookmarkEnd w:id="1511"/>
    </w:p>
    <w:p w14:paraId="16D2A831" w14:textId="58F190C8" w:rsidR="00687E2F" w:rsidRDefault="00687E2F" w:rsidP="00687E2F">
      <w:pPr>
        <w:pStyle w:val="af6"/>
        <w:keepNext/>
        <w:rPr>
          <w:rtl/>
        </w:rPr>
      </w:pPr>
      <w:bookmarkStart w:id="1512" w:name="ET_yor_6348_116"/>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 </w:t>
      </w:r>
      <w:r>
        <w:rPr>
          <w:rtl/>
        </w:rPr>
        <w:t>היו"ר שלום דנינו:</w:t>
      </w:r>
      <w:r w:rsidRPr="00687E2F">
        <w:rPr>
          <w:rStyle w:val="TagStyle"/>
          <w:rtl/>
        </w:rPr>
        <w:t xml:space="preserve"> &lt;&lt; </w:t>
      </w:r>
      <w:proofErr w:type="spellStart"/>
      <w:r w:rsidRPr="00687E2F">
        <w:rPr>
          <w:rStyle w:val="TagStyle"/>
          <w:rtl/>
        </w:rPr>
        <w:t>יור</w:t>
      </w:r>
      <w:proofErr w:type="spellEnd"/>
      <w:r w:rsidRPr="00687E2F">
        <w:rPr>
          <w:rStyle w:val="TagStyle"/>
          <w:rtl/>
        </w:rPr>
        <w:t xml:space="preserve"> &gt;&gt;</w:t>
      </w:r>
      <w:r w:rsidR="0015268B">
        <w:rPr>
          <w:rtl/>
        </w:rPr>
        <w:t xml:space="preserve"> </w:t>
      </w:r>
      <w:r>
        <w:rPr>
          <w:rtl/>
        </w:rPr>
        <w:t xml:space="preserve"> </w:t>
      </w:r>
      <w:bookmarkEnd w:id="1512"/>
    </w:p>
    <w:p w14:paraId="2A8B25C9" w14:textId="77777777" w:rsidR="00687E2F" w:rsidRDefault="00687E2F" w:rsidP="00687E2F">
      <w:pPr>
        <w:pStyle w:val="KeepWithNext"/>
        <w:rPr>
          <w:rtl/>
          <w:lang w:eastAsia="he-IL"/>
        </w:rPr>
      </w:pPr>
    </w:p>
    <w:p w14:paraId="37355C86" w14:textId="77777777" w:rsidR="00687E2F" w:rsidRDefault="00687E2F" w:rsidP="00687E2F">
      <w:pPr>
        <w:rPr>
          <w:rtl/>
          <w:lang w:eastAsia="he-IL"/>
        </w:rPr>
      </w:pPr>
      <w:bookmarkStart w:id="1513" w:name="_ETM_Q1_2374702"/>
      <w:bookmarkEnd w:id="1513"/>
      <w:r>
        <w:rPr>
          <w:rFonts w:hint="cs"/>
          <w:rtl/>
          <w:lang w:eastAsia="he-IL"/>
        </w:rPr>
        <w:t xml:space="preserve">את השינויים כן. אני אומר, מה שמוסכם </w:t>
      </w:r>
      <w:bookmarkStart w:id="1514" w:name="_ETM_Q1_2378682"/>
      <w:bookmarkEnd w:id="1514"/>
      <w:r>
        <w:rPr>
          <w:rFonts w:hint="cs"/>
          <w:rtl/>
          <w:lang w:eastAsia="he-IL"/>
        </w:rPr>
        <w:t xml:space="preserve">בנוסח המקורי, אז תרוץ </w:t>
      </w:r>
      <w:proofErr w:type="spellStart"/>
      <w:r>
        <w:rPr>
          <w:rFonts w:hint="cs"/>
          <w:rtl/>
          <w:lang w:eastAsia="he-IL"/>
        </w:rPr>
        <w:t>איתו</w:t>
      </w:r>
      <w:bookmarkStart w:id="1515" w:name="_ETM_Q1_2380664"/>
      <w:bookmarkEnd w:id="1515"/>
      <w:proofErr w:type="spellEnd"/>
      <w:r w:rsidR="001B6861">
        <w:rPr>
          <w:rFonts w:hint="cs"/>
          <w:rtl/>
          <w:lang w:eastAsia="he-IL"/>
        </w:rPr>
        <w:t>.</w:t>
      </w:r>
    </w:p>
    <w:p w14:paraId="152B459E" w14:textId="77777777" w:rsidR="00687E2F" w:rsidRDefault="00687E2F" w:rsidP="00687E2F">
      <w:pPr>
        <w:rPr>
          <w:rtl/>
          <w:lang w:eastAsia="he-IL"/>
        </w:rPr>
      </w:pPr>
      <w:bookmarkStart w:id="1516" w:name="_ETM_Q1_2380733"/>
      <w:bookmarkStart w:id="1517" w:name="_ETM_Q1_2381131"/>
      <w:bookmarkEnd w:id="1516"/>
      <w:bookmarkEnd w:id="1517"/>
    </w:p>
    <w:p w14:paraId="381A7612" w14:textId="7352829B" w:rsidR="00687E2F" w:rsidRDefault="00687E2F" w:rsidP="00687E2F">
      <w:pPr>
        <w:pStyle w:val="af9"/>
        <w:keepNext/>
        <w:rPr>
          <w:rtl/>
          <w:lang w:eastAsia="he-IL"/>
        </w:rPr>
      </w:pPr>
      <w:bookmarkStart w:id="1518" w:name="ET_guest_אבישי_פדהצור_117"/>
      <w:r w:rsidRPr="00687E2F">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687E2F">
        <w:rPr>
          <w:rStyle w:val="TagStyle"/>
          <w:rtl/>
        </w:rPr>
        <w:t xml:space="preserve"> &lt;&lt; אורח &gt;&gt;</w:t>
      </w:r>
      <w:r w:rsidR="0015268B">
        <w:rPr>
          <w:rtl/>
          <w:lang w:eastAsia="he-IL"/>
        </w:rPr>
        <w:t xml:space="preserve"> </w:t>
      </w:r>
      <w:r>
        <w:rPr>
          <w:rtl/>
          <w:lang w:eastAsia="he-IL"/>
        </w:rPr>
        <w:t xml:space="preserve"> </w:t>
      </w:r>
      <w:bookmarkEnd w:id="1518"/>
    </w:p>
    <w:p w14:paraId="6A3068CD" w14:textId="77777777" w:rsidR="00687E2F" w:rsidRDefault="00687E2F" w:rsidP="00687E2F">
      <w:pPr>
        <w:pStyle w:val="KeepWithNext"/>
        <w:rPr>
          <w:rtl/>
          <w:lang w:eastAsia="he-IL"/>
        </w:rPr>
      </w:pPr>
    </w:p>
    <w:p w14:paraId="5E317FA0" w14:textId="77777777" w:rsidR="00687E2F" w:rsidRDefault="00687E2F" w:rsidP="00687E2F">
      <w:pPr>
        <w:rPr>
          <w:rtl/>
          <w:lang w:eastAsia="he-IL"/>
        </w:rPr>
      </w:pPr>
      <w:bookmarkStart w:id="1519" w:name="_ETM_Q1_2381548"/>
      <w:bookmarkStart w:id="1520" w:name="_ETM_Q1_2381600"/>
      <w:bookmarkEnd w:id="1519"/>
      <w:bookmarkEnd w:id="1520"/>
      <w:r>
        <w:rPr>
          <w:rFonts w:hint="cs"/>
          <w:rtl/>
          <w:lang w:eastAsia="he-IL"/>
        </w:rPr>
        <w:t xml:space="preserve">בסדר גמור. מצוין. עכשיו, לוחית זיהוי </w:t>
      </w:r>
      <w:bookmarkStart w:id="1521" w:name="_ETM_Q1_2384621"/>
      <w:bookmarkEnd w:id="1521"/>
      <w:r>
        <w:rPr>
          <w:rFonts w:hint="cs"/>
          <w:rtl/>
          <w:lang w:eastAsia="he-IL"/>
        </w:rPr>
        <w:t xml:space="preserve">אמרנו, אין לקבוע אותה אלא לפי התקנות, אל תאלתר </w:t>
      </w:r>
      <w:bookmarkStart w:id="1522" w:name="_ETM_Q1_2389011"/>
      <w:bookmarkEnd w:id="1522"/>
      <w:r>
        <w:rPr>
          <w:rFonts w:hint="cs"/>
          <w:rtl/>
          <w:lang w:eastAsia="he-IL"/>
        </w:rPr>
        <w:t xml:space="preserve">לי, </w:t>
      </w:r>
      <w:r w:rsidR="001B6861">
        <w:rPr>
          <w:rFonts w:hint="cs"/>
          <w:rtl/>
          <w:lang w:eastAsia="he-IL"/>
        </w:rPr>
        <w:t>ואין להסיר אותה אלא</w:t>
      </w:r>
      <w:bookmarkStart w:id="1523" w:name="_ETM_Q1_2383825"/>
      <w:bookmarkStart w:id="1524" w:name="_ETM_Q1_2380760"/>
      <w:bookmarkEnd w:id="1523"/>
      <w:bookmarkEnd w:id="1524"/>
      <w:r>
        <w:rPr>
          <w:rFonts w:hint="cs"/>
          <w:rtl/>
          <w:lang w:eastAsia="he-IL"/>
        </w:rPr>
        <w:t xml:space="preserve"> לפי התקנות. עכשיו, כלי טייס או כל מוצר</w:t>
      </w:r>
      <w:bookmarkStart w:id="1525" w:name="_ETM_Q1_2393040"/>
      <w:bookmarkEnd w:id="1525"/>
      <w:r>
        <w:rPr>
          <w:rFonts w:hint="cs"/>
          <w:rtl/>
          <w:lang w:eastAsia="he-IL"/>
        </w:rPr>
        <w:t xml:space="preserve"> תעופתי אחר </w:t>
      </w:r>
      <w:r w:rsidR="001B6861">
        <w:rPr>
          <w:rFonts w:hint="cs"/>
          <w:rtl/>
          <w:lang w:eastAsia="he-IL"/>
        </w:rPr>
        <w:t>גם כן</w:t>
      </w:r>
      <w:bookmarkStart w:id="1526" w:name="_ETM_Q1_2388288"/>
      <w:bookmarkEnd w:id="1526"/>
      <w:r w:rsidR="001B6861">
        <w:rPr>
          <w:rFonts w:hint="cs"/>
          <w:rtl/>
          <w:lang w:eastAsia="he-IL"/>
        </w:rPr>
        <w:t xml:space="preserve"> לפריט</w:t>
      </w:r>
      <w:r>
        <w:rPr>
          <w:rFonts w:hint="cs"/>
          <w:rtl/>
          <w:lang w:eastAsia="he-IL"/>
        </w:rPr>
        <w:t xml:space="preserve"> יש להם את החיים שלהם. הם עוברים </w:t>
      </w:r>
      <w:bookmarkStart w:id="1527" w:name="_ETM_Q1_2396221"/>
      <w:bookmarkEnd w:id="1527"/>
      <w:r>
        <w:rPr>
          <w:rFonts w:hint="cs"/>
          <w:rtl/>
          <w:lang w:eastAsia="he-IL"/>
        </w:rPr>
        <w:t xml:space="preserve">פעולות בדק, הם עוברים שיפוצים, לפעמים נשבר איזשהו רכיב צריך </w:t>
      </w:r>
      <w:bookmarkStart w:id="1528" w:name="_ETM_Q1_2400475"/>
      <w:bookmarkEnd w:id="1528"/>
      <w:r>
        <w:rPr>
          <w:rFonts w:hint="cs"/>
          <w:rtl/>
          <w:lang w:eastAsia="he-IL"/>
        </w:rPr>
        <w:t xml:space="preserve">לפרק, </w:t>
      </w:r>
      <w:bookmarkStart w:id="1529" w:name="_ETM_Q1_2394614"/>
      <w:bookmarkEnd w:id="1529"/>
      <w:r>
        <w:rPr>
          <w:rFonts w:hint="cs"/>
          <w:rtl/>
          <w:lang w:eastAsia="he-IL"/>
        </w:rPr>
        <w:t>להרכיב, אז מה? הלוחית תמנע מ</w:t>
      </w:r>
      <w:bookmarkStart w:id="1530" w:name="_ETM_Q1_2399513"/>
      <w:bookmarkStart w:id="1531" w:name="_ETM_Q1_2394916"/>
      <w:bookmarkEnd w:id="1530"/>
      <w:bookmarkEnd w:id="1531"/>
      <w:r w:rsidR="00113953">
        <w:rPr>
          <w:rFonts w:hint="cs"/>
          <w:rtl/>
          <w:lang w:eastAsia="he-IL"/>
        </w:rPr>
        <w:t xml:space="preserve">מנו את הדברים </w:t>
      </w:r>
      <w:bookmarkStart w:id="1532" w:name="_ETM_Q1_2401455"/>
      <w:bookmarkEnd w:id="1532"/>
      <w:r w:rsidR="00113953">
        <w:rPr>
          <w:rFonts w:hint="cs"/>
          <w:rtl/>
          <w:lang w:eastAsia="he-IL"/>
        </w:rPr>
        <w:t xml:space="preserve">האלה? אז התשובה היא לא. התשובה היא יש הוראות </w:t>
      </w:r>
      <w:bookmarkStart w:id="1533" w:name="_ETM_Q1_2405257"/>
      <w:bookmarkEnd w:id="1533"/>
      <w:r w:rsidR="00113953">
        <w:rPr>
          <w:rFonts w:hint="cs"/>
          <w:rtl/>
          <w:lang w:eastAsia="he-IL"/>
        </w:rPr>
        <w:t>פרטניות לגבי איך אתה עושה את זה אם אתה צריך</w:t>
      </w:r>
      <w:bookmarkStart w:id="1534" w:name="_ETM_Q1_2408328"/>
      <w:bookmarkEnd w:id="1534"/>
      <w:r w:rsidR="00113953">
        <w:rPr>
          <w:rFonts w:hint="cs"/>
          <w:rtl/>
          <w:lang w:eastAsia="he-IL"/>
        </w:rPr>
        <w:t xml:space="preserve"> </w:t>
      </w:r>
      <w:bookmarkStart w:id="1535" w:name="_ETM_Q1_2403385"/>
      <w:bookmarkEnd w:id="1535"/>
      <w:r w:rsidR="00113953">
        <w:rPr>
          <w:rFonts w:hint="cs"/>
          <w:rtl/>
          <w:lang w:eastAsia="he-IL"/>
        </w:rPr>
        <w:t>להסיר אותה, או לשנות</w:t>
      </w:r>
      <w:r w:rsidR="001B6861">
        <w:rPr>
          <w:rFonts w:hint="cs"/>
          <w:rtl/>
          <w:lang w:eastAsia="he-IL"/>
        </w:rPr>
        <w:t xml:space="preserve"> </w:t>
      </w:r>
      <w:r w:rsidR="00113953">
        <w:rPr>
          <w:rFonts w:hint="cs"/>
          <w:rtl/>
          <w:lang w:eastAsia="he-IL"/>
        </w:rPr>
        <w:t>אותה במסגרת ביצוע פעולת בדק. גם</w:t>
      </w:r>
      <w:bookmarkStart w:id="1536" w:name="_ETM_Q1_2409632"/>
      <w:bookmarkEnd w:id="1536"/>
      <w:r w:rsidR="00113953">
        <w:rPr>
          <w:rFonts w:hint="cs"/>
          <w:rtl/>
          <w:lang w:eastAsia="he-IL"/>
        </w:rPr>
        <w:t xml:space="preserve"> כאן יש שיטה שמאשר המנהל, וכמובן הכלל הכי בסיסי תחזיר</w:t>
      </w:r>
      <w:bookmarkStart w:id="1537" w:name="_ETM_Q1_2413557"/>
      <w:bookmarkEnd w:id="1537"/>
      <w:r w:rsidR="00113953">
        <w:rPr>
          <w:rFonts w:hint="cs"/>
          <w:rtl/>
          <w:lang w:eastAsia="he-IL"/>
        </w:rPr>
        <w:t xml:space="preserve"> את מה שהסרת</w:t>
      </w:r>
      <w:bookmarkStart w:id="1538" w:name="_ETM_Q1_2409617"/>
      <w:bookmarkEnd w:id="1538"/>
      <w:r w:rsidR="00113953">
        <w:rPr>
          <w:rFonts w:hint="cs"/>
          <w:rtl/>
          <w:lang w:eastAsia="he-IL"/>
        </w:rPr>
        <w:t xml:space="preserve"> למקום שממנו הסרת את </w:t>
      </w:r>
      <w:bookmarkStart w:id="1539" w:name="_ETM_Q1_2414880"/>
      <w:bookmarkEnd w:id="1539"/>
      <w:r w:rsidR="00113953">
        <w:rPr>
          <w:rFonts w:hint="cs"/>
          <w:rtl/>
          <w:lang w:eastAsia="he-IL"/>
        </w:rPr>
        <w:t xml:space="preserve">זה. </w:t>
      </w:r>
      <w:bookmarkStart w:id="1540" w:name="_ETM_Q1_2410205"/>
      <w:bookmarkStart w:id="1541" w:name="_ETM_Q1_2405621"/>
      <w:bookmarkEnd w:id="1540"/>
      <w:bookmarkEnd w:id="1541"/>
    </w:p>
    <w:p w14:paraId="27E47D76" w14:textId="77777777" w:rsidR="0015268B" w:rsidRDefault="0015268B" w:rsidP="00687E2F">
      <w:pPr>
        <w:rPr>
          <w:rtl/>
          <w:lang w:eastAsia="he-IL"/>
        </w:rPr>
      </w:pPr>
    </w:p>
    <w:p w14:paraId="2BFA0055" w14:textId="77777777" w:rsidR="00113953" w:rsidRDefault="00113953" w:rsidP="00113953">
      <w:pPr>
        <w:rPr>
          <w:rStyle w:val="TagStyle"/>
          <w:rtl/>
        </w:rPr>
      </w:pPr>
      <w:bookmarkStart w:id="1542" w:name="_ETM_Q1_2409903"/>
      <w:bookmarkStart w:id="1543" w:name="_ETM_Q1_2409976"/>
      <w:bookmarkStart w:id="1544" w:name="_ETM_Q1_2410773"/>
      <w:bookmarkStart w:id="1545" w:name="ET_yor_6348_118"/>
      <w:bookmarkEnd w:id="1542"/>
      <w:bookmarkEnd w:id="1543"/>
      <w:bookmarkEnd w:id="1544"/>
    </w:p>
    <w:p w14:paraId="30EB833D" w14:textId="582E7138" w:rsidR="00113953" w:rsidRDefault="00113953" w:rsidP="00113953">
      <w:pPr>
        <w:pStyle w:val="af6"/>
        <w:keepNext/>
        <w:rPr>
          <w:rtl/>
        </w:rPr>
      </w:pPr>
      <w:bookmarkStart w:id="1546" w:name="ET_yor_6348_119"/>
      <w:r w:rsidRPr="00113953">
        <w:rPr>
          <w:rStyle w:val="TagStyle"/>
          <w:rtl/>
        </w:rPr>
        <w:t xml:space="preserve"> &lt;&lt; </w:t>
      </w:r>
      <w:proofErr w:type="spellStart"/>
      <w:r w:rsidRPr="00113953">
        <w:rPr>
          <w:rStyle w:val="TagStyle"/>
          <w:rtl/>
        </w:rPr>
        <w:t>יור</w:t>
      </w:r>
      <w:proofErr w:type="spellEnd"/>
      <w:r w:rsidRPr="00113953">
        <w:rPr>
          <w:rStyle w:val="TagStyle"/>
          <w:rtl/>
        </w:rPr>
        <w:t xml:space="preserve"> &gt;&gt; </w:t>
      </w:r>
      <w:r>
        <w:rPr>
          <w:rtl/>
        </w:rPr>
        <w:t>היו"ר שלום דנינו:</w:t>
      </w:r>
      <w:r w:rsidRPr="00113953">
        <w:rPr>
          <w:rStyle w:val="TagStyle"/>
          <w:rtl/>
        </w:rPr>
        <w:t xml:space="preserve"> &lt;&lt; </w:t>
      </w:r>
      <w:proofErr w:type="spellStart"/>
      <w:r w:rsidRPr="00113953">
        <w:rPr>
          <w:rStyle w:val="TagStyle"/>
          <w:rtl/>
        </w:rPr>
        <w:t>יור</w:t>
      </w:r>
      <w:proofErr w:type="spellEnd"/>
      <w:r w:rsidRPr="00113953">
        <w:rPr>
          <w:rStyle w:val="TagStyle"/>
          <w:rtl/>
        </w:rPr>
        <w:t xml:space="preserve"> &gt;&gt;</w:t>
      </w:r>
      <w:r w:rsidR="0015268B">
        <w:rPr>
          <w:rtl/>
        </w:rPr>
        <w:t xml:space="preserve"> </w:t>
      </w:r>
      <w:r>
        <w:rPr>
          <w:rtl/>
        </w:rPr>
        <w:t xml:space="preserve"> </w:t>
      </w:r>
      <w:bookmarkEnd w:id="1546"/>
    </w:p>
    <w:p w14:paraId="56168424" w14:textId="77777777" w:rsidR="00113953" w:rsidRDefault="00113953" w:rsidP="00113953">
      <w:pPr>
        <w:pStyle w:val="KeepWithNext"/>
        <w:rPr>
          <w:rtl/>
        </w:rPr>
      </w:pPr>
    </w:p>
    <w:p w14:paraId="38D82FC5" w14:textId="77777777" w:rsidR="00113953" w:rsidRDefault="00113953" w:rsidP="00113953">
      <w:pPr>
        <w:rPr>
          <w:rtl/>
        </w:rPr>
      </w:pPr>
      <w:bookmarkStart w:id="1547" w:name="_ETM_Q1_2412544"/>
      <w:bookmarkEnd w:id="1547"/>
      <w:r>
        <w:rPr>
          <w:rFonts w:hint="cs"/>
          <w:rtl/>
        </w:rPr>
        <w:t>תחזור למקור. בוא נרוץ</w:t>
      </w:r>
      <w:bookmarkStart w:id="1548" w:name="_ETM_Q1_2415789"/>
      <w:bookmarkStart w:id="1549" w:name="_ETM_Q1_2415908"/>
      <w:bookmarkEnd w:id="1548"/>
      <w:bookmarkEnd w:id="1549"/>
      <w:r>
        <w:rPr>
          <w:rFonts w:hint="cs"/>
          <w:rtl/>
        </w:rPr>
        <w:t xml:space="preserve"> </w:t>
      </w:r>
      <w:proofErr w:type="spellStart"/>
      <w:r>
        <w:rPr>
          <w:rFonts w:hint="cs"/>
          <w:rtl/>
        </w:rPr>
        <w:t>פדהצור</w:t>
      </w:r>
      <w:proofErr w:type="spellEnd"/>
      <w:r w:rsidR="001B6861">
        <w:rPr>
          <w:rFonts w:hint="cs"/>
          <w:rtl/>
        </w:rPr>
        <w:t>.</w:t>
      </w:r>
    </w:p>
    <w:p w14:paraId="58AD7879" w14:textId="77777777" w:rsidR="00113953" w:rsidRDefault="00113953" w:rsidP="00113953">
      <w:pPr>
        <w:rPr>
          <w:rtl/>
        </w:rPr>
      </w:pPr>
      <w:bookmarkStart w:id="1550" w:name="_ETM_Q1_2418269"/>
      <w:bookmarkStart w:id="1551" w:name="_ETM_Q1_2418386"/>
      <w:bookmarkStart w:id="1552" w:name="_ETM_Q1_2419374"/>
      <w:bookmarkEnd w:id="1550"/>
      <w:bookmarkEnd w:id="1551"/>
      <w:bookmarkEnd w:id="1552"/>
    </w:p>
    <w:p w14:paraId="11F3A6FB" w14:textId="2314E1E6" w:rsidR="00113953" w:rsidRDefault="00113953" w:rsidP="00113953">
      <w:pPr>
        <w:pStyle w:val="af9"/>
        <w:keepNext/>
        <w:rPr>
          <w:rtl/>
        </w:rPr>
      </w:pPr>
      <w:bookmarkStart w:id="1553" w:name="ET_guest_אבישי_פדהצור_120"/>
      <w:r w:rsidRPr="00113953">
        <w:rPr>
          <w:rStyle w:val="TagStyle"/>
          <w:rtl/>
        </w:rPr>
        <w:t xml:space="preserve"> &lt;&lt; אורח &gt;&gt; </w:t>
      </w:r>
      <w:r>
        <w:rPr>
          <w:rtl/>
        </w:rPr>
        <w:t xml:space="preserve">אבישי </w:t>
      </w:r>
      <w:proofErr w:type="spellStart"/>
      <w:r>
        <w:rPr>
          <w:rtl/>
        </w:rPr>
        <w:t>פדהצור</w:t>
      </w:r>
      <w:proofErr w:type="spellEnd"/>
      <w:r>
        <w:rPr>
          <w:rtl/>
        </w:rPr>
        <w:t>:</w:t>
      </w:r>
      <w:r w:rsidRPr="00113953">
        <w:rPr>
          <w:rStyle w:val="TagStyle"/>
          <w:rtl/>
        </w:rPr>
        <w:t xml:space="preserve"> &lt;&lt; אורח &gt;&gt;</w:t>
      </w:r>
      <w:r w:rsidR="0015268B">
        <w:rPr>
          <w:rtl/>
        </w:rPr>
        <w:t xml:space="preserve"> </w:t>
      </w:r>
      <w:r>
        <w:rPr>
          <w:rtl/>
        </w:rPr>
        <w:t xml:space="preserve"> </w:t>
      </w:r>
      <w:bookmarkEnd w:id="1553"/>
    </w:p>
    <w:p w14:paraId="4B59A9AC" w14:textId="77777777" w:rsidR="00113953" w:rsidRDefault="00113953" w:rsidP="00113953">
      <w:pPr>
        <w:pStyle w:val="KeepWithNext"/>
        <w:rPr>
          <w:rtl/>
        </w:rPr>
      </w:pPr>
    </w:p>
    <w:tbl>
      <w:tblPr>
        <w:tblStyle w:val="afd"/>
        <w:bidiVisual/>
        <w:tblW w:w="9660" w:type="dxa"/>
        <w:tblLayout w:type="fixed"/>
        <w:tblLook w:val="01E0" w:firstRow="1" w:lastRow="1" w:firstColumn="1" w:lastColumn="1" w:noHBand="0" w:noVBand="0"/>
      </w:tblPr>
      <w:tblGrid>
        <w:gridCol w:w="1870"/>
        <w:gridCol w:w="623"/>
        <w:gridCol w:w="624"/>
        <w:gridCol w:w="624"/>
        <w:gridCol w:w="204"/>
        <w:gridCol w:w="32"/>
        <w:gridCol w:w="1012"/>
        <w:gridCol w:w="624"/>
        <w:gridCol w:w="624"/>
        <w:gridCol w:w="3423"/>
      </w:tblGrid>
      <w:tr w:rsidR="00687E2F" w:rsidRPr="00777DE7" w14:paraId="035080EB" w14:textId="77777777" w:rsidTr="00E91095">
        <w:tc>
          <w:tcPr>
            <w:tcW w:w="1870" w:type="dxa"/>
            <w:hideMark/>
          </w:tcPr>
          <w:p w14:paraId="49CF180E" w14:textId="77777777" w:rsidR="00687E2F" w:rsidRPr="00777DE7" w:rsidRDefault="00687E2F" w:rsidP="00E91095">
            <w:pPr>
              <w:pStyle w:val="TableSideHeading"/>
              <w:keepLines w:val="0"/>
              <w:rPr>
                <w:rFonts w:ascii="David" w:hAnsi="David" w:cs="David"/>
                <w:spacing w:val="1"/>
                <w:sz w:val="24"/>
                <w:szCs w:val="24"/>
                <w:rtl/>
              </w:rPr>
            </w:pPr>
            <w:bookmarkStart w:id="1554" w:name="_ETM_Q1_2420306"/>
            <w:bookmarkStart w:id="1555" w:name="_ETM_Q1_2420545"/>
            <w:bookmarkStart w:id="1556" w:name="_ETM_Q1_2203682"/>
            <w:bookmarkStart w:id="1557" w:name="_ETM_Q1_2203813"/>
            <w:bookmarkStart w:id="1558" w:name="_ETM_Q1_2203914"/>
            <w:bookmarkStart w:id="1559" w:name="_ETM_Q1_2204032"/>
            <w:bookmarkStart w:id="1560" w:name="_ETM_Q1_2204125"/>
            <w:bookmarkStart w:id="1561" w:name="_ETM_Q1_2204210"/>
            <w:bookmarkStart w:id="1562" w:name="_ETM_Q1_2204335"/>
            <w:bookmarkStart w:id="1563" w:name="_ETM_Q1_2204410"/>
            <w:bookmarkStart w:id="1564" w:name="_ETM_Q1_2420878"/>
            <w:bookmarkEnd w:id="1554"/>
            <w:bookmarkEnd w:id="1555"/>
            <w:bookmarkEnd w:id="1545"/>
            <w:bookmarkEnd w:id="1556"/>
            <w:bookmarkEnd w:id="1557"/>
            <w:bookmarkEnd w:id="1558"/>
            <w:bookmarkEnd w:id="1559"/>
            <w:bookmarkEnd w:id="1560"/>
            <w:bookmarkEnd w:id="1561"/>
            <w:bookmarkEnd w:id="1562"/>
            <w:bookmarkEnd w:id="1563"/>
            <w:bookmarkEnd w:id="1564"/>
            <w:r w:rsidRPr="00777DE7">
              <w:rPr>
                <w:rFonts w:ascii="David" w:hAnsi="David" w:cs="David"/>
                <w:spacing w:val="1"/>
                <w:sz w:val="24"/>
                <w:szCs w:val="24"/>
                <w:rtl/>
              </w:rPr>
              <w:t>החלפת תקנות 56 ו- 57 והוספת תקנה 57א</w:t>
            </w:r>
          </w:p>
        </w:tc>
        <w:tc>
          <w:tcPr>
            <w:tcW w:w="623" w:type="dxa"/>
          </w:tcPr>
          <w:p w14:paraId="28DAB27F" w14:textId="77777777" w:rsidR="00687E2F" w:rsidRPr="00777DE7" w:rsidRDefault="001B6861" w:rsidP="001B6861">
            <w:pPr>
              <w:pStyle w:val="TableText0"/>
              <w:keepLines w:val="0"/>
              <w:rPr>
                <w:rFonts w:ascii="David" w:hAnsi="David" w:cs="David"/>
                <w:spacing w:val="1"/>
                <w:sz w:val="24"/>
                <w:szCs w:val="24"/>
              </w:rPr>
            </w:pPr>
            <w:r>
              <w:rPr>
                <w:rFonts w:ascii="David" w:hAnsi="David" w:cs="David" w:hint="cs"/>
                <w:spacing w:val="1"/>
                <w:sz w:val="24"/>
                <w:szCs w:val="24"/>
                <w:rtl/>
              </w:rPr>
              <w:t>8.</w:t>
            </w:r>
          </w:p>
        </w:tc>
        <w:tc>
          <w:tcPr>
            <w:tcW w:w="7167" w:type="dxa"/>
            <w:gridSpan w:val="8"/>
            <w:hideMark/>
          </w:tcPr>
          <w:p w14:paraId="68FE6AB5" w14:textId="77777777" w:rsidR="00687E2F" w:rsidRPr="00777DE7" w:rsidRDefault="00687E2F" w:rsidP="00E91095">
            <w:pPr>
              <w:pStyle w:val="TableBlock0"/>
              <w:rPr>
                <w:rFonts w:ascii="David" w:hAnsi="David" w:cs="David"/>
                <w:spacing w:val="1"/>
                <w:sz w:val="24"/>
                <w:szCs w:val="24"/>
              </w:rPr>
            </w:pPr>
            <w:r w:rsidRPr="00777DE7">
              <w:rPr>
                <w:rFonts w:ascii="David" w:hAnsi="David" w:cs="David"/>
                <w:spacing w:val="1"/>
                <w:sz w:val="24"/>
                <w:szCs w:val="24"/>
                <w:rtl/>
              </w:rPr>
              <w:t>במקום תקנות 56 ו- 57 לתקנות העיקריות יבוא:</w:t>
            </w:r>
          </w:p>
        </w:tc>
      </w:tr>
      <w:tr w:rsidR="00687E2F" w:rsidRPr="00777DE7" w14:paraId="5058134E" w14:textId="77777777" w:rsidTr="00E91095">
        <w:tc>
          <w:tcPr>
            <w:tcW w:w="1870" w:type="dxa"/>
          </w:tcPr>
          <w:p w14:paraId="426E5EB5"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1F342D76" w14:textId="77777777" w:rsidR="00687E2F" w:rsidRPr="00777DE7" w:rsidRDefault="00687E2F" w:rsidP="00E91095">
            <w:pPr>
              <w:pStyle w:val="TableText0"/>
              <w:keepLines w:val="0"/>
              <w:rPr>
                <w:rFonts w:ascii="David" w:hAnsi="David" w:cs="David"/>
                <w:spacing w:val="1"/>
                <w:sz w:val="24"/>
                <w:szCs w:val="24"/>
                <w:rtl/>
              </w:rPr>
            </w:pPr>
          </w:p>
        </w:tc>
        <w:tc>
          <w:tcPr>
            <w:tcW w:w="1452" w:type="dxa"/>
            <w:gridSpan w:val="3"/>
            <w:hideMark/>
          </w:tcPr>
          <w:p w14:paraId="2FC0BAF8" w14:textId="77777777" w:rsidR="00687E2F" w:rsidRPr="00777DE7" w:rsidRDefault="00687E2F" w:rsidP="00E91095">
            <w:pPr>
              <w:pStyle w:val="TableInnerSideHeading"/>
              <w:rPr>
                <w:rFonts w:ascii="David" w:hAnsi="David" w:cs="David"/>
                <w:spacing w:val="1"/>
                <w:sz w:val="24"/>
                <w:szCs w:val="24"/>
              </w:rPr>
            </w:pPr>
            <w:r w:rsidRPr="00777DE7">
              <w:rPr>
                <w:rFonts w:ascii="David" w:hAnsi="David" w:cs="David"/>
                <w:spacing w:val="1"/>
                <w:sz w:val="24"/>
                <w:szCs w:val="24"/>
                <w:rtl/>
              </w:rPr>
              <w:t>"סימון פריט</w:t>
            </w:r>
          </w:p>
        </w:tc>
        <w:tc>
          <w:tcPr>
            <w:tcW w:w="1044" w:type="dxa"/>
            <w:gridSpan w:val="2"/>
            <w:hideMark/>
          </w:tcPr>
          <w:p w14:paraId="0FD1914A" w14:textId="77777777" w:rsidR="00687E2F" w:rsidRPr="00777DE7" w:rsidRDefault="00687E2F" w:rsidP="00E91095">
            <w:pPr>
              <w:pStyle w:val="TableText0"/>
              <w:rPr>
                <w:rFonts w:ascii="David" w:hAnsi="David" w:cs="David"/>
                <w:spacing w:val="1"/>
                <w:sz w:val="24"/>
                <w:szCs w:val="24"/>
              </w:rPr>
            </w:pPr>
            <w:r w:rsidRPr="00777DE7">
              <w:rPr>
                <w:rFonts w:ascii="David" w:hAnsi="David" w:cs="David"/>
                <w:spacing w:val="1"/>
                <w:sz w:val="24"/>
                <w:szCs w:val="24"/>
                <w:rtl/>
              </w:rPr>
              <w:t>56.</w:t>
            </w:r>
          </w:p>
        </w:tc>
        <w:tc>
          <w:tcPr>
            <w:tcW w:w="4671" w:type="dxa"/>
            <w:gridSpan w:val="3"/>
            <w:hideMark/>
          </w:tcPr>
          <w:p w14:paraId="75BF8B83" w14:textId="77777777" w:rsidR="00687E2F" w:rsidRPr="00777DE7" w:rsidRDefault="00687E2F" w:rsidP="00E91095">
            <w:pPr>
              <w:pStyle w:val="TableBlock0"/>
              <w:numPr>
                <w:ilvl w:val="0"/>
                <w:numId w:val="16"/>
              </w:numPr>
              <w:tabs>
                <w:tab w:val="left" w:pos="624"/>
              </w:tabs>
              <w:rPr>
                <w:rFonts w:ascii="David" w:hAnsi="David" w:cs="David"/>
                <w:spacing w:val="1"/>
                <w:sz w:val="24"/>
                <w:szCs w:val="24"/>
              </w:rPr>
            </w:pPr>
            <w:r w:rsidRPr="00777DE7">
              <w:rPr>
                <w:rFonts w:ascii="David" w:hAnsi="David" w:cs="David"/>
                <w:spacing w:val="1"/>
                <w:sz w:val="24"/>
                <w:szCs w:val="24"/>
                <w:rtl/>
              </w:rPr>
              <w:t xml:space="preserve">פריט המיוצר לפי הפרק העשירי לתקנות התיעוד, יסומן בסימון בר-קיימא וקריא הכולל את כל הפרטים האלה: </w:t>
            </w:r>
          </w:p>
        </w:tc>
      </w:tr>
      <w:tr w:rsidR="00687E2F" w:rsidRPr="00777DE7" w14:paraId="52690005" w14:textId="77777777" w:rsidTr="00E91095">
        <w:tc>
          <w:tcPr>
            <w:tcW w:w="1870" w:type="dxa"/>
          </w:tcPr>
          <w:p w14:paraId="5DE974C5"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603196CF" w14:textId="77777777" w:rsidR="00687E2F" w:rsidRPr="00777DE7" w:rsidRDefault="00687E2F" w:rsidP="00E91095">
            <w:pPr>
              <w:pStyle w:val="TableText0"/>
              <w:rPr>
                <w:rFonts w:ascii="David" w:hAnsi="David" w:cs="David"/>
                <w:spacing w:val="1"/>
                <w:sz w:val="24"/>
                <w:szCs w:val="24"/>
              </w:rPr>
            </w:pPr>
          </w:p>
        </w:tc>
        <w:tc>
          <w:tcPr>
            <w:tcW w:w="624" w:type="dxa"/>
          </w:tcPr>
          <w:p w14:paraId="69737CF5"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0E8DA337"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6ABB3125"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2A59532D"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3FD8AD0E" w14:textId="77777777" w:rsidR="00687E2F" w:rsidRPr="00777DE7" w:rsidRDefault="00687E2F" w:rsidP="00E91095">
            <w:pPr>
              <w:pStyle w:val="TableText0"/>
              <w:keepLines w:val="0"/>
              <w:rPr>
                <w:rFonts w:ascii="David" w:hAnsi="David" w:cs="David"/>
                <w:spacing w:val="1"/>
                <w:sz w:val="24"/>
                <w:szCs w:val="24"/>
              </w:rPr>
            </w:pPr>
          </w:p>
        </w:tc>
        <w:tc>
          <w:tcPr>
            <w:tcW w:w="4047" w:type="dxa"/>
            <w:gridSpan w:val="2"/>
            <w:hideMark/>
          </w:tcPr>
          <w:p w14:paraId="7673C567" w14:textId="77777777" w:rsidR="00687E2F" w:rsidRPr="00777DE7" w:rsidRDefault="00687E2F" w:rsidP="00E91095">
            <w:pPr>
              <w:pStyle w:val="TableBlock0"/>
              <w:numPr>
                <w:ilvl w:val="0"/>
                <w:numId w:val="17"/>
              </w:numPr>
              <w:tabs>
                <w:tab w:val="left" w:pos="624"/>
              </w:tabs>
              <w:rPr>
                <w:rFonts w:ascii="David" w:hAnsi="David" w:cs="David"/>
                <w:spacing w:val="1"/>
                <w:sz w:val="24"/>
                <w:szCs w:val="24"/>
              </w:rPr>
            </w:pPr>
            <w:r w:rsidRPr="00777DE7">
              <w:rPr>
                <w:rFonts w:ascii="David" w:hAnsi="David" w:cs="David"/>
                <w:spacing w:val="1"/>
                <w:sz w:val="24"/>
                <w:szCs w:val="24"/>
                <w:rtl/>
              </w:rPr>
              <w:t xml:space="preserve">אחד מאלה - </w:t>
            </w:r>
          </w:p>
        </w:tc>
      </w:tr>
      <w:tr w:rsidR="00687E2F" w:rsidRPr="00777DE7" w14:paraId="353DC73D" w14:textId="77777777" w:rsidTr="00E91095">
        <w:tc>
          <w:tcPr>
            <w:tcW w:w="1870" w:type="dxa"/>
          </w:tcPr>
          <w:p w14:paraId="2132A68C"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2F2BFD76" w14:textId="77777777" w:rsidR="00687E2F" w:rsidRPr="00777DE7" w:rsidRDefault="00687E2F" w:rsidP="00E91095">
            <w:pPr>
              <w:pStyle w:val="TableText0"/>
              <w:rPr>
                <w:rFonts w:ascii="David" w:hAnsi="David" w:cs="David"/>
                <w:spacing w:val="1"/>
                <w:sz w:val="24"/>
                <w:szCs w:val="24"/>
              </w:rPr>
            </w:pPr>
          </w:p>
        </w:tc>
        <w:tc>
          <w:tcPr>
            <w:tcW w:w="624" w:type="dxa"/>
          </w:tcPr>
          <w:p w14:paraId="45A75EF9"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40F35EC2"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53870C52"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7EF08971"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6CD5A437"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5B09CF09"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22586C41" w14:textId="77777777" w:rsidR="00687E2F" w:rsidRPr="00777DE7" w:rsidRDefault="00687E2F" w:rsidP="00E91095">
            <w:pPr>
              <w:pStyle w:val="TableBlock0"/>
              <w:numPr>
                <w:ilvl w:val="0"/>
                <w:numId w:val="18"/>
              </w:numPr>
              <w:tabs>
                <w:tab w:val="left" w:pos="624"/>
              </w:tabs>
              <w:rPr>
                <w:rFonts w:ascii="David" w:hAnsi="David" w:cs="David"/>
                <w:spacing w:val="1"/>
                <w:sz w:val="24"/>
                <w:szCs w:val="24"/>
                <w:rtl/>
              </w:rPr>
            </w:pPr>
            <w:r w:rsidRPr="00777DE7">
              <w:rPr>
                <w:rFonts w:ascii="David" w:hAnsi="David" w:cs="David"/>
                <w:spacing w:val="1"/>
                <w:sz w:val="24"/>
                <w:szCs w:val="24"/>
                <w:rtl/>
              </w:rPr>
              <w:t xml:space="preserve">שם בעל תעודת יצרן החלקים; </w:t>
            </w:r>
          </w:p>
        </w:tc>
      </w:tr>
      <w:tr w:rsidR="00687E2F" w:rsidRPr="00777DE7" w14:paraId="65E47569" w14:textId="77777777" w:rsidTr="00E91095">
        <w:tc>
          <w:tcPr>
            <w:tcW w:w="1870" w:type="dxa"/>
          </w:tcPr>
          <w:p w14:paraId="1E114FE5"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1932CAC7" w14:textId="77777777" w:rsidR="00687E2F" w:rsidRPr="00777DE7" w:rsidRDefault="00687E2F" w:rsidP="00E91095">
            <w:pPr>
              <w:pStyle w:val="TableText0"/>
              <w:rPr>
                <w:rFonts w:ascii="David" w:hAnsi="David" w:cs="David"/>
                <w:spacing w:val="1"/>
                <w:sz w:val="24"/>
                <w:szCs w:val="24"/>
              </w:rPr>
            </w:pPr>
          </w:p>
        </w:tc>
        <w:tc>
          <w:tcPr>
            <w:tcW w:w="624" w:type="dxa"/>
          </w:tcPr>
          <w:p w14:paraId="4C99EBD0"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47F87B41"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229D4DA6"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07B89567"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4F483774"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20844F55"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0EE442D4" w14:textId="77777777" w:rsidR="00687E2F" w:rsidRPr="00777DE7" w:rsidRDefault="00687E2F" w:rsidP="00E91095">
            <w:pPr>
              <w:pStyle w:val="TableBlock0"/>
              <w:numPr>
                <w:ilvl w:val="0"/>
                <w:numId w:val="18"/>
              </w:numPr>
              <w:tabs>
                <w:tab w:val="left" w:pos="624"/>
              </w:tabs>
              <w:rPr>
                <w:rFonts w:ascii="David" w:hAnsi="David" w:cs="David"/>
                <w:spacing w:val="1"/>
                <w:sz w:val="24"/>
                <w:szCs w:val="24"/>
                <w:rtl/>
              </w:rPr>
            </w:pPr>
            <w:r w:rsidRPr="00777DE7">
              <w:rPr>
                <w:rFonts w:ascii="David" w:hAnsi="David" w:cs="David"/>
                <w:spacing w:val="1"/>
                <w:sz w:val="24"/>
                <w:szCs w:val="24"/>
                <w:rtl/>
              </w:rPr>
              <w:t xml:space="preserve">הסימן המסחרי של בעל תעודת יצרן החלקים; </w:t>
            </w:r>
          </w:p>
        </w:tc>
      </w:tr>
      <w:tr w:rsidR="00687E2F" w:rsidRPr="00777DE7" w14:paraId="05A669C2" w14:textId="77777777" w:rsidTr="00E91095">
        <w:tc>
          <w:tcPr>
            <w:tcW w:w="1870" w:type="dxa"/>
          </w:tcPr>
          <w:p w14:paraId="08793868"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2D75998A" w14:textId="77777777" w:rsidR="00687E2F" w:rsidRPr="00777DE7" w:rsidRDefault="00687E2F" w:rsidP="00E91095">
            <w:pPr>
              <w:pStyle w:val="TableText0"/>
              <w:rPr>
                <w:rFonts w:ascii="David" w:hAnsi="David" w:cs="David"/>
                <w:spacing w:val="1"/>
                <w:sz w:val="24"/>
                <w:szCs w:val="24"/>
              </w:rPr>
            </w:pPr>
          </w:p>
        </w:tc>
        <w:tc>
          <w:tcPr>
            <w:tcW w:w="624" w:type="dxa"/>
          </w:tcPr>
          <w:p w14:paraId="13901FF9"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1B2748F5"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4D26AD01"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5FC7DC93"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1165CBBF"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094617C9"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610B32BD" w14:textId="77777777" w:rsidR="00687E2F" w:rsidRPr="00777DE7" w:rsidRDefault="00687E2F" w:rsidP="00E91095">
            <w:pPr>
              <w:pStyle w:val="TableBlock0"/>
              <w:numPr>
                <w:ilvl w:val="0"/>
                <w:numId w:val="18"/>
              </w:numPr>
              <w:tabs>
                <w:tab w:val="left" w:pos="624"/>
              </w:tabs>
              <w:rPr>
                <w:rFonts w:ascii="David" w:hAnsi="David" w:cs="David"/>
                <w:spacing w:val="1"/>
                <w:sz w:val="24"/>
                <w:szCs w:val="24"/>
                <w:rtl/>
              </w:rPr>
            </w:pPr>
            <w:r w:rsidRPr="00777DE7">
              <w:rPr>
                <w:rFonts w:ascii="David" w:hAnsi="David" w:cs="David"/>
                <w:spacing w:val="1"/>
                <w:sz w:val="24"/>
                <w:szCs w:val="24"/>
                <w:rtl/>
              </w:rPr>
              <w:t>הסמל (</w:t>
            </w:r>
            <w:r w:rsidRPr="00777DE7">
              <w:rPr>
                <w:rFonts w:ascii="David" w:eastAsia="Times New Roman" w:hAnsi="David" w:cs="David"/>
                <w:spacing w:val="1"/>
                <w:sz w:val="24"/>
                <w:szCs w:val="24"/>
              </w:rPr>
              <w:t>symbol</w:t>
            </w:r>
            <w:r w:rsidRPr="00777DE7">
              <w:rPr>
                <w:rFonts w:ascii="David" w:hAnsi="David" w:cs="David"/>
                <w:spacing w:val="1"/>
                <w:sz w:val="24"/>
                <w:szCs w:val="24"/>
                <w:rtl/>
              </w:rPr>
              <w:t>) של בעל תעודת יצרן החלקים;</w:t>
            </w:r>
          </w:p>
        </w:tc>
      </w:tr>
      <w:tr w:rsidR="00687E2F" w:rsidRPr="00777DE7" w14:paraId="3EA5575F" w14:textId="77777777" w:rsidTr="00E91095">
        <w:tc>
          <w:tcPr>
            <w:tcW w:w="1870" w:type="dxa"/>
          </w:tcPr>
          <w:p w14:paraId="5C33FCEF"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517B4546" w14:textId="77777777" w:rsidR="00687E2F" w:rsidRPr="00777DE7" w:rsidRDefault="00687E2F" w:rsidP="00E91095">
            <w:pPr>
              <w:pStyle w:val="TableText0"/>
              <w:rPr>
                <w:rFonts w:ascii="David" w:hAnsi="David" w:cs="David"/>
                <w:spacing w:val="1"/>
                <w:sz w:val="24"/>
                <w:szCs w:val="24"/>
              </w:rPr>
            </w:pPr>
          </w:p>
        </w:tc>
        <w:tc>
          <w:tcPr>
            <w:tcW w:w="624" w:type="dxa"/>
          </w:tcPr>
          <w:p w14:paraId="011D7037"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6166A307"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39893476"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5FAE6DE7"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41BB2B5B"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447B263D"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4376C661" w14:textId="744BDE0A" w:rsidR="00687E2F" w:rsidRPr="00777DE7" w:rsidRDefault="00687E2F" w:rsidP="00E91095">
            <w:pPr>
              <w:pStyle w:val="TableBlock0"/>
              <w:numPr>
                <w:ilvl w:val="0"/>
                <w:numId w:val="18"/>
              </w:numPr>
              <w:tabs>
                <w:tab w:val="left" w:pos="624"/>
              </w:tabs>
              <w:rPr>
                <w:rFonts w:ascii="David" w:hAnsi="David" w:cs="David"/>
                <w:spacing w:val="1"/>
                <w:sz w:val="24"/>
                <w:szCs w:val="24"/>
                <w:rtl/>
              </w:rPr>
            </w:pPr>
            <w:r w:rsidRPr="00777DE7">
              <w:rPr>
                <w:rFonts w:ascii="David" w:hAnsi="David" w:cs="David"/>
                <w:spacing w:val="1"/>
                <w:sz w:val="24"/>
                <w:szCs w:val="24"/>
                <w:rtl/>
              </w:rPr>
              <w:t>סימן מזהה אחר שאישר המנהל לבעל תעודת יצרן החלקים;</w:t>
            </w:r>
            <w:r w:rsidR="0015268B">
              <w:rPr>
                <w:rFonts w:ascii="David" w:hAnsi="David" w:cs="David"/>
                <w:spacing w:val="1"/>
                <w:sz w:val="24"/>
                <w:szCs w:val="24"/>
                <w:rtl/>
              </w:rPr>
              <w:t xml:space="preserve"> </w:t>
            </w:r>
          </w:p>
        </w:tc>
      </w:tr>
      <w:tr w:rsidR="00687E2F" w:rsidRPr="00777DE7" w14:paraId="2E66DFD0" w14:textId="77777777" w:rsidTr="00E91095">
        <w:tc>
          <w:tcPr>
            <w:tcW w:w="1870" w:type="dxa"/>
          </w:tcPr>
          <w:p w14:paraId="6815B312"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2383B865" w14:textId="77777777" w:rsidR="00687E2F" w:rsidRPr="00777DE7" w:rsidRDefault="00687E2F" w:rsidP="00E91095">
            <w:pPr>
              <w:pStyle w:val="TableText0"/>
              <w:rPr>
                <w:rFonts w:ascii="David" w:hAnsi="David" w:cs="David"/>
                <w:spacing w:val="1"/>
                <w:sz w:val="24"/>
                <w:szCs w:val="24"/>
              </w:rPr>
            </w:pPr>
          </w:p>
        </w:tc>
        <w:tc>
          <w:tcPr>
            <w:tcW w:w="624" w:type="dxa"/>
          </w:tcPr>
          <w:p w14:paraId="0F45C207"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02313707"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3518A8AA"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0E0B402E"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60A9D497" w14:textId="77777777" w:rsidR="00687E2F" w:rsidRPr="00777DE7" w:rsidRDefault="00687E2F" w:rsidP="00E91095">
            <w:pPr>
              <w:pStyle w:val="TableText0"/>
              <w:keepLines w:val="0"/>
              <w:rPr>
                <w:rFonts w:ascii="David" w:hAnsi="David" w:cs="David"/>
                <w:spacing w:val="1"/>
                <w:sz w:val="24"/>
                <w:szCs w:val="24"/>
              </w:rPr>
            </w:pPr>
          </w:p>
        </w:tc>
        <w:tc>
          <w:tcPr>
            <w:tcW w:w="4047" w:type="dxa"/>
            <w:gridSpan w:val="2"/>
            <w:hideMark/>
          </w:tcPr>
          <w:p w14:paraId="6E4D8151" w14:textId="77777777" w:rsidR="00687E2F" w:rsidRPr="00777DE7" w:rsidRDefault="00687E2F" w:rsidP="00E91095">
            <w:pPr>
              <w:pStyle w:val="TableBlock0"/>
              <w:numPr>
                <w:ilvl w:val="0"/>
                <w:numId w:val="17"/>
              </w:numPr>
              <w:tabs>
                <w:tab w:val="left" w:pos="624"/>
              </w:tabs>
              <w:rPr>
                <w:rFonts w:ascii="David" w:hAnsi="David" w:cs="David"/>
                <w:spacing w:val="1"/>
                <w:sz w:val="24"/>
                <w:szCs w:val="24"/>
              </w:rPr>
            </w:pPr>
            <w:r w:rsidRPr="00777DE7">
              <w:rPr>
                <w:rFonts w:ascii="David" w:hAnsi="David" w:cs="David"/>
                <w:spacing w:val="1"/>
                <w:sz w:val="24"/>
                <w:szCs w:val="24"/>
                <w:rtl/>
              </w:rPr>
              <w:t xml:space="preserve">מספר הפריט; </w:t>
            </w:r>
          </w:p>
        </w:tc>
      </w:tr>
      <w:tr w:rsidR="00687E2F" w:rsidRPr="00777DE7" w14:paraId="15C148DC" w14:textId="77777777" w:rsidTr="00E91095">
        <w:tc>
          <w:tcPr>
            <w:tcW w:w="1870" w:type="dxa"/>
          </w:tcPr>
          <w:p w14:paraId="3BA4EAE1"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40D39C0B" w14:textId="77777777" w:rsidR="00687E2F" w:rsidRPr="00777DE7" w:rsidRDefault="00687E2F" w:rsidP="00E91095">
            <w:pPr>
              <w:pStyle w:val="TableText0"/>
              <w:rPr>
                <w:rFonts w:ascii="David" w:hAnsi="David" w:cs="David"/>
                <w:spacing w:val="1"/>
                <w:sz w:val="24"/>
                <w:szCs w:val="24"/>
              </w:rPr>
            </w:pPr>
          </w:p>
        </w:tc>
        <w:tc>
          <w:tcPr>
            <w:tcW w:w="624" w:type="dxa"/>
          </w:tcPr>
          <w:p w14:paraId="111637D4"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1C686DB9"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6D462467"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36EF6739"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1957CD73" w14:textId="77777777" w:rsidR="00687E2F" w:rsidRPr="00777DE7" w:rsidRDefault="00687E2F" w:rsidP="00E91095">
            <w:pPr>
              <w:pStyle w:val="TableText0"/>
              <w:keepLines w:val="0"/>
              <w:rPr>
                <w:rFonts w:ascii="David" w:hAnsi="David" w:cs="David"/>
                <w:spacing w:val="1"/>
                <w:sz w:val="24"/>
                <w:szCs w:val="24"/>
              </w:rPr>
            </w:pPr>
          </w:p>
        </w:tc>
        <w:tc>
          <w:tcPr>
            <w:tcW w:w="4047" w:type="dxa"/>
            <w:gridSpan w:val="2"/>
            <w:hideMark/>
          </w:tcPr>
          <w:p w14:paraId="58718327" w14:textId="77777777" w:rsidR="00687E2F" w:rsidRPr="00777DE7" w:rsidRDefault="00687E2F" w:rsidP="00E91095">
            <w:pPr>
              <w:pStyle w:val="TableBlock0"/>
              <w:numPr>
                <w:ilvl w:val="0"/>
                <w:numId w:val="17"/>
              </w:numPr>
              <w:tabs>
                <w:tab w:val="left" w:pos="624"/>
              </w:tabs>
              <w:rPr>
                <w:rFonts w:ascii="David" w:hAnsi="David" w:cs="David"/>
                <w:spacing w:val="1"/>
                <w:sz w:val="24"/>
                <w:szCs w:val="24"/>
              </w:rPr>
            </w:pPr>
            <w:r w:rsidRPr="00777DE7">
              <w:rPr>
                <w:rFonts w:ascii="David" w:hAnsi="David" w:cs="David"/>
                <w:spacing w:val="1"/>
                <w:sz w:val="24"/>
                <w:szCs w:val="24"/>
                <w:rtl/>
              </w:rPr>
              <w:t>האותיות "</w:t>
            </w:r>
            <w:r w:rsidRPr="00777DE7">
              <w:rPr>
                <w:rFonts w:ascii="David" w:hAnsi="David" w:cs="David"/>
                <w:spacing w:val="1"/>
                <w:sz w:val="24"/>
                <w:szCs w:val="24"/>
              </w:rPr>
              <w:t>CAAI-PMA</w:t>
            </w:r>
            <w:r w:rsidRPr="00777DE7">
              <w:rPr>
                <w:rFonts w:ascii="David" w:hAnsi="David" w:cs="David"/>
                <w:spacing w:val="1"/>
                <w:sz w:val="24"/>
                <w:szCs w:val="24"/>
                <w:rtl/>
              </w:rPr>
              <w:t xml:space="preserve">". </w:t>
            </w:r>
          </w:p>
        </w:tc>
      </w:tr>
      <w:tr w:rsidR="00687E2F" w:rsidRPr="00777DE7" w14:paraId="4DE2F969" w14:textId="77777777" w:rsidTr="00E91095">
        <w:tc>
          <w:tcPr>
            <w:tcW w:w="1870" w:type="dxa"/>
          </w:tcPr>
          <w:p w14:paraId="3314E3A8"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436E85AA" w14:textId="77777777" w:rsidR="00687E2F" w:rsidRPr="00777DE7" w:rsidRDefault="00687E2F" w:rsidP="00E91095">
            <w:pPr>
              <w:pStyle w:val="TableText0"/>
              <w:rPr>
                <w:rFonts w:ascii="David" w:hAnsi="David" w:cs="David"/>
                <w:spacing w:val="1"/>
                <w:sz w:val="24"/>
                <w:szCs w:val="24"/>
                <w:rtl/>
              </w:rPr>
            </w:pPr>
          </w:p>
        </w:tc>
        <w:tc>
          <w:tcPr>
            <w:tcW w:w="624" w:type="dxa"/>
          </w:tcPr>
          <w:p w14:paraId="020A983D" w14:textId="77777777" w:rsidR="00687E2F" w:rsidRPr="00777DE7" w:rsidRDefault="00687E2F" w:rsidP="00E91095">
            <w:pPr>
              <w:pStyle w:val="TableText0"/>
              <w:rPr>
                <w:rFonts w:ascii="David" w:hAnsi="David" w:cs="David"/>
                <w:spacing w:val="1"/>
                <w:sz w:val="24"/>
                <w:szCs w:val="24"/>
              </w:rPr>
            </w:pPr>
          </w:p>
        </w:tc>
        <w:tc>
          <w:tcPr>
            <w:tcW w:w="624" w:type="dxa"/>
          </w:tcPr>
          <w:p w14:paraId="6B7F0897" w14:textId="77777777" w:rsidR="00687E2F" w:rsidRPr="00777DE7" w:rsidRDefault="00687E2F" w:rsidP="00E91095">
            <w:pPr>
              <w:pStyle w:val="TableText0"/>
              <w:rPr>
                <w:rFonts w:ascii="David" w:hAnsi="David" w:cs="David"/>
                <w:spacing w:val="1"/>
                <w:sz w:val="24"/>
                <w:szCs w:val="24"/>
              </w:rPr>
            </w:pPr>
          </w:p>
        </w:tc>
        <w:tc>
          <w:tcPr>
            <w:tcW w:w="236" w:type="dxa"/>
            <w:gridSpan w:val="2"/>
          </w:tcPr>
          <w:p w14:paraId="03797E0D" w14:textId="77777777" w:rsidR="00687E2F" w:rsidRPr="00777DE7" w:rsidRDefault="00687E2F" w:rsidP="00E91095">
            <w:pPr>
              <w:pStyle w:val="TableText0"/>
              <w:rPr>
                <w:rFonts w:ascii="David" w:hAnsi="David" w:cs="David"/>
                <w:spacing w:val="1"/>
                <w:sz w:val="24"/>
                <w:szCs w:val="24"/>
              </w:rPr>
            </w:pPr>
          </w:p>
        </w:tc>
        <w:tc>
          <w:tcPr>
            <w:tcW w:w="1012" w:type="dxa"/>
          </w:tcPr>
          <w:p w14:paraId="66E56035" w14:textId="77777777" w:rsidR="00687E2F" w:rsidRPr="00777DE7" w:rsidRDefault="00687E2F" w:rsidP="00E91095">
            <w:pPr>
              <w:pStyle w:val="TableText0"/>
              <w:rPr>
                <w:rFonts w:ascii="David" w:hAnsi="David" w:cs="David"/>
                <w:spacing w:val="1"/>
                <w:sz w:val="24"/>
                <w:szCs w:val="24"/>
              </w:rPr>
            </w:pPr>
          </w:p>
        </w:tc>
        <w:tc>
          <w:tcPr>
            <w:tcW w:w="4671" w:type="dxa"/>
            <w:gridSpan w:val="3"/>
            <w:hideMark/>
          </w:tcPr>
          <w:p w14:paraId="08A8C6E5" w14:textId="77777777" w:rsidR="00687E2F" w:rsidRPr="00777DE7" w:rsidRDefault="00687E2F" w:rsidP="00E91095">
            <w:pPr>
              <w:pStyle w:val="TableBlock0"/>
              <w:numPr>
                <w:ilvl w:val="0"/>
                <w:numId w:val="16"/>
              </w:numPr>
              <w:tabs>
                <w:tab w:val="left" w:pos="624"/>
              </w:tabs>
              <w:rPr>
                <w:rFonts w:ascii="David" w:hAnsi="David" w:cs="David"/>
                <w:spacing w:val="1"/>
                <w:sz w:val="24"/>
                <w:szCs w:val="24"/>
              </w:rPr>
            </w:pPr>
            <w:r w:rsidRPr="00777DE7">
              <w:rPr>
                <w:rFonts w:ascii="David" w:hAnsi="David" w:cs="David"/>
                <w:spacing w:val="1"/>
                <w:sz w:val="24"/>
                <w:szCs w:val="24"/>
                <w:rtl/>
              </w:rPr>
              <w:t xml:space="preserve">פריט המיוצר לפי </w:t>
            </w:r>
            <w:proofErr w:type="spellStart"/>
            <w:r w:rsidRPr="00777DE7">
              <w:rPr>
                <w:rFonts w:ascii="David" w:hAnsi="David" w:cs="David"/>
                <w:spacing w:val="1"/>
                <w:sz w:val="24"/>
                <w:szCs w:val="24"/>
                <w:rtl/>
              </w:rPr>
              <w:t>אפ"א</w:t>
            </w:r>
            <w:proofErr w:type="spellEnd"/>
            <w:r w:rsidRPr="00777DE7">
              <w:rPr>
                <w:rFonts w:ascii="David" w:hAnsi="David" w:cs="David"/>
                <w:spacing w:val="1"/>
                <w:sz w:val="24"/>
                <w:szCs w:val="24"/>
                <w:rtl/>
              </w:rPr>
              <w:t xml:space="preserve"> יסומן בסימון בר-קיימא וקריא הכולל את כל הפרטים האלה:</w:t>
            </w:r>
          </w:p>
        </w:tc>
      </w:tr>
      <w:tr w:rsidR="00687E2F" w:rsidRPr="00777DE7" w14:paraId="0029A6DB" w14:textId="77777777" w:rsidTr="00E91095">
        <w:tc>
          <w:tcPr>
            <w:tcW w:w="1870" w:type="dxa"/>
          </w:tcPr>
          <w:p w14:paraId="17871028"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33838E4C" w14:textId="77777777" w:rsidR="00687E2F" w:rsidRPr="00777DE7" w:rsidRDefault="00687E2F" w:rsidP="00E91095">
            <w:pPr>
              <w:pStyle w:val="TableText0"/>
              <w:rPr>
                <w:rFonts w:ascii="David" w:hAnsi="David" w:cs="David"/>
                <w:spacing w:val="1"/>
                <w:sz w:val="24"/>
                <w:szCs w:val="24"/>
              </w:rPr>
            </w:pPr>
          </w:p>
        </w:tc>
        <w:tc>
          <w:tcPr>
            <w:tcW w:w="624" w:type="dxa"/>
          </w:tcPr>
          <w:p w14:paraId="58F6C330"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0DAAF084"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71D9B6E4"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484A38D9"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6273A596" w14:textId="77777777" w:rsidR="00687E2F" w:rsidRPr="00777DE7" w:rsidRDefault="00687E2F" w:rsidP="00E91095">
            <w:pPr>
              <w:pStyle w:val="TableText0"/>
              <w:keepLines w:val="0"/>
              <w:rPr>
                <w:rFonts w:ascii="David" w:hAnsi="David" w:cs="David"/>
                <w:spacing w:val="1"/>
                <w:sz w:val="24"/>
                <w:szCs w:val="24"/>
              </w:rPr>
            </w:pPr>
          </w:p>
        </w:tc>
        <w:tc>
          <w:tcPr>
            <w:tcW w:w="4047" w:type="dxa"/>
            <w:gridSpan w:val="2"/>
            <w:hideMark/>
          </w:tcPr>
          <w:p w14:paraId="09A453A5" w14:textId="77777777" w:rsidR="00687E2F" w:rsidRPr="00777DE7" w:rsidRDefault="00687E2F" w:rsidP="00E91095">
            <w:pPr>
              <w:pStyle w:val="TableBlock0"/>
              <w:numPr>
                <w:ilvl w:val="0"/>
                <w:numId w:val="19"/>
              </w:numPr>
              <w:tabs>
                <w:tab w:val="left" w:pos="624"/>
              </w:tabs>
              <w:rPr>
                <w:rFonts w:ascii="David" w:hAnsi="David" w:cs="David"/>
                <w:spacing w:val="1"/>
                <w:sz w:val="24"/>
                <w:szCs w:val="24"/>
              </w:rPr>
            </w:pPr>
            <w:r w:rsidRPr="00777DE7">
              <w:rPr>
                <w:rFonts w:ascii="David" w:hAnsi="David" w:cs="David"/>
                <w:spacing w:val="1"/>
                <w:sz w:val="24"/>
                <w:szCs w:val="24"/>
                <w:rtl/>
              </w:rPr>
              <w:t xml:space="preserve">אחד מאלה - </w:t>
            </w:r>
          </w:p>
        </w:tc>
      </w:tr>
      <w:tr w:rsidR="00687E2F" w:rsidRPr="00777DE7" w14:paraId="6F5D74ED" w14:textId="77777777" w:rsidTr="00E91095">
        <w:tc>
          <w:tcPr>
            <w:tcW w:w="1870" w:type="dxa"/>
          </w:tcPr>
          <w:p w14:paraId="58F2BEBA"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738BD4FD" w14:textId="77777777" w:rsidR="00687E2F" w:rsidRPr="00777DE7" w:rsidRDefault="00687E2F" w:rsidP="00E91095">
            <w:pPr>
              <w:pStyle w:val="TableText0"/>
              <w:rPr>
                <w:rFonts w:ascii="David" w:hAnsi="David" w:cs="David"/>
                <w:spacing w:val="1"/>
                <w:sz w:val="24"/>
                <w:szCs w:val="24"/>
              </w:rPr>
            </w:pPr>
          </w:p>
        </w:tc>
        <w:tc>
          <w:tcPr>
            <w:tcW w:w="624" w:type="dxa"/>
          </w:tcPr>
          <w:p w14:paraId="5676D9F5"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28946326"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5FAC65CB"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73CA1767"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2AF0B185"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6ED712C1"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4BF77557" w14:textId="77777777" w:rsidR="00687E2F" w:rsidRPr="00777DE7" w:rsidRDefault="00687E2F" w:rsidP="00E91095">
            <w:pPr>
              <w:pStyle w:val="TableBlock0"/>
              <w:numPr>
                <w:ilvl w:val="0"/>
                <w:numId w:val="20"/>
              </w:numPr>
              <w:tabs>
                <w:tab w:val="left" w:pos="624"/>
              </w:tabs>
              <w:rPr>
                <w:rFonts w:ascii="David" w:hAnsi="David" w:cs="David"/>
                <w:spacing w:val="1"/>
                <w:sz w:val="24"/>
                <w:szCs w:val="24"/>
                <w:rtl/>
              </w:rPr>
            </w:pPr>
            <w:r w:rsidRPr="00777DE7">
              <w:rPr>
                <w:rFonts w:ascii="David" w:hAnsi="David" w:cs="David"/>
                <w:spacing w:val="1"/>
                <w:sz w:val="24"/>
                <w:szCs w:val="24"/>
                <w:rtl/>
              </w:rPr>
              <w:t xml:space="preserve">שם בעל </w:t>
            </w:r>
            <w:proofErr w:type="spellStart"/>
            <w:r w:rsidRPr="00777DE7">
              <w:rPr>
                <w:rFonts w:ascii="David" w:hAnsi="David" w:cs="David"/>
                <w:spacing w:val="1"/>
                <w:sz w:val="24"/>
                <w:szCs w:val="24"/>
                <w:rtl/>
              </w:rPr>
              <w:t>האפ"א</w:t>
            </w:r>
            <w:proofErr w:type="spellEnd"/>
            <w:r w:rsidRPr="00777DE7">
              <w:rPr>
                <w:rFonts w:ascii="David" w:hAnsi="David" w:cs="David"/>
                <w:spacing w:val="1"/>
                <w:sz w:val="24"/>
                <w:szCs w:val="24"/>
                <w:rtl/>
              </w:rPr>
              <w:t xml:space="preserve">; </w:t>
            </w:r>
          </w:p>
        </w:tc>
      </w:tr>
      <w:tr w:rsidR="00687E2F" w:rsidRPr="00777DE7" w14:paraId="1548CFB0" w14:textId="77777777" w:rsidTr="00E91095">
        <w:tc>
          <w:tcPr>
            <w:tcW w:w="1870" w:type="dxa"/>
          </w:tcPr>
          <w:p w14:paraId="6F5B9EA2"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28E1947B" w14:textId="77777777" w:rsidR="00687E2F" w:rsidRPr="00777DE7" w:rsidRDefault="00687E2F" w:rsidP="00E91095">
            <w:pPr>
              <w:pStyle w:val="TableText0"/>
              <w:rPr>
                <w:rFonts w:ascii="David" w:hAnsi="David" w:cs="David"/>
                <w:spacing w:val="1"/>
                <w:sz w:val="24"/>
                <w:szCs w:val="24"/>
              </w:rPr>
            </w:pPr>
          </w:p>
        </w:tc>
        <w:tc>
          <w:tcPr>
            <w:tcW w:w="624" w:type="dxa"/>
          </w:tcPr>
          <w:p w14:paraId="7109EE40"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2505F69A"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70D23467"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4B31580A"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3F0B64F4"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332CBF01"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56A86573" w14:textId="77777777" w:rsidR="00687E2F" w:rsidRPr="00777DE7" w:rsidRDefault="00687E2F" w:rsidP="00E91095">
            <w:pPr>
              <w:pStyle w:val="TableBlock0"/>
              <w:numPr>
                <w:ilvl w:val="0"/>
                <w:numId w:val="20"/>
              </w:numPr>
              <w:tabs>
                <w:tab w:val="left" w:pos="624"/>
              </w:tabs>
              <w:rPr>
                <w:rFonts w:ascii="David" w:hAnsi="David" w:cs="David"/>
                <w:spacing w:val="1"/>
                <w:sz w:val="24"/>
                <w:szCs w:val="24"/>
                <w:rtl/>
              </w:rPr>
            </w:pPr>
            <w:r w:rsidRPr="00777DE7">
              <w:rPr>
                <w:rFonts w:ascii="David" w:hAnsi="David" w:cs="David"/>
                <w:spacing w:val="1"/>
                <w:sz w:val="24"/>
                <w:szCs w:val="24"/>
                <w:rtl/>
              </w:rPr>
              <w:t xml:space="preserve">הסימן המסחרי של בעל </w:t>
            </w:r>
            <w:proofErr w:type="spellStart"/>
            <w:r w:rsidRPr="00777DE7">
              <w:rPr>
                <w:rFonts w:ascii="David" w:hAnsi="David" w:cs="David"/>
                <w:spacing w:val="1"/>
                <w:sz w:val="24"/>
                <w:szCs w:val="24"/>
                <w:rtl/>
              </w:rPr>
              <w:t>האפ"א</w:t>
            </w:r>
            <w:proofErr w:type="spellEnd"/>
            <w:r w:rsidRPr="00777DE7">
              <w:rPr>
                <w:rFonts w:ascii="David" w:hAnsi="David" w:cs="David"/>
                <w:spacing w:val="1"/>
                <w:sz w:val="24"/>
                <w:szCs w:val="24"/>
                <w:rtl/>
              </w:rPr>
              <w:t xml:space="preserve">; </w:t>
            </w:r>
          </w:p>
        </w:tc>
      </w:tr>
      <w:tr w:rsidR="00687E2F" w:rsidRPr="00777DE7" w14:paraId="1319CD76" w14:textId="77777777" w:rsidTr="00E91095">
        <w:tc>
          <w:tcPr>
            <w:tcW w:w="1870" w:type="dxa"/>
          </w:tcPr>
          <w:p w14:paraId="25543D6C"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2BC531B3" w14:textId="77777777" w:rsidR="00687E2F" w:rsidRPr="00777DE7" w:rsidRDefault="00687E2F" w:rsidP="00E91095">
            <w:pPr>
              <w:pStyle w:val="TableText0"/>
              <w:rPr>
                <w:rFonts w:ascii="David" w:hAnsi="David" w:cs="David"/>
                <w:spacing w:val="1"/>
                <w:sz w:val="24"/>
                <w:szCs w:val="24"/>
              </w:rPr>
            </w:pPr>
          </w:p>
        </w:tc>
        <w:tc>
          <w:tcPr>
            <w:tcW w:w="624" w:type="dxa"/>
          </w:tcPr>
          <w:p w14:paraId="47107539"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5D6DD356"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59517CF5"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2633A05E"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259BF610"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6B3B9B54"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68C2C559" w14:textId="77777777" w:rsidR="00687E2F" w:rsidRPr="00777DE7" w:rsidRDefault="00687E2F" w:rsidP="00E91095">
            <w:pPr>
              <w:pStyle w:val="TableBlock0"/>
              <w:numPr>
                <w:ilvl w:val="0"/>
                <w:numId w:val="20"/>
              </w:numPr>
              <w:tabs>
                <w:tab w:val="left" w:pos="624"/>
              </w:tabs>
              <w:rPr>
                <w:rFonts w:ascii="David" w:hAnsi="David" w:cs="David"/>
                <w:spacing w:val="1"/>
                <w:sz w:val="24"/>
                <w:szCs w:val="24"/>
                <w:rtl/>
              </w:rPr>
            </w:pPr>
            <w:r w:rsidRPr="00777DE7">
              <w:rPr>
                <w:rFonts w:ascii="David" w:hAnsi="David" w:cs="David"/>
                <w:spacing w:val="1"/>
                <w:sz w:val="24"/>
                <w:szCs w:val="24"/>
                <w:rtl/>
              </w:rPr>
              <w:t>הסמל (</w:t>
            </w:r>
            <w:r w:rsidRPr="00777DE7">
              <w:rPr>
                <w:rFonts w:ascii="David" w:eastAsia="Times New Roman" w:hAnsi="David" w:cs="David"/>
                <w:spacing w:val="1"/>
                <w:sz w:val="24"/>
                <w:szCs w:val="24"/>
              </w:rPr>
              <w:t>symbol</w:t>
            </w:r>
            <w:r w:rsidRPr="00777DE7">
              <w:rPr>
                <w:rFonts w:ascii="David" w:hAnsi="David" w:cs="David"/>
                <w:spacing w:val="1"/>
                <w:sz w:val="24"/>
                <w:szCs w:val="24"/>
                <w:rtl/>
              </w:rPr>
              <w:t xml:space="preserve">) של בעל </w:t>
            </w:r>
            <w:proofErr w:type="spellStart"/>
            <w:r w:rsidRPr="00777DE7">
              <w:rPr>
                <w:rFonts w:ascii="David" w:hAnsi="David" w:cs="David"/>
                <w:spacing w:val="1"/>
                <w:sz w:val="24"/>
                <w:szCs w:val="24"/>
                <w:rtl/>
              </w:rPr>
              <w:t>האפ"א</w:t>
            </w:r>
            <w:proofErr w:type="spellEnd"/>
            <w:r w:rsidRPr="00777DE7">
              <w:rPr>
                <w:rFonts w:ascii="David" w:hAnsi="David" w:cs="David"/>
                <w:spacing w:val="1"/>
                <w:sz w:val="24"/>
                <w:szCs w:val="24"/>
                <w:rtl/>
              </w:rPr>
              <w:t>;</w:t>
            </w:r>
          </w:p>
        </w:tc>
      </w:tr>
      <w:tr w:rsidR="00687E2F" w:rsidRPr="00777DE7" w14:paraId="67954EE3" w14:textId="77777777" w:rsidTr="00E91095">
        <w:tc>
          <w:tcPr>
            <w:tcW w:w="1870" w:type="dxa"/>
          </w:tcPr>
          <w:p w14:paraId="5FEBF172"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799A8A7C" w14:textId="77777777" w:rsidR="00687E2F" w:rsidRPr="00777DE7" w:rsidRDefault="00687E2F" w:rsidP="00E91095">
            <w:pPr>
              <w:pStyle w:val="TableText0"/>
              <w:rPr>
                <w:rFonts w:ascii="David" w:hAnsi="David" w:cs="David"/>
                <w:spacing w:val="1"/>
                <w:sz w:val="24"/>
                <w:szCs w:val="24"/>
              </w:rPr>
            </w:pPr>
          </w:p>
        </w:tc>
        <w:tc>
          <w:tcPr>
            <w:tcW w:w="624" w:type="dxa"/>
          </w:tcPr>
          <w:p w14:paraId="38BFC2B7"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2F9DB023" w14:textId="77777777" w:rsidR="00687E2F" w:rsidRPr="00777DE7" w:rsidRDefault="00687E2F" w:rsidP="00E91095">
            <w:pPr>
              <w:pStyle w:val="TableText0"/>
              <w:keepLines w:val="0"/>
              <w:rPr>
                <w:rFonts w:ascii="David" w:hAnsi="David" w:cs="David"/>
                <w:spacing w:val="1"/>
                <w:sz w:val="24"/>
                <w:szCs w:val="24"/>
              </w:rPr>
            </w:pPr>
          </w:p>
        </w:tc>
        <w:tc>
          <w:tcPr>
            <w:tcW w:w="236" w:type="dxa"/>
            <w:gridSpan w:val="2"/>
          </w:tcPr>
          <w:p w14:paraId="4F7AF765" w14:textId="77777777" w:rsidR="00687E2F" w:rsidRPr="00777DE7" w:rsidRDefault="00687E2F" w:rsidP="00E91095">
            <w:pPr>
              <w:pStyle w:val="TableText0"/>
              <w:keepLines w:val="0"/>
              <w:rPr>
                <w:rFonts w:ascii="David" w:hAnsi="David" w:cs="David"/>
                <w:spacing w:val="1"/>
                <w:sz w:val="24"/>
                <w:szCs w:val="24"/>
              </w:rPr>
            </w:pPr>
          </w:p>
        </w:tc>
        <w:tc>
          <w:tcPr>
            <w:tcW w:w="1012" w:type="dxa"/>
          </w:tcPr>
          <w:p w14:paraId="3B71BEE0"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15B46168" w14:textId="77777777" w:rsidR="00687E2F" w:rsidRPr="00777DE7" w:rsidRDefault="00687E2F" w:rsidP="00E91095">
            <w:pPr>
              <w:pStyle w:val="TableText0"/>
              <w:keepLines w:val="0"/>
              <w:rPr>
                <w:rFonts w:ascii="David" w:hAnsi="David" w:cs="David"/>
                <w:spacing w:val="1"/>
                <w:sz w:val="24"/>
                <w:szCs w:val="24"/>
              </w:rPr>
            </w:pPr>
          </w:p>
        </w:tc>
        <w:tc>
          <w:tcPr>
            <w:tcW w:w="624" w:type="dxa"/>
          </w:tcPr>
          <w:p w14:paraId="440997F1" w14:textId="77777777" w:rsidR="00687E2F" w:rsidRPr="00777DE7" w:rsidRDefault="00687E2F" w:rsidP="00E91095">
            <w:pPr>
              <w:pStyle w:val="TableText0"/>
              <w:ind w:right="0"/>
              <w:jc w:val="both"/>
              <w:rPr>
                <w:rFonts w:ascii="David" w:hAnsi="David" w:cs="David"/>
                <w:spacing w:val="1"/>
                <w:sz w:val="24"/>
                <w:szCs w:val="24"/>
              </w:rPr>
            </w:pPr>
          </w:p>
        </w:tc>
        <w:tc>
          <w:tcPr>
            <w:tcW w:w="3423" w:type="dxa"/>
            <w:hideMark/>
          </w:tcPr>
          <w:p w14:paraId="3F16C521" w14:textId="09D0DF5B" w:rsidR="00687E2F" w:rsidRPr="00777DE7" w:rsidRDefault="00687E2F" w:rsidP="00E91095">
            <w:pPr>
              <w:pStyle w:val="TableBlock0"/>
              <w:numPr>
                <w:ilvl w:val="0"/>
                <w:numId w:val="20"/>
              </w:numPr>
              <w:tabs>
                <w:tab w:val="left" w:pos="624"/>
              </w:tabs>
              <w:rPr>
                <w:rFonts w:ascii="David" w:hAnsi="David" w:cs="David"/>
                <w:spacing w:val="1"/>
                <w:sz w:val="24"/>
                <w:szCs w:val="24"/>
                <w:rtl/>
              </w:rPr>
            </w:pPr>
            <w:r w:rsidRPr="00777DE7">
              <w:rPr>
                <w:rFonts w:ascii="David" w:hAnsi="David" w:cs="David"/>
                <w:spacing w:val="1"/>
                <w:sz w:val="24"/>
                <w:szCs w:val="24"/>
                <w:rtl/>
              </w:rPr>
              <w:t xml:space="preserve">סימן מזהה אחר שאישר המנהל לבעל </w:t>
            </w:r>
            <w:proofErr w:type="spellStart"/>
            <w:r w:rsidRPr="00777DE7">
              <w:rPr>
                <w:rFonts w:ascii="David" w:hAnsi="David" w:cs="David"/>
                <w:spacing w:val="1"/>
                <w:sz w:val="24"/>
                <w:szCs w:val="24"/>
                <w:rtl/>
              </w:rPr>
              <w:t>האפ"א</w:t>
            </w:r>
            <w:proofErr w:type="spellEnd"/>
            <w:r w:rsidRPr="00777DE7">
              <w:rPr>
                <w:rFonts w:ascii="David" w:hAnsi="David" w:cs="David"/>
                <w:spacing w:val="1"/>
                <w:sz w:val="24"/>
                <w:szCs w:val="24"/>
                <w:rtl/>
              </w:rPr>
              <w:t>;</w:t>
            </w:r>
            <w:r w:rsidR="0015268B">
              <w:rPr>
                <w:rFonts w:ascii="David" w:hAnsi="David" w:cs="David"/>
                <w:spacing w:val="1"/>
                <w:sz w:val="24"/>
                <w:szCs w:val="24"/>
                <w:rtl/>
              </w:rPr>
              <w:t xml:space="preserve"> </w:t>
            </w:r>
          </w:p>
        </w:tc>
      </w:tr>
      <w:tr w:rsidR="00687E2F" w:rsidRPr="00777DE7" w14:paraId="3393F7C4" w14:textId="77777777" w:rsidTr="00E91095">
        <w:tc>
          <w:tcPr>
            <w:tcW w:w="1870" w:type="dxa"/>
          </w:tcPr>
          <w:p w14:paraId="66005ABD" w14:textId="77777777" w:rsidR="00687E2F" w:rsidRPr="00777DE7" w:rsidRDefault="00687E2F" w:rsidP="00E91095">
            <w:pPr>
              <w:pStyle w:val="TableSideHeading"/>
              <w:rPr>
                <w:rFonts w:ascii="David" w:hAnsi="David" w:cs="David"/>
                <w:spacing w:val="1"/>
                <w:sz w:val="24"/>
                <w:szCs w:val="24"/>
                <w:rtl/>
              </w:rPr>
            </w:pPr>
          </w:p>
        </w:tc>
        <w:tc>
          <w:tcPr>
            <w:tcW w:w="623" w:type="dxa"/>
          </w:tcPr>
          <w:p w14:paraId="36A603AA" w14:textId="77777777" w:rsidR="00687E2F" w:rsidRPr="00777DE7" w:rsidRDefault="00687E2F" w:rsidP="00E91095">
            <w:pPr>
              <w:pStyle w:val="TableText0"/>
              <w:rPr>
                <w:rFonts w:ascii="David" w:hAnsi="David" w:cs="David"/>
                <w:spacing w:val="1"/>
                <w:sz w:val="24"/>
                <w:szCs w:val="24"/>
              </w:rPr>
            </w:pPr>
          </w:p>
        </w:tc>
        <w:tc>
          <w:tcPr>
            <w:tcW w:w="624" w:type="dxa"/>
          </w:tcPr>
          <w:p w14:paraId="19E76607" w14:textId="77777777" w:rsidR="00687E2F" w:rsidRPr="00777DE7" w:rsidRDefault="00687E2F" w:rsidP="00E91095">
            <w:pPr>
              <w:pStyle w:val="TableText0"/>
              <w:rPr>
                <w:rFonts w:ascii="David" w:hAnsi="David" w:cs="David"/>
                <w:spacing w:val="1"/>
                <w:sz w:val="24"/>
                <w:szCs w:val="24"/>
              </w:rPr>
            </w:pPr>
          </w:p>
        </w:tc>
        <w:tc>
          <w:tcPr>
            <w:tcW w:w="624" w:type="dxa"/>
          </w:tcPr>
          <w:p w14:paraId="5D41E924" w14:textId="77777777" w:rsidR="00687E2F" w:rsidRPr="00777DE7" w:rsidRDefault="00687E2F" w:rsidP="00E91095">
            <w:pPr>
              <w:pStyle w:val="TableText0"/>
              <w:rPr>
                <w:rFonts w:ascii="David" w:hAnsi="David" w:cs="David"/>
                <w:spacing w:val="1"/>
                <w:sz w:val="24"/>
                <w:szCs w:val="24"/>
              </w:rPr>
            </w:pPr>
          </w:p>
        </w:tc>
        <w:tc>
          <w:tcPr>
            <w:tcW w:w="236" w:type="dxa"/>
            <w:gridSpan w:val="2"/>
          </w:tcPr>
          <w:p w14:paraId="4499F8AC" w14:textId="77777777" w:rsidR="00687E2F" w:rsidRPr="00777DE7" w:rsidRDefault="00687E2F" w:rsidP="00E91095">
            <w:pPr>
              <w:pStyle w:val="TableText0"/>
              <w:rPr>
                <w:rFonts w:ascii="David" w:hAnsi="David" w:cs="David"/>
                <w:spacing w:val="1"/>
                <w:sz w:val="24"/>
                <w:szCs w:val="24"/>
              </w:rPr>
            </w:pPr>
          </w:p>
        </w:tc>
        <w:tc>
          <w:tcPr>
            <w:tcW w:w="1012" w:type="dxa"/>
          </w:tcPr>
          <w:p w14:paraId="61E5BC38" w14:textId="77777777" w:rsidR="00687E2F" w:rsidRPr="00777DE7" w:rsidRDefault="00687E2F" w:rsidP="00E91095">
            <w:pPr>
              <w:pStyle w:val="TableText0"/>
              <w:rPr>
                <w:rFonts w:ascii="David" w:hAnsi="David" w:cs="David"/>
                <w:spacing w:val="1"/>
                <w:sz w:val="24"/>
                <w:szCs w:val="24"/>
              </w:rPr>
            </w:pPr>
          </w:p>
        </w:tc>
        <w:tc>
          <w:tcPr>
            <w:tcW w:w="624" w:type="dxa"/>
          </w:tcPr>
          <w:p w14:paraId="45729319" w14:textId="77777777" w:rsidR="00687E2F" w:rsidRPr="00777DE7" w:rsidRDefault="00687E2F" w:rsidP="00E91095">
            <w:pPr>
              <w:pStyle w:val="TableText0"/>
              <w:rPr>
                <w:rFonts w:ascii="David" w:hAnsi="David" w:cs="David"/>
                <w:spacing w:val="1"/>
                <w:sz w:val="24"/>
                <w:szCs w:val="24"/>
              </w:rPr>
            </w:pPr>
          </w:p>
        </w:tc>
        <w:tc>
          <w:tcPr>
            <w:tcW w:w="4047" w:type="dxa"/>
            <w:gridSpan w:val="2"/>
            <w:hideMark/>
          </w:tcPr>
          <w:p w14:paraId="57820F5B" w14:textId="77777777" w:rsidR="00687E2F" w:rsidRPr="00777DE7" w:rsidRDefault="00687E2F" w:rsidP="00E91095">
            <w:pPr>
              <w:pStyle w:val="TableBlock0"/>
              <w:numPr>
                <w:ilvl w:val="0"/>
                <w:numId w:val="19"/>
              </w:numPr>
              <w:tabs>
                <w:tab w:val="left" w:pos="624"/>
              </w:tabs>
              <w:rPr>
                <w:rFonts w:ascii="David" w:hAnsi="David" w:cs="David"/>
                <w:spacing w:val="1"/>
                <w:sz w:val="24"/>
                <w:szCs w:val="24"/>
              </w:rPr>
            </w:pPr>
            <w:r w:rsidRPr="00777DE7">
              <w:rPr>
                <w:rFonts w:ascii="David" w:hAnsi="David" w:cs="David"/>
                <w:spacing w:val="1"/>
                <w:sz w:val="24"/>
                <w:szCs w:val="24"/>
                <w:rtl/>
              </w:rPr>
              <w:t xml:space="preserve">מספר הפריט; </w:t>
            </w:r>
          </w:p>
        </w:tc>
      </w:tr>
      <w:tr w:rsidR="00687E2F" w:rsidRPr="00777DE7" w14:paraId="5DA0361A" w14:textId="77777777" w:rsidTr="00E91095">
        <w:tc>
          <w:tcPr>
            <w:tcW w:w="1870" w:type="dxa"/>
          </w:tcPr>
          <w:p w14:paraId="4E94EEA6" w14:textId="77777777" w:rsidR="00687E2F" w:rsidRPr="00777DE7" w:rsidRDefault="00687E2F" w:rsidP="00E91095">
            <w:pPr>
              <w:pStyle w:val="TableSideHeading"/>
              <w:rPr>
                <w:rFonts w:ascii="David" w:hAnsi="David" w:cs="David"/>
                <w:spacing w:val="1"/>
                <w:sz w:val="24"/>
                <w:szCs w:val="24"/>
              </w:rPr>
            </w:pPr>
          </w:p>
        </w:tc>
        <w:tc>
          <w:tcPr>
            <w:tcW w:w="623" w:type="dxa"/>
          </w:tcPr>
          <w:p w14:paraId="429424FB" w14:textId="77777777" w:rsidR="00687E2F" w:rsidRPr="00777DE7" w:rsidRDefault="00687E2F" w:rsidP="00E91095">
            <w:pPr>
              <w:pStyle w:val="TableText0"/>
              <w:rPr>
                <w:rFonts w:ascii="David" w:hAnsi="David" w:cs="David"/>
                <w:spacing w:val="1"/>
                <w:sz w:val="24"/>
                <w:szCs w:val="24"/>
              </w:rPr>
            </w:pPr>
          </w:p>
        </w:tc>
        <w:tc>
          <w:tcPr>
            <w:tcW w:w="624" w:type="dxa"/>
          </w:tcPr>
          <w:p w14:paraId="485B8062" w14:textId="77777777" w:rsidR="00687E2F" w:rsidRPr="00777DE7" w:rsidRDefault="00687E2F" w:rsidP="00E91095">
            <w:pPr>
              <w:pStyle w:val="TableText0"/>
              <w:rPr>
                <w:rFonts w:ascii="David" w:hAnsi="David" w:cs="David"/>
                <w:spacing w:val="1"/>
                <w:sz w:val="24"/>
                <w:szCs w:val="24"/>
              </w:rPr>
            </w:pPr>
          </w:p>
        </w:tc>
        <w:tc>
          <w:tcPr>
            <w:tcW w:w="624" w:type="dxa"/>
          </w:tcPr>
          <w:p w14:paraId="79590936" w14:textId="77777777" w:rsidR="00687E2F" w:rsidRPr="00777DE7" w:rsidRDefault="00687E2F" w:rsidP="00E91095">
            <w:pPr>
              <w:pStyle w:val="TableText0"/>
              <w:rPr>
                <w:rFonts w:ascii="David" w:hAnsi="David" w:cs="David"/>
                <w:spacing w:val="1"/>
                <w:sz w:val="24"/>
                <w:szCs w:val="24"/>
              </w:rPr>
            </w:pPr>
          </w:p>
        </w:tc>
        <w:tc>
          <w:tcPr>
            <w:tcW w:w="236" w:type="dxa"/>
            <w:gridSpan w:val="2"/>
          </w:tcPr>
          <w:p w14:paraId="67C3661C" w14:textId="77777777" w:rsidR="00687E2F" w:rsidRPr="00777DE7" w:rsidRDefault="00687E2F" w:rsidP="00E91095">
            <w:pPr>
              <w:pStyle w:val="TableText0"/>
              <w:rPr>
                <w:rFonts w:ascii="David" w:hAnsi="David" w:cs="David"/>
                <w:spacing w:val="1"/>
                <w:sz w:val="24"/>
                <w:szCs w:val="24"/>
              </w:rPr>
            </w:pPr>
          </w:p>
        </w:tc>
        <w:tc>
          <w:tcPr>
            <w:tcW w:w="1012" w:type="dxa"/>
          </w:tcPr>
          <w:p w14:paraId="4E312600" w14:textId="77777777" w:rsidR="00687E2F" w:rsidRPr="00777DE7" w:rsidRDefault="00687E2F" w:rsidP="00E91095">
            <w:pPr>
              <w:pStyle w:val="TableText0"/>
              <w:rPr>
                <w:rFonts w:ascii="David" w:hAnsi="David" w:cs="David"/>
                <w:spacing w:val="1"/>
                <w:sz w:val="24"/>
                <w:szCs w:val="24"/>
              </w:rPr>
            </w:pPr>
          </w:p>
        </w:tc>
        <w:tc>
          <w:tcPr>
            <w:tcW w:w="624" w:type="dxa"/>
          </w:tcPr>
          <w:p w14:paraId="4E8BA212" w14:textId="77777777" w:rsidR="00687E2F" w:rsidRPr="00777DE7" w:rsidRDefault="00687E2F" w:rsidP="00E91095">
            <w:pPr>
              <w:pStyle w:val="TableText0"/>
              <w:rPr>
                <w:rFonts w:ascii="David" w:hAnsi="David" w:cs="David"/>
                <w:spacing w:val="1"/>
                <w:sz w:val="24"/>
                <w:szCs w:val="24"/>
              </w:rPr>
            </w:pPr>
          </w:p>
        </w:tc>
        <w:tc>
          <w:tcPr>
            <w:tcW w:w="4047" w:type="dxa"/>
            <w:gridSpan w:val="2"/>
            <w:hideMark/>
          </w:tcPr>
          <w:p w14:paraId="5DD55EBC" w14:textId="77777777" w:rsidR="00687E2F" w:rsidRPr="00777DE7" w:rsidRDefault="00687E2F" w:rsidP="00E91095">
            <w:pPr>
              <w:pStyle w:val="TableBlock0"/>
              <w:numPr>
                <w:ilvl w:val="0"/>
                <w:numId w:val="19"/>
              </w:numPr>
              <w:tabs>
                <w:tab w:val="left" w:pos="624"/>
              </w:tabs>
              <w:rPr>
                <w:rFonts w:ascii="David" w:hAnsi="David" w:cs="David"/>
                <w:spacing w:val="1"/>
                <w:sz w:val="24"/>
                <w:szCs w:val="24"/>
              </w:rPr>
            </w:pPr>
            <w:r w:rsidRPr="00777DE7">
              <w:rPr>
                <w:rFonts w:ascii="David" w:hAnsi="David" w:cs="David"/>
                <w:spacing w:val="1"/>
                <w:sz w:val="24"/>
                <w:szCs w:val="24"/>
                <w:rtl/>
              </w:rPr>
              <w:t xml:space="preserve">המספר המלא של המפרט הטכני כאמור </w:t>
            </w:r>
            <w:proofErr w:type="spellStart"/>
            <w:r w:rsidRPr="00777DE7">
              <w:rPr>
                <w:rFonts w:ascii="David" w:hAnsi="David" w:cs="David"/>
                <w:spacing w:val="1"/>
                <w:sz w:val="24"/>
                <w:szCs w:val="24"/>
                <w:rtl/>
              </w:rPr>
              <w:t>באפ"א</w:t>
            </w:r>
            <w:proofErr w:type="spellEnd"/>
            <w:r w:rsidRPr="00777DE7">
              <w:rPr>
                <w:rFonts w:ascii="David" w:hAnsi="David" w:cs="David"/>
                <w:spacing w:val="1"/>
                <w:sz w:val="24"/>
                <w:szCs w:val="24"/>
                <w:rtl/>
              </w:rPr>
              <w:t xml:space="preserve"> (</w:t>
            </w:r>
            <w:hyperlink r:id="rId11" w:tooltip="TSO" w:history="1">
              <w:r w:rsidRPr="00777DE7">
                <w:rPr>
                  <w:rStyle w:val="Hyperlink"/>
                  <w:rFonts w:ascii="David" w:hAnsi="David" w:cs="David"/>
                  <w:spacing w:val="1"/>
                  <w:sz w:val="24"/>
                  <w:szCs w:val="24"/>
                </w:rPr>
                <w:t>TSO</w:t>
              </w:r>
            </w:hyperlink>
            <w:r w:rsidRPr="00777DE7">
              <w:rPr>
                <w:rFonts w:ascii="David" w:hAnsi="David" w:cs="David"/>
                <w:spacing w:val="1"/>
                <w:sz w:val="24"/>
                <w:szCs w:val="24"/>
              </w:rPr>
              <w:t> number and letter of designation</w:t>
            </w:r>
            <w:r w:rsidRPr="00777DE7">
              <w:rPr>
                <w:rFonts w:ascii="David" w:hAnsi="David" w:cs="David"/>
                <w:spacing w:val="1"/>
                <w:sz w:val="24"/>
                <w:szCs w:val="24"/>
                <w:rtl/>
              </w:rPr>
              <w:t xml:space="preserve">); </w:t>
            </w:r>
          </w:p>
        </w:tc>
      </w:tr>
      <w:tr w:rsidR="00687E2F" w:rsidRPr="00777DE7" w14:paraId="2692303D" w14:textId="77777777" w:rsidTr="00E91095">
        <w:tc>
          <w:tcPr>
            <w:tcW w:w="1870" w:type="dxa"/>
          </w:tcPr>
          <w:p w14:paraId="66485B2F" w14:textId="77777777" w:rsidR="00687E2F" w:rsidRPr="00777DE7" w:rsidRDefault="00687E2F" w:rsidP="00E91095">
            <w:pPr>
              <w:pStyle w:val="TableSideHeading"/>
              <w:rPr>
                <w:rFonts w:ascii="David" w:hAnsi="David" w:cs="David"/>
                <w:spacing w:val="1"/>
                <w:sz w:val="24"/>
                <w:szCs w:val="24"/>
              </w:rPr>
            </w:pPr>
          </w:p>
        </w:tc>
        <w:tc>
          <w:tcPr>
            <w:tcW w:w="623" w:type="dxa"/>
          </w:tcPr>
          <w:p w14:paraId="00DF0ED1" w14:textId="77777777" w:rsidR="00687E2F" w:rsidRPr="00777DE7" w:rsidRDefault="00687E2F" w:rsidP="00E91095">
            <w:pPr>
              <w:pStyle w:val="TableText0"/>
              <w:rPr>
                <w:rFonts w:ascii="David" w:hAnsi="David" w:cs="David"/>
                <w:spacing w:val="1"/>
                <w:sz w:val="24"/>
                <w:szCs w:val="24"/>
              </w:rPr>
            </w:pPr>
          </w:p>
        </w:tc>
        <w:tc>
          <w:tcPr>
            <w:tcW w:w="624" w:type="dxa"/>
          </w:tcPr>
          <w:p w14:paraId="08481B41" w14:textId="77777777" w:rsidR="00687E2F" w:rsidRPr="00777DE7" w:rsidRDefault="00687E2F" w:rsidP="00E91095">
            <w:pPr>
              <w:pStyle w:val="TableText0"/>
              <w:rPr>
                <w:rFonts w:ascii="David" w:hAnsi="David" w:cs="David"/>
                <w:spacing w:val="1"/>
                <w:sz w:val="24"/>
                <w:szCs w:val="24"/>
              </w:rPr>
            </w:pPr>
          </w:p>
        </w:tc>
        <w:tc>
          <w:tcPr>
            <w:tcW w:w="624" w:type="dxa"/>
          </w:tcPr>
          <w:p w14:paraId="514A5059" w14:textId="77777777" w:rsidR="00687E2F" w:rsidRPr="00777DE7" w:rsidRDefault="00687E2F" w:rsidP="00E91095">
            <w:pPr>
              <w:pStyle w:val="TableText0"/>
              <w:rPr>
                <w:rFonts w:ascii="David" w:hAnsi="David" w:cs="David"/>
                <w:spacing w:val="1"/>
                <w:sz w:val="24"/>
                <w:szCs w:val="24"/>
              </w:rPr>
            </w:pPr>
          </w:p>
        </w:tc>
        <w:tc>
          <w:tcPr>
            <w:tcW w:w="236" w:type="dxa"/>
            <w:gridSpan w:val="2"/>
          </w:tcPr>
          <w:p w14:paraId="2AF95377" w14:textId="77777777" w:rsidR="00687E2F" w:rsidRPr="00777DE7" w:rsidRDefault="00687E2F" w:rsidP="00E91095">
            <w:pPr>
              <w:pStyle w:val="TableText0"/>
              <w:rPr>
                <w:rFonts w:ascii="David" w:hAnsi="David" w:cs="David"/>
                <w:spacing w:val="1"/>
                <w:sz w:val="24"/>
                <w:szCs w:val="24"/>
              </w:rPr>
            </w:pPr>
          </w:p>
        </w:tc>
        <w:tc>
          <w:tcPr>
            <w:tcW w:w="1012" w:type="dxa"/>
          </w:tcPr>
          <w:p w14:paraId="3A03D865" w14:textId="77777777" w:rsidR="00687E2F" w:rsidRPr="00777DE7" w:rsidRDefault="00687E2F" w:rsidP="00E91095">
            <w:pPr>
              <w:pStyle w:val="TableText0"/>
              <w:rPr>
                <w:rFonts w:ascii="David" w:hAnsi="David" w:cs="David"/>
                <w:spacing w:val="1"/>
                <w:sz w:val="24"/>
                <w:szCs w:val="24"/>
              </w:rPr>
            </w:pPr>
          </w:p>
        </w:tc>
        <w:tc>
          <w:tcPr>
            <w:tcW w:w="624" w:type="dxa"/>
          </w:tcPr>
          <w:p w14:paraId="40915E34" w14:textId="77777777" w:rsidR="00687E2F" w:rsidRPr="00777DE7" w:rsidRDefault="00687E2F" w:rsidP="00E91095">
            <w:pPr>
              <w:pStyle w:val="TableText0"/>
              <w:rPr>
                <w:rFonts w:ascii="David" w:hAnsi="David" w:cs="David"/>
                <w:spacing w:val="1"/>
                <w:sz w:val="24"/>
                <w:szCs w:val="24"/>
              </w:rPr>
            </w:pPr>
          </w:p>
        </w:tc>
        <w:tc>
          <w:tcPr>
            <w:tcW w:w="4047" w:type="dxa"/>
            <w:gridSpan w:val="2"/>
            <w:hideMark/>
          </w:tcPr>
          <w:p w14:paraId="23D7BD9F" w14:textId="77777777" w:rsidR="00687E2F" w:rsidRPr="00777DE7" w:rsidRDefault="00687E2F" w:rsidP="00E91095">
            <w:pPr>
              <w:pStyle w:val="TableBlock0"/>
              <w:numPr>
                <w:ilvl w:val="0"/>
                <w:numId w:val="19"/>
              </w:numPr>
              <w:tabs>
                <w:tab w:val="left" w:pos="624"/>
              </w:tabs>
              <w:rPr>
                <w:rFonts w:ascii="David" w:hAnsi="David" w:cs="David"/>
                <w:spacing w:val="1"/>
                <w:sz w:val="24"/>
                <w:szCs w:val="24"/>
              </w:rPr>
            </w:pPr>
            <w:r w:rsidRPr="00777DE7">
              <w:rPr>
                <w:rFonts w:ascii="David" w:hAnsi="David" w:cs="David"/>
                <w:spacing w:val="1"/>
                <w:sz w:val="24"/>
                <w:szCs w:val="24"/>
                <w:rtl/>
              </w:rPr>
              <w:t xml:space="preserve">סימונים אחרים שיש לסמנם לפי </w:t>
            </w:r>
            <w:proofErr w:type="spellStart"/>
            <w:r w:rsidRPr="00777DE7">
              <w:rPr>
                <w:rFonts w:ascii="David" w:hAnsi="David" w:cs="David"/>
                <w:spacing w:val="1"/>
                <w:sz w:val="24"/>
                <w:szCs w:val="24"/>
                <w:rtl/>
              </w:rPr>
              <w:t>האפ"א</w:t>
            </w:r>
            <w:proofErr w:type="spellEnd"/>
            <w:r w:rsidRPr="00777DE7">
              <w:rPr>
                <w:rFonts w:ascii="David" w:hAnsi="David" w:cs="David"/>
                <w:spacing w:val="1"/>
                <w:sz w:val="24"/>
                <w:szCs w:val="24"/>
                <w:rtl/>
              </w:rPr>
              <w:t xml:space="preserve"> הישים;</w:t>
            </w:r>
          </w:p>
        </w:tc>
      </w:tr>
      <w:tr w:rsidR="00687E2F" w:rsidRPr="00777DE7" w14:paraId="2C23F1D5" w14:textId="77777777" w:rsidTr="00E91095">
        <w:tc>
          <w:tcPr>
            <w:tcW w:w="1870" w:type="dxa"/>
          </w:tcPr>
          <w:p w14:paraId="515165D5" w14:textId="77777777" w:rsidR="00687E2F" w:rsidRPr="00777DE7" w:rsidRDefault="00687E2F" w:rsidP="00E91095">
            <w:pPr>
              <w:pStyle w:val="TableSideHeading"/>
              <w:rPr>
                <w:rFonts w:ascii="David" w:hAnsi="David" w:cs="David"/>
                <w:spacing w:val="1"/>
                <w:sz w:val="24"/>
                <w:szCs w:val="24"/>
              </w:rPr>
            </w:pPr>
          </w:p>
        </w:tc>
        <w:tc>
          <w:tcPr>
            <w:tcW w:w="623" w:type="dxa"/>
          </w:tcPr>
          <w:p w14:paraId="3ABC75C5" w14:textId="77777777" w:rsidR="00687E2F" w:rsidRPr="00777DE7" w:rsidRDefault="00687E2F" w:rsidP="00E91095">
            <w:pPr>
              <w:pStyle w:val="TableText0"/>
              <w:rPr>
                <w:rFonts w:ascii="David" w:hAnsi="David" w:cs="David"/>
                <w:spacing w:val="1"/>
                <w:sz w:val="24"/>
                <w:szCs w:val="24"/>
              </w:rPr>
            </w:pPr>
          </w:p>
        </w:tc>
        <w:tc>
          <w:tcPr>
            <w:tcW w:w="624" w:type="dxa"/>
          </w:tcPr>
          <w:p w14:paraId="6AFED4CA" w14:textId="77777777" w:rsidR="00687E2F" w:rsidRPr="00777DE7" w:rsidRDefault="00687E2F" w:rsidP="00E91095">
            <w:pPr>
              <w:pStyle w:val="TableText0"/>
              <w:rPr>
                <w:rFonts w:ascii="David" w:hAnsi="David" w:cs="David"/>
                <w:spacing w:val="1"/>
                <w:sz w:val="24"/>
                <w:szCs w:val="24"/>
              </w:rPr>
            </w:pPr>
          </w:p>
        </w:tc>
        <w:tc>
          <w:tcPr>
            <w:tcW w:w="624" w:type="dxa"/>
          </w:tcPr>
          <w:p w14:paraId="4D363B80" w14:textId="77777777" w:rsidR="00687E2F" w:rsidRPr="00777DE7" w:rsidRDefault="00687E2F" w:rsidP="00E91095">
            <w:pPr>
              <w:pStyle w:val="TableText0"/>
              <w:rPr>
                <w:rFonts w:ascii="David" w:hAnsi="David" w:cs="David"/>
                <w:spacing w:val="1"/>
                <w:sz w:val="24"/>
                <w:szCs w:val="24"/>
              </w:rPr>
            </w:pPr>
          </w:p>
        </w:tc>
        <w:tc>
          <w:tcPr>
            <w:tcW w:w="236" w:type="dxa"/>
            <w:gridSpan w:val="2"/>
          </w:tcPr>
          <w:p w14:paraId="3495698E" w14:textId="77777777" w:rsidR="00687E2F" w:rsidRPr="00777DE7" w:rsidRDefault="00687E2F" w:rsidP="00E91095">
            <w:pPr>
              <w:pStyle w:val="TableText0"/>
              <w:rPr>
                <w:rFonts w:ascii="David" w:hAnsi="David" w:cs="David"/>
                <w:spacing w:val="1"/>
                <w:sz w:val="24"/>
                <w:szCs w:val="24"/>
              </w:rPr>
            </w:pPr>
          </w:p>
        </w:tc>
        <w:tc>
          <w:tcPr>
            <w:tcW w:w="1012" w:type="dxa"/>
          </w:tcPr>
          <w:p w14:paraId="62FF2E12" w14:textId="77777777" w:rsidR="00687E2F" w:rsidRPr="00777DE7" w:rsidRDefault="00687E2F" w:rsidP="00E91095">
            <w:pPr>
              <w:pStyle w:val="TableText0"/>
              <w:rPr>
                <w:rFonts w:ascii="David" w:hAnsi="David" w:cs="David"/>
                <w:spacing w:val="1"/>
                <w:sz w:val="24"/>
                <w:szCs w:val="24"/>
              </w:rPr>
            </w:pPr>
          </w:p>
        </w:tc>
        <w:tc>
          <w:tcPr>
            <w:tcW w:w="624" w:type="dxa"/>
          </w:tcPr>
          <w:p w14:paraId="72975F4C" w14:textId="77777777" w:rsidR="00687E2F" w:rsidRPr="00777DE7" w:rsidRDefault="00687E2F" w:rsidP="00E91095">
            <w:pPr>
              <w:pStyle w:val="TableText0"/>
              <w:rPr>
                <w:rFonts w:ascii="David" w:hAnsi="David" w:cs="David"/>
                <w:spacing w:val="1"/>
                <w:sz w:val="24"/>
                <w:szCs w:val="24"/>
              </w:rPr>
            </w:pPr>
          </w:p>
        </w:tc>
        <w:tc>
          <w:tcPr>
            <w:tcW w:w="4047" w:type="dxa"/>
            <w:gridSpan w:val="2"/>
            <w:hideMark/>
          </w:tcPr>
          <w:p w14:paraId="342FE2FE" w14:textId="77777777" w:rsidR="00687E2F" w:rsidRPr="00777DE7" w:rsidRDefault="00687E2F" w:rsidP="00E91095">
            <w:pPr>
              <w:pStyle w:val="TableBlock0"/>
              <w:numPr>
                <w:ilvl w:val="0"/>
                <w:numId w:val="19"/>
              </w:numPr>
              <w:tabs>
                <w:tab w:val="left" w:pos="624"/>
              </w:tabs>
              <w:rPr>
                <w:rFonts w:ascii="David" w:hAnsi="David" w:cs="David"/>
                <w:spacing w:val="1"/>
                <w:sz w:val="24"/>
                <w:szCs w:val="24"/>
              </w:rPr>
            </w:pPr>
            <w:r w:rsidRPr="00777DE7">
              <w:rPr>
                <w:rFonts w:ascii="David" w:hAnsi="David" w:cs="David"/>
                <w:spacing w:val="1"/>
                <w:sz w:val="24"/>
                <w:szCs w:val="24"/>
                <w:rtl/>
              </w:rPr>
              <w:t>המספר הסידורי של הפריט, תאריך ייצורו או שניהם יחד.</w:t>
            </w:r>
          </w:p>
        </w:tc>
      </w:tr>
      <w:tr w:rsidR="00687E2F" w:rsidRPr="00777DE7" w14:paraId="31452998" w14:textId="77777777" w:rsidTr="00E91095">
        <w:tc>
          <w:tcPr>
            <w:tcW w:w="1870" w:type="dxa"/>
          </w:tcPr>
          <w:p w14:paraId="7A013DC2"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1CAB4353" w14:textId="77777777" w:rsidR="00687E2F" w:rsidRPr="00777DE7" w:rsidRDefault="00687E2F" w:rsidP="00E91095">
            <w:pPr>
              <w:pStyle w:val="TableText0"/>
              <w:keepLines w:val="0"/>
              <w:rPr>
                <w:rFonts w:ascii="David" w:hAnsi="David" w:cs="David"/>
                <w:spacing w:val="1"/>
                <w:sz w:val="24"/>
                <w:szCs w:val="24"/>
                <w:rtl/>
              </w:rPr>
            </w:pPr>
          </w:p>
        </w:tc>
        <w:tc>
          <w:tcPr>
            <w:tcW w:w="1452" w:type="dxa"/>
            <w:gridSpan w:val="3"/>
            <w:hideMark/>
          </w:tcPr>
          <w:p w14:paraId="714286C4" w14:textId="77777777" w:rsidR="00687E2F" w:rsidRPr="00777DE7" w:rsidRDefault="00687E2F" w:rsidP="00E91095">
            <w:pPr>
              <w:pStyle w:val="TableInnerSideHeading"/>
              <w:rPr>
                <w:rFonts w:ascii="David" w:hAnsi="David" w:cs="David"/>
                <w:spacing w:val="1"/>
                <w:sz w:val="24"/>
                <w:szCs w:val="24"/>
              </w:rPr>
            </w:pPr>
            <w:r w:rsidRPr="00777DE7">
              <w:rPr>
                <w:rFonts w:ascii="David" w:hAnsi="David" w:cs="David"/>
                <w:spacing w:val="1"/>
                <w:sz w:val="24"/>
                <w:szCs w:val="24"/>
                <w:rtl/>
              </w:rPr>
              <w:t>סימון פריט חיוני</w:t>
            </w:r>
          </w:p>
        </w:tc>
        <w:tc>
          <w:tcPr>
            <w:tcW w:w="1044" w:type="dxa"/>
            <w:gridSpan w:val="2"/>
            <w:hideMark/>
          </w:tcPr>
          <w:p w14:paraId="2038EF36" w14:textId="77777777" w:rsidR="00687E2F" w:rsidRPr="00777DE7" w:rsidRDefault="00687E2F" w:rsidP="00E91095">
            <w:pPr>
              <w:pStyle w:val="TableText0"/>
              <w:rPr>
                <w:rFonts w:ascii="David" w:hAnsi="David" w:cs="David"/>
                <w:spacing w:val="1"/>
                <w:sz w:val="24"/>
                <w:szCs w:val="24"/>
              </w:rPr>
            </w:pPr>
            <w:r w:rsidRPr="00777DE7">
              <w:rPr>
                <w:rFonts w:ascii="David" w:hAnsi="David" w:cs="David"/>
                <w:spacing w:val="1"/>
                <w:sz w:val="24"/>
                <w:szCs w:val="24"/>
                <w:rtl/>
              </w:rPr>
              <w:t>57.</w:t>
            </w:r>
          </w:p>
        </w:tc>
        <w:tc>
          <w:tcPr>
            <w:tcW w:w="4671" w:type="dxa"/>
            <w:gridSpan w:val="3"/>
            <w:hideMark/>
          </w:tcPr>
          <w:p w14:paraId="433DB492" w14:textId="77777777" w:rsidR="00687E2F" w:rsidRPr="00777DE7" w:rsidRDefault="00687E2F" w:rsidP="00E91095">
            <w:pPr>
              <w:pStyle w:val="TableBlock0"/>
              <w:tabs>
                <w:tab w:val="clear" w:pos="624"/>
              </w:tabs>
              <w:rPr>
                <w:rFonts w:ascii="David" w:hAnsi="David" w:cs="David"/>
                <w:spacing w:val="1"/>
                <w:sz w:val="24"/>
                <w:szCs w:val="24"/>
              </w:rPr>
            </w:pPr>
            <w:r w:rsidRPr="00777DE7">
              <w:rPr>
                <w:rFonts w:ascii="David" w:hAnsi="David" w:cs="David"/>
                <w:spacing w:val="1"/>
                <w:sz w:val="24"/>
                <w:szCs w:val="24"/>
                <w:rtl/>
              </w:rPr>
              <w:t>נוסף על כל סימון הנדרש לפי הוראות פרק זה, פריט חיוני (</w:t>
            </w:r>
            <w:r w:rsidRPr="00777DE7">
              <w:rPr>
                <w:rFonts w:ascii="David" w:hAnsi="David" w:cs="David"/>
                <w:spacing w:val="1"/>
                <w:sz w:val="24"/>
                <w:szCs w:val="24"/>
                <w:shd w:val="clear" w:color="auto" w:fill="FFFFFF"/>
              </w:rPr>
              <w:t>Critical part</w:t>
            </w:r>
            <w:r w:rsidRPr="00777DE7">
              <w:rPr>
                <w:rFonts w:ascii="David" w:hAnsi="David" w:cs="David"/>
                <w:spacing w:val="1"/>
                <w:sz w:val="24"/>
                <w:szCs w:val="24"/>
                <w:rtl/>
              </w:rPr>
              <w:t xml:space="preserve">) יסומן בסימון בר-קיימא וקריא הכולל את המספר הסידורי הייחודי של אותו פריט. </w:t>
            </w:r>
          </w:p>
        </w:tc>
      </w:tr>
      <w:tr w:rsidR="00687E2F" w:rsidRPr="00777DE7" w14:paraId="53AE6504" w14:textId="77777777" w:rsidTr="00E91095">
        <w:tc>
          <w:tcPr>
            <w:tcW w:w="1870" w:type="dxa"/>
          </w:tcPr>
          <w:p w14:paraId="45597CEB" w14:textId="77777777" w:rsidR="00687E2F" w:rsidRPr="00777DE7" w:rsidRDefault="00687E2F" w:rsidP="00E91095">
            <w:pPr>
              <w:pStyle w:val="TableSideHeading"/>
              <w:keepLines w:val="0"/>
              <w:rPr>
                <w:rFonts w:ascii="David" w:hAnsi="David" w:cs="David"/>
                <w:spacing w:val="1"/>
                <w:sz w:val="24"/>
                <w:szCs w:val="24"/>
              </w:rPr>
            </w:pPr>
          </w:p>
        </w:tc>
        <w:tc>
          <w:tcPr>
            <w:tcW w:w="623" w:type="dxa"/>
          </w:tcPr>
          <w:p w14:paraId="151A0EE7" w14:textId="77777777" w:rsidR="00687E2F" w:rsidRPr="00777DE7" w:rsidRDefault="00687E2F" w:rsidP="00E91095">
            <w:pPr>
              <w:pStyle w:val="TableText0"/>
              <w:rPr>
                <w:rFonts w:ascii="David" w:hAnsi="David" w:cs="David"/>
                <w:spacing w:val="1"/>
                <w:sz w:val="24"/>
                <w:szCs w:val="24"/>
                <w:rtl/>
              </w:rPr>
            </w:pPr>
          </w:p>
        </w:tc>
        <w:tc>
          <w:tcPr>
            <w:tcW w:w="624" w:type="dxa"/>
          </w:tcPr>
          <w:p w14:paraId="23BA6AFE" w14:textId="77777777" w:rsidR="00687E2F" w:rsidRPr="00777DE7" w:rsidRDefault="00687E2F" w:rsidP="00E91095">
            <w:pPr>
              <w:pStyle w:val="TableText0"/>
              <w:ind w:right="0"/>
              <w:jc w:val="both"/>
              <w:rPr>
                <w:rFonts w:ascii="David" w:hAnsi="David" w:cs="David"/>
                <w:spacing w:val="1"/>
                <w:sz w:val="24"/>
                <w:szCs w:val="24"/>
              </w:rPr>
            </w:pPr>
          </w:p>
        </w:tc>
        <w:tc>
          <w:tcPr>
            <w:tcW w:w="624" w:type="dxa"/>
          </w:tcPr>
          <w:p w14:paraId="41A75928" w14:textId="77777777" w:rsidR="00687E2F" w:rsidRPr="00777DE7" w:rsidRDefault="00687E2F" w:rsidP="00E91095">
            <w:pPr>
              <w:pStyle w:val="TableText0"/>
              <w:rPr>
                <w:rFonts w:ascii="David" w:hAnsi="David" w:cs="David"/>
                <w:spacing w:val="1"/>
                <w:sz w:val="24"/>
                <w:szCs w:val="24"/>
                <w:rtl/>
              </w:rPr>
            </w:pPr>
          </w:p>
        </w:tc>
        <w:tc>
          <w:tcPr>
            <w:tcW w:w="236" w:type="dxa"/>
            <w:gridSpan w:val="2"/>
          </w:tcPr>
          <w:p w14:paraId="4C1426ED" w14:textId="77777777" w:rsidR="00687E2F" w:rsidRPr="00777DE7" w:rsidRDefault="00687E2F" w:rsidP="00E91095">
            <w:pPr>
              <w:pStyle w:val="TableText0"/>
              <w:rPr>
                <w:rFonts w:ascii="David" w:hAnsi="David" w:cs="David"/>
                <w:spacing w:val="1"/>
                <w:sz w:val="24"/>
                <w:szCs w:val="24"/>
                <w:rtl/>
              </w:rPr>
            </w:pPr>
          </w:p>
        </w:tc>
        <w:tc>
          <w:tcPr>
            <w:tcW w:w="1012" w:type="dxa"/>
          </w:tcPr>
          <w:p w14:paraId="3C26324E" w14:textId="77777777" w:rsidR="00687E2F" w:rsidRPr="00777DE7" w:rsidRDefault="00687E2F" w:rsidP="00E91095">
            <w:pPr>
              <w:pStyle w:val="TableText0"/>
              <w:rPr>
                <w:rFonts w:ascii="David" w:hAnsi="David" w:cs="David"/>
                <w:spacing w:val="1"/>
                <w:sz w:val="24"/>
                <w:szCs w:val="24"/>
                <w:rtl/>
              </w:rPr>
            </w:pPr>
          </w:p>
        </w:tc>
        <w:tc>
          <w:tcPr>
            <w:tcW w:w="4671" w:type="dxa"/>
            <w:gridSpan w:val="3"/>
            <w:hideMark/>
          </w:tcPr>
          <w:p w14:paraId="2064BCDE" w14:textId="283541A4" w:rsidR="00687E2F" w:rsidRPr="00777DE7" w:rsidRDefault="00687E2F" w:rsidP="00E91095">
            <w:pPr>
              <w:pStyle w:val="TableBlock0"/>
              <w:rPr>
                <w:rFonts w:ascii="David" w:hAnsi="David" w:cs="David"/>
                <w:spacing w:val="1"/>
                <w:sz w:val="24"/>
                <w:szCs w:val="24"/>
                <w:rtl/>
              </w:rPr>
            </w:pPr>
            <w:r w:rsidRPr="00777DE7">
              <w:rPr>
                <w:rFonts w:ascii="David" w:hAnsi="David" w:cs="David"/>
                <w:spacing w:val="1"/>
                <w:sz w:val="24"/>
                <w:szCs w:val="24"/>
                <w:rtl/>
              </w:rPr>
              <w:t>בתקנה זו -</w:t>
            </w:r>
            <w:r w:rsidR="0015268B">
              <w:rPr>
                <w:rFonts w:ascii="David" w:hAnsi="David" w:cs="David"/>
                <w:spacing w:val="1"/>
                <w:sz w:val="24"/>
                <w:szCs w:val="24"/>
                <w:rtl/>
              </w:rPr>
              <w:t xml:space="preserve"> </w:t>
            </w:r>
          </w:p>
        </w:tc>
      </w:tr>
      <w:tr w:rsidR="00687E2F" w:rsidRPr="00777DE7" w14:paraId="76DD1A69" w14:textId="77777777" w:rsidTr="00E91095">
        <w:tc>
          <w:tcPr>
            <w:tcW w:w="1870" w:type="dxa"/>
          </w:tcPr>
          <w:p w14:paraId="64663885" w14:textId="77777777" w:rsidR="00687E2F" w:rsidRPr="00777DE7" w:rsidRDefault="00687E2F" w:rsidP="00E91095">
            <w:pPr>
              <w:pStyle w:val="TableSideHeading"/>
              <w:keepLines w:val="0"/>
              <w:rPr>
                <w:rFonts w:ascii="David" w:hAnsi="David" w:cs="David"/>
                <w:spacing w:val="1"/>
                <w:sz w:val="24"/>
                <w:szCs w:val="24"/>
                <w:rtl/>
              </w:rPr>
            </w:pPr>
          </w:p>
        </w:tc>
        <w:tc>
          <w:tcPr>
            <w:tcW w:w="623" w:type="dxa"/>
          </w:tcPr>
          <w:p w14:paraId="40934000" w14:textId="77777777" w:rsidR="00687E2F" w:rsidRPr="00777DE7" w:rsidRDefault="00687E2F" w:rsidP="00E91095">
            <w:pPr>
              <w:pStyle w:val="TableText0"/>
              <w:rPr>
                <w:rFonts w:ascii="David" w:hAnsi="David" w:cs="David"/>
                <w:spacing w:val="1"/>
                <w:sz w:val="24"/>
                <w:szCs w:val="24"/>
                <w:rtl/>
              </w:rPr>
            </w:pPr>
          </w:p>
        </w:tc>
        <w:tc>
          <w:tcPr>
            <w:tcW w:w="624" w:type="dxa"/>
          </w:tcPr>
          <w:p w14:paraId="6C0B193D" w14:textId="77777777" w:rsidR="00687E2F" w:rsidRPr="00777DE7" w:rsidRDefault="00687E2F" w:rsidP="00E91095">
            <w:pPr>
              <w:pStyle w:val="TableText0"/>
              <w:rPr>
                <w:rFonts w:ascii="David" w:hAnsi="David" w:cs="David"/>
                <w:spacing w:val="1"/>
                <w:sz w:val="24"/>
                <w:szCs w:val="24"/>
              </w:rPr>
            </w:pPr>
          </w:p>
        </w:tc>
        <w:tc>
          <w:tcPr>
            <w:tcW w:w="624" w:type="dxa"/>
          </w:tcPr>
          <w:p w14:paraId="00D41FD1" w14:textId="77777777" w:rsidR="00687E2F" w:rsidRPr="00777DE7" w:rsidRDefault="00687E2F" w:rsidP="00E91095">
            <w:pPr>
              <w:pStyle w:val="TableText0"/>
              <w:rPr>
                <w:rFonts w:ascii="David" w:hAnsi="David" w:cs="David"/>
                <w:spacing w:val="1"/>
                <w:sz w:val="24"/>
                <w:szCs w:val="24"/>
                <w:rtl/>
              </w:rPr>
            </w:pPr>
          </w:p>
        </w:tc>
        <w:tc>
          <w:tcPr>
            <w:tcW w:w="236" w:type="dxa"/>
            <w:gridSpan w:val="2"/>
          </w:tcPr>
          <w:p w14:paraId="64D542B4" w14:textId="77777777" w:rsidR="00687E2F" w:rsidRPr="00777DE7" w:rsidRDefault="00687E2F" w:rsidP="00E91095">
            <w:pPr>
              <w:pStyle w:val="TableText0"/>
              <w:rPr>
                <w:rFonts w:ascii="David" w:hAnsi="David" w:cs="David"/>
                <w:spacing w:val="1"/>
                <w:sz w:val="24"/>
                <w:szCs w:val="24"/>
                <w:rtl/>
              </w:rPr>
            </w:pPr>
          </w:p>
        </w:tc>
        <w:tc>
          <w:tcPr>
            <w:tcW w:w="1012" w:type="dxa"/>
          </w:tcPr>
          <w:p w14:paraId="646CF2EB" w14:textId="77777777" w:rsidR="00687E2F" w:rsidRPr="00777DE7" w:rsidRDefault="00687E2F" w:rsidP="00E91095">
            <w:pPr>
              <w:pStyle w:val="TableText0"/>
              <w:rPr>
                <w:rFonts w:ascii="David" w:hAnsi="David" w:cs="David"/>
                <w:spacing w:val="1"/>
                <w:sz w:val="24"/>
                <w:szCs w:val="24"/>
                <w:rtl/>
              </w:rPr>
            </w:pPr>
          </w:p>
        </w:tc>
        <w:tc>
          <w:tcPr>
            <w:tcW w:w="4671" w:type="dxa"/>
            <w:gridSpan w:val="3"/>
            <w:hideMark/>
          </w:tcPr>
          <w:p w14:paraId="42B00C85" w14:textId="63F90759" w:rsidR="00687E2F" w:rsidRPr="00777DE7" w:rsidRDefault="00687E2F" w:rsidP="00E91095">
            <w:pPr>
              <w:pStyle w:val="TableBlockOutdent"/>
              <w:rPr>
                <w:rFonts w:ascii="David" w:hAnsi="David" w:cs="David"/>
                <w:spacing w:val="1"/>
                <w:sz w:val="24"/>
                <w:szCs w:val="24"/>
                <w:rtl/>
              </w:rPr>
            </w:pPr>
            <w:r w:rsidRPr="00777DE7">
              <w:rPr>
                <w:rFonts w:ascii="David" w:hAnsi="David" w:cs="David"/>
                <w:spacing w:val="1"/>
                <w:sz w:val="24"/>
                <w:szCs w:val="24"/>
                <w:rtl/>
              </w:rPr>
              <w:t>"פריט חיוני" - פריט שנקבעו לגביו בפרק "הגבלות כושר טיסה" (</w:t>
            </w:r>
            <w:r w:rsidRPr="00777DE7">
              <w:rPr>
                <w:rFonts w:ascii="David" w:hAnsi="David" w:cs="David"/>
                <w:spacing w:val="1"/>
                <w:sz w:val="24"/>
                <w:szCs w:val="24"/>
              </w:rPr>
              <w:t>Airworthiness Limitations</w:t>
            </w:r>
            <w:r w:rsidRPr="00777DE7">
              <w:rPr>
                <w:rFonts w:ascii="David" w:hAnsi="David" w:cs="David"/>
                <w:spacing w:val="1"/>
                <w:sz w:val="24"/>
                <w:szCs w:val="24"/>
                <w:rtl/>
              </w:rPr>
              <w:t>) בספר התחזוקה של היצרן (</w:t>
            </w:r>
            <w:r w:rsidRPr="00777DE7">
              <w:rPr>
                <w:rFonts w:ascii="David" w:hAnsi="David" w:cs="David"/>
                <w:spacing w:val="1"/>
                <w:sz w:val="24"/>
                <w:szCs w:val="24"/>
              </w:rPr>
              <w:t>Manufacturer's maintenance manual</w:t>
            </w:r>
            <w:r w:rsidRPr="00777DE7">
              <w:rPr>
                <w:rFonts w:ascii="David" w:hAnsi="David" w:cs="David"/>
                <w:spacing w:val="1"/>
                <w:sz w:val="24"/>
                <w:szCs w:val="24"/>
                <w:rtl/>
              </w:rPr>
              <w:t>) או בהוראות לעניין כשירות אווירית נמשכת (</w:t>
            </w:r>
            <w:r w:rsidRPr="00777DE7">
              <w:rPr>
                <w:rFonts w:ascii="David" w:hAnsi="David" w:cs="David"/>
                <w:spacing w:val="1"/>
                <w:sz w:val="24"/>
                <w:szCs w:val="24"/>
              </w:rPr>
              <w:t>Instructions for Continued</w:t>
            </w:r>
            <w:r w:rsidR="00113953">
              <w:rPr>
                <w:rFonts w:ascii="David" w:hAnsi="David" w:cs="David"/>
                <w:spacing w:val="1"/>
                <w:sz w:val="24"/>
                <w:szCs w:val="24"/>
              </w:rPr>
              <w:t xml:space="preserve"> </w:t>
            </w:r>
            <w:r w:rsidRPr="00777DE7">
              <w:rPr>
                <w:rFonts w:ascii="David" w:hAnsi="David" w:cs="David"/>
                <w:spacing w:val="1"/>
                <w:sz w:val="24"/>
                <w:szCs w:val="24"/>
              </w:rPr>
              <w:t>Airworthiness</w:t>
            </w:r>
            <w:r w:rsidRPr="00777DE7">
              <w:rPr>
                <w:rFonts w:ascii="David" w:hAnsi="David" w:cs="David"/>
                <w:spacing w:val="1"/>
                <w:sz w:val="24"/>
                <w:szCs w:val="24"/>
                <w:rtl/>
              </w:rPr>
              <w:t>), מועדי החלפה (</w:t>
            </w:r>
            <w:r w:rsidRPr="00777DE7">
              <w:rPr>
                <w:rFonts w:ascii="David" w:hAnsi="David" w:cs="David"/>
                <w:spacing w:val="1"/>
                <w:sz w:val="24"/>
                <w:szCs w:val="24"/>
              </w:rPr>
              <w:t>Replacement time</w:t>
            </w:r>
            <w:r w:rsidRPr="00777DE7">
              <w:rPr>
                <w:rFonts w:ascii="David" w:hAnsi="David" w:cs="David"/>
                <w:spacing w:val="1"/>
                <w:sz w:val="24"/>
                <w:szCs w:val="24"/>
                <w:rtl/>
              </w:rPr>
              <w:t>), פרקי זמן לביקורת (</w:t>
            </w:r>
            <w:r w:rsidRPr="00777DE7">
              <w:rPr>
                <w:rFonts w:ascii="David" w:hAnsi="David" w:cs="David"/>
                <w:spacing w:val="1"/>
                <w:sz w:val="24"/>
                <w:szCs w:val="24"/>
              </w:rPr>
              <w:t>Inspection interval</w:t>
            </w:r>
            <w:r w:rsidRPr="00777DE7">
              <w:rPr>
                <w:rFonts w:ascii="David" w:hAnsi="David" w:cs="David"/>
                <w:spacing w:val="1"/>
                <w:sz w:val="24"/>
                <w:szCs w:val="24"/>
                <w:rtl/>
              </w:rPr>
              <w:t>) או הוראות אחרות הנוגעות להחלפה או ביקורת.</w:t>
            </w:r>
            <w:r w:rsidR="0015268B">
              <w:rPr>
                <w:rFonts w:ascii="David" w:hAnsi="David" w:cs="David"/>
                <w:spacing w:val="1"/>
                <w:sz w:val="24"/>
                <w:szCs w:val="24"/>
                <w:rtl/>
              </w:rPr>
              <w:t xml:space="preserve"> </w:t>
            </w:r>
            <w:r w:rsidRPr="00777DE7">
              <w:rPr>
                <w:rFonts w:ascii="David" w:hAnsi="David" w:cs="David"/>
                <w:spacing w:val="1"/>
                <w:sz w:val="24"/>
                <w:szCs w:val="24"/>
                <w:rtl/>
              </w:rPr>
              <w:t xml:space="preserve"> </w:t>
            </w:r>
          </w:p>
        </w:tc>
      </w:tr>
    </w:tbl>
    <w:p w14:paraId="1B4B3505" w14:textId="77777777" w:rsidR="00113953" w:rsidRDefault="00113953" w:rsidP="00C61ADF">
      <w:pPr>
        <w:rPr>
          <w:rFonts w:ascii="David" w:hAnsi="David"/>
          <w:rtl/>
        </w:rPr>
      </w:pPr>
      <w:bookmarkStart w:id="1565" w:name="_ETM_Q1_2508292"/>
      <w:bookmarkStart w:id="1566" w:name="_ETM_Q1_2511750"/>
      <w:bookmarkEnd w:id="1565"/>
      <w:bookmarkEnd w:id="1566"/>
    </w:p>
    <w:p w14:paraId="2F3DB27F" w14:textId="77777777" w:rsidR="00687E2F" w:rsidRDefault="00113953" w:rsidP="00C61ADF">
      <w:pPr>
        <w:rPr>
          <w:rFonts w:ascii="David" w:hAnsi="David"/>
          <w:rtl/>
        </w:rPr>
      </w:pPr>
      <w:bookmarkStart w:id="1567" w:name="_ETM_Q1_2511998"/>
      <w:bookmarkEnd w:id="1567"/>
      <w:r>
        <w:rPr>
          <w:rFonts w:ascii="David" w:hAnsi="David" w:hint="cs"/>
          <w:rtl/>
        </w:rPr>
        <w:t xml:space="preserve">תקנה </w:t>
      </w:r>
      <w:bookmarkStart w:id="1568" w:name="_ETM_Q1_2509628"/>
      <w:bookmarkEnd w:id="1568"/>
      <w:r>
        <w:rPr>
          <w:rFonts w:ascii="David" w:hAnsi="David" w:hint="cs"/>
          <w:rtl/>
        </w:rPr>
        <w:t>חדשה.</w:t>
      </w:r>
      <w:bookmarkStart w:id="1569" w:name="_ETM_Q1_2522500"/>
      <w:bookmarkEnd w:id="1569"/>
    </w:p>
    <w:p w14:paraId="6CF57605" w14:textId="77777777" w:rsidR="00113953" w:rsidRDefault="00113953" w:rsidP="00C61ADF">
      <w:pPr>
        <w:rPr>
          <w:rFonts w:ascii="David" w:hAnsi="David"/>
          <w:rtl/>
        </w:rPr>
      </w:pPr>
      <w:bookmarkStart w:id="1570" w:name="_ETM_Q1_2522714"/>
      <w:bookmarkStart w:id="1571" w:name="_ETM_Q1_2521725"/>
      <w:bookmarkEnd w:id="1570"/>
      <w:bookmarkEnd w:id="1571"/>
    </w:p>
    <w:tbl>
      <w:tblPr>
        <w:tblStyle w:val="afd"/>
        <w:bidiVisual/>
        <w:tblW w:w="9660" w:type="dxa"/>
        <w:tblLayout w:type="fixed"/>
        <w:tblLook w:val="01E0" w:firstRow="1" w:lastRow="1" w:firstColumn="1" w:lastColumn="1" w:noHBand="0" w:noVBand="0"/>
      </w:tblPr>
      <w:tblGrid>
        <w:gridCol w:w="1870"/>
        <w:gridCol w:w="623"/>
        <w:gridCol w:w="1452"/>
        <w:gridCol w:w="1044"/>
        <w:gridCol w:w="4671"/>
      </w:tblGrid>
      <w:tr w:rsidR="00113953" w:rsidRPr="00777DE7" w14:paraId="6A4BBDC5" w14:textId="77777777" w:rsidTr="00E91095">
        <w:tc>
          <w:tcPr>
            <w:tcW w:w="1870" w:type="dxa"/>
          </w:tcPr>
          <w:p w14:paraId="1FBD8D63" w14:textId="77777777" w:rsidR="00113953" w:rsidRPr="00777DE7" w:rsidRDefault="00113953" w:rsidP="00E91095">
            <w:pPr>
              <w:pStyle w:val="TableSideHeading"/>
              <w:keepLines w:val="0"/>
              <w:rPr>
                <w:rFonts w:ascii="David" w:hAnsi="David" w:cs="David"/>
                <w:spacing w:val="1"/>
                <w:sz w:val="24"/>
                <w:szCs w:val="24"/>
                <w:rtl/>
              </w:rPr>
            </w:pPr>
          </w:p>
        </w:tc>
        <w:tc>
          <w:tcPr>
            <w:tcW w:w="623" w:type="dxa"/>
          </w:tcPr>
          <w:p w14:paraId="45E5D446" w14:textId="77777777" w:rsidR="00113953" w:rsidRPr="00777DE7" w:rsidRDefault="00113953" w:rsidP="00E91095">
            <w:pPr>
              <w:pStyle w:val="TableText0"/>
              <w:rPr>
                <w:rFonts w:ascii="David" w:hAnsi="David" w:cs="David"/>
                <w:spacing w:val="1"/>
                <w:sz w:val="24"/>
                <w:szCs w:val="24"/>
                <w:rtl/>
              </w:rPr>
            </w:pPr>
          </w:p>
        </w:tc>
        <w:tc>
          <w:tcPr>
            <w:tcW w:w="1452" w:type="dxa"/>
            <w:hideMark/>
          </w:tcPr>
          <w:p w14:paraId="1D0D5BF2" w14:textId="77777777" w:rsidR="00113953" w:rsidRPr="00777DE7" w:rsidRDefault="00113953" w:rsidP="00E91095">
            <w:pPr>
              <w:pStyle w:val="TableInnerSideHeading"/>
              <w:ind w:right="0"/>
              <w:rPr>
                <w:rFonts w:ascii="David" w:hAnsi="David" w:cs="David"/>
                <w:spacing w:val="1"/>
                <w:sz w:val="24"/>
                <w:szCs w:val="24"/>
              </w:rPr>
            </w:pPr>
            <w:r w:rsidRPr="00777DE7">
              <w:rPr>
                <w:rFonts w:ascii="David" w:hAnsi="David" w:cs="David"/>
                <w:spacing w:val="1"/>
                <w:sz w:val="24"/>
                <w:szCs w:val="24"/>
                <w:rtl/>
              </w:rPr>
              <w:t>סימון שונה</w:t>
            </w:r>
          </w:p>
        </w:tc>
        <w:tc>
          <w:tcPr>
            <w:tcW w:w="1044" w:type="dxa"/>
            <w:hideMark/>
          </w:tcPr>
          <w:p w14:paraId="248D1694" w14:textId="77777777" w:rsidR="00113953" w:rsidRPr="00777DE7" w:rsidRDefault="00113953" w:rsidP="00E91095">
            <w:pPr>
              <w:pStyle w:val="TableText0"/>
              <w:rPr>
                <w:rFonts w:ascii="David" w:hAnsi="David" w:cs="David"/>
                <w:spacing w:val="1"/>
                <w:sz w:val="24"/>
                <w:szCs w:val="24"/>
              </w:rPr>
            </w:pPr>
            <w:r w:rsidRPr="00777DE7">
              <w:rPr>
                <w:rFonts w:ascii="David" w:hAnsi="David" w:cs="David"/>
                <w:spacing w:val="1"/>
                <w:sz w:val="24"/>
                <w:szCs w:val="24"/>
                <w:rtl/>
              </w:rPr>
              <w:t>57א.</w:t>
            </w:r>
          </w:p>
        </w:tc>
        <w:tc>
          <w:tcPr>
            <w:tcW w:w="4671" w:type="dxa"/>
            <w:hideMark/>
          </w:tcPr>
          <w:p w14:paraId="53A7E011" w14:textId="77777777" w:rsidR="00113953" w:rsidRPr="00777DE7" w:rsidRDefault="00113953" w:rsidP="00E91095">
            <w:pPr>
              <w:pStyle w:val="TableBlock0"/>
              <w:numPr>
                <w:ilvl w:val="0"/>
                <w:numId w:val="21"/>
              </w:numPr>
              <w:rPr>
                <w:rFonts w:ascii="David" w:hAnsi="David" w:cs="David"/>
                <w:spacing w:val="1"/>
                <w:sz w:val="24"/>
                <w:szCs w:val="24"/>
              </w:rPr>
            </w:pPr>
            <w:r w:rsidRPr="00777DE7">
              <w:rPr>
                <w:rFonts w:ascii="David" w:hAnsi="David" w:cs="David"/>
                <w:spacing w:val="1"/>
                <w:sz w:val="24"/>
                <w:szCs w:val="24"/>
                <w:rtl/>
              </w:rPr>
              <w:t xml:space="preserve">אדם החייב בסימונו של פריט לפי תקנות התיעוד, הסבור שגודל הפריט אינו מאפשר סימון לפי הוראות פרק זה, כולן או מקצתן, או שקיימים טעמים אחרים שבגללם אין הסימון כאמור מעשי, רשאי לבקש את אישור המנהל לסימון שונה. </w:t>
            </w:r>
          </w:p>
        </w:tc>
      </w:tr>
      <w:tr w:rsidR="00113953" w:rsidRPr="00777DE7" w14:paraId="4E925DD9" w14:textId="77777777" w:rsidTr="00E91095">
        <w:tc>
          <w:tcPr>
            <w:tcW w:w="1870" w:type="dxa"/>
          </w:tcPr>
          <w:p w14:paraId="76BC2759" w14:textId="77777777" w:rsidR="00113953" w:rsidRPr="00777DE7" w:rsidRDefault="00113953" w:rsidP="00E91095">
            <w:pPr>
              <w:pStyle w:val="TableSideHeading"/>
              <w:keepLines w:val="0"/>
              <w:rPr>
                <w:rFonts w:ascii="David" w:hAnsi="David" w:cs="David"/>
                <w:spacing w:val="1"/>
                <w:sz w:val="24"/>
                <w:szCs w:val="24"/>
                <w:rtl/>
              </w:rPr>
            </w:pPr>
          </w:p>
        </w:tc>
        <w:tc>
          <w:tcPr>
            <w:tcW w:w="623" w:type="dxa"/>
          </w:tcPr>
          <w:p w14:paraId="2B3E7A0B" w14:textId="77777777" w:rsidR="00113953" w:rsidRPr="00777DE7" w:rsidRDefault="00113953" w:rsidP="00E91095">
            <w:pPr>
              <w:pStyle w:val="TableText0"/>
              <w:rPr>
                <w:rFonts w:ascii="David" w:hAnsi="David" w:cs="David"/>
                <w:spacing w:val="1"/>
                <w:sz w:val="24"/>
                <w:szCs w:val="24"/>
                <w:rtl/>
              </w:rPr>
            </w:pPr>
          </w:p>
        </w:tc>
        <w:tc>
          <w:tcPr>
            <w:tcW w:w="1452" w:type="dxa"/>
          </w:tcPr>
          <w:p w14:paraId="16DCC374" w14:textId="77777777" w:rsidR="00113953" w:rsidRPr="00777DE7" w:rsidRDefault="00113953" w:rsidP="00E91095">
            <w:pPr>
              <w:pStyle w:val="TableInnerSideHeading"/>
              <w:ind w:right="0"/>
              <w:rPr>
                <w:rFonts w:ascii="David" w:hAnsi="David" w:cs="David"/>
                <w:spacing w:val="1"/>
                <w:sz w:val="24"/>
                <w:szCs w:val="24"/>
              </w:rPr>
            </w:pPr>
          </w:p>
        </w:tc>
        <w:tc>
          <w:tcPr>
            <w:tcW w:w="1044" w:type="dxa"/>
          </w:tcPr>
          <w:p w14:paraId="2E42E93F" w14:textId="77777777" w:rsidR="00113953" w:rsidRPr="00777DE7" w:rsidRDefault="00113953" w:rsidP="00E91095">
            <w:pPr>
              <w:pStyle w:val="TableText0"/>
              <w:rPr>
                <w:rFonts w:ascii="David" w:hAnsi="David" w:cs="David"/>
                <w:spacing w:val="1"/>
                <w:sz w:val="24"/>
                <w:szCs w:val="24"/>
                <w:rtl/>
              </w:rPr>
            </w:pPr>
          </w:p>
        </w:tc>
        <w:tc>
          <w:tcPr>
            <w:tcW w:w="4671" w:type="dxa"/>
            <w:hideMark/>
          </w:tcPr>
          <w:p w14:paraId="57FAE0E4" w14:textId="77777777" w:rsidR="00113953" w:rsidRPr="00777DE7" w:rsidRDefault="00113953" w:rsidP="00E91095">
            <w:pPr>
              <w:pStyle w:val="TableBlock0"/>
              <w:numPr>
                <w:ilvl w:val="0"/>
                <w:numId w:val="21"/>
              </w:numPr>
              <w:rPr>
                <w:rFonts w:ascii="David" w:hAnsi="David" w:cs="David"/>
                <w:spacing w:val="1"/>
                <w:sz w:val="24"/>
                <w:szCs w:val="24"/>
                <w:rtl/>
              </w:rPr>
            </w:pPr>
            <w:r w:rsidRPr="00777DE7">
              <w:rPr>
                <w:rFonts w:ascii="David" w:hAnsi="David" w:cs="David"/>
                <w:spacing w:val="1"/>
                <w:sz w:val="24"/>
                <w:szCs w:val="24"/>
                <w:rtl/>
              </w:rPr>
              <w:t>אישר המנהל לאדם כאמור סימון שונה, יצרף אותו אדם את המידע הנדרש לגבי הפריט לפי הוראות פרק זה לכל פריט כאמור או לאריזתו, כפי שהורה לו המנהל.".</w:t>
            </w:r>
          </w:p>
        </w:tc>
      </w:tr>
    </w:tbl>
    <w:p w14:paraId="6027318F" w14:textId="77777777" w:rsidR="00113953" w:rsidRDefault="00113953" w:rsidP="00113953">
      <w:pPr>
        <w:rPr>
          <w:rFonts w:ascii="David" w:hAnsi="David"/>
          <w:rtl/>
        </w:rPr>
      </w:pPr>
    </w:p>
    <w:p w14:paraId="5AA53215" w14:textId="77777777" w:rsidR="00113953" w:rsidRDefault="00113953" w:rsidP="001B6861">
      <w:pPr>
        <w:rPr>
          <w:rFonts w:ascii="David" w:hAnsi="David"/>
          <w:rtl/>
        </w:rPr>
      </w:pPr>
      <w:r>
        <w:rPr>
          <w:rFonts w:ascii="David" w:hAnsi="David" w:hint="cs"/>
          <w:rtl/>
        </w:rPr>
        <w:t>אז שוב חוזרים לאותה התורה</w:t>
      </w:r>
      <w:bookmarkStart w:id="1572" w:name="_ETM_Q1_2544436"/>
      <w:bookmarkEnd w:id="1572"/>
      <w:r>
        <w:rPr>
          <w:rFonts w:ascii="David" w:hAnsi="David" w:hint="cs"/>
          <w:rtl/>
        </w:rPr>
        <w:t xml:space="preserve">, דיברנו על המוצרים, מה </w:t>
      </w:r>
      <w:bookmarkStart w:id="1573" w:name="_ETM_Q1_2553491"/>
      <w:bookmarkEnd w:id="1573"/>
      <w:r>
        <w:rPr>
          <w:rFonts w:ascii="David" w:hAnsi="David" w:hint="cs"/>
          <w:rtl/>
        </w:rPr>
        <w:t>שנקרא כלי הטיס, המנוע והמדחף ועכש</w:t>
      </w:r>
      <w:r w:rsidR="001B6861">
        <w:rPr>
          <w:rFonts w:ascii="David" w:hAnsi="David" w:hint="cs"/>
          <w:rtl/>
        </w:rPr>
        <w:t>י</w:t>
      </w:r>
      <w:r>
        <w:rPr>
          <w:rFonts w:ascii="David" w:hAnsi="David" w:hint="cs"/>
          <w:rtl/>
        </w:rPr>
        <w:t xml:space="preserve">ו אנחנו מדברים על פריטים. </w:t>
      </w:r>
      <w:bookmarkStart w:id="1574" w:name="_ETM_Q1_2558488"/>
      <w:bookmarkEnd w:id="1574"/>
      <w:r>
        <w:rPr>
          <w:rFonts w:ascii="David" w:hAnsi="David" w:hint="cs"/>
          <w:rtl/>
        </w:rPr>
        <w:t xml:space="preserve">פריטים מיוצרים בגדול </w:t>
      </w:r>
      <w:bookmarkStart w:id="1575" w:name="_ETM_Q1_2555576"/>
      <w:bookmarkEnd w:id="1575"/>
      <w:r>
        <w:rPr>
          <w:rFonts w:ascii="David" w:hAnsi="David" w:hint="cs"/>
          <w:rtl/>
        </w:rPr>
        <w:t>על פי שתי שיטות עיקריות, או</w:t>
      </w:r>
      <w:bookmarkStart w:id="1576" w:name="_ETM_Q1_2559680"/>
      <w:bookmarkEnd w:id="1576"/>
      <w:r>
        <w:rPr>
          <w:rFonts w:ascii="David" w:hAnsi="David" w:hint="cs"/>
          <w:rtl/>
        </w:rPr>
        <w:t xml:space="preserve"> תעודת יצרן חלקים זה סוג של רישיון לייצור חלקים מסוימים, או לפי </w:t>
      </w:r>
      <w:proofErr w:type="spellStart"/>
      <w:r>
        <w:rPr>
          <w:rFonts w:ascii="David" w:hAnsi="David" w:hint="cs"/>
          <w:rtl/>
        </w:rPr>
        <w:t>אפ"א</w:t>
      </w:r>
      <w:bookmarkStart w:id="1577" w:name="_ETM_Q1_2558080"/>
      <w:bookmarkEnd w:id="1577"/>
      <w:proofErr w:type="spellEnd"/>
      <w:r>
        <w:rPr>
          <w:rFonts w:ascii="David" w:hAnsi="David" w:hint="cs"/>
          <w:rtl/>
        </w:rPr>
        <w:t xml:space="preserve"> אישור פריט אווירונאוטי, שזה גם סוג של </w:t>
      </w:r>
      <w:bookmarkStart w:id="1578" w:name="_ETM_Q1_2566225"/>
      <w:bookmarkEnd w:id="1578"/>
      <w:r>
        <w:rPr>
          <w:rFonts w:ascii="David" w:hAnsi="David" w:hint="cs"/>
          <w:rtl/>
        </w:rPr>
        <w:t xml:space="preserve">רישיון לייצר סוג אחר של פריטים </w:t>
      </w:r>
      <w:proofErr w:type="spellStart"/>
      <w:r>
        <w:rPr>
          <w:rFonts w:ascii="David" w:hAnsi="David" w:hint="cs"/>
          <w:rtl/>
        </w:rPr>
        <w:t>תעופת</w:t>
      </w:r>
      <w:r w:rsidR="001B6861">
        <w:rPr>
          <w:rFonts w:ascii="David" w:hAnsi="David" w:hint="cs"/>
          <w:rtl/>
        </w:rPr>
        <w:t>י</w:t>
      </w:r>
      <w:r>
        <w:rPr>
          <w:rFonts w:ascii="David" w:hAnsi="David" w:hint="cs"/>
          <w:rtl/>
        </w:rPr>
        <w:t>ים</w:t>
      </w:r>
      <w:bookmarkStart w:id="1579" w:name="_ETM_Q1_2564436"/>
      <w:bookmarkEnd w:id="1579"/>
      <w:proofErr w:type="spellEnd"/>
      <w:r w:rsidR="001B6861">
        <w:rPr>
          <w:rFonts w:ascii="David" w:hAnsi="David" w:hint="cs"/>
          <w:rtl/>
        </w:rPr>
        <w:t>,</w:t>
      </w:r>
      <w:r>
        <w:rPr>
          <w:rFonts w:ascii="David" w:hAnsi="David" w:hint="cs"/>
          <w:rtl/>
        </w:rPr>
        <w:t xml:space="preserve"> גם לגבי אלה</w:t>
      </w:r>
      <w:bookmarkStart w:id="1580" w:name="_ETM_Q1_2565566"/>
      <w:bookmarkEnd w:id="1580"/>
      <w:r>
        <w:rPr>
          <w:rFonts w:ascii="David" w:hAnsi="David" w:hint="cs"/>
          <w:rtl/>
        </w:rPr>
        <w:t xml:space="preserve"> צריכים לסמן</w:t>
      </w:r>
      <w:r w:rsidR="001B6861">
        <w:rPr>
          <w:rFonts w:ascii="David" w:hAnsi="David" w:hint="cs"/>
          <w:rtl/>
        </w:rPr>
        <w:t>,</w:t>
      </w:r>
      <w:r>
        <w:rPr>
          <w:rFonts w:ascii="David" w:hAnsi="David" w:hint="cs"/>
          <w:rtl/>
        </w:rPr>
        <w:t xml:space="preserve"> ואז ישנם פה הוראות סימון שבגדול חוזרות על </w:t>
      </w:r>
      <w:bookmarkStart w:id="1581" w:name="_ETM_Q1_2574063"/>
      <w:bookmarkEnd w:id="1581"/>
      <w:r>
        <w:rPr>
          <w:rFonts w:ascii="David" w:hAnsi="David" w:hint="cs"/>
          <w:rtl/>
        </w:rPr>
        <w:t xml:space="preserve">אותה תורה. פרטים מזהים שמאפשרים לי להבין מי היצרן ומי </w:t>
      </w:r>
      <w:bookmarkStart w:id="1582" w:name="_ETM_Q1_2578323"/>
      <w:bookmarkEnd w:id="1582"/>
      <w:r>
        <w:rPr>
          <w:rFonts w:ascii="David" w:hAnsi="David" w:hint="cs"/>
          <w:rtl/>
        </w:rPr>
        <w:t xml:space="preserve">ייצר את הפריט ומתי הוא יוצר </w:t>
      </w:r>
      <w:proofErr w:type="spellStart"/>
      <w:r>
        <w:rPr>
          <w:rFonts w:ascii="David" w:hAnsi="David" w:hint="cs"/>
          <w:rtl/>
        </w:rPr>
        <w:t>וכו</w:t>
      </w:r>
      <w:proofErr w:type="spellEnd"/>
      <w:r>
        <w:rPr>
          <w:rFonts w:ascii="David" w:hAnsi="David" w:hint="cs"/>
          <w:rtl/>
        </w:rPr>
        <w:t>', וכמובן התייחסות לש</w:t>
      </w:r>
      <w:bookmarkStart w:id="1583" w:name="_ETM_Q1_2577681"/>
      <w:bookmarkEnd w:id="1583"/>
      <w:r>
        <w:rPr>
          <w:rFonts w:ascii="David" w:hAnsi="David" w:hint="cs"/>
          <w:rtl/>
        </w:rPr>
        <w:t xml:space="preserve">תי </w:t>
      </w:r>
      <w:bookmarkStart w:id="1584" w:name="_ETM_Q1_2578177"/>
      <w:bookmarkEnd w:id="1584"/>
      <w:r>
        <w:rPr>
          <w:rFonts w:ascii="David" w:hAnsi="David" w:hint="cs"/>
          <w:rtl/>
        </w:rPr>
        <w:t xml:space="preserve">החלופות, אחד שזה בעל תעודת יצרן חלקים ושנית שזה בעל </w:t>
      </w:r>
      <w:bookmarkStart w:id="1585" w:name="_ETM_Q1_2584616"/>
      <w:bookmarkEnd w:id="1585"/>
      <w:r>
        <w:rPr>
          <w:rFonts w:ascii="David" w:hAnsi="David" w:hint="cs"/>
          <w:rtl/>
        </w:rPr>
        <w:t xml:space="preserve">אישור פריט אווירונאוטי. </w:t>
      </w:r>
      <w:bookmarkStart w:id="1586" w:name="_ETM_Q1_2583702"/>
      <w:bookmarkEnd w:id="1586"/>
      <w:r>
        <w:rPr>
          <w:rFonts w:ascii="David" w:hAnsi="David" w:hint="cs"/>
          <w:rtl/>
        </w:rPr>
        <w:t>זה לגבי 56.</w:t>
      </w:r>
      <w:bookmarkStart w:id="1587" w:name="_ETM_Q1_2585539"/>
      <w:bookmarkEnd w:id="1587"/>
      <w:r w:rsidR="001B6861">
        <w:rPr>
          <w:rFonts w:ascii="David" w:hAnsi="David" w:hint="cs"/>
          <w:rtl/>
        </w:rPr>
        <w:t xml:space="preserve"> </w:t>
      </w:r>
      <w:bookmarkStart w:id="1588" w:name="_ETM_Q1_2585588"/>
      <w:bookmarkStart w:id="1589" w:name="_ETM_Q1_2585635"/>
      <w:bookmarkStart w:id="1590" w:name="_ETM_Q1_2585698"/>
      <w:bookmarkEnd w:id="1588"/>
      <w:bookmarkEnd w:id="1589"/>
      <w:bookmarkEnd w:id="1590"/>
      <w:r>
        <w:rPr>
          <w:rFonts w:ascii="David" w:hAnsi="David" w:hint="cs"/>
          <w:rtl/>
        </w:rPr>
        <w:t>57 זה כבר ייצור</w:t>
      </w:r>
      <w:bookmarkStart w:id="1591" w:name="_ETM_Q1_2591845"/>
      <w:bookmarkEnd w:id="1591"/>
      <w:r w:rsidR="001B6861">
        <w:rPr>
          <w:rFonts w:ascii="David" w:hAnsi="David" w:hint="cs"/>
          <w:rtl/>
        </w:rPr>
        <w:t xml:space="preserve"> קצת יותר מורכב. </w:t>
      </w:r>
      <w:bookmarkStart w:id="1592" w:name="_ETM_Q1_2587383"/>
      <w:bookmarkEnd w:id="1592"/>
    </w:p>
    <w:p w14:paraId="0E7F487E" w14:textId="77777777" w:rsidR="00113953" w:rsidRDefault="00113953" w:rsidP="00113953">
      <w:pPr>
        <w:rPr>
          <w:rFonts w:ascii="David" w:hAnsi="David"/>
          <w:rtl/>
        </w:rPr>
      </w:pPr>
      <w:bookmarkStart w:id="1593" w:name="_ETM_Q1_2590356"/>
      <w:bookmarkStart w:id="1594" w:name="_ETM_Q1_2590419"/>
      <w:bookmarkEnd w:id="1593"/>
      <w:bookmarkEnd w:id="1594"/>
    </w:p>
    <w:p w14:paraId="440CBCBA" w14:textId="6B8A5492" w:rsidR="00113953" w:rsidRDefault="00113953" w:rsidP="00113953">
      <w:pPr>
        <w:pStyle w:val="af6"/>
        <w:keepNext/>
        <w:rPr>
          <w:rtl/>
        </w:rPr>
      </w:pPr>
      <w:bookmarkStart w:id="1595" w:name="ET_yor_6348_121"/>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595"/>
    </w:p>
    <w:p w14:paraId="37B0F2D4" w14:textId="77777777" w:rsidR="00113953" w:rsidRDefault="00113953" w:rsidP="00113953">
      <w:pPr>
        <w:pStyle w:val="KeepWithNext"/>
        <w:rPr>
          <w:rtl/>
          <w:lang w:eastAsia="he-IL"/>
        </w:rPr>
      </w:pPr>
    </w:p>
    <w:p w14:paraId="1A607EE4" w14:textId="77777777" w:rsidR="00113953" w:rsidRDefault="00113953" w:rsidP="00113953">
      <w:pPr>
        <w:rPr>
          <w:rtl/>
          <w:lang w:eastAsia="he-IL"/>
        </w:rPr>
      </w:pPr>
      <w:bookmarkStart w:id="1596" w:name="_ETM_Q1_2590883"/>
      <w:bookmarkEnd w:id="1596"/>
      <w:r>
        <w:rPr>
          <w:rFonts w:hint="cs"/>
          <w:rtl/>
          <w:lang w:eastAsia="he-IL"/>
        </w:rPr>
        <w:t>סימון</w:t>
      </w:r>
      <w:bookmarkStart w:id="1597" w:name="_ETM_Q1_2591437"/>
      <w:bookmarkEnd w:id="1597"/>
      <w:r>
        <w:rPr>
          <w:rFonts w:hint="cs"/>
          <w:rtl/>
          <w:lang w:eastAsia="he-IL"/>
        </w:rPr>
        <w:t xml:space="preserve"> שונה</w:t>
      </w:r>
      <w:r w:rsidR="001B6861">
        <w:rPr>
          <w:rFonts w:hint="cs"/>
          <w:rtl/>
          <w:lang w:eastAsia="he-IL"/>
        </w:rPr>
        <w:t>.</w:t>
      </w:r>
    </w:p>
    <w:p w14:paraId="02F0BC6F" w14:textId="77777777" w:rsidR="00113953" w:rsidRDefault="00113953" w:rsidP="00113953">
      <w:pPr>
        <w:rPr>
          <w:rtl/>
          <w:lang w:eastAsia="he-IL"/>
        </w:rPr>
      </w:pPr>
      <w:bookmarkStart w:id="1598" w:name="_ETM_Q1_2591813"/>
      <w:bookmarkStart w:id="1599" w:name="_ETM_Q1_2591861"/>
      <w:bookmarkStart w:id="1600" w:name="_ETM_Q1_2592334"/>
      <w:bookmarkEnd w:id="1598"/>
      <w:bookmarkEnd w:id="1599"/>
      <w:bookmarkEnd w:id="1600"/>
    </w:p>
    <w:p w14:paraId="6879AC5D" w14:textId="3D5777A3" w:rsidR="00113953" w:rsidRDefault="00113953" w:rsidP="00113953">
      <w:pPr>
        <w:pStyle w:val="af9"/>
        <w:keepNext/>
        <w:rPr>
          <w:rtl/>
          <w:lang w:eastAsia="he-IL"/>
        </w:rPr>
      </w:pPr>
      <w:bookmarkStart w:id="1601" w:name="ET_guest_אבישי_פדהצור_122"/>
      <w:r w:rsidRPr="0011395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13953">
        <w:rPr>
          <w:rStyle w:val="TagStyle"/>
          <w:rtl/>
        </w:rPr>
        <w:t xml:space="preserve"> &lt;&lt; אורח &gt;&gt;</w:t>
      </w:r>
      <w:r w:rsidR="0015268B">
        <w:rPr>
          <w:rtl/>
          <w:lang w:eastAsia="he-IL"/>
        </w:rPr>
        <w:t xml:space="preserve"> </w:t>
      </w:r>
      <w:r>
        <w:rPr>
          <w:rtl/>
          <w:lang w:eastAsia="he-IL"/>
        </w:rPr>
        <w:t xml:space="preserve"> </w:t>
      </w:r>
      <w:bookmarkEnd w:id="1601"/>
    </w:p>
    <w:p w14:paraId="1ED654EA" w14:textId="77777777" w:rsidR="00113953" w:rsidRDefault="00113953" w:rsidP="00113953">
      <w:pPr>
        <w:pStyle w:val="KeepWithNext"/>
        <w:rPr>
          <w:rtl/>
          <w:lang w:eastAsia="he-IL"/>
        </w:rPr>
      </w:pPr>
    </w:p>
    <w:p w14:paraId="1F84596B" w14:textId="77777777" w:rsidR="00113953" w:rsidRDefault="00113953" w:rsidP="00113953">
      <w:pPr>
        <w:rPr>
          <w:rtl/>
          <w:lang w:eastAsia="he-IL"/>
        </w:rPr>
      </w:pPr>
      <w:bookmarkStart w:id="1602" w:name="_ETM_Q1_2592669"/>
      <w:bookmarkStart w:id="1603" w:name="_ETM_Q1_2592715"/>
      <w:bookmarkEnd w:id="1602"/>
      <w:bookmarkEnd w:id="1603"/>
      <w:r>
        <w:rPr>
          <w:rFonts w:hint="cs"/>
          <w:rtl/>
          <w:lang w:eastAsia="he-IL"/>
        </w:rPr>
        <w:t>ז</w:t>
      </w:r>
      <w:bookmarkStart w:id="1604" w:name="_ETM_Q1_2591824"/>
      <w:bookmarkEnd w:id="1604"/>
      <w:r>
        <w:rPr>
          <w:rFonts w:hint="cs"/>
          <w:rtl/>
          <w:lang w:eastAsia="he-IL"/>
        </w:rPr>
        <w:t>ה פריט חיוני. שוב, יתקנו אותי גורמי המקצוע ברגע שאטעה. יש בכלי טייס פריטים חיוניים, יש</w:t>
      </w:r>
      <w:bookmarkStart w:id="1605" w:name="_ETM_Q1_2599907"/>
      <w:bookmarkEnd w:id="1605"/>
      <w:r>
        <w:rPr>
          <w:rFonts w:hint="cs"/>
          <w:rtl/>
          <w:lang w:eastAsia="he-IL"/>
        </w:rPr>
        <w:t xml:space="preserve"> לנו את ההגדרה למטה, שבגדול אלה פריטים, נקרא לזה, שיש </w:t>
      </w:r>
      <w:bookmarkStart w:id="1606" w:name="_ETM_Q1_2604077"/>
      <w:bookmarkEnd w:id="1606"/>
      <w:r>
        <w:rPr>
          <w:rFonts w:hint="cs"/>
          <w:rtl/>
          <w:lang w:eastAsia="he-IL"/>
        </w:rPr>
        <w:t xml:space="preserve">להם אורך חיים קצוב, או שבתום תקופה מסוימת צריכים להחיות </w:t>
      </w:r>
      <w:bookmarkStart w:id="1607" w:name="_ETM_Q1_2608587"/>
      <w:bookmarkEnd w:id="1607"/>
      <w:r>
        <w:rPr>
          <w:rFonts w:hint="cs"/>
          <w:rtl/>
          <w:lang w:eastAsia="he-IL"/>
        </w:rPr>
        <w:t>אותם, לבצע בהם איזושהי פעולה ש</w:t>
      </w:r>
      <w:r w:rsidR="001B6861">
        <w:rPr>
          <w:rFonts w:hint="cs"/>
          <w:rtl/>
          <w:lang w:eastAsia="he-IL"/>
        </w:rPr>
        <w:t>תחזיר אותם</w:t>
      </w:r>
      <w:bookmarkStart w:id="1608" w:name="_ETM_Q1_2604641"/>
      <w:bookmarkEnd w:id="1608"/>
      <w:r w:rsidR="001B6861">
        <w:rPr>
          <w:rFonts w:hint="cs"/>
          <w:rtl/>
          <w:lang w:eastAsia="he-IL"/>
        </w:rPr>
        <w:t xml:space="preserve"> לכשירות האווירית המקורית</w:t>
      </w:r>
      <w:bookmarkStart w:id="1609" w:name="_ETM_Q1_2607571"/>
      <w:bookmarkEnd w:id="1609"/>
      <w:r w:rsidR="001B6861">
        <w:rPr>
          <w:rFonts w:hint="cs"/>
          <w:rtl/>
          <w:lang w:eastAsia="he-IL"/>
        </w:rPr>
        <w:t xml:space="preserve"> או </w:t>
      </w:r>
      <w:r>
        <w:rPr>
          <w:rFonts w:hint="cs"/>
          <w:rtl/>
          <w:lang w:eastAsia="he-IL"/>
        </w:rPr>
        <w:t>להחזיר אותם להפעלה</w:t>
      </w:r>
      <w:bookmarkStart w:id="1610" w:name="_ETM_Q1_2613717"/>
      <w:bookmarkEnd w:id="1610"/>
      <w:r w:rsidR="001B6861">
        <w:rPr>
          <w:rFonts w:hint="cs"/>
          <w:rtl/>
          <w:lang w:eastAsia="he-IL"/>
        </w:rPr>
        <w:t>.</w:t>
      </w:r>
      <w:bookmarkStart w:id="1611" w:name="_ETM_Q1_2609489"/>
      <w:bookmarkEnd w:id="1611"/>
    </w:p>
    <w:p w14:paraId="3367317E" w14:textId="77777777" w:rsidR="00113953" w:rsidRDefault="00113953" w:rsidP="00113953">
      <w:pPr>
        <w:rPr>
          <w:rtl/>
          <w:lang w:eastAsia="he-IL"/>
        </w:rPr>
      </w:pPr>
      <w:bookmarkStart w:id="1612" w:name="_ETM_Q1_2613772"/>
      <w:bookmarkEnd w:id="1612"/>
    </w:p>
    <w:p w14:paraId="18E27D87" w14:textId="18070201" w:rsidR="00113953" w:rsidRDefault="00113953" w:rsidP="00113953">
      <w:pPr>
        <w:pStyle w:val="af6"/>
        <w:keepNext/>
        <w:rPr>
          <w:rtl/>
        </w:rPr>
      </w:pPr>
      <w:bookmarkStart w:id="1613" w:name="ET_yor_6348_123"/>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613"/>
    </w:p>
    <w:p w14:paraId="43F653D9" w14:textId="77777777" w:rsidR="00113953" w:rsidRDefault="00113953" w:rsidP="00113953">
      <w:pPr>
        <w:pStyle w:val="KeepWithNext"/>
        <w:rPr>
          <w:rtl/>
          <w:lang w:eastAsia="he-IL"/>
        </w:rPr>
      </w:pPr>
    </w:p>
    <w:p w14:paraId="5BFB8153" w14:textId="77777777" w:rsidR="00113953" w:rsidRDefault="001B6861" w:rsidP="00113953">
      <w:pPr>
        <w:rPr>
          <w:rtl/>
          <w:lang w:eastAsia="he-IL"/>
        </w:rPr>
      </w:pPr>
      <w:bookmarkStart w:id="1614" w:name="_ETM_Q1_2614225"/>
      <w:bookmarkEnd w:id="1614"/>
      <w:r>
        <w:rPr>
          <w:rFonts w:hint="cs"/>
          <w:rtl/>
          <w:lang w:eastAsia="he-IL"/>
        </w:rPr>
        <w:t xml:space="preserve">או </w:t>
      </w:r>
      <w:r w:rsidR="00113953">
        <w:rPr>
          <w:rFonts w:hint="cs"/>
          <w:rtl/>
          <w:lang w:eastAsia="he-IL"/>
        </w:rPr>
        <w:t>נמשכת בל</w:t>
      </w:r>
      <w:bookmarkStart w:id="1615" w:name="_ETM_Q1_2615315"/>
      <w:bookmarkEnd w:id="1615"/>
      <w:r w:rsidR="00113953">
        <w:rPr>
          <w:rFonts w:hint="cs"/>
          <w:rtl/>
          <w:lang w:eastAsia="he-IL"/>
        </w:rPr>
        <w:t xml:space="preserve">שון החוק </w:t>
      </w:r>
      <w:r>
        <w:rPr>
          <w:rFonts w:hint="cs"/>
          <w:rtl/>
          <w:lang w:eastAsia="he-IL"/>
        </w:rPr>
        <w:t>.</w:t>
      </w:r>
    </w:p>
    <w:p w14:paraId="5A9D30A8" w14:textId="77777777" w:rsidR="00113953" w:rsidRDefault="00113953" w:rsidP="00113953">
      <w:pPr>
        <w:rPr>
          <w:rtl/>
          <w:lang w:eastAsia="he-IL"/>
        </w:rPr>
      </w:pPr>
      <w:bookmarkStart w:id="1616" w:name="_ETM_Q1_2617215"/>
      <w:bookmarkStart w:id="1617" w:name="_ETM_Q1_2617274"/>
      <w:bookmarkEnd w:id="1616"/>
      <w:bookmarkEnd w:id="1617"/>
    </w:p>
    <w:p w14:paraId="5B607F43" w14:textId="5D55F817" w:rsidR="00113953" w:rsidRDefault="00113953" w:rsidP="00113953">
      <w:pPr>
        <w:pStyle w:val="af9"/>
        <w:keepNext/>
        <w:rPr>
          <w:rtl/>
          <w:lang w:eastAsia="he-IL"/>
        </w:rPr>
      </w:pPr>
      <w:bookmarkStart w:id="1618" w:name="ET_guest_אבישי_פדהצור_124"/>
      <w:r w:rsidRPr="0011395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13953">
        <w:rPr>
          <w:rStyle w:val="TagStyle"/>
          <w:rtl/>
        </w:rPr>
        <w:t xml:space="preserve"> &lt;&lt; אורח &gt;&gt;</w:t>
      </w:r>
      <w:r w:rsidR="0015268B">
        <w:rPr>
          <w:rtl/>
          <w:lang w:eastAsia="he-IL"/>
        </w:rPr>
        <w:t xml:space="preserve"> </w:t>
      </w:r>
      <w:r>
        <w:rPr>
          <w:rtl/>
          <w:lang w:eastAsia="he-IL"/>
        </w:rPr>
        <w:t xml:space="preserve"> </w:t>
      </w:r>
      <w:bookmarkEnd w:id="1618"/>
    </w:p>
    <w:p w14:paraId="1FFF0C34" w14:textId="77777777" w:rsidR="00113953" w:rsidRDefault="00113953" w:rsidP="00113953">
      <w:pPr>
        <w:pStyle w:val="KeepWithNext"/>
        <w:rPr>
          <w:rtl/>
          <w:lang w:eastAsia="he-IL"/>
        </w:rPr>
      </w:pPr>
    </w:p>
    <w:p w14:paraId="1683D8B9" w14:textId="77777777" w:rsidR="00113953" w:rsidRDefault="00113953" w:rsidP="00113953">
      <w:pPr>
        <w:rPr>
          <w:rtl/>
          <w:lang w:eastAsia="he-IL"/>
        </w:rPr>
      </w:pPr>
      <w:bookmarkStart w:id="1619" w:name="_ETM_Q1_2618097"/>
      <w:bookmarkStart w:id="1620" w:name="_ETM_Q1_2618150"/>
      <w:bookmarkEnd w:id="1619"/>
      <w:bookmarkEnd w:id="1620"/>
      <w:r>
        <w:rPr>
          <w:rFonts w:hint="cs"/>
          <w:rtl/>
          <w:lang w:eastAsia="he-IL"/>
        </w:rPr>
        <w:t xml:space="preserve">פריטים אלה הם </w:t>
      </w:r>
      <w:r w:rsidR="001B6861">
        <w:rPr>
          <w:rFonts w:hint="cs"/>
          <w:rtl/>
          <w:lang w:eastAsia="he-IL"/>
        </w:rPr>
        <w:t xml:space="preserve">מאוד מאוד, </w:t>
      </w:r>
      <w:bookmarkStart w:id="1621" w:name="_ETM_Q1_2616224"/>
      <w:bookmarkEnd w:id="1621"/>
      <w:r>
        <w:rPr>
          <w:rFonts w:hint="cs"/>
          <w:rtl/>
          <w:lang w:eastAsia="he-IL"/>
        </w:rPr>
        <w:t>כשמם, חיוניים, קריטיים</w:t>
      </w:r>
      <w:r w:rsidR="001B6861">
        <w:rPr>
          <w:rFonts w:hint="cs"/>
          <w:rtl/>
          <w:lang w:eastAsia="he-IL"/>
        </w:rPr>
        <w:t>.</w:t>
      </w:r>
    </w:p>
    <w:p w14:paraId="5B1DDCAA" w14:textId="77777777" w:rsidR="00113953" w:rsidRDefault="00113953" w:rsidP="00113953">
      <w:pPr>
        <w:rPr>
          <w:rtl/>
          <w:lang w:eastAsia="he-IL"/>
        </w:rPr>
      </w:pPr>
      <w:bookmarkStart w:id="1622" w:name="_ETM_Q1_2617018"/>
      <w:bookmarkStart w:id="1623" w:name="_ETM_Q1_2617187"/>
      <w:bookmarkStart w:id="1624" w:name="_ETM_Q1_2617223"/>
      <w:bookmarkEnd w:id="1622"/>
      <w:bookmarkEnd w:id="1623"/>
      <w:bookmarkEnd w:id="1624"/>
    </w:p>
    <w:p w14:paraId="23A74D16" w14:textId="05872849" w:rsidR="00113953" w:rsidRDefault="00113953" w:rsidP="00113953">
      <w:pPr>
        <w:pStyle w:val="af6"/>
        <w:keepNext/>
        <w:rPr>
          <w:rtl/>
        </w:rPr>
      </w:pPr>
      <w:bookmarkStart w:id="1625" w:name="ET_yor_6348_125"/>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625"/>
    </w:p>
    <w:p w14:paraId="64450AF9" w14:textId="77777777" w:rsidR="00113953" w:rsidRDefault="00113953" w:rsidP="00113953">
      <w:pPr>
        <w:pStyle w:val="KeepWithNext"/>
        <w:rPr>
          <w:rtl/>
          <w:lang w:eastAsia="he-IL"/>
        </w:rPr>
      </w:pPr>
    </w:p>
    <w:p w14:paraId="47C2E552" w14:textId="77777777" w:rsidR="00113953" w:rsidRDefault="00113953" w:rsidP="00113953">
      <w:pPr>
        <w:rPr>
          <w:rtl/>
          <w:lang w:eastAsia="he-IL"/>
        </w:rPr>
      </w:pPr>
      <w:bookmarkStart w:id="1626" w:name="_ETM_Q1_2617572"/>
      <w:bookmarkEnd w:id="1626"/>
      <w:r>
        <w:rPr>
          <w:rFonts w:hint="cs"/>
          <w:rtl/>
          <w:lang w:eastAsia="he-IL"/>
        </w:rPr>
        <w:t>בוא נקרא אותם</w:t>
      </w:r>
      <w:r w:rsidR="001B6861">
        <w:rPr>
          <w:rFonts w:hint="cs"/>
          <w:rtl/>
          <w:lang w:eastAsia="he-IL"/>
        </w:rPr>
        <w:t>.</w:t>
      </w:r>
    </w:p>
    <w:p w14:paraId="1AE46617" w14:textId="77777777" w:rsidR="00113953" w:rsidRDefault="00113953" w:rsidP="00113953">
      <w:pPr>
        <w:rPr>
          <w:rtl/>
          <w:lang w:eastAsia="he-IL"/>
        </w:rPr>
      </w:pPr>
      <w:bookmarkStart w:id="1627" w:name="_ETM_Q1_2618585"/>
      <w:bookmarkStart w:id="1628" w:name="_ETM_Q1_2618638"/>
      <w:bookmarkStart w:id="1629" w:name="_ETM_Q1_2619246"/>
      <w:bookmarkEnd w:id="1627"/>
      <w:bookmarkEnd w:id="1628"/>
      <w:bookmarkEnd w:id="1629"/>
    </w:p>
    <w:p w14:paraId="472D3807" w14:textId="4D6E7EA9" w:rsidR="00113953" w:rsidRDefault="00113953" w:rsidP="00113953">
      <w:pPr>
        <w:pStyle w:val="af9"/>
        <w:keepNext/>
        <w:rPr>
          <w:rtl/>
          <w:lang w:eastAsia="he-IL"/>
        </w:rPr>
      </w:pPr>
      <w:bookmarkStart w:id="1630" w:name="ET_guest_אבישי_פדהצור_126"/>
      <w:r w:rsidRPr="0011395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13953">
        <w:rPr>
          <w:rStyle w:val="TagStyle"/>
          <w:rtl/>
        </w:rPr>
        <w:t xml:space="preserve"> &lt;&lt; אורח &gt;&gt;</w:t>
      </w:r>
      <w:r w:rsidR="0015268B">
        <w:rPr>
          <w:rtl/>
          <w:lang w:eastAsia="he-IL"/>
        </w:rPr>
        <w:t xml:space="preserve"> </w:t>
      </w:r>
      <w:r>
        <w:rPr>
          <w:rtl/>
          <w:lang w:eastAsia="he-IL"/>
        </w:rPr>
        <w:t xml:space="preserve"> </w:t>
      </w:r>
      <w:bookmarkEnd w:id="1630"/>
    </w:p>
    <w:p w14:paraId="2CCB3CCF" w14:textId="77777777" w:rsidR="00113953" w:rsidRDefault="00113953" w:rsidP="00113953">
      <w:pPr>
        <w:pStyle w:val="KeepWithNext"/>
        <w:rPr>
          <w:rtl/>
          <w:lang w:eastAsia="he-IL"/>
        </w:rPr>
      </w:pPr>
    </w:p>
    <w:p w14:paraId="0BE8A9FE" w14:textId="77777777" w:rsidR="00113953" w:rsidRDefault="00113953" w:rsidP="00113953">
      <w:pPr>
        <w:rPr>
          <w:rtl/>
          <w:lang w:eastAsia="he-IL"/>
        </w:rPr>
      </w:pPr>
      <w:bookmarkStart w:id="1631" w:name="_ETM_Q1_2619628"/>
      <w:bookmarkStart w:id="1632" w:name="_ETM_Q1_2619677"/>
      <w:bookmarkEnd w:id="1631"/>
      <w:bookmarkEnd w:id="1632"/>
      <w:r>
        <w:rPr>
          <w:rFonts w:hint="cs"/>
          <w:rtl/>
          <w:lang w:eastAsia="he-IL"/>
        </w:rPr>
        <w:t xml:space="preserve">קראתי </w:t>
      </w:r>
      <w:bookmarkStart w:id="1633" w:name="_ETM_Q1_2620186"/>
      <w:bookmarkEnd w:id="1633"/>
      <w:r>
        <w:rPr>
          <w:rFonts w:hint="cs"/>
          <w:rtl/>
          <w:lang w:eastAsia="he-IL"/>
        </w:rPr>
        <w:t xml:space="preserve">את זה מקודם אדוני. ולגביהם יש חובת סימון פרטנית, ופה </w:t>
      </w:r>
      <w:bookmarkStart w:id="1634" w:name="_ETM_Q1_2624659"/>
      <w:bookmarkEnd w:id="1634"/>
      <w:r>
        <w:rPr>
          <w:rFonts w:hint="cs"/>
          <w:rtl/>
          <w:lang w:eastAsia="he-IL"/>
        </w:rPr>
        <w:t xml:space="preserve">אנחנו מוסיפים את ההוראה הזאת או יותר נכון מחדדים </w:t>
      </w:r>
      <w:bookmarkStart w:id="1635" w:name="_ETM_Q1_2628580"/>
      <w:bookmarkEnd w:id="1635"/>
      <w:r w:rsidR="001B6861">
        <w:rPr>
          <w:rFonts w:hint="cs"/>
          <w:rtl/>
          <w:lang w:eastAsia="he-IL"/>
        </w:rPr>
        <w:t>מאוד</w:t>
      </w:r>
      <w:bookmarkStart w:id="1636" w:name="_ETM_Q1_2627474"/>
      <w:bookmarkEnd w:id="1636"/>
      <w:r w:rsidR="001B6861">
        <w:rPr>
          <w:rFonts w:hint="cs"/>
          <w:rtl/>
          <w:lang w:eastAsia="he-IL"/>
        </w:rPr>
        <w:t xml:space="preserve"> את ההסבר שהיה בנושא הזה,</w:t>
      </w:r>
      <w:bookmarkStart w:id="1637" w:name="_ETM_Q1_2624154"/>
      <w:bookmarkEnd w:id="1637"/>
      <w:r>
        <w:rPr>
          <w:rFonts w:hint="cs"/>
          <w:rtl/>
          <w:lang w:eastAsia="he-IL"/>
        </w:rPr>
        <w:t xml:space="preserve"> זה משהו שהוא די חדש, אם אני לא טועה, בתקנות </w:t>
      </w:r>
      <w:bookmarkStart w:id="1638" w:name="_ETM_Q1_2631958"/>
      <w:bookmarkEnd w:id="1638"/>
      <w:r>
        <w:rPr>
          <w:rFonts w:hint="cs"/>
          <w:rtl/>
          <w:lang w:eastAsia="he-IL"/>
        </w:rPr>
        <w:t>שלנו, ושוב</w:t>
      </w:r>
      <w:r w:rsidR="001B6861">
        <w:rPr>
          <w:rFonts w:hint="cs"/>
          <w:rtl/>
          <w:lang w:eastAsia="he-IL"/>
        </w:rPr>
        <w:t>,</w:t>
      </w:r>
      <w:bookmarkStart w:id="1639" w:name="_ETM_Q1_2631659"/>
      <w:bookmarkEnd w:id="1639"/>
      <w:r>
        <w:rPr>
          <w:rFonts w:hint="cs"/>
          <w:rtl/>
          <w:lang w:eastAsia="he-IL"/>
        </w:rPr>
        <w:t xml:space="preserve"> הלוגיקה היא אותה לוגיקה, לסמן אותם כך </w:t>
      </w:r>
      <w:bookmarkStart w:id="1640" w:name="_ETM_Q1_2633266"/>
      <w:bookmarkEnd w:id="1640"/>
      <w:r>
        <w:rPr>
          <w:rFonts w:hint="cs"/>
          <w:rtl/>
          <w:lang w:eastAsia="he-IL"/>
        </w:rPr>
        <w:t>שניתן</w:t>
      </w:r>
      <w:bookmarkStart w:id="1641" w:name="_ETM_Q1_2634036"/>
      <w:bookmarkEnd w:id="1641"/>
      <w:r>
        <w:rPr>
          <w:rFonts w:hint="cs"/>
          <w:rtl/>
          <w:lang w:eastAsia="he-IL"/>
        </w:rPr>
        <w:t xml:space="preserve"> יהיה להתחקות. </w:t>
      </w:r>
    </w:p>
    <w:p w14:paraId="77CE321D" w14:textId="77777777" w:rsidR="00113953" w:rsidRDefault="00113953" w:rsidP="00113953">
      <w:pPr>
        <w:rPr>
          <w:rtl/>
          <w:lang w:eastAsia="he-IL"/>
        </w:rPr>
      </w:pPr>
      <w:bookmarkStart w:id="1642" w:name="_ETM_Q1_2635302"/>
      <w:bookmarkStart w:id="1643" w:name="_ETM_Q1_2635359"/>
      <w:bookmarkEnd w:id="1642"/>
      <w:bookmarkEnd w:id="1643"/>
    </w:p>
    <w:p w14:paraId="3C656F42" w14:textId="5D319E34" w:rsidR="00113953" w:rsidRDefault="00113953" w:rsidP="00113953">
      <w:pPr>
        <w:pStyle w:val="af6"/>
        <w:keepNext/>
        <w:rPr>
          <w:rtl/>
        </w:rPr>
      </w:pPr>
      <w:bookmarkStart w:id="1644" w:name="ET_yor_6348_127"/>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644"/>
    </w:p>
    <w:p w14:paraId="1A6A0009" w14:textId="77777777" w:rsidR="00113953" w:rsidRDefault="00113953" w:rsidP="00113953">
      <w:pPr>
        <w:pStyle w:val="KeepWithNext"/>
        <w:rPr>
          <w:rtl/>
          <w:lang w:eastAsia="he-IL"/>
        </w:rPr>
      </w:pPr>
    </w:p>
    <w:p w14:paraId="6F901090" w14:textId="77777777" w:rsidR="00113953" w:rsidRDefault="00113953" w:rsidP="00113953">
      <w:pPr>
        <w:rPr>
          <w:rtl/>
          <w:lang w:eastAsia="he-IL"/>
        </w:rPr>
      </w:pPr>
      <w:bookmarkStart w:id="1645" w:name="_ETM_Q1_2636164"/>
      <w:bookmarkEnd w:id="1645"/>
      <w:r>
        <w:rPr>
          <w:rFonts w:hint="cs"/>
          <w:rtl/>
          <w:lang w:eastAsia="he-IL"/>
        </w:rPr>
        <w:t>בוא נקרא אותם</w:t>
      </w:r>
      <w:r w:rsidR="001B6861">
        <w:rPr>
          <w:rFonts w:hint="cs"/>
          <w:rtl/>
          <w:lang w:eastAsia="he-IL"/>
        </w:rPr>
        <w:t>.</w:t>
      </w:r>
    </w:p>
    <w:p w14:paraId="04D86678" w14:textId="77777777" w:rsidR="00113953" w:rsidRDefault="00113953" w:rsidP="00113953">
      <w:pPr>
        <w:rPr>
          <w:rtl/>
          <w:lang w:eastAsia="he-IL"/>
        </w:rPr>
      </w:pPr>
      <w:bookmarkStart w:id="1646" w:name="_ETM_Q1_2637168"/>
      <w:bookmarkStart w:id="1647" w:name="_ETM_Q1_2637219"/>
      <w:bookmarkEnd w:id="1646"/>
      <w:bookmarkEnd w:id="1647"/>
    </w:p>
    <w:p w14:paraId="7CDFAA56" w14:textId="5590C067" w:rsidR="00113953" w:rsidRDefault="00113953" w:rsidP="00113953">
      <w:pPr>
        <w:pStyle w:val="af9"/>
        <w:keepNext/>
        <w:rPr>
          <w:rtl/>
          <w:lang w:eastAsia="he-IL"/>
        </w:rPr>
      </w:pPr>
      <w:bookmarkStart w:id="1648" w:name="ET_guest_אבישי_פדהצור_128"/>
      <w:r w:rsidRPr="0011395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13953">
        <w:rPr>
          <w:rStyle w:val="TagStyle"/>
          <w:rtl/>
        </w:rPr>
        <w:t xml:space="preserve"> &lt;&lt; אורח &gt;&gt;</w:t>
      </w:r>
      <w:r w:rsidR="0015268B">
        <w:rPr>
          <w:rtl/>
          <w:lang w:eastAsia="he-IL"/>
        </w:rPr>
        <w:t xml:space="preserve"> </w:t>
      </w:r>
      <w:r>
        <w:rPr>
          <w:rtl/>
          <w:lang w:eastAsia="he-IL"/>
        </w:rPr>
        <w:t xml:space="preserve"> </w:t>
      </w:r>
      <w:bookmarkEnd w:id="1648"/>
    </w:p>
    <w:p w14:paraId="2B968D8B" w14:textId="77777777" w:rsidR="00113953" w:rsidRDefault="00113953" w:rsidP="00113953">
      <w:pPr>
        <w:pStyle w:val="KeepWithNext"/>
        <w:rPr>
          <w:rtl/>
          <w:lang w:eastAsia="he-IL"/>
        </w:rPr>
      </w:pPr>
    </w:p>
    <w:p w14:paraId="49C0E157" w14:textId="77777777" w:rsidR="00113953" w:rsidRPr="00113953" w:rsidRDefault="00113953" w:rsidP="00113953">
      <w:pPr>
        <w:rPr>
          <w:rtl/>
          <w:lang w:eastAsia="he-IL"/>
        </w:rPr>
      </w:pPr>
      <w:bookmarkStart w:id="1649" w:name="_ETM_Q1_2638089"/>
      <w:bookmarkStart w:id="1650" w:name="_ETM_Q1_2638141"/>
      <w:bookmarkEnd w:id="1649"/>
      <w:bookmarkEnd w:id="1650"/>
      <w:r>
        <w:rPr>
          <w:rFonts w:hint="cs"/>
          <w:rtl/>
          <w:lang w:eastAsia="he-IL"/>
        </w:rPr>
        <w:t xml:space="preserve">אני אקרא את זה שוב, אין </w:t>
      </w:r>
      <w:bookmarkStart w:id="1651" w:name="_ETM_Q1_2639931"/>
      <w:bookmarkEnd w:id="1651"/>
      <w:r>
        <w:rPr>
          <w:rFonts w:hint="cs"/>
          <w:rtl/>
          <w:lang w:eastAsia="he-IL"/>
        </w:rPr>
        <w:t xml:space="preserve">בעיה. 57. </w:t>
      </w:r>
    </w:p>
    <w:p w14:paraId="0791AA44" w14:textId="77777777" w:rsidR="00113953" w:rsidRDefault="00113953" w:rsidP="00113953">
      <w:pPr>
        <w:rPr>
          <w:rFonts w:ascii="David" w:hAnsi="David"/>
          <w:rtl/>
        </w:rPr>
      </w:pPr>
      <w:bookmarkStart w:id="1652" w:name="_ETM_Q1_2656110"/>
      <w:bookmarkEnd w:id="1652"/>
    </w:p>
    <w:tbl>
      <w:tblPr>
        <w:tblStyle w:val="afd"/>
        <w:bidiVisual/>
        <w:tblW w:w="9660" w:type="dxa"/>
        <w:tblLayout w:type="fixed"/>
        <w:tblLook w:val="01E0" w:firstRow="1" w:lastRow="1" w:firstColumn="1" w:lastColumn="1" w:noHBand="0" w:noVBand="0"/>
      </w:tblPr>
      <w:tblGrid>
        <w:gridCol w:w="1870"/>
        <w:gridCol w:w="623"/>
        <w:gridCol w:w="624"/>
        <w:gridCol w:w="624"/>
        <w:gridCol w:w="204"/>
        <w:gridCol w:w="32"/>
        <w:gridCol w:w="1012"/>
        <w:gridCol w:w="4671"/>
      </w:tblGrid>
      <w:tr w:rsidR="00113953" w:rsidRPr="00777DE7" w14:paraId="6A40A79C" w14:textId="77777777" w:rsidTr="00E91095">
        <w:tc>
          <w:tcPr>
            <w:tcW w:w="1870" w:type="dxa"/>
          </w:tcPr>
          <w:p w14:paraId="7A3D9624" w14:textId="77777777" w:rsidR="00113953" w:rsidRPr="00777DE7" w:rsidRDefault="00113953" w:rsidP="00E91095">
            <w:pPr>
              <w:pStyle w:val="TableSideHeading"/>
              <w:keepLines w:val="0"/>
              <w:rPr>
                <w:rFonts w:ascii="David" w:hAnsi="David" w:cs="David"/>
                <w:spacing w:val="1"/>
                <w:sz w:val="24"/>
                <w:szCs w:val="24"/>
              </w:rPr>
            </w:pPr>
          </w:p>
        </w:tc>
        <w:tc>
          <w:tcPr>
            <w:tcW w:w="623" w:type="dxa"/>
          </w:tcPr>
          <w:p w14:paraId="27B5E00F" w14:textId="77777777" w:rsidR="00113953" w:rsidRPr="00777DE7" w:rsidRDefault="00113953" w:rsidP="00E91095">
            <w:pPr>
              <w:pStyle w:val="TableText0"/>
              <w:keepLines w:val="0"/>
              <w:rPr>
                <w:rFonts w:ascii="David" w:hAnsi="David" w:cs="David"/>
                <w:spacing w:val="1"/>
                <w:sz w:val="24"/>
                <w:szCs w:val="24"/>
                <w:rtl/>
              </w:rPr>
            </w:pPr>
          </w:p>
        </w:tc>
        <w:tc>
          <w:tcPr>
            <w:tcW w:w="1452" w:type="dxa"/>
            <w:gridSpan w:val="3"/>
            <w:hideMark/>
          </w:tcPr>
          <w:p w14:paraId="07617865" w14:textId="77777777" w:rsidR="00113953" w:rsidRPr="00777DE7" w:rsidRDefault="00113953" w:rsidP="00E91095">
            <w:pPr>
              <w:pStyle w:val="TableInnerSideHeading"/>
              <w:rPr>
                <w:rFonts w:ascii="David" w:hAnsi="David" w:cs="David"/>
                <w:spacing w:val="1"/>
                <w:sz w:val="24"/>
                <w:szCs w:val="24"/>
              </w:rPr>
            </w:pPr>
            <w:r w:rsidRPr="00777DE7">
              <w:rPr>
                <w:rFonts w:ascii="David" w:hAnsi="David" w:cs="David"/>
                <w:spacing w:val="1"/>
                <w:sz w:val="24"/>
                <w:szCs w:val="24"/>
                <w:rtl/>
              </w:rPr>
              <w:t>סימון פריט חיוני</w:t>
            </w:r>
          </w:p>
        </w:tc>
        <w:tc>
          <w:tcPr>
            <w:tcW w:w="1044" w:type="dxa"/>
            <w:gridSpan w:val="2"/>
            <w:hideMark/>
          </w:tcPr>
          <w:p w14:paraId="41545F1B" w14:textId="77777777" w:rsidR="00113953" w:rsidRPr="00777DE7" w:rsidRDefault="00113953" w:rsidP="00E91095">
            <w:pPr>
              <w:pStyle w:val="TableText0"/>
              <w:rPr>
                <w:rFonts w:ascii="David" w:hAnsi="David" w:cs="David"/>
                <w:spacing w:val="1"/>
                <w:sz w:val="24"/>
                <w:szCs w:val="24"/>
              </w:rPr>
            </w:pPr>
            <w:r w:rsidRPr="00777DE7">
              <w:rPr>
                <w:rFonts w:ascii="David" w:hAnsi="David" w:cs="David"/>
                <w:spacing w:val="1"/>
                <w:sz w:val="24"/>
                <w:szCs w:val="24"/>
                <w:rtl/>
              </w:rPr>
              <w:t>57.</w:t>
            </w:r>
          </w:p>
        </w:tc>
        <w:tc>
          <w:tcPr>
            <w:tcW w:w="4671" w:type="dxa"/>
            <w:hideMark/>
          </w:tcPr>
          <w:p w14:paraId="5CD17349" w14:textId="77777777" w:rsidR="00113953" w:rsidRPr="00777DE7" w:rsidRDefault="00113953" w:rsidP="00E91095">
            <w:pPr>
              <w:pStyle w:val="TableBlock0"/>
              <w:tabs>
                <w:tab w:val="clear" w:pos="624"/>
              </w:tabs>
              <w:rPr>
                <w:rFonts w:ascii="David" w:hAnsi="David" w:cs="David"/>
                <w:spacing w:val="1"/>
                <w:sz w:val="24"/>
                <w:szCs w:val="24"/>
              </w:rPr>
            </w:pPr>
            <w:r w:rsidRPr="00777DE7">
              <w:rPr>
                <w:rFonts w:ascii="David" w:hAnsi="David" w:cs="David"/>
                <w:spacing w:val="1"/>
                <w:sz w:val="24"/>
                <w:szCs w:val="24"/>
                <w:rtl/>
              </w:rPr>
              <w:t>נוסף על כל סימון הנדרש לפי הוראות פרק זה, פריט חיוני (</w:t>
            </w:r>
            <w:r w:rsidRPr="00777DE7">
              <w:rPr>
                <w:rFonts w:ascii="David" w:hAnsi="David" w:cs="David"/>
                <w:spacing w:val="1"/>
                <w:sz w:val="24"/>
                <w:szCs w:val="24"/>
                <w:shd w:val="clear" w:color="auto" w:fill="FFFFFF"/>
              </w:rPr>
              <w:t>Critical part</w:t>
            </w:r>
            <w:r w:rsidRPr="00777DE7">
              <w:rPr>
                <w:rFonts w:ascii="David" w:hAnsi="David" w:cs="David"/>
                <w:spacing w:val="1"/>
                <w:sz w:val="24"/>
                <w:szCs w:val="24"/>
                <w:rtl/>
              </w:rPr>
              <w:t xml:space="preserve">) יסומן בסימון בר-קיימא וקריא הכולל את המספר הסידורי הייחודי של אותו פריט. </w:t>
            </w:r>
          </w:p>
        </w:tc>
      </w:tr>
      <w:tr w:rsidR="00113953" w:rsidRPr="00777DE7" w14:paraId="2C0E693E" w14:textId="77777777" w:rsidTr="00E91095">
        <w:tc>
          <w:tcPr>
            <w:tcW w:w="1870" w:type="dxa"/>
          </w:tcPr>
          <w:p w14:paraId="4D6B01AF" w14:textId="77777777" w:rsidR="00113953" w:rsidRPr="00777DE7" w:rsidRDefault="00113953" w:rsidP="00E91095">
            <w:pPr>
              <w:pStyle w:val="TableSideHeading"/>
              <w:keepLines w:val="0"/>
              <w:rPr>
                <w:rFonts w:ascii="David" w:hAnsi="David" w:cs="David"/>
                <w:spacing w:val="1"/>
                <w:sz w:val="24"/>
                <w:szCs w:val="24"/>
              </w:rPr>
            </w:pPr>
          </w:p>
        </w:tc>
        <w:tc>
          <w:tcPr>
            <w:tcW w:w="623" w:type="dxa"/>
          </w:tcPr>
          <w:p w14:paraId="1D2C73A3" w14:textId="77777777" w:rsidR="00113953" w:rsidRPr="00777DE7" w:rsidRDefault="00113953" w:rsidP="00E91095">
            <w:pPr>
              <w:pStyle w:val="TableText0"/>
              <w:rPr>
                <w:rFonts w:ascii="David" w:hAnsi="David" w:cs="David"/>
                <w:spacing w:val="1"/>
                <w:sz w:val="24"/>
                <w:szCs w:val="24"/>
                <w:rtl/>
              </w:rPr>
            </w:pPr>
          </w:p>
        </w:tc>
        <w:tc>
          <w:tcPr>
            <w:tcW w:w="624" w:type="dxa"/>
          </w:tcPr>
          <w:p w14:paraId="4D5CFE9E" w14:textId="77777777" w:rsidR="00113953" w:rsidRPr="00777DE7" w:rsidRDefault="00113953" w:rsidP="00E91095">
            <w:pPr>
              <w:pStyle w:val="TableText0"/>
              <w:ind w:right="0"/>
              <w:jc w:val="both"/>
              <w:rPr>
                <w:rFonts w:ascii="David" w:hAnsi="David" w:cs="David"/>
                <w:spacing w:val="1"/>
                <w:sz w:val="24"/>
                <w:szCs w:val="24"/>
              </w:rPr>
            </w:pPr>
          </w:p>
        </w:tc>
        <w:tc>
          <w:tcPr>
            <w:tcW w:w="624" w:type="dxa"/>
          </w:tcPr>
          <w:p w14:paraId="03A0DB67" w14:textId="77777777" w:rsidR="00113953" w:rsidRPr="00777DE7" w:rsidRDefault="00113953" w:rsidP="00E91095">
            <w:pPr>
              <w:pStyle w:val="TableText0"/>
              <w:rPr>
                <w:rFonts w:ascii="David" w:hAnsi="David" w:cs="David"/>
                <w:spacing w:val="1"/>
                <w:sz w:val="24"/>
                <w:szCs w:val="24"/>
                <w:rtl/>
              </w:rPr>
            </w:pPr>
          </w:p>
        </w:tc>
        <w:tc>
          <w:tcPr>
            <w:tcW w:w="236" w:type="dxa"/>
            <w:gridSpan w:val="2"/>
          </w:tcPr>
          <w:p w14:paraId="4D0DB664" w14:textId="77777777" w:rsidR="00113953" w:rsidRPr="00777DE7" w:rsidRDefault="00113953" w:rsidP="00E91095">
            <w:pPr>
              <w:pStyle w:val="TableText0"/>
              <w:rPr>
                <w:rFonts w:ascii="David" w:hAnsi="David" w:cs="David"/>
                <w:spacing w:val="1"/>
                <w:sz w:val="24"/>
                <w:szCs w:val="24"/>
                <w:rtl/>
              </w:rPr>
            </w:pPr>
          </w:p>
        </w:tc>
        <w:tc>
          <w:tcPr>
            <w:tcW w:w="1012" w:type="dxa"/>
          </w:tcPr>
          <w:p w14:paraId="221AE81B" w14:textId="77777777" w:rsidR="00113953" w:rsidRPr="00777DE7" w:rsidRDefault="00113953" w:rsidP="00E91095">
            <w:pPr>
              <w:pStyle w:val="TableText0"/>
              <w:rPr>
                <w:rFonts w:ascii="David" w:hAnsi="David" w:cs="David"/>
                <w:spacing w:val="1"/>
                <w:sz w:val="24"/>
                <w:szCs w:val="24"/>
                <w:rtl/>
              </w:rPr>
            </w:pPr>
          </w:p>
        </w:tc>
        <w:tc>
          <w:tcPr>
            <w:tcW w:w="4671" w:type="dxa"/>
            <w:hideMark/>
          </w:tcPr>
          <w:p w14:paraId="7D471C1C" w14:textId="6A237EE7" w:rsidR="00113953" w:rsidRPr="00777DE7" w:rsidRDefault="00113953" w:rsidP="00E91095">
            <w:pPr>
              <w:pStyle w:val="TableBlock0"/>
              <w:rPr>
                <w:rFonts w:ascii="David" w:hAnsi="David" w:cs="David"/>
                <w:spacing w:val="1"/>
                <w:sz w:val="24"/>
                <w:szCs w:val="24"/>
                <w:rtl/>
              </w:rPr>
            </w:pPr>
            <w:r w:rsidRPr="00777DE7">
              <w:rPr>
                <w:rFonts w:ascii="David" w:hAnsi="David" w:cs="David"/>
                <w:spacing w:val="1"/>
                <w:sz w:val="24"/>
                <w:szCs w:val="24"/>
                <w:rtl/>
              </w:rPr>
              <w:t>בתקנה זו -</w:t>
            </w:r>
            <w:r w:rsidR="0015268B">
              <w:rPr>
                <w:rFonts w:ascii="David" w:hAnsi="David" w:cs="David"/>
                <w:spacing w:val="1"/>
                <w:sz w:val="24"/>
                <w:szCs w:val="24"/>
                <w:rtl/>
              </w:rPr>
              <w:t xml:space="preserve"> </w:t>
            </w:r>
          </w:p>
        </w:tc>
      </w:tr>
      <w:tr w:rsidR="00113953" w:rsidRPr="00777DE7" w14:paraId="7EB3477B" w14:textId="77777777" w:rsidTr="00E91095">
        <w:tc>
          <w:tcPr>
            <w:tcW w:w="1870" w:type="dxa"/>
          </w:tcPr>
          <w:p w14:paraId="3FE827CB" w14:textId="77777777" w:rsidR="00113953" w:rsidRPr="00777DE7" w:rsidRDefault="00113953" w:rsidP="00E91095">
            <w:pPr>
              <w:pStyle w:val="TableSideHeading"/>
              <w:keepLines w:val="0"/>
              <w:rPr>
                <w:rFonts w:ascii="David" w:hAnsi="David" w:cs="David"/>
                <w:spacing w:val="1"/>
                <w:sz w:val="24"/>
                <w:szCs w:val="24"/>
                <w:rtl/>
              </w:rPr>
            </w:pPr>
          </w:p>
        </w:tc>
        <w:tc>
          <w:tcPr>
            <w:tcW w:w="623" w:type="dxa"/>
          </w:tcPr>
          <w:p w14:paraId="484B8065" w14:textId="77777777" w:rsidR="00113953" w:rsidRPr="00777DE7" w:rsidRDefault="00113953" w:rsidP="00E91095">
            <w:pPr>
              <w:pStyle w:val="TableText0"/>
              <w:rPr>
                <w:rFonts w:ascii="David" w:hAnsi="David" w:cs="David"/>
                <w:spacing w:val="1"/>
                <w:sz w:val="24"/>
                <w:szCs w:val="24"/>
                <w:rtl/>
              </w:rPr>
            </w:pPr>
          </w:p>
        </w:tc>
        <w:tc>
          <w:tcPr>
            <w:tcW w:w="624" w:type="dxa"/>
          </w:tcPr>
          <w:p w14:paraId="138980E1" w14:textId="77777777" w:rsidR="00113953" w:rsidRPr="00777DE7" w:rsidRDefault="00113953" w:rsidP="00E91095">
            <w:pPr>
              <w:pStyle w:val="TableText0"/>
              <w:rPr>
                <w:rFonts w:ascii="David" w:hAnsi="David" w:cs="David"/>
                <w:spacing w:val="1"/>
                <w:sz w:val="24"/>
                <w:szCs w:val="24"/>
              </w:rPr>
            </w:pPr>
          </w:p>
        </w:tc>
        <w:tc>
          <w:tcPr>
            <w:tcW w:w="624" w:type="dxa"/>
          </w:tcPr>
          <w:p w14:paraId="1D21F794" w14:textId="77777777" w:rsidR="00113953" w:rsidRPr="00777DE7" w:rsidRDefault="00113953" w:rsidP="00E91095">
            <w:pPr>
              <w:pStyle w:val="TableText0"/>
              <w:rPr>
                <w:rFonts w:ascii="David" w:hAnsi="David" w:cs="David"/>
                <w:spacing w:val="1"/>
                <w:sz w:val="24"/>
                <w:szCs w:val="24"/>
                <w:rtl/>
              </w:rPr>
            </w:pPr>
          </w:p>
        </w:tc>
        <w:tc>
          <w:tcPr>
            <w:tcW w:w="236" w:type="dxa"/>
            <w:gridSpan w:val="2"/>
          </w:tcPr>
          <w:p w14:paraId="3B23B950" w14:textId="77777777" w:rsidR="00113953" w:rsidRPr="00777DE7" w:rsidRDefault="00113953" w:rsidP="00E91095">
            <w:pPr>
              <w:pStyle w:val="TableText0"/>
              <w:rPr>
                <w:rFonts w:ascii="David" w:hAnsi="David" w:cs="David"/>
                <w:spacing w:val="1"/>
                <w:sz w:val="24"/>
                <w:szCs w:val="24"/>
                <w:rtl/>
              </w:rPr>
            </w:pPr>
          </w:p>
        </w:tc>
        <w:tc>
          <w:tcPr>
            <w:tcW w:w="1012" w:type="dxa"/>
          </w:tcPr>
          <w:p w14:paraId="64891604" w14:textId="77777777" w:rsidR="00113953" w:rsidRPr="00777DE7" w:rsidRDefault="00113953" w:rsidP="00E91095">
            <w:pPr>
              <w:pStyle w:val="TableText0"/>
              <w:rPr>
                <w:rFonts w:ascii="David" w:hAnsi="David" w:cs="David"/>
                <w:spacing w:val="1"/>
                <w:sz w:val="24"/>
                <w:szCs w:val="24"/>
                <w:rtl/>
              </w:rPr>
            </w:pPr>
          </w:p>
        </w:tc>
        <w:tc>
          <w:tcPr>
            <w:tcW w:w="4671" w:type="dxa"/>
            <w:hideMark/>
          </w:tcPr>
          <w:p w14:paraId="7A1E7D21" w14:textId="166E4531" w:rsidR="00113953" w:rsidRPr="00777DE7" w:rsidRDefault="00113953" w:rsidP="00E91095">
            <w:pPr>
              <w:pStyle w:val="TableBlockOutdent"/>
              <w:rPr>
                <w:rFonts w:ascii="David" w:hAnsi="David" w:cs="David"/>
                <w:spacing w:val="1"/>
                <w:sz w:val="24"/>
                <w:szCs w:val="24"/>
                <w:rtl/>
              </w:rPr>
            </w:pPr>
            <w:r w:rsidRPr="00777DE7">
              <w:rPr>
                <w:rFonts w:ascii="David" w:hAnsi="David" w:cs="David"/>
                <w:spacing w:val="1"/>
                <w:sz w:val="24"/>
                <w:szCs w:val="24"/>
                <w:rtl/>
              </w:rPr>
              <w:t>"פריט חיוני" - פריט שנקבעו לגביו בפרק "הגבלות כושר טיסה" (</w:t>
            </w:r>
            <w:r w:rsidRPr="00777DE7">
              <w:rPr>
                <w:rFonts w:ascii="David" w:hAnsi="David" w:cs="David"/>
                <w:spacing w:val="1"/>
                <w:sz w:val="24"/>
                <w:szCs w:val="24"/>
              </w:rPr>
              <w:t>Airworthiness Limitations</w:t>
            </w:r>
            <w:r w:rsidRPr="00777DE7">
              <w:rPr>
                <w:rFonts w:ascii="David" w:hAnsi="David" w:cs="David"/>
                <w:spacing w:val="1"/>
                <w:sz w:val="24"/>
                <w:szCs w:val="24"/>
                <w:rtl/>
              </w:rPr>
              <w:t>) בספר התחזוקה של היצרן (</w:t>
            </w:r>
            <w:r w:rsidRPr="00777DE7">
              <w:rPr>
                <w:rFonts w:ascii="David" w:hAnsi="David" w:cs="David"/>
                <w:spacing w:val="1"/>
                <w:sz w:val="24"/>
                <w:szCs w:val="24"/>
              </w:rPr>
              <w:t>Manufacturer's maintenance manual</w:t>
            </w:r>
            <w:r w:rsidRPr="00777DE7">
              <w:rPr>
                <w:rFonts w:ascii="David" w:hAnsi="David" w:cs="David"/>
                <w:spacing w:val="1"/>
                <w:sz w:val="24"/>
                <w:szCs w:val="24"/>
                <w:rtl/>
              </w:rPr>
              <w:t>) או בהוראות לעניין כשירות אווירית נמשכת (</w:t>
            </w:r>
            <w:r w:rsidRPr="00777DE7">
              <w:rPr>
                <w:rFonts w:ascii="David" w:hAnsi="David" w:cs="David"/>
                <w:spacing w:val="1"/>
                <w:sz w:val="24"/>
                <w:szCs w:val="24"/>
              </w:rPr>
              <w:t>Instructions for Continued</w:t>
            </w:r>
            <w:r>
              <w:rPr>
                <w:rFonts w:ascii="David" w:hAnsi="David" w:cs="David"/>
                <w:spacing w:val="1"/>
                <w:sz w:val="24"/>
                <w:szCs w:val="24"/>
              </w:rPr>
              <w:t xml:space="preserve"> </w:t>
            </w:r>
            <w:r w:rsidRPr="00777DE7">
              <w:rPr>
                <w:rFonts w:ascii="David" w:hAnsi="David" w:cs="David"/>
                <w:spacing w:val="1"/>
                <w:sz w:val="24"/>
                <w:szCs w:val="24"/>
              </w:rPr>
              <w:t>Airworthiness</w:t>
            </w:r>
            <w:r w:rsidRPr="00777DE7">
              <w:rPr>
                <w:rFonts w:ascii="David" w:hAnsi="David" w:cs="David"/>
                <w:spacing w:val="1"/>
                <w:sz w:val="24"/>
                <w:szCs w:val="24"/>
                <w:rtl/>
              </w:rPr>
              <w:t>), מועדי החלפה (</w:t>
            </w:r>
            <w:r w:rsidRPr="00777DE7">
              <w:rPr>
                <w:rFonts w:ascii="David" w:hAnsi="David" w:cs="David"/>
                <w:spacing w:val="1"/>
                <w:sz w:val="24"/>
                <w:szCs w:val="24"/>
              </w:rPr>
              <w:t>Replacement time</w:t>
            </w:r>
            <w:r w:rsidRPr="00777DE7">
              <w:rPr>
                <w:rFonts w:ascii="David" w:hAnsi="David" w:cs="David"/>
                <w:spacing w:val="1"/>
                <w:sz w:val="24"/>
                <w:szCs w:val="24"/>
                <w:rtl/>
              </w:rPr>
              <w:t>), פרקי זמן לביקורת (</w:t>
            </w:r>
            <w:r w:rsidRPr="00777DE7">
              <w:rPr>
                <w:rFonts w:ascii="David" w:hAnsi="David" w:cs="David"/>
                <w:spacing w:val="1"/>
                <w:sz w:val="24"/>
                <w:szCs w:val="24"/>
              </w:rPr>
              <w:t>Inspection interval</w:t>
            </w:r>
            <w:r w:rsidRPr="00777DE7">
              <w:rPr>
                <w:rFonts w:ascii="David" w:hAnsi="David" w:cs="David"/>
                <w:spacing w:val="1"/>
                <w:sz w:val="24"/>
                <w:szCs w:val="24"/>
                <w:rtl/>
              </w:rPr>
              <w:t xml:space="preserve">) או הוראות אחרות הנוגעות להחלפה או </w:t>
            </w:r>
            <w:r>
              <w:rPr>
                <w:rFonts w:ascii="David" w:hAnsi="David" w:cs="David" w:hint="cs"/>
                <w:spacing w:val="1"/>
                <w:sz w:val="24"/>
                <w:szCs w:val="24"/>
                <w:rtl/>
              </w:rPr>
              <w:t>ל</w:t>
            </w:r>
            <w:r w:rsidRPr="00777DE7">
              <w:rPr>
                <w:rFonts w:ascii="David" w:hAnsi="David" w:cs="David"/>
                <w:spacing w:val="1"/>
                <w:sz w:val="24"/>
                <w:szCs w:val="24"/>
                <w:rtl/>
              </w:rPr>
              <w:t>ביקורת.</w:t>
            </w:r>
            <w:r w:rsidR="0015268B">
              <w:rPr>
                <w:rFonts w:ascii="David" w:hAnsi="David" w:cs="David"/>
                <w:spacing w:val="1"/>
                <w:sz w:val="24"/>
                <w:szCs w:val="24"/>
                <w:rtl/>
              </w:rPr>
              <w:t xml:space="preserve"> </w:t>
            </w:r>
            <w:r w:rsidRPr="00777DE7">
              <w:rPr>
                <w:rFonts w:ascii="David" w:hAnsi="David" w:cs="David"/>
                <w:spacing w:val="1"/>
                <w:sz w:val="24"/>
                <w:szCs w:val="24"/>
                <w:rtl/>
              </w:rPr>
              <w:t xml:space="preserve"> </w:t>
            </w:r>
          </w:p>
        </w:tc>
      </w:tr>
    </w:tbl>
    <w:p w14:paraId="3ECA3A7C" w14:textId="77777777" w:rsidR="00113953" w:rsidRDefault="00113953" w:rsidP="00113953">
      <w:pPr>
        <w:rPr>
          <w:rFonts w:ascii="David" w:hAnsi="David"/>
          <w:rtl/>
        </w:rPr>
      </w:pPr>
      <w:bookmarkStart w:id="1653" w:name="_ETM_Q1_2662664"/>
      <w:bookmarkEnd w:id="1653"/>
    </w:p>
    <w:p w14:paraId="6F328A2D" w14:textId="77777777" w:rsidR="00113953" w:rsidRDefault="00113953" w:rsidP="00113953">
      <w:pPr>
        <w:rPr>
          <w:rFonts w:ascii="David" w:hAnsi="David"/>
          <w:rtl/>
        </w:rPr>
      </w:pPr>
      <w:bookmarkStart w:id="1654" w:name="_ETM_Q1_2662718"/>
      <w:bookmarkEnd w:id="1654"/>
      <w:r>
        <w:rPr>
          <w:rFonts w:ascii="David" w:hAnsi="David" w:hint="cs"/>
          <w:rtl/>
        </w:rPr>
        <w:t>לא יודע, סתם אתה תהרוג אותי על</w:t>
      </w:r>
      <w:bookmarkStart w:id="1655" w:name="_ETM_Q1_2670027"/>
      <w:bookmarkEnd w:id="1655"/>
      <w:r>
        <w:rPr>
          <w:rFonts w:ascii="David" w:hAnsi="David" w:hint="cs"/>
          <w:rtl/>
        </w:rPr>
        <w:t xml:space="preserve"> הדוגמה. באוטו, רצועת טיימינג 120,000 קילומטר זה קריטי, </w:t>
      </w:r>
      <w:r w:rsidR="001B6861">
        <w:rPr>
          <w:rFonts w:ascii="David" w:hAnsi="David" w:hint="cs"/>
          <w:rtl/>
        </w:rPr>
        <w:t>זאת אומרת הוא לא יכול להמשיך לנצל, אלא</w:t>
      </w:r>
      <w:bookmarkStart w:id="1656" w:name="_ETM_Q1_2669447"/>
      <w:bookmarkEnd w:id="1656"/>
      <w:r>
        <w:rPr>
          <w:rFonts w:ascii="David" w:hAnsi="David" w:hint="cs"/>
          <w:rtl/>
        </w:rPr>
        <w:t xml:space="preserve"> </w:t>
      </w:r>
      <w:r w:rsidR="001B6861">
        <w:rPr>
          <w:rFonts w:ascii="David" w:hAnsi="David" w:hint="cs"/>
          <w:rtl/>
        </w:rPr>
        <w:t xml:space="preserve">ב-120,000 קילומטר </w:t>
      </w:r>
      <w:r>
        <w:rPr>
          <w:rFonts w:ascii="David" w:hAnsi="David" w:hint="cs"/>
          <w:rtl/>
        </w:rPr>
        <w:t xml:space="preserve">תעיף </w:t>
      </w:r>
      <w:bookmarkStart w:id="1657" w:name="_ETM_Q1_2676591"/>
      <w:bookmarkEnd w:id="1657"/>
      <w:r>
        <w:rPr>
          <w:rFonts w:ascii="David" w:hAnsi="David" w:hint="cs"/>
          <w:rtl/>
        </w:rPr>
        <w:t>אותו תביא חדש או תעשה לו ביקורת</w:t>
      </w:r>
      <w:r w:rsidR="001B6861">
        <w:rPr>
          <w:rFonts w:ascii="David" w:hAnsi="David" w:hint="cs"/>
          <w:rtl/>
        </w:rPr>
        <w:t>.</w:t>
      </w:r>
    </w:p>
    <w:p w14:paraId="00EBC61B" w14:textId="77777777" w:rsidR="00113953" w:rsidRDefault="00113953" w:rsidP="00113953">
      <w:pPr>
        <w:rPr>
          <w:rFonts w:ascii="David" w:hAnsi="David"/>
          <w:rtl/>
        </w:rPr>
      </w:pPr>
      <w:bookmarkStart w:id="1658" w:name="_ETM_Q1_2679187"/>
      <w:bookmarkStart w:id="1659" w:name="_ETM_Q1_2679241"/>
      <w:bookmarkEnd w:id="1658"/>
      <w:bookmarkEnd w:id="1659"/>
    </w:p>
    <w:p w14:paraId="701BA0B2" w14:textId="6A5BAEEA" w:rsidR="00113953" w:rsidRDefault="00113953" w:rsidP="00113953">
      <w:pPr>
        <w:pStyle w:val="af6"/>
        <w:keepNext/>
        <w:rPr>
          <w:rtl/>
        </w:rPr>
      </w:pPr>
      <w:bookmarkStart w:id="1660" w:name="ET_yor_6348_129"/>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660"/>
    </w:p>
    <w:p w14:paraId="6EF0B0EB" w14:textId="77777777" w:rsidR="00113953" w:rsidRDefault="00113953" w:rsidP="00113953">
      <w:pPr>
        <w:pStyle w:val="KeepWithNext"/>
        <w:rPr>
          <w:rtl/>
          <w:lang w:eastAsia="he-IL"/>
        </w:rPr>
      </w:pPr>
    </w:p>
    <w:p w14:paraId="22C00E1A" w14:textId="77777777" w:rsidR="00113953" w:rsidRDefault="00113953" w:rsidP="00113953">
      <w:pPr>
        <w:rPr>
          <w:rtl/>
          <w:lang w:eastAsia="he-IL"/>
        </w:rPr>
      </w:pPr>
      <w:bookmarkStart w:id="1661" w:name="_ETM_Q1_2679578"/>
      <w:bookmarkEnd w:id="1661"/>
      <w:r>
        <w:rPr>
          <w:rFonts w:hint="cs"/>
          <w:rtl/>
          <w:lang w:eastAsia="he-IL"/>
        </w:rPr>
        <w:t>סימון שונה, 57א'.</w:t>
      </w:r>
    </w:p>
    <w:p w14:paraId="3CE9B01F" w14:textId="77777777" w:rsidR="00113953" w:rsidRDefault="00113953" w:rsidP="00113953">
      <w:pPr>
        <w:rPr>
          <w:rtl/>
          <w:lang w:eastAsia="he-IL"/>
        </w:rPr>
      </w:pPr>
      <w:bookmarkStart w:id="1662" w:name="_ETM_Q1_2687331"/>
      <w:bookmarkStart w:id="1663" w:name="_ETM_Q1_2687398"/>
      <w:bookmarkStart w:id="1664" w:name="_ETM_Q1_2687954"/>
      <w:bookmarkEnd w:id="1662"/>
      <w:bookmarkEnd w:id="1663"/>
      <w:bookmarkEnd w:id="1664"/>
    </w:p>
    <w:p w14:paraId="6C166356" w14:textId="10BE1878" w:rsidR="00113953" w:rsidRDefault="00113953" w:rsidP="001B6861">
      <w:pPr>
        <w:pStyle w:val="af9"/>
        <w:keepNext/>
        <w:rPr>
          <w:rtl/>
          <w:lang w:eastAsia="he-IL"/>
        </w:rPr>
      </w:pPr>
      <w:bookmarkStart w:id="1665" w:name="ET_guest_אבישי_פדהצור_130"/>
      <w:r w:rsidRPr="0011395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13953">
        <w:rPr>
          <w:rStyle w:val="TagStyle"/>
          <w:rtl/>
        </w:rPr>
        <w:t xml:space="preserve"> &lt;&lt; אורח &gt;&gt;</w:t>
      </w:r>
      <w:r w:rsidR="0015268B">
        <w:rPr>
          <w:rtl/>
          <w:lang w:eastAsia="he-IL"/>
        </w:rPr>
        <w:t xml:space="preserve"> </w:t>
      </w:r>
      <w:r>
        <w:rPr>
          <w:rtl/>
          <w:lang w:eastAsia="he-IL"/>
        </w:rPr>
        <w:t xml:space="preserve"> </w:t>
      </w:r>
      <w:bookmarkEnd w:id="1665"/>
    </w:p>
    <w:p w14:paraId="31EDBE6C" w14:textId="77777777" w:rsidR="00113953" w:rsidRDefault="00113953" w:rsidP="00113953">
      <w:pPr>
        <w:rPr>
          <w:rtl/>
          <w:lang w:eastAsia="he-IL"/>
        </w:rPr>
      </w:pPr>
      <w:bookmarkStart w:id="1666" w:name="_ETM_Q1_2688322"/>
      <w:bookmarkStart w:id="1667" w:name="_ETM_Q1_2688369"/>
      <w:bookmarkEnd w:id="1666"/>
      <w:bookmarkEnd w:id="1667"/>
    </w:p>
    <w:tbl>
      <w:tblPr>
        <w:tblStyle w:val="afd"/>
        <w:bidiVisual/>
        <w:tblW w:w="9660" w:type="dxa"/>
        <w:tblLayout w:type="fixed"/>
        <w:tblLook w:val="01E0" w:firstRow="1" w:lastRow="1" w:firstColumn="1" w:lastColumn="1" w:noHBand="0" w:noVBand="0"/>
      </w:tblPr>
      <w:tblGrid>
        <w:gridCol w:w="1870"/>
        <w:gridCol w:w="623"/>
        <w:gridCol w:w="1452"/>
        <w:gridCol w:w="1044"/>
        <w:gridCol w:w="4671"/>
      </w:tblGrid>
      <w:tr w:rsidR="00113953" w:rsidRPr="00777DE7" w14:paraId="1AD98685" w14:textId="77777777" w:rsidTr="00E91095">
        <w:tc>
          <w:tcPr>
            <w:tcW w:w="1870" w:type="dxa"/>
          </w:tcPr>
          <w:p w14:paraId="08AF0988" w14:textId="77777777" w:rsidR="00113953" w:rsidRPr="00777DE7" w:rsidRDefault="00113953" w:rsidP="00E91095">
            <w:pPr>
              <w:pStyle w:val="TableSideHeading"/>
              <w:keepLines w:val="0"/>
              <w:rPr>
                <w:rFonts w:ascii="David" w:hAnsi="David" w:cs="David"/>
                <w:spacing w:val="1"/>
                <w:sz w:val="24"/>
                <w:szCs w:val="24"/>
                <w:rtl/>
              </w:rPr>
            </w:pPr>
            <w:bookmarkStart w:id="1668" w:name="_ETM_Q1_2688749"/>
            <w:bookmarkStart w:id="1669" w:name="_ETM_Q1_2688802"/>
            <w:bookmarkEnd w:id="1668"/>
            <w:bookmarkEnd w:id="1669"/>
          </w:p>
        </w:tc>
        <w:tc>
          <w:tcPr>
            <w:tcW w:w="623" w:type="dxa"/>
          </w:tcPr>
          <w:p w14:paraId="3E0D6725" w14:textId="77777777" w:rsidR="00113953" w:rsidRPr="00777DE7" w:rsidRDefault="00113953" w:rsidP="00E91095">
            <w:pPr>
              <w:pStyle w:val="TableText0"/>
              <w:rPr>
                <w:rFonts w:ascii="David" w:hAnsi="David" w:cs="David"/>
                <w:spacing w:val="1"/>
                <w:sz w:val="24"/>
                <w:szCs w:val="24"/>
                <w:rtl/>
              </w:rPr>
            </w:pPr>
          </w:p>
        </w:tc>
        <w:tc>
          <w:tcPr>
            <w:tcW w:w="1452" w:type="dxa"/>
            <w:hideMark/>
          </w:tcPr>
          <w:p w14:paraId="233ACDE3" w14:textId="77777777" w:rsidR="00113953" w:rsidRPr="00777DE7" w:rsidRDefault="00113953" w:rsidP="00E91095">
            <w:pPr>
              <w:pStyle w:val="TableInnerSideHeading"/>
              <w:ind w:right="0"/>
              <w:rPr>
                <w:rFonts w:ascii="David" w:hAnsi="David" w:cs="David"/>
                <w:spacing w:val="1"/>
                <w:sz w:val="24"/>
                <w:szCs w:val="24"/>
              </w:rPr>
            </w:pPr>
            <w:r w:rsidRPr="00777DE7">
              <w:rPr>
                <w:rFonts w:ascii="David" w:hAnsi="David" w:cs="David"/>
                <w:spacing w:val="1"/>
                <w:sz w:val="24"/>
                <w:szCs w:val="24"/>
                <w:rtl/>
              </w:rPr>
              <w:t>סימון שונה</w:t>
            </w:r>
          </w:p>
        </w:tc>
        <w:tc>
          <w:tcPr>
            <w:tcW w:w="1044" w:type="dxa"/>
            <w:hideMark/>
          </w:tcPr>
          <w:p w14:paraId="21F92FF8" w14:textId="77777777" w:rsidR="00113953" w:rsidRPr="00777DE7" w:rsidRDefault="00113953" w:rsidP="00E91095">
            <w:pPr>
              <w:pStyle w:val="TableText0"/>
              <w:rPr>
                <w:rFonts w:ascii="David" w:hAnsi="David" w:cs="David"/>
                <w:spacing w:val="1"/>
                <w:sz w:val="24"/>
                <w:szCs w:val="24"/>
              </w:rPr>
            </w:pPr>
            <w:r w:rsidRPr="00777DE7">
              <w:rPr>
                <w:rFonts w:ascii="David" w:hAnsi="David" w:cs="David"/>
                <w:spacing w:val="1"/>
                <w:sz w:val="24"/>
                <w:szCs w:val="24"/>
                <w:rtl/>
              </w:rPr>
              <w:t>57א.</w:t>
            </w:r>
          </w:p>
        </w:tc>
        <w:tc>
          <w:tcPr>
            <w:tcW w:w="4671" w:type="dxa"/>
            <w:hideMark/>
          </w:tcPr>
          <w:p w14:paraId="6FB200E7" w14:textId="77777777" w:rsidR="00113953" w:rsidRPr="00777DE7" w:rsidRDefault="00113953" w:rsidP="00E91095">
            <w:pPr>
              <w:pStyle w:val="TableBlock0"/>
              <w:numPr>
                <w:ilvl w:val="0"/>
                <w:numId w:val="21"/>
              </w:numPr>
              <w:rPr>
                <w:rFonts w:ascii="David" w:hAnsi="David" w:cs="David"/>
                <w:spacing w:val="1"/>
                <w:sz w:val="24"/>
                <w:szCs w:val="24"/>
              </w:rPr>
            </w:pPr>
            <w:r w:rsidRPr="00777DE7">
              <w:rPr>
                <w:rFonts w:ascii="David" w:hAnsi="David" w:cs="David"/>
                <w:spacing w:val="1"/>
                <w:sz w:val="24"/>
                <w:szCs w:val="24"/>
                <w:rtl/>
              </w:rPr>
              <w:t xml:space="preserve">אדם החייב בסימונו של פריט לפי תקנות התיעוד, הסבור שגודל הפריט אינו מאפשר סימון לפי הוראות פרק זה, כולן או מקצתן, או שקיימים טעמים אחרים שבגללם אין הסימון כאמור מעשי, רשאי לבקש את אישור המנהל לסימון שונה. </w:t>
            </w:r>
          </w:p>
        </w:tc>
      </w:tr>
      <w:tr w:rsidR="00113953" w:rsidRPr="00777DE7" w14:paraId="7165A282" w14:textId="77777777" w:rsidTr="00E91095">
        <w:tc>
          <w:tcPr>
            <w:tcW w:w="1870" w:type="dxa"/>
          </w:tcPr>
          <w:p w14:paraId="260A65AC" w14:textId="77777777" w:rsidR="00113953" w:rsidRPr="00777DE7" w:rsidRDefault="00113953" w:rsidP="00E91095">
            <w:pPr>
              <w:pStyle w:val="TableSideHeading"/>
              <w:keepLines w:val="0"/>
              <w:rPr>
                <w:rFonts w:ascii="David" w:hAnsi="David" w:cs="David"/>
                <w:spacing w:val="1"/>
                <w:sz w:val="24"/>
                <w:szCs w:val="24"/>
                <w:rtl/>
              </w:rPr>
            </w:pPr>
          </w:p>
        </w:tc>
        <w:tc>
          <w:tcPr>
            <w:tcW w:w="623" w:type="dxa"/>
          </w:tcPr>
          <w:p w14:paraId="77EB4AA7" w14:textId="77777777" w:rsidR="00113953" w:rsidRPr="00777DE7" w:rsidRDefault="00113953" w:rsidP="00E91095">
            <w:pPr>
              <w:pStyle w:val="TableText0"/>
              <w:rPr>
                <w:rFonts w:ascii="David" w:hAnsi="David" w:cs="David"/>
                <w:spacing w:val="1"/>
                <w:sz w:val="24"/>
                <w:szCs w:val="24"/>
                <w:rtl/>
              </w:rPr>
            </w:pPr>
          </w:p>
        </w:tc>
        <w:tc>
          <w:tcPr>
            <w:tcW w:w="1452" w:type="dxa"/>
          </w:tcPr>
          <w:p w14:paraId="189BDA56" w14:textId="77777777" w:rsidR="00113953" w:rsidRPr="00777DE7" w:rsidRDefault="00113953" w:rsidP="00E91095">
            <w:pPr>
              <w:pStyle w:val="TableInnerSideHeading"/>
              <w:ind w:right="0"/>
              <w:rPr>
                <w:rFonts w:ascii="David" w:hAnsi="David" w:cs="David"/>
                <w:spacing w:val="1"/>
                <w:sz w:val="24"/>
                <w:szCs w:val="24"/>
              </w:rPr>
            </w:pPr>
          </w:p>
        </w:tc>
        <w:tc>
          <w:tcPr>
            <w:tcW w:w="1044" w:type="dxa"/>
          </w:tcPr>
          <w:p w14:paraId="2E13DDD9" w14:textId="77777777" w:rsidR="00113953" w:rsidRPr="00777DE7" w:rsidRDefault="00113953" w:rsidP="00E91095">
            <w:pPr>
              <w:pStyle w:val="TableText0"/>
              <w:rPr>
                <w:rFonts w:ascii="David" w:hAnsi="David" w:cs="David"/>
                <w:spacing w:val="1"/>
                <w:sz w:val="24"/>
                <w:szCs w:val="24"/>
                <w:rtl/>
              </w:rPr>
            </w:pPr>
          </w:p>
        </w:tc>
        <w:tc>
          <w:tcPr>
            <w:tcW w:w="4671" w:type="dxa"/>
            <w:hideMark/>
          </w:tcPr>
          <w:p w14:paraId="4B32A80C" w14:textId="77777777" w:rsidR="00113953" w:rsidRPr="00777DE7" w:rsidRDefault="00113953" w:rsidP="00E91095">
            <w:pPr>
              <w:pStyle w:val="TableBlock0"/>
              <w:numPr>
                <w:ilvl w:val="0"/>
                <w:numId w:val="21"/>
              </w:numPr>
              <w:rPr>
                <w:rFonts w:ascii="David" w:hAnsi="David" w:cs="David"/>
                <w:spacing w:val="1"/>
                <w:sz w:val="24"/>
                <w:szCs w:val="24"/>
                <w:rtl/>
              </w:rPr>
            </w:pPr>
            <w:r w:rsidRPr="00777DE7">
              <w:rPr>
                <w:rFonts w:ascii="David" w:hAnsi="David" w:cs="David"/>
                <w:spacing w:val="1"/>
                <w:sz w:val="24"/>
                <w:szCs w:val="24"/>
                <w:rtl/>
              </w:rPr>
              <w:t>אישר המנהל לאדם כאמור סימון שונה, יצרף אותו אדם את המידע הנדרש לגבי הפריט לפי הוראות פרק זה לכל פריט כאמור או לאריזתו, כפי שהורה לו המנהל.".</w:t>
            </w:r>
          </w:p>
        </w:tc>
      </w:tr>
    </w:tbl>
    <w:p w14:paraId="6318405F" w14:textId="77777777" w:rsidR="00113953" w:rsidRDefault="00113953" w:rsidP="00113953">
      <w:pPr>
        <w:rPr>
          <w:rtl/>
          <w:lang w:eastAsia="he-IL"/>
        </w:rPr>
      </w:pPr>
      <w:bookmarkStart w:id="1670" w:name="_ETM_Q1_2690810"/>
      <w:bookmarkEnd w:id="1670"/>
    </w:p>
    <w:p w14:paraId="346A7320" w14:textId="77777777" w:rsidR="00113953" w:rsidRDefault="00113953" w:rsidP="00113953">
      <w:pPr>
        <w:rPr>
          <w:rFonts w:ascii="David" w:hAnsi="David"/>
          <w:rtl/>
        </w:rPr>
      </w:pPr>
      <w:bookmarkStart w:id="1671" w:name="_ETM_Q1_2690868"/>
      <w:bookmarkEnd w:id="1671"/>
      <w:r>
        <w:rPr>
          <w:rFonts w:hint="cs"/>
          <w:rtl/>
          <w:lang w:eastAsia="he-IL"/>
        </w:rPr>
        <w:t xml:space="preserve">שוב, לא </w:t>
      </w:r>
      <w:bookmarkStart w:id="1672" w:name="_ETM_Q1_2700497"/>
      <w:bookmarkEnd w:id="1672"/>
      <w:r>
        <w:rPr>
          <w:rFonts w:hint="cs"/>
          <w:rtl/>
          <w:lang w:eastAsia="he-IL"/>
        </w:rPr>
        <w:t>תמיד על כל דבר אפשר לטבוע או ל</w:t>
      </w:r>
      <w:bookmarkStart w:id="1673" w:name="_ETM_Q1_2698489"/>
      <w:bookmarkEnd w:id="1673"/>
      <w:r>
        <w:rPr>
          <w:rFonts w:hint="cs"/>
          <w:rtl/>
          <w:lang w:eastAsia="he-IL"/>
        </w:rPr>
        <w:t xml:space="preserve">צרוב או להדביק </w:t>
      </w:r>
      <w:bookmarkStart w:id="1674" w:name="_ETM_Q1_2700188"/>
      <w:bookmarkEnd w:id="1674"/>
      <w:r>
        <w:rPr>
          <w:rFonts w:hint="cs"/>
          <w:rtl/>
          <w:lang w:eastAsia="he-IL"/>
        </w:rPr>
        <w:t xml:space="preserve">את הלוחית, ולכן יש לנו פה הסדר </w:t>
      </w:r>
      <w:r w:rsidR="001B6861">
        <w:rPr>
          <w:rFonts w:hint="cs"/>
          <w:rtl/>
          <w:lang w:eastAsia="he-IL"/>
        </w:rPr>
        <w:t>שיעורי,</w:t>
      </w:r>
      <w:bookmarkStart w:id="1675" w:name="_ETM_Q1_2700542"/>
      <w:bookmarkEnd w:id="1675"/>
      <w:r>
        <w:rPr>
          <w:rFonts w:hint="cs"/>
          <w:rtl/>
          <w:lang w:eastAsia="he-IL"/>
        </w:rPr>
        <w:t xml:space="preserve"> דוגמאות לזה </w:t>
      </w:r>
      <w:bookmarkStart w:id="1676" w:name="_ETM_Q1_2707923"/>
      <w:bookmarkEnd w:id="1676"/>
      <w:r>
        <w:rPr>
          <w:rFonts w:hint="cs"/>
          <w:rtl/>
          <w:lang w:eastAsia="he-IL"/>
        </w:rPr>
        <w:t xml:space="preserve">גומיות, ברגים, </w:t>
      </w:r>
      <w:r w:rsidR="001B6861">
        <w:rPr>
          <w:rFonts w:hint="cs"/>
          <w:rtl/>
          <w:lang w:eastAsia="he-IL"/>
        </w:rPr>
        <w:t>כל מיני חלקים קטנים שזה מגוחך,</w:t>
      </w:r>
      <w:bookmarkStart w:id="1677" w:name="_ETM_Q1_2705064"/>
      <w:bookmarkEnd w:id="1677"/>
      <w:r w:rsidR="001B6861">
        <w:rPr>
          <w:rFonts w:hint="cs"/>
          <w:rtl/>
          <w:lang w:eastAsia="he-IL"/>
        </w:rPr>
        <w:t xml:space="preserve"> אם</w:t>
      </w:r>
      <w:bookmarkStart w:id="1678" w:name="_ETM_Q1_2705760"/>
      <w:bookmarkEnd w:id="1678"/>
      <w:r w:rsidR="001B6861">
        <w:rPr>
          <w:rFonts w:hint="cs"/>
          <w:rtl/>
          <w:lang w:eastAsia="he-IL"/>
        </w:rPr>
        <w:t xml:space="preserve"> יש לי בורג או אום או איזה</w:t>
      </w:r>
      <w:r>
        <w:rPr>
          <w:rFonts w:hint="cs"/>
          <w:rtl/>
          <w:lang w:eastAsia="he-IL"/>
        </w:rPr>
        <w:t xml:space="preserve"> פלח קטן, זה מגוחך להדביק עליו, אז </w:t>
      </w:r>
      <w:bookmarkStart w:id="1679" w:name="_ETM_Q1_2715045"/>
      <w:bookmarkEnd w:id="1679"/>
      <w:r>
        <w:rPr>
          <w:rFonts w:hint="cs"/>
          <w:rtl/>
          <w:lang w:eastAsia="he-IL"/>
        </w:rPr>
        <w:t>את כל הקופסה אני מסמן ועל גבי הקופסה יש את</w:t>
      </w:r>
      <w:bookmarkStart w:id="1680" w:name="_ETM_Q1_2718311"/>
      <w:bookmarkEnd w:id="1680"/>
      <w:r>
        <w:rPr>
          <w:rFonts w:hint="cs"/>
          <w:rtl/>
          <w:lang w:eastAsia="he-IL"/>
        </w:rPr>
        <w:t xml:space="preserve"> הסימון ומי שמבצע את פעולת הבדק </w:t>
      </w:r>
      <w:proofErr w:type="spellStart"/>
      <w:r>
        <w:rPr>
          <w:rFonts w:hint="cs"/>
          <w:rtl/>
          <w:lang w:eastAsia="he-IL"/>
        </w:rPr>
        <w:t>וכו</w:t>
      </w:r>
      <w:proofErr w:type="spellEnd"/>
      <w:r>
        <w:rPr>
          <w:rFonts w:hint="cs"/>
          <w:rtl/>
          <w:lang w:eastAsia="he-IL"/>
        </w:rPr>
        <w:t>', צריך לדעת לשייך</w:t>
      </w:r>
      <w:bookmarkStart w:id="1681" w:name="_ETM_Q1_2723617"/>
      <w:bookmarkEnd w:id="1681"/>
      <w:r>
        <w:rPr>
          <w:rFonts w:hint="cs"/>
          <w:rtl/>
          <w:lang w:eastAsia="he-IL"/>
        </w:rPr>
        <w:t xml:space="preserve"> את זה</w:t>
      </w:r>
      <w:bookmarkStart w:id="1682" w:name="_ETM_Q1_2660077"/>
      <w:bookmarkStart w:id="1683" w:name="_ETM_Q1_2660124"/>
      <w:bookmarkStart w:id="1684" w:name="_ETM_Q1_2716267"/>
      <w:bookmarkStart w:id="1685" w:name="_ETM_Q1_2717304"/>
      <w:bookmarkEnd w:id="1682"/>
      <w:bookmarkEnd w:id="1683"/>
      <w:bookmarkEnd w:id="1684"/>
      <w:bookmarkEnd w:id="1685"/>
      <w:r w:rsidR="001B6861">
        <w:rPr>
          <w:rFonts w:hint="cs"/>
          <w:rtl/>
          <w:lang w:eastAsia="he-IL"/>
        </w:rPr>
        <w:t>.</w:t>
      </w:r>
    </w:p>
    <w:p w14:paraId="72CF5AB4" w14:textId="77777777" w:rsidR="00113953" w:rsidRDefault="00113953" w:rsidP="00113953">
      <w:pPr>
        <w:rPr>
          <w:rFonts w:ascii="David" w:hAnsi="David"/>
          <w:rtl/>
        </w:rPr>
      </w:pPr>
      <w:bookmarkStart w:id="1686" w:name="_ETM_Q1_2660165"/>
      <w:bookmarkStart w:id="1687" w:name="_ETM_Q1_2660239"/>
      <w:bookmarkStart w:id="1688" w:name="_ETM_Q1_2669660"/>
      <w:bookmarkEnd w:id="1686"/>
      <w:bookmarkEnd w:id="1687"/>
      <w:bookmarkEnd w:id="1688"/>
    </w:p>
    <w:tbl>
      <w:tblPr>
        <w:tblStyle w:val="afd"/>
        <w:bidiVisual/>
        <w:tblW w:w="9660" w:type="dxa"/>
        <w:tblLayout w:type="fixed"/>
        <w:tblLook w:val="01E0" w:firstRow="1" w:lastRow="1" w:firstColumn="1" w:lastColumn="1" w:noHBand="0" w:noVBand="0"/>
      </w:tblPr>
      <w:tblGrid>
        <w:gridCol w:w="1870"/>
        <w:gridCol w:w="623"/>
        <w:gridCol w:w="7167"/>
      </w:tblGrid>
      <w:tr w:rsidR="00113953" w:rsidRPr="00777DE7" w14:paraId="0E0EC44B" w14:textId="77777777" w:rsidTr="00E91095">
        <w:tc>
          <w:tcPr>
            <w:tcW w:w="1870" w:type="dxa"/>
            <w:hideMark/>
          </w:tcPr>
          <w:p w14:paraId="17D7A18E" w14:textId="77777777" w:rsidR="00113953" w:rsidRPr="00777DE7" w:rsidRDefault="00113953" w:rsidP="00E91095">
            <w:pPr>
              <w:pStyle w:val="TableSideHeading"/>
              <w:rPr>
                <w:rFonts w:ascii="David" w:hAnsi="David" w:cs="David"/>
                <w:spacing w:val="1"/>
                <w:sz w:val="24"/>
                <w:szCs w:val="24"/>
                <w:rtl/>
              </w:rPr>
            </w:pPr>
            <w:r w:rsidRPr="00777DE7">
              <w:rPr>
                <w:rFonts w:ascii="David" w:hAnsi="David" w:cs="David"/>
                <w:spacing w:val="1"/>
                <w:sz w:val="24"/>
                <w:szCs w:val="24"/>
                <w:rtl/>
              </w:rPr>
              <w:t xml:space="preserve">תחילה </w:t>
            </w:r>
          </w:p>
        </w:tc>
        <w:tc>
          <w:tcPr>
            <w:tcW w:w="623" w:type="dxa"/>
          </w:tcPr>
          <w:p w14:paraId="465D894C" w14:textId="77777777" w:rsidR="00113953" w:rsidRPr="00777DE7" w:rsidRDefault="001B6861" w:rsidP="001B6861">
            <w:pPr>
              <w:pStyle w:val="TableText0"/>
              <w:keepLines w:val="0"/>
              <w:rPr>
                <w:rFonts w:ascii="David" w:hAnsi="David" w:cs="David"/>
                <w:spacing w:val="1"/>
                <w:sz w:val="24"/>
                <w:szCs w:val="24"/>
              </w:rPr>
            </w:pPr>
            <w:r>
              <w:rPr>
                <w:rFonts w:ascii="David" w:hAnsi="David" w:cs="David" w:hint="cs"/>
                <w:spacing w:val="1"/>
                <w:sz w:val="24"/>
                <w:szCs w:val="24"/>
                <w:rtl/>
              </w:rPr>
              <w:t>9.</w:t>
            </w:r>
            <w:bookmarkStart w:id="1689" w:name="_ETM_Q1_2687188"/>
            <w:bookmarkEnd w:id="1689"/>
          </w:p>
        </w:tc>
        <w:tc>
          <w:tcPr>
            <w:tcW w:w="7167" w:type="dxa"/>
            <w:hideMark/>
          </w:tcPr>
          <w:p w14:paraId="0D68F1BE" w14:textId="77777777" w:rsidR="00113953" w:rsidRPr="00777DE7" w:rsidRDefault="00113953" w:rsidP="00E91095">
            <w:pPr>
              <w:pStyle w:val="TableBlock0"/>
              <w:numPr>
                <w:ilvl w:val="0"/>
                <w:numId w:val="22"/>
              </w:numPr>
              <w:tabs>
                <w:tab w:val="left" w:pos="624"/>
              </w:tabs>
              <w:rPr>
                <w:rFonts w:ascii="David" w:hAnsi="David" w:cs="David"/>
                <w:spacing w:val="1"/>
                <w:sz w:val="24"/>
                <w:szCs w:val="24"/>
              </w:rPr>
            </w:pPr>
            <w:r w:rsidRPr="00777DE7">
              <w:rPr>
                <w:rFonts w:ascii="David" w:hAnsi="David" w:cs="David"/>
                <w:spacing w:val="1"/>
                <w:sz w:val="24"/>
                <w:szCs w:val="24"/>
                <w:rtl/>
              </w:rPr>
              <w:t xml:space="preserve">תחילתן של תקנות אלה שלושה חודשים מיום פרסומן. </w:t>
            </w:r>
          </w:p>
        </w:tc>
      </w:tr>
      <w:tr w:rsidR="00113953" w:rsidRPr="00777DE7" w14:paraId="31756556" w14:textId="77777777" w:rsidTr="00E91095">
        <w:tc>
          <w:tcPr>
            <w:tcW w:w="1870" w:type="dxa"/>
          </w:tcPr>
          <w:p w14:paraId="678D228C" w14:textId="77777777" w:rsidR="00113953" w:rsidRPr="00777DE7" w:rsidRDefault="00113953" w:rsidP="00E91095">
            <w:pPr>
              <w:pStyle w:val="TableSideHeading"/>
              <w:rPr>
                <w:rFonts w:ascii="David" w:hAnsi="David" w:cs="David"/>
                <w:spacing w:val="1"/>
                <w:sz w:val="24"/>
                <w:szCs w:val="24"/>
              </w:rPr>
            </w:pPr>
          </w:p>
        </w:tc>
        <w:tc>
          <w:tcPr>
            <w:tcW w:w="623" w:type="dxa"/>
          </w:tcPr>
          <w:p w14:paraId="2C7342A1" w14:textId="77777777" w:rsidR="00113953" w:rsidRPr="00777DE7" w:rsidRDefault="00113953" w:rsidP="00E91095">
            <w:pPr>
              <w:pStyle w:val="TableText0"/>
              <w:rPr>
                <w:rFonts w:ascii="David" w:hAnsi="David" w:cs="David"/>
                <w:spacing w:val="1"/>
                <w:sz w:val="24"/>
                <w:szCs w:val="24"/>
                <w:rtl/>
              </w:rPr>
            </w:pPr>
          </w:p>
        </w:tc>
        <w:tc>
          <w:tcPr>
            <w:tcW w:w="7167" w:type="dxa"/>
            <w:hideMark/>
          </w:tcPr>
          <w:p w14:paraId="5CCFF84C" w14:textId="77777777" w:rsidR="00113953" w:rsidRPr="00777DE7" w:rsidRDefault="00113953" w:rsidP="00E91095">
            <w:pPr>
              <w:pStyle w:val="TableBlock0"/>
              <w:numPr>
                <w:ilvl w:val="0"/>
                <w:numId w:val="22"/>
              </w:numPr>
              <w:tabs>
                <w:tab w:val="left" w:pos="624"/>
              </w:tabs>
              <w:rPr>
                <w:rFonts w:ascii="David" w:hAnsi="David" w:cs="David"/>
                <w:spacing w:val="1"/>
                <w:sz w:val="24"/>
                <w:szCs w:val="24"/>
              </w:rPr>
            </w:pPr>
            <w:r w:rsidRPr="00777DE7">
              <w:rPr>
                <w:rFonts w:ascii="David" w:hAnsi="David" w:cs="David"/>
                <w:spacing w:val="1"/>
                <w:sz w:val="24"/>
                <w:szCs w:val="24"/>
                <w:rtl/>
              </w:rPr>
              <w:t xml:space="preserve">על אף האמור בתקנת משנה (א), תחילתה של תקנה 57 לתקנות העיקריות, כנוסחה בתקנה 8 לתקנות אלה, שישה חודשים מיום הפרסום. </w:t>
            </w:r>
          </w:p>
        </w:tc>
      </w:tr>
    </w:tbl>
    <w:p w14:paraId="7FBD5307" w14:textId="77777777" w:rsidR="00113953" w:rsidRPr="00777DE7" w:rsidRDefault="00113953" w:rsidP="00113953">
      <w:pPr>
        <w:spacing w:line="240" w:lineRule="auto"/>
        <w:jc w:val="left"/>
        <w:rPr>
          <w:rFonts w:ascii="David" w:hAnsi="David"/>
        </w:rPr>
      </w:pPr>
    </w:p>
    <w:p w14:paraId="1D273BFD" w14:textId="77777777" w:rsidR="00113953" w:rsidRDefault="00113953" w:rsidP="00113953">
      <w:pPr>
        <w:rPr>
          <w:rFonts w:ascii="David" w:hAnsi="David"/>
          <w:rtl/>
        </w:rPr>
      </w:pPr>
      <w:r>
        <w:rPr>
          <w:rFonts w:ascii="David" w:hAnsi="David" w:hint="cs"/>
          <w:rtl/>
        </w:rPr>
        <w:t>בגדול כמו שאמרתי אנחנו עושים פה איזשהו מהלך</w:t>
      </w:r>
      <w:bookmarkStart w:id="1690" w:name="_ETM_Q1_2737987"/>
      <w:bookmarkEnd w:id="1690"/>
      <w:r>
        <w:rPr>
          <w:rFonts w:ascii="David" w:hAnsi="David" w:hint="cs"/>
          <w:rtl/>
        </w:rPr>
        <w:t xml:space="preserve"> של הרבה מאוד תיקונים והתאמות לנוסח של ה-</w:t>
      </w:r>
      <w:r>
        <w:rPr>
          <w:rFonts w:ascii="David" w:hAnsi="David" w:hint="cs"/>
        </w:rPr>
        <w:t>FAAR</w:t>
      </w:r>
      <w:r>
        <w:rPr>
          <w:rFonts w:ascii="David" w:hAnsi="David" w:hint="cs"/>
          <w:rtl/>
        </w:rPr>
        <w:t xml:space="preserve"> אבל לא </w:t>
      </w:r>
      <w:bookmarkStart w:id="1691" w:name="_ETM_Q1_2743538"/>
      <w:bookmarkEnd w:id="1691"/>
      <w:r>
        <w:rPr>
          <w:rFonts w:ascii="David" w:hAnsi="David" w:hint="cs"/>
          <w:rtl/>
        </w:rPr>
        <w:t xml:space="preserve">הרבה חידושים ולכן אנחנו חושבים ששלושה חודשים </w:t>
      </w:r>
      <w:r w:rsidR="001B6861">
        <w:rPr>
          <w:rFonts w:ascii="David" w:hAnsi="David" w:hint="cs"/>
          <w:rtl/>
        </w:rPr>
        <w:t>זה זמן</w:t>
      </w:r>
      <w:bookmarkStart w:id="1692" w:name="_ETM_Q1_2739675"/>
      <w:bookmarkEnd w:id="1692"/>
      <w:r w:rsidR="001B6861">
        <w:rPr>
          <w:rFonts w:ascii="David" w:hAnsi="David" w:hint="cs"/>
          <w:rtl/>
        </w:rPr>
        <w:t xml:space="preserve"> הסתג</w:t>
      </w:r>
      <w:bookmarkStart w:id="1693" w:name="_ETM_Q1_2741824"/>
      <w:bookmarkEnd w:id="1693"/>
      <w:r w:rsidR="001B6861">
        <w:rPr>
          <w:rFonts w:ascii="David" w:hAnsi="David" w:hint="cs"/>
          <w:rtl/>
        </w:rPr>
        <w:t>לות מספיק לארבעה או חמישה בעלי</w:t>
      </w:r>
      <w:bookmarkStart w:id="1694" w:name="_ETM_Q1_2743372"/>
      <w:bookmarkEnd w:id="1694"/>
      <w:r w:rsidR="001B6861">
        <w:rPr>
          <w:rFonts w:ascii="David" w:hAnsi="David" w:hint="cs"/>
          <w:rtl/>
        </w:rPr>
        <w:t xml:space="preserve"> העניין</w:t>
      </w:r>
      <w:bookmarkStart w:id="1695" w:name="_ETM_Q1_2740797"/>
      <w:bookmarkEnd w:id="1695"/>
      <w:r>
        <w:rPr>
          <w:rFonts w:ascii="David" w:hAnsi="David" w:hint="cs"/>
          <w:rtl/>
        </w:rPr>
        <w:t xml:space="preserve"> העיקריים שלנו.</w:t>
      </w:r>
      <w:bookmarkStart w:id="1696" w:name="_ETM_Q1_2748638"/>
      <w:bookmarkEnd w:id="1696"/>
      <w:r>
        <w:rPr>
          <w:rFonts w:ascii="David" w:hAnsi="David" w:hint="cs"/>
          <w:rtl/>
        </w:rPr>
        <w:t xml:space="preserve"> הלוקש הרציני פה זה למעשה הנושא של </w:t>
      </w:r>
      <w:bookmarkStart w:id="1697" w:name="_ETM_Q1_2753483"/>
      <w:bookmarkEnd w:id="1697"/>
      <w:r>
        <w:rPr>
          <w:rFonts w:ascii="David" w:hAnsi="David" w:hint="cs"/>
          <w:rtl/>
        </w:rPr>
        <w:t>סימון פריט חיוני.</w:t>
      </w:r>
      <w:bookmarkStart w:id="1698" w:name="_ETM_Q1_2750302"/>
      <w:bookmarkStart w:id="1699" w:name="_ETM_Q1_2750948"/>
      <w:bookmarkEnd w:id="1698"/>
      <w:bookmarkEnd w:id="1699"/>
    </w:p>
    <w:p w14:paraId="053529E9" w14:textId="77777777" w:rsidR="00113953" w:rsidRDefault="00113953" w:rsidP="00113953">
      <w:pPr>
        <w:rPr>
          <w:rFonts w:ascii="David" w:hAnsi="David"/>
          <w:rtl/>
        </w:rPr>
      </w:pPr>
      <w:bookmarkStart w:id="1700" w:name="_ETM_Q1_2750999"/>
      <w:bookmarkEnd w:id="1700"/>
    </w:p>
    <w:p w14:paraId="639590AE" w14:textId="59EDDA4E" w:rsidR="00113953" w:rsidRDefault="00113953" w:rsidP="00113953">
      <w:pPr>
        <w:pStyle w:val="af6"/>
        <w:keepNext/>
        <w:rPr>
          <w:rtl/>
        </w:rPr>
      </w:pPr>
      <w:bookmarkStart w:id="1701" w:name="ET_yor_6348_131"/>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701"/>
    </w:p>
    <w:p w14:paraId="7BDC5686" w14:textId="77777777" w:rsidR="00113953" w:rsidRDefault="00113953" w:rsidP="00113953">
      <w:pPr>
        <w:pStyle w:val="KeepWithNext"/>
        <w:rPr>
          <w:rtl/>
          <w:lang w:eastAsia="he-IL"/>
        </w:rPr>
      </w:pPr>
    </w:p>
    <w:p w14:paraId="4EF0416C" w14:textId="77777777" w:rsidR="00113953" w:rsidRDefault="00113953" w:rsidP="00113953">
      <w:pPr>
        <w:rPr>
          <w:rtl/>
          <w:lang w:eastAsia="he-IL"/>
        </w:rPr>
      </w:pPr>
      <w:bookmarkStart w:id="1702" w:name="_ETM_Q1_2751394"/>
      <w:bookmarkEnd w:id="1702"/>
      <w:proofErr w:type="spellStart"/>
      <w:r>
        <w:rPr>
          <w:rFonts w:hint="cs"/>
          <w:rtl/>
          <w:lang w:eastAsia="he-IL"/>
        </w:rPr>
        <w:t>אוקיי</w:t>
      </w:r>
      <w:proofErr w:type="spellEnd"/>
      <w:r w:rsidR="001B6861">
        <w:rPr>
          <w:rFonts w:hint="cs"/>
          <w:rtl/>
          <w:lang w:eastAsia="he-IL"/>
        </w:rPr>
        <w:t>.</w:t>
      </w:r>
    </w:p>
    <w:p w14:paraId="720AB80E" w14:textId="77777777" w:rsidR="00113953" w:rsidRDefault="00113953" w:rsidP="00113953">
      <w:pPr>
        <w:rPr>
          <w:rtl/>
          <w:lang w:eastAsia="he-IL"/>
        </w:rPr>
      </w:pPr>
      <w:bookmarkStart w:id="1703" w:name="_ETM_Q1_2752040"/>
      <w:bookmarkStart w:id="1704" w:name="_ETM_Q1_2752081"/>
      <w:bookmarkStart w:id="1705" w:name="_ETM_Q1_2752758"/>
      <w:bookmarkEnd w:id="1703"/>
      <w:bookmarkEnd w:id="1704"/>
      <w:bookmarkEnd w:id="1705"/>
    </w:p>
    <w:p w14:paraId="2043D98A" w14:textId="25B603A7" w:rsidR="00113953" w:rsidRDefault="00113953" w:rsidP="00113953">
      <w:pPr>
        <w:pStyle w:val="af9"/>
        <w:keepNext/>
        <w:rPr>
          <w:rtl/>
          <w:lang w:eastAsia="he-IL"/>
        </w:rPr>
      </w:pPr>
      <w:bookmarkStart w:id="1706" w:name="ET_guest_אבישי_פדהצור_132"/>
      <w:r w:rsidRPr="00113953">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113953">
        <w:rPr>
          <w:rStyle w:val="TagStyle"/>
          <w:rtl/>
        </w:rPr>
        <w:t xml:space="preserve"> &lt;&lt; אורח &gt;&gt;</w:t>
      </w:r>
      <w:r w:rsidR="0015268B">
        <w:rPr>
          <w:rtl/>
          <w:lang w:eastAsia="he-IL"/>
        </w:rPr>
        <w:t xml:space="preserve"> </w:t>
      </w:r>
      <w:r>
        <w:rPr>
          <w:rtl/>
          <w:lang w:eastAsia="he-IL"/>
        </w:rPr>
        <w:t xml:space="preserve"> </w:t>
      </w:r>
      <w:bookmarkEnd w:id="1706"/>
    </w:p>
    <w:p w14:paraId="65FD3EB3" w14:textId="77777777" w:rsidR="00113953" w:rsidRDefault="00113953" w:rsidP="00113953">
      <w:pPr>
        <w:pStyle w:val="KeepWithNext"/>
        <w:rPr>
          <w:rtl/>
          <w:lang w:eastAsia="he-IL"/>
        </w:rPr>
      </w:pPr>
    </w:p>
    <w:p w14:paraId="3F5B4260" w14:textId="77777777" w:rsidR="00113953" w:rsidRDefault="00113953" w:rsidP="00113953">
      <w:pPr>
        <w:rPr>
          <w:rtl/>
          <w:lang w:eastAsia="he-IL"/>
        </w:rPr>
      </w:pPr>
      <w:bookmarkStart w:id="1707" w:name="_ETM_Q1_2753033"/>
      <w:bookmarkStart w:id="1708" w:name="_ETM_Q1_2753077"/>
      <w:bookmarkEnd w:id="1707"/>
      <w:bookmarkEnd w:id="1708"/>
      <w:r>
        <w:rPr>
          <w:rFonts w:hint="cs"/>
          <w:rtl/>
          <w:lang w:eastAsia="he-IL"/>
        </w:rPr>
        <w:t xml:space="preserve">זה הדבר שהוא חדש, הוא יצור חדש בעולם </w:t>
      </w:r>
      <w:bookmarkStart w:id="1709" w:name="_ETM_Q1_2756124"/>
      <w:bookmarkEnd w:id="1709"/>
      <w:r>
        <w:rPr>
          <w:rFonts w:hint="cs"/>
          <w:rtl/>
          <w:lang w:eastAsia="he-IL"/>
        </w:rPr>
        <w:t xml:space="preserve">הזה. פה אנחנו סבורים </w:t>
      </w:r>
      <w:bookmarkStart w:id="1710" w:name="_ETM_Q1_2751253"/>
      <w:bookmarkEnd w:id="1710"/>
      <w:r w:rsidR="001B6861">
        <w:rPr>
          <w:rFonts w:hint="cs"/>
          <w:rtl/>
          <w:lang w:eastAsia="he-IL"/>
        </w:rPr>
        <w:t>שחצי שנה זה מספיק להם כתקופת הסתגלות</w:t>
      </w:r>
      <w:bookmarkStart w:id="1711" w:name="_ETM_Q1_2754271"/>
      <w:bookmarkEnd w:id="1711"/>
      <w:r>
        <w:rPr>
          <w:rFonts w:hint="cs"/>
          <w:rtl/>
          <w:lang w:eastAsia="he-IL"/>
        </w:rPr>
        <w:t xml:space="preserve"> ליישם את התקנות האלה</w:t>
      </w:r>
      <w:r w:rsidR="001B6861">
        <w:rPr>
          <w:rFonts w:hint="cs"/>
          <w:rtl/>
          <w:lang w:eastAsia="he-IL"/>
        </w:rPr>
        <w:t>.</w:t>
      </w:r>
    </w:p>
    <w:p w14:paraId="2B0E458D" w14:textId="77777777" w:rsidR="00113953" w:rsidRDefault="00113953" w:rsidP="00113953">
      <w:pPr>
        <w:rPr>
          <w:rtl/>
          <w:lang w:eastAsia="he-IL"/>
        </w:rPr>
      </w:pPr>
      <w:bookmarkStart w:id="1712" w:name="_ETM_Q1_2759392"/>
      <w:bookmarkStart w:id="1713" w:name="_ETM_Q1_2759441"/>
      <w:bookmarkEnd w:id="1712"/>
      <w:bookmarkEnd w:id="1713"/>
    </w:p>
    <w:p w14:paraId="5D8F028B" w14:textId="221D8C86" w:rsidR="00113953" w:rsidRDefault="00113953" w:rsidP="00113953">
      <w:pPr>
        <w:pStyle w:val="af6"/>
        <w:keepNext/>
        <w:rPr>
          <w:rtl/>
        </w:rPr>
      </w:pPr>
      <w:bookmarkStart w:id="1714" w:name="ET_yor_6348_133"/>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714"/>
    </w:p>
    <w:p w14:paraId="526183E8" w14:textId="77777777" w:rsidR="00113953" w:rsidRDefault="00113953" w:rsidP="00113953">
      <w:pPr>
        <w:pStyle w:val="KeepWithNext"/>
        <w:rPr>
          <w:rtl/>
          <w:lang w:eastAsia="he-IL"/>
        </w:rPr>
      </w:pPr>
    </w:p>
    <w:p w14:paraId="020E4D54" w14:textId="77777777" w:rsidR="00113953" w:rsidRDefault="00113953" w:rsidP="00113953">
      <w:pPr>
        <w:rPr>
          <w:rtl/>
          <w:lang w:eastAsia="he-IL"/>
        </w:rPr>
      </w:pPr>
      <w:bookmarkStart w:id="1715" w:name="_ETM_Q1_2759745"/>
      <w:bookmarkEnd w:id="1715"/>
      <w:r>
        <w:rPr>
          <w:rFonts w:hint="cs"/>
          <w:rtl/>
          <w:lang w:eastAsia="he-IL"/>
        </w:rPr>
        <w:t>תודה רבה.</w:t>
      </w:r>
      <w:bookmarkStart w:id="1716" w:name="_ETM_Q1_2760444"/>
      <w:bookmarkEnd w:id="1716"/>
      <w:r>
        <w:rPr>
          <w:rFonts w:hint="cs"/>
          <w:rtl/>
          <w:lang w:eastAsia="he-IL"/>
        </w:rPr>
        <w:t xml:space="preserve"> אנחנו עוברים להצבעה, אלא אם כן איגוד הטייסים יש לך?</w:t>
      </w:r>
    </w:p>
    <w:p w14:paraId="79B92E28" w14:textId="77777777" w:rsidR="00113953" w:rsidRDefault="00113953" w:rsidP="00113953">
      <w:pPr>
        <w:rPr>
          <w:rtl/>
          <w:lang w:eastAsia="he-IL"/>
        </w:rPr>
      </w:pPr>
      <w:bookmarkStart w:id="1717" w:name="_ETM_Q1_2765659"/>
      <w:bookmarkStart w:id="1718" w:name="_ETM_Q1_2765702"/>
      <w:bookmarkStart w:id="1719" w:name="_ETM_Q1_2767085"/>
      <w:bookmarkEnd w:id="1717"/>
      <w:bookmarkEnd w:id="1718"/>
      <w:bookmarkEnd w:id="1719"/>
    </w:p>
    <w:p w14:paraId="502CBFE6" w14:textId="7B3AEE05" w:rsidR="00113953" w:rsidRDefault="00113953" w:rsidP="00113953">
      <w:pPr>
        <w:pStyle w:val="af9"/>
        <w:keepNext/>
        <w:rPr>
          <w:rtl/>
          <w:lang w:eastAsia="he-IL"/>
        </w:rPr>
      </w:pPr>
      <w:bookmarkStart w:id="1720" w:name="ET_guest_מידן_בר_134"/>
      <w:r w:rsidRPr="00113953">
        <w:rPr>
          <w:rStyle w:val="TagStyle"/>
          <w:rtl/>
        </w:rPr>
        <w:t xml:space="preserve"> &lt;&lt; אורח &gt;&gt; </w:t>
      </w:r>
      <w:r>
        <w:rPr>
          <w:rtl/>
          <w:lang w:eastAsia="he-IL"/>
        </w:rPr>
        <w:t>מידן בר:</w:t>
      </w:r>
      <w:r w:rsidRPr="00113953">
        <w:rPr>
          <w:rStyle w:val="TagStyle"/>
          <w:rtl/>
        </w:rPr>
        <w:t xml:space="preserve"> &lt;&lt; אורח &gt;&gt;</w:t>
      </w:r>
      <w:r w:rsidR="0015268B">
        <w:rPr>
          <w:rtl/>
          <w:lang w:eastAsia="he-IL"/>
        </w:rPr>
        <w:t xml:space="preserve"> </w:t>
      </w:r>
      <w:r>
        <w:rPr>
          <w:rtl/>
          <w:lang w:eastAsia="he-IL"/>
        </w:rPr>
        <w:t xml:space="preserve"> </w:t>
      </w:r>
      <w:bookmarkEnd w:id="1720"/>
    </w:p>
    <w:p w14:paraId="5FCAC5C7" w14:textId="77777777" w:rsidR="00113953" w:rsidRDefault="00113953" w:rsidP="00113953">
      <w:pPr>
        <w:pStyle w:val="KeepWithNext"/>
        <w:rPr>
          <w:rtl/>
          <w:lang w:eastAsia="he-IL"/>
        </w:rPr>
      </w:pPr>
    </w:p>
    <w:p w14:paraId="01123A5D" w14:textId="77777777" w:rsidR="00113953" w:rsidRDefault="00113953" w:rsidP="00113953">
      <w:pPr>
        <w:rPr>
          <w:rtl/>
          <w:lang w:eastAsia="he-IL"/>
        </w:rPr>
      </w:pPr>
      <w:bookmarkStart w:id="1721" w:name="_ETM_Q1_2767370"/>
      <w:bookmarkStart w:id="1722" w:name="_ETM_Q1_2767411"/>
      <w:bookmarkEnd w:id="1721"/>
      <w:bookmarkEnd w:id="1722"/>
      <w:r>
        <w:rPr>
          <w:rFonts w:hint="cs"/>
          <w:rtl/>
          <w:lang w:eastAsia="he-IL"/>
        </w:rPr>
        <w:t>ר</w:t>
      </w:r>
      <w:bookmarkStart w:id="1723" w:name="_ETM_Q1_2767794"/>
      <w:bookmarkEnd w:id="1723"/>
      <w:r>
        <w:rPr>
          <w:rFonts w:hint="cs"/>
          <w:rtl/>
          <w:lang w:eastAsia="he-IL"/>
        </w:rPr>
        <w:t xml:space="preserve">ק שאלה כי פשוט לא </w:t>
      </w:r>
      <w:r w:rsidR="001B6861">
        <w:rPr>
          <w:rFonts w:hint="cs"/>
          <w:rtl/>
          <w:lang w:eastAsia="he-IL"/>
        </w:rPr>
        <w:t xml:space="preserve">נמצאים פה היצרנים, אני רוצה לשאול שאלה כי זו </w:t>
      </w:r>
      <w:bookmarkStart w:id="1724" w:name="_ETM_Q1_2774787"/>
      <w:bookmarkEnd w:id="1724"/>
      <w:r w:rsidR="001B6861">
        <w:rPr>
          <w:rFonts w:hint="cs"/>
          <w:rtl/>
          <w:lang w:eastAsia="he-IL"/>
        </w:rPr>
        <w:t>באמת שאלה</w:t>
      </w:r>
      <w:r>
        <w:rPr>
          <w:rFonts w:hint="cs"/>
          <w:rtl/>
          <w:lang w:eastAsia="he-IL"/>
        </w:rPr>
        <w:t xml:space="preserve"> לוועדת הכלכלה. מה</w:t>
      </w:r>
      <w:bookmarkStart w:id="1725" w:name="_ETM_Q1_2773106"/>
      <w:bookmarkEnd w:id="1725"/>
      <w:r>
        <w:rPr>
          <w:rFonts w:hint="cs"/>
          <w:rtl/>
          <w:lang w:eastAsia="he-IL"/>
        </w:rPr>
        <w:t xml:space="preserve"> בראייתכם המקצועית זה משית על אותם יצרנים?</w:t>
      </w:r>
      <w:r w:rsidR="001B6861">
        <w:rPr>
          <w:rFonts w:hint="cs"/>
          <w:rtl/>
          <w:lang w:eastAsia="he-IL"/>
        </w:rPr>
        <w:t xml:space="preserve"> </w:t>
      </w:r>
      <w:r>
        <w:rPr>
          <w:rFonts w:hint="cs"/>
          <w:rtl/>
          <w:lang w:eastAsia="he-IL"/>
        </w:rPr>
        <w:t xml:space="preserve">האם אנחנו הופכים את </w:t>
      </w:r>
      <w:bookmarkStart w:id="1726" w:name="_ETM_Q1_2778360"/>
      <w:bookmarkEnd w:id="1726"/>
      <w:r>
        <w:rPr>
          <w:rFonts w:hint="cs"/>
          <w:rtl/>
          <w:lang w:eastAsia="he-IL"/>
        </w:rPr>
        <w:t>עולמם עכשיו?</w:t>
      </w:r>
      <w:bookmarkStart w:id="1727" w:name="_ETM_Q1_2775855"/>
      <w:bookmarkEnd w:id="1727"/>
      <w:r>
        <w:rPr>
          <w:rFonts w:hint="cs"/>
          <w:rtl/>
          <w:lang w:eastAsia="he-IL"/>
        </w:rPr>
        <w:t xml:space="preserve"> או שאנחנו מסדירים משהו שממ</w:t>
      </w:r>
      <w:r w:rsidR="001B6861">
        <w:rPr>
          <w:rFonts w:hint="cs"/>
          <w:rtl/>
          <w:lang w:eastAsia="he-IL"/>
        </w:rPr>
        <w:t>י</w:t>
      </w:r>
      <w:r>
        <w:rPr>
          <w:rFonts w:hint="cs"/>
          <w:rtl/>
          <w:lang w:eastAsia="he-IL"/>
        </w:rPr>
        <w:t>לא עושים?</w:t>
      </w:r>
    </w:p>
    <w:p w14:paraId="3355B7CF" w14:textId="77777777" w:rsidR="00113953" w:rsidRDefault="00113953" w:rsidP="00113953">
      <w:pPr>
        <w:rPr>
          <w:rtl/>
          <w:lang w:eastAsia="he-IL"/>
        </w:rPr>
      </w:pPr>
      <w:bookmarkStart w:id="1728" w:name="_ETM_Q1_2780195"/>
      <w:bookmarkStart w:id="1729" w:name="_ETM_Q1_2780245"/>
      <w:bookmarkStart w:id="1730" w:name="_ETM_Q1_2781047"/>
      <w:bookmarkEnd w:id="1728"/>
      <w:bookmarkEnd w:id="1729"/>
      <w:bookmarkEnd w:id="1730"/>
    </w:p>
    <w:p w14:paraId="7A79589D" w14:textId="4CFDBF33" w:rsidR="00113953" w:rsidRDefault="00113953" w:rsidP="00113953">
      <w:pPr>
        <w:pStyle w:val="af9"/>
        <w:keepNext/>
        <w:rPr>
          <w:rtl/>
          <w:lang w:eastAsia="he-IL"/>
        </w:rPr>
      </w:pPr>
      <w:bookmarkStart w:id="1731" w:name="ET_guest_משה_אנקווה_135"/>
      <w:r w:rsidRPr="00113953">
        <w:rPr>
          <w:rStyle w:val="TagStyle"/>
          <w:rtl/>
        </w:rPr>
        <w:t xml:space="preserve"> &lt;&lt; אורח &gt;&gt; </w:t>
      </w:r>
      <w:r>
        <w:rPr>
          <w:rtl/>
          <w:lang w:eastAsia="he-IL"/>
        </w:rPr>
        <w:t xml:space="preserve">משה </w:t>
      </w:r>
      <w:proofErr w:type="spellStart"/>
      <w:r>
        <w:rPr>
          <w:rtl/>
          <w:lang w:eastAsia="he-IL"/>
        </w:rPr>
        <w:t>אנקווה</w:t>
      </w:r>
      <w:proofErr w:type="spellEnd"/>
      <w:r>
        <w:rPr>
          <w:rtl/>
          <w:lang w:eastAsia="he-IL"/>
        </w:rPr>
        <w:t>:</w:t>
      </w:r>
      <w:r w:rsidRPr="00113953">
        <w:rPr>
          <w:rStyle w:val="TagStyle"/>
          <w:rtl/>
        </w:rPr>
        <w:t xml:space="preserve"> &lt;&lt; אורח &gt;&gt;</w:t>
      </w:r>
      <w:r w:rsidR="0015268B">
        <w:rPr>
          <w:rtl/>
          <w:lang w:eastAsia="he-IL"/>
        </w:rPr>
        <w:t xml:space="preserve"> </w:t>
      </w:r>
      <w:r>
        <w:rPr>
          <w:rtl/>
          <w:lang w:eastAsia="he-IL"/>
        </w:rPr>
        <w:t xml:space="preserve"> </w:t>
      </w:r>
      <w:bookmarkEnd w:id="1731"/>
    </w:p>
    <w:p w14:paraId="1C497144" w14:textId="77777777" w:rsidR="00113953" w:rsidRDefault="00113953" w:rsidP="00113953">
      <w:pPr>
        <w:pStyle w:val="KeepWithNext"/>
        <w:rPr>
          <w:rtl/>
          <w:lang w:eastAsia="he-IL"/>
        </w:rPr>
      </w:pPr>
    </w:p>
    <w:p w14:paraId="488B0110" w14:textId="77777777" w:rsidR="00113953" w:rsidRDefault="00113953" w:rsidP="00113953">
      <w:pPr>
        <w:rPr>
          <w:rtl/>
          <w:lang w:eastAsia="he-IL"/>
        </w:rPr>
      </w:pPr>
      <w:bookmarkStart w:id="1732" w:name="_ETM_Q1_2781380"/>
      <w:bookmarkStart w:id="1733" w:name="_ETM_Q1_2781421"/>
      <w:bookmarkEnd w:id="1732"/>
      <w:bookmarkEnd w:id="1733"/>
      <w:r>
        <w:rPr>
          <w:rFonts w:hint="cs"/>
          <w:rtl/>
          <w:lang w:eastAsia="he-IL"/>
        </w:rPr>
        <w:t xml:space="preserve">ממש לא, </w:t>
      </w:r>
      <w:bookmarkStart w:id="1734" w:name="_ETM_Q1_2781960"/>
      <w:bookmarkEnd w:id="1734"/>
      <w:r>
        <w:rPr>
          <w:rFonts w:hint="cs"/>
          <w:rtl/>
          <w:lang w:eastAsia="he-IL"/>
        </w:rPr>
        <w:t>האופציה השנייה</w:t>
      </w:r>
      <w:bookmarkStart w:id="1735" w:name="_ETM_Q1_2782929"/>
      <w:bookmarkStart w:id="1736" w:name="_ETM_Q1_2784506"/>
      <w:bookmarkEnd w:id="1735"/>
      <w:bookmarkEnd w:id="1736"/>
      <w:r w:rsidR="001B6861">
        <w:rPr>
          <w:rFonts w:hint="cs"/>
          <w:rtl/>
          <w:lang w:eastAsia="he-IL"/>
        </w:rPr>
        <w:t>.</w:t>
      </w:r>
    </w:p>
    <w:p w14:paraId="17B4A7F8" w14:textId="77777777" w:rsidR="00113953" w:rsidRDefault="00113953" w:rsidP="00113953">
      <w:pPr>
        <w:rPr>
          <w:rtl/>
          <w:lang w:eastAsia="he-IL"/>
        </w:rPr>
      </w:pPr>
      <w:bookmarkStart w:id="1737" w:name="_ETM_Q1_2782983"/>
      <w:bookmarkEnd w:id="1737"/>
    </w:p>
    <w:p w14:paraId="089C90D1" w14:textId="053455BD" w:rsidR="00113953" w:rsidRDefault="00113953" w:rsidP="00113953">
      <w:pPr>
        <w:pStyle w:val="af6"/>
        <w:keepNext/>
        <w:rPr>
          <w:rtl/>
        </w:rPr>
      </w:pPr>
      <w:bookmarkStart w:id="1738" w:name="ET_yor_6348_136"/>
      <w:r w:rsidRPr="00113953">
        <w:rPr>
          <w:rStyle w:val="TagStyle"/>
          <w:rtl/>
        </w:rPr>
        <w:t xml:space="preserve"> &lt;&lt; יור &gt;&gt; </w:t>
      </w:r>
      <w:r>
        <w:rPr>
          <w:rtl/>
        </w:rPr>
        <w:t>היו"ר שלום דנינו:</w:t>
      </w:r>
      <w:r w:rsidRPr="00113953">
        <w:rPr>
          <w:rStyle w:val="TagStyle"/>
          <w:rtl/>
        </w:rPr>
        <w:t xml:space="preserve"> &lt;&lt; יור &gt;&gt;</w:t>
      </w:r>
      <w:r w:rsidR="0015268B">
        <w:rPr>
          <w:rtl/>
        </w:rPr>
        <w:t xml:space="preserve"> </w:t>
      </w:r>
      <w:r>
        <w:rPr>
          <w:rtl/>
        </w:rPr>
        <w:t xml:space="preserve"> </w:t>
      </w:r>
      <w:bookmarkEnd w:id="1738"/>
    </w:p>
    <w:p w14:paraId="796C4C7B" w14:textId="77777777" w:rsidR="00113953" w:rsidRDefault="00113953" w:rsidP="00113953">
      <w:pPr>
        <w:pStyle w:val="KeepWithNext"/>
        <w:rPr>
          <w:rtl/>
          <w:lang w:eastAsia="he-IL"/>
        </w:rPr>
      </w:pPr>
    </w:p>
    <w:p w14:paraId="4ABF117B" w14:textId="77777777" w:rsidR="00113953" w:rsidRDefault="00113953" w:rsidP="00D8564D">
      <w:pPr>
        <w:rPr>
          <w:rtl/>
          <w:lang w:eastAsia="he-IL"/>
        </w:rPr>
      </w:pPr>
      <w:bookmarkStart w:id="1739" w:name="_ETM_Q1_2783376"/>
      <w:bookmarkEnd w:id="1739"/>
      <w:proofErr w:type="spellStart"/>
      <w:r>
        <w:rPr>
          <w:rFonts w:hint="cs"/>
          <w:rtl/>
          <w:lang w:eastAsia="he-IL"/>
        </w:rPr>
        <w:t>אוקיי</w:t>
      </w:r>
      <w:proofErr w:type="spellEnd"/>
      <w:r>
        <w:rPr>
          <w:rFonts w:hint="cs"/>
          <w:rtl/>
          <w:lang w:eastAsia="he-IL"/>
        </w:rPr>
        <w:t>. אל-על יש לך?</w:t>
      </w:r>
      <w:bookmarkStart w:id="1740" w:name="_ETM_Q1_2786606"/>
      <w:bookmarkStart w:id="1741" w:name="_ETM_Q1_2786652"/>
      <w:bookmarkEnd w:id="1740"/>
      <w:bookmarkEnd w:id="1741"/>
      <w:r w:rsidR="00D8564D">
        <w:rPr>
          <w:rFonts w:hint="cs"/>
          <w:rtl/>
          <w:lang w:eastAsia="he-IL"/>
        </w:rPr>
        <w:t xml:space="preserve"> אין לך. </w:t>
      </w:r>
      <w:bookmarkStart w:id="1742" w:name="_ETM_Q1_2789306"/>
      <w:bookmarkEnd w:id="1742"/>
    </w:p>
    <w:p w14:paraId="1F0E6CD5" w14:textId="77777777" w:rsidR="00D8564D" w:rsidRDefault="00D8564D" w:rsidP="00D8564D">
      <w:pPr>
        <w:rPr>
          <w:rtl/>
          <w:lang w:eastAsia="he-IL"/>
        </w:rPr>
      </w:pPr>
      <w:bookmarkStart w:id="1743" w:name="_ETM_Q1_2789355"/>
      <w:bookmarkEnd w:id="1743"/>
    </w:p>
    <w:p w14:paraId="0771F65B" w14:textId="4024E1DD" w:rsidR="00D8564D" w:rsidRDefault="00D8564D" w:rsidP="00D8564D">
      <w:pPr>
        <w:pStyle w:val="a4"/>
        <w:keepNext/>
        <w:rPr>
          <w:rtl/>
        </w:rPr>
      </w:pPr>
      <w:bookmarkStart w:id="1744" w:name="ET_speaker_אביגל_כספי_137"/>
      <w:r w:rsidRPr="00D8564D">
        <w:rPr>
          <w:rStyle w:val="TagStyle"/>
          <w:rtl/>
        </w:rPr>
        <w:t xml:space="preserve"> &lt;&lt; דוב</w:t>
      </w:r>
      <w:bookmarkStart w:id="1745" w:name="_ETM_Q1_2782037"/>
      <w:bookmarkEnd w:id="1745"/>
      <w:r w:rsidRPr="00D8564D">
        <w:rPr>
          <w:rStyle w:val="TagStyle"/>
          <w:rtl/>
        </w:rPr>
        <w:t xml:space="preserve">ר &gt;&gt; </w:t>
      </w:r>
      <w:r>
        <w:rPr>
          <w:rtl/>
        </w:rPr>
        <w:t>אביגל כספי:</w:t>
      </w:r>
      <w:r w:rsidRPr="00D8564D">
        <w:rPr>
          <w:rStyle w:val="TagStyle"/>
          <w:rtl/>
        </w:rPr>
        <w:t xml:space="preserve"> &lt;&lt; דובר &gt;&gt;</w:t>
      </w:r>
      <w:r w:rsidR="0015268B">
        <w:rPr>
          <w:rtl/>
        </w:rPr>
        <w:t xml:space="preserve"> </w:t>
      </w:r>
      <w:r>
        <w:rPr>
          <w:rtl/>
        </w:rPr>
        <w:t xml:space="preserve"> </w:t>
      </w:r>
      <w:bookmarkEnd w:id="1744"/>
    </w:p>
    <w:p w14:paraId="3A04C5C5" w14:textId="77777777" w:rsidR="00D8564D" w:rsidRDefault="00D8564D" w:rsidP="00D8564D">
      <w:pPr>
        <w:pStyle w:val="KeepWithNext"/>
        <w:rPr>
          <w:rtl/>
          <w:lang w:eastAsia="he-IL"/>
        </w:rPr>
      </w:pPr>
    </w:p>
    <w:p w14:paraId="6423DFB2" w14:textId="77777777" w:rsidR="00D8564D" w:rsidRDefault="001B6861" w:rsidP="00D8564D">
      <w:pPr>
        <w:rPr>
          <w:rtl/>
          <w:lang w:eastAsia="he-IL"/>
        </w:rPr>
      </w:pPr>
      <w:bookmarkStart w:id="1746" w:name="_ETM_Q1_2790455"/>
      <w:bookmarkStart w:id="1747" w:name="_ETM_Q1_2790505"/>
      <w:bookmarkStart w:id="1748" w:name="_ETM_Q1_2783857"/>
      <w:bookmarkEnd w:id="1746"/>
      <w:bookmarkEnd w:id="1747"/>
      <w:bookmarkEnd w:id="1748"/>
      <w:r>
        <w:rPr>
          <w:rFonts w:hint="cs"/>
          <w:rtl/>
          <w:lang w:eastAsia="he-IL"/>
        </w:rPr>
        <w:t xml:space="preserve">- - - צופן לעתיד. </w:t>
      </w:r>
      <w:bookmarkStart w:id="1749" w:name="_ETM_Q1_2782402"/>
      <w:bookmarkEnd w:id="1749"/>
      <w:r>
        <w:rPr>
          <w:rFonts w:hint="cs"/>
          <w:rtl/>
          <w:lang w:eastAsia="he-IL"/>
        </w:rPr>
        <w:t>חשוב לציין,</w:t>
      </w:r>
      <w:bookmarkStart w:id="1750" w:name="_ETM_Q1_2791630"/>
      <w:bookmarkEnd w:id="1750"/>
      <w:r>
        <w:rPr>
          <w:rFonts w:hint="cs"/>
          <w:rtl/>
          <w:lang w:eastAsia="he-IL"/>
        </w:rPr>
        <w:t xml:space="preserve"> </w:t>
      </w:r>
      <w:r w:rsidR="00D8564D">
        <w:rPr>
          <w:rFonts w:hint="cs"/>
          <w:rtl/>
          <w:lang w:eastAsia="he-IL"/>
        </w:rPr>
        <w:t xml:space="preserve">גם אם </w:t>
      </w:r>
      <w:bookmarkStart w:id="1751" w:name="_ETM_Q1_2791227"/>
      <w:bookmarkEnd w:id="1751"/>
      <w:r w:rsidR="00D8564D">
        <w:rPr>
          <w:rFonts w:hint="cs"/>
          <w:rtl/>
          <w:lang w:eastAsia="he-IL"/>
        </w:rPr>
        <w:t xml:space="preserve">משהו לא סומן בעבר בצורה מסוימת, וגם אם שינינו משהו </w:t>
      </w:r>
      <w:bookmarkStart w:id="1752" w:name="_ETM_Q1_2796503"/>
      <w:bookmarkEnd w:id="1752"/>
      <w:r w:rsidR="00D8564D">
        <w:rPr>
          <w:rFonts w:hint="cs"/>
          <w:rtl/>
          <w:lang w:eastAsia="he-IL"/>
        </w:rPr>
        <w:t xml:space="preserve">זה לא אומר שהיצרן </w:t>
      </w:r>
      <w:bookmarkStart w:id="1753" w:name="_ETM_Q1_2790983"/>
      <w:bookmarkEnd w:id="1753"/>
      <w:r>
        <w:rPr>
          <w:rFonts w:hint="cs"/>
          <w:rtl/>
          <w:lang w:eastAsia="he-IL"/>
        </w:rPr>
        <w:t>- - -</w:t>
      </w:r>
      <w:r w:rsidR="00D8564D">
        <w:rPr>
          <w:rFonts w:hint="cs"/>
          <w:rtl/>
          <w:lang w:eastAsia="he-IL"/>
        </w:rPr>
        <w:t xml:space="preserve"> </w:t>
      </w:r>
    </w:p>
    <w:p w14:paraId="4F49944B" w14:textId="77777777" w:rsidR="00D8564D" w:rsidRDefault="00D8564D" w:rsidP="00D8564D">
      <w:pPr>
        <w:rPr>
          <w:rtl/>
          <w:lang w:eastAsia="he-IL"/>
        </w:rPr>
      </w:pPr>
      <w:bookmarkStart w:id="1754" w:name="_ETM_Q1_2798198"/>
      <w:bookmarkStart w:id="1755" w:name="_ETM_Q1_2798251"/>
      <w:bookmarkStart w:id="1756" w:name="_ETM_Q1_2793633"/>
      <w:bookmarkEnd w:id="1754"/>
      <w:bookmarkEnd w:id="1755"/>
      <w:bookmarkEnd w:id="1756"/>
    </w:p>
    <w:p w14:paraId="54CAD8E9" w14:textId="772FCA20" w:rsidR="00D8564D" w:rsidRDefault="00D8564D" w:rsidP="00D8564D">
      <w:pPr>
        <w:pStyle w:val="af5"/>
        <w:keepNext/>
        <w:rPr>
          <w:rtl/>
        </w:rPr>
      </w:pPr>
      <w:bookmarkStart w:id="1757" w:name="ET_interruption_קריאה_138"/>
      <w:r w:rsidRPr="00D8564D">
        <w:rPr>
          <w:rStyle w:val="TagStyle"/>
          <w:rtl/>
        </w:rPr>
        <w:t xml:space="preserve"> &lt;&lt; קריאה &gt;&gt; </w:t>
      </w:r>
      <w:r>
        <w:rPr>
          <w:rtl/>
        </w:rPr>
        <w:t>קריאה:</w:t>
      </w:r>
      <w:r w:rsidRPr="00D8564D">
        <w:rPr>
          <w:rStyle w:val="TagStyle"/>
          <w:rtl/>
        </w:rPr>
        <w:t xml:space="preserve"> &lt;&lt; קריאה &gt;&gt;</w:t>
      </w:r>
      <w:r w:rsidR="0015268B">
        <w:rPr>
          <w:rtl/>
        </w:rPr>
        <w:t xml:space="preserve"> </w:t>
      </w:r>
      <w:r>
        <w:rPr>
          <w:rtl/>
        </w:rPr>
        <w:t xml:space="preserve"> </w:t>
      </w:r>
      <w:bookmarkEnd w:id="1757"/>
    </w:p>
    <w:p w14:paraId="04F0506B" w14:textId="77777777" w:rsidR="00D8564D" w:rsidRPr="00D8564D" w:rsidRDefault="00D8564D" w:rsidP="00D8564D">
      <w:pPr>
        <w:rPr>
          <w:rtl/>
          <w:lang w:eastAsia="he-IL"/>
        </w:rPr>
      </w:pPr>
      <w:bookmarkStart w:id="1758" w:name="_ETM_Q1_2800093"/>
      <w:bookmarkEnd w:id="1758"/>
    </w:p>
    <w:p w14:paraId="1249D052" w14:textId="77777777" w:rsidR="00D8564D" w:rsidRDefault="00D8564D" w:rsidP="00D8564D">
      <w:pPr>
        <w:rPr>
          <w:rtl/>
          <w:lang w:eastAsia="he-IL"/>
        </w:rPr>
      </w:pPr>
      <w:bookmarkStart w:id="1759" w:name="_ETM_Q1_2798949"/>
      <w:bookmarkStart w:id="1760" w:name="_ETM_Q1_2798998"/>
      <w:bookmarkEnd w:id="1759"/>
      <w:bookmarkEnd w:id="1760"/>
      <w:r>
        <w:rPr>
          <w:rFonts w:hint="cs"/>
          <w:rtl/>
          <w:lang w:eastAsia="he-IL"/>
        </w:rPr>
        <w:t xml:space="preserve">לא צריכים ללקט אותו עכשיו </w:t>
      </w:r>
      <w:bookmarkStart w:id="1761" w:name="_ETM_Q1_2797156"/>
      <w:bookmarkEnd w:id="1761"/>
      <w:r>
        <w:rPr>
          <w:rFonts w:hint="cs"/>
          <w:rtl/>
          <w:lang w:eastAsia="he-IL"/>
        </w:rPr>
        <w:t>לסמן</w:t>
      </w:r>
      <w:bookmarkStart w:id="1762" w:name="_ETM_Q1_2798242"/>
      <w:bookmarkEnd w:id="1762"/>
      <w:r w:rsidR="001B6861">
        <w:rPr>
          <w:rFonts w:hint="cs"/>
          <w:rtl/>
          <w:lang w:eastAsia="he-IL"/>
        </w:rPr>
        <w:t>.</w:t>
      </w:r>
    </w:p>
    <w:p w14:paraId="34C99D27" w14:textId="77777777" w:rsidR="00D8564D" w:rsidRDefault="00D8564D" w:rsidP="00D8564D">
      <w:pPr>
        <w:rPr>
          <w:rtl/>
          <w:lang w:eastAsia="he-IL"/>
        </w:rPr>
      </w:pPr>
      <w:bookmarkStart w:id="1763" w:name="_ETM_Q1_2798295"/>
      <w:bookmarkEnd w:id="1763"/>
    </w:p>
    <w:p w14:paraId="359E9FF5" w14:textId="6DBF22CB" w:rsidR="00D8564D" w:rsidRDefault="00D8564D" w:rsidP="00D8564D">
      <w:pPr>
        <w:pStyle w:val="af6"/>
        <w:keepNext/>
        <w:rPr>
          <w:rtl/>
        </w:rPr>
      </w:pPr>
      <w:bookmarkStart w:id="1764" w:name="ET_yor_6348_139"/>
      <w:r w:rsidRPr="00D8564D">
        <w:rPr>
          <w:rStyle w:val="TagStyle"/>
          <w:rtl/>
        </w:rPr>
        <w:t xml:space="preserve"> &lt;&lt; יור &gt;&gt; </w:t>
      </w:r>
      <w:r>
        <w:rPr>
          <w:rtl/>
        </w:rPr>
        <w:t>היו"ר שלום דנינו:</w:t>
      </w:r>
      <w:r w:rsidRPr="00D8564D">
        <w:rPr>
          <w:rStyle w:val="TagStyle"/>
          <w:rtl/>
        </w:rPr>
        <w:t xml:space="preserve"> &lt;&lt; יור &gt;&gt;</w:t>
      </w:r>
      <w:r w:rsidR="0015268B">
        <w:rPr>
          <w:rtl/>
        </w:rPr>
        <w:t xml:space="preserve"> </w:t>
      </w:r>
      <w:r>
        <w:rPr>
          <w:rtl/>
        </w:rPr>
        <w:t xml:space="preserve"> </w:t>
      </w:r>
      <w:bookmarkEnd w:id="1764"/>
    </w:p>
    <w:p w14:paraId="216B5C16" w14:textId="77777777" w:rsidR="00D8564D" w:rsidRDefault="00D8564D" w:rsidP="00D8564D">
      <w:pPr>
        <w:pStyle w:val="KeepWithNext"/>
        <w:rPr>
          <w:rtl/>
          <w:lang w:eastAsia="he-IL"/>
        </w:rPr>
      </w:pPr>
    </w:p>
    <w:p w14:paraId="2EB888EB" w14:textId="77777777" w:rsidR="00D8564D" w:rsidRDefault="00D8564D" w:rsidP="00D8564D">
      <w:pPr>
        <w:rPr>
          <w:rtl/>
          <w:lang w:eastAsia="he-IL"/>
        </w:rPr>
      </w:pPr>
      <w:bookmarkStart w:id="1765" w:name="_ETM_Q1_2801194"/>
      <w:bookmarkEnd w:id="1765"/>
      <w:proofErr w:type="spellStart"/>
      <w:r>
        <w:rPr>
          <w:rFonts w:hint="cs"/>
          <w:rtl/>
          <w:lang w:eastAsia="he-IL"/>
        </w:rPr>
        <w:t>אוקיי</w:t>
      </w:r>
      <w:proofErr w:type="spellEnd"/>
      <w:r>
        <w:rPr>
          <w:rFonts w:hint="cs"/>
          <w:rtl/>
          <w:lang w:eastAsia="he-IL"/>
        </w:rPr>
        <w:t xml:space="preserve"> יופי. אנחנ</w:t>
      </w:r>
      <w:bookmarkStart w:id="1766" w:name="_ETM_Q1_2801084"/>
      <w:bookmarkEnd w:id="1766"/>
      <w:r>
        <w:rPr>
          <w:rFonts w:hint="cs"/>
          <w:rtl/>
          <w:lang w:eastAsia="he-IL"/>
        </w:rPr>
        <w:t>ו עוברים להצבע</w:t>
      </w:r>
      <w:bookmarkStart w:id="1767" w:name="_ETM_Q1_2799197"/>
      <w:bookmarkEnd w:id="1767"/>
      <w:r>
        <w:rPr>
          <w:rFonts w:hint="cs"/>
          <w:rtl/>
          <w:lang w:eastAsia="he-IL"/>
        </w:rPr>
        <w:t>ה. נגד? בעד?</w:t>
      </w:r>
      <w:bookmarkStart w:id="1768" w:name="_ETM_Q1_2800970"/>
      <w:bookmarkStart w:id="1769" w:name="_ETM_Q1_2804641"/>
      <w:bookmarkEnd w:id="1768"/>
      <w:bookmarkEnd w:id="1769"/>
    </w:p>
    <w:p w14:paraId="78695970" w14:textId="77777777" w:rsidR="00D8564D" w:rsidRDefault="00D8564D" w:rsidP="00D8564D">
      <w:pPr>
        <w:rPr>
          <w:rtl/>
          <w:lang w:eastAsia="he-IL"/>
        </w:rPr>
      </w:pPr>
      <w:bookmarkStart w:id="1770" w:name="_ETM_Q1_2804692"/>
      <w:bookmarkEnd w:id="1770"/>
    </w:p>
    <w:p w14:paraId="7C99151F" w14:textId="77777777" w:rsidR="00D8564D" w:rsidRDefault="00D8564D" w:rsidP="00D8564D">
      <w:pPr>
        <w:pStyle w:val="af1"/>
        <w:keepNext/>
        <w:rPr>
          <w:rtl/>
          <w:lang w:eastAsia="he-IL"/>
        </w:rPr>
      </w:pPr>
      <w:bookmarkStart w:id="1771" w:name="_ETM_Q1_2801019"/>
      <w:bookmarkEnd w:id="1771"/>
      <w:r>
        <w:rPr>
          <w:rtl/>
          <w:lang w:eastAsia="he-IL"/>
        </w:rPr>
        <w:t>הצבעה</w:t>
      </w:r>
    </w:p>
    <w:p w14:paraId="17CC34C9" w14:textId="77777777" w:rsidR="00D8564D" w:rsidRDefault="00D8564D" w:rsidP="00D8564D">
      <w:pPr>
        <w:pStyle w:val="--"/>
        <w:keepNext/>
        <w:rPr>
          <w:rtl/>
          <w:lang w:eastAsia="he-IL"/>
        </w:rPr>
      </w:pPr>
    </w:p>
    <w:p w14:paraId="1011B380" w14:textId="77777777" w:rsidR="00D8564D" w:rsidRDefault="00D8564D" w:rsidP="00D8564D">
      <w:pPr>
        <w:pStyle w:val="--"/>
        <w:keepNext/>
        <w:rPr>
          <w:rtl/>
          <w:lang w:eastAsia="he-IL"/>
        </w:rPr>
      </w:pPr>
      <w:r>
        <w:rPr>
          <w:rFonts w:hint="cs"/>
          <w:rtl/>
          <w:lang w:eastAsia="he-IL"/>
        </w:rPr>
        <w:t>אושר.</w:t>
      </w:r>
      <w:bookmarkStart w:id="1772" w:name="_ETM_Q1_2796939"/>
      <w:bookmarkEnd w:id="1772"/>
    </w:p>
    <w:p w14:paraId="121FFCFC" w14:textId="77777777" w:rsidR="00D8564D" w:rsidRDefault="00D8564D" w:rsidP="00D8564D">
      <w:pPr>
        <w:rPr>
          <w:rtl/>
          <w:lang w:eastAsia="he-IL"/>
        </w:rPr>
      </w:pPr>
      <w:bookmarkStart w:id="1773" w:name="_ETM_Q1_2797130"/>
      <w:bookmarkStart w:id="1774" w:name="_ETM_Q1_2797167"/>
      <w:bookmarkEnd w:id="1773"/>
      <w:bookmarkEnd w:id="1774"/>
    </w:p>
    <w:p w14:paraId="70390DF6" w14:textId="77777777" w:rsidR="00D8564D" w:rsidRPr="00D8564D" w:rsidRDefault="00D8564D" w:rsidP="00D8564D">
      <w:pPr>
        <w:rPr>
          <w:rtl/>
          <w:lang w:eastAsia="he-IL"/>
        </w:rPr>
      </w:pPr>
      <w:bookmarkStart w:id="1775" w:name="_ETM_Q1_2797537"/>
      <w:bookmarkStart w:id="1776" w:name="_ETM_Q1_2797585"/>
      <w:bookmarkEnd w:id="1775"/>
      <w:bookmarkEnd w:id="1776"/>
      <w:r>
        <w:rPr>
          <w:rFonts w:hint="cs"/>
          <w:rtl/>
          <w:lang w:eastAsia="he-IL"/>
        </w:rPr>
        <w:t xml:space="preserve">התקבל פה אחד. </w:t>
      </w:r>
    </w:p>
    <w:p w14:paraId="57D97BF8" w14:textId="77777777" w:rsidR="00D8564D" w:rsidRDefault="00D8564D" w:rsidP="00D8564D">
      <w:pPr>
        <w:rPr>
          <w:rFonts w:ascii="David" w:hAnsi="David"/>
          <w:rtl/>
          <w:lang w:eastAsia="he-IL"/>
        </w:rPr>
      </w:pPr>
      <w:bookmarkStart w:id="1777" w:name="_ETM_Q1_2807161"/>
      <w:bookmarkEnd w:id="1777"/>
    </w:p>
    <w:p w14:paraId="4D75BE9F" w14:textId="7D381DAB" w:rsidR="00D8564D" w:rsidRDefault="00D8564D" w:rsidP="00D8564D">
      <w:pPr>
        <w:pStyle w:val="a4"/>
        <w:keepNext/>
        <w:rPr>
          <w:rtl/>
        </w:rPr>
      </w:pPr>
      <w:bookmarkStart w:id="1778" w:name="ET_speaker_אביגל_כספי_140"/>
      <w:r w:rsidRPr="00D8564D">
        <w:rPr>
          <w:rStyle w:val="TagStyle"/>
          <w:rtl/>
        </w:rPr>
        <w:t xml:space="preserve"> &lt;&lt; דובר &gt;&gt; </w:t>
      </w:r>
      <w:r>
        <w:rPr>
          <w:rtl/>
        </w:rPr>
        <w:t>אביגל כספי:</w:t>
      </w:r>
      <w:r w:rsidRPr="00D8564D">
        <w:rPr>
          <w:rStyle w:val="TagStyle"/>
          <w:rtl/>
        </w:rPr>
        <w:t xml:space="preserve"> &lt;&lt; דובר &gt;&gt;</w:t>
      </w:r>
      <w:r w:rsidR="0015268B">
        <w:rPr>
          <w:rtl/>
        </w:rPr>
        <w:t xml:space="preserve"> </w:t>
      </w:r>
      <w:r>
        <w:rPr>
          <w:rtl/>
        </w:rPr>
        <w:t xml:space="preserve"> </w:t>
      </w:r>
      <w:bookmarkEnd w:id="1778"/>
    </w:p>
    <w:p w14:paraId="391EB852" w14:textId="77777777" w:rsidR="00D8564D" w:rsidRDefault="00D8564D" w:rsidP="00D8564D">
      <w:pPr>
        <w:pStyle w:val="KeepWithNext"/>
        <w:rPr>
          <w:rtl/>
          <w:lang w:eastAsia="he-IL"/>
        </w:rPr>
      </w:pPr>
    </w:p>
    <w:p w14:paraId="6A920478" w14:textId="77777777" w:rsidR="00D8564D" w:rsidRDefault="00D8564D" w:rsidP="00D8564D">
      <w:pPr>
        <w:rPr>
          <w:rtl/>
          <w:lang w:eastAsia="he-IL"/>
        </w:rPr>
      </w:pPr>
      <w:bookmarkStart w:id="1779" w:name="_ETM_Q1_2807454"/>
      <w:bookmarkStart w:id="1780" w:name="_ETM_Q1_2807492"/>
      <w:bookmarkEnd w:id="1779"/>
      <w:bookmarkEnd w:id="1780"/>
      <w:r>
        <w:rPr>
          <w:rFonts w:hint="cs"/>
          <w:rtl/>
          <w:lang w:eastAsia="he-IL"/>
        </w:rPr>
        <w:t>עם השינויים שננסח</w:t>
      </w:r>
      <w:r w:rsidR="001B6861">
        <w:rPr>
          <w:rFonts w:hint="cs"/>
          <w:rtl/>
          <w:lang w:eastAsia="he-IL"/>
        </w:rPr>
        <w:t>.</w:t>
      </w:r>
    </w:p>
    <w:p w14:paraId="7EC251E5" w14:textId="77777777" w:rsidR="00D8564D" w:rsidRDefault="00D8564D" w:rsidP="00D8564D">
      <w:pPr>
        <w:rPr>
          <w:rtl/>
          <w:lang w:eastAsia="he-IL"/>
        </w:rPr>
      </w:pPr>
      <w:bookmarkStart w:id="1781" w:name="_ETM_Q1_2809424"/>
      <w:bookmarkStart w:id="1782" w:name="_ETM_Q1_2809472"/>
      <w:bookmarkEnd w:id="1781"/>
      <w:bookmarkEnd w:id="1782"/>
    </w:p>
    <w:p w14:paraId="7FCCCA61" w14:textId="7B082270" w:rsidR="00D8564D" w:rsidRDefault="00D8564D" w:rsidP="00D8564D">
      <w:pPr>
        <w:pStyle w:val="af6"/>
        <w:keepNext/>
        <w:rPr>
          <w:rtl/>
        </w:rPr>
      </w:pPr>
      <w:bookmarkStart w:id="1783" w:name="ET_yor_6348_141"/>
      <w:r w:rsidRPr="00D8564D">
        <w:rPr>
          <w:rStyle w:val="TagStyle"/>
          <w:rtl/>
        </w:rPr>
        <w:t xml:space="preserve"> &lt;&lt; יור &gt;&gt; </w:t>
      </w:r>
      <w:r>
        <w:rPr>
          <w:rtl/>
        </w:rPr>
        <w:t>היו"ר שלום דנינו:</w:t>
      </w:r>
      <w:r w:rsidRPr="00D8564D">
        <w:rPr>
          <w:rStyle w:val="TagStyle"/>
          <w:rtl/>
        </w:rPr>
        <w:t xml:space="preserve"> &lt;&lt; יור &gt;&gt;</w:t>
      </w:r>
      <w:r w:rsidR="0015268B">
        <w:rPr>
          <w:rtl/>
        </w:rPr>
        <w:t xml:space="preserve"> </w:t>
      </w:r>
      <w:r>
        <w:rPr>
          <w:rtl/>
        </w:rPr>
        <w:t xml:space="preserve"> </w:t>
      </w:r>
      <w:bookmarkEnd w:id="1783"/>
    </w:p>
    <w:p w14:paraId="6E7CE5BE" w14:textId="77777777" w:rsidR="00D8564D" w:rsidRDefault="00D8564D" w:rsidP="00D8564D">
      <w:pPr>
        <w:pStyle w:val="KeepWithNext"/>
        <w:rPr>
          <w:rtl/>
          <w:lang w:eastAsia="he-IL"/>
        </w:rPr>
      </w:pPr>
    </w:p>
    <w:p w14:paraId="4886A9A0" w14:textId="77777777" w:rsidR="00D8564D" w:rsidRDefault="00D8564D" w:rsidP="00D8564D">
      <w:pPr>
        <w:rPr>
          <w:rtl/>
          <w:lang w:eastAsia="he-IL"/>
        </w:rPr>
      </w:pPr>
      <w:bookmarkStart w:id="1784" w:name="_ETM_Q1_2809900"/>
      <w:bookmarkEnd w:id="1784"/>
      <w:r>
        <w:rPr>
          <w:rFonts w:hint="cs"/>
          <w:rtl/>
          <w:lang w:eastAsia="he-IL"/>
        </w:rPr>
        <w:t>עם השינויים שאתם תנסחו</w:t>
      </w:r>
      <w:r w:rsidR="001B6861">
        <w:rPr>
          <w:rFonts w:hint="cs"/>
          <w:rtl/>
          <w:lang w:eastAsia="he-IL"/>
        </w:rPr>
        <w:t>.</w:t>
      </w:r>
    </w:p>
    <w:p w14:paraId="712645D9" w14:textId="77777777" w:rsidR="00D8564D" w:rsidRDefault="00D8564D" w:rsidP="00D8564D">
      <w:pPr>
        <w:rPr>
          <w:rtl/>
          <w:lang w:eastAsia="he-IL"/>
        </w:rPr>
      </w:pPr>
      <w:bookmarkStart w:id="1785" w:name="_ETM_Q1_2813107"/>
      <w:bookmarkStart w:id="1786" w:name="_ETM_Q1_2813153"/>
      <w:bookmarkEnd w:id="1785"/>
      <w:bookmarkEnd w:id="1786"/>
    </w:p>
    <w:p w14:paraId="64529728" w14:textId="71203515" w:rsidR="00D8564D" w:rsidRDefault="00D8564D" w:rsidP="00D8564D">
      <w:pPr>
        <w:pStyle w:val="af6"/>
        <w:keepNext/>
        <w:rPr>
          <w:rtl/>
        </w:rPr>
      </w:pPr>
      <w:bookmarkStart w:id="1787" w:name="ET_yor_6348_142"/>
      <w:r w:rsidRPr="00D8564D">
        <w:rPr>
          <w:rStyle w:val="TagStyle"/>
          <w:rtl/>
        </w:rPr>
        <w:t xml:space="preserve"> &lt;&lt; יור &gt;&gt; </w:t>
      </w:r>
      <w:r>
        <w:rPr>
          <w:rtl/>
        </w:rPr>
        <w:t>היו"ר שלום דנינו:</w:t>
      </w:r>
      <w:r w:rsidRPr="00D8564D">
        <w:rPr>
          <w:rStyle w:val="TagStyle"/>
          <w:rtl/>
        </w:rPr>
        <w:t xml:space="preserve"> &lt;&lt; יור &gt;&gt;</w:t>
      </w:r>
      <w:r w:rsidR="0015268B">
        <w:rPr>
          <w:rtl/>
        </w:rPr>
        <w:t xml:space="preserve"> </w:t>
      </w:r>
      <w:r>
        <w:rPr>
          <w:rtl/>
        </w:rPr>
        <w:t xml:space="preserve"> </w:t>
      </w:r>
      <w:bookmarkEnd w:id="1787"/>
    </w:p>
    <w:p w14:paraId="4F7DC727" w14:textId="77777777" w:rsidR="00D8564D" w:rsidRDefault="00D8564D" w:rsidP="00D8564D">
      <w:pPr>
        <w:pStyle w:val="KeepWithNext"/>
        <w:rPr>
          <w:rtl/>
          <w:lang w:eastAsia="he-IL"/>
        </w:rPr>
      </w:pPr>
    </w:p>
    <w:p w14:paraId="274DF30B" w14:textId="77777777" w:rsidR="00D8564D" w:rsidRDefault="00D8564D" w:rsidP="00D8564D">
      <w:pPr>
        <w:rPr>
          <w:rtl/>
          <w:lang w:eastAsia="he-IL"/>
        </w:rPr>
      </w:pPr>
      <w:bookmarkStart w:id="1788" w:name="_ETM_Q1_2813941"/>
      <w:bookmarkEnd w:id="1788"/>
      <w:r>
        <w:rPr>
          <w:rFonts w:hint="cs"/>
          <w:rtl/>
          <w:lang w:eastAsia="he-IL"/>
        </w:rPr>
        <w:t>ואני נועל את הישיבה,</w:t>
      </w:r>
      <w:bookmarkStart w:id="1789" w:name="_ETM_Q1_2815415"/>
      <w:bookmarkEnd w:id="1789"/>
      <w:r>
        <w:rPr>
          <w:rFonts w:hint="cs"/>
          <w:rtl/>
          <w:lang w:eastAsia="he-IL"/>
        </w:rPr>
        <w:t xml:space="preserve"> עידית י</w:t>
      </w:r>
      <w:bookmarkStart w:id="1790" w:name="_ETM_Q1_2811412"/>
      <w:bookmarkEnd w:id="1790"/>
      <w:r>
        <w:rPr>
          <w:rFonts w:hint="cs"/>
          <w:rtl/>
          <w:lang w:eastAsia="he-IL"/>
        </w:rPr>
        <w:t>ש אישור?</w:t>
      </w:r>
    </w:p>
    <w:p w14:paraId="7471B899" w14:textId="77777777" w:rsidR="00D8564D" w:rsidRDefault="00D8564D" w:rsidP="00D8564D">
      <w:pPr>
        <w:rPr>
          <w:rtl/>
          <w:lang w:eastAsia="he-IL"/>
        </w:rPr>
      </w:pPr>
      <w:bookmarkStart w:id="1791" w:name="_ETM_Q1_2812120"/>
      <w:bookmarkStart w:id="1792" w:name="_ETM_Q1_2812161"/>
      <w:bookmarkEnd w:id="1791"/>
      <w:bookmarkEnd w:id="1792"/>
    </w:p>
    <w:p w14:paraId="49C3A9FC" w14:textId="4E7D7C89" w:rsidR="00D8564D" w:rsidRDefault="00D8564D" w:rsidP="00D8564D">
      <w:pPr>
        <w:pStyle w:val="a4"/>
        <w:keepNext/>
        <w:rPr>
          <w:rtl/>
        </w:rPr>
      </w:pPr>
      <w:bookmarkStart w:id="1793" w:name="ET_speaker_דר_עידית_חנוכה_144"/>
      <w:r w:rsidRPr="00D8564D">
        <w:rPr>
          <w:rStyle w:val="TagStyle"/>
          <w:rtl/>
        </w:rPr>
        <w:t xml:space="preserve"> &lt;&lt; דובר &gt;&gt; </w:t>
      </w:r>
      <w:r>
        <w:rPr>
          <w:rtl/>
        </w:rPr>
        <w:t>ד"ר עידית חנוכה:</w:t>
      </w:r>
      <w:r w:rsidRPr="00D8564D">
        <w:rPr>
          <w:rStyle w:val="TagStyle"/>
          <w:rtl/>
        </w:rPr>
        <w:t xml:space="preserve"> &lt;&lt; דובר &gt;&gt;</w:t>
      </w:r>
      <w:r w:rsidR="0015268B">
        <w:rPr>
          <w:rtl/>
        </w:rPr>
        <w:t xml:space="preserve"> </w:t>
      </w:r>
      <w:r>
        <w:rPr>
          <w:rtl/>
        </w:rPr>
        <w:t xml:space="preserve"> </w:t>
      </w:r>
      <w:bookmarkEnd w:id="1793"/>
    </w:p>
    <w:p w14:paraId="725D11AB" w14:textId="77777777" w:rsidR="00D8564D" w:rsidRDefault="00D8564D" w:rsidP="00D8564D">
      <w:pPr>
        <w:pStyle w:val="KeepWithNext"/>
        <w:rPr>
          <w:rtl/>
          <w:lang w:eastAsia="he-IL"/>
        </w:rPr>
      </w:pPr>
    </w:p>
    <w:p w14:paraId="777BC740" w14:textId="77777777" w:rsidR="00D8564D" w:rsidRDefault="00D8564D" w:rsidP="00D8564D">
      <w:pPr>
        <w:rPr>
          <w:rtl/>
          <w:lang w:eastAsia="he-IL"/>
        </w:rPr>
      </w:pPr>
      <w:bookmarkStart w:id="1794" w:name="_ETM_Q1_2812775"/>
      <w:bookmarkStart w:id="1795" w:name="_ETM_Q1_2812819"/>
      <w:bookmarkEnd w:id="1794"/>
      <w:bookmarkEnd w:id="1795"/>
      <w:r>
        <w:rPr>
          <w:rFonts w:hint="cs"/>
          <w:rtl/>
          <w:lang w:eastAsia="he-IL"/>
        </w:rPr>
        <w:t>כן</w:t>
      </w:r>
      <w:r w:rsidR="001B6861">
        <w:rPr>
          <w:rFonts w:hint="cs"/>
          <w:rtl/>
          <w:lang w:eastAsia="he-IL"/>
        </w:rPr>
        <w:t>.</w:t>
      </w:r>
    </w:p>
    <w:p w14:paraId="6297E573" w14:textId="77777777" w:rsidR="00D8564D" w:rsidRDefault="00D8564D" w:rsidP="00D8564D">
      <w:pPr>
        <w:rPr>
          <w:rtl/>
          <w:lang w:eastAsia="he-IL"/>
        </w:rPr>
      </w:pPr>
      <w:bookmarkStart w:id="1796" w:name="_ETM_Q1_2814316"/>
      <w:bookmarkStart w:id="1797" w:name="_ETM_Q1_2814348"/>
      <w:bookmarkStart w:id="1798" w:name="_ETM_Q1_2813485"/>
      <w:bookmarkEnd w:id="1796"/>
      <w:bookmarkEnd w:id="1797"/>
      <w:bookmarkEnd w:id="1798"/>
    </w:p>
    <w:p w14:paraId="784A48B6" w14:textId="121003BE" w:rsidR="00D8564D" w:rsidRDefault="00D8564D" w:rsidP="00D8564D">
      <w:pPr>
        <w:pStyle w:val="af6"/>
        <w:keepNext/>
        <w:rPr>
          <w:rtl/>
        </w:rPr>
      </w:pPr>
      <w:bookmarkStart w:id="1799" w:name="ET_yor_6348_143"/>
      <w:r w:rsidRPr="00D8564D">
        <w:rPr>
          <w:rStyle w:val="TagStyle"/>
          <w:rtl/>
        </w:rPr>
        <w:t xml:space="preserve"> &lt;&lt; יור &gt;&gt; </w:t>
      </w:r>
      <w:r>
        <w:rPr>
          <w:rtl/>
        </w:rPr>
        <w:t>היו"ר שלום דנינו:</w:t>
      </w:r>
      <w:r w:rsidRPr="00D8564D">
        <w:rPr>
          <w:rStyle w:val="TagStyle"/>
          <w:rtl/>
        </w:rPr>
        <w:t xml:space="preserve"> &lt;&lt; יור &gt;&gt;</w:t>
      </w:r>
      <w:r w:rsidR="0015268B">
        <w:rPr>
          <w:rtl/>
        </w:rPr>
        <w:t xml:space="preserve"> </w:t>
      </w:r>
      <w:r>
        <w:rPr>
          <w:rtl/>
        </w:rPr>
        <w:t xml:space="preserve"> </w:t>
      </w:r>
      <w:bookmarkEnd w:id="1799"/>
    </w:p>
    <w:p w14:paraId="54D46973" w14:textId="77777777" w:rsidR="00D8564D" w:rsidRDefault="00D8564D" w:rsidP="00D8564D">
      <w:pPr>
        <w:pStyle w:val="KeepWithNext"/>
        <w:rPr>
          <w:rtl/>
          <w:lang w:eastAsia="he-IL"/>
        </w:rPr>
      </w:pPr>
    </w:p>
    <w:p w14:paraId="73DE3A04" w14:textId="77777777" w:rsidR="00D8564D" w:rsidRDefault="00D8564D" w:rsidP="00D8564D">
      <w:pPr>
        <w:rPr>
          <w:rtl/>
          <w:lang w:eastAsia="he-IL"/>
        </w:rPr>
      </w:pPr>
      <w:bookmarkStart w:id="1800" w:name="_ETM_Q1_2814841"/>
      <w:bookmarkEnd w:id="1800"/>
      <w:proofErr w:type="spellStart"/>
      <w:r>
        <w:rPr>
          <w:rFonts w:hint="cs"/>
          <w:rtl/>
          <w:lang w:eastAsia="he-IL"/>
        </w:rPr>
        <w:t>אוקיי</w:t>
      </w:r>
      <w:proofErr w:type="spellEnd"/>
      <w:r>
        <w:rPr>
          <w:rFonts w:hint="cs"/>
          <w:rtl/>
          <w:lang w:eastAsia="he-IL"/>
        </w:rPr>
        <w:t xml:space="preserve"> אז הישיבה נעולה תודה רבה לכם, היה </w:t>
      </w:r>
      <w:bookmarkStart w:id="1801" w:name="_ETM_Q1_2816534"/>
      <w:bookmarkEnd w:id="1801"/>
      <w:r>
        <w:rPr>
          <w:rFonts w:hint="cs"/>
          <w:rtl/>
          <w:lang w:eastAsia="he-IL"/>
        </w:rPr>
        <w:t xml:space="preserve">כיף להיות </w:t>
      </w:r>
      <w:proofErr w:type="spellStart"/>
      <w:r>
        <w:rPr>
          <w:rFonts w:hint="cs"/>
          <w:rtl/>
          <w:lang w:eastAsia="he-IL"/>
        </w:rPr>
        <w:t>איתכם</w:t>
      </w:r>
      <w:proofErr w:type="spellEnd"/>
      <w:r>
        <w:rPr>
          <w:rFonts w:hint="cs"/>
          <w:rtl/>
          <w:lang w:eastAsia="he-IL"/>
        </w:rPr>
        <w:t xml:space="preserve"> וללמוד משהו על תעופה.</w:t>
      </w:r>
    </w:p>
    <w:p w14:paraId="2F64921B" w14:textId="77777777" w:rsidR="00D8564D" w:rsidRDefault="00D8564D" w:rsidP="00D8564D">
      <w:pPr>
        <w:rPr>
          <w:rtl/>
          <w:lang w:eastAsia="he-IL"/>
        </w:rPr>
      </w:pPr>
    </w:p>
    <w:p w14:paraId="4045E9F4" w14:textId="353D8B84" w:rsidR="00D8564D" w:rsidRDefault="00D8564D" w:rsidP="00D8564D">
      <w:pPr>
        <w:pStyle w:val="af9"/>
        <w:keepNext/>
        <w:rPr>
          <w:rtl/>
          <w:lang w:eastAsia="he-IL"/>
        </w:rPr>
      </w:pPr>
      <w:bookmarkStart w:id="1802" w:name="ET_guest_אבישי_פדהצור_145"/>
      <w:r w:rsidRPr="00D8564D">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8564D">
        <w:rPr>
          <w:rStyle w:val="TagStyle"/>
          <w:rtl/>
        </w:rPr>
        <w:t xml:space="preserve"> &lt;&lt; אורח &gt;&gt;</w:t>
      </w:r>
      <w:r w:rsidR="0015268B">
        <w:rPr>
          <w:rtl/>
          <w:lang w:eastAsia="he-IL"/>
        </w:rPr>
        <w:t xml:space="preserve"> </w:t>
      </w:r>
      <w:r>
        <w:rPr>
          <w:rtl/>
          <w:lang w:eastAsia="he-IL"/>
        </w:rPr>
        <w:t xml:space="preserve"> </w:t>
      </w:r>
      <w:bookmarkEnd w:id="1802"/>
    </w:p>
    <w:p w14:paraId="552D0ECE" w14:textId="77777777" w:rsidR="00D8564D" w:rsidRDefault="00D8564D" w:rsidP="00D8564D">
      <w:pPr>
        <w:pStyle w:val="KeepWithNext"/>
        <w:rPr>
          <w:rtl/>
          <w:lang w:eastAsia="he-IL"/>
        </w:rPr>
      </w:pPr>
    </w:p>
    <w:p w14:paraId="3C9DD485" w14:textId="77777777" w:rsidR="00D8564D" w:rsidRPr="00D8564D" w:rsidRDefault="00D8564D" w:rsidP="00D8564D">
      <w:pPr>
        <w:rPr>
          <w:rtl/>
          <w:lang w:eastAsia="he-IL"/>
        </w:rPr>
      </w:pPr>
      <w:r>
        <w:rPr>
          <w:rFonts w:hint="cs"/>
          <w:rtl/>
          <w:lang w:eastAsia="he-IL"/>
        </w:rPr>
        <w:t xml:space="preserve">תודה רבה אדוני ותודה רבה לצוות. </w:t>
      </w:r>
    </w:p>
    <w:p w14:paraId="0DEECA6F" w14:textId="77777777" w:rsidR="00113953" w:rsidRDefault="00113953" w:rsidP="00113953">
      <w:pPr>
        <w:rPr>
          <w:rFonts w:ascii="David" w:hAnsi="David"/>
          <w:rtl/>
        </w:rPr>
      </w:pPr>
      <w:bookmarkStart w:id="1803" w:name="_ETM_Q1_2729314"/>
      <w:bookmarkStart w:id="1804" w:name="_ETM_Q1_2729367"/>
      <w:bookmarkStart w:id="1805" w:name="_ETM_Q1_2729409"/>
      <w:bookmarkStart w:id="1806" w:name="_ETM_Q1_2729481"/>
      <w:bookmarkStart w:id="1807" w:name="_ETM_Q1_2729515"/>
      <w:bookmarkStart w:id="1808" w:name="_ETM_Q1_2729569"/>
      <w:bookmarkEnd w:id="1803"/>
      <w:bookmarkEnd w:id="1804"/>
      <w:bookmarkEnd w:id="1805"/>
      <w:bookmarkEnd w:id="1806"/>
      <w:bookmarkEnd w:id="1807"/>
      <w:bookmarkEnd w:id="1808"/>
    </w:p>
    <w:p w14:paraId="68FFD0D0" w14:textId="77777777" w:rsidR="00025537" w:rsidRPr="00777DE7" w:rsidRDefault="00025537" w:rsidP="00113953">
      <w:pPr>
        <w:rPr>
          <w:rFonts w:ascii="David" w:hAnsi="David"/>
          <w:rtl/>
        </w:rPr>
      </w:pPr>
      <w:bookmarkStart w:id="1809" w:name="_GoBack"/>
      <w:bookmarkEnd w:id="1809"/>
    </w:p>
    <w:p w14:paraId="1CD8CF2E" w14:textId="6DD5895E" w:rsidR="00113953" w:rsidRPr="00777DE7" w:rsidRDefault="00113953" w:rsidP="00113953">
      <w:pPr>
        <w:pStyle w:val="afc"/>
        <w:keepNext/>
        <w:rPr>
          <w:rFonts w:ascii="David" w:hAnsi="David"/>
        </w:rPr>
      </w:pPr>
      <w:bookmarkStart w:id="1810" w:name="ET_meetingend_3"/>
      <w:r w:rsidRPr="00777DE7">
        <w:rPr>
          <w:rStyle w:val="TagStyle"/>
          <w:rFonts w:ascii="David" w:hAnsi="David" w:cs="David"/>
          <w:rtl/>
        </w:rPr>
        <w:t xml:space="preserve"> &lt;&lt; סיום &gt;&gt; </w:t>
      </w:r>
      <w:r w:rsidRPr="00777DE7">
        <w:rPr>
          <w:rFonts w:ascii="David" w:hAnsi="David"/>
          <w:rtl/>
        </w:rPr>
        <w:t>הישיבה ננעלה בשעה 13:20.</w:t>
      </w:r>
      <w:r w:rsidRPr="00777DE7">
        <w:rPr>
          <w:rStyle w:val="TagStyle"/>
          <w:rFonts w:ascii="David" w:hAnsi="David" w:cs="David"/>
          <w:rtl/>
        </w:rPr>
        <w:t xml:space="preserve"> &lt;&lt; סיום &gt;&gt;</w:t>
      </w:r>
      <w:r w:rsidR="0015268B">
        <w:rPr>
          <w:rFonts w:ascii="David" w:hAnsi="David"/>
          <w:rtl/>
        </w:rPr>
        <w:t xml:space="preserve"> </w:t>
      </w:r>
      <w:r w:rsidRPr="00777DE7">
        <w:rPr>
          <w:rFonts w:ascii="David" w:hAnsi="David"/>
          <w:rtl/>
        </w:rPr>
        <w:t xml:space="preserve"> </w:t>
      </w:r>
      <w:bookmarkEnd w:id="1810"/>
    </w:p>
    <w:p w14:paraId="4490DCCB" w14:textId="77777777" w:rsidR="00113953" w:rsidRPr="00777DE7" w:rsidRDefault="00113953" w:rsidP="00113953">
      <w:pPr>
        <w:pStyle w:val="KeepWithNext"/>
        <w:rPr>
          <w:rFonts w:ascii="David" w:hAnsi="David"/>
          <w:rtl/>
        </w:rPr>
      </w:pPr>
    </w:p>
    <w:p w14:paraId="047343B9" w14:textId="77777777" w:rsidR="00113953" w:rsidRPr="00777DE7" w:rsidRDefault="00113953" w:rsidP="00113953">
      <w:pPr>
        <w:rPr>
          <w:rFonts w:ascii="David" w:hAnsi="David"/>
        </w:rPr>
      </w:pPr>
    </w:p>
    <w:p w14:paraId="54F9B9DE" w14:textId="77777777" w:rsidR="00113953" w:rsidRPr="00777DE7" w:rsidRDefault="00113953" w:rsidP="00113953">
      <w:pPr>
        <w:rPr>
          <w:rFonts w:ascii="David" w:hAnsi="David"/>
        </w:rPr>
      </w:pPr>
    </w:p>
    <w:p w14:paraId="0B5C5331" w14:textId="77777777" w:rsidR="00113953" w:rsidRPr="00B66665" w:rsidRDefault="00113953" w:rsidP="00113953">
      <w:pPr>
        <w:rPr>
          <w:rFonts w:ascii="David" w:hAnsi="David"/>
        </w:rPr>
      </w:pPr>
    </w:p>
    <w:p w14:paraId="6FF03499" w14:textId="77777777" w:rsidR="00113953" w:rsidRPr="00B66665" w:rsidRDefault="00113953" w:rsidP="00113953">
      <w:pPr>
        <w:rPr>
          <w:rFonts w:ascii="David" w:hAnsi="David"/>
        </w:rPr>
      </w:pPr>
    </w:p>
    <w:p w14:paraId="6D1EBB74" w14:textId="77777777" w:rsidR="00113953" w:rsidRPr="0025656D" w:rsidRDefault="00113953" w:rsidP="00113953">
      <w:pPr>
        <w:rPr>
          <w:rFonts w:ascii="David" w:hAnsi="David"/>
        </w:rPr>
      </w:pPr>
    </w:p>
    <w:p w14:paraId="4F0A444E" w14:textId="77777777" w:rsidR="00113953" w:rsidRPr="00513F37" w:rsidRDefault="00113953" w:rsidP="00113953">
      <w:pPr>
        <w:rPr>
          <w:rFonts w:ascii="David" w:hAnsi="David"/>
        </w:rPr>
      </w:pPr>
    </w:p>
    <w:p w14:paraId="57EB4538" w14:textId="77777777" w:rsidR="00113953" w:rsidRPr="00513F37" w:rsidRDefault="00113953" w:rsidP="00113953">
      <w:pPr>
        <w:rPr>
          <w:rFonts w:ascii="David" w:hAnsi="David"/>
        </w:rPr>
      </w:pPr>
    </w:p>
    <w:p w14:paraId="77CB49DC" w14:textId="77777777" w:rsidR="00113953" w:rsidRPr="0025656D" w:rsidRDefault="00113953" w:rsidP="00113953">
      <w:pPr>
        <w:rPr>
          <w:rFonts w:ascii="David" w:hAnsi="David"/>
        </w:rPr>
      </w:pPr>
    </w:p>
    <w:p w14:paraId="4CDD78EE" w14:textId="77777777" w:rsidR="00113953" w:rsidRPr="00B61728" w:rsidRDefault="00113953" w:rsidP="00113953">
      <w:pPr>
        <w:rPr>
          <w:rFonts w:ascii="David" w:hAnsi="David"/>
        </w:rPr>
      </w:pPr>
    </w:p>
    <w:p w14:paraId="67750D9D" w14:textId="77777777" w:rsidR="00113953" w:rsidRPr="00B61728" w:rsidRDefault="00113953" w:rsidP="00113953">
      <w:pPr>
        <w:rPr>
          <w:rFonts w:ascii="David" w:hAnsi="David"/>
        </w:rPr>
      </w:pPr>
    </w:p>
    <w:p w14:paraId="109820FF" w14:textId="77777777" w:rsidR="00113953" w:rsidRPr="00565233" w:rsidRDefault="00113953" w:rsidP="00113953">
      <w:pPr>
        <w:rPr>
          <w:rFonts w:ascii="David" w:hAnsi="David"/>
        </w:rPr>
      </w:pPr>
    </w:p>
    <w:p w14:paraId="37368BC3" w14:textId="77777777" w:rsidR="00113953" w:rsidRPr="00687E2F" w:rsidRDefault="00113953" w:rsidP="00113953">
      <w:pPr>
        <w:rPr>
          <w:rFonts w:ascii="David" w:hAnsi="David"/>
        </w:rPr>
      </w:pPr>
    </w:p>
    <w:p w14:paraId="429C895D" w14:textId="77777777" w:rsidR="00113953" w:rsidRPr="00687E2F" w:rsidRDefault="00113953" w:rsidP="00113953">
      <w:pPr>
        <w:rPr>
          <w:rFonts w:ascii="David" w:hAnsi="David"/>
        </w:rPr>
      </w:pPr>
    </w:p>
    <w:p w14:paraId="0A4E803E" w14:textId="77777777" w:rsidR="00113953" w:rsidRPr="00113953" w:rsidRDefault="00113953" w:rsidP="00C61ADF">
      <w:pPr>
        <w:rPr>
          <w:rFonts w:ascii="David" w:hAnsi="David"/>
        </w:rPr>
      </w:pPr>
    </w:p>
    <w:sectPr w:rsidR="00113953" w:rsidRPr="00113953" w:rsidSect="000255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91D4E" w14:textId="77777777" w:rsidR="00A42723" w:rsidRDefault="00A42723">
      <w:r>
        <w:separator/>
      </w:r>
    </w:p>
  </w:endnote>
  <w:endnote w:type="continuationSeparator" w:id="0">
    <w:p w14:paraId="0D3F7E5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A7AA2" w14:textId="77777777" w:rsidR="00A42723" w:rsidRDefault="00A42723">
      <w:r>
        <w:separator/>
      </w:r>
    </w:p>
  </w:footnote>
  <w:footnote w:type="continuationSeparator" w:id="0">
    <w:p w14:paraId="7DC6DDC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4D9A3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21C0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194E2" w14:textId="6D6F6C3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5537">
      <w:rPr>
        <w:rStyle w:val="af7"/>
        <w:noProof/>
        <w:rtl/>
      </w:rPr>
      <w:t>24</w:t>
    </w:r>
    <w:r>
      <w:rPr>
        <w:rStyle w:val="af7"/>
      </w:rPr>
      <w:fldChar w:fldCharType="end"/>
    </w:r>
  </w:p>
  <w:p w14:paraId="12197B32" w14:textId="77777777" w:rsidR="00D86E57" w:rsidRPr="00CC5815" w:rsidRDefault="00C61ADF" w:rsidP="008E5E3F">
    <w:pPr>
      <w:pStyle w:val="a3"/>
      <w:ind w:firstLine="0"/>
    </w:pPr>
    <w:r>
      <w:rPr>
        <w:rtl/>
      </w:rPr>
      <w:t>ועדת הכלכלה</w:t>
    </w:r>
  </w:p>
  <w:p w14:paraId="7697DF83" w14:textId="77777777" w:rsidR="00D86E57" w:rsidRPr="00CC5815" w:rsidRDefault="00C61ADF" w:rsidP="008E5E3F">
    <w:pPr>
      <w:pStyle w:val="a3"/>
      <w:ind w:firstLine="0"/>
      <w:rPr>
        <w:rtl/>
      </w:rPr>
    </w:pPr>
    <w:r>
      <w:rPr>
        <w:rtl/>
      </w:rPr>
      <w:t>20/06/2023</w:t>
    </w:r>
  </w:p>
  <w:p w14:paraId="3B66A73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AEBA1" w14:textId="77777777" w:rsidR="000A17C6" w:rsidRDefault="00E33AE3" w:rsidP="000A17C6">
    <w:pPr>
      <w:keepNext/>
      <w:spacing w:line="240" w:lineRule="atLeast"/>
      <w:ind w:firstLine="0"/>
      <w:jc w:val="center"/>
      <w:outlineLvl w:val="0"/>
      <w:rPr>
        <w:rtl/>
      </w:rPr>
    </w:pPr>
    <w:r>
      <w:rPr>
        <w:noProof/>
      </w:rPr>
      <w:drawing>
        <wp:inline distT="0" distB="0" distL="0" distR="0" wp14:anchorId="3C4EB3B1" wp14:editId="325073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0E7C1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BB81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E1919"/>
    <w:multiLevelType w:val="hybridMultilevel"/>
    <w:tmpl w:val="9790075E"/>
    <w:lvl w:ilvl="0" w:tplc="9DE834A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B6C5367"/>
    <w:multiLevelType w:val="hybridMultilevel"/>
    <w:tmpl w:val="DDA0EE36"/>
    <w:lvl w:ilvl="0" w:tplc="605622B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EFC6232"/>
    <w:multiLevelType w:val="hybridMultilevel"/>
    <w:tmpl w:val="E7D68FB0"/>
    <w:lvl w:ilvl="0" w:tplc="35321C2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4615754"/>
    <w:multiLevelType w:val="hybridMultilevel"/>
    <w:tmpl w:val="EE445EE6"/>
    <w:lvl w:ilvl="0" w:tplc="469E9BD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F341C58"/>
    <w:multiLevelType w:val="hybridMultilevel"/>
    <w:tmpl w:val="31EEE85E"/>
    <w:lvl w:ilvl="0" w:tplc="510C8D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24B1EE1"/>
    <w:multiLevelType w:val="hybridMultilevel"/>
    <w:tmpl w:val="A25E7576"/>
    <w:lvl w:ilvl="0" w:tplc="09E854C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41E1B52"/>
    <w:multiLevelType w:val="hybridMultilevel"/>
    <w:tmpl w:val="9790075E"/>
    <w:lvl w:ilvl="0" w:tplc="9DE834A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9443294"/>
    <w:multiLevelType w:val="hybridMultilevel"/>
    <w:tmpl w:val="B748C2A6"/>
    <w:lvl w:ilvl="0" w:tplc="F0B4C46A">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AA50C4E"/>
    <w:multiLevelType w:val="hybridMultilevel"/>
    <w:tmpl w:val="722A1A1C"/>
    <w:lvl w:ilvl="0" w:tplc="0526C5C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0383040"/>
    <w:multiLevelType w:val="hybridMultilevel"/>
    <w:tmpl w:val="A038207E"/>
    <w:lvl w:ilvl="0" w:tplc="8BD4D57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3F6587A"/>
    <w:multiLevelType w:val="hybridMultilevel"/>
    <w:tmpl w:val="10B66718"/>
    <w:lvl w:ilvl="0" w:tplc="318E939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BA8162B"/>
    <w:multiLevelType w:val="hybridMultilevel"/>
    <w:tmpl w:val="4B94F4B2"/>
    <w:lvl w:ilvl="0" w:tplc="72A8F28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6F383D"/>
    <w:multiLevelType w:val="hybridMultilevel"/>
    <w:tmpl w:val="54BC1044"/>
    <w:lvl w:ilvl="0" w:tplc="B194108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DB37818"/>
    <w:multiLevelType w:val="hybridMultilevel"/>
    <w:tmpl w:val="EE445EE6"/>
    <w:lvl w:ilvl="0" w:tplc="469E9BD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D73A9A"/>
    <w:multiLevelType w:val="hybridMultilevel"/>
    <w:tmpl w:val="DAB4E632"/>
    <w:lvl w:ilvl="0" w:tplc="08C2799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CD56D07"/>
    <w:multiLevelType w:val="hybridMultilevel"/>
    <w:tmpl w:val="C582C66C"/>
    <w:lvl w:ilvl="0" w:tplc="D93463C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E435B1C"/>
    <w:multiLevelType w:val="hybridMultilevel"/>
    <w:tmpl w:val="1B225D4C"/>
    <w:lvl w:ilvl="0" w:tplc="54F0118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3C52174"/>
    <w:multiLevelType w:val="hybridMultilevel"/>
    <w:tmpl w:val="31EEE85E"/>
    <w:lvl w:ilvl="0" w:tplc="510C8D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72F1B4D"/>
    <w:multiLevelType w:val="hybridMultilevel"/>
    <w:tmpl w:val="1C846822"/>
    <w:lvl w:ilvl="0" w:tplc="4FEA3AE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FC21680"/>
    <w:multiLevelType w:val="hybridMultilevel"/>
    <w:tmpl w:val="C1DCA866"/>
    <w:lvl w:ilvl="0" w:tplc="76E4AC8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B7"/>
    <w:rsid w:val="0002047E"/>
    <w:rsid w:val="00025537"/>
    <w:rsid w:val="00037279"/>
    <w:rsid w:val="00067F42"/>
    <w:rsid w:val="00092B80"/>
    <w:rsid w:val="000A17C6"/>
    <w:rsid w:val="000B060C"/>
    <w:rsid w:val="000B2EE6"/>
    <w:rsid w:val="000C47F5"/>
    <w:rsid w:val="000D4DE4"/>
    <w:rsid w:val="000E3314"/>
    <w:rsid w:val="000F2459"/>
    <w:rsid w:val="00113953"/>
    <w:rsid w:val="00150436"/>
    <w:rsid w:val="0015268B"/>
    <w:rsid w:val="0016348F"/>
    <w:rsid w:val="00167294"/>
    <w:rsid w:val="001673D4"/>
    <w:rsid w:val="00171E7F"/>
    <w:rsid w:val="001758C1"/>
    <w:rsid w:val="0017779F"/>
    <w:rsid w:val="001A74E9"/>
    <w:rsid w:val="001A7A1B"/>
    <w:rsid w:val="001B6861"/>
    <w:rsid w:val="001C44DA"/>
    <w:rsid w:val="001C4FDA"/>
    <w:rsid w:val="001D440C"/>
    <w:rsid w:val="002016FF"/>
    <w:rsid w:val="00227FEF"/>
    <w:rsid w:val="0025656D"/>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3F37"/>
    <w:rsid w:val="00546678"/>
    <w:rsid w:val="005506B9"/>
    <w:rsid w:val="00565233"/>
    <w:rsid w:val="005817EC"/>
    <w:rsid w:val="00590B77"/>
    <w:rsid w:val="005A342D"/>
    <w:rsid w:val="005C363E"/>
    <w:rsid w:val="005D61F3"/>
    <w:rsid w:val="005E1C6B"/>
    <w:rsid w:val="005F76B0"/>
    <w:rsid w:val="00634F61"/>
    <w:rsid w:val="00687E2F"/>
    <w:rsid w:val="00695A47"/>
    <w:rsid w:val="006A0CB7"/>
    <w:rsid w:val="006F0259"/>
    <w:rsid w:val="00700433"/>
    <w:rsid w:val="00702755"/>
    <w:rsid w:val="0070472C"/>
    <w:rsid w:val="007509A6"/>
    <w:rsid w:val="00777DE7"/>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7AF6"/>
    <w:rsid w:val="00914904"/>
    <w:rsid w:val="009258CE"/>
    <w:rsid w:val="009515F0"/>
    <w:rsid w:val="009830CB"/>
    <w:rsid w:val="00997315"/>
    <w:rsid w:val="009D478A"/>
    <w:rsid w:val="009E6E93"/>
    <w:rsid w:val="009F1518"/>
    <w:rsid w:val="009F5773"/>
    <w:rsid w:val="00A15971"/>
    <w:rsid w:val="00A22C90"/>
    <w:rsid w:val="00A27885"/>
    <w:rsid w:val="00A42723"/>
    <w:rsid w:val="00A64A6D"/>
    <w:rsid w:val="00A66020"/>
    <w:rsid w:val="00AB02EE"/>
    <w:rsid w:val="00AB3F3A"/>
    <w:rsid w:val="00AD4EC9"/>
    <w:rsid w:val="00AD6FFC"/>
    <w:rsid w:val="00AF31E6"/>
    <w:rsid w:val="00AF4150"/>
    <w:rsid w:val="00B0509A"/>
    <w:rsid w:val="00B120B2"/>
    <w:rsid w:val="00B50340"/>
    <w:rsid w:val="00B61728"/>
    <w:rsid w:val="00B65508"/>
    <w:rsid w:val="00B66665"/>
    <w:rsid w:val="00B8517A"/>
    <w:rsid w:val="00BA6446"/>
    <w:rsid w:val="00BD47B7"/>
    <w:rsid w:val="00C135D5"/>
    <w:rsid w:val="00C22DCB"/>
    <w:rsid w:val="00C3598A"/>
    <w:rsid w:val="00C360BC"/>
    <w:rsid w:val="00C44800"/>
    <w:rsid w:val="00C52EC2"/>
    <w:rsid w:val="00C61ADF"/>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564D"/>
    <w:rsid w:val="00D86E57"/>
    <w:rsid w:val="00D96B24"/>
    <w:rsid w:val="00DD7005"/>
    <w:rsid w:val="00DE5B80"/>
    <w:rsid w:val="00E1486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92C99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1ADF"/>
    <w:rPr>
      <w:rFonts w:cs="Arial"/>
      <w:b/>
      <w:bCs w:val="0"/>
      <w:vanish/>
      <w:color w:val="010000"/>
      <w:bdr w:val="single" w:sz="4" w:space="0" w:color="FF66FF"/>
    </w:rPr>
  </w:style>
  <w:style w:type="table" w:styleId="afd">
    <w:name w:val="Table Grid"/>
    <w:basedOn w:val="a1"/>
    <w:rsid w:val="00C61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uiPriority w:val="99"/>
    <w:unhideWhenUsed/>
    <w:rsid w:val="00777DE7"/>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uiPriority w:val="99"/>
    <w:rsid w:val="00777DE7"/>
    <w:rPr>
      <w:rFonts w:ascii="Arial" w:eastAsia="Arial Unicode MS" w:hAnsi="Arial" w:cs="David"/>
      <w:color w:val="000000"/>
      <w:sz w:val="14"/>
      <w:lang w:eastAsia="ja-JP"/>
    </w:rPr>
  </w:style>
  <w:style w:type="character" w:styleId="aff0">
    <w:name w:val="footnote reference"/>
    <w:basedOn w:val="a0"/>
    <w:semiHidden/>
    <w:unhideWhenUsed/>
    <w:rsid w:val="00777DE7"/>
    <w:rPr>
      <w:vertAlign w:val="superscript"/>
    </w:rPr>
  </w:style>
  <w:style w:type="character" w:customStyle="1" w:styleId="TableText">
    <w:name w:val="Table Text תו"/>
    <w:link w:val="TableText0"/>
    <w:locked/>
    <w:rsid w:val="00777DE7"/>
    <w:rPr>
      <w:rFonts w:ascii="Arial" w:eastAsia="Arial Unicode MS" w:hAnsi="Arial" w:cs="Arial"/>
      <w:szCs w:val="26"/>
      <w:lang w:eastAsia="ja-JP"/>
    </w:rPr>
  </w:style>
  <w:style w:type="paragraph" w:customStyle="1" w:styleId="TableText0">
    <w:name w:val="Table Text"/>
    <w:basedOn w:val="a"/>
    <w:link w:val="TableText"/>
    <w:rsid w:val="00777DE7"/>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s="Arial"/>
      <w:sz w:val="20"/>
      <w:szCs w:val="26"/>
      <w:lang w:eastAsia="ja-JP"/>
    </w:rPr>
  </w:style>
  <w:style w:type="paragraph" w:customStyle="1" w:styleId="TableSideHeading">
    <w:name w:val="Table SideHeading"/>
    <w:basedOn w:val="TableText0"/>
    <w:uiPriority w:val="99"/>
    <w:rsid w:val="00777DE7"/>
  </w:style>
  <w:style w:type="character" w:customStyle="1" w:styleId="TableBlock">
    <w:name w:val="Table Block תו"/>
    <w:link w:val="TableBlock0"/>
    <w:locked/>
    <w:rsid w:val="00777DE7"/>
    <w:rPr>
      <w:rFonts w:ascii="Arial" w:eastAsia="Arial Unicode MS" w:hAnsi="Arial" w:cs="Arial"/>
      <w:szCs w:val="26"/>
      <w:lang w:eastAsia="ja-JP"/>
    </w:rPr>
  </w:style>
  <w:style w:type="paragraph" w:customStyle="1" w:styleId="TableBlock0">
    <w:name w:val="Table Block"/>
    <w:basedOn w:val="TableText0"/>
    <w:link w:val="TableBlock"/>
    <w:rsid w:val="00777DE7"/>
    <w:pPr>
      <w:ind w:right="0"/>
      <w:jc w:val="both"/>
    </w:pPr>
  </w:style>
  <w:style w:type="paragraph" w:customStyle="1" w:styleId="TableInnerSideHeading">
    <w:name w:val="Table InnerSideHeading"/>
    <w:basedOn w:val="TableSideHeading"/>
    <w:uiPriority w:val="99"/>
    <w:rsid w:val="00777DE7"/>
  </w:style>
  <w:style w:type="paragraph" w:customStyle="1" w:styleId="TableBlockOutdent">
    <w:name w:val="Table BlockOutdent"/>
    <w:basedOn w:val="TableBlock0"/>
    <w:uiPriority w:val="99"/>
    <w:rsid w:val="00777DE7"/>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69719">
      <w:bodyDiv w:val="1"/>
      <w:marLeft w:val="0"/>
      <w:marRight w:val="0"/>
      <w:marTop w:val="0"/>
      <w:marBottom w:val="0"/>
      <w:divBdr>
        <w:top w:val="none" w:sz="0" w:space="0" w:color="auto"/>
        <w:left w:val="none" w:sz="0" w:space="0" w:color="auto"/>
        <w:bottom w:val="none" w:sz="0" w:space="0" w:color="auto"/>
        <w:right w:val="none" w:sz="0" w:space="0" w:color="auto"/>
      </w:divBdr>
    </w:div>
    <w:div w:id="1169890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w.cornell.edu/definitions/index.php?width=840&amp;height=800&amp;iframe=true&amp;def_id=fe0d7d61e68a6b3526d078d28d4d20df&amp;term_occur=6&amp;term_src=Title:14:Chapter:I:Subchapter:C:Part:45:Subpart:B:45.15"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5974F-1CC6-4365-B67C-0DA2CF6F4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24</Pages>
  <Words>6764</Words>
  <Characters>38557</Characters>
  <Application>Microsoft Office Word</Application>
  <DocSecurity>0</DocSecurity>
  <Lines>321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2023-08-07T03:58:00Z</dcterms:modified>
</cp:coreProperties>
</file>