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6D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46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6D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6D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</w:t>
      </w:r>
    </w:p>
    <w:p w:rsidR="00E64116" w:rsidRPr="008713A4" w:rsidRDefault="00366D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366D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התשפ"ג (21 ביוני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6D02" w:rsidP="00366D02">
      <w:pPr>
        <w:spacing w:before="60"/>
        <w:ind w:firstLine="0"/>
        <w:rPr>
          <w:rtl/>
        </w:rPr>
      </w:pPr>
      <w:bookmarkStart w:id="0" w:name="ET_hatsach_637894_1"/>
      <w:r w:rsidRPr="00366D02">
        <w:rPr>
          <w:rStyle w:val="TagStyle"/>
          <w:rtl/>
        </w:rPr>
        <w:t xml:space="preserve"> &lt;&lt; הצח &gt;&gt; </w:t>
      </w:r>
      <w:r w:rsidRPr="00366D02">
        <w:rPr>
          <w:rtl/>
        </w:rPr>
        <w:t>הצעת חוק תשלומים לחיילים בשירות סדיר (הגנה על תשלומים) (תיקון מס' 2), התשפ"ב-2022</w:t>
      </w:r>
      <w:r w:rsidRPr="00366D02">
        <w:rPr>
          <w:rStyle w:val="TagStyle"/>
          <w:rtl/>
        </w:rPr>
        <w:t xml:space="preserve"> &lt;&lt; הצח &gt;&gt;</w:t>
      </w:r>
      <w:r w:rsidR="007158F4">
        <w:rPr>
          <w:rtl/>
        </w:rPr>
        <w:t xml:space="preserve"> </w:t>
      </w:r>
      <w:r w:rsidRPr="00366D02">
        <w:rPr>
          <w:rtl/>
        </w:rPr>
        <w:t xml:space="preserve"> </w:t>
      </w:r>
      <w:bookmarkEnd w:id="0"/>
    </w:p>
    <w:p w:rsidR="00366D02" w:rsidRDefault="00366D0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בקשה לדיון מחדש לפי סעיף 115 לתקנון הכנסת של חבר הכנסת ישראל אייכלר</w:t>
      </w:r>
    </w:p>
    <w:p w:rsidR="00366D02" w:rsidRDefault="00366D02" w:rsidP="007C693F">
      <w:pPr>
        <w:spacing w:before="60"/>
        <w:ind w:firstLine="0"/>
        <w:rPr>
          <w:rtl/>
        </w:rPr>
      </w:pPr>
    </w:p>
    <w:p w:rsidR="00704628" w:rsidRDefault="00704628" w:rsidP="007C693F">
      <w:pPr>
        <w:spacing w:before="60"/>
        <w:ind w:firstLine="0"/>
        <w:rPr>
          <w:rtl/>
        </w:rPr>
      </w:pPr>
    </w:p>
    <w:p w:rsidR="00704628" w:rsidRPr="008713A4" w:rsidRDefault="007046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6D02" w:rsidRDefault="00366D02" w:rsidP="00EC1FB3">
      <w:pPr>
        <w:ind w:firstLine="0"/>
        <w:rPr>
          <w:rtl/>
        </w:rPr>
      </w:pPr>
      <w:r w:rsidRPr="00366D02">
        <w:rPr>
          <w:rtl/>
        </w:rPr>
        <w:t>ישראל אייכלר – היו"ר</w:t>
      </w:r>
    </w:p>
    <w:p w:rsidR="00366D02" w:rsidRPr="008713A4" w:rsidRDefault="00366D0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296"/>
        <w:gridCol w:w="4625"/>
      </w:tblGrid>
      <w:tr w:rsidR="00366D02" w:rsidTr="00366D02">
        <w:tc>
          <w:tcPr>
            <w:tcW w:w="0" w:type="auto"/>
            <w:hideMark/>
          </w:tcPr>
          <w:p w:rsidR="00366D02" w:rsidRDefault="00366D02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בלנגה</w:t>
            </w:r>
            <w:proofErr w:type="spellEnd"/>
          </w:p>
        </w:tc>
        <w:tc>
          <w:tcPr>
            <w:tcW w:w="0" w:type="auto"/>
            <w:hideMark/>
          </w:tcPr>
          <w:p w:rsidR="00366D02" w:rsidRDefault="00366D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366D02" w:rsidRDefault="00366D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בטל"א, קליטה ועלייה באג"ת, משרד האוצר</w:t>
            </w:r>
          </w:p>
        </w:tc>
      </w:tr>
      <w:tr w:rsidR="00366D02" w:rsidTr="00366D02">
        <w:tc>
          <w:tcPr>
            <w:tcW w:w="0" w:type="auto"/>
          </w:tcPr>
          <w:p w:rsidR="00366D02" w:rsidRDefault="00366D0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66D02" w:rsidRDefault="00366D0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66D02" w:rsidRDefault="00366D02">
            <w:pPr>
              <w:ind w:firstLine="0"/>
              <w:rPr>
                <w:rtl/>
              </w:rPr>
            </w:pPr>
          </w:p>
        </w:tc>
      </w:tr>
      <w:tr w:rsidR="00366D02" w:rsidTr="00366D02">
        <w:tc>
          <w:tcPr>
            <w:tcW w:w="0" w:type="auto"/>
          </w:tcPr>
          <w:p w:rsidR="00366D02" w:rsidRDefault="00366D0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66D02" w:rsidRDefault="00366D0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66D02" w:rsidRDefault="00366D02">
            <w:pPr>
              <w:ind w:firstLine="0"/>
              <w:rPr>
                <w:rtl/>
              </w:rPr>
            </w:pPr>
          </w:p>
        </w:tc>
      </w:tr>
      <w:bookmarkEnd w:id="1"/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6D0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6D0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66D0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158F4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:rsidR="00366D02" w:rsidRDefault="00366D02" w:rsidP="008320F6">
      <w:pPr>
        <w:ind w:firstLine="0"/>
        <w:rPr>
          <w:rtl/>
        </w:rPr>
      </w:pPr>
    </w:p>
    <w:p w:rsidR="00366D02" w:rsidRDefault="00366D02" w:rsidP="008320F6">
      <w:pPr>
        <w:ind w:firstLine="0"/>
        <w:rPr>
          <w:rtl/>
        </w:rPr>
      </w:pPr>
    </w:p>
    <w:p w:rsidR="00704628" w:rsidRDefault="00704628" w:rsidP="008320F6">
      <w:pPr>
        <w:ind w:firstLine="0"/>
        <w:rPr>
          <w:rtl/>
        </w:rPr>
      </w:pPr>
    </w:p>
    <w:p w:rsidR="00366D02" w:rsidRDefault="00366D02" w:rsidP="00704628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:rsidR="00366D02" w:rsidRPr="00366D02" w:rsidRDefault="00366D02" w:rsidP="008320F6">
      <w:pPr>
        <w:ind w:firstLine="0"/>
        <w:rPr>
          <w:rtl/>
        </w:rPr>
      </w:pPr>
      <w:bookmarkStart w:id="3" w:name="_ETM_Q1_587"/>
      <w:bookmarkStart w:id="4" w:name="_ETM_Q1_4"/>
      <w:bookmarkEnd w:id="3"/>
      <w:bookmarkEnd w:id="4"/>
    </w:p>
    <w:p w:rsidR="00366D02" w:rsidRDefault="00366D02" w:rsidP="00AB3F3A">
      <w:pPr>
        <w:ind w:firstLine="0"/>
        <w:rPr>
          <w:rtl/>
        </w:rPr>
      </w:pPr>
    </w:p>
    <w:p w:rsidR="00366D02" w:rsidRDefault="00366D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66D02" w:rsidRDefault="00366D02" w:rsidP="00366D02">
      <w:pPr>
        <w:pStyle w:val="a6"/>
        <w:keepNext/>
        <w:rPr>
          <w:rtl/>
        </w:rPr>
      </w:pPr>
      <w:bookmarkStart w:id="5" w:name="ET_subject_637894_2"/>
      <w:r w:rsidRPr="00366D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תשלומים לחיילים בשירות סדיר (הגנה על תשלומים) (תיקון מס' 2), התשפ"ב-2022,</w:t>
      </w:r>
      <w:r w:rsidR="007158F4">
        <w:rPr>
          <w:rtl/>
        </w:rPr>
        <w:t xml:space="preserve"> </w:t>
      </w:r>
      <w:r>
        <w:rPr>
          <w:rtl/>
        </w:rPr>
        <w:t>מ/1524</w:t>
      </w:r>
      <w:r w:rsidRPr="00366D02">
        <w:rPr>
          <w:rStyle w:val="TagStyle"/>
          <w:rtl/>
        </w:rPr>
        <w:t xml:space="preserve"> &lt;&lt; נושא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366D02" w:rsidRDefault="00366D02" w:rsidP="00366D02">
      <w:pPr>
        <w:pStyle w:val="KeepWithNext"/>
        <w:rPr>
          <w:rtl/>
        </w:rPr>
      </w:pPr>
    </w:p>
    <w:p w:rsidR="00366D02" w:rsidRDefault="00366D02" w:rsidP="00366D02">
      <w:pPr>
        <w:pStyle w:val="af6"/>
        <w:keepNext/>
        <w:rPr>
          <w:rtl/>
        </w:rPr>
      </w:pPr>
      <w:bookmarkStart w:id="6" w:name="ET_yor_4996_3"/>
      <w:bookmarkStart w:id="7" w:name="_GoBack"/>
      <w:bookmarkEnd w:id="7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8" w:name="_ETM_Q1_661"/>
      <w:bookmarkEnd w:id="8"/>
      <w:r>
        <w:rPr>
          <w:rFonts w:hint="cs"/>
          <w:rtl/>
          <w:lang w:eastAsia="he-IL"/>
        </w:rPr>
        <w:t xml:space="preserve">ברוכים הבאים לישיבת ועדת העבודה והרווחה, ב' בתמוז. </w:t>
      </w:r>
      <w:bookmarkStart w:id="9" w:name="_ETM_Q1_9856"/>
      <w:bookmarkEnd w:id="9"/>
      <w:r>
        <w:rPr>
          <w:rFonts w:hint="cs"/>
          <w:rtl/>
          <w:lang w:eastAsia="he-IL"/>
        </w:rPr>
        <w:t xml:space="preserve">בנושא הצעת חוק תשלומים </w:t>
      </w:r>
      <w:bookmarkStart w:id="10" w:name="_ETM_Q1_9397"/>
      <w:bookmarkEnd w:id="10"/>
      <w:r>
        <w:rPr>
          <w:rFonts w:hint="cs"/>
          <w:rtl/>
          <w:lang w:eastAsia="he-IL"/>
        </w:rPr>
        <w:t xml:space="preserve">לחיילים בשירות סדיר (הגנה על תשלומים), </w:t>
      </w:r>
      <w:bookmarkStart w:id="11" w:name="_ETM_Q1_17040"/>
      <w:bookmarkEnd w:id="11"/>
      <w:r>
        <w:rPr>
          <w:rFonts w:hint="cs"/>
          <w:rtl/>
          <w:lang w:eastAsia="he-IL"/>
        </w:rPr>
        <w:t xml:space="preserve">בקשה לדיון מחדש לפי סעיף 115 לתקנון הכנסת. </w:t>
      </w:r>
      <w:bookmarkStart w:id="12" w:name="_ETM_Q1_24060"/>
      <w:bookmarkEnd w:id="12"/>
    </w:p>
    <w:p w:rsidR="00366D02" w:rsidRDefault="00366D02" w:rsidP="00366D02">
      <w:pPr>
        <w:rPr>
          <w:rtl/>
          <w:lang w:eastAsia="he-IL"/>
        </w:rPr>
      </w:pPr>
      <w:bookmarkStart w:id="13" w:name="_ETM_Q1_24099"/>
      <w:bookmarkEnd w:id="13"/>
    </w:p>
    <w:p w:rsidR="00366D02" w:rsidRDefault="00366D02" w:rsidP="00366D02">
      <w:pPr>
        <w:rPr>
          <w:rtl/>
          <w:lang w:eastAsia="he-IL"/>
        </w:rPr>
      </w:pPr>
      <w:bookmarkStart w:id="14" w:name="_ETM_Q1_24196"/>
      <w:bookmarkStart w:id="15" w:name="_ETM_Q1_24234"/>
      <w:bookmarkEnd w:id="14"/>
      <w:bookmarkEnd w:id="15"/>
      <w:r>
        <w:rPr>
          <w:rFonts w:hint="cs"/>
          <w:rtl/>
          <w:lang w:eastAsia="he-IL"/>
        </w:rPr>
        <w:t>מי בעד</w:t>
      </w:r>
      <w:bookmarkStart w:id="16" w:name="_ETM_Q1_24940"/>
      <w:bookmarkEnd w:id="16"/>
      <w:r>
        <w:rPr>
          <w:rFonts w:hint="cs"/>
          <w:rtl/>
          <w:lang w:eastAsia="he-IL"/>
        </w:rPr>
        <w:t xml:space="preserve"> פתיחת הרוויזיה? מי נגד? מי נמנע? </w:t>
      </w:r>
      <w:bookmarkStart w:id="17" w:name="_ETM_Q1_32252"/>
      <w:bookmarkEnd w:id="17"/>
    </w:p>
    <w:p w:rsidR="00366D02" w:rsidRDefault="00366D02" w:rsidP="00366D02">
      <w:pPr>
        <w:rPr>
          <w:rtl/>
          <w:lang w:eastAsia="he-IL"/>
        </w:rPr>
      </w:pPr>
      <w:bookmarkStart w:id="18" w:name="_ETM_Q1_32291"/>
      <w:bookmarkEnd w:id="18"/>
    </w:p>
    <w:p w:rsidR="00366D02" w:rsidRDefault="00366D02" w:rsidP="00366D02">
      <w:pPr>
        <w:pStyle w:val="af1"/>
        <w:keepNext/>
        <w:rPr>
          <w:rtl/>
          <w:lang w:eastAsia="he-IL"/>
        </w:rPr>
      </w:pPr>
      <w:bookmarkStart w:id="19" w:name="_ETM_Q1_32633"/>
      <w:bookmarkStart w:id="20" w:name="_ETM_Q1_32677"/>
      <w:bookmarkStart w:id="21" w:name="_ETM_Q1_30342"/>
      <w:bookmarkEnd w:id="19"/>
      <w:bookmarkEnd w:id="20"/>
      <w:bookmarkEnd w:id="21"/>
      <w:r>
        <w:rPr>
          <w:rtl/>
          <w:lang w:eastAsia="he-IL"/>
        </w:rPr>
        <w:t>הצבעה</w:t>
      </w:r>
    </w:p>
    <w:p w:rsidR="00366D02" w:rsidRDefault="00366D02" w:rsidP="00366D02">
      <w:pPr>
        <w:pStyle w:val="--"/>
        <w:keepNext/>
        <w:rPr>
          <w:rtl/>
          <w:lang w:eastAsia="he-IL"/>
        </w:rPr>
      </w:pPr>
    </w:p>
    <w:p w:rsidR="00366D02" w:rsidRDefault="00366D02" w:rsidP="00366D02">
      <w:pPr>
        <w:pStyle w:val="--"/>
        <w:keepNext/>
        <w:rPr>
          <w:rtl/>
          <w:lang w:eastAsia="he-IL"/>
        </w:rPr>
      </w:pPr>
      <w:bookmarkStart w:id="22" w:name="_ETM_Q1_32315"/>
      <w:r>
        <w:rPr>
          <w:rFonts w:hint="cs"/>
          <w:rtl/>
          <w:lang w:eastAsia="he-IL"/>
        </w:rPr>
        <w:t xml:space="preserve">הרוויזיה נפתחה. </w:t>
      </w:r>
    </w:p>
    <w:p w:rsidR="00366D02" w:rsidRDefault="00366D02" w:rsidP="00366D02">
      <w:pPr>
        <w:rPr>
          <w:rtl/>
          <w:lang w:eastAsia="he-IL"/>
        </w:rPr>
      </w:pPr>
      <w:bookmarkStart w:id="23" w:name="_ETM_Q1_34621"/>
      <w:bookmarkStart w:id="24" w:name="_ETM_Q1_34656"/>
      <w:bookmarkEnd w:id="23"/>
      <w:bookmarkEnd w:id="24"/>
    </w:p>
    <w:p w:rsidR="00366D02" w:rsidRDefault="00366D02" w:rsidP="00366D02">
      <w:pPr>
        <w:rPr>
          <w:rtl/>
          <w:lang w:eastAsia="he-IL"/>
        </w:rPr>
      </w:pPr>
      <w:bookmarkStart w:id="25" w:name="_ETM_Q1_34733"/>
      <w:bookmarkStart w:id="26" w:name="_ETM_Q1_34764"/>
      <w:bookmarkEnd w:id="25"/>
      <w:bookmarkEnd w:id="26"/>
      <w:r>
        <w:rPr>
          <w:rFonts w:hint="cs"/>
          <w:rtl/>
          <w:lang w:eastAsia="he-IL"/>
        </w:rPr>
        <w:t xml:space="preserve">אנחנו עכשיו </w:t>
      </w:r>
      <w:bookmarkStart w:id="27" w:name="_ETM_Q1_36599"/>
      <w:bookmarkEnd w:id="27"/>
      <w:r>
        <w:rPr>
          <w:rFonts w:hint="cs"/>
          <w:rtl/>
          <w:lang w:eastAsia="he-IL"/>
        </w:rPr>
        <w:t xml:space="preserve">מבקשים מהיועצת המשפטית, נעה בן שבת, שתפתח את הרוויזיה. </w:t>
      </w:r>
      <w:bookmarkStart w:id="28" w:name="_ETM_Q1_44545"/>
      <w:bookmarkEnd w:id="28"/>
    </w:p>
    <w:p w:rsidR="00366D02" w:rsidRDefault="00366D02" w:rsidP="00366D02">
      <w:pPr>
        <w:rPr>
          <w:rtl/>
          <w:lang w:eastAsia="he-IL"/>
        </w:rPr>
      </w:pPr>
      <w:bookmarkStart w:id="29" w:name="_ETM_Q1_44577"/>
      <w:bookmarkStart w:id="30" w:name="_ETM_Q1_45106"/>
      <w:bookmarkEnd w:id="29"/>
      <w:bookmarkEnd w:id="30"/>
    </w:p>
    <w:p w:rsidR="00366D02" w:rsidRDefault="00366D02" w:rsidP="00366D02">
      <w:pPr>
        <w:pStyle w:val="a4"/>
        <w:keepNext/>
        <w:rPr>
          <w:rtl/>
        </w:rPr>
      </w:pPr>
      <w:bookmarkStart w:id="31" w:name="ET_speaker_נעה_בן_שבת_4"/>
      <w:r w:rsidRPr="00366D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2" w:name="_ETM_Q1_45449"/>
      <w:bookmarkStart w:id="33" w:name="_ETM_Q1_45479"/>
      <w:bookmarkEnd w:id="32"/>
      <w:bookmarkEnd w:id="33"/>
      <w:r>
        <w:rPr>
          <w:rFonts w:hint="cs"/>
          <w:rtl/>
          <w:lang w:eastAsia="he-IL"/>
        </w:rPr>
        <w:t xml:space="preserve">כן </w:t>
      </w:r>
      <w:bookmarkStart w:id="34" w:name="_ETM_Q1_45870"/>
      <w:bookmarkEnd w:id="34"/>
      <w:r>
        <w:rPr>
          <w:rFonts w:hint="cs"/>
          <w:rtl/>
          <w:lang w:eastAsia="he-IL"/>
        </w:rPr>
        <w:t>אדוני. אנח</w:t>
      </w:r>
      <w:bookmarkStart w:id="35" w:name="_ETM_Q1_43786"/>
      <w:bookmarkEnd w:id="35"/>
      <w:r>
        <w:rPr>
          <w:rFonts w:hint="cs"/>
          <w:rtl/>
          <w:lang w:eastAsia="he-IL"/>
        </w:rPr>
        <w:t>נו נסביר למה ביקשנו את הרוויזיה. הזכ</w:t>
      </w:r>
      <w:bookmarkStart w:id="36" w:name="_ETM_Q1_45739"/>
      <w:bookmarkEnd w:id="36"/>
      <w:r>
        <w:rPr>
          <w:rFonts w:hint="cs"/>
          <w:rtl/>
          <w:lang w:eastAsia="he-IL"/>
        </w:rPr>
        <w:t xml:space="preserve">רנו שיש פה </w:t>
      </w:r>
      <w:bookmarkStart w:id="37" w:name="_ETM_Q1_48732"/>
      <w:bookmarkEnd w:id="37"/>
      <w:r>
        <w:rPr>
          <w:rFonts w:hint="cs"/>
          <w:rtl/>
          <w:lang w:eastAsia="he-IL"/>
        </w:rPr>
        <w:t>שלושה חוקים שמתקנים אותם. אחד מהם ה</w:t>
      </w:r>
      <w:bookmarkStart w:id="38" w:name="_ETM_Q1_49776"/>
      <w:bookmarkEnd w:id="38"/>
      <w:r>
        <w:rPr>
          <w:rFonts w:hint="cs"/>
          <w:rtl/>
          <w:lang w:eastAsia="he-IL"/>
        </w:rPr>
        <w:t xml:space="preserve">וא חוק שירות לאומי </w:t>
      </w:r>
      <w:bookmarkStart w:id="39" w:name="_ETM_Q1_52353"/>
      <w:bookmarkEnd w:id="39"/>
      <w:r>
        <w:rPr>
          <w:rFonts w:hint="cs"/>
          <w:rtl/>
          <w:lang w:eastAsia="he-IL"/>
        </w:rPr>
        <w:t xml:space="preserve">אזרחי. החוק הזה, הזכרנו, שהוא עומד לפקוע ב-30 ביוני, </w:t>
      </w:r>
      <w:bookmarkStart w:id="40" w:name="_ETM_Q1_60091"/>
      <w:bookmarkEnd w:id="40"/>
      <w:r>
        <w:rPr>
          <w:rFonts w:hint="cs"/>
          <w:rtl/>
          <w:lang w:eastAsia="he-IL"/>
        </w:rPr>
        <w:t xml:space="preserve">אבל גם אחרי פקיעתו, מי שמשרת, יש </w:t>
      </w:r>
      <w:bookmarkStart w:id="41" w:name="_ETM_Q1_60545"/>
      <w:bookmarkEnd w:id="41"/>
      <w:r>
        <w:rPr>
          <w:rFonts w:hint="cs"/>
          <w:rtl/>
          <w:lang w:eastAsia="he-IL"/>
        </w:rPr>
        <w:t xml:space="preserve">הוראה בחוק </w:t>
      </w:r>
      <w:bookmarkStart w:id="42" w:name="_ETM_Q1_62319"/>
      <w:bookmarkEnd w:id="42"/>
      <w:r>
        <w:rPr>
          <w:rFonts w:hint="cs"/>
          <w:rtl/>
          <w:lang w:eastAsia="he-IL"/>
        </w:rPr>
        <w:t>שאומרת שמי שמשרת חובות החוק ימשיכו לחול עליהם עד תום</w:t>
      </w:r>
      <w:bookmarkStart w:id="43" w:name="_ETM_Q1_66137"/>
      <w:bookmarkEnd w:id="43"/>
      <w:r>
        <w:rPr>
          <w:rFonts w:hint="cs"/>
          <w:rtl/>
          <w:lang w:eastAsia="he-IL"/>
        </w:rPr>
        <w:t xml:space="preserve"> </w:t>
      </w:r>
      <w:bookmarkStart w:id="44" w:name="_ETM_Q1_66322"/>
      <w:bookmarkEnd w:id="44"/>
      <w:r>
        <w:rPr>
          <w:rFonts w:hint="cs"/>
          <w:rtl/>
          <w:lang w:eastAsia="he-IL"/>
        </w:rPr>
        <w:t xml:space="preserve">שירותם. וכיוון שאנחנו, ההוראות פה הן נועדו באמת לאפשר איזה </w:t>
      </w:r>
      <w:bookmarkStart w:id="45" w:name="_ETM_Q1_73504"/>
      <w:bookmarkEnd w:id="45"/>
      <w:r>
        <w:rPr>
          <w:rFonts w:hint="cs"/>
          <w:rtl/>
          <w:lang w:eastAsia="he-IL"/>
        </w:rPr>
        <w:t xml:space="preserve">שהיא הגנה על התשלומים שמשולמים ממשרד הקליטה למשרתים כאלה, ואם </w:t>
      </w:r>
      <w:bookmarkStart w:id="46" w:name="_ETM_Q1_79690"/>
      <w:bookmarkEnd w:id="46"/>
      <w:r>
        <w:rPr>
          <w:rFonts w:hint="cs"/>
          <w:rtl/>
          <w:lang w:eastAsia="he-IL"/>
        </w:rPr>
        <w:t>יש כאלה, אז ראוי שההגנה הזאת תינתן ל</w:t>
      </w:r>
      <w:bookmarkStart w:id="47" w:name="_ETM_Q1_80676"/>
      <w:bookmarkEnd w:id="47"/>
      <w:r>
        <w:rPr>
          <w:rFonts w:hint="cs"/>
          <w:rtl/>
          <w:lang w:eastAsia="he-IL"/>
        </w:rPr>
        <w:t xml:space="preserve">הם. </w:t>
      </w:r>
    </w:p>
    <w:p w:rsidR="00366D02" w:rsidRDefault="00366D02" w:rsidP="00366D02">
      <w:pPr>
        <w:rPr>
          <w:rtl/>
          <w:lang w:eastAsia="he-IL"/>
        </w:rPr>
      </w:pPr>
      <w:bookmarkStart w:id="48" w:name="_ETM_Q1_117368"/>
      <w:bookmarkStart w:id="49" w:name="_ETM_Q1_117409"/>
      <w:bookmarkStart w:id="50" w:name="_ETM_Q1_117659"/>
      <w:bookmarkEnd w:id="48"/>
      <w:bookmarkEnd w:id="49"/>
      <w:bookmarkEnd w:id="50"/>
    </w:p>
    <w:p w:rsidR="00366D02" w:rsidRDefault="00366D02" w:rsidP="00366D02">
      <w:pPr>
        <w:rPr>
          <w:rtl/>
          <w:lang w:eastAsia="he-IL"/>
        </w:rPr>
      </w:pPr>
      <w:bookmarkStart w:id="51" w:name="_ETM_Q1_117692"/>
      <w:bookmarkEnd w:id="51"/>
      <w:r>
        <w:rPr>
          <w:rFonts w:hint="cs"/>
          <w:rtl/>
          <w:lang w:eastAsia="he-IL"/>
        </w:rPr>
        <w:t xml:space="preserve">אז אנחנו </w:t>
      </w:r>
      <w:bookmarkStart w:id="52" w:name="_ETM_Q1_82930"/>
      <w:bookmarkEnd w:id="52"/>
      <w:r>
        <w:rPr>
          <w:rFonts w:hint="cs"/>
          <w:rtl/>
          <w:lang w:eastAsia="he-IL"/>
        </w:rPr>
        <w:t>מציעים להוסיף הוראה של תחילה ולהציע</w:t>
      </w:r>
      <w:bookmarkStart w:id="53" w:name="_ETM_Q1_83502"/>
      <w:bookmarkEnd w:id="53"/>
      <w:r>
        <w:rPr>
          <w:rFonts w:hint="cs"/>
          <w:rtl/>
          <w:lang w:eastAsia="he-IL"/>
        </w:rPr>
        <w:t xml:space="preserve"> שתחילתו של סעיף</w:t>
      </w:r>
      <w:bookmarkStart w:id="54" w:name="_ETM_Q1_87404"/>
      <w:bookmarkEnd w:id="54"/>
      <w:r>
        <w:rPr>
          <w:rFonts w:hint="cs"/>
          <w:rtl/>
          <w:lang w:eastAsia="he-IL"/>
        </w:rPr>
        <w:t xml:space="preserve"> 2 שנוגע לחוק שירות לאומי אזרחי, יהיה ביום י' בתמוז </w:t>
      </w:r>
      <w:bookmarkStart w:id="55" w:name="_ETM_Q1_89637"/>
      <w:bookmarkEnd w:id="55"/>
      <w:r>
        <w:rPr>
          <w:rFonts w:hint="cs"/>
          <w:rtl/>
          <w:lang w:eastAsia="he-IL"/>
        </w:rPr>
        <w:t>ה</w:t>
      </w:r>
      <w:bookmarkStart w:id="56" w:name="_ETM_Q1_89833"/>
      <w:bookmarkEnd w:id="56"/>
      <w:r>
        <w:rPr>
          <w:rFonts w:hint="cs"/>
          <w:rtl/>
          <w:lang w:eastAsia="he-IL"/>
        </w:rPr>
        <w:t xml:space="preserve">תשפ"ג </w:t>
      </w:r>
      <w:bookmarkStart w:id="57" w:name="_ETM_Q1_90587"/>
      <w:bookmarkEnd w:id="57"/>
      <w:r>
        <w:rPr>
          <w:rFonts w:hint="cs"/>
          <w:rtl/>
          <w:lang w:eastAsia="he-IL"/>
        </w:rPr>
        <w:t>(29 ביוני 2023). ואז אנ</w:t>
      </w:r>
      <w:bookmarkStart w:id="58" w:name="_ETM_Q1_95060"/>
      <w:bookmarkEnd w:id="58"/>
      <w:r>
        <w:rPr>
          <w:rFonts w:hint="cs"/>
          <w:rtl/>
          <w:lang w:eastAsia="he-IL"/>
        </w:rPr>
        <w:t>חנו לא נדאג. כי אנחנו</w:t>
      </w:r>
      <w:bookmarkStart w:id="59" w:name="_ETM_Q1_98617"/>
      <w:bookmarkStart w:id="60" w:name="_ETM_Q1_96500"/>
      <w:bookmarkEnd w:id="59"/>
      <w:bookmarkEnd w:id="60"/>
      <w:r>
        <w:rPr>
          <w:rFonts w:hint="cs"/>
          <w:rtl/>
          <w:lang w:eastAsia="he-IL"/>
        </w:rPr>
        <w:t xml:space="preserve">, הרי אין ודאות מתי החוק הזה יעבור, מתי הוא </w:t>
      </w:r>
      <w:bookmarkStart w:id="61" w:name="_ETM_Q1_100978"/>
      <w:bookmarkEnd w:id="61"/>
      <w:r>
        <w:rPr>
          <w:rFonts w:hint="cs"/>
          <w:rtl/>
          <w:lang w:eastAsia="he-IL"/>
        </w:rPr>
        <w:t>יפורסם, מ</w:t>
      </w:r>
      <w:bookmarkStart w:id="62" w:name="_ETM_Q1_99003"/>
      <w:bookmarkEnd w:id="62"/>
      <w:r>
        <w:rPr>
          <w:rFonts w:hint="cs"/>
          <w:rtl/>
          <w:lang w:eastAsia="he-IL"/>
        </w:rPr>
        <w:t xml:space="preserve">תי הוא למעשה ייכנס לתוקף. אבל תחילתו של הסעיף </w:t>
      </w:r>
      <w:bookmarkStart w:id="63" w:name="_ETM_Q1_104221"/>
      <w:bookmarkEnd w:id="63"/>
      <w:r>
        <w:rPr>
          <w:rFonts w:hint="cs"/>
          <w:rtl/>
          <w:lang w:eastAsia="he-IL"/>
        </w:rPr>
        <w:t>הזה, גם אם החו</w:t>
      </w:r>
      <w:bookmarkStart w:id="64" w:name="_ETM_Q1_115538"/>
      <w:bookmarkEnd w:id="64"/>
      <w:r>
        <w:rPr>
          <w:rFonts w:hint="cs"/>
          <w:rtl/>
          <w:lang w:eastAsia="he-IL"/>
        </w:rPr>
        <w:t>ק ית</w:t>
      </w:r>
      <w:bookmarkStart w:id="65" w:name="_ETM_Q1_103424"/>
      <w:bookmarkEnd w:id="65"/>
      <w:r>
        <w:rPr>
          <w:rFonts w:hint="cs"/>
          <w:rtl/>
          <w:lang w:eastAsia="he-IL"/>
        </w:rPr>
        <w:t xml:space="preserve">עכב משום מה, תחילתו של החוק </w:t>
      </w:r>
      <w:bookmarkStart w:id="66" w:name="_ETM_Q1_107598"/>
      <w:bookmarkEnd w:id="66"/>
      <w:r>
        <w:rPr>
          <w:rFonts w:hint="cs"/>
          <w:rtl/>
          <w:lang w:eastAsia="he-IL"/>
        </w:rPr>
        <w:t>תהיה ב-29</w:t>
      </w:r>
      <w:bookmarkStart w:id="67" w:name="_ETM_Q1_106180"/>
      <w:bookmarkEnd w:id="67"/>
      <w:r>
        <w:rPr>
          <w:rFonts w:hint="cs"/>
          <w:rtl/>
          <w:lang w:eastAsia="he-IL"/>
        </w:rPr>
        <w:t xml:space="preserve"> ביוני. וכך, ב-30 ביוני כשהוא יפקע </w:t>
      </w:r>
      <w:bookmarkStart w:id="68" w:name="_ETM_Q1_108825"/>
      <w:bookmarkEnd w:id="68"/>
      <w:r>
        <w:rPr>
          <w:rFonts w:hint="cs"/>
          <w:rtl/>
          <w:lang w:eastAsia="he-IL"/>
        </w:rPr>
        <w:t>ממילא זה</w:t>
      </w:r>
      <w:bookmarkStart w:id="69" w:name="_ETM_Q1_109648"/>
      <w:bookmarkEnd w:id="69"/>
      <w:r>
        <w:rPr>
          <w:rFonts w:hint="cs"/>
          <w:rtl/>
          <w:lang w:eastAsia="he-IL"/>
        </w:rPr>
        <w:t xml:space="preserve"> יהיה חלק מהזכויות שאותם משרתים בשירות ל</w:t>
      </w:r>
      <w:bookmarkStart w:id="70" w:name="_ETM_Q1_111962"/>
      <w:bookmarkEnd w:id="70"/>
      <w:r>
        <w:rPr>
          <w:rFonts w:hint="cs"/>
          <w:rtl/>
          <w:lang w:eastAsia="he-IL"/>
        </w:rPr>
        <w:t xml:space="preserve">אומי אזרחי ימשיכו להיות </w:t>
      </w:r>
      <w:bookmarkStart w:id="71" w:name="_ETM_Q1_115839"/>
      <w:bookmarkEnd w:id="71"/>
      <w:r>
        <w:rPr>
          <w:rFonts w:hint="cs"/>
          <w:rtl/>
          <w:lang w:eastAsia="he-IL"/>
        </w:rPr>
        <w:t xml:space="preserve">זכאים להם </w:t>
      </w:r>
      <w:bookmarkStart w:id="72" w:name="_ETM_Q1_114376"/>
      <w:bookmarkEnd w:id="72"/>
      <w:r>
        <w:rPr>
          <w:rFonts w:hint="cs"/>
          <w:rtl/>
          <w:lang w:eastAsia="he-IL"/>
        </w:rPr>
        <w:t xml:space="preserve">בתקופת שירותם. </w:t>
      </w:r>
      <w:bookmarkStart w:id="73" w:name="_ETM_Q1_114167"/>
      <w:bookmarkEnd w:id="73"/>
    </w:p>
    <w:p w:rsidR="00366D02" w:rsidRDefault="00366D02" w:rsidP="00366D02">
      <w:pPr>
        <w:rPr>
          <w:rtl/>
          <w:lang w:eastAsia="he-IL"/>
        </w:rPr>
      </w:pPr>
      <w:bookmarkStart w:id="74" w:name="_ETM_Q1_118065"/>
      <w:bookmarkStart w:id="75" w:name="_ETM_Q1_118107"/>
      <w:bookmarkStart w:id="76" w:name="_ETM_Q1_119550"/>
      <w:bookmarkEnd w:id="74"/>
      <w:bookmarkEnd w:id="75"/>
      <w:bookmarkEnd w:id="76"/>
    </w:p>
    <w:p w:rsidR="00366D02" w:rsidRDefault="00366D02" w:rsidP="00366D02">
      <w:pPr>
        <w:pStyle w:val="af6"/>
        <w:keepNext/>
        <w:rPr>
          <w:rtl/>
        </w:rPr>
      </w:pPr>
      <w:bookmarkStart w:id="77" w:name="ET_yor_4996_5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78" w:name="_ETM_Q1_119956"/>
      <w:bookmarkStart w:id="79" w:name="_ETM_Q1_119990"/>
      <w:bookmarkEnd w:id="78"/>
      <w:bookmarkEnd w:id="79"/>
      <w:r>
        <w:rPr>
          <w:rFonts w:hint="cs"/>
          <w:rtl/>
          <w:lang w:eastAsia="he-IL"/>
        </w:rPr>
        <w:t>זה צר</w:t>
      </w:r>
      <w:bookmarkStart w:id="80" w:name="_ETM_Q1_117428"/>
      <w:bookmarkEnd w:id="80"/>
      <w:r>
        <w:rPr>
          <w:rFonts w:hint="cs"/>
          <w:rtl/>
          <w:lang w:eastAsia="he-IL"/>
        </w:rPr>
        <w:t>יך הצבעה נפרדת?</w:t>
      </w:r>
    </w:p>
    <w:p w:rsidR="00366D02" w:rsidRDefault="00366D02" w:rsidP="00366D02">
      <w:pPr>
        <w:rPr>
          <w:rtl/>
          <w:lang w:eastAsia="he-IL"/>
        </w:rPr>
      </w:pPr>
      <w:bookmarkStart w:id="81" w:name="_ETM_Q1_119507"/>
      <w:bookmarkStart w:id="82" w:name="_ETM_Q1_119539"/>
      <w:bookmarkStart w:id="83" w:name="_ETM_Q1_120068"/>
      <w:bookmarkEnd w:id="81"/>
      <w:bookmarkEnd w:id="82"/>
      <w:bookmarkEnd w:id="83"/>
    </w:p>
    <w:p w:rsidR="00366D02" w:rsidRDefault="00366D02" w:rsidP="00366D02">
      <w:pPr>
        <w:pStyle w:val="a4"/>
        <w:keepNext/>
        <w:rPr>
          <w:rtl/>
        </w:rPr>
      </w:pPr>
      <w:bookmarkStart w:id="84" w:name="ET_speaker_נעה_בן_שבת_6"/>
      <w:r w:rsidRPr="00366D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85" w:name="_ETM_Q1_120398"/>
      <w:bookmarkStart w:id="86" w:name="_ETM_Q1_120434"/>
      <w:bookmarkEnd w:id="85"/>
      <w:bookmarkEnd w:id="86"/>
      <w:r>
        <w:rPr>
          <w:rFonts w:hint="cs"/>
          <w:rtl/>
          <w:lang w:eastAsia="he-IL"/>
        </w:rPr>
        <w:t xml:space="preserve">לא, צריך לאשר </w:t>
      </w:r>
      <w:bookmarkStart w:id="87" w:name="_ETM_Q1_121710"/>
      <w:bookmarkEnd w:id="87"/>
      <w:r>
        <w:rPr>
          <w:rFonts w:hint="cs"/>
          <w:rtl/>
          <w:lang w:eastAsia="he-IL"/>
        </w:rPr>
        <w:t xml:space="preserve">את זה כדי לאשר את הצעת החוק. </w:t>
      </w:r>
    </w:p>
    <w:p w:rsidR="00366D02" w:rsidRDefault="00366D02" w:rsidP="00366D02">
      <w:pPr>
        <w:rPr>
          <w:rtl/>
          <w:lang w:eastAsia="he-IL"/>
        </w:rPr>
      </w:pPr>
      <w:bookmarkStart w:id="88" w:name="_ETM_Q1_124526"/>
      <w:bookmarkStart w:id="89" w:name="_ETM_Q1_124560"/>
      <w:bookmarkStart w:id="90" w:name="_ETM_Q1_125064"/>
      <w:bookmarkEnd w:id="88"/>
      <w:bookmarkEnd w:id="89"/>
      <w:bookmarkEnd w:id="90"/>
    </w:p>
    <w:p w:rsidR="00366D02" w:rsidRDefault="00366D02" w:rsidP="00366D02">
      <w:pPr>
        <w:pStyle w:val="af6"/>
        <w:keepNext/>
        <w:rPr>
          <w:rtl/>
        </w:rPr>
      </w:pPr>
      <w:bookmarkStart w:id="91" w:name="ET_yor_4996_7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92" w:name="_ETM_Q1_125382"/>
      <w:bookmarkStart w:id="93" w:name="_ETM_Q1_125419"/>
      <w:bookmarkEnd w:id="92"/>
      <w:bookmarkEnd w:id="93"/>
      <w:r>
        <w:rPr>
          <w:rFonts w:hint="cs"/>
          <w:rtl/>
          <w:lang w:eastAsia="he-IL"/>
        </w:rPr>
        <w:t xml:space="preserve">כן, אבל מה </w:t>
      </w:r>
      <w:bookmarkStart w:id="94" w:name="_ETM_Q1_126368"/>
      <w:bookmarkEnd w:id="94"/>
      <w:r>
        <w:rPr>
          <w:rFonts w:hint="cs"/>
          <w:rtl/>
          <w:lang w:eastAsia="he-IL"/>
        </w:rPr>
        <w:t>עם התוספת שביקשנו</w:t>
      </w:r>
      <w:bookmarkStart w:id="95" w:name="_ETM_Q1_124885"/>
      <w:bookmarkEnd w:id="95"/>
      <w:r>
        <w:rPr>
          <w:rFonts w:hint="cs"/>
          <w:rtl/>
          <w:lang w:eastAsia="he-IL"/>
        </w:rPr>
        <w:t>?</w:t>
      </w:r>
      <w:bookmarkStart w:id="96" w:name="_ETM_Q1_125240"/>
      <w:bookmarkEnd w:id="96"/>
    </w:p>
    <w:p w:rsidR="00366D02" w:rsidRDefault="00366D02" w:rsidP="00366D02">
      <w:pPr>
        <w:rPr>
          <w:rtl/>
          <w:lang w:eastAsia="he-IL"/>
        </w:rPr>
      </w:pPr>
      <w:bookmarkStart w:id="97" w:name="_ETM_Q1_125277"/>
      <w:bookmarkStart w:id="98" w:name="_ETM_Q1_125824"/>
      <w:bookmarkEnd w:id="97"/>
      <w:bookmarkEnd w:id="98"/>
    </w:p>
    <w:p w:rsidR="00366D02" w:rsidRDefault="00366D02" w:rsidP="00366D02">
      <w:pPr>
        <w:pStyle w:val="a4"/>
        <w:keepNext/>
        <w:rPr>
          <w:rtl/>
        </w:rPr>
      </w:pPr>
      <w:bookmarkStart w:id="99" w:name="ET_speaker_נעה_בן_שבת_8"/>
      <w:r w:rsidRPr="00366D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100" w:name="_ETM_Q1_126144"/>
      <w:bookmarkStart w:id="101" w:name="_ETM_Q1_126182"/>
      <w:bookmarkEnd w:id="100"/>
      <w:bookmarkEnd w:id="101"/>
      <w:r>
        <w:rPr>
          <w:rFonts w:hint="cs"/>
          <w:rtl/>
          <w:lang w:eastAsia="he-IL"/>
        </w:rPr>
        <w:t xml:space="preserve">התוספת של התקנות נמצאת </w:t>
      </w:r>
      <w:bookmarkStart w:id="102" w:name="_ETM_Q1_127069"/>
      <w:bookmarkEnd w:id="102"/>
      <w:r>
        <w:rPr>
          <w:rFonts w:hint="cs"/>
          <w:rtl/>
          <w:lang w:eastAsia="he-IL"/>
        </w:rPr>
        <w:t>פה. היא מצויה פה</w:t>
      </w:r>
      <w:bookmarkStart w:id="103" w:name="_ETM_Q1_129633"/>
      <w:bookmarkEnd w:id="103"/>
      <w:r>
        <w:rPr>
          <w:rFonts w:hint="cs"/>
          <w:rtl/>
          <w:lang w:eastAsia="he-IL"/>
        </w:rPr>
        <w:t xml:space="preserve"> בפסקה </w:t>
      </w:r>
      <w:bookmarkStart w:id="104" w:name="_ETM_Q1_127850"/>
      <w:bookmarkEnd w:id="104"/>
      <w:r>
        <w:rPr>
          <w:rFonts w:hint="cs"/>
          <w:rtl/>
          <w:lang w:eastAsia="he-IL"/>
        </w:rPr>
        <w:t xml:space="preserve">3 שאומרת כך. </w:t>
      </w:r>
    </w:p>
    <w:p w:rsidR="00366D02" w:rsidRDefault="00366D02" w:rsidP="00366D02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66D02" w:rsidTr="00DC6B2F">
        <w:trPr>
          <w:cantSplit/>
          <w:trHeight w:val="45"/>
        </w:trPr>
        <w:tc>
          <w:tcPr>
            <w:tcW w:w="1854" w:type="dxa"/>
          </w:tcPr>
          <w:p w:rsidR="00366D02" w:rsidRDefault="00366D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5" w:name="_ETM_Q1_127041"/>
            <w:bookmarkStart w:id="106" w:name="_ETM_Q1_124599"/>
            <w:bookmarkStart w:id="107" w:name="_ETM_Q1_127088"/>
            <w:bookmarkStart w:id="108" w:name="_ETM_Q1_128560"/>
            <w:bookmarkEnd w:id="105"/>
            <w:bookmarkEnd w:id="106"/>
            <w:bookmarkEnd w:id="107"/>
            <w:bookmarkEnd w:id="108"/>
          </w:p>
        </w:tc>
        <w:tc>
          <w:tcPr>
            <w:tcW w:w="425" w:type="dxa"/>
          </w:tcPr>
          <w:p w:rsidR="00366D02" w:rsidRDefault="00366D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567" w:type="dxa"/>
          </w:tcPr>
          <w:p w:rsidR="00366D02" w:rsidRDefault="00366D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9" w:name="_ETM_Q1_129267"/>
            <w:bookmarkEnd w:id="10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</w:tcPr>
          <w:p w:rsidR="00366D02" w:rsidRDefault="00366D0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0" w:name="_ETM_Q1_10801127"/>
            <w:bookmarkStart w:id="111" w:name="_ETM_Q1_130604"/>
            <w:bookmarkEnd w:id="110"/>
            <w:bookmarkEnd w:id="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סעיף קטן </w:t>
            </w:r>
            <w:bookmarkStart w:id="112" w:name="_ETM_Q1_130915"/>
            <w:bookmarkEnd w:id="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יבוא:</w:t>
            </w:r>
          </w:p>
        </w:tc>
      </w:tr>
      <w:tr w:rsidR="00366D02" w:rsidTr="00DC6B2F">
        <w:trPr>
          <w:cantSplit/>
          <w:trHeight w:val="45"/>
        </w:trPr>
        <w:tc>
          <w:tcPr>
            <w:tcW w:w="1854" w:type="dxa"/>
          </w:tcPr>
          <w:p w:rsidR="00366D02" w:rsidRDefault="00366D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:rsidR="00366D02" w:rsidRDefault="00366D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:rsidR="00366D02" w:rsidRDefault="00366D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:rsidR="00366D02" w:rsidRDefault="00366D0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3" w:name="_ETM_Q1_10805429"/>
            <w:bookmarkEnd w:id="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14" w:name="_ETM_Q1_132788"/>
            <w:bookmarkEnd w:id="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שר</w:t>
            </w:r>
            <w:bookmarkStart w:id="115" w:name="_ETM_Q1_134073"/>
            <w:bookmarkEnd w:id="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הביטחון רשאי לקבוע כי הוראות סעיף זה י</w:t>
            </w:r>
            <w:bookmarkStart w:id="116" w:name="_ETM_Q1_135404"/>
            <w:bookmarkEnd w:id="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חולו גם על </w:t>
            </w:r>
            <w:bookmarkStart w:id="117" w:name="_ETM_Q1_136499"/>
            <w:bookmarkEnd w:id="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תשלומים למטרת קיום המשולמים לחייל המשרת בשי</w:t>
            </w:r>
            <w:bookmarkStart w:id="118" w:name="_ETM_Q1_139395"/>
            <w:bookmarkStart w:id="119" w:name="_ETM_Q1_140062"/>
            <w:bookmarkEnd w:id="118"/>
            <w:bookmarkEnd w:id="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רות </w:t>
            </w:r>
            <w:bookmarkStart w:id="120" w:name="_ETM_Q1_141277"/>
            <w:bookmarkEnd w:id="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סדיר ממשרד ממשלתי שאינו </w:t>
            </w:r>
            <w:bookmarkStart w:id="121" w:name="_ETM_Q1_141102"/>
            <w:bookmarkEnd w:id="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מנוי בסעיף קטן (א); תקנות כאמור</w:t>
            </w:r>
            <w:bookmarkStart w:id="122" w:name="_ETM_Q1_143215"/>
            <w:bookmarkEnd w:id="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3" w:name="_ETM_Q1_143409"/>
            <w:bookmarkEnd w:id="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ייקבעו לאחר התיי</w:t>
            </w:r>
            <w:bookmarkStart w:id="124" w:name="_ETM_Q1_144246"/>
            <w:bookmarkEnd w:id="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עצות עם השר הממונה על המשרד הנוגע בדבר </w:t>
            </w:r>
            <w:bookmarkStart w:id="125" w:name="_ETM_Q1_149089"/>
            <w:bookmarkEnd w:id="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</w:t>
            </w:r>
            <w:bookmarkStart w:id="126" w:name="_ETM_Q1_146319"/>
            <w:bookmarkEnd w:id="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אישור ועדת העבודה והרווחה של הכנסת."</w:t>
            </w:r>
            <w:bookmarkStart w:id="127" w:name="_ETM_Q1_149693"/>
            <w:bookmarkEnd w:id="127"/>
          </w:p>
        </w:tc>
      </w:tr>
    </w:tbl>
    <w:p w:rsidR="00366D02" w:rsidRDefault="00366D02" w:rsidP="00366D02">
      <w:pPr>
        <w:rPr>
          <w:rtl/>
          <w:lang w:eastAsia="he-IL"/>
        </w:rPr>
      </w:pPr>
      <w:bookmarkStart w:id="128" w:name="_ETM_Q1_130958"/>
      <w:bookmarkStart w:id="129" w:name="_ETM_Q1_132957"/>
      <w:bookmarkStart w:id="130" w:name="_ETM_Q1_130471"/>
      <w:bookmarkStart w:id="131" w:name="_ETM_Q1_128531"/>
      <w:bookmarkStart w:id="132" w:name="_ETM_Q1_126178"/>
      <w:bookmarkStart w:id="133" w:name="_ETM_Q1_123931"/>
      <w:bookmarkStart w:id="134" w:name="_ETM_Q1_126529"/>
      <w:bookmarkStart w:id="135" w:name="_ETM_Q1_130018"/>
      <w:bookmarkStart w:id="136" w:name="_ETM_Q1_134849"/>
      <w:bookmarkStart w:id="137" w:name="_ETM_Q1_133699"/>
      <w:bookmarkStart w:id="138" w:name="_ETM_Q1_133150"/>
      <w:bookmarkStart w:id="139" w:name="_ETM_Q1_133321"/>
      <w:bookmarkStart w:id="140" w:name="_ETM_Q1_130581"/>
      <w:bookmarkStart w:id="141" w:name="_ETM_Q1_129791"/>
      <w:bookmarkStart w:id="142" w:name="_ETM_Q1_12924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 </w:t>
      </w:r>
    </w:p>
    <w:p w:rsidR="00366D02" w:rsidRDefault="00366D02" w:rsidP="00366D02">
      <w:pPr>
        <w:rPr>
          <w:rtl/>
          <w:lang w:eastAsia="he-IL"/>
        </w:rPr>
      </w:pPr>
      <w:bookmarkStart w:id="143" w:name="_ETM_Q1_154227"/>
      <w:bookmarkStart w:id="144" w:name="_ETM_Q1_154283"/>
      <w:bookmarkEnd w:id="143"/>
      <w:bookmarkEnd w:id="144"/>
      <w:r>
        <w:rPr>
          <w:rFonts w:hint="cs"/>
          <w:rtl/>
          <w:lang w:eastAsia="he-IL"/>
        </w:rPr>
        <w:t>זה ל</w:t>
      </w:r>
      <w:bookmarkStart w:id="145" w:name="_ETM_Q1_151683"/>
      <w:bookmarkEnd w:id="145"/>
      <w:r>
        <w:rPr>
          <w:rFonts w:hint="cs"/>
          <w:rtl/>
          <w:lang w:eastAsia="he-IL"/>
        </w:rPr>
        <w:t xml:space="preserve">גבי חיילים. </w:t>
      </w:r>
      <w:bookmarkStart w:id="146" w:name="_ETM_Q1_152920"/>
      <w:bookmarkEnd w:id="146"/>
      <w:r>
        <w:rPr>
          <w:rFonts w:hint="cs"/>
          <w:rtl/>
          <w:lang w:eastAsia="he-IL"/>
        </w:rPr>
        <w:t xml:space="preserve">יש לנו הוראה דומה בסעיף </w:t>
      </w:r>
      <w:bookmarkStart w:id="147" w:name="_ETM_Q1_152672"/>
      <w:bookmarkEnd w:id="147"/>
      <w:r>
        <w:rPr>
          <w:rFonts w:hint="cs"/>
          <w:rtl/>
          <w:lang w:eastAsia="he-IL"/>
        </w:rPr>
        <w:t>2(3) שאומרת</w:t>
      </w:r>
      <w:bookmarkStart w:id="148" w:name="_ETM_Q1_156054"/>
      <w:bookmarkEnd w:id="148"/>
      <w:r>
        <w:rPr>
          <w:rFonts w:hint="cs"/>
          <w:rtl/>
          <w:lang w:eastAsia="he-IL"/>
        </w:rPr>
        <w:t>:</w:t>
      </w:r>
    </w:p>
    <w:p w:rsidR="00366D02" w:rsidRDefault="00366D02" w:rsidP="00366D02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66D02" w:rsidTr="00DC6B2F">
        <w:trPr>
          <w:cantSplit/>
          <w:trHeight w:val="45"/>
        </w:trPr>
        <w:tc>
          <w:tcPr>
            <w:tcW w:w="1854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  <w:bookmarkStart w:id="149" w:name="_ETM_Q1_154282"/>
            <w:bookmarkEnd w:id="149"/>
          </w:p>
        </w:tc>
        <w:tc>
          <w:tcPr>
            <w:tcW w:w="567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</w:tcPr>
          <w:p w:rsidR="00366D02" w:rsidRDefault="00366D02" w:rsidP="005940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פסקה </w:t>
            </w:r>
            <w:bookmarkStart w:id="150" w:name="_ETM_Q1_156170"/>
            <w:bookmarkEnd w:id="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יבוא:</w:t>
            </w:r>
          </w:p>
        </w:tc>
      </w:tr>
      <w:tr w:rsidR="00366D02" w:rsidTr="00DC6B2F">
        <w:trPr>
          <w:cantSplit/>
          <w:trHeight w:val="45"/>
        </w:trPr>
        <w:tc>
          <w:tcPr>
            <w:tcW w:w="1854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:rsidR="00366D02" w:rsidRDefault="00366D02" w:rsidP="005940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1" w:name="_ETM_Q1_156215"/>
            <w:bookmarkEnd w:id="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"(4) </w:t>
            </w:r>
            <w:bookmarkStart w:id="152" w:name="_ETM_Q1_158167"/>
            <w:bookmarkEnd w:id="1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השר רשאי לקבוע כי הוראות</w:t>
            </w:r>
            <w:bookmarkStart w:id="153" w:name="_ETM_Q1_158090"/>
            <w:bookmarkEnd w:id="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קטן זה יחולו גם </w:t>
            </w:r>
            <w:bookmarkStart w:id="154" w:name="_ETM_Q1_160121"/>
            <w:bookmarkEnd w:id="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תשלומים למטרת קיום המשול</w:t>
            </w:r>
            <w:bookmarkStart w:id="155" w:name="_ETM_Q1_161192"/>
            <w:bookmarkEnd w:id="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מים למשרת בשירות </w:t>
            </w:r>
            <w:bookmarkStart w:id="156" w:name="_ETM_Q1_164581"/>
            <w:bookmarkEnd w:id="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לאומי-אזרחי ממשרד </w:t>
            </w:r>
            <w:bookmarkStart w:id="157" w:name="_ETM_Q1_168707"/>
            <w:bookmarkEnd w:id="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158" w:name="_ETM_Q1_165883"/>
            <w:bookmarkEnd w:id="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משלתי שאינו מנוי בפסקה (1); ה</w:t>
            </w:r>
            <w:bookmarkStart w:id="159" w:name="_ETM_Q1_167255"/>
            <w:bookmarkEnd w:id="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תקנות כאמור ייקבעו לאחר התייעצות</w:t>
            </w:r>
            <w:bookmarkStart w:id="160" w:name="_ETM_Q1_171568"/>
            <w:bookmarkStart w:id="161" w:name="_ETM_Q1_168929"/>
            <w:bookmarkEnd w:id="160"/>
            <w:bookmarkEnd w:id="1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עם השר הממונה על המשרד הנוגע בדבר ו</w:t>
            </w:r>
            <w:bookmarkStart w:id="162" w:name="_ETM_Q1_171329"/>
            <w:bookmarkEnd w:id="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באישור ועדת </w:t>
            </w:r>
            <w:bookmarkStart w:id="163" w:name="_ETM_Q1_172384"/>
            <w:bookmarkEnd w:id="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העבודה והרווחה של הכנסת</w:t>
            </w:r>
            <w:bookmarkStart w:id="164" w:name="_ETM_Q1_173100"/>
            <w:bookmarkEnd w:id="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  <w:bookmarkStart w:id="165" w:name="_ETM_Q1_173710"/>
            <w:bookmarkEnd w:id="165"/>
          </w:p>
        </w:tc>
      </w:tr>
    </w:tbl>
    <w:p w:rsidR="00366D02" w:rsidRDefault="00366D02" w:rsidP="00366D02">
      <w:pPr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166" w:name="_ETM_Q1_174588"/>
      <w:bookmarkStart w:id="167" w:name="_ETM_Q1_174624"/>
      <w:bookmarkEnd w:id="166"/>
      <w:bookmarkEnd w:id="167"/>
      <w:r>
        <w:rPr>
          <w:rFonts w:hint="cs"/>
          <w:rtl/>
          <w:lang w:eastAsia="he-IL"/>
        </w:rPr>
        <w:t xml:space="preserve">ופסקה </w:t>
      </w:r>
      <w:bookmarkStart w:id="168" w:name="_ETM_Q1_173799"/>
      <w:bookmarkEnd w:id="168"/>
      <w:r>
        <w:rPr>
          <w:rFonts w:hint="cs"/>
          <w:rtl/>
          <w:lang w:eastAsia="he-IL"/>
        </w:rPr>
        <w:t xml:space="preserve">(3) גם לסעיף 3. </w:t>
      </w:r>
    </w:p>
    <w:p w:rsidR="00366D02" w:rsidRDefault="00366D02" w:rsidP="00366D02">
      <w:pPr>
        <w:rPr>
          <w:rtl/>
          <w:lang w:eastAsia="he-IL"/>
        </w:rPr>
      </w:pPr>
      <w:bookmarkStart w:id="169" w:name="_ETM_Q1_177580"/>
      <w:bookmarkStart w:id="170" w:name="_ETM_Q1_177613"/>
      <w:bookmarkEnd w:id="169"/>
      <w:bookmarkEnd w:id="17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66D02" w:rsidTr="00DC6B2F">
        <w:trPr>
          <w:cantSplit/>
          <w:trHeight w:val="45"/>
        </w:trPr>
        <w:tc>
          <w:tcPr>
            <w:tcW w:w="1854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1" w:name="_ETM_Q1_178661"/>
            <w:bookmarkStart w:id="172" w:name="_ETM_Q1_178696"/>
            <w:bookmarkEnd w:id="171"/>
            <w:bookmarkEnd w:id="172"/>
          </w:p>
        </w:tc>
        <w:tc>
          <w:tcPr>
            <w:tcW w:w="425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73" w:name="_ETM_Q1_178297"/>
            <w:bookmarkEnd w:id="1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567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</w:tcPr>
          <w:p w:rsidR="00366D02" w:rsidRDefault="00366D02" w:rsidP="005940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</w:t>
            </w:r>
            <w:bookmarkStart w:id="174" w:name="_ETM_Q1_176575"/>
            <w:bookmarkEnd w:id="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175" w:name="_ETM_Q1_176770"/>
            <w:bookmarkEnd w:id="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יף קטן (ג) </w:t>
            </w:r>
            <w:bookmarkStart w:id="176" w:name="_ETM_Q1_174948"/>
            <w:bookmarkEnd w:id="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</w:p>
        </w:tc>
      </w:tr>
      <w:tr w:rsidR="00366D02" w:rsidTr="00DC6B2F">
        <w:trPr>
          <w:cantSplit/>
          <w:trHeight w:val="45"/>
        </w:trPr>
        <w:tc>
          <w:tcPr>
            <w:tcW w:w="1854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77" w:name="_ETM_Q1_174026"/>
            <w:bookmarkEnd w:id="177"/>
          </w:p>
        </w:tc>
        <w:tc>
          <w:tcPr>
            <w:tcW w:w="425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:rsidR="00366D02" w:rsidRDefault="00366D02" w:rsidP="005940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:rsidR="00366D02" w:rsidRDefault="00366D02" w:rsidP="0059407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78" w:name="_ETM_Q1_178114"/>
            <w:bookmarkEnd w:id="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(ד) השר רשאי </w:t>
            </w:r>
            <w:bookmarkStart w:id="179" w:name="_ETM_Q1_178961"/>
            <w:bookmarkEnd w:id="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לקבוע כי הוראות סעיף זה </w:t>
            </w:r>
            <w:bookmarkStart w:id="180" w:name="_ETM_Q1_181262"/>
            <w:bookmarkEnd w:id="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יחולו גם על תשלומים למטרת קיום המשולמים למת</w:t>
            </w:r>
            <w:bookmarkStart w:id="181" w:name="_ETM_Q1_184739"/>
            <w:bookmarkEnd w:id="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נדב ממשרד ממשלתי </w:t>
            </w:r>
            <w:bookmarkStart w:id="182" w:name="_ETM_Q1_186907"/>
            <w:bookmarkEnd w:id="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שאינו מנוי בסעיף קטן (א); תקנות כאמור יי</w:t>
            </w:r>
            <w:bookmarkStart w:id="183" w:name="_ETM_Q1_189315"/>
            <w:bookmarkEnd w:id="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קבעו לאחר התייעצות </w:t>
            </w:r>
            <w:bookmarkStart w:id="184" w:name="_ETM_Q1_192212"/>
            <w:bookmarkEnd w:id="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עם השר הממונה </w:t>
            </w:r>
            <w:bookmarkStart w:id="185" w:name="_ETM_Q1_191200"/>
            <w:bookmarkEnd w:id="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המשרד הנוגע בדבר ובאישור הוועדה</w:t>
            </w:r>
            <w:bookmarkStart w:id="186" w:name="_ETM_Q1_193433"/>
            <w:bookmarkEnd w:id="1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</w:p>
        </w:tc>
      </w:tr>
    </w:tbl>
    <w:p w:rsidR="00366D02" w:rsidRDefault="00366D02" w:rsidP="00366D02">
      <w:pPr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187" w:name="_ETM_Q1_195012"/>
      <w:bookmarkStart w:id="188" w:name="_ETM_Q1_195049"/>
      <w:bookmarkStart w:id="189" w:name="_ETM_Q1_195101"/>
      <w:bookmarkEnd w:id="187"/>
      <w:bookmarkEnd w:id="188"/>
      <w:bookmarkEnd w:id="189"/>
    </w:p>
    <w:p w:rsidR="00366D02" w:rsidRDefault="00366D02" w:rsidP="00366D02">
      <w:pPr>
        <w:rPr>
          <w:rtl/>
          <w:lang w:eastAsia="he-IL"/>
        </w:rPr>
      </w:pPr>
      <w:bookmarkStart w:id="190" w:name="_ETM_Q1_195133"/>
      <w:bookmarkEnd w:id="190"/>
      <w:r>
        <w:rPr>
          <w:rFonts w:hint="cs"/>
          <w:rtl/>
          <w:lang w:eastAsia="he-IL"/>
        </w:rPr>
        <w:t xml:space="preserve">יש לנו </w:t>
      </w:r>
      <w:bookmarkStart w:id="191" w:name="_ETM_Q1_195954"/>
      <w:bookmarkEnd w:id="191"/>
      <w:r>
        <w:rPr>
          <w:rFonts w:hint="cs"/>
          <w:rtl/>
          <w:lang w:eastAsia="he-IL"/>
        </w:rPr>
        <w:t xml:space="preserve">כבר באותו חוק הגדרה של הוועדה. </w:t>
      </w:r>
    </w:p>
    <w:p w:rsidR="00366D02" w:rsidRDefault="00366D02" w:rsidP="00366D02">
      <w:pPr>
        <w:rPr>
          <w:rtl/>
          <w:lang w:eastAsia="he-IL"/>
        </w:rPr>
      </w:pPr>
      <w:bookmarkStart w:id="192" w:name="_ETM_Q1_200031"/>
      <w:bookmarkStart w:id="193" w:name="_ETM_Q1_200070"/>
      <w:bookmarkEnd w:id="192"/>
      <w:bookmarkEnd w:id="193"/>
    </w:p>
    <w:p w:rsidR="00366D02" w:rsidRDefault="00366D02" w:rsidP="00366D02">
      <w:pPr>
        <w:rPr>
          <w:rtl/>
          <w:lang w:eastAsia="he-IL"/>
        </w:rPr>
      </w:pPr>
      <w:bookmarkStart w:id="194" w:name="_ETM_Q1_200163"/>
      <w:bookmarkStart w:id="195" w:name="_ETM_Q1_200202"/>
      <w:bookmarkEnd w:id="194"/>
      <w:bookmarkEnd w:id="195"/>
      <w:r>
        <w:rPr>
          <w:rFonts w:hint="cs"/>
          <w:rtl/>
          <w:lang w:eastAsia="he-IL"/>
        </w:rPr>
        <w:t xml:space="preserve">ויש לציין, קראתי את </w:t>
      </w:r>
      <w:bookmarkStart w:id="196" w:name="_ETM_Q1_202096"/>
      <w:bookmarkEnd w:id="196"/>
      <w:r>
        <w:rPr>
          <w:rFonts w:hint="cs"/>
          <w:rtl/>
          <w:lang w:eastAsia="he-IL"/>
        </w:rPr>
        <w:t xml:space="preserve">זה </w:t>
      </w:r>
      <w:bookmarkStart w:id="197" w:name="_ETM_Q1_199852"/>
      <w:bookmarkEnd w:id="197"/>
      <w:r>
        <w:rPr>
          <w:rFonts w:hint="cs"/>
          <w:rtl/>
          <w:lang w:eastAsia="he-IL"/>
        </w:rPr>
        <w:t>בשר הביטחון, לגבי התשלומים של החיילים. אין שם הגדרה</w:t>
      </w:r>
      <w:bookmarkStart w:id="198" w:name="_ETM_Q1_202687"/>
      <w:bookmarkEnd w:id="198"/>
      <w:r>
        <w:rPr>
          <w:rFonts w:hint="cs"/>
          <w:rtl/>
          <w:lang w:eastAsia="he-IL"/>
        </w:rPr>
        <w:t xml:space="preserve"> </w:t>
      </w:r>
      <w:bookmarkStart w:id="199" w:name="_ETM_Q1_202867"/>
      <w:bookmarkEnd w:id="199"/>
      <w:r>
        <w:rPr>
          <w:rFonts w:hint="cs"/>
          <w:rtl/>
          <w:lang w:eastAsia="he-IL"/>
        </w:rPr>
        <w:t xml:space="preserve">של שר בחוק הקיים, אז כתבנו שזה שר הביטחון. אני </w:t>
      </w:r>
      <w:bookmarkStart w:id="200" w:name="_ETM_Q1_208669"/>
      <w:bookmarkEnd w:id="200"/>
      <w:r>
        <w:rPr>
          <w:rFonts w:hint="cs"/>
          <w:rtl/>
          <w:lang w:eastAsia="he-IL"/>
        </w:rPr>
        <w:t>חוזרת לס</w:t>
      </w:r>
      <w:bookmarkStart w:id="201" w:name="_ETM_Q1_206540"/>
      <w:bookmarkEnd w:id="201"/>
      <w:r>
        <w:rPr>
          <w:rFonts w:hint="cs"/>
          <w:rtl/>
          <w:lang w:eastAsia="he-IL"/>
        </w:rPr>
        <w:t>עיף 1(3).</w:t>
      </w:r>
    </w:p>
    <w:p w:rsidR="00366D02" w:rsidRDefault="00366D02" w:rsidP="00366D02">
      <w:pPr>
        <w:rPr>
          <w:rtl/>
          <w:lang w:eastAsia="he-IL"/>
        </w:rPr>
      </w:pPr>
      <w:bookmarkStart w:id="202" w:name="_ETM_Q1_211847"/>
      <w:bookmarkStart w:id="203" w:name="_ETM_Q1_211883"/>
      <w:bookmarkStart w:id="204" w:name="_ETM_Q1_212724"/>
      <w:bookmarkEnd w:id="202"/>
      <w:bookmarkEnd w:id="203"/>
      <w:bookmarkEnd w:id="204"/>
    </w:p>
    <w:p w:rsidR="00366D02" w:rsidRDefault="00366D02" w:rsidP="00366D02">
      <w:pPr>
        <w:pStyle w:val="af6"/>
        <w:keepNext/>
        <w:rPr>
          <w:rtl/>
        </w:rPr>
      </w:pPr>
      <w:bookmarkStart w:id="205" w:name="ET_yor_4996_9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06" w:name="_ETM_Q1_213136"/>
      <w:bookmarkStart w:id="207" w:name="_ETM_Q1_213173"/>
      <w:bookmarkEnd w:id="206"/>
      <w:bookmarkEnd w:id="207"/>
      <w:r>
        <w:rPr>
          <w:rFonts w:hint="cs"/>
          <w:rtl/>
          <w:lang w:eastAsia="he-IL"/>
        </w:rPr>
        <w:t>אז אנח</w:t>
      </w:r>
      <w:bookmarkStart w:id="208" w:name="_ETM_Q1_210753"/>
      <w:bookmarkEnd w:id="208"/>
      <w:r>
        <w:rPr>
          <w:rFonts w:hint="cs"/>
          <w:rtl/>
          <w:lang w:eastAsia="he-IL"/>
        </w:rPr>
        <w:t xml:space="preserve">נו מצביעים עכשיו על כל החוק </w:t>
      </w:r>
      <w:bookmarkStart w:id="209" w:name="_ETM_Q1_213695"/>
      <w:bookmarkEnd w:id="209"/>
      <w:r>
        <w:rPr>
          <w:rFonts w:hint="cs"/>
          <w:rtl/>
          <w:lang w:eastAsia="he-IL"/>
        </w:rPr>
        <w:t xml:space="preserve">כפי שתוקן. </w:t>
      </w:r>
    </w:p>
    <w:p w:rsidR="00366D02" w:rsidRDefault="00366D02" w:rsidP="00366D02">
      <w:pPr>
        <w:rPr>
          <w:rtl/>
          <w:lang w:eastAsia="he-IL"/>
        </w:rPr>
      </w:pPr>
      <w:bookmarkStart w:id="210" w:name="_ETM_Q1_215743"/>
      <w:bookmarkStart w:id="211" w:name="_ETM_Q1_215780"/>
      <w:bookmarkStart w:id="212" w:name="_ETM_Q1_215336"/>
      <w:bookmarkStart w:id="213" w:name="_ETM_Q1_213885"/>
      <w:bookmarkEnd w:id="210"/>
      <w:bookmarkEnd w:id="211"/>
      <w:bookmarkEnd w:id="212"/>
      <w:bookmarkEnd w:id="213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214" w:name="ET_guest_דניאל_בלנגה_10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15" w:name="_ETM_Q1_214272"/>
      <w:bookmarkStart w:id="216" w:name="_ETM_Q1_214300"/>
      <w:bookmarkEnd w:id="215"/>
      <w:bookmarkEnd w:id="216"/>
      <w:r>
        <w:rPr>
          <w:rFonts w:hint="cs"/>
          <w:rtl/>
          <w:lang w:eastAsia="he-IL"/>
        </w:rPr>
        <w:t>אדוני יושב הראש אפשר רק לה</w:t>
      </w:r>
      <w:bookmarkStart w:id="217" w:name="_ETM_Q1_215044"/>
      <w:bookmarkEnd w:id="217"/>
      <w:r>
        <w:rPr>
          <w:rFonts w:hint="cs"/>
          <w:rtl/>
          <w:lang w:eastAsia="he-IL"/>
        </w:rPr>
        <w:t>תייחס?</w:t>
      </w:r>
      <w:bookmarkStart w:id="218" w:name="_ETM_Q1_215779"/>
      <w:bookmarkEnd w:id="218"/>
    </w:p>
    <w:p w:rsidR="00366D02" w:rsidRDefault="00366D02" w:rsidP="00366D02">
      <w:pPr>
        <w:rPr>
          <w:rtl/>
          <w:lang w:eastAsia="he-IL"/>
        </w:rPr>
      </w:pPr>
      <w:bookmarkStart w:id="219" w:name="_ETM_Q1_215816"/>
      <w:bookmarkStart w:id="220" w:name="_ETM_Q1_216362"/>
      <w:bookmarkEnd w:id="219"/>
      <w:bookmarkEnd w:id="220"/>
    </w:p>
    <w:p w:rsidR="00366D02" w:rsidRDefault="00366D02" w:rsidP="00366D02">
      <w:pPr>
        <w:pStyle w:val="af6"/>
        <w:keepNext/>
        <w:rPr>
          <w:rtl/>
        </w:rPr>
      </w:pPr>
      <w:bookmarkStart w:id="221" w:name="ET_yor_4996_11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22" w:name="_ETM_Q1_216741"/>
      <w:bookmarkStart w:id="223" w:name="_ETM_Q1_216772"/>
      <w:bookmarkEnd w:id="222"/>
      <w:bookmarkEnd w:id="223"/>
      <w:r>
        <w:rPr>
          <w:rFonts w:hint="cs"/>
          <w:rtl/>
          <w:lang w:eastAsia="he-IL"/>
        </w:rPr>
        <w:t xml:space="preserve">כן, </w:t>
      </w:r>
      <w:bookmarkStart w:id="224" w:name="_ETM_Q1_217375"/>
      <w:bookmarkEnd w:id="224"/>
      <w:r>
        <w:rPr>
          <w:rFonts w:hint="cs"/>
          <w:rtl/>
          <w:lang w:eastAsia="he-IL"/>
        </w:rPr>
        <w:t xml:space="preserve">הערות. סליחה. </w:t>
      </w:r>
      <w:bookmarkStart w:id="225" w:name="_ETM_Q1_219038"/>
      <w:bookmarkStart w:id="226" w:name="_ETM_Q1_219076"/>
      <w:bookmarkStart w:id="227" w:name="_ETM_Q1_216359"/>
      <w:bookmarkEnd w:id="225"/>
      <w:bookmarkEnd w:id="226"/>
      <w:bookmarkEnd w:id="227"/>
    </w:p>
    <w:p w:rsidR="00366D02" w:rsidRDefault="00366D02" w:rsidP="00366D02">
      <w:pPr>
        <w:rPr>
          <w:rtl/>
          <w:lang w:eastAsia="he-IL"/>
        </w:rPr>
      </w:pPr>
      <w:bookmarkStart w:id="228" w:name="_ETM_Q1_216899"/>
      <w:bookmarkStart w:id="229" w:name="_ETM_Q1_216933"/>
      <w:bookmarkEnd w:id="228"/>
      <w:bookmarkEnd w:id="229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230" w:name="ET_guest_דניאל_בלנגה_12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31" w:name="_ETM_Q1_218099"/>
      <w:bookmarkStart w:id="232" w:name="_ETM_Q1_218133"/>
      <w:bookmarkEnd w:id="231"/>
      <w:bookmarkEnd w:id="232"/>
      <w:r>
        <w:rPr>
          <w:rFonts w:hint="cs"/>
          <w:rtl/>
          <w:lang w:eastAsia="he-IL"/>
        </w:rPr>
        <w:t xml:space="preserve">דניאל בלנגה, משרד האוצר. אני אגיד, ראשית, אין </w:t>
      </w:r>
      <w:bookmarkStart w:id="233" w:name="_ETM_Q1_223355"/>
      <w:bookmarkEnd w:id="233"/>
      <w:r>
        <w:rPr>
          <w:rFonts w:hint="cs"/>
          <w:rtl/>
          <w:lang w:eastAsia="he-IL"/>
        </w:rPr>
        <w:t xml:space="preserve">לנו התנגדות </w:t>
      </w:r>
      <w:bookmarkStart w:id="234" w:name="_ETM_Q1_221469"/>
      <w:bookmarkEnd w:id="234"/>
      <w:r>
        <w:rPr>
          <w:rFonts w:hint="cs"/>
          <w:rtl/>
          <w:lang w:eastAsia="he-IL"/>
        </w:rPr>
        <w:t xml:space="preserve">להצעת החוק, הכול בסדר. גם היינו מעורבים בתהליך </w:t>
      </w:r>
      <w:bookmarkStart w:id="235" w:name="_ETM_Q1_226301"/>
      <w:bookmarkEnd w:id="235"/>
      <w:r>
        <w:rPr>
          <w:rFonts w:hint="cs"/>
          <w:rtl/>
          <w:lang w:eastAsia="he-IL"/>
        </w:rPr>
        <w:t>שהגיע. לצערנו, לא יכולנו להגיע לדיון הקודם שהיה. אנח</w:t>
      </w:r>
      <w:bookmarkStart w:id="236" w:name="_ETM_Q1_228238"/>
      <w:bookmarkEnd w:id="236"/>
      <w:r>
        <w:rPr>
          <w:rFonts w:hint="cs"/>
          <w:rtl/>
          <w:lang w:eastAsia="he-IL"/>
        </w:rPr>
        <w:t xml:space="preserve">נו רק </w:t>
      </w:r>
      <w:bookmarkStart w:id="237" w:name="_ETM_Q1_228776"/>
      <w:bookmarkEnd w:id="237"/>
      <w:r>
        <w:rPr>
          <w:rFonts w:hint="cs"/>
          <w:rtl/>
          <w:lang w:eastAsia="he-IL"/>
        </w:rPr>
        <w:t xml:space="preserve">מבקשים, בגלל שיש פה איזה שהיא השפעה על הפעילות המשקית, </w:t>
      </w:r>
      <w:bookmarkStart w:id="238" w:name="_ETM_Q1_235188"/>
      <w:bookmarkEnd w:id="238"/>
      <w:r>
        <w:rPr>
          <w:rFonts w:hint="cs"/>
          <w:rtl/>
          <w:lang w:eastAsia="he-IL"/>
        </w:rPr>
        <w:t>בזה שאנחנו מגבי</w:t>
      </w:r>
      <w:bookmarkStart w:id="239" w:name="_ETM_Q1_233872"/>
      <w:bookmarkEnd w:id="239"/>
      <w:r>
        <w:rPr>
          <w:rFonts w:hint="cs"/>
          <w:rtl/>
          <w:lang w:eastAsia="he-IL"/>
        </w:rPr>
        <w:t>לים את הפעילות של רשות האכיפה והגבייה ו</w:t>
      </w:r>
      <w:bookmarkStart w:id="240" w:name="_ETM_Q1_236031"/>
      <w:bookmarkEnd w:id="240"/>
      <w:r>
        <w:rPr>
          <w:rFonts w:hint="cs"/>
          <w:rtl/>
          <w:lang w:eastAsia="he-IL"/>
        </w:rPr>
        <w:t xml:space="preserve">כל </w:t>
      </w:r>
      <w:bookmarkStart w:id="241" w:name="_ETM_Q1_236472"/>
      <w:bookmarkEnd w:id="241"/>
      <w:r>
        <w:rPr>
          <w:rFonts w:hint="cs"/>
          <w:rtl/>
          <w:lang w:eastAsia="he-IL"/>
        </w:rPr>
        <w:t>העניי</w:t>
      </w:r>
      <w:bookmarkStart w:id="242" w:name="_ETM_Q1_236837"/>
      <w:bookmarkEnd w:id="242"/>
      <w:r>
        <w:rPr>
          <w:rFonts w:hint="cs"/>
          <w:rtl/>
          <w:lang w:eastAsia="he-IL"/>
        </w:rPr>
        <w:t>נים של נושה וחייב, אנחנו רק מבקשים שה</w:t>
      </w:r>
      <w:bookmarkStart w:id="243" w:name="_ETM_Q1_238548"/>
      <w:bookmarkEnd w:id="243"/>
      <w:r>
        <w:rPr>
          <w:rFonts w:hint="cs"/>
          <w:rtl/>
          <w:lang w:eastAsia="he-IL"/>
        </w:rPr>
        <w:t xml:space="preserve">היוועצות תהיה </w:t>
      </w:r>
      <w:bookmarkStart w:id="244" w:name="_ETM_Q1_240972"/>
      <w:bookmarkEnd w:id="244"/>
      <w:r>
        <w:rPr>
          <w:rFonts w:hint="cs"/>
          <w:rtl/>
          <w:lang w:eastAsia="he-IL"/>
        </w:rPr>
        <w:t xml:space="preserve">גם עם שר האוצר. </w:t>
      </w:r>
    </w:p>
    <w:p w:rsidR="00366D02" w:rsidRDefault="00366D02" w:rsidP="00366D02">
      <w:pPr>
        <w:rPr>
          <w:rtl/>
          <w:lang w:eastAsia="he-IL"/>
        </w:rPr>
      </w:pPr>
      <w:bookmarkStart w:id="245" w:name="_ETM_Q1_244572"/>
      <w:bookmarkStart w:id="246" w:name="_ETM_Q1_244625"/>
      <w:bookmarkEnd w:id="245"/>
      <w:bookmarkEnd w:id="246"/>
    </w:p>
    <w:p w:rsidR="00366D02" w:rsidRDefault="00366D02" w:rsidP="00366D02">
      <w:pPr>
        <w:pStyle w:val="a4"/>
        <w:keepNext/>
        <w:rPr>
          <w:rtl/>
        </w:rPr>
      </w:pPr>
      <w:bookmarkStart w:id="247" w:name="ET_speaker_נעה_בן_שבת_13"/>
      <w:r w:rsidRPr="00366D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" w:name="_ETM_Q1_246063"/>
      <w:bookmarkStart w:id="249" w:name="_ETM_Q1_246102"/>
      <w:bookmarkEnd w:id="248"/>
      <w:bookmarkEnd w:id="249"/>
      <w:r>
        <w:rPr>
          <w:rFonts w:hint="cs"/>
          <w:rtl/>
          <w:lang w:eastAsia="he-IL"/>
        </w:rPr>
        <w:t xml:space="preserve">תקנות האלה אומרות שבין נושה לחייב, </w:t>
      </w:r>
      <w:bookmarkStart w:id="250" w:name="_ETM_Q1_249880"/>
      <w:bookmarkEnd w:id="250"/>
      <w:r>
        <w:rPr>
          <w:rFonts w:hint="cs"/>
          <w:rtl/>
          <w:lang w:eastAsia="he-IL"/>
        </w:rPr>
        <w:t>זה לא קשור לאוצר המדי</w:t>
      </w:r>
      <w:bookmarkStart w:id="251" w:name="_ETM_Q1_248624"/>
      <w:bookmarkEnd w:id="251"/>
      <w:r>
        <w:rPr>
          <w:rFonts w:hint="cs"/>
          <w:rtl/>
          <w:lang w:eastAsia="he-IL"/>
        </w:rPr>
        <w:t xml:space="preserve">נה, זה לא קשור לתקצוב. </w:t>
      </w:r>
      <w:bookmarkStart w:id="252" w:name="_ETM_Q1_251014"/>
      <w:bookmarkEnd w:id="252"/>
    </w:p>
    <w:p w:rsidR="00366D02" w:rsidRDefault="00366D02" w:rsidP="00366D02">
      <w:pPr>
        <w:rPr>
          <w:rtl/>
          <w:lang w:eastAsia="he-IL"/>
        </w:rPr>
      </w:pPr>
      <w:bookmarkStart w:id="253" w:name="_ETM_Q1_251063"/>
      <w:bookmarkStart w:id="254" w:name="_ETM_Q1_251958"/>
      <w:bookmarkEnd w:id="253"/>
      <w:bookmarkEnd w:id="254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255" w:name="ET_guest_דניאל_בלנגה_14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56" w:name="_ETM_Q1_252402"/>
      <w:bookmarkStart w:id="257" w:name="_ETM_Q1_252434"/>
      <w:bookmarkEnd w:id="256"/>
      <w:bookmarkEnd w:id="257"/>
      <w:r>
        <w:rPr>
          <w:rFonts w:hint="cs"/>
          <w:rtl/>
          <w:lang w:eastAsia="he-IL"/>
        </w:rPr>
        <w:t xml:space="preserve">קשור </w:t>
      </w:r>
      <w:bookmarkStart w:id="258" w:name="_ETM_Q1_253399"/>
      <w:bookmarkEnd w:id="258"/>
      <w:r>
        <w:rPr>
          <w:rFonts w:hint="cs"/>
          <w:rtl/>
          <w:lang w:eastAsia="he-IL"/>
        </w:rPr>
        <w:t xml:space="preserve">אבל לפעילות של המשק. </w:t>
      </w:r>
    </w:p>
    <w:p w:rsidR="00366D02" w:rsidRDefault="00366D02" w:rsidP="00366D02">
      <w:pPr>
        <w:rPr>
          <w:rtl/>
          <w:lang w:eastAsia="he-IL"/>
        </w:rPr>
      </w:pPr>
      <w:bookmarkStart w:id="259" w:name="_ETM_Q1_255490"/>
      <w:bookmarkStart w:id="260" w:name="_ETM_Q1_255534"/>
      <w:bookmarkStart w:id="261" w:name="_ETM_Q1_256053"/>
      <w:bookmarkEnd w:id="259"/>
      <w:bookmarkEnd w:id="260"/>
      <w:bookmarkEnd w:id="261"/>
    </w:p>
    <w:p w:rsidR="00366D02" w:rsidRDefault="00366D02" w:rsidP="00366D02">
      <w:pPr>
        <w:pStyle w:val="a4"/>
        <w:keepNext/>
        <w:rPr>
          <w:rtl/>
        </w:rPr>
      </w:pPr>
      <w:bookmarkStart w:id="262" w:name="ET_speaker_נעה_בן_שבת_15"/>
      <w:r w:rsidRPr="00366D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63" w:name="_ETM_Q1_256501"/>
      <w:bookmarkStart w:id="264" w:name="_ETM_Q1_256536"/>
      <w:bookmarkEnd w:id="263"/>
      <w:bookmarkEnd w:id="264"/>
      <w:r>
        <w:rPr>
          <w:rFonts w:hint="cs"/>
          <w:rtl/>
          <w:lang w:eastAsia="he-IL"/>
        </w:rPr>
        <w:t>מה הפעילות של המשק? עושים, מעבירים</w:t>
      </w:r>
      <w:bookmarkStart w:id="265" w:name="_ETM_Q1_260934"/>
      <w:bookmarkEnd w:id="265"/>
      <w:r>
        <w:rPr>
          <w:rFonts w:hint="cs"/>
          <w:rtl/>
          <w:lang w:eastAsia="he-IL"/>
        </w:rPr>
        <w:t xml:space="preserve"> תקנות לגבי הגנה בידי המוסד שמשלם ובידי בבנקים, למשך </w:t>
      </w:r>
      <w:bookmarkStart w:id="266" w:name="_ETM_Q1_269306"/>
      <w:bookmarkEnd w:id="266"/>
      <w:r>
        <w:rPr>
          <w:rFonts w:hint="cs"/>
          <w:rtl/>
          <w:lang w:eastAsia="he-IL"/>
        </w:rPr>
        <w:t>30 ימים, על תשלומ</w:t>
      </w:r>
      <w:bookmarkStart w:id="267" w:name="_ETM_Q1_268528"/>
      <w:bookmarkEnd w:id="267"/>
      <w:r>
        <w:rPr>
          <w:rFonts w:hint="cs"/>
          <w:rtl/>
          <w:lang w:eastAsia="he-IL"/>
        </w:rPr>
        <w:t xml:space="preserve">ים מסוימים שמשולמים לקבוצה מאוד מאוד קטנה </w:t>
      </w:r>
      <w:bookmarkStart w:id="268" w:name="_ETM_Q1_273560"/>
      <w:bookmarkEnd w:id="268"/>
      <w:r>
        <w:rPr>
          <w:rFonts w:hint="cs"/>
          <w:rtl/>
          <w:lang w:eastAsia="he-IL"/>
        </w:rPr>
        <w:t>ומצומ</w:t>
      </w:r>
      <w:bookmarkStart w:id="269" w:name="_ETM_Q1_271821"/>
      <w:bookmarkEnd w:id="269"/>
      <w:r>
        <w:rPr>
          <w:rFonts w:hint="cs"/>
          <w:rtl/>
          <w:lang w:eastAsia="he-IL"/>
        </w:rPr>
        <w:t xml:space="preserve">צמת. ההשלכות על המשק יהיו מאוד מאוד זניחות. זה לא </w:t>
      </w:r>
      <w:bookmarkStart w:id="270" w:name="_ETM_Q1_278156"/>
      <w:bookmarkEnd w:id="270"/>
      <w:r>
        <w:rPr>
          <w:rFonts w:hint="cs"/>
          <w:rtl/>
          <w:lang w:eastAsia="he-IL"/>
        </w:rPr>
        <w:t>איזה משהו מאוד רחב. תשלומים לדמי ק</w:t>
      </w:r>
      <w:bookmarkStart w:id="271" w:name="_ETM_Q1_279284"/>
      <w:bookmarkEnd w:id="271"/>
      <w:r>
        <w:rPr>
          <w:rFonts w:hint="cs"/>
          <w:rtl/>
          <w:lang w:eastAsia="he-IL"/>
        </w:rPr>
        <w:t xml:space="preserve">יום. </w:t>
      </w:r>
    </w:p>
    <w:p w:rsidR="00366D02" w:rsidRDefault="00366D02" w:rsidP="00366D02">
      <w:pPr>
        <w:rPr>
          <w:rtl/>
          <w:lang w:eastAsia="he-IL"/>
        </w:rPr>
      </w:pPr>
      <w:bookmarkStart w:id="272" w:name="_ETM_Q1_279822"/>
      <w:bookmarkStart w:id="273" w:name="_ETM_Q1_279875"/>
      <w:bookmarkStart w:id="274" w:name="_ETM_Q1_280362"/>
      <w:bookmarkEnd w:id="272"/>
      <w:bookmarkEnd w:id="273"/>
      <w:bookmarkEnd w:id="274"/>
    </w:p>
    <w:p w:rsidR="00366D02" w:rsidRDefault="00366D02" w:rsidP="00366D02">
      <w:pPr>
        <w:pStyle w:val="af6"/>
        <w:keepNext/>
        <w:rPr>
          <w:rtl/>
        </w:rPr>
      </w:pPr>
      <w:bookmarkStart w:id="275" w:name="ET_yor_4996_16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76" w:name="_ETM_Q1_280826"/>
      <w:bookmarkStart w:id="277" w:name="_ETM_Q1_280859"/>
      <w:bookmarkEnd w:id="276"/>
      <w:bookmarkEnd w:id="277"/>
      <w:r>
        <w:rPr>
          <w:rFonts w:hint="cs"/>
          <w:rtl/>
          <w:lang w:eastAsia="he-IL"/>
        </w:rPr>
        <w:t xml:space="preserve">בדיוק, זה </w:t>
      </w:r>
      <w:bookmarkStart w:id="278" w:name="_ETM_Q1_281552"/>
      <w:bookmarkEnd w:id="278"/>
      <w:r>
        <w:rPr>
          <w:rFonts w:hint="cs"/>
          <w:rtl/>
          <w:lang w:eastAsia="he-IL"/>
        </w:rPr>
        <w:t xml:space="preserve">הרעיון. מדובר פה בדמי קיום. לא מדובר פה במשהו עסקי. </w:t>
      </w:r>
      <w:bookmarkStart w:id="279" w:name="_ETM_Q1_286909"/>
      <w:bookmarkStart w:id="280" w:name="_ETM_Q1_287114"/>
      <w:bookmarkEnd w:id="279"/>
      <w:bookmarkEnd w:id="280"/>
    </w:p>
    <w:p w:rsidR="00366D02" w:rsidRDefault="00366D02" w:rsidP="00366D02">
      <w:pPr>
        <w:rPr>
          <w:rtl/>
          <w:lang w:eastAsia="he-IL"/>
        </w:rPr>
      </w:pPr>
      <w:bookmarkStart w:id="281" w:name="_ETM_Q1_287164"/>
      <w:bookmarkEnd w:id="281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282" w:name="ET_guest_דניאל_בלנגה_17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283" w:name="_ETM_Q1_288340"/>
      <w:bookmarkStart w:id="284" w:name="_ETM_Q1_288371"/>
      <w:bookmarkStart w:id="285" w:name="_ETM_Q1_285976"/>
      <w:bookmarkEnd w:id="283"/>
      <w:bookmarkEnd w:id="284"/>
      <w:bookmarkEnd w:id="285"/>
      <w:r>
        <w:rPr>
          <w:rFonts w:hint="cs"/>
          <w:rtl/>
          <w:lang w:eastAsia="he-IL"/>
        </w:rPr>
        <w:t>אנחנו פשוט בגלל שלטעמנו זו יכולה להי</w:t>
      </w:r>
      <w:bookmarkStart w:id="286" w:name="_ETM_Q1_287507"/>
      <w:bookmarkEnd w:id="286"/>
      <w:r>
        <w:rPr>
          <w:rFonts w:hint="cs"/>
          <w:rtl/>
          <w:lang w:eastAsia="he-IL"/>
        </w:rPr>
        <w:t>ות הגדרה מאוד רחבה</w:t>
      </w:r>
      <w:bookmarkStart w:id="287" w:name="_ETM_Q1_289703"/>
      <w:bookmarkEnd w:id="287"/>
      <w:r>
        <w:rPr>
          <w:rFonts w:hint="cs"/>
          <w:rtl/>
          <w:lang w:eastAsia="he-IL"/>
        </w:rPr>
        <w:t xml:space="preserve"> ואנחנו לא יודעים איזה הצעות יבואו.</w:t>
      </w:r>
      <w:bookmarkStart w:id="288" w:name="_ETM_Q1_290344"/>
      <w:bookmarkEnd w:id="288"/>
      <w:r>
        <w:rPr>
          <w:rFonts w:hint="cs"/>
          <w:rtl/>
          <w:lang w:eastAsia="he-IL"/>
        </w:rPr>
        <w:t xml:space="preserve"> אם היינו יודעים איזה </w:t>
      </w:r>
      <w:bookmarkStart w:id="289" w:name="_ETM_Q1_292297"/>
      <w:bookmarkEnd w:id="289"/>
      <w:r>
        <w:rPr>
          <w:rFonts w:hint="cs"/>
          <w:rtl/>
          <w:lang w:eastAsia="he-IL"/>
        </w:rPr>
        <w:t>הצעות יבואו, היינו יכולים להתייחס לכל אחת בנפרד. כמו שבהצעת</w:t>
      </w:r>
      <w:bookmarkStart w:id="290" w:name="_ETM_Q1_298372"/>
      <w:bookmarkEnd w:id="290"/>
      <w:r>
        <w:rPr>
          <w:rFonts w:hint="cs"/>
          <w:rtl/>
          <w:lang w:eastAsia="he-IL"/>
        </w:rPr>
        <w:t xml:space="preserve"> החוק הזאת</w:t>
      </w:r>
      <w:bookmarkStart w:id="291" w:name="_ETM_Q1_296239"/>
      <w:bookmarkEnd w:id="291"/>
      <w:r>
        <w:rPr>
          <w:rFonts w:hint="cs"/>
          <w:rtl/>
          <w:lang w:eastAsia="he-IL"/>
        </w:rPr>
        <w:t xml:space="preserve"> לא הייתה לנו התנגדות. בגלל שהסל הזה הוא </w:t>
      </w:r>
      <w:bookmarkStart w:id="292" w:name="_ETM_Q1_301134"/>
      <w:bookmarkEnd w:id="292"/>
      <w:r>
        <w:rPr>
          <w:rFonts w:hint="cs"/>
          <w:rtl/>
          <w:lang w:eastAsia="he-IL"/>
        </w:rPr>
        <w:t>יחסית רח</w:t>
      </w:r>
      <w:bookmarkStart w:id="293" w:name="_ETM_Q1_299028"/>
      <w:bookmarkEnd w:id="293"/>
      <w:r>
        <w:rPr>
          <w:rFonts w:hint="cs"/>
          <w:rtl/>
          <w:lang w:eastAsia="he-IL"/>
        </w:rPr>
        <w:t>ב אנ</w:t>
      </w:r>
      <w:bookmarkStart w:id="294" w:name="_ETM_Q1_298958"/>
      <w:bookmarkEnd w:id="294"/>
      <w:r>
        <w:rPr>
          <w:rFonts w:hint="cs"/>
          <w:rtl/>
          <w:lang w:eastAsia="he-IL"/>
        </w:rPr>
        <w:t xml:space="preserve">חנו רק מבקשים להיות מעורבים בתהליך, </w:t>
      </w:r>
      <w:bookmarkStart w:id="295" w:name="_ETM_Q1_302462"/>
      <w:bookmarkEnd w:id="295"/>
      <w:r>
        <w:rPr>
          <w:rFonts w:hint="cs"/>
          <w:rtl/>
          <w:lang w:eastAsia="he-IL"/>
        </w:rPr>
        <w:t xml:space="preserve">זה הכול. </w:t>
      </w:r>
    </w:p>
    <w:p w:rsidR="00366D02" w:rsidRDefault="00366D02" w:rsidP="00366D02">
      <w:pPr>
        <w:rPr>
          <w:rtl/>
          <w:lang w:eastAsia="he-IL"/>
        </w:rPr>
      </w:pPr>
      <w:bookmarkStart w:id="296" w:name="_ETM_Q1_303565"/>
      <w:bookmarkStart w:id="297" w:name="_ETM_Q1_303604"/>
      <w:bookmarkStart w:id="298" w:name="_ETM_Q1_304150"/>
      <w:bookmarkEnd w:id="296"/>
      <w:bookmarkEnd w:id="297"/>
      <w:bookmarkEnd w:id="298"/>
    </w:p>
    <w:p w:rsidR="00366D02" w:rsidRDefault="00366D02" w:rsidP="00366D02">
      <w:pPr>
        <w:pStyle w:val="a4"/>
        <w:keepNext/>
        <w:rPr>
          <w:rtl/>
        </w:rPr>
      </w:pPr>
      <w:bookmarkStart w:id="299" w:name="ET_speaker_נעה_בן_שבת_18"/>
      <w:r w:rsidRPr="00366D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00" w:name="_ETM_Q1_304454"/>
      <w:bookmarkStart w:id="301" w:name="_ETM_Q1_304492"/>
      <w:bookmarkEnd w:id="300"/>
      <w:bookmarkEnd w:id="301"/>
      <w:r>
        <w:rPr>
          <w:rFonts w:hint="cs"/>
          <w:rtl/>
          <w:lang w:eastAsia="he-IL"/>
        </w:rPr>
        <w:t>אתם אבל נ</w:t>
      </w:r>
      <w:bookmarkStart w:id="302" w:name="_ETM_Q1_302511"/>
      <w:bookmarkEnd w:id="302"/>
      <w:r>
        <w:rPr>
          <w:rFonts w:hint="cs"/>
          <w:rtl/>
          <w:lang w:eastAsia="he-IL"/>
        </w:rPr>
        <w:t xml:space="preserve">מצאים שם, כשייקבעו את דמי הקיום </w:t>
      </w:r>
      <w:bookmarkStart w:id="303" w:name="_ETM_Q1_306695"/>
      <w:bookmarkEnd w:id="303"/>
      <w:r>
        <w:rPr>
          <w:rFonts w:hint="cs"/>
          <w:rtl/>
          <w:lang w:eastAsia="he-IL"/>
        </w:rPr>
        <w:t xml:space="preserve">האלה, </w:t>
      </w:r>
      <w:bookmarkStart w:id="304" w:name="_ETM_Q1_304206"/>
      <w:bookmarkEnd w:id="304"/>
      <w:r>
        <w:rPr>
          <w:rFonts w:hint="cs"/>
          <w:rtl/>
          <w:lang w:eastAsia="he-IL"/>
        </w:rPr>
        <w:t xml:space="preserve">כשייקבעו את תשלום הקיום, אני מניחה שאתם תהיו </w:t>
      </w:r>
      <w:bookmarkStart w:id="305" w:name="_ETM_Q1_310164"/>
      <w:bookmarkEnd w:id="305"/>
      <w:r>
        <w:rPr>
          <w:rFonts w:hint="cs"/>
          <w:rtl/>
          <w:lang w:eastAsia="he-IL"/>
        </w:rPr>
        <w:t>כדי לקבוע זכאות, שמישהו יקבל בכלל ת</w:t>
      </w:r>
      <w:bookmarkStart w:id="306" w:name="_ETM_Q1_310482"/>
      <w:bookmarkEnd w:id="306"/>
      <w:r>
        <w:rPr>
          <w:rFonts w:hint="cs"/>
          <w:rtl/>
          <w:lang w:eastAsia="he-IL"/>
        </w:rPr>
        <w:t xml:space="preserve">שלומים למטרת קיום. </w:t>
      </w:r>
    </w:p>
    <w:p w:rsidR="00366D02" w:rsidRDefault="00366D02" w:rsidP="00366D02">
      <w:pPr>
        <w:rPr>
          <w:rtl/>
          <w:lang w:eastAsia="he-IL"/>
        </w:rPr>
      </w:pPr>
      <w:bookmarkStart w:id="307" w:name="_ETM_Q1_312569"/>
      <w:bookmarkStart w:id="308" w:name="_ETM_Q1_312603"/>
      <w:bookmarkStart w:id="309" w:name="_ETM_Q1_313401"/>
      <w:bookmarkEnd w:id="307"/>
      <w:bookmarkEnd w:id="308"/>
      <w:bookmarkEnd w:id="309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310" w:name="ET_guest_דניאל_בלנגה_19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11" w:name="_ETM_Q1_313790"/>
      <w:bookmarkStart w:id="312" w:name="_ETM_Q1_313828"/>
      <w:bookmarkEnd w:id="311"/>
      <w:bookmarkEnd w:id="312"/>
      <w:r>
        <w:rPr>
          <w:rFonts w:hint="cs"/>
          <w:rtl/>
          <w:lang w:eastAsia="he-IL"/>
        </w:rPr>
        <w:t>נכון.</w:t>
      </w:r>
      <w:bookmarkStart w:id="313" w:name="_ETM_Q1_314414"/>
      <w:bookmarkEnd w:id="313"/>
      <w:r>
        <w:rPr>
          <w:rFonts w:hint="cs"/>
          <w:rtl/>
          <w:lang w:eastAsia="he-IL"/>
        </w:rPr>
        <w:t xml:space="preserve"> </w:t>
      </w:r>
      <w:bookmarkStart w:id="314" w:name="_ETM_Q1_314617"/>
      <w:bookmarkEnd w:id="314"/>
    </w:p>
    <w:p w:rsidR="00366D02" w:rsidRDefault="00366D02" w:rsidP="00366D02">
      <w:pPr>
        <w:rPr>
          <w:rtl/>
          <w:lang w:eastAsia="he-IL"/>
        </w:rPr>
      </w:pPr>
      <w:bookmarkStart w:id="315" w:name="_ETM_Q1_314651"/>
      <w:bookmarkStart w:id="316" w:name="_ETM_Q1_315246"/>
      <w:bookmarkEnd w:id="315"/>
      <w:bookmarkEnd w:id="316"/>
    </w:p>
    <w:p w:rsidR="00366D02" w:rsidRDefault="00366D02" w:rsidP="00366D02">
      <w:pPr>
        <w:pStyle w:val="a4"/>
        <w:keepNext/>
        <w:rPr>
          <w:rtl/>
        </w:rPr>
      </w:pPr>
      <w:bookmarkStart w:id="317" w:name="ET_speaker_נעה_בן_שבת_20"/>
      <w:r w:rsidRPr="00366D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D02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18" w:name="_ETM_Q1_315610"/>
      <w:bookmarkStart w:id="319" w:name="_ETM_Q1_315642"/>
      <w:bookmarkEnd w:id="318"/>
      <w:bookmarkEnd w:id="319"/>
      <w:r>
        <w:rPr>
          <w:rFonts w:hint="cs"/>
          <w:rtl/>
          <w:lang w:eastAsia="he-IL"/>
        </w:rPr>
        <w:t>אז בקיזוז או שמירה מעי</w:t>
      </w:r>
      <w:bookmarkStart w:id="320" w:name="_ETM_Q1_316074"/>
      <w:bookmarkEnd w:id="320"/>
      <w:r>
        <w:rPr>
          <w:rFonts w:hint="cs"/>
          <w:rtl/>
          <w:lang w:eastAsia="he-IL"/>
        </w:rPr>
        <w:t xml:space="preserve">קול, גם שם אתם צריכים להיות? </w:t>
      </w:r>
      <w:bookmarkStart w:id="321" w:name="_ETM_Q1_320626"/>
      <w:bookmarkEnd w:id="321"/>
      <w:r>
        <w:rPr>
          <w:rFonts w:hint="cs"/>
          <w:rtl/>
          <w:lang w:eastAsia="he-IL"/>
        </w:rPr>
        <w:t>אני לא מבינה למה. אנ</w:t>
      </w:r>
      <w:bookmarkStart w:id="322" w:name="_ETM_Q1_319484"/>
      <w:bookmarkEnd w:id="322"/>
      <w:r>
        <w:rPr>
          <w:rFonts w:hint="cs"/>
          <w:rtl/>
          <w:lang w:eastAsia="he-IL"/>
        </w:rPr>
        <w:t>חנו יודעים שכל התייעצות, אדוני,</w:t>
      </w:r>
      <w:bookmarkStart w:id="323" w:name="_ETM_Q1_323461"/>
      <w:bookmarkEnd w:id="323"/>
      <w:r>
        <w:rPr>
          <w:rFonts w:hint="cs"/>
          <w:rtl/>
          <w:lang w:eastAsia="he-IL"/>
        </w:rPr>
        <w:t xml:space="preserve"> כל התיי</w:t>
      </w:r>
      <w:bookmarkStart w:id="324" w:name="_ETM_Q1_321000"/>
      <w:bookmarkEnd w:id="324"/>
      <w:r>
        <w:rPr>
          <w:rFonts w:hint="cs"/>
          <w:rtl/>
          <w:lang w:eastAsia="he-IL"/>
        </w:rPr>
        <w:t xml:space="preserve">עצות זה נראה קטן. אז יתייעצו עם עוד שר. </w:t>
      </w:r>
      <w:bookmarkStart w:id="325" w:name="_ETM_Q1_326088"/>
      <w:bookmarkEnd w:id="325"/>
    </w:p>
    <w:p w:rsidR="00366D02" w:rsidRDefault="00366D02" w:rsidP="00366D02">
      <w:pPr>
        <w:rPr>
          <w:rtl/>
          <w:lang w:eastAsia="he-IL"/>
        </w:rPr>
      </w:pPr>
      <w:bookmarkStart w:id="326" w:name="_ETM_Q1_326293"/>
      <w:bookmarkStart w:id="327" w:name="_ETM_Q1_326327"/>
      <w:bookmarkStart w:id="328" w:name="_ETM_Q1_323864"/>
      <w:bookmarkEnd w:id="326"/>
      <w:bookmarkEnd w:id="327"/>
      <w:bookmarkEnd w:id="328"/>
    </w:p>
    <w:p w:rsidR="00366D02" w:rsidRDefault="00366D02" w:rsidP="00366D02">
      <w:pPr>
        <w:pStyle w:val="af6"/>
        <w:keepNext/>
        <w:rPr>
          <w:rtl/>
        </w:rPr>
      </w:pPr>
      <w:bookmarkStart w:id="329" w:name="ET_yor_4996_21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30" w:name="_ETM_Q1_324220"/>
      <w:bookmarkStart w:id="331" w:name="_ETM_Q1_324247"/>
      <w:bookmarkEnd w:id="330"/>
      <w:bookmarkEnd w:id="331"/>
      <w:r>
        <w:rPr>
          <w:rFonts w:hint="cs"/>
          <w:rtl/>
          <w:lang w:eastAsia="he-IL"/>
        </w:rPr>
        <w:t>אבל אמרת כבר את הנימוק הראשון, שהוא הכי חזק, הם</w:t>
      </w:r>
      <w:bookmarkStart w:id="332" w:name="_ETM_Q1_326060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326249"/>
      <w:bookmarkEnd w:id="333"/>
      <w:r>
        <w:rPr>
          <w:rFonts w:hint="cs"/>
          <w:rtl/>
          <w:lang w:eastAsia="he-IL"/>
        </w:rPr>
        <w:t xml:space="preserve">ממילא יהיו בהחלטות האלה. </w:t>
      </w:r>
    </w:p>
    <w:p w:rsidR="00366D02" w:rsidRDefault="00366D02" w:rsidP="00366D02">
      <w:pPr>
        <w:rPr>
          <w:rtl/>
          <w:lang w:eastAsia="he-IL"/>
        </w:rPr>
      </w:pPr>
      <w:bookmarkStart w:id="334" w:name="_ETM_Q1_329092"/>
      <w:bookmarkStart w:id="335" w:name="_ETM_Q1_329122"/>
      <w:bookmarkStart w:id="336" w:name="_ETM_Q1_330013"/>
      <w:bookmarkEnd w:id="334"/>
      <w:bookmarkEnd w:id="335"/>
      <w:bookmarkEnd w:id="336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337" w:name="ET_guest_דניאל_בלנגה_22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38" w:name="_ETM_Q1_330362"/>
      <w:bookmarkStart w:id="339" w:name="_ETM_Q1_330400"/>
      <w:bookmarkEnd w:id="338"/>
      <w:bookmarkEnd w:id="339"/>
      <w:r>
        <w:rPr>
          <w:rFonts w:hint="cs"/>
          <w:rtl/>
          <w:lang w:eastAsia="he-IL"/>
        </w:rPr>
        <w:t>לא, בהחלטה של ה</w:t>
      </w:r>
      <w:bookmarkStart w:id="340" w:name="_ETM_Q1_328618"/>
      <w:bookmarkEnd w:id="340"/>
      <w:r>
        <w:rPr>
          <w:rFonts w:hint="cs"/>
          <w:rtl/>
          <w:lang w:eastAsia="he-IL"/>
        </w:rPr>
        <w:t xml:space="preserve">קצבה, לא בהחלטה </w:t>
      </w:r>
      <w:bookmarkStart w:id="341" w:name="_ETM_Q1_330149"/>
      <w:bookmarkEnd w:id="341"/>
      <w:r>
        <w:rPr>
          <w:rFonts w:hint="cs"/>
          <w:rtl/>
          <w:lang w:eastAsia="he-IL"/>
        </w:rPr>
        <w:t xml:space="preserve">של ההגנה מפני עיקול. </w:t>
      </w:r>
    </w:p>
    <w:p w:rsidR="00366D02" w:rsidRDefault="00366D02" w:rsidP="00366D02">
      <w:pPr>
        <w:rPr>
          <w:rtl/>
          <w:lang w:eastAsia="he-IL"/>
        </w:rPr>
      </w:pPr>
      <w:bookmarkStart w:id="342" w:name="_ETM_Q1_333366"/>
      <w:bookmarkStart w:id="343" w:name="_ETM_Q1_333404"/>
      <w:bookmarkEnd w:id="342"/>
      <w:bookmarkEnd w:id="343"/>
    </w:p>
    <w:p w:rsidR="00366D02" w:rsidRDefault="00366D02" w:rsidP="00366D02">
      <w:pPr>
        <w:pStyle w:val="af6"/>
        <w:keepNext/>
        <w:rPr>
          <w:rtl/>
        </w:rPr>
      </w:pPr>
      <w:bookmarkStart w:id="344" w:name="ET_yor_4996_23"/>
      <w:r w:rsidRPr="00366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45" w:name="_ETM_Q1_331442"/>
      <w:bookmarkStart w:id="346" w:name="_ETM_Q1_331480"/>
      <w:bookmarkEnd w:id="345"/>
      <w:bookmarkEnd w:id="346"/>
      <w:r>
        <w:rPr>
          <w:rFonts w:hint="cs"/>
          <w:rtl/>
          <w:lang w:eastAsia="he-IL"/>
        </w:rPr>
        <w:t xml:space="preserve">אז זה לא שייך אליכם. אם </w:t>
      </w:r>
      <w:bookmarkStart w:id="347" w:name="_ETM_Q1_334218"/>
      <w:bookmarkEnd w:id="347"/>
      <w:r>
        <w:rPr>
          <w:rFonts w:hint="cs"/>
          <w:rtl/>
          <w:lang w:eastAsia="he-IL"/>
        </w:rPr>
        <w:t>משרד המשפטים היה אומר לי הערה,</w:t>
      </w:r>
      <w:bookmarkStart w:id="348" w:name="_ETM_Q1_334140"/>
      <w:bookmarkEnd w:id="348"/>
      <w:r>
        <w:rPr>
          <w:rFonts w:hint="cs"/>
          <w:rtl/>
          <w:lang w:eastAsia="he-IL"/>
        </w:rPr>
        <w:t xml:space="preserve"> אז הייתי שומע. אבל </w:t>
      </w:r>
      <w:bookmarkStart w:id="349" w:name="_ETM_Q1_335863"/>
      <w:bookmarkEnd w:id="349"/>
      <w:r>
        <w:rPr>
          <w:rFonts w:hint="cs"/>
          <w:rtl/>
          <w:lang w:eastAsia="he-IL"/>
        </w:rPr>
        <w:t xml:space="preserve">אתם לא שייכים. </w:t>
      </w:r>
    </w:p>
    <w:p w:rsidR="00366D02" w:rsidRDefault="00366D02" w:rsidP="00366D02">
      <w:pPr>
        <w:rPr>
          <w:rtl/>
          <w:lang w:eastAsia="he-IL"/>
        </w:rPr>
      </w:pPr>
      <w:bookmarkStart w:id="350" w:name="_ETM_Q1_337395"/>
      <w:bookmarkStart w:id="351" w:name="_ETM_Q1_337434"/>
      <w:bookmarkEnd w:id="350"/>
      <w:bookmarkEnd w:id="351"/>
    </w:p>
    <w:p w:rsidR="00366D02" w:rsidRDefault="00366D02" w:rsidP="00366D02">
      <w:pPr>
        <w:pStyle w:val="af9"/>
        <w:keepNext/>
        <w:rPr>
          <w:rtl/>
          <w:lang w:eastAsia="he-IL"/>
        </w:rPr>
      </w:pPr>
      <w:bookmarkStart w:id="352" w:name="ET_guest_דניאל_בלנגה_24"/>
      <w:r w:rsidRPr="0036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66D02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366D02" w:rsidP="00366D02">
      <w:pPr>
        <w:rPr>
          <w:rtl/>
          <w:lang w:eastAsia="he-IL"/>
        </w:rPr>
      </w:pPr>
      <w:bookmarkStart w:id="353" w:name="_ETM_Q1_335810"/>
      <w:bookmarkStart w:id="354" w:name="_ETM_Q1_335835"/>
      <w:bookmarkEnd w:id="353"/>
      <w:bookmarkEnd w:id="354"/>
      <w:r>
        <w:rPr>
          <w:rFonts w:hint="cs"/>
          <w:rtl/>
          <w:lang w:eastAsia="he-IL"/>
        </w:rPr>
        <w:t xml:space="preserve">עברה הצעת חוק מאוד דומה רק בשבוע </w:t>
      </w:r>
      <w:bookmarkStart w:id="355" w:name="_ETM_Q1_339398"/>
      <w:bookmarkEnd w:id="355"/>
      <w:r>
        <w:rPr>
          <w:rFonts w:hint="cs"/>
          <w:rtl/>
          <w:lang w:eastAsia="he-IL"/>
        </w:rPr>
        <w:t xml:space="preserve">שעבר, או השבוע, אני לא זוכר. וגם שם </w:t>
      </w:r>
      <w:bookmarkStart w:id="356" w:name="_ETM_Q1_339806"/>
      <w:bookmarkEnd w:id="356"/>
      <w:r>
        <w:rPr>
          <w:rFonts w:hint="cs"/>
          <w:rtl/>
          <w:lang w:eastAsia="he-IL"/>
        </w:rPr>
        <w:t xml:space="preserve">יש היוועצות </w:t>
      </w:r>
      <w:bookmarkStart w:id="357" w:name="_ETM_Q1_341293"/>
      <w:bookmarkEnd w:id="357"/>
      <w:r>
        <w:rPr>
          <w:rFonts w:hint="cs"/>
          <w:rtl/>
          <w:lang w:eastAsia="he-IL"/>
        </w:rPr>
        <w:t xml:space="preserve">עם שר האוצר. זה היה בוועדת החוקה. בסוף כל הצעת </w:t>
      </w:r>
      <w:bookmarkStart w:id="358" w:name="_ETM_Q1_346671"/>
      <w:bookmarkStart w:id="359" w:name="_ETM_Q1_343688"/>
      <w:bookmarkEnd w:id="358"/>
      <w:bookmarkEnd w:id="359"/>
      <w:r>
        <w:rPr>
          <w:rFonts w:hint="cs"/>
          <w:rtl/>
          <w:lang w:eastAsia="he-IL"/>
        </w:rPr>
        <w:t>חוק, ויש הרבה כאלה ש</w:t>
      </w:r>
      <w:bookmarkStart w:id="360" w:name="_ETM_Q1_344890"/>
      <w:bookmarkEnd w:id="360"/>
      <w:r>
        <w:rPr>
          <w:rFonts w:hint="cs"/>
          <w:rtl/>
          <w:lang w:eastAsia="he-IL"/>
        </w:rPr>
        <w:t xml:space="preserve">מגיעות בנושא הזה. אנחנו תמיד </w:t>
      </w:r>
      <w:bookmarkStart w:id="361" w:name="_ETM_Q1_349037"/>
      <w:bookmarkEnd w:id="361"/>
      <w:r>
        <w:rPr>
          <w:rFonts w:hint="cs"/>
          <w:rtl/>
          <w:lang w:eastAsia="he-IL"/>
        </w:rPr>
        <w:t>מעורבים. ואנחנו גם רוצים להי</w:t>
      </w:r>
      <w:bookmarkStart w:id="362" w:name="_ETM_Q1_348755"/>
      <w:bookmarkEnd w:id="362"/>
      <w:r>
        <w:rPr>
          <w:rFonts w:hint="cs"/>
          <w:rtl/>
          <w:lang w:eastAsia="he-IL"/>
        </w:rPr>
        <w:t xml:space="preserve">ות מעורבים פה. פשוט בגלל שאנחנו </w:t>
      </w:r>
      <w:bookmarkStart w:id="363" w:name="_ETM_Q1_352620"/>
      <w:bookmarkEnd w:id="363"/>
      <w:r>
        <w:rPr>
          <w:rFonts w:hint="cs"/>
          <w:rtl/>
          <w:lang w:eastAsia="he-IL"/>
        </w:rPr>
        <w:t xml:space="preserve">לא יודעים איזה הצעות יבואו. </w:t>
      </w:r>
    </w:p>
    <w:p w:rsidR="00366D02" w:rsidRDefault="00366D02" w:rsidP="00366D02">
      <w:pPr>
        <w:rPr>
          <w:rtl/>
          <w:lang w:eastAsia="he-IL"/>
        </w:rPr>
      </w:pPr>
      <w:bookmarkStart w:id="364" w:name="_ETM_Q1_355366"/>
      <w:bookmarkStart w:id="365" w:name="_ETM_Q1_355883"/>
      <w:bookmarkEnd w:id="364"/>
      <w:bookmarkEnd w:id="365"/>
    </w:p>
    <w:p w:rsidR="00366D02" w:rsidRDefault="00366D02" w:rsidP="00366D02">
      <w:pPr>
        <w:pStyle w:val="af6"/>
        <w:keepNext/>
        <w:rPr>
          <w:rtl/>
        </w:rPr>
      </w:pPr>
      <w:bookmarkStart w:id="366" w:name="ET_yor_4996_25"/>
      <w:r w:rsidRPr="00366D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6D02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366D02" w:rsidRDefault="00366D02" w:rsidP="00366D02">
      <w:pPr>
        <w:pStyle w:val="KeepWithNext"/>
        <w:rPr>
          <w:rtl/>
          <w:lang w:eastAsia="he-IL"/>
        </w:rPr>
      </w:pPr>
    </w:p>
    <w:p w:rsidR="00366D02" w:rsidRDefault="00DC6B2F" w:rsidP="00366D02">
      <w:pPr>
        <w:rPr>
          <w:rtl/>
          <w:lang w:eastAsia="he-IL"/>
        </w:rPr>
      </w:pPr>
      <w:bookmarkStart w:id="367" w:name="_ETM_Q1_356380"/>
      <w:bookmarkStart w:id="368" w:name="_ETM_Q1_356411"/>
      <w:bookmarkStart w:id="369" w:name="_ETM_Q1_353996"/>
      <w:bookmarkEnd w:id="367"/>
      <w:bookmarkEnd w:id="368"/>
      <w:bookmarkEnd w:id="369"/>
      <w:r>
        <w:rPr>
          <w:rFonts w:hint="cs"/>
          <w:rtl/>
          <w:lang w:eastAsia="he-IL"/>
        </w:rPr>
        <w:t>אנח</w:t>
      </w:r>
      <w:bookmarkStart w:id="370" w:name="_ETM_Q1_352850"/>
      <w:bookmarkEnd w:id="370"/>
      <w:r>
        <w:rPr>
          <w:rFonts w:hint="cs"/>
          <w:rtl/>
          <w:lang w:eastAsia="he-IL"/>
        </w:rPr>
        <w:t xml:space="preserve">נו כן יודעים שמדובר פה </w:t>
      </w:r>
      <w:bookmarkStart w:id="371" w:name="_ETM_Q1_355234"/>
      <w:bookmarkEnd w:id="371"/>
      <w:r>
        <w:rPr>
          <w:rFonts w:hint="cs"/>
          <w:rtl/>
          <w:lang w:eastAsia="he-IL"/>
        </w:rPr>
        <w:t>ב-500 שקלים, במשהו דמי קיום. לא מדובר פה</w:t>
      </w:r>
      <w:bookmarkStart w:id="372" w:name="_ETM_Q1_357201"/>
      <w:bookmarkEnd w:id="372"/>
      <w:r>
        <w:rPr>
          <w:rFonts w:hint="cs"/>
          <w:rtl/>
          <w:lang w:eastAsia="he-IL"/>
        </w:rPr>
        <w:t xml:space="preserve"> במשהו עסקי. </w:t>
      </w:r>
      <w:bookmarkStart w:id="373" w:name="_ETM_Q1_358362"/>
      <w:bookmarkEnd w:id="373"/>
    </w:p>
    <w:p w:rsidR="00DC6B2F" w:rsidRDefault="00DC6B2F" w:rsidP="00366D02">
      <w:pPr>
        <w:rPr>
          <w:rtl/>
          <w:lang w:eastAsia="he-IL"/>
        </w:rPr>
      </w:pPr>
      <w:bookmarkStart w:id="374" w:name="_ETM_Q1_358567"/>
      <w:bookmarkStart w:id="375" w:name="_ETM_Q1_358614"/>
      <w:bookmarkEnd w:id="374"/>
      <w:bookmarkEnd w:id="375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376" w:name="ET_guest_דניאל_בלנגה_26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377" w:name="_ETM_Q1_360025"/>
      <w:bookmarkStart w:id="378" w:name="_ETM_Q1_360057"/>
      <w:bookmarkEnd w:id="377"/>
      <w:bookmarkEnd w:id="378"/>
      <w:r>
        <w:rPr>
          <w:rFonts w:hint="cs"/>
          <w:rtl/>
          <w:lang w:eastAsia="he-IL"/>
        </w:rPr>
        <w:t xml:space="preserve">במקרה הספציפי הזה </w:t>
      </w:r>
      <w:bookmarkStart w:id="379" w:name="_ETM_Q1_358931"/>
      <w:bookmarkEnd w:id="379"/>
      <w:r>
        <w:rPr>
          <w:rFonts w:hint="cs"/>
          <w:rtl/>
          <w:lang w:eastAsia="he-IL"/>
        </w:rPr>
        <w:t xml:space="preserve">אין בעיה ואנחנו גם בגלל זה </w:t>
      </w:r>
      <w:bookmarkStart w:id="380" w:name="_ETM_Q1_362683"/>
      <w:bookmarkStart w:id="381" w:name="_ETM_Q1_360020"/>
      <w:bookmarkEnd w:id="380"/>
      <w:bookmarkEnd w:id="381"/>
      <w:r>
        <w:rPr>
          <w:rFonts w:hint="cs"/>
          <w:rtl/>
          <w:lang w:eastAsia="he-IL"/>
        </w:rPr>
        <w:t xml:space="preserve">גם לא התנגדנו. </w:t>
      </w:r>
      <w:bookmarkStart w:id="382" w:name="_ETM_Q1_361850"/>
      <w:bookmarkEnd w:id="382"/>
    </w:p>
    <w:p w:rsidR="00DC6B2F" w:rsidRDefault="00DC6B2F" w:rsidP="00DC6B2F">
      <w:pPr>
        <w:rPr>
          <w:rtl/>
          <w:lang w:eastAsia="he-IL"/>
        </w:rPr>
      </w:pPr>
      <w:bookmarkStart w:id="383" w:name="_ETM_Q1_361904"/>
      <w:bookmarkEnd w:id="383"/>
    </w:p>
    <w:p w:rsidR="00DC6B2F" w:rsidRDefault="00DC6B2F" w:rsidP="00DC6B2F">
      <w:pPr>
        <w:pStyle w:val="af6"/>
        <w:keepNext/>
        <w:rPr>
          <w:rtl/>
        </w:rPr>
      </w:pPr>
      <w:bookmarkStart w:id="384" w:name="ET_yor_4996_27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385" w:name="_ETM_Q1_362809"/>
      <w:bookmarkStart w:id="386" w:name="_ETM_Q1_362840"/>
      <w:bookmarkEnd w:id="385"/>
      <w:bookmarkEnd w:id="386"/>
      <w:r>
        <w:rPr>
          <w:rFonts w:hint="cs"/>
          <w:rtl/>
          <w:lang w:eastAsia="he-IL"/>
        </w:rPr>
        <w:t>אז אם אין בעיה, אנחנ</w:t>
      </w:r>
      <w:bookmarkStart w:id="387" w:name="_ETM_Q1_361533"/>
      <w:bookmarkEnd w:id="387"/>
      <w:r>
        <w:rPr>
          <w:rFonts w:hint="cs"/>
          <w:rtl/>
          <w:lang w:eastAsia="he-IL"/>
        </w:rPr>
        <w:t xml:space="preserve">ו נצביע על </w:t>
      </w:r>
      <w:bookmarkStart w:id="388" w:name="_ETM_Q1_362528"/>
      <w:bookmarkEnd w:id="388"/>
      <w:r>
        <w:rPr>
          <w:rFonts w:hint="cs"/>
          <w:rtl/>
          <w:lang w:eastAsia="he-IL"/>
        </w:rPr>
        <w:t xml:space="preserve">זה. </w:t>
      </w:r>
    </w:p>
    <w:p w:rsidR="00DC6B2F" w:rsidRDefault="00DC6B2F" w:rsidP="00DC6B2F">
      <w:pPr>
        <w:rPr>
          <w:rtl/>
          <w:lang w:eastAsia="he-IL"/>
        </w:rPr>
      </w:pPr>
      <w:bookmarkStart w:id="389" w:name="_ETM_Q1_362932"/>
      <w:bookmarkStart w:id="390" w:name="_ETM_Q1_362978"/>
      <w:bookmarkStart w:id="391" w:name="_ETM_Q1_363969"/>
      <w:bookmarkEnd w:id="389"/>
      <w:bookmarkEnd w:id="390"/>
      <w:bookmarkEnd w:id="391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392" w:name="ET_guest_דניאל_בלנגה_28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393" w:name="_ETM_Q1_364430"/>
      <w:bookmarkStart w:id="394" w:name="_ETM_Q1_364462"/>
      <w:bookmarkEnd w:id="393"/>
      <w:bookmarkEnd w:id="394"/>
      <w:r>
        <w:rPr>
          <w:rFonts w:hint="cs"/>
          <w:rtl/>
          <w:lang w:eastAsia="he-IL"/>
        </w:rPr>
        <w:t>לא, א</w:t>
      </w:r>
      <w:bookmarkStart w:id="395" w:name="_ETM_Q1_362627"/>
      <w:bookmarkEnd w:id="395"/>
      <w:r>
        <w:rPr>
          <w:rFonts w:hint="cs"/>
          <w:rtl/>
          <w:lang w:eastAsia="he-IL"/>
        </w:rPr>
        <w:t xml:space="preserve">בל אנחנו רוצים </w:t>
      </w:r>
      <w:bookmarkStart w:id="396" w:name="_ETM_Q1_361217"/>
      <w:bookmarkEnd w:id="396"/>
      <w:r>
        <w:rPr>
          <w:rFonts w:hint="cs"/>
          <w:rtl/>
          <w:lang w:eastAsia="he-IL"/>
        </w:rPr>
        <w:t>רק לעתיד להיות מעו</w:t>
      </w:r>
      <w:bookmarkStart w:id="397" w:name="_ETM_Q1_363636"/>
      <w:bookmarkEnd w:id="397"/>
      <w:r>
        <w:rPr>
          <w:rFonts w:hint="cs"/>
          <w:rtl/>
          <w:lang w:eastAsia="he-IL"/>
        </w:rPr>
        <w:t xml:space="preserve">רבים, אם </w:t>
      </w:r>
      <w:bookmarkStart w:id="398" w:name="_ETM_Q1_364804"/>
      <w:bookmarkEnd w:id="398"/>
      <w:r>
        <w:rPr>
          <w:rFonts w:hint="cs"/>
          <w:rtl/>
          <w:lang w:eastAsia="he-IL"/>
        </w:rPr>
        <w:t xml:space="preserve">יבואו הצעות אחרות. </w:t>
      </w:r>
      <w:bookmarkStart w:id="399" w:name="_ETM_Q1_366740"/>
      <w:bookmarkEnd w:id="399"/>
    </w:p>
    <w:p w:rsidR="00DC6B2F" w:rsidRDefault="00DC6B2F" w:rsidP="00DC6B2F">
      <w:pPr>
        <w:rPr>
          <w:rtl/>
          <w:lang w:eastAsia="he-IL"/>
        </w:rPr>
      </w:pPr>
      <w:bookmarkStart w:id="400" w:name="_ETM_Q1_366788"/>
      <w:bookmarkStart w:id="401" w:name="_ETM_Q1_367327"/>
      <w:bookmarkEnd w:id="400"/>
      <w:bookmarkEnd w:id="401"/>
    </w:p>
    <w:p w:rsidR="00DC6B2F" w:rsidRDefault="00DC6B2F" w:rsidP="00DC6B2F">
      <w:pPr>
        <w:pStyle w:val="af6"/>
        <w:keepNext/>
        <w:rPr>
          <w:rtl/>
        </w:rPr>
      </w:pPr>
      <w:bookmarkStart w:id="402" w:name="ET_yor_4996_29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03" w:name="_ETM_Q1_367769"/>
      <w:bookmarkStart w:id="404" w:name="_ETM_Q1_367800"/>
      <w:bookmarkEnd w:id="403"/>
      <w:bookmarkEnd w:id="404"/>
      <w:r>
        <w:rPr>
          <w:rFonts w:hint="cs"/>
          <w:rtl/>
          <w:lang w:eastAsia="he-IL"/>
        </w:rPr>
        <w:t>על העתי</w:t>
      </w:r>
      <w:bookmarkStart w:id="405" w:name="_ETM_Q1_365333"/>
      <w:bookmarkEnd w:id="405"/>
      <w:r>
        <w:rPr>
          <w:rFonts w:hint="cs"/>
          <w:rtl/>
          <w:lang w:eastAsia="he-IL"/>
        </w:rPr>
        <w:t xml:space="preserve">ד נדבר בעתיד. אנחנו פה, בעזרת </w:t>
      </w:r>
      <w:bookmarkStart w:id="406" w:name="_ETM_Q1_368966"/>
      <w:bookmarkEnd w:id="406"/>
      <w:r>
        <w:rPr>
          <w:rFonts w:hint="cs"/>
          <w:rtl/>
          <w:lang w:eastAsia="he-IL"/>
        </w:rPr>
        <w:t xml:space="preserve">השם. </w:t>
      </w:r>
    </w:p>
    <w:p w:rsidR="00DC6B2F" w:rsidRDefault="00DC6B2F" w:rsidP="00DC6B2F">
      <w:pPr>
        <w:rPr>
          <w:rtl/>
          <w:lang w:eastAsia="he-IL"/>
        </w:rPr>
      </w:pPr>
      <w:bookmarkStart w:id="407" w:name="_ETM_Q1_369573"/>
      <w:bookmarkStart w:id="408" w:name="_ETM_Q1_369611"/>
      <w:bookmarkStart w:id="409" w:name="_ETM_Q1_370247"/>
      <w:bookmarkEnd w:id="407"/>
      <w:bookmarkEnd w:id="408"/>
      <w:bookmarkEnd w:id="409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410" w:name="ET_guest_דניאל_בלנגה_30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11" w:name="_ETM_Q1_370612"/>
      <w:bookmarkStart w:id="412" w:name="_ETM_Q1_370645"/>
      <w:bookmarkEnd w:id="411"/>
      <w:bookmarkEnd w:id="412"/>
      <w:r>
        <w:rPr>
          <w:rFonts w:hint="cs"/>
          <w:rtl/>
          <w:lang w:eastAsia="he-IL"/>
        </w:rPr>
        <w:t>אבל ב</w:t>
      </w:r>
      <w:bookmarkStart w:id="413" w:name="_ETM_Q1_368219"/>
      <w:bookmarkEnd w:id="413"/>
      <w:r>
        <w:rPr>
          <w:rFonts w:hint="cs"/>
          <w:rtl/>
          <w:lang w:eastAsia="he-IL"/>
        </w:rPr>
        <w:t>רגע שאין פה היווע</w:t>
      </w:r>
      <w:bookmarkStart w:id="414" w:name="_ETM_Q1_368516"/>
      <w:bookmarkEnd w:id="414"/>
      <w:r>
        <w:rPr>
          <w:rFonts w:hint="cs"/>
          <w:rtl/>
          <w:lang w:eastAsia="he-IL"/>
        </w:rPr>
        <w:t xml:space="preserve">צות עם שר האוצר, אפשר </w:t>
      </w:r>
      <w:bookmarkStart w:id="415" w:name="_ETM_Q1_370689"/>
      <w:bookmarkEnd w:id="415"/>
      <w:r>
        <w:rPr>
          <w:rFonts w:hint="cs"/>
          <w:rtl/>
          <w:lang w:eastAsia="he-IL"/>
        </w:rPr>
        <w:t>להביא את התקנות בלי המעורבות שלנו. ופה אנחנו רק רוצים</w:t>
      </w:r>
      <w:bookmarkStart w:id="416" w:name="_ETM_Q1_375753"/>
      <w:bookmarkEnd w:id="416"/>
      <w:r>
        <w:rPr>
          <w:rFonts w:hint="cs"/>
          <w:rtl/>
          <w:lang w:eastAsia="he-IL"/>
        </w:rPr>
        <w:t xml:space="preserve"> להיות מעורבים. זו</w:t>
      </w:r>
      <w:bookmarkStart w:id="417" w:name="_ETM_Q1_374655"/>
      <w:bookmarkEnd w:id="417"/>
      <w:r>
        <w:rPr>
          <w:rFonts w:hint="cs"/>
          <w:rtl/>
          <w:lang w:eastAsia="he-IL"/>
        </w:rPr>
        <w:t xml:space="preserve"> כל הבקשה. להוסיף את ההיו</w:t>
      </w:r>
      <w:bookmarkStart w:id="418" w:name="_ETM_Q1_375319"/>
      <w:bookmarkEnd w:id="418"/>
      <w:r>
        <w:rPr>
          <w:rFonts w:hint="cs"/>
          <w:rtl/>
          <w:lang w:eastAsia="he-IL"/>
        </w:rPr>
        <w:t xml:space="preserve">ועצות עם שר </w:t>
      </w:r>
      <w:bookmarkStart w:id="419" w:name="_ETM_Q1_376563"/>
      <w:bookmarkEnd w:id="419"/>
      <w:r>
        <w:rPr>
          <w:rFonts w:hint="cs"/>
          <w:rtl/>
          <w:lang w:eastAsia="he-IL"/>
        </w:rPr>
        <w:t xml:space="preserve">האוצר. </w:t>
      </w:r>
    </w:p>
    <w:p w:rsidR="00DC6B2F" w:rsidRDefault="00DC6B2F" w:rsidP="00DC6B2F">
      <w:pPr>
        <w:rPr>
          <w:rtl/>
          <w:lang w:eastAsia="he-IL"/>
        </w:rPr>
      </w:pPr>
      <w:bookmarkStart w:id="420" w:name="_ETM_Q1_377533"/>
      <w:bookmarkStart w:id="421" w:name="_ETM_Q1_377567"/>
      <w:bookmarkStart w:id="422" w:name="_ETM_Q1_378500"/>
      <w:bookmarkEnd w:id="420"/>
      <w:bookmarkEnd w:id="421"/>
      <w:bookmarkEnd w:id="422"/>
    </w:p>
    <w:p w:rsidR="00DC6B2F" w:rsidRDefault="00DC6B2F" w:rsidP="00DC6B2F">
      <w:pPr>
        <w:pStyle w:val="af6"/>
        <w:keepNext/>
        <w:rPr>
          <w:rtl/>
        </w:rPr>
      </w:pPr>
      <w:bookmarkStart w:id="423" w:name="ET_yor_4996_31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24" w:name="_ETM_Q1_378852"/>
      <w:bookmarkStart w:id="425" w:name="_ETM_Q1_378890"/>
      <w:bookmarkEnd w:id="424"/>
      <w:bookmarkEnd w:id="425"/>
      <w:r>
        <w:rPr>
          <w:rFonts w:hint="cs"/>
          <w:rtl/>
          <w:lang w:eastAsia="he-IL"/>
        </w:rPr>
        <w:t>כן, אבל ה</w:t>
      </w:r>
      <w:bookmarkStart w:id="426" w:name="_ETM_Q1_376492"/>
      <w:bookmarkEnd w:id="426"/>
      <w:r>
        <w:rPr>
          <w:rFonts w:hint="cs"/>
          <w:rtl/>
          <w:lang w:eastAsia="he-IL"/>
        </w:rPr>
        <w:t xml:space="preserve">תייעצנו עם הייעוץ המשפטי שלנו, שזה לא </w:t>
      </w:r>
      <w:bookmarkStart w:id="427" w:name="_ETM_Q1_381877"/>
      <w:bookmarkEnd w:id="427"/>
      <w:r>
        <w:rPr>
          <w:rFonts w:hint="cs"/>
          <w:rtl/>
          <w:lang w:eastAsia="he-IL"/>
        </w:rPr>
        <w:t>שייך בכלל לע</w:t>
      </w:r>
      <w:bookmarkStart w:id="428" w:name="_ETM_Q1_379945"/>
      <w:bookmarkEnd w:id="428"/>
      <w:r>
        <w:rPr>
          <w:rFonts w:hint="cs"/>
          <w:rtl/>
          <w:lang w:eastAsia="he-IL"/>
        </w:rPr>
        <w:t>ניין העסקי והכלכלי והמשקי. זה פשוט ענ</w:t>
      </w:r>
      <w:bookmarkStart w:id="429" w:name="_ETM_Q1_383221"/>
      <w:bookmarkEnd w:id="429"/>
      <w:r>
        <w:rPr>
          <w:rFonts w:hint="cs"/>
          <w:rtl/>
          <w:lang w:eastAsia="he-IL"/>
        </w:rPr>
        <w:t xml:space="preserve">יין אישי </w:t>
      </w:r>
      <w:bookmarkStart w:id="430" w:name="_ETM_Q1_383879"/>
      <w:bookmarkEnd w:id="430"/>
      <w:r>
        <w:rPr>
          <w:rFonts w:hint="cs"/>
          <w:rtl/>
          <w:lang w:eastAsia="he-IL"/>
        </w:rPr>
        <w:t>בין החייב לנושה. וזה מגן על הח</w:t>
      </w:r>
      <w:bookmarkStart w:id="431" w:name="_ETM_Q1_388092"/>
      <w:bookmarkEnd w:id="431"/>
      <w:r>
        <w:rPr>
          <w:rFonts w:hint="cs"/>
          <w:rtl/>
          <w:lang w:eastAsia="he-IL"/>
        </w:rPr>
        <w:t>ייב, על דמי</w:t>
      </w:r>
      <w:bookmarkStart w:id="432" w:name="_ETM_Q1_389638"/>
      <w:bookmarkEnd w:id="432"/>
      <w:r>
        <w:rPr>
          <w:rFonts w:hint="cs"/>
          <w:rtl/>
          <w:lang w:eastAsia="he-IL"/>
        </w:rPr>
        <w:t xml:space="preserve"> הקיום של החייב. </w:t>
      </w:r>
    </w:p>
    <w:p w:rsidR="00DC6B2F" w:rsidRDefault="00DC6B2F" w:rsidP="00DC6B2F">
      <w:pPr>
        <w:rPr>
          <w:rtl/>
          <w:lang w:eastAsia="he-IL"/>
        </w:rPr>
      </w:pPr>
      <w:bookmarkStart w:id="433" w:name="_ETM_Q1_391194"/>
      <w:bookmarkStart w:id="434" w:name="_ETM_Q1_391253"/>
      <w:bookmarkEnd w:id="433"/>
      <w:bookmarkEnd w:id="434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435" w:name="ET_guest_דניאל_בלנגה_32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36" w:name="_ETM_Q1_392389"/>
      <w:bookmarkStart w:id="437" w:name="_ETM_Q1_392425"/>
      <w:bookmarkEnd w:id="436"/>
      <w:bookmarkEnd w:id="437"/>
      <w:r>
        <w:rPr>
          <w:rFonts w:hint="cs"/>
          <w:rtl/>
          <w:lang w:eastAsia="he-IL"/>
        </w:rPr>
        <w:t>אדונ</w:t>
      </w:r>
      <w:bookmarkStart w:id="438" w:name="_ETM_Q1_389823"/>
      <w:bookmarkEnd w:id="438"/>
      <w:r>
        <w:rPr>
          <w:rFonts w:hint="cs"/>
          <w:rtl/>
          <w:lang w:eastAsia="he-IL"/>
        </w:rPr>
        <w:t xml:space="preserve">י יושב הראש, אבל יש פה השפעה </w:t>
      </w:r>
      <w:bookmarkStart w:id="439" w:name="_ETM_Q1_392745"/>
      <w:bookmarkEnd w:id="439"/>
      <w:r>
        <w:rPr>
          <w:rFonts w:hint="cs"/>
          <w:rtl/>
          <w:lang w:eastAsia="he-IL"/>
        </w:rPr>
        <w:t xml:space="preserve">על המשק. ברגע שיש פה נושה וחייב, זה פעילות משקית. </w:t>
      </w:r>
      <w:bookmarkStart w:id="440" w:name="_ETM_Q1_397672"/>
      <w:bookmarkEnd w:id="440"/>
      <w:r>
        <w:rPr>
          <w:rFonts w:hint="cs"/>
          <w:rtl/>
          <w:lang w:eastAsia="he-IL"/>
        </w:rPr>
        <w:t>ז</w:t>
      </w:r>
      <w:bookmarkStart w:id="441" w:name="_ETM_Q1_394873"/>
      <w:bookmarkEnd w:id="441"/>
      <w:r>
        <w:rPr>
          <w:rFonts w:hint="cs"/>
          <w:rtl/>
          <w:lang w:eastAsia="he-IL"/>
        </w:rPr>
        <w:t xml:space="preserve">ה פעילות כלכלית. </w:t>
      </w:r>
    </w:p>
    <w:p w:rsidR="00DC6B2F" w:rsidRDefault="00DC6B2F" w:rsidP="00DC6B2F">
      <w:pPr>
        <w:rPr>
          <w:rtl/>
          <w:lang w:eastAsia="he-IL"/>
        </w:rPr>
      </w:pPr>
      <w:bookmarkStart w:id="442" w:name="_ETM_Q1_396549"/>
      <w:bookmarkStart w:id="443" w:name="_ETM_Q1_396583"/>
      <w:bookmarkStart w:id="444" w:name="_ETM_Q1_397088"/>
      <w:bookmarkEnd w:id="442"/>
      <w:bookmarkEnd w:id="443"/>
      <w:bookmarkEnd w:id="444"/>
    </w:p>
    <w:p w:rsidR="00DC6B2F" w:rsidRDefault="00DC6B2F" w:rsidP="00DC6B2F">
      <w:pPr>
        <w:pStyle w:val="af6"/>
        <w:keepNext/>
        <w:rPr>
          <w:rtl/>
        </w:rPr>
      </w:pPr>
      <w:bookmarkStart w:id="445" w:name="ET_yor_4996_33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46" w:name="_ETM_Q1_397419"/>
      <w:bookmarkStart w:id="447" w:name="_ETM_Q1_397448"/>
      <w:bookmarkEnd w:id="446"/>
      <w:bookmarkEnd w:id="447"/>
      <w:r>
        <w:rPr>
          <w:rFonts w:hint="cs"/>
          <w:rtl/>
          <w:lang w:eastAsia="he-IL"/>
        </w:rPr>
        <w:t xml:space="preserve">כן, אני לא מתווכח. אני רק </w:t>
      </w:r>
      <w:bookmarkStart w:id="448" w:name="_ETM_Q1_397523"/>
      <w:bookmarkEnd w:id="448"/>
      <w:r>
        <w:rPr>
          <w:rFonts w:hint="cs"/>
          <w:rtl/>
          <w:lang w:eastAsia="he-IL"/>
        </w:rPr>
        <w:t xml:space="preserve">מסביר </w:t>
      </w:r>
      <w:bookmarkStart w:id="449" w:name="_ETM_Q1_398102"/>
      <w:bookmarkEnd w:id="449"/>
      <w:r>
        <w:rPr>
          <w:rFonts w:hint="cs"/>
          <w:rtl/>
          <w:lang w:eastAsia="he-IL"/>
        </w:rPr>
        <w:t xml:space="preserve">לך למה אנחנו חושבים שזה לא. </w:t>
      </w:r>
      <w:bookmarkStart w:id="450" w:name="_ETM_Q1_398509"/>
      <w:bookmarkEnd w:id="450"/>
    </w:p>
    <w:p w:rsidR="00DC6B2F" w:rsidRDefault="00DC6B2F" w:rsidP="00DC6B2F">
      <w:pPr>
        <w:rPr>
          <w:rtl/>
          <w:lang w:eastAsia="he-IL"/>
        </w:rPr>
      </w:pPr>
      <w:bookmarkStart w:id="451" w:name="_ETM_Q1_398689"/>
      <w:bookmarkEnd w:id="451"/>
    </w:p>
    <w:p w:rsidR="00DC6B2F" w:rsidRDefault="00DC6B2F" w:rsidP="00DC6B2F">
      <w:pPr>
        <w:pStyle w:val="a4"/>
        <w:keepNext/>
        <w:rPr>
          <w:rtl/>
        </w:rPr>
      </w:pPr>
      <w:bookmarkStart w:id="452" w:name="ET_speaker_נעה_בן_שבת_34"/>
      <w:r w:rsidRPr="00DC6B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6B2F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53" w:name="_ETM_Q1_399517"/>
      <w:bookmarkStart w:id="454" w:name="_ETM_Q1_399555"/>
      <w:bookmarkEnd w:id="453"/>
      <w:bookmarkEnd w:id="454"/>
      <w:r>
        <w:rPr>
          <w:rFonts w:hint="cs"/>
          <w:rtl/>
          <w:lang w:eastAsia="he-IL"/>
        </w:rPr>
        <w:t xml:space="preserve">לא, השאלה היא, ההשפעה, </w:t>
      </w:r>
      <w:bookmarkStart w:id="455" w:name="_ETM_Q1_402327"/>
      <w:bookmarkEnd w:id="455"/>
      <w:r>
        <w:rPr>
          <w:rFonts w:hint="cs"/>
          <w:rtl/>
          <w:lang w:eastAsia="he-IL"/>
        </w:rPr>
        <w:t>מה שאני אומרת שה</w:t>
      </w:r>
      <w:bookmarkStart w:id="456" w:name="_ETM_Q1_401403"/>
      <w:bookmarkEnd w:id="456"/>
      <w:r>
        <w:rPr>
          <w:rFonts w:hint="cs"/>
          <w:rtl/>
          <w:lang w:eastAsia="he-IL"/>
        </w:rPr>
        <w:t>השפעה היא מאוד מאוד קטנה, מאוד מצומצמת.</w:t>
      </w:r>
      <w:bookmarkStart w:id="457" w:name="_ETM_Q1_405549"/>
      <w:bookmarkEnd w:id="457"/>
      <w:r>
        <w:rPr>
          <w:rFonts w:hint="cs"/>
          <w:rtl/>
          <w:lang w:eastAsia="he-IL"/>
        </w:rPr>
        <w:t xml:space="preserve"> אנחנו מדברים על משרתים בשי</w:t>
      </w:r>
      <w:bookmarkStart w:id="458" w:name="_ETM_Q1_405178"/>
      <w:bookmarkEnd w:id="458"/>
      <w:r>
        <w:rPr>
          <w:rFonts w:hint="cs"/>
          <w:rtl/>
          <w:lang w:eastAsia="he-IL"/>
        </w:rPr>
        <w:t xml:space="preserve">רות לאומי או שירות לאומי-אזרחי או </w:t>
      </w:r>
      <w:bookmarkStart w:id="459" w:name="_ETM_Q1_409310"/>
      <w:bookmarkEnd w:id="459"/>
      <w:r>
        <w:rPr>
          <w:rFonts w:hint="cs"/>
          <w:rtl/>
          <w:lang w:eastAsia="he-IL"/>
        </w:rPr>
        <w:t xml:space="preserve">חיילים. </w:t>
      </w:r>
    </w:p>
    <w:p w:rsidR="00DC6B2F" w:rsidRDefault="00DC6B2F" w:rsidP="00DC6B2F">
      <w:pPr>
        <w:rPr>
          <w:rtl/>
          <w:lang w:eastAsia="he-IL"/>
        </w:rPr>
      </w:pPr>
      <w:bookmarkStart w:id="460" w:name="_ETM_Q1_410504"/>
      <w:bookmarkStart w:id="461" w:name="_ETM_Q1_410543"/>
      <w:bookmarkEnd w:id="460"/>
      <w:bookmarkEnd w:id="461"/>
    </w:p>
    <w:p w:rsidR="00DC6B2F" w:rsidRDefault="00DC6B2F" w:rsidP="00DC6B2F">
      <w:pPr>
        <w:pStyle w:val="af6"/>
        <w:keepNext/>
        <w:rPr>
          <w:rtl/>
        </w:rPr>
      </w:pPr>
      <w:bookmarkStart w:id="462" w:name="ET_yor_4996_35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63" w:name="_ETM_Q1_408533"/>
      <w:bookmarkStart w:id="464" w:name="_ETM_Q1_408561"/>
      <w:bookmarkEnd w:id="463"/>
      <w:bookmarkEnd w:id="464"/>
      <w:r>
        <w:rPr>
          <w:rFonts w:hint="cs"/>
          <w:rtl/>
          <w:lang w:eastAsia="he-IL"/>
        </w:rPr>
        <w:t xml:space="preserve">לא לרוחב כל המשק. </w:t>
      </w:r>
      <w:bookmarkStart w:id="465" w:name="_ETM_Q1_410570"/>
      <w:bookmarkEnd w:id="465"/>
    </w:p>
    <w:p w:rsidR="00DC6B2F" w:rsidRDefault="00DC6B2F" w:rsidP="00DC6B2F">
      <w:pPr>
        <w:rPr>
          <w:rtl/>
          <w:lang w:eastAsia="he-IL"/>
        </w:rPr>
      </w:pPr>
      <w:bookmarkStart w:id="466" w:name="_ETM_Q1_410607"/>
      <w:bookmarkStart w:id="467" w:name="_ETM_Q1_409100"/>
      <w:bookmarkStart w:id="468" w:name="_ETM_Q1_409763"/>
      <w:bookmarkEnd w:id="466"/>
      <w:bookmarkEnd w:id="467"/>
      <w:bookmarkEnd w:id="468"/>
    </w:p>
    <w:p w:rsidR="00DC6B2F" w:rsidRDefault="00DC6B2F" w:rsidP="00DC6B2F">
      <w:pPr>
        <w:pStyle w:val="a4"/>
        <w:keepNext/>
        <w:rPr>
          <w:rtl/>
        </w:rPr>
      </w:pPr>
      <w:bookmarkStart w:id="469" w:name="ET_speaker_נעה_בן_שבת_36"/>
      <w:r w:rsidRPr="00DC6B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6B2F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70" w:name="_ETM_Q1_410151"/>
      <w:bookmarkStart w:id="471" w:name="_ETM_Q1_410180"/>
      <w:bookmarkEnd w:id="470"/>
      <w:bookmarkEnd w:id="471"/>
      <w:r>
        <w:rPr>
          <w:rFonts w:hint="cs"/>
          <w:rtl/>
          <w:lang w:eastAsia="he-IL"/>
        </w:rPr>
        <w:t xml:space="preserve">זה צריך להיות מקבל </w:t>
      </w:r>
      <w:bookmarkStart w:id="472" w:name="_ETM_Q1_409600"/>
      <w:bookmarkEnd w:id="472"/>
      <w:r>
        <w:rPr>
          <w:rFonts w:hint="cs"/>
          <w:rtl/>
          <w:lang w:eastAsia="he-IL"/>
        </w:rPr>
        <w:t xml:space="preserve">תשלום </w:t>
      </w:r>
      <w:bookmarkStart w:id="473" w:name="_ETM_Q1_410100"/>
      <w:bookmarkEnd w:id="473"/>
      <w:r>
        <w:rPr>
          <w:rFonts w:hint="cs"/>
          <w:rtl/>
          <w:lang w:eastAsia="he-IL"/>
        </w:rPr>
        <w:t xml:space="preserve">קיום. </w:t>
      </w:r>
      <w:bookmarkStart w:id="474" w:name="_ETM_Q1_410933"/>
      <w:bookmarkStart w:id="475" w:name="_ETM_Q1_410969"/>
      <w:bookmarkEnd w:id="474"/>
      <w:bookmarkEnd w:id="475"/>
      <w:r>
        <w:rPr>
          <w:rFonts w:hint="cs"/>
          <w:rtl/>
          <w:lang w:eastAsia="he-IL"/>
        </w:rPr>
        <w:t>להגיד השפעות על המשק במק</w:t>
      </w:r>
      <w:bookmarkStart w:id="476" w:name="_ETM_Q1_412505"/>
      <w:bookmarkEnd w:id="476"/>
      <w:r>
        <w:rPr>
          <w:rFonts w:hint="cs"/>
          <w:rtl/>
          <w:lang w:eastAsia="he-IL"/>
        </w:rPr>
        <w:t xml:space="preserve">רה הזה ולהגיד שחייבים פה </w:t>
      </w:r>
      <w:bookmarkStart w:id="477" w:name="_ETM_Q1_416340"/>
      <w:bookmarkEnd w:id="477"/>
      <w:r>
        <w:rPr>
          <w:rFonts w:hint="cs"/>
          <w:rtl/>
          <w:lang w:eastAsia="he-IL"/>
        </w:rPr>
        <w:t xml:space="preserve">התייעצות. </w:t>
      </w:r>
      <w:bookmarkStart w:id="478" w:name="_ETM_Q1_414879"/>
      <w:bookmarkEnd w:id="478"/>
    </w:p>
    <w:p w:rsidR="00DC6B2F" w:rsidRDefault="00DC6B2F" w:rsidP="00DC6B2F">
      <w:pPr>
        <w:rPr>
          <w:rtl/>
          <w:lang w:eastAsia="he-IL"/>
        </w:rPr>
      </w:pPr>
      <w:bookmarkStart w:id="479" w:name="_ETM_Q1_415063"/>
      <w:bookmarkStart w:id="480" w:name="_ETM_Q1_415098"/>
      <w:bookmarkStart w:id="481" w:name="_ETM_Q1_415917"/>
      <w:bookmarkEnd w:id="479"/>
      <w:bookmarkEnd w:id="480"/>
      <w:bookmarkEnd w:id="481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482" w:name="ET_guest_דניאל_בלנגה_37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83" w:name="_ETM_Q1_416334"/>
      <w:bookmarkStart w:id="484" w:name="_ETM_Q1_416373"/>
      <w:bookmarkEnd w:id="483"/>
      <w:bookmarkEnd w:id="484"/>
      <w:r>
        <w:rPr>
          <w:rFonts w:hint="cs"/>
          <w:rtl/>
          <w:lang w:eastAsia="he-IL"/>
        </w:rPr>
        <w:t>אני רק אגיד שאנחנו לא יודעים, כי א</w:t>
      </w:r>
      <w:bookmarkStart w:id="485" w:name="_ETM_Q1_416077"/>
      <w:bookmarkEnd w:id="485"/>
      <w:r>
        <w:rPr>
          <w:rFonts w:hint="cs"/>
          <w:rtl/>
          <w:lang w:eastAsia="he-IL"/>
        </w:rPr>
        <w:t xml:space="preserve">נחנו </w:t>
      </w:r>
      <w:bookmarkStart w:id="486" w:name="_ETM_Q1_416813"/>
      <w:bookmarkEnd w:id="486"/>
      <w:r>
        <w:rPr>
          <w:rFonts w:hint="cs"/>
          <w:rtl/>
          <w:lang w:eastAsia="he-IL"/>
        </w:rPr>
        <w:t>לא יודעים איזה הצעות יבואו. ואנחנו לא רוצים גם</w:t>
      </w:r>
      <w:bookmarkStart w:id="487" w:name="_ETM_Q1_419046"/>
      <w:bookmarkEnd w:id="487"/>
      <w:r>
        <w:rPr>
          <w:rFonts w:hint="cs"/>
          <w:rtl/>
          <w:lang w:eastAsia="he-IL"/>
        </w:rPr>
        <w:t>, חושש</w:t>
      </w:r>
      <w:bookmarkStart w:id="488" w:name="_ETM_Q1_420211"/>
      <w:bookmarkEnd w:id="488"/>
      <w:r>
        <w:rPr>
          <w:rFonts w:hint="cs"/>
          <w:rtl/>
          <w:lang w:eastAsia="he-IL"/>
        </w:rPr>
        <w:t xml:space="preserve">ים </w:t>
      </w:r>
      <w:bookmarkStart w:id="489" w:name="_ETM_Q1_420655"/>
      <w:bookmarkEnd w:id="489"/>
      <w:r>
        <w:rPr>
          <w:rFonts w:hint="cs"/>
          <w:rtl/>
          <w:lang w:eastAsia="he-IL"/>
        </w:rPr>
        <w:t>שאנחנו לא בתוך התהלי</w:t>
      </w:r>
      <w:bookmarkStart w:id="490" w:name="_ETM_Q1_421100"/>
      <w:bookmarkEnd w:id="490"/>
      <w:r>
        <w:rPr>
          <w:rFonts w:hint="cs"/>
          <w:rtl/>
          <w:lang w:eastAsia="he-IL"/>
        </w:rPr>
        <w:t xml:space="preserve">ך. </w:t>
      </w:r>
    </w:p>
    <w:p w:rsidR="00DC6B2F" w:rsidRDefault="00DC6B2F" w:rsidP="00DC6B2F">
      <w:pPr>
        <w:rPr>
          <w:rtl/>
          <w:lang w:eastAsia="he-IL"/>
        </w:rPr>
      </w:pPr>
      <w:bookmarkStart w:id="491" w:name="_ETM_Q1_421509"/>
      <w:bookmarkStart w:id="492" w:name="_ETM_Q1_421557"/>
      <w:bookmarkEnd w:id="491"/>
      <w:bookmarkEnd w:id="492"/>
    </w:p>
    <w:p w:rsidR="00DC6B2F" w:rsidRDefault="00DC6B2F" w:rsidP="00DC6B2F">
      <w:pPr>
        <w:pStyle w:val="af6"/>
        <w:keepNext/>
        <w:rPr>
          <w:rtl/>
        </w:rPr>
      </w:pPr>
      <w:bookmarkStart w:id="493" w:name="ET_yor_4996_38"/>
      <w:r w:rsidRPr="00DC6B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494" w:name="_ETM_Q1_422587"/>
      <w:bookmarkStart w:id="495" w:name="_ETM_Q1_422616"/>
      <w:bookmarkStart w:id="496" w:name="_ETM_Q1_4196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כשיבואו ההצעות תבואו ותבקשו את בקשתכם </w:t>
      </w:r>
      <w:bookmarkStart w:id="497" w:name="_ETM_Q1_425336"/>
      <w:bookmarkEnd w:id="497"/>
      <w:r>
        <w:rPr>
          <w:rFonts w:hint="cs"/>
          <w:rtl/>
          <w:lang w:eastAsia="he-IL"/>
        </w:rPr>
        <w:t xml:space="preserve">בפועל לאותו עניין שאתם תבקשו. עכשיו זה לא שייך. </w:t>
      </w:r>
    </w:p>
    <w:p w:rsidR="00DC6B2F" w:rsidRDefault="00DC6B2F" w:rsidP="00DC6B2F">
      <w:pPr>
        <w:rPr>
          <w:rtl/>
          <w:lang w:eastAsia="he-IL"/>
        </w:rPr>
      </w:pPr>
      <w:bookmarkStart w:id="498" w:name="_ETM_Q1_430130"/>
      <w:bookmarkStart w:id="499" w:name="_ETM_Q1_430168"/>
      <w:bookmarkStart w:id="500" w:name="_ETM_Q1_427729"/>
      <w:bookmarkStart w:id="501" w:name="_ETM_Q1_428360"/>
      <w:bookmarkEnd w:id="498"/>
      <w:bookmarkEnd w:id="499"/>
      <w:bookmarkEnd w:id="500"/>
      <w:bookmarkEnd w:id="501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502" w:name="ET_guest_דניאל_בלנגה_39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03" w:name="_ETM_Q1_428785"/>
      <w:bookmarkStart w:id="504" w:name="_ETM_Q1_428829"/>
      <w:bookmarkEnd w:id="503"/>
      <w:bookmarkEnd w:id="504"/>
      <w:r>
        <w:rPr>
          <w:rFonts w:hint="cs"/>
          <w:rtl/>
          <w:lang w:eastAsia="he-IL"/>
        </w:rPr>
        <w:t xml:space="preserve">לא, </w:t>
      </w:r>
      <w:bookmarkStart w:id="505" w:name="_ETM_Q1_429189"/>
      <w:bookmarkEnd w:id="505"/>
      <w:r>
        <w:rPr>
          <w:rFonts w:hint="cs"/>
          <w:rtl/>
          <w:lang w:eastAsia="he-IL"/>
        </w:rPr>
        <w:t>אבל עכשיו, להצעת החוק הספציפית</w:t>
      </w:r>
      <w:bookmarkStart w:id="506" w:name="_ETM_Q1_429602"/>
      <w:bookmarkEnd w:id="506"/>
      <w:r>
        <w:rPr>
          <w:rFonts w:hint="cs"/>
          <w:rtl/>
          <w:lang w:eastAsia="he-IL"/>
        </w:rPr>
        <w:t xml:space="preserve"> הזאת זה באמת אין, היינו </w:t>
      </w:r>
      <w:bookmarkStart w:id="507" w:name="_ETM_Q1_432186"/>
      <w:bookmarkEnd w:id="507"/>
      <w:r>
        <w:rPr>
          <w:rFonts w:hint="cs"/>
          <w:rtl/>
          <w:lang w:eastAsia="he-IL"/>
        </w:rPr>
        <w:t xml:space="preserve">מעורבים בתהליך. </w:t>
      </w:r>
    </w:p>
    <w:p w:rsidR="00DC6B2F" w:rsidRDefault="00DC6B2F" w:rsidP="00DC6B2F">
      <w:pPr>
        <w:rPr>
          <w:rtl/>
          <w:lang w:eastAsia="he-IL"/>
        </w:rPr>
      </w:pPr>
      <w:bookmarkStart w:id="508" w:name="_ETM_Q1_433918"/>
      <w:bookmarkStart w:id="509" w:name="_ETM_Q1_433959"/>
      <w:bookmarkStart w:id="510" w:name="_ETM_Q1_434481"/>
      <w:bookmarkEnd w:id="508"/>
      <w:bookmarkEnd w:id="509"/>
      <w:bookmarkEnd w:id="510"/>
    </w:p>
    <w:p w:rsidR="00DC6B2F" w:rsidRDefault="00DC6B2F" w:rsidP="00DC6B2F">
      <w:pPr>
        <w:pStyle w:val="af6"/>
        <w:keepNext/>
        <w:rPr>
          <w:rtl/>
        </w:rPr>
      </w:pPr>
      <w:bookmarkStart w:id="511" w:name="ET_yor_4996_40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12" w:name="_ETM_Q1_434890"/>
      <w:bookmarkStart w:id="513" w:name="_ETM_Q1_434936"/>
      <w:bookmarkEnd w:id="512"/>
      <w:bookmarkEnd w:id="513"/>
      <w:r>
        <w:rPr>
          <w:rFonts w:hint="cs"/>
          <w:rtl/>
          <w:lang w:eastAsia="he-IL"/>
        </w:rPr>
        <w:t>וא</w:t>
      </w:r>
      <w:bookmarkStart w:id="514" w:name="_ETM_Q1_432398"/>
      <w:bookmarkEnd w:id="514"/>
      <w:r>
        <w:rPr>
          <w:rFonts w:hint="cs"/>
          <w:rtl/>
          <w:lang w:eastAsia="he-IL"/>
        </w:rPr>
        <w:t xml:space="preserve">תם אפילו מסכימים לזה. </w:t>
      </w:r>
      <w:bookmarkStart w:id="515" w:name="_ETM_Q1_433118"/>
      <w:bookmarkEnd w:id="515"/>
    </w:p>
    <w:p w:rsidR="00DC6B2F" w:rsidRDefault="00DC6B2F" w:rsidP="00DC6B2F">
      <w:pPr>
        <w:rPr>
          <w:rtl/>
          <w:lang w:eastAsia="he-IL"/>
        </w:rPr>
      </w:pPr>
      <w:bookmarkStart w:id="516" w:name="_ETM_Q1_433291"/>
      <w:bookmarkStart w:id="517" w:name="_ETM_Q1_433334"/>
      <w:bookmarkStart w:id="518" w:name="_ETM_Q1_433969"/>
      <w:bookmarkEnd w:id="516"/>
      <w:bookmarkEnd w:id="517"/>
      <w:bookmarkEnd w:id="518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519" w:name="ET_guest_דניאל_בלנגה_41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20" w:name="_ETM_Q1_434361"/>
      <w:bookmarkStart w:id="521" w:name="_ETM_Q1_434405"/>
      <w:bookmarkEnd w:id="520"/>
      <w:bookmarkEnd w:id="521"/>
      <w:r>
        <w:rPr>
          <w:rFonts w:hint="cs"/>
          <w:rtl/>
          <w:lang w:eastAsia="he-IL"/>
        </w:rPr>
        <w:t xml:space="preserve">ואין לנו בעיה. </w:t>
      </w:r>
      <w:bookmarkStart w:id="522" w:name="_ETM_Q1_436060"/>
      <w:bookmarkEnd w:id="522"/>
      <w:r>
        <w:rPr>
          <w:rFonts w:hint="cs"/>
          <w:rtl/>
          <w:lang w:eastAsia="he-IL"/>
        </w:rPr>
        <w:t>אבל בעתיד א</w:t>
      </w:r>
      <w:bookmarkStart w:id="523" w:name="_ETM_Q1_435088"/>
      <w:bookmarkEnd w:id="523"/>
      <w:r>
        <w:rPr>
          <w:rFonts w:hint="cs"/>
          <w:rtl/>
          <w:lang w:eastAsia="he-IL"/>
        </w:rPr>
        <w:t>נחנו גם רוצים רק להג</w:t>
      </w:r>
      <w:bookmarkStart w:id="524" w:name="_ETM_Q1_435659"/>
      <w:bookmarkEnd w:id="524"/>
      <w:r>
        <w:rPr>
          <w:rFonts w:hint="cs"/>
          <w:rtl/>
          <w:lang w:eastAsia="he-IL"/>
        </w:rPr>
        <w:t xml:space="preserve">יד את </w:t>
      </w:r>
      <w:bookmarkStart w:id="525" w:name="_ETM_Q1_437053"/>
      <w:bookmarkEnd w:id="525"/>
      <w:r>
        <w:rPr>
          <w:rFonts w:hint="cs"/>
          <w:rtl/>
          <w:lang w:eastAsia="he-IL"/>
        </w:rPr>
        <w:t xml:space="preserve">זה. </w:t>
      </w:r>
    </w:p>
    <w:p w:rsidR="00DC6B2F" w:rsidRDefault="00DC6B2F" w:rsidP="00DC6B2F">
      <w:pPr>
        <w:rPr>
          <w:rtl/>
          <w:lang w:eastAsia="he-IL"/>
        </w:rPr>
      </w:pPr>
      <w:bookmarkStart w:id="526" w:name="_ETM_Q1_437481"/>
      <w:bookmarkStart w:id="527" w:name="_ETM_Q1_437523"/>
      <w:bookmarkStart w:id="528" w:name="_ETM_Q1_434766"/>
      <w:bookmarkStart w:id="529" w:name="_ETM_Q1_435276"/>
      <w:bookmarkEnd w:id="526"/>
      <w:bookmarkEnd w:id="527"/>
      <w:bookmarkEnd w:id="528"/>
      <w:bookmarkEnd w:id="529"/>
    </w:p>
    <w:p w:rsidR="00DC6B2F" w:rsidRDefault="00DC6B2F" w:rsidP="00DC6B2F">
      <w:pPr>
        <w:pStyle w:val="af6"/>
        <w:keepNext/>
        <w:rPr>
          <w:rtl/>
        </w:rPr>
      </w:pPr>
      <w:bookmarkStart w:id="530" w:name="ET_yor_4996_42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31" w:name="_ETM_Q1_435704"/>
      <w:bookmarkStart w:id="532" w:name="_ETM_Q1_435743"/>
      <w:bookmarkEnd w:id="531"/>
      <w:bookmarkEnd w:id="532"/>
      <w:r>
        <w:rPr>
          <w:rFonts w:hint="cs"/>
          <w:rtl/>
          <w:lang w:eastAsia="he-IL"/>
        </w:rPr>
        <w:t xml:space="preserve">ולכן לא צריך להוסיף. </w:t>
      </w:r>
    </w:p>
    <w:p w:rsidR="00DC6B2F" w:rsidRDefault="00DC6B2F" w:rsidP="00DC6B2F">
      <w:pPr>
        <w:rPr>
          <w:rtl/>
          <w:lang w:eastAsia="he-IL"/>
        </w:rPr>
      </w:pPr>
      <w:bookmarkStart w:id="533" w:name="_ETM_Q1_437928"/>
      <w:bookmarkStart w:id="534" w:name="_ETM_Q1_437963"/>
      <w:bookmarkEnd w:id="533"/>
      <w:bookmarkEnd w:id="534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535" w:name="ET_guest_דניאל_בלנגה_43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36" w:name="_ETM_Q1_437333"/>
      <w:bookmarkStart w:id="537" w:name="_ETM_Q1_437374"/>
      <w:bookmarkEnd w:id="536"/>
      <w:bookmarkEnd w:id="537"/>
      <w:r>
        <w:rPr>
          <w:rFonts w:hint="cs"/>
          <w:rtl/>
          <w:lang w:eastAsia="he-IL"/>
        </w:rPr>
        <w:t xml:space="preserve">שאנחנו נהיה מעורבים. </w:t>
      </w:r>
      <w:bookmarkStart w:id="538" w:name="_ETM_Q1_439768"/>
      <w:bookmarkEnd w:id="538"/>
    </w:p>
    <w:p w:rsidR="00DC6B2F" w:rsidRDefault="00DC6B2F" w:rsidP="00DC6B2F">
      <w:pPr>
        <w:rPr>
          <w:rtl/>
          <w:lang w:eastAsia="he-IL"/>
        </w:rPr>
      </w:pPr>
      <w:bookmarkStart w:id="539" w:name="_ETM_Q1_439803"/>
      <w:bookmarkStart w:id="540" w:name="_ETM_Q1_440377"/>
      <w:bookmarkEnd w:id="539"/>
      <w:bookmarkEnd w:id="540"/>
    </w:p>
    <w:p w:rsidR="00DC6B2F" w:rsidRDefault="00DC6B2F" w:rsidP="00DC6B2F">
      <w:pPr>
        <w:pStyle w:val="a4"/>
        <w:keepNext/>
        <w:rPr>
          <w:rtl/>
        </w:rPr>
      </w:pPr>
      <w:bookmarkStart w:id="541" w:name="ET_speaker_נעה_בן_שבת_44"/>
      <w:r w:rsidRPr="00DC6B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6B2F">
        <w:rPr>
          <w:rStyle w:val="TagStyle"/>
          <w:rtl/>
        </w:rPr>
        <w:t xml:space="preserve"> &lt;&lt; דובר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42" w:name="_ETM_Q1_440716"/>
      <w:bookmarkStart w:id="543" w:name="_ETM_Q1_440754"/>
      <w:bookmarkEnd w:id="542"/>
      <w:bookmarkEnd w:id="543"/>
      <w:r>
        <w:rPr>
          <w:rFonts w:hint="cs"/>
          <w:rtl/>
          <w:lang w:eastAsia="he-IL"/>
        </w:rPr>
        <w:t>אבל בד</w:t>
      </w:r>
      <w:bookmarkStart w:id="544" w:name="_ETM_Q1_438321"/>
      <w:bookmarkEnd w:id="544"/>
      <w:r>
        <w:rPr>
          <w:rFonts w:hint="cs"/>
          <w:rtl/>
          <w:lang w:eastAsia="he-IL"/>
        </w:rPr>
        <w:t xml:space="preserve">יון </w:t>
      </w:r>
      <w:bookmarkStart w:id="545" w:name="_ETM_Q1_438597"/>
      <w:bookmarkEnd w:id="545"/>
      <w:r>
        <w:rPr>
          <w:rFonts w:hint="cs"/>
          <w:rtl/>
          <w:lang w:eastAsia="he-IL"/>
        </w:rPr>
        <w:t>בוועדה, אני מנסה להבין. אם זה באישור ועדה, א</w:t>
      </w:r>
      <w:bookmarkStart w:id="546" w:name="_ETM_Q1_440179"/>
      <w:bookmarkEnd w:id="546"/>
      <w:r>
        <w:rPr>
          <w:rFonts w:hint="cs"/>
          <w:rtl/>
          <w:lang w:eastAsia="he-IL"/>
        </w:rPr>
        <w:t xml:space="preserve">ז ממילא </w:t>
      </w:r>
      <w:bookmarkStart w:id="547" w:name="_ETM_Q1_441094"/>
      <w:bookmarkEnd w:id="547"/>
      <w:r>
        <w:rPr>
          <w:rFonts w:hint="cs"/>
          <w:rtl/>
          <w:lang w:eastAsia="he-IL"/>
        </w:rPr>
        <w:t>יש לנו דיון ועדה. אם יש אישור ועדה ממילא ב</w:t>
      </w:r>
      <w:bookmarkStart w:id="548" w:name="_ETM_Q1_443692"/>
      <w:bookmarkEnd w:id="548"/>
      <w:r>
        <w:rPr>
          <w:rFonts w:hint="cs"/>
          <w:rtl/>
          <w:lang w:eastAsia="he-IL"/>
        </w:rPr>
        <w:t>א</w:t>
      </w:r>
      <w:bookmarkStart w:id="549" w:name="_ETM_Q1_443873"/>
      <w:bookmarkEnd w:id="549"/>
      <w:r>
        <w:rPr>
          <w:rFonts w:hint="cs"/>
          <w:rtl/>
          <w:lang w:eastAsia="he-IL"/>
        </w:rPr>
        <w:t>ים לדיון בוועדה והאוצר תמיד אורח אפילו לפעמים צריך להתווכח איתו</w:t>
      </w:r>
      <w:bookmarkStart w:id="550" w:name="_ETM_Q1_452458"/>
      <w:bookmarkEnd w:id="550"/>
      <w:r>
        <w:rPr>
          <w:rFonts w:hint="cs"/>
          <w:rtl/>
          <w:lang w:eastAsia="he-IL"/>
        </w:rPr>
        <w:t xml:space="preserve"> כדי שיגיע לדי</w:t>
      </w:r>
      <w:bookmarkStart w:id="551" w:name="_ETM_Q1_451530"/>
      <w:bookmarkEnd w:id="551"/>
      <w:r>
        <w:rPr>
          <w:rFonts w:hint="cs"/>
          <w:rtl/>
          <w:lang w:eastAsia="he-IL"/>
        </w:rPr>
        <w:t xml:space="preserve">ונים. בוודאי אתם תמיד מוזמנים. </w:t>
      </w:r>
      <w:bookmarkStart w:id="552" w:name="_ETM_Q1_452521"/>
      <w:bookmarkStart w:id="553" w:name="_ETM_Q1_452699"/>
      <w:bookmarkEnd w:id="552"/>
      <w:bookmarkEnd w:id="553"/>
    </w:p>
    <w:p w:rsidR="00DC6B2F" w:rsidRDefault="00DC6B2F" w:rsidP="00DC6B2F">
      <w:pPr>
        <w:rPr>
          <w:rtl/>
          <w:lang w:eastAsia="he-IL"/>
        </w:rPr>
      </w:pPr>
      <w:bookmarkStart w:id="554" w:name="_ETM_Q1_452741"/>
      <w:bookmarkEnd w:id="554"/>
    </w:p>
    <w:p w:rsidR="00DC6B2F" w:rsidRDefault="00DC6B2F" w:rsidP="00DC6B2F">
      <w:pPr>
        <w:pStyle w:val="af6"/>
        <w:keepNext/>
        <w:rPr>
          <w:rtl/>
        </w:rPr>
      </w:pPr>
      <w:bookmarkStart w:id="555" w:name="ET_yor_4996_45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56" w:name="_ETM_Q1_453881"/>
      <w:bookmarkStart w:id="557" w:name="_ETM_Q1_453920"/>
      <w:bookmarkEnd w:id="556"/>
      <w:bookmarkEnd w:id="557"/>
      <w:r>
        <w:rPr>
          <w:rFonts w:hint="cs"/>
          <w:rtl/>
          <w:lang w:eastAsia="he-IL"/>
        </w:rPr>
        <w:t xml:space="preserve">אבל בלנגה מגיע </w:t>
      </w:r>
      <w:bookmarkStart w:id="558" w:name="_ETM_Q1_455745"/>
      <w:bookmarkEnd w:id="558"/>
      <w:r>
        <w:rPr>
          <w:rFonts w:hint="cs"/>
          <w:rtl/>
          <w:lang w:eastAsia="he-IL"/>
        </w:rPr>
        <w:t xml:space="preserve">תמיד, זה בסדר. </w:t>
      </w:r>
    </w:p>
    <w:p w:rsidR="00DC6B2F" w:rsidRDefault="00DC6B2F" w:rsidP="00DC6B2F">
      <w:pPr>
        <w:rPr>
          <w:rtl/>
          <w:lang w:eastAsia="he-IL"/>
        </w:rPr>
      </w:pPr>
      <w:bookmarkStart w:id="559" w:name="_ETM_Q1_457117"/>
      <w:bookmarkStart w:id="560" w:name="_ETM_Q1_457153"/>
      <w:bookmarkStart w:id="561" w:name="_ETM_Q1_458400"/>
      <w:bookmarkEnd w:id="559"/>
      <w:bookmarkEnd w:id="560"/>
      <w:bookmarkEnd w:id="561"/>
    </w:p>
    <w:p w:rsidR="00DC6B2F" w:rsidRDefault="00DC6B2F" w:rsidP="00DC6B2F">
      <w:pPr>
        <w:pStyle w:val="af9"/>
        <w:keepNext/>
        <w:rPr>
          <w:rtl/>
          <w:lang w:eastAsia="he-IL"/>
        </w:rPr>
      </w:pPr>
      <w:bookmarkStart w:id="562" w:name="ET_guest_דניאל_בלנגה_46"/>
      <w:r w:rsidRPr="00DC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DC6B2F">
        <w:rPr>
          <w:rStyle w:val="TagStyle"/>
          <w:rtl/>
        </w:rPr>
        <w:t xml:space="preserve"> &lt;&lt; אורח &gt;&gt;</w:t>
      </w:r>
      <w:r w:rsidR="007158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63" w:name="_ETM_Q1_458748"/>
      <w:bookmarkStart w:id="564" w:name="_ETM_Q1_458786"/>
      <w:bookmarkEnd w:id="563"/>
      <w:bookmarkEnd w:id="564"/>
      <w:r>
        <w:rPr>
          <w:rFonts w:hint="cs"/>
          <w:rtl/>
          <w:lang w:eastAsia="he-IL"/>
        </w:rPr>
        <w:t xml:space="preserve">תודה </w:t>
      </w:r>
      <w:bookmarkStart w:id="565" w:name="_ETM_Q1_456333"/>
      <w:bookmarkEnd w:id="565"/>
      <w:r>
        <w:rPr>
          <w:rFonts w:hint="cs"/>
          <w:rtl/>
          <w:lang w:eastAsia="he-IL"/>
        </w:rPr>
        <w:t xml:space="preserve">אדוני יושב הראש. זה נכון. אנחנו </w:t>
      </w:r>
      <w:bookmarkStart w:id="566" w:name="_ETM_Q1_459728"/>
      <w:bookmarkEnd w:id="566"/>
      <w:r>
        <w:rPr>
          <w:rFonts w:hint="cs"/>
          <w:rtl/>
          <w:lang w:eastAsia="he-IL"/>
        </w:rPr>
        <w:t xml:space="preserve">רוצים גם להיות. </w:t>
      </w:r>
    </w:p>
    <w:p w:rsidR="00DC6B2F" w:rsidRDefault="00DC6B2F" w:rsidP="00DC6B2F">
      <w:pPr>
        <w:rPr>
          <w:rtl/>
          <w:lang w:eastAsia="he-IL"/>
        </w:rPr>
      </w:pPr>
      <w:bookmarkStart w:id="567" w:name="_ETM_Q1_461551"/>
      <w:bookmarkStart w:id="568" w:name="_ETM_Q1_461587"/>
      <w:bookmarkStart w:id="569" w:name="_ETM_Q1_462315"/>
      <w:bookmarkEnd w:id="567"/>
      <w:bookmarkEnd w:id="568"/>
      <w:bookmarkEnd w:id="569"/>
    </w:p>
    <w:p w:rsidR="00DC6B2F" w:rsidRDefault="00DC6B2F" w:rsidP="00DC6B2F">
      <w:pPr>
        <w:pStyle w:val="af6"/>
        <w:keepNext/>
        <w:rPr>
          <w:rtl/>
        </w:rPr>
      </w:pPr>
      <w:bookmarkStart w:id="570" w:name="ET_yor_4996_47"/>
      <w:r w:rsidRPr="00DC6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6B2F">
        <w:rPr>
          <w:rStyle w:val="TagStyle"/>
          <w:rtl/>
        </w:rPr>
        <w:t xml:space="preserve"> &lt;&lt; יור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DC6B2F" w:rsidRDefault="00DC6B2F" w:rsidP="00DC6B2F">
      <w:pPr>
        <w:pStyle w:val="KeepWithNext"/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  <w:bookmarkStart w:id="571" w:name="_ETM_Q1_462650"/>
      <w:bookmarkStart w:id="572" w:name="_ETM_Q1_462689"/>
      <w:bookmarkEnd w:id="571"/>
      <w:bookmarkEnd w:id="572"/>
      <w:r>
        <w:rPr>
          <w:rFonts w:hint="cs"/>
          <w:rtl/>
          <w:lang w:eastAsia="he-IL"/>
        </w:rPr>
        <w:t>אתה עו</w:t>
      </w:r>
      <w:bookmarkStart w:id="573" w:name="_ETM_Q1_460272"/>
      <w:bookmarkEnd w:id="573"/>
      <w:r>
        <w:rPr>
          <w:rFonts w:hint="cs"/>
          <w:rtl/>
          <w:lang w:eastAsia="he-IL"/>
        </w:rPr>
        <w:t>שה את עבודתך נאמנה. דרי</w:t>
      </w:r>
      <w:bookmarkStart w:id="574" w:name="_ETM_Q1_461178"/>
      <w:bookmarkEnd w:id="574"/>
      <w:r>
        <w:rPr>
          <w:rFonts w:hint="cs"/>
          <w:rtl/>
          <w:lang w:eastAsia="he-IL"/>
        </w:rPr>
        <w:t xml:space="preserve">שתך נשמעה, </w:t>
      </w:r>
      <w:bookmarkStart w:id="575" w:name="_ETM_Q1_462614"/>
      <w:bookmarkEnd w:id="575"/>
      <w:r>
        <w:rPr>
          <w:rFonts w:hint="cs"/>
          <w:rtl/>
          <w:lang w:eastAsia="he-IL"/>
        </w:rPr>
        <w:t xml:space="preserve">נרשמה בפרוטוקול. אנחנו נמשיך. </w:t>
      </w:r>
    </w:p>
    <w:p w:rsidR="00DC6B2F" w:rsidRDefault="00DC6B2F" w:rsidP="00DC6B2F">
      <w:pPr>
        <w:rPr>
          <w:rtl/>
          <w:lang w:eastAsia="he-IL"/>
        </w:rPr>
      </w:pPr>
      <w:bookmarkStart w:id="576" w:name="_ETM_Q1_466911"/>
      <w:bookmarkStart w:id="577" w:name="_ETM_Q1_466946"/>
      <w:bookmarkEnd w:id="576"/>
      <w:bookmarkEnd w:id="577"/>
    </w:p>
    <w:p w:rsidR="00DC6B2F" w:rsidRDefault="00DC6B2F" w:rsidP="00DC6B2F">
      <w:pPr>
        <w:rPr>
          <w:rtl/>
          <w:lang w:eastAsia="he-IL"/>
        </w:rPr>
      </w:pPr>
      <w:bookmarkStart w:id="578" w:name="_ETM_Q1_467068"/>
      <w:bookmarkStart w:id="579" w:name="_ETM_Q1_467105"/>
      <w:bookmarkEnd w:id="578"/>
      <w:bookmarkEnd w:id="579"/>
      <w:r>
        <w:rPr>
          <w:rFonts w:hint="cs"/>
          <w:rtl/>
          <w:lang w:eastAsia="he-IL"/>
        </w:rPr>
        <w:t>עוד מישהו רו</w:t>
      </w:r>
      <w:bookmarkStart w:id="580" w:name="_ETM_Q1_465297"/>
      <w:bookmarkEnd w:id="580"/>
      <w:r>
        <w:rPr>
          <w:rFonts w:hint="cs"/>
          <w:rtl/>
          <w:lang w:eastAsia="he-IL"/>
        </w:rPr>
        <w:t xml:space="preserve">צה להגיב? לא. אז </w:t>
      </w:r>
      <w:bookmarkStart w:id="581" w:name="_ETM_Q1_466998"/>
      <w:bookmarkEnd w:id="581"/>
      <w:r>
        <w:rPr>
          <w:rFonts w:hint="cs"/>
          <w:rtl/>
          <w:lang w:eastAsia="he-IL"/>
        </w:rPr>
        <w:t xml:space="preserve">אנחנו ניגש להצבעה, ברשותכם. </w:t>
      </w:r>
    </w:p>
    <w:p w:rsidR="00DC6B2F" w:rsidRDefault="00DC6B2F" w:rsidP="00DC6B2F">
      <w:pPr>
        <w:rPr>
          <w:rtl/>
          <w:lang w:eastAsia="he-IL"/>
        </w:rPr>
      </w:pPr>
      <w:bookmarkStart w:id="582" w:name="_ETM_Q1_472554"/>
      <w:bookmarkStart w:id="583" w:name="_ETM_Q1_472582"/>
      <w:bookmarkEnd w:id="582"/>
      <w:bookmarkEnd w:id="583"/>
    </w:p>
    <w:p w:rsidR="00DC6B2F" w:rsidRDefault="00DC6B2F" w:rsidP="00DC6B2F">
      <w:pPr>
        <w:rPr>
          <w:rtl/>
          <w:lang w:eastAsia="he-IL"/>
        </w:rPr>
      </w:pPr>
      <w:bookmarkStart w:id="584" w:name="_ETM_Q1_472689"/>
      <w:bookmarkStart w:id="585" w:name="_ETM_Q1_472719"/>
      <w:bookmarkEnd w:id="584"/>
      <w:bookmarkEnd w:id="585"/>
      <w:r>
        <w:rPr>
          <w:rFonts w:hint="cs"/>
          <w:rtl/>
          <w:lang w:eastAsia="he-IL"/>
        </w:rPr>
        <w:t>מי בעד הצעת החוק</w:t>
      </w:r>
      <w:bookmarkStart w:id="586" w:name="_ETM_Q1_470394"/>
      <w:bookmarkEnd w:id="586"/>
      <w:r>
        <w:rPr>
          <w:rFonts w:hint="cs"/>
          <w:rtl/>
          <w:lang w:eastAsia="he-IL"/>
        </w:rPr>
        <w:t xml:space="preserve"> כולו, </w:t>
      </w:r>
      <w:bookmarkStart w:id="587" w:name="_ETM_Q1_474939"/>
      <w:bookmarkEnd w:id="587"/>
      <w:r>
        <w:rPr>
          <w:rFonts w:hint="cs"/>
          <w:rtl/>
          <w:lang w:eastAsia="he-IL"/>
        </w:rPr>
        <w:t>כפי שהוקרא על ידי היועצת המשפטית, כולל כל התיקונים שחשפנו</w:t>
      </w:r>
      <w:bookmarkStart w:id="588" w:name="_ETM_Q1_481827"/>
      <w:bookmarkEnd w:id="588"/>
      <w:r>
        <w:rPr>
          <w:rFonts w:hint="cs"/>
          <w:rtl/>
          <w:lang w:eastAsia="he-IL"/>
        </w:rPr>
        <w:t xml:space="preserve"> היום בדיון. מי בעד הצעת חוק תשלום ל</w:t>
      </w:r>
      <w:bookmarkStart w:id="589" w:name="_ETM_Q1_482442"/>
      <w:bookmarkStart w:id="590" w:name="_ETM_Q1_481569"/>
      <w:bookmarkEnd w:id="589"/>
      <w:bookmarkEnd w:id="590"/>
      <w:r>
        <w:rPr>
          <w:rFonts w:hint="cs"/>
          <w:rtl/>
          <w:lang w:eastAsia="he-IL"/>
        </w:rPr>
        <w:t>חיי</w:t>
      </w:r>
      <w:bookmarkStart w:id="591" w:name="_ETM_Q1_482360"/>
      <w:bookmarkEnd w:id="591"/>
      <w:r>
        <w:rPr>
          <w:rFonts w:hint="cs"/>
          <w:rtl/>
          <w:lang w:eastAsia="he-IL"/>
        </w:rPr>
        <w:t>לים בשירות סדיר</w:t>
      </w:r>
      <w:bookmarkStart w:id="592" w:name="_ETM_Q1_484161"/>
      <w:bookmarkEnd w:id="592"/>
      <w:r>
        <w:rPr>
          <w:rFonts w:hint="cs"/>
          <w:rtl/>
          <w:lang w:eastAsia="he-IL"/>
        </w:rPr>
        <w:t xml:space="preserve"> (הגנה על תשלומ</w:t>
      </w:r>
      <w:bookmarkStart w:id="593" w:name="_ETM_Q1_483211"/>
      <w:bookmarkEnd w:id="593"/>
      <w:r>
        <w:rPr>
          <w:rFonts w:hint="cs"/>
          <w:rtl/>
          <w:lang w:eastAsia="he-IL"/>
        </w:rPr>
        <w:t>ים) (תיקון מס' 2)</w:t>
      </w:r>
      <w:bookmarkStart w:id="594" w:name="_ETM_Q1_485205"/>
      <w:bookmarkEnd w:id="594"/>
      <w:r>
        <w:rPr>
          <w:rFonts w:hint="cs"/>
          <w:rtl/>
          <w:lang w:eastAsia="he-IL"/>
        </w:rPr>
        <w:t>, התשפ"ג</w:t>
      </w:r>
      <w:bookmarkStart w:id="595" w:name="_ETM_Q1_486395"/>
      <w:bookmarkEnd w:id="595"/>
      <w:r>
        <w:rPr>
          <w:rFonts w:hint="cs"/>
          <w:rtl/>
          <w:lang w:eastAsia="he-IL"/>
        </w:rPr>
        <w:t xml:space="preserve">-2023 כפי שהוצגה על </w:t>
      </w:r>
      <w:bookmarkStart w:id="596" w:name="_ETM_Q1_491277"/>
      <w:bookmarkEnd w:id="596"/>
      <w:r>
        <w:rPr>
          <w:rFonts w:hint="cs"/>
          <w:rtl/>
          <w:lang w:eastAsia="he-IL"/>
        </w:rPr>
        <w:t>ידי היועצת המשפ</w:t>
      </w:r>
      <w:bookmarkStart w:id="597" w:name="_ETM_Q1_490694"/>
      <w:bookmarkEnd w:id="597"/>
      <w:r>
        <w:rPr>
          <w:rFonts w:hint="cs"/>
          <w:rtl/>
          <w:lang w:eastAsia="he-IL"/>
        </w:rPr>
        <w:t xml:space="preserve">טית. מי נגד? אין מתנגדים. אין </w:t>
      </w:r>
      <w:bookmarkStart w:id="598" w:name="_ETM_Q1_493086"/>
      <w:bookmarkEnd w:id="598"/>
      <w:r>
        <w:rPr>
          <w:rFonts w:hint="cs"/>
          <w:rtl/>
          <w:lang w:eastAsia="he-IL"/>
        </w:rPr>
        <w:t xml:space="preserve">נמנעים. </w:t>
      </w:r>
      <w:bookmarkStart w:id="599" w:name="_ETM_Q1_493956"/>
      <w:bookmarkEnd w:id="599"/>
    </w:p>
    <w:p w:rsidR="00DC6B2F" w:rsidRDefault="00DC6B2F" w:rsidP="00DC6B2F">
      <w:pPr>
        <w:rPr>
          <w:rtl/>
          <w:lang w:eastAsia="he-IL"/>
        </w:rPr>
      </w:pPr>
      <w:bookmarkStart w:id="600" w:name="_ETM_Q1_494180"/>
      <w:bookmarkStart w:id="601" w:name="_ETM_Q1_494221"/>
      <w:bookmarkEnd w:id="600"/>
      <w:bookmarkEnd w:id="601"/>
    </w:p>
    <w:p w:rsidR="00DC6B2F" w:rsidRDefault="00DC6B2F" w:rsidP="00DC6B2F">
      <w:pPr>
        <w:pStyle w:val="af1"/>
        <w:keepNext/>
        <w:rPr>
          <w:rtl/>
          <w:lang w:eastAsia="he-IL"/>
        </w:rPr>
      </w:pPr>
      <w:bookmarkStart w:id="602" w:name="_ETM_Q1_494315"/>
      <w:bookmarkStart w:id="603" w:name="_ETM_Q1_494350"/>
      <w:bookmarkStart w:id="604" w:name="_ETM_Q1_492356"/>
      <w:bookmarkEnd w:id="602"/>
      <w:bookmarkEnd w:id="603"/>
      <w:bookmarkEnd w:id="604"/>
      <w:r>
        <w:rPr>
          <w:rtl/>
          <w:lang w:eastAsia="he-IL"/>
        </w:rPr>
        <w:t>הצבעה</w:t>
      </w:r>
    </w:p>
    <w:p w:rsidR="00DC6B2F" w:rsidRDefault="00DC6B2F" w:rsidP="00DC6B2F">
      <w:pPr>
        <w:pStyle w:val="--"/>
        <w:keepNext/>
        <w:rPr>
          <w:rtl/>
          <w:lang w:eastAsia="he-IL"/>
        </w:rPr>
      </w:pPr>
    </w:p>
    <w:p w:rsidR="00DC6B2F" w:rsidRDefault="007158F4" w:rsidP="00DC6B2F">
      <w:pPr>
        <w:pStyle w:val="--"/>
        <w:keepNext/>
        <w:rPr>
          <w:rtl/>
          <w:lang w:eastAsia="he-IL"/>
        </w:rPr>
      </w:pPr>
      <w:bookmarkStart w:id="605" w:name="_ETM_Q1_494149"/>
      <w:r>
        <w:rPr>
          <w:rFonts w:hint="cs"/>
          <w:rtl/>
          <w:lang w:eastAsia="he-IL"/>
        </w:rPr>
        <w:t xml:space="preserve"> הצעת </w:t>
      </w:r>
      <w:r w:rsidR="00DC6B2F">
        <w:rPr>
          <w:rFonts w:hint="cs"/>
          <w:rtl/>
          <w:lang w:eastAsia="he-IL"/>
        </w:rPr>
        <w:t>החוק אושר</w:t>
      </w:r>
      <w:r>
        <w:rPr>
          <w:rFonts w:hint="cs"/>
          <w:rtl/>
          <w:lang w:eastAsia="he-IL"/>
        </w:rPr>
        <w:t>ה</w:t>
      </w:r>
      <w:r w:rsidR="00DC6B2F">
        <w:rPr>
          <w:rFonts w:hint="cs"/>
          <w:rtl/>
          <w:lang w:eastAsia="he-IL"/>
        </w:rPr>
        <w:t xml:space="preserve">. </w:t>
      </w:r>
    </w:p>
    <w:p w:rsidR="00DC6B2F" w:rsidRDefault="00DC6B2F" w:rsidP="00DC6B2F">
      <w:pPr>
        <w:rPr>
          <w:rtl/>
          <w:lang w:eastAsia="he-IL"/>
        </w:rPr>
      </w:pPr>
      <w:bookmarkStart w:id="606" w:name="_ETM_Q1_496656"/>
      <w:bookmarkStart w:id="607" w:name="_ETM_Q1_496699"/>
      <w:bookmarkEnd w:id="606"/>
      <w:bookmarkEnd w:id="607"/>
    </w:p>
    <w:p w:rsidR="007872B4" w:rsidRDefault="00DC6B2F" w:rsidP="00DC6B2F">
      <w:pPr>
        <w:rPr>
          <w:rtl/>
          <w:lang w:eastAsia="he-IL"/>
        </w:rPr>
      </w:pPr>
      <w:bookmarkStart w:id="608" w:name="_ETM_Q1_496793"/>
      <w:bookmarkStart w:id="609" w:name="_ETM_Q1_496833"/>
      <w:bookmarkEnd w:id="608"/>
      <w:bookmarkEnd w:id="609"/>
      <w:r>
        <w:rPr>
          <w:rFonts w:hint="cs"/>
          <w:rtl/>
          <w:lang w:eastAsia="he-IL"/>
        </w:rPr>
        <w:t xml:space="preserve">תודה רבה לכולכם. </w:t>
      </w:r>
      <w:bookmarkStart w:id="610" w:name="_ETM_Q1_495254"/>
      <w:bookmarkStart w:id="611" w:name="_ETM_Q1_33258"/>
      <w:bookmarkEnd w:id="610"/>
      <w:bookmarkEnd w:id="605"/>
      <w:bookmarkEnd w:id="611"/>
      <w:bookmarkEnd w:id="22"/>
    </w:p>
    <w:p w:rsidR="00DC6B2F" w:rsidRDefault="00DC6B2F" w:rsidP="00DC6B2F">
      <w:pPr>
        <w:rPr>
          <w:rtl/>
          <w:lang w:eastAsia="he-IL"/>
        </w:rPr>
      </w:pPr>
    </w:p>
    <w:p w:rsidR="00DC6B2F" w:rsidRDefault="00DC6B2F" w:rsidP="00DC6B2F">
      <w:pPr>
        <w:rPr>
          <w:rtl/>
          <w:lang w:eastAsia="he-IL"/>
        </w:rPr>
      </w:pPr>
    </w:p>
    <w:p w:rsidR="00DC6B2F" w:rsidRDefault="00DC6B2F" w:rsidP="00DC6B2F">
      <w:pPr>
        <w:pStyle w:val="afc"/>
        <w:keepNext/>
        <w:rPr>
          <w:rtl/>
        </w:rPr>
      </w:pPr>
      <w:bookmarkStart w:id="612" w:name="ET_meetingend_48"/>
      <w:r w:rsidRPr="00DC6B2F">
        <w:rPr>
          <w:rStyle w:val="TagStyle"/>
          <w:rtl/>
        </w:rPr>
        <w:lastRenderedPageBreak/>
        <w:t xml:space="preserve"> &lt;&lt; סיום &gt;&gt; </w:t>
      </w:r>
      <w:r>
        <w:rPr>
          <w:rtl/>
        </w:rPr>
        <w:t>הישיבה ננעלה בשעה 10:59.</w:t>
      </w:r>
      <w:r w:rsidRPr="00DC6B2F">
        <w:rPr>
          <w:rStyle w:val="TagStyle"/>
          <w:rtl/>
        </w:rPr>
        <w:t xml:space="preserve"> &lt;&lt; סיום &gt;&gt;</w:t>
      </w:r>
      <w:r w:rsidR="007158F4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DC6B2F" w:rsidRDefault="00DC6B2F" w:rsidP="00DC6B2F">
      <w:pPr>
        <w:pStyle w:val="KeepWithNext"/>
        <w:rPr>
          <w:rtl/>
        </w:rPr>
      </w:pPr>
    </w:p>
    <w:p w:rsidR="00DC6B2F" w:rsidRPr="00DC6B2F" w:rsidRDefault="00DC6B2F" w:rsidP="00DC6B2F">
      <w:pPr>
        <w:rPr>
          <w:rtl/>
        </w:rPr>
      </w:pPr>
    </w:p>
    <w:p w:rsidR="00DC6B2F" w:rsidRPr="008713A4" w:rsidRDefault="00DC6B2F" w:rsidP="00DC6B2F">
      <w:pPr>
        <w:ind w:firstLine="0"/>
      </w:pPr>
    </w:p>
    <w:sectPr w:rsidR="00DC6B2F" w:rsidRPr="008713A4" w:rsidSect="007046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462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66D02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366D02" w:rsidP="008E5E3F">
    <w:pPr>
      <w:pStyle w:val="a3"/>
      <w:ind w:firstLine="0"/>
      <w:rPr>
        <w:rtl/>
      </w:rPr>
    </w:pPr>
    <w:r>
      <w:rPr>
        <w:rtl/>
      </w:rPr>
      <w:t>21/06/2023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6D02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2A1"/>
    <w:rsid w:val="006F0259"/>
    <w:rsid w:val="00700433"/>
    <w:rsid w:val="00702755"/>
    <w:rsid w:val="00704628"/>
    <w:rsid w:val="0070472C"/>
    <w:rsid w:val="007158F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B2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6D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6D0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14685-DC3F-4E5B-8C79-BB86C5EC1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1372</Words>
  <Characters>7823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2023-08-07T04:28:00Z</dcterms:modified>
</cp:coreProperties>
</file>