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10EE6" w14:textId="2803B7DB" w:rsidR="00E64116" w:rsidRPr="005817EC" w:rsidRDefault="001D66A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D65620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7E2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55840D" w14:textId="31B10FFF" w:rsidR="00E64116" w:rsidRPr="008713A4" w:rsidRDefault="001D66A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8B79A0C" w14:textId="77777777" w:rsidR="00E64116" w:rsidRPr="008713A4" w:rsidRDefault="00E64116" w:rsidP="0049458B">
      <w:pPr>
        <w:rPr>
          <w:rtl/>
        </w:rPr>
      </w:pPr>
    </w:p>
    <w:p w14:paraId="469DA875" w14:textId="77777777" w:rsidR="00E64116" w:rsidRPr="008713A4" w:rsidRDefault="00E64116" w:rsidP="0049458B">
      <w:pPr>
        <w:rPr>
          <w:rtl/>
        </w:rPr>
      </w:pPr>
    </w:p>
    <w:p w14:paraId="29547D9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9634268" w14:textId="44BD5182" w:rsidR="00E64116" w:rsidRPr="008713A4" w:rsidRDefault="001D66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F4AB7">
        <w:rPr>
          <w:rFonts w:hint="cs"/>
          <w:b/>
          <w:bCs/>
          <w:rtl/>
        </w:rPr>
        <w:t>60</w:t>
      </w:r>
    </w:p>
    <w:p w14:paraId="5FF751DE" w14:textId="4A51E675" w:rsidR="00E64116" w:rsidRPr="008713A4" w:rsidRDefault="001D66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2E0C936E" w14:textId="63F34451" w:rsidR="00E64116" w:rsidRPr="008713A4" w:rsidRDefault="001D66A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בתמוז התשפ"ג (17 ביולי 2023), שעה 11:00</w:t>
      </w:r>
    </w:p>
    <w:p w14:paraId="3380BE60" w14:textId="77777777" w:rsidR="00E64116" w:rsidRPr="008713A4" w:rsidRDefault="00E64116" w:rsidP="008320F6">
      <w:pPr>
        <w:ind w:firstLine="0"/>
        <w:rPr>
          <w:rtl/>
        </w:rPr>
      </w:pPr>
    </w:p>
    <w:p w14:paraId="6D14336D" w14:textId="77777777" w:rsidR="00E64116" w:rsidRPr="008713A4" w:rsidRDefault="00E64116" w:rsidP="008320F6">
      <w:pPr>
        <w:ind w:firstLine="0"/>
        <w:rPr>
          <w:rtl/>
        </w:rPr>
      </w:pPr>
    </w:p>
    <w:p w14:paraId="3B05D289" w14:textId="77777777" w:rsidR="00E64116" w:rsidRPr="008713A4" w:rsidRDefault="00E64116" w:rsidP="008320F6">
      <w:pPr>
        <w:ind w:firstLine="0"/>
        <w:rPr>
          <w:rtl/>
        </w:rPr>
      </w:pPr>
    </w:p>
    <w:p w14:paraId="696AA80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BBC578D" w14:textId="2038FC11" w:rsidR="00E64116" w:rsidRPr="008713A4" w:rsidRDefault="001D66A9" w:rsidP="001D66A9">
      <w:pPr>
        <w:spacing w:before="60"/>
        <w:ind w:firstLine="0"/>
        <w:rPr>
          <w:rtl/>
        </w:rPr>
      </w:pPr>
      <w:bookmarkStart w:id="0" w:name="ET_hatsach_640540_1"/>
      <w:r w:rsidRPr="001D66A9">
        <w:rPr>
          <w:rStyle w:val="TagStyle"/>
          <w:rtl/>
        </w:rPr>
        <w:t xml:space="preserve"> &lt;&lt; הצח &gt;&gt; </w:t>
      </w:r>
      <w:r w:rsidRPr="001D66A9">
        <w:rPr>
          <w:rtl/>
        </w:rPr>
        <w:t>הצעת חוק שירות לאומי-אזרחי (תיקון מס' 5), התשפ"ג-2023</w:t>
      </w:r>
      <w:r w:rsidRPr="001D66A9">
        <w:rPr>
          <w:rStyle w:val="TagStyle"/>
          <w:rtl/>
        </w:rPr>
        <w:t xml:space="preserve"> &lt;&lt; הצח &gt;&gt;</w:t>
      </w:r>
      <w:bookmarkEnd w:id="0"/>
      <w:r>
        <w:rPr>
          <w:rFonts w:hint="cs"/>
          <w:rtl/>
        </w:rPr>
        <w:t xml:space="preserve"> (מ/1640)</w:t>
      </w:r>
    </w:p>
    <w:p w14:paraId="43779B9B" w14:textId="73202E75" w:rsidR="00E64116" w:rsidRDefault="001D66A9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הכנה לקריאה שנייה ושלישית</w:t>
      </w:r>
    </w:p>
    <w:p w14:paraId="4158A141" w14:textId="71FEA728" w:rsidR="001D66A9" w:rsidRDefault="001D66A9" w:rsidP="007C693F">
      <w:pPr>
        <w:spacing w:before="60"/>
        <w:ind w:firstLine="0"/>
        <w:rPr>
          <w:rtl/>
        </w:rPr>
      </w:pPr>
    </w:p>
    <w:p w14:paraId="515F932E" w14:textId="77777777" w:rsidR="00265EC0" w:rsidRPr="008713A4" w:rsidRDefault="00265EC0" w:rsidP="007C693F">
      <w:pPr>
        <w:spacing w:before="60"/>
        <w:ind w:firstLine="0"/>
        <w:rPr>
          <w:rtl/>
        </w:rPr>
      </w:pPr>
    </w:p>
    <w:p w14:paraId="5E996BE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ECDCB5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6BB0A36" w14:textId="43D99FC1" w:rsidR="001D66A9" w:rsidRPr="000062BA" w:rsidRDefault="001D66A9" w:rsidP="001D66A9">
      <w:pPr>
        <w:ind w:firstLine="0"/>
        <w:rPr>
          <w:rtl/>
        </w:rPr>
      </w:pPr>
      <w:r w:rsidRPr="000062BA">
        <w:rPr>
          <w:rtl/>
        </w:rPr>
        <w:t xml:space="preserve">בועז </w:t>
      </w:r>
      <w:proofErr w:type="spellStart"/>
      <w:r w:rsidRPr="000062BA">
        <w:rPr>
          <w:rtl/>
        </w:rPr>
        <w:t>ביסמוט</w:t>
      </w:r>
      <w:proofErr w:type="spellEnd"/>
      <w:r w:rsidRPr="000062BA">
        <w:rPr>
          <w:rFonts w:hint="cs"/>
          <w:rtl/>
        </w:rPr>
        <w:t xml:space="preserve"> </w:t>
      </w:r>
      <w:r w:rsidRPr="000062BA">
        <w:rPr>
          <w:rtl/>
        </w:rPr>
        <w:t>–</w:t>
      </w:r>
      <w:r w:rsidR="000062BA">
        <w:rPr>
          <w:rFonts w:hint="cs"/>
          <w:rtl/>
        </w:rPr>
        <w:t xml:space="preserve"> מ"מ</w:t>
      </w:r>
      <w:r w:rsidRPr="000062BA">
        <w:rPr>
          <w:rFonts w:hint="cs"/>
          <w:rtl/>
        </w:rPr>
        <w:t xml:space="preserve"> היו"ר</w:t>
      </w:r>
    </w:p>
    <w:p w14:paraId="7F68BAE3" w14:textId="77777777" w:rsidR="001D66A9" w:rsidRPr="008713A4" w:rsidRDefault="001D66A9" w:rsidP="00EC1FB3">
      <w:pPr>
        <w:ind w:firstLine="0"/>
        <w:rPr>
          <w:u w:val="single"/>
        </w:rPr>
      </w:pPr>
    </w:p>
    <w:p w14:paraId="6C9461B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7314"/>
      </w:tblGrid>
      <w:tr w:rsidR="00265EC0" w14:paraId="1DF6890B" w14:textId="77777777" w:rsidTr="00265EC0">
        <w:tc>
          <w:tcPr>
            <w:tcW w:w="0" w:type="auto"/>
            <w:shd w:val="clear" w:color="auto" w:fill="auto"/>
          </w:tcPr>
          <w:p w14:paraId="0E63AADE" w14:textId="3C90220F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עדינה חסון אבני</w:t>
            </w:r>
          </w:p>
        </w:tc>
        <w:tc>
          <w:tcPr>
            <w:tcW w:w="0" w:type="auto"/>
            <w:shd w:val="clear" w:color="auto" w:fill="auto"/>
          </w:tcPr>
          <w:p w14:paraId="209EB28F" w14:textId="007761D6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34DC5D" w14:textId="7EF0F926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סא"ל, ראש ענף תכנון כוח אדם סדיר, צה"ל, משרד הביטחון</w:t>
            </w:r>
          </w:p>
        </w:tc>
      </w:tr>
      <w:tr w:rsidR="00265EC0" w14:paraId="346E6234" w14:textId="77777777" w:rsidTr="00265EC0">
        <w:tc>
          <w:tcPr>
            <w:tcW w:w="0" w:type="auto"/>
            <w:shd w:val="clear" w:color="auto" w:fill="auto"/>
          </w:tcPr>
          <w:p w14:paraId="15F439C0" w14:textId="7D931FA9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רוזנשטרך</w:t>
            </w:r>
          </w:p>
        </w:tc>
        <w:tc>
          <w:tcPr>
            <w:tcW w:w="0" w:type="auto"/>
            <w:shd w:val="clear" w:color="auto" w:fill="auto"/>
          </w:tcPr>
          <w:p w14:paraId="5558418E" w14:textId="1032A1B1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D7D761" w14:textId="0171AA31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רס"ן, עו"ד, יועמ"ש, חטיבת תכנון ומנהל כח האדם ונפגעים, צה"ל, משרד הביטחון</w:t>
            </w:r>
          </w:p>
        </w:tc>
      </w:tr>
      <w:tr w:rsidR="00265EC0" w14:paraId="6E0A53C2" w14:textId="77777777" w:rsidTr="00265EC0">
        <w:tc>
          <w:tcPr>
            <w:tcW w:w="0" w:type="auto"/>
            <w:shd w:val="clear" w:color="auto" w:fill="auto"/>
          </w:tcPr>
          <w:p w14:paraId="09BA470D" w14:textId="009AD7B2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קס</w:t>
            </w:r>
          </w:p>
        </w:tc>
        <w:tc>
          <w:tcPr>
            <w:tcW w:w="0" w:type="auto"/>
            <w:shd w:val="clear" w:color="auto" w:fill="auto"/>
          </w:tcPr>
          <w:p w14:paraId="4A446F40" w14:textId="4F517C7D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6CC690" w14:textId="0421AEED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ראשי לענייני חרדים וחקיקה, לשכה משפטית, משרד הביטחון</w:t>
            </w:r>
          </w:p>
        </w:tc>
      </w:tr>
      <w:tr w:rsidR="00265EC0" w14:paraId="586BD5FE" w14:textId="77777777" w:rsidTr="00265EC0">
        <w:tc>
          <w:tcPr>
            <w:tcW w:w="0" w:type="auto"/>
            <w:shd w:val="clear" w:color="auto" w:fill="auto"/>
          </w:tcPr>
          <w:p w14:paraId="1D3C2454" w14:textId="1B40675B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 אב</w:t>
            </w:r>
          </w:p>
        </w:tc>
        <w:tc>
          <w:tcPr>
            <w:tcW w:w="0" w:type="auto"/>
            <w:shd w:val="clear" w:color="auto" w:fill="auto"/>
          </w:tcPr>
          <w:p w14:paraId="274A5EE4" w14:textId="10C9DCD0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272964" w14:textId="2B28C75E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תעסוקה, אגף תקציבים, משרד האוצר</w:t>
            </w:r>
          </w:p>
        </w:tc>
      </w:tr>
      <w:tr w:rsidR="00265EC0" w14:paraId="73AFE82E" w14:textId="77777777" w:rsidTr="00265EC0">
        <w:tc>
          <w:tcPr>
            <w:tcW w:w="0" w:type="auto"/>
            <w:shd w:val="clear" w:color="auto" w:fill="auto"/>
          </w:tcPr>
          <w:p w14:paraId="3BFD4412" w14:textId="567536A4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יעקב הוליץ</w:t>
            </w:r>
          </w:p>
        </w:tc>
        <w:tc>
          <w:tcPr>
            <w:tcW w:w="0" w:type="auto"/>
            <w:shd w:val="clear" w:color="auto" w:fill="auto"/>
          </w:tcPr>
          <w:p w14:paraId="7E29355C" w14:textId="69BE1515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F10DED" w14:textId="3C3BA8DC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משרד החינוך</w:t>
            </w:r>
          </w:p>
        </w:tc>
      </w:tr>
      <w:tr w:rsidR="00265EC0" w14:paraId="76D17629" w14:textId="77777777" w:rsidTr="00265EC0">
        <w:tc>
          <w:tcPr>
            <w:tcW w:w="0" w:type="auto"/>
            <w:shd w:val="clear" w:color="auto" w:fill="auto"/>
          </w:tcPr>
          <w:p w14:paraId="3E6B178F" w14:textId="57C9DEC8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וידלנסקי</w:t>
            </w:r>
          </w:p>
        </w:tc>
        <w:tc>
          <w:tcPr>
            <w:tcW w:w="0" w:type="auto"/>
            <w:shd w:val="clear" w:color="auto" w:fill="auto"/>
          </w:tcPr>
          <w:p w14:paraId="2D73A3B0" w14:textId="767476D8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5B6F81" w14:textId="6D0034A7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שרת ההתיישבות, משרד ההתיישבות והמשימות הלאומיות</w:t>
            </w:r>
          </w:p>
        </w:tc>
      </w:tr>
      <w:tr w:rsidR="00265EC0" w14:paraId="604D0FD3" w14:textId="77777777" w:rsidTr="00265EC0">
        <w:tc>
          <w:tcPr>
            <w:tcW w:w="0" w:type="auto"/>
            <w:shd w:val="clear" w:color="auto" w:fill="auto"/>
          </w:tcPr>
          <w:p w14:paraId="5CAEFBFA" w14:textId="3BF0D1FF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פינסקי</w:t>
            </w:r>
          </w:p>
        </w:tc>
        <w:tc>
          <w:tcPr>
            <w:tcW w:w="0" w:type="auto"/>
            <w:shd w:val="clear" w:color="auto" w:fill="auto"/>
          </w:tcPr>
          <w:p w14:paraId="4005940A" w14:textId="20B4E9B2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0D24E4" w14:textId="57762522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רשות השירות הלאומי אזרחי</w:t>
            </w:r>
          </w:p>
        </w:tc>
      </w:tr>
      <w:tr w:rsidR="00265EC0" w14:paraId="28EEF9C3" w14:textId="77777777" w:rsidTr="00265EC0">
        <w:tc>
          <w:tcPr>
            <w:tcW w:w="0" w:type="auto"/>
            <w:shd w:val="clear" w:color="auto" w:fill="auto"/>
          </w:tcPr>
          <w:p w14:paraId="0764F90F" w14:textId="6A7B7087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פרוש</w:t>
            </w:r>
          </w:p>
        </w:tc>
        <w:tc>
          <w:tcPr>
            <w:tcW w:w="0" w:type="auto"/>
            <w:shd w:val="clear" w:color="auto" w:fill="auto"/>
          </w:tcPr>
          <w:p w14:paraId="47B35B0A" w14:textId="1C98C975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B85703" w14:textId="2C753BE3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חברה חרדית, רשות השירות הלאומי אזרחי</w:t>
            </w:r>
          </w:p>
        </w:tc>
      </w:tr>
      <w:tr w:rsidR="00265EC0" w14:paraId="18FB83B2" w14:textId="77777777" w:rsidTr="00265EC0">
        <w:tc>
          <w:tcPr>
            <w:tcW w:w="0" w:type="auto"/>
            <w:shd w:val="clear" w:color="auto" w:fill="auto"/>
          </w:tcPr>
          <w:p w14:paraId="72F0885A" w14:textId="288737A7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ארבל</w:t>
            </w:r>
          </w:p>
        </w:tc>
        <w:tc>
          <w:tcPr>
            <w:tcW w:w="0" w:type="auto"/>
            <w:shd w:val="clear" w:color="auto" w:fill="auto"/>
          </w:tcPr>
          <w:p w14:paraId="10ABCEB9" w14:textId="666EC062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264395" w14:textId="41D74AB7" w:rsidR="00265EC0" w:rsidRDefault="00265E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יועמ"ש, רשות השירות הלאומי אזרחי</w:t>
            </w:r>
          </w:p>
        </w:tc>
      </w:tr>
    </w:tbl>
    <w:p w14:paraId="3438ED98" w14:textId="77777777" w:rsidR="00D37550" w:rsidRPr="008713A4" w:rsidRDefault="00D37550" w:rsidP="00DE5B80">
      <w:pPr>
        <w:ind w:firstLine="0"/>
        <w:rPr>
          <w:rtl/>
        </w:rPr>
      </w:pPr>
    </w:p>
    <w:p w14:paraId="06FFAD5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9A8F91C" w14:textId="00F0BA1E" w:rsidR="00E64116" w:rsidRPr="008713A4" w:rsidRDefault="00FE45BD" w:rsidP="00D40A29">
      <w:pPr>
        <w:ind w:firstLine="0"/>
      </w:pPr>
      <w:r>
        <w:rPr>
          <w:rFonts w:hint="cs"/>
          <w:rtl/>
        </w:rPr>
        <w:t>עידו בן יצחק</w:t>
      </w:r>
    </w:p>
    <w:p w14:paraId="0269643E" w14:textId="77777777" w:rsidR="00E64116" w:rsidRPr="008713A4" w:rsidRDefault="00E64116" w:rsidP="00DE5B80">
      <w:pPr>
        <w:ind w:firstLine="0"/>
        <w:rPr>
          <w:rtl/>
        </w:rPr>
      </w:pPr>
    </w:p>
    <w:p w14:paraId="2037536D" w14:textId="1F8E117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5883939" w14:textId="330BAB90" w:rsidR="00E64116" w:rsidRPr="008713A4" w:rsidRDefault="001D66A9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5607E1CC" w14:textId="77777777" w:rsidR="00E64116" w:rsidRPr="008713A4" w:rsidRDefault="00E64116" w:rsidP="00DE5B80">
      <w:pPr>
        <w:ind w:firstLine="0"/>
        <w:rPr>
          <w:rtl/>
        </w:rPr>
      </w:pPr>
    </w:p>
    <w:p w14:paraId="076E41C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636B555" w14:textId="77777777" w:rsidR="00FE45BD" w:rsidRDefault="00FE45BD" w:rsidP="00FE45BD">
      <w:pPr>
        <w:ind w:firstLine="0"/>
      </w:pPr>
      <w:r>
        <w:rPr>
          <w:rtl/>
        </w:rPr>
        <w:t>ליאור ידידיה, חבר תרגומים</w:t>
      </w:r>
    </w:p>
    <w:p w14:paraId="6BD75013" w14:textId="77777777" w:rsidR="00FE45BD" w:rsidRDefault="00FE45BD" w:rsidP="00FE45BD">
      <w:pPr>
        <w:ind w:firstLine="0"/>
      </w:pPr>
    </w:p>
    <w:p w14:paraId="3E27CCB5" w14:textId="77777777" w:rsidR="00FE45BD" w:rsidRDefault="00FE45BD" w:rsidP="00FE45BD">
      <w:pPr>
        <w:ind w:firstLine="0"/>
      </w:pPr>
    </w:p>
    <w:p w14:paraId="17E5137F" w14:textId="77777777" w:rsidR="00FE45BD" w:rsidRDefault="00FE45BD" w:rsidP="00FE45BD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73F2C255" w14:textId="77777777" w:rsidR="00FE45BD" w:rsidRDefault="00FE45BD" w:rsidP="00AB3F3A">
      <w:pPr>
        <w:ind w:firstLine="0"/>
        <w:rPr>
          <w:rtl/>
        </w:rPr>
      </w:pPr>
    </w:p>
    <w:p w14:paraId="45B0B95C" w14:textId="77777777" w:rsidR="00FE45BD" w:rsidRDefault="00FE45B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EC30461" w14:textId="77777777" w:rsidR="00FE45BD" w:rsidRDefault="00FE45BD" w:rsidP="00FE45BD">
      <w:pPr>
        <w:pStyle w:val="a6"/>
        <w:keepNext/>
        <w:rPr>
          <w:rtl/>
        </w:rPr>
      </w:pPr>
      <w:bookmarkStart w:id="1" w:name="ET_subject_640540_2"/>
      <w:bookmarkStart w:id="2" w:name="_ETM_Q1_168419"/>
      <w:bookmarkStart w:id="3" w:name="_ETM_Q1_173616"/>
      <w:bookmarkStart w:id="4" w:name="_ETM_Q1_169868"/>
      <w:r w:rsidRPr="00FE45B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שירות לאומי-אזרחי (תיקון מס' 5), התשפ"ג-2023,  מ/1640</w:t>
      </w:r>
      <w:r w:rsidRPr="00FE45B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bookmarkEnd w:id="2"/>
    <w:bookmarkEnd w:id="3"/>
    <w:bookmarkEnd w:id="4"/>
    <w:p w14:paraId="5AF7E323" w14:textId="77777777" w:rsidR="00FE45BD" w:rsidRDefault="00FE45BD" w:rsidP="00FE45BD">
      <w:pPr>
        <w:pStyle w:val="KeepWithNext"/>
        <w:rPr>
          <w:rtl/>
        </w:rPr>
      </w:pPr>
    </w:p>
    <w:p w14:paraId="4E7D9873" w14:textId="77777777" w:rsidR="00FE45BD" w:rsidRDefault="00FE45BD" w:rsidP="00FE45BD">
      <w:pPr>
        <w:rPr>
          <w:rtl/>
        </w:rPr>
      </w:pPr>
      <w:bookmarkStart w:id="5" w:name="_ETM_Q1_180840"/>
      <w:bookmarkStart w:id="6" w:name="_ETM_Q1_176901"/>
      <w:bookmarkStart w:id="7" w:name="_ETM_Q1_172502"/>
      <w:bookmarkStart w:id="8" w:name="_ETM_Q1_179943"/>
      <w:bookmarkStart w:id="9" w:name="_ETM_Q1_175279"/>
      <w:bookmarkStart w:id="10" w:name="_ETM_Q1_170525"/>
      <w:bookmarkStart w:id="11" w:name="_ETM_Q1_165760"/>
      <w:bookmarkStart w:id="12" w:name="_ETM_Q1_160991"/>
      <w:bookmarkStart w:id="13" w:name="_ETM_Q1_156239"/>
      <w:bookmarkStart w:id="14" w:name="_ETM_Q1_162811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5CF98585" w14:textId="1EF7CFE7" w:rsidR="00FE45BD" w:rsidRDefault="00FE45BD" w:rsidP="00FE45BD">
      <w:pPr>
        <w:pStyle w:val="af6"/>
        <w:keepNext/>
        <w:rPr>
          <w:rtl/>
        </w:rPr>
      </w:pPr>
      <w:bookmarkStart w:id="15" w:name="ET_yor_6342_4"/>
      <w:r w:rsidRPr="00FE45BD">
        <w:rPr>
          <w:rStyle w:val="TagStyle"/>
          <w:rtl/>
        </w:rPr>
        <w:t xml:space="preserve">&lt;&lt; יור &gt;&gt; </w:t>
      </w:r>
      <w:r>
        <w:rPr>
          <w:rtl/>
        </w:rPr>
        <w:t>היו"ר בועז ביסמוט:</w:t>
      </w:r>
      <w:r w:rsidRPr="00FE4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14:paraId="72F607C9" w14:textId="7701F1BB" w:rsidR="00FE45BD" w:rsidRDefault="00FE45BD" w:rsidP="00FE45BD">
      <w:pPr>
        <w:pStyle w:val="KeepWithNext"/>
        <w:rPr>
          <w:rtl/>
          <w:lang w:eastAsia="he-IL"/>
        </w:rPr>
      </w:pPr>
    </w:p>
    <w:p w14:paraId="7E5FFD1F" w14:textId="76299A7B" w:rsidR="00AC31F8" w:rsidRDefault="00AC31F8" w:rsidP="000062BA">
      <w:pPr>
        <w:rPr>
          <w:rtl/>
        </w:rPr>
      </w:pPr>
      <w:bookmarkStart w:id="16" w:name="_ETM_Q1_336773"/>
      <w:bookmarkStart w:id="17" w:name="_ETM_Q1_165816"/>
      <w:bookmarkStart w:id="18" w:name="_ETM_Q1_167855"/>
      <w:bookmarkEnd w:id="16"/>
      <w:bookmarkEnd w:id="17"/>
      <w:bookmarkEnd w:id="18"/>
      <w:r>
        <w:rPr>
          <w:rFonts w:hint="cs"/>
          <w:rtl/>
        </w:rPr>
        <w:t>שלום לכולם. אנחנו כאן, היום, בישיבה של ועדת החוץ והביטחון</w:t>
      </w:r>
      <w:bookmarkStart w:id="19" w:name="_ETM_Q1_166135"/>
      <w:bookmarkStart w:id="20" w:name="_ETM_Q1_170357"/>
      <w:bookmarkEnd w:id="19"/>
      <w:bookmarkEnd w:id="20"/>
      <w:r>
        <w:rPr>
          <w:rFonts w:hint="cs"/>
          <w:rtl/>
        </w:rPr>
        <w:t xml:space="preserve">. הנושא הוא הצעת חוק </w:t>
      </w:r>
      <w:bookmarkStart w:id="21" w:name="_ETM_Q1_176366"/>
      <w:bookmarkStart w:id="22" w:name="_ETM_Q1_171643"/>
      <w:bookmarkEnd w:id="21"/>
      <w:bookmarkEnd w:id="22"/>
      <w:r>
        <w:rPr>
          <w:rFonts w:hint="cs"/>
          <w:rtl/>
        </w:rPr>
        <w:t>שירות לאומי-אזרחי (</w:t>
      </w:r>
      <w:bookmarkStart w:id="23" w:name="_ETM_Q1_172812"/>
      <w:bookmarkEnd w:id="23"/>
      <w:r>
        <w:rPr>
          <w:rFonts w:hint="cs"/>
          <w:rtl/>
        </w:rPr>
        <w:t>תיקון מס' 5), ה</w:t>
      </w:r>
      <w:bookmarkStart w:id="24" w:name="_ETM_Q1_173255"/>
      <w:bookmarkEnd w:id="24"/>
      <w:r>
        <w:rPr>
          <w:rFonts w:hint="cs"/>
          <w:rtl/>
        </w:rPr>
        <w:t>תשפ"ג–</w:t>
      </w:r>
      <w:bookmarkStart w:id="25" w:name="_ETM_Q1_176161"/>
      <w:bookmarkEnd w:id="25"/>
      <w:r>
        <w:rPr>
          <w:rFonts w:hint="cs"/>
          <w:rtl/>
        </w:rPr>
        <w:t xml:space="preserve">2023. אנחנו כאן בהכנה לקריאה </w:t>
      </w:r>
      <w:bookmarkStart w:id="26" w:name="_ETM_Q1_183852"/>
      <w:bookmarkEnd w:id="26"/>
      <w:r>
        <w:rPr>
          <w:rFonts w:hint="cs"/>
          <w:rtl/>
        </w:rPr>
        <w:t>שני</w:t>
      </w:r>
      <w:bookmarkStart w:id="27" w:name="_ETM_Q1_179509"/>
      <w:bookmarkEnd w:id="27"/>
      <w:r>
        <w:rPr>
          <w:rFonts w:hint="cs"/>
          <w:rtl/>
        </w:rPr>
        <w:t xml:space="preserve">יה ושלישית. יציג לנו את הצעת החוק </w:t>
      </w:r>
      <w:bookmarkStart w:id="28" w:name="_ETM_Q1_181625"/>
      <w:bookmarkEnd w:id="28"/>
      <w:r>
        <w:rPr>
          <w:rFonts w:hint="cs"/>
          <w:rtl/>
        </w:rPr>
        <w:t xml:space="preserve">מר ראובן </w:t>
      </w:r>
      <w:bookmarkStart w:id="29" w:name="_ETM_Q1_185287"/>
      <w:bookmarkEnd w:id="29"/>
      <w:proofErr w:type="spellStart"/>
      <w:r>
        <w:rPr>
          <w:rFonts w:hint="cs"/>
          <w:rtl/>
        </w:rPr>
        <w:t>פינסקי</w:t>
      </w:r>
      <w:bookmarkStart w:id="30" w:name="_ETM_Q1_183734"/>
      <w:bookmarkEnd w:id="30"/>
      <w:proofErr w:type="spellEnd"/>
      <w:r>
        <w:rPr>
          <w:rFonts w:hint="cs"/>
          <w:rtl/>
        </w:rPr>
        <w:t xml:space="preserve">, מנכ"ל </w:t>
      </w:r>
      <w:bookmarkStart w:id="31" w:name="_ETM_Q1_180942"/>
      <w:bookmarkEnd w:id="31"/>
      <w:r>
        <w:rPr>
          <w:rFonts w:hint="cs"/>
          <w:rtl/>
        </w:rPr>
        <w:t xml:space="preserve">הרשות </w:t>
      </w:r>
      <w:r w:rsidR="000062BA">
        <w:rPr>
          <w:rFonts w:hint="cs"/>
          <w:rtl/>
        </w:rPr>
        <w:t xml:space="preserve">לשירות </w:t>
      </w:r>
      <w:r>
        <w:rPr>
          <w:rFonts w:hint="cs"/>
          <w:rtl/>
        </w:rPr>
        <w:t>הלאומי</w:t>
      </w:r>
      <w:bookmarkStart w:id="32" w:name="_ETM_Q1_183411"/>
      <w:bookmarkEnd w:id="32"/>
      <w:r>
        <w:rPr>
          <w:rFonts w:hint="cs"/>
          <w:rtl/>
        </w:rPr>
        <w:t xml:space="preserve">-אזרחי. בבקשה, </w:t>
      </w:r>
      <w:bookmarkStart w:id="33" w:name="_ETM_Q1_185591"/>
      <w:bookmarkEnd w:id="33"/>
      <w:r>
        <w:rPr>
          <w:rFonts w:hint="cs"/>
          <w:rtl/>
        </w:rPr>
        <w:t>זכות הדיבור שלך.</w:t>
      </w:r>
    </w:p>
    <w:p w14:paraId="52069C87" w14:textId="62AFD782" w:rsidR="00AC31F8" w:rsidRDefault="00AC31F8" w:rsidP="00AC31F8">
      <w:pPr>
        <w:jc w:val="left"/>
        <w:rPr>
          <w:rtl/>
        </w:rPr>
      </w:pPr>
    </w:p>
    <w:p w14:paraId="0EEB88B8" w14:textId="74470F61" w:rsidR="00AC31F8" w:rsidRDefault="00AC31F8" w:rsidP="00AC31F8">
      <w:pPr>
        <w:pStyle w:val="af9"/>
        <w:keepNext/>
        <w:rPr>
          <w:rtl/>
        </w:rPr>
      </w:pPr>
      <w:bookmarkStart w:id="34" w:name="ET_guest_ראובן_פינסקי_6"/>
      <w:r w:rsidRPr="00AC31F8">
        <w:rPr>
          <w:rStyle w:val="TagStyle"/>
          <w:rtl/>
        </w:rPr>
        <w:t xml:space="preserve"> &lt;&lt; אורח &gt;&gt; </w:t>
      </w:r>
      <w:r>
        <w:rPr>
          <w:rtl/>
        </w:rPr>
        <w:t>ראובן פינסקי:</w:t>
      </w:r>
      <w:r w:rsidRPr="00AC31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"/>
    </w:p>
    <w:p w14:paraId="6525EAC1" w14:textId="0657C6B8" w:rsidR="00AC31F8" w:rsidRDefault="00AC31F8" w:rsidP="00AC31F8">
      <w:pPr>
        <w:pStyle w:val="KeepWithNext"/>
        <w:rPr>
          <w:rtl/>
        </w:rPr>
      </w:pPr>
    </w:p>
    <w:p w14:paraId="706F3A03" w14:textId="01CD689B" w:rsidR="00AC31F8" w:rsidRDefault="00AC31F8" w:rsidP="00AC31F8">
      <w:pPr>
        <w:rPr>
          <w:rtl/>
        </w:rPr>
      </w:pPr>
      <w:bookmarkStart w:id="35" w:name="_ETM_Q1_183328"/>
      <w:bookmarkStart w:id="36" w:name="_ETM_Q1_187264"/>
      <w:bookmarkEnd w:id="35"/>
      <w:bookmarkEnd w:id="36"/>
      <w:r>
        <w:rPr>
          <w:rFonts w:hint="cs"/>
          <w:rtl/>
        </w:rPr>
        <w:t xml:space="preserve">בוקר </w:t>
      </w:r>
      <w:bookmarkStart w:id="37" w:name="_ETM_Q1_190002"/>
      <w:bookmarkEnd w:id="37"/>
      <w:r>
        <w:rPr>
          <w:rFonts w:hint="cs"/>
          <w:rtl/>
        </w:rPr>
        <w:t>טוב, אדוני. תודה. ב</w:t>
      </w:r>
      <w:bookmarkStart w:id="38" w:name="_ETM_Q1_190725"/>
      <w:bookmarkEnd w:id="38"/>
      <w:r>
        <w:rPr>
          <w:rFonts w:hint="cs"/>
          <w:rtl/>
        </w:rPr>
        <w:t xml:space="preserve">שירות האזרחי, באופן </w:t>
      </w:r>
      <w:bookmarkStart w:id="39" w:name="_ETM_Q1_192468"/>
      <w:bookmarkEnd w:id="39"/>
      <w:r>
        <w:rPr>
          <w:rFonts w:hint="cs"/>
          <w:rtl/>
        </w:rPr>
        <w:t>כללי, יש היום</w:t>
      </w:r>
      <w:bookmarkStart w:id="40" w:name="_ETM_Q1_194999"/>
      <w:bookmarkEnd w:id="40"/>
      <w:r>
        <w:rPr>
          <w:rFonts w:hint="cs"/>
          <w:rtl/>
        </w:rPr>
        <w:t xml:space="preserve"> למעלה מ-18</w:t>
      </w:r>
      <w:bookmarkStart w:id="41" w:name="_ETM_Q1_193871"/>
      <w:bookmarkEnd w:id="41"/>
      <w:r>
        <w:rPr>
          <w:rFonts w:hint="cs"/>
          <w:rtl/>
        </w:rPr>
        <w:t>,000 משרתות ומשרתי</w:t>
      </w:r>
      <w:bookmarkStart w:id="42" w:name="_ETM_Q1_195794"/>
      <w:bookmarkEnd w:id="42"/>
      <w:r>
        <w:rPr>
          <w:rFonts w:hint="cs"/>
          <w:rtl/>
        </w:rPr>
        <w:t xml:space="preserve">ם, מכל העדות ומכל חלקי הארץ. </w:t>
      </w:r>
      <w:bookmarkStart w:id="43" w:name="_ETM_Q1_205709"/>
      <w:bookmarkEnd w:id="43"/>
      <w:r>
        <w:rPr>
          <w:rFonts w:hint="cs"/>
          <w:rtl/>
        </w:rPr>
        <w:t xml:space="preserve">רוב </w:t>
      </w:r>
      <w:bookmarkStart w:id="44" w:name="_ETM_Q1_202256"/>
      <w:bookmarkEnd w:id="44"/>
      <w:r>
        <w:rPr>
          <w:rFonts w:hint="cs"/>
          <w:rtl/>
        </w:rPr>
        <w:t xml:space="preserve">מוחלט של השירות מוסדר בחוק שירות אזרחי, שמסדיר </w:t>
      </w:r>
      <w:bookmarkStart w:id="45" w:name="_ETM_Q1_205435"/>
      <w:bookmarkStart w:id="46" w:name="_ETM_Q1_204865"/>
      <w:bookmarkStart w:id="47" w:name="_ETM_Q1_206106"/>
      <w:bookmarkEnd w:id="45"/>
      <w:bookmarkEnd w:id="46"/>
      <w:bookmarkEnd w:id="47"/>
      <w:r>
        <w:rPr>
          <w:rFonts w:hint="cs"/>
          <w:rtl/>
        </w:rPr>
        <w:t>ש</w:t>
      </w:r>
      <w:bookmarkStart w:id="48" w:name="_ETM_Q1_204603"/>
      <w:bookmarkEnd w:id="48"/>
      <w:r>
        <w:rPr>
          <w:rFonts w:hint="cs"/>
          <w:rtl/>
        </w:rPr>
        <w:t xml:space="preserve">כל </w:t>
      </w:r>
      <w:bookmarkStart w:id="49" w:name="_ETM_Q1_205317"/>
      <w:bookmarkEnd w:id="49"/>
      <w:r>
        <w:rPr>
          <w:rFonts w:hint="cs"/>
          <w:rtl/>
        </w:rPr>
        <w:t xml:space="preserve">מי שיש לו פטור, או </w:t>
      </w:r>
      <w:bookmarkStart w:id="50" w:name="_ETM_Q1_205519"/>
      <w:bookmarkEnd w:id="50"/>
      <w:r>
        <w:rPr>
          <w:rFonts w:hint="cs"/>
          <w:rtl/>
        </w:rPr>
        <w:t xml:space="preserve">לא נקרא לגיוס </w:t>
      </w:r>
      <w:bookmarkStart w:id="51" w:name="_ETM_Q1_209683"/>
      <w:bookmarkEnd w:id="51"/>
      <w:r>
        <w:rPr>
          <w:rtl/>
        </w:rPr>
        <w:t>–</w:t>
      </w:r>
      <w:r>
        <w:rPr>
          <w:rFonts w:hint="cs"/>
          <w:rtl/>
        </w:rPr>
        <w:t xml:space="preserve"> יכול לשרת. </w:t>
      </w:r>
      <w:bookmarkStart w:id="52" w:name="_ETM_Q1_207636"/>
      <w:bookmarkEnd w:id="52"/>
      <w:r>
        <w:rPr>
          <w:rFonts w:hint="cs"/>
          <w:rtl/>
        </w:rPr>
        <w:t xml:space="preserve">אנחנו מדברים היום על הגברים החרדים, שחוק </w:t>
      </w:r>
      <w:bookmarkStart w:id="53" w:name="_ETM_Q1_214446"/>
      <w:bookmarkEnd w:id="53"/>
      <w:r>
        <w:rPr>
          <w:rFonts w:hint="cs"/>
          <w:rtl/>
        </w:rPr>
        <w:t>שירות לאומי-אזרחי 2014 נוגע אליה</w:t>
      </w:r>
      <w:bookmarkStart w:id="54" w:name="_ETM_Q1_215214"/>
      <w:bookmarkEnd w:id="54"/>
      <w:r>
        <w:rPr>
          <w:rFonts w:hint="cs"/>
          <w:rtl/>
        </w:rPr>
        <w:t>ם.</w:t>
      </w:r>
    </w:p>
    <w:p w14:paraId="4032A7D9" w14:textId="725E09BF" w:rsidR="00AC31F8" w:rsidRDefault="00AC31F8" w:rsidP="00AC31F8">
      <w:pPr>
        <w:rPr>
          <w:rtl/>
        </w:rPr>
      </w:pPr>
      <w:bookmarkStart w:id="55" w:name="_ETM_Q1_216381"/>
      <w:bookmarkStart w:id="56" w:name="_ETM_Q1_216461"/>
      <w:bookmarkEnd w:id="55"/>
      <w:bookmarkEnd w:id="56"/>
    </w:p>
    <w:p w14:paraId="1CA8D408" w14:textId="7A5918EA" w:rsidR="00AC31F8" w:rsidRDefault="00AC31F8" w:rsidP="00AC31F8">
      <w:pPr>
        <w:rPr>
          <w:rtl/>
        </w:rPr>
      </w:pPr>
      <w:bookmarkStart w:id="57" w:name="_ETM_Q1_216555"/>
      <w:bookmarkStart w:id="58" w:name="_ETM_Q1_216631"/>
      <w:bookmarkEnd w:id="57"/>
      <w:bookmarkEnd w:id="58"/>
      <w:r>
        <w:rPr>
          <w:rFonts w:hint="cs"/>
          <w:rtl/>
        </w:rPr>
        <w:t>בשנים האחרונות אנחנו התחלנו מ</w:t>
      </w:r>
      <w:bookmarkStart w:id="59" w:name="_ETM_Q1_216622"/>
      <w:bookmarkEnd w:id="59"/>
      <w:r>
        <w:rPr>
          <w:rFonts w:hint="cs"/>
          <w:rtl/>
        </w:rPr>
        <w:t xml:space="preserve">סלולים מאוד </w:t>
      </w:r>
      <w:bookmarkStart w:id="60" w:name="_ETM_Q1_218820"/>
      <w:bookmarkEnd w:id="60"/>
      <w:r>
        <w:rPr>
          <w:rFonts w:hint="cs"/>
          <w:rtl/>
        </w:rPr>
        <w:t xml:space="preserve">משמעותיים של שירות </w:t>
      </w:r>
      <w:bookmarkStart w:id="61" w:name="_ETM_Q1_218576"/>
      <w:bookmarkEnd w:id="61"/>
      <w:r>
        <w:rPr>
          <w:rFonts w:hint="cs"/>
          <w:rtl/>
        </w:rPr>
        <w:t>מוטה תעסוקה, בתוך הגופים הביטחוניים</w:t>
      </w:r>
      <w:bookmarkStart w:id="62" w:name="_ETM_Q1_223601"/>
      <w:bookmarkEnd w:id="62"/>
      <w:r>
        <w:rPr>
          <w:rFonts w:hint="cs"/>
          <w:rtl/>
        </w:rPr>
        <w:t>,</w:t>
      </w:r>
      <w:bookmarkStart w:id="63" w:name="_ETM_Q1_226975"/>
      <w:bookmarkEnd w:id="63"/>
      <w:r>
        <w:rPr>
          <w:rFonts w:hint="cs"/>
          <w:rtl/>
        </w:rPr>
        <w:t xml:space="preserve"> בתוך משרדי הממשלה ועוד. אנחנו רואים</w:t>
      </w:r>
      <w:bookmarkStart w:id="64" w:name="_ETM_Q1_227365"/>
      <w:bookmarkEnd w:id="64"/>
      <w:r>
        <w:rPr>
          <w:rFonts w:hint="cs"/>
          <w:rtl/>
        </w:rPr>
        <w:t xml:space="preserve"> היענות, ב</w:t>
      </w:r>
      <w:bookmarkStart w:id="65" w:name="_ETM_Q1_227927"/>
      <w:bookmarkStart w:id="66" w:name="_ETM_Q1_223217"/>
      <w:bookmarkEnd w:id="65"/>
      <w:bookmarkEnd w:id="66"/>
      <w:r>
        <w:rPr>
          <w:rFonts w:hint="cs"/>
          <w:rtl/>
        </w:rPr>
        <w:t xml:space="preserve">רוך </w:t>
      </w:r>
      <w:bookmarkStart w:id="67" w:name="_ETM_Q1_223793"/>
      <w:bookmarkEnd w:id="67"/>
      <w:r>
        <w:rPr>
          <w:rFonts w:hint="cs"/>
          <w:rtl/>
        </w:rPr>
        <w:t>השם</w:t>
      </w:r>
      <w:r w:rsidR="0020648B">
        <w:rPr>
          <w:rFonts w:hint="cs"/>
          <w:rtl/>
        </w:rPr>
        <w:t>.</w:t>
      </w:r>
      <w:r>
        <w:rPr>
          <w:rFonts w:hint="cs"/>
          <w:rtl/>
        </w:rPr>
        <w:t xml:space="preserve"> למרות שהרבה אנשים מחכים</w:t>
      </w:r>
      <w:bookmarkStart w:id="68" w:name="_ETM_Q1_230397"/>
      <w:bookmarkStart w:id="69" w:name="_ETM_Q1_229267"/>
      <w:bookmarkEnd w:id="68"/>
      <w:bookmarkEnd w:id="69"/>
      <w:r w:rsidR="0020648B">
        <w:rPr>
          <w:rFonts w:hint="cs"/>
          <w:rtl/>
        </w:rPr>
        <w:t xml:space="preserve">, יושבים על הגדר, </w:t>
      </w:r>
      <w:bookmarkStart w:id="70" w:name="_ETM_Q1_234852"/>
      <w:bookmarkStart w:id="71" w:name="_ETM_Q1_230999"/>
      <w:bookmarkEnd w:id="70"/>
      <w:bookmarkEnd w:id="71"/>
      <w:r w:rsidR="0020648B">
        <w:rPr>
          <w:rFonts w:hint="cs"/>
          <w:rtl/>
        </w:rPr>
        <w:t xml:space="preserve">כדי לראות מה יקרה עם חוק הגיוס הגדול </w:t>
      </w:r>
      <w:r w:rsidR="0020648B">
        <w:rPr>
          <w:rtl/>
        </w:rPr>
        <w:t>–</w:t>
      </w:r>
      <w:r w:rsidR="0020648B">
        <w:rPr>
          <w:rFonts w:hint="cs"/>
          <w:rtl/>
        </w:rPr>
        <w:t xml:space="preserve"> </w:t>
      </w:r>
      <w:bookmarkStart w:id="72" w:name="_ETM_Q1_237924"/>
      <w:bookmarkEnd w:id="72"/>
      <w:r w:rsidR="0020648B">
        <w:rPr>
          <w:rFonts w:hint="cs"/>
          <w:rtl/>
        </w:rPr>
        <w:t xml:space="preserve">אנחנו </w:t>
      </w:r>
      <w:bookmarkStart w:id="73" w:name="_ETM_Q1_234862"/>
      <w:bookmarkEnd w:id="73"/>
      <w:r w:rsidR="0020648B">
        <w:rPr>
          <w:rFonts w:hint="cs"/>
          <w:rtl/>
        </w:rPr>
        <w:t xml:space="preserve">רואים היענות גדלה והולכת למסלולים שלנו לשירות </w:t>
      </w:r>
      <w:bookmarkStart w:id="74" w:name="_ETM_Q1_237512"/>
      <w:bookmarkEnd w:id="74"/>
      <w:r w:rsidR="0020648B">
        <w:rPr>
          <w:rFonts w:hint="cs"/>
          <w:rtl/>
        </w:rPr>
        <w:t xml:space="preserve">האזרחי. </w:t>
      </w:r>
    </w:p>
    <w:p w14:paraId="32CFAEAB" w14:textId="646C98BB" w:rsidR="0020648B" w:rsidRDefault="0020648B" w:rsidP="00AC31F8">
      <w:pPr>
        <w:rPr>
          <w:rtl/>
        </w:rPr>
      </w:pPr>
      <w:bookmarkStart w:id="75" w:name="_ETM_Q1_239672"/>
      <w:bookmarkStart w:id="76" w:name="_ETM_Q1_239751"/>
      <w:bookmarkEnd w:id="75"/>
      <w:bookmarkEnd w:id="76"/>
    </w:p>
    <w:p w14:paraId="352C2A22" w14:textId="06EE9B73" w:rsidR="0020648B" w:rsidRDefault="0020648B" w:rsidP="00AC31F8">
      <w:pPr>
        <w:rPr>
          <w:rtl/>
        </w:rPr>
      </w:pPr>
      <w:bookmarkStart w:id="77" w:name="_ETM_Q1_239918"/>
      <w:bookmarkStart w:id="78" w:name="_ETM_Q1_239994"/>
      <w:bookmarkStart w:id="79" w:name="_ETM_Q1_238629"/>
      <w:bookmarkEnd w:id="77"/>
      <w:bookmarkEnd w:id="78"/>
      <w:bookmarkEnd w:id="79"/>
      <w:r>
        <w:rPr>
          <w:rFonts w:hint="cs"/>
          <w:rtl/>
        </w:rPr>
        <w:t>משפקע</w:t>
      </w:r>
      <w:bookmarkStart w:id="80" w:name="_ETM_Q1_240324"/>
      <w:bookmarkEnd w:id="80"/>
      <w:r>
        <w:rPr>
          <w:rFonts w:hint="cs"/>
          <w:rtl/>
        </w:rPr>
        <w:t xml:space="preserve"> חוק הגיוס </w:t>
      </w:r>
      <w:r>
        <w:rPr>
          <w:rtl/>
        </w:rPr>
        <w:t>–</w:t>
      </w:r>
      <w:r>
        <w:rPr>
          <w:rFonts w:hint="cs"/>
          <w:rtl/>
        </w:rPr>
        <w:t xml:space="preserve"> פקעה היכולת שלנו </w:t>
      </w:r>
      <w:bookmarkStart w:id="81" w:name="_ETM_Q1_242832"/>
      <w:bookmarkEnd w:id="81"/>
      <w:r>
        <w:rPr>
          <w:rFonts w:hint="cs"/>
          <w:rtl/>
        </w:rPr>
        <w:t xml:space="preserve">גם לצרף גברים </w:t>
      </w:r>
      <w:bookmarkStart w:id="82" w:name="_ETM_Q1_245566"/>
      <w:bookmarkEnd w:id="82"/>
      <w:r>
        <w:rPr>
          <w:rFonts w:hint="cs"/>
          <w:rtl/>
        </w:rPr>
        <w:t>חרדים לשירות האזרחי. לאחר שיח</w:t>
      </w:r>
      <w:bookmarkStart w:id="83" w:name="_ETM_Q1_246728"/>
      <w:bookmarkEnd w:id="83"/>
      <w:r>
        <w:rPr>
          <w:rFonts w:hint="cs"/>
          <w:rtl/>
        </w:rPr>
        <w:t xml:space="preserve">, גם עם צה"ל וגם </w:t>
      </w:r>
      <w:bookmarkStart w:id="84" w:name="_ETM_Q1_250334"/>
      <w:bookmarkEnd w:id="84"/>
      <w:r>
        <w:rPr>
          <w:rFonts w:hint="cs"/>
          <w:rtl/>
        </w:rPr>
        <w:t>עם משרד הביטחון, ה</w:t>
      </w:r>
      <w:bookmarkStart w:id="85" w:name="_ETM_Q1_250122"/>
      <w:bookmarkEnd w:id="85"/>
      <w:r>
        <w:rPr>
          <w:rFonts w:hint="cs"/>
          <w:rtl/>
        </w:rPr>
        <w:t>שרה שלנו</w:t>
      </w:r>
      <w:r>
        <w:t>;</w:t>
      </w:r>
      <w:r>
        <w:rPr>
          <w:rFonts w:hint="cs"/>
          <w:rtl/>
        </w:rPr>
        <w:t xml:space="preserve"> </w:t>
      </w:r>
      <w:bookmarkStart w:id="86" w:name="_ETM_Q1_250496"/>
      <w:bookmarkEnd w:id="86"/>
      <w:r>
        <w:rPr>
          <w:rFonts w:hint="cs"/>
          <w:rtl/>
        </w:rPr>
        <w:t xml:space="preserve">הממשלה, בעצם, מביאה </w:t>
      </w:r>
      <w:bookmarkStart w:id="87" w:name="_ETM_Q1_256574"/>
      <w:bookmarkStart w:id="88" w:name="_ETM_Q1_251828"/>
      <w:bookmarkEnd w:id="87"/>
      <w:bookmarkEnd w:id="88"/>
      <w:r>
        <w:rPr>
          <w:rFonts w:hint="cs"/>
          <w:rtl/>
        </w:rPr>
        <w:t>לפה את הצעת החוק, שאומרת</w:t>
      </w:r>
      <w:bookmarkStart w:id="89" w:name="_ETM_Q1_253717"/>
      <w:bookmarkEnd w:id="89"/>
      <w:r>
        <w:rPr>
          <w:rFonts w:hint="cs"/>
          <w:rtl/>
        </w:rPr>
        <w:t>: אנחנו משמרים את המצב הקיים</w:t>
      </w:r>
      <w:bookmarkStart w:id="90" w:name="_ETM_Q1_261262"/>
      <w:bookmarkStart w:id="91" w:name="_ETM_Q1_258238"/>
      <w:bookmarkEnd w:id="90"/>
      <w:bookmarkEnd w:id="91"/>
      <w:r>
        <w:t>;</w:t>
      </w:r>
      <w:r>
        <w:rPr>
          <w:rFonts w:hint="cs"/>
          <w:rtl/>
        </w:rPr>
        <w:t xml:space="preserve"> מה שהיה עכשיו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92" w:name="_ETM_Q1_259377"/>
      <w:bookmarkEnd w:id="92"/>
      <w:r>
        <w:rPr>
          <w:rFonts w:hint="cs"/>
          <w:rtl/>
        </w:rPr>
        <w:t xml:space="preserve">מה שיהיה. </w:t>
      </w:r>
      <w:bookmarkStart w:id="93" w:name="_ETM_Q1_260917"/>
      <w:bookmarkEnd w:id="93"/>
    </w:p>
    <w:p w14:paraId="0ACE345E" w14:textId="23BBA65C" w:rsidR="0020648B" w:rsidRDefault="0020648B" w:rsidP="00AC31F8">
      <w:pPr>
        <w:rPr>
          <w:rtl/>
        </w:rPr>
      </w:pPr>
      <w:bookmarkStart w:id="94" w:name="_ETM_Q1_260998"/>
      <w:bookmarkEnd w:id="94"/>
    </w:p>
    <w:p w14:paraId="70E9D157" w14:textId="5C4AC3BB" w:rsidR="0020648B" w:rsidRDefault="0020648B" w:rsidP="0020648B">
      <w:pPr>
        <w:rPr>
          <w:rtl/>
        </w:rPr>
      </w:pPr>
      <w:bookmarkStart w:id="95" w:name="_ETM_Q1_261080"/>
      <w:bookmarkStart w:id="96" w:name="_ETM_Q1_261159"/>
      <w:bookmarkEnd w:id="95"/>
      <w:bookmarkEnd w:id="96"/>
      <w:r>
        <w:rPr>
          <w:rFonts w:hint="cs"/>
          <w:rtl/>
        </w:rPr>
        <w:t>התיקוני</w:t>
      </w:r>
      <w:bookmarkStart w:id="97" w:name="_ETM_Q1_262517"/>
      <w:bookmarkEnd w:id="97"/>
      <w:r>
        <w:rPr>
          <w:rFonts w:hint="cs"/>
          <w:rtl/>
        </w:rPr>
        <w:t xml:space="preserve">ם הנדרשים, בעצם, </w:t>
      </w:r>
      <w:bookmarkStart w:id="98" w:name="_ETM_Q1_261548"/>
      <w:bookmarkEnd w:id="98"/>
      <w:r>
        <w:rPr>
          <w:rFonts w:hint="cs"/>
          <w:rtl/>
        </w:rPr>
        <w:t>זה שער כניסה אלינו</w:t>
      </w:r>
      <w:r>
        <w:t>;</w:t>
      </w:r>
      <w:r>
        <w:rPr>
          <w:rFonts w:hint="cs"/>
          <w:rtl/>
        </w:rPr>
        <w:t xml:space="preserve"> כי אם </w:t>
      </w:r>
      <w:bookmarkStart w:id="99" w:name="_ETM_Q1_268209"/>
      <w:bookmarkEnd w:id="99"/>
      <w:r>
        <w:rPr>
          <w:rFonts w:hint="cs"/>
          <w:rtl/>
        </w:rPr>
        <w:t>א</w:t>
      </w:r>
      <w:bookmarkStart w:id="100" w:name="_ETM_Q1_264100"/>
      <w:bookmarkEnd w:id="100"/>
      <w:r>
        <w:rPr>
          <w:rFonts w:hint="cs"/>
          <w:rtl/>
        </w:rPr>
        <w:t xml:space="preserve">ין את חוק הגיוס </w:t>
      </w:r>
      <w:r>
        <w:rPr>
          <w:rtl/>
        </w:rPr>
        <w:t>–</w:t>
      </w:r>
      <w:r>
        <w:rPr>
          <w:rFonts w:hint="cs"/>
          <w:rtl/>
        </w:rPr>
        <w:t xml:space="preserve"> אי אפשר להפנות</w:t>
      </w:r>
      <w:bookmarkStart w:id="101" w:name="_ETM_Q1_265829"/>
      <w:bookmarkStart w:id="102" w:name="_ETM_Q1_261146"/>
      <w:bookmarkEnd w:id="101"/>
      <w:bookmarkEnd w:id="102"/>
      <w:r>
        <w:rPr>
          <w:rFonts w:hint="cs"/>
          <w:rtl/>
        </w:rPr>
        <w:t xml:space="preserve"> אלינו משרתים,</w:t>
      </w:r>
      <w:bookmarkStart w:id="103" w:name="_ETM_Q1_264046"/>
      <w:bookmarkEnd w:id="103"/>
      <w:r>
        <w:rPr>
          <w:rFonts w:hint="cs"/>
          <w:rtl/>
        </w:rPr>
        <w:t xml:space="preserve"> ושער יציאה</w:t>
      </w:r>
      <w:r>
        <w:t>;</w:t>
      </w:r>
      <w:r>
        <w:rPr>
          <w:rFonts w:hint="cs"/>
          <w:rtl/>
        </w:rPr>
        <w:t xml:space="preserve"> שמי ששירת א</w:t>
      </w:r>
      <w:bookmarkStart w:id="104" w:name="_ETM_Q1_269406"/>
      <w:bookmarkEnd w:id="104"/>
      <w:r>
        <w:rPr>
          <w:rFonts w:hint="cs"/>
          <w:rtl/>
        </w:rPr>
        <w:t xml:space="preserve">צלנו, שנתיים או </w:t>
      </w:r>
      <w:bookmarkStart w:id="105" w:name="_ETM_Q1_272101"/>
      <w:bookmarkEnd w:id="105"/>
      <w:r>
        <w:rPr>
          <w:rFonts w:hint="cs"/>
          <w:rtl/>
        </w:rPr>
        <w:t xml:space="preserve">שלוש, לפי המסלולים שנקבעו </w:t>
      </w:r>
      <w:bookmarkStart w:id="106" w:name="_ETM_Q1_272112"/>
      <w:bookmarkEnd w:id="106"/>
      <w:r>
        <w:rPr>
          <w:rFonts w:hint="cs"/>
          <w:rtl/>
        </w:rPr>
        <w:t xml:space="preserve">בחוק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7" w:name="_ETM_Q1_270068"/>
      <w:bookmarkEnd w:id="107"/>
      <w:r>
        <w:rPr>
          <w:rFonts w:hint="cs"/>
          <w:rtl/>
        </w:rPr>
        <w:t>יקבל גם את הפטור</w:t>
      </w:r>
      <w:bookmarkStart w:id="108" w:name="_ETM_Q1_278762"/>
      <w:bookmarkEnd w:id="108"/>
      <w:r>
        <w:rPr>
          <w:rFonts w:hint="cs"/>
          <w:rtl/>
        </w:rPr>
        <w:t xml:space="preserve"> ביציאה, </w:t>
      </w:r>
      <w:bookmarkStart w:id="109" w:name="_ETM_Q1_275229"/>
      <w:bookmarkEnd w:id="109"/>
      <w:r>
        <w:rPr>
          <w:rFonts w:hint="cs"/>
          <w:rtl/>
        </w:rPr>
        <w:t>וזהו גם שער היציאה.</w:t>
      </w:r>
    </w:p>
    <w:p w14:paraId="3B43CE3A" w14:textId="334B5320" w:rsidR="0020648B" w:rsidRDefault="0020648B" w:rsidP="0020648B">
      <w:pPr>
        <w:rPr>
          <w:rtl/>
        </w:rPr>
      </w:pPr>
      <w:bookmarkStart w:id="110" w:name="_ETM_Q1_279653"/>
      <w:bookmarkStart w:id="111" w:name="_ETM_Q1_279734"/>
      <w:bookmarkEnd w:id="110"/>
      <w:bookmarkEnd w:id="111"/>
    </w:p>
    <w:p w14:paraId="6BC0B41C" w14:textId="2A1E5FBE" w:rsidR="0020648B" w:rsidRDefault="0020648B" w:rsidP="0020648B">
      <w:pPr>
        <w:rPr>
          <w:rtl/>
        </w:rPr>
      </w:pPr>
      <w:bookmarkStart w:id="112" w:name="_ETM_Q1_279797"/>
      <w:bookmarkStart w:id="113" w:name="_ETM_Q1_279875"/>
      <w:bookmarkEnd w:id="112"/>
      <w:bookmarkEnd w:id="113"/>
      <w:r>
        <w:rPr>
          <w:rFonts w:hint="cs"/>
          <w:rtl/>
        </w:rPr>
        <w:t xml:space="preserve">חשוב לומר: אין לנו </w:t>
      </w:r>
      <w:bookmarkStart w:id="114" w:name="_ETM_Q1_278149"/>
      <w:bookmarkEnd w:id="114"/>
      <w:r>
        <w:rPr>
          <w:rFonts w:hint="cs"/>
          <w:rtl/>
        </w:rPr>
        <w:t xml:space="preserve">שום כוונה </w:t>
      </w:r>
      <w:bookmarkStart w:id="115" w:name="_ETM_Q1_279597"/>
      <w:bookmarkEnd w:id="115"/>
      <w:r>
        <w:rPr>
          <w:rFonts w:hint="cs"/>
          <w:rtl/>
        </w:rPr>
        <w:t>לשנות אף דבר בש</w:t>
      </w:r>
      <w:bookmarkStart w:id="116" w:name="_ETM_Q1_279940"/>
      <w:bookmarkEnd w:id="116"/>
      <w:r>
        <w:rPr>
          <w:rFonts w:hint="cs"/>
          <w:rtl/>
        </w:rPr>
        <w:t>לב הזה. כשיהיה הדיו</w:t>
      </w:r>
      <w:bookmarkStart w:id="117" w:name="_ETM_Q1_280323"/>
      <w:bookmarkEnd w:id="117"/>
      <w:r>
        <w:rPr>
          <w:rFonts w:hint="cs"/>
          <w:rtl/>
        </w:rPr>
        <w:t xml:space="preserve">ן הרחוק, הגדול </w:t>
      </w:r>
      <w:bookmarkStart w:id="118" w:name="_ETM_Q1_282517"/>
      <w:bookmarkEnd w:id="118"/>
      <w:r>
        <w:rPr>
          <w:rtl/>
        </w:rPr>
        <w:t>–</w:t>
      </w:r>
      <w:r>
        <w:rPr>
          <w:rFonts w:hint="cs"/>
          <w:rtl/>
        </w:rPr>
        <w:t xml:space="preserve"> נדון על דברים. היינו פה</w:t>
      </w:r>
      <w:bookmarkStart w:id="119" w:name="_ETM_Q1_282847"/>
      <w:bookmarkEnd w:id="119"/>
      <w:r>
        <w:rPr>
          <w:rFonts w:hint="cs"/>
          <w:rtl/>
        </w:rPr>
        <w:t>, בוועדה, בסדרה</w:t>
      </w:r>
      <w:bookmarkStart w:id="120" w:name="_ETM_Q1_287422"/>
      <w:bookmarkEnd w:id="120"/>
      <w:r>
        <w:rPr>
          <w:rFonts w:hint="cs"/>
          <w:rtl/>
        </w:rPr>
        <w:t xml:space="preserve"> של דיונים. </w:t>
      </w:r>
      <w:bookmarkStart w:id="121" w:name="_ETM_Q1_284665"/>
      <w:bookmarkEnd w:id="121"/>
      <w:r>
        <w:rPr>
          <w:rFonts w:hint="cs"/>
          <w:rtl/>
        </w:rPr>
        <w:t>יש עוד דברים שאנחנו בהחלט רוצים לשנות</w:t>
      </w:r>
      <w:bookmarkStart w:id="122" w:name="_ETM_Q1_290606"/>
      <w:bookmarkStart w:id="123" w:name="_ETM_Q1_286961"/>
      <w:bookmarkEnd w:id="122"/>
      <w:bookmarkEnd w:id="123"/>
      <w:r>
        <w:rPr>
          <w:rFonts w:hint="cs"/>
          <w:rtl/>
        </w:rPr>
        <w:t>. לא עכשיו</w:t>
      </w:r>
      <w:r>
        <w:t>;</w:t>
      </w:r>
      <w:r>
        <w:rPr>
          <w:rFonts w:hint="cs"/>
          <w:rtl/>
        </w:rPr>
        <w:t xml:space="preserve"> עכשיו </w:t>
      </w:r>
      <w:r>
        <w:rPr>
          <w:rtl/>
        </w:rPr>
        <w:t>–</w:t>
      </w:r>
      <w:r>
        <w:rPr>
          <w:rFonts w:hint="cs"/>
          <w:rtl/>
        </w:rPr>
        <w:t xml:space="preserve"> המטרה היא פשוט לש</w:t>
      </w:r>
      <w:bookmarkStart w:id="124" w:name="_ETM_Q1_289880"/>
      <w:bookmarkEnd w:id="124"/>
      <w:r>
        <w:rPr>
          <w:rFonts w:hint="cs"/>
          <w:rtl/>
        </w:rPr>
        <w:t xml:space="preserve">מר את </w:t>
      </w:r>
      <w:bookmarkStart w:id="125" w:name="_ETM_Q1_290948"/>
      <w:bookmarkEnd w:id="125"/>
      <w:r>
        <w:rPr>
          <w:rFonts w:hint="cs"/>
          <w:rtl/>
        </w:rPr>
        <w:t xml:space="preserve">המצב הקיים, ולכן כל אחד שירצה </w:t>
      </w:r>
      <w:r>
        <w:rPr>
          <w:rtl/>
        </w:rPr>
        <w:t>–</w:t>
      </w:r>
      <w:r>
        <w:rPr>
          <w:rFonts w:hint="cs"/>
          <w:rtl/>
        </w:rPr>
        <w:t xml:space="preserve"> אנחנו עדיין </w:t>
      </w:r>
      <w:bookmarkStart w:id="126" w:name="_ETM_Q1_294707"/>
      <w:bookmarkEnd w:id="126"/>
      <w:r>
        <w:rPr>
          <w:rFonts w:hint="cs"/>
          <w:rtl/>
        </w:rPr>
        <w:t>נקבל</w:t>
      </w:r>
      <w:bookmarkStart w:id="127" w:name="_ETM_Q1_295384"/>
      <w:bookmarkEnd w:id="127"/>
      <w:r>
        <w:rPr>
          <w:rFonts w:hint="cs"/>
          <w:rtl/>
        </w:rPr>
        <w:t xml:space="preserve"> את האישור של צה"ל כדי שהוא יוכל </w:t>
      </w:r>
      <w:bookmarkStart w:id="128" w:name="_ETM_Q1_296961"/>
      <w:bookmarkEnd w:id="128"/>
      <w:r>
        <w:rPr>
          <w:rFonts w:hint="cs"/>
          <w:rtl/>
        </w:rPr>
        <w:t>לבוא אלינו</w:t>
      </w:r>
      <w:r>
        <w:t>;</w:t>
      </w:r>
      <w:r>
        <w:rPr>
          <w:rFonts w:hint="cs"/>
          <w:rtl/>
        </w:rPr>
        <w:t xml:space="preserve"> </w:t>
      </w:r>
      <w:bookmarkStart w:id="129" w:name="_ETM_Q1_299228"/>
      <w:bookmarkEnd w:id="129"/>
      <w:r>
        <w:rPr>
          <w:rFonts w:hint="cs"/>
          <w:rtl/>
        </w:rPr>
        <w:t>לא נשנה את הסטטוס קוו בענייני עריקים</w:t>
      </w:r>
      <w:bookmarkStart w:id="130" w:name="_ETM_Q1_299848"/>
      <w:bookmarkEnd w:id="130"/>
      <w:r>
        <w:rPr>
          <w:rFonts w:hint="cs"/>
          <w:rtl/>
        </w:rPr>
        <w:t xml:space="preserve">, שפתאום יוכלו </w:t>
      </w:r>
      <w:bookmarkStart w:id="131" w:name="_ETM_Q1_303097"/>
      <w:bookmarkEnd w:id="131"/>
      <w:r>
        <w:rPr>
          <w:rFonts w:hint="cs"/>
          <w:rtl/>
        </w:rPr>
        <w:t>לבוא וכו'</w:t>
      </w:r>
      <w:r>
        <w:t>;</w:t>
      </w:r>
      <w:r>
        <w:rPr>
          <w:rFonts w:hint="cs"/>
          <w:rtl/>
        </w:rPr>
        <w:t xml:space="preserve"> אנחנו נתבסס </w:t>
      </w:r>
      <w:bookmarkStart w:id="132" w:name="_ETM_Q1_304256"/>
      <w:bookmarkEnd w:id="132"/>
      <w:r>
        <w:rPr>
          <w:rFonts w:hint="cs"/>
          <w:rtl/>
        </w:rPr>
        <w:t xml:space="preserve">על הדבר הקיים. פשוט במקום הפניה </w:t>
      </w:r>
      <w:bookmarkStart w:id="133" w:name="_ETM_Q1_310328"/>
      <w:bookmarkEnd w:id="133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4" w:name="_ETM_Q1_305815"/>
      <w:bookmarkEnd w:id="134"/>
      <w:r>
        <w:rPr>
          <w:rFonts w:hint="cs"/>
          <w:rtl/>
        </w:rPr>
        <w:t>יגיעו אלינו ואנחנו נקבל אישור מצה"ל.</w:t>
      </w:r>
    </w:p>
    <w:p w14:paraId="6A4BCA06" w14:textId="78922563" w:rsidR="0020648B" w:rsidRDefault="0020648B" w:rsidP="0020648B">
      <w:pPr>
        <w:rPr>
          <w:rtl/>
        </w:rPr>
      </w:pPr>
      <w:bookmarkStart w:id="135" w:name="_ETM_Q1_312389"/>
      <w:bookmarkStart w:id="136" w:name="_ETM_Q1_312469"/>
      <w:bookmarkEnd w:id="135"/>
      <w:bookmarkEnd w:id="136"/>
    </w:p>
    <w:p w14:paraId="19B145AC" w14:textId="1937A01A" w:rsidR="0020648B" w:rsidRDefault="0020648B" w:rsidP="0020648B">
      <w:pPr>
        <w:rPr>
          <w:rtl/>
        </w:rPr>
      </w:pPr>
      <w:bookmarkStart w:id="137" w:name="_ETM_Q1_312704"/>
      <w:bookmarkStart w:id="138" w:name="_ETM_Q1_312782"/>
      <w:bookmarkEnd w:id="137"/>
      <w:bookmarkEnd w:id="138"/>
      <w:r>
        <w:rPr>
          <w:rFonts w:hint="cs"/>
          <w:rtl/>
        </w:rPr>
        <w:t xml:space="preserve">בעצם, עשינו את </w:t>
      </w:r>
      <w:bookmarkStart w:id="139" w:name="_ETM_Q1_314830"/>
      <w:bookmarkEnd w:id="139"/>
      <w:r>
        <w:rPr>
          <w:rFonts w:hint="cs"/>
          <w:rtl/>
        </w:rPr>
        <w:t>ה</w:t>
      </w:r>
      <w:bookmarkStart w:id="140" w:name="_ETM_Q1_310263"/>
      <w:bookmarkEnd w:id="140"/>
      <w:r>
        <w:rPr>
          <w:rFonts w:hint="cs"/>
          <w:rtl/>
        </w:rPr>
        <w:t xml:space="preserve">התאמות הנדרשות בחקיקה בשביל שנוכל להמשיך </w:t>
      </w:r>
      <w:bookmarkStart w:id="141" w:name="_ETM_Q1_312012"/>
      <w:bookmarkEnd w:id="141"/>
      <w:r>
        <w:rPr>
          <w:rFonts w:hint="cs"/>
          <w:rtl/>
        </w:rPr>
        <w:t xml:space="preserve">את המצב הקיים, ולא </w:t>
      </w:r>
      <w:bookmarkStart w:id="142" w:name="_ETM_Q1_314612"/>
      <w:bookmarkEnd w:id="142"/>
      <w:r>
        <w:rPr>
          <w:rFonts w:hint="cs"/>
          <w:rtl/>
        </w:rPr>
        <w:t xml:space="preserve">נגענו בסוגיות הליבה, שהן גיל הגיוס, ועוד סוגיות בהקשר הזה. </w:t>
      </w:r>
      <w:bookmarkStart w:id="143" w:name="_ETM_Q1_323380"/>
      <w:bookmarkEnd w:id="143"/>
      <w:r>
        <w:rPr>
          <w:rFonts w:hint="cs"/>
          <w:rtl/>
        </w:rPr>
        <w:t xml:space="preserve">אני מבקש מיואב </w:t>
      </w:r>
      <w:bookmarkStart w:id="144" w:name="_ETM_Q1_321197"/>
      <w:bookmarkEnd w:id="144"/>
      <w:r>
        <w:rPr>
          <w:rFonts w:hint="cs"/>
          <w:rtl/>
        </w:rPr>
        <w:t xml:space="preserve">ארבל, היועץ המשפטי שלנו, להמשיך את הדברים, </w:t>
      </w:r>
      <w:bookmarkStart w:id="145" w:name="_ETM_Q1_328135"/>
      <w:bookmarkEnd w:id="145"/>
      <w:r>
        <w:rPr>
          <w:rFonts w:hint="cs"/>
          <w:rtl/>
        </w:rPr>
        <w:t xml:space="preserve">אם זה </w:t>
      </w:r>
      <w:bookmarkStart w:id="146" w:name="_ETM_Q1_325188"/>
      <w:bookmarkEnd w:id="146"/>
      <w:r>
        <w:rPr>
          <w:rFonts w:hint="cs"/>
          <w:rtl/>
        </w:rPr>
        <w:t xml:space="preserve">בסדר. </w:t>
      </w:r>
      <w:bookmarkStart w:id="147" w:name="_ETM_Q1_330990"/>
      <w:bookmarkStart w:id="148" w:name="_ETM_Q1_322554"/>
      <w:bookmarkEnd w:id="147"/>
      <w:bookmarkEnd w:id="148"/>
    </w:p>
    <w:p w14:paraId="0605C2BE" w14:textId="260C9677" w:rsidR="008E496A" w:rsidRDefault="008E496A" w:rsidP="0020648B">
      <w:pPr>
        <w:rPr>
          <w:rtl/>
        </w:rPr>
      </w:pPr>
      <w:bookmarkStart w:id="149" w:name="_ETM_Q1_324110"/>
      <w:bookmarkStart w:id="150" w:name="_ETM_Q1_324197"/>
      <w:bookmarkEnd w:id="149"/>
      <w:bookmarkEnd w:id="150"/>
    </w:p>
    <w:p w14:paraId="4BF529D9" w14:textId="626F1260" w:rsidR="008E496A" w:rsidRDefault="008E496A" w:rsidP="008E496A">
      <w:pPr>
        <w:pStyle w:val="af6"/>
        <w:keepNext/>
        <w:rPr>
          <w:rtl/>
        </w:rPr>
      </w:pPr>
      <w:bookmarkStart w:id="151" w:name="ET_yor_6342_7"/>
      <w:r w:rsidRPr="008E496A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8E49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14:paraId="5A20E103" w14:textId="3A651EC2" w:rsidR="008E496A" w:rsidRDefault="008E496A" w:rsidP="008E496A">
      <w:pPr>
        <w:pStyle w:val="KeepWithNext"/>
        <w:rPr>
          <w:rtl/>
          <w:lang w:eastAsia="he-IL"/>
        </w:rPr>
      </w:pPr>
    </w:p>
    <w:p w14:paraId="5459DD2E" w14:textId="03812AEC" w:rsidR="008E496A" w:rsidRDefault="008E496A" w:rsidP="008E496A">
      <w:pPr>
        <w:rPr>
          <w:rtl/>
          <w:lang w:eastAsia="he-IL"/>
        </w:rPr>
      </w:pPr>
      <w:bookmarkStart w:id="152" w:name="_ETM_Q1_327445"/>
      <w:bookmarkStart w:id="153" w:name="_ETM_Q1_322734"/>
      <w:bookmarkEnd w:id="152"/>
      <w:bookmarkEnd w:id="153"/>
      <w:r>
        <w:rPr>
          <w:rFonts w:hint="cs"/>
          <w:rtl/>
          <w:lang w:eastAsia="he-IL"/>
        </w:rPr>
        <w:t xml:space="preserve">בבקשה. למעשה, אם הבנתי נכון, אתה </w:t>
      </w:r>
      <w:bookmarkStart w:id="154" w:name="_ETM_Q1_329049"/>
      <w:bookmarkEnd w:id="154"/>
      <w:r>
        <w:rPr>
          <w:rFonts w:hint="cs"/>
          <w:rtl/>
          <w:lang w:eastAsia="he-IL"/>
        </w:rPr>
        <w:t xml:space="preserve">לא משנה פה </w:t>
      </w:r>
      <w:bookmarkStart w:id="155" w:name="_ETM_Q1_326947"/>
      <w:bookmarkEnd w:id="155"/>
      <w:r>
        <w:rPr>
          <w:rFonts w:hint="cs"/>
          <w:rtl/>
          <w:lang w:eastAsia="he-IL"/>
        </w:rPr>
        <w:t>סדרי עולם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מאפשר התנהלות</w:t>
      </w:r>
      <w:bookmarkStart w:id="156" w:name="_ETM_Q1_327667"/>
      <w:bookmarkStart w:id="157" w:name="_ETM_Q1_327317"/>
      <w:bookmarkStart w:id="158" w:name="_ETM_Q1_327501"/>
      <w:bookmarkEnd w:id="156"/>
      <w:bookmarkEnd w:id="157"/>
      <w:bookmarkEnd w:id="158"/>
      <w:r>
        <w:rPr>
          <w:rFonts w:hint="cs"/>
          <w:rtl/>
          <w:lang w:eastAsia="he-IL"/>
        </w:rPr>
        <w:t xml:space="preserve"> </w:t>
      </w:r>
      <w:bookmarkStart w:id="159" w:name="_ETM_Q1_329247"/>
      <w:bookmarkEnd w:id="159"/>
      <w:r w:rsidR="00AA5E1A">
        <w:rPr>
          <w:rFonts w:hint="cs"/>
          <w:rtl/>
          <w:lang w:eastAsia="he-IL"/>
        </w:rPr>
        <w:t>- - -</w:t>
      </w:r>
      <w:bookmarkStart w:id="160" w:name="_ETM_Q1_328416"/>
      <w:bookmarkStart w:id="161" w:name="_ETM_Q1_329903"/>
      <w:bookmarkEnd w:id="160"/>
      <w:bookmarkEnd w:id="161"/>
    </w:p>
    <w:p w14:paraId="5DC6A254" w14:textId="284E5E5D" w:rsidR="00AA5E1A" w:rsidRDefault="00AA5E1A" w:rsidP="008E496A">
      <w:pPr>
        <w:rPr>
          <w:rtl/>
          <w:lang w:eastAsia="he-IL"/>
        </w:rPr>
      </w:pPr>
      <w:bookmarkStart w:id="162" w:name="_ETM_Q1_329976"/>
      <w:bookmarkStart w:id="163" w:name="_ETM_Q1_331798"/>
      <w:bookmarkEnd w:id="162"/>
      <w:bookmarkEnd w:id="163"/>
    </w:p>
    <w:p w14:paraId="6186D433" w14:textId="38060C1E" w:rsidR="00AA5E1A" w:rsidRDefault="00AA5E1A" w:rsidP="00AA5E1A">
      <w:pPr>
        <w:pStyle w:val="af9"/>
        <w:keepNext/>
        <w:rPr>
          <w:rtl/>
          <w:lang w:eastAsia="he-IL"/>
        </w:rPr>
      </w:pPr>
      <w:bookmarkStart w:id="164" w:name="ET_guest_ראובן_פינסקי_8"/>
      <w:r w:rsidRPr="00AA5E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AA5E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14:paraId="5B0BBABB" w14:textId="10FF8555" w:rsidR="00AA5E1A" w:rsidRDefault="00AA5E1A" w:rsidP="00AA5E1A">
      <w:pPr>
        <w:pStyle w:val="KeepWithNext"/>
        <w:rPr>
          <w:rtl/>
          <w:lang w:eastAsia="he-IL"/>
        </w:rPr>
      </w:pPr>
    </w:p>
    <w:p w14:paraId="35AAD18A" w14:textId="492E3754" w:rsidR="00AA5E1A" w:rsidRDefault="00AA5E1A" w:rsidP="00AA5E1A">
      <w:pPr>
        <w:rPr>
          <w:rtl/>
          <w:lang w:eastAsia="he-IL"/>
        </w:rPr>
      </w:pPr>
      <w:bookmarkStart w:id="165" w:name="_ETM_Q1_332718"/>
      <w:bookmarkStart w:id="166" w:name="_ETM_Q1_332756"/>
      <w:bookmarkStart w:id="167" w:name="_ETM_Q1_328997"/>
      <w:bookmarkEnd w:id="165"/>
      <w:bookmarkEnd w:id="166"/>
      <w:bookmarkEnd w:id="167"/>
      <w:r>
        <w:rPr>
          <w:rFonts w:hint="cs"/>
          <w:rtl/>
          <w:lang w:eastAsia="he-IL"/>
        </w:rPr>
        <w:t xml:space="preserve">מאפשר המשך מצב קיים, </w:t>
      </w:r>
      <w:bookmarkStart w:id="168" w:name="_ETM_Q1_335567"/>
      <w:bookmarkEnd w:id="168"/>
      <w:r>
        <w:rPr>
          <w:rFonts w:hint="cs"/>
          <w:rtl/>
          <w:lang w:eastAsia="he-IL"/>
        </w:rPr>
        <w:t xml:space="preserve">שהיה עד עכשיו. </w:t>
      </w:r>
      <w:bookmarkStart w:id="169" w:name="_ETM_Q1_331247"/>
      <w:bookmarkStart w:id="170" w:name="_ETM_Q1_331621"/>
      <w:bookmarkEnd w:id="169"/>
      <w:bookmarkEnd w:id="170"/>
      <w:r>
        <w:rPr>
          <w:rFonts w:hint="cs"/>
          <w:rtl/>
          <w:lang w:eastAsia="he-IL"/>
        </w:rPr>
        <w:t xml:space="preserve">שינוי סדרי 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נבוא בחוק הגיוס, ועוד יהיו </w:t>
      </w:r>
      <w:bookmarkStart w:id="171" w:name="_ETM_Q1_335331"/>
      <w:bookmarkEnd w:id="171"/>
      <w:r>
        <w:rPr>
          <w:rFonts w:hint="cs"/>
          <w:rtl/>
          <w:lang w:eastAsia="he-IL"/>
        </w:rPr>
        <w:t xml:space="preserve">פה </w:t>
      </w:r>
      <w:bookmarkStart w:id="172" w:name="_ETM_Q1_335802"/>
      <w:bookmarkEnd w:id="172"/>
      <w:r>
        <w:rPr>
          <w:rFonts w:hint="cs"/>
          <w:rtl/>
          <w:lang w:eastAsia="he-IL"/>
        </w:rPr>
        <w:t>דיונים מעניינים וקולניים, כנראה.</w:t>
      </w:r>
    </w:p>
    <w:p w14:paraId="0D0D5C39" w14:textId="5497ADDA" w:rsidR="001421D9" w:rsidRDefault="001421D9" w:rsidP="00AA5E1A">
      <w:pPr>
        <w:rPr>
          <w:rtl/>
          <w:lang w:eastAsia="he-IL"/>
        </w:rPr>
      </w:pPr>
      <w:bookmarkStart w:id="173" w:name="_ETM_Q1_338733"/>
      <w:bookmarkStart w:id="174" w:name="_ETM_Q1_338841"/>
      <w:bookmarkEnd w:id="173"/>
      <w:bookmarkEnd w:id="174"/>
    </w:p>
    <w:p w14:paraId="59F57868" w14:textId="6B608EF1" w:rsidR="001421D9" w:rsidRDefault="001421D9" w:rsidP="001421D9">
      <w:pPr>
        <w:pStyle w:val="af6"/>
        <w:keepNext/>
        <w:rPr>
          <w:rtl/>
        </w:rPr>
      </w:pPr>
      <w:bookmarkStart w:id="175" w:name="ET_yor_6342_18"/>
      <w:r w:rsidRPr="001421D9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1421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14:paraId="7258964E" w14:textId="67AEC7BF" w:rsidR="001421D9" w:rsidRDefault="001421D9" w:rsidP="001421D9">
      <w:pPr>
        <w:pStyle w:val="KeepWithNext"/>
        <w:rPr>
          <w:rtl/>
          <w:lang w:eastAsia="he-IL"/>
        </w:rPr>
      </w:pPr>
    </w:p>
    <w:p w14:paraId="3731DC21" w14:textId="7CB25D9C" w:rsidR="001421D9" w:rsidRDefault="001421D9" w:rsidP="001421D9">
      <w:pPr>
        <w:rPr>
          <w:rtl/>
          <w:lang w:eastAsia="he-IL"/>
        </w:rPr>
      </w:pPr>
      <w:bookmarkStart w:id="176" w:name="_ETM_Q1_340023"/>
      <w:bookmarkEnd w:id="176"/>
      <w:r>
        <w:rPr>
          <w:rFonts w:hint="cs"/>
          <w:rtl/>
          <w:lang w:eastAsia="he-IL"/>
        </w:rPr>
        <w:t>אתה אופטימי.</w:t>
      </w:r>
    </w:p>
    <w:p w14:paraId="6815BDDB" w14:textId="2521578C" w:rsidR="001421D9" w:rsidRDefault="001421D9" w:rsidP="001421D9">
      <w:pPr>
        <w:rPr>
          <w:rtl/>
          <w:lang w:eastAsia="he-IL"/>
        </w:rPr>
      </w:pPr>
      <w:bookmarkStart w:id="177" w:name="_ETM_Q1_342666"/>
      <w:bookmarkStart w:id="178" w:name="_ETM_Q1_342762"/>
      <w:bookmarkEnd w:id="177"/>
      <w:bookmarkEnd w:id="178"/>
    </w:p>
    <w:p w14:paraId="0B28594C" w14:textId="2A14B400" w:rsidR="001421D9" w:rsidRDefault="001421D9" w:rsidP="001421D9">
      <w:pPr>
        <w:pStyle w:val="a4"/>
        <w:keepNext/>
        <w:rPr>
          <w:rtl/>
        </w:rPr>
      </w:pPr>
      <w:bookmarkStart w:id="179" w:name="ET_speaker_עידו_בן_יצחק_19"/>
      <w:r w:rsidRPr="001421D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421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14:paraId="774A3E5C" w14:textId="43116DC8" w:rsidR="001421D9" w:rsidRDefault="001421D9" w:rsidP="001421D9">
      <w:pPr>
        <w:pStyle w:val="KeepWithNext"/>
        <w:rPr>
          <w:rtl/>
          <w:lang w:eastAsia="he-IL"/>
        </w:rPr>
      </w:pPr>
    </w:p>
    <w:p w14:paraId="0EAD5C4A" w14:textId="3983EE85" w:rsidR="001421D9" w:rsidRDefault="001421D9" w:rsidP="001421D9">
      <w:pPr>
        <w:rPr>
          <w:rtl/>
          <w:lang w:eastAsia="he-IL"/>
        </w:rPr>
      </w:pPr>
      <w:bookmarkStart w:id="180" w:name="_ETM_Q1_343013"/>
      <w:bookmarkStart w:id="181" w:name="_ETM_Q1_343098"/>
      <w:bookmarkEnd w:id="180"/>
      <w:bookmarkEnd w:id="181"/>
      <w:r>
        <w:rPr>
          <w:rFonts w:hint="cs"/>
          <w:rtl/>
          <w:lang w:eastAsia="he-IL"/>
        </w:rPr>
        <w:t>ריאלי, גם, במקרה הזה.</w:t>
      </w:r>
    </w:p>
    <w:p w14:paraId="1562493F" w14:textId="76A0C30F" w:rsidR="001421D9" w:rsidRDefault="001421D9" w:rsidP="001421D9">
      <w:pPr>
        <w:rPr>
          <w:rtl/>
          <w:lang w:eastAsia="he-IL"/>
        </w:rPr>
      </w:pPr>
      <w:bookmarkStart w:id="182" w:name="_ETM_Q1_350265"/>
      <w:bookmarkStart w:id="183" w:name="_ETM_Q1_350352"/>
      <w:bookmarkEnd w:id="182"/>
      <w:bookmarkEnd w:id="183"/>
    </w:p>
    <w:p w14:paraId="7A540FA4" w14:textId="1B661C42" w:rsidR="00AA5E1A" w:rsidRDefault="00AA5E1A" w:rsidP="00AA5E1A">
      <w:pPr>
        <w:pStyle w:val="af9"/>
        <w:keepNext/>
        <w:rPr>
          <w:rtl/>
          <w:lang w:eastAsia="he-IL"/>
        </w:rPr>
      </w:pPr>
      <w:bookmarkStart w:id="184" w:name="_ETM_Q1_352320"/>
      <w:bookmarkStart w:id="185" w:name="_ETM_Q1_352405"/>
      <w:bookmarkStart w:id="186" w:name="_ETM_Q1_332012"/>
      <w:bookmarkStart w:id="187" w:name="_ETM_Q1_332092"/>
      <w:bookmarkStart w:id="188" w:name="_ETM_Q1_349830"/>
      <w:bookmarkStart w:id="189" w:name="ET_guest_יואב_ארבל_10"/>
      <w:bookmarkEnd w:id="184"/>
      <w:bookmarkEnd w:id="185"/>
      <w:bookmarkEnd w:id="186"/>
      <w:bookmarkEnd w:id="187"/>
      <w:bookmarkEnd w:id="188"/>
      <w:r w:rsidRPr="00AA5E1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יואב ארבל:</w:t>
      </w:r>
      <w:r w:rsidRPr="00AA5E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"/>
    </w:p>
    <w:p w14:paraId="3756BDC2" w14:textId="2FB7ABC4" w:rsidR="00AA5E1A" w:rsidRDefault="00AA5E1A" w:rsidP="00AA5E1A">
      <w:pPr>
        <w:pStyle w:val="KeepWithNext"/>
        <w:rPr>
          <w:rtl/>
          <w:lang w:eastAsia="he-IL"/>
        </w:rPr>
      </w:pPr>
    </w:p>
    <w:p w14:paraId="344557BF" w14:textId="35184517" w:rsidR="00AA5E1A" w:rsidRDefault="00AA5E1A" w:rsidP="00AA5E1A">
      <w:pPr>
        <w:rPr>
          <w:rtl/>
          <w:lang w:eastAsia="he-IL"/>
        </w:rPr>
      </w:pPr>
      <w:bookmarkStart w:id="190" w:name="_ETM_Q1_350426"/>
      <w:bookmarkStart w:id="191" w:name="_ETM_Q1_350468"/>
      <w:bookmarkStart w:id="192" w:name="_ETM_Q1_345681"/>
      <w:bookmarkEnd w:id="190"/>
      <w:bookmarkEnd w:id="191"/>
      <w:bookmarkEnd w:id="192"/>
      <w:r>
        <w:rPr>
          <w:rFonts w:hint="cs"/>
          <w:rtl/>
          <w:lang w:eastAsia="he-IL"/>
        </w:rPr>
        <w:t xml:space="preserve">בוקר טוב. אני אוסיף </w:t>
      </w:r>
      <w:bookmarkStart w:id="193" w:name="_ETM_Q1_344900"/>
      <w:bookmarkEnd w:id="193"/>
      <w:r>
        <w:rPr>
          <w:rFonts w:hint="cs"/>
          <w:rtl/>
          <w:lang w:eastAsia="he-IL"/>
        </w:rPr>
        <w:t>כמה מי</w:t>
      </w:r>
      <w:bookmarkStart w:id="194" w:name="_ETM_Q1_356815"/>
      <w:bookmarkEnd w:id="194"/>
      <w:r>
        <w:rPr>
          <w:rFonts w:hint="cs"/>
          <w:rtl/>
          <w:lang w:eastAsia="he-IL"/>
        </w:rPr>
        <w:t>לי</w:t>
      </w:r>
      <w:bookmarkStart w:id="195" w:name="_ETM_Q1_353924"/>
      <w:bookmarkEnd w:id="195"/>
      <w:r>
        <w:rPr>
          <w:rFonts w:hint="cs"/>
          <w:rtl/>
          <w:lang w:eastAsia="he-IL"/>
        </w:rPr>
        <w:t xml:space="preserve">ם, רק </w:t>
      </w:r>
      <w:bookmarkStart w:id="196" w:name="_ETM_Q1_350195"/>
      <w:bookmarkEnd w:id="196"/>
      <w:r>
        <w:rPr>
          <w:rFonts w:hint="cs"/>
          <w:rtl/>
          <w:lang w:eastAsia="he-IL"/>
        </w:rPr>
        <w:t>כדי לה</w:t>
      </w:r>
      <w:bookmarkStart w:id="197" w:name="_ETM_Q1_346539"/>
      <w:bookmarkEnd w:id="197"/>
      <w:r>
        <w:rPr>
          <w:rFonts w:hint="cs"/>
          <w:rtl/>
          <w:lang w:eastAsia="he-IL"/>
        </w:rPr>
        <w:t xml:space="preserve">פנות את תשומת הלב של הוועדה: סעיף 36(א) לחוק </w:t>
      </w:r>
      <w:bookmarkStart w:id="198" w:name="_ETM_Q1_353383"/>
      <w:bookmarkEnd w:id="198"/>
      <w:r>
        <w:rPr>
          <w:rFonts w:hint="cs"/>
          <w:rtl/>
          <w:lang w:eastAsia="he-IL"/>
        </w:rPr>
        <w:t>הנוכחי</w:t>
      </w:r>
      <w:bookmarkStart w:id="199" w:name="_ETM_Q1_353765"/>
      <w:bookmarkStart w:id="200" w:name="_ETM_Q1_359300"/>
      <w:bookmarkEnd w:id="199"/>
      <w:bookmarkEnd w:id="200"/>
      <w:r>
        <w:rPr>
          <w:rFonts w:hint="cs"/>
          <w:rtl/>
          <w:lang w:eastAsia="he-IL"/>
        </w:rPr>
        <w:t xml:space="preserve"> קובע </w:t>
      </w:r>
      <w:bookmarkStart w:id="201" w:name="_ETM_Q1_360468"/>
      <w:bookmarkStart w:id="202" w:name="_ETM_Q1_355696"/>
      <w:bookmarkEnd w:id="201"/>
      <w:bookmarkEnd w:id="202"/>
      <w:r>
        <w:rPr>
          <w:rFonts w:hint="cs"/>
          <w:rtl/>
          <w:lang w:eastAsia="he-IL"/>
        </w:rPr>
        <w:t>שהחוק יפקע ב-30 ליוני</w:t>
      </w:r>
      <w:bookmarkStart w:id="203" w:name="_ETM_Q1_356592"/>
      <w:bookmarkEnd w:id="2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לפני כשבועיים, משהו כזה </w:t>
      </w:r>
      <w:bookmarkStart w:id="204" w:name="_ETM_Q1_364031"/>
      <w:bookmarkEnd w:id="2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וסעיף </w:t>
      </w:r>
      <w:bookmarkStart w:id="205" w:name="_ETM_Q1_360454"/>
      <w:bookmarkEnd w:id="205"/>
      <w:r>
        <w:rPr>
          <w:rFonts w:hint="cs"/>
          <w:rtl/>
          <w:lang w:eastAsia="he-IL"/>
        </w:rPr>
        <w:t>קטן (ב)</w:t>
      </w:r>
      <w:bookmarkStart w:id="206" w:name="_ETM_Q1_360495"/>
      <w:bookmarkEnd w:id="206"/>
      <w:r>
        <w:rPr>
          <w:rFonts w:hint="cs"/>
          <w:rtl/>
          <w:lang w:eastAsia="he-IL"/>
        </w:rPr>
        <w:t xml:space="preserve"> של הסעיף הזה קובע </w:t>
      </w:r>
      <w:bookmarkStart w:id="207" w:name="_ETM_Q1_360564"/>
      <w:bookmarkEnd w:id="207"/>
      <w:r>
        <w:rPr>
          <w:rFonts w:hint="cs"/>
          <w:rtl/>
          <w:lang w:eastAsia="he-IL"/>
        </w:rPr>
        <w:t xml:space="preserve">שמי </w:t>
      </w:r>
      <w:bookmarkStart w:id="208" w:name="_ETM_Q1_361312"/>
      <w:bookmarkEnd w:id="208"/>
      <w:r>
        <w:rPr>
          <w:rFonts w:hint="cs"/>
          <w:rtl/>
          <w:lang w:eastAsia="he-IL"/>
        </w:rPr>
        <w:t xml:space="preserve">שנמצא בתוך השירות כשהחוק פוקע </w:t>
      </w:r>
      <w:r>
        <w:rPr>
          <w:rtl/>
          <w:lang w:eastAsia="he-IL"/>
        </w:rPr>
        <w:t>–</w:t>
      </w:r>
      <w:bookmarkStart w:id="209" w:name="_ETM_Q1_364795"/>
      <w:bookmarkEnd w:id="209"/>
      <w:r>
        <w:rPr>
          <w:rFonts w:hint="cs"/>
          <w:rtl/>
          <w:lang w:eastAsia="he-IL"/>
        </w:rPr>
        <w:t xml:space="preserve"> יכול להמשיך. לכן, בעצם, </w:t>
      </w:r>
      <w:bookmarkStart w:id="210" w:name="_ETM_Q1_369498"/>
      <w:bookmarkEnd w:id="210"/>
      <w:r>
        <w:rPr>
          <w:rFonts w:hint="cs"/>
          <w:rtl/>
          <w:lang w:eastAsia="he-IL"/>
        </w:rPr>
        <w:t>כל החבר'</w:t>
      </w:r>
      <w:bookmarkStart w:id="211" w:name="_ETM_Q1_366977"/>
      <w:bookmarkEnd w:id="211"/>
      <w:r>
        <w:rPr>
          <w:rFonts w:hint="cs"/>
          <w:rtl/>
          <w:lang w:eastAsia="he-IL"/>
        </w:rPr>
        <w:t>ה שנ</w:t>
      </w:r>
      <w:bookmarkStart w:id="212" w:name="_ETM_Q1_366015"/>
      <w:bookmarkEnd w:id="212"/>
      <w:r>
        <w:rPr>
          <w:rFonts w:hint="cs"/>
          <w:rtl/>
          <w:lang w:eastAsia="he-IL"/>
        </w:rPr>
        <w:t xml:space="preserve">מצאים בתוך השירות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יכולים</w:t>
      </w:r>
      <w:bookmarkStart w:id="213" w:name="_ETM_Q1_370070"/>
      <w:bookmarkEnd w:id="213"/>
      <w:r>
        <w:rPr>
          <w:rFonts w:hint="cs"/>
          <w:rtl/>
          <w:lang w:eastAsia="he-IL"/>
        </w:rPr>
        <w:t xml:space="preserve"> להמש</w:t>
      </w:r>
      <w:r w:rsidR="000062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ך. </w:t>
      </w:r>
    </w:p>
    <w:p w14:paraId="4C0A6C64" w14:textId="46ED15B0" w:rsidR="00AA5E1A" w:rsidRDefault="00AA5E1A" w:rsidP="00AA5E1A">
      <w:pPr>
        <w:rPr>
          <w:rtl/>
          <w:lang w:eastAsia="he-IL"/>
        </w:rPr>
      </w:pPr>
      <w:bookmarkStart w:id="214" w:name="_ETM_Q1_372987"/>
      <w:bookmarkStart w:id="215" w:name="_ETM_Q1_373086"/>
      <w:bookmarkEnd w:id="214"/>
      <w:bookmarkEnd w:id="215"/>
    </w:p>
    <w:p w14:paraId="1065E738" w14:textId="0470622C" w:rsidR="00AA5E1A" w:rsidRDefault="00AA5E1A" w:rsidP="00AA5E1A">
      <w:pPr>
        <w:rPr>
          <w:rtl/>
          <w:lang w:eastAsia="he-IL"/>
        </w:rPr>
      </w:pPr>
      <w:bookmarkStart w:id="216" w:name="_ETM_Q1_373158"/>
      <w:bookmarkStart w:id="217" w:name="_ETM_Q1_373239"/>
      <w:bookmarkEnd w:id="216"/>
      <w:bookmarkEnd w:id="217"/>
      <w:r>
        <w:rPr>
          <w:rFonts w:hint="cs"/>
          <w:rtl/>
          <w:lang w:eastAsia="he-IL"/>
        </w:rPr>
        <w:t xml:space="preserve">מה שאנחנו </w:t>
      </w:r>
      <w:bookmarkStart w:id="218" w:name="_ETM_Q1_369853"/>
      <w:bookmarkEnd w:id="218"/>
      <w:r>
        <w:rPr>
          <w:rFonts w:hint="cs"/>
          <w:rtl/>
          <w:lang w:eastAsia="he-IL"/>
        </w:rPr>
        <w:t xml:space="preserve">מבקשים לעשות פה היום זה לאפשר </w:t>
      </w:r>
      <w:bookmarkStart w:id="219" w:name="_ETM_Q1_375673"/>
      <w:bookmarkEnd w:id="219"/>
      <w:r>
        <w:rPr>
          <w:rFonts w:hint="cs"/>
          <w:rtl/>
          <w:lang w:eastAsia="he-IL"/>
        </w:rPr>
        <w:t>המשך קליטה של מ</w:t>
      </w:r>
      <w:bookmarkStart w:id="220" w:name="_ETM_Q1_373121"/>
      <w:bookmarkEnd w:id="220"/>
      <w:r>
        <w:rPr>
          <w:rFonts w:hint="cs"/>
          <w:rtl/>
          <w:lang w:eastAsia="he-IL"/>
        </w:rPr>
        <w:t xml:space="preserve">שרתים חדשים לתוך המסלול. זו הבקשה </w:t>
      </w:r>
      <w:bookmarkStart w:id="221" w:name="_ETM_Q1_381594"/>
      <w:bookmarkStart w:id="222" w:name="_ETM_Q1_377086"/>
      <w:bookmarkEnd w:id="221"/>
      <w:bookmarkEnd w:id="222"/>
      <w:r>
        <w:rPr>
          <w:rFonts w:hint="cs"/>
          <w:rtl/>
          <w:lang w:eastAsia="he-IL"/>
        </w:rPr>
        <w:t>שלנו בתוך החוק הזה</w:t>
      </w:r>
      <w:bookmarkStart w:id="223" w:name="_ETM_Q1_379578"/>
      <w:bookmarkEnd w:id="223"/>
      <w:r>
        <w:rPr>
          <w:rFonts w:hint="cs"/>
          <w:rtl/>
          <w:lang w:eastAsia="he-IL"/>
        </w:rPr>
        <w:t xml:space="preserve">, והיא תחומה לשנה. זאת אומרת, </w:t>
      </w:r>
      <w:bookmarkStart w:id="224" w:name="_ETM_Q1_385537"/>
      <w:bookmarkEnd w:id="224"/>
      <w:r>
        <w:rPr>
          <w:rFonts w:hint="cs"/>
          <w:rtl/>
          <w:lang w:eastAsia="he-IL"/>
        </w:rPr>
        <w:t xml:space="preserve">אנחנו דוחים את הפקיעה של החוק </w:t>
      </w:r>
      <w:bookmarkStart w:id="225" w:name="_ETM_Q1_385063"/>
      <w:bookmarkEnd w:id="225"/>
      <w:r>
        <w:rPr>
          <w:rFonts w:hint="cs"/>
          <w:rtl/>
          <w:lang w:eastAsia="he-IL"/>
        </w:rPr>
        <w:t>בשנה, עד ה-30 ביוני</w:t>
      </w:r>
      <w:bookmarkStart w:id="226" w:name="_ETM_Q1_389851"/>
      <w:bookmarkEnd w:id="226"/>
      <w:r>
        <w:rPr>
          <w:rFonts w:hint="cs"/>
          <w:rtl/>
          <w:lang w:eastAsia="he-IL"/>
        </w:rPr>
        <w:t xml:space="preserve"> 2024. </w:t>
      </w:r>
      <w:bookmarkStart w:id="227" w:name="_ETM_Q1_386748"/>
      <w:bookmarkEnd w:id="227"/>
      <w:r>
        <w:rPr>
          <w:rFonts w:hint="cs"/>
          <w:rtl/>
          <w:lang w:eastAsia="he-IL"/>
        </w:rPr>
        <w:t xml:space="preserve">כמו שאמר המנכ"ל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מבקשים לשמר מצב קיי</w:t>
      </w:r>
      <w:bookmarkStart w:id="228" w:name="_ETM_Q1_394432"/>
      <w:bookmarkStart w:id="229" w:name="_ETM_Q1_389717"/>
      <w:bookmarkStart w:id="230" w:name="_ETM_Q1_389156"/>
      <w:bookmarkEnd w:id="228"/>
      <w:bookmarkEnd w:id="229"/>
      <w:bookmarkEnd w:id="230"/>
      <w:r>
        <w:rPr>
          <w:rFonts w:hint="cs"/>
          <w:rtl/>
          <w:lang w:eastAsia="he-IL"/>
        </w:rPr>
        <w:t xml:space="preserve">ם, ולא מעבר לזה, לעוד שנה, מתוך תקווה </w:t>
      </w:r>
      <w:bookmarkStart w:id="231" w:name="_ETM_Q1_396814"/>
      <w:bookmarkEnd w:id="231"/>
      <w:r>
        <w:rPr>
          <w:rFonts w:hint="cs"/>
          <w:rtl/>
          <w:lang w:eastAsia="he-IL"/>
        </w:rPr>
        <w:t>שלפי החל</w:t>
      </w:r>
      <w:bookmarkStart w:id="232" w:name="_ETM_Q1_393346"/>
      <w:bookmarkEnd w:id="232"/>
      <w:r>
        <w:rPr>
          <w:rFonts w:hint="cs"/>
          <w:rtl/>
          <w:lang w:eastAsia="he-IL"/>
        </w:rPr>
        <w:t xml:space="preserve">טה 682 של הממשלה, שהתקבלה </w:t>
      </w:r>
      <w:bookmarkStart w:id="233" w:name="_ETM_Q1_395914"/>
      <w:bookmarkEnd w:id="233"/>
      <w:r>
        <w:rPr>
          <w:rFonts w:hint="cs"/>
          <w:rtl/>
          <w:lang w:eastAsia="he-IL"/>
        </w:rPr>
        <w:t xml:space="preserve">לפני כשבועיים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</w:t>
      </w:r>
      <w:bookmarkStart w:id="234" w:name="_ETM_Q1_399992"/>
      <w:bookmarkEnd w:id="234"/>
      <w:r>
        <w:rPr>
          <w:rFonts w:hint="cs"/>
          <w:rtl/>
          <w:lang w:eastAsia="he-IL"/>
        </w:rPr>
        <w:t xml:space="preserve">אז יהיה מתווה חדש, שיסדיר </w:t>
      </w:r>
      <w:bookmarkStart w:id="235" w:name="_ETM_Q1_400526"/>
      <w:bookmarkEnd w:id="235"/>
      <w:r>
        <w:rPr>
          <w:rFonts w:hint="cs"/>
          <w:rtl/>
          <w:lang w:eastAsia="he-IL"/>
        </w:rPr>
        <w:t xml:space="preserve">את כל העניין של הגיוס </w:t>
      </w:r>
      <w:bookmarkStart w:id="236" w:name="_ETM_Q1_404571"/>
      <w:bookmarkEnd w:id="236"/>
      <w:r>
        <w:rPr>
          <w:rFonts w:hint="cs"/>
          <w:rtl/>
          <w:lang w:eastAsia="he-IL"/>
        </w:rPr>
        <w:t>של בני הישיבות</w:t>
      </w:r>
      <w:bookmarkStart w:id="237" w:name="_ETM_Q1_402135"/>
      <w:bookmarkEnd w:id="237"/>
      <w:r>
        <w:rPr>
          <w:rFonts w:hint="cs"/>
          <w:rtl/>
          <w:lang w:eastAsia="he-IL"/>
        </w:rPr>
        <w:t>, ובתוך זה גם את המסלול של</w:t>
      </w:r>
      <w:bookmarkStart w:id="238" w:name="_ETM_Q1_407781"/>
      <w:bookmarkStart w:id="239" w:name="_ETM_Q1_403410"/>
      <w:bookmarkEnd w:id="238"/>
      <w:bookmarkEnd w:id="239"/>
      <w:r>
        <w:rPr>
          <w:rFonts w:hint="cs"/>
          <w:rtl/>
          <w:lang w:eastAsia="he-IL"/>
        </w:rPr>
        <w:t>נו, עם כל החידושי</w:t>
      </w:r>
      <w:bookmarkStart w:id="240" w:name="_ETM_Q1_403146"/>
      <w:bookmarkStart w:id="241" w:name="_ETM_Q1_404243"/>
      <w:bookmarkEnd w:id="240"/>
      <w:bookmarkEnd w:id="241"/>
      <w:r w:rsidR="00953FBF">
        <w:rPr>
          <w:rFonts w:hint="cs"/>
          <w:rtl/>
          <w:lang w:eastAsia="he-IL"/>
        </w:rPr>
        <w:t>ם.</w:t>
      </w:r>
    </w:p>
    <w:p w14:paraId="6672F352" w14:textId="62ED799D" w:rsidR="00953FBF" w:rsidRDefault="00953FBF" w:rsidP="00AA5E1A">
      <w:pPr>
        <w:rPr>
          <w:rtl/>
          <w:lang w:eastAsia="he-IL"/>
        </w:rPr>
      </w:pPr>
      <w:bookmarkStart w:id="242" w:name="_ETM_Q1_410290"/>
      <w:bookmarkStart w:id="243" w:name="_ETM_Q1_410370"/>
      <w:bookmarkStart w:id="244" w:name="_ETM_Q1_405619"/>
      <w:bookmarkEnd w:id="242"/>
      <w:bookmarkEnd w:id="243"/>
      <w:bookmarkEnd w:id="244"/>
    </w:p>
    <w:p w14:paraId="4B5F5A4B" w14:textId="7955A3C2" w:rsidR="00953FBF" w:rsidRDefault="00953FBF" w:rsidP="00953FBF">
      <w:pPr>
        <w:pStyle w:val="af6"/>
        <w:keepNext/>
        <w:rPr>
          <w:rtl/>
        </w:rPr>
      </w:pPr>
      <w:bookmarkStart w:id="245" w:name="ET_yor_6342_11"/>
      <w:r w:rsidRPr="00953FBF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953F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14:paraId="657833DF" w14:textId="2DB95A0F" w:rsidR="00953FBF" w:rsidRDefault="00953FBF" w:rsidP="00953FBF">
      <w:pPr>
        <w:pStyle w:val="KeepWithNext"/>
        <w:rPr>
          <w:rtl/>
          <w:lang w:eastAsia="he-IL"/>
        </w:rPr>
      </w:pPr>
    </w:p>
    <w:p w14:paraId="3AC0B3B0" w14:textId="4002BEA8" w:rsidR="00953FBF" w:rsidRDefault="00953FBF" w:rsidP="00953FBF">
      <w:pPr>
        <w:rPr>
          <w:rtl/>
          <w:lang w:eastAsia="he-IL"/>
        </w:rPr>
      </w:pPr>
      <w:bookmarkStart w:id="246" w:name="_ETM_Q1_401349"/>
      <w:bookmarkEnd w:id="246"/>
      <w:r>
        <w:rPr>
          <w:rFonts w:hint="cs"/>
          <w:rtl/>
          <w:lang w:eastAsia="he-IL"/>
        </w:rPr>
        <w:t>התוספ</w:t>
      </w:r>
      <w:bookmarkStart w:id="247" w:name="_ETM_Q1_405868"/>
      <w:bookmarkEnd w:id="247"/>
      <w:r>
        <w:rPr>
          <w:rFonts w:hint="cs"/>
          <w:rtl/>
          <w:lang w:eastAsia="he-IL"/>
        </w:rPr>
        <w:t>ת של הזמן</w:t>
      </w:r>
      <w:bookmarkStart w:id="248" w:name="_ETM_Q1_407244"/>
      <w:bookmarkEnd w:id="248"/>
      <w:r>
        <w:rPr>
          <w:rFonts w:hint="cs"/>
          <w:rtl/>
          <w:lang w:eastAsia="he-IL"/>
        </w:rPr>
        <w:t xml:space="preserve"> היא חשובה. זה </w:t>
      </w:r>
      <w:bookmarkStart w:id="249" w:name="_ETM_Q1_406329"/>
      <w:bookmarkEnd w:id="249"/>
      <w:r>
        <w:rPr>
          <w:rFonts w:hint="cs"/>
          <w:rtl/>
          <w:lang w:eastAsia="he-IL"/>
        </w:rPr>
        <w:t>תחום בזמן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שנה. הדברים ברורים. </w:t>
      </w:r>
      <w:bookmarkStart w:id="250" w:name="_ETM_Q1_414826"/>
      <w:bookmarkEnd w:id="250"/>
      <w:r>
        <w:rPr>
          <w:rFonts w:hint="cs"/>
          <w:rtl/>
          <w:lang w:eastAsia="he-IL"/>
        </w:rPr>
        <w:t xml:space="preserve">אני </w:t>
      </w:r>
      <w:bookmarkStart w:id="251" w:name="_ETM_Q1_411027"/>
      <w:bookmarkEnd w:id="251"/>
      <w:r>
        <w:rPr>
          <w:rFonts w:hint="cs"/>
          <w:rtl/>
          <w:lang w:eastAsia="he-IL"/>
        </w:rPr>
        <w:t xml:space="preserve">בטוח שחברי הכנסת </w:t>
      </w:r>
      <w:bookmarkStart w:id="252" w:name="_ETM_Q1_410526"/>
      <w:bookmarkEnd w:id="252"/>
      <w:r>
        <w:rPr>
          <w:rFonts w:hint="cs"/>
          <w:rtl/>
          <w:lang w:eastAsia="he-IL"/>
        </w:rPr>
        <w:t xml:space="preserve">הרבים שנמצאים כאן יאפשרו לאורחים פה </w:t>
      </w:r>
      <w:bookmarkStart w:id="253" w:name="_ETM_Q1_417409"/>
      <w:bookmarkEnd w:id="253"/>
      <w:r>
        <w:rPr>
          <w:rFonts w:hint="cs"/>
          <w:rtl/>
          <w:lang w:eastAsia="he-IL"/>
        </w:rPr>
        <w:t>לדבר, ואפילו בהרחבה</w:t>
      </w:r>
      <w:bookmarkStart w:id="254" w:name="_ETM_Q1_416614"/>
      <w:bookmarkEnd w:id="254"/>
      <w:r>
        <w:rPr>
          <w:rFonts w:hint="cs"/>
          <w:rtl/>
          <w:lang w:eastAsia="he-IL"/>
        </w:rPr>
        <w:t xml:space="preserve">. זכות הדיבור שלכם. מי מעוניין </w:t>
      </w:r>
      <w:bookmarkStart w:id="255" w:name="_ETM_Q1_424222"/>
      <w:bookmarkEnd w:id="255"/>
      <w:r>
        <w:rPr>
          <w:rFonts w:hint="cs"/>
          <w:rtl/>
          <w:lang w:eastAsia="he-IL"/>
        </w:rPr>
        <w:t xml:space="preserve">לדבר כעת? </w:t>
      </w:r>
      <w:bookmarkStart w:id="256" w:name="_ETM_Q1_428466"/>
      <w:bookmarkEnd w:id="256"/>
      <w:r>
        <w:rPr>
          <w:rFonts w:hint="cs"/>
          <w:rtl/>
          <w:lang w:eastAsia="he-IL"/>
        </w:rPr>
        <w:t>משרד הביטחון?</w:t>
      </w:r>
      <w:bookmarkStart w:id="257" w:name="_ETM_Q1_426229"/>
      <w:bookmarkEnd w:id="257"/>
    </w:p>
    <w:p w14:paraId="332A4CEC" w14:textId="78D5CF26" w:rsidR="00953FBF" w:rsidRDefault="00953FBF" w:rsidP="00953FBF">
      <w:pPr>
        <w:rPr>
          <w:rtl/>
          <w:lang w:eastAsia="he-IL"/>
        </w:rPr>
      </w:pPr>
      <w:bookmarkStart w:id="258" w:name="_ETM_Q1_426560"/>
      <w:bookmarkStart w:id="259" w:name="_ETM_Q1_426649"/>
      <w:bookmarkStart w:id="260" w:name="_ETM_Q1_427770"/>
      <w:bookmarkEnd w:id="258"/>
      <w:bookmarkEnd w:id="259"/>
      <w:bookmarkEnd w:id="260"/>
    </w:p>
    <w:p w14:paraId="3D78E7B4" w14:textId="0C67C9CA" w:rsidR="00953FBF" w:rsidRDefault="00953FBF" w:rsidP="00953FBF">
      <w:pPr>
        <w:pStyle w:val="af9"/>
        <w:keepNext/>
        <w:rPr>
          <w:rtl/>
          <w:lang w:eastAsia="he-IL"/>
        </w:rPr>
      </w:pPr>
      <w:bookmarkStart w:id="261" w:name="ET_guest_רותם_קס_12"/>
      <w:r w:rsidRPr="00953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קס:</w:t>
      </w:r>
      <w:r w:rsidRPr="00953F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14:paraId="04B4F2EC" w14:textId="670E4FF9" w:rsidR="00953FBF" w:rsidRDefault="00953FBF" w:rsidP="00953FBF">
      <w:pPr>
        <w:pStyle w:val="KeepWithNext"/>
        <w:rPr>
          <w:rtl/>
          <w:lang w:eastAsia="he-IL"/>
        </w:rPr>
      </w:pPr>
    </w:p>
    <w:p w14:paraId="2B1EFC3E" w14:textId="2327B9D2" w:rsidR="00953FBF" w:rsidRDefault="00953FBF" w:rsidP="00953FBF">
      <w:pPr>
        <w:rPr>
          <w:rtl/>
          <w:lang w:eastAsia="he-IL"/>
        </w:rPr>
      </w:pPr>
      <w:bookmarkStart w:id="262" w:name="_ETM_Q1_428815"/>
      <w:bookmarkStart w:id="263" w:name="_ETM_Q1_428855"/>
      <w:bookmarkEnd w:id="262"/>
      <w:bookmarkEnd w:id="263"/>
      <w:r>
        <w:rPr>
          <w:rFonts w:hint="cs"/>
          <w:rtl/>
          <w:lang w:eastAsia="he-IL"/>
        </w:rPr>
        <w:t xml:space="preserve">שלום, עו"ד </w:t>
      </w:r>
      <w:bookmarkStart w:id="264" w:name="_ETM_Q1_435048"/>
      <w:bookmarkEnd w:id="264"/>
      <w:r>
        <w:rPr>
          <w:rFonts w:hint="cs"/>
          <w:rtl/>
          <w:lang w:eastAsia="he-IL"/>
        </w:rPr>
        <w:t xml:space="preserve">רותם קס. ההצעה מתואמת </w:t>
      </w:r>
      <w:bookmarkStart w:id="265" w:name="_ETM_Q1_438119"/>
      <w:bookmarkEnd w:id="265"/>
      <w:r>
        <w:rPr>
          <w:rFonts w:hint="cs"/>
          <w:rtl/>
          <w:lang w:eastAsia="he-IL"/>
        </w:rPr>
        <w:t>עם משרד הביטחון לחלוטין</w:t>
      </w:r>
      <w:bookmarkStart w:id="266" w:name="_ETM_Q1_431020"/>
      <w:bookmarkStart w:id="267" w:name="_ETM_Q1_437888"/>
      <w:bookmarkStart w:id="268" w:name="_ETM_Q1_434671"/>
      <w:bookmarkEnd w:id="266"/>
      <w:bookmarkEnd w:id="267"/>
      <w:bookmarkEnd w:id="268"/>
      <w:r>
        <w:rPr>
          <w:rFonts w:hint="cs"/>
          <w:rtl/>
          <w:lang w:eastAsia="he-IL"/>
        </w:rPr>
        <w:t xml:space="preserve"> – גם עם </w:t>
      </w:r>
      <w:bookmarkStart w:id="269" w:name="_ETM_Q1_436784"/>
      <w:bookmarkEnd w:id="269"/>
      <w:r>
        <w:rPr>
          <w:rFonts w:hint="cs"/>
          <w:rtl/>
          <w:lang w:eastAsia="he-IL"/>
        </w:rPr>
        <w:t>צה"ל</w:t>
      </w:r>
      <w:bookmarkStart w:id="270" w:name="_ETM_Q1_434728"/>
      <w:bookmarkEnd w:id="270"/>
      <w:r>
        <w:rPr>
          <w:rFonts w:hint="cs"/>
          <w:rtl/>
          <w:lang w:eastAsia="he-IL"/>
        </w:rPr>
        <w:t xml:space="preserve"> – בהיבטים המקצועיים.</w:t>
      </w:r>
    </w:p>
    <w:p w14:paraId="46106915" w14:textId="7E9C2284" w:rsidR="00953FBF" w:rsidRDefault="00953FBF" w:rsidP="00953FBF">
      <w:pPr>
        <w:rPr>
          <w:rtl/>
          <w:lang w:eastAsia="he-IL"/>
        </w:rPr>
      </w:pPr>
      <w:bookmarkStart w:id="271" w:name="_ETM_Q1_444983"/>
      <w:bookmarkStart w:id="272" w:name="_ETM_Q1_445076"/>
      <w:bookmarkEnd w:id="271"/>
      <w:bookmarkEnd w:id="272"/>
    </w:p>
    <w:p w14:paraId="46E524A1" w14:textId="7BA2534E" w:rsidR="00953FBF" w:rsidRDefault="00953FBF" w:rsidP="00953FBF">
      <w:pPr>
        <w:pStyle w:val="af6"/>
        <w:keepNext/>
        <w:rPr>
          <w:rtl/>
        </w:rPr>
      </w:pPr>
      <w:bookmarkStart w:id="273" w:name="ET_yor_6342_13"/>
      <w:r w:rsidRPr="00953FBF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953F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14:paraId="1D62D2F8" w14:textId="43414C56" w:rsidR="00953FBF" w:rsidRDefault="00953FBF" w:rsidP="00953FBF">
      <w:pPr>
        <w:pStyle w:val="KeepWithNext"/>
        <w:rPr>
          <w:rtl/>
          <w:lang w:eastAsia="he-IL"/>
        </w:rPr>
      </w:pPr>
    </w:p>
    <w:p w14:paraId="3B1A4A19" w14:textId="61CACEF7" w:rsidR="00953FBF" w:rsidRDefault="00953FBF" w:rsidP="00953FBF">
      <w:pPr>
        <w:rPr>
          <w:rtl/>
          <w:lang w:eastAsia="he-IL"/>
        </w:rPr>
      </w:pPr>
      <w:bookmarkStart w:id="274" w:name="_ETM_Q1_446958"/>
      <w:bookmarkStart w:id="275" w:name="_ETM_Q1_442290"/>
      <w:bookmarkEnd w:id="274"/>
      <w:bookmarkEnd w:id="275"/>
      <w:r>
        <w:rPr>
          <w:rFonts w:hint="cs"/>
          <w:rtl/>
          <w:lang w:eastAsia="he-IL"/>
        </w:rPr>
        <w:t xml:space="preserve">מצוין. אז </w:t>
      </w:r>
      <w:bookmarkStart w:id="276" w:name="_ETM_Q1_440529"/>
      <w:bookmarkEnd w:id="276"/>
      <w:r>
        <w:rPr>
          <w:rFonts w:hint="cs"/>
          <w:rtl/>
          <w:lang w:eastAsia="he-IL"/>
        </w:rPr>
        <w:t>בינתי</w:t>
      </w:r>
      <w:bookmarkStart w:id="277" w:name="_ETM_Q1_442066"/>
      <w:bookmarkEnd w:id="277"/>
      <w:r>
        <w:rPr>
          <w:rFonts w:hint="cs"/>
          <w:rtl/>
          <w:lang w:eastAsia="he-IL"/>
        </w:rPr>
        <w:t>ים אני לא רואה שום בעיה. אין למישהו פה סייגים</w:t>
      </w:r>
      <w:bookmarkStart w:id="278" w:name="_ETM_Q1_444658"/>
      <w:bookmarkEnd w:id="278"/>
      <w:r>
        <w:rPr>
          <w:rFonts w:hint="cs"/>
          <w:rtl/>
          <w:lang w:eastAsia="he-IL"/>
        </w:rPr>
        <w:t>?</w:t>
      </w:r>
      <w:bookmarkStart w:id="279" w:name="_ETM_Q1_444954"/>
      <w:bookmarkEnd w:id="279"/>
      <w:r>
        <w:rPr>
          <w:rFonts w:hint="cs"/>
          <w:rtl/>
          <w:lang w:eastAsia="he-IL"/>
        </w:rPr>
        <w:t xml:space="preserve"> מחלוקת? מישהו לא מסכים? </w:t>
      </w:r>
    </w:p>
    <w:p w14:paraId="5E4354DD" w14:textId="581B7887" w:rsidR="00953FBF" w:rsidRDefault="00953FBF" w:rsidP="00953FBF">
      <w:pPr>
        <w:rPr>
          <w:rtl/>
          <w:lang w:eastAsia="he-IL"/>
        </w:rPr>
      </w:pPr>
      <w:bookmarkStart w:id="280" w:name="_ETM_Q1_464452"/>
      <w:bookmarkStart w:id="281" w:name="_ETM_Q1_464542"/>
      <w:bookmarkEnd w:id="280"/>
      <w:bookmarkEnd w:id="281"/>
    </w:p>
    <w:p w14:paraId="30EBAF81" w14:textId="396F37D1" w:rsidR="00953FBF" w:rsidRDefault="00953FBF" w:rsidP="00953FBF">
      <w:pPr>
        <w:pStyle w:val="af9"/>
        <w:keepNext/>
        <w:rPr>
          <w:rtl/>
          <w:lang w:eastAsia="he-IL"/>
        </w:rPr>
      </w:pPr>
      <w:bookmarkStart w:id="282" w:name="ET_guest_ליאור_רוזנשטרך_14"/>
      <w:r w:rsidRPr="00953F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רוזנשטרך:</w:t>
      </w:r>
      <w:r w:rsidRPr="00953F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14:paraId="7ABD2B8F" w14:textId="463CF699" w:rsidR="00953FBF" w:rsidRDefault="00953FBF" w:rsidP="00953FBF">
      <w:pPr>
        <w:pStyle w:val="KeepWithNext"/>
        <w:rPr>
          <w:rtl/>
          <w:lang w:eastAsia="he-IL"/>
        </w:rPr>
      </w:pPr>
    </w:p>
    <w:p w14:paraId="2BCD29EB" w14:textId="3E78B272" w:rsidR="00953FBF" w:rsidRDefault="00953FBF" w:rsidP="00953FBF">
      <w:pPr>
        <w:rPr>
          <w:rtl/>
          <w:lang w:eastAsia="he-IL"/>
        </w:rPr>
      </w:pPr>
      <w:bookmarkStart w:id="283" w:name="_ETM_Q1_462598"/>
      <w:bookmarkEnd w:id="283"/>
      <w:r>
        <w:rPr>
          <w:rFonts w:hint="cs"/>
          <w:rtl/>
          <w:lang w:eastAsia="he-IL"/>
        </w:rPr>
        <w:t xml:space="preserve">ליאור, היועצת </w:t>
      </w:r>
      <w:bookmarkStart w:id="284" w:name="_ETM_Q1_465498"/>
      <w:bookmarkEnd w:id="284"/>
      <w:r>
        <w:rPr>
          <w:rFonts w:hint="cs"/>
          <w:rtl/>
          <w:lang w:eastAsia="he-IL"/>
        </w:rPr>
        <w:t>המשפטית ל</w:t>
      </w:r>
      <w:bookmarkStart w:id="285" w:name="_ETM_Q1_462351"/>
      <w:bookmarkEnd w:id="285"/>
      <w:r>
        <w:rPr>
          <w:rFonts w:hint="cs"/>
          <w:rtl/>
          <w:lang w:eastAsia="he-IL"/>
        </w:rPr>
        <w:t>חתומכ"א בצה"ל. בהמשך לדברים שנא</w:t>
      </w:r>
      <w:bookmarkStart w:id="286" w:name="_ETM_Q1_468463"/>
      <w:bookmarkEnd w:id="286"/>
      <w:r>
        <w:rPr>
          <w:rFonts w:hint="cs"/>
          <w:rtl/>
          <w:lang w:eastAsia="he-IL"/>
        </w:rPr>
        <w:t>מרו כאן, חש</w:t>
      </w:r>
      <w:bookmarkStart w:id="287" w:name="_ETM_Q1_471315"/>
      <w:bookmarkStart w:id="288" w:name="_ETM_Q1_467438"/>
      <w:bookmarkEnd w:id="287"/>
      <w:bookmarkEnd w:id="288"/>
      <w:r>
        <w:rPr>
          <w:rFonts w:hint="cs"/>
          <w:rtl/>
          <w:lang w:eastAsia="he-IL"/>
        </w:rPr>
        <w:t>וב לי לחדד ולומר שהתנאים להפני</w:t>
      </w:r>
      <w:bookmarkStart w:id="289" w:name="_ETM_Q1_471366"/>
      <w:bookmarkEnd w:id="289"/>
      <w:r>
        <w:rPr>
          <w:rFonts w:hint="cs"/>
          <w:rtl/>
          <w:lang w:eastAsia="he-IL"/>
        </w:rPr>
        <w:t xml:space="preserve">ה הם זהים </w:t>
      </w:r>
      <w:bookmarkStart w:id="290" w:name="_ETM_Q1_472922"/>
      <w:bookmarkEnd w:id="290"/>
      <w:r>
        <w:rPr>
          <w:rFonts w:hint="cs"/>
          <w:rtl/>
          <w:lang w:eastAsia="he-IL"/>
        </w:rPr>
        <w:t xml:space="preserve">לתנאים שקבועים היום בחוק הגיוס שפקע. כלומר, </w:t>
      </w:r>
      <w:bookmarkStart w:id="291" w:name="_ETM_Q1_476538"/>
      <w:bookmarkEnd w:id="291"/>
      <w:r>
        <w:rPr>
          <w:rFonts w:hint="cs"/>
          <w:rtl/>
          <w:lang w:eastAsia="he-IL"/>
        </w:rPr>
        <w:t>הכוונה היא לאוכלוסי</w:t>
      </w:r>
      <w:bookmarkStart w:id="292" w:name="_ETM_Q1_479775"/>
      <w:bookmarkEnd w:id="292"/>
      <w:r>
        <w:rPr>
          <w:rFonts w:hint="cs"/>
          <w:rtl/>
          <w:lang w:eastAsia="he-IL"/>
        </w:rPr>
        <w:t>יה ש</w:t>
      </w:r>
      <w:r w:rsidR="006A59A3">
        <w:rPr>
          <w:rFonts w:hint="cs"/>
          <w:rtl/>
          <w:lang w:eastAsia="he-IL"/>
        </w:rPr>
        <w:t xml:space="preserve">ל אנשים שהיו </w:t>
      </w:r>
      <w:r>
        <w:rPr>
          <w:rFonts w:hint="cs"/>
          <w:rtl/>
          <w:lang w:eastAsia="he-IL"/>
        </w:rPr>
        <w:t xml:space="preserve">בדחיית </w:t>
      </w:r>
      <w:bookmarkStart w:id="293" w:name="_ETM_Q1_480190"/>
      <w:bookmarkEnd w:id="293"/>
      <w:r>
        <w:rPr>
          <w:rFonts w:hint="cs"/>
          <w:rtl/>
          <w:lang w:eastAsia="he-IL"/>
        </w:rPr>
        <w:t>השירות</w:t>
      </w:r>
      <w:r w:rsidR="006A59A3" w:rsidRPr="006A59A3">
        <w:rPr>
          <w:rFonts w:hint="cs"/>
          <w:rtl/>
          <w:lang w:eastAsia="he-IL"/>
        </w:rPr>
        <w:t xml:space="preserve"> </w:t>
      </w:r>
      <w:r w:rsidR="006A59A3">
        <w:rPr>
          <w:rFonts w:hint="cs"/>
          <w:rtl/>
          <w:lang w:eastAsia="he-IL"/>
        </w:rPr>
        <w:t>באופן רצי</w:t>
      </w:r>
      <w:bookmarkStart w:id="294" w:name="_ETM_Q1_485433"/>
      <w:bookmarkEnd w:id="294"/>
      <w:r w:rsidR="006A59A3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, לפי הפרק </w:t>
      </w:r>
      <w:bookmarkStart w:id="295" w:name="_ETM_Q1_482139"/>
      <w:bookmarkEnd w:id="295"/>
      <w:r>
        <w:rPr>
          <w:rFonts w:hint="cs"/>
          <w:rtl/>
          <w:lang w:eastAsia="he-IL"/>
        </w:rPr>
        <w:t>שפקע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שמלאו להם 21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6" w:name="_ETM_Q1_489457"/>
      <w:bookmarkEnd w:id="296"/>
      <w:r>
        <w:rPr>
          <w:rFonts w:hint="cs"/>
          <w:rtl/>
          <w:lang w:eastAsia="he-IL"/>
        </w:rPr>
        <w:t xml:space="preserve">גם אם זה </w:t>
      </w:r>
      <w:bookmarkStart w:id="297" w:name="_ETM_Q1_491142"/>
      <w:bookmarkEnd w:id="297"/>
      <w:r>
        <w:rPr>
          <w:rFonts w:hint="cs"/>
          <w:rtl/>
          <w:lang w:eastAsia="he-IL"/>
        </w:rPr>
        <w:t>קרה אחרי פקיעת החוק</w:t>
      </w:r>
      <w:r>
        <w:rPr>
          <w:lang w:eastAsia="he-IL"/>
        </w:rPr>
        <w:t>;</w:t>
      </w:r>
      <w:bookmarkStart w:id="298" w:name="_ETM_Q1_491062"/>
      <w:bookmarkEnd w:id="298"/>
      <w:r>
        <w:rPr>
          <w:rFonts w:hint="cs"/>
          <w:rtl/>
          <w:lang w:eastAsia="he-IL"/>
        </w:rPr>
        <w:t xml:space="preserve"> וכמובן </w:t>
      </w:r>
      <w:bookmarkStart w:id="299" w:name="_ETM_Q1_490737"/>
      <w:bookmarkEnd w:id="299"/>
      <w:r>
        <w:rPr>
          <w:rFonts w:hint="cs"/>
          <w:rtl/>
          <w:lang w:eastAsia="he-IL"/>
        </w:rPr>
        <w:t>שלבקשתם, ובאישור פוק</w:t>
      </w:r>
      <w:bookmarkStart w:id="300" w:name="_ETM_Q1_496994"/>
      <w:bookmarkEnd w:id="300"/>
      <w:r>
        <w:rPr>
          <w:rFonts w:hint="cs"/>
          <w:rtl/>
          <w:lang w:eastAsia="he-IL"/>
        </w:rPr>
        <w:t xml:space="preserve">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יוכלו להיות </w:t>
      </w:r>
      <w:bookmarkStart w:id="301" w:name="_ETM_Q1_494338"/>
      <w:bookmarkEnd w:id="301"/>
      <w:r>
        <w:rPr>
          <w:rFonts w:hint="cs"/>
          <w:rtl/>
          <w:lang w:eastAsia="he-IL"/>
        </w:rPr>
        <w:t xml:space="preserve">מופנים לשירות לאומי אזרחי. זו </w:t>
      </w:r>
      <w:bookmarkStart w:id="302" w:name="_ETM_Q1_499240"/>
      <w:bookmarkEnd w:id="302"/>
      <w:r>
        <w:rPr>
          <w:rFonts w:hint="cs"/>
          <w:rtl/>
          <w:lang w:eastAsia="he-IL"/>
        </w:rPr>
        <w:t>הכוונה.</w:t>
      </w:r>
      <w:bookmarkStart w:id="303" w:name="_ETM_Q1_495773"/>
      <w:bookmarkEnd w:id="303"/>
    </w:p>
    <w:p w14:paraId="3C751DC4" w14:textId="7403B2C1" w:rsidR="00953FBF" w:rsidRDefault="00953FBF" w:rsidP="00953FBF">
      <w:pPr>
        <w:rPr>
          <w:rtl/>
          <w:lang w:eastAsia="he-IL"/>
        </w:rPr>
      </w:pPr>
      <w:bookmarkStart w:id="304" w:name="_ETM_Q1_496056"/>
      <w:bookmarkStart w:id="305" w:name="_ETM_Q1_496211"/>
      <w:bookmarkEnd w:id="304"/>
      <w:bookmarkEnd w:id="305"/>
    </w:p>
    <w:p w14:paraId="4CED8C0D" w14:textId="1F8A6847" w:rsidR="00953FBF" w:rsidRDefault="00953FBF" w:rsidP="00953FBF">
      <w:pPr>
        <w:pStyle w:val="af6"/>
        <w:keepNext/>
        <w:rPr>
          <w:rtl/>
        </w:rPr>
      </w:pPr>
      <w:bookmarkStart w:id="306" w:name="ET_yor_6342_15"/>
      <w:r w:rsidRPr="00953FBF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953F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14:paraId="1BCF3EBE" w14:textId="686C9423" w:rsidR="00953FBF" w:rsidRDefault="00953FBF" w:rsidP="00953FBF">
      <w:pPr>
        <w:pStyle w:val="KeepWithNext"/>
        <w:rPr>
          <w:rtl/>
          <w:lang w:eastAsia="he-IL"/>
        </w:rPr>
      </w:pPr>
    </w:p>
    <w:p w14:paraId="287BECD1" w14:textId="43644FE6" w:rsidR="00953FBF" w:rsidRDefault="006A59A3" w:rsidP="00953FBF">
      <w:pPr>
        <w:rPr>
          <w:rtl/>
          <w:lang w:eastAsia="he-IL"/>
        </w:rPr>
      </w:pPr>
      <w:bookmarkStart w:id="307" w:name="_ETM_Q1_497540"/>
      <w:bookmarkEnd w:id="307"/>
      <w:r>
        <w:rPr>
          <w:rFonts w:hint="cs"/>
          <w:rtl/>
          <w:lang w:eastAsia="he-IL"/>
        </w:rPr>
        <w:t xml:space="preserve">מאה אחוז. </w:t>
      </w:r>
      <w:bookmarkStart w:id="308" w:name="_ETM_Q1_496950"/>
      <w:bookmarkEnd w:id="308"/>
      <w:r>
        <w:rPr>
          <w:rFonts w:hint="cs"/>
          <w:rtl/>
          <w:lang w:eastAsia="he-IL"/>
        </w:rPr>
        <w:t xml:space="preserve">תודה רבה. זכות הדיבור לעו"ד </w:t>
      </w:r>
      <w:bookmarkStart w:id="309" w:name="_ETM_Q1_501476"/>
      <w:bookmarkEnd w:id="309"/>
      <w:r>
        <w:rPr>
          <w:rFonts w:hint="cs"/>
          <w:rtl/>
          <w:lang w:eastAsia="he-IL"/>
        </w:rPr>
        <w:t xml:space="preserve">עידו בן </w:t>
      </w:r>
      <w:bookmarkStart w:id="310" w:name="_ETM_Q1_498337"/>
      <w:bookmarkEnd w:id="310"/>
      <w:r>
        <w:rPr>
          <w:rFonts w:hint="cs"/>
          <w:rtl/>
          <w:lang w:eastAsia="he-IL"/>
        </w:rPr>
        <w:t>יצחק, סגן היועצת המשפטית לוועדה.</w:t>
      </w:r>
    </w:p>
    <w:p w14:paraId="03C08DB4" w14:textId="0D08E592" w:rsidR="006A59A3" w:rsidRDefault="006A59A3" w:rsidP="00953FBF">
      <w:pPr>
        <w:rPr>
          <w:rtl/>
          <w:lang w:eastAsia="he-IL"/>
        </w:rPr>
      </w:pPr>
      <w:bookmarkStart w:id="311" w:name="_ETM_Q1_504330"/>
      <w:bookmarkStart w:id="312" w:name="_ETM_Q1_504421"/>
      <w:bookmarkEnd w:id="311"/>
      <w:bookmarkEnd w:id="312"/>
    </w:p>
    <w:p w14:paraId="295BC7D7" w14:textId="4C32B2AD" w:rsidR="006A59A3" w:rsidRDefault="006A59A3" w:rsidP="006A59A3">
      <w:pPr>
        <w:pStyle w:val="a4"/>
        <w:keepNext/>
        <w:rPr>
          <w:rtl/>
        </w:rPr>
      </w:pPr>
      <w:bookmarkStart w:id="313" w:name="ET_speaker_עידו_בן_יצחק_16"/>
      <w:r w:rsidRPr="006A59A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A5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14:paraId="4FFD62FA" w14:textId="154B96F5" w:rsidR="006A59A3" w:rsidRDefault="006A59A3" w:rsidP="006A59A3">
      <w:pPr>
        <w:pStyle w:val="KeepWithNext"/>
        <w:rPr>
          <w:rtl/>
          <w:lang w:eastAsia="he-IL"/>
        </w:rPr>
      </w:pPr>
    </w:p>
    <w:p w14:paraId="0FEAE616" w14:textId="1A94D1AC" w:rsidR="006A59A3" w:rsidRDefault="006A59A3" w:rsidP="006A59A3">
      <w:pPr>
        <w:rPr>
          <w:rtl/>
          <w:lang w:eastAsia="he-IL"/>
        </w:rPr>
      </w:pPr>
      <w:bookmarkStart w:id="314" w:name="_ETM_Q1_506718"/>
      <w:bookmarkStart w:id="315" w:name="_ETM_Q1_506792"/>
      <w:bookmarkStart w:id="316" w:name="_ETM_Q1_502034"/>
      <w:bookmarkEnd w:id="314"/>
      <w:bookmarkEnd w:id="315"/>
      <w:bookmarkEnd w:id="316"/>
      <w:r>
        <w:rPr>
          <w:rFonts w:hint="cs"/>
          <w:rtl/>
          <w:lang w:eastAsia="he-IL"/>
        </w:rPr>
        <w:t>רק שאלה לראובן:</w:t>
      </w:r>
      <w:bookmarkStart w:id="317" w:name="_ETM_Q1_504672"/>
      <w:bookmarkEnd w:id="317"/>
      <w:r>
        <w:rPr>
          <w:rFonts w:hint="cs"/>
          <w:rtl/>
          <w:lang w:eastAsia="he-IL"/>
        </w:rPr>
        <w:t xml:space="preserve"> כיום, כמה תלמידי ישיבו</w:t>
      </w:r>
      <w:bookmarkStart w:id="318" w:name="_ETM_Q1_506207"/>
      <w:bookmarkEnd w:id="318"/>
      <w:r>
        <w:rPr>
          <w:rFonts w:hint="cs"/>
          <w:rtl/>
          <w:lang w:eastAsia="he-IL"/>
        </w:rPr>
        <w:t xml:space="preserve">ת משרתים בשירות לאומי-אזרחי? </w:t>
      </w:r>
      <w:bookmarkStart w:id="319" w:name="_ETM_Q1_509326"/>
      <w:bookmarkEnd w:id="319"/>
      <w:r>
        <w:rPr>
          <w:rFonts w:hint="cs"/>
          <w:rtl/>
          <w:lang w:eastAsia="he-IL"/>
        </w:rPr>
        <w:t xml:space="preserve">ואם </w:t>
      </w:r>
      <w:bookmarkStart w:id="320" w:name="_ETM_Q1_510098"/>
      <w:bookmarkEnd w:id="320"/>
      <w:r>
        <w:rPr>
          <w:rFonts w:hint="cs"/>
          <w:rtl/>
          <w:lang w:eastAsia="he-IL"/>
        </w:rPr>
        <w:t xml:space="preserve">תוכל גם 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 שיש מסלולים </w:t>
      </w:r>
      <w:bookmarkStart w:id="321" w:name="_ETM_Q1_511264"/>
      <w:bookmarkEnd w:id="321"/>
      <w:r>
        <w:rPr>
          <w:rFonts w:hint="cs"/>
          <w:rtl/>
          <w:lang w:eastAsia="he-IL"/>
        </w:rPr>
        <w:t>חדשים, וכיוצא בזאת</w:t>
      </w:r>
      <w:bookmarkStart w:id="322" w:name="_ETM_Q1_516269"/>
      <w:bookmarkStart w:id="323" w:name="_ETM_Q1_514676"/>
      <w:bookmarkEnd w:id="322"/>
      <w:bookmarkEnd w:id="32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באילו סוגים של מקומות הם </w:t>
      </w:r>
      <w:bookmarkStart w:id="324" w:name="_ETM_Q1_516185"/>
      <w:bookmarkEnd w:id="324"/>
      <w:r>
        <w:rPr>
          <w:rFonts w:hint="cs"/>
          <w:rtl/>
          <w:lang w:eastAsia="he-IL"/>
        </w:rPr>
        <w:t>נמצאים, בעיקר?</w:t>
      </w:r>
      <w:bookmarkStart w:id="325" w:name="_ETM_Q1_514707"/>
      <w:bookmarkStart w:id="326" w:name="_ETM_Q1_518015"/>
      <w:bookmarkEnd w:id="325"/>
      <w:bookmarkEnd w:id="326"/>
      <w:r>
        <w:rPr>
          <w:rFonts w:hint="cs"/>
          <w:rtl/>
          <w:lang w:eastAsia="he-IL"/>
        </w:rPr>
        <w:t xml:space="preserve"> כי אני</w:t>
      </w:r>
      <w:bookmarkStart w:id="327" w:name="_ETM_Q1_518653"/>
      <w:bookmarkEnd w:id="327"/>
      <w:r>
        <w:rPr>
          <w:rFonts w:hint="cs"/>
          <w:rtl/>
          <w:lang w:eastAsia="he-IL"/>
        </w:rPr>
        <w:t xml:space="preserve"> יודע שבעבר הייתה </w:t>
      </w:r>
      <w:bookmarkStart w:id="328" w:name="_ETM_Q1_520863"/>
      <w:bookmarkEnd w:id="328"/>
      <w:r>
        <w:rPr>
          <w:rFonts w:hint="cs"/>
          <w:rtl/>
          <w:lang w:eastAsia="he-IL"/>
        </w:rPr>
        <w:t xml:space="preserve">יותר הפנייה למקומות מסוג מסוים. </w:t>
      </w:r>
    </w:p>
    <w:p w14:paraId="206B412C" w14:textId="4DAFF80B" w:rsidR="006A59A3" w:rsidRDefault="006A59A3" w:rsidP="006A59A3">
      <w:pPr>
        <w:rPr>
          <w:rtl/>
          <w:lang w:eastAsia="he-IL"/>
        </w:rPr>
      </w:pPr>
      <w:bookmarkStart w:id="329" w:name="_ETM_Q1_528931"/>
      <w:bookmarkStart w:id="330" w:name="_ETM_Q1_529009"/>
      <w:bookmarkStart w:id="331" w:name="_ETM_Q1_524322"/>
      <w:bookmarkEnd w:id="329"/>
      <w:bookmarkEnd w:id="330"/>
      <w:bookmarkEnd w:id="331"/>
    </w:p>
    <w:p w14:paraId="72CBADA3" w14:textId="23A47949" w:rsidR="006A59A3" w:rsidRDefault="006A59A3" w:rsidP="006A59A3">
      <w:pPr>
        <w:pStyle w:val="af9"/>
        <w:keepNext/>
        <w:rPr>
          <w:rtl/>
          <w:lang w:eastAsia="he-IL"/>
        </w:rPr>
      </w:pPr>
      <w:bookmarkStart w:id="332" w:name="ET_guest_ראובן_פינסקי_17"/>
      <w:r w:rsidRPr="006A5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6A59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2"/>
    </w:p>
    <w:p w14:paraId="77CDBB3C" w14:textId="3DE66017" w:rsidR="006A59A3" w:rsidRDefault="006A59A3" w:rsidP="006A59A3">
      <w:pPr>
        <w:pStyle w:val="KeepWithNext"/>
        <w:rPr>
          <w:rtl/>
          <w:lang w:eastAsia="he-IL"/>
        </w:rPr>
      </w:pPr>
    </w:p>
    <w:p w14:paraId="4A011E8F" w14:textId="1B0B86AC" w:rsidR="006A59A3" w:rsidRPr="006A59A3" w:rsidRDefault="006A59A3" w:rsidP="006A59A3">
      <w:pPr>
        <w:rPr>
          <w:rtl/>
          <w:lang w:eastAsia="he-IL"/>
        </w:rPr>
      </w:pPr>
      <w:bookmarkStart w:id="333" w:name="_ETM_Q1_528057"/>
      <w:bookmarkStart w:id="334" w:name="_ETM_Q1_528113"/>
      <w:bookmarkStart w:id="335" w:name="_ETM_Q1_528891"/>
      <w:bookmarkEnd w:id="333"/>
      <w:bookmarkEnd w:id="334"/>
      <w:bookmarkEnd w:id="335"/>
      <w:r>
        <w:rPr>
          <w:rFonts w:hint="cs"/>
          <w:rtl/>
          <w:lang w:eastAsia="he-IL"/>
        </w:rPr>
        <w:t xml:space="preserve">היום </w:t>
      </w:r>
      <w:bookmarkStart w:id="336" w:name="_ETM_Q1_526147"/>
      <w:bookmarkEnd w:id="336"/>
      <w:r>
        <w:rPr>
          <w:rFonts w:hint="cs"/>
          <w:rtl/>
          <w:lang w:eastAsia="he-IL"/>
        </w:rPr>
        <w:t xml:space="preserve">אנחנו עומדים על כ-1,306 מתנדבים. </w:t>
      </w:r>
      <w:bookmarkStart w:id="337" w:name="_ETM_Q1_530669"/>
      <w:bookmarkEnd w:id="337"/>
      <w:r>
        <w:rPr>
          <w:rFonts w:hint="cs"/>
          <w:rtl/>
          <w:lang w:eastAsia="he-IL"/>
        </w:rPr>
        <w:t>על פי ה-</w:t>
      </w:r>
      <w:r>
        <w:rPr>
          <w:rFonts w:hint="cs"/>
          <w:lang w:eastAsia="he-IL"/>
        </w:rPr>
        <w:t>CRM</w:t>
      </w:r>
      <w:r>
        <w:rPr>
          <w:rFonts w:hint="cs"/>
          <w:rtl/>
          <w:lang w:eastAsia="he-IL"/>
        </w:rPr>
        <w:t xml:space="preserve"> </w:t>
      </w:r>
      <w:bookmarkStart w:id="338" w:name="_ETM_Q1_534870"/>
      <w:bookmarkEnd w:id="338"/>
      <w:r>
        <w:rPr>
          <w:rFonts w:hint="cs"/>
          <w:rtl/>
          <w:lang w:eastAsia="he-IL"/>
        </w:rPr>
        <w:t>שלנו</w:t>
      </w:r>
      <w:r w:rsidR="001421D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1421D9">
        <w:rPr>
          <w:rFonts w:hint="cs"/>
          <w:rtl/>
          <w:lang w:eastAsia="he-IL"/>
        </w:rPr>
        <w:t>כולנ</w:t>
      </w:r>
      <w:r>
        <w:rPr>
          <w:rFonts w:hint="cs"/>
          <w:rtl/>
          <w:lang w:eastAsia="he-IL"/>
        </w:rPr>
        <w:t>ו יודעים ש</w:t>
      </w:r>
      <w:bookmarkStart w:id="339" w:name="_ETM_Q1_533866"/>
      <w:bookmarkEnd w:id="339"/>
      <w:r>
        <w:rPr>
          <w:rFonts w:hint="cs"/>
          <w:rtl/>
          <w:lang w:eastAsia="he-IL"/>
        </w:rPr>
        <w:t>מספרים, בהקשרים האלה, הם קודש הקודשים</w:t>
      </w:r>
      <w:r>
        <w:rPr>
          <w:lang w:eastAsia="he-IL"/>
        </w:rPr>
        <w:t>;</w:t>
      </w:r>
      <w:bookmarkStart w:id="340" w:name="_ETM_Q1_542732"/>
      <w:bookmarkEnd w:id="340"/>
      <w:r>
        <w:rPr>
          <w:rFonts w:hint="cs"/>
          <w:rtl/>
          <w:lang w:eastAsia="he-IL"/>
        </w:rPr>
        <w:t xml:space="preserve"> </w:t>
      </w:r>
      <w:bookmarkStart w:id="341" w:name="_ETM_Q1_537886"/>
      <w:bookmarkEnd w:id="341"/>
      <w:r>
        <w:rPr>
          <w:rFonts w:hint="cs"/>
          <w:rtl/>
          <w:lang w:eastAsia="he-IL"/>
        </w:rPr>
        <w:t>זה מה שנמצא. מתוך זה, במסלול הב</w:t>
      </w:r>
      <w:bookmarkStart w:id="342" w:name="_ETM_Q1_539007"/>
      <w:bookmarkEnd w:id="342"/>
      <w:r>
        <w:rPr>
          <w:rFonts w:hint="cs"/>
          <w:rtl/>
          <w:lang w:eastAsia="he-IL"/>
        </w:rPr>
        <w:t>יטחוני יש לנו כ-283</w:t>
      </w:r>
      <w:bookmarkStart w:id="343" w:name="_ETM_Q1_543795"/>
      <w:bookmarkEnd w:id="34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4" w:name="_ETM_Q1_543490"/>
      <w:bookmarkEnd w:id="344"/>
      <w:r>
        <w:rPr>
          <w:rFonts w:hint="cs"/>
          <w:rtl/>
          <w:lang w:eastAsia="he-IL"/>
        </w:rPr>
        <w:t xml:space="preserve">זה נמצא בגידול מתמיד, ברוך השם, ואנחנו גם </w:t>
      </w:r>
      <w:bookmarkStart w:id="345" w:name="_ETM_Q1_546770"/>
      <w:bookmarkEnd w:id="345"/>
      <w:r>
        <w:rPr>
          <w:rFonts w:hint="cs"/>
          <w:rtl/>
          <w:lang w:eastAsia="he-IL"/>
        </w:rPr>
        <w:t xml:space="preserve">מפנים </w:t>
      </w:r>
      <w:bookmarkStart w:id="346" w:name="_ETM_Q1_547626"/>
      <w:bookmarkEnd w:id="346"/>
      <w:r>
        <w:rPr>
          <w:rFonts w:hint="cs"/>
          <w:rtl/>
          <w:lang w:eastAsia="he-IL"/>
        </w:rPr>
        <w:t xml:space="preserve">לשם הרבה מאוד מהמשאבים. יחד עם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קיבענו </w:t>
      </w:r>
      <w:bookmarkStart w:id="347" w:name="_ETM_Q1_550473"/>
      <w:bookmarkEnd w:id="347"/>
      <w:r>
        <w:rPr>
          <w:rFonts w:hint="cs"/>
          <w:rtl/>
          <w:lang w:eastAsia="he-IL"/>
        </w:rPr>
        <w:t xml:space="preserve">גם </w:t>
      </w:r>
      <w:bookmarkStart w:id="348" w:name="_ETM_Q1_551161"/>
      <w:bookmarkStart w:id="349" w:name="_ETM_Q1_547614"/>
      <w:bookmarkEnd w:id="348"/>
      <w:bookmarkEnd w:id="349"/>
      <w:r>
        <w:rPr>
          <w:rFonts w:hint="cs"/>
          <w:rtl/>
          <w:lang w:eastAsia="he-IL"/>
        </w:rPr>
        <w:t>לא ל</w:t>
      </w:r>
      <w:bookmarkStart w:id="350" w:name="_ETM_Q1_552914"/>
      <w:bookmarkEnd w:id="350"/>
      <w:r>
        <w:rPr>
          <w:rFonts w:hint="cs"/>
          <w:rtl/>
          <w:lang w:eastAsia="he-IL"/>
        </w:rPr>
        <w:t>עלות בחברתי המפוצל</w:t>
      </w:r>
      <w:bookmarkStart w:id="351" w:name="_ETM_Q1_552133"/>
      <w:bookmarkStart w:id="352" w:name="_ETM_Q1_552435"/>
      <w:bookmarkStart w:id="353" w:name="_ETM_Q1_553069"/>
      <w:bookmarkEnd w:id="351"/>
      <w:bookmarkEnd w:id="352"/>
      <w:bookmarkEnd w:id="353"/>
      <w:r>
        <w:rPr>
          <w:rFonts w:hint="cs"/>
          <w:rtl/>
          <w:lang w:eastAsia="he-IL"/>
        </w:rPr>
        <w:t xml:space="preserve">, </w:t>
      </w:r>
      <w:bookmarkStart w:id="354" w:name="_ETM_Q1_550592"/>
      <w:bookmarkStart w:id="355" w:name="_ETM_Q1_548846"/>
      <w:bookmarkEnd w:id="354"/>
      <w:bookmarkEnd w:id="355"/>
      <w:r>
        <w:rPr>
          <w:rFonts w:hint="cs"/>
          <w:rtl/>
          <w:lang w:eastAsia="he-IL"/>
        </w:rPr>
        <w:t xml:space="preserve">במספרים הקיימים, אלא </w:t>
      </w:r>
      <w:bookmarkStart w:id="356" w:name="_ETM_Q1_554669"/>
      <w:bookmarkEnd w:id="356"/>
      <w:r>
        <w:rPr>
          <w:rFonts w:hint="cs"/>
          <w:rtl/>
          <w:lang w:eastAsia="he-IL"/>
        </w:rPr>
        <w:t xml:space="preserve">לנסות </w:t>
      </w:r>
      <w:bookmarkStart w:id="357" w:name="_ETM_Q1_560330"/>
      <w:bookmarkStart w:id="358" w:name="_ETM_Q1_555555"/>
      <w:bookmarkEnd w:id="357"/>
      <w:bookmarkEnd w:id="358"/>
      <w:r>
        <w:rPr>
          <w:rFonts w:hint="cs"/>
          <w:rtl/>
          <w:lang w:eastAsia="he-IL"/>
        </w:rPr>
        <w:t>ולהגיע כמה שיותר לביטחוני.</w:t>
      </w:r>
      <w:bookmarkStart w:id="359" w:name="_ETM_Q1_555849"/>
      <w:bookmarkEnd w:id="359"/>
    </w:p>
    <w:p w14:paraId="53505AB3" w14:textId="243A348D" w:rsidR="00AA5E1A" w:rsidRDefault="00AA5E1A" w:rsidP="00AA5E1A">
      <w:pPr>
        <w:ind w:firstLine="0"/>
        <w:rPr>
          <w:rtl/>
          <w:lang w:eastAsia="he-IL"/>
        </w:rPr>
      </w:pPr>
      <w:bookmarkStart w:id="360" w:name="_ETM_Q1_335122"/>
      <w:bookmarkStart w:id="361" w:name="_ETM_Q1_331425"/>
      <w:bookmarkStart w:id="362" w:name="_ETM_Q1_344549"/>
      <w:bookmarkStart w:id="363" w:name="_ETM_Q1_341669"/>
      <w:bookmarkStart w:id="364" w:name="_ETM_Q1_338030"/>
      <w:bookmarkStart w:id="365" w:name="_ETM_Q1_558769"/>
      <w:bookmarkEnd w:id="360"/>
      <w:bookmarkEnd w:id="361"/>
      <w:bookmarkEnd w:id="362"/>
      <w:bookmarkEnd w:id="363"/>
      <w:bookmarkEnd w:id="364"/>
      <w:bookmarkEnd w:id="365"/>
    </w:p>
    <w:p w14:paraId="67FEC44F" w14:textId="64AFA673" w:rsidR="001421D9" w:rsidRDefault="001421D9" w:rsidP="00AA5E1A">
      <w:pPr>
        <w:ind w:firstLine="0"/>
        <w:rPr>
          <w:rtl/>
          <w:lang w:eastAsia="he-IL"/>
        </w:rPr>
      </w:pPr>
      <w:bookmarkStart w:id="366" w:name="_ETM_Q1_558865"/>
      <w:bookmarkEnd w:id="36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לנו עוד כ-193 שהופנו על </w:t>
      </w:r>
      <w:bookmarkStart w:id="367" w:name="_ETM_Q1_569209"/>
      <w:bookmarkEnd w:id="367"/>
      <w:r>
        <w:rPr>
          <w:rFonts w:hint="cs"/>
          <w:rtl/>
          <w:lang w:eastAsia="he-IL"/>
        </w:rPr>
        <w:t xml:space="preserve">ידי </w:t>
      </w:r>
      <w:bookmarkStart w:id="368" w:name="_ETM_Q1_565082"/>
      <w:bookmarkEnd w:id="368"/>
      <w:r>
        <w:rPr>
          <w:rFonts w:hint="cs"/>
          <w:rtl/>
          <w:lang w:eastAsia="he-IL"/>
        </w:rPr>
        <w:t>צה"ל. יושב ראש ה</w:t>
      </w:r>
      <w:bookmarkStart w:id="369" w:name="_ETM_Q1_567039"/>
      <w:bookmarkEnd w:id="369"/>
      <w:r>
        <w:rPr>
          <w:rFonts w:hint="cs"/>
          <w:rtl/>
          <w:lang w:eastAsia="he-IL"/>
        </w:rPr>
        <w:t>וועדה אמר שאני אופטימי</w:t>
      </w:r>
      <w:bookmarkStart w:id="370" w:name="_ETM_Q1_566038"/>
      <w:bookmarkEnd w:id="370"/>
      <w:r>
        <w:rPr>
          <w:rFonts w:hint="cs"/>
          <w:rtl/>
          <w:lang w:eastAsia="he-IL"/>
        </w:rPr>
        <w:t>, אז</w:t>
      </w:r>
      <w:bookmarkStart w:id="371" w:name="_ETM_Q1_566864"/>
      <w:bookmarkEnd w:id="371"/>
      <w:r>
        <w:rPr>
          <w:rFonts w:hint="cs"/>
          <w:rtl/>
          <w:lang w:eastAsia="he-IL"/>
        </w:rPr>
        <w:t xml:space="preserve"> ככזה, ברגע שהגיע משבר </w:t>
      </w:r>
      <w:bookmarkStart w:id="372" w:name="_ETM_Q1_574205"/>
      <w:bookmarkEnd w:id="3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קמפיין מאוד משמעותי: </w:t>
      </w:r>
      <w:bookmarkStart w:id="373" w:name="_ETM_Q1_574704"/>
      <w:bookmarkEnd w:id="373"/>
      <w:r>
        <w:rPr>
          <w:rFonts w:hint="cs"/>
          <w:rtl/>
          <w:lang w:eastAsia="he-IL"/>
        </w:rPr>
        <w:t xml:space="preserve">"הזדמנות </w:t>
      </w:r>
      <w:bookmarkStart w:id="374" w:name="_ETM_Q1_574021"/>
      <w:bookmarkEnd w:id="374"/>
      <w:r>
        <w:rPr>
          <w:rFonts w:hint="cs"/>
          <w:rtl/>
          <w:lang w:eastAsia="he-IL"/>
        </w:rPr>
        <w:t xml:space="preserve">אחרונה לקבל הפנייה מצה"ל </w:t>
      </w:r>
      <w:bookmarkStart w:id="375" w:name="_ETM_Q1_578773"/>
      <w:bookmarkEnd w:id="375"/>
      <w:r>
        <w:rPr>
          <w:rFonts w:hint="cs"/>
          <w:rtl/>
          <w:lang w:eastAsia="he-IL"/>
        </w:rPr>
        <w:t xml:space="preserve">לפני שהחוק פוקע". </w:t>
      </w:r>
      <w:bookmarkStart w:id="376" w:name="_ETM_Q1_577910"/>
      <w:bookmarkEnd w:id="376"/>
      <w:r>
        <w:rPr>
          <w:rFonts w:hint="cs"/>
          <w:rtl/>
          <w:lang w:eastAsia="he-IL"/>
        </w:rPr>
        <w:t>הצלחנו להביא</w:t>
      </w:r>
      <w:bookmarkStart w:id="377" w:name="_ETM_Q1_577269"/>
      <w:bookmarkEnd w:id="377"/>
      <w:r>
        <w:rPr>
          <w:rFonts w:hint="cs"/>
          <w:rtl/>
          <w:lang w:eastAsia="he-IL"/>
        </w:rPr>
        <w:t xml:space="preserve"> ב</w:t>
      </w:r>
      <w:bookmarkStart w:id="378" w:name="_ETM_Q1_577054"/>
      <w:bookmarkStart w:id="379" w:name="_ETM_Q1_579184"/>
      <w:bookmarkStart w:id="380" w:name="_ETM_Q1_576105"/>
      <w:bookmarkEnd w:id="378"/>
      <w:bookmarkEnd w:id="379"/>
      <w:bookmarkEnd w:id="380"/>
      <w:r>
        <w:rPr>
          <w:rFonts w:hint="cs"/>
          <w:rtl/>
          <w:lang w:eastAsia="he-IL"/>
        </w:rPr>
        <w:t xml:space="preserve">שערי הבקו"ם, בחודשיים, כמעט 300 חבר'ה. לצערי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81" w:name="_ETM_Q1_587523"/>
      <w:bookmarkEnd w:id="381"/>
      <w:r>
        <w:rPr>
          <w:rFonts w:hint="cs"/>
          <w:rtl/>
          <w:lang w:eastAsia="he-IL"/>
        </w:rPr>
        <w:t>מספר גדול אצלנו</w:t>
      </w:r>
      <w:bookmarkStart w:id="382" w:name="_ETM_Q1_585179"/>
      <w:bookmarkEnd w:id="38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היינו רוצים שזה ייחשב מספר מאוד קטן, </w:t>
      </w:r>
      <w:bookmarkStart w:id="383" w:name="_ETM_Q1_591619"/>
      <w:bookmarkEnd w:id="383"/>
      <w:r>
        <w:rPr>
          <w:rFonts w:hint="cs"/>
          <w:rtl/>
          <w:lang w:eastAsia="he-IL"/>
        </w:rPr>
        <w:t xml:space="preserve">אבל אם בשנה אנחנו </w:t>
      </w:r>
      <w:bookmarkStart w:id="384" w:name="_ETM_Q1_589229"/>
      <w:bookmarkEnd w:id="384"/>
      <w:r>
        <w:rPr>
          <w:rFonts w:hint="cs"/>
          <w:rtl/>
          <w:lang w:eastAsia="he-IL"/>
        </w:rPr>
        <w:t xml:space="preserve">מגייסים קצת יותר מ-400, אז 300 </w:t>
      </w:r>
      <w:bookmarkStart w:id="385" w:name="_ETM_Q1_594436"/>
      <w:bookmarkEnd w:id="385"/>
      <w:r>
        <w:rPr>
          <w:rFonts w:hint="cs"/>
          <w:rtl/>
          <w:lang w:eastAsia="he-IL"/>
        </w:rPr>
        <w:t>בחודשיים זה משמעותי</w:t>
      </w:r>
      <w:bookmarkStart w:id="386" w:name="_ETM_Q1_592273"/>
      <w:bookmarkEnd w:id="386"/>
      <w:r>
        <w:rPr>
          <w:rFonts w:hint="cs"/>
          <w:rtl/>
          <w:lang w:eastAsia="he-IL"/>
        </w:rPr>
        <w:t>.</w:t>
      </w:r>
      <w:bookmarkStart w:id="387" w:name="_ETM_Q1_592585"/>
      <w:bookmarkEnd w:id="387"/>
    </w:p>
    <w:p w14:paraId="419187CF" w14:textId="0713D79C" w:rsidR="001421D9" w:rsidRDefault="001421D9" w:rsidP="00AA5E1A">
      <w:pPr>
        <w:ind w:firstLine="0"/>
        <w:rPr>
          <w:rtl/>
          <w:lang w:eastAsia="he-IL"/>
        </w:rPr>
      </w:pPr>
      <w:bookmarkStart w:id="388" w:name="_ETM_Q1_592694"/>
      <w:bookmarkEnd w:id="388"/>
    </w:p>
    <w:p w14:paraId="1F43331F" w14:textId="002FE793" w:rsidR="001421D9" w:rsidRDefault="001421D9" w:rsidP="00AA5E1A">
      <w:pPr>
        <w:ind w:firstLine="0"/>
        <w:rPr>
          <w:rtl/>
          <w:lang w:eastAsia="he-IL"/>
        </w:rPr>
      </w:pPr>
      <w:bookmarkStart w:id="389" w:name="_ETM_Q1_593086"/>
      <w:bookmarkStart w:id="390" w:name="_ETM_Q1_593187"/>
      <w:bookmarkEnd w:id="389"/>
      <w:bookmarkEnd w:id="39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בתוך הסיפור הזה, </w:t>
      </w:r>
      <w:bookmarkStart w:id="391" w:name="_ETM_Q1_596105"/>
      <w:bookmarkEnd w:id="391"/>
      <w:r>
        <w:rPr>
          <w:rFonts w:hint="cs"/>
          <w:rtl/>
          <w:lang w:eastAsia="he-IL"/>
        </w:rPr>
        <w:t xml:space="preserve">"מסלולי </w:t>
      </w:r>
      <w:r w:rsidR="00645566">
        <w:rPr>
          <w:rFonts w:hint="cs"/>
          <w:rtl/>
          <w:lang w:eastAsia="he-IL"/>
        </w:rPr>
        <w:t>הפרמיום</w:t>
      </w:r>
      <w:r>
        <w:rPr>
          <w:rFonts w:hint="cs"/>
          <w:rtl/>
          <w:lang w:eastAsia="he-IL"/>
        </w:rPr>
        <w:t xml:space="preserve">" </w:t>
      </w:r>
      <w:r>
        <w:rPr>
          <w:rtl/>
          <w:lang w:eastAsia="he-IL"/>
        </w:rPr>
        <w:t>–</w:t>
      </w:r>
      <w:bookmarkStart w:id="392" w:name="_ETM_Q1_601784"/>
      <w:bookmarkEnd w:id="392"/>
      <w:r>
        <w:rPr>
          <w:rFonts w:hint="cs"/>
          <w:rtl/>
          <w:lang w:eastAsia="he-IL"/>
        </w:rPr>
        <w:t xml:space="preserve"> </w:t>
      </w:r>
      <w:bookmarkStart w:id="393" w:name="_ETM_Q1_597163"/>
      <w:bookmarkEnd w:id="393"/>
      <w:r>
        <w:rPr>
          <w:rFonts w:hint="cs"/>
          <w:rtl/>
          <w:lang w:eastAsia="he-IL"/>
        </w:rPr>
        <w:t xml:space="preserve">נקרא לזה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תכנית מעלות שלנו. החב</w:t>
      </w:r>
      <w:bookmarkStart w:id="394" w:name="_ETM_Q1_601136"/>
      <w:bookmarkEnd w:id="394"/>
      <w:r>
        <w:rPr>
          <w:rFonts w:hint="cs"/>
          <w:rtl/>
          <w:lang w:eastAsia="he-IL"/>
        </w:rPr>
        <w:t xml:space="preserve">ר'ה באים </w:t>
      </w:r>
      <w:bookmarkStart w:id="395" w:name="_ETM_Q1_604789"/>
      <w:bookmarkEnd w:id="395"/>
      <w:r>
        <w:rPr>
          <w:rFonts w:hint="cs"/>
          <w:rtl/>
          <w:lang w:eastAsia="he-IL"/>
        </w:rPr>
        <w:t xml:space="preserve">אלינו למכינה, </w:t>
      </w:r>
      <w:bookmarkStart w:id="396" w:name="_ETM_Q1_602264"/>
      <w:bookmarkEnd w:id="396"/>
      <w:r>
        <w:rPr>
          <w:rFonts w:hint="cs"/>
          <w:rtl/>
          <w:lang w:eastAsia="he-IL"/>
        </w:rPr>
        <w:t>קודם כל, ומקבלים אנגלית, מתמטיקה וייש</w:t>
      </w:r>
      <w:bookmarkStart w:id="397" w:name="_ETM_Q1_604941"/>
      <w:bookmarkEnd w:id="397"/>
      <w:r>
        <w:rPr>
          <w:rFonts w:hint="cs"/>
          <w:rtl/>
          <w:lang w:eastAsia="he-IL"/>
        </w:rPr>
        <w:t>ומי מחשב</w:t>
      </w:r>
      <w:bookmarkStart w:id="398" w:name="_ETM_Q1_609315"/>
      <w:bookmarkEnd w:id="398"/>
      <w:r w:rsidR="008F6A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אחרי זה </w:t>
      </w:r>
      <w:bookmarkStart w:id="399" w:name="_ETM_Q1_606047"/>
      <w:bookmarkEnd w:id="399"/>
      <w:r>
        <w:rPr>
          <w:rFonts w:hint="cs"/>
          <w:rtl/>
          <w:lang w:eastAsia="he-IL"/>
        </w:rPr>
        <w:t xml:space="preserve">הם מצטרפים לשירות ומקבלים הכשרה מקצועית </w:t>
      </w:r>
      <w:r w:rsidR="008F6A7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0" w:name="_ETM_Q1_608581"/>
      <w:bookmarkEnd w:id="400"/>
      <w:r w:rsidR="008F6A76">
        <w:rPr>
          <w:rFonts w:hint="cs"/>
          <w:rtl/>
          <w:lang w:eastAsia="he-IL"/>
        </w:rPr>
        <w:t>מנהלי</w:t>
      </w:r>
      <w:bookmarkStart w:id="401" w:name="_ETM_Q1_611864"/>
      <w:bookmarkEnd w:id="401"/>
      <w:r w:rsidR="008F6A76">
        <w:rPr>
          <w:rFonts w:hint="cs"/>
          <w:rtl/>
          <w:lang w:eastAsia="he-IL"/>
        </w:rPr>
        <w:t xml:space="preserve"> רשתות</w:t>
      </w:r>
      <w:r w:rsidR="008F6A76">
        <w:rPr>
          <w:lang w:eastAsia="he-IL"/>
        </w:rPr>
        <w:t>;</w:t>
      </w:r>
      <w:r w:rsidR="008F6A76">
        <w:rPr>
          <w:rFonts w:hint="cs"/>
          <w:rtl/>
          <w:lang w:eastAsia="he-IL"/>
        </w:rPr>
        <w:t xml:space="preserve"> </w:t>
      </w:r>
      <w:bookmarkStart w:id="402" w:name="_ETM_Q1_609070"/>
      <w:bookmarkEnd w:id="402"/>
      <w:r w:rsidR="008F6A76">
        <w:rPr>
          <w:rFonts w:hint="cs"/>
          <w:rtl/>
          <w:lang w:eastAsia="he-IL"/>
        </w:rPr>
        <w:t>פיתוח תוכנה</w:t>
      </w:r>
      <w:r w:rsidR="008F6A76">
        <w:rPr>
          <w:lang w:eastAsia="he-IL"/>
        </w:rPr>
        <w:t>;</w:t>
      </w:r>
      <w:r w:rsidR="008F6A76">
        <w:rPr>
          <w:rFonts w:hint="cs"/>
          <w:rtl/>
          <w:lang w:eastAsia="he-IL"/>
        </w:rPr>
        <w:t xml:space="preserve"> </w:t>
      </w:r>
      <w:r w:rsidR="008F6A76">
        <w:rPr>
          <w:rFonts w:hint="cs"/>
          <w:lang w:eastAsia="he-IL"/>
        </w:rPr>
        <w:t>QA</w:t>
      </w:r>
      <w:r w:rsidR="008F6A76">
        <w:rPr>
          <w:rFonts w:hint="cs"/>
          <w:rtl/>
          <w:lang w:eastAsia="he-IL"/>
        </w:rPr>
        <w:t xml:space="preserve"> </w:t>
      </w:r>
      <w:r w:rsidR="008F6A76">
        <w:rPr>
          <w:lang w:eastAsia="he-IL"/>
        </w:rPr>
        <w:t>;</w:t>
      </w:r>
      <w:bookmarkStart w:id="403" w:name="_ETM_Q1_614992"/>
      <w:bookmarkEnd w:id="403"/>
      <w:r w:rsidR="008F6A76">
        <w:rPr>
          <w:rFonts w:hint="cs"/>
          <w:rtl/>
          <w:lang w:eastAsia="he-IL"/>
        </w:rPr>
        <w:t xml:space="preserve"> </w:t>
      </w:r>
      <w:bookmarkStart w:id="404" w:name="_ETM_Q1_611838"/>
      <w:bookmarkEnd w:id="404"/>
      <w:r w:rsidR="008F6A76">
        <w:rPr>
          <w:rFonts w:hint="cs"/>
          <w:rtl/>
          <w:lang w:eastAsia="he-IL"/>
        </w:rPr>
        <w:t>עכשיו הכנסנו</w:t>
      </w:r>
      <w:bookmarkStart w:id="405" w:name="_ETM_Q1_611923"/>
      <w:bookmarkEnd w:id="405"/>
      <w:r w:rsidR="008F6A76">
        <w:rPr>
          <w:rFonts w:hint="cs"/>
          <w:rtl/>
          <w:lang w:eastAsia="he-IL"/>
        </w:rPr>
        <w:t xml:space="preserve"> גם </w:t>
      </w:r>
      <w:bookmarkStart w:id="406" w:name="_ETM_Q1_612456"/>
      <w:bookmarkEnd w:id="406"/>
      <w:r w:rsidR="008F6A76">
        <w:rPr>
          <w:rFonts w:hint="cs"/>
          <w:rtl/>
          <w:lang w:eastAsia="he-IL"/>
        </w:rPr>
        <w:t xml:space="preserve">חוקרים כלכליים ויועצי בטיחות באש. בעצם, אלה תפקידים </w:t>
      </w:r>
      <w:bookmarkStart w:id="407" w:name="_ETM_Q1_616489"/>
      <w:bookmarkEnd w:id="407"/>
      <w:r w:rsidR="008F6A76">
        <w:rPr>
          <w:rFonts w:hint="cs"/>
          <w:rtl/>
          <w:lang w:eastAsia="he-IL"/>
        </w:rPr>
        <w:t xml:space="preserve">מאוד משמעותיים </w:t>
      </w:r>
      <w:bookmarkStart w:id="408" w:name="_ETM_Q1_618485"/>
      <w:bookmarkEnd w:id="408"/>
      <w:r w:rsidR="008F6A76">
        <w:rPr>
          <w:rFonts w:hint="cs"/>
          <w:rtl/>
          <w:lang w:eastAsia="he-IL"/>
        </w:rPr>
        <w:t>ב</w:t>
      </w:r>
      <w:bookmarkStart w:id="409" w:name="_ETM_Q1_615204"/>
      <w:bookmarkEnd w:id="409"/>
      <w:r w:rsidR="008F6A76">
        <w:rPr>
          <w:rFonts w:hint="cs"/>
          <w:rtl/>
          <w:lang w:eastAsia="he-IL"/>
        </w:rPr>
        <w:t>שירות הביטחוני, ואז הם משרתים את כל השירות שלהם בת</w:t>
      </w:r>
      <w:bookmarkStart w:id="410" w:name="_ETM_Q1_621037"/>
      <w:bookmarkEnd w:id="410"/>
      <w:r w:rsidR="008F6A76">
        <w:rPr>
          <w:rFonts w:hint="cs"/>
          <w:rtl/>
          <w:lang w:eastAsia="he-IL"/>
        </w:rPr>
        <w:t xml:space="preserve">פקיד </w:t>
      </w:r>
      <w:bookmarkStart w:id="411" w:name="_ETM_Q1_621776"/>
      <w:bookmarkEnd w:id="411"/>
      <w:r w:rsidR="008F6A76">
        <w:rPr>
          <w:rFonts w:hint="cs"/>
          <w:rtl/>
          <w:lang w:eastAsia="he-IL"/>
        </w:rPr>
        <w:t xml:space="preserve">שאליו הם הוכשרו. </w:t>
      </w:r>
      <w:bookmarkStart w:id="412" w:name="_ETM_Q1_624678"/>
      <w:bookmarkEnd w:id="412"/>
    </w:p>
    <w:p w14:paraId="3A5A156F" w14:textId="2CF52422" w:rsidR="008F6A76" w:rsidRDefault="008F6A76" w:rsidP="00AA5E1A">
      <w:pPr>
        <w:ind w:firstLine="0"/>
        <w:rPr>
          <w:rtl/>
          <w:lang w:eastAsia="he-IL"/>
        </w:rPr>
      </w:pPr>
      <w:bookmarkStart w:id="413" w:name="_ETM_Q1_624784"/>
      <w:bookmarkEnd w:id="413"/>
    </w:p>
    <w:p w14:paraId="5377F9E7" w14:textId="163E73F7" w:rsidR="008F6A76" w:rsidRDefault="008F6A76" w:rsidP="00AA5E1A">
      <w:pPr>
        <w:ind w:firstLine="0"/>
        <w:rPr>
          <w:rtl/>
          <w:lang w:eastAsia="he-IL"/>
        </w:rPr>
      </w:pPr>
      <w:bookmarkStart w:id="414" w:name="_ETM_Q1_624829"/>
      <w:bookmarkStart w:id="415" w:name="_ETM_Q1_624920"/>
      <w:bookmarkEnd w:id="414"/>
      <w:bookmarkEnd w:id="41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יש לנו כ-130 </w:t>
      </w:r>
      <w:bookmarkStart w:id="416" w:name="_ETM_Q1_624950"/>
      <w:bookmarkEnd w:id="416"/>
      <w:r>
        <w:rPr>
          <w:rFonts w:hint="cs"/>
          <w:rtl/>
          <w:lang w:eastAsia="he-IL"/>
        </w:rPr>
        <w:t xml:space="preserve">חבר'ה שמשרתים </w:t>
      </w:r>
      <w:bookmarkStart w:id="417" w:name="_ETM_Q1_627659"/>
      <w:bookmarkEnd w:id="417"/>
      <w:r>
        <w:rPr>
          <w:rFonts w:hint="cs"/>
          <w:rtl/>
          <w:lang w:eastAsia="he-IL"/>
        </w:rPr>
        <w:t>במסלול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זהו </w:t>
      </w:r>
      <w:bookmarkStart w:id="418" w:name="_ETM_Q1_626283"/>
      <w:bookmarkEnd w:id="418"/>
      <w:r>
        <w:rPr>
          <w:rFonts w:hint="cs"/>
          <w:rtl/>
          <w:lang w:eastAsia="he-IL"/>
        </w:rPr>
        <w:t xml:space="preserve">מסלול יחסית חדש מאוד. כל המחזור הראשון, </w:t>
      </w:r>
      <w:bookmarkStart w:id="419" w:name="_ETM_Q1_633305"/>
      <w:bookmarkEnd w:id="419"/>
      <w:r>
        <w:rPr>
          <w:rFonts w:hint="cs"/>
          <w:rtl/>
          <w:lang w:eastAsia="he-IL"/>
        </w:rPr>
        <w:t xml:space="preserve">שכבר </w:t>
      </w:r>
      <w:bookmarkStart w:id="420" w:name="_ETM_Q1_629939"/>
      <w:bookmarkEnd w:id="420"/>
      <w:r>
        <w:rPr>
          <w:rFonts w:hint="cs"/>
          <w:rtl/>
          <w:lang w:eastAsia="he-IL"/>
        </w:rPr>
        <w:t>השתחרר, התקבל לשוק העבודה בשכר ממוצע, פחות</w:t>
      </w:r>
      <w:bookmarkStart w:id="421" w:name="_ETM_Q1_633998"/>
      <w:bookmarkEnd w:id="421"/>
      <w:r>
        <w:rPr>
          <w:rFonts w:hint="cs"/>
          <w:rtl/>
          <w:lang w:eastAsia="he-IL"/>
        </w:rPr>
        <w:t xml:space="preserve"> או יותר, </w:t>
      </w:r>
      <w:bookmarkStart w:id="422" w:name="_ETM_Q1_635186"/>
      <w:bookmarkEnd w:id="422"/>
      <w:r>
        <w:rPr>
          <w:rFonts w:hint="cs"/>
          <w:rtl/>
          <w:lang w:eastAsia="he-IL"/>
        </w:rPr>
        <w:t xml:space="preserve">של 17,000 ₪. </w:t>
      </w:r>
    </w:p>
    <w:p w14:paraId="1DF3E452" w14:textId="308AD04B" w:rsidR="002A3662" w:rsidRDefault="002A3662" w:rsidP="00AA5E1A">
      <w:pPr>
        <w:ind w:firstLine="0"/>
        <w:rPr>
          <w:rtl/>
          <w:lang w:eastAsia="he-IL"/>
        </w:rPr>
      </w:pPr>
      <w:bookmarkStart w:id="423" w:name="_ETM_Q1_640865"/>
      <w:bookmarkStart w:id="424" w:name="_ETM_Q1_640943"/>
      <w:bookmarkStart w:id="425" w:name="_ETM_Q1_639397"/>
      <w:bookmarkEnd w:id="423"/>
      <w:bookmarkEnd w:id="424"/>
      <w:bookmarkEnd w:id="425"/>
    </w:p>
    <w:p w14:paraId="5865910E" w14:textId="725E7797" w:rsidR="002A3662" w:rsidRDefault="002A3662" w:rsidP="002A3662">
      <w:pPr>
        <w:pStyle w:val="a4"/>
        <w:keepNext/>
        <w:rPr>
          <w:rtl/>
        </w:rPr>
      </w:pPr>
      <w:bookmarkStart w:id="426" w:name="ET_speaker_עידו_בן_יצחק_20"/>
      <w:r w:rsidRPr="002A3662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A3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14:paraId="2D1EC030" w14:textId="6A2E548B" w:rsidR="002A3662" w:rsidRDefault="002A3662" w:rsidP="002A3662">
      <w:pPr>
        <w:pStyle w:val="KeepWithNext"/>
        <w:rPr>
          <w:rtl/>
          <w:lang w:eastAsia="he-IL"/>
        </w:rPr>
      </w:pPr>
    </w:p>
    <w:p w14:paraId="0E6E51BC" w14:textId="21A4291E" w:rsidR="002A3662" w:rsidRDefault="002A3662" w:rsidP="002A3662">
      <w:pPr>
        <w:rPr>
          <w:rtl/>
          <w:lang w:eastAsia="he-IL"/>
        </w:rPr>
      </w:pPr>
      <w:bookmarkStart w:id="427" w:name="_ETM_Q1_639934"/>
      <w:bookmarkStart w:id="428" w:name="_ETM_Q1_639979"/>
      <w:bookmarkEnd w:id="427"/>
      <w:bookmarkEnd w:id="428"/>
      <w:r>
        <w:rPr>
          <w:rFonts w:hint="cs"/>
          <w:rtl/>
          <w:lang w:eastAsia="he-IL"/>
        </w:rPr>
        <w:t xml:space="preserve">מה זה: </w:t>
      </w:r>
      <w:bookmarkStart w:id="429" w:name="_ETM_Q1_635892"/>
      <w:bookmarkEnd w:id="429"/>
      <w:r>
        <w:rPr>
          <w:rFonts w:hint="cs"/>
          <w:rtl/>
          <w:lang w:eastAsia="he-IL"/>
        </w:rPr>
        <w:t>"מסלול</w:t>
      </w:r>
      <w:bookmarkStart w:id="430" w:name="_ETM_Q1_637120"/>
      <w:bookmarkEnd w:id="430"/>
      <w:r>
        <w:rPr>
          <w:rFonts w:hint="cs"/>
          <w:rtl/>
          <w:lang w:eastAsia="he-IL"/>
        </w:rPr>
        <w:t xml:space="preserve"> חדש"? מאיזו שנה?</w:t>
      </w:r>
    </w:p>
    <w:p w14:paraId="0DE13B69" w14:textId="14B0D422" w:rsidR="002A3662" w:rsidRDefault="002A3662" w:rsidP="002A3662">
      <w:pPr>
        <w:rPr>
          <w:rtl/>
          <w:lang w:eastAsia="he-IL"/>
        </w:rPr>
      </w:pPr>
      <w:bookmarkStart w:id="431" w:name="_ETM_Q1_642163"/>
      <w:bookmarkStart w:id="432" w:name="_ETM_Q1_642253"/>
      <w:bookmarkStart w:id="433" w:name="_ETM_Q1_643699"/>
      <w:bookmarkEnd w:id="431"/>
      <w:bookmarkEnd w:id="432"/>
      <w:bookmarkEnd w:id="433"/>
    </w:p>
    <w:p w14:paraId="5EC6DD8A" w14:textId="02155110" w:rsidR="002A3662" w:rsidRDefault="002A3662" w:rsidP="002A3662">
      <w:pPr>
        <w:pStyle w:val="af9"/>
        <w:keepNext/>
        <w:rPr>
          <w:rtl/>
          <w:lang w:eastAsia="he-IL"/>
        </w:rPr>
      </w:pPr>
      <w:bookmarkStart w:id="434" w:name="ET_guest_ראובן_פינסקי_21"/>
      <w:r w:rsidRPr="002A3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2A36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"/>
    </w:p>
    <w:p w14:paraId="06D37283" w14:textId="5AEB85AA" w:rsidR="002A3662" w:rsidRDefault="002A3662" w:rsidP="002A3662">
      <w:pPr>
        <w:pStyle w:val="KeepWithNext"/>
        <w:rPr>
          <w:rtl/>
          <w:lang w:eastAsia="he-IL"/>
        </w:rPr>
      </w:pPr>
    </w:p>
    <w:p w14:paraId="1873B276" w14:textId="0E246AEC" w:rsidR="002A3662" w:rsidRDefault="002A3662" w:rsidP="002A3662">
      <w:pPr>
        <w:rPr>
          <w:rtl/>
          <w:lang w:eastAsia="he-IL"/>
        </w:rPr>
      </w:pPr>
      <w:r>
        <w:rPr>
          <w:rFonts w:hint="cs"/>
          <w:rtl/>
          <w:lang w:eastAsia="he-IL"/>
        </w:rPr>
        <w:t>הכ</w:t>
      </w:r>
      <w:bookmarkStart w:id="435" w:name="_ETM_Q1_644624"/>
      <w:bookmarkEnd w:id="435"/>
      <w:r>
        <w:rPr>
          <w:rFonts w:hint="cs"/>
          <w:rtl/>
          <w:lang w:eastAsia="he-IL"/>
        </w:rPr>
        <w:t>נ</w:t>
      </w:r>
      <w:bookmarkStart w:id="436" w:name="_ETM_Q1_644736"/>
      <w:bookmarkEnd w:id="436"/>
      <w:r>
        <w:rPr>
          <w:rFonts w:hint="cs"/>
          <w:rtl/>
          <w:lang w:eastAsia="he-IL"/>
        </w:rPr>
        <w:t xml:space="preserve">סנו אותו </w:t>
      </w:r>
      <w:bookmarkStart w:id="437" w:name="_ETM_Q1_645887"/>
      <w:bookmarkEnd w:id="437"/>
      <w:r>
        <w:rPr>
          <w:rFonts w:hint="cs"/>
          <w:rtl/>
          <w:lang w:eastAsia="he-IL"/>
        </w:rPr>
        <w:t>לפ</w:t>
      </w:r>
      <w:bookmarkStart w:id="438" w:name="_ETM_Q1_642482"/>
      <w:bookmarkEnd w:id="438"/>
      <w:r>
        <w:rPr>
          <w:rFonts w:hint="cs"/>
          <w:rtl/>
          <w:lang w:eastAsia="he-IL"/>
        </w:rPr>
        <w:t xml:space="preserve">ני קצת פחות משלוש שנים. אני נכנסתי לתפקידי לפני </w:t>
      </w:r>
      <w:bookmarkStart w:id="439" w:name="_ETM_Q1_649779"/>
      <w:bookmarkEnd w:id="439"/>
      <w:r>
        <w:rPr>
          <w:rFonts w:hint="cs"/>
          <w:rtl/>
          <w:lang w:eastAsia="he-IL"/>
        </w:rPr>
        <w:t>ארבע וח</w:t>
      </w:r>
      <w:bookmarkStart w:id="440" w:name="_ETM_Q1_646899"/>
      <w:bookmarkEnd w:id="440"/>
      <w:r>
        <w:rPr>
          <w:rFonts w:hint="cs"/>
          <w:rtl/>
          <w:lang w:eastAsia="he-IL"/>
        </w:rPr>
        <w:t xml:space="preserve">צי שנים. אחד הדברים שעשינו היה לייצר אסטרטגיה מאוד </w:t>
      </w:r>
      <w:bookmarkStart w:id="441" w:name="_ETM_Q1_649603"/>
      <w:bookmarkEnd w:id="441"/>
      <w:r>
        <w:rPr>
          <w:rFonts w:hint="cs"/>
          <w:rtl/>
          <w:lang w:eastAsia="he-IL"/>
        </w:rPr>
        <w:t xml:space="preserve">מותאמת </w:t>
      </w:r>
      <w:bookmarkStart w:id="442" w:name="_ETM_Q1_650898"/>
      <w:bookmarkEnd w:id="442"/>
      <w:r>
        <w:rPr>
          <w:rFonts w:hint="cs"/>
          <w:rtl/>
          <w:lang w:eastAsia="he-IL"/>
        </w:rPr>
        <w:t>לכל אחת מהאוכלוסיות</w:t>
      </w:r>
      <w:bookmarkStart w:id="443" w:name="_ETM_Q1_653138"/>
      <w:bookmarkStart w:id="444" w:name="_ETM_Q1_652089"/>
      <w:bookmarkEnd w:id="443"/>
      <w:bookmarkEnd w:id="444"/>
      <w:r>
        <w:rPr>
          <w:rFonts w:hint="cs"/>
          <w:rtl/>
          <w:lang w:eastAsia="he-IL"/>
        </w:rPr>
        <w:t xml:space="preserve"> – </w:t>
      </w:r>
      <w:bookmarkStart w:id="445" w:name="_ETM_Q1_655645"/>
      <w:bookmarkEnd w:id="445"/>
      <w:r>
        <w:rPr>
          <w:rFonts w:hint="cs"/>
          <w:rtl/>
          <w:lang w:eastAsia="he-IL"/>
        </w:rPr>
        <w:t xml:space="preserve">חוץ משוויון </w:t>
      </w:r>
      <w:bookmarkStart w:id="446" w:name="_ETM_Q1_656826"/>
      <w:bookmarkEnd w:id="446"/>
      <w:r>
        <w:rPr>
          <w:rFonts w:hint="cs"/>
          <w:rtl/>
          <w:lang w:eastAsia="he-IL"/>
        </w:rPr>
        <w:t>בנטל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7" w:name="_ETM_Q1_653540"/>
      <w:bookmarkEnd w:id="447"/>
      <w:r>
        <w:rPr>
          <w:rFonts w:hint="cs"/>
          <w:rtl/>
          <w:lang w:eastAsia="he-IL"/>
        </w:rPr>
        <w:t xml:space="preserve">כל מי שמשרת אצלי </w:t>
      </w:r>
      <w:bookmarkStart w:id="448" w:name="_ETM_Q1_653807"/>
      <w:bookmarkStart w:id="449" w:name="_ETM_Q1_653542"/>
      <w:bookmarkEnd w:id="448"/>
      <w:bookmarkEnd w:id="449"/>
      <w:r>
        <w:rPr>
          <w:rFonts w:hint="cs"/>
          <w:rtl/>
          <w:lang w:eastAsia="he-IL"/>
        </w:rPr>
        <w:t>נושא בשוויון בנטל</w:t>
      </w:r>
      <w:bookmarkStart w:id="450" w:name="_ETM_Q1_657574"/>
      <w:bookmarkEnd w:id="450"/>
      <w:r>
        <w:rPr>
          <w:rFonts w:hint="cs"/>
          <w:rtl/>
          <w:lang w:eastAsia="he-IL"/>
        </w:rPr>
        <w:t xml:space="preserve">. </w:t>
      </w:r>
      <w:bookmarkStart w:id="451" w:name="_ETM_Q1_654639"/>
      <w:bookmarkEnd w:id="451"/>
      <w:r>
        <w:rPr>
          <w:rFonts w:hint="cs"/>
          <w:rtl/>
          <w:lang w:eastAsia="he-IL"/>
        </w:rPr>
        <w:t>אם בעיית המאקרו של מדינת ישראל</w:t>
      </w:r>
      <w:bookmarkStart w:id="452" w:name="_ETM_Q1_662397"/>
      <w:bookmarkEnd w:id="452"/>
      <w:r>
        <w:rPr>
          <w:rFonts w:hint="cs"/>
          <w:rtl/>
          <w:lang w:eastAsia="he-IL"/>
        </w:rPr>
        <w:t xml:space="preserve"> היא שיעור ה</w:t>
      </w:r>
      <w:bookmarkStart w:id="453" w:name="_ETM_Q1_658399"/>
      <w:bookmarkEnd w:id="453"/>
      <w:r>
        <w:rPr>
          <w:rFonts w:hint="cs"/>
          <w:rtl/>
          <w:lang w:eastAsia="he-IL"/>
        </w:rPr>
        <w:t>השתת</w:t>
      </w:r>
      <w:bookmarkStart w:id="454" w:name="_ETM_Q1_659935"/>
      <w:bookmarkEnd w:id="454"/>
      <w:r>
        <w:rPr>
          <w:rFonts w:hint="cs"/>
          <w:rtl/>
          <w:lang w:eastAsia="he-IL"/>
        </w:rPr>
        <w:t xml:space="preserve">פות של גברים חרדים בשוק העבודה </w:t>
      </w:r>
      <w:bookmarkStart w:id="455" w:name="_ETM_Q1_666544"/>
      <w:bookmarkEnd w:id="4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להשתמש </w:t>
      </w:r>
      <w:bookmarkStart w:id="456" w:name="_ETM_Q1_663974"/>
      <w:bookmarkEnd w:id="456"/>
      <w:r>
        <w:rPr>
          <w:rFonts w:hint="cs"/>
          <w:rtl/>
          <w:lang w:eastAsia="he-IL"/>
        </w:rPr>
        <w:t xml:space="preserve">בשירות האזרחי </w:t>
      </w:r>
      <w:bookmarkStart w:id="457" w:name="_ETM_Q1_663254"/>
      <w:bookmarkEnd w:id="457"/>
      <w:r>
        <w:rPr>
          <w:rFonts w:hint="cs"/>
          <w:rtl/>
          <w:lang w:eastAsia="he-IL"/>
        </w:rPr>
        <w:t>לטובת הדבר הזה</w:t>
      </w:r>
      <w:bookmarkStart w:id="458" w:name="_ETM_Q1_659249"/>
      <w:bookmarkStart w:id="459" w:name="_ETM_Q1_670099"/>
      <w:bookmarkStart w:id="460" w:name="_ETM_Q1_666535"/>
      <w:bookmarkEnd w:id="458"/>
      <w:bookmarkEnd w:id="459"/>
      <w:bookmarkEnd w:id="460"/>
      <w:r w:rsidR="00B90634">
        <w:rPr>
          <w:rFonts w:hint="cs"/>
          <w:rtl/>
          <w:lang w:eastAsia="he-IL"/>
        </w:rPr>
        <w:t>, ולכן בנינו תכניות תעסוקתיות.</w:t>
      </w:r>
    </w:p>
    <w:p w14:paraId="26268919" w14:textId="2F6641C0" w:rsidR="00B90634" w:rsidRDefault="00B90634" w:rsidP="002A3662">
      <w:pPr>
        <w:rPr>
          <w:rtl/>
          <w:lang w:eastAsia="he-IL"/>
        </w:rPr>
      </w:pPr>
      <w:bookmarkStart w:id="461" w:name="_ETM_Q1_672012"/>
      <w:bookmarkStart w:id="462" w:name="_ETM_Q1_672099"/>
      <w:bookmarkEnd w:id="461"/>
      <w:bookmarkEnd w:id="462"/>
    </w:p>
    <w:p w14:paraId="7D816567" w14:textId="5CFDC308" w:rsidR="005009C5" w:rsidRDefault="00B90634" w:rsidP="005009C5">
      <w:pPr>
        <w:rPr>
          <w:rtl/>
          <w:lang w:eastAsia="he-IL"/>
        </w:rPr>
      </w:pPr>
      <w:bookmarkStart w:id="463" w:name="_ETM_Q1_672373"/>
      <w:bookmarkStart w:id="464" w:name="_ETM_Q1_672452"/>
      <w:bookmarkEnd w:id="463"/>
      <w:bookmarkEnd w:id="464"/>
      <w:r>
        <w:rPr>
          <w:rFonts w:hint="cs"/>
          <w:rtl/>
          <w:lang w:eastAsia="he-IL"/>
        </w:rPr>
        <w:t xml:space="preserve">בהמשך, אנחנו מקווים שנגיע </w:t>
      </w:r>
      <w:bookmarkStart w:id="465" w:name="_ETM_Q1_671371"/>
      <w:bookmarkEnd w:id="465"/>
      <w:r>
        <w:rPr>
          <w:rFonts w:hint="cs"/>
          <w:rtl/>
          <w:lang w:eastAsia="he-IL"/>
        </w:rPr>
        <w:t>ל</w:t>
      </w:r>
      <w:bookmarkStart w:id="466" w:name="_ETM_Q1_671297"/>
      <w:bookmarkEnd w:id="466"/>
      <w:r>
        <w:rPr>
          <w:rFonts w:hint="cs"/>
          <w:rtl/>
          <w:lang w:eastAsia="he-IL"/>
        </w:rPr>
        <w:t xml:space="preserve">פתוח מסלולים </w:t>
      </w:r>
      <w:bookmarkStart w:id="467" w:name="_ETM_Q1_676241"/>
      <w:bookmarkEnd w:id="467"/>
      <w:r>
        <w:rPr>
          <w:rFonts w:hint="cs"/>
          <w:rtl/>
          <w:lang w:eastAsia="he-IL"/>
        </w:rPr>
        <w:t xml:space="preserve">תעסוקתיים גם </w:t>
      </w:r>
      <w:bookmarkStart w:id="468" w:name="_ETM_Q1_673380"/>
      <w:bookmarkEnd w:id="468"/>
      <w:r>
        <w:rPr>
          <w:rFonts w:hint="cs"/>
          <w:rtl/>
          <w:lang w:eastAsia="he-IL"/>
        </w:rPr>
        <w:t xml:space="preserve">בתוך משרדי הממשלה. תפקידים שיש להם </w:t>
      </w:r>
      <w:bookmarkStart w:id="469" w:name="_ETM_Q1_676530"/>
      <w:bookmarkEnd w:id="469"/>
      <w:r>
        <w:rPr>
          <w:rFonts w:hint="cs"/>
          <w:rtl/>
          <w:lang w:eastAsia="he-IL"/>
        </w:rPr>
        <w:t xml:space="preserve">אופק תעסוקתי </w:t>
      </w:r>
      <w:bookmarkStart w:id="470" w:name="_ETM_Q1_679385"/>
      <w:bookmarkEnd w:id="470"/>
      <w:r>
        <w:rPr>
          <w:rFonts w:hint="cs"/>
          <w:rtl/>
          <w:lang w:eastAsia="he-IL"/>
        </w:rPr>
        <w:t>משמעותי, ושהם תורמ</w:t>
      </w:r>
      <w:bookmarkStart w:id="471" w:name="_ETM_Q1_683470"/>
      <w:bookmarkEnd w:id="471"/>
      <w:r>
        <w:rPr>
          <w:rFonts w:hint="cs"/>
          <w:rtl/>
          <w:lang w:eastAsia="he-IL"/>
        </w:rPr>
        <w:t xml:space="preserve">ים משמעותית </w:t>
      </w:r>
      <w:bookmarkStart w:id="472" w:name="_ETM_Q1_679275"/>
      <w:bookmarkEnd w:id="472"/>
      <w:r>
        <w:rPr>
          <w:rFonts w:hint="cs"/>
          <w:rtl/>
          <w:lang w:eastAsia="he-IL"/>
        </w:rPr>
        <w:t>בשירות הציבורי</w:t>
      </w:r>
      <w:bookmarkStart w:id="473" w:name="_ETM_Q1_684066"/>
      <w:bookmarkEnd w:id="473"/>
      <w:r>
        <w:rPr>
          <w:rFonts w:hint="cs"/>
          <w:rtl/>
          <w:lang w:eastAsia="he-IL"/>
        </w:rPr>
        <w:t xml:space="preserve"> – יקבלו </w:t>
      </w:r>
      <w:bookmarkStart w:id="474" w:name="_ETM_Q1_681428"/>
      <w:bookmarkStart w:id="475" w:name="_ETM_Q1_683889"/>
      <w:bookmarkStart w:id="476" w:name="_ETM_Q1_680201"/>
      <w:bookmarkEnd w:id="474"/>
      <w:bookmarkEnd w:id="475"/>
      <w:bookmarkEnd w:id="476"/>
      <w:r>
        <w:rPr>
          <w:rFonts w:hint="cs"/>
          <w:rtl/>
          <w:lang w:eastAsia="he-IL"/>
        </w:rPr>
        <w:t>הכשרה מותאמת, כמובן, יתחייבו לשרת שנתיים</w:t>
      </w:r>
      <w:bookmarkStart w:id="477" w:name="_ETM_Q1_683045"/>
      <w:bookmarkEnd w:id="477"/>
      <w:r>
        <w:rPr>
          <w:rFonts w:hint="cs"/>
          <w:rtl/>
          <w:lang w:eastAsia="he-IL"/>
        </w:rPr>
        <w:t xml:space="preserve"> ואחרי זה ייצאו </w:t>
      </w:r>
      <w:bookmarkStart w:id="478" w:name="_ETM_Q1_689722"/>
      <w:bookmarkStart w:id="479" w:name="_ETM_Q1_685226"/>
      <w:bookmarkStart w:id="480" w:name="_ETM_Q1_684008"/>
      <w:bookmarkEnd w:id="478"/>
      <w:bookmarkEnd w:id="479"/>
      <w:bookmarkEnd w:id="480"/>
      <w:r>
        <w:rPr>
          <w:rFonts w:hint="cs"/>
          <w:rtl/>
          <w:lang w:eastAsia="he-IL"/>
        </w:rPr>
        <w:t>לש</w:t>
      </w:r>
      <w:bookmarkStart w:id="481" w:name="_ETM_Q1_687586"/>
      <w:bookmarkEnd w:id="481"/>
      <w:r>
        <w:rPr>
          <w:rFonts w:hint="cs"/>
          <w:rtl/>
          <w:lang w:eastAsia="he-IL"/>
        </w:rPr>
        <w:t xml:space="preserve">וק העבודה כשהם כבר עם </w:t>
      </w:r>
      <w:bookmarkStart w:id="482" w:name="_ETM_Q1_687115"/>
      <w:bookmarkEnd w:id="482"/>
      <w:r>
        <w:rPr>
          <w:rFonts w:hint="cs"/>
          <w:rtl/>
          <w:lang w:eastAsia="he-IL"/>
        </w:rPr>
        <w:t>איזה שהוא ניסיון משמעותי</w:t>
      </w:r>
      <w:bookmarkStart w:id="483" w:name="_ETM_Q1_691972"/>
      <w:bookmarkStart w:id="484" w:name="_ETM_Q1_692620"/>
      <w:bookmarkStart w:id="485" w:name="_ETM_Q1_692722"/>
      <w:bookmarkStart w:id="486" w:name="_ETM_Q1_689324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 xml:space="preserve">, </w:t>
      </w:r>
      <w:r w:rsidR="005009C5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יש רווח למקום השירות, למשרת ולפריון העתי</w:t>
      </w:r>
      <w:bookmarkStart w:id="487" w:name="_ETM_Q1_693263"/>
      <w:bookmarkEnd w:id="487"/>
      <w:r>
        <w:rPr>
          <w:rFonts w:hint="cs"/>
          <w:rtl/>
          <w:lang w:eastAsia="he-IL"/>
        </w:rPr>
        <w:t xml:space="preserve">די מאותו </w:t>
      </w:r>
      <w:bookmarkStart w:id="488" w:name="_ETM_Q1_695119"/>
      <w:bookmarkEnd w:id="488"/>
      <w:r>
        <w:rPr>
          <w:rFonts w:hint="cs"/>
          <w:rtl/>
          <w:lang w:eastAsia="he-IL"/>
        </w:rPr>
        <w:t>משרת.</w:t>
      </w:r>
      <w:r w:rsidR="005009C5">
        <w:rPr>
          <w:rFonts w:hint="cs"/>
          <w:rtl/>
          <w:lang w:eastAsia="he-IL"/>
        </w:rPr>
        <w:t xml:space="preserve"> </w:t>
      </w:r>
      <w:bookmarkStart w:id="489" w:name="_ETM_Q1_693199"/>
      <w:bookmarkStart w:id="490" w:name="_ETM_Q1_693744"/>
      <w:bookmarkStart w:id="491" w:name="_ETM_Q1_693804"/>
      <w:bookmarkEnd w:id="489"/>
      <w:bookmarkEnd w:id="490"/>
      <w:bookmarkEnd w:id="491"/>
      <w:r w:rsidR="005009C5">
        <w:rPr>
          <w:rFonts w:hint="cs"/>
          <w:rtl/>
          <w:lang w:eastAsia="he-IL"/>
        </w:rPr>
        <w:t>אנחנו מושכים כל הזמן לכיוון הזה.</w:t>
      </w:r>
    </w:p>
    <w:p w14:paraId="0E300398" w14:textId="63069118" w:rsidR="005009C5" w:rsidRDefault="005009C5" w:rsidP="005009C5">
      <w:pPr>
        <w:rPr>
          <w:rtl/>
          <w:lang w:eastAsia="he-IL"/>
        </w:rPr>
      </w:pPr>
    </w:p>
    <w:p w14:paraId="0DF92C60" w14:textId="53E617F3" w:rsidR="005009C5" w:rsidRDefault="005009C5" w:rsidP="00500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</w:t>
      </w:r>
      <w:bookmarkStart w:id="492" w:name="_ETM_Q1_699679"/>
      <w:bookmarkEnd w:id="492"/>
      <w:r>
        <w:rPr>
          <w:rFonts w:hint="cs"/>
          <w:rtl/>
          <w:lang w:eastAsia="he-IL"/>
        </w:rPr>
        <w:t xml:space="preserve">הקמפיין של הימים </w:t>
      </w:r>
      <w:bookmarkStart w:id="493" w:name="_ETM_Q1_705320"/>
      <w:bookmarkEnd w:id="493"/>
      <w:r>
        <w:rPr>
          <w:rFonts w:hint="cs"/>
          <w:rtl/>
          <w:lang w:eastAsia="he-IL"/>
        </w:rPr>
        <w:t xml:space="preserve">האחרונים שעשינו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4" w:name="_ETM_Q1_703139"/>
      <w:bookmarkEnd w:id="494"/>
      <w:r>
        <w:rPr>
          <w:rFonts w:hint="cs"/>
          <w:rtl/>
          <w:lang w:eastAsia="he-IL"/>
        </w:rPr>
        <w:t xml:space="preserve">הצלחנו להוסיף עוד 50 תקנים באיחוד הצלה, </w:t>
      </w:r>
      <w:bookmarkStart w:id="495" w:name="_ETM_Q1_710989"/>
      <w:bookmarkStart w:id="496" w:name="_ETM_Q1_706203"/>
      <w:bookmarkEnd w:id="495"/>
      <w:bookmarkEnd w:id="496"/>
      <w:r>
        <w:rPr>
          <w:rFonts w:hint="cs"/>
          <w:rtl/>
          <w:lang w:eastAsia="he-IL"/>
        </w:rPr>
        <w:t xml:space="preserve">במד"א </w:t>
      </w:r>
      <w:bookmarkStart w:id="497" w:name="_ETM_Q1_707999"/>
      <w:bookmarkEnd w:id="497"/>
      <w:r>
        <w:rPr>
          <w:rFonts w:hint="cs"/>
          <w:rtl/>
          <w:lang w:eastAsia="he-IL"/>
        </w:rPr>
        <w:t xml:space="preserve">ובמשטרה. אני </w:t>
      </w:r>
      <w:bookmarkStart w:id="498" w:name="_ETM_Q1_708609"/>
      <w:bookmarkEnd w:id="498"/>
      <w:r>
        <w:rPr>
          <w:rFonts w:hint="cs"/>
          <w:rtl/>
          <w:lang w:eastAsia="he-IL"/>
        </w:rPr>
        <w:t xml:space="preserve">מגיע עכשיו מאיזה שהוא </w:t>
      </w:r>
      <w:bookmarkStart w:id="499" w:name="_ETM_Q1_713351"/>
      <w:bookmarkEnd w:id="499"/>
      <w:r>
        <w:rPr>
          <w:rFonts w:hint="cs"/>
          <w:rtl/>
          <w:lang w:eastAsia="he-IL"/>
        </w:rPr>
        <w:t>ה</w:t>
      </w:r>
      <w:bookmarkStart w:id="500" w:name="_ETM_Q1_709456"/>
      <w:bookmarkEnd w:id="500"/>
      <w:r w:rsidR="00603B9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קתון </w:t>
      </w:r>
      <w:bookmarkStart w:id="501" w:name="_ETM_Q1_706356"/>
      <w:bookmarkEnd w:id="501"/>
      <w:r w:rsidR="00603B9E">
        <w:rPr>
          <w:rFonts w:hint="cs"/>
          <w:rtl/>
          <w:lang w:eastAsia="he-IL"/>
        </w:rPr>
        <w:t xml:space="preserve">שעושים כל גופי הביטחון </w:t>
      </w:r>
      <w:r w:rsidR="00603B9E">
        <w:rPr>
          <w:rtl/>
          <w:lang w:eastAsia="he-IL"/>
        </w:rPr>
        <w:t>–</w:t>
      </w:r>
      <w:r w:rsidR="00603B9E">
        <w:rPr>
          <w:rFonts w:hint="cs"/>
          <w:rtl/>
          <w:lang w:eastAsia="he-IL"/>
        </w:rPr>
        <w:t xml:space="preserve"> </w:t>
      </w:r>
      <w:bookmarkStart w:id="502" w:name="_ETM_Q1_712810"/>
      <w:bookmarkEnd w:id="502"/>
      <w:r w:rsidR="00603B9E">
        <w:rPr>
          <w:rFonts w:hint="cs"/>
          <w:rtl/>
          <w:lang w:eastAsia="he-IL"/>
        </w:rPr>
        <w:t xml:space="preserve">איך לייצר עוד </w:t>
      </w:r>
      <w:bookmarkStart w:id="503" w:name="_ETM_Q1_715015"/>
      <w:bookmarkEnd w:id="503"/>
      <w:r w:rsidR="00603B9E">
        <w:rPr>
          <w:rFonts w:hint="cs"/>
          <w:rtl/>
          <w:lang w:eastAsia="he-IL"/>
        </w:rPr>
        <w:t>סדרה של תפקידים חדשים</w:t>
      </w:r>
      <w:bookmarkStart w:id="504" w:name="_ETM_Q1_717430"/>
      <w:bookmarkStart w:id="505" w:name="_ETM_Q1_717638"/>
      <w:bookmarkStart w:id="506" w:name="_ETM_Q1_714562"/>
      <w:bookmarkEnd w:id="504"/>
      <w:bookmarkEnd w:id="505"/>
      <w:bookmarkEnd w:id="506"/>
      <w:r w:rsidR="00603B9E">
        <w:rPr>
          <w:rFonts w:hint="cs"/>
          <w:rtl/>
          <w:lang w:eastAsia="he-IL"/>
        </w:rPr>
        <w:t>. לא רק לגברים החרדים</w:t>
      </w:r>
      <w:r w:rsidR="00603B9E">
        <w:rPr>
          <w:lang w:eastAsia="he-IL"/>
        </w:rPr>
        <w:t>;</w:t>
      </w:r>
      <w:bookmarkStart w:id="507" w:name="_ETM_Q1_722232"/>
      <w:bookmarkEnd w:id="507"/>
      <w:r w:rsidR="00603B9E">
        <w:rPr>
          <w:rFonts w:hint="cs"/>
          <w:rtl/>
          <w:lang w:eastAsia="he-IL"/>
        </w:rPr>
        <w:t xml:space="preserve"> </w:t>
      </w:r>
      <w:bookmarkStart w:id="508" w:name="_ETM_Q1_717478"/>
      <w:bookmarkEnd w:id="508"/>
      <w:r w:rsidR="00603B9E">
        <w:rPr>
          <w:rFonts w:hint="cs"/>
          <w:rtl/>
          <w:lang w:eastAsia="he-IL"/>
        </w:rPr>
        <w:t xml:space="preserve">יש שם גם תפקידים משמעותיים </w:t>
      </w:r>
      <w:bookmarkStart w:id="509" w:name="_ETM_Q1_717967"/>
      <w:bookmarkEnd w:id="509"/>
      <w:r w:rsidR="00603B9E">
        <w:rPr>
          <w:rFonts w:hint="cs"/>
          <w:rtl/>
          <w:lang w:eastAsia="he-IL"/>
        </w:rPr>
        <w:t>לגברים ערבים</w:t>
      </w:r>
      <w:bookmarkStart w:id="510" w:name="_ETM_Q1_720083"/>
      <w:bookmarkEnd w:id="510"/>
      <w:r w:rsidR="00603B9E">
        <w:rPr>
          <w:rFonts w:hint="cs"/>
          <w:rtl/>
          <w:lang w:eastAsia="he-IL"/>
        </w:rPr>
        <w:t xml:space="preserve"> </w:t>
      </w:r>
      <w:bookmarkStart w:id="511" w:name="_ETM_Q1_723664"/>
      <w:bookmarkEnd w:id="511"/>
      <w:r w:rsidR="00603B9E">
        <w:rPr>
          <w:rtl/>
          <w:lang w:eastAsia="he-IL"/>
        </w:rPr>
        <w:t>–</w:t>
      </w:r>
      <w:r w:rsidR="00603B9E">
        <w:rPr>
          <w:rFonts w:hint="cs"/>
          <w:rtl/>
          <w:lang w:eastAsia="he-IL"/>
        </w:rPr>
        <w:t xml:space="preserve"> עוזרי לוח</w:t>
      </w:r>
      <w:bookmarkStart w:id="512" w:name="_ETM_Q1_726495"/>
      <w:bookmarkEnd w:id="512"/>
      <w:r w:rsidR="00603B9E">
        <w:rPr>
          <w:rFonts w:hint="cs"/>
          <w:rtl/>
          <w:lang w:eastAsia="he-IL"/>
        </w:rPr>
        <w:t>מי אש בצפון</w:t>
      </w:r>
      <w:bookmarkStart w:id="513" w:name="_ETM_Q1_722695"/>
      <w:bookmarkEnd w:id="513"/>
      <w:r w:rsidR="00603B9E">
        <w:rPr>
          <w:rFonts w:hint="cs"/>
          <w:rtl/>
          <w:lang w:eastAsia="he-IL"/>
        </w:rPr>
        <w:t xml:space="preserve">, ועוד. </w:t>
      </w:r>
    </w:p>
    <w:p w14:paraId="3D31ADA7" w14:textId="35DFBA7B" w:rsidR="00603B9E" w:rsidRDefault="00603B9E" w:rsidP="005009C5">
      <w:pPr>
        <w:rPr>
          <w:rtl/>
          <w:lang w:eastAsia="he-IL"/>
        </w:rPr>
      </w:pPr>
      <w:bookmarkStart w:id="514" w:name="_ETM_Q1_726008"/>
      <w:bookmarkStart w:id="515" w:name="_ETM_Q1_726067"/>
      <w:bookmarkStart w:id="516" w:name="_ETM_Q1_726165"/>
      <w:bookmarkEnd w:id="514"/>
      <w:bookmarkEnd w:id="515"/>
      <w:bookmarkEnd w:id="516"/>
    </w:p>
    <w:p w14:paraId="6301E037" w14:textId="3E06970A" w:rsidR="00603B9E" w:rsidRDefault="00603B9E" w:rsidP="005009C5">
      <w:pPr>
        <w:rPr>
          <w:rtl/>
          <w:lang w:eastAsia="he-IL"/>
        </w:rPr>
      </w:pPr>
      <w:bookmarkStart w:id="517" w:name="_ETM_Q1_726218"/>
      <w:bookmarkEnd w:id="517"/>
      <w:r>
        <w:rPr>
          <w:rFonts w:hint="cs"/>
          <w:rtl/>
          <w:lang w:eastAsia="he-IL"/>
        </w:rPr>
        <w:t xml:space="preserve">המגמה שלנו, וגם </w:t>
      </w:r>
      <w:bookmarkStart w:id="518" w:name="_ETM_Q1_728478"/>
      <w:bookmarkEnd w:id="518"/>
      <w:r>
        <w:rPr>
          <w:rFonts w:hint="cs"/>
          <w:rtl/>
          <w:lang w:eastAsia="he-IL"/>
        </w:rPr>
        <w:t xml:space="preserve">עיקר התקצוב </w:t>
      </w:r>
      <w:bookmarkStart w:id="519" w:name="_ETM_Q1_726337"/>
      <w:bookmarkEnd w:id="519"/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התקצוב </w:t>
      </w:r>
      <w:bookmarkStart w:id="520" w:name="_ETM_Q1_724422"/>
      <w:bookmarkEnd w:id="520"/>
      <w:r>
        <w:rPr>
          <w:rFonts w:hint="cs"/>
          <w:rtl/>
          <w:lang w:eastAsia="he-IL"/>
        </w:rPr>
        <w:t xml:space="preserve">הוא דיפרנציאלי למשרתים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</w:t>
      </w:r>
      <w:bookmarkStart w:id="521" w:name="_ETM_Q1_729716"/>
      <w:bookmarkEnd w:id="521"/>
      <w:r>
        <w:rPr>
          <w:rFonts w:hint="cs"/>
          <w:rtl/>
          <w:lang w:eastAsia="he-IL"/>
        </w:rPr>
        <w:t xml:space="preserve"> </w:t>
      </w:r>
      <w:bookmarkStart w:id="522" w:name="_ETM_Q1_731375"/>
      <w:bookmarkStart w:id="523" w:name="_ETM_Q1_730269"/>
      <w:bookmarkEnd w:id="522"/>
      <w:bookmarkEnd w:id="523"/>
      <w:r>
        <w:rPr>
          <w:rFonts w:hint="cs"/>
          <w:rtl/>
          <w:lang w:eastAsia="he-IL"/>
        </w:rPr>
        <w:t xml:space="preserve">לעודד, </w:t>
      </w:r>
      <w:bookmarkStart w:id="524" w:name="_ETM_Q1_730236"/>
      <w:bookmarkEnd w:id="524"/>
      <w:r>
        <w:rPr>
          <w:rFonts w:hint="cs"/>
          <w:rtl/>
          <w:lang w:eastAsia="he-IL"/>
        </w:rPr>
        <w:t>כולל</w:t>
      </w:r>
      <w:bookmarkStart w:id="525" w:name="_ETM_Q1_730311"/>
      <w:bookmarkStart w:id="526" w:name="_ETM_Q1_729905"/>
      <w:bookmarkEnd w:id="525"/>
      <w:bookmarkEnd w:id="526"/>
      <w:r>
        <w:rPr>
          <w:rFonts w:hint="cs"/>
          <w:rtl/>
          <w:lang w:eastAsia="he-IL"/>
        </w:rPr>
        <w:t xml:space="preserve"> את הגוף שמתפעל, ש</w:t>
      </w:r>
      <w:bookmarkStart w:id="527" w:name="_ETM_Q1_733332"/>
      <w:bookmarkStart w:id="528" w:name="_ETM_Q1_731295"/>
      <w:bookmarkStart w:id="529" w:name="_ETM_Q1_731527"/>
      <w:bookmarkEnd w:id="527"/>
      <w:bookmarkEnd w:id="528"/>
      <w:bookmarkEnd w:id="529"/>
      <w:r>
        <w:rPr>
          <w:rFonts w:hint="cs"/>
          <w:rtl/>
          <w:lang w:eastAsia="he-IL"/>
        </w:rPr>
        <w:t xml:space="preserve">התקצוב לא </w:t>
      </w:r>
      <w:bookmarkStart w:id="530" w:name="_ETM_Q1_737121"/>
      <w:bookmarkEnd w:id="530"/>
      <w:r>
        <w:rPr>
          <w:rFonts w:hint="cs"/>
          <w:rtl/>
          <w:lang w:eastAsia="he-IL"/>
        </w:rPr>
        <w:t xml:space="preserve">יהיה </w:t>
      </w:r>
      <w:bookmarkStart w:id="531" w:name="_ETM_Q1_733491"/>
      <w:bookmarkEnd w:id="531"/>
      <w:r>
        <w:rPr>
          <w:rFonts w:hint="cs"/>
          <w:rtl/>
          <w:lang w:eastAsia="he-IL"/>
        </w:rPr>
        <w:t>דיפרנציאלי בגין המסלולים הביטחוניים. אנחנו מושכים את העגלה לשם,</w:t>
      </w:r>
      <w:bookmarkStart w:id="532" w:name="_ETM_Q1_743636"/>
      <w:bookmarkEnd w:id="532"/>
      <w:r>
        <w:rPr>
          <w:rFonts w:hint="cs"/>
          <w:rtl/>
          <w:lang w:eastAsia="he-IL"/>
        </w:rPr>
        <w:t xml:space="preserve"> </w:t>
      </w:r>
      <w:bookmarkStart w:id="533" w:name="_ETM_Q1_738894"/>
      <w:bookmarkEnd w:id="533"/>
      <w:r>
        <w:rPr>
          <w:rFonts w:hint="cs"/>
          <w:rtl/>
          <w:lang w:eastAsia="he-IL"/>
        </w:rPr>
        <w:t>ומקווים שנביא הרבה תוצאות, בהקשר הזה, בהמשך הדרך.</w:t>
      </w:r>
      <w:bookmarkStart w:id="534" w:name="_ETM_Q1_743434"/>
      <w:bookmarkStart w:id="535" w:name="_ETM_Q1_742888"/>
      <w:bookmarkEnd w:id="534"/>
      <w:bookmarkEnd w:id="535"/>
    </w:p>
    <w:p w14:paraId="0EB44D80" w14:textId="360DCFAA" w:rsidR="001F43FB" w:rsidRDefault="001F43FB" w:rsidP="001F43FB">
      <w:pPr>
        <w:rPr>
          <w:rtl/>
          <w:lang w:eastAsia="he-IL"/>
        </w:rPr>
      </w:pPr>
      <w:bookmarkStart w:id="536" w:name="_ETM_Q1_746170"/>
      <w:bookmarkStart w:id="537" w:name="_ETM_Q1_746245"/>
      <w:bookmarkStart w:id="538" w:name="_ETM_Q1_746306"/>
      <w:bookmarkStart w:id="539" w:name="_ETM_Q1_746355"/>
      <w:bookmarkStart w:id="540" w:name="_ETM_Q1_743253"/>
      <w:bookmarkStart w:id="541" w:name="_ETM_Q1_747665"/>
      <w:bookmarkStart w:id="542" w:name="_ETM_Q1_747717"/>
      <w:bookmarkStart w:id="543" w:name="_ETM_Q1_745894"/>
      <w:bookmarkStart w:id="544" w:name="_ETM_Q1_739050"/>
      <w:bookmarkStart w:id="545" w:name="_ETM_Q1_749530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</w:p>
    <w:p w14:paraId="4AE46E05" w14:textId="38D6F895" w:rsidR="001F43FB" w:rsidRDefault="001F43FB" w:rsidP="001F43FB">
      <w:pPr>
        <w:pStyle w:val="af6"/>
        <w:keepNext/>
        <w:rPr>
          <w:rtl/>
        </w:rPr>
      </w:pPr>
      <w:bookmarkStart w:id="546" w:name="ET_yor_6342_24"/>
      <w:bookmarkStart w:id="547" w:name="_ETM_Q1_756486"/>
      <w:r w:rsidRPr="001F43F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1F43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14:paraId="2A0B4359" w14:textId="384FCE71" w:rsidR="001F43FB" w:rsidRDefault="001F43FB" w:rsidP="001F43FB">
      <w:pPr>
        <w:pStyle w:val="KeepWithNext"/>
        <w:rPr>
          <w:rtl/>
          <w:lang w:eastAsia="he-IL"/>
        </w:rPr>
      </w:pPr>
    </w:p>
    <w:p w14:paraId="3D2E2BDB" w14:textId="0789AA53" w:rsidR="001F43FB" w:rsidRDefault="001F43FB" w:rsidP="001F43FB">
      <w:pPr>
        <w:rPr>
          <w:rtl/>
          <w:lang w:eastAsia="he-IL"/>
        </w:rPr>
      </w:pPr>
      <w:bookmarkStart w:id="548" w:name="_ETM_Q1_749981"/>
      <w:bookmarkStart w:id="549" w:name="_ETM_Q1_750017"/>
      <w:bookmarkStart w:id="550" w:name="_ETM_Q1_739543"/>
      <w:bookmarkStart w:id="551" w:name="_ETM_Q1_739591"/>
      <w:bookmarkEnd w:id="548"/>
      <w:bookmarkEnd w:id="549"/>
      <w:bookmarkEnd w:id="550"/>
      <w:bookmarkEnd w:id="551"/>
      <w:r>
        <w:rPr>
          <w:rFonts w:hint="cs"/>
          <w:rtl/>
          <w:lang w:eastAsia="he-IL"/>
        </w:rPr>
        <w:t>שאלת</w:t>
      </w:r>
      <w:bookmarkStart w:id="552" w:name="_ETM_Q1_746114"/>
      <w:bookmarkEnd w:id="552"/>
      <w:r>
        <w:rPr>
          <w:rFonts w:hint="cs"/>
          <w:rtl/>
          <w:lang w:eastAsia="he-IL"/>
        </w:rPr>
        <w:t xml:space="preserve"> </w:t>
      </w:r>
      <w:bookmarkStart w:id="553" w:name="_ETM_Q1_740483"/>
      <w:bookmarkEnd w:id="553"/>
      <w:r>
        <w:rPr>
          <w:rFonts w:hint="cs"/>
          <w:rtl/>
          <w:lang w:eastAsia="he-IL"/>
        </w:rPr>
        <w:t xml:space="preserve">גם לגבי הפיזור. </w:t>
      </w:r>
    </w:p>
    <w:p w14:paraId="3C61B6E2" w14:textId="0BB1BE6B" w:rsidR="001F43FB" w:rsidRDefault="001F43FB" w:rsidP="001F43FB">
      <w:pPr>
        <w:rPr>
          <w:rtl/>
          <w:lang w:eastAsia="he-IL"/>
        </w:rPr>
      </w:pPr>
      <w:bookmarkStart w:id="554" w:name="_ETM_Q1_746909"/>
      <w:bookmarkStart w:id="555" w:name="_ETM_Q1_746967"/>
      <w:bookmarkEnd w:id="554"/>
      <w:bookmarkEnd w:id="555"/>
    </w:p>
    <w:p w14:paraId="3CE2B8D5" w14:textId="4E5A59D6" w:rsidR="001F43FB" w:rsidRDefault="001F43FB" w:rsidP="001F43FB">
      <w:pPr>
        <w:pStyle w:val="af9"/>
        <w:keepNext/>
        <w:rPr>
          <w:rtl/>
          <w:lang w:eastAsia="he-IL"/>
        </w:rPr>
      </w:pPr>
      <w:bookmarkStart w:id="556" w:name="ET_guest_ראובן_פינסקי_23"/>
      <w:r w:rsidRPr="001F43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1F43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14:paraId="7B3540E1" w14:textId="48C7AE35" w:rsidR="001F43FB" w:rsidRDefault="001F43FB" w:rsidP="001F43FB">
      <w:pPr>
        <w:pStyle w:val="KeepWithNext"/>
        <w:rPr>
          <w:rtl/>
          <w:lang w:eastAsia="he-IL"/>
        </w:rPr>
      </w:pPr>
    </w:p>
    <w:p w14:paraId="2F731181" w14:textId="695AE814" w:rsidR="001F43FB" w:rsidRDefault="001F43FB" w:rsidP="001F43FB">
      <w:pPr>
        <w:rPr>
          <w:rtl/>
          <w:lang w:eastAsia="he-IL"/>
        </w:rPr>
      </w:pPr>
      <w:bookmarkStart w:id="557" w:name="_ETM_Q1_749963"/>
      <w:bookmarkStart w:id="558" w:name="_ETM_Q1_750008"/>
      <w:bookmarkEnd w:id="557"/>
      <w:bookmarkEnd w:id="558"/>
      <w:r>
        <w:rPr>
          <w:rFonts w:hint="cs"/>
          <w:rtl/>
          <w:lang w:eastAsia="he-IL"/>
        </w:rPr>
        <w:t xml:space="preserve">פיזור הגילאים </w:t>
      </w:r>
      <w:bookmarkStart w:id="559" w:name="_ETM_Q1_752124"/>
      <w:bookmarkEnd w:id="559"/>
      <w:r>
        <w:rPr>
          <w:rFonts w:hint="cs"/>
          <w:rtl/>
          <w:lang w:eastAsia="he-IL"/>
        </w:rPr>
        <w:t>או הגיאו</w:t>
      </w:r>
      <w:bookmarkStart w:id="560" w:name="_ETM_Q1_748755"/>
      <w:bookmarkEnd w:id="560"/>
      <w:r>
        <w:rPr>
          <w:rFonts w:hint="cs"/>
          <w:rtl/>
          <w:lang w:eastAsia="he-IL"/>
        </w:rPr>
        <w:t>גרפי?</w:t>
      </w:r>
      <w:bookmarkStart w:id="561" w:name="_ETM_Q1_745581"/>
      <w:bookmarkStart w:id="562" w:name="_ETM_Q1_749221"/>
      <w:bookmarkStart w:id="563" w:name="_ETM_Q1_744865"/>
      <w:bookmarkEnd w:id="561"/>
      <w:bookmarkEnd w:id="562"/>
      <w:bookmarkEnd w:id="563"/>
    </w:p>
    <w:p w14:paraId="1ADDB0E5" w14:textId="45D80A3F" w:rsidR="001F43FB" w:rsidRDefault="001F43FB" w:rsidP="001F43FB">
      <w:pPr>
        <w:rPr>
          <w:rtl/>
          <w:lang w:eastAsia="he-IL"/>
        </w:rPr>
      </w:pPr>
      <w:bookmarkStart w:id="564" w:name="_ETM_Q1_745146"/>
      <w:bookmarkStart w:id="565" w:name="_ETM_Q1_745207"/>
      <w:bookmarkStart w:id="566" w:name="_ETM_Q1_748533"/>
      <w:bookmarkEnd w:id="564"/>
      <w:bookmarkEnd w:id="565"/>
      <w:bookmarkEnd w:id="566"/>
    </w:p>
    <w:p w14:paraId="0C0DF08D" w14:textId="4D0BEE1F" w:rsidR="001F43FB" w:rsidRDefault="001F43FB" w:rsidP="001F43FB">
      <w:pPr>
        <w:pStyle w:val="a4"/>
        <w:keepNext/>
        <w:rPr>
          <w:rtl/>
        </w:rPr>
      </w:pPr>
      <w:bookmarkStart w:id="567" w:name="ET_speaker_עידו_בן_יצחק_25"/>
      <w:r w:rsidRPr="001F43F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F43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14:paraId="5DBAF732" w14:textId="28A03863" w:rsidR="001F43FB" w:rsidRDefault="001F43FB" w:rsidP="001F43FB">
      <w:pPr>
        <w:pStyle w:val="KeepWithNext"/>
        <w:rPr>
          <w:rtl/>
          <w:lang w:eastAsia="he-IL"/>
        </w:rPr>
      </w:pPr>
    </w:p>
    <w:p w14:paraId="259FFC1E" w14:textId="17B56A85" w:rsidR="001F43FB" w:rsidRDefault="001F43FB" w:rsidP="001F43FB">
      <w:pPr>
        <w:rPr>
          <w:rtl/>
          <w:lang w:eastAsia="he-IL"/>
        </w:rPr>
      </w:pPr>
      <w:bookmarkStart w:id="568" w:name="_ETM_Q1_748980"/>
      <w:bookmarkStart w:id="569" w:name="_ETM_Q1_749033"/>
      <w:bookmarkEnd w:id="568"/>
      <w:bookmarkEnd w:id="569"/>
      <w:r>
        <w:rPr>
          <w:rFonts w:hint="cs"/>
          <w:rtl/>
          <w:lang w:eastAsia="he-IL"/>
        </w:rPr>
        <w:t>לא הגיאוגרפי. הוא התייחס</w:t>
      </w:r>
      <w:bookmarkStart w:id="570" w:name="_ETM_Q1_753150"/>
      <w:bookmarkStart w:id="571" w:name="_ETM_Q1_749693"/>
      <w:bookmarkStart w:id="572" w:name="_ETM_Q1_753785"/>
      <w:bookmarkEnd w:id="570"/>
      <w:bookmarkEnd w:id="571"/>
      <w:bookmarkEnd w:id="547"/>
      <w:bookmarkEnd w:id="572"/>
      <w:r>
        <w:rPr>
          <w:rFonts w:hint="cs"/>
          <w:rtl/>
          <w:lang w:eastAsia="he-IL"/>
        </w:rPr>
        <w:t xml:space="preserve"> </w:t>
      </w:r>
      <w:r w:rsidR="009340AC">
        <w:rPr>
          <w:rFonts w:hint="cs"/>
          <w:rtl/>
          <w:lang w:eastAsia="he-IL"/>
        </w:rPr>
        <w:t xml:space="preserve">לכך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3" w:name="_ETM_Q1_754456"/>
      <w:bookmarkStart w:id="574" w:name="_ETM_Q1_749750"/>
      <w:bookmarkStart w:id="575" w:name="_ETM_Q1_752423"/>
      <w:bookmarkEnd w:id="573"/>
      <w:bookmarkEnd w:id="574"/>
      <w:bookmarkEnd w:id="575"/>
      <w:r>
        <w:rPr>
          <w:rFonts w:hint="cs"/>
          <w:rtl/>
          <w:lang w:eastAsia="he-IL"/>
        </w:rPr>
        <w:t>283 בביטחוניים</w:t>
      </w:r>
      <w:r w:rsidR="009340AC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130 </w:t>
      </w:r>
      <w:bookmarkStart w:id="576" w:name="_ETM_Q1_753233"/>
      <w:bookmarkEnd w:id="576"/>
      <w:r>
        <w:rPr>
          <w:rFonts w:hint="cs"/>
          <w:rtl/>
          <w:lang w:eastAsia="he-IL"/>
        </w:rPr>
        <w:t xml:space="preserve">במעלות. </w:t>
      </w:r>
    </w:p>
    <w:p w14:paraId="439CDC6F" w14:textId="4BD0EA29" w:rsidR="001F43FB" w:rsidRDefault="001F43FB" w:rsidP="001F43FB">
      <w:pPr>
        <w:pStyle w:val="KeepWithNext"/>
        <w:rPr>
          <w:rtl/>
          <w:lang w:eastAsia="he-IL"/>
        </w:rPr>
      </w:pPr>
      <w:bookmarkStart w:id="577" w:name="_ETM_Q1_760020"/>
      <w:bookmarkStart w:id="578" w:name="_ETM_Q1_760075"/>
      <w:bookmarkStart w:id="579" w:name="_ETM_Q1_757160"/>
      <w:bookmarkStart w:id="580" w:name="_ETM_Q1_759113"/>
      <w:bookmarkEnd w:id="577"/>
      <w:bookmarkEnd w:id="578"/>
      <w:bookmarkEnd w:id="579"/>
      <w:bookmarkEnd w:id="580"/>
    </w:p>
    <w:p w14:paraId="28B4163D" w14:textId="37D890DE" w:rsidR="009340AC" w:rsidRDefault="009340AC" w:rsidP="009340AC">
      <w:pPr>
        <w:pStyle w:val="af6"/>
        <w:keepNext/>
        <w:rPr>
          <w:rtl/>
        </w:rPr>
      </w:pPr>
      <w:bookmarkStart w:id="581" w:name="ET_yor_6342_27"/>
      <w:r w:rsidRPr="009340AC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9340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14:paraId="0A3A6F9D" w14:textId="623EF281" w:rsidR="009340AC" w:rsidRDefault="009340AC" w:rsidP="009340AC">
      <w:pPr>
        <w:pStyle w:val="KeepWithNext"/>
        <w:rPr>
          <w:rtl/>
          <w:lang w:eastAsia="he-IL"/>
        </w:rPr>
      </w:pPr>
    </w:p>
    <w:p w14:paraId="23EA3002" w14:textId="1750884D" w:rsidR="009340AC" w:rsidRPr="009340AC" w:rsidRDefault="009340AC" w:rsidP="009340A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תואם את הציפיות שלך?</w:t>
      </w:r>
    </w:p>
    <w:p w14:paraId="31DEC455" w14:textId="4A1EC9BE" w:rsidR="009340AC" w:rsidRDefault="009340AC" w:rsidP="001F43FB">
      <w:pPr>
        <w:rPr>
          <w:rtl/>
          <w:lang w:eastAsia="he-IL"/>
        </w:rPr>
      </w:pPr>
      <w:bookmarkStart w:id="582" w:name="_ETM_Q1_759662"/>
      <w:bookmarkStart w:id="583" w:name="_ETM_Q1_759710"/>
      <w:bookmarkEnd w:id="582"/>
      <w:bookmarkEnd w:id="583"/>
    </w:p>
    <w:p w14:paraId="1A2E6833" w14:textId="196FD384" w:rsidR="009340AC" w:rsidRDefault="009340AC" w:rsidP="009340AC">
      <w:pPr>
        <w:pStyle w:val="af9"/>
        <w:keepNext/>
        <w:rPr>
          <w:rtl/>
          <w:lang w:eastAsia="he-IL"/>
        </w:rPr>
      </w:pPr>
      <w:bookmarkStart w:id="584" w:name="ET_guest_ראובן_פינסקי_28"/>
      <w:r w:rsidRPr="00934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פינסקי:</w:t>
      </w:r>
      <w:r w:rsidRPr="009340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4"/>
    </w:p>
    <w:p w14:paraId="7212213A" w14:textId="02DEA97A" w:rsidR="009340AC" w:rsidRDefault="009340AC" w:rsidP="009340AC">
      <w:pPr>
        <w:pStyle w:val="KeepWithNext"/>
        <w:rPr>
          <w:rtl/>
          <w:lang w:eastAsia="he-IL"/>
        </w:rPr>
      </w:pPr>
    </w:p>
    <w:p w14:paraId="053026AA" w14:textId="77777777" w:rsidR="0042035B" w:rsidRDefault="009340AC" w:rsidP="009340AC">
      <w:pPr>
        <w:rPr>
          <w:rtl/>
          <w:lang w:eastAsia="he-IL"/>
        </w:rPr>
      </w:pPr>
      <w:bookmarkStart w:id="585" w:name="_ETM_Q1_755419"/>
      <w:bookmarkEnd w:id="585"/>
      <w:r>
        <w:rPr>
          <w:rFonts w:hint="cs"/>
          <w:rtl/>
          <w:lang w:eastAsia="he-IL"/>
        </w:rPr>
        <w:t>לא. אני רוצה לגדול מאוד במסלול התעסוקתי. אני רוצה לומר</w:t>
      </w:r>
      <w:bookmarkStart w:id="586" w:name="_ETM_Q1_768678"/>
      <w:bookmarkEnd w:id="586"/>
      <w:r>
        <w:rPr>
          <w:rFonts w:hint="cs"/>
          <w:rtl/>
          <w:lang w:eastAsia="he-IL"/>
        </w:rPr>
        <w:t xml:space="preserve"> שנוצר שיח, </w:t>
      </w:r>
      <w:bookmarkStart w:id="587" w:name="_ETM_Q1_766025"/>
      <w:bookmarkEnd w:id="587"/>
      <w:r>
        <w:rPr>
          <w:rFonts w:hint="cs"/>
          <w:rtl/>
          <w:lang w:eastAsia="he-IL"/>
        </w:rPr>
        <w:t>בחברה החרדית, על כך שאפשר לעשו</w:t>
      </w:r>
      <w:bookmarkStart w:id="588" w:name="_ETM_Q1_768606"/>
      <w:bookmarkEnd w:id="588"/>
      <w:r>
        <w:rPr>
          <w:rFonts w:hint="cs"/>
          <w:rtl/>
          <w:lang w:eastAsia="he-IL"/>
        </w:rPr>
        <w:t xml:space="preserve">ת </w:t>
      </w:r>
      <w:bookmarkStart w:id="589" w:name="_ETM_Q1_769106"/>
      <w:bookmarkEnd w:id="589"/>
      <w:r>
        <w:rPr>
          <w:rFonts w:hint="cs"/>
          <w:rtl/>
          <w:lang w:eastAsia="he-IL"/>
        </w:rPr>
        <w:t>שירות משמעותי, להישאר חרדי ממש ולצאת לשוק העבודה</w:t>
      </w:r>
      <w:bookmarkStart w:id="590" w:name="_ETM_Q1_774225"/>
      <w:bookmarkEnd w:id="590"/>
      <w:r>
        <w:rPr>
          <w:rFonts w:hint="cs"/>
          <w:rtl/>
          <w:lang w:eastAsia="he-IL"/>
        </w:rPr>
        <w:t xml:space="preserve"> </w:t>
      </w:r>
      <w:bookmarkStart w:id="591" w:name="_ETM_Q1_776934"/>
      <w:bookmarkEnd w:id="591"/>
      <w:r>
        <w:rPr>
          <w:rFonts w:hint="cs"/>
          <w:rtl/>
          <w:lang w:eastAsia="he-IL"/>
        </w:rPr>
        <w:t xml:space="preserve">עם צעד וחצי קדימה. אנחנו מאמינים </w:t>
      </w:r>
      <w:bookmarkStart w:id="592" w:name="_ETM_Q1_777240"/>
      <w:bookmarkEnd w:id="592"/>
      <w:r>
        <w:rPr>
          <w:rFonts w:hint="cs"/>
          <w:rtl/>
          <w:lang w:eastAsia="he-IL"/>
        </w:rPr>
        <w:t xml:space="preserve">שבשנים הקרובות יותר </w:t>
      </w:r>
      <w:bookmarkStart w:id="593" w:name="_ETM_Q1_781542"/>
      <w:bookmarkEnd w:id="593"/>
      <w:r>
        <w:rPr>
          <w:rFonts w:hint="cs"/>
          <w:rtl/>
          <w:lang w:eastAsia="he-IL"/>
        </w:rPr>
        <w:t>ויותר חבר'</w:t>
      </w:r>
      <w:bookmarkStart w:id="594" w:name="_ETM_Q1_779047"/>
      <w:bookmarkEnd w:id="594"/>
      <w:r>
        <w:rPr>
          <w:rFonts w:hint="cs"/>
          <w:rtl/>
          <w:lang w:eastAsia="he-IL"/>
        </w:rPr>
        <w:t>ה יבואו לזה. גם צה"ל פיתח תכניות כאלה</w:t>
      </w:r>
      <w:bookmarkStart w:id="595" w:name="_ETM_Q1_793383"/>
      <w:bookmarkEnd w:id="595"/>
      <w:r>
        <w:rPr>
          <w:rFonts w:hint="cs"/>
          <w:rtl/>
          <w:lang w:eastAsia="he-IL"/>
        </w:rPr>
        <w:t xml:space="preserve">, כמו קודקוד </w:t>
      </w:r>
      <w:r>
        <w:rPr>
          <w:rFonts w:hint="cs"/>
          <w:rtl/>
          <w:lang w:eastAsia="he-IL"/>
        </w:rPr>
        <w:lastRenderedPageBreak/>
        <w:t>ואחרות, שהן מאוד</w:t>
      </w:r>
      <w:bookmarkStart w:id="596" w:name="_ETM_Q1_797941"/>
      <w:bookmarkEnd w:id="596"/>
      <w:r>
        <w:rPr>
          <w:rFonts w:hint="cs"/>
          <w:rtl/>
          <w:lang w:eastAsia="he-IL"/>
        </w:rPr>
        <w:t xml:space="preserve"> משמעותיות בתחום הזה. </w:t>
      </w:r>
      <w:bookmarkStart w:id="597" w:name="_ETM_Q1_786398"/>
      <w:bookmarkEnd w:id="597"/>
      <w:r>
        <w:rPr>
          <w:rFonts w:hint="cs"/>
          <w:rtl/>
          <w:lang w:eastAsia="he-IL"/>
        </w:rPr>
        <w:t xml:space="preserve">אגב, </w:t>
      </w:r>
      <w:bookmarkStart w:id="598" w:name="_ETM_Q1_782628"/>
      <w:bookmarkEnd w:id="598"/>
      <w:r>
        <w:rPr>
          <w:rFonts w:hint="cs"/>
          <w:rtl/>
          <w:lang w:eastAsia="he-IL"/>
        </w:rPr>
        <w:t xml:space="preserve">תמיד המסלולים של צה"ל יהיו מתועדפים משמעותית על </w:t>
      </w:r>
      <w:bookmarkStart w:id="599" w:name="_ETM_Q1_785698"/>
      <w:bookmarkEnd w:id="599"/>
      <w:r>
        <w:rPr>
          <w:rFonts w:hint="cs"/>
          <w:rtl/>
          <w:lang w:eastAsia="he-IL"/>
        </w:rPr>
        <w:t xml:space="preserve">המסלולים </w:t>
      </w:r>
      <w:bookmarkStart w:id="600" w:name="_ETM_Q1_788207"/>
      <w:bookmarkEnd w:id="600"/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בהקשר </w:t>
      </w:r>
      <w:bookmarkStart w:id="601" w:name="_ETM_Q1_787569"/>
      <w:bookmarkEnd w:id="601"/>
      <w:r>
        <w:rPr>
          <w:rFonts w:hint="cs"/>
          <w:rtl/>
          <w:lang w:eastAsia="he-IL"/>
        </w:rPr>
        <w:t xml:space="preserve">של דמי התשמ"ש וגם בהקשר </w:t>
      </w:r>
      <w:bookmarkStart w:id="602" w:name="_ETM_Q1_789547"/>
      <w:bookmarkEnd w:id="602"/>
      <w:r>
        <w:rPr>
          <w:rFonts w:hint="cs"/>
          <w:rtl/>
          <w:lang w:eastAsia="he-IL"/>
        </w:rPr>
        <w:t>של</w:t>
      </w:r>
      <w:bookmarkStart w:id="603" w:name="_ETM_Q1_791798"/>
      <w:bookmarkEnd w:id="603"/>
      <w:r>
        <w:rPr>
          <w:rFonts w:hint="cs"/>
          <w:rtl/>
          <w:lang w:eastAsia="he-IL"/>
        </w:rPr>
        <w:t xml:space="preserve"> ההכשרה שהם מקבלים. </w:t>
      </w:r>
      <w:bookmarkStart w:id="604" w:name="_ETM_Q1_791087"/>
      <w:bookmarkEnd w:id="604"/>
      <w:r w:rsidR="0042035B">
        <w:rPr>
          <w:rtl/>
          <w:lang w:eastAsia="he-IL"/>
        </w:rPr>
        <w:br/>
      </w:r>
    </w:p>
    <w:p w14:paraId="33185F4C" w14:textId="53D3C56A" w:rsidR="009340AC" w:rsidRDefault="009340AC" w:rsidP="009340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 ש</w:t>
      </w:r>
      <w:bookmarkStart w:id="605" w:name="_ETM_Q1_799692"/>
      <w:bookmarkEnd w:id="605"/>
      <w:r>
        <w:rPr>
          <w:rFonts w:hint="cs"/>
          <w:rtl/>
          <w:lang w:eastAsia="he-IL"/>
        </w:rPr>
        <w:t>בעבודה נכונה ובשיווק נכון</w:t>
      </w:r>
      <w:r w:rsidR="0042035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אבל רגוע</w:t>
      </w:r>
      <w:r w:rsidR="0042035B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06" w:name="_ETM_Q1_807087"/>
      <w:bookmarkStart w:id="607" w:name="_ETM_Q1_802357"/>
      <w:bookmarkEnd w:id="606"/>
      <w:bookmarkEnd w:id="607"/>
      <w:r>
        <w:rPr>
          <w:rFonts w:hint="cs"/>
          <w:rtl/>
          <w:lang w:eastAsia="he-IL"/>
        </w:rPr>
        <w:t xml:space="preserve">לא עצבני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 החברה החרדית, אנחנו נוכל לה</w:t>
      </w:r>
      <w:bookmarkStart w:id="608" w:name="_ETM_Q1_805196"/>
      <w:bookmarkEnd w:id="608"/>
      <w:r>
        <w:rPr>
          <w:rFonts w:hint="cs"/>
          <w:rtl/>
          <w:lang w:eastAsia="he-IL"/>
        </w:rPr>
        <w:t xml:space="preserve">פוך </w:t>
      </w:r>
      <w:bookmarkStart w:id="609" w:name="_ETM_Q1_806237"/>
      <w:bookmarkEnd w:id="609"/>
      <w:r>
        <w:rPr>
          <w:rFonts w:hint="cs"/>
          <w:rtl/>
          <w:lang w:eastAsia="he-IL"/>
        </w:rPr>
        <w:t>את הנרטיב מאיזו דרך קלה לפטור</w:t>
      </w:r>
      <w:r w:rsidR="0042035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לדרך משמעותית</w:t>
      </w:r>
      <w:r w:rsidR="0042035B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10" w:name="_ETM_Q1_810544"/>
      <w:bookmarkEnd w:id="610"/>
      <w:r>
        <w:rPr>
          <w:rFonts w:hint="cs"/>
          <w:rtl/>
          <w:lang w:eastAsia="he-IL"/>
        </w:rPr>
        <w:t>לעשות</w:t>
      </w:r>
      <w:bookmarkStart w:id="611" w:name="_ETM_Q1_811410"/>
      <w:bookmarkEnd w:id="611"/>
      <w:r>
        <w:rPr>
          <w:rFonts w:hint="cs"/>
          <w:rtl/>
          <w:lang w:eastAsia="he-IL"/>
        </w:rPr>
        <w:t xml:space="preserve"> שירות </w:t>
      </w:r>
      <w:bookmarkStart w:id="612" w:name="_ETM_Q1_810337"/>
      <w:bookmarkEnd w:id="612"/>
      <w:r>
        <w:rPr>
          <w:rFonts w:hint="cs"/>
          <w:rtl/>
          <w:lang w:eastAsia="he-IL"/>
        </w:rPr>
        <w:t>שהוא משמעותי לגוף שאני משרת בו ולעצמי, ולסייע להשת</w:t>
      </w:r>
      <w:bookmarkStart w:id="613" w:name="_ETM_Q1_815048"/>
      <w:bookmarkEnd w:id="613"/>
      <w:r>
        <w:rPr>
          <w:rFonts w:hint="cs"/>
          <w:rtl/>
          <w:lang w:eastAsia="he-IL"/>
        </w:rPr>
        <w:t xml:space="preserve">לב </w:t>
      </w:r>
      <w:bookmarkStart w:id="614" w:name="_ETM_Q1_815517"/>
      <w:bookmarkEnd w:id="614"/>
      <w:r>
        <w:rPr>
          <w:rFonts w:hint="cs"/>
          <w:rtl/>
          <w:lang w:eastAsia="he-IL"/>
        </w:rPr>
        <w:t xml:space="preserve">בשוק התעסוקה. אנחנו צריכים לגדול ולשנות דרמטית את </w:t>
      </w:r>
      <w:bookmarkStart w:id="615" w:name="_ETM_Q1_818897"/>
      <w:bookmarkEnd w:id="615"/>
      <w:r>
        <w:rPr>
          <w:rFonts w:hint="cs"/>
          <w:rtl/>
          <w:lang w:eastAsia="he-IL"/>
        </w:rPr>
        <w:t>האחוזי</w:t>
      </w:r>
      <w:bookmarkStart w:id="616" w:name="_ETM_Q1_820487"/>
      <w:bookmarkEnd w:id="616"/>
      <w:r>
        <w:rPr>
          <w:rFonts w:hint="cs"/>
          <w:rtl/>
          <w:lang w:eastAsia="he-IL"/>
        </w:rPr>
        <w:t xml:space="preserve">ם בין החברתי מפוצל למיניהם </w:t>
      </w:r>
      <w:bookmarkStart w:id="617" w:name="_ETM_Q1_821742"/>
      <w:bookmarkEnd w:id="617"/>
      <w:r>
        <w:rPr>
          <w:rFonts w:hint="cs"/>
          <w:rtl/>
          <w:lang w:eastAsia="he-IL"/>
        </w:rPr>
        <w:t>לבין המסלולים התעסוקתיים</w:t>
      </w:r>
      <w:bookmarkStart w:id="618" w:name="_ETM_Q1_823006"/>
      <w:bookmarkStart w:id="619" w:name="_ETM_Q1_825113"/>
      <w:bookmarkStart w:id="620" w:name="_ETM_Q1_823396"/>
      <w:bookmarkStart w:id="621" w:name="_ETM_Q1_822395"/>
      <w:bookmarkEnd w:id="618"/>
      <w:bookmarkEnd w:id="619"/>
      <w:bookmarkEnd w:id="620"/>
      <w:bookmarkEnd w:id="621"/>
      <w:r>
        <w:rPr>
          <w:rFonts w:hint="cs"/>
          <w:rtl/>
          <w:lang w:eastAsia="he-IL"/>
        </w:rPr>
        <w:t>. חד משמעית</w:t>
      </w:r>
      <w:bookmarkStart w:id="622" w:name="_ETM_Q1_823537"/>
      <w:bookmarkStart w:id="623" w:name="_ETM_Q1_823868"/>
      <w:bookmarkEnd w:id="622"/>
      <w:bookmarkEnd w:id="6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624" w:name="_ETM_Q1_823348"/>
      <w:bookmarkEnd w:id="624"/>
      <w:r>
        <w:rPr>
          <w:rFonts w:hint="cs"/>
          <w:rtl/>
          <w:lang w:eastAsia="he-IL"/>
        </w:rPr>
        <w:t>תואם את הציפיות שלי.</w:t>
      </w:r>
    </w:p>
    <w:p w14:paraId="7E4947F3" w14:textId="5C5A2A50" w:rsidR="0042035B" w:rsidRDefault="0042035B" w:rsidP="009340AC">
      <w:pPr>
        <w:rPr>
          <w:rtl/>
          <w:lang w:eastAsia="he-IL"/>
        </w:rPr>
      </w:pPr>
      <w:bookmarkStart w:id="625" w:name="_ETM_Q1_824146"/>
      <w:bookmarkStart w:id="626" w:name="_ETM_Q1_824215"/>
      <w:bookmarkStart w:id="627" w:name="_ETM_Q1_824731"/>
      <w:bookmarkStart w:id="628" w:name="_ETM_Q1_822518"/>
      <w:bookmarkStart w:id="629" w:name="_ETM_Q1_819117"/>
      <w:bookmarkEnd w:id="625"/>
      <w:bookmarkEnd w:id="626"/>
      <w:bookmarkEnd w:id="627"/>
      <w:bookmarkEnd w:id="628"/>
      <w:bookmarkEnd w:id="629"/>
    </w:p>
    <w:p w14:paraId="0A1634C7" w14:textId="05E6940A" w:rsidR="0042035B" w:rsidRDefault="0042035B" w:rsidP="0042035B">
      <w:pPr>
        <w:pStyle w:val="af6"/>
        <w:keepNext/>
        <w:rPr>
          <w:rtl/>
        </w:rPr>
      </w:pPr>
      <w:bookmarkStart w:id="630" w:name="ET_yor_6342_29"/>
      <w:r w:rsidRPr="0042035B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4203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14:paraId="79C9F0F6" w14:textId="18041CE7" w:rsidR="0042035B" w:rsidRDefault="0042035B" w:rsidP="0042035B">
      <w:pPr>
        <w:pStyle w:val="KeepWithNext"/>
        <w:rPr>
          <w:rtl/>
          <w:lang w:eastAsia="he-IL"/>
        </w:rPr>
      </w:pPr>
    </w:p>
    <w:p w14:paraId="70D581E3" w14:textId="60CDBBCC" w:rsidR="0042035B" w:rsidRDefault="0042035B" w:rsidP="0042035B">
      <w:pPr>
        <w:rPr>
          <w:rtl/>
          <w:lang w:eastAsia="he-IL"/>
        </w:rPr>
      </w:pPr>
      <w:bookmarkStart w:id="631" w:name="_ETM_Q1_829192"/>
      <w:bookmarkStart w:id="632" w:name="_ETM_Q1_825121"/>
      <w:bookmarkEnd w:id="631"/>
      <w:bookmarkEnd w:id="632"/>
      <w:r>
        <w:rPr>
          <w:rFonts w:hint="cs"/>
          <w:rtl/>
          <w:lang w:eastAsia="he-IL"/>
        </w:rPr>
        <w:t xml:space="preserve">עזוב </w:t>
      </w:r>
      <w:bookmarkStart w:id="633" w:name="_ETM_Q1_826561"/>
      <w:bookmarkEnd w:id="633"/>
      <w:r>
        <w:rPr>
          <w:rFonts w:hint="cs"/>
          <w:rtl/>
          <w:lang w:eastAsia="he-IL"/>
        </w:rPr>
        <w:t>מספרים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אתה מציג פה מגמה שהיא </w:t>
      </w:r>
      <w:bookmarkStart w:id="634" w:name="_ETM_Q1_826807"/>
      <w:bookmarkEnd w:id="634"/>
      <w:r>
        <w:rPr>
          <w:rFonts w:hint="cs"/>
          <w:rtl/>
          <w:lang w:eastAsia="he-IL"/>
        </w:rPr>
        <w:t xml:space="preserve">חיובית, </w:t>
      </w:r>
      <w:bookmarkStart w:id="635" w:name="_ETM_Q1_829243"/>
      <w:bookmarkEnd w:id="635"/>
      <w:r>
        <w:rPr>
          <w:rFonts w:hint="cs"/>
          <w:rtl/>
          <w:lang w:eastAsia="he-IL"/>
        </w:rPr>
        <w:t xml:space="preserve">וזה </w:t>
      </w:r>
      <w:bookmarkStart w:id="636" w:name="_ETM_Q1_835058"/>
      <w:bookmarkStart w:id="637" w:name="_ETM_Q1_830436"/>
      <w:bookmarkEnd w:id="636"/>
      <w:bookmarkEnd w:id="637"/>
      <w:r>
        <w:rPr>
          <w:rFonts w:hint="cs"/>
          <w:rtl/>
          <w:lang w:eastAsia="he-IL"/>
        </w:rPr>
        <w:t>מבורך. זו ה</w:t>
      </w:r>
      <w:bookmarkStart w:id="638" w:name="_ETM_Q1_830251"/>
      <w:bookmarkEnd w:id="638"/>
      <w:r>
        <w:rPr>
          <w:rFonts w:hint="cs"/>
          <w:rtl/>
          <w:lang w:eastAsia="he-IL"/>
        </w:rPr>
        <w:t>זדמנו</w:t>
      </w:r>
      <w:bookmarkStart w:id="639" w:name="_ETM_Q1_830175"/>
      <w:bookmarkEnd w:id="639"/>
      <w:r>
        <w:rPr>
          <w:rFonts w:hint="cs"/>
          <w:rtl/>
          <w:lang w:eastAsia="he-IL"/>
        </w:rPr>
        <w:t xml:space="preserve">ת גם לומר תודה לאגף התקציבים </w:t>
      </w:r>
      <w:bookmarkStart w:id="640" w:name="_ETM_Q1_836096"/>
      <w:bookmarkEnd w:id="640"/>
      <w:r>
        <w:rPr>
          <w:rFonts w:hint="cs"/>
          <w:rtl/>
          <w:lang w:eastAsia="he-IL"/>
        </w:rPr>
        <w:t xml:space="preserve">באוצר </w:t>
      </w:r>
      <w:bookmarkStart w:id="641" w:name="_ETM_Q1_833228"/>
      <w:bookmarkEnd w:id="641"/>
      <w:r>
        <w:rPr>
          <w:rFonts w:hint="cs"/>
          <w:rtl/>
          <w:lang w:eastAsia="he-IL"/>
        </w:rPr>
        <w:t>ולזרוע העבודה, שמגבים את זה, מסייעים</w:t>
      </w:r>
      <w:bookmarkStart w:id="642" w:name="_ETM_Q1_835680"/>
      <w:bookmarkEnd w:id="642"/>
      <w:r>
        <w:rPr>
          <w:rFonts w:hint="cs"/>
          <w:rtl/>
          <w:lang w:eastAsia="he-IL"/>
        </w:rPr>
        <w:t xml:space="preserve"> ושמים </w:t>
      </w:r>
      <w:bookmarkStart w:id="643" w:name="_ETM_Q1_836764"/>
      <w:bookmarkEnd w:id="643"/>
      <w:r>
        <w:rPr>
          <w:rFonts w:hint="cs"/>
          <w:rtl/>
          <w:lang w:eastAsia="he-IL"/>
        </w:rPr>
        <w:t xml:space="preserve">הרבה תקציבים. זרוע העבודה </w:t>
      </w:r>
      <w:bookmarkStart w:id="644" w:name="_ETM_Q1_837543"/>
      <w:bookmarkEnd w:id="644"/>
      <w:r>
        <w:rPr>
          <w:rFonts w:hint="cs"/>
          <w:rtl/>
          <w:lang w:eastAsia="he-IL"/>
        </w:rPr>
        <w:t>מממנת את כל ההכשר</w:t>
      </w:r>
      <w:bookmarkStart w:id="645" w:name="_ETM_Q1_843502"/>
      <w:bookmarkEnd w:id="645"/>
      <w:r>
        <w:rPr>
          <w:rFonts w:hint="cs"/>
          <w:rtl/>
          <w:lang w:eastAsia="he-IL"/>
        </w:rPr>
        <w:t xml:space="preserve">ות האלה. </w:t>
      </w:r>
      <w:bookmarkStart w:id="646" w:name="_ETM_Q1_843365"/>
      <w:bookmarkEnd w:id="646"/>
      <w:r>
        <w:rPr>
          <w:rFonts w:hint="cs"/>
          <w:rtl/>
          <w:lang w:eastAsia="he-IL"/>
        </w:rPr>
        <w:t xml:space="preserve">יש לנו פה </w:t>
      </w:r>
      <w:bookmarkStart w:id="647" w:name="_ETM_Q1_840402"/>
      <w:bookmarkEnd w:id="647"/>
      <w:r>
        <w:rPr>
          <w:rFonts w:hint="cs"/>
          <w:rtl/>
          <w:lang w:eastAsia="he-IL"/>
        </w:rPr>
        <w:t>קואליצי</w:t>
      </w:r>
      <w:r w:rsidR="00C008CA">
        <w:rPr>
          <w:rFonts w:hint="cs"/>
          <w:rtl/>
          <w:lang w:eastAsia="he-IL"/>
        </w:rPr>
        <w:t>ית</w:t>
      </w:r>
      <w:bookmarkStart w:id="648" w:name="_ETM_Q1_846844"/>
      <w:bookmarkEnd w:id="648"/>
      <w:r>
        <w:rPr>
          <w:rFonts w:hint="cs"/>
          <w:rtl/>
          <w:lang w:eastAsia="he-IL"/>
        </w:rPr>
        <w:t xml:space="preserve"> ממשלה </w:t>
      </w:r>
      <w:bookmarkStart w:id="649" w:name="_ETM_Q1_851041"/>
      <w:bookmarkEnd w:id="649"/>
      <w:r>
        <w:rPr>
          <w:rFonts w:hint="cs"/>
          <w:rtl/>
          <w:lang w:eastAsia="he-IL"/>
        </w:rPr>
        <w:t>טובה מאוד להקשר הזה.</w:t>
      </w:r>
      <w:bookmarkStart w:id="650" w:name="_ETM_Q1_849721"/>
      <w:bookmarkStart w:id="651" w:name="_ETM_Q1_847558"/>
      <w:bookmarkEnd w:id="650"/>
      <w:bookmarkEnd w:id="651"/>
    </w:p>
    <w:p w14:paraId="4D44A967" w14:textId="5E23A2B7" w:rsidR="00C008CA" w:rsidRDefault="00C008CA" w:rsidP="0042035B">
      <w:pPr>
        <w:rPr>
          <w:rtl/>
          <w:lang w:eastAsia="he-IL"/>
        </w:rPr>
      </w:pPr>
      <w:bookmarkStart w:id="652" w:name="_ETM_Q1_855850"/>
      <w:bookmarkStart w:id="653" w:name="_ETM_Q1_855926"/>
      <w:bookmarkStart w:id="654" w:name="_ETM_Q1_857287"/>
      <w:bookmarkEnd w:id="652"/>
      <w:bookmarkEnd w:id="653"/>
      <w:bookmarkEnd w:id="654"/>
    </w:p>
    <w:p w14:paraId="18263F91" w14:textId="58ABB447" w:rsidR="00C008CA" w:rsidRDefault="00C008CA" w:rsidP="00C008CA">
      <w:pPr>
        <w:pStyle w:val="a4"/>
        <w:keepNext/>
        <w:rPr>
          <w:rtl/>
        </w:rPr>
      </w:pPr>
      <w:bookmarkStart w:id="655" w:name="ET_speaker_עידו_בן_יצחק_30"/>
      <w:r w:rsidRPr="00C008C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008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14:paraId="4E2FEC1F" w14:textId="5A113F01" w:rsidR="00C008CA" w:rsidRDefault="00C008CA" w:rsidP="00C008CA">
      <w:pPr>
        <w:pStyle w:val="KeepWithNext"/>
        <w:rPr>
          <w:rtl/>
          <w:lang w:eastAsia="he-IL"/>
        </w:rPr>
      </w:pPr>
    </w:p>
    <w:p w14:paraId="62AAE6DF" w14:textId="02785DB9" w:rsidR="00C008CA" w:rsidRDefault="00C008CA" w:rsidP="00C008CA">
      <w:pPr>
        <w:rPr>
          <w:rtl/>
          <w:lang w:eastAsia="he-IL"/>
        </w:rPr>
      </w:pPr>
      <w:bookmarkStart w:id="656" w:name="_ETM_Q1_857826"/>
      <w:bookmarkStart w:id="657" w:name="_ETM_Q1_857879"/>
      <w:bookmarkStart w:id="658" w:name="_ETM_Q1_852904"/>
      <w:bookmarkEnd w:id="656"/>
      <w:bookmarkEnd w:id="657"/>
      <w:bookmarkEnd w:id="658"/>
      <w:r>
        <w:rPr>
          <w:rFonts w:hint="cs"/>
          <w:rtl/>
          <w:lang w:eastAsia="he-IL"/>
        </w:rPr>
        <w:t>אוקיי</w:t>
      </w:r>
      <w:bookmarkStart w:id="659" w:name="_ETM_Q1_852464"/>
      <w:bookmarkEnd w:id="659"/>
      <w:r>
        <w:rPr>
          <w:rFonts w:hint="cs"/>
          <w:rtl/>
          <w:lang w:eastAsia="he-IL"/>
        </w:rPr>
        <w:t xml:space="preserve">, אז אני אקרא את הצעת </w:t>
      </w:r>
      <w:bookmarkStart w:id="660" w:name="_ETM_Q1_855730"/>
      <w:bookmarkEnd w:id="660"/>
      <w:r>
        <w:rPr>
          <w:rFonts w:hint="cs"/>
          <w:rtl/>
          <w:lang w:eastAsia="he-IL"/>
        </w:rPr>
        <w:t>החוק.</w:t>
      </w:r>
    </w:p>
    <w:p w14:paraId="5EB03229" w14:textId="28813254" w:rsidR="00C008CA" w:rsidRDefault="00C008CA" w:rsidP="00C008CA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C008CA" w14:paraId="70D64E77" w14:textId="77777777" w:rsidTr="00C008CA">
        <w:trPr>
          <w:cantSplit/>
          <w:trHeight w:val="60"/>
        </w:trPr>
        <w:tc>
          <w:tcPr>
            <w:tcW w:w="1871" w:type="dxa"/>
            <w:hideMark/>
          </w:tcPr>
          <w:p w14:paraId="67294A93" w14:textId="5002FA81" w:rsidR="00C008CA" w:rsidRDefault="00C008CA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 סעיף 1</w:t>
            </w:r>
          </w:p>
        </w:tc>
        <w:tc>
          <w:tcPr>
            <w:tcW w:w="624" w:type="dxa"/>
            <w:hideMark/>
          </w:tcPr>
          <w:p w14:paraId="361ECA23" w14:textId="4A3ECEBA" w:rsidR="00C008CA" w:rsidRDefault="00C008CA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1.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563D674C" w14:textId="1191BCC6" w:rsidR="00C008CA" w:rsidRDefault="00C008CA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2" w:type="dxa"/>
            <w:hideMark/>
          </w:tcPr>
          <w:p w14:paraId="0CB0AC7F" w14:textId="59F10276" w:rsidR="00C008CA" w:rsidRDefault="00C008CA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661" w:name="_ETM_Q1_1490408"/>
            <w:bookmarkEnd w:id="661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בחוק שירות לאומי-אזרחי, התשע"ד–2014 (להלן – החוק העיקרי), בסעיף 1, בהגדרה "שירות לאומי-אזרחי", במקום הסייפה החל במילים "למי שהופנה" יבוא "למי שמתקיימות לגביו הוראות סעיף 2".</w:t>
            </w:r>
            <w:bookmarkStart w:id="662" w:name="_ETM_Q1_854134"/>
            <w:bookmarkEnd w:id="662"/>
          </w:p>
        </w:tc>
      </w:tr>
    </w:tbl>
    <w:p w14:paraId="133C46E7" w14:textId="77777777" w:rsidR="00F265DD" w:rsidRDefault="00F265DD" w:rsidP="00AC31F8">
      <w:pPr>
        <w:jc w:val="left"/>
        <w:rPr>
          <w:rtl/>
        </w:rPr>
      </w:pPr>
      <w:bookmarkStart w:id="663" w:name="_ETM_Q1_190439"/>
      <w:bookmarkStart w:id="664" w:name="_ETM_Q1_190523"/>
      <w:bookmarkStart w:id="665" w:name="_ETM_Q1_185976"/>
      <w:bookmarkStart w:id="666" w:name="_ETM_Q1_187049"/>
      <w:bookmarkStart w:id="667" w:name="_ETM_Q1_187157"/>
      <w:bookmarkStart w:id="668" w:name="_ETM_Q1_741364"/>
      <w:bookmarkEnd w:id="663"/>
      <w:bookmarkEnd w:id="664"/>
      <w:bookmarkEnd w:id="665"/>
      <w:bookmarkEnd w:id="666"/>
      <w:bookmarkEnd w:id="667"/>
      <w:bookmarkEnd w:id="668"/>
    </w:p>
    <w:p w14:paraId="4ACB0BA9" w14:textId="1DB97AE5" w:rsidR="00F265DD" w:rsidRDefault="00F265DD" w:rsidP="00AC31F8">
      <w:pPr>
        <w:jc w:val="left"/>
        <w:rPr>
          <w:rtl/>
        </w:rPr>
      </w:pPr>
      <w:bookmarkStart w:id="669" w:name="_ETM_Q1_867684"/>
      <w:bookmarkStart w:id="670" w:name="_ETM_Q1_870072"/>
      <w:bookmarkStart w:id="671" w:name="_ETM_Q1_865344"/>
      <w:bookmarkEnd w:id="669"/>
      <w:bookmarkEnd w:id="670"/>
      <w:bookmarkEnd w:id="671"/>
      <w:r>
        <w:rPr>
          <w:rFonts w:hint="cs"/>
          <w:rtl/>
        </w:rPr>
        <w:t xml:space="preserve">צריך לתקן, כך שבמקום הפניה </w:t>
      </w:r>
      <w:bookmarkStart w:id="672" w:name="_ETM_Q1_867070"/>
      <w:bookmarkEnd w:id="672"/>
      <w:r>
        <w:rPr>
          <w:rFonts w:hint="cs"/>
          <w:rtl/>
        </w:rPr>
        <w:t xml:space="preserve"> לחוק שירות ביטחון </w:t>
      </w:r>
      <w:bookmarkStart w:id="673" w:name="_ETM_Q1_867400"/>
      <w:bookmarkEnd w:id="673"/>
      <w:r>
        <w:rPr>
          <w:rFonts w:hint="cs"/>
          <w:rtl/>
        </w:rPr>
        <w:t xml:space="preserve">במקום </w:t>
      </w:r>
      <w:bookmarkStart w:id="674" w:name="_ETM_Q1_868657"/>
      <w:bookmarkEnd w:id="674"/>
      <w:r>
        <w:rPr>
          <w:rFonts w:hint="cs"/>
          <w:rtl/>
        </w:rPr>
        <w:t xml:space="preserve">שכבר לא קיים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675" w:name="_ETM_Q1_869487"/>
      <w:bookmarkEnd w:id="675"/>
      <w:r>
        <w:rPr>
          <w:rFonts w:hint="cs"/>
          <w:rtl/>
        </w:rPr>
        <w:t xml:space="preserve">מפנה להסדר החדש. </w:t>
      </w:r>
      <w:bookmarkStart w:id="676" w:name="_ETM_Q1_876317"/>
      <w:bookmarkEnd w:id="676"/>
    </w:p>
    <w:p w14:paraId="6FAC56D0" w14:textId="418B6F89" w:rsidR="00F265DD" w:rsidRDefault="00F265DD" w:rsidP="00AC31F8">
      <w:pPr>
        <w:jc w:val="left"/>
        <w:rPr>
          <w:rtl/>
        </w:rPr>
      </w:pPr>
    </w:p>
    <w:tbl>
      <w:tblPr>
        <w:bidiVisual/>
        <w:tblW w:w="964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1282"/>
        <w:gridCol w:w="20"/>
        <w:gridCol w:w="405"/>
        <w:gridCol w:w="567"/>
        <w:gridCol w:w="3828"/>
        <w:gridCol w:w="426"/>
      </w:tblGrid>
      <w:tr w:rsidR="00F265DD" w14:paraId="00716849" w14:textId="77777777" w:rsidTr="00F265DD">
        <w:trPr>
          <w:cantSplit/>
          <w:trHeight w:val="60"/>
        </w:trPr>
        <w:tc>
          <w:tcPr>
            <w:tcW w:w="1872" w:type="dxa"/>
            <w:hideMark/>
          </w:tcPr>
          <w:p w14:paraId="21CA2559" w14:textId="3723C415" w:rsidR="00F265DD" w:rsidRDefault="001E70A2" w:rsidP="002037F2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677" w:name="_ETM_Q1_932078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החלפת סעיף 2</w:t>
            </w:r>
          </w:p>
        </w:tc>
        <w:tc>
          <w:tcPr>
            <w:tcW w:w="624" w:type="dxa"/>
            <w:hideMark/>
          </w:tcPr>
          <w:p w14:paraId="63078C0A" w14:textId="1D0AC720" w:rsidR="00F265DD" w:rsidRDefault="00F265DD" w:rsidP="002037F2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2.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33944B21" w14:textId="27A22584" w:rsidR="00F265DD" w:rsidRDefault="00F265DD" w:rsidP="002037F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8" w:type="dxa"/>
            <w:gridSpan w:val="6"/>
            <w:hideMark/>
          </w:tcPr>
          <w:p w14:paraId="5B12EF41" w14:textId="149AD8FA" w:rsidR="00F265DD" w:rsidRDefault="00F265DD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במקום סעיף 2 לחוק העיקרי יבוא:</w:t>
            </w:r>
          </w:p>
        </w:tc>
      </w:tr>
      <w:bookmarkEnd w:id="677"/>
      <w:tr w:rsidR="00F265DD" w14:paraId="778E8EBC" w14:textId="77777777" w:rsidTr="005B23B5">
        <w:trPr>
          <w:cantSplit/>
          <w:trHeight w:val="60"/>
        </w:trPr>
        <w:tc>
          <w:tcPr>
            <w:tcW w:w="1872" w:type="dxa"/>
          </w:tcPr>
          <w:p w14:paraId="527C6B0B" w14:textId="77777777" w:rsidR="00F265DD" w:rsidRDefault="00F265DD" w:rsidP="002037F2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A236DF9" w14:textId="77777777" w:rsidR="00F265DD" w:rsidRDefault="00F265DD" w:rsidP="002037F2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C3EAF4B" w14:textId="77777777" w:rsidR="00F265DD" w:rsidRDefault="00F265DD" w:rsidP="002037F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282" w:type="dxa"/>
          </w:tcPr>
          <w:p w14:paraId="1E8E2205" w14:textId="5231EF12" w:rsidR="00F265DD" w:rsidRDefault="00F265DD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"אוכלוסיית היעד</w:t>
            </w:r>
          </w:p>
        </w:tc>
        <w:tc>
          <w:tcPr>
            <w:tcW w:w="20" w:type="dxa"/>
          </w:tcPr>
          <w:p w14:paraId="4DBBD7B5" w14:textId="77777777" w:rsidR="00F265DD" w:rsidRDefault="00F265DD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05" w:type="dxa"/>
          </w:tcPr>
          <w:p w14:paraId="3A4F15F1" w14:textId="6FA9402C" w:rsidR="00F265DD" w:rsidRDefault="00F265DD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2.</w:t>
            </w:r>
          </w:p>
        </w:tc>
        <w:tc>
          <w:tcPr>
            <w:tcW w:w="567" w:type="dxa"/>
          </w:tcPr>
          <w:p w14:paraId="4D74E2B8" w14:textId="55B09AF7" w:rsidR="00F265DD" w:rsidRDefault="005B23B5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(א)</w:t>
            </w:r>
          </w:p>
        </w:tc>
        <w:tc>
          <w:tcPr>
            <w:tcW w:w="3828" w:type="dxa"/>
          </w:tcPr>
          <w:p w14:paraId="182A9080" w14:textId="431E0F01" w:rsidR="00F265DD" w:rsidRDefault="005B23B5" w:rsidP="005B23B5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רשאי לשרת בשירות לאומי-אזרחי, מיועד לשירות ביטחון שמתקיימים לגביו כל אלה:</w:t>
            </w:r>
          </w:p>
        </w:tc>
        <w:tc>
          <w:tcPr>
            <w:tcW w:w="426" w:type="dxa"/>
          </w:tcPr>
          <w:p w14:paraId="5BD78ECF" w14:textId="454D9C60" w:rsidR="00F265DD" w:rsidRDefault="00F265DD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  <w:tr w:rsidR="005B23B5" w14:paraId="3FA37236" w14:textId="77777777" w:rsidTr="005B23B5">
        <w:trPr>
          <w:cantSplit/>
          <w:trHeight w:val="60"/>
        </w:trPr>
        <w:tc>
          <w:tcPr>
            <w:tcW w:w="1872" w:type="dxa"/>
          </w:tcPr>
          <w:p w14:paraId="29280A14" w14:textId="77777777" w:rsidR="005B23B5" w:rsidRDefault="005B23B5" w:rsidP="002037F2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0176382" w14:textId="77777777" w:rsidR="005B23B5" w:rsidRDefault="005B23B5" w:rsidP="002037F2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C511538" w14:textId="77777777" w:rsidR="005B23B5" w:rsidRDefault="005B23B5" w:rsidP="002037F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282" w:type="dxa"/>
          </w:tcPr>
          <w:p w14:paraId="6DA7D883" w14:textId="77777777" w:rsidR="005B23B5" w:rsidRDefault="005B23B5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20" w:type="dxa"/>
          </w:tcPr>
          <w:p w14:paraId="5B2A18E4" w14:textId="77777777" w:rsidR="005B23B5" w:rsidRDefault="005B23B5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05" w:type="dxa"/>
          </w:tcPr>
          <w:p w14:paraId="7909D40B" w14:textId="77777777" w:rsidR="005B23B5" w:rsidRDefault="005B23B5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09189572" w14:textId="77777777" w:rsidR="005B23B5" w:rsidRDefault="005B23B5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828" w:type="dxa"/>
          </w:tcPr>
          <w:p w14:paraId="0F29FC2D" w14:textId="0CC9AC30" w:rsidR="005B23B5" w:rsidRPr="005B23B5" w:rsidRDefault="005B23B5" w:rsidP="005B23B5">
            <w:pPr>
              <w:keepLines/>
              <w:widowControl w:val="0"/>
              <w:spacing w:line="360" w:lineRule="auto"/>
              <w:ind w:left="360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(1)</w:t>
            </w:r>
            <w:r w:rsidR="001E70A2" w:rsidRPr="001E70A2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מלאו לו 21 שנים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  <w:r w:rsidRPr="005B23B5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426" w:type="dxa"/>
          </w:tcPr>
          <w:p w14:paraId="58BC01F1" w14:textId="77777777" w:rsidR="005B23B5" w:rsidRDefault="005B23B5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  <w:tr w:rsidR="005B23B5" w14:paraId="63FA80BD" w14:textId="77777777" w:rsidTr="005B23B5">
        <w:trPr>
          <w:cantSplit/>
          <w:trHeight w:val="60"/>
        </w:trPr>
        <w:tc>
          <w:tcPr>
            <w:tcW w:w="1872" w:type="dxa"/>
          </w:tcPr>
          <w:p w14:paraId="42464B1C" w14:textId="77777777" w:rsidR="005B23B5" w:rsidRDefault="005B23B5" w:rsidP="002037F2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DBC5414" w14:textId="77777777" w:rsidR="005B23B5" w:rsidRDefault="005B23B5" w:rsidP="002037F2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CF2541D" w14:textId="77777777" w:rsidR="005B23B5" w:rsidRDefault="005B23B5" w:rsidP="002037F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282" w:type="dxa"/>
          </w:tcPr>
          <w:p w14:paraId="5791B600" w14:textId="77777777" w:rsidR="005B23B5" w:rsidRDefault="005B23B5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20" w:type="dxa"/>
          </w:tcPr>
          <w:p w14:paraId="0BFFF332" w14:textId="77777777" w:rsidR="005B23B5" w:rsidRDefault="005B23B5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05" w:type="dxa"/>
          </w:tcPr>
          <w:p w14:paraId="75218CCB" w14:textId="77777777" w:rsidR="005B23B5" w:rsidRDefault="005B23B5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23233A77" w14:textId="77777777" w:rsidR="005B23B5" w:rsidRDefault="005B23B5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828" w:type="dxa"/>
          </w:tcPr>
          <w:p w14:paraId="19869E4E" w14:textId="2720AF6F" w:rsidR="005B23B5" w:rsidRPr="001E70A2" w:rsidRDefault="005B23B5" w:rsidP="001E70A2">
            <w:pPr>
              <w:keepLines/>
              <w:widowControl w:val="0"/>
              <w:spacing w:line="360" w:lineRule="auto"/>
              <w:ind w:left="360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1E70A2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(2)</w:t>
            </w:r>
            <w:r w:rsidR="001E70A2" w:rsidRPr="001E70A2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 w:rsidR="001E70A2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ניתן לו צו דחיית שירות, לפי הוראות פרק ג'1 לחוק שירות ביטחון לפני פקיעתו ביום י"א בתמוז התשפ"ג (30 ביוני 2023)</w:t>
            </w:r>
            <w:r w:rsidR="001E70A2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  <w:tc>
          <w:tcPr>
            <w:tcW w:w="426" w:type="dxa"/>
          </w:tcPr>
          <w:p w14:paraId="5C73DD37" w14:textId="77777777" w:rsidR="005B23B5" w:rsidRDefault="005B23B5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  <w:tr w:rsidR="005B23B5" w14:paraId="18348C02" w14:textId="77777777" w:rsidTr="005B23B5">
        <w:trPr>
          <w:cantSplit/>
          <w:trHeight w:val="60"/>
        </w:trPr>
        <w:tc>
          <w:tcPr>
            <w:tcW w:w="1872" w:type="dxa"/>
          </w:tcPr>
          <w:p w14:paraId="5E5E7396" w14:textId="77777777" w:rsidR="005B23B5" w:rsidRDefault="005B23B5" w:rsidP="002037F2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88518DB" w14:textId="77777777" w:rsidR="005B23B5" w:rsidRDefault="005B23B5" w:rsidP="002037F2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51781D1" w14:textId="77777777" w:rsidR="005B23B5" w:rsidRDefault="005B23B5" w:rsidP="002037F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282" w:type="dxa"/>
          </w:tcPr>
          <w:p w14:paraId="01DC1D39" w14:textId="77777777" w:rsidR="005B23B5" w:rsidRDefault="005B23B5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20" w:type="dxa"/>
          </w:tcPr>
          <w:p w14:paraId="7459D591" w14:textId="77777777" w:rsidR="005B23B5" w:rsidRDefault="005B23B5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05" w:type="dxa"/>
          </w:tcPr>
          <w:p w14:paraId="35630EEB" w14:textId="77777777" w:rsidR="005B23B5" w:rsidRDefault="005B23B5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344025DD" w14:textId="77777777" w:rsidR="005B23B5" w:rsidRDefault="005B23B5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828" w:type="dxa"/>
          </w:tcPr>
          <w:p w14:paraId="1BF9569F" w14:textId="50EA7931" w:rsidR="005B23B5" w:rsidRPr="001E70A2" w:rsidRDefault="001E70A2" w:rsidP="001E70A2">
            <w:pPr>
              <w:keepLines/>
              <w:widowControl w:val="0"/>
              <w:spacing w:line="360" w:lineRule="auto"/>
              <w:ind w:left="360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1E70A2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(3)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הוא ביקש לשרת בשירות לאומי-אזרחי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  <w:tc>
          <w:tcPr>
            <w:tcW w:w="426" w:type="dxa"/>
          </w:tcPr>
          <w:p w14:paraId="477CC23D" w14:textId="77777777" w:rsidR="005B23B5" w:rsidRDefault="005B23B5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  <w:tr w:rsidR="005B23B5" w14:paraId="6B0F04A6" w14:textId="77777777" w:rsidTr="005B23B5">
        <w:trPr>
          <w:cantSplit/>
          <w:trHeight w:val="60"/>
        </w:trPr>
        <w:tc>
          <w:tcPr>
            <w:tcW w:w="1872" w:type="dxa"/>
          </w:tcPr>
          <w:p w14:paraId="3A9E577A" w14:textId="77777777" w:rsidR="005B23B5" w:rsidRDefault="005B23B5" w:rsidP="002037F2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78EBB0F" w14:textId="77777777" w:rsidR="005B23B5" w:rsidRDefault="005B23B5" w:rsidP="002037F2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9AB232F" w14:textId="77777777" w:rsidR="005B23B5" w:rsidRDefault="005B23B5" w:rsidP="002037F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282" w:type="dxa"/>
          </w:tcPr>
          <w:p w14:paraId="6571C220" w14:textId="77777777" w:rsidR="005B23B5" w:rsidRDefault="005B23B5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20" w:type="dxa"/>
          </w:tcPr>
          <w:p w14:paraId="58312FB9" w14:textId="77777777" w:rsidR="005B23B5" w:rsidRDefault="005B23B5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05" w:type="dxa"/>
          </w:tcPr>
          <w:p w14:paraId="7200ADD6" w14:textId="77777777" w:rsidR="005B23B5" w:rsidRDefault="005B23B5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F19DE95" w14:textId="77777777" w:rsidR="005B23B5" w:rsidRDefault="005B23B5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3828" w:type="dxa"/>
          </w:tcPr>
          <w:p w14:paraId="3E7CCD13" w14:textId="1BBA01B3" w:rsidR="005B23B5" w:rsidRPr="001E70A2" w:rsidRDefault="001E70A2" w:rsidP="001E70A2">
            <w:pPr>
              <w:keepLines/>
              <w:widowControl w:val="0"/>
              <w:spacing w:line="360" w:lineRule="auto"/>
              <w:ind w:left="360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(4) פוקד אישר את בקשתו לשרת בשירות לאומי-אזרחי, לאחר פניית הרשות אליו בהתאם להוראות סעיף קטן (ב).</w:t>
            </w:r>
            <w:bookmarkStart w:id="678" w:name="_ETM_Q1_873237"/>
            <w:bookmarkEnd w:id="678"/>
          </w:p>
        </w:tc>
        <w:tc>
          <w:tcPr>
            <w:tcW w:w="426" w:type="dxa"/>
          </w:tcPr>
          <w:p w14:paraId="54D42EAA" w14:textId="77777777" w:rsidR="005B23B5" w:rsidRDefault="005B23B5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  <w:tr w:rsidR="00F701D9" w14:paraId="14D671CF" w14:textId="77777777" w:rsidTr="005B23B5">
        <w:trPr>
          <w:cantSplit/>
          <w:trHeight w:val="60"/>
        </w:trPr>
        <w:tc>
          <w:tcPr>
            <w:tcW w:w="1872" w:type="dxa"/>
          </w:tcPr>
          <w:p w14:paraId="7520C849" w14:textId="77777777" w:rsidR="00F701D9" w:rsidRDefault="00F701D9" w:rsidP="002037F2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5B0979A" w14:textId="77777777" w:rsidR="00F701D9" w:rsidRDefault="00F701D9" w:rsidP="002037F2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2B4A4D1" w14:textId="77777777" w:rsidR="00F701D9" w:rsidRDefault="00F701D9" w:rsidP="002037F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282" w:type="dxa"/>
          </w:tcPr>
          <w:p w14:paraId="4723D6C5" w14:textId="77777777" w:rsidR="00F701D9" w:rsidRDefault="00F701D9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20" w:type="dxa"/>
          </w:tcPr>
          <w:p w14:paraId="44F30C2C" w14:textId="77777777" w:rsidR="00F701D9" w:rsidRDefault="00F701D9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05" w:type="dxa"/>
          </w:tcPr>
          <w:p w14:paraId="3B26CE33" w14:textId="77777777" w:rsidR="00F701D9" w:rsidRDefault="00F701D9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5AC148AD" w14:textId="14AB4748" w:rsidR="00F701D9" w:rsidRDefault="00F701D9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(ב)</w:t>
            </w:r>
          </w:p>
        </w:tc>
        <w:tc>
          <w:tcPr>
            <w:tcW w:w="3828" w:type="dxa"/>
          </w:tcPr>
          <w:p w14:paraId="440DFFFF" w14:textId="658E57B7" w:rsidR="00F701D9" w:rsidRDefault="00F701D9" w:rsidP="00F701D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הוגשה בקשה כאמור בסעיף קטן (א)(3), תפנה הרשות לפוקד לקבלת אישורו לבקשה.</w:t>
            </w:r>
          </w:p>
        </w:tc>
        <w:tc>
          <w:tcPr>
            <w:tcW w:w="426" w:type="dxa"/>
          </w:tcPr>
          <w:p w14:paraId="6822A9BC" w14:textId="77777777" w:rsidR="00F701D9" w:rsidRDefault="00F701D9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  <w:tr w:rsidR="00F701D9" w14:paraId="45560614" w14:textId="77777777" w:rsidTr="005B23B5">
        <w:trPr>
          <w:cantSplit/>
          <w:trHeight w:val="60"/>
        </w:trPr>
        <w:tc>
          <w:tcPr>
            <w:tcW w:w="1872" w:type="dxa"/>
          </w:tcPr>
          <w:p w14:paraId="494ADC9C" w14:textId="77777777" w:rsidR="00F701D9" w:rsidRDefault="00F701D9" w:rsidP="002037F2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57FE2A68" w14:textId="77777777" w:rsidR="00F701D9" w:rsidRDefault="00F701D9" w:rsidP="002037F2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4CADBA89" w14:textId="77777777" w:rsidR="00F701D9" w:rsidRDefault="00F701D9" w:rsidP="002037F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282" w:type="dxa"/>
          </w:tcPr>
          <w:p w14:paraId="3FDA030B" w14:textId="77777777" w:rsidR="00F701D9" w:rsidRDefault="00F701D9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20" w:type="dxa"/>
          </w:tcPr>
          <w:p w14:paraId="29B39EB4" w14:textId="77777777" w:rsidR="00F701D9" w:rsidRDefault="00F701D9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405" w:type="dxa"/>
          </w:tcPr>
          <w:p w14:paraId="6ADC33D5" w14:textId="77777777" w:rsidR="00F701D9" w:rsidRDefault="00F701D9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567" w:type="dxa"/>
          </w:tcPr>
          <w:p w14:paraId="1CBD676B" w14:textId="06D4617D" w:rsidR="00F701D9" w:rsidRDefault="00F701D9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(ג)</w:t>
            </w:r>
          </w:p>
        </w:tc>
        <w:tc>
          <w:tcPr>
            <w:tcW w:w="3828" w:type="dxa"/>
          </w:tcPr>
          <w:p w14:paraId="29354339" w14:textId="461AA7B4" w:rsidR="00F701D9" w:rsidRDefault="00F701D9" w:rsidP="00F701D9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התקבל אישור פוקד כאמור בסעיף קטן (ב), תפנה הרשות את המיועד לשירות ביטחון לגוף מפעיל לשם ביצוע שירות לאומי-אזרחי."</w:t>
            </w:r>
            <w:bookmarkStart w:id="679" w:name="_ETM_Q1_810595"/>
            <w:bookmarkEnd w:id="679"/>
          </w:p>
        </w:tc>
        <w:tc>
          <w:tcPr>
            <w:tcW w:w="426" w:type="dxa"/>
          </w:tcPr>
          <w:p w14:paraId="7B60A2E4" w14:textId="77777777" w:rsidR="00F701D9" w:rsidRDefault="00F701D9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</w:tbl>
    <w:p w14:paraId="1311B70B" w14:textId="77777777" w:rsidR="00F701D9" w:rsidRDefault="00F701D9" w:rsidP="00AC31F8">
      <w:pPr>
        <w:jc w:val="left"/>
        <w:rPr>
          <w:rtl/>
        </w:rPr>
      </w:pPr>
      <w:bookmarkStart w:id="680" w:name="_ETM_Q1_876367"/>
      <w:bookmarkStart w:id="681" w:name="_ETM_Q1_919226"/>
      <w:bookmarkEnd w:id="680"/>
      <w:bookmarkEnd w:id="681"/>
    </w:p>
    <w:p w14:paraId="26DC9424" w14:textId="160D6DBB" w:rsidR="00F701D9" w:rsidRDefault="00F701D9" w:rsidP="00AC31F8">
      <w:pPr>
        <w:jc w:val="left"/>
        <w:rPr>
          <w:rtl/>
        </w:rPr>
      </w:pPr>
      <w:bookmarkStart w:id="682" w:name="_ETM_Q1_926841"/>
      <w:bookmarkStart w:id="683" w:name="_ETM_Q1_926931"/>
      <w:bookmarkEnd w:id="682"/>
      <w:bookmarkEnd w:id="683"/>
      <w:r>
        <w:rPr>
          <w:rFonts w:hint="cs"/>
          <w:rtl/>
        </w:rPr>
        <w:t xml:space="preserve">זהו, בעצם, </w:t>
      </w:r>
      <w:bookmarkStart w:id="684" w:name="_ETM_Q1_916858"/>
      <w:bookmarkEnd w:id="684"/>
      <w:r>
        <w:rPr>
          <w:rFonts w:hint="cs"/>
          <w:rtl/>
        </w:rPr>
        <w:t xml:space="preserve">ההסדר </w:t>
      </w:r>
      <w:bookmarkStart w:id="685" w:name="_ETM_Q1_916953"/>
      <w:bookmarkEnd w:id="685"/>
      <w:r>
        <w:rPr>
          <w:rFonts w:hint="cs"/>
          <w:rtl/>
        </w:rPr>
        <w:t>שמחליף ההפני</w:t>
      </w:r>
      <w:bookmarkStart w:id="686" w:name="_ETM_Q1_918269"/>
      <w:bookmarkEnd w:id="686"/>
      <w:r>
        <w:rPr>
          <w:rFonts w:hint="cs"/>
          <w:rtl/>
        </w:rPr>
        <w:t xml:space="preserve">ה מחוץ </w:t>
      </w:r>
      <w:bookmarkStart w:id="687" w:name="_ETM_Q1_921580"/>
      <w:bookmarkStart w:id="688" w:name="_ETM_Q1_917334"/>
      <w:bookmarkEnd w:id="687"/>
      <w:bookmarkEnd w:id="688"/>
      <w:r>
        <w:rPr>
          <w:rFonts w:hint="cs"/>
          <w:rtl/>
        </w:rPr>
        <w:t xml:space="preserve">שירות ביטחון. </w:t>
      </w:r>
      <w:bookmarkStart w:id="689" w:name="_ETM_Q1_919797"/>
      <w:bookmarkStart w:id="690" w:name="_ETM_Q1_930652"/>
      <w:bookmarkEnd w:id="689"/>
      <w:bookmarkEnd w:id="690"/>
    </w:p>
    <w:p w14:paraId="1C375183" w14:textId="113ED95F" w:rsidR="00F701D9" w:rsidRDefault="00F701D9" w:rsidP="00AC31F8">
      <w:pPr>
        <w:jc w:val="left"/>
        <w:rPr>
          <w:rtl/>
        </w:rPr>
      </w:pPr>
      <w:bookmarkStart w:id="691" w:name="_ETM_Q1_930992"/>
      <w:bookmarkStart w:id="692" w:name="_ETM_Q1_931041"/>
      <w:bookmarkEnd w:id="691"/>
      <w:bookmarkEnd w:id="692"/>
    </w:p>
    <w:tbl>
      <w:tblPr>
        <w:bidiVisual/>
        <w:tblW w:w="964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8"/>
      </w:tblGrid>
      <w:tr w:rsidR="00F701D9" w14:paraId="3DB1FBAF" w14:textId="77777777" w:rsidTr="002037F2">
        <w:trPr>
          <w:cantSplit/>
          <w:trHeight w:val="60"/>
        </w:trPr>
        <w:tc>
          <w:tcPr>
            <w:tcW w:w="1872" w:type="dxa"/>
            <w:hideMark/>
          </w:tcPr>
          <w:p w14:paraId="4C9B1D38" w14:textId="4C04C165" w:rsidR="00F701D9" w:rsidRDefault="00F9342E" w:rsidP="002037F2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693" w:name="_ETM_Q1_931179"/>
            <w:bookmarkStart w:id="694" w:name="_ETM_Q1_931235"/>
            <w:bookmarkEnd w:id="693"/>
            <w:bookmarkEnd w:id="69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 סעיף 12</w:t>
            </w:r>
          </w:p>
        </w:tc>
        <w:tc>
          <w:tcPr>
            <w:tcW w:w="624" w:type="dxa"/>
            <w:hideMark/>
          </w:tcPr>
          <w:p w14:paraId="75BCBCFD" w14:textId="4DBB3EC4" w:rsidR="00F701D9" w:rsidRDefault="00F9342E" w:rsidP="002037F2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3</w:t>
            </w:r>
            <w:r w:rsidR="00F701D9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.</w:t>
            </w:r>
            <w:r w:rsidR="00F701D9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64AB3955" w14:textId="77777777" w:rsidR="00F701D9" w:rsidRDefault="00F701D9" w:rsidP="002037F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8" w:type="dxa"/>
            <w:hideMark/>
          </w:tcPr>
          <w:p w14:paraId="17C362CC" w14:textId="328C32BF" w:rsidR="00F701D9" w:rsidRDefault="00F9342E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בסעיף 12 לחוק העיקרי, אחרי פסקה (2) </w:t>
            </w:r>
            <w:r w:rsidR="00F701D9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יבוא:</w:t>
            </w:r>
          </w:p>
        </w:tc>
      </w:tr>
      <w:tr w:rsidR="00F9342E" w14:paraId="3826B2A5" w14:textId="77777777" w:rsidTr="002037F2">
        <w:trPr>
          <w:cantSplit/>
          <w:trHeight w:val="60"/>
        </w:trPr>
        <w:tc>
          <w:tcPr>
            <w:tcW w:w="1872" w:type="dxa"/>
          </w:tcPr>
          <w:p w14:paraId="1A0EC6A5" w14:textId="77777777" w:rsidR="00F9342E" w:rsidRDefault="00F9342E" w:rsidP="002037F2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43E77544" w14:textId="77777777" w:rsidR="00F9342E" w:rsidRDefault="00F9342E" w:rsidP="002037F2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218A9CED" w14:textId="77777777" w:rsidR="00F9342E" w:rsidRDefault="00F9342E" w:rsidP="002037F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8" w:type="dxa"/>
          </w:tcPr>
          <w:p w14:paraId="5DB3072A" w14:textId="4C327B9C" w:rsidR="00F9342E" w:rsidRDefault="00F9342E" w:rsidP="00F9342E">
            <w:pPr>
              <w:keepLines/>
              <w:widowControl w:val="0"/>
              <w:spacing w:line="360" w:lineRule="auto"/>
              <w:ind w:left="720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"(3) הרשות תודיע לפוקד על השלמת שירותו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F9342E" w14:paraId="172C122B" w14:textId="77777777" w:rsidTr="002037F2">
        <w:trPr>
          <w:cantSplit/>
          <w:trHeight w:val="60"/>
        </w:trPr>
        <w:tc>
          <w:tcPr>
            <w:tcW w:w="1872" w:type="dxa"/>
          </w:tcPr>
          <w:p w14:paraId="42CFF5A9" w14:textId="77777777" w:rsidR="00F9342E" w:rsidRDefault="00F9342E" w:rsidP="002037F2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3F102E02" w14:textId="77777777" w:rsidR="00F9342E" w:rsidRDefault="00F9342E" w:rsidP="002037F2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AC1E5DB" w14:textId="77777777" w:rsidR="00F9342E" w:rsidRDefault="00F9342E" w:rsidP="002037F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8" w:type="dxa"/>
          </w:tcPr>
          <w:p w14:paraId="2B9BE850" w14:textId="1169E68C" w:rsidR="00F9342E" w:rsidRDefault="00F9342E" w:rsidP="00F9342E">
            <w:pPr>
              <w:keepLines/>
              <w:widowControl w:val="0"/>
              <w:spacing w:line="360" w:lineRule="auto"/>
              <w:ind w:left="720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(4) שר הביטחון יפטור אותו, בצו, מחובת שירות סדיר."</w:t>
            </w:r>
            <w:bookmarkStart w:id="695" w:name="_ETM_Q1_927912"/>
            <w:bookmarkEnd w:id="695"/>
          </w:p>
        </w:tc>
      </w:tr>
    </w:tbl>
    <w:p w14:paraId="3325CFA1" w14:textId="26BE3A77" w:rsidR="00F701D9" w:rsidRDefault="00F701D9" w:rsidP="00AC31F8">
      <w:pPr>
        <w:jc w:val="left"/>
        <w:rPr>
          <w:rtl/>
        </w:rPr>
      </w:pPr>
    </w:p>
    <w:p w14:paraId="6AD5A425" w14:textId="3932D2FB" w:rsidR="00F9342E" w:rsidRDefault="00F9342E" w:rsidP="00AC31F8">
      <w:pPr>
        <w:jc w:val="left"/>
        <w:rPr>
          <w:rtl/>
        </w:rPr>
      </w:pPr>
      <w:bookmarkStart w:id="696" w:name="_ETM_Q1_928358"/>
      <w:bookmarkStart w:id="697" w:name="_ETM_Q1_928412"/>
      <w:bookmarkStart w:id="698" w:name="_ETM_Q1_931809"/>
      <w:bookmarkEnd w:id="696"/>
      <w:bookmarkEnd w:id="697"/>
      <w:bookmarkEnd w:id="698"/>
      <w:r>
        <w:rPr>
          <w:rFonts w:hint="cs"/>
          <w:rtl/>
        </w:rPr>
        <w:t xml:space="preserve">זה, בעצם, מה שקורה </w:t>
      </w:r>
      <w:bookmarkStart w:id="699" w:name="_ETM_Q1_935119"/>
      <w:bookmarkEnd w:id="699"/>
      <w:r>
        <w:rPr>
          <w:rFonts w:hint="cs"/>
          <w:rtl/>
        </w:rPr>
        <w:t>אחרי שהוא משלים את השירות.</w:t>
      </w:r>
    </w:p>
    <w:p w14:paraId="6DD4B99A" w14:textId="402749E9" w:rsidR="00F9342E" w:rsidRDefault="00F9342E" w:rsidP="00AC31F8">
      <w:pPr>
        <w:jc w:val="left"/>
        <w:rPr>
          <w:rtl/>
        </w:rPr>
      </w:pPr>
      <w:bookmarkStart w:id="700" w:name="_ETM_Q1_939457"/>
      <w:bookmarkStart w:id="701" w:name="_ETM_Q1_939510"/>
      <w:bookmarkEnd w:id="700"/>
      <w:bookmarkEnd w:id="701"/>
    </w:p>
    <w:tbl>
      <w:tblPr>
        <w:bidiVisual/>
        <w:tblW w:w="964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8"/>
      </w:tblGrid>
      <w:tr w:rsidR="00F9342E" w14:paraId="08FB4CFF" w14:textId="77777777" w:rsidTr="002037F2">
        <w:trPr>
          <w:cantSplit/>
          <w:trHeight w:val="60"/>
        </w:trPr>
        <w:tc>
          <w:tcPr>
            <w:tcW w:w="1872" w:type="dxa"/>
            <w:hideMark/>
          </w:tcPr>
          <w:p w14:paraId="67F31B5D" w14:textId="68AD967C" w:rsidR="00F9342E" w:rsidRDefault="00264B89" w:rsidP="002037F2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</w:t>
            </w:r>
            <w:bookmarkStart w:id="702" w:name="_ETM_Q1_992018"/>
            <w:bookmarkEnd w:id="702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סעיף 36</w:t>
            </w:r>
          </w:p>
        </w:tc>
        <w:tc>
          <w:tcPr>
            <w:tcW w:w="624" w:type="dxa"/>
            <w:hideMark/>
          </w:tcPr>
          <w:p w14:paraId="746DBE76" w14:textId="3438D53E" w:rsidR="00F9342E" w:rsidRDefault="00F9342E" w:rsidP="002037F2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4.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24" w:type="dxa"/>
            <w:hideMark/>
          </w:tcPr>
          <w:p w14:paraId="3130A27D" w14:textId="77777777" w:rsidR="00F9342E" w:rsidRDefault="00F9342E" w:rsidP="002037F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8" w:type="dxa"/>
            <w:hideMark/>
          </w:tcPr>
          <w:p w14:paraId="31D6655C" w14:textId="7D7DD9EC" w:rsidR="00F9342E" w:rsidRDefault="00F9342E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36(א) לחוק העיקרי, במקום "י"א בתמוז התשפ"ג (30 ביוני 2023)" יבוא "כ"ד בסיוון התשפ"ד (30 ביוני 2024)".</w:t>
            </w:r>
            <w:bookmarkStart w:id="703" w:name="_ETM_Q1_935609"/>
            <w:bookmarkEnd w:id="703"/>
          </w:p>
        </w:tc>
      </w:tr>
      <w:tr w:rsidR="00F9342E" w14:paraId="5948F9DB" w14:textId="77777777" w:rsidTr="002037F2">
        <w:trPr>
          <w:cantSplit/>
          <w:trHeight w:val="60"/>
        </w:trPr>
        <w:tc>
          <w:tcPr>
            <w:tcW w:w="1872" w:type="dxa"/>
          </w:tcPr>
          <w:p w14:paraId="614D3086" w14:textId="65508881" w:rsidR="00F9342E" w:rsidRDefault="00F9342E" w:rsidP="002037F2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704" w:name="_ETM_Q1_961995"/>
            <w:bookmarkStart w:id="705" w:name="_ETM_Q1_959610"/>
            <w:bookmarkEnd w:id="704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תחילה</w:t>
            </w:r>
          </w:p>
        </w:tc>
        <w:tc>
          <w:tcPr>
            <w:tcW w:w="624" w:type="dxa"/>
          </w:tcPr>
          <w:p w14:paraId="694B7B37" w14:textId="05F03B4E" w:rsidR="00F9342E" w:rsidRDefault="00F9342E" w:rsidP="002037F2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5.</w:t>
            </w:r>
          </w:p>
        </w:tc>
        <w:tc>
          <w:tcPr>
            <w:tcW w:w="624" w:type="dxa"/>
          </w:tcPr>
          <w:p w14:paraId="0FC2D476" w14:textId="77777777" w:rsidR="00F9342E" w:rsidRDefault="00F9342E" w:rsidP="002037F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8" w:type="dxa"/>
          </w:tcPr>
          <w:p w14:paraId="405D606D" w14:textId="436F5189" w:rsidR="00F9342E" w:rsidRDefault="00264B89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תחילתו של חוק זה ביום י"ב בתמוז התשפ"ג (1 ביולי 2023) (בחוק זה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יום התחילה).</w:t>
            </w:r>
          </w:p>
        </w:tc>
      </w:tr>
      <w:tr w:rsidR="00264B89" w14:paraId="378A769F" w14:textId="77777777" w:rsidTr="002037F2">
        <w:trPr>
          <w:cantSplit/>
          <w:trHeight w:val="60"/>
        </w:trPr>
        <w:tc>
          <w:tcPr>
            <w:tcW w:w="1872" w:type="dxa"/>
          </w:tcPr>
          <w:p w14:paraId="08552DD8" w14:textId="105B70AE" w:rsidR="00264B89" w:rsidRDefault="00264B89" w:rsidP="002037F2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הוראת מעבר</w:t>
            </w:r>
          </w:p>
        </w:tc>
        <w:tc>
          <w:tcPr>
            <w:tcW w:w="624" w:type="dxa"/>
          </w:tcPr>
          <w:p w14:paraId="46CC785B" w14:textId="4924572B" w:rsidR="00264B89" w:rsidRDefault="00264B89" w:rsidP="002037F2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6.</w:t>
            </w:r>
          </w:p>
        </w:tc>
        <w:tc>
          <w:tcPr>
            <w:tcW w:w="624" w:type="dxa"/>
          </w:tcPr>
          <w:p w14:paraId="2D322070" w14:textId="77777777" w:rsidR="00264B89" w:rsidRDefault="00264B89" w:rsidP="002037F2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8" w:type="dxa"/>
          </w:tcPr>
          <w:p w14:paraId="7713394F" w14:textId="5FEADEA3" w:rsidR="00264B89" w:rsidRDefault="00264B89" w:rsidP="002037F2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מיועד לשירות ביטחון שלפני יום התחילה הופנה על ידי פוקד לשירות לאומי-אזרחי, לאחר שנתן את הסכמתו לכך לפי הוראות פרק ג'1 לחוק שירות ביטחון לפני פקיעתו ביום י"א בתמוז התשפ"ג (30 ביוני 2023), וביום התחילה טרם החל לשרת בשירות לאומי-אזרחי, יראו אותו כמי שהתקיימו לגביו התנאים לפי סעיף 2 לחוק העיקרי בנוסחו בחוק זה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לעניין זה, "חוק שירות ביטחון", "מיועד לשירות ביטחון", "פוקד", "שירות לאומי-אזרחי"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כהגדרתם בחוק העיקרי.</w:t>
            </w:r>
            <w:bookmarkStart w:id="706" w:name="_ETM_Q1_968925"/>
            <w:bookmarkEnd w:id="706"/>
          </w:p>
        </w:tc>
      </w:tr>
      <w:bookmarkEnd w:id="705"/>
    </w:tbl>
    <w:p w14:paraId="3E4B406B" w14:textId="77777777" w:rsidR="00F9342E" w:rsidRPr="00F9342E" w:rsidRDefault="00F9342E" w:rsidP="00AC31F8">
      <w:pPr>
        <w:jc w:val="left"/>
        <w:rPr>
          <w:rtl/>
        </w:rPr>
      </w:pPr>
    </w:p>
    <w:p w14:paraId="2838A458" w14:textId="3412C779" w:rsidR="00E06604" w:rsidRDefault="00E06604" w:rsidP="00E06604">
      <w:pPr>
        <w:pStyle w:val="af6"/>
        <w:keepNext/>
        <w:rPr>
          <w:rtl/>
        </w:rPr>
      </w:pPr>
      <w:bookmarkStart w:id="707" w:name="_ETM_Q1_930179"/>
      <w:bookmarkStart w:id="708" w:name="_ETM_Q1_930221"/>
      <w:bookmarkStart w:id="709" w:name="ET_yor_6342_31"/>
      <w:bookmarkEnd w:id="707"/>
      <w:bookmarkEnd w:id="708"/>
      <w:r w:rsidRPr="00E06604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E06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14:paraId="4F7B32DD" w14:textId="04FC9791" w:rsidR="00E06604" w:rsidRDefault="00E06604" w:rsidP="00E06604">
      <w:pPr>
        <w:pStyle w:val="KeepWithNext"/>
        <w:rPr>
          <w:rtl/>
          <w:lang w:eastAsia="he-IL"/>
        </w:rPr>
      </w:pPr>
    </w:p>
    <w:p w14:paraId="10BDBD65" w14:textId="12A97B4B" w:rsidR="00522707" w:rsidRDefault="00E06604" w:rsidP="008410DD">
      <w:pPr>
        <w:rPr>
          <w:rtl/>
          <w:lang w:eastAsia="he-IL"/>
        </w:rPr>
      </w:pPr>
      <w:bookmarkStart w:id="710" w:name="_ETM_Q1_990125"/>
      <w:bookmarkEnd w:id="710"/>
      <w:r>
        <w:rPr>
          <w:rFonts w:hint="cs"/>
          <w:rtl/>
          <w:lang w:eastAsia="he-IL"/>
        </w:rPr>
        <w:t xml:space="preserve">מאה אחוז. תודה. </w:t>
      </w:r>
      <w:bookmarkStart w:id="711" w:name="_ETM_Q1_1024472"/>
      <w:bookmarkStart w:id="712" w:name="_ETM_Q1_1024562"/>
      <w:bookmarkStart w:id="713" w:name="_ETM_Q1_1024627"/>
      <w:bookmarkEnd w:id="711"/>
      <w:bookmarkEnd w:id="712"/>
      <w:bookmarkEnd w:id="713"/>
      <w:r w:rsidR="00522707">
        <w:rPr>
          <w:rFonts w:hint="cs"/>
          <w:rtl/>
          <w:lang w:eastAsia="he-IL"/>
        </w:rPr>
        <w:t xml:space="preserve">אנחנו נצביע, בבקשה, </w:t>
      </w:r>
      <w:bookmarkStart w:id="714" w:name="_ETM_Q1_1024411"/>
      <w:bookmarkEnd w:id="714"/>
      <w:r w:rsidR="00522707">
        <w:rPr>
          <w:rFonts w:hint="cs"/>
          <w:rtl/>
          <w:lang w:eastAsia="he-IL"/>
        </w:rPr>
        <w:t xml:space="preserve">ואני חושב </w:t>
      </w:r>
      <w:bookmarkStart w:id="715" w:name="_ETM_Q1_1025501"/>
      <w:bookmarkEnd w:id="715"/>
      <w:r w:rsidR="00522707">
        <w:rPr>
          <w:rFonts w:hint="cs"/>
          <w:rtl/>
          <w:lang w:eastAsia="he-IL"/>
        </w:rPr>
        <w:t xml:space="preserve">שהקול שלי יהיה מאוד משמעותי. מי בעד? </w:t>
      </w:r>
    </w:p>
    <w:p w14:paraId="705336A7" w14:textId="71BAB80D" w:rsidR="008410DD" w:rsidRDefault="008410DD" w:rsidP="00522707">
      <w:pPr>
        <w:rPr>
          <w:rtl/>
          <w:lang w:eastAsia="he-IL"/>
        </w:rPr>
      </w:pPr>
      <w:bookmarkStart w:id="716" w:name="_ETM_Q1_1037758"/>
      <w:bookmarkStart w:id="717" w:name="_ETM_Q1_1037817"/>
      <w:bookmarkEnd w:id="716"/>
      <w:bookmarkEnd w:id="717"/>
    </w:p>
    <w:p w14:paraId="2333BD71" w14:textId="77777777" w:rsidR="008410DD" w:rsidRDefault="008410DD" w:rsidP="00522707">
      <w:pPr>
        <w:rPr>
          <w:rtl/>
          <w:lang w:eastAsia="he-IL"/>
        </w:rPr>
      </w:pPr>
    </w:p>
    <w:p w14:paraId="1E39E049" w14:textId="46A83E04" w:rsidR="008410DD" w:rsidRDefault="008410DD" w:rsidP="008410DD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3F5FFF36" w14:textId="60CE99B3" w:rsidR="008410DD" w:rsidRDefault="008410DD" w:rsidP="008410DD">
      <w:pPr>
        <w:jc w:val="center"/>
        <w:rPr>
          <w:rtl/>
          <w:lang w:eastAsia="he-IL"/>
        </w:rPr>
      </w:pPr>
    </w:p>
    <w:p w14:paraId="70EB551F" w14:textId="4B78E9A9" w:rsidR="008410DD" w:rsidRDefault="008410DD" w:rsidP="008410DD">
      <w:pPr>
        <w:jc w:val="center"/>
        <w:rPr>
          <w:b/>
          <w:bCs/>
          <w:rtl/>
          <w:lang w:eastAsia="he-IL"/>
        </w:rPr>
      </w:pPr>
      <w:r w:rsidRPr="008410DD">
        <w:rPr>
          <w:rFonts w:hint="cs"/>
          <w:b/>
          <w:bCs/>
          <w:rtl/>
          <w:lang w:eastAsia="he-IL"/>
        </w:rPr>
        <w:t>אושר.</w:t>
      </w:r>
    </w:p>
    <w:p w14:paraId="78A8D407" w14:textId="7FDB165D" w:rsidR="008410DD" w:rsidRDefault="008410DD" w:rsidP="008410DD">
      <w:pPr>
        <w:jc w:val="center"/>
        <w:rPr>
          <w:b/>
          <w:bCs/>
          <w:rtl/>
          <w:lang w:eastAsia="he-IL"/>
        </w:rPr>
      </w:pPr>
    </w:p>
    <w:p w14:paraId="12F5D783" w14:textId="7358B762" w:rsidR="008410DD" w:rsidRDefault="008410DD" w:rsidP="008410DD">
      <w:pPr>
        <w:jc w:val="left"/>
        <w:rPr>
          <w:b/>
          <w:bCs/>
          <w:rtl/>
          <w:lang w:eastAsia="he-IL"/>
        </w:rPr>
      </w:pPr>
    </w:p>
    <w:p w14:paraId="2D802855" w14:textId="240E8AC8" w:rsidR="008410DD" w:rsidRDefault="008410DD" w:rsidP="008410DD">
      <w:pPr>
        <w:pStyle w:val="af6"/>
        <w:keepNext/>
        <w:rPr>
          <w:rtl/>
        </w:rPr>
      </w:pPr>
      <w:bookmarkStart w:id="718" w:name="ET_yor_6342_32"/>
      <w:r w:rsidRPr="008410DD">
        <w:rPr>
          <w:rStyle w:val="TagStyle"/>
          <w:rtl/>
        </w:rPr>
        <w:t xml:space="preserve"> &lt;&lt; יור &gt;&gt; </w:t>
      </w:r>
      <w:r>
        <w:rPr>
          <w:rtl/>
        </w:rPr>
        <w:t>היו"ר בועז ביסמוט:</w:t>
      </w:r>
      <w:r w:rsidRPr="00841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14:paraId="5CEEDDF1" w14:textId="368919AE" w:rsidR="008410DD" w:rsidRDefault="008410DD" w:rsidP="008410DD">
      <w:pPr>
        <w:pStyle w:val="KeepWithNext"/>
        <w:rPr>
          <w:rtl/>
          <w:lang w:eastAsia="he-IL"/>
        </w:rPr>
      </w:pPr>
    </w:p>
    <w:p w14:paraId="44AB0067" w14:textId="092A6A67" w:rsidR="008410DD" w:rsidRDefault="008410DD" w:rsidP="008410DD">
      <w:pPr>
        <w:jc w:val="left"/>
        <w:rPr>
          <w:rtl/>
          <w:lang w:eastAsia="he-IL"/>
        </w:rPr>
      </w:pPr>
      <w:bookmarkStart w:id="719" w:name="_ETM_Q1_1033771"/>
      <w:bookmarkEnd w:id="719"/>
      <w:r>
        <w:rPr>
          <w:rFonts w:hint="cs"/>
          <w:rtl/>
          <w:lang w:eastAsia="he-IL"/>
        </w:rPr>
        <w:t xml:space="preserve">אושר פה </w:t>
      </w:r>
      <w:bookmarkStart w:id="720" w:name="_ETM_Q1_1036599"/>
      <w:bookmarkEnd w:id="720"/>
      <w:r>
        <w:rPr>
          <w:rFonts w:hint="cs"/>
          <w:rtl/>
          <w:lang w:eastAsia="he-IL"/>
        </w:rPr>
        <w:t>אחד.</w:t>
      </w:r>
      <w:bookmarkStart w:id="721" w:name="_ETM_Q1_1032326"/>
      <w:bookmarkEnd w:id="721"/>
      <w:r>
        <w:rPr>
          <w:rFonts w:hint="cs"/>
          <w:rtl/>
          <w:lang w:eastAsia="he-IL"/>
        </w:rPr>
        <w:t xml:space="preserve"> תודה רבה, הישיבה ננעלה.</w:t>
      </w:r>
    </w:p>
    <w:p w14:paraId="3B40A319" w14:textId="6339FD72" w:rsidR="008410DD" w:rsidRDefault="008410DD" w:rsidP="008410DD">
      <w:pPr>
        <w:jc w:val="left"/>
        <w:rPr>
          <w:rtl/>
          <w:lang w:eastAsia="he-IL"/>
        </w:rPr>
      </w:pPr>
    </w:p>
    <w:p w14:paraId="42BCF52D" w14:textId="77777777" w:rsidR="008410DD" w:rsidRDefault="008410DD" w:rsidP="008410DD">
      <w:pPr>
        <w:jc w:val="left"/>
        <w:rPr>
          <w:rtl/>
          <w:lang w:eastAsia="he-IL"/>
        </w:rPr>
      </w:pPr>
    </w:p>
    <w:p w14:paraId="3E94284D" w14:textId="54DAD735" w:rsidR="008410DD" w:rsidRDefault="008410DD" w:rsidP="008410DD">
      <w:pPr>
        <w:jc w:val="left"/>
        <w:rPr>
          <w:rtl/>
          <w:lang w:eastAsia="he-IL"/>
        </w:rPr>
      </w:pPr>
    </w:p>
    <w:p w14:paraId="60E6047A" w14:textId="1BF2F4BB" w:rsidR="007872B4" w:rsidRPr="008713A4" w:rsidRDefault="008410DD" w:rsidP="008410DD">
      <w:pPr>
        <w:jc w:val="center"/>
      </w:pPr>
      <w:r w:rsidRPr="008410DD">
        <w:rPr>
          <w:b/>
          <w:bCs/>
          <w:rtl/>
          <w:lang w:eastAsia="he-IL"/>
        </w:rPr>
        <w:t xml:space="preserve">הישיבה ננעלה בשעה </w:t>
      </w:r>
      <w:r w:rsidRPr="008410DD">
        <w:rPr>
          <w:b/>
          <w:bCs/>
        </w:rPr>
        <w:t>11:16</w:t>
      </w:r>
      <w:r w:rsidRPr="008410DD">
        <w:rPr>
          <w:rFonts w:hint="cs"/>
          <w:b/>
          <w:bCs/>
          <w:rtl/>
        </w:rPr>
        <w:t>.</w:t>
      </w:r>
      <w:bookmarkStart w:id="722" w:name="_ETM_Q1_1038321"/>
      <w:bookmarkStart w:id="723" w:name="_ETM_Q1_1038377"/>
      <w:bookmarkStart w:id="724" w:name="_ETM_Q1_930340"/>
      <w:bookmarkStart w:id="725" w:name="_ETM_Q1_930383"/>
      <w:bookmarkEnd w:id="722"/>
      <w:bookmarkEnd w:id="723"/>
      <w:bookmarkEnd w:id="724"/>
      <w:bookmarkEnd w:id="725"/>
    </w:p>
    <w:sectPr w:rsidR="007872B4" w:rsidRPr="008713A4" w:rsidSect="00AE7E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0CF8A" w14:textId="77777777" w:rsidR="00A42723" w:rsidRDefault="00A42723">
      <w:r>
        <w:separator/>
      </w:r>
    </w:p>
  </w:endnote>
  <w:endnote w:type="continuationSeparator" w:id="0">
    <w:p w14:paraId="38AEBB5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69376" w14:textId="77777777" w:rsidR="00A42723" w:rsidRDefault="00A42723">
      <w:r>
        <w:separator/>
      </w:r>
    </w:p>
  </w:footnote>
  <w:footnote w:type="continuationSeparator" w:id="0">
    <w:p w14:paraId="48CCD42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ADF1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7CE065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B71C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4AB7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C18F108" w14:textId="15B3939D" w:rsidR="00D86E57" w:rsidRPr="00CC5815" w:rsidRDefault="001D66A9" w:rsidP="008E5E3F">
    <w:pPr>
      <w:pStyle w:val="a3"/>
      <w:ind w:firstLine="0"/>
    </w:pPr>
    <w:r>
      <w:rPr>
        <w:rtl/>
      </w:rPr>
      <w:t>ועדת החוץ והביטחון</w:t>
    </w:r>
  </w:p>
  <w:p w14:paraId="33E37E8D" w14:textId="3EC88327" w:rsidR="00D86E57" w:rsidRPr="00CC5815" w:rsidRDefault="001D66A9" w:rsidP="008E5E3F">
    <w:pPr>
      <w:pStyle w:val="a3"/>
      <w:ind w:firstLine="0"/>
      <w:rPr>
        <w:rtl/>
      </w:rPr>
    </w:pPr>
    <w:r>
      <w:rPr>
        <w:rtl/>
      </w:rPr>
      <w:t>17/07/2023</w:t>
    </w:r>
  </w:p>
  <w:p w14:paraId="397AAC0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C45D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2EA547" wp14:editId="108776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314B3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1F303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5D4125"/>
    <w:multiLevelType w:val="hybridMultilevel"/>
    <w:tmpl w:val="CB4A6E22"/>
    <w:lvl w:ilvl="0" w:tplc="04090011">
      <w:start w:val="1"/>
      <w:numFmt w:val="decimal"/>
      <w:lvlText w:val="%1)"/>
      <w:lvlJc w:val="left"/>
      <w:pPr>
        <w:ind w:left="866" w:hanging="360"/>
      </w:pPr>
    </w:lvl>
    <w:lvl w:ilvl="1" w:tplc="04090019" w:tentative="1">
      <w:start w:val="1"/>
      <w:numFmt w:val="lowerLetter"/>
      <w:lvlText w:val="%2."/>
      <w:lvlJc w:val="left"/>
      <w:pPr>
        <w:ind w:left="1586" w:hanging="360"/>
      </w:pPr>
    </w:lvl>
    <w:lvl w:ilvl="2" w:tplc="0409001B" w:tentative="1">
      <w:start w:val="1"/>
      <w:numFmt w:val="lowerRoman"/>
      <w:lvlText w:val="%3."/>
      <w:lvlJc w:val="right"/>
      <w:pPr>
        <w:ind w:left="2306" w:hanging="180"/>
      </w:pPr>
    </w:lvl>
    <w:lvl w:ilvl="3" w:tplc="0409000F" w:tentative="1">
      <w:start w:val="1"/>
      <w:numFmt w:val="decimal"/>
      <w:lvlText w:val="%4."/>
      <w:lvlJc w:val="left"/>
      <w:pPr>
        <w:ind w:left="3026" w:hanging="360"/>
      </w:pPr>
    </w:lvl>
    <w:lvl w:ilvl="4" w:tplc="04090019" w:tentative="1">
      <w:start w:val="1"/>
      <w:numFmt w:val="lowerLetter"/>
      <w:lvlText w:val="%5."/>
      <w:lvlJc w:val="left"/>
      <w:pPr>
        <w:ind w:left="3746" w:hanging="360"/>
      </w:pPr>
    </w:lvl>
    <w:lvl w:ilvl="5" w:tplc="0409001B" w:tentative="1">
      <w:start w:val="1"/>
      <w:numFmt w:val="lowerRoman"/>
      <w:lvlText w:val="%6."/>
      <w:lvlJc w:val="right"/>
      <w:pPr>
        <w:ind w:left="4466" w:hanging="180"/>
      </w:pPr>
    </w:lvl>
    <w:lvl w:ilvl="6" w:tplc="0409000F" w:tentative="1">
      <w:start w:val="1"/>
      <w:numFmt w:val="decimal"/>
      <w:lvlText w:val="%7."/>
      <w:lvlJc w:val="left"/>
      <w:pPr>
        <w:ind w:left="5186" w:hanging="360"/>
      </w:pPr>
    </w:lvl>
    <w:lvl w:ilvl="7" w:tplc="04090019" w:tentative="1">
      <w:start w:val="1"/>
      <w:numFmt w:val="lowerLetter"/>
      <w:lvlText w:val="%8."/>
      <w:lvlJc w:val="left"/>
      <w:pPr>
        <w:ind w:left="5906" w:hanging="360"/>
      </w:pPr>
    </w:lvl>
    <w:lvl w:ilvl="8" w:tplc="0409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2" w15:restartNumberingAfterBreak="0">
    <w:nsid w:val="135C55C7"/>
    <w:multiLevelType w:val="hybridMultilevel"/>
    <w:tmpl w:val="18F6DFE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B313BF"/>
    <w:multiLevelType w:val="hybridMultilevel"/>
    <w:tmpl w:val="8F08CA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057BC"/>
    <w:multiLevelType w:val="hybridMultilevel"/>
    <w:tmpl w:val="01A8EC1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5223B17"/>
    <w:multiLevelType w:val="hybridMultilevel"/>
    <w:tmpl w:val="52AC2350"/>
    <w:lvl w:ilvl="0" w:tplc="04090011">
      <w:start w:val="1"/>
      <w:numFmt w:val="decimal"/>
      <w:lvlText w:val="%1)"/>
      <w:lvlJc w:val="left"/>
      <w:pPr>
        <w:ind w:left="866" w:hanging="360"/>
      </w:pPr>
    </w:lvl>
    <w:lvl w:ilvl="1" w:tplc="04090019" w:tentative="1">
      <w:start w:val="1"/>
      <w:numFmt w:val="lowerLetter"/>
      <w:lvlText w:val="%2."/>
      <w:lvlJc w:val="left"/>
      <w:pPr>
        <w:ind w:left="1586" w:hanging="360"/>
      </w:pPr>
    </w:lvl>
    <w:lvl w:ilvl="2" w:tplc="0409001B" w:tentative="1">
      <w:start w:val="1"/>
      <w:numFmt w:val="lowerRoman"/>
      <w:lvlText w:val="%3."/>
      <w:lvlJc w:val="right"/>
      <w:pPr>
        <w:ind w:left="2306" w:hanging="180"/>
      </w:pPr>
    </w:lvl>
    <w:lvl w:ilvl="3" w:tplc="0409000F" w:tentative="1">
      <w:start w:val="1"/>
      <w:numFmt w:val="decimal"/>
      <w:lvlText w:val="%4."/>
      <w:lvlJc w:val="left"/>
      <w:pPr>
        <w:ind w:left="3026" w:hanging="360"/>
      </w:pPr>
    </w:lvl>
    <w:lvl w:ilvl="4" w:tplc="04090019" w:tentative="1">
      <w:start w:val="1"/>
      <w:numFmt w:val="lowerLetter"/>
      <w:lvlText w:val="%5."/>
      <w:lvlJc w:val="left"/>
      <w:pPr>
        <w:ind w:left="3746" w:hanging="360"/>
      </w:pPr>
    </w:lvl>
    <w:lvl w:ilvl="5" w:tplc="0409001B" w:tentative="1">
      <w:start w:val="1"/>
      <w:numFmt w:val="lowerRoman"/>
      <w:lvlText w:val="%6."/>
      <w:lvlJc w:val="right"/>
      <w:pPr>
        <w:ind w:left="4466" w:hanging="180"/>
      </w:pPr>
    </w:lvl>
    <w:lvl w:ilvl="6" w:tplc="0409000F" w:tentative="1">
      <w:start w:val="1"/>
      <w:numFmt w:val="decimal"/>
      <w:lvlText w:val="%7."/>
      <w:lvlJc w:val="left"/>
      <w:pPr>
        <w:ind w:left="5186" w:hanging="360"/>
      </w:pPr>
    </w:lvl>
    <w:lvl w:ilvl="7" w:tplc="04090019" w:tentative="1">
      <w:start w:val="1"/>
      <w:numFmt w:val="lowerLetter"/>
      <w:lvlText w:val="%8."/>
      <w:lvlJc w:val="left"/>
      <w:pPr>
        <w:ind w:left="5906" w:hanging="360"/>
      </w:pPr>
    </w:lvl>
    <w:lvl w:ilvl="8" w:tplc="0409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7" w15:restartNumberingAfterBreak="0">
    <w:nsid w:val="558103AC"/>
    <w:multiLevelType w:val="hybridMultilevel"/>
    <w:tmpl w:val="3514CC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6E0A1B"/>
    <w:multiLevelType w:val="hybridMultilevel"/>
    <w:tmpl w:val="9D7E947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F27772"/>
    <w:multiLevelType w:val="hybridMultilevel"/>
    <w:tmpl w:val="47F601BE"/>
    <w:lvl w:ilvl="0" w:tplc="0409000F">
      <w:start w:val="1"/>
      <w:numFmt w:val="decimal"/>
      <w:lvlText w:val="%1."/>
      <w:lvlJc w:val="left"/>
      <w:pPr>
        <w:ind w:left="866" w:hanging="360"/>
      </w:pPr>
    </w:lvl>
    <w:lvl w:ilvl="1" w:tplc="04090019" w:tentative="1">
      <w:start w:val="1"/>
      <w:numFmt w:val="lowerLetter"/>
      <w:lvlText w:val="%2."/>
      <w:lvlJc w:val="left"/>
      <w:pPr>
        <w:ind w:left="1586" w:hanging="360"/>
      </w:pPr>
    </w:lvl>
    <w:lvl w:ilvl="2" w:tplc="0409001B" w:tentative="1">
      <w:start w:val="1"/>
      <w:numFmt w:val="lowerRoman"/>
      <w:lvlText w:val="%3."/>
      <w:lvlJc w:val="right"/>
      <w:pPr>
        <w:ind w:left="2306" w:hanging="180"/>
      </w:pPr>
    </w:lvl>
    <w:lvl w:ilvl="3" w:tplc="0409000F" w:tentative="1">
      <w:start w:val="1"/>
      <w:numFmt w:val="decimal"/>
      <w:lvlText w:val="%4."/>
      <w:lvlJc w:val="left"/>
      <w:pPr>
        <w:ind w:left="3026" w:hanging="360"/>
      </w:pPr>
    </w:lvl>
    <w:lvl w:ilvl="4" w:tplc="04090019" w:tentative="1">
      <w:start w:val="1"/>
      <w:numFmt w:val="lowerLetter"/>
      <w:lvlText w:val="%5."/>
      <w:lvlJc w:val="left"/>
      <w:pPr>
        <w:ind w:left="3746" w:hanging="360"/>
      </w:pPr>
    </w:lvl>
    <w:lvl w:ilvl="5" w:tplc="0409001B" w:tentative="1">
      <w:start w:val="1"/>
      <w:numFmt w:val="lowerRoman"/>
      <w:lvlText w:val="%6."/>
      <w:lvlJc w:val="right"/>
      <w:pPr>
        <w:ind w:left="4466" w:hanging="180"/>
      </w:pPr>
    </w:lvl>
    <w:lvl w:ilvl="6" w:tplc="0409000F" w:tentative="1">
      <w:start w:val="1"/>
      <w:numFmt w:val="decimal"/>
      <w:lvlText w:val="%7."/>
      <w:lvlJc w:val="left"/>
      <w:pPr>
        <w:ind w:left="5186" w:hanging="360"/>
      </w:pPr>
    </w:lvl>
    <w:lvl w:ilvl="7" w:tplc="04090019" w:tentative="1">
      <w:start w:val="1"/>
      <w:numFmt w:val="lowerLetter"/>
      <w:lvlText w:val="%8."/>
      <w:lvlJc w:val="left"/>
      <w:pPr>
        <w:ind w:left="5906" w:hanging="360"/>
      </w:pPr>
    </w:lvl>
    <w:lvl w:ilvl="8" w:tplc="0409001B" w:tentative="1">
      <w:start w:val="1"/>
      <w:numFmt w:val="lowerRoman"/>
      <w:lvlText w:val="%9."/>
      <w:lvlJc w:val="right"/>
      <w:pPr>
        <w:ind w:left="6626" w:hanging="180"/>
      </w:pPr>
    </w:lvl>
  </w:abstractNum>
  <w:num w:numId="1" w16cid:durableId="1342854788">
    <w:abstractNumId w:val="0"/>
  </w:num>
  <w:num w:numId="2" w16cid:durableId="9528134">
    <w:abstractNumId w:val="5"/>
  </w:num>
  <w:num w:numId="3" w16cid:durableId="871191369">
    <w:abstractNumId w:val="7"/>
  </w:num>
  <w:num w:numId="4" w16cid:durableId="685256409">
    <w:abstractNumId w:val="9"/>
  </w:num>
  <w:num w:numId="5" w16cid:durableId="1320235234">
    <w:abstractNumId w:val="2"/>
  </w:num>
  <w:num w:numId="6" w16cid:durableId="753672674">
    <w:abstractNumId w:val="1"/>
  </w:num>
  <w:num w:numId="7" w16cid:durableId="1201938971">
    <w:abstractNumId w:val="8"/>
  </w:num>
  <w:num w:numId="8" w16cid:durableId="1917736978">
    <w:abstractNumId w:val="6"/>
  </w:num>
  <w:num w:numId="9" w16cid:durableId="1159879470">
    <w:abstractNumId w:val="3"/>
  </w:num>
  <w:num w:numId="10" w16cid:durableId="2050710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2BA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21D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66A9"/>
    <w:rsid w:val="001E70A2"/>
    <w:rsid w:val="001F43FB"/>
    <w:rsid w:val="002016FF"/>
    <w:rsid w:val="0020648B"/>
    <w:rsid w:val="00227FEF"/>
    <w:rsid w:val="00261554"/>
    <w:rsid w:val="00264B89"/>
    <w:rsid w:val="00265EC0"/>
    <w:rsid w:val="00275366"/>
    <w:rsid w:val="00275C03"/>
    <w:rsid w:val="00280D58"/>
    <w:rsid w:val="002A366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35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9C5"/>
    <w:rsid w:val="00500C0C"/>
    <w:rsid w:val="00522707"/>
    <w:rsid w:val="00546678"/>
    <w:rsid w:val="005506B9"/>
    <w:rsid w:val="0057226E"/>
    <w:rsid w:val="005817EC"/>
    <w:rsid w:val="00590B77"/>
    <w:rsid w:val="005A342D"/>
    <w:rsid w:val="005B23B5"/>
    <w:rsid w:val="005C363E"/>
    <w:rsid w:val="005D61F3"/>
    <w:rsid w:val="005E1C6B"/>
    <w:rsid w:val="005F76B0"/>
    <w:rsid w:val="00603B9E"/>
    <w:rsid w:val="00611C01"/>
    <w:rsid w:val="00634F61"/>
    <w:rsid w:val="00645566"/>
    <w:rsid w:val="00695A47"/>
    <w:rsid w:val="006A0CB7"/>
    <w:rsid w:val="006A59A3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0DD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496A"/>
    <w:rsid w:val="008E5E3F"/>
    <w:rsid w:val="008F6A76"/>
    <w:rsid w:val="0090279B"/>
    <w:rsid w:val="00914904"/>
    <w:rsid w:val="009258CE"/>
    <w:rsid w:val="009340AC"/>
    <w:rsid w:val="009515F0"/>
    <w:rsid w:val="00953FBF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5E1A"/>
    <w:rsid w:val="00AB02EE"/>
    <w:rsid w:val="00AB3F3A"/>
    <w:rsid w:val="00AC31F8"/>
    <w:rsid w:val="00AD4EC9"/>
    <w:rsid w:val="00AD6FFC"/>
    <w:rsid w:val="00AE7E28"/>
    <w:rsid w:val="00AF0221"/>
    <w:rsid w:val="00AF31E6"/>
    <w:rsid w:val="00AF4150"/>
    <w:rsid w:val="00AF4AB7"/>
    <w:rsid w:val="00B0509A"/>
    <w:rsid w:val="00B120B2"/>
    <w:rsid w:val="00B50340"/>
    <w:rsid w:val="00B65508"/>
    <w:rsid w:val="00B8517A"/>
    <w:rsid w:val="00B90634"/>
    <w:rsid w:val="00BA6446"/>
    <w:rsid w:val="00BD47B7"/>
    <w:rsid w:val="00C008CA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6604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65DD"/>
    <w:rsid w:val="00F3623F"/>
    <w:rsid w:val="00F41C33"/>
    <w:rsid w:val="00F423F1"/>
    <w:rsid w:val="00F4792E"/>
    <w:rsid w:val="00F53584"/>
    <w:rsid w:val="00F549E5"/>
    <w:rsid w:val="00F63F05"/>
    <w:rsid w:val="00F701D9"/>
    <w:rsid w:val="00F72368"/>
    <w:rsid w:val="00F821F6"/>
    <w:rsid w:val="00F84D49"/>
    <w:rsid w:val="00F9342E"/>
    <w:rsid w:val="00FB0768"/>
    <w:rsid w:val="00FE3474"/>
    <w:rsid w:val="00FE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ADDDC7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66A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65E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B23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EDE72B-ED68-4CE7-A4D8-1FE9DFBA8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6</Pages>
  <Words>1981</Words>
  <Characters>9909</Characters>
  <Application>Microsoft Office Word</Application>
  <DocSecurity>0</DocSecurity>
  <Lines>82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14</cp:revision>
  <cp:lastPrinted>2015-07-20T08:20:00Z</cp:lastPrinted>
  <dcterms:created xsi:type="dcterms:W3CDTF">2018-05-03T11:21:00Z</dcterms:created>
  <dcterms:modified xsi:type="dcterms:W3CDTF">2023-10-16T14:25:00Z</dcterms:modified>
</cp:coreProperties>
</file>