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13301" w14:textId="58BC6569" w:rsidR="00E64116" w:rsidRPr="005817EC" w:rsidRDefault="000D7DA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B8E64F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26C7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AA710AC" w14:textId="3844EF8C" w:rsidR="00E64116" w:rsidRPr="008713A4" w:rsidRDefault="000D7DA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63752F3" w14:textId="77777777" w:rsidR="00E64116" w:rsidRPr="008713A4" w:rsidRDefault="00E64116" w:rsidP="0049458B">
      <w:pPr>
        <w:rPr>
          <w:rtl/>
        </w:rPr>
      </w:pPr>
    </w:p>
    <w:p w14:paraId="73762484" w14:textId="77777777" w:rsidR="00E64116" w:rsidRPr="008713A4" w:rsidRDefault="00E64116" w:rsidP="0049458B">
      <w:pPr>
        <w:rPr>
          <w:rtl/>
        </w:rPr>
      </w:pPr>
    </w:p>
    <w:p w14:paraId="1663DFE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09175D1" w14:textId="2556B6F5" w:rsidR="00E64116" w:rsidRPr="008713A4" w:rsidRDefault="000D7DA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D00D1">
        <w:rPr>
          <w:rFonts w:hint="cs"/>
          <w:b/>
          <w:bCs/>
          <w:rtl/>
        </w:rPr>
        <w:t>186</w:t>
      </w:r>
    </w:p>
    <w:p w14:paraId="37617EAF" w14:textId="1474A23A" w:rsidR="00E64116" w:rsidRPr="008713A4" w:rsidRDefault="000D7DA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3245DC69" w14:textId="2BFFDA97" w:rsidR="00E64116" w:rsidRPr="008713A4" w:rsidRDefault="000D7DA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(18 ביולי 2023), שעה 14:30</w:t>
      </w:r>
    </w:p>
    <w:p w14:paraId="3D258402" w14:textId="77777777" w:rsidR="00E64116" w:rsidRPr="008713A4" w:rsidRDefault="00E64116" w:rsidP="008320F6">
      <w:pPr>
        <w:ind w:firstLine="0"/>
        <w:rPr>
          <w:rtl/>
        </w:rPr>
      </w:pPr>
    </w:p>
    <w:p w14:paraId="63460EBA" w14:textId="77777777" w:rsidR="00E64116" w:rsidRPr="008713A4" w:rsidRDefault="00E64116" w:rsidP="008320F6">
      <w:pPr>
        <w:ind w:firstLine="0"/>
        <w:rPr>
          <w:rtl/>
        </w:rPr>
      </w:pPr>
    </w:p>
    <w:p w14:paraId="11AFD2C9" w14:textId="77777777" w:rsidR="00E64116" w:rsidRPr="008713A4" w:rsidRDefault="00E64116" w:rsidP="008320F6">
      <w:pPr>
        <w:ind w:firstLine="0"/>
        <w:rPr>
          <w:rtl/>
        </w:rPr>
      </w:pPr>
    </w:p>
    <w:p w14:paraId="21361B0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3B68865" w14:textId="4AC1D873" w:rsidR="00E64116" w:rsidRPr="008713A4" w:rsidRDefault="000D7DAE" w:rsidP="000D7DAE">
      <w:pPr>
        <w:spacing w:before="60"/>
        <w:ind w:firstLine="0"/>
        <w:rPr>
          <w:rtl/>
        </w:rPr>
      </w:pPr>
      <w:bookmarkStart w:id="0" w:name="ET_subject_640660_1"/>
      <w:r w:rsidRPr="000D7DAE">
        <w:rPr>
          <w:rStyle w:val="TagStyle"/>
          <w:rtl/>
        </w:rPr>
        <w:t xml:space="preserve"> &lt;&lt; נושא &gt;&gt; </w:t>
      </w:r>
      <w:r w:rsidRPr="000D7DAE">
        <w:rPr>
          <w:rtl/>
        </w:rPr>
        <w:t>1. הצעת תקנות הסדרת פעילות חברות דירוג האשראי</w:t>
      </w:r>
      <w:r w:rsidR="000F5C56">
        <w:rPr>
          <w:rtl/>
        </w:rPr>
        <w:t xml:space="preserve"> </w:t>
      </w:r>
      <w:r w:rsidRPr="000D7DAE">
        <w:rPr>
          <w:rtl/>
        </w:rPr>
        <w:t xml:space="preserve">(הוראת שעה), </w:t>
      </w:r>
      <w:proofErr w:type="spellStart"/>
      <w:r w:rsidRPr="000D7DAE">
        <w:rPr>
          <w:rtl/>
        </w:rPr>
        <w:t>התשפ"ג</w:t>
      </w:r>
      <w:proofErr w:type="spellEnd"/>
      <w:r w:rsidRPr="000D7DAE">
        <w:rPr>
          <w:rtl/>
        </w:rPr>
        <w:t>- 2023</w:t>
      </w:r>
      <w:r w:rsidRPr="000D7DAE">
        <w:rPr>
          <w:rStyle w:val="TagStyle"/>
          <w:rtl/>
        </w:rPr>
        <w:t xml:space="preserve"> &lt;&lt; נושא &gt;&gt;</w:t>
      </w:r>
      <w:r w:rsidR="004A372E">
        <w:rPr>
          <w:rtl/>
        </w:rPr>
        <w:t xml:space="preserve"> </w:t>
      </w:r>
      <w:bookmarkEnd w:id="0"/>
    </w:p>
    <w:p w14:paraId="7C9B69C6" w14:textId="60BB7083" w:rsidR="00E64116" w:rsidRDefault="000D7DAE" w:rsidP="000D7DAE">
      <w:pPr>
        <w:spacing w:before="60"/>
        <w:ind w:firstLine="0"/>
        <w:rPr>
          <w:rtl/>
        </w:rPr>
      </w:pPr>
      <w:bookmarkStart w:id="1" w:name="ET_subject_640661_2"/>
      <w:r w:rsidRPr="000D7DAE">
        <w:rPr>
          <w:rStyle w:val="TagStyle"/>
          <w:rtl/>
        </w:rPr>
        <w:t xml:space="preserve"> &lt;&lt; נושא &gt;&gt; </w:t>
      </w:r>
      <w:r w:rsidRPr="000D7DAE">
        <w:rPr>
          <w:rtl/>
        </w:rPr>
        <w:t>2. הצעת תקנות הסדרת פעילות חברות דירוג האשראי (הוראת שעה), התשפ"א-2021 (ביטול), התשפ"ג-2023</w:t>
      </w:r>
      <w:r w:rsidRPr="000D7DAE">
        <w:rPr>
          <w:rStyle w:val="TagStyle"/>
          <w:rtl/>
        </w:rPr>
        <w:t xml:space="preserve"> &lt;&lt; נושא &gt;&gt;</w:t>
      </w:r>
      <w:r w:rsidR="004A372E">
        <w:rPr>
          <w:rtl/>
        </w:rPr>
        <w:t xml:space="preserve"> </w:t>
      </w:r>
      <w:bookmarkEnd w:id="1"/>
    </w:p>
    <w:p w14:paraId="22410D21" w14:textId="77777777" w:rsidR="000D7DAE" w:rsidRDefault="000D7DAE" w:rsidP="007C693F">
      <w:pPr>
        <w:spacing w:before="60"/>
        <w:ind w:firstLine="0"/>
        <w:rPr>
          <w:rtl/>
        </w:rPr>
      </w:pPr>
    </w:p>
    <w:p w14:paraId="5875A7A6" w14:textId="77777777" w:rsidR="000D7DAE" w:rsidRPr="008713A4" w:rsidRDefault="000D7DAE" w:rsidP="007C693F">
      <w:pPr>
        <w:spacing w:before="60"/>
        <w:ind w:firstLine="0"/>
        <w:rPr>
          <w:rtl/>
        </w:rPr>
      </w:pPr>
    </w:p>
    <w:p w14:paraId="7135BE0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5C7D80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EB66086" w14:textId="78086F67" w:rsidR="00E64116" w:rsidRDefault="000D7DAE" w:rsidP="00EC1FB3">
      <w:pPr>
        <w:ind w:firstLine="0"/>
        <w:rPr>
          <w:rtl/>
        </w:rPr>
      </w:pPr>
      <w:r>
        <w:rPr>
          <w:rFonts w:hint="cs"/>
          <w:rtl/>
        </w:rPr>
        <w:t xml:space="preserve">שלום דנינו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1E555C14" w14:textId="77777777" w:rsidR="000D7DAE" w:rsidRPr="008713A4" w:rsidRDefault="000D7DAE" w:rsidP="00EC1FB3">
      <w:pPr>
        <w:ind w:firstLine="0"/>
        <w:rPr>
          <w:u w:val="single"/>
        </w:rPr>
      </w:pPr>
    </w:p>
    <w:p w14:paraId="45A1DD6E" w14:textId="77777777" w:rsidR="00E64116" w:rsidRDefault="00E64116" w:rsidP="00DE5B80">
      <w:pPr>
        <w:ind w:firstLine="0"/>
        <w:rPr>
          <w:rtl/>
        </w:rPr>
      </w:pPr>
    </w:p>
    <w:p w14:paraId="6DB89C4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E4F348A" w14:textId="3EAFBABD" w:rsidR="000C47F5" w:rsidRPr="0082136D" w:rsidRDefault="0085710F" w:rsidP="00DE5B80">
      <w:pPr>
        <w:ind w:firstLine="0"/>
        <w:rPr>
          <w:rtl/>
        </w:rPr>
      </w:pPr>
      <w:r>
        <w:rPr>
          <w:rFonts w:hint="cs"/>
          <w:rtl/>
        </w:rPr>
        <w:t>איימן עודה</w:t>
      </w:r>
    </w:p>
    <w:p w14:paraId="1F9F848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5ACD6B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8"/>
        <w:gridCol w:w="336"/>
        <w:gridCol w:w="4081"/>
      </w:tblGrid>
      <w:tr w:rsidR="000D7DAE" w14:paraId="6EADC378" w14:textId="77777777" w:rsidTr="000D7DAE">
        <w:tc>
          <w:tcPr>
            <w:tcW w:w="0" w:type="auto"/>
            <w:shd w:val="clear" w:color="auto" w:fill="auto"/>
          </w:tcPr>
          <w:p w14:paraId="75897B0A" w14:textId="6660D579" w:rsidR="000D7DAE" w:rsidRDefault="000D7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שפירר</w:t>
            </w:r>
          </w:p>
        </w:tc>
        <w:tc>
          <w:tcPr>
            <w:tcW w:w="0" w:type="auto"/>
            <w:shd w:val="clear" w:color="auto" w:fill="auto"/>
          </w:tcPr>
          <w:p w14:paraId="36421450" w14:textId="2BEA814A" w:rsidR="000D7DAE" w:rsidRDefault="000D7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120746" w14:textId="5E6EB0CC" w:rsidR="000D7DAE" w:rsidRDefault="000D7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רשות ניירות ערך</w:t>
            </w:r>
          </w:p>
        </w:tc>
      </w:tr>
      <w:tr w:rsidR="000D7DAE" w14:paraId="1F807144" w14:textId="77777777" w:rsidTr="000D7DAE">
        <w:tc>
          <w:tcPr>
            <w:tcW w:w="0" w:type="auto"/>
            <w:shd w:val="clear" w:color="auto" w:fill="auto"/>
          </w:tcPr>
          <w:p w14:paraId="1B30D7E5" w14:textId="578175CC" w:rsidR="000D7DAE" w:rsidRDefault="000D7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שרייבר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D72510" w14:textId="1C90FE56" w:rsidR="000D7DAE" w:rsidRDefault="000D7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B5AB7B" w14:textId="0179D9F3" w:rsidR="000D7DAE" w:rsidRDefault="000D7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מערך חקיקה, רשות ניירות ערך</w:t>
            </w:r>
          </w:p>
        </w:tc>
      </w:tr>
    </w:tbl>
    <w:p w14:paraId="12B5D485" w14:textId="20DCC8FB" w:rsidR="00E64116" w:rsidRPr="008713A4" w:rsidRDefault="00E64116" w:rsidP="00DE5B80">
      <w:pPr>
        <w:ind w:firstLine="0"/>
        <w:rPr>
          <w:rtl/>
        </w:rPr>
      </w:pPr>
    </w:p>
    <w:p w14:paraId="64A6A1F8" w14:textId="77777777" w:rsidR="00E64116" w:rsidRDefault="00E64116" w:rsidP="00DE5B80">
      <w:pPr>
        <w:ind w:firstLine="0"/>
        <w:rPr>
          <w:rtl/>
        </w:rPr>
      </w:pPr>
    </w:p>
    <w:p w14:paraId="67A09503" w14:textId="77777777" w:rsidR="00D37550" w:rsidRPr="008713A4" w:rsidRDefault="00D37550" w:rsidP="00DE5B80">
      <w:pPr>
        <w:ind w:firstLine="0"/>
        <w:rPr>
          <w:rtl/>
        </w:rPr>
      </w:pPr>
    </w:p>
    <w:p w14:paraId="16817FD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112163A" w14:textId="77C72AB5" w:rsidR="00E64116" w:rsidRPr="008713A4" w:rsidRDefault="000D7DAE" w:rsidP="00D40A29">
      <w:pPr>
        <w:ind w:firstLine="0"/>
      </w:pPr>
      <w:r>
        <w:rPr>
          <w:rFonts w:hint="cs"/>
          <w:rtl/>
        </w:rPr>
        <w:t>אביגיל כספי</w:t>
      </w:r>
    </w:p>
    <w:p w14:paraId="2DEB6E9C" w14:textId="77777777" w:rsidR="00E64116" w:rsidRPr="008713A4" w:rsidRDefault="00E64116" w:rsidP="00DE5B80">
      <w:pPr>
        <w:ind w:firstLine="0"/>
        <w:rPr>
          <w:rtl/>
        </w:rPr>
      </w:pPr>
    </w:p>
    <w:p w14:paraId="3BFF31B6" w14:textId="2EBE514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822ECB2" w14:textId="40C535C3" w:rsidR="00E64116" w:rsidRPr="008713A4" w:rsidRDefault="000D7DAE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7EDF3516" w14:textId="77777777" w:rsidR="00E64116" w:rsidRPr="008713A4" w:rsidRDefault="00E64116" w:rsidP="00DE5B80">
      <w:pPr>
        <w:ind w:firstLine="0"/>
        <w:rPr>
          <w:rtl/>
        </w:rPr>
      </w:pPr>
    </w:p>
    <w:p w14:paraId="540497A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F3BF6CE" w14:textId="2C334D3B" w:rsidR="00E64116" w:rsidRDefault="000D7DAE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3067DC3A" w14:textId="77777777" w:rsidR="000D7DAE" w:rsidRDefault="000D7DAE" w:rsidP="008320F6">
      <w:pPr>
        <w:ind w:firstLine="0"/>
        <w:rPr>
          <w:rtl/>
        </w:rPr>
      </w:pPr>
    </w:p>
    <w:p w14:paraId="73044D87" w14:textId="77777777" w:rsidR="000D7DAE" w:rsidRDefault="000D7DAE" w:rsidP="008320F6">
      <w:pPr>
        <w:ind w:firstLine="0"/>
        <w:rPr>
          <w:rtl/>
        </w:rPr>
      </w:pPr>
    </w:p>
    <w:p w14:paraId="33A57016" w14:textId="474AFE5B" w:rsidR="000D7DAE" w:rsidRDefault="000D7DAE" w:rsidP="000D7DAE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>רשימת הנוכחים על תואריהם מבוססת על המידע שהוזן במערכת המוזמנים הממוחשבת. יתכנו אי-דיוקים והשמטות.</w:t>
      </w:r>
    </w:p>
    <w:p w14:paraId="64F8FA16" w14:textId="77777777" w:rsidR="000D7DAE" w:rsidRPr="000D7DAE" w:rsidRDefault="000D7DAE" w:rsidP="000D7DAE">
      <w:pPr>
        <w:rPr>
          <w:rtl/>
          <w:lang w:eastAsia="he-IL"/>
        </w:rPr>
      </w:pPr>
    </w:p>
    <w:p w14:paraId="4A781BB2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54CD5DCE" w14:textId="27DB9212" w:rsidR="000D7DAE" w:rsidRDefault="000D7DAE" w:rsidP="00126C71">
      <w:pPr>
        <w:pStyle w:val="a6"/>
        <w:keepNext/>
      </w:pPr>
      <w:bookmarkStart w:id="2" w:name="ET_subject_640660_4"/>
      <w:r w:rsidRPr="000D7DA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תקנות הסדרת פעילות חברות דירוג האשראי</w:t>
      </w:r>
      <w:r w:rsidR="000F5C56">
        <w:rPr>
          <w:rtl/>
        </w:rPr>
        <w:t xml:space="preserve"> </w:t>
      </w:r>
      <w:r>
        <w:rPr>
          <w:rtl/>
        </w:rPr>
        <w:t xml:space="preserve">(הוראת שעה),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- 2023</w:t>
      </w:r>
      <w:r w:rsidRPr="000D7DAE">
        <w:rPr>
          <w:rStyle w:val="TagStyle"/>
          <w:rtl/>
        </w:rPr>
        <w:t xml:space="preserve"> &lt;&lt; נושא &gt;&gt;</w:t>
      </w:r>
      <w:bookmarkEnd w:id="2"/>
    </w:p>
    <w:p w14:paraId="7466EE20" w14:textId="2D7F7FD3" w:rsidR="000D7DAE" w:rsidRDefault="000D7DAE" w:rsidP="00126C71">
      <w:pPr>
        <w:pStyle w:val="a6"/>
        <w:keepNext/>
      </w:pPr>
      <w:bookmarkStart w:id="3" w:name="ET_subject_640661_5"/>
      <w:r w:rsidRPr="000D7DAE">
        <w:rPr>
          <w:rStyle w:val="TagStyle"/>
          <w:rtl/>
        </w:rPr>
        <w:t xml:space="preserve">&lt; נושא &gt;&gt; </w:t>
      </w:r>
      <w:r>
        <w:rPr>
          <w:rtl/>
        </w:rPr>
        <w:t>הצעת תקנות הסדרת פעילות חברות דירוג האשראי (הוראת שעה), התשפ"א-2021 (ביטול), התשפ"ג-2023</w:t>
      </w:r>
      <w:r w:rsidRPr="000D7DAE">
        <w:rPr>
          <w:rStyle w:val="TagStyle"/>
          <w:rtl/>
        </w:rPr>
        <w:t xml:space="preserve"> &lt;&lt; נושא &gt;&gt;</w:t>
      </w:r>
      <w:bookmarkEnd w:id="3"/>
    </w:p>
    <w:p w14:paraId="479A42DD" w14:textId="77777777" w:rsidR="000D7DAE" w:rsidRDefault="000D7DAE" w:rsidP="00126C71">
      <w:pPr>
        <w:pStyle w:val="KeepWithNext"/>
        <w:jc w:val="center"/>
        <w:rPr>
          <w:rtl/>
        </w:rPr>
      </w:pPr>
    </w:p>
    <w:p w14:paraId="7FC600C5" w14:textId="77777777" w:rsidR="000D7DAE" w:rsidRDefault="000D7DAE" w:rsidP="00126C71">
      <w:pPr>
        <w:jc w:val="center"/>
        <w:rPr>
          <w:rtl/>
        </w:rPr>
      </w:pPr>
    </w:p>
    <w:p w14:paraId="4C182E22" w14:textId="6481E0D2" w:rsidR="000D7DAE" w:rsidRDefault="000D7DAE" w:rsidP="00126C71">
      <w:pPr>
        <w:pStyle w:val="af6"/>
        <w:keepNext/>
        <w:jc w:val="left"/>
      </w:pPr>
      <w:bookmarkStart w:id="4" w:name="ET_yor_6348_6"/>
      <w:r w:rsidRPr="000D7DAE">
        <w:rPr>
          <w:rStyle w:val="TagStyle"/>
          <w:rtl/>
        </w:rPr>
        <w:t xml:space="preserve">&lt;&lt; יור &gt;&gt; </w:t>
      </w:r>
      <w:r>
        <w:rPr>
          <w:rtl/>
        </w:rPr>
        <w:t>היו"ר שלום דנינו:</w:t>
      </w:r>
      <w:r w:rsidRPr="000D7DAE">
        <w:rPr>
          <w:rStyle w:val="TagStyle"/>
          <w:rtl/>
        </w:rPr>
        <w:t xml:space="preserve"> &lt;&lt; </w:t>
      </w:r>
      <w:proofErr w:type="spellStart"/>
      <w:r w:rsidRPr="000D7DAE">
        <w:rPr>
          <w:rStyle w:val="TagStyle"/>
          <w:rtl/>
        </w:rPr>
        <w:t>יור</w:t>
      </w:r>
      <w:proofErr w:type="spellEnd"/>
      <w:r w:rsidRPr="000D7DAE">
        <w:rPr>
          <w:rStyle w:val="TagStyle"/>
          <w:rtl/>
        </w:rPr>
        <w:t xml:space="preserve"> &gt;&gt;</w:t>
      </w:r>
      <w:bookmarkEnd w:id="4"/>
    </w:p>
    <w:p w14:paraId="49F098A4" w14:textId="77777777" w:rsidR="000D7DAE" w:rsidRDefault="000D7DAE" w:rsidP="000D7DAE">
      <w:pPr>
        <w:pStyle w:val="KeepWithNext"/>
        <w:rPr>
          <w:rtl/>
          <w:lang w:eastAsia="he-IL"/>
        </w:rPr>
      </w:pPr>
    </w:p>
    <w:p w14:paraId="5B6ABE12" w14:textId="3FCBE001" w:rsidR="000D7DAE" w:rsidRDefault="000D7DAE" w:rsidP="000D7DAE">
      <w:r>
        <w:rPr>
          <w:rFonts w:hint="cs"/>
          <w:rtl/>
          <w:lang w:eastAsia="he-IL"/>
        </w:rPr>
        <w:t xml:space="preserve">אנחנו פותחים את ישיבת ועדת הכלכלה. על סדר היום </w:t>
      </w:r>
      <w:bookmarkStart w:id="5" w:name="_ETM_Q1_3250"/>
      <w:bookmarkStart w:id="6" w:name="_ETM_Q1_3288"/>
      <w:bookmarkEnd w:id="5"/>
      <w:bookmarkEnd w:id="6"/>
      <w:r>
        <w:rPr>
          <w:rtl/>
        </w:rPr>
        <w:t>הצעת תקנות הסדרת פעילות חברות דירוג האשראי</w:t>
      </w:r>
      <w:r w:rsidR="000F5C56">
        <w:rPr>
          <w:rtl/>
        </w:rPr>
        <w:t xml:space="preserve"> </w:t>
      </w:r>
      <w:r>
        <w:rPr>
          <w:rtl/>
        </w:rPr>
        <w:t xml:space="preserve">(הוראת שעה),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- 2023</w:t>
      </w:r>
      <w:r>
        <w:rPr>
          <w:rFonts w:hint="cs"/>
          <w:rtl/>
        </w:rPr>
        <w:t>.</w:t>
      </w:r>
    </w:p>
    <w:p w14:paraId="290AA8B5" w14:textId="77777777" w:rsidR="000D7DAE" w:rsidRDefault="000D7DAE" w:rsidP="000D7DAE">
      <w:pPr>
        <w:pStyle w:val="KeepWithNext"/>
        <w:rPr>
          <w:rtl/>
        </w:rPr>
      </w:pPr>
    </w:p>
    <w:p w14:paraId="1333C8B5" w14:textId="0F278FE8" w:rsidR="000D7DAE" w:rsidRDefault="000D7DAE" w:rsidP="000D7DAE">
      <w:pPr>
        <w:rPr>
          <w:rtl/>
        </w:rPr>
      </w:pPr>
      <w:bookmarkStart w:id="7" w:name="_ETM_Q1_3377"/>
      <w:bookmarkStart w:id="8" w:name="_ETM_Q1_3411"/>
      <w:bookmarkEnd w:id="7"/>
      <w:bookmarkEnd w:id="8"/>
      <w:r>
        <w:rPr>
          <w:rFonts w:hint="cs"/>
          <w:rtl/>
        </w:rPr>
        <w:t>את מקריאה ואחר כך מאשרים ומסיימים?</w:t>
      </w:r>
    </w:p>
    <w:p w14:paraId="1A6EDD63" w14:textId="77777777" w:rsidR="000D7DAE" w:rsidRDefault="000D7DAE" w:rsidP="000D7DAE">
      <w:pPr>
        <w:rPr>
          <w:rtl/>
        </w:rPr>
      </w:pPr>
      <w:bookmarkStart w:id="9" w:name="_ETM_Q1_15484"/>
      <w:bookmarkStart w:id="10" w:name="_ETM_Q1_15514"/>
      <w:bookmarkStart w:id="11" w:name="_ETM_Q1_16212"/>
      <w:bookmarkEnd w:id="9"/>
      <w:bookmarkEnd w:id="10"/>
      <w:bookmarkEnd w:id="11"/>
    </w:p>
    <w:p w14:paraId="0B29E260" w14:textId="17EE9853" w:rsidR="000D7DAE" w:rsidRDefault="000D7DAE" w:rsidP="000D7DAE">
      <w:pPr>
        <w:pStyle w:val="a4"/>
        <w:keepNext/>
      </w:pPr>
      <w:bookmarkStart w:id="12" w:name="ET_speaker_אביגיל_כספי_7"/>
      <w:r w:rsidRPr="000D7DAE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0D7DAE">
        <w:rPr>
          <w:rStyle w:val="TagStyle"/>
          <w:rtl/>
        </w:rPr>
        <w:t xml:space="preserve"> &lt;&lt; דובר &gt;&gt;</w:t>
      </w:r>
      <w:r w:rsidR="004A372E">
        <w:rPr>
          <w:rtl/>
        </w:rPr>
        <w:t xml:space="preserve"> </w:t>
      </w:r>
      <w:bookmarkEnd w:id="12"/>
    </w:p>
    <w:p w14:paraId="73C86FB8" w14:textId="77777777" w:rsidR="000D7DAE" w:rsidRDefault="000D7DAE" w:rsidP="000D7DAE">
      <w:pPr>
        <w:pStyle w:val="KeepWithNext"/>
        <w:rPr>
          <w:rtl/>
          <w:lang w:eastAsia="he-IL"/>
        </w:rPr>
      </w:pPr>
    </w:p>
    <w:p w14:paraId="4A67D1C2" w14:textId="15C29491" w:rsidR="000D7DAE" w:rsidRDefault="000D7DAE" w:rsidP="000D7DAE">
      <w:pPr>
        <w:rPr>
          <w:rtl/>
          <w:lang w:eastAsia="he-IL"/>
        </w:rPr>
      </w:pPr>
      <w:bookmarkStart w:id="13" w:name="_ETM_Q1_16563"/>
      <w:bookmarkStart w:id="14" w:name="_ETM_Q1_16583"/>
      <w:bookmarkEnd w:id="13"/>
      <w:bookmarkEnd w:id="14"/>
      <w:r>
        <w:rPr>
          <w:rFonts w:hint="cs"/>
          <w:rtl/>
          <w:lang w:eastAsia="he-IL"/>
        </w:rPr>
        <w:t>כן. צ</w:t>
      </w:r>
      <w:bookmarkStart w:id="15" w:name="_ETM_Q1_17915"/>
      <w:bookmarkEnd w:id="15"/>
      <w:r>
        <w:rPr>
          <w:rFonts w:hint="cs"/>
          <w:rtl/>
          <w:lang w:eastAsia="he-IL"/>
        </w:rPr>
        <w:t>ריך להצביע. בדרך כלל המשרד או הגוף הממשלתי מציג.</w:t>
      </w:r>
    </w:p>
    <w:p w14:paraId="69E5905C" w14:textId="77777777" w:rsidR="000F5C56" w:rsidRDefault="000F5C56" w:rsidP="000D7DAE">
      <w:pPr>
        <w:rPr>
          <w:rtl/>
          <w:lang w:eastAsia="he-IL"/>
        </w:rPr>
      </w:pPr>
    </w:p>
    <w:p w14:paraId="7D8BE912" w14:textId="5EDEECC6" w:rsidR="000F5C56" w:rsidRPr="000F5C56" w:rsidRDefault="000F5C56" w:rsidP="000F5C56">
      <w:pPr>
        <w:jc w:val="center"/>
        <w:rPr>
          <w:b/>
          <w:bCs/>
          <w:u w:val="single"/>
          <w:rtl/>
          <w:lang w:eastAsia="he-IL"/>
        </w:rPr>
      </w:pPr>
      <w:r w:rsidRPr="000F5C56">
        <w:rPr>
          <w:b/>
          <w:bCs/>
          <w:u w:val="single"/>
          <w:rtl/>
        </w:rPr>
        <w:t>הצעת תקנות הסדרת פעילות חברות דירוג האשראי</w:t>
      </w:r>
      <w:r>
        <w:rPr>
          <w:b/>
          <w:bCs/>
          <w:u w:val="single"/>
          <w:rtl/>
        </w:rPr>
        <w:t xml:space="preserve"> </w:t>
      </w:r>
      <w:r w:rsidRPr="000F5C56">
        <w:rPr>
          <w:b/>
          <w:bCs/>
          <w:u w:val="single"/>
          <w:rtl/>
        </w:rPr>
        <w:t xml:space="preserve">(הוראת שעה), </w:t>
      </w:r>
      <w:proofErr w:type="spellStart"/>
      <w:r w:rsidRPr="000F5C56">
        <w:rPr>
          <w:b/>
          <w:bCs/>
          <w:u w:val="single"/>
          <w:rtl/>
        </w:rPr>
        <w:t>התשפ"ג</w:t>
      </w:r>
      <w:proofErr w:type="spellEnd"/>
      <w:r w:rsidRPr="000F5C56">
        <w:rPr>
          <w:b/>
          <w:bCs/>
          <w:u w:val="single"/>
          <w:rtl/>
        </w:rPr>
        <w:t>- 2023</w:t>
      </w:r>
    </w:p>
    <w:p w14:paraId="78831A3E" w14:textId="77777777" w:rsidR="000D7DAE" w:rsidRDefault="000D7DAE" w:rsidP="000D7DAE">
      <w:pPr>
        <w:rPr>
          <w:rtl/>
          <w:lang w:eastAsia="he-IL"/>
        </w:rPr>
      </w:pPr>
      <w:bookmarkStart w:id="16" w:name="_ETM_Q1_29528"/>
      <w:bookmarkStart w:id="17" w:name="_ETM_Q1_29557"/>
      <w:bookmarkEnd w:id="16"/>
      <w:bookmarkEnd w:id="17"/>
    </w:p>
    <w:p w14:paraId="0CC726B4" w14:textId="0EFD4E9D" w:rsidR="000D7DAE" w:rsidRDefault="000D7DAE" w:rsidP="000D7DAE">
      <w:pPr>
        <w:pStyle w:val="af9"/>
        <w:keepNext/>
        <w:rPr>
          <w:lang w:eastAsia="he-IL"/>
        </w:rPr>
      </w:pPr>
      <w:bookmarkStart w:id="18" w:name="ET_guest_עודד_שפירר_8"/>
      <w:r w:rsidRPr="000D7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0D7DAE">
        <w:rPr>
          <w:rStyle w:val="TagStyle"/>
          <w:rtl/>
        </w:rPr>
        <w:t xml:space="preserve"> &lt;&lt; אורח &gt;&gt;</w:t>
      </w:r>
      <w:r w:rsidR="004A372E">
        <w:rPr>
          <w:rtl/>
          <w:lang w:eastAsia="he-IL"/>
        </w:rPr>
        <w:t xml:space="preserve"> </w:t>
      </w:r>
      <w:bookmarkEnd w:id="18"/>
    </w:p>
    <w:p w14:paraId="2213CBB6" w14:textId="77777777" w:rsidR="000D7DAE" w:rsidRDefault="000D7DAE" w:rsidP="000D7DAE">
      <w:pPr>
        <w:pStyle w:val="KeepWithNext"/>
        <w:rPr>
          <w:rtl/>
          <w:lang w:eastAsia="he-IL"/>
        </w:rPr>
      </w:pPr>
    </w:p>
    <w:p w14:paraId="78F6EFDE" w14:textId="161761D6" w:rsidR="000D7DAE" w:rsidRDefault="000D7DAE" w:rsidP="000D7D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אנחנו, רשות </w:t>
      </w:r>
      <w:bookmarkStart w:id="19" w:name="_ETM_Q1_28478"/>
      <w:bookmarkEnd w:id="19"/>
      <w:r>
        <w:rPr>
          <w:rFonts w:hint="cs"/>
          <w:rtl/>
          <w:lang w:eastAsia="he-IL"/>
        </w:rPr>
        <w:t xml:space="preserve">ניירות ערך. ראיתי שאביגיל נתנה הסבר יותר טוב משלי </w:t>
      </w:r>
      <w:bookmarkStart w:id="20" w:name="_ETM_Q1_34402"/>
      <w:bookmarkEnd w:id="20"/>
      <w:r>
        <w:rPr>
          <w:rFonts w:hint="cs"/>
          <w:rtl/>
          <w:lang w:eastAsia="he-IL"/>
        </w:rPr>
        <w:t>ולכן אני רק אומר שזה רק חלק מ-12 תקנות מקבילות</w:t>
      </w:r>
      <w:bookmarkStart w:id="21" w:name="_ETM_Q1_39837"/>
      <w:bookmarkEnd w:id="21"/>
      <w:r>
        <w:rPr>
          <w:rFonts w:hint="cs"/>
          <w:rtl/>
          <w:lang w:eastAsia="he-IL"/>
        </w:rPr>
        <w:t>. 11 העברנו כבר בוועדה מקבילה, בוועדת הכספים, ומספר 12 נמצאת כאן.</w:t>
      </w:r>
      <w:r w:rsidR="000F5C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אורית תעשה עבודה יותר </w:t>
      </w:r>
      <w:bookmarkStart w:id="22" w:name="_ETM_Q1_46030"/>
      <w:bookmarkEnd w:id="22"/>
      <w:r>
        <w:rPr>
          <w:rFonts w:hint="cs"/>
          <w:rtl/>
          <w:lang w:eastAsia="he-IL"/>
        </w:rPr>
        <w:t>טובה ממני והיא תסביר.</w:t>
      </w:r>
    </w:p>
    <w:p w14:paraId="5731A990" w14:textId="77777777" w:rsidR="000D7DAE" w:rsidRDefault="000D7DAE" w:rsidP="000D7DAE">
      <w:pPr>
        <w:rPr>
          <w:rtl/>
          <w:lang w:eastAsia="he-IL"/>
        </w:rPr>
      </w:pPr>
      <w:bookmarkStart w:id="23" w:name="_ETM_Q1_50032"/>
      <w:bookmarkStart w:id="24" w:name="_ETM_Q1_50062"/>
      <w:bookmarkEnd w:id="23"/>
      <w:bookmarkEnd w:id="24"/>
    </w:p>
    <w:p w14:paraId="4DA7C2EE" w14:textId="4D8E2B15" w:rsidR="000D7DAE" w:rsidRDefault="000D7DAE" w:rsidP="000D7DAE">
      <w:pPr>
        <w:pStyle w:val="af9"/>
        <w:keepNext/>
        <w:rPr>
          <w:lang w:eastAsia="he-IL"/>
        </w:rPr>
      </w:pPr>
      <w:bookmarkStart w:id="25" w:name="ET_guest_אורית_שרייבר_9"/>
      <w:r w:rsidRPr="000D7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שרייבר</w:t>
      </w:r>
      <w:proofErr w:type="spellEnd"/>
      <w:r>
        <w:rPr>
          <w:rtl/>
          <w:lang w:eastAsia="he-IL"/>
        </w:rPr>
        <w:t>:</w:t>
      </w:r>
      <w:r w:rsidRPr="000D7DAE">
        <w:rPr>
          <w:rStyle w:val="TagStyle"/>
          <w:rtl/>
        </w:rPr>
        <w:t xml:space="preserve"> &lt;&lt; אורח &gt;&gt;</w:t>
      </w:r>
      <w:r w:rsidR="004A372E">
        <w:rPr>
          <w:rtl/>
          <w:lang w:eastAsia="he-IL"/>
        </w:rPr>
        <w:t xml:space="preserve"> </w:t>
      </w:r>
      <w:bookmarkEnd w:id="25"/>
    </w:p>
    <w:p w14:paraId="00474127" w14:textId="77777777" w:rsidR="000D7DAE" w:rsidRDefault="000D7DAE" w:rsidP="000D7DAE">
      <w:pPr>
        <w:pStyle w:val="KeepWithNext"/>
        <w:rPr>
          <w:rtl/>
          <w:lang w:eastAsia="he-IL"/>
        </w:rPr>
      </w:pPr>
    </w:p>
    <w:p w14:paraId="5D8C5984" w14:textId="25601AA4" w:rsidR="000D7DAE" w:rsidRDefault="000D7DAE" w:rsidP="000D7DAE">
      <w:pPr>
        <w:rPr>
          <w:rtl/>
          <w:lang w:eastAsia="he-IL"/>
        </w:rPr>
      </w:pPr>
      <w:bookmarkStart w:id="26" w:name="_ETM_Q1_51125"/>
      <w:bookmarkStart w:id="27" w:name="_ETM_Q1_51170"/>
      <w:bookmarkEnd w:id="26"/>
      <w:bookmarkEnd w:id="27"/>
      <w:r>
        <w:rPr>
          <w:rFonts w:hint="cs"/>
          <w:rtl/>
          <w:lang w:eastAsia="he-IL"/>
        </w:rPr>
        <w:t>מדובר כאן רק על חברות הדירוג</w:t>
      </w:r>
      <w:bookmarkStart w:id="28" w:name="_ETM_Q1_54941"/>
      <w:bookmarkEnd w:id="28"/>
      <w:r>
        <w:rPr>
          <w:rFonts w:hint="cs"/>
          <w:rtl/>
          <w:lang w:eastAsia="he-IL"/>
        </w:rPr>
        <w:t xml:space="preserve">. מדובר בהפחתה של 30 אחוזים מהאגרה השנתית של </w:t>
      </w:r>
      <w:bookmarkStart w:id="29" w:name="_ETM_Q1_59770"/>
      <w:bookmarkEnd w:id="29"/>
      <w:r>
        <w:rPr>
          <w:rFonts w:hint="cs"/>
          <w:rtl/>
          <w:lang w:eastAsia="he-IL"/>
        </w:rPr>
        <w:t xml:space="preserve">חברות הדירוג וביטול של הוראת השעה הקיימת. יש </w:t>
      </w:r>
      <w:bookmarkStart w:id="30" w:name="_ETM_Q1_62332"/>
      <w:bookmarkEnd w:id="30"/>
      <w:r>
        <w:rPr>
          <w:rFonts w:hint="cs"/>
          <w:rtl/>
          <w:lang w:eastAsia="he-IL"/>
        </w:rPr>
        <w:t xml:space="preserve">הוראת שעה שהעברנו ב-2021 שתקפה גם השנה, עד 2023. </w:t>
      </w:r>
      <w:bookmarkStart w:id="31" w:name="_ETM_Q1_66457"/>
      <w:bookmarkEnd w:id="31"/>
      <w:r>
        <w:rPr>
          <w:rFonts w:hint="cs"/>
          <w:rtl/>
          <w:lang w:eastAsia="he-IL"/>
        </w:rPr>
        <w:t xml:space="preserve">בגלל שאנחנו מבקשים גם להגדיל את שיעור ההפחתה וגם להאריך </w:t>
      </w:r>
      <w:bookmarkStart w:id="32" w:name="_ETM_Q1_69766"/>
      <w:bookmarkEnd w:id="32"/>
      <w:r>
        <w:rPr>
          <w:rFonts w:hint="cs"/>
          <w:rtl/>
          <w:lang w:eastAsia="he-IL"/>
        </w:rPr>
        <w:t xml:space="preserve">את משך הוראת השעה, הטכניקה המשפטית שנקטנו בה היא ביטול הוראת השעה </w:t>
      </w:r>
      <w:bookmarkStart w:id="33" w:name="_ETM_Q1_75065"/>
      <w:bookmarkEnd w:id="33"/>
      <w:r>
        <w:rPr>
          <w:rFonts w:hint="cs"/>
          <w:rtl/>
          <w:lang w:eastAsia="he-IL"/>
        </w:rPr>
        <w:t>הקיימת וקביעת הוראת שעה חדשה.</w:t>
      </w:r>
    </w:p>
    <w:p w14:paraId="7230D601" w14:textId="77777777" w:rsidR="000D7DAE" w:rsidRDefault="000D7DAE" w:rsidP="000D7DAE">
      <w:pPr>
        <w:rPr>
          <w:rtl/>
          <w:lang w:eastAsia="he-IL"/>
        </w:rPr>
      </w:pPr>
      <w:bookmarkStart w:id="34" w:name="_ETM_Q1_79936"/>
      <w:bookmarkStart w:id="35" w:name="_ETM_Q1_79969"/>
      <w:bookmarkStart w:id="36" w:name="_ETM_Q1_82561"/>
      <w:bookmarkEnd w:id="34"/>
      <w:bookmarkEnd w:id="35"/>
      <w:bookmarkEnd w:id="36"/>
    </w:p>
    <w:p w14:paraId="3FFDC1CA" w14:textId="0901BE85" w:rsidR="000D7DAE" w:rsidRDefault="000D7DAE" w:rsidP="000D7DAE">
      <w:pPr>
        <w:pStyle w:val="af6"/>
        <w:keepNext/>
      </w:pPr>
      <w:bookmarkStart w:id="37" w:name="ET_yor_6348_10"/>
      <w:r w:rsidRPr="000D7DAE">
        <w:rPr>
          <w:rStyle w:val="TagStyle"/>
          <w:rtl/>
        </w:rPr>
        <w:t xml:space="preserve"> &lt;&lt; </w:t>
      </w:r>
      <w:proofErr w:type="spellStart"/>
      <w:r w:rsidRPr="000D7DAE">
        <w:rPr>
          <w:rStyle w:val="TagStyle"/>
          <w:rtl/>
        </w:rPr>
        <w:t>יור</w:t>
      </w:r>
      <w:proofErr w:type="spellEnd"/>
      <w:r w:rsidRPr="000D7DAE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0D7DAE">
        <w:rPr>
          <w:rStyle w:val="TagStyle"/>
          <w:rtl/>
        </w:rPr>
        <w:t xml:space="preserve"> &lt;&lt; </w:t>
      </w:r>
      <w:proofErr w:type="spellStart"/>
      <w:r w:rsidRPr="000D7DAE">
        <w:rPr>
          <w:rStyle w:val="TagStyle"/>
          <w:rtl/>
        </w:rPr>
        <w:t>יור</w:t>
      </w:r>
      <w:proofErr w:type="spellEnd"/>
      <w:r w:rsidRPr="000D7DAE">
        <w:rPr>
          <w:rStyle w:val="TagStyle"/>
          <w:rtl/>
        </w:rPr>
        <w:t xml:space="preserve"> &gt;&gt;</w:t>
      </w:r>
      <w:r w:rsidR="004A372E">
        <w:rPr>
          <w:rtl/>
        </w:rPr>
        <w:t xml:space="preserve"> </w:t>
      </w:r>
      <w:bookmarkEnd w:id="37"/>
    </w:p>
    <w:p w14:paraId="7300AC8E" w14:textId="77777777" w:rsidR="000D7DAE" w:rsidRDefault="000D7DAE" w:rsidP="000D7DAE">
      <w:pPr>
        <w:pStyle w:val="KeepWithNext"/>
        <w:rPr>
          <w:rtl/>
          <w:lang w:eastAsia="he-IL"/>
        </w:rPr>
      </w:pPr>
    </w:p>
    <w:p w14:paraId="1BBF760A" w14:textId="66FB9E7D" w:rsidR="000D7DAE" w:rsidRDefault="000D7DAE" w:rsidP="000D7DAE">
      <w:pPr>
        <w:rPr>
          <w:rtl/>
          <w:lang w:eastAsia="he-IL"/>
        </w:rPr>
      </w:pPr>
      <w:bookmarkStart w:id="38" w:name="_ETM_Q1_82896"/>
      <w:bookmarkStart w:id="39" w:name="_ETM_Q1_82929"/>
      <w:bookmarkEnd w:id="38"/>
      <w:bookmarkEnd w:id="39"/>
      <w:r>
        <w:rPr>
          <w:rFonts w:hint="cs"/>
          <w:rtl/>
          <w:lang w:eastAsia="he-IL"/>
        </w:rPr>
        <w:t>נעבור להקראה.</w:t>
      </w:r>
    </w:p>
    <w:p w14:paraId="38DAA09D" w14:textId="77777777" w:rsidR="00945549" w:rsidRDefault="00945549" w:rsidP="000D7DAE">
      <w:pPr>
        <w:rPr>
          <w:rtl/>
          <w:lang w:eastAsia="he-IL"/>
        </w:rPr>
      </w:pPr>
    </w:p>
    <w:p w14:paraId="04E613A1" w14:textId="77777777" w:rsidR="0085710F" w:rsidRDefault="0085710F" w:rsidP="0085710F">
      <w:pPr>
        <w:rPr>
          <w:rStyle w:val="TagStyle"/>
          <w:rFonts w:ascii="David" w:hAnsi="David"/>
          <w:u w:val="single"/>
          <w:rtl/>
          <w:lang w:eastAsia="he-IL"/>
        </w:rPr>
      </w:pPr>
      <w:bookmarkStart w:id="40" w:name="_ETM_Q1_82672"/>
      <w:bookmarkStart w:id="41" w:name="_ETM_Q1_82702"/>
      <w:bookmarkEnd w:id="40"/>
      <w:bookmarkEnd w:id="41"/>
    </w:p>
    <w:p w14:paraId="52FA6B99" w14:textId="466FD696" w:rsidR="0085710F" w:rsidRDefault="0085710F" w:rsidP="0085710F">
      <w:pPr>
        <w:pStyle w:val="af9"/>
        <w:keepNext/>
        <w:rPr>
          <w:lang w:eastAsia="he-IL"/>
        </w:rPr>
      </w:pPr>
      <w:bookmarkStart w:id="42" w:name="ET_guest_אורית_שרייבר_12"/>
      <w:r w:rsidRPr="00857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שרייבר</w:t>
      </w:r>
      <w:proofErr w:type="spellEnd"/>
      <w:r>
        <w:rPr>
          <w:rtl/>
          <w:lang w:eastAsia="he-IL"/>
        </w:rPr>
        <w:t>:</w:t>
      </w:r>
      <w:r w:rsidRPr="0085710F">
        <w:rPr>
          <w:rStyle w:val="TagStyle"/>
          <w:rtl/>
        </w:rPr>
        <w:t xml:space="preserve"> &lt;&lt; אורח &gt;&gt;</w:t>
      </w:r>
      <w:r w:rsidR="004A372E">
        <w:rPr>
          <w:rtl/>
          <w:lang w:eastAsia="he-IL"/>
        </w:rPr>
        <w:t xml:space="preserve"> </w:t>
      </w:r>
      <w:bookmarkEnd w:id="42"/>
    </w:p>
    <w:p w14:paraId="78923BAB" w14:textId="77777777" w:rsidR="0085710F" w:rsidRDefault="0085710F" w:rsidP="0085710F">
      <w:pPr>
        <w:pStyle w:val="KeepWithNext"/>
        <w:rPr>
          <w:rtl/>
          <w:lang w:eastAsia="he-IL"/>
        </w:rPr>
      </w:pPr>
    </w:p>
    <w:p w14:paraId="7B3D7FBA" w14:textId="16E94D68" w:rsidR="000D7DAE" w:rsidRPr="000F5C56" w:rsidRDefault="000D7DAE" w:rsidP="000D7DAE">
      <w:pPr>
        <w:rPr>
          <w:b/>
          <w:bCs/>
          <w:rtl/>
          <w:lang w:eastAsia="he-IL"/>
        </w:rPr>
      </w:pPr>
      <w:bookmarkStart w:id="43" w:name="_ETM_Q1_141482"/>
      <w:bookmarkStart w:id="44" w:name="_ETM_Q1_141517"/>
      <w:bookmarkEnd w:id="43"/>
      <w:bookmarkEnd w:id="44"/>
      <w:r w:rsidRPr="000F5C56">
        <w:rPr>
          <w:rFonts w:hint="cs"/>
          <w:b/>
          <w:bCs/>
          <w:rtl/>
          <w:lang w:eastAsia="he-IL"/>
        </w:rPr>
        <w:t>תקנות הסדרת פעילות הדירוג בחברות האשראי (הוראת שעה), התשפ"ג-2023</w:t>
      </w:r>
    </w:p>
    <w:p w14:paraId="573678C2" w14:textId="77777777" w:rsidR="000D7DAE" w:rsidRDefault="000D7DAE" w:rsidP="000D7DAE">
      <w:pPr>
        <w:rPr>
          <w:rtl/>
          <w:lang w:eastAsia="he-IL"/>
        </w:rPr>
      </w:pPr>
    </w:p>
    <w:p w14:paraId="6A928AC7" w14:textId="7C706696" w:rsidR="000D7DAE" w:rsidRDefault="000D7DAE" w:rsidP="000D7D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בתוקף סמכותי לפי סעיף 51 לחוק להסדרת פעילות חברות דירוג האשראי התשע"ד-2014, לפי הצעת </w:t>
      </w:r>
      <w:bookmarkStart w:id="45" w:name="_ETM_Q1_93327"/>
      <w:bookmarkEnd w:id="45"/>
      <w:r>
        <w:rPr>
          <w:rFonts w:hint="cs"/>
          <w:rtl/>
          <w:lang w:eastAsia="he-IL"/>
        </w:rPr>
        <w:t>הרשות ובאישור ועדת הכלכלה של ה</w:t>
      </w:r>
      <w:bookmarkStart w:id="46" w:name="_ETM_Q1_96229"/>
      <w:bookmarkStart w:id="47" w:name="_ETM_Q1_96266"/>
      <w:bookmarkEnd w:id="46"/>
      <w:bookmarkEnd w:id="47"/>
      <w:r>
        <w:rPr>
          <w:rFonts w:hint="cs"/>
          <w:rtl/>
          <w:lang w:eastAsia="he-IL"/>
        </w:rPr>
        <w:t>כנסת, אני מתקין תקנות אלה:</w:t>
      </w:r>
    </w:p>
    <w:p w14:paraId="0150CD79" w14:textId="77777777" w:rsidR="000D7DAE" w:rsidRDefault="000D7DAE" w:rsidP="000D7DAE">
      <w:pPr>
        <w:rPr>
          <w:rtl/>
          <w:lang w:eastAsia="he-IL"/>
        </w:rPr>
      </w:pPr>
    </w:p>
    <w:p w14:paraId="297FA39B" w14:textId="3224CEE7" w:rsidR="000D7DAE" w:rsidRDefault="000D7DAE" w:rsidP="0085710F">
      <w:pPr>
        <w:pStyle w:val="afe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הוראת </w:t>
      </w:r>
      <w:bookmarkStart w:id="48" w:name="_ETM_Q1_97844"/>
      <w:bookmarkEnd w:id="48"/>
      <w:r>
        <w:rPr>
          <w:rFonts w:hint="cs"/>
          <w:rtl/>
          <w:lang w:eastAsia="he-IL"/>
        </w:rPr>
        <w:t>שעה לשנות הכספים 2023 ו-2024</w:t>
      </w:r>
    </w:p>
    <w:p w14:paraId="102CE5CB" w14:textId="77777777" w:rsidR="0085710F" w:rsidRDefault="0085710F" w:rsidP="0085710F">
      <w:pPr>
        <w:rPr>
          <w:rtl/>
          <w:lang w:eastAsia="he-IL"/>
        </w:rPr>
      </w:pPr>
      <w:bookmarkStart w:id="49" w:name="_ETM_Q1_99735"/>
      <w:bookmarkStart w:id="50" w:name="_ETM_Q1_99776"/>
      <w:bookmarkStart w:id="51" w:name="_ETM_Q1_100487"/>
      <w:bookmarkStart w:id="52" w:name="_ETM_Q1_100516"/>
      <w:bookmarkEnd w:id="49"/>
      <w:bookmarkEnd w:id="50"/>
      <w:bookmarkEnd w:id="51"/>
      <w:bookmarkEnd w:id="52"/>
    </w:p>
    <w:p w14:paraId="11511AAA" w14:textId="7576A24C" w:rsidR="0085710F" w:rsidRDefault="0085710F" w:rsidP="0085710F">
      <w:pPr>
        <w:ind w:left="1080" w:firstLine="0"/>
        <w:rPr>
          <w:rtl/>
          <w:lang w:eastAsia="he-IL"/>
        </w:rPr>
      </w:pPr>
      <w:bookmarkStart w:id="53" w:name="_ETM_Q1_100974"/>
      <w:bookmarkStart w:id="54" w:name="_ETM_Q1_101006"/>
      <w:bookmarkEnd w:id="53"/>
      <w:bookmarkEnd w:id="54"/>
      <w:r>
        <w:rPr>
          <w:rFonts w:hint="cs"/>
          <w:rtl/>
          <w:lang w:eastAsia="he-IL"/>
        </w:rPr>
        <w:t>יראו כאילו בתקנות הסדרת פעילות חברות דירוג אשראי התשע"ד-2014</w:t>
      </w:r>
      <w:bookmarkStart w:id="55" w:name="_ETM_Q1_108296"/>
      <w:bookmarkEnd w:id="55"/>
      <w:r>
        <w:rPr>
          <w:rFonts w:hint="cs"/>
          <w:rtl/>
          <w:lang w:eastAsia="he-IL"/>
        </w:rPr>
        <w:t xml:space="preserve">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התקנות העיקריות), בתקנה 26, בסופה </w:t>
      </w:r>
      <w:bookmarkStart w:id="56" w:name="_ETM_Q1_111210"/>
      <w:bookmarkEnd w:id="56"/>
      <w:r>
        <w:rPr>
          <w:rFonts w:hint="cs"/>
          <w:rtl/>
          <w:lang w:eastAsia="he-IL"/>
        </w:rPr>
        <w:t>נאמר:</w:t>
      </w:r>
      <w:bookmarkStart w:id="57" w:name="_ETM_Q1_109922"/>
      <w:bookmarkEnd w:id="57"/>
    </w:p>
    <w:p w14:paraId="3F70869F" w14:textId="4735000E" w:rsidR="0085710F" w:rsidRDefault="0085710F" w:rsidP="0085710F">
      <w:pPr>
        <w:ind w:left="1080" w:firstLine="0"/>
        <w:rPr>
          <w:rtl/>
          <w:lang w:eastAsia="he-IL"/>
        </w:rPr>
      </w:pPr>
      <w:bookmarkStart w:id="58" w:name="_ETM_Q1_109958"/>
      <w:bookmarkEnd w:id="58"/>
    </w:p>
    <w:p w14:paraId="30A025D9" w14:textId="3530F854" w:rsidR="0085710F" w:rsidRDefault="0085710F" w:rsidP="0085710F">
      <w:pPr>
        <w:ind w:left="1080" w:firstLine="0"/>
        <w:rPr>
          <w:rtl/>
          <w:lang w:eastAsia="he-IL"/>
        </w:rPr>
      </w:pPr>
      <w:bookmarkStart w:id="59" w:name="_ETM_Q1_109761"/>
      <w:bookmarkStart w:id="60" w:name="_ETM_Q1_109792"/>
      <w:bookmarkEnd w:id="59"/>
      <w:bookmarkEnd w:id="60"/>
      <w:r>
        <w:rPr>
          <w:rFonts w:hint="cs"/>
          <w:rtl/>
          <w:lang w:eastAsia="he-IL"/>
        </w:rPr>
        <w:t>(ו)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על אף האמור בתקנת משנה (א), סכום </w:t>
      </w:r>
      <w:bookmarkStart w:id="61" w:name="_ETM_Q1_111709"/>
      <w:bookmarkEnd w:id="61"/>
      <w:r>
        <w:rPr>
          <w:rFonts w:hint="cs"/>
          <w:rtl/>
          <w:lang w:eastAsia="he-IL"/>
        </w:rPr>
        <w:t>האגרה השנתית יהיה בשיעור של 70 אחוזים מן הסכום המ</w:t>
      </w:r>
      <w:bookmarkStart w:id="62" w:name="_ETM_Q1_116068"/>
      <w:bookmarkEnd w:id="62"/>
      <w:r>
        <w:rPr>
          <w:rFonts w:hint="cs"/>
          <w:rtl/>
          <w:lang w:eastAsia="he-IL"/>
        </w:rPr>
        <w:t>פורט בה כפי שהשתנה לפי תקנה 27 ביום השינוי בכל שנה מעוגל לסכום הקרוב שהוא מכפלה של חמ</w:t>
      </w:r>
      <w:bookmarkStart w:id="63" w:name="_ETM_Q1_119527"/>
      <w:bookmarkEnd w:id="63"/>
      <w:r>
        <w:rPr>
          <w:rFonts w:hint="cs"/>
          <w:rtl/>
          <w:lang w:eastAsia="he-IL"/>
        </w:rPr>
        <w:t>ישה שקלים חדשים.</w:t>
      </w:r>
    </w:p>
    <w:p w14:paraId="2B85E81D" w14:textId="77777777" w:rsidR="0085710F" w:rsidRDefault="0085710F" w:rsidP="0085710F">
      <w:pPr>
        <w:ind w:left="1080" w:firstLine="0"/>
        <w:rPr>
          <w:rtl/>
          <w:lang w:eastAsia="he-IL"/>
        </w:rPr>
      </w:pPr>
    </w:p>
    <w:p w14:paraId="1AFB6B89" w14:textId="2F72F3F9" w:rsidR="0085710F" w:rsidRDefault="0085710F" w:rsidP="0085710F">
      <w:pPr>
        <w:pStyle w:val="afe"/>
        <w:numPr>
          <w:ilvl w:val="0"/>
          <w:numId w:val="5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הוראת שעה לשנת הכספים 2025</w:t>
      </w:r>
    </w:p>
    <w:p w14:paraId="5FC56B75" w14:textId="77777777" w:rsidR="0085710F" w:rsidRDefault="0085710F" w:rsidP="000D7DAE">
      <w:pPr>
        <w:rPr>
          <w:rtl/>
          <w:lang w:eastAsia="he-IL"/>
        </w:rPr>
      </w:pPr>
      <w:bookmarkStart w:id="64" w:name="_ETM_Q1_101922"/>
      <w:bookmarkStart w:id="65" w:name="_ETM_Q1_101953"/>
      <w:bookmarkStart w:id="66" w:name="_ETM_Q1_122688"/>
      <w:bookmarkEnd w:id="64"/>
      <w:bookmarkEnd w:id="65"/>
      <w:bookmarkEnd w:id="66"/>
    </w:p>
    <w:p w14:paraId="0144006C" w14:textId="09566DF8" w:rsidR="0085710F" w:rsidRDefault="0085710F" w:rsidP="0085710F">
      <w:pPr>
        <w:ind w:left="360"/>
        <w:rPr>
          <w:rtl/>
          <w:lang w:eastAsia="he-IL"/>
        </w:rPr>
      </w:pPr>
      <w:bookmarkStart w:id="67" w:name="_ETM_Q1_122724"/>
      <w:bookmarkEnd w:id="67"/>
      <w:r>
        <w:rPr>
          <w:rFonts w:hint="cs"/>
          <w:rtl/>
          <w:lang w:eastAsia="he-IL"/>
        </w:rPr>
        <w:t xml:space="preserve">בשנת הכספים 2025 </w:t>
      </w:r>
      <w:bookmarkStart w:id="68" w:name="_ETM_Q1_126708"/>
      <w:bookmarkEnd w:id="68"/>
      <w:r>
        <w:rPr>
          <w:rFonts w:hint="cs"/>
          <w:rtl/>
          <w:lang w:eastAsia="he-IL"/>
        </w:rPr>
        <w:t>יראו כאילו בתקנות העיקריות, בתקנה 26, בסופה נאמר:</w:t>
      </w:r>
    </w:p>
    <w:p w14:paraId="70304DE8" w14:textId="77777777" w:rsidR="0085710F" w:rsidRDefault="0085710F" w:rsidP="0085710F">
      <w:pPr>
        <w:ind w:left="360"/>
        <w:rPr>
          <w:rtl/>
          <w:lang w:eastAsia="he-IL"/>
        </w:rPr>
      </w:pPr>
    </w:p>
    <w:p w14:paraId="416311BB" w14:textId="33A2D120" w:rsidR="0085710F" w:rsidRDefault="0085710F" w:rsidP="0085710F">
      <w:pPr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(ו) על אף האמור בתקנת משנה (א), סכום האגרה השנתית יהיה בשיעור </w:t>
      </w:r>
      <w:bookmarkStart w:id="69" w:name="_ETM_Q1_133439"/>
      <w:bookmarkEnd w:id="69"/>
      <w:r>
        <w:rPr>
          <w:rFonts w:hint="cs"/>
          <w:rtl/>
          <w:lang w:eastAsia="he-IL"/>
        </w:rPr>
        <w:t xml:space="preserve">של 85 אחוזים מן הסכום המפורט בה כפעי שהשתנה לפי </w:t>
      </w:r>
      <w:bookmarkStart w:id="70" w:name="_ETM_Q1_134312"/>
      <w:bookmarkEnd w:id="70"/>
      <w:r>
        <w:rPr>
          <w:rFonts w:hint="cs"/>
          <w:rtl/>
          <w:lang w:eastAsia="he-IL"/>
        </w:rPr>
        <w:t>תקנה 27 ביום השינוי בכל שנה מעוגל לסכום הקרוב שהוא מכפלה של חמישה שקלים חדשים.</w:t>
      </w:r>
    </w:p>
    <w:p w14:paraId="0C8F2AAA" w14:textId="77777777" w:rsidR="0085710F" w:rsidRDefault="0085710F" w:rsidP="000D7DAE">
      <w:pPr>
        <w:rPr>
          <w:rtl/>
          <w:lang w:eastAsia="he-IL"/>
        </w:rPr>
      </w:pPr>
    </w:p>
    <w:p w14:paraId="0D8D1858" w14:textId="532FBDE3" w:rsidR="0085710F" w:rsidRDefault="0085710F" w:rsidP="000D7D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אסביר שיש כאן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הב</w:t>
      </w:r>
      <w:bookmarkStart w:id="71" w:name="_ETM_Q1_145559"/>
      <w:bookmarkEnd w:id="71"/>
      <w:r>
        <w:rPr>
          <w:rFonts w:hint="cs"/>
          <w:rtl/>
          <w:lang w:eastAsia="he-IL"/>
        </w:rPr>
        <w:t>דל בין שנת 2023</w:t>
      </w:r>
      <w:r w:rsidR="000F5C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ו-2024, שם שיעור</w:t>
      </w:r>
      <w:bookmarkStart w:id="72" w:name="_ETM_Q1_147560"/>
      <w:bookmarkEnd w:id="72"/>
      <w:r>
        <w:rPr>
          <w:rFonts w:hint="cs"/>
          <w:rtl/>
          <w:lang w:eastAsia="he-IL"/>
        </w:rPr>
        <w:t xml:space="preserve"> ההפחתה יעמוד על 30 אחוזים לעומת 2025, שם שיעור ה</w:t>
      </w:r>
      <w:bookmarkStart w:id="73" w:name="_ETM_Q1_149370"/>
      <w:bookmarkEnd w:id="73"/>
      <w:r>
        <w:rPr>
          <w:rFonts w:hint="cs"/>
          <w:rtl/>
          <w:lang w:eastAsia="he-IL"/>
        </w:rPr>
        <w:t>הפחתה יעמוד על 15 אחוזים.</w:t>
      </w:r>
    </w:p>
    <w:p w14:paraId="75D82E1D" w14:textId="77777777" w:rsidR="0085710F" w:rsidRDefault="0085710F" w:rsidP="0085710F">
      <w:pPr>
        <w:rPr>
          <w:rtl/>
          <w:lang w:eastAsia="he-IL"/>
        </w:rPr>
      </w:pPr>
      <w:bookmarkStart w:id="74" w:name="_ETM_Q1_150817"/>
      <w:bookmarkStart w:id="75" w:name="_ETM_Q1_150847"/>
      <w:bookmarkStart w:id="76" w:name="_ETM_Q1_150872"/>
      <w:bookmarkStart w:id="77" w:name="_ETM_Q1_150903"/>
      <w:bookmarkStart w:id="78" w:name="_ETM_Q1_149225"/>
      <w:bookmarkEnd w:id="74"/>
      <w:bookmarkEnd w:id="75"/>
      <w:bookmarkEnd w:id="76"/>
      <w:bookmarkEnd w:id="77"/>
      <w:bookmarkEnd w:id="78"/>
    </w:p>
    <w:p w14:paraId="745DEFD1" w14:textId="6B273B2A" w:rsidR="0085710F" w:rsidRDefault="0085710F" w:rsidP="0085710F">
      <w:pPr>
        <w:pStyle w:val="af6"/>
        <w:keepNext/>
      </w:pPr>
      <w:bookmarkStart w:id="79" w:name="ET_yor_6348_13"/>
      <w:r w:rsidRPr="0085710F">
        <w:rPr>
          <w:rStyle w:val="TagStyle"/>
          <w:rtl/>
        </w:rPr>
        <w:t xml:space="preserve"> &lt;&lt; </w:t>
      </w:r>
      <w:proofErr w:type="spellStart"/>
      <w:r w:rsidRPr="0085710F">
        <w:rPr>
          <w:rStyle w:val="TagStyle"/>
          <w:rtl/>
        </w:rPr>
        <w:t>יור</w:t>
      </w:r>
      <w:proofErr w:type="spellEnd"/>
      <w:r w:rsidRPr="0085710F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85710F">
        <w:rPr>
          <w:rStyle w:val="TagStyle"/>
          <w:rtl/>
        </w:rPr>
        <w:t xml:space="preserve"> &lt;&lt; </w:t>
      </w:r>
      <w:proofErr w:type="spellStart"/>
      <w:r w:rsidRPr="0085710F">
        <w:rPr>
          <w:rStyle w:val="TagStyle"/>
          <w:rtl/>
        </w:rPr>
        <w:t>יור</w:t>
      </w:r>
      <w:proofErr w:type="spellEnd"/>
      <w:r w:rsidRPr="0085710F">
        <w:rPr>
          <w:rStyle w:val="TagStyle"/>
          <w:rtl/>
        </w:rPr>
        <w:t xml:space="preserve"> &gt;&gt;</w:t>
      </w:r>
      <w:r w:rsidR="004A372E">
        <w:rPr>
          <w:rtl/>
        </w:rPr>
        <w:t xml:space="preserve"> </w:t>
      </w:r>
      <w:bookmarkEnd w:id="79"/>
    </w:p>
    <w:p w14:paraId="2A899410" w14:textId="77777777" w:rsidR="0085710F" w:rsidRDefault="0085710F" w:rsidP="0085710F">
      <w:pPr>
        <w:pStyle w:val="KeepWithNext"/>
        <w:rPr>
          <w:rtl/>
          <w:lang w:eastAsia="he-IL"/>
        </w:rPr>
      </w:pPr>
    </w:p>
    <w:p w14:paraId="7CE27BB7" w14:textId="0EA216F6" w:rsidR="0085710F" w:rsidRDefault="0085710F" w:rsidP="0085710F">
      <w:pPr>
        <w:rPr>
          <w:rtl/>
          <w:lang w:eastAsia="he-IL"/>
        </w:rPr>
      </w:pPr>
      <w:bookmarkStart w:id="80" w:name="_ETM_Q1_149596"/>
      <w:bookmarkStart w:id="81" w:name="_ETM_Q1_149647"/>
      <w:bookmarkEnd w:id="80"/>
      <w:bookmarkEnd w:id="81"/>
      <w:r>
        <w:rPr>
          <w:rFonts w:hint="cs"/>
          <w:rtl/>
          <w:lang w:eastAsia="he-IL"/>
        </w:rPr>
        <w:t>זה התיקון.</w:t>
      </w:r>
      <w:r w:rsidR="004A37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עודה, אתה רוצה לומר </w:t>
      </w:r>
      <w:bookmarkStart w:id="82" w:name="_ETM_Q1_153879"/>
      <w:bookmarkEnd w:id="82"/>
      <w:r>
        <w:rPr>
          <w:rFonts w:hint="cs"/>
          <w:rtl/>
          <w:lang w:eastAsia="he-IL"/>
        </w:rPr>
        <w:t>משהו?</w:t>
      </w:r>
    </w:p>
    <w:p w14:paraId="7D5AD6B2" w14:textId="77777777" w:rsidR="0085710F" w:rsidRDefault="0085710F" w:rsidP="0085710F">
      <w:pPr>
        <w:rPr>
          <w:rtl/>
          <w:lang w:eastAsia="he-IL"/>
        </w:rPr>
      </w:pPr>
      <w:bookmarkStart w:id="83" w:name="_ETM_Q1_157854"/>
      <w:bookmarkStart w:id="84" w:name="_ETM_Q1_157886"/>
      <w:bookmarkEnd w:id="83"/>
      <w:bookmarkEnd w:id="84"/>
    </w:p>
    <w:p w14:paraId="02E2933A" w14:textId="68A56AEC" w:rsidR="0085710F" w:rsidRDefault="0085710F" w:rsidP="0085710F">
      <w:pPr>
        <w:pStyle w:val="a4"/>
        <w:keepNext/>
      </w:pPr>
      <w:bookmarkStart w:id="85" w:name="ET_speaker_5293_14"/>
      <w:r w:rsidRPr="0085710F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85710F">
        <w:rPr>
          <w:rStyle w:val="TagStyle"/>
          <w:rtl/>
        </w:rPr>
        <w:t xml:space="preserve"> &lt;&lt; דובר &gt;&gt;</w:t>
      </w:r>
      <w:r w:rsidR="004A372E">
        <w:rPr>
          <w:rtl/>
        </w:rPr>
        <w:t xml:space="preserve"> </w:t>
      </w:r>
      <w:bookmarkEnd w:id="85"/>
    </w:p>
    <w:p w14:paraId="2F9E0EF2" w14:textId="77777777" w:rsidR="0085710F" w:rsidRDefault="0085710F" w:rsidP="0085710F">
      <w:pPr>
        <w:pStyle w:val="KeepWithNext"/>
        <w:rPr>
          <w:rtl/>
          <w:lang w:eastAsia="he-IL"/>
        </w:rPr>
      </w:pPr>
    </w:p>
    <w:p w14:paraId="42DB32E1" w14:textId="5C7EF67A" w:rsidR="0085710F" w:rsidRDefault="0085710F" w:rsidP="00857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 ראש, אני לא רוצה להפריע לכיוון של הדיון </w:t>
      </w:r>
      <w:bookmarkStart w:id="86" w:name="_ETM_Q1_162124"/>
      <w:bookmarkEnd w:id="86"/>
      <w:r>
        <w:rPr>
          <w:rFonts w:hint="cs"/>
          <w:rtl/>
          <w:lang w:eastAsia="he-IL"/>
        </w:rPr>
        <w:t xml:space="preserve">כי הוא נמצא בכיוון מאוד מחודד. אני באתי לדבר דווקא על הקשר בין בעיות האשראי בקרב האוכלוסייה הערבית לבין העלאת הפשיעה והשוק האפור. אני לא רוצה להיכנס לזה כי </w:t>
      </w:r>
      <w:bookmarkStart w:id="87" w:name="_ETM_Q1_176375"/>
      <w:bookmarkEnd w:id="87"/>
      <w:r>
        <w:rPr>
          <w:rFonts w:hint="cs"/>
          <w:rtl/>
          <w:lang w:eastAsia="he-IL"/>
        </w:rPr>
        <w:t xml:space="preserve">אני אגרום להסטת הדיון ואני לא רוצה </w:t>
      </w:r>
      <w:bookmarkStart w:id="88" w:name="_ETM_Q1_176105"/>
      <w:bookmarkEnd w:id="88"/>
      <w:r>
        <w:rPr>
          <w:rFonts w:hint="cs"/>
          <w:rtl/>
          <w:lang w:eastAsia="he-IL"/>
        </w:rPr>
        <w:t xml:space="preserve">לעשות זאת. </w:t>
      </w:r>
    </w:p>
    <w:p w14:paraId="01CC16AF" w14:textId="77777777" w:rsidR="0085710F" w:rsidRDefault="0085710F" w:rsidP="0085710F">
      <w:pPr>
        <w:rPr>
          <w:rtl/>
          <w:lang w:eastAsia="he-IL"/>
        </w:rPr>
      </w:pPr>
      <w:bookmarkStart w:id="89" w:name="_ETM_Q1_179294"/>
      <w:bookmarkStart w:id="90" w:name="_ETM_Q1_179322"/>
      <w:bookmarkStart w:id="91" w:name="_ETM_Q1_180758"/>
      <w:bookmarkEnd w:id="89"/>
      <w:bookmarkEnd w:id="90"/>
      <w:bookmarkEnd w:id="91"/>
    </w:p>
    <w:p w14:paraId="3CC85B53" w14:textId="55A677A3" w:rsidR="0085710F" w:rsidRDefault="0085710F" w:rsidP="0085710F">
      <w:pPr>
        <w:pStyle w:val="af6"/>
        <w:keepNext/>
        <w:rPr>
          <w:rtl/>
        </w:rPr>
      </w:pPr>
      <w:bookmarkStart w:id="92" w:name="ET_yor_6348_15"/>
      <w:r w:rsidRPr="0085710F">
        <w:rPr>
          <w:rStyle w:val="TagStyle"/>
          <w:rtl/>
        </w:rPr>
        <w:t xml:space="preserve"> &lt;&lt; </w:t>
      </w:r>
      <w:proofErr w:type="spellStart"/>
      <w:r w:rsidRPr="0085710F">
        <w:rPr>
          <w:rStyle w:val="TagStyle"/>
          <w:rtl/>
        </w:rPr>
        <w:t>יור</w:t>
      </w:r>
      <w:proofErr w:type="spellEnd"/>
      <w:r w:rsidRPr="0085710F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85710F">
        <w:rPr>
          <w:rStyle w:val="TagStyle"/>
          <w:rtl/>
        </w:rPr>
        <w:t xml:space="preserve"> &lt;&lt; </w:t>
      </w:r>
      <w:proofErr w:type="spellStart"/>
      <w:r w:rsidRPr="0085710F">
        <w:rPr>
          <w:rStyle w:val="TagStyle"/>
          <w:rtl/>
        </w:rPr>
        <w:t>יור</w:t>
      </w:r>
      <w:proofErr w:type="spellEnd"/>
      <w:r w:rsidRPr="0085710F">
        <w:rPr>
          <w:rStyle w:val="TagStyle"/>
          <w:rtl/>
        </w:rPr>
        <w:t xml:space="preserve"> &gt;&gt;</w:t>
      </w:r>
      <w:r w:rsidR="004A372E">
        <w:rPr>
          <w:rtl/>
        </w:rPr>
        <w:t xml:space="preserve"> </w:t>
      </w:r>
      <w:bookmarkEnd w:id="92"/>
    </w:p>
    <w:p w14:paraId="498CCC46" w14:textId="77777777" w:rsidR="0085710F" w:rsidRDefault="0085710F" w:rsidP="0085710F">
      <w:pPr>
        <w:pStyle w:val="KeepWithNext"/>
        <w:rPr>
          <w:rtl/>
          <w:lang w:eastAsia="he-IL"/>
        </w:rPr>
      </w:pPr>
    </w:p>
    <w:p w14:paraId="227F2015" w14:textId="65A566D9" w:rsidR="0085710F" w:rsidRDefault="0085710F" w:rsidP="0085710F">
      <w:pPr>
        <w:rPr>
          <w:rtl/>
          <w:lang w:eastAsia="he-IL"/>
        </w:rPr>
      </w:pPr>
      <w:bookmarkStart w:id="93" w:name="_ETM_Q1_181066"/>
      <w:bookmarkStart w:id="94" w:name="_ETM_Q1_181100"/>
      <w:bookmarkEnd w:id="93"/>
      <w:bookmarkEnd w:id="94"/>
      <w:r>
        <w:rPr>
          <w:rFonts w:hint="cs"/>
          <w:rtl/>
          <w:lang w:eastAsia="he-IL"/>
        </w:rPr>
        <w:t xml:space="preserve">למישהו מהחברים כאן יש משהו להוסיף? לא. אנחנו נעבור להצבעה. אם חבר הכנסת יימנע, </w:t>
      </w:r>
      <w:bookmarkStart w:id="95" w:name="_ETM_Q1_188533"/>
      <w:bookmarkEnd w:id="95"/>
      <w:r>
        <w:rPr>
          <w:rFonts w:hint="cs"/>
          <w:rtl/>
          <w:lang w:eastAsia="he-IL"/>
        </w:rPr>
        <w:t>אנחנו נסיים את זה ותכף נדבר על</w:t>
      </w:r>
      <w:bookmarkStart w:id="96" w:name="_ETM_Q1_192109"/>
      <w:bookmarkEnd w:id="96"/>
      <w:r>
        <w:rPr>
          <w:rFonts w:hint="cs"/>
          <w:rtl/>
          <w:lang w:eastAsia="he-IL"/>
        </w:rPr>
        <w:t xml:space="preserve"> הנושא אותו הצגת. </w:t>
      </w:r>
    </w:p>
    <w:p w14:paraId="412775F3" w14:textId="77777777" w:rsidR="0085710F" w:rsidRDefault="0085710F" w:rsidP="0085710F">
      <w:pPr>
        <w:rPr>
          <w:rtl/>
          <w:lang w:eastAsia="he-IL"/>
        </w:rPr>
      </w:pPr>
      <w:bookmarkStart w:id="97" w:name="_ETM_Q1_196101"/>
      <w:bookmarkStart w:id="98" w:name="_ETM_Q1_196128"/>
      <w:bookmarkEnd w:id="97"/>
      <w:bookmarkEnd w:id="98"/>
    </w:p>
    <w:p w14:paraId="623F6C7D" w14:textId="47109AB6" w:rsidR="0085710F" w:rsidRDefault="0085710F" w:rsidP="0085710F">
      <w:pPr>
        <w:rPr>
          <w:rtl/>
          <w:lang w:eastAsia="he-IL"/>
        </w:rPr>
      </w:pPr>
      <w:bookmarkStart w:id="99" w:name="_ETM_Q1_196220"/>
      <w:bookmarkStart w:id="100" w:name="_ETM_Q1_196248"/>
      <w:bookmarkEnd w:id="99"/>
      <w:bookmarkEnd w:id="100"/>
      <w:r>
        <w:rPr>
          <w:rFonts w:hint="cs"/>
          <w:rtl/>
          <w:lang w:eastAsia="he-IL"/>
        </w:rPr>
        <w:t xml:space="preserve"> מי </w:t>
      </w:r>
      <w:bookmarkStart w:id="101" w:name="_ETM_Q1_199816"/>
      <w:bookmarkEnd w:id="101"/>
      <w:r>
        <w:rPr>
          <w:rFonts w:hint="cs"/>
          <w:rtl/>
          <w:lang w:eastAsia="he-IL"/>
        </w:rPr>
        <w:t>בעד? 2. יש מתנגדים? יש נמנעים?</w:t>
      </w:r>
    </w:p>
    <w:p w14:paraId="35F08ADE" w14:textId="77777777" w:rsidR="0085710F" w:rsidRDefault="0085710F" w:rsidP="0085710F">
      <w:pPr>
        <w:rPr>
          <w:rtl/>
          <w:lang w:eastAsia="he-IL"/>
        </w:rPr>
      </w:pPr>
    </w:p>
    <w:p w14:paraId="01B9123F" w14:textId="33FDA286" w:rsidR="0085710F" w:rsidRDefault="0085710F" w:rsidP="0085710F">
      <w:pPr>
        <w:pStyle w:val="af1"/>
        <w:keepNext/>
        <w:rPr>
          <w:rtl/>
          <w:lang w:eastAsia="he-IL"/>
        </w:rPr>
      </w:pPr>
      <w:bookmarkStart w:id="102" w:name="_ETM_Q1_197536"/>
      <w:bookmarkStart w:id="103" w:name="_ETM_Q1_197570"/>
      <w:bookmarkEnd w:id="102"/>
      <w:bookmarkEnd w:id="103"/>
      <w:r>
        <w:rPr>
          <w:rtl/>
          <w:lang w:eastAsia="he-IL"/>
        </w:rPr>
        <w:t>הצבעה</w:t>
      </w:r>
    </w:p>
    <w:p w14:paraId="4AAAD92C" w14:textId="43511C3C" w:rsidR="0085710F" w:rsidRDefault="0085710F" w:rsidP="0085710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353CF2CC" w14:textId="77777777" w:rsidR="0085710F" w:rsidRDefault="0085710F" w:rsidP="0085710F">
      <w:pPr>
        <w:rPr>
          <w:rtl/>
          <w:lang w:eastAsia="he-IL"/>
        </w:rPr>
      </w:pPr>
      <w:bookmarkStart w:id="104" w:name="_ETM_Q1_200653"/>
      <w:bookmarkStart w:id="105" w:name="_ETM_Q1_199778"/>
      <w:bookmarkEnd w:id="104"/>
      <w:bookmarkEnd w:id="105"/>
    </w:p>
    <w:p w14:paraId="418EA8CA" w14:textId="5E42738D" w:rsidR="0085710F" w:rsidRDefault="0085710F" w:rsidP="0085710F">
      <w:pPr>
        <w:pStyle w:val="af6"/>
        <w:keepNext/>
        <w:rPr>
          <w:rtl/>
        </w:rPr>
      </w:pPr>
      <w:bookmarkStart w:id="106" w:name="ET_yor_6348_16"/>
      <w:r w:rsidRPr="0085710F">
        <w:rPr>
          <w:rStyle w:val="TagStyle"/>
          <w:rtl/>
        </w:rPr>
        <w:t xml:space="preserve"> &lt;&lt; </w:t>
      </w:r>
      <w:proofErr w:type="spellStart"/>
      <w:r w:rsidRPr="0085710F">
        <w:rPr>
          <w:rStyle w:val="TagStyle"/>
          <w:rtl/>
        </w:rPr>
        <w:t>יור</w:t>
      </w:r>
      <w:proofErr w:type="spellEnd"/>
      <w:r w:rsidRPr="0085710F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85710F">
        <w:rPr>
          <w:rStyle w:val="TagStyle"/>
          <w:rtl/>
        </w:rPr>
        <w:t xml:space="preserve"> &lt;&lt; </w:t>
      </w:r>
      <w:proofErr w:type="spellStart"/>
      <w:r w:rsidRPr="0085710F">
        <w:rPr>
          <w:rStyle w:val="TagStyle"/>
          <w:rtl/>
        </w:rPr>
        <w:t>יור</w:t>
      </w:r>
      <w:proofErr w:type="spellEnd"/>
      <w:r w:rsidRPr="0085710F">
        <w:rPr>
          <w:rStyle w:val="TagStyle"/>
          <w:rtl/>
        </w:rPr>
        <w:t xml:space="preserve"> &gt;&gt;</w:t>
      </w:r>
      <w:r w:rsidR="004A372E">
        <w:rPr>
          <w:rtl/>
        </w:rPr>
        <w:t xml:space="preserve"> </w:t>
      </w:r>
      <w:bookmarkEnd w:id="106"/>
    </w:p>
    <w:p w14:paraId="6B13957E" w14:textId="77777777" w:rsidR="0085710F" w:rsidRDefault="0085710F" w:rsidP="0085710F">
      <w:pPr>
        <w:pStyle w:val="KeepWithNext"/>
        <w:rPr>
          <w:rtl/>
          <w:lang w:eastAsia="he-IL"/>
        </w:rPr>
      </w:pPr>
    </w:p>
    <w:p w14:paraId="73BFC604" w14:textId="663091C9" w:rsidR="0085710F" w:rsidRDefault="0085710F" w:rsidP="0085710F">
      <w:pPr>
        <w:rPr>
          <w:rtl/>
          <w:lang w:eastAsia="he-IL"/>
        </w:rPr>
      </w:pPr>
      <w:bookmarkStart w:id="107" w:name="_ETM_Q1_200122"/>
      <w:bookmarkStart w:id="108" w:name="_ETM_Q1_200153"/>
      <w:bookmarkEnd w:id="107"/>
      <w:bookmarkEnd w:id="108"/>
      <w:r>
        <w:rPr>
          <w:rFonts w:hint="cs"/>
          <w:rtl/>
          <w:lang w:eastAsia="he-IL"/>
        </w:rPr>
        <w:t>אושר פה אחד.</w:t>
      </w:r>
    </w:p>
    <w:p w14:paraId="1F03A37B" w14:textId="77777777" w:rsidR="000F5C56" w:rsidRDefault="000F5C56" w:rsidP="0085710F">
      <w:pPr>
        <w:rPr>
          <w:rtl/>
          <w:lang w:eastAsia="he-IL"/>
        </w:rPr>
      </w:pPr>
    </w:p>
    <w:p w14:paraId="3B77E1DE" w14:textId="2488355E" w:rsidR="000F5C56" w:rsidRPr="0085710F" w:rsidRDefault="000F5C56" w:rsidP="0085710F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נעבור לנושא השני, ביטול התקנות הקיימות.</w:t>
      </w:r>
    </w:p>
    <w:p w14:paraId="131FC722" w14:textId="77777777" w:rsidR="0085710F" w:rsidRDefault="0085710F" w:rsidP="0085710F">
      <w:pPr>
        <w:rPr>
          <w:rtl/>
          <w:lang w:eastAsia="he-IL"/>
        </w:rPr>
      </w:pPr>
      <w:bookmarkStart w:id="109" w:name="_ETM_Q1_176799"/>
      <w:bookmarkStart w:id="110" w:name="_ETM_Q1_176831"/>
      <w:bookmarkEnd w:id="109"/>
      <w:bookmarkEnd w:id="110"/>
    </w:p>
    <w:p w14:paraId="167DEC02" w14:textId="77777777" w:rsidR="0085710F" w:rsidRDefault="0085710F" w:rsidP="0085710F">
      <w:pPr>
        <w:pStyle w:val="a6"/>
        <w:keepNext/>
        <w:rPr>
          <w:rtl/>
        </w:rPr>
      </w:pPr>
      <w:r>
        <w:rPr>
          <w:rtl/>
        </w:rPr>
        <w:t>הצעת תקנות הסדרת פעילות חברות דירוג האשראי (הוראת שעה), התשפ"א-2021 (ביטול),</w:t>
      </w:r>
    </w:p>
    <w:p w14:paraId="2F74296A" w14:textId="492473DE" w:rsidR="0085710F" w:rsidRDefault="0085710F" w:rsidP="0085710F">
      <w:pPr>
        <w:pStyle w:val="a6"/>
        <w:keepNext/>
      </w:pPr>
      <w:r>
        <w:rPr>
          <w:rtl/>
        </w:rPr>
        <w:t>התשפ"ג-2023</w:t>
      </w:r>
    </w:p>
    <w:p w14:paraId="7B4B6C7F" w14:textId="77777777" w:rsidR="000F5C56" w:rsidRDefault="000F5C56" w:rsidP="000F5C56">
      <w:pPr>
        <w:rPr>
          <w:rtl/>
        </w:rPr>
      </w:pPr>
    </w:p>
    <w:p w14:paraId="47A43225" w14:textId="6096A0B2" w:rsidR="000F5C56" w:rsidRDefault="000F5C56" w:rsidP="000F5C56">
      <w:pPr>
        <w:pStyle w:val="af6"/>
        <w:keepNext/>
        <w:rPr>
          <w:rtl/>
        </w:rPr>
      </w:pPr>
      <w:bookmarkStart w:id="111" w:name="ET_yor_6348_18"/>
      <w:r w:rsidRPr="000F5C56">
        <w:rPr>
          <w:rStyle w:val="TagStyle"/>
          <w:rtl/>
        </w:rPr>
        <w:t xml:space="preserve"> &lt;&lt; </w:t>
      </w:r>
      <w:proofErr w:type="spellStart"/>
      <w:r w:rsidRPr="000F5C56">
        <w:rPr>
          <w:rStyle w:val="TagStyle"/>
          <w:rtl/>
        </w:rPr>
        <w:t>יור</w:t>
      </w:r>
      <w:proofErr w:type="spellEnd"/>
      <w:r w:rsidRPr="000F5C56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0F5C56">
        <w:rPr>
          <w:rStyle w:val="TagStyle"/>
          <w:rtl/>
        </w:rPr>
        <w:t xml:space="preserve"> &lt;&lt; </w:t>
      </w:r>
      <w:proofErr w:type="spellStart"/>
      <w:r w:rsidRPr="000F5C56">
        <w:rPr>
          <w:rStyle w:val="TagStyle"/>
          <w:rtl/>
        </w:rPr>
        <w:t>יור</w:t>
      </w:r>
      <w:proofErr w:type="spellEnd"/>
      <w:r w:rsidRPr="000F5C56">
        <w:rPr>
          <w:rStyle w:val="TagStyle"/>
          <w:rtl/>
        </w:rPr>
        <w:t xml:space="preserve"> &gt;&gt;</w:t>
      </w:r>
      <w:r w:rsidR="004A372E">
        <w:rPr>
          <w:rtl/>
        </w:rPr>
        <w:t xml:space="preserve"> </w:t>
      </w:r>
      <w:bookmarkEnd w:id="111"/>
    </w:p>
    <w:p w14:paraId="622A077C" w14:textId="77777777" w:rsidR="000F5C56" w:rsidRDefault="000F5C56" w:rsidP="000F5C56">
      <w:pPr>
        <w:pStyle w:val="KeepWithNext"/>
        <w:rPr>
          <w:rtl/>
          <w:lang w:eastAsia="he-IL"/>
        </w:rPr>
      </w:pPr>
    </w:p>
    <w:p w14:paraId="43737B72" w14:textId="671B2DC4" w:rsidR="000F5C56" w:rsidRDefault="000F5C56" w:rsidP="000F5C56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שאת מקריאה אני רוצה להגיד לחבר הכנסת עודה שאנחנו</w:t>
      </w:r>
      <w:bookmarkStart w:id="112" w:name="_ETM_Q1_219761"/>
      <w:bookmarkEnd w:id="112"/>
      <w:r>
        <w:rPr>
          <w:rFonts w:hint="cs"/>
          <w:rtl/>
          <w:lang w:eastAsia="he-IL"/>
        </w:rPr>
        <w:t xml:space="preserve"> בוועדת הכלכלה עם עיניים מאוד מאוד פקוחות לכל מה שהמגזר מעלה. אתמול ישבנו על נושא התחבורה, הכבישים </w:t>
      </w:r>
      <w:bookmarkStart w:id="113" w:name="_ETM_Q1_227016"/>
      <w:bookmarkEnd w:id="113"/>
      <w:r>
        <w:rPr>
          <w:rFonts w:hint="cs"/>
          <w:rtl/>
          <w:lang w:eastAsia="he-IL"/>
        </w:rPr>
        <w:t xml:space="preserve">והפרויקטים. לא הסתפקנו בישיבה ואנחנו ביקשנו מאחמד טיבי </w:t>
      </w:r>
      <w:bookmarkStart w:id="114" w:name="_ETM_Q1_233516"/>
      <w:bookmarkEnd w:id="114"/>
      <w:r>
        <w:rPr>
          <w:rFonts w:hint="cs"/>
          <w:rtl/>
          <w:lang w:eastAsia="he-IL"/>
        </w:rPr>
        <w:t xml:space="preserve">לרכז ארבעה, חמישה, שישה פרויקטים שהם הכי חשובים ואנחנו </w:t>
      </w:r>
      <w:bookmarkStart w:id="115" w:name="_ETM_Q1_239480"/>
      <w:bookmarkEnd w:id="115"/>
      <w:r>
        <w:rPr>
          <w:rFonts w:hint="cs"/>
          <w:rtl/>
          <w:lang w:eastAsia="he-IL"/>
        </w:rPr>
        <w:t>נעשה בחדר האחורי פגישה ספציפית לזה עם האנשים המוסמכים</w:t>
      </w:r>
      <w:bookmarkStart w:id="116" w:name="_ETM_Q1_241456"/>
      <w:bookmarkEnd w:id="116"/>
      <w:r>
        <w:rPr>
          <w:rFonts w:hint="cs"/>
          <w:rtl/>
          <w:lang w:eastAsia="he-IL"/>
        </w:rPr>
        <w:t xml:space="preserve"> במשרד התחבורה.</w:t>
      </w:r>
    </w:p>
    <w:p w14:paraId="16BD001E" w14:textId="77777777" w:rsidR="000F5C56" w:rsidRDefault="000F5C56" w:rsidP="000F5C56">
      <w:pPr>
        <w:rPr>
          <w:rtl/>
          <w:lang w:eastAsia="he-IL"/>
        </w:rPr>
      </w:pPr>
      <w:bookmarkStart w:id="117" w:name="_ETM_Q1_243501"/>
      <w:bookmarkEnd w:id="117"/>
    </w:p>
    <w:p w14:paraId="5FE96D08" w14:textId="59F18F7E" w:rsidR="000F5C56" w:rsidRDefault="000F5C56" w:rsidP="000F5C56">
      <w:pPr>
        <w:pStyle w:val="a4"/>
        <w:keepNext/>
        <w:rPr>
          <w:rtl/>
        </w:rPr>
      </w:pPr>
      <w:bookmarkStart w:id="118" w:name="ET_speaker_5293_19"/>
      <w:r w:rsidRPr="000F5C56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0F5C56">
        <w:rPr>
          <w:rStyle w:val="TagStyle"/>
          <w:rtl/>
        </w:rPr>
        <w:t xml:space="preserve"> &lt;&lt; דובר &gt;&gt;</w:t>
      </w:r>
      <w:r w:rsidR="004A372E">
        <w:rPr>
          <w:rtl/>
        </w:rPr>
        <w:t xml:space="preserve"> </w:t>
      </w:r>
      <w:bookmarkEnd w:id="118"/>
    </w:p>
    <w:p w14:paraId="3398E6D7" w14:textId="77777777" w:rsidR="000F5C56" w:rsidRDefault="000F5C56" w:rsidP="000F5C56">
      <w:pPr>
        <w:pStyle w:val="KeepWithNext"/>
        <w:rPr>
          <w:rtl/>
          <w:lang w:eastAsia="he-IL"/>
        </w:rPr>
      </w:pPr>
    </w:p>
    <w:p w14:paraId="53AF5F84" w14:textId="6897DF79" w:rsidR="000F5C56" w:rsidRDefault="000F5C56" w:rsidP="000F5C56">
      <w:pPr>
        <w:rPr>
          <w:rtl/>
          <w:lang w:eastAsia="he-IL"/>
        </w:rPr>
      </w:pPr>
      <w:bookmarkStart w:id="119" w:name="_ETM_Q1_243850"/>
      <w:bookmarkStart w:id="120" w:name="_ETM_Q1_243885"/>
      <w:bookmarkEnd w:id="119"/>
      <w:bookmarkEnd w:id="120"/>
      <w:r>
        <w:rPr>
          <w:rFonts w:hint="cs"/>
          <w:rtl/>
          <w:lang w:eastAsia="he-IL"/>
        </w:rPr>
        <w:t>אני מסתפק בזה.</w:t>
      </w:r>
      <w:bookmarkStart w:id="121" w:name="_ETM_Q1_242944"/>
      <w:bookmarkEnd w:id="121"/>
    </w:p>
    <w:p w14:paraId="62E13F89" w14:textId="77777777" w:rsidR="000F5C56" w:rsidRDefault="000F5C56" w:rsidP="000F5C56">
      <w:pPr>
        <w:rPr>
          <w:rtl/>
          <w:lang w:eastAsia="he-IL"/>
        </w:rPr>
      </w:pPr>
      <w:bookmarkStart w:id="122" w:name="_ETM_Q1_242975"/>
      <w:bookmarkStart w:id="123" w:name="_ETM_Q1_243792"/>
      <w:bookmarkEnd w:id="122"/>
      <w:bookmarkEnd w:id="123"/>
    </w:p>
    <w:p w14:paraId="5A6F61B0" w14:textId="3B2ED59C" w:rsidR="000F5C56" w:rsidRDefault="000F5C56" w:rsidP="000F5C56">
      <w:pPr>
        <w:pStyle w:val="af6"/>
        <w:keepNext/>
        <w:rPr>
          <w:rtl/>
        </w:rPr>
      </w:pPr>
      <w:bookmarkStart w:id="124" w:name="ET_yor_6348_20"/>
      <w:r w:rsidRPr="000F5C56">
        <w:rPr>
          <w:rStyle w:val="TagStyle"/>
          <w:rtl/>
        </w:rPr>
        <w:t xml:space="preserve"> &lt;&lt; </w:t>
      </w:r>
      <w:proofErr w:type="spellStart"/>
      <w:r w:rsidRPr="000F5C56">
        <w:rPr>
          <w:rStyle w:val="TagStyle"/>
          <w:rtl/>
        </w:rPr>
        <w:t>יור</w:t>
      </w:r>
      <w:proofErr w:type="spellEnd"/>
      <w:r w:rsidRPr="000F5C56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0F5C56">
        <w:rPr>
          <w:rStyle w:val="TagStyle"/>
          <w:rtl/>
        </w:rPr>
        <w:t xml:space="preserve"> &lt;&lt; </w:t>
      </w:r>
      <w:proofErr w:type="spellStart"/>
      <w:r w:rsidRPr="000F5C56">
        <w:rPr>
          <w:rStyle w:val="TagStyle"/>
          <w:rtl/>
        </w:rPr>
        <w:t>יור</w:t>
      </w:r>
      <w:proofErr w:type="spellEnd"/>
      <w:r w:rsidRPr="000F5C56">
        <w:rPr>
          <w:rStyle w:val="TagStyle"/>
          <w:rtl/>
        </w:rPr>
        <w:t xml:space="preserve"> &gt;&gt;</w:t>
      </w:r>
      <w:r w:rsidR="004A372E">
        <w:rPr>
          <w:rtl/>
        </w:rPr>
        <w:t xml:space="preserve"> </w:t>
      </w:r>
      <w:bookmarkEnd w:id="124"/>
    </w:p>
    <w:p w14:paraId="216CCCF3" w14:textId="77777777" w:rsidR="000F5C56" w:rsidRDefault="000F5C56" w:rsidP="000F5C56">
      <w:pPr>
        <w:pStyle w:val="KeepWithNext"/>
        <w:rPr>
          <w:rtl/>
          <w:lang w:eastAsia="he-IL"/>
        </w:rPr>
      </w:pPr>
    </w:p>
    <w:p w14:paraId="670C9D61" w14:textId="59138FE5" w:rsidR="000F5C56" w:rsidRDefault="000F5C56" w:rsidP="000F5C56">
      <w:pPr>
        <w:rPr>
          <w:rtl/>
          <w:lang w:eastAsia="he-IL"/>
        </w:rPr>
      </w:pPr>
      <w:bookmarkStart w:id="125" w:name="_ETM_Q1_244147"/>
      <w:bookmarkStart w:id="126" w:name="_ETM_Q1_244196"/>
      <w:bookmarkEnd w:id="125"/>
      <w:bookmarkEnd w:id="126"/>
      <w:r>
        <w:rPr>
          <w:rFonts w:hint="cs"/>
          <w:rtl/>
          <w:lang w:eastAsia="he-IL"/>
        </w:rPr>
        <w:t xml:space="preserve">גם בנושא </w:t>
      </w:r>
      <w:bookmarkStart w:id="127" w:name="_ETM_Q1_248335"/>
      <w:bookmarkEnd w:id="127"/>
      <w:r>
        <w:rPr>
          <w:rFonts w:hint="cs"/>
          <w:rtl/>
          <w:lang w:eastAsia="he-IL"/>
        </w:rPr>
        <w:t xml:space="preserve">הכלכלה לגבי </w:t>
      </w:r>
      <w:proofErr w:type="spellStart"/>
      <w:r>
        <w:rPr>
          <w:rFonts w:hint="cs"/>
          <w:rtl/>
          <w:lang w:eastAsia="he-IL"/>
        </w:rPr>
        <w:t>האשראים</w:t>
      </w:r>
      <w:proofErr w:type="spellEnd"/>
      <w:r>
        <w:rPr>
          <w:rFonts w:hint="cs"/>
          <w:rtl/>
          <w:lang w:eastAsia="he-IL"/>
        </w:rPr>
        <w:t>, קיימנו כמה ישיבות על זה ואם צריך נעשה ישיבה ספציפית בנושא.</w:t>
      </w:r>
    </w:p>
    <w:p w14:paraId="68929371" w14:textId="77777777" w:rsidR="000F5C56" w:rsidRDefault="000F5C56" w:rsidP="000F5C56">
      <w:pPr>
        <w:rPr>
          <w:rtl/>
          <w:lang w:eastAsia="he-IL"/>
        </w:rPr>
      </w:pPr>
      <w:bookmarkStart w:id="128" w:name="_ETM_Q1_258777"/>
      <w:bookmarkStart w:id="129" w:name="_ETM_Q1_258809"/>
      <w:bookmarkEnd w:id="128"/>
      <w:bookmarkEnd w:id="129"/>
    </w:p>
    <w:p w14:paraId="61807626" w14:textId="7E575907" w:rsidR="000F5C56" w:rsidRDefault="000F5C56" w:rsidP="000F5C56">
      <w:pPr>
        <w:pStyle w:val="a4"/>
        <w:keepNext/>
        <w:rPr>
          <w:rtl/>
        </w:rPr>
      </w:pPr>
      <w:bookmarkStart w:id="130" w:name="ET_speaker_5293_21"/>
      <w:r w:rsidRPr="000F5C56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0F5C56">
        <w:rPr>
          <w:rStyle w:val="TagStyle"/>
          <w:rtl/>
        </w:rPr>
        <w:t xml:space="preserve"> &lt;&lt; דובר &gt;&gt;</w:t>
      </w:r>
      <w:r w:rsidR="004A372E">
        <w:rPr>
          <w:rtl/>
        </w:rPr>
        <w:t xml:space="preserve"> </w:t>
      </w:r>
      <w:bookmarkEnd w:id="130"/>
    </w:p>
    <w:p w14:paraId="321D1BBE" w14:textId="77777777" w:rsidR="000F5C56" w:rsidRDefault="000F5C56" w:rsidP="000F5C56">
      <w:pPr>
        <w:pStyle w:val="KeepWithNext"/>
        <w:rPr>
          <w:rtl/>
          <w:lang w:eastAsia="he-IL"/>
        </w:rPr>
      </w:pPr>
    </w:p>
    <w:p w14:paraId="4BB30344" w14:textId="4CAD3089" w:rsidR="000F5C56" w:rsidRDefault="000F5C56" w:rsidP="000F5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לכם. </w:t>
      </w:r>
    </w:p>
    <w:p w14:paraId="00A72CB5" w14:textId="77777777" w:rsidR="000F5C56" w:rsidRDefault="000F5C56" w:rsidP="000F5C56">
      <w:pPr>
        <w:rPr>
          <w:rtl/>
          <w:lang w:eastAsia="he-IL"/>
        </w:rPr>
      </w:pPr>
    </w:p>
    <w:p w14:paraId="22891F88" w14:textId="3159AFC0" w:rsidR="000F5C56" w:rsidRDefault="000F5C56" w:rsidP="000F5C56">
      <w:pPr>
        <w:pStyle w:val="af9"/>
        <w:keepNext/>
        <w:rPr>
          <w:rtl/>
          <w:lang w:eastAsia="he-IL"/>
        </w:rPr>
      </w:pPr>
      <w:bookmarkStart w:id="131" w:name="ET_guest_עודד_שפירר_22"/>
      <w:r w:rsidRPr="000F5C5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עודד שפירר:</w:t>
      </w:r>
      <w:r w:rsidRPr="000F5C56">
        <w:rPr>
          <w:rStyle w:val="TagStyle"/>
          <w:rtl/>
        </w:rPr>
        <w:t xml:space="preserve"> &lt;&lt; אורח &gt;&gt;</w:t>
      </w:r>
      <w:r w:rsidR="004A372E">
        <w:rPr>
          <w:rtl/>
          <w:lang w:eastAsia="he-IL"/>
        </w:rPr>
        <w:t xml:space="preserve"> </w:t>
      </w:r>
      <w:bookmarkEnd w:id="131"/>
    </w:p>
    <w:p w14:paraId="7ADAE390" w14:textId="77777777" w:rsidR="000F5C56" w:rsidRDefault="000F5C56" w:rsidP="000F5C56">
      <w:pPr>
        <w:pStyle w:val="KeepWithNext"/>
        <w:rPr>
          <w:rtl/>
          <w:lang w:eastAsia="he-IL"/>
        </w:rPr>
      </w:pPr>
    </w:p>
    <w:p w14:paraId="2DC0FEF9" w14:textId="52904132" w:rsidR="000F5C56" w:rsidRDefault="000F5C56" w:rsidP="000F5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חבר הכנסת עודה רוצה להיפגש איתנו, אנחנו נשמח להיפגש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497E6DB" w14:textId="77777777" w:rsidR="000F5C56" w:rsidRDefault="000F5C56" w:rsidP="000F5C56">
      <w:pPr>
        <w:rPr>
          <w:rtl/>
          <w:lang w:eastAsia="he-IL"/>
        </w:rPr>
      </w:pPr>
      <w:bookmarkStart w:id="132" w:name="_ETM_Q1_264107"/>
      <w:bookmarkStart w:id="133" w:name="_ETM_Q1_264143"/>
      <w:bookmarkEnd w:id="132"/>
      <w:bookmarkEnd w:id="133"/>
    </w:p>
    <w:p w14:paraId="2669F1D0" w14:textId="269F1EBF" w:rsidR="000F5C56" w:rsidRDefault="000F5C56" w:rsidP="000F5C56">
      <w:pPr>
        <w:pStyle w:val="af6"/>
        <w:keepNext/>
        <w:rPr>
          <w:rtl/>
        </w:rPr>
      </w:pPr>
      <w:bookmarkStart w:id="134" w:name="ET_yor_6348_23"/>
      <w:r w:rsidRPr="000F5C56">
        <w:rPr>
          <w:rStyle w:val="TagStyle"/>
          <w:rtl/>
        </w:rPr>
        <w:t xml:space="preserve"> &lt;&lt; </w:t>
      </w:r>
      <w:proofErr w:type="spellStart"/>
      <w:r w:rsidRPr="000F5C56">
        <w:rPr>
          <w:rStyle w:val="TagStyle"/>
          <w:rtl/>
        </w:rPr>
        <w:t>יור</w:t>
      </w:r>
      <w:proofErr w:type="spellEnd"/>
      <w:r w:rsidRPr="000F5C56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0F5C56">
        <w:rPr>
          <w:rStyle w:val="TagStyle"/>
          <w:rtl/>
        </w:rPr>
        <w:t xml:space="preserve"> &lt;&lt; </w:t>
      </w:r>
      <w:proofErr w:type="spellStart"/>
      <w:r w:rsidRPr="000F5C56">
        <w:rPr>
          <w:rStyle w:val="TagStyle"/>
          <w:rtl/>
        </w:rPr>
        <w:t>יור</w:t>
      </w:r>
      <w:proofErr w:type="spellEnd"/>
      <w:r w:rsidRPr="000F5C56">
        <w:rPr>
          <w:rStyle w:val="TagStyle"/>
          <w:rtl/>
        </w:rPr>
        <w:t xml:space="preserve"> &gt;&gt;</w:t>
      </w:r>
      <w:r w:rsidR="004A372E">
        <w:rPr>
          <w:rtl/>
        </w:rPr>
        <w:t xml:space="preserve"> </w:t>
      </w:r>
      <w:bookmarkEnd w:id="134"/>
    </w:p>
    <w:p w14:paraId="39DB5FE7" w14:textId="77777777" w:rsidR="000F5C56" w:rsidRDefault="000F5C56" w:rsidP="000F5C56">
      <w:pPr>
        <w:pStyle w:val="KeepWithNext"/>
        <w:rPr>
          <w:rtl/>
          <w:lang w:eastAsia="he-IL"/>
        </w:rPr>
      </w:pPr>
    </w:p>
    <w:p w14:paraId="773CBCDB" w14:textId="0FC66593" w:rsidR="000F5C56" w:rsidRPr="000F5C56" w:rsidRDefault="000F5C56" w:rsidP="000F5C5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13A68AA4" w14:textId="77777777" w:rsidR="000F5C56" w:rsidRDefault="000F5C56" w:rsidP="000F5C56">
      <w:pPr>
        <w:rPr>
          <w:rtl/>
        </w:rPr>
      </w:pPr>
      <w:bookmarkStart w:id="135" w:name="_ETM_Q1_211292"/>
      <w:bookmarkStart w:id="136" w:name="_ETM_Q1_211321"/>
      <w:bookmarkStart w:id="137" w:name="_ETM_Q1_210812"/>
      <w:bookmarkEnd w:id="135"/>
      <w:bookmarkEnd w:id="136"/>
      <w:bookmarkEnd w:id="137"/>
    </w:p>
    <w:p w14:paraId="56A2DCF3" w14:textId="79723568" w:rsidR="000F5C56" w:rsidRDefault="000F5C56" w:rsidP="000F5C56">
      <w:pPr>
        <w:pStyle w:val="af9"/>
        <w:keepNext/>
        <w:rPr>
          <w:rtl/>
        </w:rPr>
      </w:pPr>
      <w:bookmarkStart w:id="138" w:name="ET_guest_אורית_שרייבר_17"/>
      <w:r w:rsidRPr="000F5C56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0F5C56">
        <w:rPr>
          <w:rStyle w:val="TagStyle"/>
          <w:rtl/>
        </w:rPr>
        <w:t xml:space="preserve"> &lt;&lt; אורח &gt;&gt;</w:t>
      </w:r>
      <w:r w:rsidR="004A372E">
        <w:rPr>
          <w:rtl/>
        </w:rPr>
        <w:t xml:space="preserve"> </w:t>
      </w:r>
      <w:bookmarkEnd w:id="138"/>
    </w:p>
    <w:p w14:paraId="736D4B0E" w14:textId="77777777" w:rsidR="000F5C56" w:rsidRDefault="000F5C56" w:rsidP="000F5C56">
      <w:pPr>
        <w:pStyle w:val="KeepWithNext"/>
        <w:rPr>
          <w:rtl/>
        </w:rPr>
      </w:pPr>
    </w:p>
    <w:p w14:paraId="01DF0F95" w14:textId="66E73E6D" w:rsidR="000F5C56" w:rsidRPr="000F5C56" w:rsidRDefault="000F5C56" w:rsidP="000F5C56">
      <w:pPr>
        <w:pStyle w:val="a6"/>
        <w:keepNext/>
        <w:rPr>
          <w:u w:val="none"/>
        </w:rPr>
      </w:pPr>
      <w:bookmarkStart w:id="139" w:name="_ETM_Q1_211155"/>
      <w:bookmarkStart w:id="140" w:name="_ETM_Q1_211186"/>
      <w:bookmarkEnd w:id="139"/>
      <w:bookmarkEnd w:id="140"/>
      <w:r w:rsidRPr="000F5C56">
        <w:rPr>
          <w:u w:val="none"/>
          <w:rtl/>
        </w:rPr>
        <w:t>תקנות הסדרת פעילות חברות דירוג האשראי (הוראת שעה), התשפ"א-2021 (ביטול),</w:t>
      </w:r>
      <w:r w:rsidRPr="000F5C56">
        <w:rPr>
          <w:rFonts w:hint="cs"/>
          <w:u w:val="none"/>
          <w:rtl/>
        </w:rPr>
        <w:t xml:space="preserve"> </w:t>
      </w:r>
      <w:bookmarkStart w:id="141" w:name="_ETM_Q1_212322"/>
      <w:bookmarkEnd w:id="141"/>
      <w:r w:rsidRPr="000F5C56">
        <w:rPr>
          <w:u w:val="none"/>
          <w:rtl/>
        </w:rPr>
        <w:t>התשפ"ג-2023</w:t>
      </w:r>
    </w:p>
    <w:p w14:paraId="58845D4C" w14:textId="77777777" w:rsidR="000F5C56" w:rsidRDefault="000F5C56" w:rsidP="000F5C56">
      <w:pPr>
        <w:rPr>
          <w:rtl/>
        </w:rPr>
      </w:pPr>
    </w:p>
    <w:p w14:paraId="576D6980" w14:textId="62C55CF2" w:rsidR="000F5C56" w:rsidRDefault="000F5C56" w:rsidP="000F5C56">
      <w:pPr>
        <w:rPr>
          <w:rtl/>
        </w:rPr>
      </w:pPr>
      <w:bookmarkStart w:id="142" w:name="_ETM_Q1_271205"/>
      <w:bookmarkStart w:id="143" w:name="_ETM_Q1_271246"/>
      <w:bookmarkEnd w:id="142"/>
      <w:bookmarkEnd w:id="143"/>
      <w:r>
        <w:rPr>
          <w:rFonts w:hint="cs"/>
          <w:rtl/>
        </w:rPr>
        <w:t xml:space="preserve">בתוקף סמכותי לפי סעיף 51 לחוק </w:t>
      </w:r>
      <w:bookmarkStart w:id="144" w:name="_ETM_Q1_275193"/>
      <w:bookmarkEnd w:id="144"/>
      <w:r>
        <w:rPr>
          <w:rFonts w:hint="cs"/>
          <w:rtl/>
        </w:rPr>
        <w:t>להסדרת פעילות חברות דירוג האשראי התשע"ד-2014, לפי הצעת הרשות ובאישור ועדת הכלכלה של הכנסת אני מתקין תקנות אלה.</w:t>
      </w:r>
    </w:p>
    <w:p w14:paraId="2E5B49D4" w14:textId="77777777" w:rsidR="000F5C56" w:rsidRDefault="000F5C56" w:rsidP="000F5C56">
      <w:pPr>
        <w:rPr>
          <w:rtl/>
        </w:rPr>
      </w:pPr>
    </w:p>
    <w:p w14:paraId="57212B81" w14:textId="03C32EFE" w:rsidR="000F5C56" w:rsidRDefault="000F5C56" w:rsidP="000F5C56">
      <w:pPr>
        <w:pStyle w:val="afe"/>
        <w:numPr>
          <w:ilvl w:val="0"/>
          <w:numId w:val="6"/>
        </w:numPr>
      </w:pPr>
      <w:r>
        <w:rPr>
          <w:rFonts w:hint="cs"/>
          <w:rtl/>
        </w:rPr>
        <w:t>ביטול</w:t>
      </w:r>
    </w:p>
    <w:p w14:paraId="30042FF6" w14:textId="77777777" w:rsidR="000F5C56" w:rsidRDefault="000F5C56" w:rsidP="000F5C56">
      <w:pPr>
        <w:rPr>
          <w:rtl/>
        </w:rPr>
      </w:pPr>
      <w:bookmarkStart w:id="145" w:name="_ETM_Q1_281250"/>
      <w:bookmarkStart w:id="146" w:name="_ETM_Q1_281289"/>
      <w:bookmarkStart w:id="147" w:name="_ETM_Q1_281738"/>
      <w:bookmarkStart w:id="148" w:name="_ETM_Q1_281766"/>
      <w:bookmarkEnd w:id="145"/>
      <w:bookmarkEnd w:id="146"/>
      <w:bookmarkEnd w:id="147"/>
      <w:bookmarkEnd w:id="148"/>
    </w:p>
    <w:p w14:paraId="0EE44DD9" w14:textId="52F4ADAD" w:rsidR="000F5C56" w:rsidRDefault="000F5C56" w:rsidP="000F5C56">
      <w:pPr>
        <w:ind w:left="360"/>
        <w:rPr>
          <w:rtl/>
        </w:rPr>
      </w:pPr>
      <w:bookmarkStart w:id="149" w:name="_ETM_Q1_282201"/>
      <w:bookmarkStart w:id="150" w:name="_ETM_Q1_282233"/>
      <w:bookmarkEnd w:id="149"/>
      <w:bookmarkEnd w:id="150"/>
      <w:r>
        <w:rPr>
          <w:rFonts w:hint="cs"/>
          <w:rtl/>
        </w:rPr>
        <w:t>תקנות הסדרת פעילות</w:t>
      </w:r>
      <w:bookmarkStart w:id="151" w:name="_ETM_Q1_283399"/>
      <w:bookmarkEnd w:id="151"/>
      <w:r>
        <w:rPr>
          <w:rFonts w:hint="cs"/>
          <w:rtl/>
        </w:rPr>
        <w:t xml:space="preserve"> חברות האשראי (הוראת שעה), התשפ"א-2021 </w:t>
      </w:r>
      <w:r>
        <w:rPr>
          <w:rtl/>
        </w:rPr>
        <w:t>–</w:t>
      </w:r>
      <w:r>
        <w:rPr>
          <w:rFonts w:hint="cs"/>
          <w:rtl/>
        </w:rPr>
        <w:t xml:space="preserve"> בטלות.</w:t>
      </w:r>
    </w:p>
    <w:p w14:paraId="3C32B8B1" w14:textId="77777777" w:rsidR="000F5C56" w:rsidRDefault="000F5C56" w:rsidP="000F5C56">
      <w:pPr>
        <w:ind w:left="360"/>
        <w:rPr>
          <w:rtl/>
        </w:rPr>
      </w:pPr>
      <w:bookmarkStart w:id="152" w:name="_ETM_Q1_289629"/>
      <w:bookmarkStart w:id="153" w:name="_ETM_Q1_289662"/>
      <w:bookmarkStart w:id="154" w:name="_ETM_Q1_289293"/>
      <w:bookmarkEnd w:id="152"/>
      <w:bookmarkEnd w:id="153"/>
      <w:bookmarkEnd w:id="154"/>
    </w:p>
    <w:p w14:paraId="4C08C8BE" w14:textId="248C0E47" w:rsidR="000F5C56" w:rsidRDefault="000F5C56" w:rsidP="000F5C56">
      <w:pPr>
        <w:pStyle w:val="af6"/>
        <w:keepNext/>
        <w:rPr>
          <w:rtl/>
        </w:rPr>
      </w:pPr>
      <w:bookmarkStart w:id="155" w:name="ET_yor_6348_24"/>
      <w:r w:rsidRPr="000F5C56">
        <w:rPr>
          <w:rStyle w:val="TagStyle"/>
          <w:rtl/>
        </w:rPr>
        <w:t xml:space="preserve"> &lt;&lt; </w:t>
      </w:r>
      <w:proofErr w:type="spellStart"/>
      <w:r w:rsidRPr="000F5C56">
        <w:rPr>
          <w:rStyle w:val="TagStyle"/>
          <w:rtl/>
        </w:rPr>
        <w:t>יור</w:t>
      </w:r>
      <w:proofErr w:type="spellEnd"/>
      <w:r w:rsidRPr="000F5C56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0F5C56">
        <w:rPr>
          <w:rStyle w:val="TagStyle"/>
          <w:rtl/>
        </w:rPr>
        <w:t xml:space="preserve"> &lt;&lt; </w:t>
      </w:r>
      <w:proofErr w:type="spellStart"/>
      <w:r w:rsidRPr="000F5C56">
        <w:rPr>
          <w:rStyle w:val="TagStyle"/>
          <w:rtl/>
        </w:rPr>
        <w:t>יור</w:t>
      </w:r>
      <w:proofErr w:type="spellEnd"/>
      <w:r w:rsidRPr="000F5C56">
        <w:rPr>
          <w:rStyle w:val="TagStyle"/>
          <w:rtl/>
        </w:rPr>
        <w:t xml:space="preserve"> &gt;&gt;</w:t>
      </w:r>
      <w:r w:rsidR="004A372E">
        <w:rPr>
          <w:rtl/>
        </w:rPr>
        <w:t xml:space="preserve"> </w:t>
      </w:r>
      <w:bookmarkEnd w:id="155"/>
    </w:p>
    <w:p w14:paraId="6197DED6" w14:textId="77777777" w:rsidR="000F5C56" w:rsidRDefault="000F5C56" w:rsidP="000F5C56">
      <w:pPr>
        <w:pStyle w:val="KeepWithNext"/>
        <w:rPr>
          <w:rtl/>
          <w:lang w:eastAsia="he-IL"/>
        </w:rPr>
      </w:pPr>
    </w:p>
    <w:p w14:paraId="58F5F171" w14:textId="743F0ED5" w:rsidR="000F5C56" w:rsidRDefault="000F5C56" w:rsidP="000F5C56">
      <w:pPr>
        <w:rPr>
          <w:rtl/>
          <w:lang w:eastAsia="he-IL"/>
        </w:rPr>
      </w:pPr>
      <w:r>
        <w:rPr>
          <w:rFonts w:hint="cs"/>
          <w:rtl/>
          <w:lang w:eastAsia="he-IL"/>
        </w:rPr>
        <w:t>למישהו יש הערה נוספת? אין.</w:t>
      </w:r>
    </w:p>
    <w:p w14:paraId="6B59756C" w14:textId="77777777" w:rsidR="000F5C56" w:rsidRPr="000F5C56" w:rsidRDefault="000F5C56" w:rsidP="000F5C56">
      <w:pPr>
        <w:rPr>
          <w:rtl/>
          <w:lang w:eastAsia="he-IL"/>
        </w:rPr>
      </w:pPr>
      <w:bookmarkStart w:id="156" w:name="_ETM_Q1_291908"/>
      <w:bookmarkStart w:id="157" w:name="_ETM_Q1_291940"/>
      <w:bookmarkEnd w:id="156"/>
      <w:bookmarkEnd w:id="157"/>
    </w:p>
    <w:p w14:paraId="7761EEE4" w14:textId="0D493278" w:rsidR="000F5C56" w:rsidRDefault="000F5C56" w:rsidP="000F5C56">
      <w:pPr>
        <w:rPr>
          <w:rtl/>
          <w:lang w:eastAsia="he-IL"/>
        </w:rPr>
      </w:pPr>
      <w:bookmarkStart w:id="158" w:name="_ETM_Q1_289659"/>
      <w:bookmarkStart w:id="159" w:name="_ETM_Q1_289691"/>
      <w:bookmarkEnd w:id="158"/>
      <w:bookmarkEnd w:id="159"/>
      <w:r>
        <w:rPr>
          <w:rFonts w:hint="cs"/>
          <w:rtl/>
          <w:lang w:eastAsia="he-IL"/>
        </w:rPr>
        <w:t>מי בעד? 1. מי נגד? מי נמנע?</w:t>
      </w:r>
    </w:p>
    <w:p w14:paraId="56FD1F3A" w14:textId="77777777" w:rsidR="000F5C56" w:rsidRDefault="000F5C56" w:rsidP="000F5C56">
      <w:pPr>
        <w:rPr>
          <w:rtl/>
          <w:lang w:eastAsia="he-IL"/>
        </w:rPr>
      </w:pPr>
      <w:bookmarkStart w:id="160" w:name="_ETM_Q1_287584"/>
      <w:bookmarkStart w:id="161" w:name="_ETM_Q1_287615"/>
      <w:bookmarkEnd w:id="160"/>
      <w:bookmarkEnd w:id="161"/>
    </w:p>
    <w:p w14:paraId="721695B4" w14:textId="677A0024" w:rsidR="000F5C56" w:rsidRDefault="000F5C56" w:rsidP="000F5C56">
      <w:pPr>
        <w:pStyle w:val="af1"/>
        <w:keepNext/>
        <w:rPr>
          <w:rtl/>
          <w:lang w:eastAsia="he-IL"/>
        </w:rPr>
      </w:pPr>
      <w:bookmarkStart w:id="162" w:name="_ETM_Q1_287696"/>
      <w:bookmarkStart w:id="163" w:name="_ETM_Q1_287725"/>
      <w:bookmarkEnd w:id="162"/>
      <w:bookmarkEnd w:id="163"/>
      <w:r>
        <w:rPr>
          <w:rtl/>
          <w:lang w:eastAsia="he-IL"/>
        </w:rPr>
        <w:t>הצבעה</w:t>
      </w:r>
    </w:p>
    <w:p w14:paraId="7AAB628D" w14:textId="31516E55" w:rsidR="000F5C56" w:rsidRDefault="000F5C56" w:rsidP="000F5C5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633AA29C" w14:textId="77777777" w:rsidR="000F5C56" w:rsidRDefault="000F5C56" w:rsidP="000F5C56">
      <w:pPr>
        <w:rPr>
          <w:rtl/>
          <w:lang w:eastAsia="he-IL"/>
        </w:rPr>
      </w:pPr>
    </w:p>
    <w:p w14:paraId="178EFFBE" w14:textId="3C218E14" w:rsidR="000F5C56" w:rsidRDefault="000F5C56" w:rsidP="000F5C56">
      <w:pPr>
        <w:pStyle w:val="af6"/>
        <w:keepNext/>
        <w:rPr>
          <w:rtl/>
        </w:rPr>
      </w:pPr>
      <w:bookmarkStart w:id="164" w:name="ET_yor_6348_25"/>
      <w:r w:rsidRPr="000F5C56">
        <w:rPr>
          <w:rStyle w:val="TagStyle"/>
          <w:rtl/>
        </w:rPr>
        <w:t xml:space="preserve"> &lt;&lt; </w:t>
      </w:r>
      <w:proofErr w:type="spellStart"/>
      <w:r w:rsidRPr="000F5C56">
        <w:rPr>
          <w:rStyle w:val="TagStyle"/>
          <w:rtl/>
        </w:rPr>
        <w:t>יור</w:t>
      </w:r>
      <w:proofErr w:type="spellEnd"/>
      <w:r w:rsidRPr="000F5C56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0F5C56">
        <w:rPr>
          <w:rStyle w:val="TagStyle"/>
          <w:rtl/>
        </w:rPr>
        <w:t xml:space="preserve"> &lt;&lt; </w:t>
      </w:r>
      <w:proofErr w:type="spellStart"/>
      <w:r w:rsidRPr="000F5C56">
        <w:rPr>
          <w:rStyle w:val="TagStyle"/>
          <w:rtl/>
        </w:rPr>
        <w:t>יור</w:t>
      </w:r>
      <w:proofErr w:type="spellEnd"/>
      <w:r w:rsidRPr="000F5C56">
        <w:rPr>
          <w:rStyle w:val="TagStyle"/>
          <w:rtl/>
        </w:rPr>
        <w:t xml:space="preserve"> &gt;&gt;</w:t>
      </w:r>
      <w:r w:rsidR="004A372E">
        <w:rPr>
          <w:rtl/>
        </w:rPr>
        <w:t xml:space="preserve"> </w:t>
      </w:r>
      <w:bookmarkEnd w:id="164"/>
    </w:p>
    <w:p w14:paraId="193FA2BC" w14:textId="77777777" w:rsidR="000F5C56" w:rsidRDefault="000F5C56" w:rsidP="000F5C56">
      <w:pPr>
        <w:pStyle w:val="KeepWithNext"/>
        <w:rPr>
          <w:rtl/>
        </w:rPr>
      </w:pPr>
    </w:p>
    <w:p w14:paraId="130D09FB" w14:textId="14B5A47E" w:rsidR="000F5C56" w:rsidRDefault="000F5C56" w:rsidP="000F5C56">
      <w:pPr>
        <w:rPr>
          <w:rtl/>
        </w:rPr>
      </w:pPr>
      <w:bookmarkStart w:id="165" w:name="_ETM_Q1_291795"/>
      <w:bookmarkStart w:id="166" w:name="_ETM_Q1_291829"/>
      <w:bookmarkStart w:id="167" w:name="_ETM_Q1_291440"/>
      <w:bookmarkEnd w:id="165"/>
      <w:bookmarkEnd w:id="166"/>
      <w:bookmarkEnd w:id="167"/>
      <w:r>
        <w:rPr>
          <w:rFonts w:hint="cs"/>
          <w:rtl/>
        </w:rPr>
        <w:t>אושר פה אחד.</w:t>
      </w:r>
    </w:p>
    <w:p w14:paraId="4A51F08C" w14:textId="77777777" w:rsidR="000F5C56" w:rsidRDefault="000F5C56" w:rsidP="000F5C56">
      <w:pPr>
        <w:rPr>
          <w:rtl/>
        </w:rPr>
      </w:pPr>
      <w:bookmarkStart w:id="168" w:name="_ETM_Q1_302968"/>
      <w:bookmarkStart w:id="169" w:name="_ETM_Q1_302999"/>
      <w:bookmarkEnd w:id="168"/>
      <w:bookmarkEnd w:id="169"/>
    </w:p>
    <w:p w14:paraId="633B8689" w14:textId="5F83CAA0" w:rsidR="000F5C56" w:rsidRDefault="000F5C56" w:rsidP="000F5C56">
      <w:pPr>
        <w:rPr>
          <w:rtl/>
        </w:rPr>
      </w:pPr>
      <w:bookmarkStart w:id="170" w:name="_ETM_Q1_303087"/>
      <w:bookmarkStart w:id="171" w:name="_ETM_Q1_303117"/>
      <w:bookmarkEnd w:id="170"/>
      <w:bookmarkEnd w:id="171"/>
      <w:r>
        <w:rPr>
          <w:rFonts w:hint="cs"/>
          <w:rtl/>
        </w:rPr>
        <w:t xml:space="preserve">תודה רבה </w:t>
      </w:r>
      <w:bookmarkStart w:id="172" w:name="_ETM_Q1_304411"/>
      <w:bookmarkEnd w:id="172"/>
      <w:r>
        <w:rPr>
          <w:rFonts w:hint="cs"/>
          <w:rtl/>
        </w:rPr>
        <w:t xml:space="preserve">לכם. </w:t>
      </w:r>
    </w:p>
    <w:p w14:paraId="1237C9AE" w14:textId="77777777" w:rsidR="000F5C56" w:rsidRDefault="000F5C56" w:rsidP="000F5C56">
      <w:pPr>
        <w:rPr>
          <w:rtl/>
        </w:rPr>
      </w:pPr>
    </w:p>
    <w:p w14:paraId="2E6869E3" w14:textId="6079B0C9" w:rsidR="000F5C56" w:rsidRDefault="000F5C56" w:rsidP="000F5C56">
      <w:pPr>
        <w:pStyle w:val="af9"/>
        <w:keepNext/>
        <w:rPr>
          <w:rtl/>
        </w:rPr>
      </w:pPr>
      <w:bookmarkStart w:id="173" w:name="ET_guest_אורית_שרייבר_26"/>
      <w:r w:rsidRPr="000F5C56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0F5C56">
        <w:rPr>
          <w:rStyle w:val="TagStyle"/>
          <w:rtl/>
        </w:rPr>
        <w:t xml:space="preserve"> &lt;&lt; אורח &gt;&gt;</w:t>
      </w:r>
      <w:r w:rsidR="004A372E">
        <w:rPr>
          <w:rtl/>
        </w:rPr>
        <w:t xml:space="preserve"> </w:t>
      </w:r>
      <w:bookmarkEnd w:id="173"/>
    </w:p>
    <w:p w14:paraId="25175F79" w14:textId="77777777" w:rsidR="000F5C56" w:rsidRDefault="000F5C56" w:rsidP="000F5C56">
      <w:pPr>
        <w:pStyle w:val="KeepWithNext"/>
        <w:rPr>
          <w:rtl/>
        </w:rPr>
      </w:pPr>
    </w:p>
    <w:p w14:paraId="17551F87" w14:textId="061F86A0" w:rsidR="000F5C56" w:rsidRDefault="000F5C56" w:rsidP="000F5C56">
      <w:pPr>
        <w:rPr>
          <w:rtl/>
        </w:rPr>
      </w:pPr>
      <w:r>
        <w:rPr>
          <w:rFonts w:hint="cs"/>
          <w:rtl/>
        </w:rPr>
        <w:t xml:space="preserve">נשמח להגיד תודה רבה על שהכנסתם את זה </w:t>
      </w:r>
      <w:proofErr w:type="spellStart"/>
      <w:r>
        <w:rPr>
          <w:rFonts w:hint="cs"/>
          <w:rtl/>
        </w:rPr>
        <w:t>בלו"ז</w:t>
      </w:r>
      <w:proofErr w:type="spellEnd"/>
      <w:r>
        <w:rPr>
          <w:rFonts w:hint="cs"/>
          <w:rtl/>
        </w:rPr>
        <w:t xml:space="preserve"> הצפוף של הוועדה.</w:t>
      </w:r>
    </w:p>
    <w:p w14:paraId="094E1C60" w14:textId="77777777" w:rsidR="000F5C56" w:rsidRDefault="000F5C56" w:rsidP="000F5C56">
      <w:pPr>
        <w:rPr>
          <w:rtl/>
        </w:rPr>
      </w:pPr>
    </w:p>
    <w:p w14:paraId="593A8594" w14:textId="6DED3CFB" w:rsidR="000F5C56" w:rsidRDefault="000F5C56" w:rsidP="000F5C56">
      <w:pPr>
        <w:pStyle w:val="af6"/>
        <w:keepNext/>
        <w:rPr>
          <w:rtl/>
        </w:rPr>
      </w:pPr>
      <w:bookmarkStart w:id="174" w:name="ET_yor_6348_27"/>
      <w:r w:rsidRPr="000F5C56">
        <w:rPr>
          <w:rStyle w:val="TagStyle"/>
          <w:rtl/>
        </w:rPr>
        <w:t xml:space="preserve"> &lt;&lt; </w:t>
      </w:r>
      <w:proofErr w:type="spellStart"/>
      <w:r w:rsidRPr="000F5C56">
        <w:rPr>
          <w:rStyle w:val="TagStyle"/>
          <w:rtl/>
        </w:rPr>
        <w:t>יור</w:t>
      </w:r>
      <w:proofErr w:type="spellEnd"/>
      <w:r w:rsidRPr="000F5C56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0F5C56">
        <w:rPr>
          <w:rStyle w:val="TagStyle"/>
          <w:rtl/>
        </w:rPr>
        <w:t xml:space="preserve"> &lt;&lt; </w:t>
      </w:r>
      <w:proofErr w:type="spellStart"/>
      <w:r w:rsidRPr="000F5C56">
        <w:rPr>
          <w:rStyle w:val="TagStyle"/>
          <w:rtl/>
        </w:rPr>
        <w:t>יור</w:t>
      </w:r>
      <w:proofErr w:type="spellEnd"/>
      <w:r w:rsidRPr="000F5C56">
        <w:rPr>
          <w:rStyle w:val="TagStyle"/>
          <w:rtl/>
        </w:rPr>
        <w:t xml:space="preserve"> &gt;&gt;</w:t>
      </w:r>
      <w:r w:rsidR="004A372E">
        <w:rPr>
          <w:rtl/>
        </w:rPr>
        <w:t xml:space="preserve"> </w:t>
      </w:r>
      <w:bookmarkEnd w:id="174"/>
    </w:p>
    <w:p w14:paraId="37F97667" w14:textId="77777777" w:rsidR="000F5C56" w:rsidRDefault="000F5C56" w:rsidP="000F5C56">
      <w:pPr>
        <w:pStyle w:val="KeepWithNext"/>
        <w:rPr>
          <w:rtl/>
          <w:lang w:eastAsia="he-IL"/>
        </w:rPr>
      </w:pPr>
    </w:p>
    <w:p w14:paraId="364B01B4" w14:textId="5EE8BF72" w:rsidR="000F5C56" w:rsidRDefault="000F5C56" w:rsidP="000F5C5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431163B0" w14:textId="77777777" w:rsidR="000F5C56" w:rsidRDefault="000F5C56" w:rsidP="000F5C56">
      <w:pPr>
        <w:rPr>
          <w:rtl/>
          <w:lang w:eastAsia="he-IL"/>
        </w:rPr>
      </w:pPr>
    </w:p>
    <w:p w14:paraId="26E5F0BC" w14:textId="77777777" w:rsidR="000F5C56" w:rsidRDefault="000F5C56" w:rsidP="000F5C56">
      <w:pPr>
        <w:rPr>
          <w:rtl/>
          <w:lang w:eastAsia="he-IL"/>
        </w:rPr>
      </w:pPr>
    </w:p>
    <w:p w14:paraId="68947C8E" w14:textId="76EED558" w:rsidR="000F5C56" w:rsidRDefault="000F5C56" w:rsidP="000F5C56">
      <w:pPr>
        <w:pStyle w:val="afc"/>
        <w:keepNext/>
        <w:rPr>
          <w:rtl/>
          <w:lang w:eastAsia="he-IL"/>
        </w:rPr>
      </w:pPr>
      <w:bookmarkStart w:id="175" w:name="ET_meetingend_28"/>
      <w:r w:rsidRPr="000F5C5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14:35.</w:t>
      </w:r>
      <w:r w:rsidRPr="000F5C56">
        <w:rPr>
          <w:rStyle w:val="TagStyle"/>
          <w:rtl/>
        </w:rPr>
        <w:t xml:space="preserve"> &lt;&lt; סיום &gt;&gt;</w:t>
      </w:r>
      <w:r w:rsidR="004A372E">
        <w:rPr>
          <w:rtl/>
          <w:lang w:eastAsia="he-IL"/>
        </w:rPr>
        <w:t xml:space="preserve"> </w:t>
      </w:r>
      <w:bookmarkEnd w:id="175"/>
    </w:p>
    <w:p w14:paraId="0C5CEE98" w14:textId="77777777" w:rsidR="000F5C56" w:rsidRDefault="000F5C56" w:rsidP="000F5C56">
      <w:pPr>
        <w:pStyle w:val="KeepWithNext"/>
        <w:rPr>
          <w:rtl/>
          <w:lang w:eastAsia="he-IL"/>
        </w:rPr>
      </w:pPr>
    </w:p>
    <w:p w14:paraId="3BAFDCA4" w14:textId="77777777" w:rsidR="000F5C56" w:rsidRPr="000F5C56" w:rsidRDefault="000F5C56" w:rsidP="000F5C56">
      <w:pPr>
        <w:rPr>
          <w:rtl/>
          <w:lang w:eastAsia="he-IL"/>
        </w:rPr>
      </w:pPr>
    </w:p>
    <w:p w14:paraId="277030F1" w14:textId="77777777" w:rsidR="000F5C56" w:rsidRPr="000F5C56" w:rsidRDefault="000F5C56" w:rsidP="000F5C56">
      <w:pPr>
        <w:rPr>
          <w:rtl/>
          <w:lang w:eastAsia="he-IL"/>
        </w:rPr>
      </w:pPr>
    </w:p>
    <w:p w14:paraId="4B075255" w14:textId="77777777" w:rsidR="000F5C56" w:rsidRPr="000F5C56" w:rsidRDefault="000F5C56" w:rsidP="000F5C56">
      <w:pPr>
        <w:rPr>
          <w:rtl/>
        </w:rPr>
      </w:pPr>
      <w:bookmarkStart w:id="176" w:name="_ETM_Q1_210646"/>
      <w:bookmarkStart w:id="177" w:name="_ETM_Q1_210675"/>
      <w:bookmarkEnd w:id="176"/>
      <w:bookmarkEnd w:id="177"/>
    </w:p>
    <w:p w14:paraId="1D6B10E7" w14:textId="77777777" w:rsidR="0085710F" w:rsidRPr="0085710F" w:rsidRDefault="0085710F" w:rsidP="0085710F">
      <w:pPr>
        <w:rPr>
          <w:lang w:eastAsia="he-IL"/>
        </w:rPr>
      </w:pPr>
    </w:p>
    <w:sectPr w:rsidR="0085710F" w:rsidRPr="0085710F" w:rsidSect="00126C7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8981E5" w14:textId="77777777" w:rsidR="00A42723" w:rsidRDefault="00A42723">
      <w:r>
        <w:separator/>
      </w:r>
    </w:p>
  </w:endnote>
  <w:endnote w:type="continuationSeparator" w:id="0">
    <w:p w14:paraId="3563AE7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CB53DA" w14:textId="77777777" w:rsidR="00A42723" w:rsidRDefault="00A42723">
      <w:r>
        <w:separator/>
      </w:r>
    </w:p>
  </w:footnote>
  <w:footnote w:type="continuationSeparator" w:id="0">
    <w:p w14:paraId="45CCD29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DA30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9931A3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6350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D00D1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3CACB125" w14:textId="1FCD975D" w:rsidR="00D86E57" w:rsidRPr="00CC5815" w:rsidRDefault="000D7DAE" w:rsidP="008E5E3F">
    <w:pPr>
      <w:pStyle w:val="a3"/>
      <w:ind w:firstLine="0"/>
    </w:pPr>
    <w:r>
      <w:rPr>
        <w:rtl/>
      </w:rPr>
      <w:t>ועדת הכלכלה</w:t>
    </w:r>
  </w:p>
  <w:p w14:paraId="4814B859" w14:textId="2F2FFE02" w:rsidR="00D86E57" w:rsidRPr="00CC5815" w:rsidRDefault="000D7DAE" w:rsidP="008E5E3F">
    <w:pPr>
      <w:pStyle w:val="a3"/>
      <w:ind w:firstLine="0"/>
      <w:rPr>
        <w:rtl/>
      </w:rPr>
    </w:pPr>
    <w:r>
      <w:rPr>
        <w:rtl/>
      </w:rPr>
      <w:t>18/07/2023</w:t>
    </w:r>
  </w:p>
  <w:p w14:paraId="5DF11B5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A576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1E85968" wp14:editId="69BAB43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D8F85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8BD0D1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ED3DD8"/>
    <w:multiLevelType w:val="hybridMultilevel"/>
    <w:tmpl w:val="FC82A6FC"/>
    <w:lvl w:ilvl="0" w:tplc="FD80DE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7D1695"/>
    <w:multiLevelType w:val="hybridMultilevel"/>
    <w:tmpl w:val="5CAA5E9A"/>
    <w:lvl w:ilvl="0" w:tplc="0854C2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D402882"/>
    <w:multiLevelType w:val="hybridMultilevel"/>
    <w:tmpl w:val="870425A8"/>
    <w:lvl w:ilvl="0" w:tplc="D2DE0D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8342368"/>
    <w:multiLevelType w:val="hybridMultilevel"/>
    <w:tmpl w:val="02E4619A"/>
    <w:lvl w:ilvl="0" w:tplc="56A6AA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99472835">
    <w:abstractNumId w:val="0"/>
  </w:num>
  <w:num w:numId="2" w16cid:durableId="202446908">
    <w:abstractNumId w:val="3"/>
  </w:num>
  <w:num w:numId="3" w16cid:durableId="420755883">
    <w:abstractNumId w:val="5"/>
  </w:num>
  <w:num w:numId="4" w16cid:durableId="27805393">
    <w:abstractNumId w:val="1"/>
  </w:num>
  <w:num w:numId="5" w16cid:durableId="196049683">
    <w:abstractNumId w:val="2"/>
  </w:num>
  <w:num w:numId="6" w16cid:durableId="14776024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7DAE"/>
    <w:rsid w:val="000E3314"/>
    <w:rsid w:val="000F2459"/>
    <w:rsid w:val="000F5C56"/>
    <w:rsid w:val="00126C7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372E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00D1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710F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5549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406BAA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D7DA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D7D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8571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0DB0C-06F9-4CD7-BCF2-605EF7802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877</Words>
  <Characters>4388</Characters>
  <Application>Microsoft Office Word</Application>
  <DocSecurity>0</DocSecurity>
  <Lines>36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8</cp:revision>
  <cp:lastPrinted>2015-07-20T08:20:00Z</cp:lastPrinted>
  <dcterms:created xsi:type="dcterms:W3CDTF">2018-05-03T11:21:00Z</dcterms:created>
  <dcterms:modified xsi:type="dcterms:W3CDTF">2023-10-16T16:05:00Z</dcterms:modified>
</cp:coreProperties>
</file>