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835" w14:textId="00AB4974" w:rsidR="00E64116" w:rsidRPr="005817EC" w:rsidRDefault="00133F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BF74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46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26CBAD" w14:textId="462D94EC" w:rsidR="00E64116" w:rsidRPr="008713A4" w:rsidRDefault="00133F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560A980" w14:textId="77777777" w:rsidR="00E64116" w:rsidRPr="008713A4" w:rsidRDefault="00E64116" w:rsidP="0049458B">
      <w:pPr>
        <w:rPr>
          <w:rtl/>
        </w:rPr>
      </w:pPr>
    </w:p>
    <w:p w14:paraId="785384DD" w14:textId="77777777" w:rsidR="00E64116" w:rsidRPr="008713A4" w:rsidRDefault="00E64116" w:rsidP="0049458B">
      <w:pPr>
        <w:rPr>
          <w:rtl/>
        </w:rPr>
      </w:pPr>
    </w:p>
    <w:p w14:paraId="371D0BA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5582D9" w14:textId="5E2F3BD8" w:rsidR="00E64116" w:rsidRPr="008713A4" w:rsidRDefault="00133F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1333">
        <w:rPr>
          <w:rFonts w:hint="cs"/>
          <w:b/>
          <w:bCs/>
          <w:rtl/>
        </w:rPr>
        <w:t>187</w:t>
      </w:r>
    </w:p>
    <w:p w14:paraId="1B89B5F8" w14:textId="27DA74EB" w:rsidR="00E64116" w:rsidRPr="008713A4" w:rsidRDefault="00133F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D16BDBE" w14:textId="3BF52D65" w:rsidR="00E64116" w:rsidRPr="008713A4" w:rsidRDefault="00133F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15:00</w:t>
      </w:r>
    </w:p>
    <w:p w14:paraId="3C79E2E9" w14:textId="77777777" w:rsidR="00E64116" w:rsidRPr="008713A4" w:rsidRDefault="00E64116" w:rsidP="008320F6">
      <w:pPr>
        <w:ind w:firstLine="0"/>
        <w:rPr>
          <w:rtl/>
        </w:rPr>
      </w:pPr>
    </w:p>
    <w:p w14:paraId="2B02EA06" w14:textId="77777777" w:rsidR="00E64116" w:rsidRPr="008713A4" w:rsidRDefault="00E64116" w:rsidP="008320F6">
      <w:pPr>
        <w:ind w:firstLine="0"/>
        <w:rPr>
          <w:rtl/>
        </w:rPr>
      </w:pPr>
    </w:p>
    <w:p w14:paraId="29D8B8CE" w14:textId="77777777" w:rsidR="00E64116" w:rsidRPr="008713A4" w:rsidRDefault="00E64116" w:rsidP="008320F6">
      <w:pPr>
        <w:ind w:firstLine="0"/>
        <w:rPr>
          <w:rtl/>
        </w:rPr>
      </w:pPr>
    </w:p>
    <w:p w14:paraId="7A367B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28B340" w14:textId="1EAB1071" w:rsidR="00E64116" w:rsidRPr="008713A4" w:rsidRDefault="00133FD7" w:rsidP="00133FD7">
      <w:pPr>
        <w:spacing w:before="60"/>
        <w:ind w:firstLine="0"/>
        <w:rPr>
          <w:rtl/>
        </w:rPr>
      </w:pPr>
      <w:bookmarkStart w:id="0" w:name="ET_subject_640735_1"/>
      <w:r w:rsidRPr="00133FD7">
        <w:rPr>
          <w:rStyle w:val="TagStyle"/>
          <w:rtl/>
        </w:rPr>
        <w:t xml:space="preserve"> &lt;&lt; נושא &gt;&gt; </w:t>
      </w:r>
      <w:r w:rsidRPr="00133FD7">
        <w:rPr>
          <w:rtl/>
        </w:rPr>
        <w:t>הצעת תקנות הטיס (חובת ביטוח בהפעלה מסחרית של כלי טיס)</w:t>
      </w:r>
      <w:r w:rsidR="005267E6">
        <w:rPr>
          <w:rFonts w:hint="cs"/>
          <w:rtl/>
        </w:rPr>
        <w:t xml:space="preserve"> </w:t>
      </w:r>
      <w:r w:rsidRPr="00133FD7">
        <w:rPr>
          <w:rtl/>
        </w:rPr>
        <w:t xml:space="preserve">(תיקון), </w:t>
      </w:r>
      <w:proofErr w:type="spellStart"/>
      <w:r w:rsidRPr="00133FD7">
        <w:rPr>
          <w:rtl/>
        </w:rPr>
        <w:t>התשפ"ג</w:t>
      </w:r>
      <w:proofErr w:type="spellEnd"/>
      <w:r w:rsidRPr="00133FD7">
        <w:rPr>
          <w:rtl/>
        </w:rPr>
        <w:t>- 2023</w:t>
      </w:r>
      <w:r w:rsidRPr="00133FD7">
        <w:rPr>
          <w:rStyle w:val="TagStyle"/>
          <w:rtl/>
        </w:rPr>
        <w:t xml:space="preserve"> &lt;&lt; נושא &gt;&gt;</w:t>
      </w:r>
      <w:r w:rsidR="001230B5">
        <w:rPr>
          <w:rtl/>
        </w:rPr>
        <w:t xml:space="preserve"> </w:t>
      </w:r>
      <w:bookmarkEnd w:id="0"/>
    </w:p>
    <w:p w14:paraId="0F7164E9" w14:textId="77777777" w:rsidR="00E64116" w:rsidRDefault="00E64116" w:rsidP="007C693F">
      <w:pPr>
        <w:spacing w:before="60"/>
        <w:ind w:firstLine="0"/>
        <w:rPr>
          <w:rtl/>
        </w:rPr>
      </w:pPr>
    </w:p>
    <w:p w14:paraId="183213E1" w14:textId="77777777" w:rsidR="00133FD7" w:rsidRPr="008713A4" w:rsidRDefault="00133FD7" w:rsidP="007C693F">
      <w:pPr>
        <w:spacing w:before="60"/>
        <w:ind w:firstLine="0"/>
        <w:rPr>
          <w:rtl/>
        </w:rPr>
      </w:pPr>
    </w:p>
    <w:p w14:paraId="0C38FD2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53ED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DB5825" w14:textId="56B0E3B5" w:rsidR="00E64116" w:rsidRDefault="00133FD7" w:rsidP="00EC1FB3">
      <w:pPr>
        <w:ind w:firstLine="0"/>
        <w:rPr>
          <w:rtl/>
        </w:rPr>
      </w:pPr>
      <w:r>
        <w:rPr>
          <w:rFonts w:hint="cs"/>
          <w:rtl/>
        </w:rPr>
        <w:t xml:space="preserve">שלום דנינו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8D13C03" w14:textId="77777777" w:rsidR="00E64116" w:rsidRDefault="00E64116" w:rsidP="00DE5B80">
      <w:pPr>
        <w:ind w:firstLine="0"/>
        <w:rPr>
          <w:rtl/>
        </w:rPr>
      </w:pPr>
    </w:p>
    <w:p w14:paraId="0DF829C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668724" w14:textId="77777777" w:rsidR="000C47F5" w:rsidRPr="0082136D" w:rsidRDefault="000C47F5" w:rsidP="00DE5B80">
      <w:pPr>
        <w:ind w:firstLine="0"/>
        <w:rPr>
          <w:rtl/>
        </w:rPr>
      </w:pPr>
    </w:p>
    <w:p w14:paraId="6C5B222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F3932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4486"/>
      </w:tblGrid>
      <w:tr w:rsidR="00133FD7" w14:paraId="0ED484E2" w14:textId="77777777" w:rsidTr="00133FD7">
        <w:tc>
          <w:tcPr>
            <w:tcW w:w="0" w:type="auto"/>
            <w:shd w:val="clear" w:color="auto" w:fill="auto"/>
          </w:tcPr>
          <w:p w14:paraId="4EDB2627" w14:textId="07113B9B" w:rsidR="00133FD7" w:rsidRDefault="00133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פדהצור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539703" w14:textId="3B286E8B" w:rsidR="00133FD7" w:rsidRDefault="00133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516B2" w14:textId="6DD4A143" w:rsidR="00133FD7" w:rsidRDefault="00133F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5267E6"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רשות התעופה האזרחית</w:t>
            </w:r>
          </w:p>
        </w:tc>
      </w:tr>
    </w:tbl>
    <w:p w14:paraId="505B7185" w14:textId="5B884F5F" w:rsidR="00E64116" w:rsidRPr="008713A4" w:rsidRDefault="00E64116" w:rsidP="00DE5B80">
      <w:pPr>
        <w:ind w:firstLine="0"/>
        <w:rPr>
          <w:rtl/>
        </w:rPr>
      </w:pPr>
    </w:p>
    <w:p w14:paraId="5F1EC977" w14:textId="77777777" w:rsidR="00E64116" w:rsidRDefault="00E64116" w:rsidP="00DE5B80">
      <w:pPr>
        <w:ind w:firstLine="0"/>
        <w:rPr>
          <w:rtl/>
        </w:rPr>
      </w:pPr>
    </w:p>
    <w:p w14:paraId="3B23C561" w14:textId="77777777" w:rsidR="00D37550" w:rsidRPr="008713A4" w:rsidRDefault="00D37550" w:rsidP="00DE5B80">
      <w:pPr>
        <w:ind w:firstLine="0"/>
        <w:rPr>
          <w:rtl/>
        </w:rPr>
      </w:pPr>
    </w:p>
    <w:p w14:paraId="6657EA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5C5C5C0" w14:textId="16DA4018" w:rsidR="00E64116" w:rsidRPr="008713A4" w:rsidRDefault="00133FD7" w:rsidP="00D40A29">
      <w:pPr>
        <w:ind w:firstLine="0"/>
      </w:pPr>
      <w:r>
        <w:rPr>
          <w:rFonts w:hint="cs"/>
          <w:rtl/>
        </w:rPr>
        <w:t>אביגיל כספי</w:t>
      </w:r>
    </w:p>
    <w:p w14:paraId="1F402ECB" w14:textId="77777777" w:rsidR="00E64116" w:rsidRPr="008713A4" w:rsidRDefault="00E64116" w:rsidP="00DE5B80">
      <w:pPr>
        <w:ind w:firstLine="0"/>
        <w:rPr>
          <w:rtl/>
        </w:rPr>
      </w:pPr>
    </w:p>
    <w:p w14:paraId="7C4FE5A1" w14:textId="4DD9A5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29410F" w14:textId="41B1EC97" w:rsidR="00E64116" w:rsidRPr="008713A4" w:rsidRDefault="00133FD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9B1A1C1" w14:textId="77777777" w:rsidR="00E64116" w:rsidRPr="008713A4" w:rsidRDefault="00E64116" w:rsidP="00DE5B80">
      <w:pPr>
        <w:ind w:firstLine="0"/>
        <w:rPr>
          <w:rtl/>
        </w:rPr>
      </w:pPr>
    </w:p>
    <w:p w14:paraId="5E9769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C9F8EE" w14:textId="61283A40" w:rsidR="00E64116" w:rsidRDefault="00133FD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D55A221" w14:textId="77777777" w:rsidR="00133FD7" w:rsidRDefault="00133FD7" w:rsidP="008320F6">
      <w:pPr>
        <w:ind w:firstLine="0"/>
        <w:rPr>
          <w:rtl/>
        </w:rPr>
      </w:pPr>
    </w:p>
    <w:p w14:paraId="1C439C45" w14:textId="77777777" w:rsidR="00133FD7" w:rsidRDefault="00133FD7" w:rsidP="008320F6">
      <w:pPr>
        <w:ind w:firstLine="0"/>
        <w:rPr>
          <w:rtl/>
        </w:rPr>
      </w:pPr>
    </w:p>
    <w:p w14:paraId="49AEFCB5" w14:textId="7D251D4E" w:rsidR="00133FD7" w:rsidRDefault="00133FD7" w:rsidP="00133FD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רשימת הנוכחים על תואריהם מבוססת על המידע שהוזן במערכת המוזמנים הממוחשבת. יתכנו אי-דיוקים והשמטות</w:t>
      </w:r>
    </w:p>
    <w:p w14:paraId="13E24501" w14:textId="77777777" w:rsidR="00133FD7" w:rsidRDefault="00133FD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4DBBE6D" w14:textId="77777777" w:rsidR="00133FD7" w:rsidRDefault="00133FD7" w:rsidP="00133FD7">
      <w:pPr>
        <w:pStyle w:val="KeepWithNext"/>
        <w:rPr>
          <w:rtl/>
          <w:lang w:eastAsia="he-IL"/>
        </w:rPr>
      </w:pPr>
    </w:p>
    <w:p w14:paraId="79BFD487" w14:textId="2D7D3AC6" w:rsidR="00133FD7" w:rsidRDefault="00133FD7" w:rsidP="00133FD7">
      <w:pPr>
        <w:pStyle w:val="a6"/>
        <w:keepNext/>
        <w:rPr>
          <w:rtl/>
          <w:lang w:eastAsia="he-IL"/>
        </w:rPr>
      </w:pPr>
      <w:bookmarkStart w:id="1" w:name="ET_subject_640735_3"/>
      <w:r w:rsidRPr="00133FD7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תקנות הטיס (חובת ביטוח בהפעלה מסחרית של כלי טיס)</w:t>
      </w:r>
      <w:r w:rsidR="005267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(תיקון),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>- 2023</w:t>
      </w:r>
      <w:r w:rsidRPr="00133FD7">
        <w:rPr>
          <w:rStyle w:val="TagStyle"/>
          <w:rtl/>
        </w:rPr>
        <w:t xml:space="preserve"> &lt;&lt; נושא &gt;&gt;</w:t>
      </w:r>
      <w:r w:rsidR="001230B5">
        <w:rPr>
          <w:rtl/>
          <w:lang w:eastAsia="he-IL"/>
        </w:rPr>
        <w:t xml:space="preserve"> </w:t>
      </w:r>
      <w:bookmarkEnd w:id="1"/>
    </w:p>
    <w:p w14:paraId="1530FD95" w14:textId="77777777" w:rsidR="00133FD7" w:rsidRDefault="00133FD7" w:rsidP="00133FD7">
      <w:pPr>
        <w:pStyle w:val="KeepWithNext"/>
        <w:rPr>
          <w:rtl/>
          <w:lang w:eastAsia="he-IL"/>
        </w:rPr>
      </w:pPr>
    </w:p>
    <w:p w14:paraId="3FCA259D" w14:textId="77777777" w:rsidR="00133FD7" w:rsidRDefault="00133FD7" w:rsidP="00133FD7">
      <w:pPr>
        <w:rPr>
          <w:rtl/>
          <w:lang w:eastAsia="he-IL"/>
        </w:rPr>
      </w:pPr>
    </w:p>
    <w:p w14:paraId="6D25A440" w14:textId="2F4BF234" w:rsidR="00133FD7" w:rsidRDefault="00133FD7" w:rsidP="00133FD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371B72E" w14:textId="249B5AE2" w:rsidR="00E916DE" w:rsidRDefault="00E916DE" w:rsidP="00E916D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6FA4346" w14:textId="6A921C0A" w:rsidR="00764BE5" w:rsidRDefault="00764BE5" w:rsidP="00764BE5">
      <w:pPr>
        <w:pStyle w:val="af6"/>
        <w:keepNext/>
        <w:rPr>
          <w:rtl/>
        </w:rPr>
      </w:pPr>
      <w:bookmarkStart w:id="2" w:name="ET_yor_6348_15"/>
      <w:r w:rsidRPr="00764BE5">
        <w:rPr>
          <w:rStyle w:val="TagStyle"/>
          <w:rtl/>
        </w:rPr>
        <w:t xml:space="preserve"> &lt;&lt; </w:t>
      </w:r>
      <w:proofErr w:type="spellStart"/>
      <w:r w:rsidRPr="00764BE5">
        <w:rPr>
          <w:rStyle w:val="TagStyle"/>
          <w:rtl/>
        </w:rPr>
        <w:t>יור</w:t>
      </w:r>
      <w:proofErr w:type="spellEnd"/>
      <w:r w:rsidRPr="00764BE5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764BE5">
        <w:rPr>
          <w:rStyle w:val="TagStyle"/>
          <w:rtl/>
        </w:rPr>
        <w:t xml:space="preserve"> &lt;&lt; </w:t>
      </w:r>
      <w:proofErr w:type="spellStart"/>
      <w:r w:rsidRPr="00764BE5">
        <w:rPr>
          <w:rStyle w:val="TagStyle"/>
          <w:rtl/>
        </w:rPr>
        <w:t>יור</w:t>
      </w:r>
      <w:proofErr w:type="spellEnd"/>
      <w:r w:rsidRPr="00764B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1A8A38AB" w14:textId="024A930A" w:rsidR="00764BE5" w:rsidRDefault="00764BE5" w:rsidP="00764BE5">
      <w:pPr>
        <w:pStyle w:val="KeepWithNext"/>
        <w:rPr>
          <w:rtl/>
          <w:lang w:eastAsia="he-IL"/>
        </w:rPr>
      </w:pPr>
    </w:p>
    <w:p w14:paraId="6F66115A" w14:textId="4185A21B" w:rsidR="005267E6" w:rsidRDefault="00133FD7" w:rsidP="005267E6">
      <w:pPr>
        <w:rPr>
          <w:rtl/>
          <w:lang w:eastAsia="he-IL"/>
        </w:rPr>
      </w:pPr>
      <w:bookmarkStart w:id="3" w:name="_ETM_Q1_10121"/>
      <w:bookmarkEnd w:id="3"/>
      <w:r>
        <w:rPr>
          <w:rFonts w:hint="cs"/>
          <w:rtl/>
          <w:lang w:eastAsia="he-IL"/>
        </w:rPr>
        <w:t xml:space="preserve">צוהריים טובים. אני פותח את ישיבת ועדת הכלכלה. על </w:t>
      </w:r>
      <w:bookmarkStart w:id="4" w:name="_ETM_Q1_4346"/>
      <w:bookmarkEnd w:id="4"/>
      <w:r>
        <w:rPr>
          <w:rFonts w:hint="cs"/>
          <w:rtl/>
          <w:lang w:eastAsia="he-IL"/>
        </w:rPr>
        <w:t>סדר היום</w:t>
      </w:r>
      <w:r w:rsidR="005267E6">
        <w:rPr>
          <w:rFonts w:hint="cs"/>
          <w:rtl/>
          <w:lang w:eastAsia="he-IL"/>
        </w:rPr>
        <w:t xml:space="preserve"> </w:t>
      </w:r>
      <w:r w:rsidR="005267E6">
        <w:rPr>
          <w:rtl/>
          <w:lang w:eastAsia="he-IL"/>
        </w:rPr>
        <w:t>הצעת תקנות הטיס (חובת ביטוח בהפעלה מסחרית של כלי טיס)</w:t>
      </w:r>
      <w:r w:rsidR="005267E6">
        <w:rPr>
          <w:rFonts w:hint="cs"/>
          <w:rtl/>
          <w:lang w:eastAsia="he-IL"/>
        </w:rPr>
        <w:t xml:space="preserve"> </w:t>
      </w:r>
      <w:r w:rsidR="005267E6">
        <w:rPr>
          <w:rtl/>
          <w:lang w:eastAsia="he-IL"/>
        </w:rPr>
        <w:t>(תיקון), התשפ"ג</w:t>
      </w:r>
      <w:r w:rsidR="005267E6">
        <w:rPr>
          <w:rFonts w:hint="cs"/>
          <w:rtl/>
          <w:lang w:eastAsia="he-IL"/>
        </w:rPr>
        <w:t>-2023.</w:t>
      </w:r>
      <w:bookmarkStart w:id="5" w:name="_ETM_Q1_23065"/>
      <w:bookmarkEnd w:id="5"/>
    </w:p>
    <w:p w14:paraId="309E35C5" w14:textId="77777777" w:rsidR="005267E6" w:rsidRDefault="005267E6" w:rsidP="005267E6">
      <w:pPr>
        <w:rPr>
          <w:rtl/>
          <w:lang w:eastAsia="he-IL"/>
        </w:rPr>
      </w:pPr>
      <w:bookmarkStart w:id="6" w:name="_ETM_Q1_23097"/>
      <w:bookmarkEnd w:id="6"/>
    </w:p>
    <w:p w14:paraId="446FCFEF" w14:textId="1CDA5D25" w:rsidR="005267E6" w:rsidRDefault="005267E6" w:rsidP="005267E6">
      <w:pPr>
        <w:rPr>
          <w:rtl/>
          <w:lang w:eastAsia="he-IL"/>
        </w:rPr>
      </w:pPr>
      <w:bookmarkStart w:id="7" w:name="_ETM_Q1_23178"/>
      <w:bookmarkStart w:id="8" w:name="_ETM_Q1_23207"/>
      <w:bookmarkEnd w:id="7"/>
      <w:bookmarkEnd w:id="8"/>
      <w:r>
        <w:rPr>
          <w:rFonts w:hint="cs"/>
          <w:rtl/>
          <w:lang w:eastAsia="he-IL"/>
        </w:rPr>
        <w:t xml:space="preserve">את </w:t>
      </w:r>
      <w:bookmarkStart w:id="9" w:name="_ETM_Q1_22290"/>
      <w:bookmarkEnd w:id="9"/>
      <w:r>
        <w:rPr>
          <w:rFonts w:hint="cs"/>
          <w:rtl/>
          <w:lang w:eastAsia="he-IL"/>
        </w:rPr>
        <w:t>ההסברים קיבלנו</w:t>
      </w:r>
      <w:r w:rsidR="007334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עוברים ישר להקראה.</w:t>
      </w:r>
    </w:p>
    <w:p w14:paraId="4C34D13F" w14:textId="77777777" w:rsidR="005267E6" w:rsidRDefault="005267E6" w:rsidP="005267E6">
      <w:pPr>
        <w:rPr>
          <w:rtl/>
          <w:lang w:eastAsia="he-IL"/>
        </w:rPr>
      </w:pPr>
      <w:bookmarkStart w:id="10" w:name="_ETM_Q1_7333"/>
      <w:bookmarkStart w:id="11" w:name="_ETM_Q1_7368"/>
      <w:bookmarkStart w:id="12" w:name="_ETM_Q1_8124"/>
      <w:bookmarkEnd w:id="10"/>
      <w:bookmarkEnd w:id="11"/>
      <w:bookmarkEnd w:id="12"/>
    </w:p>
    <w:p w14:paraId="069D8E3E" w14:textId="511E5D68" w:rsidR="005267E6" w:rsidRDefault="005267E6" w:rsidP="005267E6">
      <w:pPr>
        <w:pStyle w:val="af9"/>
        <w:keepNext/>
        <w:rPr>
          <w:rtl/>
          <w:lang w:eastAsia="he-IL"/>
        </w:rPr>
      </w:pPr>
      <w:bookmarkStart w:id="13" w:name="ET_guest_אבישי_פדהצור_4"/>
      <w:r w:rsidRPr="00526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5267E6">
        <w:rPr>
          <w:rStyle w:val="TagStyle"/>
          <w:rtl/>
        </w:rPr>
        <w:t xml:space="preserve"> &lt;&lt; אורח &gt;&gt;</w:t>
      </w:r>
      <w:r w:rsidR="001230B5">
        <w:rPr>
          <w:rtl/>
          <w:lang w:eastAsia="he-IL"/>
        </w:rPr>
        <w:t xml:space="preserve"> </w:t>
      </w:r>
      <w:bookmarkEnd w:id="13"/>
    </w:p>
    <w:p w14:paraId="5BA0FAD7" w14:textId="77777777" w:rsidR="005267E6" w:rsidRDefault="005267E6" w:rsidP="005267E6">
      <w:pPr>
        <w:pStyle w:val="KeepWithNext"/>
        <w:rPr>
          <w:rtl/>
          <w:lang w:eastAsia="he-IL"/>
        </w:rPr>
      </w:pPr>
    </w:p>
    <w:p w14:paraId="61DD680D" w14:textId="6FAD65D3" w:rsidR="00133FD7" w:rsidRDefault="005267E6" w:rsidP="00133FD7">
      <w:pPr>
        <w:rPr>
          <w:rtl/>
          <w:lang w:eastAsia="he-IL"/>
        </w:rPr>
      </w:pPr>
      <w:bookmarkStart w:id="14" w:name="_ETM_Q1_8550"/>
      <w:bookmarkStart w:id="15" w:name="_ETM_Q1_8586"/>
      <w:bookmarkStart w:id="16" w:name="_ETM_Q1_4837"/>
      <w:bookmarkStart w:id="17" w:name="_ETM_Q1_4870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ברשות</w:t>
      </w:r>
      <w:bookmarkStart w:id="18" w:name="_ETM_Q1_35478"/>
      <w:bookmarkEnd w:id="18"/>
      <w:r>
        <w:rPr>
          <w:rFonts w:hint="cs"/>
          <w:rtl/>
          <w:lang w:eastAsia="he-IL"/>
        </w:rPr>
        <w:t>ך אדוני, אני אסביר בקצרה.</w:t>
      </w:r>
      <w:r w:rsidR="007334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הטיס (חובת ביטוח בפעלה מסחרית של כלי טיס), התשע"ח-2017 נקבעו בשעתו </w:t>
      </w:r>
      <w:bookmarkStart w:id="19" w:name="_ETM_Q1_42412"/>
      <w:bookmarkEnd w:id="19"/>
      <w:r>
        <w:rPr>
          <w:rFonts w:hint="cs"/>
          <w:rtl/>
          <w:lang w:eastAsia="he-IL"/>
        </w:rPr>
        <w:t xml:space="preserve">והתבססו על הדירקטיבה האירופית. ביסודן הן מטילות את החובה על מפעיל אווירי של כלי טיס בהפעלה מסחרית לבטח </w:t>
      </w:r>
      <w:bookmarkStart w:id="20" w:name="_ETM_Q1_50475"/>
      <w:bookmarkEnd w:id="20"/>
      <w:r>
        <w:rPr>
          <w:rFonts w:hint="cs"/>
          <w:rtl/>
          <w:lang w:eastAsia="he-IL"/>
        </w:rPr>
        <w:t>את כלי הטיס שהוא מפעיל, את הנוסעים, א</w:t>
      </w:r>
      <w:bookmarkStart w:id="21" w:name="_ETM_Q1_53142"/>
      <w:bookmarkEnd w:id="21"/>
      <w:r>
        <w:rPr>
          <w:rFonts w:hint="cs"/>
          <w:rtl/>
          <w:lang w:eastAsia="he-IL"/>
        </w:rPr>
        <w:t xml:space="preserve">ת הכבודה, זה צד שלישי, מפני שורה של סיכונים. </w:t>
      </w:r>
      <w:bookmarkStart w:id="22" w:name="_ETM_Q1_59298"/>
      <w:bookmarkEnd w:id="22"/>
      <w:r>
        <w:rPr>
          <w:rFonts w:hint="cs"/>
          <w:rtl/>
          <w:lang w:eastAsia="he-IL"/>
        </w:rPr>
        <w:t>התקנות הישראליות מבוססות על דירקטיבה אירופית שהיא עצמה מיישמת ומבוססת</w:t>
      </w:r>
      <w:bookmarkStart w:id="23" w:name="_ETM_Q1_63123"/>
      <w:bookmarkEnd w:id="23"/>
      <w:r>
        <w:rPr>
          <w:rFonts w:hint="cs"/>
          <w:rtl/>
          <w:lang w:eastAsia="he-IL"/>
        </w:rPr>
        <w:t xml:space="preserve"> על</w:t>
      </w:r>
      <w:r w:rsidR="007334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אמנה בינלאומית, אמנת מונטריאול. </w:t>
      </w:r>
    </w:p>
    <w:p w14:paraId="649D021F" w14:textId="77777777" w:rsidR="005267E6" w:rsidRDefault="005267E6" w:rsidP="00133FD7">
      <w:pPr>
        <w:rPr>
          <w:rtl/>
          <w:lang w:eastAsia="he-IL"/>
        </w:rPr>
      </w:pPr>
      <w:bookmarkStart w:id="24" w:name="_ETM_Q1_70013"/>
      <w:bookmarkStart w:id="25" w:name="_ETM_Q1_70047"/>
      <w:bookmarkEnd w:id="24"/>
      <w:bookmarkEnd w:id="25"/>
    </w:p>
    <w:p w14:paraId="757E78A4" w14:textId="09830F90" w:rsidR="005267E6" w:rsidRDefault="005267E6" w:rsidP="00133FD7">
      <w:pPr>
        <w:rPr>
          <w:rtl/>
          <w:lang w:eastAsia="he-IL"/>
        </w:rPr>
      </w:pPr>
      <w:bookmarkStart w:id="26" w:name="_ETM_Q1_70132"/>
      <w:bookmarkStart w:id="27" w:name="_ETM_Q1_70165"/>
      <w:bookmarkEnd w:id="26"/>
      <w:bookmarkEnd w:id="27"/>
      <w:r>
        <w:rPr>
          <w:rFonts w:hint="cs"/>
          <w:rtl/>
          <w:lang w:eastAsia="he-IL"/>
        </w:rPr>
        <w:t xml:space="preserve">עם </w:t>
      </w:r>
      <w:bookmarkStart w:id="28" w:name="_ETM_Q1_68590"/>
      <w:bookmarkEnd w:id="28"/>
      <w:r>
        <w:rPr>
          <w:rFonts w:hint="cs"/>
          <w:rtl/>
          <w:lang w:eastAsia="he-IL"/>
        </w:rPr>
        <w:t xml:space="preserve">השנים חלו העדכונים לפי האמנה והגיע תורנו לעדכן את הסכומים </w:t>
      </w:r>
      <w:bookmarkStart w:id="29" w:name="_ETM_Q1_72495"/>
      <w:bookmarkEnd w:id="29"/>
      <w:r>
        <w:rPr>
          <w:rFonts w:hint="cs"/>
          <w:rtl/>
          <w:lang w:eastAsia="he-IL"/>
        </w:rPr>
        <w:t xml:space="preserve">בתקנות שלנו. </w:t>
      </w:r>
    </w:p>
    <w:p w14:paraId="291BC0AE" w14:textId="77777777" w:rsidR="005267E6" w:rsidRDefault="005267E6" w:rsidP="00133FD7">
      <w:pPr>
        <w:rPr>
          <w:rtl/>
          <w:lang w:eastAsia="he-IL"/>
        </w:rPr>
      </w:pPr>
      <w:bookmarkStart w:id="30" w:name="_ETM_Q1_74129"/>
      <w:bookmarkStart w:id="31" w:name="_ETM_Q1_74160"/>
      <w:bookmarkStart w:id="32" w:name="_ETM_Q1_73406"/>
      <w:bookmarkEnd w:id="30"/>
      <w:bookmarkEnd w:id="31"/>
      <w:bookmarkEnd w:id="32"/>
    </w:p>
    <w:p w14:paraId="40A8D764" w14:textId="46F24911" w:rsidR="005267E6" w:rsidRDefault="005267E6" w:rsidP="005267E6">
      <w:pPr>
        <w:pStyle w:val="af6"/>
        <w:keepNext/>
        <w:rPr>
          <w:rtl/>
        </w:rPr>
      </w:pPr>
      <w:bookmarkStart w:id="33" w:name="ET_yor_6348_5"/>
      <w:r w:rsidRPr="005267E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5267E6">
        <w:rPr>
          <w:rStyle w:val="TagStyle"/>
          <w:rtl/>
        </w:rPr>
        <w:t xml:space="preserve"> &lt;&lt; יור &gt;&gt;</w:t>
      </w:r>
      <w:r w:rsidR="001230B5">
        <w:rPr>
          <w:rtl/>
        </w:rPr>
        <w:t xml:space="preserve"> </w:t>
      </w:r>
      <w:bookmarkEnd w:id="33"/>
    </w:p>
    <w:p w14:paraId="7251AE5C" w14:textId="77777777" w:rsidR="005267E6" w:rsidRDefault="005267E6" w:rsidP="005267E6">
      <w:pPr>
        <w:pStyle w:val="KeepWithNext"/>
        <w:rPr>
          <w:rtl/>
          <w:lang w:eastAsia="he-IL"/>
        </w:rPr>
      </w:pPr>
    </w:p>
    <w:p w14:paraId="264F5272" w14:textId="539AF825" w:rsidR="005267E6" w:rsidRDefault="005267E6" w:rsidP="005267E6">
      <w:pPr>
        <w:rPr>
          <w:rtl/>
          <w:lang w:eastAsia="he-IL"/>
        </w:rPr>
      </w:pPr>
      <w:bookmarkStart w:id="34" w:name="_ETM_Q1_73762"/>
      <w:bookmarkStart w:id="35" w:name="_ETM_Q1_73794"/>
      <w:bookmarkEnd w:id="34"/>
      <w:bookmarkEnd w:id="35"/>
      <w:r>
        <w:rPr>
          <w:rFonts w:hint="cs"/>
          <w:rtl/>
          <w:lang w:eastAsia="he-IL"/>
        </w:rPr>
        <w:t>וזה מה שאנחנו עושים היום.</w:t>
      </w:r>
    </w:p>
    <w:p w14:paraId="4165B70E" w14:textId="77777777" w:rsidR="005267E6" w:rsidRDefault="005267E6" w:rsidP="005267E6">
      <w:pPr>
        <w:rPr>
          <w:rtl/>
          <w:lang w:eastAsia="he-IL"/>
        </w:rPr>
      </w:pPr>
      <w:bookmarkStart w:id="36" w:name="_ETM_Q1_73415"/>
      <w:bookmarkStart w:id="37" w:name="_ETM_Q1_73444"/>
      <w:bookmarkStart w:id="38" w:name="_ETM_Q1_74870"/>
      <w:bookmarkEnd w:id="36"/>
      <w:bookmarkEnd w:id="37"/>
      <w:bookmarkEnd w:id="38"/>
    </w:p>
    <w:p w14:paraId="2159B095" w14:textId="3C5653DC" w:rsidR="005267E6" w:rsidRDefault="005267E6" w:rsidP="005267E6">
      <w:pPr>
        <w:pStyle w:val="af9"/>
        <w:keepNext/>
        <w:rPr>
          <w:rtl/>
          <w:lang w:eastAsia="he-IL"/>
        </w:rPr>
      </w:pPr>
      <w:bookmarkStart w:id="39" w:name="ET_guest_אבישי_פדהצור_6"/>
      <w:r w:rsidRPr="00526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5267E6">
        <w:rPr>
          <w:rStyle w:val="TagStyle"/>
          <w:rtl/>
        </w:rPr>
        <w:t xml:space="preserve"> &lt;&lt; אורח &gt;&gt;</w:t>
      </w:r>
      <w:r w:rsidR="001230B5">
        <w:rPr>
          <w:rtl/>
          <w:lang w:eastAsia="he-IL"/>
        </w:rPr>
        <w:t xml:space="preserve"> </w:t>
      </w:r>
      <w:bookmarkEnd w:id="39"/>
    </w:p>
    <w:p w14:paraId="4DFB0C55" w14:textId="77777777" w:rsidR="005267E6" w:rsidRDefault="005267E6" w:rsidP="005267E6">
      <w:pPr>
        <w:pStyle w:val="KeepWithNext"/>
        <w:rPr>
          <w:rtl/>
          <w:lang w:eastAsia="he-IL"/>
        </w:rPr>
      </w:pPr>
    </w:p>
    <w:p w14:paraId="2B414298" w14:textId="4C3922BE" w:rsidR="005267E6" w:rsidRDefault="005267E6" w:rsidP="005267E6">
      <w:pPr>
        <w:rPr>
          <w:rtl/>
          <w:lang w:eastAsia="he-IL"/>
        </w:rPr>
      </w:pPr>
      <w:bookmarkStart w:id="40" w:name="_ETM_Q1_75213"/>
      <w:bookmarkStart w:id="41" w:name="_ETM_Q1_75254"/>
      <w:bookmarkEnd w:id="40"/>
      <w:bookmarkEnd w:id="41"/>
      <w:r>
        <w:rPr>
          <w:rFonts w:hint="cs"/>
          <w:rtl/>
          <w:lang w:eastAsia="he-IL"/>
        </w:rPr>
        <w:t>כן.</w:t>
      </w:r>
    </w:p>
    <w:p w14:paraId="5643CC1F" w14:textId="77777777" w:rsidR="005267E6" w:rsidRDefault="005267E6" w:rsidP="005267E6">
      <w:pPr>
        <w:rPr>
          <w:rtl/>
          <w:lang w:eastAsia="he-IL"/>
        </w:rPr>
      </w:pPr>
      <w:bookmarkStart w:id="42" w:name="_ETM_Q1_76669"/>
      <w:bookmarkStart w:id="43" w:name="_ETM_Q1_76697"/>
      <w:bookmarkEnd w:id="42"/>
      <w:bookmarkEnd w:id="43"/>
    </w:p>
    <w:p w14:paraId="051A6026" w14:textId="3C6D4DB2" w:rsidR="005267E6" w:rsidRDefault="005267E6" w:rsidP="005267E6">
      <w:pPr>
        <w:pStyle w:val="af6"/>
        <w:keepNext/>
        <w:rPr>
          <w:rtl/>
        </w:rPr>
      </w:pPr>
      <w:bookmarkStart w:id="44" w:name="ET_yor_6348_7"/>
      <w:r w:rsidRPr="005267E6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5267E6">
        <w:rPr>
          <w:rStyle w:val="TagStyle"/>
          <w:rtl/>
        </w:rPr>
        <w:t xml:space="preserve"> &lt;&lt; יור &gt;&gt;</w:t>
      </w:r>
      <w:r w:rsidR="001230B5">
        <w:rPr>
          <w:rtl/>
        </w:rPr>
        <w:t xml:space="preserve"> </w:t>
      </w:r>
      <w:bookmarkEnd w:id="44"/>
    </w:p>
    <w:p w14:paraId="59F23A9E" w14:textId="77777777" w:rsidR="005267E6" w:rsidRDefault="005267E6" w:rsidP="005267E6">
      <w:pPr>
        <w:pStyle w:val="KeepWithNext"/>
        <w:rPr>
          <w:rtl/>
          <w:lang w:eastAsia="he-IL"/>
        </w:rPr>
      </w:pPr>
    </w:p>
    <w:p w14:paraId="57BB3FF4" w14:textId="119C2088" w:rsidR="005267E6" w:rsidRDefault="005267E6" w:rsidP="00526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 להקריא אותה </w:t>
      </w:r>
      <w:bookmarkStart w:id="45" w:name="_ETM_Q1_77580"/>
      <w:bookmarkEnd w:id="45"/>
      <w:r>
        <w:rPr>
          <w:rFonts w:hint="cs"/>
          <w:rtl/>
          <w:lang w:eastAsia="he-IL"/>
        </w:rPr>
        <w:t>ואנחנו</w:t>
      </w:r>
      <w:r w:rsidR="007334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מודים לך.</w:t>
      </w:r>
    </w:p>
    <w:p w14:paraId="74CC5037" w14:textId="77777777" w:rsidR="005267E6" w:rsidRDefault="005267E6" w:rsidP="005267E6">
      <w:pPr>
        <w:rPr>
          <w:rtl/>
          <w:lang w:eastAsia="he-IL"/>
        </w:rPr>
      </w:pPr>
      <w:bookmarkStart w:id="46" w:name="_ETM_Q1_76445"/>
      <w:bookmarkStart w:id="47" w:name="_ETM_Q1_76471"/>
      <w:bookmarkStart w:id="48" w:name="_ETM_Q1_77445"/>
      <w:bookmarkEnd w:id="46"/>
      <w:bookmarkEnd w:id="47"/>
      <w:bookmarkEnd w:id="48"/>
    </w:p>
    <w:p w14:paraId="542116C1" w14:textId="5EAB6656" w:rsidR="005267E6" w:rsidRDefault="005267E6" w:rsidP="005267E6">
      <w:pPr>
        <w:pStyle w:val="af9"/>
        <w:keepNext/>
        <w:rPr>
          <w:rtl/>
          <w:lang w:eastAsia="he-IL"/>
        </w:rPr>
      </w:pPr>
      <w:bookmarkStart w:id="49" w:name="ET_guest_אבישי_פדהצור_8"/>
      <w:r w:rsidRPr="00526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5267E6">
        <w:rPr>
          <w:rStyle w:val="TagStyle"/>
          <w:rtl/>
        </w:rPr>
        <w:t xml:space="preserve"> &lt;&lt; אורח &gt;&gt;</w:t>
      </w:r>
      <w:r w:rsidR="001230B5">
        <w:rPr>
          <w:rtl/>
          <w:lang w:eastAsia="he-IL"/>
        </w:rPr>
        <w:t xml:space="preserve"> </w:t>
      </w:r>
      <w:bookmarkEnd w:id="49"/>
    </w:p>
    <w:p w14:paraId="6CB70A49" w14:textId="77777777" w:rsidR="005267E6" w:rsidRDefault="005267E6" w:rsidP="005267E6">
      <w:pPr>
        <w:pStyle w:val="KeepWithNext"/>
        <w:rPr>
          <w:rtl/>
          <w:lang w:eastAsia="he-IL"/>
        </w:rPr>
      </w:pPr>
    </w:p>
    <w:p w14:paraId="159725E6" w14:textId="0E510D0C" w:rsidR="005267E6" w:rsidRPr="005267E6" w:rsidRDefault="005267E6" w:rsidP="005267E6">
      <w:pPr>
        <w:pStyle w:val="a6"/>
        <w:keepNext/>
        <w:rPr>
          <w:u w:val="none"/>
          <w:rtl/>
          <w:lang w:eastAsia="he-IL"/>
        </w:rPr>
      </w:pPr>
      <w:bookmarkStart w:id="50" w:name="_ETM_Q1_77787"/>
      <w:bookmarkStart w:id="51" w:name="_ETM_Q1_77834"/>
      <w:bookmarkStart w:id="52" w:name="ET_subject_640735_9"/>
      <w:bookmarkEnd w:id="50"/>
      <w:bookmarkEnd w:id="51"/>
      <w:r w:rsidRPr="005267E6">
        <w:rPr>
          <w:u w:val="none"/>
          <w:rtl/>
          <w:lang w:eastAsia="he-IL"/>
        </w:rPr>
        <w:t>תקנות הטיס (חובת ביטוח בהפעלה מסחרית של כלי טיס)</w:t>
      </w:r>
      <w:r w:rsidRPr="005267E6">
        <w:rPr>
          <w:rFonts w:hint="cs"/>
          <w:u w:val="none"/>
          <w:rtl/>
          <w:lang w:eastAsia="he-IL"/>
        </w:rPr>
        <w:t xml:space="preserve"> </w:t>
      </w:r>
      <w:r w:rsidRPr="005267E6">
        <w:rPr>
          <w:u w:val="none"/>
          <w:rtl/>
          <w:lang w:eastAsia="he-IL"/>
        </w:rPr>
        <w:t>(תיקון), התשפ"ג-</w:t>
      </w:r>
      <w:bookmarkEnd w:id="52"/>
      <w:r w:rsidRPr="005267E6">
        <w:rPr>
          <w:rFonts w:hint="cs"/>
          <w:u w:val="none"/>
          <w:rtl/>
          <w:lang w:eastAsia="he-IL"/>
        </w:rPr>
        <w:t>2023</w:t>
      </w:r>
    </w:p>
    <w:p w14:paraId="01188A87" w14:textId="77777777" w:rsidR="005267E6" w:rsidRDefault="005267E6" w:rsidP="005267E6">
      <w:pPr>
        <w:pStyle w:val="KeepWithNext"/>
        <w:rPr>
          <w:rtl/>
          <w:lang w:eastAsia="he-IL"/>
        </w:rPr>
      </w:pPr>
    </w:p>
    <w:p w14:paraId="6D5B00F7" w14:textId="5FCF1E09" w:rsidR="005267E6" w:rsidRDefault="005267E6" w:rsidP="005267E6">
      <w:pPr>
        <w:rPr>
          <w:rtl/>
          <w:lang w:eastAsia="he-IL"/>
        </w:rPr>
      </w:pPr>
      <w:bookmarkStart w:id="53" w:name="_ETM_Q1_76929"/>
      <w:bookmarkEnd w:id="53"/>
      <w:r>
        <w:rPr>
          <w:rFonts w:hint="cs"/>
          <w:rtl/>
          <w:lang w:eastAsia="he-IL"/>
        </w:rPr>
        <w:t xml:space="preserve">בתוקף סמכותי לפי סעיפים 46 ו-168(א)(6) לחוק הטיס, התשע"א-2011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 ולפי סעיף 23(א) לחוק רישוי שירותי התעופה, התשכ"ג-1963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הרישוי), בהתייעצות עם הממונה כהגדרתו בחוק הפיקוח על שירותים פיננסיים (ביטוחי), התשמ"א-1981, באישור ועדת הכלכלה של הכנסת, ולפי הצעת רשות התעופה האזרחית בהתאם לסעיף 168(ב) לחוק, אני מתקינה תקנות אלה:</w:t>
      </w:r>
    </w:p>
    <w:p w14:paraId="129B15CD" w14:textId="77777777" w:rsidR="005267E6" w:rsidRDefault="005267E6" w:rsidP="005267E6">
      <w:pPr>
        <w:rPr>
          <w:rtl/>
          <w:lang w:eastAsia="he-IL"/>
        </w:rPr>
      </w:pPr>
      <w:bookmarkStart w:id="54" w:name="_ETM_Q1_107671"/>
      <w:bookmarkStart w:id="55" w:name="_ETM_Q1_107706"/>
      <w:bookmarkEnd w:id="54"/>
      <w:bookmarkEnd w:id="55"/>
    </w:p>
    <w:p w14:paraId="30688019" w14:textId="3E5D5B3D" w:rsidR="005267E6" w:rsidRDefault="005267E6" w:rsidP="005267E6">
      <w:pPr>
        <w:pStyle w:val="afe"/>
        <w:numPr>
          <w:ilvl w:val="0"/>
          <w:numId w:val="3"/>
        </w:numPr>
        <w:rPr>
          <w:lang w:eastAsia="he-IL"/>
        </w:rPr>
      </w:pPr>
      <w:bookmarkStart w:id="56" w:name="_ETM_Q1_107830"/>
      <w:bookmarkStart w:id="57" w:name="_ETM_Q1_107860"/>
      <w:bookmarkEnd w:id="56"/>
      <w:bookmarkEnd w:id="57"/>
      <w:r>
        <w:rPr>
          <w:rFonts w:hint="cs"/>
          <w:rtl/>
          <w:lang w:eastAsia="he-IL"/>
        </w:rPr>
        <w:t>תיקון תקנה 2</w:t>
      </w:r>
    </w:p>
    <w:p w14:paraId="7F1F8052" w14:textId="77777777" w:rsidR="005267E6" w:rsidRDefault="005267E6" w:rsidP="005267E6">
      <w:pPr>
        <w:rPr>
          <w:rtl/>
          <w:lang w:eastAsia="he-IL"/>
        </w:rPr>
      </w:pPr>
      <w:bookmarkStart w:id="58" w:name="_ETM_Q1_105749"/>
      <w:bookmarkStart w:id="59" w:name="_ETM_Q1_105784"/>
      <w:bookmarkStart w:id="60" w:name="_ETM_Q1_104967"/>
      <w:bookmarkStart w:id="61" w:name="_ETM_Q1_104996"/>
      <w:bookmarkEnd w:id="58"/>
      <w:bookmarkEnd w:id="59"/>
      <w:bookmarkEnd w:id="60"/>
      <w:bookmarkEnd w:id="61"/>
    </w:p>
    <w:p w14:paraId="49DBE711" w14:textId="3295BC5F" w:rsidR="005267E6" w:rsidRPr="005267E6" w:rsidRDefault="005267E6" w:rsidP="005267E6">
      <w:pPr>
        <w:ind w:left="360"/>
        <w:rPr>
          <w:rtl/>
          <w:lang w:eastAsia="he-IL"/>
        </w:rPr>
      </w:pPr>
      <w:bookmarkStart w:id="62" w:name="_ETM_Q1_105351"/>
      <w:bookmarkStart w:id="63" w:name="_ETM_Q1_105382"/>
      <w:bookmarkEnd w:id="62"/>
      <w:bookmarkEnd w:id="63"/>
      <w:r>
        <w:rPr>
          <w:rFonts w:hint="cs"/>
          <w:rtl/>
          <w:lang w:eastAsia="he-IL"/>
        </w:rPr>
        <w:t>בתקנות הטיס (חובת ביטוח בהפעלה מסחרית של כלי טיס), התשע"ח-2017, בתקנה 2</w:t>
      </w:r>
      <w:r w:rsidR="007334C1">
        <w:rPr>
          <w:rFonts w:hint="cs"/>
          <w:rtl/>
          <w:lang w:eastAsia="he-IL"/>
        </w:rPr>
        <w:t xml:space="preserve"> - </w:t>
      </w:r>
    </w:p>
    <w:p w14:paraId="1A1BADFC" w14:textId="77777777" w:rsidR="005267E6" w:rsidRDefault="005267E6" w:rsidP="00133FD7">
      <w:pPr>
        <w:rPr>
          <w:rtl/>
          <w:lang w:eastAsia="he-IL"/>
        </w:rPr>
      </w:pPr>
    </w:p>
    <w:p w14:paraId="3AA763D0" w14:textId="443B3FAA" w:rsidR="007334C1" w:rsidRDefault="007334C1" w:rsidP="007334C1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בפסקה (2), במקום "1,131" יבוא "1,288".</w:t>
      </w:r>
    </w:p>
    <w:p w14:paraId="3F4CA228" w14:textId="77777777" w:rsidR="007334C1" w:rsidRDefault="007334C1" w:rsidP="007334C1">
      <w:pPr>
        <w:rPr>
          <w:rtl/>
          <w:lang w:eastAsia="he-IL"/>
        </w:rPr>
      </w:pPr>
    </w:p>
    <w:p w14:paraId="05986F4D" w14:textId="2A883384" w:rsidR="007334C1" w:rsidRPr="00133FD7" w:rsidRDefault="007334C1" w:rsidP="007334C1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בפסקה (3), במקום "19" יבוא "22".</w:t>
      </w:r>
    </w:p>
    <w:p w14:paraId="52832D30" w14:textId="77777777" w:rsidR="00133FD7" w:rsidRDefault="00133FD7" w:rsidP="00133FD7">
      <w:pPr>
        <w:rPr>
          <w:rtl/>
          <w:lang w:eastAsia="he-IL"/>
        </w:rPr>
      </w:pPr>
    </w:p>
    <w:p w14:paraId="3B9C23C1" w14:textId="1FED582C" w:rsidR="007334C1" w:rsidRDefault="007334C1" w:rsidP="00133FD7">
      <w:pPr>
        <w:rPr>
          <w:rtl/>
          <w:lang w:eastAsia="he-IL"/>
        </w:rPr>
      </w:pPr>
      <w:bookmarkStart w:id="64" w:name="_ETM_Q1_140202"/>
      <w:bookmarkStart w:id="65" w:name="_ETM_Q1_140237"/>
      <w:bookmarkEnd w:id="64"/>
      <w:bookmarkEnd w:id="65"/>
      <w:r>
        <w:rPr>
          <w:rFonts w:hint="cs"/>
          <w:rtl/>
          <w:lang w:eastAsia="he-IL"/>
        </w:rPr>
        <w:t>להסביר אדוני?</w:t>
      </w:r>
    </w:p>
    <w:p w14:paraId="2C0CB866" w14:textId="77777777" w:rsidR="007334C1" w:rsidRDefault="007334C1" w:rsidP="00133FD7">
      <w:pPr>
        <w:rPr>
          <w:rtl/>
          <w:lang w:eastAsia="he-IL"/>
        </w:rPr>
      </w:pPr>
    </w:p>
    <w:p w14:paraId="621462B3" w14:textId="50FCCB15" w:rsidR="007334C1" w:rsidRDefault="007334C1" w:rsidP="007334C1">
      <w:pPr>
        <w:pStyle w:val="af6"/>
        <w:keepNext/>
        <w:rPr>
          <w:rtl/>
        </w:rPr>
      </w:pPr>
      <w:bookmarkStart w:id="66" w:name="ET_yor_6348_11"/>
      <w:r w:rsidRPr="007334C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334C1">
        <w:rPr>
          <w:rStyle w:val="TagStyle"/>
          <w:rtl/>
        </w:rPr>
        <w:t xml:space="preserve"> &lt;&lt; יור &gt;&gt;</w:t>
      </w:r>
      <w:r w:rsidR="001230B5">
        <w:rPr>
          <w:rtl/>
        </w:rPr>
        <w:t xml:space="preserve"> </w:t>
      </w:r>
      <w:bookmarkEnd w:id="66"/>
    </w:p>
    <w:p w14:paraId="37063316" w14:textId="77777777" w:rsidR="007334C1" w:rsidRDefault="007334C1" w:rsidP="007334C1">
      <w:pPr>
        <w:pStyle w:val="KeepWithNext"/>
        <w:rPr>
          <w:rtl/>
          <w:lang w:eastAsia="he-IL"/>
        </w:rPr>
      </w:pPr>
    </w:p>
    <w:p w14:paraId="4D68A904" w14:textId="3DBD9D56" w:rsidR="007334C1" w:rsidRDefault="007334C1" w:rsidP="007334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פער. זה התיקון.</w:t>
      </w:r>
    </w:p>
    <w:p w14:paraId="06E9E82E" w14:textId="77777777" w:rsidR="007334C1" w:rsidRDefault="007334C1" w:rsidP="007334C1">
      <w:pPr>
        <w:rPr>
          <w:rtl/>
          <w:lang w:eastAsia="he-IL"/>
        </w:rPr>
      </w:pPr>
      <w:bookmarkStart w:id="67" w:name="_ETM_Q1_139293"/>
      <w:bookmarkStart w:id="68" w:name="_ETM_Q1_139328"/>
      <w:bookmarkStart w:id="69" w:name="_ETM_Q1_139455"/>
      <w:bookmarkEnd w:id="67"/>
      <w:bookmarkEnd w:id="68"/>
      <w:bookmarkEnd w:id="69"/>
    </w:p>
    <w:p w14:paraId="129421E0" w14:textId="1D374109" w:rsidR="007334C1" w:rsidRDefault="007334C1" w:rsidP="007334C1">
      <w:pPr>
        <w:pStyle w:val="af9"/>
        <w:keepNext/>
        <w:rPr>
          <w:rtl/>
          <w:lang w:eastAsia="he-IL"/>
        </w:rPr>
      </w:pPr>
      <w:bookmarkStart w:id="70" w:name="ET_guest_אבישי_פדהצור_12"/>
      <w:r w:rsidRPr="007334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7334C1">
        <w:rPr>
          <w:rStyle w:val="TagStyle"/>
          <w:rtl/>
        </w:rPr>
        <w:t xml:space="preserve"> &lt;&lt; אורח &gt;&gt;</w:t>
      </w:r>
      <w:r w:rsidR="001230B5">
        <w:rPr>
          <w:rtl/>
          <w:lang w:eastAsia="he-IL"/>
        </w:rPr>
        <w:t xml:space="preserve"> </w:t>
      </w:r>
      <w:bookmarkEnd w:id="70"/>
    </w:p>
    <w:p w14:paraId="03DBF285" w14:textId="77777777" w:rsidR="007334C1" w:rsidRDefault="007334C1" w:rsidP="007334C1">
      <w:pPr>
        <w:pStyle w:val="KeepWithNext"/>
        <w:rPr>
          <w:rtl/>
          <w:lang w:eastAsia="he-IL"/>
        </w:rPr>
      </w:pPr>
    </w:p>
    <w:p w14:paraId="49893333" w14:textId="16B7F703" w:rsidR="007334C1" w:rsidRPr="00133FD7" w:rsidRDefault="007334C1" w:rsidP="007334C1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71" w:name="_ETM_Q1_139841"/>
      <w:bookmarkStart w:id="72" w:name="_ETM_Q1_139880"/>
      <w:bookmarkEnd w:id="71"/>
      <w:bookmarkEnd w:id="72"/>
      <w:r>
        <w:rPr>
          <w:rFonts w:hint="cs"/>
          <w:rtl/>
          <w:lang w:eastAsia="he-IL"/>
        </w:rPr>
        <w:t>תחילה</w:t>
      </w:r>
    </w:p>
    <w:p w14:paraId="54369F63" w14:textId="77777777" w:rsidR="007334C1" w:rsidRDefault="007334C1" w:rsidP="00AB3F3A">
      <w:pPr>
        <w:ind w:firstLine="0"/>
        <w:rPr>
          <w:rtl/>
        </w:rPr>
      </w:pPr>
    </w:p>
    <w:p w14:paraId="6C5FC37C" w14:textId="35684594" w:rsidR="007872B4" w:rsidRDefault="007334C1" w:rsidP="007334C1">
      <w:pPr>
        <w:ind w:left="720" w:firstLine="360"/>
        <w:rPr>
          <w:rtl/>
        </w:rPr>
      </w:pPr>
      <w:r>
        <w:rPr>
          <w:rFonts w:hint="cs"/>
          <w:rtl/>
        </w:rPr>
        <w:t>תחילתן של תקנות אלה 90 ימים מיום פרסומן.</w:t>
      </w:r>
    </w:p>
    <w:p w14:paraId="05412D31" w14:textId="77777777" w:rsidR="007334C1" w:rsidRDefault="007334C1" w:rsidP="007334C1">
      <w:pPr>
        <w:ind w:left="720" w:firstLine="360"/>
        <w:rPr>
          <w:rtl/>
        </w:rPr>
      </w:pPr>
    </w:p>
    <w:p w14:paraId="68559993" w14:textId="76C9DF51" w:rsidR="007334C1" w:rsidRDefault="007334C1" w:rsidP="007334C1">
      <w:pPr>
        <w:rPr>
          <w:rtl/>
        </w:rPr>
      </w:pPr>
      <w:r>
        <w:rPr>
          <w:rFonts w:hint="cs"/>
          <w:rtl/>
        </w:rPr>
        <w:t xml:space="preserve">בגדול מעדכנים שני סכומים ומבקשים </w:t>
      </w:r>
      <w:bookmarkStart w:id="73" w:name="_ETM_Q1_143756"/>
      <w:bookmarkEnd w:id="73"/>
      <w:r>
        <w:rPr>
          <w:rFonts w:hint="cs"/>
          <w:rtl/>
        </w:rPr>
        <w:t xml:space="preserve">שזה יחול בתוך 90 ימים על מנת שניתן </w:t>
      </w:r>
      <w:bookmarkStart w:id="74" w:name="_ETM_Q1_148408"/>
      <w:bookmarkEnd w:id="74"/>
      <w:r>
        <w:rPr>
          <w:rFonts w:hint="cs"/>
          <w:rtl/>
        </w:rPr>
        <w:t>יהיה לעדכן ככל הצורך את הפוליסות.</w:t>
      </w:r>
    </w:p>
    <w:p w14:paraId="213B2CB1" w14:textId="77777777" w:rsidR="007334C1" w:rsidRDefault="007334C1" w:rsidP="007334C1">
      <w:pPr>
        <w:rPr>
          <w:rtl/>
        </w:rPr>
      </w:pPr>
      <w:bookmarkStart w:id="75" w:name="_ETM_Q1_149776"/>
      <w:bookmarkStart w:id="76" w:name="_ETM_Q1_149809"/>
      <w:bookmarkStart w:id="77" w:name="_ETM_Q1_149331"/>
      <w:bookmarkEnd w:id="75"/>
      <w:bookmarkEnd w:id="76"/>
      <w:bookmarkEnd w:id="77"/>
    </w:p>
    <w:p w14:paraId="6A66B033" w14:textId="6195816B" w:rsidR="007334C1" w:rsidRDefault="007334C1" w:rsidP="007334C1">
      <w:pPr>
        <w:pStyle w:val="af6"/>
        <w:keepNext/>
      </w:pPr>
      <w:bookmarkStart w:id="78" w:name="ET_yor_6348_13"/>
      <w:r w:rsidRPr="007334C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334C1">
        <w:rPr>
          <w:rStyle w:val="TagStyle"/>
          <w:rtl/>
        </w:rPr>
        <w:t xml:space="preserve"> &lt;&lt; יור &gt;&gt;</w:t>
      </w:r>
      <w:r w:rsidR="001230B5">
        <w:rPr>
          <w:rtl/>
        </w:rPr>
        <w:t xml:space="preserve"> </w:t>
      </w:r>
      <w:bookmarkEnd w:id="78"/>
    </w:p>
    <w:p w14:paraId="7D40166D" w14:textId="77777777" w:rsidR="007334C1" w:rsidRDefault="007334C1" w:rsidP="007334C1">
      <w:pPr>
        <w:pStyle w:val="KeepWithNext"/>
        <w:rPr>
          <w:rtl/>
          <w:lang w:eastAsia="he-IL"/>
        </w:rPr>
      </w:pPr>
    </w:p>
    <w:p w14:paraId="7B94690C" w14:textId="1B192271" w:rsidR="007334C1" w:rsidRDefault="007334C1" w:rsidP="007334C1">
      <w:pPr>
        <w:rPr>
          <w:rtl/>
          <w:lang w:eastAsia="he-IL"/>
        </w:rPr>
      </w:pPr>
      <w:bookmarkStart w:id="79" w:name="_ETM_Q1_149722"/>
      <w:bookmarkEnd w:id="79"/>
      <w:r>
        <w:rPr>
          <w:rFonts w:hint="cs"/>
          <w:rtl/>
          <w:lang w:eastAsia="he-IL"/>
        </w:rPr>
        <w:t>כ</w:t>
      </w:r>
      <w:bookmarkStart w:id="80" w:name="_ETM_Q1_149774"/>
      <w:bookmarkEnd w:id="80"/>
      <w:r>
        <w:rPr>
          <w:rFonts w:hint="cs"/>
          <w:rtl/>
          <w:lang w:eastAsia="he-IL"/>
        </w:rPr>
        <w:t>מו שכתוב בחוק.</w:t>
      </w:r>
    </w:p>
    <w:p w14:paraId="5D48640F" w14:textId="77777777" w:rsidR="007334C1" w:rsidRDefault="007334C1" w:rsidP="007334C1">
      <w:pPr>
        <w:rPr>
          <w:rtl/>
          <w:lang w:eastAsia="he-IL"/>
        </w:rPr>
      </w:pPr>
      <w:bookmarkStart w:id="81" w:name="_ETM_Q1_152778"/>
      <w:bookmarkStart w:id="82" w:name="_ETM_Q1_152814"/>
      <w:bookmarkEnd w:id="81"/>
      <w:bookmarkEnd w:id="82"/>
    </w:p>
    <w:p w14:paraId="7BA382A4" w14:textId="7A2E83AB" w:rsidR="007334C1" w:rsidRDefault="007334C1" w:rsidP="007334C1">
      <w:pPr>
        <w:rPr>
          <w:rtl/>
          <w:lang w:eastAsia="he-IL"/>
        </w:rPr>
      </w:pPr>
      <w:bookmarkStart w:id="83" w:name="_ETM_Q1_153042"/>
      <w:bookmarkStart w:id="84" w:name="_ETM_Q1_153074"/>
      <w:bookmarkEnd w:id="83"/>
      <w:bookmarkEnd w:id="84"/>
      <w:r>
        <w:rPr>
          <w:rFonts w:hint="cs"/>
          <w:rtl/>
          <w:lang w:eastAsia="he-IL"/>
        </w:rPr>
        <w:t xml:space="preserve"> מי בעד? י</w:t>
      </w:r>
      <w:bookmarkStart w:id="85" w:name="_ETM_Q1_153360"/>
      <w:bookmarkStart w:id="86" w:name="_ETM_Q1_153393"/>
      <w:bookmarkEnd w:id="85"/>
      <w:bookmarkEnd w:id="86"/>
      <w:r>
        <w:rPr>
          <w:rFonts w:hint="cs"/>
          <w:rtl/>
          <w:lang w:eastAsia="he-IL"/>
        </w:rPr>
        <w:t>ש מתנגדים? אין. יש נמנעים? אין.</w:t>
      </w:r>
    </w:p>
    <w:p w14:paraId="326E6752" w14:textId="77777777" w:rsidR="007334C1" w:rsidRDefault="007334C1" w:rsidP="007334C1">
      <w:pPr>
        <w:rPr>
          <w:rtl/>
          <w:lang w:eastAsia="he-IL"/>
        </w:rPr>
      </w:pPr>
    </w:p>
    <w:p w14:paraId="1EC5CF9B" w14:textId="25BA3DA2" w:rsidR="007334C1" w:rsidRDefault="007334C1" w:rsidP="007334C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08EF99" w14:textId="2A5EF114" w:rsidR="007334C1" w:rsidRDefault="007334C1" w:rsidP="007334C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E108E2E" w14:textId="77777777" w:rsidR="007334C1" w:rsidRDefault="007334C1" w:rsidP="007334C1">
      <w:pPr>
        <w:rPr>
          <w:rtl/>
          <w:lang w:eastAsia="he-IL"/>
        </w:rPr>
      </w:pPr>
      <w:bookmarkStart w:id="87" w:name="_ETM_Q1_157958"/>
      <w:bookmarkEnd w:id="87"/>
    </w:p>
    <w:p w14:paraId="08CCCF24" w14:textId="212BEFE9" w:rsidR="007334C1" w:rsidRDefault="007334C1" w:rsidP="007334C1">
      <w:pPr>
        <w:pStyle w:val="af6"/>
        <w:keepNext/>
        <w:rPr>
          <w:rtl/>
        </w:rPr>
      </w:pPr>
      <w:bookmarkStart w:id="88" w:name="ET_yor_6348_14"/>
      <w:r w:rsidRPr="007334C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334C1">
        <w:rPr>
          <w:rStyle w:val="TagStyle"/>
          <w:rtl/>
        </w:rPr>
        <w:t xml:space="preserve"> &lt;&lt; יור &gt;&gt;</w:t>
      </w:r>
      <w:r w:rsidR="001230B5">
        <w:rPr>
          <w:rtl/>
        </w:rPr>
        <w:t xml:space="preserve"> </w:t>
      </w:r>
      <w:bookmarkEnd w:id="88"/>
    </w:p>
    <w:p w14:paraId="27B23EEC" w14:textId="77777777" w:rsidR="007334C1" w:rsidRDefault="007334C1" w:rsidP="007334C1">
      <w:pPr>
        <w:pStyle w:val="KeepWithNext"/>
        <w:rPr>
          <w:rtl/>
          <w:lang w:eastAsia="he-IL"/>
        </w:rPr>
      </w:pPr>
    </w:p>
    <w:p w14:paraId="03909B24" w14:textId="6357C8DA" w:rsidR="007334C1" w:rsidRDefault="007334C1" w:rsidP="007334C1">
      <w:pPr>
        <w:rPr>
          <w:rtl/>
          <w:lang w:eastAsia="he-IL"/>
        </w:rPr>
      </w:pPr>
      <w:bookmarkStart w:id="89" w:name="_ETM_Q1_158332"/>
      <w:bookmarkStart w:id="90" w:name="_ETM_Q1_158365"/>
      <w:bookmarkEnd w:id="89"/>
      <w:bookmarkEnd w:id="90"/>
      <w:r>
        <w:rPr>
          <w:rFonts w:hint="cs"/>
          <w:rtl/>
          <w:lang w:eastAsia="he-IL"/>
        </w:rPr>
        <w:t xml:space="preserve">אושר </w:t>
      </w:r>
      <w:bookmarkStart w:id="91" w:name="_ETM_Q1_157718"/>
      <w:bookmarkEnd w:id="91"/>
      <w:r>
        <w:rPr>
          <w:rFonts w:hint="cs"/>
          <w:rtl/>
          <w:lang w:eastAsia="he-IL"/>
        </w:rPr>
        <w:t>פה אחד.</w:t>
      </w:r>
    </w:p>
    <w:p w14:paraId="0FEC9C50" w14:textId="77777777" w:rsidR="007334C1" w:rsidRDefault="007334C1" w:rsidP="007334C1">
      <w:pPr>
        <w:rPr>
          <w:rtl/>
          <w:lang w:eastAsia="he-IL"/>
        </w:rPr>
      </w:pPr>
    </w:p>
    <w:p w14:paraId="3211E176" w14:textId="177AD28E" w:rsidR="007334C1" w:rsidRDefault="007334C1" w:rsidP="007334C1">
      <w:pPr>
        <w:pStyle w:val="af9"/>
        <w:keepNext/>
        <w:rPr>
          <w:rtl/>
          <w:lang w:eastAsia="he-IL"/>
        </w:rPr>
      </w:pPr>
      <w:bookmarkStart w:id="92" w:name="ET_guest_אבישי_פדהצור_15"/>
      <w:r w:rsidRPr="00733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7334C1">
        <w:rPr>
          <w:rStyle w:val="TagStyle"/>
          <w:rtl/>
        </w:rPr>
        <w:t xml:space="preserve"> &lt;&lt; אורח &gt;&gt;</w:t>
      </w:r>
      <w:r w:rsidR="001230B5">
        <w:rPr>
          <w:rtl/>
          <w:lang w:eastAsia="he-IL"/>
        </w:rPr>
        <w:t xml:space="preserve"> </w:t>
      </w:r>
      <w:bookmarkEnd w:id="92"/>
    </w:p>
    <w:p w14:paraId="5AD800CF" w14:textId="77777777" w:rsidR="007334C1" w:rsidRDefault="007334C1" w:rsidP="007334C1">
      <w:pPr>
        <w:pStyle w:val="KeepWithNext"/>
        <w:rPr>
          <w:rtl/>
          <w:lang w:eastAsia="he-IL"/>
        </w:rPr>
      </w:pPr>
    </w:p>
    <w:p w14:paraId="227F48FD" w14:textId="7926868F" w:rsidR="007334C1" w:rsidRDefault="007334C1" w:rsidP="007334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לוועדה.</w:t>
      </w:r>
    </w:p>
    <w:p w14:paraId="75A9A1B7" w14:textId="77777777" w:rsidR="007334C1" w:rsidRDefault="007334C1" w:rsidP="007334C1">
      <w:pPr>
        <w:rPr>
          <w:rtl/>
          <w:lang w:eastAsia="he-IL"/>
        </w:rPr>
      </w:pPr>
    </w:p>
    <w:p w14:paraId="46978FAA" w14:textId="79147555" w:rsidR="007334C1" w:rsidRDefault="007334C1" w:rsidP="007334C1">
      <w:pPr>
        <w:pStyle w:val="af6"/>
        <w:keepNext/>
        <w:rPr>
          <w:rtl/>
        </w:rPr>
      </w:pPr>
      <w:r w:rsidRPr="007334C1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334C1">
        <w:rPr>
          <w:rStyle w:val="TagStyle"/>
          <w:rtl/>
        </w:rPr>
        <w:t xml:space="preserve"> &lt;&lt; יור &gt;&gt;</w:t>
      </w:r>
      <w:r w:rsidR="001230B5">
        <w:rPr>
          <w:rtl/>
        </w:rPr>
        <w:t xml:space="preserve"> </w:t>
      </w:r>
    </w:p>
    <w:p w14:paraId="493D89E8" w14:textId="77777777" w:rsidR="007334C1" w:rsidRDefault="007334C1" w:rsidP="007334C1">
      <w:pPr>
        <w:pStyle w:val="KeepWithNext"/>
        <w:rPr>
          <w:rtl/>
        </w:rPr>
      </w:pPr>
    </w:p>
    <w:p w14:paraId="3CC9E0CC" w14:textId="5B30967C" w:rsidR="007334C1" w:rsidRDefault="007334C1" w:rsidP="007334C1">
      <w:pPr>
        <w:rPr>
          <w:rtl/>
          <w:lang w:eastAsia="he-IL"/>
        </w:rPr>
      </w:pPr>
      <w:bookmarkStart w:id="93" w:name="_ETM_Q1_166032"/>
      <w:bookmarkStart w:id="94" w:name="_ETM_Q1_166065"/>
      <w:bookmarkStart w:id="95" w:name="_ETM_Q1_165691"/>
      <w:bookmarkStart w:id="96" w:name="_ETM_Q1_164574"/>
      <w:bookmarkStart w:id="97" w:name="_ETM_Q1_164603"/>
      <w:bookmarkStart w:id="98" w:name="_ETM_Q1_164686"/>
      <w:bookmarkStart w:id="99" w:name="_ETM_Q1_164714"/>
      <w:bookmarkEnd w:id="93"/>
      <w:bookmarkEnd w:id="94"/>
      <w:bookmarkEnd w:id="95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תודה רבה. </w:t>
      </w:r>
    </w:p>
    <w:p w14:paraId="3C4D538A" w14:textId="77777777" w:rsidR="007334C1" w:rsidRDefault="007334C1" w:rsidP="007334C1">
      <w:pPr>
        <w:rPr>
          <w:rtl/>
          <w:lang w:eastAsia="he-IL"/>
        </w:rPr>
      </w:pPr>
    </w:p>
    <w:p w14:paraId="4E27C3F4" w14:textId="77777777" w:rsidR="007334C1" w:rsidRDefault="007334C1" w:rsidP="007334C1">
      <w:pPr>
        <w:rPr>
          <w:rtl/>
          <w:lang w:eastAsia="he-IL"/>
        </w:rPr>
      </w:pPr>
    </w:p>
    <w:p w14:paraId="0856CDD7" w14:textId="77777777" w:rsidR="007334C1" w:rsidRDefault="007334C1" w:rsidP="007334C1">
      <w:pPr>
        <w:rPr>
          <w:rtl/>
          <w:lang w:eastAsia="he-IL"/>
        </w:rPr>
      </w:pPr>
    </w:p>
    <w:p w14:paraId="3A663356" w14:textId="4F977E7D" w:rsidR="007334C1" w:rsidRDefault="007334C1" w:rsidP="007334C1">
      <w:pPr>
        <w:pStyle w:val="afc"/>
        <w:keepNext/>
        <w:rPr>
          <w:rtl/>
          <w:lang w:eastAsia="he-IL"/>
        </w:rPr>
      </w:pPr>
      <w:bookmarkStart w:id="100" w:name="ET_meetingend_17"/>
      <w:r w:rsidRPr="007334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15:03.</w:t>
      </w:r>
      <w:r w:rsidRPr="007334C1">
        <w:rPr>
          <w:rStyle w:val="TagStyle"/>
          <w:rtl/>
        </w:rPr>
        <w:t xml:space="preserve"> &lt;&lt; סיום &gt;&gt;</w:t>
      </w:r>
      <w:r w:rsidR="001230B5">
        <w:rPr>
          <w:rtl/>
          <w:lang w:eastAsia="he-IL"/>
        </w:rPr>
        <w:t xml:space="preserve"> </w:t>
      </w:r>
      <w:bookmarkEnd w:id="100"/>
    </w:p>
    <w:p w14:paraId="51D046F9" w14:textId="77777777" w:rsidR="007334C1" w:rsidRDefault="007334C1" w:rsidP="007334C1">
      <w:pPr>
        <w:pStyle w:val="KeepWithNext"/>
        <w:rPr>
          <w:rtl/>
          <w:lang w:eastAsia="he-IL"/>
        </w:rPr>
      </w:pPr>
    </w:p>
    <w:p w14:paraId="76D680AD" w14:textId="77777777" w:rsidR="007334C1" w:rsidRPr="007334C1" w:rsidRDefault="007334C1" w:rsidP="007334C1">
      <w:pPr>
        <w:rPr>
          <w:rtl/>
          <w:lang w:eastAsia="he-IL"/>
        </w:rPr>
      </w:pPr>
    </w:p>
    <w:p w14:paraId="21DD7259" w14:textId="77777777" w:rsidR="007334C1" w:rsidRPr="007334C1" w:rsidRDefault="007334C1" w:rsidP="007334C1">
      <w:pPr>
        <w:pStyle w:val="af2"/>
        <w:rPr>
          <w:lang w:eastAsia="he-IL"/>
        </w:rPr>
      </w:pPr>
    </w:p>
    <w:sectPr w:rsidR="007334C1" w:rsidRPr="007334C1" w:rsidSect="00A146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CA30B" w14:textId="77777777" w:rsidR="00A42723" w:rsidRDefault="00A42723">
      <w:r>
        <w:separator/>
      </w:r>
    </w:p>
  </w:endnote>
  <w:endnote w:type="continuationSeparator" w:id="0">
    <w:p w14:paraId="58B82CD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B6428" w14:textId="77777777" w:rsidR="00A42723" w:rsidRDefault="00A42723">
      <w:r>
        <w:separator/>
      </w:r>
    </w:p>
  </w:footnote>
  <w:footnote w:type="continuationSeparator" w:id="0">
    <w:p w14:paraId="2F15FE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3B9A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56016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38F4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4BE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5EB40DF" w14:textId="58B991D6" w:rsidR="00D86E57" w:rsidRPr="00CC5815" w:rsidRDefault="00133FD7" w:rsidP="008E5E3F">
    <w:pPr>
      <w:pStyle w:val="a3"/>
      <w:ind w:firstLine="0"/>
    </w:pPr>
    <w:r>
      <w:rPr>
        <w:rtl/>
      </w:rPr>
      <w:t>ועדת הכלכלה</w:t>
    </w:r>
  </w:p>
  <w:p w14:paraId="0D2494D0" w14:textId="561F66C0" w:rsidR="00D86E57" w:rsidRPr="00CC5815" w:rsidRDefault="00133FD7" w:rsidP="008E5E3F">
    <w:pPr>
      <w:pStyle w:val="a3"/>
      <w:ind w:firstLine="0"/>
      <w:rPr>
        <w:rtl/>
      </w:rPr>
    </w:pPr>
    <w:r>
      <w:rPr>
        <w:rtl/>
      </w:rPr>
      <w:t>18/07/2023</w:t>
    </w:r>
  </w:p>
  <w:p w14:paraId="4F6DB55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ADF0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2F7476" wp14:editId="0093C4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ABAC4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FCB5E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E97017"/>
    <w:multiLevelType w:val="hybridMultilevel"/>
    <w:tmpl w:val="7BFE3AE0"/>
    <w:lvl w:ilvl="0" w:tplc="908A774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7D1C7E"/>
    <w:multiLevelType w:val="hybridMultilevel"/>
    <w:tmpl w:val="1326095E"/>
    <w:lvl w:ilvl="0" w:tplc="D744C3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13410752">
    <w:abstractNumId w:val="0"/>
  </w:num>
  <w:num w:numId="2" w16cid:durableId="1550411207">
    <w:abstractNumId w:val="2"/>
  </w:num>
  <w:num w:numId="3" w16cid:durableId="713501759">
    <w:abstractNumId w:val="3"/>
  </w:num>
  <w:num w:numId="4" w16cid:durableId="335158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333"/>
    <w:rsid w:val="00067F42"/>
    <w:rsid w:val="00092B80"/>
    <w:rsid w:val="000A17C6"/>
    <w:rsid w:val="000B060C"/>
    <w:rsid w:val="000B2EE6"/>
    <w:rsid w:val="000C47F5"/>
    <w:rsid w:val="000E3314"/>
    <w:rsid w:val="000F2459"/>
    <w:rsid w:val="001230B5"/>
    <w:rsid w:val="00133FD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67E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34C1"/>
    <w:rsid w:val="007509A6"/>
    <w:rsid w:val="00764BE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63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16D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33E7D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3F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3F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26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E0B82-82E9-407C-9278-2A06725A9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468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</cp:revision>
  <cp:lastPrinted>2015-07-20T08:20:00Z</cp:lastPrinted>
  <dcterms:created xsi:type="dcterms:W3CDTF">2018-05-03T11:21:00Z</dcterms:created>
  <dcterms:modified xsi:type="dcterms:W3CDTF">2023-10-16T16:05:00Z</dcterms:modified>
</cp:coreProperties>
</file>