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ED89D" w14:textId="77777777" w:rsidR="00E64116" w:rsidRPr="005817EC" w:rsidRDefault="001224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18E2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0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C609B7" w14:textId="77777777" w:rsidR="00E64116" w:rsidRPr="008713A4" w:rsidRDefault="001224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96FA219" w14:textId="77777777" w:rsidR="00E64116" w:rsidRPr="008713A4" w:rsidRDefault="00E64116" w:rsidP="0049458B">
      <w:pPr>
        <w:rPr>
          <w:rtl/>
        </w:rPr>
      </w:pPr>
    </w:p>
    <w:p w14:paraId="5AAA7338" w14:textId="77777777" w:rsidR="00E64116" w:rsidRPr="008713A4" w:rsidRDefault="00E64116" w:rsidP="0049458B">
      <w:pPr>
        <w:rPr>
          <w:rtl/>
        </w:rPr>
      </w:pPr>
    </w:p>
    <w:p w14:paraId="581318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AEABBB" w14:textId="77777777" w:rsidR="00E64116" w:rsidRPr="008713A4" w:rsidRDefault="00122406" w:rsidP="003911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115F">
        <w:rPr>
          <w:rFonts w:hint="cs"/>
          <w:b/>
          <w:bCs/>
          <w:rtl/>
        </w:rPr>
        <w:t>78</w:t>
      </w:r>
    </w:p>
    <w:p w14:paraId="1AFF1B06" w14:textId="77777777" w:rsidR="00E64116" w:rsidRPr="008713A4" w:rsidRDefault="001224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7BC72D8" w14:textId="77777777" w:rsidR="00E64116" w:rsidRPr="008713A4" w:rsidRDefault="001224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בתשרי התשפ"ד (19 בספטמבר 2023), שעה 10:00</w:t>
      </w:r>
    </w:p>
    <w:p w14:paraId="238EB51E" w14:textId="77777777" w:rsidR="00E64116" w:rsidRPr="008713A4" w:rsidRDefault="00E64116" w:rsidP="008320F6">
      <w:pPr>
        <w:ind w:firstLine="0"/>
        <w:rPr>
          <w:rtl/>
        </w:rPr>
      </w:pPr>
    </w:p>
    <w:p w14:paraId="34C701E9" w14:textId="77777777" w:rsidR="00E64116" w:rsidRPr="008713A4" w:rsidRDefault="00E64116" w:rsidP="008320F6">
      <w:pPr>
        <w:ind w:firstLine="0"/>
        <w:rPr>
          <w:rtl/>
        </w:rPr>
      </w:pPr>
    </w:p>
    <w:p w14:paraId="51A12275" w14:textId="77777777" w:rsidR="00E64116" w:rsidRPr="008713A4" w:rsidRDefault="00E64116" w:rsidP="008320F6">
      <w:pPr>
        <w:ind w:firstLine="0"/>
        <w:rPr>
          <w:rtl/>
        </w:rPr>
      </w:pPr>
    </w:p>
    <w:p w14:paraId="2DB3C20A" w14:textId="77777777" w:rsidR="00E64116" w:rsidRPr="008713A4" w:rsidRDefault="00E64116" w:rsidP="0039115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39115F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427C3CF" w14:textId="77777777" w:rsidR="00E64116" w:rsidRPr="008713A4" w:rsidRDefault="00122406" w:rsidP="00122406">
      <w:pPr>
        <w:spacing w:before="60"/>
        <w:ind w:firstLine="0"/>
        <w:rPr>
          <w:rtl/>
        </w:rPr>
      </w:pPr>
      <w:bookmarkStart w:id="0" w:name="ET_subject_640977_1"/>
      <w:r w:rsidRPr="0012240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1. </w:t>
      </w:r>
      <w:r w:rsidRPr="00122406">
        <w:rPr>
          <w:rtl/>
        </w:rPr>
        <w:t>חילופי אישים בוועדות משותפות</w:t>
      </w:r>
      <w:r w:rsidR="005B2C5E">
        <w:rPr>
          <w:rFonts w:hint="cs"/>
          <w:rtl/>
        </w:rPr>
        <w:t>.</w:t>
      </w:r>
      <w:r w:rsidRPr="00122406">
        <w:rPr>
          <w:rStyle w:val="TagStyle"/>
          <w:rtl/>
        </w:rPr>
        <w:t xml:space="preserve"> &lt;&lt; נושא &gt;&gt;</w:t>
      </w:r>
      <w:r w:rsidRPr="00122406">
        <w:rPr>
          <w:rtl/>
        </w:rPr>
        <w:t xml:space="preserve">   </w:t>
      </w:r>
      <w:bookmarkEnd w:id="0"/>
    </w:p>
    <w:p w14:paraId="648FD5A8" w14:textId="77777777" w:rsidR="00E64116" w:rsidRDefault="00122406" w:rsidP="0039115F">
      <w:pPr>
        <w:spacing w:before="60"/>
        <w:ind w:firstLine="0"/>
        <w:jc w:val="left"/>
        <w:rPr>
          <w:rtl/>
        </w:rPr>
      </w:pPr>
      <w:bookmarkStart w:id="1" w:name="ET_hatsach_640758_2"/>
      <w:r w:rsidRPr="00122406">
        <w:rPr>
          <w:rStyle w:val="TagStyle"/>
          <w:rtl/>
        </w:rPr>
        <w:t xml:space="preserve"> &lt;&lt; הצח &gt;&gt; </w:t>
      </w:r>
      <w:r w:rsidR="00A20D1E"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2. </w:t>
      </w:r>
      <w:r w:rsidRPr="00122406">
        <w:rPr>
          <w:rtl/>
        </w:rPr>
        <w:t>הצעת חוק שחרור על-תנאי ממאסר (תיקון מס' 17 – הוראת שעה) (תיקון מס' 3), התשפ"ד</w:t>
      </w:r>
      <w:r w:rsidR="00EF31B0">
        <w:rPr>
          <w:rtl/>
        </w:rPr>
        <w:t>–</w:t>
      </w:r>
      <w:r w:rsidRPr="00122406">
        <w:rPr>
          <w:rtl/>
        </w:rPr>
        <w:t>2023</w:t>
      </w:r>
      <w:r w:rsidR="0039115F">
        <w:rPr>
          <w:rFonts w:hint="cs"/>
          <w:rtl/>
        </w:rPr>
        <w:t>, (מ/1641)</w:t>
      </w:r>
      <w:r w:rsidR="005B2C5E">
        <w:rPr>
          <w:rFonts w:hint="cs"/>
          <w:rtl/>
        </w:rPr>
        <w:t>.</w:t>
      </w:r>
      <w:r w:rsidRPr="00122406">
        <w:rPr>
          <w:rStyle w:val="TagStyle"/>
          <w:rtl/>
        </w:rPr>
        <w:t xml:space="preserve"> &lt;&lt; הצח &gt;&gt;</w:t>
      </w:r>
      <w:r w:rsidRPr="00122406">
        <w:rPr>
          <w:rtl/>
        </w:rPr>
        <w:t xml:space="preserve">  </w:t>
      </w:r>
      <w:bookmarkEnd w:id="1"/>
    </w:p>
    <w:p w14:paraId="7D0478BA" w14:textId="77777777" w:rsidR="00122406" w:rsidRDefault="00122406" w:rsidP="007C693F">
      <w:pPr>
        <w:spacing w:before="60"/>
        <w:ind w:firstLine="0"/>
        <w:rPr>
          <w:rtl/>
        </w:rPr>
      </w:pPr>
    </w:p>
    <w:p w14:paraId="2F986A96" w14:textId="77777777" w:rsidR="00122406" w:rsidRPr="008713A4" w:rsidRDefault="00122406" w:rsidP="007C693F">
      <w:pPr>
        <w:spacing w:before="60"/>
        <w:ind w:firstLine="0"/>
        <w:rPr>
          <w:rtl/>
        </w:rPr>
      </w:pPr>
    </w:p>
    <w:p w14:paraId="053DCF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4BD8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BB88AD" w14:textId="77777777" w:rsidR="00E64116" w:rsidRPr="00F410BE" w:rsidRDefault="00122406" w:rsidP="00EC1FB3">
      <w:pPr>
        <w:ind w:firstLine="0"/>
        <w:rPr>
          <w:rtl/>
        </w:rPr>
      </w:pPr>
      <w:r w:rsidRPr="00F410BE">
        <w:rPr>
          <w:rtl/>
        </w:rPr>
        <w:t>אופיר כץ – היו"ר</w:t>
      </w:r>
    </w:p>
    <w:p w14:paraId="3477009B" w14:textId="77777777" w:rsidR="00122406" w:rsidRPr="00F410BE" w:rsidRDefault="00122406" w:rsidP="00EC1FB3">
      <w:pPr>
        <w:ind w:firstLine="0"/>
        <w:rPr>
          <w:rtl/>
        </w:rPr>
      </w:pPr>
      <w:r w:rsidRPr="00F410BE">
        <w:rPr>
          <w:rtl/>
        </w:rPr>
        <w:t>בועז ביסמוט</w:t>
      </w:r>
    </w:p>
    <w:p w14:paraId="545F1725" w14:textId="77777777" w:rsidR="00122406" w:rsidRPr="00F410BE" w:rsidRDefault="00122406" w:rsidP="00EC1FB3">
      <w:pPr>
        <w:ind w:firstLine="0"/>
        <w:rPr>
          <w:rtl/>
        </w:rPr>
      </w:pPr>
      <w:r w:rsidRPr="00F410BE">
        <w:rPr>
          <w:rtl/>
        </w:rPr>
        <w:t>עמית הלוי</w:t>
      </w:r>
    </w:p>
    <w:p w14:paraId="5F07C24D" w14:textId="77777777" w:rsidR="00122406" w:rsidRPr="00F410BE" w:rsidRDefault="00122406" w:rsidP="00EC1FB3">
      <w:pPr>
        <w:ind w:firstLine="0"/>
        <w:rPr>
          <w:rtl/>
        </w:rPr>
      </w:pPr>
      <w:r w:rsidRPr="00F410BE">
        <w:rPr>
          <w:rtl/>
        </w:rPr>
        <w:t>מתן כהנא</w:t>
      </w:r>
    </w:p>
    <w:p w14:paraId="47B5F856" w14:textId="77777777" w:rsidR="00122406" w:rsidRDefault="00122406" w:rsidP="00EC1FB3">
      <w:pPr>
        <w:ind w:firstLine="0"/>
        <w:rPr>
          <w:rtl/>
        </w:rPr>
      </w:pPr>
      <w:r w:rsidRPr="00F410BE">
        <w:rPr>
          <w:rtl/>
        </w:rPr>
        <w:t>משה רוט</w:t>
      </w:r>
    </w:p>
    <w:p w14:paraId="2B04D87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F0B2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871"/>
      </w:tblGrid>
      <w:tr w:rsidR="00BC404C" w14:paraId="7D201BE2" w14:textId="77777777" w:rsidTr="00BC404C">
        <w:tc>
          <w:tcPr>
            <w:tcW w:w="0" w:type="auto"/>
            <w:shd w:val="clear" w:color="auto" w:fill="auto"/>
          </w:tcPr>
          <w:p w14:paraId="73FBF870" w14:textId="77777777" w:rsidR="00BC404C" w:rsidRDefault="00BC40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14:paraId="2476E649" w14:textId="77777777" w:rsidR="00BC404C" w:rsidRDefault="00BC40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D5345" w14:textId="77777777" w:rsidR="00BC404C" w:rsidRDefault="00BC404C" w:rsidP="00BC4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רפרנטית </w:t>
            </w:r>
            <w:r>
              <w:rPr>
                <w:rtl/>
              </w:rPr>
              <w:t>ייעוץ וחקיקה- פלילי, משרד המשפטים</w:t>
            </w:r>
          </w:p>
        </w:tc>
      </w:tr>
      <w:tr w:rsidR="00BC404C" w14:paraId="037AA998" w14:textId="77777777" w:rsidTr="00BC404C">
        <w:tc>
          <w:tcPr>
            <w:tcW w:w="0" w:type="auto"/>
            <w:shd w:val="clear" w:color="auto" w:fill="auto"/>
          </w:tcPr>
          <w:p w14:paraId="53DAB88B" w14:textId="77777777" w:rsidR="00BC404C" w:rsidRDefault="00BC404C" w:rsidP="00BC4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אזולאי</w:t>
            </w:r>
          </w:p>
        </w:tc>
        <w:tc>
          <w:tcPr>
            <w:tcW w:w="0" w:type="auto"/>
            <w:shd w:val="clear" w:color="auto" w:fill="auto"/>
          </w:tcPr>
          <w:p w14:paraId="08E6933A" w14:textId="77777777" w:rsidR="00BC404C" w:rsidRDefault="00BC404C" w:rsidP="00BC404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ACCAC" w14:textId="77777777" w:rsidR="00BC404C" w:rsidRDefault="00BC404C" w:rsidP="00BC4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חקיקה לשר המשפטים,</w:t>
            </w:r>
            <w:r>
              <w:rPr>
                <w:rtl/>
              </w:rPr>
              <w:t xml:space="preserve"> משרד המשפטים</w:t>
            </w:r>
          </w:p>
        </w:tc>
      </w:tr>
      <w:tr w:rsidR="00F410BE" w14:paraId="5C1B2136" w14:textId="77777777" w:rsidTr="00BC404C">
        <w:tc>
          <w:tcPr>
            <w:tcW w:w="0" w:type="auto"/>
            <w:shd w:val="clear" w:color="auto" w:fill="auto"/>
          </w:tcPr>
          <w:p w14:paraId="13C8EE29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נוה</w:t>
            </w:r>
          </w:p>
        </w:tc>
        <w:tc>
          <w:tcPr>
            <w:tcW w:w="0" w:type="auto"/>
            <w:shd w:val="clear" w:color="auto" w:fill="auto"/>
          </w:tcPr>
          <w:p w14:paraId="1E654861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66E88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משפטי, הוועדה לביטחון לאומי, כנסת</w:t>
            </w:r>
          </w:p>
        </w:tc>
      </w:tr>
      <w:tr w:rsidR="00F410BE" w14:paraId="6843D32A" w14:textId="77777777" w:rsidTr="00BC404C">
        <w:tc>
          <w:tcPr>
            <w:tcW w:w="0" w:type="auto"/>
            <w:shd w:val="clear" w:color="auto" w:fill="auto"/>
          </w:tcPr>
          <w:p w14:paraId="17D5EB3D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לוביק</w:t>
            </w:r>
          </w:p>
        </w:tc>
        <w:tc>
          <w:tcPr>
            <w:tcW w:w="0" w:type="auto"/>
            <w:shd w:val="clear" w:color="auto" w:fill="auto"/>
          </w:tcPr>
          <w:p w14:paraId="04AE35BE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05E71" w14:textId="77777777" w:rsidR="00F410BE" w:rsidRDefault="00F410BE" w:rsidP="00F410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ייעוץ משפטי, הוועדה לביטחון לאומי, כנסת</w:t>
            </w:r>
          </w:p>
        </w:tc>
      </w:tr>
    </w:tbl>
    <w:p w14:paraId="0D08E25B" w14:textId="77777777" w:rsidR="00E64116" w:rsidRDefault="00E64116" w:rsidP="00DE5B80">
      <w:pPr>
        <w:ind w:firstLine="0"/>
        <w:rPr>
          <w:rtl/>
        </w:rPr>
      </w:pPr>
    </w:p>
    <w:p w14:paraId="28E06659" w14:textId="77777777" w:rsidR="00D37550" w:rsidRPr="008713A4" w:rsidRDefault="00D37550" w:rsidP="00DE5B80">
      <w:pPr>
        <w:ind w:firstLine="0"/>
        <w:rPr>
          <w:rtl/>
        </w:rPr>
      </w:pPr>
    </w:p>
    <w:p w14:paraId="43C31B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F0CC50" w14:textId="77777777" w:rsidR="00E64116" w:rsidRDefault="00122406" w:rsidP="00D40A29">
      <w:pPr>
        <w:ind w:firstLine="0"/>
        <w:rPr>
          <w:rtl/>
        </w:rPr>
      </w:pPr>
      <w:r>
        <w:rPr>
          <w:rtl/>
        </w:rPr>
        <w:t>ארבל אסטרחן</w:t>
      </w:r>
    </w:p>
    <w:p w14:paraId="66DADAB3" w14:textId="77777777" w:rsidR="00E64116" w:rsidRPr="008713A4" w:rsidRDefault="00F410BE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504E35C" w14:textId="77777777" w:rsidR="00E64116" w:rsidRPr="008713A4" w:rsidRDefault="00E64116" w:rsidP="001224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93348F" w14:textId="77777777" w:rsidR="00E64116" w:rsidRPr="008713A4" w:rsidRDefault="0012240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455440C5" w14:textId="77777777" w:rsidR="00E64116" w:rsidRPr="008713A4" w:rsidRDefault="00E64116" w:rsidP="00DE5B80">
      <w:pPr>
        <w:ind w:firstLine="0"/>
        <w:rPr>
          <w:rtl/>
        </w:rPr>
      </w:pPr>
    </w:p>
    <w:p w14:paraId="4C4591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F8E1DD" w14:textId="77777777" w:rsidR="00E64116" w:rsidRDefault="00122406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1DFD9F53" w14:textId="77777777" w:rsidR="00BC404C" w:rsidRDefault="00BC404C" w:rsidP="008320F6">
      <w:pPr>
        <w:ind w:firstLine="0"/>
        <w:rPr>
          <w:rtl/>
        </w:rPr>
      </w:pPr>
    </w:p>
    <w:p w14:paraId="25D5E3EF" w14:textId="77777777" w:rsidR="00BC404C" w:rsidRDefault="00BC404C" w:rsidP="008320F6">
      <w:pPr>
        <w:ind w:firstLine="0"/>
        <w:rPr>
          <w:rtl/>
        </w:rPr>
      </w:pPr>
    </w:p>
    <w:p w14:paraId="199604D2" w14:textId="77777777" w:rsidR="00122406" w:rsidRDefault="00122406" w:rsidP="00122406">
      <w:pPr>
        <w:ind w:firstLine="0"/>
        <w:jc w:val="left"/>
        <w:rPr>
          <w:rtl/>
        </w:rPr>
      </w:pPr>
      <w:r w:rsidRPr="0012240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B439A39" w14:textId="77777777" w:rsidR="00122406" w:rsidRDefault="00E64116" w:rsidP="006978A7">
      <w:pPr>
        <w:ind w:firstLine="0"/>
        <w:jc w:val="left"/>
        <w:rPr>
          <w:rtl/>
        </w:rPr>
      </w:pPr>
      <w:r w:rsidRPr="008713A4">
        <w:rPr>
          <w:rtl/>
        </w:rPr>
        <w:br w:type="page"/>
      </w:r>
    </w:p>
    <w:p w14:paraId="47706BE9" w14:textId="002D62B2" w:rsidR="00490037" w:rsidRPr="00490037" w:rsidRDefault="00490037" w:rsidP="0049003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_ETM_Q1_558499"/>
      <w:bookmarkStart w:id="3" w:name="_ETM_Q1_530539"/>
      <w:bookmarkStart w:id="4" w:name="_ETM_Q1_530631"/>
      <w:bookmarkStart w:id="5" w:name="ET_yor_5786_7"/>
      <w:bookmarkEnd w:id="2"/>
      <w:bookmarkEnd w:id="3"/>
      <w:bookmarkEnd w:id="4"/>
      <w:r w:rsidRPr="00490037">
        <w:rPr>
          <w:b/>
          <w:bCs/>
          <w:u w:val="single"/>
          <w:rtl/>
        </w:rPr>
        <w:lastRenderedPageBreak/>
        <w:t>הצעת חוק שחרור על-תנאי ממאסר (תיקון מס' 17 – הוראת שעה) (תיקון מס' 3), התשפ"ד–2023</w:t>
      </w:r>
      <w:r w:rsidRPr="00490037">
        <w:rPr>
          <w:rFonts w:hint="cs"/>
          <w:b/>
          <w:bCs/>
          <w:u w:val="single"/>
          <w:rtl/>
        </w:rPr>
        <w:t>, (מ/1641).</w:t>
      </w:r>
      <w:r w:rsidRPr="00490037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EE8B325" w14:textId="77777777" w:rsidR="00490037" w:rsidRDefault="00490037" w:rsidP="00490037">
      <w:pPr>
        <w:spacing w:before="60"/>
        <w:ind w:firstLine="0"/>
        <w:rPr>
          <w:rtl/>
        </w:rPr>
      </w:pPr>
    </w:p>
    <w:p w14:paraId="6DCD4B6C" w14:textId="77777777" w:rsidR="00EF31B0" w:rsidRDefault="00EF31B0" w:rsidP="00EF31B0">
      <w:pPr>
        <w:pStyle w:val="af6"/>
        <w:keepNext/>
        <w:rPr>
          <w:rtl/>
        </w:rPr>
      </w:pPr>
      <w:r w:rsidRPr="00EF31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3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77D35868" w14:textId="77777777" w:rsidR="00EF31B0" w:rsidRDefault="00EF31B0" w:rsidP="00EF31B0">
      <w:pPr>
        <w:pStyle w:val="KeepWithNext"/>
        <w:rPr>
          <w:rtl/>
        </w:rPr>
      </w:pPr>
    </w:p>
    <w:p w14:paraId="01F37676" w14:textId="77777777" w:rsidR="00B07B2D" w:rsidRDefault="00B07B2D" w:rsidP="0039115F">
      <w:pPr>
        <w:rPr>
          <w:rtl/>
        </w:rPr>
      </w:pPr>
      <w:bookmarkStart w:id="6" w:name="_ETM_Q1_591351"/>
      <w:bookmarkStart w:id="7" w:name="_ETM_Q1_544951"/>
      <w:bookmarkEnd w:id="6"/>
      <w:bookmarkEnd w:id="7"/>
      <w:r>
        <w:rPr>
          <w:rFonts w:hint="cs"/>
          <w:rtl/>
        </w:rPr>
        <w:t xml:space="preserve">בוקר טוב, היום </w:t>
      </w:r>
      <w:bookmarkStart w:id="8" w:name="_ETM_Q1_547805"/>
      <w:bookmarkEnd w:id="8"/>
      <w:r>
        <w:rPr>
          <w:rFonts w:hint="cs"/>
          <w:rtl/>
        </w:rPr>
        <w:t xml:space="preserve">יום שלישי, </w:t>
      </w:r>
      <w:r w:rsidR="0039115F">
        <w:rPr>
          <w:rFonts w:hint="cs"/>
          <w:rtl/>
        </w:rPr>
        <w:t>ד' בתשרי התשפ"ד</w:t>
      </w:r>
      <w:bookmarkStart w:id="9" w:name="_ETM_Q1_542753"/>
      <w:bookmarkEnd w:id="9"/>
      <w:r w:rsidR="0039115F">
        <w:rPr>
          <w:rFonts w:hint="cs"/>
          <w:rtl/>
        </w:rPr>
        <w:t xml:space="preserve">, </w:t>
      </w:r>
      <w:r>
        <w:rPr>
          <w:rFonts w:hint="cs"/>
          <w:rtl/>
        </w:rPr>
        <w:t>גמר חתימה טובה</w:t>
      </w:r>
      <w:r w:rsidR="0039115F">
        <w:rPr>
          <w:rFonts w:hint="cs"/>
          <w:rtl/>
        </w:rPr>
        <w:t>.</w:t>
      </w:r>
      <w:r>
        <w:rPr>
          <w:rFonts w:hint="cs"/>
          <w:rtl/>
        </w:rPr>
        <w:t xml:space="preserve"> על סדר</w:t>
      </w:r>
      <w:bookmarkStart w:id="10" w:name="_ETM_Q1_553656"/>
      <w:bookmarkEnd w:id="10"/>
      <w:r w:rsidR="0039115F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39115F">
        <w:rPr>
          <w:rFonts w:hint="cs"/>
          <w:rtl/>
        </w:rPr>
        <w:t xml:space="preserve">: בקשת יושב-ראש הוועדה לביטחון לאומי להקדמת הדיון בהצעת </w:t>
      </w:r>
      <w:r w:rsidR="008729D2">
        <w:rPr>
          <w:rFonts w:hint="cs"/>
          <w:rtl/>
        </w:rPr>
        <w:t>חוק שחרור על-</w:t>
      </w:r>
      <w:r w:rsidR="0039115F">
        <w:rPr>
          <w:rFonts w:hint="cs"/>
          <w:rtl/>
        </w:rPr>
        <w:t xml:space="preserve">תנאי ממאסר (תיקון מס' 17 </w:t>
      </w:r>
      <w:r w:rsidR="0039115F">
        <w:rPr>
          <w:rtl/>
        </w:rPr>
        <w:t>–</w:t>
      </w:r>
      <w:r w:rsidR="0039115F">
        <w:rPr>
          <w:rFonts w:hint="cs"/>
          <w:rtl/>
        </w:rPr>
        <w:t xml:space="preserve"> הוראת שעה)(תיקון מס' 3), התשפ"ד</w:t>
      </w:r>
      <w:r w:rsidR="0039115F">
        <w:rPr>
          <w:rtl/>
        </w:rPr>
        <w:t>–</w:t>
      </w:r>
      <w:r w:rsidR="0039115F">
        <w:rPr>
          <w:rFonts w:hint="cs"/>
          <w:rtl/>
        </w:rPr>
        <w:t>2023</w:t>
      </w:r>
      <w:bookmarkStart w:id="11" w:name="_ETM_Q1_563234"/>
      <w:bookmarkEnd w:id="11"/>
      <w:r w:rsidR="00BC40A4">
        <w:rPr>
          <w:rFonts w:hint="cs"/>
          <w:rtl/>
        </w:rPr>
        <w:t xml:space="preserve">, </w:t>
      </w:r>
      <w:r w:rsidR="0039115F">
        <w:rPr>
          <w:rFonts w:hint="cs"/>
          <w:rtl/>
        </w:rPr>
        <w:t>(מ/1641)</w:t>
      </w:r>
      <w:bookmarkStart w:id="12" w:name="_ETM_Q1_548366"/>
      <w:bookmarkEnd w:id="12"/>
      <w:r w:rsidR="0039115F">
        <w:rPr>
          <w:rFonts w:hint="cs"/>
          <w:rtl/>
        </w:rPr>
        <w:t>, לפני הקריאה השנייה והשלישית.</w:t>
      </w:r>
      <w:bookmarkStart w:id="13" w:name="_ETM_Q1_558420"/>
      <w:bookmarkEnd w:id="13"/>
      <w:r w:rsidR="0039115F">
        <w:rPr>
          <w:rFonts w:hint="cs"/>
          <w:rtl/>
        </w:rPr>
        <w:t xml:space="preserve"> חבר הכנסת הלוי, בבקשה.</w:t>
      </w:r>
    </w:p>
    <w:p w14:paraId="741436E6" w14:textId="77777777" w:rsidR="00B07B2D" w:rsidRDefault="00B07B2D" w:rsidP="00B07B2D">
      <w:pPr>
        <w:rPr>
          <w:rtl/>
        </w:rPr>
      </w:pPr>
      <w:bookmarkStart w:id="14" w:name="_ETM_Q1_570553"/>
      <w:bookmarkStart w:id="15" w:name="_ETM_Q1_570611"/>
      <w:bookmarkStart w:id="16" w:name="_ETM_Q1_572200"/>
      <w:bookmarkEnd w:id="14"/>
      <w:bookmarkEnd w:id="15"/>
      <w:bookmarkEnd w:id="16"/>
    </w:p>
    <w:p w14:paraId="468B11F0" w14:textId="77777777" w:rsidR="00B07B2D" w:rsidRDefault="00B07B2D" w:rsidP="00B07B2D">
      <w:pPr>
        <w:pStyle w:val="a4"/>
        <w:keepNext/>
        <w:rPr>
          <w:rtl/>
        </w:rPr>
      </w:pPr>
      <w:bookmarkStart w:id="17" w:name="ET_speaker_6164_6"/>
      <w:r w:rsidRPr="00B07B2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14:paraId="603C02D2" w14:textId="77777777" w:rsidR="00B07B2D" w:rsidRDefault="00B07B2D" w:rsidP="00B07B2D">
      <w:pPr>
        <w:pStyle w:val="KeepWithNext"/>
        <w:rPr>
          <w:rtl/>
        </w:rPr>
      </w:pPr>
    </w:p>
    <w:p w14:paraId="79451BEF" w14:textId="77777777" w:rsidR="00F94829" w:rsidRDefault="00B07B2D" w:rsidP="00593636">
      <w:pPr>
        <w:rPr>
          <w:rtl/>
        </w:rPr>
      </w:pPr>
      <w:bookmarkStart w:id="18" w:name="_ETM_Q1_572597"/>
      <w:bookmarkStart w:id="19" w:name="_ETM_Q1_572616"/>
      <w:bookmarkEnd w:id="18"/>
      <w:bookmarkEnd w:id="19"/>
      <w:r>
        <w:rPr>
          <w:rFonts w:hint="cs"/>
          <w:rtl/>
        </w:rPr>
        <w:t xml:space="preserve">תודה רבה, גמר חתימה טובה. הבקשה כאן </w:t>
      </w:r>
      <w:r w:rsidR="00F9482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להקדמת הדיון נוכח </w:t>
      </w:r>
      <w:bookmarkStart w:id="20" w:name="_ETM_Q1_581608"/>
      <w:bookmarkEnd w:id="20"/>
      <w:r w:rsidR="00F94829">
        <w:rPr>
          <w:rFonts w:hint="cs"/>
          <w:rtl/>
        </w:rPr>
        <w:t xml:space="preserve">הצורך להרחיב את </w:t>
      </w:r>
      <w:bookmarkStart w:id="21" w:name="_ETM_Q1_578193"/>
      <w:bookmarkEnd w:id="21"/>
      <w:r w:rsidR="00F94829">
        <w:rPr>
          <w:rFonts w:hint="cs"/>
          <w:rtl/>
        </w:rPr>
        <w:t>הוראת השעה. מדובר על חוק שחרור על</w:t>
      </w:r>
      <w:r w:rsidR="00593636">
        <w:rPr>
          <w:rFonts w:hint="cs"/>
          <w:rtl/>
        </w:rPr>
        <w:t>-</w:t>
      </w:r>
      <w:r w:rsidR="00F94829">
        <w:rPr>
          <w:rFonts w:hint="cs"/>
          <w:rtl/>
        </w:rPr>
        <w:t xml:space="preserve">תנאי ממאסר, אנחנו </w:t>
      </w:r>
      <w:bookmarkStart w:id="22" w:name="_ETM_Q1_585905"/>
      <w:bookmarkEnd w:id="22"/>
      <w:r w:rsidR="00F94829">
        <w:rPr>
          <w:rFonts w:hint="cs"/>
          <w:rtl/>
        </w:rPr>
        <w:t>מדברים על השינוי שנעשה לפני כמה שנים</w:t>
      </w:r>
      <w:r w:rsidR="00593636">
        <w:rPr>
          <w:rFonts w:hint="cs"/>
          <w:rtl/>
        </w:rPr>
        <w:t>,</w:t>
      </w:r>
      <w:r w:rsidR="00F94829">
        <w:rPr>
          <w:rFonts w:hint="cs"/>
          <w:rtl/>
        </w:rPr>
        <w:t xml:space="preserve"> שגם הוארך בעקבות הקורונה.</w:t>
      </w:r>
      <w:bookmarkStart w:id="23" w:name="_ETM_Q1_585461"/>
      <w:bookmarkEnd w:id="23"/>
      <w:r w:rsidR="00F94829">
        <w:rPr>
          <w:rFonts w:hint="cs"/>
          <w:rtl/>
        </w:rPr>
        <w:t xml:space="preserve"> בעצם, הקמת יחידה שתדון </w:t>
      </w:r>
      <w:bookmarkStart w:id="24" w:name="_ETM_Q1_594637"/>
      <w:bookmarkEnd w:id="24"/>
      <w:r w:rsidR="00F94829">
        <w:rPr>
          <w:rtl/>
        </w:rPr>
        <w:t>–</w:t>
      </w:r>
      <w:r w:rsidR="00F94829">
        <w:rPr>
          <w:rFonts w:hint="cs"/>
          <w:rtl/>
        </w:rPr>
        <w:t xml:space="preserve"> בדומה לוועדה לשחרור מוקדם</w:t>
      </w:r>
      <w:bookmarkStart w:id="25" w:name="_ETM_Q1_591648"/>
      <w:bookmarkEnd w:id="25"/>
      <w:r w:rsidR="00F94829">
        <w:rPr>
          <w:rFonts w:hint="cs"/>
          <w:rtl/>
        </w:rPr>
        <w:t xml:space="preserve"> </w:t>
      </w:r>
      <w:r w:rsidR="00F94829">
        <w:rPr>
          <w:rtl/>
        </w:rPr>
        <w:t>–</w:t>
      </w:r>
      <w:r w:rsidR="00F94829">
        <w:rPr>
          <w:rFonts w:hint="cs"/>
          <w:rtl/>
        </w:rPr>
        <w:t xml:space="preserve"> משלושה חודשים ועד - - -</w:t>
      </w:r>
    </w:p>
    <w:p w14:paraId="6B4DA45F" w14:textId="77777777" w:rsidR="00F94829" w:rsidRDefault="00F94829" w:rsidP="00F94829">
      <w:pPr>
        <w:rPr>
          <w:rtl/>
        </w:rPr>
      </w:pPr>
    </w:p>
    <w:p w14:paraId="1CA7B6CB" w14:textId="77777777" w:rsidR="00F94829" w:rsidRDefault="00F94829" w:rsidP="00F94829">
      <w:pPr>
        <w:pStyle w:val="af9"/>
        <w:keepNext/>
        <w:rPr>
          <w:rtl/>
        </w:rPr>
      </w:pPr>
      <w:bookmarkStart w:id="26" w:name="ET_guest_858193_14"/>
      <w:r w:rsidRPr="00F94829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F94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14:paraId="691C3AF9" w14:textId="77777777" w:rsidR="00F94829" w:rsidRDefault="00F94829" w:rsidP="00F94829">
      <w:pPr>
        <w:pStyle w:val="KeepWithNext"/>
        <w:rPr>
          <w:rtl/>
        </w:rPr>
      </w:pPr>
    </w:p>
    <w:p w14:paraId="7B0F4941" w14:textId="77777777" w:rsidR="00F94829" w:rsidRDefault="00F94829" w:rsidP="00F94829">
      <w:pPr>
        <w:rPr>
          <w:rtl/>
        </w:rPr>
      </w:pPr>
      <w:bookmarkStart w:id="27" w:name="_ETM_Q1_608482"/>
      <w:bookmarkStart w:id="28" w:name="_ETM_Q1_605568"/>
      <w:bookmarkStart w:id="29" w:name="_ETM_Q1_601049"/>
      <w:bookmarkStart w:id="30" w:name="_ETM_Q1_597891"/>
      <w:bookmarkEnd w:id="27"/>
      <w:bookmarkEnd w:id="28"/>
      <w:bookmarkEnd w:id="29"/>
      <w:bookmarkEnd w:id="30"/>
      <w:r>
        <w:rPr>
          <w:rFonts w:hint="cs"/>
          <w:rtl/>
        </w:rPr>
        <w:t>12 חודשים.</w:t>
      </w:r>
      <w:bookmarkStart w:id="31" w:name="_ETM_Q1_599634"/>
      <w:bookmarkEnd w:id="31"/>
    </w:p>
    <w:p w14:paraId="147A4AE9" w14:textId="77777777" w:rsidR="00F94829" w:rsidRDefault="00F94829" w:rsidP="00F94829">
      <w:pPr>
        <w:rPr>
          <w:rtl/>
        </w:rPr>
      </w:pPr>
    </w:p>
    <w:p w14:paraId="32988FB5" w14:textId="77777777" w:rsidR="00F94829" w:rsidRDefault="00F94829" w:rsidP="00F94829">
      <w:pPr>
        <w:pStyle w:val="-"/>
        <w:keepNext/>
        <w:rPr>
          <w:rtl/>
        </w:rPr>
      </w:pPr>
      <w:bookmarkStart w:id="32" w:name="ET_speakercontinue_6164_17"/>
      <w:r w:rsidRPr="00F94829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F94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14:paraId="21CDDC09" w14:textId="77777777" w:rsidR="00F94829" w:rsidRDefault="00F94829" w:rsidP="00F94829">
      <w:pPr>
        <w:pStyle w:val="KeepWithNext"/>
        <w:rPr>
          <w:rtl/>
        </w:rPr>
      </w:pPr>
    </w:p>
    <w:p w14:paraId="717F1178" w14:textId="77777777" w:rsidR="00F94829" w:rsidRDefault="00F94829" w:rsidP="0097512D">
      <w:pPr>
        <w:rPr>
          <w:rtl/>
        </w:rPr>
      </w:pPr>
      <w:r>
        <w:rPr>
          <w:rFonts w:hint="cs"/>
          <w:rtl/>
        </w:rPr>
        <w:t xml:space="preserve"> </w:t>
      </w:r>
      <w:bookmarkStart w:id="33" w:name="_ETM_Q1_595069"/>
      <w:bookmarkEnd w:id="33"/>
      <w:r>
        <w:rPr>
          <w:rFonts w:hint="cs"/>
          <w:rtl/>
        </w:rPr>
        <w:t xml:space="preserve">12 חודשים. </w:t>
      </w:r>
      <w:bookmarkStart w:id="34" w:name="_ETM_Q1_604901"/>
      <w:bookmarkEnd w:id="34"/>
      <w:r>
        <w:rPr>
          <w:rFonts w:hint="cs"/>
          <w:rtl/>
        </w:rPr>
        <w:t>לפני כן,</w:t>
      </w:r>
      <w:bookmarkStart w:id="35" w:name="_ETM_Q1_602529"/>
      <w:bookmarkEnd w:id="35"/>
      <w:r>
        <w:rPr>
          <w:rFonts w:hint="cs"/>
          <w:rtl/>
        </w:rPr>
        <w:t xml:space="preserve"> </w:t>
      </w:r>
      <w:r w:rsidR="003F38DC">
        <w:rPr>
          <w:rFonts w:hint="cs"/>
          <w:rtl/>
        </w:rPr>
        <w:t xml:space="preserve">שחרור מוקדם </w:t>
      </w:r>
      <w:r>
        <w:rPr>
          <w:rFonts w:hint="cs"/>
          <w:rtl/>
        </w:rPr>
        <w:t xml:space="preserve">עד שישה חודשים </w:t>
      </w:r>
      <w:bookmarkStart w:id="36" w:name="_ETM_Q1_602010"/>
      <w:bookmarkEnd w:id="36"/>
      <w:r>
        <w:rPr>
          <w:rFonts w:hint="cs"/>
          <w:rtl/>
        </w:rPr>
        <w:t xml:space="preserve">היה באחריות נציב שירות בתי הסוהר. מעכשיו זה יהיה ביחידה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" w:name="_ETM_Q1_614037"/>
      <w:bookmarkEnd w:id="37"/>
      <w:r>
        <w:rPr>
          <w:rFonts w:hint="cs"/>
          <w:rtl/>
        </w:rPr>
        <w:t xml:space="preserve">בדומה לוועדה </w:t>
      </w:r>
      <w:r>
        <w:rPr>
          <w:rtl/>
        </w:rPr>
        <w:t>–</w:t>
      </w:r>
      <w:bookmarkStart w:id="38" w:name="_ETM_Q1_613772"/>
      <w:bookmarkEnd w:id="38"/>
      <w:r>
        <w:rPr>
          <w:rFonts w:hint="cs"/>
          <w:rtl/>
        </w:rPr>
        <w:t xml:space="preserve"> עם כל ההסתייגויות שכ</w:t>
      </w:r>
      <w:bookmarkStart w:id="39" w:name="_ETM_Q1_612223"/>
      <w:bookmarkEnd w:id="39"/>
      <w:r>
        <w:rPr>
          <w:rFonts w:hint="cs"/>
          <w:rtl/>
        </w:rPr>
        <w:t xml:space="preserve">ללות בה, נציג את זה </w:t>
      </w:r>
      <w:bookmarkStart w:id="40" w:name="_ETM_Q1_618299"/>
      <w:bookmarkEnd w:id="40"/>
      <w:r>
        <w:rPr>
          <w:rFonts w:hint="cs"/>
          <w:rtl/>
        </w:rPr>
        <w:t xml:space="preserve">במליאה. אבל נוכח הוראת השעה, מבחינת ועדת הכנסת,  </w:t>
      </w:r>
      <w:bookmarkStart w:id="41" w:name="_ETM_Q1_614368"/>
      <w:bookmarkStart w:id="42" w:name="_ETM_Q1_609849"/>
      <w:bookmarkStart w:id="43" w:name="_ETM_Q1_609317"/>
      <w:bookmarkStart w:id="44" w:name="_ETM_Q1_609556"/>
      <w:bookmarkStart w:id="45" w:name="_ETM_Q1_605245"/>
      <w:bookmarkStart w:id="46" w:name="_ETM_Q1_600653"/>
      <w:bookmarkStart w:id="47" w:name="_ETM_Q1_595897"/>
      <w:bookmarkStart w:id="48" w:name="_ETM_Q1_590908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="003F38DC">
        <w:rPr>
          <w:rFonts w:hint="cs"/>
          <w:rtl/>
        </w:rPr>
        <w:t xml:space="preserve">מאריכים </w:t>
      </w:r>
      <w:r>
        <w:rPr>
          <w:rFonts w:hint="cs"/>
          <w:rtl/>
        </w:rPr>
        <w:t xml:space="preserve">בגלל הוראת השעה שפגה. </w:t>
      </w:r>
      <w:bookmarkStart w:id="49" w:name="_ETM_Q1_618824"/>
      <w:bookmarkStart w:id="50" w:name="_ETM_Q1_622953"/>
      <w:bookmarkEnd w:id="49"/>
      <w:bookmarkEnd w:id="50"/>
      <w:r>
        <w:rPr>
          <w:rFonts w:hint="cs"/>
          <w:rtl/>
        </w:rPr>
        <w:t>אנחנו לא הולכים לחוקק את זה באופן קבוע אלא מאריכים את זה בעוד שנה</w:t>
      </w:r>
      <w:bookmarkStart w:id="51" w:name="_ETM_Q1_620957"/>
      <w:bookmarkEnd w:id="51"/>
      <w:r>
        <w:rPr>
          <w:rFonts w:hint="cs"/>
          <w:rtl/>
        </w:rPr>
        <w:t xml:space="preserve"> וחודשיים</w:t>
      </w:r>
      <w:r w:rsidR="0097512D">
        <w:rPr>
          <w:rFonts w:hint="cs"/>
          <w:rtl/>
        </w:rPr>
        <w:t>,</w:t>
      </w:r>
      <w:r>
        <w:rPr>
          <w:rFonts w:hint="cs"/>
          <w:rtl/>
        </w:rPr>
        <w:t xml:space="preserve"> כמדומני, בגלל </w:t>
      </w:r>
      <w:bookmarkStart w:id="52" w:name="_ETM_Q1_630925"/>
      <w:bookmarkEnd w:id="52"/>
      <w:r>
        <w:rPr>
          <w:rFonts w:hint="cs"/>
          <w:rtl/>
        </w:rPr>
        <w:t xml:space="preserve">שהיו פה כל מיני הערות של הממשלה. </w:t>
      </w:r>
    </w:p>
    <w:p w14:paraId="32CE1E62" w14:textId="77777777" w:rsidR="00F94829" w:rsidRDefault="00F94829" w:rsidP="00F94829">
      <w:pPr>
        <w:rPr>
          <w:rtl/>
        </w:rPr>
      </w:pPr>
      <w:bookmarkStart w:id="53" w:name="_ETM_Q1_653890"/>
      <w:bookmarkStart w:id="54" w:name="_ETM_Q1_653946"/>
      <w:bookmarkEnd w:id="53"/>
      <w:bookmarkEnd w:id="54"/>
    </w:p>
    <w:p w14:paraId="28705DC2" w14:textId="77777777" w:rsidR="00B07B2D" w:rsidRDefault="00F94829" w:rsidP="0097512D">
      <w:pPr>
        <w:rPr>
          <w:rtl/>
        </w:rPr>
      </w:pPr>
      <w:bookmarkStart w:id="55" w:name="_ETM_Q1_654065"/>
      <w:bookmarkStart w:id="56" w:name="_ETM_Q1_654104"/>
      <w:bookmarkEnd w:id="55"/>
      <w:bookmarkEnd w:id="56"/>
      <w:r>
        <w:rPr>
          <w:rFonts w:hint="cs"/>
          <w:rtl/>
        </w:rPr>
        <w:t xml:space="preserve">למרות שהתרגלנו, אדוני היושב-ראש, </w:t>
      </w:r>
      <w:bookmarkStart w:id="57" w:name="_ETM_Q1_628130"/>
      <w:bookmarkEnd w:id="57"/>
      <w:r>
        <w:rPr>
          <w:rFonts w:hint="cs"/>
          <w:rtl/>
        </w:rPr>
        <w:t xml:space="preserve">שגם בנושאים עניינים לפעמים יש מחלוקות פה בבית, נקווה שזה לא אירוע שמחייב </w:t>
      </w:r>
      <w:bookmarkStart w:id="58" w:name="_ETM_Q1_633703"/>
      <w:bookmarkEnd w:id="58"/>
      <w:r>
        <w:rPr>
          <w:rFonts w:hint="cs"/>
          <w:rtl/>
        </w:rPr>
        <w:t xml:space="preserve">מחלוקות </w:t>
      </w:r>
      <w:bookmarkStart w:id="59" w:name="_ETM_Q1_643999"/>
      <w:bookmarkEnd w:id="59"/>
      <w:r>
        <w:rPr>
          <w:rFonts w:hint="cs"/>
          <w:rtl/>
        </w:rPr>
        <w:t xml:space="preserve">ועניינים שונים. </w:t>
      </w:r>
      <w:r w:rsidR="0097512D">
        <w:rPr>
          <w:rFonts w:hint="cs"/>
          <w:rtl/>
        </w:rPr>
        <w:t>העניין הוא</w:t>
      </w:r>
      <w:r>
        <w:rPr>
          <w:rFonts w:hint="cs"/>
          <w:rtl/>
        </w:rPr>
        <w:t xml:space="preserve"> להאריך</w:t>
      </w:r>
      <w:bookmarkStart w:id="60" w:name="_ETM_Q1_641059"/>
      <w:bookmarkEnd w:id="60"/>
      <w:r>
        <w:rPr>
          <w:rFonts w:hint="cs"/>
          <w:rtl/>
        </w:rPr>
        <w:t xml:space="preserve"> כדי לאפשר הסדר שהיה לכאורה טוב בשנים האחרונות</w:t>
      </w:r>
      <w:bookmarkStart w:id="61" w:name="_ETM_Q1_641571"/>
      <w:bookmarkEnd w:id="61"/>
      <w:r>
        <w:rPr>
          <w:rFonts w:hint="cs"/>
          <w:rtl/>
        </w:rPr>
        <w:t xml:space="preserve">. על זה הדיון ועל זה אנחנו מבקשים </w:t>
      </w:r>
      <w:bookmarkStart w:id="62" w:name="_ETM_Q1_644127"/>
      <w:bookmarkEnd w:id="62"/>
      <w:r>
        <w:rPr>
          <w:rFonts w:hint="cs"/>
          <w:rtl/>
        </w:rPr>
        <w:t>להקדים את הדיון.</w:t>
      </w:r>
    </w:p>
    <w:p w14:paraId="79C9B23E" w14:textId="77777777" w:rsidR="00E94486" w:rsidRDefault="00E94486" w:rsidP="00B07B2D">
      <w:pPr>
        <w:rPr>
          <w:rtl/>
        </w:rPr>
      </w:pPr>
      <w:bookmarkStart w:id="63" w:name="_ETM_Q1_648402"/>
      <w:bookmarkStart w:id="64" w:name="_ETM_Q1_648447"/>
      <w:bookmarkEnd w:id="63"/>
      <w:bookmarkEnd w:id="64"/>
    </w:p>
    <w:p w14:paraId="49C7DB66" w14:textId="77777777" w:rsidR="00E94486" w:rsidRDefault="00E94486" w:rsidP="00E94486">
      <w:pPr>
        <w:pStyle w:val="af6"/>
        <w:keepNext/>
        <w:rPr>
          <w:rtl/>
        </w:rPr>
      </w:pPr>
      <w:bookmarkStart w:id="65" w:name="ET_yor_5786_8"/>
      <w:r w:rsidRPr="00E944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4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1338C108" w14:textId="77777777" w:rsidR="00E94486" w:rsidRDefault="00E94486" w:rsidP="00E94486">
      <w:pPr>
        <w:pStyle w:val="KeepWithNext"/>
        <w:rPr>
          <w:rtl/>
        </w:rPr>
      </w:pPr>
    </w:p>
    <w:p w14:paraId="035215BE" w14:textId="77777777" w:rsidR="00E94486" w:rsidRDefault="00E94486" w:rsidP="00E94486">
      <w:pPr>
        <w:rPr>
          <w:rtl/>
        </w:rPr>
      </w:pPr>
      <w:bookmarkStart w:id="66" w:name="_ETM_Q1_649817"/>
      <w:bookmarkEnd w:id="66"/>
      <w:r>
        <w:rPr>
          <w:rFonts w:hint="cs"/>
          <w:rtl/>
        </w:rPr>
        <w:t>תודה. אתה רוצה להתייחס?</w:t>
      </w:r>
    </w:p>
    <w:p w14:paraId="7F18D896" w14:textId="77777777" w:rsidR="0097512D" w:rsidRDefault="0097512D" w:rsidP="00E94486">
      <w:pPr>
        <w:rPr>
          <w:rtl/>
        </w:rPr>
      </w:pPr>
    </w:p>
    <w:p w14:paraId="7739E608" w14:textId="77777777" w:rsidR="0097512D" w:rsidRDefault="0097512D" w:rsidP="0097512D">
      <w:pPr>
        <w:pStyle w:val="af5"/>
        <w:keepNext/>
        <w:rPr>
          <w:rtl/>
        </w:rPr>
      </w:pPr>
      <w:bookmarkStart w:id="67" w:name="ET_interruption_קריאה_20"/>
      <w:r w:rsidRPr="009751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51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"/>
    </w:p>
    <w:p w14:paraId="033AB546" w14:textId="77777777" w:rsidR="0097512D" w:rsidRDefault="0097512D" w:rsidP="0097512D">
      <w:pPr>
        <w:pStyle w:val="KeepWithNext"/>
        <w:rPr>
          <w:rtl/>
        </w:rPr>
      </w:pPr>
    </w:p>
    <w:p w14:paraId="7E48F559" w14:textId="77777777" w:rsidR="0097512D" w:rsidRDefault="0097512D" w:rsidP="0097512D">
      <w:pPr>
        <w:rPr>
          <w:rtl/>
        </w:rPr>
      </w:pPr>
      <w:r>
        <w:rPr>
          <w:rFonts w:hint="cs"/>
          <w:rtl/>
        </w:rPr>
        <w:t>לא.</w:t>
      </w:r>
    </w:p>
    <w:p w14:paraId="4FF95D01" w14:textId="77777777" w:rsidR="0097512D" w:rsidRDefault="0097512D" w:rsidP="0097512D">
      <w:pPr>
        <w:rPr>
          <w:rtl/>
        </w:rPr>
      </w:pPr>
    </w:p>
    <w:p w14:paraId="2C71E214" w14:textId="77777777" w:rsidR="0097512D" w:rsidRDefault="0097512D" w:rsidP="0097512D">
      <w:pPr>
        <w:pStyle w:val="af6"/>
        <w:keepNext/>
        <w:rPr>
          <w:rtl/>
        </w:rPr>
      </w:pPr>
      <w:bookmarkStart w:id="68" w:name="ET_yor_5786_21"/>
      <w:r w:rsidRPr="009751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5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27FAF6A1" w14:textId="77777777" w:rsidR="0097512D" w:rsidRDefault="0097512D" w:rsidP="0097512D">
      <w:pPr>
        <w:pStyle w:val="KeepWithNext"/>
        <w:rPr>
          <w:rtl/>
        </w:rPr>
      </w:pPr>
    </w:p>
    <w:p w14:paraId="61D43E66" w14:textId="77777777" w:rsidR="00E94486" w:rsidRDefault="00E94486" w:rsidP="00F94829">
      <w:pPr>
        <w:rPr>
          <w:rtl/>
        </w:rPr>
      </w:pPr>
      <w:bookmarkStart w:id="69" w:name="_ETM_Q1_654962"/>
      <w:bookmarkStart w:id="70" w:name="_ETM_Q1_655010"/>
      <w:bookmarkStart w:id="71" w:name="_ETM_Q1_655516"/>
      <w:bookmarkStart w:id="72" w:name="_ETM_Q1_655558"/>
      <w:bookmarkStart w:id="73" w:name="_ETM_Q1_65353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אם </w:t>
      </w:r>
      <w:bookmarkStart w:id="74" w:name="_ETM_Q1_656002"/>
      <w:bookmarkEnd w:id="74"/>
      <w:r>
        <w:rPr>
          <w:rFonts w:hint="cs"/>
          <w:rtl/>
        </w:rPr>
        <w:t>כך, מי בעד</w:t>
      </w:r>
      <w:r w:rsidR="00F94829">
        <w:rPr>
          <w:rFonts w:hint="cs"/>
          <w:rtl/>
        </w:rPr>
        <w:t xml:space="preserve"> </w:t>
      </w:r>
      <w:bookmarkStart w:id="75" w:name="_ETM_Q1_653064"/>
      <w:r w:rsidR="00F94829" w:rsidRPr="00F94829">
        <w:rPr>
          <w:rFonts w:hint="cs"/>
          <w:b/>
          <w:bCs/>
          <w:rtl/>
        </w:rPr>
        <w:t>ההקדמה</w:t>
      </w:r>
      <w:bookmarkEnd w:id="75"/>
      <w:r w:rsidR="00F94829">
        <w:rPr>
          <w:rFonts w:hint="cs"/>
          <w:rtl/>
        </w:rPr>
        <w:t>? מי נגד?</w:t>
      </w:r>
      <w:r>
        <w:rPr>
          <w:rFonts w:hint="cs"/>
          <w:rtl/>
        </w:rPr>
        <w:t xml:space="preserve"> </w:t>
      </w:r>
      <w:bookmarkStart w:id="76" w:name="_ETM_Q1_647679"/>
      <w:bookmarkEnd w:id="76"/>
      <w:r w:rsidR="00F94829">
        <w:rPr>
          <w:rFonts w:hint="cs"/>
          <w:rtl/>
        </w:rPr>
        <w:t>מי נמנע?</w:t>
      </w:r>
    </w:p>
    <w:p w14:paraId="266ACCF0" w14:textId="77777777" w:rsidR="00E94486" w:rsidRDefault="00E94486" w:rsidP="00E94486">
      <w:pPr>
        <w:rPr>
          <w:rtl/>
        </w:rPr>
      </w:pPr>
      <w:bookmarkStart w:id="77" w:name="_ETM_Q1_662739"/>
      <w:bookmarkStart w:id="78" w:name="_ETM_Q1_662784"/>
      <w:bookmarkEnd w:id="77"/>
      <w:bookmarkEnd w:id="78"/>
    </w:p>
    <w:p w14:paraId="6A44CCA8" w14:textId="77777777" w:rsidR="0039115F" w:rsidRDefault="0039115F" w:rsidP="0039115F">
      <w:pPr>
        <w:pStyle w:val="af1"/>
        <w:keepNext/>
        <w:rPr>
          <w:rtl/>
        </w:rPr>
      </w:pPr>
      <w:r>
        <w:rPr>
          <w:rtl/>
        </w:rPr>
        <w:t>הצבעה</w:t>
      </w:r>
    </w:p>
    <w:p w14:paraId="6C6C2F15" w14:textId="77777777" w:rsidR="0039115F" w:rsidRDefault="0039115F" w:rsidP="0039115F">
      <w:pPr>
        <w:pStyle w:val="--"/>
        <w:keepNext/>
        <w:rPr>
          <w:rtl/>
        </w:rPr>
      </w:pPr>
    </w:p>
    <w:p w14:paraId="0D57219B" w14:textId="77777777" w:rsidR="0039115F" w:rsidRDefault="0039115F" w:rsidP="0039115F">
      <w:pPr>
        <w:pStyle w:val="af2"/>
        <w:rPr>
          <w:rtl/>
        </w:rPr>
      </w:pPr>
      <w:r>
        <w:rPr>
          <w:rFonts w:hint="cs"/>
          <w:rtl/>
        </w:rPr>
        <w:t>אושרה</w:t>
      </w:r>
      <w:r w:rsidR="007E2E87">
        <w:rPr>
          <w:rFonts w:hint="cs"/>
          <w:rtl/>
        </w:rPr>
        <w:t>.</w:t>
      </w:r>
    </w:p>
    <w:p w14:paraId="62B0FD37" w14:textId="77777777" w:rsidR="0039115F" w:rsidRDefault="0039115F" w:rsidP="0039115F">
      <w:pPr>
        <w:rPr>
          <w:rtl/>
        </w:rPr>
      </w:pPr>
    </w:p>
    <w:p w14:paraId="3AEF12E1" w14:textId="77777777" w:rsidR="0039115F" w:rsidRDefault="0039115F" w:rsidP="0039115F">
      <w:pPr>
        <w:pStyle w:val="af6"/>
        <w:keepNext/>
        <w:rPr>
          <w:rtl/>
        </w:rPr>
      </w:pPr>
      <w:bookmarkStart w:id="79" w:name="ET_yor_5786_12"/>
      <w:r w:rsidRPr="0039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00B40ACC" w14:textId="77777777" w:rsidR="0039115F" w:rsidRDefault="0039115F" w:rsidP="0039115F">
      <w:pPr>
        <w:pStyle w:val="KeepWithNext"/>
        <w:rPr>
          <w:rtl/>
        </w:rPr>
      </w:pPr>
    </w:p>
    <w:p w14:paraId="160EEB69" w14:textId="77777777" w:rsidR="00E94486" w:rsidRDefault="00E94486" w:rsidP="00894CDF">
      <w:pPr>
        <w:rPr>
          <w:rtl/>
        </w:rPr>
      </w:pPr>
      <w:bookmarkStart w:id="80" w:name="_ETM_Q1_662898"/>
      <w:bookmarkStart w:id="81" w:name="_ETM_Q1_662946"/>
      <w:bookmarkEnd w:id="80"/>
      <w:bookmarkEnd w:id="81"/>
      <w:r>
        <w:rPr>
          <w:rFonts w:hint="cs"/>
          <w:rtl/>
        </w:rPr>
        <w:t xml:space="preserve">אם כך, הבקשה אושרה והיום נעלה </w:t>
      </w:r>
      <w:bookmarkStart w:id="82" w:name="_ETM_Q1_667642"/>
      <w:bookmarkEnd w:id="82"/>
      <w:r w:rsidR="0039115F">
        <w:rPr>
          <w:rFonts w:hint="cs"/>
          <w:rtl/>
        </w:rPr>
        <w:t>את זה ל</w:t>
      </w:r>
      <w:bookmarkStart w:id="83" w:name="_ETM_Q1_662766"/>
      <w:bookmarkEnd w:id="83"/>
      <w:r w:rsidR="0039115F">
        <w:rPr>
          <w:rFonts w:hint="cs"/>
          <w:rtl/>
        </w:rPr>
        <w:t>סדר-</w:t>
      </w:r>
      <w:r>
        <w:rPr>
          <w:rFonts w:hint="cs"/>
          <w:rtl/>
        </w:rPr>
        <w:t>היום של המליאה.</w:t>
      </w:r>
    </w:p>
    <w:p w14:paraId="5569D092" w14:textId="77777777" w:rsidR="00E94486" w:rsidRDefault="00E94486" w:rsidP="00E94486">
      <w:pPr>
        <w:rPr>
          <w:rtl/>
        </w:rPr>
      </w:pPr>
      <w:bookmarkStart w:id="84" w:name="_ETM_Q1_670355"/>
      <w:bookmarkStart w:id="85" w:name="_ETM_Q1_670405"/>
      <w:bookmarkEnd w:id="84"/>
      <w:bookmarkEnd w:id="85"/>
    </w:p>
    <w:p w14:paraId="57734392" w14:textId="77777777" w:rsidR="00E94486" w:rsidRDefault="00E944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F427FB" w14:textId="77777777" w:rsidR="00E94486" w:rsidRDefault="00E94486" w:rsidP="00E94486">
      <w:pPr>
        <w:pStyle w:val="a6"/>
        <w:keepNext/>
        <w:rPr>
          <w:rtl/>
        </w:rPr>
      </w:pPr>
      <w:bookmarkStart w:id="86" w:name="ET_subject_640977_9"/>
      <w:r w:rsidRPr="00E94486">
        <w:rPr>
          <w:rStyle w:val="TagStyle"/>
          <w:rtl/>
        </w:rPr>
        <w:lastRenderedPageBreak/>
        <w:t xml:space="preserve"> &lt;&lt; נו</w:t>
      </w:r>
      <w:bookmarkStart w:id="87" w:name="_ETM_Q1_674807"/>
      <w:bookmarkStart w:id="88" w:name="_ETM_Q1_670974"/>
      <w:bookmarkEnd w:id="87"/>
      <w:bookmarkEnd w:id="88"/>
      <w:r w:rsidRPr="00E94486">
        <w:rPr>
          <w:rStyle w:val="TagStyle"/>
          <w:rtl/>
        </w:rPr>
        <w:t xml:space="preserve">שא &gt;&gt; </w:t>
      </w:r>
      <w:r>
        <w:rPr>
          <w:rtl/>
        </w:rPr>
        <w:t>חילופי אישים בוועדות משותפות</w:t>
      </w:r>
      <w:r w:rsidRPr="00E944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6"/>
    </w:p>
    <w:p w14:paraId="60AEB042" w14:textId="77777777" w:rsidR="00E94486" w:rsidRDefault="00E94486" w:rsidP="00E94486">
      <w:pPr>
        <w:pStyle w:val="KeepWithNext"/>
        <w:rPr>
          <w:rtl/>
        </w:rPr>
      </w:pPr>
    </w:p>
    <w:p w14:paraId="28ACB95B" w14:textId="77777777" w:rsidR="00E94486" w:rsidRDefault="00E94486" w:rsidP="00E94486">
      <w:pPr>
        <w:rPr>
          <w:rtl/>
        </w:rPr>
      </w:pPr>
      <w:bookmarkStart w:id="89" w:name="_ETM_Q1_673107"/>
      <w:bookmarkEnd w:id="89"/>
    </w:p>
    <w:p w14:paraId="054FA8AF" w14:textId="77777777" w:rsidR="00E94486" w:rsidRDefault="00E94486" w:rsidP="00E94486">
      <w:pPr>
        <w:pStyle w:val="af6"/>
        <w:keepNext/>
        <w:rPr>
          <w:rtl/>
        </w:rPr>
      </w:pPr>
      <w:bookmarkStart w:id="90" w:name="ET_yor_5786_10"/>
      <w:r w:rsidRPr="00E944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4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5C070622" w14:textId="77777777" w:rsidR="00E94486" w:rsidRDefault="00E94486" w:rsidP="00E94486">
      <w:pPr>
        <w:pStyle w:val="KeepWithNext"/>
        <w:rPr>
          <w:rtl/>
        </w:rPr>
      </w:pPr>
    </w:p>
    <w:p w14:paraId="148327E9" w14:textId="77777777" w:rsidR="00E94486" w:rsidRDefault="00E94486" w:rsidP="00350DF0">
      <w:pPr>
        <w:rPr>
          <w:rtl/>
        </w:rPr>
      </w:pPr>
      <w:bookmarkStart w:id="91" w:name="_ETM_Q1_674804"/>
      <w:bookmarkEnd w:id="91"/>
      <w:r>
        <w:rPr>
          <w:rFonts w:hint="cs"/>
          <w:rtl/>
        </w:rPr>
        <w:t xml:space="preserve">חילופי אישים בוועדה המשותפת </w:t>
      </w:r>
      <w:bookmarkStart w:id="92" w:name="_ETM_Q1_678835"/>
      <w:bookmarkEnd w:id="92"/>
      <w:r>
        <w:rPr>
          <w:rFonts w:hint="cs"/>
          <w:rtl/>
        </w:rPr>
        <w:t xml:space="preserve">של </w:t>
      </w:r>
      <w:r w:rsidR="0082150E">
        <w:rPr>
          <w:rFonts w:hint="cs"/>
          <w:rtl/>
        </w:rPr>
        <w:t xml:space="preserve">ועדת החוץ והביטחון וועדת </w:t>
      </w:r>
      <w:r w:rsidR="00531060">
        <w:rPr>
          <w:rFonts w:hint="cs"/>
          <w:rtl/>
        </w:rPr>
        <w:t>ה</w:t>
      </w:r>
      <w:r w:rsidR="0082150E">
        <w:rPr>
          <w:rFonts w:hint="cs"/>
          <w:rtl/>
        </w:rPr>
        <w:t>חוקה, חוק ומשפט</w:t>
      </w:r>
      <w:bookmarkStart w:id="93" w:name="_ETM_Q1_672349"/>
      <w:bookmarkEnd w:id="93"/>
      <w:r w:rsidR="00531060">
        <w:rPr>
          <w:rFonts w:hint="cs"/>
          <w:rtl/>
        </w:rPr>
        <w:t>,</w:t>
      </w:r>
      <w:bookmarkStart w:id="94" w:name="_ETM_Q1_677288"/>
      <w:bookmarkEnd w:id="94"/>
      <w:r w:rsidR="0082150E">
        <w:rPr>
          <w:rFonts w:hint="cs"/>
          <w:rtl/>
        </w:rPr>
        <w:t xml:space="preserve"> לעניין הכרזה על מצב חירום. מטעם ועדת החוץ והביטחון</w:t>
      </w:r>
      <w:r w:rsidR="00350DF0">
        <w:rPr>
          <w:rFonts w:hint="cs"/>
          <w:rtl/>
        </w:rPr>
        <w:t>,</w:t>
      </w:r>
      <w:r w:rsidR="0082150E">
        <w:rPr>
          <w:rFonts w:hint="cs"/>
          <w:rtl/>
        </w:rPr>
        <w:t xml:space="preserve"> </w:t>
      </w:r>
      <w:bookmarkStart w:id="95" w:name="_ETM_Q1_675025"/>
      <w:bookmarkEnd w:id="95"/>
      <w:r w:rsidR="0082150E">
        <w:rPr>
          <w:rFonts w:hint="cs"/>
          <w:rtl/>
        </w:rPr>
        <w:t>במקום הפנוי לסיעת יש עתיד</w:t>
      </w:r>
      <w:bookmarkStart w:id="96" w:name="_ETM_Q1_681414"/>
      <w:bookmarkEnd w:id="96"/>
      <w:r w:rsidR="00531060">
        <w:rPr>
          <w:rFonts w:hint="cs"/>
          <w:rtl/>
        </w:rPr>
        <w:t>,</w:t>
      </w:r>
      <w:r w:rsidR="0082150E">
        <w:rPr>
          <w:rFonts w:hint="cs"/>
          <w:rtl/>
        </w:rPr>
        <w:t xml:space="preserve"> יכהן</w:t>
      </w:r>
      <w:bookmarkStart w:id="97" w:name="_ETM_Q1_677304"/>
      <w:bookmarkEnd w:id="97"/>
      <w:r w:rsidR="0082150E">
        <w:rPr>
          <w:rFonts w:hint="cs"/>
          <w:rtl/>
        </w:rPr>
        <w:t xml:space="preserve"> </w:t>
      </w:r>
      <w:bookmarkStart w:id="98" w:name="_ETM_Q1_682693"/>
      <w:bookmarkEnd w:id="98"/>
      <w:r w:rsidR="0082150E">
        <w:rPr>
          <w:rFonts w:hint="cs"/>
          <w:rtl/>
        </w:rPr>
        <w:t>חבר הכנסת עידן רול.</w:t>
      </w:r>
    </w:p>
    <w:p w14:paraId="069EDC28" w14:textId="77777777" w:rsidR="00E94486" w:rsidRDefault="00E94486" w:rsidP="00E94486">
      <w:pPr>
        <w:rPr>
          <w:rtl/>
        </w:rPr>
      </w:pPr>
      <w:bookmarkStart w:id="99" w:name="_ETM_Q1_684843"/>
      <w:bookmarkStart w:id="100" w:name="_ETM_Q1_684888"/>
      <w:bookmarkStart w:id="101" w:name="_ETM_Q1_680445"/>
      <w:bookmarkEnd w:id="99"/>
      <w:bookmarkEnd w:id="100"/>
      <w:bookmarkEnd w:id="101"/>
    </w:p>
    <w:p w14:paraId="17709B16" w14:textId="77777777" w:rsidR="00E94486" w:rsidRDefault="00E94486" w:rsidP="00E94486">
      <w:pPr>
        <w:rPr>
          <w:rtl/>
        </w:rPr>
      </w:pPr>
      <w:bookmarkStart w:id="102" w:name="_ETM_Q1_685234"/>
      <w:bookmarkStart w:id="103" w:name="_ETM_Q1_685275"/>
      <w:bookmarkEnd w:id="102"/>
      <w:bookmarkEnd w:id="103"/>
      <w:r>
        <w:rPr>
          <w:rFonts w:hint="cs"/>
          <w:rtl/>
        </w:rPr>
        <w:t>מי בעד? מי נגד? מי נמנע?</w:t>
      </w:r>
    </w:p>
    <w:p w14:paraId="55FA6971" w14:textId="77777777" w:rsidR="0039115F" w:rsidRDefault="0039115F" w:rsidP="00E94486">
      <w:pPr>
        <w:rPr>
          <w:rtl/>
        </w:rPr>
      </w:pPr>
    </w:p>
    <w:p w14:paraId="02ABF4B6" w14:textId="77777777" w:rsidR="00E94486" w:rsidRDefault="0039115F" w:rsidP="0039115F">
      <w:pPr>
        <w:pStyle w:val="af1"/>
        <w:keepNext/>
        <w:rPr>
          <w:rtl/>
        </w:rPr>
      </w:pPr>
      <w:bookmarkStart w:id="104" w:name="_ETM_Q1_691114"/>
      <w:bookmarkStart w:id="105" w:name="_ETM_Q1_691160"/>
      <w:bookmarkEnd w:id="104"/>
      <w:bookmarkEnd w:id="105"/>
      <w:r>
        <w:rPr>
          <w:rtl/>
        </w:rPr>
        <w:t>הצבעה</w:t>
      </w:r>
    </w:p>
    <w:p w14:paraId="19D7A9BC" w14:textId="77777777" w:rsidR="0039115F" w:rsidRDefault="0039115F" w:rsidP="0039115F">
      <w:pPr>
        <w:pStyle w:val="--"/>
        <w:keepNext/>
        <w:rPr>
          <w:rtl/>
        </w:rPr>
      </w:pPr>
    </w:p>
    <w:p w14:paraId="01974CF2" w14:textId="77777777" w:rsidR="0039115F" w:rsidRPr="0039115F" w:rsidRDefault="0039115F" w:rsidP="0039115F">
      <w:pPr>
        <w:pStyle w:val="af2"/>
        <w:rPr>
          <w:rtl/>
        </w:rPr>
      </w:pPr>
      <w:r>
        <w:rPr>
          <w:rFonts w:hint="cs"/>
          <w:rtl/>
        </w:rPr>
        <w:t>אושרה</w:t>
      </w:r>
      <w:r w:rsidR="007E2E87">
        <w:rPr>
          <w:rFonts w:hint="cs"/>
          <w:rtl/>
        </w:rPr>
        <w:t>.</w:t>
      </w:r>
    </w:p>
    <w:p w14:paraId="246F9A83" w14:textId="77777777" w:rsidR="0039115F" w:rsidRDefault="0039115F" w:rsidP="00E94486">
      <w:pPr>
        <w:rPr>
          <w:rtl/>
        </w:rPr>
      </w:pPr>
      <w:bookmarkStart w:id="106" w:name="_ETM_Q1_691274"/>
      <w:bookmarkStart w:id="107" w:name="_ETM_Q1_691314"/>
      <w:bookmarkEnd w:id="106"/>
      <w:bookmarkEnd w:id="107"/>
    </w:p>
    <w:p w14:paraId="688748B7" w14:textId="77777777" w:rsidR="0039115F" w:rsidRDefault="0039115F" w:rsidP="0039115F">
      <w:pPr>
        <w:pStyle w:val="af6"/>
        <w:keepNext/>
        <w:rPr>
          <w:rtl/>
        </w:rPr>
      </w:pPr>
      <w:bookmarkStart w:id="108" w:name="ET_yor_5786_13"/>
      <w:r w:rsidRPr="0039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28FD7181" w14:textId="77777777" w:rsidR="0039115F" w:rsidRDefault="0039115F" w:rsidP="0039115F">
      <w:pPr>
        <w:pStyle w:val="KeepWithNext"/>
        <w:rPr>
          <w:rtl/>
        </w:rPr>
      </w:pPr>
    </w:p>
    <w:p w14:paraId="1DF83BEE" w14:textId="77777777" w:rsidR="00E94486" w:rsidRDefault="00E94486" w:rsidP="0039115F">
      <w:pPr>
        <w:rPr>
          <w:rtl/>
        </w:rPr>
      </w:pPr>
      <w:r>
        <w:rPr>
          <w:rFonts w:hint="cs"/>
          <w:rtl/>
        </w:rPr>
        <w:t>אם כך, האיוש אושר.</w:t>
      </w:r>
    </w:p>
    <w:p w14:paraId="571FD9AC" w14:textId="77777777" w:rsidR="00E94486" w:rsidRDefault="00E94486" w:rsidP="00E94486">
      <w:pPr>
        <w:rPr>
          <w:rtl/>
        </w:rPr>
      </w:pPr>
      <w:bookmarkStart w:id="109" w:name="_ETM_Q1_693731"/>
      <w:bookmarkStart w:id="110" w:name="_ETM_Q1_693777"/>
      <w:bookmarkEnd w:id="109"/>
      <w:bookmarkEnd w:id="110"/>
    </w:p>
    <w:p w14:paraId="7BEE8EDF" w14:textId="77777777" w:rsidR="0039115F" w:rsidRDefault="0039115F" w:rsidP="00E94486">
      <w:pPr>
        <w:rPr>
          <w:rtl/>
        </w:rPr>
      </w:pPr>
    </w:p>
    <w:p w14:paraId="09EBF6BA" w14:textId="77777777" w:rsidR="00E94486" w:rsidRDefault="00E94486" w:rsidP="00E94486">
      <w:pPr>
        <w:rPr>
          <w:rtl/>
        </w:rPr>
      </w:pPr>
      <w:bookmarkStart w:id="111" w:name="_ETM_Q1_693883"/>
      <w:bookmarkStart w:id="112" w:name="_ETM_Q1_693940"/>
      <w:bookmarkEnd w:id="111"/>
      <w:bookmarkEnd w:id="112"/>
      <w:r>
        <w:rPr>
          <w:rFonts w:hint="cs"/>
          <w:rtl/>
        </w:rPr>
        <w:t>הישיב</w:t>
      </w:r>
      <w:bookmarkStart w:id="113" w:name="_ETM_Q1_695036"/>
      <w:bookmarkEnd w:id="113"/>
      <w:r>
        <w:rPr>
          <w:rFonts w:hint="cs"/>
          <w:rtl/>
        </w:rPr>
        <w:t>ה נעולה נתראה במליאה, תודה לכם.</w:t>
      </w:r>
    </w:p>
    <w:p w14:paraId="3C64FED5" w14:textId="77777777" w:rsidR="008805C5" w:rsidRDefault="008805C5" w:rsidP="00E94486">
      <w:pPr>
        <w:rPr>
          <w:rtl/>
        </w:rPr>
      </w:pPr>
    </w:p>
    <w:p w14:paraId="0991133D" w14:textId="77777777" w:rsidR="008805C5" w:rsidRDefault="008805C5" w:rsidP="008805C5">
      <w:pPr>
        <w:pStyle w:val="af5"/>
        <w:keepNext/>
        <w:rPr>
          <w:rtl/>
        </w:rPr>
      </w:pPr>
      <w:bookmarkStart w:id="114" w:name="ET_interruption_5855_18"/>
      <w:r w:rsidRPr="008805C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8805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"/>
    </w:p>
    <w:p w14:paraId="1D9BC72E" w14:textId="77777777" w:rsidR="008805C5" w:rsidRDefault="008805C5" w:rsidP="008805C5">
      <w:pPr>
        <w:pStyle w:val="KeepWithNext"/>
        <w:rPr>
          <w:rtl/>
        </w:rPr>
      </w:pPr>
    </w:p>
    <w:p w14:paraId="7C34F624" w14:textId="77777777" w:rsidR="008805C5" w:rsidRDefault="008805C5" w:rsidP="008805C5">
      <w:pPr>
        <w:rPr>
          <w:rtl/>
        </w:rPr>
      </w:pPr>
      <w:r>
        <w:rPr>
          <w:rFonts w:hint="cs"/>
          <w:rtl/>
        </w:rPr>
        <w:t>גמר חתימה טובה.</w:t>
      </w:r>
    </w:p>
    <w:p w14:paraId="16D3B965" w14:textId="77777777" w:rsidR="008805C5" w:rsidRDefault="008805C5" w:rsidP="008805C5">
      <w:pPr>
        <w:rPr>
          <w:rtl/>
        </w:rPr>
      </w:pPr>
    </w:p>
    <w:p w14:paraId="537C03F9" w14:textId="77777777" w:rsidR="008805C5" w:rsidRDefault="008805C5" w:rsidP="008805C5">
      <w:pPr>
        <w:pStyle w:val="af6"/>
        <w:keepNext/>
        <w:rPr>
          <w:rtl/>
        </w:rPr>
      </w:pPr>
      <w:bookmarkStart w:id="115" w:name="ET_yor_5786_19"/>
      <w:r w:rsidRPr="008805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0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57B14EB5" w14:textId="77777777" w:rsidR="008805C5" w:rsidRDefault="008805C5" w:rsidP="008805C5">
      <w:pPr>
        <w:pStyle w:val="KeepWithNext"/>
        <w:rPr>
          <w:rtl/>
        </w:rPr>
      </w:pPr>
    </w:p>
    <w:p w14:paraId="48255B22" w14:textId="77777777" w:rsidR="008805C5" w:rsidRPr="008805C5" w:rsidRDefault="008805C5" w:rsidP="008805C5">
      <w:pPr>
        <w:rPr>
          <w:rtl/>
        </w:rPr>
      </w:pPr>
      <w:r>
        <w:rPr>
          <w:rFonts w:hint="cs"/>
          <w:rtl/>
        </w:rPr>
        <w:t>חתימה טובה.</w:t>
      </w:r>
    </w:p>
    <w:p w14:paraId="5C25F7F9" w14:textId="77777777" w:rsidR="00EF31B0" w:rsidRDefault="00EF31B0" w:rsidP="00B07B2D">
      <w:pPr>
        <w:rPr>
          <w:rtl/>
        </w:rPr>
      </w:pPr>
      <w:bookmarkStart w:id="116" w:name="_ETM_Q1_561020"/>
      <w:bookmarkStart w:id="117" w:name="_ETM_Q1_641146"/>
      <w:bookmarkStart w:id="118" w:name="_ETM_Q1_641214"/>
      <w:bookmarkEnd w:id="116"/>
      <w:bookmarkEnd w:id="117"/>
      <w:bookmarkEnd w:id="118"/>
    </w:p>
    <w:p w14:paraId="37A6F661" w14:textId="77777777" w:rsidR="00E94486" w:rsidRPr="00E94486" w:rsidRDefault="00E94486" w:rsidP="007E2E87">
      <w:pPr>
        <w:pStyle w:val="afc"/>
        <w:keepNext/>
      </w:pPr>
      <w:bookmarkStart w:id="119" w:name="ET_meetingend_11"/>
      <w:r w:rsidRPr="00E9448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10:21.</w:t>
      </w:r>
      <w:r w:rsidRPr="00E94486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Start w:id="120" w:name="_ETM_Q1_712303"/>
      <w:bookmarkEnd w:id="119"/>
      <w:bookmarkEnd w:id="120"/>
    </w:p>
    <w:sectPr w:rsidR="00E94486" w:rsidRPr="00E94486" w:rsidSect="004900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DA309" w14:textId="77777777" w:rsidR="00A42723" w:rsidRDefault="00A42723">
      <w:r>
        <w:separator/>
      </w:r>
    </w:p>
  </w:endnote>
  <w:endnote w:type="continuationSeparator" w:id="0">
    <w:p w14:paraId="175973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6C8CC" w14:textId="77777777" w:rsidR="00A42723" w:rsidRDefault="00A42723">
      <w:r>
        <w:separator/>
      </w:r>
    </w:p>
  </w:footnote>
  <w:footnote w:type="continuationSeparator" w:id="0">
    <w:p w14:paraId="4D2E84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87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99C0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56EE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2E8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D7D1AB2" w14:textId="77777777" w:rsidR="00D86E57" w:rsidRPr="00CC5815" w:rsidRDefault="00122406" w:rsidP="008E5E3F">
    <w:pPr>
      <w:pStyle w:val="a3"/>
      <w:ind w:firstLine="0"/>
    </w:pPr>
    <w:r>
      <w:rPr>
        <w:rtl/>
      </w:rPr>
      <w:t>ועדת הכנסת</w:t>
    </w:r>
  </w:p>
  <w:p w14:paraId="6375D2AA" w14:textId="77777777" w:rsidR="00D86E57" w:rsidRPr="00CC5815" w:rsidRDefault="00122406" w:rsidP="008E5E3F">
    <w:pPr>
      <w:pStyle w:val="a3"/>
      <w:ind w:firstLine="0"/>
      <w:rPr>
        <w:rtl/>
      </w:rPr>
    </w:pPr>
    <w:r>
      <w:rPr>
        <w:rtl/>
      </w:rPr>
      <w:t>19/09/2023</w:t>
    </w:r>
  </w:p>
  <w:p w14:paraId="3A1F9F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8A7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8095A6" wp14:editId="54F9E7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F73D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05C4A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38493821">
    <w:abstractNumId w:val="0"/>
  </w:num>
  <w:num w:numId="2" w16cid:durableId="34205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40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DF0"/>
    <w:rsid w:val="003658CB"/>
    <w:rsid w:val="00366CFB"/>
    <w:rsid w:val="0036794C"/>
    <w:rsid w:val="00373508"/>
    <w:rsid w:val="0039115F"/>
    <w:rsid w:val="00396023"/>
    <w:rsid w:val="003C279D"/>
    <w:rsid w:val="003F0A5F"/>
    <w:rsid w:val="003F38DC"/>
    <w:rsid w:val="00420E41"/>
    <w:rsid w:val="00424C94"/>
    <w:rsid w:val="00447608"/>
    <w:rsid w:val="00451746"/>
    <w:rsid w:val="00470EAC"/>
    <w:rsid w:val="00490037"/>
    <w:rsid w:val="0049458B"/>
    <w:rsid w:val="00495FD8"/>
    <w:rsid w:val="004B0A65"/>
    <w:rsid w:val="004B1BE9"/>
    <w:rsid w:val="00500C0C"/>
    <w:rsid w:val="00531060"/>
    <w:rsid w:val="00546678"/>
    <w:rsid w:val="005506B9"/>
    <w:rsid w:val="005817EC"/>
    <w:rsid w:val="00590B77"/>
    <w:rsid w:val="00593636"/>
    <w:rsid w:val="005A342D"/>
    <w:rsid w:val="005B2C5E"/>
    <w:rsid w:val="005C363E"/>
    <w:rsid w:val="005D61F3"/>
    <w:rsid w:val="005E1C6B"/>
    <w:rsid w:val="005F76B0"/>
    <w:rsid w:val="00634F61"/>
    <w:rsid w:val="00695A47"/>
    <w:rsid w:val="006978A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E87"/>
    <w:rsid w:val="0082136D"/>
    <w:rsid w:val="0082150E"/>
    <w:rsid w:val="008320F6"/>
    <w:rsid w:val="00841223"/>
    <w:rsid w:val="00846BE9"/>
    <w:rsid w:val="00853207"/>
    <w:rsid w:val="008713A4"/>
    <w:rsid w:val="008729D2"/>
    <w:rsid w:val="00875F10"/>
    <w:rsid w:val="008805C5"/>
    <w:rsid w:val="00894CD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12D"/>
    <w:rsid w:val="009830CB"/>
    <w:rsid w:val="009D478A"/>
    <w:rsid w:val="009E6E93"/>
    <w:rsid w:val="009F1518"/>
    <w:rsid w:val="009F5773"/>
    <w:rsid w:val="00A15971"/>
    <w:rsid w:val="00A20D1E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9E1"/>
    <w:rsid w:val="00B07B2D"/>
    <w:rsid w:val="00B120B2"/>
    <w:rsid w:val="00B24FED"/>
    <w:rsid w:val="00B50340"/>
    <w:rsid w:val="00B65508"/>
    <w:rsid w:val="00B8517A"/>
    <w:rsid w:val="00BA6446"/>
    <w:rsid w:val="00BC404C"/>
    <w:rsid w:val="00BC40A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4486"/>
    <w:rsid w:val="00EA624B"/>
    <w:rsid w:val="00EB057D"/>
    <w:rsid w:val="00EB18E4"/>
    <w:rsid w:val="00EB5C85"/>
    <w:rsid w:val="00EC0AC2"/>
    <w:rsid w:val="00EC1FB3"/>
    <w:rsid w:val="00EC2CD4"/>
    <w:rsid w:val="00EE09AD"/>
    <w:rsid w:val="00EE31CD"/>
    <w:rsid w:val="00EF31B0"/>
    <w:rsid w:val="00F053E5"/>
    <w:rsid w:val="00F10D2D"/>
    <w:rsid w:val="00F16831"/>
    <w:rsid w:val="00F3623F"/>
    <w:rsid w:val="00F410B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82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01277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24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4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8B7BB-B15A-497F-B6D3-E8A45D4E8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532</Words>
  <Characters>2661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</cp:revision>
  <cp:lastPrinted>2015-07-20T08:20:00Z</cp:lastPrinted>
  <dcterms:created xsi:type="dcterms:W3CDTF">2018-05-03T11:21:00Z</dcterms:created>
  <dcterms:modified xsi:type="dcterms:W3CDTF">2023-10-31T12:51:00Z</dcterms:modified>
</cp:coreProperties>
</file>