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18CC">
      <w:pPr>
        <w:jc w:val="right"/>
        <w:rPr>
          <w:rFonts w:cs="Miriam"/>
          <w:sz w:val="24"/>
          <w:rtl/>
        </w:rPr>
      </w:pPr>
      <w:bookmarkStart w:id="0" w:name="_GoBack"/>
      <w:bookmarkEnd w:id="0"/>
      <w:r>
        <w:rPr>
          <w:rFonts w:cs="Miriam"/>
          <w:sz w:val="24"/>
          <w:rtl/>
        </w:rPr>
        <w:t>פרוטוקולים/ועדת הפנים/6385</w:t>
      </w:r>
    </w:p>
    <w:p w:rsidR="00000000" w:rsidRDefault="008218CC">
      <w:pPr>
        <w:jc w:val="right"/>
        <w:rPr>
          <w:rFonts w:cs="Miriam"/>
          <w:sz w:val="24"/>
          <w:rtl/>
        </w:rPr>
      </w:pPr>
      <w:r>
        <w:rPr>
          <w:rFonts w:cs="Miriam"/>
          <w:sz w:val="24"/>
          <w:rtl/>
        </w:rPr>
        <w:tab/>
        <w:t>ירושלים, י"ג בניסן, תשס"ג</w:t>
      </w:r>
    </w:p>
    <w:p w:rsidR="00000000" w:rsidRDefault="008218CC">
      <w:pPr>
        <w:jc w:val="right"/>
        <w:rPr>
          <w:rFonts w:cs="Miriam"/>
          <w:sz w:val="24"/>
          <w:rtl/>
          <w:lang w:val="es"/>
        </w:rPr>
      </w:pPr>
      <w:r>
        <w:rPr>
          <w:rFonts w:cs="Miriam"/>
          <w:sz w:val="24"/>
          <w:rtl/>
          <w:lang w:val="es"/>
        </w:rPr>
        <w:t>15 באפריל, 2003</w:t>
      </w:r>
    </w:p>
    <w:p w:rsidR="00000000" w:rsidRDefault="008218CC">
      <w:pPr>
        <w:jc w:val="right"/>
        <w:rPr>
          <w:rFonts w:cs="Miriam"/>
          <w:sz w:val="24"/>
          <w:rtl/>
        </w:rPr>
      </w:pPr>
    </w:p>
    <w:p w:rsidR="00000000" w:rsidRDefault="008218CC">
      <w:pPr>
        <w:jc w:val="both"/>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218CC">
      <w:pPr>
        <w:jc w:val="both"/>
        <w:rPr>
          <w:rFonts w:cs="David"/>
          <w:b/>
          <w:bCs/>
          <w:sz w:val="24"/>
          <w:rtl/>
        </w:rPr>
      </w:pPr>
      <w:r>
        <w:rPr>
          <w:rFonts w:cs="David"/>
          <w:b/>
          <w:bCs/>
          <w:sz w:val="24"/>
          <w:rtl/>
        </w:rPr>
        <w:t>מושב ראשון</w:t>
      </w:r>
    </w:p>
    <w:p w:rsidR="00000000" w:rsidRDefault="008218CC">
      <w:pPr>
        <w:jc w:val="both"/>
        <w:rPr>
          <w:rFonts w:cs="David"/>
          <w:b/>
          <w:bCs/>
          <w:sz w:val="24"/>
          <w:rtl/>
        </w:rPr>
      </w:pPr>
    </w:p>
    <w:p w:rsidR="00000000" w:rsidRDefault="008218CC">
      <w:pPr>
        <w:jc w:val="both"/>
        <w:rPr>
          <w:rFonts w:cs="David"/>
          <w:b/>
          <w:bCs/>
          <w:sz w:val="24"/>
          <w:rtl/>
        </w:rPr>
      </w:pPr>
    </w:p>
    <w:p w:rsidR="00000000" w:rsidRDefault="008218CC">
      <w:pPr>
        <w:jc w:val="both"/>
        <w:rPr>
          <w:rFonts w:cs="David"/>
          <w:b/>
          <w:bCs/>
          <w:sz w:val="24"/>
          <w:rtl/>
        </w:rPr>
      </w:pPr>
    </w:p>
    <w:p w:rsidR="00000000" w:rsidRDefault="008218CC">
      <w:pPr>
        <w:jc w:val="both"/>
        <w:rPr>
          <w:rFonts w:cs="David"/>
          <w:b/>
          <w:bCs/>
          <w:sz w:val="24"/>
          <w:rtl/>
        </w:rPr>
      </w:pPr>
    </w:p>
    <w:p w:rsidR="00000000" w:rsidRDefault="008218CC">
      <w:pPr>
        <w:jc w:val="center"/>
        <w:rPr>
          <w:rFonts w:cs="David"/>
          <w:b/>
          <w:bCs/>
          <w:sz w:val="24"/>
          <w:rtl/>
        </w:rPr>
      </w:pPr>
      <w:r>
        <w:rPr>
          <w:rFonts w:cs="David"/>
          <w:b/>
          <w:bCs/>
          <w:sz w:val="24"/>
          <w:rtl/>
        </w:rPr>
        <w:t>פרוטוקול מס' 9</w:t>
      </w:r>
    </w:p>
    <w:p w:rsidR="00000000" w:rsidRDefault="008218CC">
      <w:pPr>
        <w:jc w:val="center"/>
        <w:rPr>
          <w:rFonts w:cs="David"/>
          <w:b/>
          <w:bCs/>
          <w:sz w:val="24"/>
          <w:rtl/>
        </w:rPr>
      </w:pPr>
      <w:r>
        <w:rPr>
          <w:rFonts w:cs="David"/>
          <w:b/>
          <w:bCs/>
          <w:sz w:val="24"/>
          <w:rtl/>
        </w:rPr>
        <w:t>מישיבת ועדת הפנים ואיכות הסביבה</w:t>
      </w:r>
    </w:p>
    <w:p w:rsidR="00000000" w:rsidRDefault="008218CC">
      <w:pPr>
        <w:pStyle w:val="10"/>
        <w:rPr>
          <w:rFonts w:cs="David"/>
          <w:sz w:val="24"/>
          <w:rtl/>
        </w:rPr>
      </w:pPr>
      <w:r>
        <w:rPr>
          <w:rFonts w:cs="David"/>
          <w:sz w:val="24"/>
          <w:rtl/>
        </w:rPr>
        <w:t>יום רביעי, כ"ב באדר ב' התשס"ג (26.3.2003), שעה 9:00</w:t>
      </w:r>
    </w:p>
    <w:p w:rsidR="00000000" w:rsidRDefault="008218CC">
      <w:pPr>
        <w:jc w:val="center"/>
        <w:rPr>
          <w:rFonts w:cs="David"/>
          <w:b/>
          <w:bCs/>
          <w:sz w:val="24"/>
          <w:rtl/>
        </w:rPr>
      </w:pPr>
    </w:p>
    <w:p w:rsidR="00000000" w:rsidRDefault="008218CC">
      <w:pPr>
        <w:jc w:val="center"/>
        <w:rPr>
          <w:rFonts w:cs="David"/>
          <w:sz w:val="24"/>
          <w:rtl/>
        </w:rPr>
      </w:pPr>
    </w:p>
    <w:p w:rsidR="00000000" w:rsidRDefault="008218CC">
      <w:pPr>
        <w:pStyle w:val="20"/>
        <w:rPr>
          <w:rFonts w:cs="David"/>
          <w:sz w:val="24"/>
          <w:u w:val="none"/>
          <w:rtl/>
        </w:rPr>
      </w:pPr>
      <w:r>
        <w:rPr>
          <w:rFonts w:cs="David"/>
          <w:sz w:val="24"/>
          <w:rtl/>
        </w:rPr>
        <w:t>סדר היום:</w:t>
      </w:r>
      <w:r>
        <w:rPr>
          <w:rFonts w:cs="David"/>
          <w:b w:val="0"/>
          <w:bCs w:val="0"/>
          <w:sz w:val="24"/>
          <w:u w:val="none"/>
          <w:rtl/>
        </w:rPr>
        <w:t xml:space="preserve"> </w:t>
      </w:r>
      <w:r>
        <w:rPr>
          <w:rFonts w:cs="David"/>
          <w:sz w:val="24"/>
          <w:u w:val="none"/>
          <w:rtl/>
        </w:rPr>
        <w:t>הקמת ועדות משנה</w:t>
      </w:r>
    </w:p>
    <w:p w:rsidR="00000000" w:rsidRDefault="008218CC">
      <w:pPr>
        <w:rPr>
          <w:rFonts w:cs="Miriam"/>
          <w:sz w:val="24"/>
          <w:rtl/>
        </w:rPr>
      </w:pPr>
    </w:p>
    <w:p w:rsidR="00000000" w:rsidRDefault="008218CC">
      <w:pPr>
        <w:jc w:val="both"/>
        <w:rPr>
          <w:rFonts w:cs="David"/>
          <w:b/>
          <w:bCs/>
          <w:sz w:val="24"/>
          <w:u w:val="single"/>
          <w:rtl/>
        </w:rPr>
      </w:pPr>
      <w:r>
        <w:rPr>
          <w:rFonts w:cs="David"/>
          <w:b/>
          <w:bCs/>
          <w:sz w:val="24"/>
          <w:u w:val="single"/>
          <w:rtl/>
        </w:rPr>
        <w:t>נכחו:</w:t>
      </w:r>
    </w:p>
    <w:p w:rsidR="00000000" w:rsidRDefault="008218CC">
      <w:pPr>
        <w:jc w:val="both"/>
        <w:rPr>
          <w:rFonts w:cs="David"/>
          <w:b/>
          <w:bCs/>
          <w:sz w:val="24"/>
          <w:u w:val="single"/>
          <w:rtl/>
        </w:rPr>
      </w:pPr>
    </w:p>
    <w:p w:rsidR="00000000" w:rsidRDefault="008218C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8218CC">
      <w:pPr>
        <w:tabs>
          <w:tab w:val="left" w:pos="1505"/>
        </w:tabs>
        <w:jc w:val="both"/>
        <w:rPr>
          <w:rFonts w:cs="David"/>
          <w:sz w:val="24"/>
          <w:rtl/>
        </w:rPr>
      </w:pPr>
      <w:r>
        <w:rPr>
          <w:rFonts w:cs="David"/>
          <w:sz w:val="24"/>
          <w:rtl/>
        </w:rPr>
        <w:tab/>
        <w:t>יצחק הרצוג</w:t>
      </w:r>
    </w:p>
    <w:p w:rsidR="00000000" w:rsidRDefault="008218CC">
      <w:pPr>
        <w:tabs>
          <w:tab w:val="left" w:pos="1505"/>
        </w:tabs>
        <w:jc w:val="both"/>
        <w:rPr>
          <w:rFonts w:cs="David"/>
          <w:sz w:val="24"/>
          <w:rtl/>
        </w:rPr>
      </w:pPr>
      <w:r>
        <w:rPr>
          <w:rFonts w:cs="David"/>
          <w:sz w:val="24"/>
          <w:rtl/>
        </w:rPr>
        <w:tab/>
        <w:t>יעקב ליצמן</w:t>
      </w:r>
    </w:p>
    <w:p w:rsidR="00000000" w:rsidRDefault="008218CC">
      <w:pPr>
        <w:tabs>
          <w:tab w:val="left" w:pos="1505"/>
        </w:tabs>
        <w:jc w:val="both"/>
        <w:rPr>
          <w:rFonts w:cs="David"/>
          <w:sz w:val="24"/>
          <w:rtl/>
        </w:rPr>
      </w:pPr>
    </w:p>
    <w:p w:rsidR="00000000" w:rsidRDefault="008218CC">
      <w:pPr>
        <w:tabs>
          <w:tab w:val="left" w:pos="1505"/>
        </w:tabs>
        <w:jc w:val="both"/>
        <w:rPr>
          <w:rFonts w:cs="David"/>
          <w:sz w:val="24"/>
          <w:rtl/>
        </w:rPr>
      </w:pPr>
    </w:p>
    <w:p w:rsidR="00000000" w:rsidRDefault="008218CC">
      <w:pPr>
        <w:tabs>
          <w:tab w:val="left" w:pos="1505"/>
          <w:tab w:val="left" w:pos="3969"/>
        </w:tabs>
        <w:jc w:val="both"/>
        <w:rPr>
          <w:rFonts w:cs="David"/>
          <w:sz w:val="24"/>
          <w:rtl/>
        </w:rPr>
      </w:pPr>
    </w:p>
    <w:p w:rsidR="00000000" w:rsidRDefault="008218CC">
      <w:pPr>
        <w:tabs>
          <w:tab w:val="left" w:pos="2835"/>
        </w:tabs>
        <w:jc w:val="both"/>
        <w:rPr>
          <w:rFonts w:cs="David"/>
          <w:b/>
          <w:bCs/>
          <w:sz w:val="24"/>
          <w:u w:val="single"/>
          <w:rtl/>
        </w:rPr>
      </w:pPr>
    </w:p>
    <w:p w:rsidR="00000000" w:rsidRDefault="008218CC">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מיר</w:t>
      </w:r>
      <w:r>
        <w:rPr>
          <w:rFonts w:cs="David"/>
          <w:sz w:val="24"/>
          <w:rtl/>
        </w:rPr>
        <w:t>י פרנקל-שור</w:t>
      </w:r>
      <w:r>
        <w:rPr>
          <w:rFonts w:cs="David"/>
          <w:sz w:val="24"/>
          <w:rtl/>
        </w:rPr>
        <w:tab/>
      </w:r>
    </w:p>
    <w:p w:rsidR="00000000" w:rsidRDefault="008218CC">
      <w:pPr>
        <w:jc w:val="both"/>
        <w:rPr>
          <w:rFonts w:cs="David"/>
          <w:sz w:val="24"/>
          <w:rtl/>
        </w:rPr>
      </w:pPr>
    </w:p>
    <w:p w:rsidR="00000000" w:rsidRDefault="008218CC">
      <w:pPr>
        <w:tabs>
          <w:tab w:val="left" w:pos="2835"/>
        </w:tabs>
        <w:jc w:val="both"/>
        <w:rPr>
          <w:rFonts w:cs="David"/>
          <w:b/>
          <w:bCs/>
          <w:sz w:val="24"/>
          <w:u w:val="single"/>
          <w:rtl/>
        </w:rPr>
      </w:pPr>
    </w:p>
    <w:p w:rsidR="00000000" w:rsidRDefault="008218C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8218CC">
      <w:pPr>
        <w:jc w:val="both"/>
        <w:rPr>
          <w:rFonts w:cs="David"/>
          <w:b/>
          <w:bCs/>
          <w:sz w:val="24"/>
          <w:u w:val="single"/>
          <w:rtl/>
        </w:rPr>
      </w:pPr>
    </w:p>
    <w:p w:rsidR="00000000" w:rsidRDefault="008218CC">
      <w:pPr>
        <w:tabs>
          <w:tab w:val="left" w:pos="2835"/>
        </w:tabs>
        <w:jc w:val="both"/>
        <w:rPr>
          <w:rFonts w:cs="David"/>
          <w:b/>
          <w:bCs/>
          <w:sz w:val="24"/>
          <w:u w:val="single"/>
          <w:rtl/>
        </w:rPr>
      </w:pPr>
    </w:p>
    <w:p w:rsidR="00000000" w:rsidRDefault="008218C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8218CC">
      <w:pPr>
        <w:jc w:val="both"/>
        <w:rPr>
          <w:rFonts w:cs="David"/>
          <w:sz w:val="24"/>
          <w:rtl/>
        </w:rPr>
      </w:pPr>
    </w:p>
    <w:p w:rsidR="00000000" w:rsidRDefault="008218CC">
      <w:pPr>
        <w:jc w:val="both"/>
        <w:rPr>
          <w:rFonts w:cs="David"/>
          <w:sz w:val="24"/>
          <w:rtl/>
        </w:rPr>
      </w:pPr>
    </w:p>
    <w:p w:rsidR="00000000" w:rsidRDefault="008218CC">
      <w:pPr>
        <w:jc w:val="both"/>
        <w:rPr>
          <w:rFonts w:cs="David"/>
          <w:sz w:val="24"/>
          <w:rtl/>
        </w:rPr>
      </w:pPr>
    </w:p>
    <w:p w:rsidR="00000000" w:rsidRDefault="008218CC">
      <w:pPr>
        <w:jc w:val="both"/>
        <w:rPr>
          <w:rFonts w:cs="David"/>
          <w:sz w:val="24"/>
          <w:rtl/>
        </w:rPr>
      </w:pPr>
    </w:p>
    <w:p w:rsidR="00000000" w:rsidRDefault="008218CC">
      <w:pPr>
        <w:jc w:val="both"/>
        <w:rPr>
          <w:rFonts w:cs="David"/>
          <w:sz w:val="24"/>
          <w:rtl/>
        </w:rPr>
      </w:pPr>
    </w:p>
    <w:p w:rsidR="00000000" w:rsidRDefault="008218CC">
      <w:pPr>
        <w:jc w:val="both"/>
        <w:rPr>
          <w:rFonts w:cs="David"/>
          <w:sz w:val="24"/>
          <w:rtl/>
        </w:rPr>
      </w:pPr>
    </w:p>
    <w:p w:rsidR="00000000" w:rsidRDefault="008218CC">
      <w:pPr>
        <w:jc w:val="both"/>
        <w:rPr>
          <w:rFonts w:cs="David"/>
          <w:sz w:val="24"/>
          <w:rtl/>
        </w:rPr>
      </w:pPr>
    </w:p>
    <w:p w:rsidR="00000000" w:rsidRDefault="008218CC">
      <w:pPr>
        <w:jc w:val="both"/>
        <w:rPr>
          <w:rFonts w:cs="David"/>
          <w:sz w:val="24"/>
          <w:rtl/>
        </w:rPr>
      </w:pPr>
    </w:p>
    <w:p w:rsidR="00000000" w:rsidRDefault="008218CC">
      <w:pPr>
        <w:jc w:val="center"/>
        <w:rPr>
          <w:rFonts w:cs="David"/>
          <w:b/>
          <w:bCs/>
          <w:sz w:val="24"/>
          <w:u w:val="single"/>
          <w:rtl/>
        </w:rPr>
      </w:pPr>
      <w:r>
        <w:rPr>
          <w:rFonts w:cs="David"/>
          <w:sz w:val="24"/>
          <w:rtl/>
        </w:rPr>
        <w:br w:type="page"/>
      </w:r>
      <w:r>
        <w:rPr>
          <w:rFonts w:cs="David"/>
          <w:b/>
          <w:bCs/>
          <w:sz w:val="24"/>
          <w:u w:val="single"/>
          <w:rtl/>
        </w:rPr>
        <w:lastRenderedPageBreak/>
        <w:t>הקמת ועדות משנה</w:t>
      </w:r>
    </w:p>
    <w:p w:rsidR="00000000" w:rsidRDefault="008218CC">
      <w:pPr>
        <w:jc w:val="both"/>
        <w:rPr>
          <w:rFonts w:cs="David"/>
          <w:sz w:val="24"/>
          <w:rtl/>
        </w:rPr>
      </w:pPr>
    </w:p>
    <w:p w:rsidR="00000000" w:rsidRDefault="008218CC">
      <w:pPr>
        <w:jc w:val="both"/>
        <w:rPr>
          <w:rFonts w:cs="David"/>
          <w:sz w:val="24"/>
          <w:rtl/>
        </w:rPr>
      </w:pPr>
      <w:r>
        <w:rPr>
          <w:rFonts w:cs="David"/>
          <w:sz w:val="24"/>
          <w:u w:val="single"/>
          <w:rtl/>
        </w:rPr>
        <w:t>היו"ר יורי שטרן:</w:t>
      </w:r>
    </w:p>
    <w:p w:rsidR="00000000" w:rsidRDefault="008218CC">
      <w:pPr>
        <w:jc w:val="both"/>
        <w:rPr>
          <w:rFonts w:cs="David"/>
          <w:sz w:val="24"/>
          <w:rtl/>
        </w:rPr>
      </w:pPr>
    </w:p>
    <w:p w:rsidR="00000000" w:rsidRDefault="008218CC">
      <w:pPr>
        <w:jc w:val="both"/>
        <w:rPr>
          <w:rFonts w:cs="David"/>
          <w:sz w:val="24"/>
          <w:rtl/>
        </w:rPr>
      </w:pPr>
      <w:r>
        <w:rPr>
          <w:rFonts w:cs="David"/>
          <w:sz w:val="24"/>
          <w:rtl/>
        </w:rPr>
        <w:tab/>
        <w:t xml:space="preserve">אני מתכבד לפתוח את הישיבה. אני מבקש את אישורכם להקמת שתי ועדות משנה. אני מניח שבמרוצת הזמן נקים עוד, אבל בינתיים, אני החלטתי על הקמת  שתי ועדות. האחת </w:t>
      </w:r>
      <w:r>
        <w:rPr>
          <w:rFonts w:cs="David"/>
          <w:sz w:val="24"/>
          <w:rtl/>
        </w:rPr>
        <w:t>היא ועדת משנה לביטחון פנים, שאני מבקש לעמוד בראשה והיא תעסוק בענייני משטרה, שירות בתי הסוהר ואבטחה. זאת אומרת, פחות או יותר בשטח של המשרד לביטחון פנים ואולי יהיו גם דברים נוספים. ישיבותיה תהיינה חסויות.</w:t>
      </w:r>
    </w:p>
    <w:p w:rsidR="00000000" w:rsidRDefault="008218CC">
      <w:pPr>
        <w:jc w:val="both"/>
        <w:rPr>
          <w:rFonts w:cs="David"/>
          <w:sz w:val="24"/>
          <w:rtl/>
        </w:rPr>
      </w:pPr>
    </w:p>
    <w:p w:rsidR="00000000" w:rsidRDefault="008218CC">
      <w:pPr>
        <w:jc w:val="both"/>
        <w:rPr>
          <w:rFonts w:cs="David"/>
          <w:sz w:val="24"/>
          <w:rtl/>
        </w:rPr>
      </w:pPr>
      <w:r>
        <w:rPr>
          <w:rFonts w:cs="David"/>
          <w:sz w:val="24"/>
          <w:u w:val="single"/>
          <w:rtl/>
        </w:rPr>
        <w:t>יעקב ליצמן:</w:t>
      </w:r>
    </w:p>
    <w:p w:rsidR="00000000" w:rsidRDefault="008218CC">
      <w:pPr>
        <w:jc w:val="both"/>
        <w:rPr>
          <w:rFonts w:cs="David"/>
          <w:sz w:val="24"/>
          <w:rtl/>
        </w:rPr>
      </w:pPr>
    </w:p>
    <w:p w:rsidR="00000000" w:rsidRDefault="008218CC">
      <w:pPr>
        <w:jc w:val="both"/>
        <w:rPr>
          <w:rFonts w:cs="David"/>
          <w:sz w:val="24"/>
          <w:rtl/>
        </w:rPr>
      </w:pPr>
      <w:r>
        <w:rPr>
          <w:rFonts w:cs="David"/>
          <w:sz w:val="24"/>
          <w:rtl/>
        </w:rPr>
        <w:tab/>
        <w:t>מה פירוש חסויות?</w:t>
      </w:r>
    </w:p>
    <w:p w:rsidR="00000000" w:rsidRDefault="008218CC">
      <w:pPr>
        <w:jc w:val="both"/>
        <w:rPr>
          <w:rFonts w:cs="David"/>
          <w:sz w:val="24"/>
          <w:rtl/>
        </w:rPr>
      </w:pPr>
    </w:p>
    <w:p w:rsidR="00000000" w:rsidRDefault="008218CC">
      <w:pPr>
        <w:jc w:val="both"/>
        <w:rPr>
          <w:rFonts w:cs="David"/>
          <w:sz w:val="24"/>
          <w:rtl/>
        </w:rPr>
      </w:pPr>
      <w:r>
        <w:rPr>
          <w:rFonts w:cs="David"/>
          <w:sz w:val="24"/>
          <w:u w:val="single"/>
          <w:rtl/>
        </w:rPr>
        <w:t>היו"ר יורי שטרן:</w:t>
      </w:r>
    </w:p>
    <w:p w:rsidR="00000000" w:rsidRDefault="008218CC">
      <w:pPr>
        <w:jc w:val="both"/>
        <w:rPr>
          <w:rFonts w:cs="David"/>
          <w:sz w:val="24"/>
          <w:rtl/>
        </w:rPr>
      </w:pPr>
    </w:p>
    <w:p w:rsidR="00000000" w:rsidRDefault="008218CC">
      <w:pPr>
        <w:jc w:val="both"/>
        <w:rPr>
          <w:rFonts w:cs="David"/>
          <w:sz w:val="24"/>
          <w:rtl/>
        </w:rPr>
      </w:pPr>
      <w:r>
        <w:rPr>
          <w:rFonts w:cs="David"/>
          <w:sz w:val="24"/>
          <w:rtl/>
        </w:rPr>
        <w:tab/>
        <w:t>ש</w:t>
      </w:r>
      <w:r>
        <w:rPr>
          <w:rFonts w:cs="David"/>
          <w:sz w:val="24"/>
          <w:rtl/>
        </w:rPr>
        <w:t>לא לתקשורת ולא לארגונים ציבוריים. יש מתכונת כזאת ואתה מכיר אותה.</w:t>
      </w:r>
    </w:p>
    <w:p w:rsidR="00000000" w:rsidRDefault="008218CC">
      <w:pPr>
        <w:jc w:val="both"/>
        <w:rPr>
          <w:rFonts w:cs="David"/>
          <w:sz w:val="24"/>
          <w:rtl/>
        </w:rPr>
      </w:pPr>
    </w:p>
    <w:p w:rsidR="00000000" w:rsidRDefault="008218CC">
      <w:pPr>
        <w:jc w:val="both"/>
        <w:rPr>
          <w:rFonts w:cs="David"/>
          <w:sz w:val="24"/>
          <w:rtl/>
        </w:rPr>
      </w:pPr>
      <w:r>
        <w:rPr>
          <w:rFonts w:cs="David"/>
          <w:sz w:val="24"/>
          <w:rtl/>
        </w:rPr>
        <w:tab/>
        <w:t>אני מבקש לאשר הקמת ועדת משנה בהרכב של חמישה איש ואני ארכיב את הרשימה הזאת מאוחר יותר, כי פה נדרשים נתונים מסוימים, שלא את כולם אני מכיר לגבי כולכם. אם הנוכחים מעונינים להיות חברים בוועדה, א</w:t>
      </w:r>
      <w:r>
        <w:rPr>
          <w:rFonts w:cs="David"/>
          <w:sz w:val="24"/>
          <w:rtl/>
        </w:rPr>
        <w:t>ני צריך לדעת.</w:t>
      </w:r>
    </w:p>
    <w:p w:rsidR="00000000" w:rsidRDefault="008218CC">
      <w:pPr>
        <w:jc w:val="both"/>
        <w:rPr>
          <w:rFonts w:cs="David"/>
          <w:sz w:val="24"/>
          <w:rtl/>
        </w:rPr>
      </w:pPr>
    </w:p>
    <w:p w:rsidR="00000000" w:rsidRDefault="008218CC">
      <w:pPr>
        <w:jc w:val="both"/>
        <w:rPr>
          <w:rFonts w:cs="David"/>
          <w:sz w:val="24"/>
          <w:rtl/>
        </w:rPr>
      </w:pPr>
      <w:r>
        <w:rPr>
          <w:rFonts w:cs="David"/>
          <w:sz w:val="24"/>
          <w:u w:val="single"/>
          <w:rtl/>
        </w:rPr>
        <w:t>ניסן סלומינסקי:</w:t>
      </w:r>
    </w:p>
    <w:p w:rsidR="00000000" w:rsidRDefault="008218CC">
      <w:pPr>
        <w:jc w:val="both"/>
        <w:rPr>
          <w:rFonts w:cs="David"/>
          <w:sz w:val="24"/>
          <w:rtl/>
        </w:rPr>
      </w:pPr>
    </w:p>
    <w:p w:rsidR="00000000" w:rsidRDefault="008218CC">
      <w:pPr>
        <w:jc w:val="both"/>
        <w:rPr>
          <w:rFonts w:cs="David"/>
          <w:sz w:val="24"/>
          <w:rtl/>
        </w:rPr>
      </w:pPr>
      <w:r>
        <w:rPr>
          <w:rFonts w:cs="David"/>
          <w:sz w:val="24"/>
          <w:rtl/>
        </w:rPr>
        <w:tab/>
        <w:t>אלו ועדות אחרות? חשוב שנדע, כי אז נדע איך לבחור.</w:t>
      </w:r>
    </w:p>
    <w:p w:rsidR="00000000" w:rsidRDefault="008218CC">
      <w:pPr>
        <w:jc w:val="both"/>
        <w:rPr>
          <w:rFonts w:cs="David"/>
          <w:sz w:val="24"/>
          <w:rtl/>
        </w:rPr>
      </w:pPr>
    </w:p>
    <w:p w:rsidR="00000000" w:rsidRDefault="008218CC">
      <w:pPr>
        <w:jc w:val="both"/>
        <w:rPr>
          <w:rFonts w:cs="David"/>
          <w:sz w:val="24"/>
          <w:rtl/>
        </w:rPr>
      </w:pPr>
      <w:r>
        <w:rPr>
          <w:rFonts w:cs="David"/>
          <w:sz w:val="24"/>
          <w:u w:val="single"/>
          <w:rtl/>
        </w:rPr>
        <w:t>היו"ר יורי שטרן:</w:t>
      </w:r>
    </w:p>
    <w:p w:rsidR="00000000" w:rsidRDefault="008218CC">
      <w:pPr>
        <w:jc w:val="both"/>
        <w:rPr>
          <w:rFonts w:cs="David"/>
          <w:sz w:val="24"/>
          <w:rtl/>
        </w:rPr>
      </w:pPr>
    </w:p>
    <w:p w:rsidR="00000000" w:rsidRDefault="008218CC">
      <w:pPr>
        <w:jc w:val="both"/>
        <w:rPr>
          <w:rFonts w:cs="David"/>
          <w:sz w:val="24"/>
          <w:rtl/>
        </w:rPr>
      </w:pPr>
      <w:r>
        <w:rPr>
          <w:rFonts w:cs="David"/>
          <w:sz w:val="24"/>
          <w:rtl/>
        </w:rPr>
        <w:tab/>
        <w:t>ועדת המשנה השניה היא למפגעי איכות הסביבה. היא תעסוק במספר נושאים כמו: זיהום אוויר, זיהום מים, קרינה מאנטנות, מעקב אחרי חוקי איכות הסביבה, חומרים מסוכנים ו</w:t>
      </w:r>
      <w:r>
        <w:rPr>
          <w:rFonts w:cs="David"/>
          <w:sz w:val="24"/>
          <w:rtl/>
        </w:rPr>
        <w:t>כולי. ועדת משנה זו הוקמה לבקשת חברת הכנסת לאה נס, שהיא תעמוד בראשה. היא לא תעסוק בחקיקה, אלא אם כן אנחנו במליאת הוועדה נבקש מוועדת המשנה לדון בסעיף ספציפי של חוק זה או אחר. הרשימה שהעליתי כאן אינה רשימה כוללת ויכולים לעלות עוד נושאים. בכל מקרה, הנושאים שיע</w:t>
      </w:r>
      <w:r>
        <w:rPr>
          <w:rFonts w:cs="David"/>
          <w:sz w:val="24"/>
          <w:rtl/>
        </w:rPr>
        <w:t>לו בוועדת המשנה, וזה נכון לגבי כל ועדות המשנה, יהיו או בהפניית מליאת הוועדה או בתיאום עם יושב ראש הוועדה.</w:t>
      </w:r>
    </w:p>
    <w:p w:rsidR="00000000" w:rsidRDefault="008218CC">
      <w:pPr>
        <w:jc w:val="both"/>
        <w:rPr>
          <w:rFonts w:cs="David"/>
          <w:sz w:val="24"/>
          <w:rtl/>
        </w:rPr>
      </w:pPr>
    </w:p>
    <w:p w:rsidR="00000000" w:rsidRDefault="008218CC">
      <w:pPr>
        <w:jc w:val="both"/>
        <w:rPr>
          <w:rFonts w:cs="David"/>
          <w:sz w:val="24"/>
          <w:rtl/>
        </w:rPr>
      </w:pPr>
      <w:r>
        <w:rPr>
          <w:rFonts w:cs="David"/>
          <w:sz w:val="24"/>
          <w:rtl/>
        </w:rPr>
        <w:tab/>
        <w:t>אני מניח שיהיה עניין רב של חברי הכנסת בוועדת משנה זו.</w:t>
      </w:r>
    </w:p>
    <w:p w:rsidR="00000000" w:rsidRDefault="008218CC">
      <w:pPr>
        <w:jc w:val="both"/>
        <w:rPr>
          <w:rFonts w:cs="David"/>
          <w:sz w:val="24"/>
          <w:rtl/>
        </w:rPr>
      </w:pPr>
    </w:p>
    <w:p w:rsidR="00000000" w:rsidRDefault="008218CC">
      <w:pPr>
        <w:jc w:val="both"/>
        <w:rPr>
          <w:rFonts w:cs="David"/>
          <w:sz w:val="24"/>
          <w:rtl/>
        </w:rPr>
      </w:pPr>
      <w:r>
        <w:rPr>
          <w:rFonts w:cs="David"/>
          <w:sz w:val="24"/>
          <w:u w:val="single"/>
          <w:rtl/>
        </w:rPr>
        <w:t>יעקב ליצמן:</w:t>
      </w:r>
    </w:p>
    <w:p w:rsidR="00000000" w:rsidRDefault="008218CC">
      <w:pPr>
        <w:jc w:val="both"/>
        <w:rPr>
          <w:rFonts w:cs="David"/>
          <w:sz w:val="24"/>
          <w:rtl/>
        </w:rPr>
      </w:pPr>
    </w:p>
    <w:p w:rsidR="00000000" w:rsidRDefault="008218CC">
      <w:pPr>
        <w:jc w:val="both"/>
        <w:rPr>
          <w:rFonts w:cs="David"/>
          <w:sz w:val="24"/>
          <w:rtl/>
        </w:rPr>
      </w:pPr>
      <w:r>
        <w:rPr>
          <w:rFonts w:cs="David"/>
          <w:sz w:val="24"/>
          <w:rtl/>
        </w:rPr>
        <w:tab/>
        <w:t>למה שלא תעשה כפי שעשינו בוועדת הכספים, שמי שרוצה לבוא – שיבוא, כי אתה יודע את ז</w:t>
      </w:r>
      <w:r>
        <w:rPr>
          <w:rFonts w:cs="David"/>
          <w:sz w:val="24"/>
          <w:rtl/>
        </w:rPr>
        <w:t>ה גם מניסיון ועדת הכספים, שמי שנבחר לא תמיד מגיע. אני לא מדבר על ועדת המשנה הקודמת, כי שם יכולות להתעורר בעיות. אני מדבר על כל ועדת משנה, שיש לפתוח בפני כולם ומי שרוצה שיבוא. בדרך כלל, אם יש עניין של משהו סודי או משהו שלא כולם יכולים להשתתף, אז אתה מגביל א</w:t>
      </w:r>
      <w:r>
        <w:rPr>
          <w:rFonts w:cs="David"/>
          <w:sz w:val="24"/>
          <w:rtl/>
        </w:rPr>
        <w:t>ת זה לחברי הוועדה.</w:t>
      </w:r>
    </w:p>
    <w:p w:rsidR="00000000" w:rsidRDefault="008218CC">
      <w:pPr>
        <w:jc w:val="both"/>
        <w:rPr>
          <w:rFonts w:cs="David"/>
          <w:sz w:val="24"/>
          <w:rtl/>
        </w:rPr>
      </w:pPr>
    </w:p>
    <w:p w:rsidR="00000000" w:rsidRDefault="008218CC">
      <w:pPr>
        <w:jc w:val="both"/>
        <w:rPr>
          <w:rFonts w:cs="David"/>
          <w:sz w:val="24"/>
          <w:rtl/>
        </w:rPr>
      </w:pPr>
      <w:r>
        <w:rPr>
          <w:rFonts w:cs="David"/>
          <w:sz w:val="24"/>
          <w:u w:val="single"/>
          <w:rtl/>
        </w:rPr>
        <w:t>היו"ר יורי שטרן:</w:t>
      </w:r>
    </w:p>
    <w:p w:rsidR="00000000" w:rsidRDefault="008218CC">
      <w:pPr>
        <w:jc w:val="both"/>
        <w:rPr>
          <w:rFonts w:cs="David"/>
          <w:sz w:val="24"/>
          <w:rtl/>
        </w:rPr>
      </w:pPr>
    </w:p>
    <w:p w:rsidR="00000000" w:rsidRDefault="008218CC">
      <w:pPr>
        <w:jc w:val="both"/>
        <w:rPr>
          <w:rFonts w:cs="David"/>
          <w:sz w:val="24"/>
          <w:rtl/>
        </w:rPr>
      </w:pPr>
      <w:r>
        <w:rPr>
          <w:rFonts w:cs="David"/>
          <w:sz w:val="24"/>
          <w:rtl/>
        </w:rPr>
        <w:tab/>
        <w:t>למשל בנושא קרינה, אנחנו מכירים את זה מהוועדה הקודמת...</w:t>
      </w:r>
    </w:p>
    <w:p w:rsidR="00000000" w:rsidRDefault="008218CC">
      <w:pPr>
        <w:jc w:val="both"/>
        <w:rPr>
          <w:rFonts w:cs="David"/>
          <w:sz w:val="24"/>
          <w:rtl/>
        </w:rPr>
      </w:pPr>
    </w:p>
    <w:p w:rsidR="00000000" w:rsidRDefault="008218CC">
      <w:pPr>
        <w:jc w:val="both"/>
        <w:rPr>
          <w:rFonts w:cs="David"/>
          <w:sz w:val="24"/>
          <w:rtl/>
        </w:rPr>
      </w:pPr>
      <w:r>
        <w:rPr>
          <w:rFonts w:cs="David"/>
          <w:sz w:val="24"/>
          <w:u w:val="single"/>
          <w:rtl/>
        </w:rPr>
        <w:br w:type="page"/>
      </w:r>
      <w:r>
        <w:rPr>
          <w:rFonts w:cs="David"/>
          <w:sz w:val="24"/>
          <w:u w:val="single"/>
          <w:rtl/>
        </w:rPr>
        <w:lastRenderedPageBreak/>
        <w:t>ניסן סלומינסקי:</w:t>
      </w:r>
    </w:p>
    <w:p w:rsidR="00000000" w:rsidRDefault="008218CC">
      <w:pPr>
        <w:jc w:val="both"/>
        <w:rPr>
          <w:rFonts w:cs="David"/>
          <w:sz w:val="24"/>
          <w:rtl/>
        </w:rPr>
      </w:pPr>
    </w:p>
    <w:p w:rsidR="00000000" w:rsidRDefault="008218CC">
      <w:pPr>
        <w:pStyle w:val="a9"/>
        <w:rPr>
          <w:rFonts w:cs="David"/>
          <w:sz w:val="24"/>
          <w:rtl/>
        </w:rPr>
      </w:pPr>
      <w:r>
        <w:rPr>
          <w:rFonts w:cs="David"/>
          <w:sz w:val="24"/>
          <w:rtl/>
        </w:rPr>
        <w:tab/>
        <w:t xml:space="preserve">בעיקרון, חבר הכנסת ליצמן צודק. אבל בפועל, יש לנו את הכלל של "קדרא דבי שותפי לא חמימא לא קרירא", כלומר, ברגע שזו הגדרה של שני אנשים, אז אף פעם </w:t>
      </w:r>
      <w:r>
        <w:rPr>
          <w:rFonts w:cs="David"/>
          <w:sz w:val="24"/>
          <w:rtl/>
        </w:rPr>
        <w:t>זה לא יהיה חם וקר. ברגע שכל מי שרוצה יכול לבוא, אז אף אחד לא יגיע, כי זה מוטל על אחרים. יש גם בעיה בהמשכיות. אם מדובר בנושא שלא נגמר בישיבה אחת, אז בישיבה אחת יגיע חבר כנסת אחד ובישיבה השניה יגיע חבר כנסת אחר וזה יהיה מקוטע.</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t>יעקב ליצמן:</w:t>
      </w:r>
    </w:p>
    <w:p w:rsidR="00000000" w:rsidRDefault="008218CC">
      <w:pPr>
        <w:pStyle w:val="a9"/>
        <w:rPr>
          <w:rFonts w:cs="David"/>
          <w:sz w:val="24"/>
          <w:rtl/>
        </w:rPr>
      </w:pPr>
    </w:p>
    <w:p w:rsidR="00000000" w:rsidRDefault="008218CC">
      <w:pPr>
        <w:pStyle w:val="a9"/>
        <w:rPr>
          <w:rFonts w:cs="David"/>
          <w:sz w:val="24"/>
          <w:rtl/>
        </w:rPr>
      </w:pPr>
      <w:r>
        <w:rPr>
          <w:rFonts w:cs="David"/>
          <w:sz w:val="24"/>
          <w:rtl/>
        </w:rPr>
        <w:tab/>
        <w:t>אני מסכים עם דבר</w:t>
      </w:r>
      <w:r>
        <w:rPr>
          <w:rFonts w:cs="David"/>
          <w:sz w:val="24"/>
          <w:rtl/>
        </w:rPr>
        <w:t>יו של חבר הכנסת סלומינסקי, אבל, אני מבקש שאחרי ארבעה חודשים ידווחו מי השתתף. אני אומר לך, מניסיוני בוועדת הכספים על דברים יותר רגישים, אף אחד לא בא. אתה יודע איפה יש השתתפות ערה? בעמותות.</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t>היו"ר יורי שטרן:</w:t>
      </w:r>
    </w:p>
    <w:p w:rsidR="00000000" w:rsidRDefault="008218CC">
      <w:pPr>
        <w:pStyle w:val="a9"/>
        <w:rPr>
          <w:rFonts w:cs="David"/>
          <w:sz w:val="24"/>
          <w:rtl/>
        </w:rPr>
      </w:pPr>
    </w:p>
    <w:p w:rsidR="00000000" w:rsidRDefault="008218CC">
      <w:pPr>
        <w:pStyle w:val="a9"/>
        <w:rPr>
          <w:rFonts w:cs="David"/>
          <w:sz w:val="24"/>
          <w:rtl/>
        </w:rPr>
      </w:pPr>
      <w:r>
        <w:rPr>
          <w:rFonts w:cs="David"/>
          <w:sz w:val="24"/>
          <w:rtl/>
        </w:rPr>
        <w:tab/>
        <w:t>לדעתי, לא תהיה שום סיבה לחברי הכנסת שהם חברי הוו</w:t>
      </w:r>
      <w:r>
        <w:rPr>
          <w:rFonts w:cs="David"/>
          <w:sz w:val="24"/>
          <w:rtl/>
        </w:rPr>
        <w:t>עדה, שאינם חברי ועדת משנה, לבוא לכל ישיבה שמעניינת אותם. לכן, בכל מקרה זה פתוח לשאר האנשים. אני מתלבט אם לעשות את זה בהרכב של חמישה או שבעה איש. אני יוצא מנקודת הנחה שיהיו לנו עוד ועדות משנה ואני לא רוצה להעמיס על האנשים.</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t>ניסן סלומינסקי:</w:t>
      </w:r>
    </w:p>
    <w:p w:rsidR="00000000" w:rsidRDefault="008218CC">
      <w:pPr>
        <w:pStyle w:val="a9"/>
        <w:rPr>
          <w:rFonts w:cs="David"/>
          <w:sz w:val="24"/>
          <w:rtl/>
        </w:rPr>
      </w:pPr>
    </w:p>
    <w:p w:rsidR="00000000" w:rsidRDefault="008218CC">
      <w:pPr>
        <w:pStyle w:val="a9"/>
        <w:rPr>
          <w:rFonts w:cs="David"/>
          <w:sz w:val="24"/>
          <w:rtl/>
        </w:rPr>
      </w:pPr>
      <w:r>
        <w:rPr>
          <w:rFonts w:cs="David"/>
          <w:sz w:val="24"/>
          <w:rtl/>
        </w:rPr>
        <w:tab/>
        <w:t>אתה שואל איפה כ</w:t>
      </w:r>
      <w:r>
        <w:rPr>
          <w:rFonts w:cs="David"/>
          <w:sz w:val="24"/>
          <w:rtl/>
        </w:rPr>
        <w:t>ל אחד מאתנו רוצה להיות?</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t>היו"ר יורי שטרן:</w:t>
      </w:r>
    </w:p>
    <w:p w:rsidR="00000000" w:rsidRDefault="008218CC">
      <w:pPr>
        <w:pStyle w:val="a9"/>
        <w:rPr>
          <w:rFonts w:cs="David"/>
          <w:sz w:val="24"/>
          <w:rtl/>
        </w:rPr>
      </w:pPr>
      <w:r>
        <w:rPr>
          <w:rFonts w:cs="David"/>
          <w:sz w:val="24"/>
          <w:rtl/>
        </w:rPr>
        <w:tab/>
      </w:r>
    </w:p>
    <w:p w:rsidR="00000000" w:rsidRDefault="008218CC">
      <w:pPr>
        <w:pStyle w:val="a9"/>
        <w:rPr>
          <w:rFonts w:cs="David"/>
          <w:sz w:val="24"/>
          <w:rtl/>
        </w:rPr>
      </w:pPr>
      <w:r>
        <w:rPr>
          <w:rFonts w:cs="David"/>
          <w:sz w:val="24"/>
          <w:rtl/>
        </w:rPr>
        <w:tab/>
        <w:t>אני אבקש מחברת הכנסת נס לעשות משאל...</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t>ניסן סלומינסקי:</w:t>
      </w:r>
    </w:p>
    <w:p w:rsidR="00000000" w:rsidRDefault="008218CC">
      <w:pPr>
        <w:pStyle w:val="a9"/>
        <w:rPr>
          <w:rFonts w:cs="David"/>
          <w:sz w:val="24"/>
          <w:rtl/>
        </w:rPr>
      </w:pPr>
      <w:r>
        <w:rPr>
          <w:rFonts w:cs="David"/>
          <w:sz w:val="24"/>
          <w:rtl/>
        </w:rPr>
        <w:tab/>
      </w:r>
    </w:p>
    <w:p w:rsidR="00000000" w:rsidRDefault="008218CC">
      <w:pPr>
        <w:pStyle w:val="a9"/>
        <w:rPr>
          <w:rFonts w:cs="David"/>
          <w:sz w:val="24"/>
          <w:rtl/>
        </w:rPr>
      </w:pPr>
      <w:r>
        <w:rPr>
          <w:rFonts w:cs="David"/>
          <w:sz w:val="24"/>
          <w:rtl/>
        </w:rPr>
        <w:tab/>
        <w:t>אני מעדיף להיות בוועדת המשנה לביטחון הפנים.</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t>יצחק הרצוג:</w:t>
      </w:r>
    </w:p>
    <w:p w:rsidR="00000000" w:rsidRDefault="008218CC">
      <w:pPr>
        <w:pStyle w:val="a9"/>
        <w:rPr>
          <w:rFonts w:cs="David"/>
          <w:sz w:val="24"/>
          <w:rtl/>
        </w:rPr>
      </w:pPr>
    </w:p>
    <w:p w:rsidR="00000000" w:rsidRDefault="008218CC">
      <w:pPr>
        <w:pStyle w:val="a9"/>
        <w:rPr>
          <w:rFonts w:cs="David"/>
          <w:sz w:val="24"/>
          <w:rtl/>
        </w:rPr>
      </w:pPr>
      <w:r>
        <w:rPr>
          <w:rFonts w:cs="David"/>
          <w:sz w:val="24"/>
          <w:rtl/>
        </w:rPr>
        <w:tab/>
        <w:t>גם אני.</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t>יעקב ליצמן:</w:t>
      </w:r>
    </w:p>
    <w:p w:rsidR="00000000" w:rsidRDefault="008218CC">
      <w:pPr>
        <w:pStyle w:val="a9"/>
        <w:rPr>
          <w:rFonts w:cs="David"/>
          <w:sz w:val="24"/>
          <w:rtl/>
        </w:rPr>
      </w:pPr>
    </w:p>
    <w:p w:rsidR="00000000" w:rsidRDefault="008218CC">
      <w:pPr>
        <w:pStyle w:val="a9"/>
        <w:rPr>
          <w:rFonts w:cs="David"/>
          <w:sz w:val="24"/>
          <w:rtl/>
        </w:rPr>
      </w:pPr>
      <w:r>
        <w:rPr>
          <w:rFonts w:cs="David"/>
          <w:sz w:val="24"/>
          <w:rtl/>
        </w:rPr>
        <w:tab/>
        <w:t>בגלל שכולנו הגענו לישיבה, אז לכולנו מגיע.</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t>היו"ר יורי שטרן:</w:t>
      </w:r>
    </w:p>
    <w:p w:rsidR="00000000" w:rsidRDefault="008218CC">
      <w:pPr>
        <w:pStyle w:val="a9"/>
        <w:rPr>
          <w:rFonts w:cs="David"/>
          <w:sz w:val="24"/>
          <w:rtl/>
        </w:rPr>
      </w:pPr>
    </w:p>
    <w:p w:rsidR="00000000" w:rsidRDefault="008218CC">
      <w:pPr>
        <w:pStyle w:val="a9"/>
        <w:rPr>
          <w:rFonts w:cs="David"/>
          <w:sz w:val="24"/>
          <w:rtl/>
        </w:rPr>
      </w:pPr>
      <w:r>
        <w:rPr>
          <w:rFonts w:cs="David"/>
          <w:sz w:val="24"/>
          <w:rtl/>
        </w:rPr>
        <w:tab/>
        <w:t xml:space="preserve">אולי אני </w:t>
      </w:r>
      <w:r>
        <w:rPr>
          <w:rFonts w:cs="David"/>
          <w:sz w:val="24"/>
          <w:rtl/>
        </w:rPr>
        <w:t>אקים ועדה של שבעה אנשים, כי אני רוצה שגם אהוד יתום יהיה בה.</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t>מירי פרנקל-שור:</w:t>
      </w:r>
    </w:p>
    <w:p w:rsidR="00000000" w:rsidRDefault="008218CC">
      <w:pPr>
        <w:pStyle w:val="a9"/>
        <w:rPr>
          <w:rFonts w:cs="David"/>
          <w:sz w:val="24"/>
          <w:rtl/>
        </w:rPr>
      </w:pPr>
    </w:p>
    <w:p w:rsidR="00000000" w:rsidRDefault="008218CC">
      <w:pPr>
        <w:pStyle w:val="a9"/>
        <w:rPr>
          <w:rFonts w:cs="David"/>
          <w:sz w:val="24"/>
          <w:rtl/>
        </w:rPr>
      </w:pPr>
      <w:r>
        <w:rPr>
          <w:rFonts w:cs="David"/>
          <w:sz w:val="24"/>
          <w:rtl/>
        </w:rPr>
        <w:tab/>
        <w:t>אתה רוצה שהוועדה לביטחון הפנים תהיה חסויה ולכן שבעה איש זה לא אקטואלי. הכוח של הוועדה יהיה בזה שהיא תהיה מצומצמת.</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t>יעקב ליצמן:</w:t>
      </w:r>
    </w:p>
    <w:p w:rsidR="00000000" w:rsidRDefault="008218CC">
      <w:pPr>
        <w:pStyle w:val="a9"/>
        <w:rPr>
          <w:rFonts w:cs="David"/>
          <w:sz w:val="24"/>
          <w:rtl/>
        </w:rPr>
      </w:pPr>
    </w:p>
    <w:p w:rsidR="00000000" w:rsidRDefault="008218CC">
      <w:pPr>
        <w:pStyle w:val="a9"/>
        <w:rPr>
          <w:rFonts w:cs="David"/>
          <w:sz w:val="24"/>
          <w:rtl/>
        </w:rPr>
      </w:pPr>
      <w:r>
        <w:rPr>
          <w:rFonts w:cs="David"/>
          <w:sz w:val="24"/>
          <w:rtl/>
        </w:rPr>
        <w:tab/>
        <w:t>ועדת המשנה לתקציב הביטחון בוועדת הכספים מונה עשר</w:t>
      </w:r>
      <w:r>
        <w:rPr>
          <w:rFonts w:cs="David"/>
          <w:sz w:val="24"/>
          <w:rtl/>
        </w:rPr>
        <w:t>ה איש.</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t>מירי פרנקל-שור:</w:t>
      </w:r>
    </w:p>
    <w:p w:rsidR="00000000" w:rsidRDefault="008218CC">
      <w:pPr>
        <w:pStyle w:val="a9"/>
        <w:rPr>
          <w:rFonts w:cs="David"/>
          <w:sz w:val="24"/>
          <w:rtl/>
        </w:rPr>
      </w:pPr>
    </w:p>
    <w:p w:rsidR="00000000" w:rsidRDefault="008218CC">
      <w:pPr>
        <w:pStyle w:val="a9"/>
        <w:rPr>
          <w:rFonts w:cs="David"/>
          <w:sz w:val="24"/>
          <w:rtl/>
        </w:rPr>
      </w:pPr>
      <w:r>
        <w:rPr>
          <w:rFonts w:cs="David"/>
          <w:sz w:val="24"/>
          <w:rtl/>
        </w:rPr>
        <w:tab/>
        <w:t>כן, אבל אין בה דיווחים של גורמי ביטחון.</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lastRenderedPageBreak/>
        <w:t>יפה שפירא:</w:t>
      </w:r>
    </w:p>
    <w:p w:rsidR="00000000" w:rsidRDefault="008218CC">
      <w:pPr>
        <w:pStyle w:val="a9"/>
        <w:rPr>
          <w:rFonts w:cs="David"/>
          <w:sz w:val="24"/>
          <w:rtl/>
        </w:rPr>
      </w:pPr>
    </w:p>
    <w:p w:rsidR="00000000" w:rsidRDefault="008218CC">
      <w:pPr>
        <w:pStyle w:val="a9"/>
        <w:rPr>
          <w:rFonts w:cs="David"/>
          <w:sz w:val="24"/>
          <w:rtl/>
        </w:rPr>
      </w:pPr>
      <w:r>
        <w:rPr>
          <w:rFonts w:cs="David"/>
          <w:sz w:val="24"/>
          <w:rtl/>
        </w:rPr>
        <w:tab/>
        <w:t>אפשר לעשות יופי של ועדה המורכבת מחמישה אנשים.</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t>מירי פרנקל-שור:</w:t>
      </w:r>
    </w:p>
    <w:p w:rsidR="00000000" w:rsidRDefault="008218CC">
      <w:pPr>
        <w:pStyle w:val="a9"/>
        <w:rPr>
          <w:rFonts w:cs="David"/>
          <w:sz w:val="24"/>
          <w:rtl/>
        </w:rPr>
      </w:pPr>
    </w:p>
    <w:p w:rsidR="00000000" w:rsidRDefault="008218CC">
      <w:pPr>
        <w:pStyle w:val="a9"/>
        <w:rPr>
          <w:rFonts w:cs="David"/>
          <w:sz w:val="24"/>
          <w:rtl/>
        </w:rPr>
      </w:pPr>
      <w:r>
        <w:rPr>
          <w:rFonts w:cs="David"/>
          <w:sz w:val="24"/>
          <w:rtl/>
        </w:rPr>
        <w:tab/>
        <w:t>זו צריכה להיות ועדה מצומצמת וקומפקטית.</w:t>
      </w:r>
    </w:p>
    <w:p w:rsidR="00000000" w:rsidRDefault="008218CC">
      <w:pPr>
        <w:pStyle w:val="a9"/>
        <w:rPr>
          <w:rFonts w:cs="David"/>
          <w:sz w:val="24"/>
          <w:rtl/>
        </w:rPr>
      </w:pPr>
    </w:p>
    <w:p w:rsidR="00000000" w:rsidRDefault="008218CC">
      <w:pPr>
        <w:pStyle w:val="a9"/>
        <w:rPr>
          <w:rFonts w:cs="David"/>
          <w:sz w:val="24"/>
          <w:rtl/>
        </w:rPr>
      </w:pPr>
      <w:r>
        <w:rPr>
          <w:rFonts w:cs="David"/>
          <w:sz w:val="24"/>
          <w:u w:val="single"/>
          <w:rtl/>
        </w:rPr>
        <w:t>היו"ר יורי שטרן:</w:t>
      </w:r>
    </w:p>
    <w:p w:rsidR="00000000" w:rsidRDefault="008218CC">
      <w:pPr>
        <w:pStyle w:val="a9"/>
        <w:rPr>
          <w:rFonts w:cs="David"/>
          <w:sz w:val="24"/>
          <w:rtl/>
        </w:rPr>
      </w:pPr>
    </w:p>
    <w:p w:rsidR="00000000" w:rsidRDefault="008218CC">
      <w:pPr>
        <w:pStyle w:val="a9"/>
        <w:rPr>
          <w:rFonts w:cs="David"/>
          <w:sz w:val="24"/>
          <w:rtl/>
        </w:rPr>
      </w:pPr>
      <w:r>
        <w:rPr>
          <w:rFonts w:cs="David"/>
          <w:sz w:val="24"/>
          <w:rtl/>
        </w:rPr>
        <w:tab/>
        <w:t xml:space="preserve">בסדר, אני עובר להצבעה: מי בעד – כולם, מי נגד – אין, </w:t>
      </w:r>
      <w:r>
        <w:rPr>
          <w:rFonts w:cs="David"/>
          <w:sz w:val="24"/>
          <w:rtl/>
        </w:rPr>
        <w:t>החלטות יושב ראש הוועדה התקבלו פה אחד.</w:t>
      </w:r>
    </w:p>
    <w:p w:rsidR="00000000" w:rsidRDefault="008218CC">
      <w:pPr>
        <w:pStyle w:val="a9"/>
        <w:rPr>
          <w:rFonts w:cs="David"/>
          <w:sz w:val="24"/>
          <w:rtl/>
        </w:rPr>
      </w:pPr>
    </w:p>
    <w:p w:rsidR="00000000" w:rsidRDefault="008218CC">
      <w:pPr>
        <w:pStyle w:val="a9"/>
        <w:rPr>
          <w:rFonts w:cs="David"/>
          <w:sz w:val="24"/>
          <w:rtl/>
        </w:rPr>
      </w:pPr>
    </w:p>
    <w:p w:rsidR="00000000" w:rsidRDefault="008218CC">
      <w:pPr>
        <w:pStyle w:val="a9"/>
        <w:rPr>
          <w:rFonts w:cs="David"/>
          <w:sz w:val="24"/>
          <w:rtl/>
        </w:rPr>
      </w:pPr>
    </w:p>
    <w:p w:rsidR="00000000" w:rsidRDefault="008218CC">
      <w:pPr>
        <w:pStyle w:val="a9"/>
        <w:rPr>
          <w:rFonts w:cs="David"/>
          <w:sz w:val="24"/>
          <w:rtl/>
        </w:rPr>
      </w:pPr>
    </w:p>
    <w:p w:rsidR="00000000" w:rsidRDefault="008218CC">
      <w:pPr>
        <w:pStyle w:val="a9"/>
        <w:rPr>
          <w:rFonts w:cs="David"/>
          <w:sz w:val="24"/>
          <w:rtl/>
        </w:rPr>
      </w:pPr>
    </w:p>
    <w:p w:rsidR="00000000" w:rsidRDefault="008218CC">
      <w:pPr>
        <w:pStyle w:val="a9"/>
        <w:rPr>
          <w:rFonts w:cs="David"/>
          <w:sz w:val="24"/>
          <w:u w:val="single"/>
          <w:rtl/>
        </w:rPr>
      </w:pPr>
      <w:r>
        <w:rPr>
          <w:rFonts w:cs="David"/>
          <w:sz w:val="24"/>
          <w:rtl/>
        </w:rPr>
        <w:t xml:space="preserve">(הישיבה ננעלה בשעה 9:10) </w:t>
      </w:r>
    </w:p>
    <w:p w:rsidR="00000000" w:rsidRDefault="008218CC">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18CC">
      <w:r>
        <w:separator/>
      </w:r>
    </w:p>
  </w:endnote>
  <w:endnote w:type="continuationSeparator" w:id="0">
    <w:p w:rsidR="00000000" w:rsidRDefault="00821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8CC">
    <w:pPr>
      <w:pStyle w:val="a7"/>
      <w:rPr>
        <w:rFonts w:cs="Miriam"/>
        <w:sz w:val="24"/>
        <w:rtl/>
      </w:rPr>
    </w:pPr>
  </w:p>
  <w:p w:rsidR="00000000" w:rsidRDefault="008218C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8CC">
    <w:pPr>
      <w:pStyle w:val="a7"/>
      <w:rPr>
        <w:rFonts w:cs="Miriam"/>
        <w:sz w:val="24"/>
        <w:rtl/>
      </w:rPr>
    </w:pPr>
  </w:p>
  <w:p w:rsidR="00000000" w:rsidRDefault="008218C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18CC">
      <w:r>
        <w:separator/>
      </w:r>
    </w:p>
  </w:footnote>
  <w:footnote w:type="continuationSeparator" w:id="0">
    <w:p w:rsidR="00000000" w:rsidRDefault="008218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8CC">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4</w:t>
    </w:r>
    <w:r>
      <w:rPr>
        <w:rStyle w:val="ab"/>
        <w:rFonts w:cs="David"/>
      </w:rPr>
      <w:fldChar w:fldCharType="end"/>
    </w:r>
  </w:p>
  <w:p w:rsidR="00000000" w:rsidRDefault="008218CC">
    <w:pPr>
      <w:pStyle w:val="a5"/>
      <w:ind w:right="360"/>
      <w:rPr>
        <w:rFonts w:cs="David"/>
        <w:sz w:val="24"/>
        <w:rtl/>
      </w:rPr>
    </w:pPr>
    <w:r>
      <w:rPr>
        <w:rFonts w:cs="David"/>
        <w:sz w:val="24"/>
        <w:rtl/>
      </w:rPr>
      <w:t>ועדת הפנים ואיכות הסביבה</w:t>
    </w:r>
  </w:p>
  <w:p w:rsidR="00000000" w:rsidRDefault="008218CC">
    <w:pPr>
      <w:pStyle w:val="a5"/>
      <w:ind w:right="360"/>
      <w:rPr>
        <w:rStyle w:val="ab"/>
        <w:rFonts w:cs="David"/>
        <w:sz w:val="24"/>
        <w:rtl/>
      </w:rPr>
    </w:pPr>
    <w:r>
      <w:rPr>
        <w:rFonts w:cs="David"/>
        <w:sz w:val="24"/>
        <w:rtl/>
      </w:rPr>
      <w:t>26.3.03</w:t>
    </w:r>
  </w:p>
  <w:p w:rsidR="00000000" w:rsidRDefault="008218C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8CC">
    <w:pPr>
      <w:pStyle w:val="a5"/>
      <w:rPr>
        <w:rFonts w:cs="Miriam"/>
        <w:sz w:val="24"/>
        <w:rtl/>
      </w:rPr>
    </w:pPr>
  </w:p>
  <w:p w:rsidR="00000000" w:rsidRDefault="008218C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3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18CC"/>
    <w:rsid w:val="00821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B7B046-BC4A-4297-8DCD-F5ED4F6AC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6EC3DC-7059-4C46-9F77-61F5F4E287D5}"/>
</file>

<file path=customXml/itemProps2.xml><?xml version="1.0" encoding="utf-8"?>
<ds:datastoreItem xmlns:ds="http://schemas.openxmlformats.org/officeDocument/2006/customXml" ds:itemID="{17656E34-EC7E-4A7E-A660-8D2A9B45DAF5}"/>
</file>

<file path=customXml/itemProps3.xml><?xml version="1.0" encoding="utf-8"?>
<ds:datastoreItem xmlns:ds="http://schemas.openxmlformats.org/officeDocument/2006/customXml" ds:itemID="{2057835B-770C-41CC-8E82-562489EFC229}"/>
</file>

<file path=docProps/app.xml><?xml version="1.0" encoding="utf-8"?>
<Properties xmlns="http://schemas.openxmlformats.org/officeDocument/2006/extended-properties" xmlns:vt="http://schemas.openxmlformats.org/officeDocument/2006/docPropsVTypes">
  <Template>Normal</Template>
  <TotalTime>0</TotalTime>
  <Pages>4</Pages>
  <Words>664</Words>
  <Characters>3324</Characters>
  <Application>Microsoft Office Word</Application>
  <DocSecurity>0</DocSecurity>
  <Lines>27</Lines>
  <Paragraphs>7</Paragraphs>
  <ScaleCrop>false</ScaleCrop>
  <Company>knesset</Company>
  <LinksUpToDate>false</LinksUpToDate>
  <CharactersWithSpaces>3981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הפנים/6385</dc:title>
  <dc:subject>פנים 26.3.2003א</dc:subject>
  <dc:creator>רויטל יפרח</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64641</vt:r8>
  </property>
</Properties>
</file>