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D5AC9">
      <w:pPr>
        <w:jc w:val="right"/>
        <w:rPr>
          <w:rFonts w:cs="David"/>
          <w:sz w:val="24"/>
          <w:rtl/>
        </w:rPr>
      </w:pPr>
      <w:bookmarkStart w:id="0" w:name="_GoBack"/>
      <w:bookmarkEnd w:id="0"/>
      <w:r>
        <w:rPr>
          <w:rFonts w:cs="David"/>
          <w:sz w:val="24"/>
          <w:rtl/>
        </w:rPr>
        <w:t>פרוטוקולים/ועדת הפנים/6916</w:t>
      </w:r>
    </w:p>
    <w:p w:rsidR="00000000" w:rsidRDefault="00FD5AC9">
      <w:pPr>
        <w:jc w:val="right"/>
        <w:rPr>
          <w:rFonts w:cs="David"/>
          <w:sz w:val="24"/>
          <w:rtl/>
        </w:rPr>
      </w:pPr>
      <w:r>
        <w:rPr>
          <w:rFonts w:cs="David"/>
          <w:sz w:val="24"/>
          <w:rtl/>
        </w:rPr>
        <w:tab/>
        <w:t>ירושלים, ה' באב, תשס"ג</w:t>
      </w:r>
    </w:p>
    <w:p w:rsidR="00000000" w:rsidRDefault="00FD5AC9">
      <w:pPr>
        <w:jc w:val="right"/>
        <w:rPr>
          <w:rFonts w:cs="David"/>
          <w:sz w:val="24"/>
          <w:rtl/>
          <w:lang w:val="es"/>
        </w:rPr>
      </w:pPr>
      <w:r>
        <w:rPr>
          <w:rFonts w:cs="David"/>
          <w:sz w:val="24"/>
          <w:rtl/>
          <w:lang w:val="es"/>
        </w:rPr>
        <w:t>3 באוגוסט, 2003</w:t>
      </w:r>
    </w:p>
    <w:p w:rsidR="00000000" w:rsidRDefault="00FD5AC9">
      <w:pPr>
        <w:jc w:val="right"/>
        <w:rPr>
          <w:rFonts w:cs="David"/>
          <w:sz w:val="24"/>
          <w:rtl/>
        </w:rPr>
      </w:pPr>
    </w:p>
    <w:p w:rsidR="00000000" w:rsidRDefault="00FD5AC9">
      <w:pPr>
        <w:pStyle w:val="5"/>
        <w:jc w:val="left"/>
        <w:rPr>
          <w:rFonts w:cs="David"/>
          <w:b/>
          <w:bCs/>
          <w:sz w:val="24"/>
          <w:rtl/>
        </w:rPr>
      </w:pPr>
      <w:r>
        <w:rPr>
          <w:rFonts w:cs="David"/>
          <w:b/>
          <w:bCs/>
          <w:sz w:val="24"/>
          <w:rtl/>
        </w:rPr>
        <w:t>הכנס</w:t>
      </w:r>
      <w:r>
        <w:rPr>
          <w:rFonts w:cs="David"/>
          <w:b/>
          <w:bCs/>
          <w:sz w:val="24"/>
          <w:rtl/>
        </w:rPr>
        <w:t>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D5AC9">
      <w:pPr>
        <w:rPr>
          <w:rFonts w:cs="David"/>
          <w:b/>
          <w:bCs/>
          <w:sz w:val="24"/>
          <w:rtl/>
        </w:rPr>
      </w:pPr>
      <w:r>
        <w:rPr>
          <w:rFonts w:cs="David"/>
          <w:b/>
          <w:bCs/>
          <w:sz w:val="24"/>
          <w:rtl/>
        </w:rPr>
        <w:t>מושב ראשון</w:t>
      </w:r>
    </w:p>
    <w:p w:rsidR="00000000" w:rsidRDefault="00FD5AC9">
      <w:pPr>
        <w:rPr>
          <w:rFonts w:cs="David"/>
          <w:b/>
          <w:bCs/>
          <w:sz w:val="24"/>
          <w:rtl/>
        </w:rPr>
      </w:pPr>
    </w:p>
    <w:p w:rsidR="00000000" w:rsidRDefault="00FD5AC9">
      <w:pPr>
        <w:rPr>
          <w:rFonts w:cs="David"/>
          <w:b/>
          <w:bCs/>
          <w:sz w:val="24"/>
          <w:rtl/>
        </w:rPr>
      </w:pPr>
    </w:p>
    <w:p w:rsidR="00000000" w:rsidRDefault="00FD5AC9">
      <w:pPr>
        <w:pStyle w:val="10"/>
        <w:rPr>
          <w:rFonts w:cs="David"/>
          <w:sz w:val="24"/>
          <w:rtl/>
        </w:rPr>
      </w:pPr>
      <w:r>
        <w:rPr>
          <w:rFonts w:cs="David"/>
          <w:sz w:val="24"/>
          <w:rtl/>
        </w:rPr>
        <w:t>פרוטוקול מס' 60</w:t>
      </w:r>
    </w:p>
    <w:p w:rsidR="00000000" w:rsidRDefault="00FD5AC9">
      <w:pPr>
        <w:jc w:val="center"/>
        <w:rPr>
          <w:rFonts w:cs="David"/>
          <w:sz w:val="24"/>
          <w:rtl/>
        </w:rPr>
      </w:pPr>
      <w:r>
        <w:rPr>
          <w:rFonts w:cs="David"/>
          <w:sz w:val="24"/>
          <w:rtl/>
        </w:rPr>
        <w:t>מישיבת ועדת הפנים ואיכות הסביבה</w:t>
      </w:r>
    </w:p>
    <w:p w:rsidR="00000000" w:rsidRDefault="00FD5AC9">
      <w:pPr>
        <w:pStyle w:val="8"/>
        <w:rPr>
          <w:rFonts w:cs="David"/>
          <w:sz w:val="24"/>
          <w:rtl/>
        </w:rPr>
      </w:pPr>
      <w:r>
        <w:rPr>
          <w:rFonts w:cs="David"/>
          <w:sz w:val="24"/>
          <w:rtl/>
        </w:rPr>
        <w:t>יום שלישי, כ"ט בתמוז התשס"ג (29 ביולי 2003), שעה 11:00</w:t>
      </w:r>
    </w:p>
    <w:p w:rsidR="00000000" w:rsidRDefault="00FD5AC9">
      <w:pPr>
        <w:pStyle w:val="7"/>
        <w:rPr>
          <w:rFonts w:cs="David"/>
          <w:sz w:val="24"/>
          <w:rtl/>
        </w:rPr>
      </w:pPr>
    </w:p>
    <w:p w:rsidR="00000000" w:rsidRDefault="00FD5AC9">
      <w:pPr>
        <w:rPr>
          <w:rFonts w:cs="David"/>
          <w:b/>
          <w:bCs/>
          <w:sz w:val="24"/>
          <w:rtl/>
        </w:rPr>
      </w:pPr>
    </w:p>
    <w:p w:rsidR="00000000" w:rsidRDefault="00FD5AC9">
      <w:pPr>
        <w:rPr>
          <w:rFonts w:cs="David"/>
          <w:b/>
          <w:bCs/>
          <w:sz w:val="24"/>
          <w:rtl/>
        </w:rPr>
      </w:pPr>
    </w:p>
    <w:p w:rsidR="00000000" w:rsidRDefault="00FD5AC9">
      <w:pPr>
        <w:rPr>
          <w:rFonts w:cs="David"/>
          <w:b/>
          <w:bCs/>
          <w:sz w:val="24"/>
          <w:rtl/>
        </w:rPr>
      </w:pPr>
    </w:p>
    <w:p w:rsidR="00000000" w:rsidRDefault="00FD5AC9">
      <w:pPr>
        <w:tabs>
          <w:tab w:val="left" w:pos="1221"/>
        </w:tabs>
        <w:rPr>
          <w:rFonts w:cs="David"/>
          <w:sz w:val="24"/>
          <w:rtl/>
        </w:rPr>
      </w:pPr>
      <w:r>
        <w:rPr>
          <w:rFonts w:cs="David"/>
          <w:b/>
          <w:bCs/>
          <w:sz w:val="24"/>
          <w:u w:val="single"/>
          <w:rtl/>
        </w:rPr>
        <w:t>סדר היום</w:t>
      </w:r>
      <w:r>
        <w:rPr>
          <w:rFonts w:cs="David"/>
          <w:sz w:val="24"/>
          <w:rtl/>
        </w:rPr>
        <w:t>: אישור תקנות להגנת חיית הבר (הוראות שעה), התשס"ג-2003.</w:t>
      </w:r>
    </w:p>
    <w:p w:rsidR="00000000" w:rsidRDefault="00FD5AC9">
      <w:pPr>
        <w:tabs>
          <w:tab w:val="left" w:pos="1221"/>
        </w:tabs>
        <w:rPr>
          <w:rFonts w:cs="David"/>
          <w:sz w:val="24"/>
          <w:rtl/>
        </w:rPr>
      </w:pPr>
    </w:p>
    <w:p w:rsidR="00000000" w:rsidRDefault="00FD5AC9">
      <w:pPr>
        <w:tabs>
          <w:tab w:val="left" w:pos="1221"/>
        </w:tabs>
        <w:rPr>
          <w:rFonts w:cs="David"/>
          <w:sz w:val="24"/>
          <w:rtl/>
        </w:rPr>
      </w:pPr>
    </w:p>
    <w:p w:rsidR="00000000" w:rsidRDefault="00FD5AC9">
      <w:pPr>
        <w:tabs>
          <w:tab w:val="left" w:pos="1221"/>
        </w:tabs>
        <w:rPr>
          <w:rFonts w:cs="David"/>
          <w:sz w:val="24"/>
          <w:rtl/>
        </w:rPr>
      </w:pPr>
    </w:p>
    <w:p w:rsidR="00000000" w:rsidRDefault="00FD5AC9">
      <w:pPr>
        <w:tabs>
          <w:tab w:val="left" w:pos="1221"/>
        </w:tabs>
        <w:rPr>
          <w:rFonts w:cs="David"/>
          <w:sz w:val="24"/>
          <w:rtl/>
        </w:rPr>
      </w:pPr>
    </w:p>
    <w:p w:rsidR="00000000" w:rsidRDefault="00FD5AC9">
      <w:pPr>
        <w:tabs>
          <w:tab w:val="left" w:pos="1221"/>
        </w:tabs>
        <w:rPr>
          <w:rFonts w:cs="David"/>
          <w:sz w:val="24"/>
          <w:rtl/>
        </w:rPr>
      </w:pPr>
    </w:p>
    <w:p w:rsidR="00000000" w:rsidRDefault="00FD5AC9">
      <w:pPr>
        <w:rPr>
          <w:rFonts w:cs="David"/>
          <w:b/>
          <w:bCs/>
          <w:sz w:val="24"/>
          <w:u w:val="single"/>
          <w:rtl/>
        </w:rPr>
      </w:pPr>
      <w:r>
        <w:rPr>
          <w:rFonts w:cs="David"/>
          <w:b/>
          <w:bCs/>
          <w:sz w:val="24"/>
          <w:u w:val="single"/>
          <w:rtl/>
        </w:rPr>
        <w:t>נכחו</w:t>
      </w:r>
      <w:r>
        <w:rPr>
          <w:rFonts w:cs="David"/>
          <w:sz w:val="24"/>
          <w:rtl/>
        </w:rPr>
        <w:t>:</w:t>
      </w:r>
      <w:r>
        <w:rPr>
          <w:rFonts w:cs="David"/>
          <w:sz w:val="24"/>
          <w:rtl/>
        </w:rPr>
        <w:tab/>
      </w:r>
    </w:p>
    <w:p w:rsidR="00000000" w:rsidRDefault="00FD5AC9">
      <w:pPr>
        <w:rPr>
          <w:rFonts w:cs="David"/>
          <w:sz w:val="24"/>
          <w:rtl/>
        </w:rPr>
      </w:pPr>
    </w:p>
    <w:p w:rsidR="00000000" w:rsidRDefault="00FD5AC9">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יורי שטרן</w:t>
      </w:r>
      <w:r>
        <w:rPr>
          <w:rFonts w:cs="David"/>
          <w:sz w:val="24"/>
          <w:rtl/>
        </w:rPr>
        <w:tab/>
        <w:t>- ה</w:t>
      </w:r>
      <w:r>
        <w:rPr>
          <w:rFonts w:cs="David"/>
          <w:sz w:val="24"/>
          <w:rtl/>
        </w:rPr>
        <w:t>יו"ר</w:t>
      </w:r>
    </w:p>
    <w:p w:rsidR="00000000" w:rsidRDefault="00FD5AC9">
      <w:pPr>
        <w:tabs>
          <w:tab w:val="left" w:pos="1788"/>
        </w:tabs>
        <w:rPr>
          <w:rFonts w:cs="David"/>
          <w:sz w:val="24"/>
          <w:rtl/>
        </w:rPr>
      </w:pPr>
      <w:r>
        <w:rPr>
          <w:rFonts w:cs="David"/>
          <w:sz w:val="24"/>
          <w:rtl/>
        </w:rPr>
        <w:tab/>
        <w:t>לאה נס</w:t>
      </w:r>
    </w:p>
    <w:p w:rsidR="00000000" w:rsidRDefault="00FD5AC9">
      <w:pPr>
        <w:tabs>
          <w:tab w:val="left" w:pos="1788"/>
        </w:tabs>
        <w:rPr>
          <w:rFonts w:cs="David"/>
          <w:sz w:val="24"/>
          <w:rtl/>
        </w:rPr>
      </w:pPr>
      <w:r>
        <w:rPr>
          <w:rFonts w:cs="David"/>
          <w:sz w:val="24"/>
          <w:rtl/>
        </w:rPr>
        <w:tab/>
        <w:t>ואסל טאהא</w:t>
      </w:r>
    </w:p>
    <w:p w:rsidR="00000000" w:rsidRDefault="00FD5AC9">
      <w:pPr>
        <w:tabs>
          <w:tab w:val="left" w:pos="1788"/>
        </w:tabs>
        <w:rPr>
          <w:rFonts w:cs="David"/>
          <w:sz w:val="24"/>
          <w:rtl/>
        </w:rPr>
      </w:pPr>
    </w:p>
    <w:p w:rsidR="00000000" w:rsidRDefault="00FD5AC9">
      <w:pPr>
        <w:tabs>
          <w:tab w:val="left" w:pos="1788"/>
        </w:tabs>
        <w:rPr>
          <w:rFonts w:cs="David"/>
          <w:sz w:val="24"/>
          <w:rtl/>
        </w:rPr>
      </w:pPr>
    </w:p>
    <w:p w:rsidR="00000000" w:rsidRDefault="00FD5AC9">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רחל אדם</w:t>
      </w:r>
      <w:r>
        <w:rPr>
          <w:rFonts w:cs="David"/>
          <w:sz w:val="24"/>
          <w:rtl/>
        </w:rPr>
        <w:tab/>
        <w:t>- לשכה משפטית, המשרד לאיכות הסביבה</w:t>
      </w:r>
    </w:p>
    <w:p w:rsidR="00000000" w:rsidRDefault="00FD5AC9">
      <w:pPr>
        <w:tabs>
          <w:tab w:val="left" w:pos="1788"/>
          <w:tab w:val="left" w:pos="3631"/>
        </w:tabs>
        <w:rPr>
          <w:rFonts w:cs="David"/>
          <w:sz w:val="24"/>
          <w:rtl/>
        </w:rPr>
      </w:pPr>
      <w:r>
        <w:rPr>
          <w:rFonts w:cs="David"/>
          <w:sz w:val="24"/>
          <w:rtl/>
        </w:rPr>
        <w:tab/>
        <w:t>שאול נחאיסי</w:t>
      </w:r>
      <w:r>
        <w:rPr>
          <w:rFonts w:cs="David"/>
          <w:sz w:val="24"/>
          <w:rtl/>
        </w:rPr>
        <w:tab/>
        <w:t>- מתמחה, המשרד לאיכות הסביבה</w:t>
      </w:r>
    </w:p>
    <w:p w:rsidR="00000000" w:rsidRDefault="00FD5AC9">
      <w:pPr>
        <w:tabs>
          <w:tab w:val="left" w:pos="1788"/>
          <w:tab w:val="left" w:pos="3631"/>
        </w:tabs>
        <w:rPr>
          <w:rFonts w:cs="David"/>
          <w:sz w:val="24"/>
          <w:rtl/>
        </w:rPr>
      </w:pPr>
      <w:r>
        <w:rPr>
          <w:rFonts w:cs="David"/>
          <w:sz w:val="24"/>
          <w:rtl/>
        </w:rPr>
        <w:tab/>
        <w:t>ד"ר סיימון נמצוב</w:t>
      </w:r>
      <w:r>
        <w:rPr>
          <w:rFonts w:cs="David"/>
          <w:sz w:val="24"/>
          <w:rtl/>
        </w:rPr>
        <w:tab/>
        <w:t>- אקולוג, רשות הטבע והגנים הלאומיים</w:t>
      </w:r>
    </w:p>
    <w:p w:rsidR="00000000" w:rsidRDefault="00FD5AC9">
      <w:pPr>
        <w:tabs>
          <w:tab w:val="left" w:pos="1788"/>
          <w:tab w:val="left" w:pos="3631"/>
        </w:tabs>
        <w:rPr>
          <w:rFonts w:cs="David"/>
          <w:sz w:val="24"/>
          <w:rtl/>
        </w:rPr>
      </w:pPr>
      <w:r>
        <w:rPr>
          <w:rFonts w:cs="David"/>
          <w:sz w:val="24"/>
          <w:rtl/>
        </w:rPr>
        <w:tab/>
        <w:t>עו"ד שרה שלום</w:t>
      </w:r>
      <w:r>
        <w:rPr>
          <w:rFonts w:cs="David"/>
          <w:sz w:val="24"/>
          <w:rtl/>
        </w:rPr>
        <w:tab/>
        <w:t>- רשות הטבע והגנים הלאומיים</w:t>
      </w:r>
    </w:p>
    <w:p w:rsidR="00000000" w:rsidRDefault="00FD5AC9">
      <w:pPr>
        <w:tabs>
          <w:tab w:val="left" w:pos="1788"/>
          <w:tab w:val="left" w:pos="3631"/>
        </w:tabs>
        <w:rPr>
          <w:rFonts w:cs="David"/>
          <w:sz w:val="24"/>
          <w:rtl/>
        </w:rPr>
      </w:pPr>
      <w:r>
        <w:rPr>
          <w:rFonts w:cs="David"/>
          <w:sz w:val="24"/>
          <w:rtl/>
        </w:rPr>
        <w:tab/>
        <w:t>עודד ניר</w:t>
      </w:r>
      <w:r>
        <w:rPr>
          <w:rFonts w:cs="David"/>
          <w:sz w:val="24"/>
          <w:rtl/>
        </w:rPr>
        <w:tab/>
        <w:t>- מנהל השירותים הווטרינר</w:t>
      </w:r>
      <w:r>
        <w:rPr>
          <w:rFonts w:cs="David"/>
          <w:sz w:val="24"/>
          <w:rtl/>
        </w:rPr>
        <w:t>יים, משרד החקלאות</w:t>
      </w:r>
    </w:p>
    <w:p w:rsidR="00000000" w:rsidRDefault="00FD5AC9">
      <w:pPr>
        <w:tabs>
          <w:tab w:val="left" w:pos="1788"/>
          <w:tab w:val="left" w:pos="3631"/>
        </w:tabs>
        <w:rPr>
          <w:rFonts w:cs="David"/>
          <w:sz w:val="24"/>
          <w:rtl/>
        </w:rPr>
      </w:pPr>
      <w:r>
        <w:rPr>
          <w:rFonts w:cs="David"/>
          <w:sz w:val="24"/>
          <w:rtl/>
        </w:rPr>
        <w:tab/>
        <w:t>מיכל סגן כהן</w:t>
      </w:r>
      <w:r>
        <w:rPr>
          <w:rFonts w:cs="David"/>
          <w:sz w:val="24"/>
          <w:rtl/>
        </w:rPr>
        <w:tab/>
        <w:t>- יועמ"ש, משרד החקלאות</w:t>
      </w:r>
    </w:p>
    <w:p w:rsidR="00000000" w:rsidRDefault="00FD5AC9">
      <w:pPr>
        <w:tabs>
          <w:tab w:val="left" w:pos="1930"/>
        </w:tabs>
        <w:rPr>
          <w:rFonts w:cs="David"/>
          <w:b/>
          <w:bCs/>
          <w:sz w:val="24"/>
          <w:u w:val="single"/>
          <w:rtl/>
        </w:rPr>
      </w:pPr>
    </w:p>
    <w:p w:rsidR="00000000" w:rsidRDefault="00FD5AC9">
      <w:pPr>
        <w:tabs>
          <w:tab w:val="left" w:pos="1930"/>
        </w:tabs>
        <w:rPr>
          <w:rFonts w:cs="David"/>
          <w:sz w:val="24"/>
          <w:rtl/>
        </w:rPr>
      </w:pPr>
      <w:r>
        <w:rPr>
          <w:rFonts w:cs="David"/>
          <w:b/>
          <w:bCs/>
          <w:sz w:val="24"/>
          <w:u w:val="single"/>
          <w:rtl/>
        </w:rPr>
        <w:t xml:space="preserve">יועצת משפטית: </w:t>
      </w:r>
      <w:r>
        <w:rPr>
          <w:rFonts w:cs="David"/>
          <w:b/>
          <w:bCs/>
          <w:sz w:val="24"/>
          <w:rtl/>
        </w:rPr>
        <w:t xml:space="preserve">      </w:t>
      </w:r>
      <w:r>
        <w:rPr>
          <w:rFonts w:cs="David"/>
          <w:sz w:val="24"/>
          <w:rtl/>
        </w:rPr>
        <w:t>מירי פרנקל-שור</w:t>
      </w:r>
      <w:r>
        <w:rPr>
          <w:rFonts w:cs="David"/>
          <w:sz w:val="24"/>
          <w:rtl/>
        </w:rPr>
        <w:tab/>
      </w:r>
    </w:p>
    <w:p w:rsidR="00000000" w:rsidRDefault="00FD5AC9">
      <w:pPr>
        <w:tabs>
          <w:tab w:val="left" w:pos="1930"/>
        </w:tabs>
        <w:rPr>
          <w:rFonts w:cs="David"/>
          <w:sz w:val="24"/>
          <w:rtl/>
        </w:rPr>
      </w:pPr>
      <w:r>
        <w:rPr>
          <w:rFonts w:cs="David"/>
          <w:sz w:val="24"/>
          <w:rtl/>
        </w:rPr>
        <w:t xml:space="preserve">                                  איריס סניטקוב</w:t>
      </w:r>
      <w:r>
        <w:rPr>
          <w:rFonts w:cs="David"/>
          <w:sz w:val="24"/>
          <w:rtl/>
        </w:rPr>
        <w:tab/>
      </w:r>
    </w:p>
    <w:p w:rsidR="00000000" w:rsidRDefault="00FD5AC9">
      <w:pPr>
        <w:tabs>
          <w:tab w:val="left" w:pos="1930"/>
        </w:tabs>
        <w:rPr>
          <w:rFonts w:cs="David"/>
          <w:b/>
          <w:bCs/>
          <w:sz w:val="24"/>
          <w:u w:val="single"/>
          <w:rtl/>
        </w:rPr>
      </w:pPr>
    </w:p>
    <w:p w:rsidR="00000000" w:rsidRDefault="00FD5AC9">
      <w:pPr>
        <w:tabs>
          <w:tab w:val="left" w:pos="1930"/>
        </w:tabs>
        <w:rPr>
          <w:rFonts w:cs="David"/>
          <w:sz w:val="24"/>
          <w:rtl/>
        </w:rPr>
      </w:pPr>
      <w:r>
        <w:rPr>
          <w:rFonts w:cs="David"/>
          <w:b/>
          <w:bCs/>
          <w:sz w:val="24"/>
          <w:u w:val="single"/>
          <w:rtl/>
        </w:rPr>
        <w:t>מנהלת הוועדה</w:t>
      </w:r>
      <w:r>
        <w:rPr>
          <w:rFonts w:cs="David"/>
          <w:sz w:val="24"/>
          <w:rtl/>
        </w:rPr>
        <w:t>:        יפה שפירא</w:t>
      </w:r>
    </w:p>
    <w:p w:rsidR="00000000" w:rsidRDefault="00FD5AC9">
      <w:pPr>
        <w:tabs>
          <w:tab w:val="left" w:pos="1930"/>
        </w:tabs>
        <w:rPr>
          <w:rFonts w:cs="David"/>
          <w:b/>
          <w:bCs/>
          <w:sz w:val="24"/>
          <w:u w:val="single"/>
          <w:rtl/>
        </w:rPr>
      </w:pPr>
    </w:p>
    <w:p w:rsidR="00000000" w:rsidRDefault="00FD5AC9">
      <w:pPr>
        <w:tabs>
          <w:tab w:val="left" w:pos="1930"/>
        </w:tabs>
        <w:rPr>
          <w:rFonts w:cs="David"/>
          <w:b/>
          <w:bCs/>
          <w:sz w:val="24"/>
          <w:u w:val="single"/>
          <w:rtl/>
        </w:rPr>
      </w:pPr>
    </w:p>
    <w:p w:rsidR="00000000" w:rsidRDefault="00FD5AC9">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תמר מרימוביץ</w:t>
      </w:r>
    </w:p>
    <w:p w:rsidR="00000000" w:rsidRDefault="00FD5AC9">
      <w:pPr>
        <w:rPr>
          <w:rFonts w:cs="David"/>
          <w:b/>
          <w:bCs/>
          <w:sz w:val="24"/>
          <w:rtl/>
        </w:rPr>
      </w:pPr>
    </w:p>
    <w:p w:rsidR="00000000" w:rsidRDefault="00FD5AC9">
      <w:pPr>
        <w:jc w:val="center"/>
        <w:rPr>
          <w:rFonts w:cs="David"/>
          <w:sz w:val="24"/>
          <w:rtl/>
        </w:rPr>
      </w:pPr>
      <w:r>
        <w:rPr>
          <w:rFonts w:cs="David"/>
          <w:sz w:val="24"/>
          <w:rtl/>
        </w:rPr>
        <w:br w:type="page"/>
      </w:r>
      <w:r>
        <w:rPr>
          <w:rFonts w:cs="David"/>
          <w:sz w:val="24"/>
          <w:u w:val="single"/>
          <w:rtl/>
        </w:rPr>
        <w:lastRenderedPageBreak/>
        <w:t>אישור תקנות להגנת חיית הבר (הוראות שעה), התשס"ג-2003</w:t>
      </w:r>
      <w:r>
        <w:rPr>
          <w:rFonts w:cs="David"/>
          <w:sz w:val="24"/>
          <w:rtl/>
        </w:rPr>
        <w:t xml:space="preserve"> </w:t>
      </w:r>
    </w:p>
    <w:p w:rsidR="00000000" w:rsidRDefault="00FD5AC9">
      <w:pPr>
        <w:ind w:firstLine="567"/>
        <w:rPr>
          <w:rFonts w:cs="David"/>
          <w:sz w:val="24"/>
          <w:rtl/>
        </w:rPr>
      </w:pPr>
    </w:p>
    <w:p w:rsidR="00000000" w:rsidRDefault="00FD5AC9">
      <w:pPr>
        <w:rPr>
          <w:rFonts w:cs="David"/>
          <w:sz w:val="24"/>
          <w:u w:val="single"/>
          <w:rtl/>
        </w:rPr>
      </w:pPr>
    </w:p>
    <w:p w:rsidR="00000000" w:rsidRDefault="00FD5AC9">
      <w:pPr>
        <w:rPr>
          <w:rFonts w:cs="David"/>
          <w:sz w:val="24"/>
          <w:u w:val="single"/>
          <w:rtl/>
        </w:rPr>
      </w:pPr>
      <w:r>
        <w:rPr>
          <w:rFonts w:cs="David"/>
          <w:sz w:val="24"/>
          <w:u w:val="single"/>
          <w:rtl/>
        </w:rPr>
        <w:t>הי</w:t>
      </w:r>
      <w:r>
        <w:rPr>
          <w:rFonts w:cs="David"/>
          <w:sz w:val="24"/>
          <w:u w:val="single"/>
          <w:rtl/>
        </w:rPr>
        <w:t>ו"ר יורי שטרן:</w:t>
      </w:r>
    </w:p>
    <w:p w:rsidR="00000000" w:rsidRDefault="00FD5AC9">
      <w:pPr>
        <w:rPr>
          <w:rFonts w:cs="David"/>
          <w:sz w:val="24"/>
          <w:u w:val="single"/>
          <w:rtl/>
        </w:rPr>
      </w:pPr>
    </w:p>
    <w:p w:rsidR="00000000" w:rsidRDefault="00FD5AC9">
      <w:pPr>
        <w:ind w:firstLine="567"/>
        <w:rPr>
          <w:rFonts w:cs="David"/>
          <w:sz w:val="24"/>
          <w:rtl/>
        </w:rPr>
      </w:pPr>
      <w:r>
        <w:rPr>
          <w:rFonts w:cs="David"/>
          <w:sz w:val="24"/>
          <w:rtl/>
        </w:rPr>
        <w:t>בוקר טוב, אנחנו דנים בתקנות להגנת חיית הבר (הוראות שעה), התשס"ג-2003. אני הבנתי שמשמעות התקנות האלה היא הגבלה נוספת של מספר האנשים שיהיה להם רשיון צייד, והפסקת ציד הארנבות והחגלות בכלל</w:t>
      </w:r>
    </w:p>
    <w:p w:rsidR="00000000" w:rsidRDefault="00FD5AC9">
      <w:pPr>
        <w:ind w:firstLine="567"/>
        <w:rPr>
          <w:rFonts w:cs="David"/>
          <w:sz w:val="24"/>
          <w:rtl/>
        </w:rPr>
      </w:pPr>
    </w:p>
    <w:p w:rsidR="00000000" w:rsidRDefault="00FD5AC9">
      <w:pPr>
        <w:rPr>
          <w:rFonts w:cs="David"/>
          <w:sz w:val="24"/>
          <w:rtl/>
        </w:rPr>
      </w:pPr>
      <w:r>
        <w:rPr>
          <w:rFonts w:cs="David"/>
          <w:sz w:val="24"/>
          <w:u w:val="single"/>
          <w:rtl/>
        </w:rPr>
        <w:t>שרה שלום:</w:t>
      </w:r>
    </w:p>
    <w:p w:rsidR="00000000" w:rsidRDefault="00FD5AC9">
      <w:pPr>
        <w:rPr>
          <w:rFonts w:cs="David"/>
          <w:sz w:val="24"/>
          <w:rtl/>
        </w:rPr>
      </w:pPr>
    </w:p>
    <w:p w:rsidR="00000000" w:rsidRDefault="00FD5AC9">
      <w:pPr>
        <w:rPr>
          <w:rFonts w:cs="David"/>
          <w:sz w:val="24"/>
          <w:rtl/>
        </w:rPr>
      </w:pPr>
      <w:r>
        <w:rPr>
          <w:rFonts w:cs="David"/>
          <w:sz w:val="24"/>
          <w:rtl/>
        </w:rPr>
        <w:tab/>
        <w:t xml:space="preserve">מדובר בהארכת הוראת שעה שקיימת היום. הוראת </w:t>
      </w:r>
      <w:r>
        <w:rPr>
          <w:rFonts w:cs="David"/>
          <w:sz w:val="24"/>
          <w:rtl/>
        </w:rPr>
        <w:t>השעה הזאת קיימת היום, וזוהי רק הארכתה של הוראת השעה שקיימת, שהמשמעות שלה היא באמת הגבלת ציד החגלות והארנבות, שהאוכלוסיות שלהן מאוד התמעטו בשנים האחרונות. עקב הפסקת הוראת השעה הקודמת בציד לתקופה מסוימת, אנחנו רואים התאוששות מסוימת במקומות שנהגו לצוד בהם, אב</w:t>
      </w:r>
      <w:r>
        <w:rPr>
          <w:rFonts w:cs="David"/>
          <w:sz w:val="24"/>
          <w:rtl/>
        </w:rPr>
        <w:t xml:space="preserve">ל ההתאוששות הזאת היא מסוימת והיא צריכה להימשך. דוקטור סיימון נמצוב אולי יוכל להרחיב בנקודה הזאת. הוראת השעה הקודמת שזו מאריכה אותה, למעשה, הגבילה את הרחבת מעגל אוכלוסיות הציידים, שמשמעותה הישירה היא כמובן ההתאוששות של האוכלוסיות הללו. </w:t>
      </w:r>
    </w:p>
    <w:p w:rsidR="00000000" w:rsidRDefault="00FD5AC9">
      <w:pPr>
        <w:rPr>
          <w:rFonts w:cs="David"/>
          <w:sz w:val="24"/>
          <w:rtl/>
        </w:rPr>
      </w:pPr>
    </w:p>
    <w:p w:rsidR="00000000" w:rsidRDefault="00FD5AC9">
      <w:pPr>
        <w:rPr>
          <w:rFonts w:cs="David"/>
          <w:sz w:val="24"/>
          <w:u w:val="single"/>
          <w:rtl/>
        </w:rPr>
      </w:pPr>
      <w:r>
        <w:rPr>
          <w:rFonts w:cs="David"/>
          <w:sz w:val="24"/>
          <w:u w:val="single"/>
          <w:rtl/>
        </w:rPr>
        <w:t>היו"ר יורי שטרן:</w:t>
      </w:r>
    </w:p>
    <w:p w:rsidR="00000000" w:rsidRDefault="00FD5AC9">
      <w:pPr>
        <w:rPr>
          <w:rFonts w:cs="David"/>
          <w:sz w:val="24"/>
          <w:u w:val="single"/>
          <w:rtl/>
        </w:rPr>
      </w:pPr>
    </w:p>
    <w:p w:rsidR="00000000" w:rsidRDefault="00FD5AC9">
      <w:pPr>
        <w:rPr>
          <w:rFonts w:cs="David"/>
          <w:sz w:val="24"/>
          <w:rtl/>
        </w:rPr>
      </w:pPr>
      <w:r>
        <w:rPr>
          <w:rFonts w:cs="David"/>
          <w:sz w:val="24"/>
          <w:rtl/>
        </w:rPr>
        <w:tab/>
      </w:r>
      <w:r>
        <w:rPr>
          <w:rFonts w:cs="David"/>
          <w:sz w:val="24"/>
          <w:rtl/>
        </w:rPr>
        <w:t xml:space="preserve">את מדברת על חיות הבר בכלל. </w:t>
      </w:r>
    </w:p>
    <w:p w:rsidR="00000000" w:rsidRDefault="00FD5AC9">
      <w:pPr>
        <w:rPr>
          <w:rFonts w:cs="David"/>
          <w:sz w:val="24"/>
          <w:rtl/>
        </w:rPr>
      </w:pPr>
    </w:p>
    <w:p w:rsidR="00000000" w:rsidRDefault="00FD5AC9">
      <w:pPr>
        <w:rPr>
          <w:rFonts w:cs="David"/>
          <w:sz w:val="24"/>
          <w:rtl/>
        </w:rPr>
      </w:pPr>
      <w:r>
        <w:rPr>
          <w:rFonts w:cs="David"/>
          <w:sz w:val="24"/>
          <w:u w:val="single"/>
          <w:rtl/>
        </w:rPr>
        <w:t>שרה שלום:</w:t>
      </w:r>
    </w:p>
    <w:p w:rsidR="00000000" w:rsidRDefault="00FD5AC9">
      <w:pPr>
        <w:rPr>
          <w:rFonts w:cs="David"/>
          <w:sz w:val="24"/>
          <w:rtl/>
        </w:rPr>
      </w:pPr>
    </w:p>
    <w:p w:rsidR="00000000" w:rsidRDefault="00FD5AC9">
      <w:pPr>
        <w:rPr>
          <w:rFonts w:cs="David"/>
          <w:sz w:val="24"/>
          <w:rtl/>
        </w:rPr>
      </w:pPr>
      <w:r>
        <w:rPr>
          <w:rFonts w:cs="David"/>
          <w:sz w:val="24"/>
          <w:rtl/>
        </w:rPr>
        <w:tab/>
        <w:t xml:space="preserve"> כן. </w:t>
      </w:r>
    </w:p>
    <w:p w:rsidR="00000000" w:rsidRDefault="00FD5AC9">
      <w:pPr>
        <w:rPr>
          <w:rFonts w:cs="David"/>
          <w:sz w:val="24"/>
          <w:rtl/>
        </w:rPr>
      </w:pPr>
    </w:p>
    <w:p w:rsidR="00000000" w:rsidRDefault="00FD5AC9">
      <w:pPr>
        <w:rPr>
          <w:rFonts w:cs="David"/>
          <w:sz w:val="24"/>
          <w:rtl/>
        </w:rPr>
      </w:pPr>
      <w:r>
        <w:rPr>
          <w:rFonts w:cs="David"/>
          <w:sz w:val="24"/>
          <w:u w:val="single"/>
          <w:rtl/>
        </w:rPr>
        <w:t>מירי פרנקל-שור:</w:t>
      </w:r>
    </w:p>
    <w:p w:rsidR="00000000" w:rsidRDefault="00FD5AC9">
      <w:pPr>
        <w:rPr>
          <w:rFonts w:cs="David"/>
          <w:sz w:val="24"/>
          <w:rtl/>
        </w:rPr>
      </w:pPr>
    </w:p>
    <w:p w:rsidR="00000000" w:rsidRDefault="00FD5AC9">
      <w:pPr>
        <w:rPr>
          <w:rFonts w:cs="David"/>
          <w:sz w:val="24"/>
          <w:rtl/>
        </w:rPr>
      </w:pPr>
      <w:r>
        <w:rPr>
          <w:rFonts w:cs="David"/>
          <w:sz w:val="24"/>
          <w:rtl/>
        </w:rPr>
        <w:tab/>
        <w:t>למה זה במסגרת הוראת שעה?</w:t>
      </w:r>
    </w:p>
    <w:p w:rsidR="00000000" w:rsidRDefault="00FD5AC9">
      <w:pPr>
        <w:rPr>
          <w:rFonts w:cs="David"/>
          <w:sz w:val="24"/>
          <w:rtl/>
        </w:rPr>
      </w:pPr>
    </w:p>
    <w:p w:rsidR="00000000" w:rsidRDefault="00FD5AC9">
      <w:pPr>
        <w:rPr>
          <w:rFonts w:cs="David"/>
          <w:sz w:val="24"/>
          <w:rtl/>
        </w:rPr>
      </w:pPr>
      <w:r>
        <w:rPr>
          <w:rFonts w:cs="David"/>
          <w:sz w:val="24"/>
          <w:u w:val="single"/>
          <w:rtl/>
        </w:rPr>
        <w:t>שרה שלום:</w:t>
      </w:r>
    </w:p>
    <w:p w:rsidR="00000000" w:rsidRDefault="00FD5AC9">
      <w:pPr>
        <w:rPr>
          <w:rFonts w:cs="David"/>
          <w:sz w:val="24"/>
          <w:rtl/>
        </w:rPr>
      </w:pPr>
    </w:p>
    <w:p w:rsidR="00000000" w:rsidRDefault="00FD5AC9">
      <w:pPr>
        <w:rPr>
          <w:rFonts w:cs="David"/>
          <w:sz w:val="24"/>
          <w:rtl/>
        </w:rPr>
      </w:pPr>
      <w:r>
        <w:rPr>
          <w:rFonts w:cs="David"/>
          <w:sz w:val="24"/>
          <w:rtl/>
        </w:rPr>
        <w:tab/>
        <w:t xml:space="preserve"> קודם כול, זה זמני לשנתיים. </w:t>
      </w:r>
    </w:p>
    <w:p w:rsidR="00000000" w:rsidRDefault="00FD5AC9">
      <w:pPr>
        <w:rPr>
          <w:rFonts w:cs="David"/>
          <w:sz w:val="24"/>
          <w:rtl/>
        </w:rPr>
      </w:pPr>
    </w:p>
    <w:p w:rsidR="00000000" w:rsidRDefault="00FD5AC9">
      <w:pPr>
        <w:rPr>
          <w:rFonts w:cs="David"/>
          <w:sz w:val="24"/>
          <w:rtl/>
        </w:rPr>
      </w:pPr>
      <w:r>
        <w:rPr>
          <w:rFonts w:cs="David"/>
          <w:sz w:val="24"/>
          <w:u w:val="single"/>
          <w:rtl/>
        </w:rPr>
        <w:t>מירי פרנקל-שור:</w:t>
      </w:r>
    </w:p>
    <w:p w:rsidR="00000000" w:rsidRDefault="00FD5AC9">
      <w:pPr>
        <w:rPr>
          <w:rFonts w:cs="David"/>
          <w:sz w:val="24"/>
          <w:rtl/>
        </w:rPr>
      </w:pPr>
    </w:p>
    <w:p w:rsidR="00000000" w:rsidRDefault="00FD5AC9">
      <w:pPr>
        <w:rPr>
          <w:rFonts w:cs="David"/>
          <w:sz w:val="24"/>
          <w:rtl/>
        </w:rPr>
      </w:pPr>
      <w:r>
        <w:rPr>
          <w:rFonts w:cs="David"/>
          <w:sz w:val="24"/>
          <w:rtl/>
        </w:rPr>
        <w:tab/>
        <w:t xml:space="preserve"> אם האוכלוסייה הזאת תגדל, כן תתירו את זה?</w:t>
      </w:r>
    </w:p>
    <w:p w:rsidR="00000000" w:rsidRDefault="00FD5AC9">
      <w:pPr>
        <w:rPr>
          <w:rFonts w:cs="David"/>
          <w:sz w:val="24"/>
          <w:rtl/>
        </w:rPr>
      </w:pPr>
    </w:p>
    <w:p w:rsidR="00000000" w:rsidRDefault="00FD5AC9">
      <w:pPr>
        <w:rPr>
          <w:rFonts w:cs="David"/>
          <w:sz w:val="24"/>
          <w:u w:val="single"/>
          <w:rtl/>
        </w:rPr>
      </w:pPr>
      <w:r>
        <w:rPr>
          <w:rFonts w:cs="David"/>
          <w:sz w:val="24"/>
          <w:u w:val="single"/>
          <w:rtl/>
        </w:rPr>
        <w:t>היו"ר יורי שטרן:</w:t>
      </w:r>
    </w:p>
    <w:p w:rsidR="00000000" w:rsidRDefault="00FD5AC9">
      <w:pPr>
        <w:rPr>
          <w:rFonts w:cs="David"/>
          <w:sz w:val="24"/>
          <w:u w:val="single"/>
          <w:rtl/>
        </w:rPr>
      </w:pPr>
    </w:p>
    <w:p w:rsidR="00000000" w:rsidRDefault="00FD5AC9">
      <w:pPr>
        <w:rPr>
          <w:rFonts w:cs="David"/>
          <w:sz w:val="24"/>
          <w:rtl/>
        </w:rPr>
      </w:pPr>
      <w:r>
        <w:rPr>
          <w:rFonts w:cs="David"/>
          <w:sz w:val="24"/>
          <w:rtl/>
        </w:rPr>
        <w:tab/>
        <w:t>אולי אז יהיה בזה אפילו צורך.</w:t>
      </w:r>
    </w:p>
    <w:p w:rsidR="00000000" w:rsidRDefault="00FD5AC9">
      <w:pPr>
        <w:rPr>
          <w:rFonts w:cs="David"/>
          <w:sz w:val="24"/>
          <w:rtl/>
        </w:rPr>
      </w:pPr>
    </w:p>
    <w:p w:rsidR="00000000" w:rsidRDefault="00FD5AC9">
      <w:pPr>
        <w:rPr>
          <w:rFonts w:cs="David"/>
          <w:sz w:val="24"/>
          <w:rtl/>
        </w:rPr>
      </w:pPr>
      <w:r>
        <w:rPr>
          <w:rFonts w:cs="David"/>
          <w:sz w:val="24"/>
          <w:u w:val="single"/>
          <w:rtl/>
        </w:rPr>
        <w:t>שרה שלום:</w:t>
      </w:r>
    </w:p>
    <w:p w:rsidR="00000000" w:rsidRDefault="00FD5AC9">
      <w:pPr>
        <w:rPr>
          <w:rFonts w:cs="David"/>
          <w:sz w:val="24"/>
          <w:rtl/>
        </w:rPr>
      </w:pPr>
    </w:p>
    <w:p w:rsidR="00000000" w:rsidRDefault="00FD5AC9">
      <w:pPr>
        <w:rPr>
          <w:rFonts w:cs="David"/>
          <w:sz w:val="24"/>
          <w:rtl/>
        </w:rPr>
      </w:pPr>
      <w:r>
        <w:rPr>
          <w:rFonts w:cs="David"/>
          <w:sz w:val="24"/>
          <w:rtl/>
        </w:rPr>
        <w:tab/>
      </w:r>
      <w:r>
        <w:rPr>
          <w:rFonts w:cs="David"/>
          <w:sz w:val="24"/>
          <w:rtl/>
        </w:rPr>
        <w:t xml:space="preserve"> זה לא נכון לזמן הזה. צריך כל הזמן לנהל את הטבע. ברגע שיש צייד מרוכז ואינטנסיבי, האוכלוסיות מדלדלות, עד שמגיע מצב של סכנה אמיתית לאוכלוסיות האלה, כי כמו שסיימון נמצוב הסביר לי כרגע, כשמנהלים את הצייד הרעיון הוא שתישאר תמיד הקרן בבנק ויצודו את הריבית. פה במ</w:t>
      </w:r>
      <w:r>
        <w:rPr>
          <w:rFonts w:cs="David"/>
          <w:sz w:val="24"/>
          <w:rtl/>
        </w:rPr>
        <w:t xml:space="preserve">צב הזה של אוכלוסיית הארנבות והחגלות, בשנים האחרונות פגענו קשות מאוד בקרן. </w:t>
      </w:r>
    </w:p>
    <w:p w:rsidR="00000000" w:rsidRDefault="00FD5AC9">
      <w:pPr>
        <w:rPr>
          <w:rFonts w:cs="David"/>
          <w:sz w:val="24"/>
          <w:rtl/>
        </w:rPr>
      </w:pPr>
    </w:p>
    <w:p w:rsidR="00000000" w:rsidRDefault="00FD5AC9">
      <w:pPr>
        <w:rPr>
          <w:rFonts w:cs="David"/>
          <w:sz w:val="24"/>
          <w:u w:val="single"/>
          <w:rtl/>
        </w:rPr>
      </w:pPr>
      <w:r>
        <w:rPr>
          <w:rFonts w:cs="David"/>
          <w:sz w:val="24"/>
          <w:u w:val="single"/>
          <w:rtl/>
        </w:rPr>
        <w:t>היו"ר יורי שטרן:</w:t>
      </w:r>
    </w:p>
    <w:p w:rsidR="00000000" w:rsidRDefault="00FD5AC9">
      <w:pPr>
        <w:rPr>
          <w:rFonts w:cs="David"/>
          <w:sz w:val="24"/>
          <w:u w:val="single"/>
          <w:rtl/>
        </w:rPr>
      </w:pPr>
    </w:p>
    <w:p w:rsidR="00000000" w:rsidRDefault="00FD5AC9">
      <w:pPr>
        <w:rPr>
          <w:rFonts w:cs="David"/>
          <w:sz w:val="24"/>
          <w:rtl/>
        </w:rPr>
      </w:pPr>
      <w:r>
        <w:rPr>
          <w:rFonts w:cs="David"/>
          <w:sz w:val="24"/>
          <w:rtl/>
        </w:rPr>
        <w:tab/>
        <w:t>ומה לגבי החיות האחרות, כמו צבאים?</w:t>
      </w:r>
    </w:p>
    <w:p w:rsidR="00000000" w:rsidRDefault="00FD5AC9">
      <w:pPr>
        <w:rPr>
          <w:rFonts w:cs="David"/>
          <w:sz w:val="24"/>
          <w:rtl/>
        </w:rPr>
      </w:pPr>
      <w:r>
        <w:rPr>
          <w:rFonts w:cs="David"/>
          <w:sz w:val="24"/>
          <w:u w:val="single"/>
          <w:rtl/>
        </w:rPr>
        <w:t>שרה שלום:</w:t>
      </w:r>
    </w:p>
    <w:p w:rsidR="00000000" w:rsidRDefault="00FD5AC9">
      <w:pPr>
        <w:rPr>
          <w:rFonts w:cs="David"/>
          <w:sz w:val="24"/>
          <w:rtl/>
        </w:rPr>
      </w:pPr>
    </w:p>
    <w:p w:rsidR="00000000" w:rsidRDefault="00FD5AC9">
      <w:pPr>
        <w:rPr>
          <w:rFonts w:cs="David"/>
          <w:sz w:val="24"/>
          <w:rtl/>
        </w:rPr>
      </w:pPr>
      <w:r>
        <w:rPr>
          <w:rFonts w:cs="David"/>
          <w:sz w:val="24"/>
          <w:rtl/>
        </w:rPr>
        <w:tab/>
        <w:t xml:space="preserve">צבאים אסורים לצייד. </w:t>
      </w:r>
    </w:p>
    <w:p w:rsidR="00000000" w:rsidRDefault="00FD5AC9">
      <w:pPr>
        <w:rPr>
          <w:rFonts w:cs="David"/>
          <w:sz w:val="24"/>
          <w:rtl/>
        </w:rPr>
      </w:pPr>
    </w:p>
    <w:p w:rsidR="00000000" w:rsidRDefault="00FD5AC9">
      <w:pPr>
        <w:rPr>
          <w:rFonts w:cs="David"/>
          <w:sz w:val="24"/>
          <w:u w:val="single"/>
          <w:rtl/>
        </w:rPr>
      </w:pPr>
      <w:r>
        <w:rPr>
          <w:rFonts w:cs="David"/>
          <w:sz w:val="24"/>
          <w:u w:val="single"/>
          <w:rtl/>
        </w:rPr>
        <w:t>היו"ר יורי שטרן:</w:t>
      </w:r>
    </w:p>
    <w:p w:rsidR="00000000" w:rsidRDefault="00FD5AC9">
      <w:pPr>
        <w:rPr>
          <w:rFonts w:cs="David"/>
          <w:sz w:val="24"/>
          <w:u w:val="single"/>
          <w:rtl/>
        </w:rPr>
      </w:pPr>
    </w:p>
    <w:p w:rsidR="00000000" w:rsidRDefault="00FD5AC9">
      <w:pPr>
        <w:rPr>
          <w:rFonts w:cs="David"/>
          <w:sz w:val="24"/>
          <w:rtl/>
        </w:rPr>
      </w:pPr>
      <w:r>
        <w:rPr>
          <w:rFonts w:cs="David"/>
          <w:sz w:val="24"/>
          <w:rtl/>
        </w:rPr>
        <w:tab/>
        <w:t>לא מבחינת הצייד, אלא מבחינת האוכלוסייה שלהם. בעיתונות כול הזמן כותבים שכמע</w:t>
      </w:r>
      <w:r>
        <w:rPr>
          <w:rFonts w:cs="David"/>
          <w:sz w:val="24"/>
          <w:rtl/>
        </w:rPr>
        <w:t xml:space="preserve">ט שלא נפגוש בם יותר. </w:t>
      </w:r>
    </w:p>
    <w:p w:rsidR="00000000" w:rsidRDefault="00FD5AC9">
      <w:pPr>
        <w:rPr>
          <w:rFonts w:cs="David"/>
          <w:sz w:val="24"/>
          <w:rtl/>
        </w:rPr>
      </w:pPr>
    </w:p>
    <w:p w:rsidR="00000000" w:rsidRDefault="00FD5AC9">
      <w:pPr>
        <w:rPr>
          <w:rFonts w:cs="David"/>
          <w:sz w:val="24"/>
          <w:rtl/>
        </w:rPr>
      </w:pPr>
      <w:r>
        <w:rPr>
          <w:rFonts w:cs="David"/>
          <w:sz w:val="24"/>
          <w:u w:val="single"/>
          <w:rtl/>
        </w:rPr>
        <w:t>סיימון נמצוב:</w:t>
      </w:r>
    </w:p>
    <w:p w:rsidR="00000000" w:rsidRDefault="00FD5AC9">
      <w:pPr>
        <w:rPr>
          <w:rFonts w:cs="David"/>
          <w:sz w:val="24"/>
          <w:rtl/>
        </w:rPr>
      </w:pPr>
    </w:p>
    <w:p w:rsidR="00000000" w:rsidRDefault="00FD5AC9">
      <w:pPr>
        <w:rPr>
          <w:rFonts w:cs="David"/>
          <w:sz w:val="24"/>
          <w:rtl/>
        </w:rPr>
      </w:pPr>
      <w:r>
        <w:rPr>
          <w:rFonts w:cs="David"/>
          <w:sz w:val="24"/>
          <w:rtl/>
        </w:rPr>
        <w:tab/>
        <w:t>יש מקומות, בעיקר באזור רמת-הגולן, שהאוכלוסייה של הצבאים באמת הדלדלה בשנים האחרונות. היתה תקופה שאפילו צדו אותם בגלל שהיו יותר מדי צבאים. האמת היא שהם בסכנה. רוב הבעיות שם הן בעיות של ריבוי טורפים, תנים וגם זאבים, בעיק</w:t>
      </w:r>
      <w:r>
        <w:rPr>
          <w:rFonts w:cs="David"/>
          <w:sz w:val="24"/>
          <w:rtl/>
        </w:rPr>
        <w:t xml:space="preserve">ר בגלל הבעיות של מזבלות ופגרים של פרות שזורקים. </w:t>
      </w:r>
    </w:p>
    <w:p w:rsidR="00000000" w:rsidRDefault="00FD5AC9">
      <w:pPr>
        <w:rPr>
          <w:rFonts w:cs="David"/>
          <w:sz w:val="24"/>
          <w:rtl/>
        </w:rPr>
      </w:pPr>
    </w:p>
    <w:p w:rsidR="00000000" w:rsidRDefault="00FD5AC9">
      <w:pPr>
        <w:rPr>
          <w:rFonts w:cs="David"/>
          <w:sz w:val="24"/>
          <w:u w:val="single"/>
          <w:rtl/>
        </w:rPr>
      </w:pPr>
      <w:r>
        <w:rPr>
          <w:rFonts w:cs="David"/>
          <w:sz w:val="24"/>
          <w:u w:val="single"/>
          <w:rtl/>
        </w:rPr>
        <w:t>היו"ר יורי שטרן:</w:t>
      </w:r>
    </w:p>
    <w:p w:rsidR="00000000" w:rsidRDefault="00FD5AC9">
      <w:pPr>
        <w:rPr>
          <w:rFonts w:cs="David"/>
          <w:sz w:val="24"/>
          <w:u w:val="single"/>
          <w:rtl/>
        </w:rPr>
      </w:pPr>
    </w:p>
    <w:p w:rsidR="00000000" w:rsidRDefault="00FD5AC9">
      <w:pPr>
        <w:rPr>
          <w:rFonts w:cs="David"/>
          <w:sz w:val="24"/>
          <w:rtl/>
        </w:rPr>
      </w:pPr>
      <w:r>
        <w:rPr>
          <w:rFonts w:cs="David"/>
          <w:sz w:val="24"/>
          <w:rtl/>
        </w:rPr>
        <w:tab/>
        <w:t>יש הרבה עבריינות בעניין הזה?</w:t>
      </w:r>
    </w:p>
    <w:p w:rsidR="00000000" w:rsidRDefault="00FD5AC9">
      <w:pPr>
        <w:rPr>
          <w:rFonts w:cs="David"/>
          <w:sz w:val="24"/>
          <w:rtl/>
        </w:rPr>
      </w:pPr>
    </w:p>
    <w:p w:rsidR="00000000" w:rsidRDefault="00FD5AC9">
      <w:pPr>
        <w:rPr>
          <w:rFonts w:cs="David"/>
          <w:sz w:val="24"/>
          <w:rtl/>
        </w:rPr>
      </w:pPr>
      <w:r>
        <w:rPr>
          <w:rFonts w:cs="David"/>
          <w:sz w:val="24"/>
          <w:u w:val="single"/>
          <w:rtl/>
        </w:rPr>
        <w:t>שרה שלום:</w:t>
      </w:r>
    </w:p>
    <w:p w:rsidR="00000000" w:rsidRDefault="00FD5AC9">
      <w:pPr>
        <w:rPr>
          <w:rFonts w:cs="David"/>
          <w:sz w:val="24"/>
          <w:rtl/>
        </w:rPr>
      </w:pPr>
    </w:p>
    <w:p w:rsidR="00000000" w:rsidRDefault="00FD5AC9">
      <w:pPr>
        <w:rPr>
          <w:rFonts w:cs="David"/>
          <w:sz w:val="24"/>
          <w:rtl/>
        </w:rPr>
      </w:pPr>
      <w:r>
        <w:rPr>
          <w:rFonts w:cs="David"/>
          <w:sz w:val="24"/>
          <w:rtl/>
        </w:rPr>
        <w:tab/>
        <w:t xml:space="preserve"> יש עבריינות. כל נושא החקיקה שנסמכת עליה רשות הטבע והגנים הלאומיים זה חוק גנים ושמורות טבע וחוק הגנת חיית הבר. אנחנו מטפלים ב-2,000 אירועים בשנה</w:t>
      </w:r>
      <w:r>
        <w:rPr>
          <w:rFonts w:cs="David"/>
          <w:sz w:val="24"/>
          <w:rtl/>
        </w:rPr>
        <w:t xml:space="preserve">. מתוך זה, נאמר שמגיעים לבתי-המשפט כ-1,000 תיקים בשנה. חלקם הגדול מסתיים בברירות משפט ובאזהרות. מתוך זה אנחנו מדברים בחוק להגנת הצייד עצמו על כ-400-500 תיקים לשנה, תיקים שמוגשים לבתי-משפט. </w:t>
      </w:r>
    </w:p>
    <w:p w:rsidR="00000000" w:rsidRDefault="00FD5AC9">
      <w:pPr>
        <w:rPr>
          <w:rFonts w:cs="David"/>
          <w:sz w:val="24"/>
          <w:rtl/>
        </w:rPr>
      </w:pPr>
    </w:p>
    <w:p w:rsidR="00000000" w:rsidRDefault="00FD5AC9">
      <w:pPr>
        <w:rPr>
          <w:rFonts w:cs="David"/>
          <w:sz w:val="24"/>
          <w:u w:val="single"/>
          <w:rtl/>
        </w:rPr>
      </w:pPr>
      <w:r>
        <w:rPr>
          <w:rFonts w:cs="David"/>
          <w:sz w:val="24"/>
          <w:u w:val="single"/>
          <w:rtl/>
        </w:rPr>
        <w:t>היו"ר יורי שטרן:</w:t>
      </w:r>
    </w:p>
    <w:p w:rsidR="00000000" w:rsidRDefault="00FD5AC9">
      <w:pPr>
        <w:rPr>
          <w:rFonts w:cs="David"/>
          <w:sz w:val="24"/>
          <w:u w:val="single"/>
          <w:rtl/>
        </w:rPr>
      </w:pPr>
    </w:p>
    <w:p w:rsidR="00000000" w:rsidRDefault="00FD5AC9">
      <w:pPr>
        <w:rPr>
          <w:rFonts w:cs="David"/>
          <w:sz w:val="24"/>
          <w:rtl/>
        </w:rPr>
      </w:pPr>
      <w:r>
        <w:rPr>
          <w:rFonts w:cs="David"/>
          <w:sz w:val="24"/>
          <w:rtl/>
        </w:rPr>
        <w:tab/>
        <w:t>האם ההרגשה שלכם היא שיש אכיפה ושהתקנות האלה עו</w:t>
      </w:r>
      <w:r>
        <w:rPr>
          <w:rFonts w:cs="David"/>
          <w:sz w:val="24"/>
          <w:rtl/>
        </w:rPr>
        <w:t>זרות?</w:t>
      </w:r>
    </w:p>
    <w:p w:rsidR="00000000" w:rsidRDefault="00FD5AC9">
      <w:pPr>
        <w:rPr>
          <w:rFonts w:cs="David"/>
          <w:sz w:val="24"/>
          <w:rtl/>
        </w:rPr>
      </w:pPr>
    </w:p>
    <w:p w:rsidR="00000000" w:rsidRDefault="00FD5AC9">
      <w:pPr>
        <w:rPr>
          <w:rFonts w:cs="David"/>
          <w:sz w:val="24"/>
          <w:rtl/>
        </w:rPr>
      </w:pPr>
      <w:r>
        <w:rPr>
          <w:rFonts w:cs="David"/>
          <w:sz w:val="24"/>
          <w:u w:val="single"/>
          <w:rtl/>
        </w:rPr>
        <w:t>שרה שלום:</w:t>
      </w:r>
    </w:p>
    <w:p w:rsidR="00000000" w:rsidRDefault="00FD5AC9">
      <w:pPr>
        <w:rPr>
          <w:rFonts w:cs="David"/>
          <w:sz w:val="24"/>
          <w:rtl/>
        </w:rPr>
      </w:pPr>
    </w:p>
    <w:p w:rsidR="00000000" w:rsidRDefault="00FD5AC9">
      <w:pPr>
        <w:rPr>
          <w:rFonts w:cs="David"/>
          <w:sz w:val="24"/>
          <w:rtl/>
        </w:rPr>
      </w:pPr>
      <w:r>
        <w:rPr>
          <w:rFonts w:cs="David"/>
          <w:sz w:val="24"/>
          <w:rtl/>
        </w:rPr>
        <w:tab/>
        <w:t xml:space="preserve"> כן, בהחלט. אנחנו רואים גם את ההתאוששות של האוכלוסיות וגם את הענישה של בתי-משפט. בתי-משפט מאוד מחמירים בקנסות, שנעים בנושא הזה של צייד חגלות וארנבות בתקופה הזאת של הוראת שעה והארכתה בסביבות 5,000 עד 7,000 שקל, וכוללים התחייבויות וחילוטים</w:t>
      </w:r>
      <w:r>
        <w:rPr>
          <w:rFonts w:cs="David"/>
          <w:sz w:val="24"/>
          <w:rtl/>
        </w:rPr>
        <w:t xml:space="preserve"> של כלי נשק. מדיניות בתי-המשפט היא כל הזמן להחמיר בעונשים. </w:t>
      </w:r>
    </w:p>
    <w:p w:rsidR="00000000" w:rsidRDefault="00FD5AC9">
      <w:pPr>
        <w:rPr>
          <w:rFonts w:cs="David"/>
          <w:sz w:val="24"/>
          <w:rtl/>
        </w:rPr>
      </w:pPr>
    </w:p>
    <w:p w:rsidR="00000000" w:rsidRDefault="00FD5AC9">
      <w:pPr>
        <w:rPr>
          <w:rFonts w:cs="David"/>
          <w:sz w:val="24"/>
          <w:u w:val="single"/>
          <w:rtl/>
        </w:rPr>
      </w:pPr>
      <w:r>
        <w:rPr>
          <w:rFonts w:cs="David"/>
          <w:sz w:val="24"/>
          <w:u w:val="single"/>
          <w:rtl/>
        </w:rPr>
        <w:t>היו"ר יורי שטרן:</w:t>
      </w:r>
    </w:p>
    <w:p w:rsidR="00000000" w:rsidRDefault="00FD5AC9">
      <w:pPr>
        <w:rPr>
          <w:rFonts w:cs="David"/>
          <w:sz w:val="24"/>
          <w:u w:val="single"/>
          <w:rtl/>
        </w:rPr>
      </w:pPr>
    </w:p>
    <w:p w:rsidR="00000000" w:rsidRDefault="00FD5AC9">
      <w:pPr>
        <w:rPr>
          <w:rFonts w:cs="David"/>
          <w:sz w:val="24"/>
          <w:rtl/>
        </w:rPr>
      </w:pPr>
      <w:r>
        <w:rPr>
          <w:rFonts w:cs="David"/>
          <w:sz w:val="24"/>
          <w:rtl/>
        </w:rPr>
        <w:tab/>
        <w:t>האם הבעיה עם התאילנדים עדיין קיימת?</w:t>
      </w:r>
    </w:p>
    <w:p w:rsidR="00000000" w:rsidRDefault="00FD5AC9">
      <w:pPr>
        <w:rPr>
          <w:rFonts w:cs="David"/>
          <w:sz w:val="24"/>
          <w:rtl/>
        </w:rPr>
      </w:pPr>
    </w:p>
    <w:p w:rsidR="00000000" w:rsidRDefault="00FD5AC9">
      <w:pPr>
        <w:rPr>
          <w:rFonts w:cs="David"/>
          <w:sz w:val="24"/>
          <w:rtl/>
        </w:rPr>
      </w:pPr>
      <w:r>
        <w:rPr>
          <w:rFonts w:cs="David"/>
          <w:sz w:val="24"/>
          <w:u w:val="single"/>
          <w:rtl/>
        </w:rPr>
        <w:t>שרה שלום:</w:t>
      </w:r>
    </w:p>
    <w:p w:rsidR="00000000" w:rsidRDefault="00FD5AC9">
      <w:pPr>
        <w:rPr>
          <w:rFonts w:cs="David"/>
          <w:sz w:val="24"/>
          <w:rtl/>
        </w:rPr>
      </w:pPr>
    </w:p>
    <w:p w:rsidR="00000000" w:rsidRDefault="00FD5AC9">
      <w:pPr>
        <w:rPr>
          <w:rFonts w:cs="David"/>
          <w:sz w:val="24"/>
          <w:rtl/>
        </w:rPr>
      </w:pPr>
      <w:r>
        <w:rPr>
          <w:rFonts w:cs="David"/>
          <w:sz w:val="24"/>
          <w:rtl/>
        </w:rPr>
        <w:tab/>
        <w:t xml:space="preserve"> הבעיה עם התאילנדים קיימת.</w:t>
      </w:r>
    </w:p>
    <w:p w:rsidR="00000000" w:rsidRDefault="00FD5AC9">
      <w:pPr>
        <w:rPr>
          <w:rFonts w:cs="David"/>
          <w:sz w:val="24"/>
          <w:rtl/>
        </w:rPr>
      </w:pPr>
    </w:p>
    <w:p w:rsidR="00000000" w:rsidRDefault="00FD5AC9">
      <w:pPr>
        <w:rPr>
          <w:rFonts w:cs="David"/>
          <w:sz w:val="24"/>
          <w:rtl/>
        </w:rPr>
      </w:pPr>
      <w:r>
        <w:rPr>
          <w:rFonts w:cs="David"/>
          <w:sz w:val="24"/>
          <w:u w:val="single"/>
          <w:rtl/>
        </w:rPr>
        <w:t>סיימון נמצוב:</w:t>
      </w:r>
    </w:p>
    <w:p w:rsidR="00000000" w:rsidRDefault="00FD5AC9">
      <w:pPr>
        <w:rPr>
          <w:rFonts w:cs="David"/>
          <w:sz w:val="24"/>
          <w:rtl/>
        </w:rPr>
      </w:pPr>
    </w:p>
    <w:p w:rsidR="00000000" w:rsidRDefault="00FD5AC9">
      <w:pPr>
        <w:rPr>
          <w:rFonts w:cs="David"/>
          <w:sz w:val="24"/>
          <w:rtl/>
        </w:rPr>
      </w:pPr>
      <w:r>
        <w:rPr>
          <w:rFonts w:cs="David"/>
          <w:sz w:val="24"/>
          <w:rtl/>
        </w:rPr>
        <w:tab/>
        <w:t xml:space="preserve"> אנחנו רואים את זה בתור צייד לא חוקי. </w:t>
      </w:r>
    </w:p>
    <w:p w:rsidR="00000000" w:rsidRDefault="00FD5AC9">
      <w:pPr>
        <w:rPr>
          <w:rFonts w:cs="David"/>
          <w:sz w:val="24"/>
          <w:rtl/>
        </w:rPr>
      </w:pPr>
    </w:p>
    <w:p w:rsidR="00000000" w:rsidRDefault="00FD5AC9">
      <w:pPr>
        <w:rPr>
          <w:rFonts w:cs="David"/>
          <w:sz w:val="24"/>
          <w:u w:val="single"/>
          <w:rtl/>
        </w:rPr>
      </w:pPr>
      <w:r>
        <w:rPr>
          <w:rFonts w:cs="David"/>
          <w:sz w:val="24"/>
          <w:u w:val="single"/>
          <w:rtl/>
        </w:rPr>
        <w:t>היו"ר יורי שטרן:</w:t>
      </w:r>
    </w:p>
    <w:p w:rsidR="00000000" w:rsidRDefault="00FD5AC9">
      <w:pPr>
        <w:rPr>
          <w:rFonts w:cs="David"/>
          <w:sz w:val="24"/>
          <w:u w:val="single"/>
          <w:rtl/>
        </w:rPr>
      </w:pPr>
    </w:p>
    <w:p w:rsidR="00000000" w:rsidRDefault="00FD5AC9">
      <w:pPr>
        <w:rPr>
          <w:rFonts w:cs="David"/>
          <w:sz w:val="24"/>
          <w:rtl/>
        </w:rPr>
      </w:pPr>
      <w:r>
        <w:rPr>
          <w:rFonts w:cs="David"/>
          <w:sz w:val="24"/>
          <w:rtl/>
        </w:rPr>
        <w:tab/>
        <w:t>הבעיה לא הצטמצמה?</w:t>
      </w:r>
    </w:p>
    <w:p w:rsidR="00000000" w:rsidRDefault="00FD5AC9">
      <w:pPr>
        <w:rPr>
          <w:rFonts w:cs="David"/>
          <w:sz w:val="24"/>
          <w:rtl/>
        </w:rPr>
      </w:pPr>
      <w:r>
        <w:rPr>
          <w:rFonts w:cs="David"/>
          <w:sz w:val="24"/>
          <w:u w:val="single"/>
          <w:rtl/>
        </w:rPr>
        <w:t>סיימון</w:t>
      </w:r>
      <w:r>
        <w:rPr>
          <w:rFonts w:cs="David"/>
          <w:sz w:val="24"/>
          <w:u w:val="single"/>
          <w:rtl/>
        </w:rPr>
        <w:t xml:space="preserve"> נמצוב:</w:t>
      </w:r>
    </w:p>
    <w:p w:rsidR="00000000" w:rsidRDefault="00FD5AC9">
      <w:pPr>
        <w:rPr>
          <w:rFonts w:cs="David"/>
          <w:sz w:val="24"/>
          <w:rtl/>
        </w:rPr>
      </w:pPr>
    </w:p>
    <w:p w:rsidR="00000000" w:rsidRDefault="00FD5AC9">
      <w:pPr>
        <w:rPr>
          <w:rFonts w:cs="David"/>
          <w:sz w:val="24"/>
          <w:rtl/>
        </w:rPr>
      </w:pPr>
      <w:r>
        <w:rPr>
          <w:rFonts w:cs="David"/>
          <w:sz w:val="24"/>
          <w:rtl/>
        </w:rPr>
        <w:tab/>
        <w:t xml:space="preserve"> לא מרגישים שיש הצטמצמות של הבעיה. יש בהחלט בעיה, וזה בהחלט מקור לפגיעה באוכלוסיות, למשל בערבה, שם יש הרבה חקלאות והרבה עובדים זרים. היתה אוכלוסייה של לטאה גדולה ששמה "חרדון צב" שהיום נעלמה, ויודעים שזה כמעט בטוח רק בגלל הנושא של </w:t>
      </w:r>
      <w:r>
        <w:rPr>
          <w:rFonts w:cs="David"/>
          <w:sz w:val="24"/>
          <w:rtl/>
        </w:rPr>
        <w:lastRenderedPageBreak/>
        <w:t xml:space="preserve">הצייד הלא חוקי. </w:t>
      </w:r>
      <w:r>
        <w:rPr>
          <w:rFonts w:cs="David"/>
          <w:sz w:val="24"/>
          <w:rtl/>
        </w:rPr>
        <w:t xml:space="preserve">אף אחד אחר לא ירצה לאכול חיה כזאת או לצוד אותה, חיה שנעלמה מכל האזור הזה. זאת רק דוגמה אחת. </w:t>
      </w:r>
    </w:p>
    <w:p w:rsidR="00000000" w:rsidRDefault="00FD5AC9">
      <w:pPr>
        <w:rPr>
          <w:rFonts w:cs="David"/>
          <w:sz w:val="24"/>
          <w:rtl/>
        </w:rPr>
      </w:pPr>
    </w:p>
    <w:p w:rsidR="00000000" w:rsidRDefault="00FD5AC9">
      <w:pPr>
        <w:rPr>
          <w:rFonts w:cs="David"/>
          <w:sz w:val="24"/>
          <w:u w:val="single"/>
          <w:rtl/>
        </w:rPr>
      </w:pPr>
      <w:r>
        <w:rPr>
          <w:rFonts w:cs="David"/>
          <w:sz w:val="24"/>
          <w:u w:val="single"/>
          <w:rtl/>
        </w:rPr>
        <w:t>היו"ר יורי שטרן:</w:t>
      </w:r>
    </w:p>
    <w:p w:rsidR="00000000" w:rsidRDefault="00FD5AC9">
      <w:pPr>
        <w:rPr>
          <w:rFonts w:cs="David"/>
          <w:sz w:val="24"/>
          <w:u w:val="single"/>
          <w:rtl/>
        </w:rPr>
      </w:pPr>
    </w:p>
    <w:p w:rsidR="00000000" w:rsidRDefault="00FD5AC9">
      <w:pPr>
        <w:rPr>
          <w:rFonts w:cs="David"/>
          <w:sz w:val="24"/>
          <w:rtl/>
        </w:rPr>
      </w:pPr>
      <w:r>
        <w:rPr>
          <w:rFonts w:cs="David"/>
          <w:sz w:val="24"/>
          <w:rtl/>
        </w:rPr>
        <w:tab/>
        <w:t xml:space="preserve">אבל ננקטו כמה צעדי ענישה נגד המעסיקים וגם נגד העובדים. </w:t>
      </w:r>
    </w:p>
    <w:p w:rsidR="00000000" w:rsidRDefault="00FD5AC9">
      <w:pPr>
        <w:rPr>
          <w:rFonts w:cs="David"/>
          <w:sz w:val="24"/>
          <w:rtl/>
        </w:rPr>
      </w:pPr>
    </w:p>
    <w:p w:rsidR="00000000" w:rsidRDefault="00FD5AC9">
      <w:pPr>
        <w:rPr>
          <w:rFonts w:cs="David"/>
          <w:sz w:val="24"/>
          <w:rtl/>
        </w:rPr>
      </w:pPr>
      <w:r>
        <w:rPr>
          <w:rFonts w:cs="David"/>
          <w:sz w:val="24"/>
          <w:u w:val="single"/>
          <w:rtl/>
        </w:rPr>
        <w:t>שרה שלום:</w:t>
      </w:r>
    </w:p>
    <w:p w:rsidR="00000000" w:rsidRDefault="00FD5AC9">
      <w:pPr>
        <w:rPr>
          <w:rFonts w:cs="David"/>
          <w:sz w:val="24"/>
          <w:rtl/>
        </w:rPr>
      </w:pPr>
    </w:p>
    <w:p w:rsidR="00000000" w:rsidRDefault="00FD5AC9">
      <w:pPr>
        <w:rPr>
          <w:rFonts w:cs="David"/>
          <w:sz w:val="24"/>
          <w:rtl/>
        </w:rPr>
      </w:pPr>
      <w:r>
        <w:rPr>
          <w:rFonts w:cs="David"/>
          <w:sz w:val="24"/>
          <w:rtl/>
        </w:rPr>
        <w:tab/>
        <w:t xml:space="preserve"> לא נגד מעסיקים, אין לנו שום אפשרות להעניש את המעסיקים. האפשרות שלנו היא ר</w:t>
      </w:r>
      <w:r>
        <w:rPr>
          <w:rFonts w:cs="David"/>
          <w:sz w:val="24"/>
          <w:rtl/>
        </w:rPr>
        <w:t>ק להעניש את הפועלים הזרים ואת העובדים הזרים. חלק מהמהלכים שניסינו להוביל זה ביטול אשרת הישיבה שלהם כאן והוצאתם מהארץ, כאשר מתגלה עבירה של צייד. אנחנו זוכים לשיתוף פעולה מאוד מאוד מוגבל עם משרד הפנים בעניין הזה. למרות שההצהרות היו שנוכל באמת ללכת למהלך משות</w:t>
      </w:r>
      <w:r>
        <w:rPr>
          <w:rFonts w:cs="David"/>
          <w:sz w:val="24"/>
          <w:rtl/>
        </w:rPr>
        <w:t xml:space="preserve">ף, בפועל אנחנו לא רואים את זה. </w:t>
      </w:r>
    </w:p>
    <w:p w:rsidR="00000000" w:rsidRDefault="00FD5AC9">
      <w:pPr>
        <w:rPr>
          <w:rFonts w:cs="David"/>
          <w:sz w:val="24"/>
          <w:rtl/>
        </w:rPr>
      </w:pPr>
    </w:p>
    <w:p w:rsidR="00000000" w:rsidRDefault="00FD5AC9">
      <w:pPr>
        <w:rPr>
          <w:rFonts w:cs="David"/>
          <w:sz w:val="24"/>
          <w:u w:val="single"/>
          <w:rtl/>
        </w:rPr>
      </w:pPr>
      <w:r>
        <w:rPr>
          <w:rFonts w:cs="David"/>
          <w:sz w:val="24"/>
          <w:u w:val="single"/>
          <w:rtl/>
        </w:rPr>
        <w:t>היו"ר יורי שטרן:</w:t>
      </w:r>
    </w:p>
    <w:p w:rsidR="00000000" w:rsidRDefault="00FD5AC9">
      <w:pPr>
        <w:rPr>
          <w:rFonts w:cs="David"/>
          <w:sz w:val="24"/>
          <w:u w:val="single"/>
          <w:rtl/>
        </w:rPr>
      </w:pPr>
    </w:p>
    <w:p w:rsidR="00000000" w:rsidRDefault="00FD5AC9">
      <w:pPr>
        <w:rPr>
          <w:rFonts w:cs="David"/>
          <w:sz w:val="24"/>
          <w:rtl/>
        </w:rPr>
      </w:pPr>
      <w:r>
        <w:rPr>
          <w:rFonts w:cs="David"/>
          <w:sz w:val="24"/>
          <w:rtl/>
        </w:rPr>
        <w:tab/>
        <w:t>האם השגרירות התאילנדית לא התגייסה לטפל בנושא הזה בתקופה מסוימת?</w:t>
      </w:r>
    </w:p>
    <w:p w:rsidR="00000000" w:rsidRDefault="00FD5AC9">
      <w:pPr>
        <w:rPr>
          <w:rFonts w:cs="David"/>
          <w:sz w:val="24"/>
          <w:rtl/>
        </w:rPr>
      </w:pPr>
    </w:p>
    <w:p w:rsidR="00000000" w:rsidRDefault="00FD5AC9">
      <w:pPr>
        <w:rPr>
          <w:rFonts w:cs="David"/>
          <w:sz w:val="24"/>
          <w:rtl/>
        </w:rPr>
      </w:pPr>
      <w:r>
        <w:rPr>
          <w:rFonts w:cs="David"/>
          <w:sz w:val="24"/>
          <w:u w:val="single"/>
          <w:rtl/>
        </w:rPr>
        <w:t>סיימון נמצוב:</w:t>
      </w:r>
    </w:p>
    <w:p w:rsidR="00000000" w:rsidRDefault="00FD5AC9">
      <w:pPr>
        <w:rPr>
          <w:rFonts w:cs="David"/>
          <w:sz w:val="24"/>
          <w:rtl/>
        </w:rPr>
      </w:pPr>
    </w:p>
    <w:p w:rsidR="00000000" w:rsidRDefault="00FD5AC9">
      <w:pPr>
        <w:rPr>
          <w:rFonts w:cs="David"/>
          <w:sz w:val="24"/>
          <w:rtl/>
        </w:rPr>
      </w:pPr>
      <w:r>
        <w:rPr>
          <w:rFonts w:cs="David"/>
          <w:sz w:val="24"/>
          <w:rtl/>
        </w:rPr>
        <w:tab/>
        <w:t>היא עוזרת לנו. יש לנו אפילו אנשים דוברי תאילנדית ויש לנו שלטים בתאילנדית שמפיצים אותם. מזכירים את זה לעובדים, אבל זאת בהחלט</w:t>
      </w:r>
      <w:r>
        <w:rPr>
          <w:rFonts w:cs="David"/>
          <w:sz w:val="24"/>
          <w:rtl/>
        </w:rPr>
        <w:t xml:space="preserve"> בעיה של תרבויות שונות והשקפות שונות של בעלי-חיים ומזון. קשה מאוד לבוא לאדם שבא מתרבות אחרת ולהסביר לו שפה מדובר בבעל-חיים מוגן, ושלמרות שהוא רואה אותו מול עיניו, אסור לו לאכול אותו. </w:t>
      </w:r>
    </w:p>
    <w:p w:rsidR="00000000" w:rsidRDefault="00FD5AC9">
      <w:pPr>
        <w:rPr>
          <w:rFonts w:cs="David"/>
          <w:sz w:val="24"/>
          <w:rtl/>
        </w:rPr>
      </w:pPr>
    </w:p>
    <w:p w:rsidR="00000000" w:rsidRDefault="00FD5AC9">
      <w:pPr>
        <w:rPr>
          <w:rFonts w:cs="David"/>
          <w:sz w:val="24"/>
          <w:u w:val="single"/>
          <w:rtl/>
        </w:rPr>
      </w:pPr>
      <w:r>
        <w:rPr>
          <w:rFonts w:cs="David"/>
          <w:sz w:val="24"/>
          <w:u w:val="single"/>
          <w:rtl/>
        </w:rPr>
        <w:t>היו"ר יורי שטרן:</w:t>
      </w:r>
    </w:p>
    <w:p w:rsidR="00000000" w:rsidRDefault="00FD5AC9">
      <w:pPr>
        <w:rPr>
          <w:rFonts w:cs="David"/>
          <w:sz w:val="24"/>
          <w:u w:val="single"/>
          <w:rtl/>
        </w:rPr>
      </w:pPr>
    </w:p>
    <w:p w:rsidR="00000000" w:rsidRDefault="00FD5AC9">
      <w:pPr>
        <w:rPr>
          <w:rFonts w:cs="David"/>
          <w:sz w:val="24"/>
          <w:rtl/>
        </w:rPr>
      </w:pPr>
      <w:r>
        <w:rPr>
          <w:rFonts w:cs="David"/>
          <w:sz w:val="24"/>
          <w:rtl/>
        </w:rPr>
        <w:tab/>
        <w:t>על כול פנים, היתה תקופה שבה גם המדענים כתבו מכתבים ב</w:t>
      </w:r>
      <w:r>
        <w:rPr>
          <w:rFonts w:cs="David"/>
          <w:sz w:val="24"/>
          <w:rtl/>
        </w:rPr>
        <w:t>נושא וגם היה איזשהו רעש תקשורתי בנושא והוא הפסיק, ואני חשבתי שזה הפסיק עם סיום התופעה. אם זה עדיין קיים, אולי תציעו פתרונות נוספים, ואנחנו פה בוועדה נדבר על זה. נתחיל בקריאת התקנות.</w:t>
      </w:r>
    </w:p>
    <w:p w:rsidR="00000000" w:rsidRDefault="00FD5AC9">
      <w:pPr>
        <w:rPr>
          <w:rFonts w:cs="David"/>
          <w:sz w:val="24"/>
          <w:rtl/>
        </w:rPr>
      </w:pPr>
    </w:p>
    <w:p w:rsidR="00000000" w:rsidRDefault="00FD5AC9">
      <w:pPr>
        <w:rPr>
          <w:rFonts w:cs="David"/>
          <w:sz w:val="24"/>
          <w:rtl/>
        </w:rPr>
      </w:pPr>
      <w:r>
        <w:rPr>
          <w:rFonts w:cs="David"/>
          <w:sz w:val="24"/>
          <w:u w:val="single"/>
          <w:rtl/>
        </w:rPr>
        <w:t>רחל אדם:</w:t>
      </w:r>
    </w:p>
    <w:p w:rsidR="00000000" w:rsidRDefault="00FD5AC9">
      <w:pPr>
        <w:rPr>
          <w:rFonts w:cs="David"/>
          <w:sz w:val="24"/>
          <w:rtl/>
        </w:rPr>
      </w:pPr>
    </w:p>
    <w:p w:rsidR="00000000" w:rsidRDefault="00FD5AC9">
      <w:pPr>
        <w:rPr>
          <w:rFonts w:cs="David"/>
          <w:sz w:val="24"/>
          <w:rtl/>
        </w:rPr>
      </w:pPr>
      <w:r>
        <w:rPr>
          <w:rFonts w:cs="David"/>
          <w:sz w:val="24"/>
          <w:rtl/>
        </w:rPr>
        <w:tab/>
        <w:t>"תקנות להגנת חיית הבר (הוראת שעה), התשס"ג-‏2003</w:t>
      </w:r>
    </w:p>
    <w:p w:rsidR="00000000" w:rsidRDefault="00FD5AC9">
      <w:pPr>
        <w:rPr>
          <w:rFonts w:cs="David"/>
          <w:sz w:val="24"/>
          <w:rtl/>
        </w:rPr>
      </w:pPr>
    </w:p>
    <w:p w:rsidR="00000000" w:rsidRDefault="00FD5AC9">
      <w:pPr>
        <w:rPr>
          <w:rFonts w:cs="David"/>
          <w:sz w:val="24"/>
          <w:rtl/>
        </w:rPr>
      </w:pPr>
      <w:r>
        <w:rPr>
          <w:rFonts w:cs="David"/>
          <w:sz w:val="24"/>
          <w:rtl/>
        </w:rPr>
        <w:tab/>
        <w:t>בתוקף סמכותי</w:t>
      </w:r>
      <w:r>
        <w:rPr>
          <w:rFonts w:cs="David"/>
          <w:sz w:val="24"/>
          <w:rtl/>
        </w:rPr>
        <w:t xml:space="preserve"> לפי סעיפים 9 ו-16 לחוק להגנת חיית הבר, התשט"ו-1955 (להלן – החוק), ולעניין תקנה 2 – באישור ועדת הפנים ואיכות הסביבה של הכנסת לפי סעיף 21א(א) לחוק יסוד: הכנסת וסעיף 2(ב) לחוק העונשין, התשל"ז-1977, אני מתקינה תקנות אלה:</w:t>
      </w:r>
    </w:p>
    <w:p w:rsidR="00000000" w:rsidRDefault="00FD5AC9">
      <w:pPr>
        <w:rPr>
          <w:rFonts w:cs="David"/>
          <w:sz w:val="24"/>
          <w:rtl/>
        </w:rPr>
      </w:pPr>
    </w:p>
    <w:p w:rsidR="00000000" w:rsidRDefault="00FD5AC9">
      <w:pPr>
        <w:rPr>
          <w:rFonts w:cs="David"/>
          <w:sz w:val="24"/>
          <w:rtl/>
        </w:rPr>
      </w:pPr>
      <w:r>
        <w:rPr>
          <w:rFonts w:cs="David"/>
          <w:sz w:val="24"/>
          <w:rtl/>
        </w:rPr>
        <w:tab/>
        <w:t>1.(א) על אף האמור בתקנה 7 לתקנות להג</w:t>
      </w:r>
      <w:r>
        <w:rPr>
          <w:rFonts w:cs="David"/>
          <w:sz w:val="24"/>
          <w:rtl/>
        </w:rPr>
        <w:t>נת חיית הבר, התשל"ו-1976 (להלן – התקנות העיקריות), לא יינתן רשיון ציד בתקופה שעד יום כ"ו באב התשס"ה (31 באוגוסט 2005) אלא למי שנתקיים לגביו אחד מאלה:</w:t>
      </w:r>
    </w:p>
    <w:p w:rsidR="00000000" w:rsidRDefault="00FD5AC9">
      <w:pPr>
        <w:rPr>
          <w:rFonts w:cs="David"/>
          <w:sz w:val="24"/>
          <w:rtl/>
        </w:rPr>
      </w:pPr>
    </w:p>
    <w:p w:rsidR="00000000" w:rsidRDefault="00FD5AC9">
      <w:pPr>
        <w:rPr>
          <w:rFonts w:cs="David"/>
          <w:sz w:val="24"/>
          <w:rtl/>
        </w:rPr>
      </w:pPr>
      <w:r>
        <w:rPr>
          <w:rFonts w:cs="David"/>
          <w:sz w:val="24"/>
          <w:rtl/>
        </w:rPr>
        <w:tab/>
      </w:r>
      <w:r>
        <w:rPr>
          <w:rFonts w:cs="David"/>
          <w:sz w:val="24"/>
          <w:rtl/>
        </w:rPr>
        <w:tab/>
        <w:t>(1) היה בידו רשיון ציד תקף ערב תחילתן של תקנות אלה (להלן – יום התחילה);</w:t>
      </w:r>
    </w:p>
    <w:p w:rsidR="00000000" w:rsidRDefault="00FD5AC9">
      <w:pPr>
        <w:rPr>
          <w:rFonts w:cs="David"/>
          <w:sz w:val="24"/>
          <w:rtl/>
        </w:rPr>
      </w:pPr>
    </w:p>
    <w:p w:rsidR="00000000" w:rsidRDefault="00FD5AC9">
      <w:pPr>
        <w:rPr>
          <w:rFonts w:cs="David"/>
          <w:sz w:val="24"/>
          <w:rtl/>
        </w:rPr>
      </w:pPr>
      <w:r>
        <w:rPr>
          <w:rFonts w:cs="David"/>
          <w:sz w:val="24"/>
          <w:rtl/>
        </w:rPr>
        <w:tab/>
      </w:r>
      <w:r>
        <w:rPr>
          <w:rFonts w:cs="David"/>
          <w:sz w:val="24"/>
          <w:rtl/>
        </w:rPr>
        <w:tab/>
        <w:t xml:space="preserve">(2) היה זכאי לקבל רשיון ציד </w:t>
      </w:r>
      <w:r>
        <w:rPr>
          <w:rFonts w:cs="David"/>
          <w:sz w:val="24"/>
          <w:rtl/>
        </w:rPr>
        <w:t xml:space="preserve">במועד כלשהו בשנה שקדמה ליום התחילה ואולם לא </w:t>
      </w:r>
    </w:p>
    <w:p w:rsidR="00000000" w:rsidRDefault="00FD5AC9">
      <w:pPr>
        <w:ind w:left="567" w:firstLine="567"/>
        <w:rPr>
          <w:rFonts w:cs="David"/>
          <w:sz w:val="24"/>
          <w:rtl/>
        </w:rPr>
      </w:pPr>
      <w:r>
        <w:rPr>
          <w:rFonts w:cs="David"/>
          <w:sz w:val="24"/>
          <w:rtl/>
        </w:rPr>
        <w:t xml:space="preserve">      קיבלו בשל אחת מאלה:</w:t>
      </w:r>
    </w:p>
    <w:p w:rsidR="00000000" w:rsidRDefault="00FD5AC9">
      <w:pPr>
        <w:ind w:left="567" w:firstLine="567"/>
        <w:rPr>
          <w:rFonts w:cs="David"/>
          <w:sz w:val="24"/>
          <w:rtl/>
        </w:rPr>
      </w:pPr>
      <w:r>
        <w:rPr>
          <w:rFonts w:cs="David"/>
          <w:sz w:val="24"/>
          <w:rtl/>
        </w:rPr>
        <w:br w:type="page"/>
      </w:r>
      <w:r>
        <w:rPr>
          <w:rFonts w:cs="David"/>
          <w:sz w:val="24"/>
          <w:rtl/>
        </w:rPr>
        <w:lastRenderedPageBreak/>
        <w:tab/>
        <w:t xml:space="preserve">(א) רשיונו הותלה או בוטל, ובינתיים הוסרה סיבת הביטול או ההתליה </w:t>
      </w:r>
    </w:p>
    <w:p w:rsidR="00000000" w:rsidRDefault="00FD5AC9">
      <w:pPr>
        <w:ind w:left="567" w:firstLine="567"/>
        <w:rPr>
          <w:rFonts w:cs="David"/>
          <w:sz w:val="24"/>
          <w:rtl/>
        </w:rPr>
      </w:pPr>
      <w:r>
        <w:rPr>
          <w:rFonts w:cs="David"/>
          <w:sz w:val="24"/>
          <w:rtl/>
        </w:rPr>
        <w:t xml:space="preserve">                 כאמור;</w:t>
      </w:r>
    </w:p>
    <w:p w:rsidR="00000000" w:rsidRDefault="00FD5AC9">
      <w:pPr>
        <w:ind w:left="567" w:firstLine="567"/>
        <w:rPr>
          <w:rFonts w:cs="David"/>
          <w:sz w:val="24"/>
          <w:rtl/>
        </w:rPr>
      </w:pPr>
      <w:r>
        <w:rPr>
          <w:rFonts w:cs="David"/>
          <w:sz w:val="24"/>
          <w:rtl/>
        </w:rPr>
        <w:tab/>
        <w:t xml:space="preserve">(ב) לא שילם אגרת רשיון ציד שבינתיים שולמה". </w:t>
      </w:r>
    </w:p>
    <w:p w:rsidR="00000000" w:rsidRDefault="00FD5AC9">
      <w:pPr>
        <w:ind w:left="567" w:firstLine="567"/>
        <w:rPr>
          <w:rFonts w:cs="David"/>
          <w:sz w:val="24"/>
          <w:rtl/>
        </w:rPr>
      </w:pPr>
    </w:p>
    <w:p w:rsidR="00000000" w:rsidRDefault="00FD5AC9">
      <w:pPr>
        <w:ind w:left="567" w:firstLine="567"/>
        <w:rPr>
          <w:rFonts w:cs="David"/>
          <w:sz w:val="24"/>
          <w:rtl/>
        </w:rPr>
      </w:pPr>
      <w:r>
        <w:rPr>
          <w:rFonts w:cs="David"/>
          <w:sz w:val="24"/>
          <w:rtl/>
        </w:rPr>
        <w:t xml:space="preserve">כאן יש בעצם חזרה על ההוראות הקיימות. </w:t>
      </w:r>
    </w:p>
    <w:p w:rsidR="00000000" w:rsidRDefault="00FD5AC9">
      <w:pPr>
        <w:ind w:left="567" w:firstLine="567"/>
        <w:rPr>
          <w:rFonts w:cs="David"/>
          <w:sz w:val="24"/>
          <w:rtl/>
        </w:rPr>
      </w:pPr>
    </w:p>
    <w:p w:rsidR="00000000" w:rsidRDefault="00FD5AC9">
      <w:pPr>
        <w:ind w:left="567" w:firstLine="567"/>
        <w:rPr>
          <w:rFonts w:cs="David"/>
          <w:sz w:val="24"/>
          <w:rtl/>
        </w:rPr>
      </w:pPr>
      <w:r>
        <w:rPr>
          <w:rFonts w:cs="David"/>
          <w:sz w:val="24"/>
          <w:rtl/>
        </w:rPr>
        <w:t>"(3) המנה</w:t>
      </w:r>
      <w:r>
        <w:rPr>
          <w:rFonts w:cs="David"/>
          <w:sz w:val="24"/>
          <w:rtl/>
        </w:rPr>
        <w:t xml:space="preserve">ל קבע בהחלטה מנומקת כי רשיון הציד דרוש למבקש למניעת סכנה לאדם </w:t>
      </w:r>
    </w:p>
    <w:p w:rsidR="00000000" w:rsidRDefault="00FD5AC9">
      <w:pPr>
        <w:ind w:left="567" w:firstLine="567"/>
        <w:rPr>
          <w:rFonts w:cs="David"/>
          <w:sz w:val="24"/>
          <w:rtl/>
        </w:rPr>
      </w:pPr>
      <w:r>
        <w:rPr>
          <w:rFonts w:cs="David"/>
          <w:sz w:val="24"/>
          <w:rtl/>
        </w:rPr>
        <w:t xml:space="preserve">        או לחי".</w:t>
      </w:r>
    </w:p>
    <w:p w:rsidR="00000000" w:rsidRDefault="00FD5AC9">
      <w:pPr>
        <w:rPr>
          <w:rFonts w:cs="David"/>
          <w:sz w:val="24"/>
          <w:rtl/>
        </w:rPr>
      </w:pPr>
    </w:p>
    <w:p w:rsidR="00000000" w:rsidRDefault="00FD5AC9">
      <w:pPr>
        <w:rPr>
          <w:rFonts w:cs="David"/>
          <w:sz w:val="24"/>
          <w:u w:val="single"/>
          <w:rtl/>
        </w:rPr>
      </w:pPr>
      <w:r>
        <w:rPr>
          <w:rFonts w:cs="David"/>
          <w:sz w:val="24"/>
          <w:u w:val="single"/>
          <w:rtl/>
        </w:rPr>
        <w:t>היו"ר יורי שטרן:</w:t>
      </w:r>
    </w:p>
    <w:p w:rsidR="00000000" w:rsidRDefault="00FD5AC9">
      <w:pPr>
        <w:rPr>
          <w:rFonts w:cs="David"/>
          <w:sz w:val="24"/>
          <w:u w:val="single"/>
          <w:rtl/>
        </w:rPr>
      </w:pPr>
    </w:p>
    <w:p w:rsidR="00000000" w:rsidRDefault="00FD5AC9">
      <w:pPr>
        <w:rPr>
          <w:rFonts w:cs="David"/>
          <w:sz w:val="24"/>
          <w:rtl/>
        </w:rPr>
      </w:pPr>
      <w:r>
        <w:rPr>
          <w:rFonts w:cs="David"/>
          <w:sz w:val="24"/>
          <w:rtl/>
        </w:rPr>
        <w:tab/>
        <w:t>האם יש הערות למשרד החקלאות?</w:t>
      </w:r>
    </w:p>
    <w:p w:rsidR="00000000" w:rsidRDefault="00FD5AC9">
      <w:pPr>
        <w:rPr>
          <w:rFonts w:cs="David"/>
          <w:sz w:val="24"/>
          <w:rtl/>
        </w:rPr>
      </w:pPr>
    </w:p>
    <w:p w:rsidR="00000000" w:rsidRDefault="00FD5AC9">
      <w:pPr>
        <w:rPr>
          <w:rFonts w:cs="David"/>
          <w:sz w:val="24"/>
          <w:rtl/>
        </w:rPr>
      </w:pPr>
      <w:r>
        <w:rPr>
          <w:rFonts w:cs="David"/>
          <w:sz w:val="24"/>
          <w:u w:val="single"/>
          <w:rtl/>
        </w:rPr>
        <w:t>מיכל סגן-כהן:</w:t>
      </w:r>
    </w:p>
    <w:p w:rsidR="00000000" w:rsidRDefault="00FD5AC9">
      <w:pPr>
        <w:rPr>
          <w:rFonts w:cs="David"/>
          <w:sz w:val="24"/>
          <w:rtl/>
        </w:rPr>
      </w:pPr>
    </w:p>
    <w:p w:rsidR="00000000" w:rsidRDefault="00FD5AC9">
      <w:pPr>
        <w:rPr>
          <w:rFonts w:cs="David"/>
          <w:sz w:val="24"/>
          <w:rtl/>
        </w:rPr>
      </w:pPr>
      <w:r>
        <w:rPr>
          <w:rFonts w:cs="David"/>
          <w:sz w:val="24"/>
          <w:rtl/>
        </w:rPr>
        <w:tab/>
        <w:t xml:space="preserve">למשרד החקלאות יש סמכות לתת היתרי ציד כללי או מיוחד למניעת נזקים בחקלאות ולמניעת סכנה לאדם או לחי. </w:t>
      </w:r>
    </w:p>
    <w:p w:rsidR="00000000" w:rsidRDefault="00FD5AC9">
      <w:pPr>
        <w:rPr>
          <w:rFonts w:cs="David"/>
          <w:sz w:val="24"/>
          <w:rtl/>
        </w:rPr>
      </w:pPr>
    </w:p>
    <w:p w:rsidR="00000000" w:rsidRDefault="00FD5AC9">
      <w:pPr>
        <w:rPr>
          <w:rFonts w:cs="David"/>
          <w:sz w:val="24"/>
          <w:u w:val="single"/>
          <w:rtl/>
        </w:rPr>
      </w:pPr>
      <w:r>
        <w:rPr>
          <w:rFonts w:cs="David"/>
          <w:sz w:val="24"/>
          <w:u w:val="single"/>
          <w:rtl/>
        </w:rPr>
        <w:t xml:space="preserve">היו"ר יורי </w:t>
      </w:r>
      <w:r>
        <w:rPr>
          <w:rFonts w:cs="David"/>
          <w:sz w:val="24"/>
          <w:u w:val="single"/>
          <w:rtl/>
        </w:rPr>
        <w:t>שטרן:</w:t>
      </w:r>
    </w:p>
    <w:p w:rsidR="00000000" w:rsidRDefault="00FD5AC9">
      <w:pPr>
        <w:rPr>
          <w:rFonts w:cs="David"/>
          <w:sz w:val="24"/>
          <w:u w:val="single"/>
          <w:rtl/>
        </w:rPr>
      </w:pPr>
    </w:p>
    <w:p w:rsidR="00000000" w:rsidRDefault="00FD5AC9">
      <w:pPr>
        <w:rPr>
          <w:rFonts w:cs="David"/>
          <w:sz w:val="24"/>
          <w:rtl/>
        </w:rPr>
      </w:pPr>
      <w:r>
        <w:rPr>
          <w:rFonts w:cs="David"/>
          <w:sz w:val="24"/>
          <w:rtl/>
        </w:rPr>
        <w:tab/>
        <w:t>איפה יש לנו כזאת תקנה?</w:t>
      </w:r>
    </w:p>
    <w:p w:rsidR="00000000" w:rsidRDefault="00FD5AC9">
      <w:pPr>
        <w:rPr>
          <w:rFonts w:cs="David"/>
          <w:sz w:val="24"/>
          <w:rtl/>
        </w:rPr>
      </w:pPr>
    </w:p>
    <w:p w:rsidR="00000000" w:rsidRDefault="00FD5AC9">
      <w:pPr>
        <w:rPr>
          <w:rFonts w:cs="David"/>
          <w:sz w:val="24"/>
          <w:rtl/>
        </w:rPr>
      </w:pPr>
      <w:r>
        <w:rPr>
          <w:rFonts w:cs="David"/>
          <w:sz w:val="24"/>
          <w:u w:val="single"/>
          <w:rtl/>
        </w:rPr>
        <w:t>מיכל סגן-כהן:</w:t>
      </w:r>
    </w:p>
    <w:p w:rsidR="00000000" w:rsidRDefault="00FD5AC9">
      <w:pPr>
        <w:rPr>
          <w:rFonts w:cs="David"/>
          <w:sz w:val="24"/>
          <w:rtl/>
        </w:rPr>
      </w:pPr>
    </w:p>
    <w:p w:rsidR="00000000" w:rsidRDefault="00FD5AC9">
      <w:pPr>
        <w:rPr>
          <w:rFonts w:cs="David"/>
          <w:sz w:val="24"/>
          <w:rtl/>
        </w:rPr>
      </w:pPr>
      <w:r>
        <w:rPr>
          <w:rFonts w:cs="David"/>
          <w:sz w:val="24"/>
          <w:rtl/>
        </w:rPr>
        <w:tab/>
        <w:t xml:space="preserve">לפי החוק, יש לו סמכות. </w:t>
      </w:r>
    </w:p>
    <w:p w:rsidR="00000000" w:rsidRDefault="00FD5AC9">
      <w:pPr>
        <w:rPr>
          <w:rFonts w:cs="David"/>
          <w:sz w:val="24"/>
          <w:rtl/>
        </w:rPr>
      </w:pPr>
    </w:p>
    <w:p w:rsidR="00000000" w:rsidRDefault="00FD5AC9">
      <w:pPr>
        <w:rPr>
          <w:rFonts w:cs="David"/>
          <w:sz w:val="24"/>
          <w:u w:val="single"/>
          <w:rtl/>
        </w:rPr>
      </w:pPr>
      <w:r>
        <w:rPr>
          <w:rFonts w:cs="David"/>
          <w:sz w:val="24"/>
          <w:u w:val="single"/>
          <w:rtl/>
        </w:rPr>
        <w:t>היו"ר יורי שטרן:</w:t>
      </w:r>
    </w:p>
    <w:p w:rsidR="00000000" w:rsidRDefault="00FD5AC9">
      <w:pPr>
        <w:rPr>
          <w:rFonts w:cs="David"/>
          <w:sz w:val="24"/>
          <w:u w:val="single"/>
          <w:rtl/>
        </w:rPr>
      </w:pPr>
    </w:p>
    <w:p w:rsidR="00000000" w:rsidRDefault="00FD5AC9">
      <w:pPr>
        <w:rPr>
          <w:rFonts w:cs="David"/>
          <w:sz w:val="24"/>
          <w:rtl/>
        </w:rPr>
      </w:pPr>
      <w:r>
        <w:rPr>
          <w:rFonts w:cs="David"/>
          <w:sz w:val="24"/>
          <w:rtl/>
        </w:rPr>
        <w:tab/>
        <w:t>יש עדיין סכנות כאלה?</w:t>
      </w:r>
    </w:p>
    <w:p w:rsidR="00000000" w:rsidRDefault="00FD5AC9">
      <w:pPr>
        <w:rPr>
          <w:rFonts w:cs="David"/>
          <w:sz w:val="24"/>
          <w:rtl/>
        </w:rPr>
      </w:pPr>
    </w:p>
    <w:p w:rsidR="00000000" w:rsidRDefault="00FD5AC9">
      <w:pPr>
        <w:rPr>
          <w:rFonts w:cs="David"/>
          <w:sz w:val="24"/>
          <w:rtl/>
        </w:rPr>
      </w:pPr>
      <w:r>
        <w:rPr>
          <w:rFonts w:cs="David"/>
          <w:sz w:val="24"/>
          <w:u w:val="single"/>
          <w:rtl/>
        </w:rPr>
        <w:t>מיכל סגן-כהן:</w:t>
      </w:r>
    </w:p>
    <w:p w:rsidR="00000000" w:rsidRDefault="00FD5AC9">
      <w:pPr>
        <w:rPr>
          <w:rFonts w:cs="David"/>
          <w:sz w:val="24"/>
          <w:rtl/>
        </w:rPr>
      </w:pPr>
    </w:p>
    <w:p w:rsidR="00000000" w:rsidRDefault="00FD5AC9">
      <w:pPr>
        <w:rPr>
          <w:rFonts w:cs="David"/>
          <w:sz w:val="24"/>
          <w:rtl/>
        </w:rPr>
      </w:pPr>
      <w:r>
        <w:rPr>
          <w:rFonts w:cs="David"/>
          <w:sz w:val="24"/>
          <w:rtl/>
        </w:rPr>
        <w:tab/>
        <w:t xml:space="preserve"> יש בוודאי סכנות כאלה. </w:t>
      </w:r>
    </w:p>
    <w:p w:rsidR="00000000" w:rsidRDefault="00FD5AC9">
      <w:pPr>
        <w:rPr>
          <w:rFonts w:cs="David"/>
          <w:sz w:val="24"/>
          <w:rtl/>
        </w:rPr>
      </w:pPr>
    </w:p>
    <w:p w:rsidR="00000000" w:rsidRDefault="00FD5AC9">
      <w:pPr>
        <w:rPr>
          <w:rFonts w:cs="David"/>
          <w:sz w:val="24"/>
          <w:rtl/>
        </w:rPr>
      </w:pPr>
      <w:r>
        <w:rPr>
          <w:rFonts w:cs="David"/>
          <w:sz w:val="24"/>
          <w:u w:val="single"/>
          <w:rtl/>
        </w:rPr>
        <w:t>סיימון נמצוב:</w:t>
      </w:r>
    </w:p>
    <w:p w:rsidR="00000000" w:rsidRDefault="00FD5AC9">
      <w:pPr>
        <w:rPr>
          <w:rFonts w:cs="David"/>
          <w:sz w:val="24"/>
          <w:rtl/>
        </w:rPr>
      </w:pPr>
    </w:p>
    <w:p w:rsidR="00000000" w:rsidRDefault="00FD5AC9">
      <w:pPr>
        <w:rPr>
          <w:rFonts w:cs="David"/>
          <w:sz w:val="24"/>
          <w:rtl/>
        </w:rPr>
      </w:pPr>
      <w:r>
        <w:rPr>
          <w:rFonts w:cs="David"/>
          <w:sz w:val="24"/>
          <w:rtl/>
        </w:rPr>
        <w:tab/>
        <w:t xml:space="preserve"> בעיקר למחלות, כמו כלבת. </w:t>
      </w:r>
    </w:p>
    <w:p w:rsidR="00000000" w:rsidRDefault="00FD5AC9">
      <w:pPr>
        <w:rPr>
          <w:rFonts w:cs="David"/>
          <w:sz w:val="24"/>
          <w:rtl/>
        </w:rPr>
      </w:pPr>
    </w:p>
    <w:p w:rsidR="00000000" w:rsidRDefault="00FD5AC9">
      <w:pPr>
        <w:rPr>
          <w:rFonts w:cs="David"/>
          <w:sz w:val="24"/>
          <w:rtl/>
        </w:rPr>
      </w:pPr>
      <w:r>
        <w:rPr>
          <w:rFonts w:cs="David"/>
          <w:sz w:val="24"/>
          <w:u w:val="single"/>
          <w:rtl/>
        </w:rPr>
        <w:t>מיכל סגן-כהן:</w:t>
      </w:r>
    </w:p>
    <w:p w:rsidR="00000000" w:rsidRDefault="00FD5AC9">
      <w:pPr>
        <w:rPr>
          <w:rFonts w:cs="David"/>
          <w:sz w:val="24"/>
          <w:rtl/>
        </w:rPr>
      </w:pPr>
    </w:p>
    <w:p w:rsidR="00000000" w:rsidRDefault="00FD5AC9">
      <w:pPr>
        <w:rPr>
          <w:rFonts w:cs="David"/>
          <w:sz w:val="24"/>
          <w:rtl/>
        </w:rPr>
      </w:pPr>
      <w:r>
        <w:rPr>
          <w:rFonts w:cs="David"/>
          <w:sz w:val="24"/>
          <w:rtl/>
        </w:rPr>
        <w:tab/>
        <w:t xml:space="preserve"> בהתחשב בסמכות שנתונה לשר החקלאות, שר החקל</w:t>
      </w:r>
      <w:r>
        <w:rPr>
          <w:rFonts w:cs="David"/>
          <w:sz w:val="24"/>
          <w:rtl/>
        </w:rPr>
        <w:t xml:space="preserve">אות לא מתנגד להארכה של התקנות האלה. </w:t>
      </w:r>
    </w:p>
    <w:p w:rsidR="00000000" w:rsidRDefault="00FD5AC9">
      <w:pPr>
        <w:rPr>
          <w:rFonts w:cs="David"/>
          <w:sz w:val="24"/>
          <w:rtl/>
        </w:rPr>
      </w:pPr>
    </w:p>
    <w:p w:rsidR="00000000" w:rsidRDefault="00FD5AC9">
      <w:pPr>
        <w:rPr>
          <w:rFonts w:cs="David"/>
          <w:sz w:val="24"/>
          <w:u w:val="single"/>
          <w:rtl/>
        </w:rPr>
      </w:pPr>
      <w:r>
        <w:rPr>
          <w:rFonts w:cs="David"/>
          <w:sz w:val="24"/>
          <w:u w:val="single"/>
          <w:rtl/>
        </w:rPr>
        <w:t>היו"ר יורי שטרן:</w:t>
      </w:r>
    </w:p>
    <w:p w:rsidR="00000000" w:rsidRDefault="00FD5AC9">
      <w:pPr>
        <w:rPr>
          <w:rFonts w:cs="David"/>
          <w:sz w:val="24"/>
          <w:u w:val="single"/>
          <w:rtl/>
        </w:rPr>
      </w:pPr>
    </w:p>
    <w:p w:rsidR="00000000" w:rsidRDefault="00FD5AC9">
      <w:pPr>
        <w:rPr>
          <w:rFonts w:cs="David"/>
          <w:sz w:val="24"/>
          <w:rtl/>
        </w:rPr>
      </w:pPr>
      <w:r>
        <w:rPr>
          <w:rFonts w:cs="David"/>
          <w:sz w:val="24"/>
          <w:rtl/>
        </w:rPr>
        <w:tab/>
        <w:t>ואין לכם הערות?</w:t>
      </w:r>
    </w:p>
    <w:p w:rsidR="00000000" w:rsidRDefault="00FD5AC9">
      <w:pPr>
        <w:rPr>
          <w:rFonts w:cs="David"/>
          <w:sz w:val="24"/>
          <w:rtl/>
        </w:rPr>
      </w:pPr>
    </w:p>
    <w:p w:rsidR="00000000" w:rsidRDefault="00FD5AC9">
      <w:pPr>
        <w:rPr>
          <w:rFonts w:cs="David"/>
          <w:sz w:val="24"/>
          <w:rtl/>
        </w:rPr>
      </w:pPr>
      <w:r>
        <w:rPr>
          <w:rFonts w:cs="David"/>
          <w:sz w:val="24"/>
          <w:u w:val="single"/>
          <w:rtl/>
        </w:rPr>
        <w:t>מיכל סגן-כהן:</w:t>
      </w:r>
    </w:p>
    <w:p w:rsidR="00000000" w:rsidRDefault="00FD5AC9">
      <w:pPr>
        <w:rPr>
          <w:rFonts w:cs="David"/>
          <w:sz w:val="24"/>
          <w:rtl/>
        </w:rPr>
      </w:pPr>
    </w:p>
    <w:p w:rsidR="00000000" w:rsidRDefault="00FD5AC9">
      <w:pPr>
        <w:rPr>
          <w:rFonts w:cs="David"/>
          <w:sz w:val="24"/>
          <w:rtl/>
        </w:rPr>
      </w:pPr>
      <w:r>
        <w:rPr>
          <w:rFonts w:cs="David"/>
          <w:sz w:val="24"/>
          <w:rtl/>
        </w:rPr>
        <w:tab/>
        <w:t xml:space="preserve"> לא. </w:t>
      </w:r>
    </w:p>
    <w:p w:rsidR="00000000" w:rsidRDefault="00FD5AC9">
      <w:pPr>
        <w:rPr>
          <w:rFonts w:cs="David"/>
          <w:sz w:val="24"/>
          <w:rtl/>
        </w:rPr>
      </w:pPr>
    </w:p>
    <w:p w:rsidR="00000000" w:rsidRDefault="00FD5AC9">
      <w:pPr>
        <w:rPr>
          <w:rFonts w:cs="David"/>
          <w:sz w:val="24"/>
          <w:u w:val="single"/>
          <w:rtl/>
        </w:rPr>
      </w:pPr>
      <w:r>
        <w:rPr>
          <w:rFonts w:cs="David"/>
          <w:sz w:val="24"/>
          <w:u w:val="single"/>
          <w:rtl/>
        </w:rPr>
        <w:t>היו"ר יורי שטרן:</w:t>
      </w:r>
    </w:p>
    <w:p w:rsidR="00000000" w:rsidRDefault="00FD5AC9">
      <w:pPr>
        <w:rPr>
          <w:rFonts w:cs="David"/>
          <w:sz w:val="24"/>
          <w:u w:val="single"/>
          <w:rtl/>
        </w:rPr>
      </w:pPr>
    </w:p>
    <w:p w:rsidR="00000000" w:rsidRDefault="00FD5AC9">
      <w:pPr>
        <w:rPr>
          <w:rFonts w:cs="David"/>
          <w:sz w:val="24"/>
          <w:rtl/>
        </w:rPr>
      </w:pPr>
      <w:r>
        <w:rPr>
          <w:rFonts w:cs="David"/>
          <w:sz w:val="24"/>
          <w:rtl/>
        </w:rPr>
        <w:tab/>
        <w:t>אז אנחנו נאשר את זה. לאה, את בעד?</w:t>
      </w:r>
    </w:p>
    <w:p w:rsidR="00000000" w:rsidRDefault="00FD5AC9">
      <w:pPr>
        <w:rPr>
          <w:rFonts w:cs="David"/>
          <w:sz w:val="24"/>
          <w:rtl/>
        </w:rPr>
      </w:pPr>
      <w:r>
        <w:rPr>
          <w:rFonts w:cs="David"/>
          <w:sz w:val="24"/>
          <w:u w:val="single"/>
          <w:rtl/>
        </w:rPr>
        <w:t>לאה נס:</w:t>
      </w:r>
    </w:p>
    <w:p w:rsidR="00000000" w:rsidRDefault="00FD5AC9">
      <w:pPr>
        <w:rPr>
          <w:rFonts w:cs="David"/>
          <w:sz w:val="24"/>
          <w:rtl/>
        </w:rPr>
      </w:pPr>
    </w:p>
    <w:p w:rsidR="00000000" w:rsidRDefault="00FD5AC9">
      <w:pPr>
        <w:rPr>
          <w:rFonts w:cs="David"/>
          <w:sz w:val="24"/>
          <w:rtl/>
        </w:rPr>
      </w:pPr>
      <w:r>
        <w:rPr>
          <w:rFonts w:cs="David"/>
          <w:sz w:val="24"/>
          <w:rtl/>
        </w:rPr>
        <w:tab/>
        <w:t xml:space="preserve">אם אתה בעד, אני בעד. </w:t>
      </w:r>
    </w:p>
    <w:p w:rsidR="00000000" w:rsidRDefault="00FD5AC9">
      <w:pPr>
        <w:rPr>
          <w:rFonts w:cs="David"/>
          <w:sz w:val="24"/>
          <w:rtl/>
        </w:rPr>
      </w:pPr>
    </w:p>
    <w:p w:rsidR="00000000" w:rsidRDefault="00FD5AC9">
      <w:pPr>
        <w:rPr>
          <w:rFonts w:cs="David"/>
          <w:sz w:val="24"/>
          <w:u w:val="single"/>
          <w:rtl/>
        </w:rPr>
      </w:pPr>
      <w:r>
        <w:rPr>
          <w:rFonts w:cs="David"/>
          <w:sz w:val="24"/>
          <w:u w:val="single"/>
          <w:rtl/>
        </w:rPr>
        <w:t>היו"ר יורי שטרן:</w:t>
      </w:r>
    </w:p>
    <w:p w:rsidR="00000000" w:rsidRDefault="00FD5AC9">
      <w:pPr>
        <w:rPr>
          <w:rFonts w:cs="David"/>
          <w:sz w:val="24"/>
          <w:u w:val="single"/>
          <w:rtl/>
        </w:rPr>
      </w:pPr>
    </w:p>
    <w:p w:rsidR="00000000" w:rsidRDefault="00FD5AC9">
      <w:pPr>
        <w:rPr>
          <w:rFonts w:cs="David"/>
          <w:sz w:val="24"/>
          <w:rtl/>
        </w:rPr>
      </w:pPr>
      <w:r>
        <w:rPr>
          <w:rFonts w:cs="David"/>
          <w:sz w:val="24"/>
          <w:rtl/>
        </w:rPr>
        <w:tab/>
        <w:t xml:space="preserve">אני בעד. </w:t>
      </w:r>
    </w:p>
    <w:p w:rsidR="00000000" w:rsidRDefault="00FD5AC9">
      <w:pPr>
        <w:rPr>
          <w:rFonts w:cs="David"/>
          <w:sz w:val="24"/>
          <w:rtl/>
        </w:rPr>
      </w:pPr>
    </w:p>
    <w:p w:rsidR="00000000" w:rsidRDefault="00FD5AC9">
      <w:pPr>
        <w:rPr>
          <w:rFonts w:cs="David"/>
          <w:sz w:val="24"/>
          <w:rtl/>
        </w:rPr>
      </w:pPr>
      <w:r>
        <w:rPr>
          <w:rFonts w:cs="David"/>
          <w:sz w:val="24"/>
          <w:u w:val="single"/>
          <w:rtl/>
        </w:rPr>
        <w:t>ואסל טאהא:</w:t>
      </w:r>
    </w:p>
    <w:p w:rsidR="00000000" w:rsidRDefault="00FD5AC9">
      <w:pPr>
        <w:rPr>
          <w:rFonts w:cs="David"/>
          <w:sz w:val="24"/>
          <w:rtl/>
        </w:rPr>
      </w:pPr>
    </w:p>
    <w:p w:rsidR="00000000" w:rsidRDefault="00FD5AC9">
      <w:pPr>
        <w:rPr>
          <w:rFonts w:cs="David"/>
          <w:sz w:val="24"/>
          <w:rtl/>
        </w:rPr>
      </w:pPr>
      <w:r>
        <w:rPr>
          <w:rFonts w:cs="David"/>
          <w:sz w:val="24"/>
          <w:rtl/>
        </w:rPr>
        <w:tab/>
        <w:t xml:space="preserve"> ברמת-הגולן לפעמים נותנים היתר</w:t>
      </w:r>
      <w:r>
        <w:rPr>
          <w:rFonts w:cs="David"/>
          <w:sz w:val="24"/>
          <w:rtl/>
        </w:rPr>
        <w:t xml:space="preserve">י צייד. </w:t>
      </w:r>
    </w:p>
    <w:p w:rsidR="00000000" w:rsidRDefault="00FD5AC9">
      <w:pPr>
        <w:rPr>
          <w:rFonts w:cs="David"/>
          <w:sz w:val="24"/>
          <w:rtl/>
        </w:rPr>
      </w:pPr>
    </w:p>
    <w:p w:rsidR="00000000" w:rsidRDefault="00FD5AC9">
      <w:pPr>
        <w:rPr>
          <w:rFonts w:cs="David"/>
          <w:sz w:val="24"/>
          <w:rtl/>
        </w:rPr>
      </w:pPr>
      <w:r>
        <w:rPr>
          <w:rFonts w:cs="David"/>
          <w:sz w:val="24"/>
          <w:u w:val="single"/>
          <w:rtl/>
        </w:rPr>
        <w:t>סיימון נמצוב:</w:t>
      </w:r>
    </w:p>
    <w:p w:rsidR="00000000" w:rsidRDefault="00FD5AC9">
      <w:pPr>
        <w:rPr>
          <w:rFonts w:cs="David"/>
          <w:sz w:val="24"/>
          <w:rtl/>
        </w:rPr>
      </w:pPr>
    </w:p>
    <w:p w:rsidR="00000000" w:rsidRDefault="00FD5AC9">
      <w:pPr>
        <w:rPr>
          <w:rFonts w:cs="David"/>
          <w:sz w:val="24"/>
          <w:rtl/>
        </w:rPr>
      </w:pPr>
      <w:r>
        <w:rPr>
          <w:rFonts w:cs="David"/>
          <w:sz w:val="24"/>
          <w:rtl/>
        </w:rPr>
        <w:tab/>
        <w:t xml:space="preserve"> נכון, בעיקר לחזירי בר. </w:t>
      </w:r>
    </w:p>
    <w:p w:rsidR="00000000" w:rsidRDefault="00FD5AC9">
      <w:pPr>
        <w:rPr>
          <w:rFonts w:cs="David"/>
          <w:sz w:val="24"/>
          <w:rtl/>
        </w:rPr>
      </w:pPr>
    </w:p>
    <w:p w:rsidR="00000000" w:rsidRDefault="00FD5AC9">
      <w:pPr>
        <w:rPr>
          <w:rFonts w:cs="David"/>
          <w:sz w:val="24"/>
          <w:rtl/>
        </w:rPr>
      </w:pPr>
      <w:r>
        <w:rPr>
          <w:rFonts w:cs="David"/>
          <w:sz w:val="24"/>
          <w:u w:val="single"/>
          <w:rtl/>
        </w:rPr>
        <w:t>מיכל סגן-כהן:</w:t>
      </w:r>
    </w:p>
    <w:p w:rsidR="00000000" w:rsidRDefault="00FD5AC9">
      <w:pPr>
        <w:rPr>
          <w:rFonts w:cs="David"/>
          <w:sz w:val="24"/>
          <w:rtl/>
        </w:rPr>
      </w:pPr>
    </w:p>
    <w:p w:rsidR="00000000" w:rsidRDefault="00FD5AC9">
      <w:pPr>
        <w:rPr>
          <w:rFonts w:cs="David"/>
          <w:sz w:val="24"/>
          <w:rtl/>
        </w:rPr>
      </w:pPr>
      <w:r>
        <w:rPr>
          <w:rFonts w:cs="David"/>
          <w:sz w:val="24"/>
          <w:rtl/>
        </w:rPr>
        <w:tab/>
        <w:t xml:space="preserve"> סעיף 3 לחוק הגנת חיית הבר פוצל לשניים.</w:t>
      </w:r>
    </w:p>
    <w:p w:rsidR="00000000" w:rsidRDefault="00FD5AC9">
      <w:pPr>
        <w:rPr>
          <w:rFonts w:cs="David"/>
          <w:sz w:val="24"/>
          <w:rtl/>
        </w:rPr>
      </w:pPr>
    </w:p>
    <w:p w:rsidR="00000000" w:rsidRDefault="00FD5AC9">
      <w:pPr>
        <w:rPr>
          <w:rFonts w:cs="David"/>
          <w:sz w:val="24"/>
          <w:rtl/>
        </w:rPr>
      </w:pPr>
      <w:r>
        <w:rPr>
          <w:rFonts w:cs="David"/>
          <w:sz w:val="24"/>
          <w:u w:val="single"/>
          <w:rtl/>
        </w:rPr>
        <w:t>רחל אדם:</w:t>
      </w:r>
    </w:p>
    <w:p w:rsidR="00000000" w:rsidRDefault="00FD5AC9">
      <w:pPr>
        <w:rPr>
          <w:rFonts w:cs="David"/>
          <w:sz w:val="24"/>
          <w:rtl/>
        </w:rPr>
      </w:pPr>
    </w:p>
    <w:p w:rsidR="00000000" w:rsidRDefault="00FD5AC9">
      <w:pPr>
        <w:rPr>
          <w:rFonts w:cs="David"/>
          <w:sz w:val="24"/>
          <w:rtl/>
        </w:rPr>
      </w:pPr>
      <w:r>
        <w:rPr>
          <w:rFonts w:cs="David"/>
          <w:sz w:val="24"/>
          <w:rtl/>
        </w:rPr>
        <w:tab/>
        <w:t xml:space="preserve"> יש לי פה החלטת ממשלה. עכשיו אנחנו עורכים תיקון לחוק הגנת חיית הבר. </w:t>
      </w:r>
    </w:p>
    <w:p w:rsidR="00000000" w:rsidRDefault="00FD5AC9">
      <w:pPr>
        <w:rPr>
          <w:rFonts w:cs="David"/>
          <w:sz w:val="24"/>
          <w:rtl/>
        </w:rPr>
      </w:pPr>
    </w:p>
    <w:p w:rsidR="00000000" w:rsidRDefault="00FD5AC9">
      <w:pPr>
        <w:rPr>
          <w:rFonts w:cs="David"/>
          <w:sz w:val="24"/>
          <w:rtl/>
        </w:rPr>
      </w:pPr>
      <w:r>
        <w:rPr>
          <w:rFonts w:cs="David"/>
          <w:sz w:val="24"/>
          <w:u w:val="single"/>
          <w:rtl/>
        </w:rPr>
        <w:t>מירי פרנקל-שור:</w:t>
      </w:r>
    </w:p>
    <w:p w:rsidR="00000000" w:rsidRDefault="00FD5AC9">
      <w:pPr>
        <w:rPr>
          <w:rFonts w:cs="David"/>
          <w:sz w:val="24"/>
          <w:rtl/>
        </w:rPr>
      </w:pPr>
    </w:p>
    <w:p w:rsidR="00000000" w:rsidRDefault="00FD5AC9">
      <w:pPr>
        <w:rPr>
          <w:rFonts w:cs="David"/>
          <w:sz w:val="24"/>
          <w:rtl/>
        </w:rPr>
      </w:pPr>
      <w:r>
        <w:rPr>
          <w:rFonts w:cs="David"/>
          <w:sz w:val="24"/>
          <w:rtl/>
        </w:rPr>
        <w:tab/>
        <w:t xml:space="preserve"> איפה רשום מה עבר לשר החקלאות?</w:t>
      </w:r>
    </w:p>
    <w:p w:rsidR="00000000" w:rsidRDefault="00FD5AC9">
      <w:pPr>
        <w:rPr>
          <w:rFonts w:cs="David"/>
          <w:sz w:val="24"/>
          <w:rtl/>
        </w:rPr>
      </w:pPr>
    </w:p>
    <w:p w:rsidR="00000000" w:rsidRDefault="00FD5AC9">
      <w:pPr>
        <w:rPr>
          <w:rFonts w:cs="David"/>
          <w:sz w:val="24"/>
          <w:rtl/>
        </w:rPr>
      </w:pPr>
      <w:r>
        <w:rPr>
          <w:rFonts w:cs="David"/>
          <w:sz w:val="24"/>
          <w:u w:val="single"/>
          <w:rtl/>
        </w:rPr>
        <w:t>רחל אדם:</w:t>
      </w:r>
    </w:p>
    <w:p w:rsidR="00000000" w:rsidRDefault="00FD5AC9">
      <w:pPr>
        <w:rPr>
          <w:rFonts w:cs="David"/>
          <w:sz w:val="24"/>
          <w:rtl/>
        </w:rPr>
      </w:pPr>
    </w:p>
    <w:p w:rsidR="00000000" w:rsidRDefault="00FD5AC9">
      <w:pPr>
        <w:rPr>
          <w:rFonts w:cs="David"/>
          <w:sz w:val="24"/>
          <w:rtl/>
        </w:rPr>
      </w:pPr>
      <w:r>
        <w:rPr>
          <w:rFonts w:cs="David"/>
          <w:sz w:val="24"/>
          <w:rtl/>
        </w:rPr>
        <w:tab/>
        <w:t xml:space="preserve"> יש ל</w:t>
      </w:r>
      <w:r>
        <w:rPr>
          <w:rFonts w:cs="David"/>
          <w:sz w:val="24"/>
          <w:rtl/>
        </w:rPr>
        <w:t xml:space="preserve">נו החלטת ממשלה בנושא הזה. </w:t>
      </w:r>
    </w:p>
    <w:p w:rsidR="00000000" w:rsidRDefault="00FD5AC9">
      <w:pPr>
        <w:rPr>
          <w:rFonts w:cs="David"/>
          <w:sz w:val="24"/>
          <w:rtl/>
        </w:rPr>
      </w:pPr>
    </w:p>
    <w:p w:rsidR="00000000" w:rsidRDefault="00FD5AC9">
      <w:pPr>
        <w:rPr>
          <w:rFonts w:cs="David"/>
          <w:sz w:val="24"/>
          <w:rtl/>
        </w:rPr>
      </w:pPr>
      <w:r>
        <w:rPr>
          <w:rFonts w:cs="David"/>
          <w:sz w:val="24"/>
          <w:u w:val="single"/>
          <w:rtl/>
        </w:rPr>
        <w:t>מירי פרנקל-שור:</w:t>
      </w:r>
    </w:p>
    <w:p w:rsidR="00000000" w:rsidRDefault="00FD5AC9">
      <w:pPr>
        <w:rPr>
          <w:rFonts w:cs="David"/>
          <w:sz w:val="24"/>
          <w:rtl/>
        </w:rPr>
      </w:pPr>
    </w:p>
    <w:p w:rsidR="00000000" w:rsidRDefault="00FD5AC9">
      <w:pPr>
        <w:rPr>
          <w:rFonts w:cs="David"/>
          <w:sz w:val="24"/>
          <w:rtl/>
        </w:rPr>
      </w:pPr>
      <w:r>
        <w:rPr>
          <w:rFonts w:cs="David"/>
          <w:sz w:val="24"/>
          <w:rtl/>
        </w:rPr>
        <w:tab/>
        <w:t xml:space="preserve"> אחר-כך תצלמו אותה, כדי שזה יגיע אלינו. </w:t>
      </w:r>
    </w:p>
    <w:p w:rsidR="00000000" w:rsidRDefault="00FD5AC9">
      <w:pPr>
        <w:rPr>
          <w:rFonts w:cs="David"/>
          <w:sz w:val="24"/>
          <w:rtl/>
        </w:rPr>
      </w:pPr>
    </w:p>
    <w:p w:rsidR="00000000" w:rsidRDefault="00FD5AC9">
      <w:pPr>
        <w:rPr>
          <w:rFonts w:cs="David"/>
          <w:sz w:val="24"/>
          <w:rtl/>
        </w:rPr>
      </w:pPr>
      <w:r>
        <w:rPr>
          <w:rFonts w:cs="David"/>
          <w:sz w:val="24"/>
          <w:u w:val="single"/>
          <w:rtl/>
        </w:rPr>
        <w:t>רחל אדם:</w:t>
      </w:r>
    </w:p>
    <w:p w:rsidR="00000000" w:rsidRDefault="00FD5AC9">
      <w:pPr>
        <w:rPr>
          <w:rFonts w:cs="David"/>
          <w:sz w:val="24"/>
          <w:rtl/>
        </w:rPr>
      </w:pPr>
    </w:p>
    <w:p w:rsidR="00000000" w:rsidRDefault="00FD5AC9">
      <w:pPr>
        <w:rPr>
          <w:rFonts w:cs="David"/>
          <w:sz w:val="24"/>
          <w:rtl/>
        </w:rPr>
      </w:pPr>
      <w:r>
        <w:rPr>
          <w:rFonts w:cs="David"/>
          <w:sz w:val="24"/>
          <w:rtl/>
        </w:rPr>
        <w:tab/>
        <w:t xml:space="preserve"> אני ממשיכה לקרוא: </w:t>
      </w:r>
    </w:p>
    <w:p w:rsidR="00000000" w:rsidRDefault="00FD5AC9">
      <w:pPr>
        <w:rPr>
          <w:rFonts w:cs="David"/>
          <w:sz w:val="24"/>
          <w:rtl/>
        </w:rPr>
      </w:pPr>
    </w:p>
    <w:p w:rsidR="00000000" w:rsidRDefault="00FD5AC9">
      <w:pPr>
        <w:rPr>
          <w:rFonts w:cs="David"/>
          <w:sz w:val="24"/>
          <w:rtl/>
        </w:rPr>
      </w:pPr>
      <w:r>
        <w:rPr>
          <w:rFonts w:cs="David"/>
          <w:sz w:val="24"/>
          <w:rtl/>
        </w:rPr>
        <w:tab/>
        <w:t>"2. על אף האמור בתקנות 1א, 3 ו-4 לתקנות העיקריות, לא יצוד אדם ארנבת או חגלה בתקופה שעד היום ח"ו באב התשס"ה (31 באוגוסט 2005), למעט על פ</w:t>
      </w:r>
      <w:r>
        <w:rPr>
          <w:rFonts w:cs="David"/>
          <w:sz w:val="24"/>
          <w:rtl/>
        </w:rPr>
        <w:t>י היתר".</w:t>
      </w:r>
    </w:p>
    <w:p w:rsidR="00000000" w:rsidRDefault="00FD5AC9">
      <w:pPr>
        <w:rPr>
          <w:rFonts w:cs="David"/>
          <w:sz w:val="24"/>
          <w:rtl/>
        </w:rPr>
      </w:pPr>
    </w:p>
    <w:p w:rsidR="00000000" w:rsidRDefault="00FD5AC9">
      <w:pPr>
        <w:rPr>
          <w:rFonts w:cs="David"/>
          <w:sz w:val="24"/>
          <w:u w:val="single"/>
          <w:rtl/>
        </w:rPr>
      </w:pPr>
      <w:r>
        <w:rPr>
          <w:rFonts w:cs="David"/>
          <w:sz w:val="24"/>
          <w:u w:val="single"/>
          <w:rtl/>
        </w:rPr>
        <w:t>היו"ר יורי שטרן:</w:t>
      </w:r>
    </w:p>
    <w:p w:rsidR="00000000" w:rsidRDefault="00FD5AC9">
      <w:pPr>
        <w:rPr>
          <w:rFonts w:cs="David"/>
          <w:sz w:val="24"/>
          <w:u w:val="single"/>
          <w:rtl/>
        </w:rPr>
      </w:pPr>
    </w:p>
    <w:p w:rsidR="00000000" w:rsidRDefault="00FD5AC9">
      <w:pPr>
        <w:rPr>
          <w:rFonts w:cs="David"/>
          <w:sz w:val="24"/>
          <w:rtl/>
        </w:rPr>
      </w:pPr>
      <w:r>
        <w:rPr>
          <w:rFonts w:cs="David"/>
          <w:sz w:val="24"/>
          <w:rtl/>
        </w:rPr>
        <w:tab/>
        <w:t xml:space="preserve">גם אלה שיקבלו רשיון וגם אלה שיש להם רשיון בתוקף, לא יוכלו לצוד ארנבות וחגלות. </w:t>
      </w:r>
    </w:p>
    <w:p w:rsidR="00000000" w:rsidRDefault="00FD5AC9">
      <w:pPr>
        <w:rPr>
          <w:rFonts w:cs="David"/>
          <w:sz w:val="24"/>
          <w:rtl/>
        </w:rPr>
      </w:pPr>
    </w:p>
    <w:p w:rsidR="00000000" w:rsidRDefault="00FD5AC9">
      <w:pPr>
        <w:rPr>
          <w:rFonts w:cs="David"/>
          <w:sz w:val="24"/>
          <w:rtl/>
        </w:rPr>
      </w:pPr>
      <w:r>
        <w:rPr>
          <w:rFonts w:cs="David"/>
          <w:sz w:val="24"/>
          <w:u w:val="single"/>
          <w:rtl/>
        </w:rPr>
        <w:t>סיימון נמצוב:</w:t>
      </w:r>
    </w:p>
    <w:p w:rsidR="00000000" w:rsidRDefault="00FD5AC9">
      <w:pPr>
        <w:rPr>
          <w:rFonts w:cs="David"/>
          <w:sz w:val="24"/>
          <w:rtl/>
        </w:rPr>
      </w:pPr>
    </w:p>
    <w:p w:rsidR="00000000" w:rsidRDefault="00FD5AC9">
      <w:pPr>
        <w:rPr>
          <w:rFonts w:cs="David"/>
          <w:sz w:val="24"/>
          <w:rtl/>
        </w:rPr>
      </w:pPr>
      <w:r>
        <w:rPr>
          <w:rFonts w:cs="David"/>
          <w:sz w:val="24"/>
          <w:rtl/>
        </w:rPr>
        <w:tab/>
        <w:t xml:space="preserve"> במקומות, בתנאים ובכמויות שאנחנו נגדיר שיש צורך לצוד בהם, ניתן היתרים. </w:t>
      </w:r>
    </w:p>
    <w:p w:rsidR="00000000" w:rsidRDefault="00FD5AC9">
      <w:pPr>
        <w:rPr>
          <w:rFonts w:cs="David"/>
          <w:sz w:val="24"/>
          <w:rtl/>
        </w:rPr>
      </w:pPr>
    </w:p>
    <w:p w:rsidR="00000000" w:rsidRDefault="00FD5AC9">
      <w:pPr>
        <w:rPr>
          <w:rFonts w:cs="David"/>
          <w:sz w:val="24"/>
          <w:rtl/>
        </w:rPr>
      </w:pPr>
      <w:r>
        <w:rPr>
          <w:rFonts w:cs="David"/>
          <w:sz w:val="24"/>
          <w:u w:val="single"/>
          <w:rtl/>
        </w:rPr>
        <w:t>ואסל טאהא:</w:t>
      </w:r>
    </w:p>
    <w:p w:rsidR="00000000" w:rsidRDefault="00FD5AC9">
      <w:pPr>
        <w:rPr>
          <w:rFonts w:cs="David"/>
          <w:sz w:val="24"/>
          <w:rtl/>
        </w:rPr>
      </w:pPr>
    </w:p>
    <w:p w:rsidR="00000000" w:rsidRDefault="00FD5AC9">
      <w:pPr>
        <w:rPr>
          <w:rFonts w:cs="David"/>
          <w:sz w:val="24"/>
          <w:rtl/>
        </w:rPr>
      </w:pPr>
      <w:r>
        <w:rPr>
          <w:rFonts w:cs="David"/>
          <w:sz w:val="24"/>
          <w:rtl/>
        </w:rPr>
        <w:tab/>
        <w:t>גם חגלות אין היום, ולכן צריך למנוע את הציד של</w:t>
      </w:r>
      <w:r>
        <w:rPr>
          <w:rFonts w:cs="David"/>
          <w:sz w:val="24"/>
          <w:rtl/>
        </w:rPr>
        <w:t xml:space="preserve">הן. </w:t>
      </w:r>
    </w:p>
    <w:p w:rsidR="00000000" w:rsidRDefault="00FD5AC9">
      <w:pPr>
        <w:rPr>
          <w:rFonts w:cs="David"/>
          <w:sz w:val="24"/>
          <w:rtl/>
        </w:rPr>
      </w:pPr>
      <w:r>
        <w:rPr>
          <w:rFonts w:cs="David"/>
          <w:sz w:val="24"/>
          <w:u w:val="single"/>
          <w:rtl/>
        </w:rPr>
        <w:t>סיימון נמצוב:</w:t>
      </w:r>
    </w:p>
    <w:p w:rsidR="00000000" w:rsidRDefault="00FD5AC9">
      <w:pPr>
        <w:rPr>
          <w:rFonts w:cs="David"/>
          <w:sz w:val="24"/>
          <w:rtl/>
        </w:rPr>
      </w:pPr>
    </w:p>
    <w:p w:rsidR="00000000" w:rsidRDefault="00FD5AC9">
      <w:pPr>
        <w:rPr>
          <w:rFonts w:cs="David"/>
          <w:sz w:val="24"/>
          <w:rtl/>
        </w:rPr>
      </w:pPr>
      <w:r>
        <w:rPr>
          <w:rFonts w:cs="David"/>
          <w:sz w:val="24"/>
          <w:rtl/>
        </w:rPr>
        <w:tab/>
        <w:t xml:space="preserve">זה הרעיון, לתת להן להתאושש. </w:t>
      </w:r>
    </w:p>
    <w:p w:rsidR="00000000" w:rsidRDefault="00FD5AC9">
      <w:pPr>
        <w:rPr>
          <w:rFonts w:cs="David"/>
          <w:sz w:val="24"/>
          <w:rtl/>
        </w:rPr>
      </w:pPr>
    </w:p>
    <w:p w:rsidR="00000000" w:rsidRDefault="00FD5AC9">
      <w:pPr>
        <w:rPr>
          <w:rFonts w:cs="David"/>
          <w:sz w:val="24"/>
          <w:rtl/>
        </w:rPr>
      </w:pPr>
      <w:r>
        <w:rPr>
          <w:rFonts w:cs="David"/>
          <w:sz w:val="24"/>
          <w:u w:val="single"/>
          <w:rtl/>
        </w:rPr>
        <w:t>ואסל טאהא:</w:t>
      </w:r>
    </w:p>
    <w:p w:rsidR="00000000" w:rsidRDefault="00FD5AC9">
      <w:pPr>
        <w:rPr>
          <w:rFonts w:cs="David"/>
          <w:sz w:val="24"/>
          <w:rtl/>
        </w:rPr>
      </w:pPr>
    </w:p>
    <w:p w:rsidR="00000000" w:rsidRDefault="00FD5AC9">
      <w:pPr>
        <w:rPr>
          <w:rFonts w:cs="David"/>
          <w:sz w:val="24"/>
          <w:rtl/>
        </w:rPr>
      </w:pPr>
      <w:r>
        <w:rPr>
          <w:rFonts w:cs="David"/>
          <w:sz w:val="24"/>
          <w:rtl/>
        </w:rPr>
        <w:tab/>
        <w:t xml:space="preserve"> אסור לצוד אותן, גם מי שיש לו היתר, צריך לשלול לו אותו, מפני שאם כבר יש לו היתר, הוא לא יתייעץ אתך, אתי או עם אף אחד אחר, אלא ייצא לצוד. חגלה היום זה דבר נדיר, צריך למנוע את הצייד שלה.</w:t>
      </w:r>
    </w:p>
    <w:p w:rsidR="00000000" w:rsidRDefault="00FD5AC9">
      <w:pPr>
        <w:rPr>
          <w:rFonts w:cs="David"/>
          <w:sz w:val="24"/>
          <w:rtl/>
        </w:rPr>
      </w:pPr>
    </w:p>
    <w:p w:rsidR="00000000" w:rsidRDefault="00FD5AC9">
      <w:pPr>
        <w:rPr>
          <w:rFonts w:cs="David"/>
          <w:sz w:val="24"/>
          <w:rtl/>
        </w:rPr>
      </w:pPr>
      <w:r>
        <w:rPr>
          <w:rFonts w:cs="David"/>
          <w:sz w:val="24"/>
          <w:u w:val="single"/>
          <w:rtl/>
        </w:rPr>
        <w:t>שרה של</w:t>
      </w:r>
      <w:r>
        <w:rPr>
          <w:rFonts w:cs="David"/>
          <w:sz w:val="24"/>
          <w:u w:val="single"/>
          <w:rtl/>
        </w:rPr>
        <w:t>ום:</w:t>
      </w:r>
    </w:p>
    <w:p w:rsidR="00000000" w:rsidRDefault="00FD5AC9">
      <w:pPr>
        <w:rPr>
          <w:rFonts w:cs="David"/>
          <w:sz w:val="24"/>
          <w:rtl/>
        </w:rPr>
      </w:pPr>
    </w:p>
    <w:p w:rsidR="00000000" w:rsidRDefault="00FD5AC9">
      <w:pPr>
        <w:rPr>
          <w:rFonts w:cs="David"/>
          <w:sz w:val="24"/>
          <w:rtl/>
        </w:rPr>
      </w:pPr>
      <w:r>
        <w:rPr>
          <w:rFonts w:cs="David"/>
          <w:sz w:val="24"/>
          <w:rtl/>
        </w:rPr>
        <w:tab/>
        <w:t xml:space="preserve"> זאת בדיוק המטרה כאן. </w:t>
      </w:r>
    </w:p>
    <w:p w:rsidR="00000000" w:rsidRDefault="00FD5AC9">
      <w:pPr>
        <w:rPr>
          <w:rFonts w:cs="David"/>
          <w:sz w:val="24"/>
          <w:rtl/>
        </w:rPr>
      </w:pPr>
    </w:p>
    <w:p w:rsidR="00000000" w:rsidRDefault="00FD5AC9">
      <w:pPr>
        <w:rPr>
          <w:rFonts w:cs="David"/>
          <w:sz w:val="24"/>
          <w:rtl/>
        </w:rPr>
      </w:pPr>
      <w:r>
        <w:rPr>
          <w:rFonts w:cs="David"/>
          <w:sz w:val="24"/>
          <w:u w:val="single"/>
          <w:rtl/>
        </w:rPr>
        <w:t>מירי פרנקל-שור:</w:t>
      </w:r>
    </w:p>
    <w:p w:rsidR="00000000" w:rsidRDefault="00FD5AC9">
      <w:pPr>
        <w:rPr>
          <w:rFonts w:cs="David"/>
          <w:sz w:val="24"/>
          <w:rtl/>
        </w:rPr>
      </w:pPr>
    </w:p>
    <w:p w:rsidR="00000000" w:rsidRDefault="00FD5AC9">
      <w:pPr>
        <w:rPr>
          <w:rFonts w:cs="David"/>
          <w:sz w:val="24"/>
          <w:rtl/>
        </w:rPr>
      </w:pPr>
      <w:r>
        <w:rPr>
          <w:rFonts w:cs="David"/>
          <w:sz w:val="24"/>
          <w:rtl/>
        </w:rPr>
        <w:tab/>
        <w:t xml:space="preserve"> לגבי סעיף 16 שם מופיעות הסמכויות, אני מבינה שחלק נשארות אצל שר החקלאות וחלק עברו לשרה לאיכות הסביבה. </w:t>
      </w:r>
    </w:p>
    <w:p w:rsidR="00000000" w:rsidRDefault="00FD5AC9">
      <w:pPr>
        <w:rPr>
          <w:rFonts w:cs="David"/>
          <w:sz w:val="24"/>
          <w:rtl/>
        </w:rPr>
      </w:pPr>
    </w:p>
    <w:p w:rsidR="00000000" w:rsidRDefault="00FD5AC9">
      <w:pPr>
        <w:rPr>
          <w:rFonts w:cs="David"/>
          <w:sz w:val="24"/>
          <w:u w:val="single"/>
          <w:rtl/>
        </w:rPr>
      </w:pPr>
      <w:r>
        <w:rPr>
          <w:rFonts w:cs="David"/>
          <w:sz w:val="24"/>
          <w:u w:val="single"/>
          <w:rtl/>
        </w:rPr>
        <w:t>היו"ר יורי שטרן:</w:t>
      </w:r>
    </w:p>
    <w:p w:rsidR="00000000" w:rsidRDefault="00FD5AC9">
      <w:pPr>
        <w:rPr>
          <w:rFonts w:cs="David"/>
          <w:sz w:val="24"/>
          <w:u w:val="single"/>
          <w:rtl/>
        </w:rPr>
      </w:pPr>
    </w:p>
    <w:p w:rsidR="00000000" w:rsidRDefault="00FD5AC9">
      <w:pPr>
        <w:rPr>
          <w:rFonts w:cs="David"/>
          <w:sz w:val="24"/>
          <w:rtl/>
        </w:rPr>
      </w:pPr>
      <w:r>
        <w:rPr>
          <w:rFonts w:cs="David"/>
          <w:sz w:val="24"/>
          <w:rtl/>
        </w:rPr>
        <w:tab/>
        <w:t xml:space="preserve">הארנבות עברו לשרה לאיכות הסביבה והחגלות נשארו אצל שר החקלאות. </w:t>
      </w:r>
    </w:p>
    <w:p w:rsidR="00000000" w:rsidRDefault="00FD5AC9">
      <w:pPr>
        <w:rPr>
          <w:rFonts w:cs="David"/>
          <w:sz w:val="24"/>
          <w:rtl/>
        </w:rPr>
      </w:pPr>
    </w:p>
    <w:p w:rsidR="00000000" w:rsidRDefault="00FD5AC9">
      <w:pPr>
        <w:rPr>
          <w:rFonts w:cs="David"/>
          <w:sz w:val="24"/>
          <w:rtl/>
        </w:rPr>
      </w:pPr>
      <w:r>
        <w:rPr>
          <w:rFonts w:cs="David"/>
          <w:sz w:val="24"/>
          <w:u w:val="single"/>
          <w:rtl/>
        </w:rPr>
        <w:t>מירי פרנקל-שור:</w:t>
      </w:r>
    </w:p>
    <w:p w:rsidR="00000000" w:rsidRDefault="00FD5AC9">
      <w:pPr>
        <w:rPr>
          <w:rFonts w:cs="David"/>
          <w:sz w:val="24"/>
          <w:rtl/>
        </w:rPr>
      </w:pPr>
    </w:p>
    <w:p w:rsidR="00000000" w:rsidRDefault="00FD5AC9">
      <w:pPr>
        <w:rPr>
          <w:rFonts w:cs="David"/>
          <w:sz w:val="24"/>
          <w:rtl/>
        </w:rPr>
      </w:pPr>
      <w:r>
        <w:rPr>
          <w:rFonts w:cs="David"/>
          <w:sz w:val="24"/>
          <w:rtl/>
        </w:rPr>
        <w:tab/>
        <w:t xml:space="preserve"> הא</w:t>
      </w:r>
      <w:r>
        <w:rPr>
          <w:rFonts w:cs="David"/>
          <w:sz w:val="24"/>
          <w:rtl/>
        </w:rPr>
        <w:t>ם התנאים לקבלת רשיון בסמכות השר לאיכות הסביבה וגם איסור ההגבלה על צידתה של חיית בר והגנתה עברו לשרה לאיכות הסביבה?</w:t>
      </w:r>
    </w:p>
    <w:p w:rsidR="00000000" w:rsidRDefault="00FD5AC9">
      <w:pPr>
        <w:rPr>
          <w:rFonts w:cs="David"/>
          <w:sz w:val="24"/>
          <w:rtl/>
        </w:rPr>
      </w:pPr>
    </w:p>
    <w:p w:rsidR="00000000" w:rsidRDefault="00FD5AC9">
      <w:pPr>
        <w:rPr>
          <w:rFonts w:cs="David"/>
          <w:sz w:val="24"/>
          <w:rtl/>
        </w:rPr>
      </w:pPr>
      <w:r>
        <w:rPr>
          <w:rFonts w:cs="David"/>
          <w:sz w:val="24"/>
          <w:u w:val="single"/>
          <w:rtl/>
        </w:rPr>
        <w:t>רחל אדם:</w:t>
      </w:r>
    </w:p>
    <w:p w:rsidR="00000000" w:rsidRDefault="00FD5AC9">
      <w:pPr>
        <w:rPr>
          <w:rFonts w:cs="David"/>
          <w:sz w:val="24"/>
          <w:rtl/>
        </w:rPr>
      </w:pPr>
    </w:p>
    <w:p w:rsidR="00000000" w:rsidRDefault="00FD5AC9">
      <w:pPr>
        <w:rPr>
          <w:rFonts w:cs="David"/>
          <w:sz w:val="24"/>
          <w:rtl/>
        </w:rPr>
      </w:pPr>
      <w:r>
        <w:rPr>
          <w:rFonts w:cs="David"/>
          <w:sz w:val="24"/>
          <w:rtl/>
        </w:rPr>
        <w:tab/>
        <w:t xml:space="preserve"> מה שנשאר אצל שר החקלאות זה מניעת נזקים לחקלאות - -</w:t>
      </w:r>
    </w:p>
    <w:p w:rsidR="00000000" w:rsidRDefault="00FD5AC9">
      <w:pPr>
        <w:rPr>
          <w:rFonts w:cs="David"/>
          <w:sz w:val="24"/>
          <w:rtl/>
        </w:rPr>
      </w:pPr>
    </w:p>
    <w:p w:rsidR="00000000" w:rsidRDefault="00FD5AC9">
      <w:pPr>
        <w:rPr>
          <w:rFonts w:cs="David"/>
          <w:sz w:val="24"/>
          <w:rtl/>
        </w:rPr>
      </w:pPr>
      <w:r>
        <w:rPr>
          <w:rFonts w:cs="David"/>
          <w:sz w:val="24"/>
          <w:u w:val="single"/>
          <w:rtl/>
        </w:rPr>
        <w:t>מיכל סגן-כהן:</w:t>
      </w:r>
    </w:p>
    <w:p w:rsidR="00000000" w:rsidRDefault="00FD5AC9">
      <w:pPr>
        <w:rPr>
          <w:rFonts w:cs="David"/>
          <w:sz w:val="24"/>
          <w:rtl/>
        </w:rPr>
      </w:pPr>
    </w:p>
    <w:p w:rsidR="00000000" w:rsidRDefault="00FD5AC9">
      <w:pPr>
        <w:rPr>
          <w:rFonts w:cs="David"/>
          <w:sz w:val="24"/>
          <w:rtl/>
        </w:rPr>
      </w:pPr>
      <w:r>
        <w:rPr>
          <w:rFonts w:cs="David"/>
          <w:sz w:val="24"/>
          <w:rtl/>
        </w:rPr>
        <w:tab/>
        <w:t xml:space="preserve">נזקים לחקלאות, מחלות בעלי-חיים וסכנה לאדם. </w:t>
      </w:r>
    </w:p>
    <w:p w:rsidR="00000000" w:rsidRDefault="00FD5AC9">
      <w:pPr>
        <w:rPr>
          <w:rFonts w:cs="David"/>
          <w:sz w:val="24"/>
          <w:rtl/>
        </w:rPr>
      </w:pPr>
    </w:p>
    <w:p w:rsidR="00000000" w:rsidRDefault="00FD5AC9">
      <w:pPr>
        <w:tabs>
          <w:tab w:val="left" w:pos="512"/>
        </w:tabs>
        <w:rPr>
          <w:rFonts w:cs="David"/>
          <w:sz w:val="24"/>
          <w:u w:val="single"/>
          <w:rtl/>
        </w:rPr>
      </w:pPr>
      <w:r>
        <w:rPr>
          <w:rFonts w:cs="David"/>
          <w:sz w:val="24"/>
          <w:u w:val="single"/>
          <w:rtl/>
        </w:rPr>
        <w:t>היו"ר יורי שטרן</w:t>
      </w:r>
      <w:r>
        <w:rPr>
          <w:rFonts w:cs="David"/>
          <w:sz w:val="24"/>
          <w:u w:val="single"/>
          <w:rtl/>
        </w:rPr>
        <w:t>:</w:t>
      </w:r>
    </w:p>
    <w:p w:rsidR="00000000" w:rsidRDefault="00FD5AC9">
      <w:pPr>
        <w:tabs>
          <w:tab w:val="left" w:pos="512"/>
        </w:tabs>
        <w:rPr>
          <w:rFonts w:cs="David"/>
          <w:sz w:val="24"/>
          <w:rtl/>
        </w:rPr>
      </w:pPr>
    </w:p>
    <w:p w:rsidR="00000000" w:rsidRDefault="00FD5AC9">
      <w:pPr>
        <w:rPr>
          <w:rFonts w:cs="David"/>
          <w:sz w:val="24"/>
          <w:rtl/>
        </w:rPr>
      </w:pPr>
      <w:r>
        <w:rPr>
          <w:rFonts w:cs="David"/>
          <w:sz w:val="24"/>
          <w:rtl/>
        </w:rPr>
        <w:tab/>
        <w:t xml:space="preserve">זאת אומרת שאת המסגרת אתם קובעים, ובסך הכל משרד החקלאות אחראי על כמה דברים חריגים. </w:t>
      </w:r>
    </w:p>
    <w:p w:rsidR="00000000" w:rsidRDefault="00FD5AC9">
      <w:pPr>
        <w:rPr>
          <w:rFonts w:cs="David"/>
          <w:sz w:val="24"/>
          <w:rtl/>
        </w:rPr>
      </w:pPr>
    </w:p>
    <w:p w:rsidR="00000000" w:rsidRDefault="00FD5AC9">
      <w:pPr>
        <w:rPr>
          <w:rFonts w:cs="David"/>
          <w:sz w:val="24"/>
          <w:rtl/>
        </w:rPr>
      </w:pPr>
      <w:r>
        <w:rPr>
          <w:rFonts w:cs="David"/>
          <w:sz w:val="24"/>
          <w:u w:val="single"/>
          <w:rtl/>
        </w:rPr>
        <w:t>שרה שלום:</w:t>
      </w:r>
    </w:p>
    <w:p w:rsidR="00000000" w:rsidRDefault="00FD5AC9">
      <w:pPr>
        <w:rPr>
          <w:rFonts w:cs="David"/>
          <w:sz w:val="24"/>
          <w:rtl/>
        </w:rPr>
      </w:pPr>
    </w:p>
    <w:p w:rsidR="00000000" w:rsidRDefault="00FD5AC9">
      <w:pPr>
        <w:rPr>
          <w:rFonts w:cs="David"/>
          <w:sz w:val="24"/>
          <w:rtl/>
        </w:rPr>
      </w:pPr>
      <w:r>
        <w:rPr>
          <w:rFonts w:cs="David"/>
          <w:sz w:val="24"/>
          <w:rtl/>
        </w:rPr>
        <w:tab/>
        <w:t xml:space="preserve">בפועל כן, אבל כול הסמכות הזאת הואצלה על מנהל רשות הטבע והגנים, ושם למעשה מרוכזת הסמכות. הסמכות כמובן נשמרת לשני השרים, אבל האצלת התפקיד היא בפועל אחרת. </w:t>
      </w:r>
    </w:p>
    <w:p w:rsidR="00000000" w:rsidRDefault="00FD5AC9">
      <w:pPr>
        <w:rPr>
          <w:rFonts w:cs="David"/>
          <w:sz w:val="24"/>
          <w:rtl/>
        </w:rPr>
      </w:pPr>
    </w:p>
    <w:p w:rsidR="00000000" w:rsidRDefault="00FD5AC9">
      <w:pPr>
        <w:tabs>
          <w:tab w:val="left" w:pos="512"/>
        </w:tabs>
        <w:rPr>
          <w:rFonts w:cs="David"/>
          <w:sz w:val="24"/>
          <w:u w:val="single"/>
          <w:rtl/>
        </w:rPr>
      </w:pPr>
      <w:r>
        <w:rPr>
          <w:rFonts w:cs="David"/>
          <w:sz w:val="24"/>
          <w:u w:val="single"/>
          <w:rtl/>
        </w:rPr>
        <w:t>הי</w:t>
      </w:r>
      <w:r>
        <w:rPr>
          <w:rFonts w:cs="David"/>
          <w:sz w:val="24"/>
          <w:u w:val="single"/>
          <w:rtl/>
        </w:rPr>
        <w:t>ו"ר יורי שטרן:</w:t>
      </w:r>
    </w:p>
    <w:p w:rsidR="00000000" w:rsidRDefault="00FD5AC9">
      <w:pPr>
        <w:tabs>
          <w:tab w:val="left" w:pos="512"/>
        </w:tabs>
        <w:rPr>
          <w:rFonts w:cs="David"/>
          <w:sz w:val="24"/>
          <w:rtl/>
        </w:rPr>
      </w:pPr>
    </w:p>
    <w:p w:rsidR="00000000" w:rsidRDefault="00FD5AC9">
      <w:pPr>
        <w:rPr>
          <w:rFonts w:cs="David"/>
          <w:sz w:val="24"/>
          <w:rtl/>
        </w:rPr>
      </w:pPr>
      <w:r>
        <w:rPr>
          <w:rFonts w:cs="David"/>
          <w:sz w:val="24"/>
          <w:rtl/>
        </w:rPr>
        <w:tab/>
        <w:t xml:space="preserve">לסעיף הזה אין הערות. מי בעד הסעיף? </w:t>
      </w:r>
    </w:p>
    <w:p w:rsidR="00000000" w:rsidRDefault="00FD5AC9">
      <w:pPr>
        <w:rPr>
          <w:rFonts w:cs="David"/>
          <w:sz w:val="24"/>
          <w:rtl/>
        </w:rPr>
      </w:pPr>
    </w:p>
    <w:p w:rsidR="00000000" w:rsidRDefault="00FD5AC9">
      <w:pPr>
        <w:rPr>
          <w:rFonts w:cs="David"/>
          <w:sz w:val="24"/>
          <w:rtl/>
        </w:rPr>
      </w:pPr>
      <w:r>
        <w:rPr>
          <w:rFonts w:cs="David"/>
          <w:sz w:val="24"/>
          <w:u w:val="single"/>
          <w:rtl/>
        </w:rPr>
        <w:t>לאה נס:</w:t>
      </w:r>
    </w:p>
    <w:p w:rsidR="00000000" w:rsidRDefault="00FD5AC9">
      <w:pPr>
        <w:rPr>
          <w:rFonts w:cs="David"/>
          <w:sz w:val="24"/>
          <w:rtl/>
        </w:rPr>
      </w:pPr>
    </w:p>
    <w:p w:rsidR="00000000" w:rsidRDefault="00FD5AC9">
      <w:pPr>
        <w:rPr>
          <w:rFonts w:cs="David"/>
          <w:sz w:val="24"/>
          <w:rtl/>
        </w:rPr>
      </w:pPr>
      <w:r>
        <w:rPr>
          <w:rFonts w:cs="David"/>
          <w:sz w:val="24"/>
          <w:rtl/>
        </w:rPr>
        <w:tab/>
        <w:t xml:space="preserve">אני נמנעת. </w:t>
      </w:r>
    </w:p>
    <w:p w:rsidR="00000000" w:rsidRDefault="00FD5AC9">
      <w:pPr>
        <w:rPr>
          <w:rFonts w:cs="David"/>
          <w:sz w:val="24"/>
          <w:rtl/>
        </w:rPr>
      </w:pPr>
    </w:p>
    <w:p w:rsidR="00000000" w:rsidRDefault="00FD5AC9">
      <w:pPr>
        <w:rPr>
          <w:rFonts w:cs="David"/>
          <w:sz w:val="24"/>
          <w:rtl/>
        </w:rPr>
      </w:pPr>
      <w:r>
        <w:rPr>
          <w:rFonts w:cs="David"/>
          <w:sz w:val="24"/>
          <w:u w:val="single"/>
          <w:rtl/>
        </w:rPr>
        <w:t>ואסל טאהא:</w:t>
      </w:r>
    </w:p>
    <w:p w:rsidR="00000000" w:rsidRDefault="00FD5AC9">
      <w:pPr>
        <w:rPr>
          <w:rFonts w:cs="David"/>
          <w:sz w:val="24"/>
          <w:rtl/>
        </w:rPr>
      </w:pPr>
    </w:p>
    <w:p w:rsidR="00000000" w:rsidRDefault="00FD5AC9">
      <w:pPr>
        <w:rPr>
          <w:rFonts w:cs="David"/>
          <w:sz w:val="24"/>
          <w:rtl/>
        </w:rPr>
      </w:pPr>
      <w:r>
        <w:rPr>
          <w:rFonts w:cs="David"/>
          <w:sz w:val="24"/>
          <w:rtl/>
        </w:rPr>
        <w:tab/>
        <w:t xml:space="preserve">כל מה שמזיק לחקלאות שייך למשרד החקלאות. </w:t>
      </w:r>
    </w:p>
    <w:p w:rsidR="00000000" w:rsidRDefault="00FD5AC9">
      <w:pPr>
        <w:rPr>
          <w:rFonts w:cs="David"/>
          <w:sz w:val="24"/>
          <w:rtl/>
        </w:rPr>
      </w:pPr>
    </w:p>
    <w:p w:rsidR="00000000" w:rsidRDefault="00FD5AC9">
      <w:pPr>
        <w:rPr>
          <w:rFonts w:cs="David"/>
          <w:sz w:val="24"/>
          <w:rtl/>
        </w:rPr>
      </w:pPr>
      <w:r>
        <w:rPr>
          <w:rFonts w:cs="David"/>
          <w:sz w:val="24"/>
          <w:u w:val="single"/>
          <w:rtl/>
        </w:rPr>
        <w:t>רחל אדם:</w:t>
      </w:r>
    </w:p>
    <w:p w:rsidR="00000000" w:rsidRDefault="00FD5AC9">
      <w:pPr>
        <w:rPr>
          <w:rFonts w:cs="David"/>
          <w:sz w:val="24"/>
          <w:rtl/>
        </w:rPr>
      </w:pPr>
    </w:p>
    <w:p w:rsidR="00000000" w:rsidRDefault="00FD5AC9">
      <w:pPr>
        <w:rPr>
          <w:rFonts w:cs="David"/>
          <w:sz w:val="24"/>
          <w:rtl/>
        </w:rPr>
      </w:pPr>
      <w:r>
        <w:rPr>
          <w:rFonts w:cs="David"/>
          <w:sz w:val="24"/>
          <w:rtl/>
        </w:rPr>
        <w:tab/>
        <w:t xml:space="preserve">הגנה על חיות הבר עברה למשרד לאיכות הסביבה. </w:t>
      </w:r>
    </w:p>
    <w:p w:rsidR="00000000" w:rsidRDefault="00FD5AC9">
      <w:pPr>
        <w:rPr>
          <w:rFonts w:cs="David"/>
          <w:sz w:val="24"/>
          <w:rtl/>
        </w:rPr>
      </w:pPr>
    </w:p>
    <w:p w:rsidR="00000000" w:rsidRDefault="00FD5AC9">
      <w:pPr>
        <w:rPr>
          <w:rFonts w:cs="David"/>
          <w:sz w:val="24"/>
          <w:rtl/>
        </w:rPr>
      </w:pPr>
      <w:r>
        <w:rPr>
          <w:rFonts w:cs="David"/>
          <w:sz w:val="24"/>
          <w:u w:val="single"/>
          <w:rtl/>
        </w:rPr>
        <w:t>עודד ניר:</w:t>
      </w:r>
    </w:p>
    <w:p w:rsidR="00000000" w:rsidRDefault="00FD5AC9">
      <w:pPr>
        <w:rPr>
          <w:rFonts w:cs="David"/>
          <w:sz w:val="24"/>
          <w:rtl/>
        </w:rPr>
      </w:pPr>
    </w:p>
    <w:p w:rsidR="00000000" w:rsidRDefault="00FD5AC9">
      <w:pPr>
        <w:rPr>
          <w:rFonts w:cs="David"/>
          <w:sz w:val="24"/>
          <w:rtl/>
        </w:rPr>
      </w:pPr>
      <w:r>
        <w:rPr>
          <w:rFonts w:cs="David"/>
          <w:sz w:val="24"/>
          <w:rtl/>
        </w:rPr>
        <w:tab/>
        <w:t xml:space="preserve">זה לפי הנסיבות, לא לפי בעל-החיים. </w:t>
      </w:r>
    </w:p>
    <w:p w:rsidR="00000000" w:rsidRDefault="00FD5AC9">
      <w:pPr>
        <w:rPr>
          <w:rFonts w:cs="David"/>
          <w:sz w:val="24"/>
          <w:rtl/>
        </w:rPr>
      </w:pPr>
    </w:p>
    <w:p w:rsidR="00000000" w:rsidRDefault="00FD5AC9">
      <w:pPr>
        <w:rPr>
          <w:rFonts w:cs="David"/>
          <w:sz w:val="24"/>
          <w:rtl/>
        </w:rPr>
      </w:pPr>
      <w:r>
        <w:rPr>
          <w:rFonts w:cs="David"/>
          <w:sz w:val="24"/>
          <w:u w:val="single"/>
          <w:rtl/>
        </w:rPr>
        <w:t>רחל אדם:</w:t>
      </w:r>
    </w:p>
    <w:p w:rsidR="00000000" w:rsidRDefault="00FD5AC9">
      <w:pPr>
        <w:rPr>
          <w:rFonts w:cs="David"/>
          <w:sz w:val="24"/>
          <w:rtl/>
        </w:rPr>
      </w:pPr>
    </w:p>
    <w:p w:rsidR="00000000" w:rsidRDefault="00FD5AC9">
      <w:pPr>
        <w:rPr>
          <w:rFonts w:cs="David"/>
          <w:sz w:val="24"/>
          <w:rtl/>
        </w:rPr>
      </w:pPr>
      <w:r>
        <w:rPr>
          <w:rFonts w:cs="David"/>
          <w:sz w:val="24"/>
          <w:rtl/>
        </w:rPr>
        <w:tab/>
        <w:t>אני ממשיכ</w:t>
      </w:r>
      <w:r>
        <w:rPr>
          <w:rFonts w:cs="David"/>
          <w:sz w:val="24"/>
          <w:rtl/>
        </w:rPr>
        <w:t>ה לקרוא:</w:t>
      </w:r>
    </w:p>
    <w:p w:rsidR="00000000" w:rsidRDefault="00FD5AC9">
      <w:pPr>
        <w:rPr>
          <w:rFonts w:cs="David"/>
          <w:sz w:val="24"/>
          <w:rtl/>
        </w:rPr>
      </w:pPr>
    </w:p>
    <w:p w:rsidR="00000000" w:rsidRDefault="00FD5AC9">
      <w:pPr>
        <w:rPr>
          <w:rFonts w:cs="David"/>
          <w:sz w:val="24"/>
          <w:rtl/>
        </w:rPr>
      </w:pPr>
      <w:r>
        <w:rPr>
          <w:rFonts w:cs="David"/>
          <w:sz w:val="24"/>
          <w:rtl/>
        </w:rPr>
        <w:tab/>
        <w:t>"3. תחילתן של תקנות אלה ביום ד' באלול התשס"ג 1 בספטמבר 2003)."</w:t>
      </w:r>
    </w:p>
    <w:p w:rsidR="00000000" w:rsidRDefault="00FD5AC9">
      <w:pPr>
        <w:rPr>
          <w:rFonts w:cs="David"/>
          <w:sz w:val="24"/>
          <w:rtl/>
        </w:rPr>
      </w:pPr>
    </w:p>
    <w:p w:rsidR="00000000" w:rsidRDefault="00FD5AC9">
      <w:pPr>
        <w:tabs>
          <w:tab w:val="left" w:pos="512"/>
        </w:tabs>
        <w:rPr>
          <w:rFonts w:cs="David"/>
          <w:sz w:val="24"/>
          <w:u w:val="single"/>
          <w:rtl/>
        </w:rPr>
      </w:pPr>
      <w:r>
        <w:rPr>
          <w:rFonts w:cs="David"/>
          <w:sz w:val="24"/>
          <w:u w:val="single"/>
          <w:rtl/>
        </w:rPr>
        <w:t>היו"ר יורי שטרן:</w:t>
      </w:r>
    </w:p>
    <w:p w:rsidR="00000000" w:rsidRDefault="00FD5AC9">
      <w:pPr>
        <w:tabs>
          <w:tab w:val="left" w:pos="512"/>
        </w:tabs>
        <w:rPr>
          <w:rFonts w:cs="David"/>
          <w:sz w:val="24"/>
          <w:rtl/>
        </w:rPr>
      </w:pPr>
    </w:p>
    <w:p w:rsidR="00000000" w:rsidRDefault="00FD5AC9">
      <w:pPr>
        <w:rPr>
          <w:rFonts w:cs="David"/>
          <w:sz w:val="24"/>
          <w:rtl/>
        </w:rPr>
      </w:pPr>
      <w:r>
        <w:rPr>
          <w:rFonts w:cs="David"/>
          <w:sz w:val="24"/>
          <w:rtl/>
        </w:rPr>
        <w:tab/>
        <w:t xml:space="preserve">לתאריך אין לנו בכלל התנגדויות. התקנות להגנת חיית הבר אושרו. </w:t>
      </w:r>
    </w:p>
    <w:p w:rsidR="00000000" w:rsidRDefault="00FD5AC9">
      <w:pPr>
        <w:rPr>
          <w:rFonts w:cs="David"/>
          <w:sz w:val="24"/>
          <w:rtl/>
        </w:rPr>
      </w:pPr>
    </w:p>
    <w:p w:rsidR="00000000" w:rsidRDefault="00FD5AC9">
      <w:pPr>
        <w:ind w:firstLine="567"/>
        <w:rPr>
          <w:rFonts w:cs="David"/>
          <w:sz w:val="24"/>
          <w:rtl/>
        </w:rPr>
      </w:pPr>
      <w:r>
        <w:rPr>
          <w:rFonts w:cs="David"/>
          <w:sz w:val="24"/>
          <w:rtl/>
        </w:rPr>
        <w:t xml:space="preserve">תודה רבה, הישיבה נעולה. </w:t>
      </w:r>
    </w:p>
    <w:p w:rsidR="00000000" w:rsidRDefault="00FD5AC9">
      <w:pPr>
        <w:ind w:firstLine="567"/>
        <w:rPr>
          <w:rFonts w:cs="David"/>
          <w:sz w:val="24"/>
          <w:rtl/>
        </w:rPr>
      </w:pPr>
    </w:p>
    <w:p w:rsidR="00000000" w:rsidRDefault="00FD5AC9">
      <w:pPr>
        <w:ind w:firstLine="567"/>
        <w:rPr>
          <w:rFonts w:cs="David"/>
          <w:sz w:val="24"/>
          <w:rtl/>
        </w:rPr>
      </w:pPr>
      <w:r>
        <w:rPr>
          <w:rFonts w:cs="David"/>
          <w:sz w:val="24"/>
          <w:rtl/>
        </w:rPr>
        <w:t>הישיבה ננעלה בשעה 11:20</w:t>
      </w:r>
    </w:p>
    <w:p w:rsidR="00000000" w:rsidRDefault="00FD5AC9">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D5AC9">
      <w:r>
        <w:separator/>
      </w:r>
    </w:p>
  </w:endnote>
  <w:endnote w:type="continuationSeparator" w:id="0">
    <w:p w:rsidR="00000000" w:rsidRDefault="00FD5A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D5AC9">
    <w:pPr>
      <w:pStyle w:val="a7"/>
      <w:rPr>
        <w:rFonts w:cs="David"/>
        <w:sz w:val="24"/>
        <w:rtl/>
      </w:rPr>
    </w:pPr>
  </w:p>
  <w:p w:rsidR="00000000" w:rsidRDefault="00FD5AC9">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D5AC9">
    <w:pPr>
      <w:pStyle w:val="a7"/>
      <w:rPr>
        <w:rFonts w:cs="David"/>
        <w:sz w:val="24"/>
        <w:rtl/>
      </w:rPr>
    </w:pPr>
  </w:p>
  <w:p w:rsidR="00000000" w:rsidRDefault="00FD5AC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D5AC9">
      <w:r>
        <w:separator/>
      </w:r>
    </w:p>
  </w:footnote>
  <w:footnote w:type="continuationSeparator" w:id="0">
    <w:p w:rsidR="00000000" w:rsidRDefault="00FD5A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D5AC9">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FD5AC9">
    <w:pPr>
      <w:pStyle w:val="a5"/>
      <w:ind w:right="360"/>
      <w:rPr>
        <w:rStyle w:val="a9"/>
        <w:rFonts w:cs="David"/>
        <w:sz w:val="24"/>
        <w:rtl/>
      </w:rPr>
    </w:pPr>
    <w:r>
      <w:rPr>
        <w:rStyle w:val="a9"/>
        <w:rFonts w:cs="David"/>
        <w:sz w:val="24"/>
        <w:rtl/>
      </w:rPr>
      <w:t>ועדת הפנים ואיכות הסביבה</w:t>
    </w:r>
  </w:p>
  <w:p w:rsidR="00000000" w:rsidRDefault="00FD5AC9">
    <w:pPr>
      <w:pStyle w:val="a5"/>
      <w:ind w:right="360"/>
      <w:rPr>
        <w:rStyle w:val="a9"/>
        <w:rFonts w:cs="David"/>
        <w:sz w:val="24"/>
        <w:rtl/>
      </w:rPr>
    </w:pPr>
    <w:r>
      <w:rPr>
        <w:rStyle w:val="a9"/>
        <w:rFonts w:cs="David"/>
        <w:sz w:val="24"/>
        <w:rtl/>
      </w:rPr>
      <w:t>29.7.2003</w:t>
    </w:r>
  </w:p>
  <w:p w:rsidR="00000000" w:rsidRDefault="00FD5AC9">
    <w:pPr>
      <w:pStyle w:val="a5"/>
      <w:ind w:right="360"/>
      <w:rPr>
        <w:rStyle w:val="a9"/>
        <w:rFonts w:cs="David"/>
        <w:sz w:val="24"/>
        <w:rtl/>
      </w:rPr>
    </w:pPr>
  </w:p>
  <w:p w:rsidR="00000000" w:rsidRDefault="00FD5AC9">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D5AC9">
    <w:pPr>
      <w:pStyle w:val="a5"/>
      <w:rPr>
        <w:rFonts w:cs="David"/>
        <w:sz w:val="24"/>
        <w:rtl/>
      </w:rPr>
    </w:pPr>
  </w:p>
  <w:p w:rsidR="00000000" w:rsidRDefault="00FD5AC9">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7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D5AC9"/>
    <w:rsid w:val="00FD5A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EE46857-C8DD-41F2-9178-F68123CDCE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center"/>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416E155-0B3A-41E7-8D6D-273DAB05AFAD}"/>
</file>

<file path=customXml/itemProps2.xml><?xml version="1.0" encoding="utf-8"?>
<ds:datastoreItem xmlns:ds="http://schemas.openxmlformats.org/officeDocument/2006/customXml" ds:itemID="{6D970DF9-CE45-4EE2-91B8-E6742BAD44E3}"/>
</file>

<file path=customXml/itemProps3.xml><?xml version="1.0" encoding="utf-8"?>
<ds:datastoreItem xmlns:ds="http://schemas.openxmlformats.org/officeDocument/2006/customXml" ds:itemID="{E058BBA9-F7BF-446B-B877-9D693ECFA1A5}"/>
</file>

<file path=docProps/app.xml><?xml version="1.0" encoding="utf-8"?>
<Properties xmlns="http://schemas.openxmlformats.org/officeDocument/2006/extended-properties" xmlns:vt="http://schemas.openxmlformats.org/officeDocument/2006/docPropsVTypes">
  <Template>Normal</Template>
  <TotalTime>0</TotalTime>
  <Pages>6</Pages>
  <Words>1497</Words>
  <Characters>7485</Characters>
  <Application>Microsoft Office Word</Application>
  <DocSecurity>0</DocSecurity>
  <Lines>62</Lines>
  <Paragraphs>17</Paragraphs>
  <ScaleCrop>false</ScaleCrop>
  <Company>knesset</Company>
  <LinksUpToDate>false</LinksUpToDate>
  <CharactersWithSpaces>8965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הפנים/6916</dc:title>
  <dc:subject>פנים 29.7.2003א</dc:subject>
  <dc:creator>תמר מרימוביץ'</dc:creator>
  <cp:keywords/>
  <dc:description/>
  <cp:lastModifiedBy>רינה דבורה קדרון</cp:lastModifiedBy>
  <cp:revision>2</cp:revision>
  <dcterms:created xsi:type="dcterms:W3CDTF">2017-04-19T07:32:00Z</dcterms:created>
  <dcterms:modified xsi:type="dcterms:W3CDTF">2017-04-19T07:32:00Z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65263</vt:r8>
  </property>
</Properties>
</file>