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0434">
      <w:pPr>
        <w:jc w:val="right"/>
        <w:rPr>
          <w:rFonts w:cs="David"/>
          <w:rtl/>
        </w:rPr>
      </w:pPr>
      <w:bookmarkStart w:id="0" w:name="_GoBack"/>
      <w:bookmarkEnd w:id="0"/>
      <w:r>
        <w:rPr>
          <w:rFonts w:cs="David"/>
          <w:rtl/>
        </w:rPr>
        <w:t>פרוטוקולים/ועדת הפנים/6991</w:t>
      </w:r>
    </w:p>
    <w:p w:rsidR="00000000" w:rsidRDefault="001C0434">
      <w:pPr>
        <w:jc w:val="right"/>
        <w:rPr>
          <w:rFonts w:cs="David"/>
          <w:rtl/>
        </w:rPr>
      </w:pPr>
      <w:r>
        <w:rPr>
          <w:rFonts w:cs="David"/>
          <w:rtl/>
        </w:rPr>
        <w:tab/>
        <w:t>ירושלים, ט"ו באב, תשס"ג</w:t>
      </w:r>
    </w:p>
    <w:p w:rsidR="00000000" w:rsidRDefault="001C0434">
      <w:pPr>
        <w:jc w:val="right"/>
        <w:rPr>
          <w:rFonts w:cs="David"/>
          <w:rtl/>
          <w:lang w:val="es"/>
        </w:rPr>
      </w:pPr>
      <w:r>
        <w:rPr>
          <w:rFonts w:cs="David"/>
          <w:rtl/>
          <w:lang w:val="es"/>
        </w:rPr>
        <w:t>13 באוגוסט, 2003</w:t>
      </w:r>
    </w:p>
    <w:p w:rsidR="00000000" w:rsidRDefault="001C0434">
      <w:pPr>
        <w:jc w:val="right"/>
        <w:rPr>
          <w:rFonts w:cs="David"/>
          <w:rtl/>
        </w:rPr>
      </w:pPr>
    </w:p>
    <w:p w:rsidR="00000000" w:rsidRDefault="001C0434">
      <w:pPr>
        <w:rPr>
          <w:rFonts w:cs="David"/>
          <w:rtl/>
        </w:rPr>
      </w:pPr>
      <w:r>
        <w:rPr>
          <w:rFonts w:cs="David"/>
          <w:b/>
          <w:bCs/>
          <w:rtl/>
        </w:rPr>
        <w:t>הכנסת</w:t>
      </w:r>
      <w:r>
        <w:rPr>
          <w:rFonts w:cs="David"/>
          <w:b/>
          <w:bCs/>
          <w:rtl/>
        </w:rPr>
        <w:t xml:space="preserve">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C0434">
      <w:pPr>
        <w:rPr>
          <w:rFonts w:cs="David"/>
          <w:b/>
          <w:bCs/>
          <w:rtl/>
        </w:rPr>
      </w:pPr>
      <w:r>
        <w:rPr>
          <w:rFonts w:cs="David"/>
          <w:b/>
          <w:bCs/>
          <w:rtl/>
        </w:rPr>
        <w:t>מושב ראשון</w:t>
      </w:r>
    </w:p>
    <w:p w:rsidR="00000000" w:rsidRDefault="001C0434">
      <w:pPr>
        <w:rPr>
          <w:rFonts w:cs="David"/>
          <w:b/>
          <w:bCs/>
          <w:rtl/>
        </w:rPr>
      </w:pPr>
    </w:p>
    <w:p w:rsidR="00000000" w:rsidRDefault="001C0434">
      <w:pPr>
        <w:rPr>
          <w:rFonts w:cs="David"/>
          <w:b/>
          <w:bCs/>
          <w:rtl/>
        </w:rPr>
      </w:pPr>
    </w:p>
    <w:p w:rsidR="00000000" w:rsidRDefault="001C0434">
      <w:pPr>
        <w:rPr>
          <w:rFonts w:cs="David"/>
          <w:b/>
          <w:bCs/>
          <w:rtl/>
        </w:rPr>
      </w:pPr>
    </w:p>
    <w:p w:rsidR="00000000" w:rsidRDefault="001C0434">
      <w:pPr>
        <w:rPr>
          <w:rFonts w:cs="David"/>
          <w:b/>
          <w:bCs/>
          <w:rtl/>
        </w:rPr>
      </w:pPr>
    </w:p>
    <w:p w:rsidR="00000000" w:rsidRDefault="001C0434">
      <w:pPr>
        <w:pStyle w:val="10"/>
        <w:rPr>
          <w:rFonts w:cs="David"/>
          <w:rtl/>
        </w:rPr>
      </w:pPr>
      <w:r>
        <w:rPr>
          <w:rFonts w:cs="David"/>
          <w:rtl/>
        </w:rPr>
        <w:t>פרוטוקול מס' 64</w:t>
      </w:r>
    </w:p>
    <w:p w:rsidR="00000000" w:rsidRDefault="001C0434">
      <w:pPr>
        <w:pStyle w:val="10"/>
        <w:rPr>
          <w:rFonts w:cs="David"/>
          <w:rtl/>
        </w:rPr>
      </w:pPr>
      <w:r>
        <w:rPr>
          <w:rFonts w:cs="David"/>
          <w:rtl/>
        </w:rPr>
        <w:t>מישיבת ועדת הפנים ואיכות הסביבה</w:t>
      </w:r>
    </w:p>
    <w:p w:rsidR="00000000" w:rsidRDefault="001C0434">
      <w:pPr>
        <w:pStyle w:val="40"/>
        <w:rPr>
          <w:rFonts w:cs="David"/>
          <w:rtl/>
        </w:rPr>
      </w:pPr>
      <w:r>
        <w:rPr>
          <w:rFonts w:cs="David"/>
          <w:rtl/>
        </w:rPr>
        <w:t>מיום שלישי, כ"ט בתמוז התשס"ג (29 ביולי 2003), שעה 17:00</w:t>
      </w:r>
    </w:p>
    <w:p w:rsidR="00000000" w:rsidRDefault="001C0434">
      <w:pPr>
        <w:rPr>
          <w:rFonts w:cs="David"/>
          <w:b/>
          <w:bCs/>
          <w:rtl/>
        </w:rPr>
      </w:pPr>
    </w:p>
    <w:p w:rsidR="00000000" w:rsidRDefault="001C0434">
      <w:pPr>
        <w:rPr>
          <w:rFonts w:cs="David"/>
          <w:rtl/>
        </w:rPr>
      </w:pPr>
    </w:p>
    <w:p w:rsidR="00000000" w:rsidRDefault="001C0434">
      <w:pPr>
        <w:rPr>
          <w:rFonts w:cs="David"/>
          <w:b/>
          <w:bCs/>
          <w:u w:val="single"/>
          <w:rtl/>
        </w:rPr>
      </w:pPr>
    </w:p>
    <w:p w:rsidR="00000000" w:rsidRDefault="001C0434">
      <w:pPr>
        <w:rPr>
          <w:rFonts w:cs="David"/>
          <w:b/>
          <w:bCs/>
          <w:u w:val="single"/>
          <w:rtl/>
        </w:rPr>
      </w:pPr>
      <w:r>
        <w:rPr>
          <w:rFonts w:cs="David"/>
          <w:b/>
          <w:bCs/>
          <w:u w:val="single"/>
          <w:rtl/>
        </w:rPr>
        <w:t>סדר היום: הצעת חוק להארכת תוקפן של תקנות שעת חירום (יהודה, שומרון וחבל עזה – שיפוט בעבירות ועזרה משפטי</w:t>
      </w:r>
      <w:r>
        <w:rPr>
          <w:rFonts w:cs="David"/>
          <w:b/>
          <w:bCs/>
          <w:u w:val="single"/>
          <w:rtl/>
        </w:rPr>
        <w:t xml:space="preserve">ת), התשס"ג – 2003 </w:t>
      </w:r>
    </w:p>
    <w:p w:rsidR="00000000" w:rsidRDefault="001C0434">
      <w:pPr>
        <w:rPr>
          <w:rFonts w:cs="David"/>
          <w:rtl/>
        </w:rPr>
      </w:pPr>
      <w:r>
        <w:rPr>
          <w:rFonts w:cs="David"/>
          <w:b/>
          <w:bCs/>
          <w:u w:val="single"/>
          <w:rtl/>
        </w:rPr>
        <w:t>ח"כ אורי יהודה אריאל</w:t>
      </w:r>
    </w:p>
    <w:p w:rsidR="00000000" w:rsidRDefault="001C0434">
      <w:pPr>
        <w:rPr>
          <w:rFonts w:cs="David"/>
          <w:rtl/>
        </w:rPr>
      </w:pPr>
    </w:p>
    <w:p w:rsidR="00000000" w:rsidRDefault="001C0434">
      <w:pPr>
        <w:rPr>
          <w:rFonts w:cs="David"/>
          <w:rtl/>
        </w:rPr>
      </w:pPr>
    </w:p>
    <w:p w:rsidR="00000000" w:rsidRDefault="001C0434">
      <w:pPr>
        <w:rPr>
          <w:rFonts w:cs="David"/>
          <w:rtl/>
        </w:rPr>
      </w:pPr>
    </w:p>
    <w:p w:rsidR="00000000" w:rsidRDefault="001C0434">
      <w:pPr>
        <w:rPr>
          <w:rFonts w:cs="David"/>
          <w:b/>
          <w:bCs/>
          <w:u w:val="single"/>
          <w:rtl/>
        </w:rPr>
      </w:pPr>
      <w:r>
        <w:rPr>
          <w:rFonts w:cs="David"/>
          <w:b/>
          <w:bCs/>
          <w:u w:val="single"/>
          <w:rtl/>
        </w:rPr>
        <w:t>נכחו:</w:t>
      </w:r>
    </w:p>
    <w:p w:rsidR="00000000" w:rsidRDefault="001C0434">
      <w:pPr>
        <w:rPr>
          <w:rFonts w:cs="David"/>
          <w:b/>
          <w:bCs/>
          <w:u w:val="single"/>
          <w:rtl/>
        </w:rPr>
      </w:pPr>
    </w:p>
    <w:p w:rsidR="00000000" w:rsidRDefault="001C0434">
      <w:pPr>
        <w:rPr>
          <w:rFonts w:cs="David"/>
          <w:rtl/>
        </w:rPr>
      </w:pPr>
      <w:r>
        <w:rPr>
          <w:rFonts w:cs="David"/>
          <w:b/>
          <w:bCs/>
          <w:u w:val="single"/>
          <w:rtl/>
        </w:rPr>
        <w:t>חברי הוועדה</w:t>
      </w:r>
      <w:r>
        <w:rPr>
          <w:rFonts w:cs="David"/>
          <w:rtl/>
        </w:rPr>
        <w:t>:</w:t>
      </w:r>
    </w:p>
    <w:p w:rsidR="00000000" w:rsidRDefault="001C0434">
      <w:pPr>
        <w:rPr>
          <w:rFonts w:cs="David"/>
          <w:rtl/>
        </w:rPr>
      </w:pPr>
    </w:p>
    <w:p w:rsidR="00000000" w:rsidRDefault="001C0434">
      <w:pPr>
        <w:rPr>
          <w:rFonts w:cs="David"/>
          <w:rtl/>
        </w:rPr>
      </w:pPr>
      <w:r>
        <w:rPr>
          <w:rFonts w:cs="David"/>
          <w:rtl/>
        </w:rPr>
        <w:t>יורי שטרן – היו"ר</w:t>
      </w:r>
    </w:p>
    <w:p w:rsidR="00000000" w:rsidRDefault="001C0434">
      <w:pPr>
        <w:rPr>
          <w:rFonts w:cs="David"/>
          <w:rtl/>
        </w:rPr>
      </w:pPr>
      <w:r>
        <w:rPr>
          <w:rFonts w:cs="David"/>
          <w:rtl/>
        </w:rPr>
        <w:t>אורי יהודה אריאל</w:t>
      </w:r>
    </w:p>
    <w:p w:rsidR="00000000" w:rsidRDefault="001C0434">
      <w:pPr>
        <w:rPr>
          <w:rFonts w:cs="David"/>
          <w:rtl/>
        </w:rPr>
      </w:pPr>
      <w:r>
        <w:rPr>
          <w:rFonts w:cs="David"/>
          <w:rtl/>
        </w:rPr>
        <w:t>ניסן סמולינסקי</w:t>
      </w:r>
    </w:p>
    <w:p w:rsidR="00000000" w:rsidRDefault="001C0434">
      <w:pPr>
        <w:rPr>
          <w:rFonts w:cs="David"/>
          <w:rtl/>
        </w:rPr>
      </w:pPr>
    </w:p>
    <w:p w:rsidR="00000000" w:rsidRDefault="001C0434">
      <w:pPr>
        <w:rPr>
          <w:rFonts w:cs="David"/>
          <w:rtl/>
        </w:rPr>
      </w:pPr>
      <w:r>
        <w:rPr>
          <w:rFonts w:cs="David"/>
          <w:b/>
          <w:bCs/>
          <w:u w:val="single"/>
          <w:rtl/>
        </w:rPr>
        <w:t>מוזמנים</w:t>
      </w:r>
      <w:r>
        <w:rPr>
          <w:rFonts w:cs="David"/>
          <w:rtl/>
        </w:rPr>
        <w:t>:</w:t>
      </w:r>
      <w:r>
        <w:rPr>
          <w:rFonts w:cs="David"/>
          <w:rtl/>
        </w:rPr>
        <w:tab/>
      </w:r>
    </w:p>
    <w:p w:rsidR="00000000" w:rsidRDefault="001C0434">
      <w:pPr>
        <w:rPr>
          <w:rFonts w:cs="David"/>
          <w:rtl/>
        </w:rPr>
      </w:pPr>
    </w:p>
    <w:p w:rsidR="00000000" w:rsidRDefault="001C0434">
      <w:pPr>
        <w:rPr>
          <w:rFonts w:cs="David"/>
          <w:rtl/>
        </w:rPr>
      </w:pPr>
      <w:r>
        <w:rPr>
          <w:rFonts w:cs="David"/>
          <w:rtl/>
        </w:rPr>
        <w:t>אביטל שרייבר</w:t>
      </w:r>
      <w:r>
        <w:rPr>
          <w:rFonts w:cs="David"/>
          <w:rtl/>
        </w:rPr>
        <w:tab/>
      </w:r>
      <w:r>
        <w:rPr>
          <w:rFonts w:cs="David"/>
          <w:rtl/>
        </w:rPr>
        <w:tab/>
      </w:r>
      <w:r>
        <w:rPr>
          <w:rFonts w:cs="David"/>
          <w:rtl/>
        </w:rPr>
        <w:tab/>
        <w:t>סגן רשם העמותות, משרד הפנים</w:t>
      </w:r>
    </w:p>
    <w:p w:rsidR="00000000" w:rsidRDefault="001C0434">
      <w:pPr>
        <w:rPr>
          <w:rFonts w:cs="David"/>
          <w:rtl/>
        </w:rPr>
      </w:pPr>
      <w:r>
        <w:rPr>
          <w:rFonts w:cs="David"/>
          <w:rtl/>
        </w:rPr>
        <w:t>סרן שירה יהל</w:t>
      </w:r>
      <w:r>
        <w:rPr>
          <w:rFonts w:cs="David"/>
          <w:rtl/>
        </w:rPr>
        <w:tab/>
      </w:r>
      <w:r>
        <w:rPr>
          <w:rFonts w:cs="David"/>
          <w:rtl/>
        </w:rPr>
        <w:tab/>
      </w:r>
      <w:r>
        <w:rPr>
          <w:rFonts w:cs="David"/>
          <w:rtl/>
        </w:rPr>
        <w:tab/>
        <w:t>עוזר ראש מדור אזרחי משפטי דין הבינלאומי, משרד הביטחון</w:t>
      </w:r>
    </w:p>
    <w:p w:rsidR="00000000" w:rsidRDefault="001C0434">
      <w:pPr>
        <w:rPr>
          <w:rFonts w:cs="David"/>
          <w:rtl/>
        </w:rPr>
      </w:pPr>
      <w:r>
        <w:rPr>
          <w:rFonts w:cs="David"/>
          <w:rtl/>
        </w:rPr>
        <w:t>עו"ד אהוד אמיתי</w:t>
      </w:r>
      <w:r>
        <w:rPr>
          <w:rFonts w:cs="David"/>
          <w:rtl/>
        </w:rPr>
        <w:tab/>
      </w:r>
      <w:r>
        <w:rPr>
          <w:rFonts w:cs="David"/>
          <w:rtl/>
        </w:rPr>
        <w:tab/>
      </w:r>
      <w:r>
        <w:rPr>
          <w:rFonts w:cs="David"/>
          <w:rtl/>
        </w:rPr>
        <w:tab/>
      </w:r>
      <w:r>
        <w:rPr>
          <w:rFonts w:cs="David"/>
          <w:rtl/>
        </w:rPr>
        <w:t>רשם האגודות השיתופיות</w:t>
      </w:r>
    </w:p>
    <w:p w:rsidR="00000000" w:rsidRDefault="001C0434">
      <w:pPr>
        <w:rPr>
          <w:rFonts w:cs="David"/>
          <w:rtl/>
        </w:rPr>
      </w:pPr>
    </w:p>
    <w:p w:rsidR="00000000" w:rsidRDefault="001C0434">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מירי פרנקל שור</w:t>
      </w:r>
    </w:p>
    <w:p w:rsidR="00000000" w:rsidRDefault="001C0434">
      <w:pPr>
        <w:rPr>
          <w:rFonts w:cs="David"/>
          <w:rtl/>
        </w:rPr>
      </w:pPr>
      <w:r>
        <w:rPr>
          <w:rFonts w:cs="David"/>
          <w:rtl/>
        </w:rPr>
        <w:t xml:space="preserve">עוזרת היועצת המשפטית: </w:t>
      </w:r>
      <w:r>
        <w:rPr>
          <w:rFonts w:cs="David"/>
          <w:rtl/>
        </w:rPr>
        <w:tab/>
        <w:t>איריס סניטקוב</w:t>
      </w:r>
    </w:p>
    <w:p w:rsidR="00000000" w:rsidRDefault="001C0434">
      <w:pPr>
        <w:rPr>
          <w:rFonts w:cs="David"/>
          <w:rtl/>
        </w:rPr>
      </w:pPr>
    </w:p>
    <w:p w:rsidR="00000000" w:rsidRDefault="001C043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יפה שפירא</w:t>
      </w:r>
    </w:p>
    <w:p w:rsidR="00000000" w:rsidRDefault="001C0434">
      <w:pPr>
        <w:rPr>
          <w:rFonts w:cs="David"/>
          <w:b/>
          <w:bCs/>
          <w:u w:val="single"/>
          <w:rtl/>
        </w:rPr>
      </w:pPr>
    </w:p>
    <w:p w:rsidR="00000000" w:rsidRDefault="001C043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1C0434">
      <w:pPr>
        <w:rPr>
          <w:rFonts w:cs="David"/>
          <w:rtl/>
        </w:rPr>
      </w:pPr>
    </w:p>
    <w:p w:rsidR="00000000" w:rsidRDefault="001C0434">
      <w:pPr>
        <w:rPr>
          <w:rFonts w:cs="David"/>
          <w:rtl/>
        </w:rPr>
      </w:pPr>
    </w:p>
    <w:p w:rsidR="00000000" w:rsidRDefault="001C0434">
      <w:pPr>
        <w:rPr>
          <w:rFonts w:cs="David"/>
          <w:rtl/>
        </w:rPr>
      </w:pPr>
    </w:p>
    <w:p w:rsidR="00000000" w:rsidRDefault="001C0434">
      <w:pPr>
        <w:rPr>
          <w:rFonts w:cs="David"/>
          <w:rtl/>
        </w:rPr>
      </w:pPr>
    </w:p>
    <w:p w:rsidR="00000000" w:rsidRDefault="001C0434">
      <w:pPr>
        <w:rPr>
          <w:rFonts w:cs="David"/>
          <w:rtl/>
        </w:rPr>
      </w:pPr>
    </w:p>
    <w:p w:rsidR="00000000" w:rsidRDefault="001C0434">
      <w:pPr>
        <w:rPr>
          <w:rFonts w:cs="David"/>
          <w:rtl/>
        </w:rPr>
      </w:pPr>
    </w:p>
    <w:p w:rsidR="00000000" w:rsidRDefault="001C0434">
      <w:pPr>
        <w:rPr>
          <w:rFonts w:cs="David"/>
          <w:rtl/>
        </w:rPr>
      </w:pPr>
    </w:p>
    <w:p w:rsidR="00000000" w:rsidRDefault="001C0434">
      <w:pPr>
        <w:jc w:val="center"/>
        <w:rPr>
          <w:rFonts w:cs="David"/>
          <w:rtl/>
        </w:rPr>
      </w:pPr>
      <w:r>
        <w:rPr>
          <w:rFonts w:cs="David"/>
          <w:rtl/>
        </w:rPr>
        <w:br w:type="page"/>
      </w:r>
    </w:p>
    <w:p w:rsidR="00000000" w:rsidRDefault="001C0434">
      <w:pPr>
        <w:jc w:val="center"/>
        <w:rPr>
          <w:rFonts w:cs="David"/>
          <w:rtl/>
        </w:rPr>
      </w:pPr>
    </w:p>
    <w:p w:rsidR="00000000" w:rsidRDefault="001C0434">
      <w:pPr>
        <w:jc w:val="center"/>
        <w:rPr>
          <w:rFonts w:cs="David"/>
          <w:b/>
          <w:bCs/>
          <w:u w:val="single"/>
          <w:rtl/>
        </w:rPr>
      </w:pPr>
      <w:r>
        <w:rPr>
          <w:rFonts w:cs="David"/>
          <w:b/>
          <w:bCs/>
          <w:u w:val="single"/>
          <w:rtl/>
        </w:rPr>
        <w:t xml:space="preserve">הצעת חוק להארכת תוקפן של תקנות שעת חירום (יהודה, שומרון וחבל עזה – שיפוט בעבירות ועזרה משפטית), התשס"ג – </w:t>
      </w:r>
      <w:r>
        <w:rPr>
          <w:rFonts w:cs="David"/>
          <w:b/>
          <w:bCs/>
          <w:u w:val="single"/>
          <w:rtl/>
        </w:rPr>
        <w:t>2003</w:t>
      </w:r>
    </w:p>
    <w:p w:rsidR="00000000" w:rsidRDefault="001C0434">
      <w:pPr>
        <w:jc w:val="center"/>
        <w:rPr>
          <w:rFonts w:cs="David"/>
          <w:b/>
          <w:bCs/>
          <w:u w:val="single"/>
          <w:rtl/>
        </w:rPr>
      </w:pPr>
      <w:r>
        <w:rPr>
          <w:rFonts w:cs="David"/>
          <w:b/>
          <w:bCs/>
          <w:u w:val="single"/>
          <w:rtl/>
        </w:rPr>
        <w:t>ח"כ אורי יהודה אריאל</w:t>
      </w:r>
    </w:p>
    <w:p w:rsidR="00000000" w:rsidRDefault="001C0434">
      <w:pPr>
        <w:rPr>
          <w:rFonts w:cs="David"/>
          <w:rtl/>
        </w:rPr>
      </w:pPr>
    </w:p>
    <w:p w:rsidR="00000000" w:rsidRDefault="001C0434">
      <w:pPr>
        <w:rPr>
          <w:rFonts w:cs="David"/>
          <w:rtl/>
        </w:rPr>
      </w:pPr>
    </w:p>
    <w:p w:rsidR="00000000" w:rsidRDefault="001C0434">
      <w:pPr>
        <w:rPr>
          <w:rFonts w:cs="David"/>
          <w:rtl/>
        </w:rPr>
      </w:pPr>
    </w:p>
    <w:p w:rsidR="00000000" w:rsidRDefault="001C0434">
      <w:pPr>
        <w:rPr>
          <w:rFonts w:cs="David"/>
          <w:rtl/>
        </w:rPr>
      </w:pPr>
      <w:r>
        <w:rPr>
          <w:rFonts w:cs="David"/>
          <w:u w:val="single"/>
          <w:rtl/>
        </w:rPr>
        <w:t>היו"ר יורי שטרן:</w:t>
      </w:r>
    </w:p>
    <w:p w:rsidR="00000000" w:rsidRDefault="001C0434">
      <w:pPr>
        <w:rPr>
          <w:rFonts w:cs="David"/>
          <w:rtl/>
        </w:rPr>
      </w:pPr>
    </w:p>
    <w:p w:rsidR="00000000" w:rsidRDefault="001C0434">
      <w:pPr>
        <w:rPr>
          <w:rFonts w:cs="David"/>
          <w:rtl/>
        </w:rPr>
      </w:pPr>
      <w:r>
        <w:rPr>
          <w:rFonts w:cs="David"/>
          <w:rtl/>
        </w:rPr>
        <w:tab/>
        <w:t>שלום לכולם, אני פותח את הישיבה. אנחנו פותחים בדיון בהצעת החוק להארכת תוקפן של תקנות שעת חירום (יהודה, שומרון וחבל עזה – שיפוט בעבירות ועזרה משפטית), התשס"ג – 2003יש הערות לגבי החוק?</w:t>
      </w:r>
    </w:p>
    <w:p w:rsidR="00000000" w:rsidRDefault="001C0434">
      <w:pPr>
        <w:rPr>
          <w:rFonts w:cs="David"/>
          <w:rtl/>
        </w:rPr>
      </w:pPr>
    </w:p>
    <w:p w:rsidR="00000000" w:rsidRDefault="001C0434">
      <w:pPr>
        <w:rPr>
          <w:rFonts w:cs="David"/>
          <w:rtl/>
        </w:rPr>
      </w:pPr>
      <w:r>
        <w:rPr>
          <w:rFonts w:cs="David"/>
          <w:u w:val="single"/>
          <w:rtl/>
        </w:rPr>
        <w:t>אביטל שרייבר:</w:t>
      </w:r>
    </w:p>
    <w:p w:rsidR="00000000" w:rsidRDefault="001C0434">
      <w:pPr>
        <w:rPr>
          <w:rFonts w:cs="David"/>
          <w:rtl/>
        </w:rPr>
      </w:pPr>
    </w:p>
    <w:p w:rsidR="00000000" w:rsidRDefault="001C0434">
      <w:pPr>
        <w:rPr>
          <w:rFonts w:cs="David"/>
          <w:rtl/>
        </w:rPr>
      </w:pPr>
      <w:r>
        <w:rPr>
          <w:rFonts w:cs="David"/>
          <w:rtl/>
        </w:rPr>
        <w:tab/>
        <w:t>בדיון הקו</w:t>
      </w:r>
      <w:r>
        <w:rPr>
          <w:rFonts w:cs="David"/>
          <w:rtl/>
        </w:rPr>
        <w:t xml:space="preserve">דם לפני ההעברה לקריאה הראשונה, הערנו את תשומת לב הוועדה לכך שכתוב שמדובר בעמותה שכל חבריה הם אזרחי ישראל. אנחנו אמרנו שלדעתנו צריך לשקול את האפשרות שזה לא יהיה כל חברי העמותה, אלא רוב חבריה הם אזרחי ישראל, בגלל שיש עמותות שבהן חלק מהחברים הם, נניח, תורמים </w:t>
      </w:r>
      <w:r>
        <w:rPr>
          <w:rFonts w:cs="David"/>
          <w:rtl/>
        </w:rPr>
        <w:t>מחו"ל, ואז יימנע מעמותות כאלה להירשם עמן באזור.</w:t>
      </w:r>
    </w:p>
    <w:p w:rsidR="00000000" w:rsidRDefault="001C0434">
      <w:pPr>
        <w:rPr>
          <w:rFonts w:cs="David"/>
          <w:rtl/>
        </w:rPr>
      </w:pPr>
    </w:p>
    <w:p w:rsidR="00000000" w:rsidRDefault="001C0434">
      <w:pPr>
        <w:ind w:firstLine="567"/>
        <w:rPr>
          <w:rFonts w:cs="David"/>
          <w:rtl/>
        </w:rPr>
      </w:pPr>
      <w:r>
        <w:rPr>
          <w:rFonts w:cs="David"/>
          <w:rtl/>
        </w:rPr>
        <w:t>הגברת גלי גרוס ממשרד המשפטים אמרה שהיא תבדוק את זה, אני חושבת שהיא לא הספיקה לבדוק, כיוון שהדיון זומן מהיום להיום.</w:t>
      </w:r>
      <w:r>
        <w:rPr>
          <w:rFonts w:cs="David"/>
          <w:rtl/>
        </w:rPr>
        <w:tab/>
        <w:t xml:space="preserve"> ניסיתי לבדוק במשרד המשפטים. הם אמרו  -בלע כנראה לבדוק לעומק – זה שאו שזה יהיה הנוסח הזה או </w:t>
      </w:r>
      <w:r>
        <w:rPr>
          <w:rFonts w:cs="David"/>
          <w:rtl/>
        </w:rPr>
        <w:t>שהם מוכנים לנוסח חלופי, שלפיו יהיה ש"רוב חבריה הם אזרחי והיתרה הם תושבי ישראל".</w:t>
      </w:r>
    </w:p>
    <w:p w:rsidR="00000000" w:rsidRDefault="001C0434">
      <w:pPr>
        <w:rPr>
          <w:rFonts w:cs="David"/>
          <w:rtl/>
        </w:rPr>
      </w:pPr>
    </w:p>
    <w:p w:rsidR="00000000" w:rsidRDefault="001C0434">
      <w:pPr>
        <w:rPr>
          <w:rFonts w:cs="David"/>
          <w:rtl/>
        </w:rPr>
      </w:pPr>
      <w:r>
        <w:rPr>
          <w:rFonts w:cs="David"/>
          <w:u w:val="single"/>
          <w:rtl/>
        </w:rPr>
        <w:t>ניסן סלומינסקי:</w:t>
      </w:r>
    </w:p>
    <w:p w:rsidR="00000000" w:rsidRDefault="001C0434">
      <w:pPr>
        <w:rPr>
          <w:rFonts w:cs="David"/>
          <w:rtl/>
        </w:rPr>
      </w:pPr>
    </w:p>
    <w:p w:rsidR="00000000" w:rsidRDefault="001C0434">
      <w:pPr>
        <w:rPr>
          <w:rFonts w:cs="David"/>
          <w:rtl/>
        </w:rPr>
      </w:pPr>
      <w:r>
        <w:rPr>
          <w:rFonts w:cs="David"/>
          <w:rtl/>
        </w:rPr>
        <w:tab/>
        <w:t>תורמים אלה הם תושבי ישראל?</w:t>
      </w:r>
    </w:p>
    <w:p w:rsidR="00000000" w:rsidRDefault="001C0434">
      <w:pPr>
        <w:rPr>
          <w:rFonts w:cs="David"/>
          <w:rtl/>
        </w:rPr>
      </w:pPr>
    </w:p>
    <w:p w:rsidR="00000000" w:rsidRDefault="001C0434">
      <w:pPr>
        <w:rPr>
          <w:rFonts w:cs="David"/>
          <w:rtl/>
        </w:rPr>
      </w:pPr>
      <w:r>
        <w:rPr>
          <w:rFonts w:cs="David"/>
          <w:u w:val="single"/>
          <w:rtl/>
        </w:rPr>
        <w:t>אביטל שרייבר:</w:t>
      </w:r>
    </w:p>
    <w:p w:rsidR="00000000" w:rsidRDefault="001C0434">
      <w:pPr>
        <w:rPr>
          <w:rFonts w:cs="David"/>
          <w:rtl/>
        </w:rPr>
      </w:pPr>
    </w:p>
    <w:p w:rsidR="00000000" w:rsidRDefault="001C0434">
      <w:pPr>
        <w:rPr>
          <w:rFonts w:cs="David"/>
          <w:rtl/>
        </w:rPr>
      </w:pPr>
      <w:r>
        <w:rPr>
          <w:rFonts w:cs="David"/>
          <w:rtl/>
        </w:rPr>
        <w:tab/>
        <w:t>אני מניחה שרובם לא.</w:t>
      </w:r>
    </w:p>
    <w:p w:rsidR="00000000" w:rsidRDefault="001C0434">
      <w:pPr>
        <w:rPr>
          <w:rFonts w:cs="David"/>
          <w:rtl/>
        </w:rPr>
      </w:pPr>
    </w:p>
    <w:p w:rsidR="00000000" w:rsidRDefault="001C0434">
      <w:pPr>
        <w:rPr>
          <w:rFonts w:cs="David"/>
          <w:rtl/>
        </w:rPr>
      </w:pPr>
      <w:r>
        <w:rPr>
          <w:rFonts w:cs="David"/>
          <w:u w:val="single"/>
          <w:rtl/>
        </w:rPr>
        <w:t>מירי פרנקל שור:</w:t>
      </w:r>
    </w:p>
    <w:p w:rsidR="00000000" w:rsidRDefault="001C0434">
      <w:pPr>
        <w:rPr>
          <w:rFonts w:cs="David"/>
          <w:rtl/>
        </w:rPr>
      </w:pPr>
    </w:p>
    <w:p w:rsidR="00000000" w:rsidRDefault="001C0434">
      <w:pPr>
        <w:rPr>
          <w:rFonts w:cs="David"/>
          <w:rtl/>
        </w:rPr>
      </w:pPr>
      <w:r>
        <w:rPr>
          <w:rFonts w:cs="David"/>
          <w:rtl/>
        </w:rPr>
        <w:tab/>
        <w:t>אז אם הם לא תושבים למה התוספת של תושבי ישראל?</w:t>
      </w:r>
    </w:p>
    <w:p w:rsidR="00000000" w:rsidRDefault="001C0434">
      <w:pPr>
        <w:rPr>
          <w:rFonts w:cs="David"/>
          <w:rtl/>
        </w:rPr>
      </w:pPr>
    </w:p>
    <w:p w:rsidR="00000000" w:rsidRDefault="001C0434">
      <w:pPr>
        <w:rPr>
          <w:rFonts w:cs="David"/>
          <w:rtl/>
        </w:rPr>
      </w:pPr>
      <w:r>
        <w:rPr>
          <w:rFonts w:cs="David"/>
          <w:u w:val="single"/>
          <w:rtl/>
        </w:rPr>
        <w:t>ניסן סלומינסקי:</w:t>
      </w:r>
    </w:p>
    <w:p w:rsidR="00000000" w:rsidRDefault="001C0434">
      <w:pPr>
        <w:rPr>
          <w:rFonts w:cs="David"/>
          <w:rtl/>
        </w:rPr>
      </w:pPr>
    </w:p>
    <w:p w:rsidR="00000000" w:rsidRDefault="001C0434">
      <w:pPr>
        <w:rPr>
          <w:rFonts w:cs="David"/>
          <w:rtl/>
        </w:rPr>
      </w:pPr>
      <w:r>
        <w:rPr>
          <w:rFonts w:cs="David"/>
          <w:rtl/>
        </w:rPr>
        <w:tab/>
        <w:t>מה תעשי א</w:t>
      </w:r>
      <w:r>
        <w:rPr>
          <w:rFonts w:cs="David"/>
          <w:rtl/>
        </w:rPr>
        <w:t>ם יהיו בעמותה הזו ערבים?</w:t>
      </w:r>
    </w:p>
    <w:p w:rsidR="00000000" w:rsidRDefault="001C0434">
      <w:pPr>
        <w:rPr>
          <w:rFonts w:cs="David"/>
          <w:rtl/>
        </w:rPr>
      </w:pPr>
    </w:p>
    <w:p w:rsidR="00000000" w:rsidRDefault="001C0434">
      <w:pPr>
        <w:rPr>
          <w:rFonts w:cs="David"/>
          <w:rtl/>
        </w:rPr>
      </w:pPr>
      <w:r>
        <w:rPr>
          <w:rFonts w:cs="David"/>
          <w:u w:val="single"/>
          <w:rtl/>
        </w:rPr>
        <w:t>אביטל שרייבר:</w:t>
      </w:r>
    </w:p>
    <w:p w:rsidR="00000000" w:rsidRDefault="001C0434">
      <w:pPr>
        <w:rPr>
          <w:rFonts w:cs="David"/>
          <w:rtl/>
        </w:rPr>
      </w:pPr>
    </w:p>
    <w:p w:rsidR="00000000" w:rsidRDefault="001C0434">
      <w:pPr>
        <w:rPr>
          <w:rFonts w:cs="David"/>
          <w:rtl/>
        </w:rPr>
      </w:pPr>
      <w:r>
        <w:rPr>
          <w:rFonts w:cs="David"/>
          <w:rtl/>
        </w:rPr>
        <w:tab/>
        <w:t>בשביל זה אמרנו ש"רוב חבריה".</w:t>
      </w:r>
    </w:p>
    <w:p w:rsidR="00000000" w:rsidRDefault="001C0434">
      <w:pPr>
        <w:rPr>
          <w:rFonts w:cs="David"/>
          <w:rtl/>
        </w:rPr>
      </w:pPr>
    </w:p>
    <w:p w:rsidR="00000000" w:rsidRDefault="001C0434">
      <w:pPr>
        <w:rPr>
          <w:rFonts w:cs="David"/>
          <w:rtl/>
        </w:rPr>
      </w:pPr>
      <w:r>
        <w:rPr>
          <w:rFonts w:cs="David"/>
          <w:u w:val="single"/>
          <w:rtl/>
        </w:rPr>
        <w:t>ניסן סלומינסקי:</w:t>
      </w:r>
    </w:p>
    <w:p w:rsidR="00000000" w:rsidRDefault="001C0434">
      <w:pPr>
        <w:rPr>
          <w:rFonts w:cs="David"/>
          <w:rtl/>
        </w:rPr>
      </w:pPr>
    </w:p>
    <w:p w:rsidR="00000000" w:rsidRDefault="001C0434">
      <w:pPr>
        <w:rPr>
          <w:rFonts w:cs="David"/>
          <w:rtl/>
        </w:rPr>
      </w:pPr>
      <w:r>
        <w:rPr>
          <w:rFonts w:cs="David"/>
          <w:rtl/>
        </w:rPr>
        <w:tab/>
        <w:t>"רוב" זה בסדר, אבל בלי מגבלה של "תושבי"?</w:t>
      </w:r>
    </w:p>
    <w:p w:rsidR="00000000" w:rsidRDefault="001C0434">
      <w:pPr>
        <w:rPr>
          <w:rFonts w:cs="David"/>
          <w:rtl/>
        </w:rPr>
      </w:pPr>
    </w:p>
    <w:p w:rsidR="00000000" w:rsidRDefault="001C0434">
      <w:pPr>
        <w:rPr>
          <w:rFonts w:cs="David"/>
          <w:rtl/>
        </w:rPr>
      </w:pPr>
      <w:r>
        <w:rPr>
          <w:rFonts w:cs="David"/>
          <w:u w:val="single"/>
          <w:rtl/>
        </w:rPr>
        <w:t>היו"ר יורי שטרן:</w:t>
      </w:r>
    </w:p>
    <w:p w:rsidR="00000000" w:rsidRDefault="001C0434">
      <w:pPr>
        <w:rPr>
          <w:rFonts w:cs="David"/>
          <w:rtl/>
        </w:rPr>
      </w:pPr>
    </w:p>
    <w:p w:rsidR="00000000" w:rsidRDefault="001C0434">
      <w:pPr>
        <w:rPr>
          <w:rFonts w:cs="David"/>
          <w:rtl/>
        </w:rPr>
      </w:pPr>
      <w:r>
        <w:rPr>
          <w:rFonts w:cs="David"/>
          <w:rtl/>
        </w:rPr>
        <w:tab/>
        <w:t>בואו נגדיר מה זה רוב. ניקח איזשהו אחוז, 80% אפילו.</w:t>
      </w:r>
    </w:p>
    <w:p w:rsidR="00000000" w:rsidRDefault="001C0434">
      <w:pPr>
        <w:rPr>
          <w:rFonts w:cs="David"/>
          <w:rtl/>
        </w:rPr>
      </w:pPr>
    </w:p>
    <w:p w:rsidR="00000000" w:rsidRDefault="001C0434">
      <w:pPr>
        <w:rPr>
          <w:rFonts w:cs="David"/>
          <w:rtl/>
        </w:rPr>
      </w:pPr>
      <w:r>
        <w:rPr>
          <w:rFonts w:cs="David"/>
          <w:u w:val="single"/>
          <w:rtl/>
        </w:rPr>
        <w:t>אביטל שרייבר:</w:t>
      </w:r>
    </w:p>
    <w:p w:rsidR="00000000" w:rsidRDefault="001C0434">
      <w:pPr>
        <w:rPr>
          <w:rFonts w:cs="David"/>
          <w:rtl/>
        </w:rPr>
      </w:pPr>
    </w:p>
    <w:p w:rsidR="00000000" w:rsidRDefault="001C0434">
      <w:pPr>
        <w:rPr>
          <w:rFonts w:cs="David"/>
          <w:rtl/>
        </w:rPr>
      </w:pPr>
      <w:r>
        <w:rPr>
          <w:rFonts w:cs="David"/>
          <w:rtl/>
        </w:rPr>
        <w:tab/>
        <w:t>רוב - הכוונה מעל 50%. אפשר אולי לעשות</w:t>
      </w:r>
      <w:r>
        <w:rPr>
          <w:rFonts w:cs="David"/>
          <w:rtl/>
        </w:rPr>
        <w:t xml:space="preserve"> רוב אחר.</w:t>
      </w:r>
    </w:p>
    <w:p w:rsidR="00000000" w:rsidRDefault="001C0434">
      <w:pPr>
        <w:rPr>
          <w:rFonts w:cs="David"/>
          <w:rtl/>
        </w:rPr>
      </w:pPr>
    </w:p>
    <w:p w:rsidR="00000000" w:rsidRDefault="001C0434">
      <w:pPr>
        <w:rPr>
          <w:rFonts w:cs="David"/>
          <w:rtl/>
        </w:rPr>
      </w:pPr>
      <w:r>
        <w:rPr>
          <w:rFonts w:cs="David"/>
          <w:u w:val="single"/>
          <w:rtl/>
        </w:rPr>
        <w:lastRenderedPageBreak/>
        <w:t>היו"ר יורי שטרן:</w:t>
      </w:r>
    </w:p>
    <w:p w:rsidR="00000000" w:rsidRDefault="001C0434">
      <w:pPr>
        <w:rPr>
          <w:rFonts w:cs="David"/>
          <w:rtl/>
        </w:rPr>
      </w:pPr>
    </w:p>
    <w:p w:rsidR="00000000" w:rsidRDefault="001C0434">
      <w:pPr>
        <w:rPr>
          <w:rFonts w:cs="David"/>
          <w:rtl/>
        </w:rPr>
      </w:pPr>
      <w:r>
        <w:rPr>
          <w:rFonts w:cs="David"/>
          <w:rtl/>
        </w:rPr>
        <w:tab/>
        <w:t>אם זה מעל 50%, אז תקום לך אותה עמותה ש-50% בה הם תושבי ג'נין ו-50% אזרחי ישראל.</w:t>
      </w:r>
    </w:p>
    <w:p w:rsidR="00000000" w:rsidRDefault="001C0434">
      <w:pPr>
        <w:rPr>
          <w:rFonts w:cs="David"/>
          <w:rtl/>
        </w:rPr>
      </w:pPr>
    </w:p>
    <w:p w:rsidR="00000000" w:rsidRDefault="001C0434">
      <w:pPr>
        <w:rPr>
          <w:rFonts w:cs="David"/>
          <w:rtl/>
        </w:rPr>
      </w:pPr>
      <w:r>
        <w:rPr>
          <w:rFonts w:cs="David"/>
          <w:u w:val="single"/>
          <w:rtl/>
        </w:rPr>
        <w:t>אביטל שרייבר:</w:t>
      </w:r>
    </w:p>
    <w:p w:rsidR="00000000" w:rsidRDefault="001C0434">
      <w:pPr>
        <w:rPr>
          <w:rFonts w:cs="David"/>
          <w:rtl/>
        </w:rPr>
      </w:pPr>
    </w:p>
    <w:p w:rsidR="00000000" w:rsidRDefault="001C0434">
      <w:pPr>
        <w:rPr>
          <w:rFonts w:cs="David"/>
          <w:rtl/>
        </w:rPr>
      </w:pPr>
      <w:r>
        <w:rPr>
          <w:rFonts w:cs="David"/>
          <w:rtl/>
        </w:rPr>
        <w:tab/>
        <w:t>אני בעצמי מתלבטת, כי מה שהגבת גרוס התכוונה לבדוק זה גם העניין של תחולת החוק הישראלי על חברי העמותה עצמה. היא אמרה שיכולה להיות בע</w:t>
      </w:r>
      <w:r>
        <w:rPr>
          <w:rFonts w:cs="David"/>
          <w:rtl/>
        </w:rPr>
        <w:t>יה מהבחינה הזאת שחלק מהחברים הם לא אזרחי ישראל, ואז החוק הישראלי לא יחול על אותם חברים, וזה יכול ליצור בעיה מבחינת הפיקוח על העמותה. זה לשיקול דעתכם.</w:t>
      </w:r>
    </w:p>
    <w:p w:rsidR="00000000" w:rsidRDefault="001C0434">
      <w:pPr>
        <w:rPr>
          <w:rFonts w:cs="David"/>
          <w:rtl/>
        </w:rPr>
      </w:pPr>
    </w:p>
    <w:p w:rsidR="00000000" w:rsidRDefault="001C0434">
      <w:pPr>
        <w:rPr>
          <w:rFonts w:cs="David"/>
          <w:rtl/>
        </w:rPr>
      </w:pPr>
      <w:r>
        <w:rPr>
          <w:rFonts w:cs="David"/>
          <w:u w:val="single"/>
          <w:rtl/>
        </w:rPr>
        <w:t>מירי פרנקל שור:</w:t>
      </w:r>
    </w:p>
    <w:p w:rsidR="00000000" w:rsidRDefault="001C0434">
      <w:pPr>
        <w:rPr>
          <w:rFonts w:cs="David"/>
          <w:rtl/>
        </w:rPr>
      </w:pPr>
    </w:p>
    <w:p w:rsidR="00000000" w:rsidRDefault="001C0434">
      <w:pPr>
        <w:rPr>
          <w:rFonts w:cs="David"/>
          <w:rtl/>
        </w:rPr>
      </w:pPr>
      <w:r>
        <w:rPr>
          <w:rFonts w:cs="David"/>
          <w:rtl/>
        </w:rPr>
        <w:tab/>
        <w:t>הצעת החוק עברה בקריאה ראשונה. אני לא יודעת מה הנפקות של למעלה מ-50% יהיו אזרחים ישראלים</w:t>
      </w:r>
      <w:r>
        <w:rPr>
          <w:rFonts w:cs="David"/>
          <w:rtl/>
        </w:rPr>
        <w:t>. אני מציעה להעביר את הצעת החוק כך לקריאה שניה ושלישית.</w:t>
      </w:r>
    </w:p>
    <w:p w:rsidR="00000000" w:rsidRDefault="001C0434">
      <w:pPr>
        <w:rPr>
          <w:rFonts w:cs="David"/>
          <w:rtl/>
        </w:rPr>
      </w:pPr>
    </w:p>
    <w:p w:rsidR="00000000" w:rsidRDefault="001C0434">
      <w:pPr>
        <w:rPr>
          <w:rFonts w:cs="David"/>
          <w:rtl/>
        </w:rPr>
      </w:pPr>
      <w:r>
        <w:rPr>
          <w:rFonts w:cs="David"/>
          <w:u w:val="single"/>
          <w:rtl/>
        </w:rPr>
        <w:t>ניסן סלומינסקי:</w:t>
      </w:r>
    </w:p>
    <w:p w:rsidR="00000000" w:rsidRDefault="001C0434">
      <w:pPr>
        <w:rPr>
          <w:rFonts w:cs="David"/>
          <w:rtl/>
        </w:rPr>
      </w:pPr>
    </w:p>
    <w:p w:rsidR="00000000" w:rsidRDefault="001C0434">
      <w:pPr>
        <w:rPr>
          <w:rFonts w:cs="David"/>
          <w:rtl/>
        </w:rPr>
      </w:pPr>
      <w:r>
        <w:rPr>
          <w:rFonts w:cs="David"/>
          <w:rtl/>
        </w:rPr>
        <w:tab/>
        <w:t>כל מיני ישיבות, כל הארגונים, יכול להיות שגם חלק מהתורמים נמצאים בעמותות האלה, הרי דרך זה מביאים את הכסף.</w:t>
      </w:r>
    </w:p>
    <w:p w:rsidR="00000000" w:rsidRDefault="001C0434">
      <w:pPr>
        <w:rPr>
          <w:rFonts w:cs="David"/>
          <w:rtl/>
        </w:rPr>
      </w:pPr>
    </w:p>
    <w:p w:rsidR="00000000" w:rsidRDefault="001C0434">
      <w:pPr>
        <w:rPr>
          <w:rFonts w:cs="David"/>
          <w:rtl/>
        </w:rPr>
      </w:pPr>
      <w:r>
        <w:rPr>
          <w:rFonts w:cs="David"/>
          <w:u w:val="single"/>
          <w:rtl/>
        </w:rPr>
        <w:t>אורי יהודה אריאל:</w:t>
      </w:r>
    </w:p>
    <w:p w:rsidR="00000000" w:rsidRDefault="001C0434">
      <w:pPr>
        <w:rPr>
          <w:rFonts w:cs="David"/>
          <w:rtl/>
        </w:rPr>
      </w:pPr>
    </w:p>
    <w:p w:rsidR="00000000" w:rsidRDefault="001C0434">
      <w:pPr>
        <w:rPr>
          <w:rFonts w:cs="David"/>
          <w:rtl/>
        </w:rPr>
      </w:pPr>
      <w:r>
        <w:rPr>
          <w:rFonts w:cs="David"/>
          <w:rtl/>
        </w:rPr>
        <w:tab/>
        <w:t>בדרך כלל הם לא חברי עמותה.</w:t>
      </w:r>
    </w:p>
    <w:p w:rsidR="00000000" w:rsidRDefault="001C0434">
      <w:pPr>
        <w:rPr>
          <w:rFonts w:cs="David"/>
          <w:rtl/>
        </w:rPr>
      </w:pPr>
    </w:p>
    <w:p w:rsidR="00000000" w:rsidRDefault="001C0434">
      <w:pPr>
        <w:rPr>
          <w:rFonts w:cs="David"/>
          <w:rtl/>
        </w:rPr>
      </w:pPr>
      <w:r>
        <w:rPr>
          <w:rFonts w:cs="David"/>
          <w:u w:val="single"/>
          <w:rtl/>
        </w:rPr>
        <w:t>אביטל שרייבר:</w:t>
      </w:r>
    </w:p>
    <w:p w:rsidR="00000000" w:rsidRDefault="001C0434">
      <w:pPr>
        <w:rPr>
          <w:rFonts w:cs="David"/>
          <w:rtl/>
        </w:rPr>
      </w:pPr>
    </w:p>
    <w:p w:rsidR="00000000" w:rsidRDefault="001C0434">
      <w:pPr>
        <w:rPr>
          <w:rFonts w:cs="David"/>
          <w:rtl/>
        </w:rPr>
      </w:pPr>
      <w:r>
        <w:rPr>
          <w:rFonts w:cs="David"/>
          <w:rtl/>
        </w:rPr>
        <w:tab/>
        <w:t>הם יו"רים</w:t>
      </w:r>
      <w:r>
        <w:rPr>
          <w:rFonts w:cs="David"/>
          <w:rtl/>
        </w:rPr>
        <w:t xml:space="preserve"> - - -</w:t>
      </w:r>
    </w:p>
    <w:p w:rsidR="00000000" w:rsidRDefault="001C0434">
      <w:pPr>
        <w:rPr>
          <w:rFonts w:cs="David"/>
          <w:rtl/>
        </w:rPr>
      </w:pPr>
    </w:p>
    <w:p w:rsidR="00000000" w:rsidRDefault="001C0434">
      <w:pPr>
        <w:rPr>
          <w:rFonts w:cs="David"/>
          <w:rtl/>
        </w:rPr>
      </w:pPr>
      <w:r>
        <w:rPr>
          <w:rFonts w:cs="David"/>
          <w:u w:val="single"/>
          <w:rtl/>
        </w:rPr>
        <w:t>מירי פרנקל שור:</w:t>
      </w:r>
    </w:p>
    <w:p w:rsidR="00000000" w:rsidRDefault="001C0434">
      <w:pPr>
        <w:rPr>
          <w:rFonts w:cs="David"/>
          <w:rtl/>
        </w:rPr>
      </w:pPr>
    </w:p>
    <w:p w:rsidR="00000000" w:rsidRDefault="001C0434">
      <w:pPr>
        <w:rPr>
          <w:rFonts w:cs="David"/>
          <w:rtl/>
        </w:rPr>
      </w:pPr>
      <w:r>
        <w:rPr>
          <w:rFonts w:cs="David"/>
          <w:rtl/>
        </w:rPr>
        <w:tab/>
        <w:t xml:space="preserve">אבל אם יש מארצות הברית, אז הם לא תושבי קבע. </w:t>
      </w:r>
    </w:p>
    <w:p w:rsidR="00000000" w:rsidRDefault="001C0434">
      <w:pPr>
        <w:rPr>
          <w:rFonts w:cs="David"/>
          <w:rtl/>
        </w:rPr>
      </w:pPr>
    </w:p>
    <w:p w:rsidR="00000000" w:rsidRDefault="001C0434">
      <w:pPr>
        <w:rPr>
          <w:rFonts w:cs="David"/>
          <w:rtl/>
        </w:rPr>
      </w:pPr>
      <w:r>
        <w:rPr>
          <w:rFonts w:cs="David"/>
          <w:u w:val="single"/>
          <w:rtl/>
        </w:rPr>
        <w:t>אורי יהודה אריאל:</w:t>
      </w:r>
    </w:p>
    <w:p w:rsidR="00000000" w:rsidRDefault="001C0434">
      <w:pPr>
        <w:rPr>
          <w:rFonts w:cs="David"/>
          <w:rtl/>
        </w:rPr>
      </w:pPr>
    </w:p>
    <w:p w:rsidR="00000000" w:rsidRDefault="001C0434">
      <w:pPr>
        <w:rPr>
          <w:rFonts w:cs="David"/>
          <w:rtl/>
        </w:rPr>
      </w:pPr>
      <w:r>
        <w:rPr>
          <w:rFonts w:cs="David"/>
          <w:rtl/>
        </w:rPr>
        <w:tab/>
        <w:t>השאלה היא אם הוא גם חבר.</w:t>
      </w:r>
    </w:p>
    <w:p w:rsidR="00000000" w:rsidRDefault="001C0434">
      <w:pPr>
        <w:rPr>
          <w:rFonts w:cs="David"/>
          <w:rtl/>
        </w:rPr>
      </w:pPr>
    </w:p>
    <w:p w:rsidR="00000000" w:rsidRDefault="001C0434">
      <w:pPr>
        <w:rPr>
          <w:rFonts w:cs="David"/>
          <w:rtl/>
        </w:rPr>
      </w:pPr>
      <w:r>
        <w:rPr>
          <w:rFonts w:cs="David"/>
          <w:u w:val="single"/>
          <w:rtl/>
        </w:rPr>
        <w:t>מירי פרנקל שור:</w:t>
      </w:r>
    </w:p>
    <w:p w:rsidR="00000000" w:rsidRDefault="001C0434">
      <w:pPr>
        <w:rPr>
          <w:rFonts w:cs="David"/>
          <w:rtl/>
        </w:rPr>
      </w:pPr>
    </w:p>
    <w:p w:rsidR="00000000" w:rsidRDefault="001C0434">
      <w:pPr>
        <w:rPr>
          <w:rFonts w:cs="David"/>
          <w:rtl/>
        </w:rPr>
      </w:pPr>
      <w:r>
        <w:rPr>
          <w:rFonts w:cs="David"/>
          <w:rtl/>
        </w:rPr>
        <w:tab/>
        <w:t>יכול להיות שהוא זרח ישראלי אבל בטח לא תושב. על מנת לקבל מעמד של תושב, אתה חייב שמרכז החיים שלך יהיה בישראל.</w:t>
      </w:r>
    </w:p>
    <w:p w:rsidR="00000000" w:rsidRDefault="001C0434">
      <w:pPr>
        <w:rPr>
          <w:rFonts w:cs="David"/>
          <w:rtl/>
        </w:rPr>
      </w:pPr>
    </w:p>
    <w:p w:rsidR="00000000" w:rsidRDefault="001C0434">
      <w:pPr>
        <w:rPr>
          <w:rFonts w:cs="David"/>
          <w:rtl/>
        </w:rPr>
      </w:pPr>
      <w:r>
        <w:rPr>
          <w:rFonts w:cs="David"/>
          <w:u w:val="single"/>
          <w:rtl/>
        </w:rPr>
        <w:t xml:space="preserve">היו"ר יורי </w:t>
      </w:r>
      <w:r>
        <w:rPr>
          <w:rFonts w:cs="David"/>
          <w:u w:val="single"/>
          <w:rtl/>
        </w:rPr>
        <w:t>שטרן:</w:t>
      </w:r>
    </w:p>
    <w:p w:rsidR="00000000" w:rsidRDefault="001C0434">
      <w:pPr>
        <w:rPr>
          <w:rFonts w:cs="David"/>
          <w:rtl/>
        </w:rPr>
      </w:pPr>
    </w:p>
    <w:p w:rsidR="00000000" w:rsidRDefault="001C0434">
      <w:pPr>
        <w:rPr>
          <w:rFonts w:cs="David"/>
          <w:rtl/>
        </w:rPr>
      </w:pPr>
      <w:r>
        <w:rPr>
          <w:rFonts w:cs="David"/>
          <w:rtl/>
        </w:rPr>
        <w:tab/>
        <w:t>אני מציע, יהודי שהוא חבר באחת העמותות הרשומות.</w:t>
      </w:r>
    </w:p>
    <w:p w:rsidR="00000000" w:rsidRDefault="001C0434">
      <w:pPr>
        <w:rPr>
          <w:rFonts w:cs="David"/>
          <w:rtl/>
        </w:rPr>
      </w:pPr>
    </w:p>
    <w:p w:rsidR="00000000" w:rsidRDefault="001C0434">
      <w:pPr>
        <w:rPr>
          <w:rFonts w:cs="David"/>
          <w:rtl/>
        </w:rPr>
      </w:pPr>
      <w:r>
        <w:rPr>
          <w:rFonts w:cs="David"/>
          <w:u w:val="single"/>
          <w:rtl/>
        </w:rPr>
        <w:t>ניסן סלומינסקי:</w:t>
      </w:r>
    </w:p>
    <w:p w:rsidR="00000000" w:rsidRDefault="001C0434">
      <w:pPr>
        <w:rPr>
          <w:rFonts w:cs="David"/>
          <w:rtl/>
        </w:rPr>
      </w:pPr>
    </w:p>
    <w:p w:rsidR="00000000" w:rsidRDefault="001C0434">
      <w:pPr>
        <w:rPr>
          <w:rFonts w:cs="David"/>
          <w:rtl/>
        </w:rPr>
      </w:pPr>
      <w:r>
        <w:rPr>
          <w:rFonts w:cs="David"/>
          <w:rtl/>
        </w:rPr>
        <w:tab/>
        <w:t>אם היית יכול לכתוב "יהודי" היית פותר את כל העסק. זו הבעיה שלנו.</w:t>
      </w:r>
    </w:p>
    <w:p w:rsidR="00000000" w:rsidRDefault="001C0434">
      <w:pPr>
        <w:rPr>
          <w:rFonts w:cs="David"/>
          <w:rtl/>
        </w:rPr>
      </w:pPr>
    </w:p>
    <w:p w:rsidR="00000000" w:rsidRDefault="001C0434">
      <w:pPr>
        <w:rPr>
          <w:rFonts w:cs="David"/>
          <w:rtl/>
        </w:rPr>
      </w:pPr>
      <w:r>
        <w:rPr>
          <w:rFonts w:cs="David"/>
          <w:u w:val="single"/>
          <w:rtl/>
        </w:rPr>
        <w:t>היו"ר יורי שטרן:</w:t>
      </w:r>
    </w:p>
    <w:p w:rsidR="00000000" w:rsidRDefault="001C0434">
      <w:pPr>
        <w:rPr>
          <w:rFonts w:cs="David"/>
          <w:rtl/>
        </w:rPr>
      </w:pPr>
    </w:p>
    <w:p w:rsidR="00000000" w:rsidRDefault="001C0434">
      <w:pPr>
        <w:rPr>
          <w:rFonts w:cs="David"/>
          <w:rtl/>
        </w:rPr>
      </w:pPr>
      <w:r>
        <w:rPr>
          <w:rFonts w:cs="David"/>
          <w:rtl/>
        </w:rPr>
        <w:tab/>
        <w:t>אז להשאיר כפי שזה?</w:t>
      </w:r>
    </w:p>
    <w:p w:rsidR="00000000" w:rsidRDefault="001C0434">
      <w:pPr>
        <w:rPr>
          <w:rFonts w:cs="David"/>
          <w:rtl/>
        </w:rPr>
      </w:pPr>
    </w:p>
    <w:p w:rsidR="00000000" w:rsidRDefault="001C0434">
      <w:pPr>
        <w:rPr>
          <w:rFonts w:cs="David"/>
          <w:rtl/>
        </w:rPr>
      </w:pPr>
      <w:r>
        <w:rPr>
          <w:rFonts w:cs="David"/>
          <w:u w:val="single"/>
          <w:rtl/>
        </w:rPr>
        <w:t>מירי פרנקל שור:</w:t>
      </w:r>
    </w:p>
    <w:p w:rsidR="00000000" w:rsidRDefault="001C0434">
      <w:pPr>
        <w:rPr>
          <w:rFonts w:cs="David"/>
          <w:rtl/>
        </w:rPr>
      </w:pPr>
    </w:p>
    <w:p w:rsidR="00000000" w:rsidRDefault="001C0434">
      <w:pPr>
        <w:rPr>
          <w:rFonts w:cs="David"/>
          <w:rtl/>
        </w:rPr>
      </w:pPr>
      <w:r>
        <w:rPr>
          <w:rFonts w:cs="David"/>
          <w:rtl/>
        </w:rPr>
        <w:tab/>
        <w:t>כפי שזה, לדעתי.</w:t>
      </w:r>
    </w:p>
    <w:p w:rsidR="00000000" w:rsidRDefault="001C0434">
      <w:pPr>
        <w:rPr>
          <w:rFonts w:cs="David"/>
          <w:rtl/>
        </w:rPr>
      </w:pPr>
    </w:p>
    <w:p w:rsidR="00000000" w:rsidRDefault="001C0434">
      <w:pPr>
        <w:rPr>
          <w:rFonts w:cs="David"/>
          <w:rtl/>
        </w:rPr>
      </w:pPr>
      <w:r>
        <w:rPr>
          <w:rFonts w:cs="David"/>
          <w:u w:val="single"/>
          <w:rtl/>
        </w:rPr>
        <w:t>אורי יהודה אריאל:</w:t>
      </w:r>
    </w:p>
    <w:p w:rsidR="00000000" w:rsidRDefault="001C0434">
      <w:pPr>
        <w:rPr>
          <w:rFonts w:cs="David"/>
          <w:rtl/>
        </w:rPr>
      </w:pPr>
    </w:p>
    <w:p w:rsidR="00000000" w:rsidRDefault="001C0434">
      <w:pPr>
        <w:rPr>
          <w:rFonts w:cs="David"/>
          <w:rtl/>
        </w:rPr>
      </w:pPr>
      <w:r>
        <w:rPr>
          <w:rFonts w:cs="David"/>
          <w:rtl/>
        </w:rPr>
        <w:tab/>
        <w:t>אני מסכים, מכסימום נגיש</w:t>
      </w:r>
      <w:r>
        <w:rPr>
          <w:rFonts w:cs="David"/>
          <w:rtl/>
        </w:rPr>
        <w:t xml:space="preserve"> עוד הצעת חוק.</w:t>
      </w:r>
    </w:p>
    <w:p w:rsidR="00000000" w:rsidRDefault="001C0434">
      <w:pPr>
        <w:rPr>
          <w:rFonts w:cs="David"/>
          <w:rtl/>
        </w:rPr>
      </w:pPr>
    </w:p>
    <w:p w:rsidR="00000000" w:rsidRDefault="001C0434">
      <w:pPr>
        <w:rPr>
          <w:rFonts w:cs="David"/>
          <w:rtl/>
        </w:rPr>
      </w:pPr>
      <w:r>
        <w:rPr>
          <w:rFonts w:cs="David"/>
          <w:u w:val="single"/>
          <w:rtl/>
        </w:rPr>
        <w:t>מירי פרנקל שור:</w:t>
      </w:r>
    </w:p>
    <w:p w:rsidR="00000000" w:rsidRDefault="001C0434">
      <w:pPr>
        <w:rPr>
          <w:rFonts w:cs="David"/>
          <w:rtl/>
        </w:rPr>
      </w:pPr>
    </w:p>
    <w:p w:rsidR="00000000" w:rsidRDefault="001C0434">
      <w:pPr>
        <w:rPr>
          <w:rFonts w:cs="David"/>
          <w:rtl/>
        </w:rPr>
      </w:pPr>
      <w:r>
        <w:rPr>
          <w:rFonts w:cs="David"/>
          <w:rtl/>
        </w:rPr>
        <w:tab/>
        <w:t>יש לענף הדין הבין-לאומי הערות לנוסח, שאם תסמיכו אותי, אני כבר אסדיר.</w:t>
      </w:r>
    </w:p>
    <w:p w:rsidR="00000000" w:rsidRDefault="001C0434">
      <w:pPr>
        <w:rPr>
          <w:rFonts w:cs="David"/>
          <w:rtl/>
        </w:rPr>
      </w:pPr>
    </w:p>
    <w:p w:rsidR="00000000" w:rsidRDefault="001C0434">
      <w:pPr>
        <w:rPr>
          <w:rFonts w:cs="David"/>
          <w:rtl/>
        </w:rPr>
      </w:pPr>
      <w:r>
        <w:rPr>
          <w:rFonts w:cs="David"/>
          <w:u w:val="single"/>
          <w:rtl/>
        </w:rPr>
        <w:t>היו"ר יורי שטרן:</w:t>
      </w:r>
    </w:p>
    <w:p w:rsidR="00000000" w:rsidRDefault="001C0434">
      <w:pPr>
        <w:rPr>
          <w:rFonts w:cs="David"/>
          <w:rtl/>
        </w:rPr>
      </w:pPr>
    </w:p>
    <w:p w:rsidR="00000000" w:rsidRDefault="001C0434">
      <w:pPr>
        <w:rPr>
          <w:rFonts w:cs="David"/>
          <w:rtl/>
        </w:rPr>
      </w:pPr>
      <w:r>
        <w:rPr>
          <w:rFonts w:cs="David"/>
          <w:rtl/>
        </w:rPr>
        <w:tab/>
        <w:t>הערות מהותיות או נוסח?</w:t>
      </w:r>
    </w:p>
    <w:p w:rsidR="00000000" w:rsidRDefault="001C0434">
      <w:pPr>
        <w:rPr>
          <w:rFonts w:cs="David"/>
          <w:rtl/>
        </w:rPr>
      </w:pPr>
    </w:p>
    <w:p w:rsidR="00000000" w:rsidRDefault="001C0434">
      <w:pPr>
        <w:rPr>
          <w:rFonts w:cs="David"/>
          <w:rtl/>
        </w:rPr>
      </w:pPr>
      <w:r>
        <w:rPr>
          <w:rFonts w:cs="David"/>
          <w:u w:val="single"/>
          <w:rtl/>
        </w:rPr>
        <w:t>שירה יהל:</w:t>
      </w:r>
    </w:p>
    <w:p w:rsidR="00000000" w:rsidRDefault="001C0434">
      <w:pPr>
        <w:rPr>
          <w:rFonts w:cs="David"/>
          <w:rtl/>
        </w:rPr>
      </w:pPr>
    </w:p>
    <w:p w:rsidR="00000000" w:rsidRDefault="001C0434">
      <w:pPr>
        <w:rPr>
          <w:rFonts w:cs="David"/>
          <w:rtl/>
        </w:rPr>
      </w:pPr>
      <w:r>
        <w:rPr>
          <w:rFonts w:cs="David"/>
          <w:rtl/>
        </w:rPr>
        <w:tab/>
        <w:t>מדובר בהערות ניסוחיות.</w:t>
      </w:r>
    </w:p>
    <w:p w:rsidR="00000000" w:rsidRDefault="001C0434">
      <w:pPr>
        <w:rPr>
          <w:rFonts w:cs="David"/>
          <w:rtl/>
        </w:rPr>
      </w:pPr>
    </w:p>
    <w:p w:rsidR="00000000" w:rsidRDefault="001C0434">
      <w:pPr>
        <w:rPr>
          <w:rFonts w:cs="David"/>
          <w:rtl/>
        </w:rPr>
      </w:pPr>
      <w:r>
        <w:rPr>
          <w:rFonts w:cs="David"/>
          <w:u w:val="single"/>
          <w:rtl/>
        </w:rPr>
        <w:t>היו"ר יורי שטרן:</w:t>
      </w:r>
    </w:p>
    <w:p w:rsidR="00000000" w:rsidRDefault="001C0434">
      <w:pPr>
        <w:rPr>
          <w:rFonts w:cs="David"/>
          <w:rtl/>
        </w:rPr>
      </w:pPr>
    </w:p>
    <w:p w:rsidR="00000000" w:rsidRDefault="001C0434">
      <w:pPr>
        <w:rPr>
          <w:rFonts w:cs="David"/>
          <w:rtl/>
        </w:rPr>
      </w:pPr>
      <w:r>
        <w:rPr>
          <w:rFonts w:cs="David"/>
          <w:rtl/>
        </w:rPr>
        <w:tab/>
        <w:t>אז נסמוך על היועצת המשפטית. בבקשה, קריאת הצעת החוק.</w:t>
      </w:r>
    </w:p>
    <w:p w:rsidR="00000000" w:rsidRDefault="001C0434">
      <w:pPr>
        <w:rPr>
          <w:rFonts w:cs="David"/>
          <w:rtl/>
        </w:rPr>
      </w:pPr>
    </w:p>
    <w:p w:rsidR="00000000" w:rsidRDefault="001C0434">
      <w:pPr>
        <w:rPr>
          <w:rFonts w:cs="David"/>
          <w:rtl/>
        </w:rPr>
      </w:pPr>
      <w:r>
        <w:rPr>
          <w:rFonts w:cs="David"/>
          <w:u w:val="single"/>
          <w:rtl/>
        </w:rPr>
        <w:t>א</w:t>
      </w:r>
      <w:r>
        <w:rPr>
          <w:rFonts w:cs="David"/>
          <w:u w:val="single"/>
          <w:rtl/>
        </w:rPr>
        <w:t>יריס סניטקוב:</w:t>
      </w:r>
    </w:p>
    <w:p w:rsidR="00000000" w:rsidRDefault="001C0434">
      <w:pPr>
        <w:rPr>
          <w:rFonts w:cs="David"/>
          <w:rtl/>
        </w:rPr>
      </w:pPr>
    </w:p>
    <w:p w:rsidR="00000000" w:rsidRDefault="001C0434">
      <w:pPr>
        <w:rPr>
          <w:rFonts w:cs="David"/>
          <w:rtl/>
        </w:rPr>
      </w:pPr>
      <w:r>
        <w:rPr>
          <w:rFonts w:cs="David"/>
          <w:rtl/>
        </w:rPr>
        <w:tab/>
        <w:t>"הצעת חוק להארכת תוקפן של תקנות שעת חירום (יהודה, שומרון וחבל עזה – שיפוט בעבירות ועזרה משפטית), התשס"ג – 2003. 1. בחוק להארכת תוקפן של תקנות שעת חירום (יהודה, שומרון וחבל עזה – שיפוט בעבירות ועזרה משפטית), התשל"ח-1977, בתוספת אחרי תקנה 3ב</w:t>
      </w:r>
      <w:r>
        <w:rPr>
          <w:rFonts w:cs="David"/>
          <w:rtl/>
        </w:rPr>
        <w:t>' יבוא: סמכויות בענייני אגודות שיתופיות ועמותות באזור. 3ג. (א) לעניין סעיף 18 לפקודת האגודות השיתופיות וסעיף 2 לחוק העמותות, התש"ם-1980, יראו מען באזור של אגודה שיתופית או אגודה, שכל חבריה הם אזרחי ישראל, כאילו הוא מען בישראל.</w:t>
      </w:r>
    </w:p>
    <w:p w:rsidR="00000000" w:rsidRDefault="001C0434">
      <w:pPr>
        <w:rPr>
          <w:rFonts w:cs="David"/>
          <w:rtl/>
        </w:rPr>
      </w:pPr>
    </w:p>
    <w:p w:rsidR="00000000" w:rsidRDefault="001C0434">
      <w:pPr>
        <w:ind w:firstLine="567"/>
        <w:rPr>
          <w:rFonts w:cs="David"/>
          <w:rtl/>
        </w:rPr>
      </w:pPr>
      <w:r>
        <w:rPr>
          <w:rFonts w:cs="David"/>
          <w:rtl/>
        </w:rPr>
        <w:t>(ב) רשם האגודות השיתופיות או</w:t>
      </w:r>
      <w:r>
        <w:rPr>
          <w:rFonts w:cs="David"/>
          <w:rtl/>
        </w:rPr>
        <w:t xml:space="preserve"> רשם העמותות, וכן כל מי שהוקנו לו סמכויות לפי פקודת האגודות השיתופיות או לפי חוק העמותות, התש"ם- 1980, מוסמך להפעיל את סמכויותיו גם באזור, ביחס לאגודה שיתופית הרשומה ברשם האגודות השיתופיות בישראל או לעמותה הרשומה ברשם העמותות בישראל, לפי העניין."</w:t>
      </w:r>
    </w:p>
    <w:p w:rsidR="00000000" w:rsidRDefault="001C0434">
      <w:pPr>
        <w:ind w:firstLine="567"/>
        <w:rPr>
          <w:rFonts w:cs="David"/>
          <w:rtl/>
        </w:rPr>
      </w:pPr>
    </w:p>
    <w:p w:rsidR="00000000" w:rsidRDefault="001C0434">
      <w:pPr>
        <w:rPr>
          <w:rFonts w:cs="David"/>
          <w:rtl/>
        </w:rPr>
      </w:pPr>
      <w:r>
        <w:rPr>
          <w:rFonts w:cs="David"/>
          <w:u w:val="single"/>
          <w:rtl/>
        </w:rPr>
        <w:t>אהוד אמי</w:t>
      </w:r>
      <w:r>
        <w:rPr>
          <w:rFonts w:cs="David"/>
          <w:u w:val="single"/>
          <w:rtl/>
        </w:rPr>
        <w:t>תי:</w:t>
      </w:r>
    </w:p>
    <w:p w:rsidR="00000000" w:rsidRDefault="001C0434">
      <w:pPr>
        <w:rPr>
          <w:rFonts w:cs="David"/>
          <w:rtl/>
        </w:rPr>
      </w:pPr>
    </w:p>
    <w:p w:rsidR="00000000" w:rsidRDefault="001C0434">
      <w:pPr>
        <w:rPr>
          <w:rFonts w:cs="David"/>
          <w:rtl/>
        </w:rPr>
      </w:pPr>
      <w:r>
        <w:rPr>
          <w:rFonts w:cs="David"/>
          <w:rtl/>
        </w:rPr>
        <w:tab/>
        <w:t xml:space="preserve">לי יש הערה. בנוסח שקבלנו ממשרד המשפטים, דובר על "פקודת האגודות השיתופיות ותקנותיה". </w:t>
      </w:r>
    </w:p>
    <w:p w:rsidR="00000000" w:rsidRDefault="001C0434">
      <w:pPr>
        <w:rPr>
          <w:rFonts w:cs="David"/>
          <w:rtl/>
        </w:rPr>
      </w:pPr>
    </w:p>
    <w:p w:rsidR="00000000" w:rsidRDefault="001C0434">
      <w:pPr>
        <w:rPr>
          <w:rFonts w:cs="David"/>
          <w:rtl/>
        </w:rPr>
      </w:pPr>
      <w:r>
        <w:rPr>
          <w:rFonts w:cs="David"/>
          <w:u w:val="single"/>
          <w:rtl/>
        </w:rPr>
        <w:t>מירי פרנקל שור:</w:t>
      </w:r>
    </w:p>
    <w:p w:rsidR="00000000" w:rsidRDefault="001C0434">
      <w:pPr>
        <w:rPr>
          <w:rFonts w:cs="David"/>
          <w:rtl/>
        </w:rPr>
      </w:pPr>
    </w:p>
    <w:p w:rsidR="00000000" w:rsidRDefault="001C0434">
      <w:pPr>
        <w:rPr>
          <w:rFonts w:cs="David"/>
          <w:rtl/>
        </w:rPr>
      </w:pPr>
      <w:r>
        <w:rPr>
          <w:rFonts w:cs="David"/>
          <w:rtl/>
        </w:rPr>
        <w:tab/>
        <w:t>המילה "לפי חוק" הפרשנות כוללת גם את התקנות.</w:t>
      </w:r>
    </w:p>
    <w:p w:rsidR="00000000" w:rsidRDefault="001C0434">
      <w:pPr>
        <w:rPr>
          <w:rFonts w:cs="David"/>
          <w:rtl/>
        </w:rPr>
      </w:pPr>
    </w:p>
    <w:p w:rsidR="00000000" w:rsidRDefault="001C0434">
      <w:pPr>
        <w:rPr>
          <w:rFonts w:cs="David"/>
          <w:rtl/>
        </w:rPr>
      </w:pPr>
      <w:r>
        <w:rPr>
          <w:rFonts w:cs="David"/>
          <w:u w:val="single"/>
          <w:rtl/>
        </w:rPr>
        <w:br w:type="page"/>
      </w:r>
      <w:r>
        <w:rPr>
          <w:rFonts w:cs="David"/>
          <w:u w:val="single"/>
          <w:rtl/>
        </w:rPr>
        <w:lastRenderedPageBreak/>
        <w:t>אהוד אמיתי:</w:t>
      </w:r>
    </w:p>
    <w:p w:rsidR="00000000" w:rsidRDefault="001C0434">
      <w:pPr>
        <w:rPr>
          <w:rFonts w:cs="David"/>
          <w:rtl/>
        </w:rPr>
      </w:pPr>
    </w:p>
    <w:p w:rsidR="00000000" w:rsidRDefault="001C0434">
      <w:pPr>
        <w:rPr>
          <w:rFonts w:cs="David"/>
          <w:rtl/>
        </w:rPr>
      </w:pPr>
      <w:r>
        <w:rPr>
          <w:rFonts w:cs="David"/>
          <w:rtl/>
        </w:rPr>
        <w:tab/>
        <w:t>בסדר.</w:t>
      </w:r>
    </w:p>
    <w:p w:rsidR="00000000" w:rsidRDefault="001C0434">
      <w:pPr>
        <w:rPr>
          <w:rFonts w:cs="David"/>
          <w:rtl/>
        </w:rPr>
      </w:pPr>
    </w:p>
    <w:p w:rsidR="00000000" w:rsidRDefault="001C0434">
      <w:pPr>
        <w:rPr>
          <w:rFonts w:cs="David"/>
          <w:rtl/>
        </w:rPr>
      </w:pPr>
      <w:r>
        <w:rPr>
          <w:rFonts w:cs="David"/>
          <w:u w:val="single"/>
          <w:rtl/>
        </w:rPr>
        <w:t>היו"ר יורי שטרן:</w:t>
      </w:r>
    </w:p>
    <w:p w:rsidR="00000000" w:rsidRDefault="001C0434">
      <w:pPr>
        <w:rPr>
          <w:rFonts w:cs="David"/>
          <w:rtl/>
        </w:rPr>
      </w:pPr>
    </w:p>
    <w:p w:rsidR="00000000" w:rsidRDefault="001C0434">
      <w:pPr>
        <w:rPr>
          <w:rFonts w:cs="David"/>
          <w:rtl/>
        </w:rPr>
      </w:pPr>
      <w:r>
        <w:rPr>
          <w:rFonts w:cs="David"/>
          <w:rtl/>
        </w:rPr>
        <w:tab/>
        <w:t>אנחנו מצביעים.</w:t>
      </w:r>
    </w:p>
    <w:p w:rsidR="00000000" w:rsidRDefault="001C0434">
      <w:pPr>
        <w:rPr>
          <w:rFonts w:cs="David"/>
          <w:rtl/>
        </w:rPr>
      </w:pPr>
    </w:p>
    <w:p w:rsidR="00000000" w:rsidRDefault="001C0434">
      <w:pPr>
        <w:pStyle w:val="10"/>
        <w:rPr>
          <w:rFonts w:cs="David"/>
          <w:rtl/>
        </w:rPr>
      </w:pPr>
      <w:r>
        <w:rPr>
          <w:rFonts w:cs="David"/>
          <w:rtl/>
        </w:rPr>
        <w:t>הצבעה</w:t>
      </w:r>
    </w:p>
    <w:p w:rsidR="00000000" w:rsidRDefault="001C0434">
      <w:pPr>
        <w:jc w:val="center"/>
        <w:rPr>
          <w:rFonts w:cs="David"/>
          <w:b/>
          <w:bCs/>
          <w:rtl/>
        </w:rPr>
      </w:pPr>
      <w:r>
        <w:rPr>
          <w:rFonts w:cs="David"/>
          <w:b/>
          <w:bCs/>
          <w:rtl/>
        </w:rPr>
        <w:t>בעד: 3</w:t>
      </w:r>
    </w:p>
    <w:p w:rsidR="00000000" w:rsidRDefault="001C0434">
      <w:pPr>
        <w:jc w:val="center"/>
        <w:rPr>
          <w:rFonts w:cs="David"/>
          <w:b/>
          <w:bCs/>
          <w:rtl/>
        </w:rPr>
      </w:pPr>
      <w:r>
        <w:rPr>
          <w:rFonts w:cs="David"/>
          <w:b/>
          <w:bCs/>
          <w:rtl/>
        </w:rPr>
        <w:t>נגד: אין</w:t>
      </w:r>
    </w:p>
    <w:p w:rsidR="00000000" w:rsidRDefault="001C0434">
      <w:pPr>
        <w:jc w:val="center"/>
        <w:rPr>
          <w:rFonts w:cs="David"/>
          <w:b/>
          <w:bCs/>
          <w:rtl/>
        </w:rPr>
      </w:pPr>
      <w:r>
        <w:rPr>
          <w:rFonts w:cs="David"/>
          <w:b/>
          <w:bCs/>
          <w:rtl/>
        </w:rPr>
        <w:t>אושר</w:t>
      </w:r>
    </w:p>
    <w:p w:rsidR="00000000" w:rsidRDefault="001C0434">
      <w:pPr>
        <w:jc w:val="center"/>
        <w:rPr>
          <w:rFonts w:cs="David"/>
          <w:b/>
          <w:bCs/>
          <w:rtl/>
        </w:rPr>
      </w:pPr>
    </w:p>
    <w:p w:rsidR="00000000" w:rsidRDefault="001C0434">
      <w:pPr>
        <w:jc w:val="center"/>
        <w:rPr>
          <w:rFonts w:cs="David"/>
          <w:b/>
          <w:bCs/>
          <w:rtl/>
        </w:rPr>
      </w:pPr>
    </w:p>
    <w:p w:rsidR="00000000" w:rsidRDefault="001C0434">
      <w:pPr>
        <w:rPr>
          <w:rFonts w:cs="David"/>
          <w:rtl/>
        </w:rPr>
      </w:pPr>
      <w:r>
        <w:rPr>
          <w:rFonts w:cs="David"/>
          <w:u w:val="single"/>
          <w:rtl/>
        </w:rPr>
        <w:t>היו"ר יורי שטרן</w:t>
      </w:r>
      <w:r>
        <w:rPr>
          <w:rFonts w:cs="David"/>
          <w:u w:val="single"/>
          <w:rtl/>
        </w:rPr>
        <w:t>:</w:t>
      </w:r>
    </w:p>
    <w:p w:rsidR="00000000" w:rsidRDefault="001C0434">
      <w:pPr>
        <w:rPr>
          <w:rFonts w:cs="David"/>
          <w:b/>
          <w:bCs/>
          <w:rtl/>
        </w:rPr>
      </w:pPr>
    </w:p>
    <w:p w:rsidR="00000000" w:rsidRDefault="001C0434">
      <w:pPr>
        <w:rPr>
          <w:rFonts w:cs="David"/>
          <w:rtl/>
        </w:rPr>
      </w:pPr>
      <w:r>
        <w:rPr>
          <w:rFonts w:cs="David"/>
          <w:b/>
          <w:bCs/>
          <w:rtl/>
        </w:rPr>
        <w:tab/>
      </w:r>
      <w:r>
        <w:rPr>
          <w:rFonts w:cs="David"/>
          <w:rtl/>
        </w:rPr>
        <w:t>אושר. תודה רבה, הישיבה נעולה.</w:t>
      </w:r>
    </w:p>
    <w:p w:rsidR="00000000" w:rsidRDefault="001C0434">
      <w:pPr>
        <w:rPr>
          <w:rFonts w:cs="David"/>
          <w:rtl/>
        </w:rPr>
      </w:pPr>
    </w:p>
    <w:p w:rsidR="00000000" w:rsidRDefault="001C0434">
      <w:pPr>
        <w:rPr>
          <w:rFonts w:cs="David"/>
          <w:rtl/>
        </w:rPr>
      </w:pPr>
    </w:p>
    <w:p w:rsidR="00000000" w:rsidRDefault="001C0434">
      <w:pPr>
        <w:rPr>
          <w:rFonts w:cs="David"/>
          <w:rtl/>
        </w:rPr>
      </w:pPr>
      <w:r>
        <w:rPr>
          <w:rFonts w:cs="David"/>
          <w:b/>
          <w:bCs/>
          <w:rtl/>
        </w:rPr>
        <w:t>הישיבה ננעלה בשעה 17:20.</w:t>
      </w:r>
    </w:p>
    <w:p w:rsidR="00000000" w:rsidRDefault="001C043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0434">
      <w:r>
        <w:separator/>
      </w:r>
    </w:p>
  </w:endnote>
  <w:endnote w:type="continuationSeparator" w:id="0">
    <w:p w:rsidR="00000000" w:rsidRDefault="001C0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434">
    <w:pPr>
      <w:pStyle w:val="a7"/>
      <w:rPr>
        <w:rFonts w:cs="David"/>
        <w:rtl/>
      </w:rPr>
    </w:pPr>
  </w:p>
  <w:p w:rsidR="00000000" w:rsidRDefault="001C043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434">
    <w:pPr>
      <w:pStyle w:val="a7"/>
      <w:rPr>
        <w:rFonts w:cs="David"/>
        <w:rtl/>
      </w:rPr>
    </w:pPr>
  </w:p>
  <w:p w:rsidR="00000000" w:rsidRDefault="001C043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0434">
      <w:r>
        <w:separator/>
      </w:r>
    </w:p>
  </w:footnote>
  <w:footnote w:type="continuationSeparator" w:id="0">
    <w:p w:rsidR="00000000" w:rsidRDefault="001C0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43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0434">
    <w:pPr>
      <w:pStyle w:val="a5"/>
      <w:ind w:right="360"/>
      <w:jc w:val="both"/>
      <w:rPr>
        <w:rFonts w:cs="David"/>
        <w:rtl/>
      </w:rPr>
    </w:pPr>
    <w:r>
      <w:rPr>
        <w:rFonts w:cs="David"/>
        <w:rtl/>
      </w:rPr>
      <w:t>ועדת הפנים ואיכות הסביבה</w:t>
    </w:r>
  </w:p>
  <w:p w:rsidR="00000000" w:rsidRDefault="001C0434">
    <w:pPr>
      <w:pStyle w:val="a5"/>
      <w:ind w:right="360"/>
      <w:jc w:val="both"/>
      <w:rPr>
        <w:rStyle w:val="a9"/>
        <w:rFonts w:cs="David"/>
        <w:rtl/>
      </w:rPr>
    </w:pPr>
    <w:r>
      <w:rPr>
        <w:rFonts w:cs="David"/>
        <w:rtl/>
      </w:rPr>
      <w:t>29.07.2003</w:t>
    </w:r>
  </w:p>
  <w:p w:rsidR="00000000" w:rsidRDefault="001C043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0434">
    <w:pPr>
      <w:pStyle w:val="a5"/>
      <w:rPr>
        <w:rFonts w:cs="David"/>
        <w:rtl/>
      </w:rPr>
    </w:pPr>
  </w:p>
  <w:p w:rsidR="00000000" w:rsidRDefault="001C043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0434"/>
    <w:rsid w:val="001C0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A9C104-5D93-4B79-9CDB-7679316D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E47AF9-FA29-4C1D-A82E-6460B5422EE7}"/>
</file>

<file path=customXml/itemProps2.xml><?xml version="1.0" encoding="utf-8"?>
<ds:datastoreItem xmlns:ds="http://schemas.openxmlformats.org/officeDocument/2006/customXml" ds:itemID="{196FA7E8-C36A-4A39-819F-15C535517896}"/>
</file>

<file path=customXml/itemProps3.xml><?xml version="1.0" encoding="utf-8"?>
<ds:datastoreItem xmlns:ds="http://schemas.openxmlformats.org/officeDocument/2006/customXml" ds:itemID="{60F83019-6F17-4D08-A343-EAA64AC4804E}"/>
</file>

<file path=docProps/app.xml><?xml version="1.0" encoding="utf-8"?>
<Properties xmlns="http://schemas.openxmlformats.org/officeDocument/2006/extended-properties" xmlns:vt="http://schemas.openxmlformats.org/officeDocument/2006/docPropsVTypes">
  <Template>Normal</Template>
  <TotalTime>0</TotalTime>
  <Pages>5</Pages>
  <Words>790</Words>
  <Characters>3952</Characters>
  <Application>Microsoft Office Word</Application>
  <DocSecurity>0</DocSecurity>
  <Lines>32</Lines>
  <Paragraphs>9</Paragraphs>
  <ScaleCrop>false</ScaleCrop>
  <Company>knesset</Company>
  <LinksUpToDate>false</LinksUpToDate>
  <CharactersWithSpaces>4733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הפנים/6991</dc:title>
  <dc:subject>פנים 29.7.2003ה</dc:subject>
  <dc:creator>יפה קרינצה</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65266</vt:r8>
  </property>
</Properties>
</file>