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137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B1375">
      <w:pPr>
        <w:rPr>
          <w:rFonts w:cs="David"/>
          <w:b/>
          <w:bCs/>
          <w:sz w:val="24"/>
          <w:rtl/>
        </w:rPr>
      </w:pPr>
      <w:r>
        <w:rPr>
          <w:rFonts w:cs="David"/>
          <w:b/>
          <w:bCs/>
          <w:sz w:val="24"/>
          <w:rtl/>
        </w:rPr>
        <w:t>מושב שני</w:t>
      </w:r>
    </w:p>
    <w:p w:rsidR="00000000" w:rsidRDefault="004B1375">
      <w:pPr>
        <w:rPr>
          <w:rFonts w:cs="David"/>
          <w:b/>
          <w:bCs/>
          <w:sz w:val="24"/>
          <w:rtl/>
        </w:rPr>
      </w:pPr>
    </w:p>
    <w:p w:rsidR="00000000" w:rsidRDefault="004B1375">
      <w:pPr>
        <w:rPr>
          <w:rFonts w:cs="David"/>
          <w:b/>
          <w:bCs/>
          <w:sz w:val="24"/>
          <w:rtl/>
        </w:rPr>
      </w:pPr>
    </w:p>
    <w:p w:rsidR="00000000" w:rsidRDefault="004B1375">
      <w:pPr>
        <w:rPr>
          <w:rFonts w:cs="David"/>
          <w:b/>
          <w:bCs/>
          <w:sz w:val="24"/>
          <w:rtl/>
        </w:rPr>
      </w:pPr>
    </w:p>
    <w:p w:rsidR="00000000" w:rsidRDefault="004B1375">
      <w:pPr>
        <w:rPr>
          <w:rFonts w:cs="David"/>
          <w:b/>
          <w:bCs/>
          <w:sz w:val="24"/>
          <w:rtl/>
        </w:rPr>
      </w:pPr>
    </w:p>
    <w:p w:rsidR="00000000" w:rsidRDefault="004B1375">
      <w:pPr>
        <w:pStyle w:val="1"/>
        <w:rPr>
          <w:rFonts w:cs="David"/>
          <w:sz w:val="24"/>
          <w:rtl/>
        </w:rPr>
      </w:pPr>
      <w:r>
        <w:rPr>
          <w:rFonts w:cs="David"/>
          <w:sz w:val="24"/>
          <w:rtl/>
        </w:rPr>
        <w:t>פרוטוקול מס' 269</w:t>
      </w:r>
    </w:p>
    <w:p w:rsidR="00000000" w:rsidRDefault="004B1375">
      <w:pPr>
        <w:jc w:val="center"/>
        <w:rPr>
          <w:rFonts w:cs="David"/>
          <w:b/>
          <w:bCs/>
          <w:sz w:val="24"/>
          <w:rtl/>
        </w:rPr>
      </w:pPr>
      <w:r>
        <w:rPr>
          <w:rFonts w:cs="David"/>
          <w:b/>
          <w:bCs/>
          <w:sz w:val="24"/>
          <w:rtl/>
        </w:rPr>
        <w:t>מישיבת ועדת הפנים ואיכות הס</w:t>
      </w:r>
      <w:r>
        <w:rPr>
          <w:rFonts w:cs="David"/>
          <w:b/>
          <w:bCs/>
          <w:sz w:val="24"/>
          <w:rtl/>
        </w:rPr>
        <w:t>ביבה</w:t>
      </w:r>
    </w:p>
    <w:p w:rsidR="00000000" w:rsidRDefault="004B1375">
      <w:pPr>
        <w:jc w:val="center"/>
        <w:rPr>
          <w:rFonts w:cs="David"/>
          <w:b/>
          <w:bCs/>
          <w:sz w:val="24"/>
          <w:u w:val="single"/>
          <w:rtl/>
        </w:rPr>
      </w:pPr>
      <w:r>
        <w:rPr>
          <w:rFonts w:cs="David"/>
          <w:b/>
          <w:bCs/>
          <w:sz w:val="24"/>
          <w:u w:val="single"/>
          <w:rtl/>
        </w:rPr>
        <w:t>שהתקיימה ביום שני, ח' באב התשס"ד – 26 ביולי 2004 – בשעה 09:15</w:t>
      </w:r>
    </w:p>
    <w:p w:rsidR="00000000" w:rsidRDefault="004B1375">
      <w:pPr>
        <w:rPr>
          <w:rFonts w:cs="David"/>
          <w:b/>
          <w:bCs/>
          <w:sz w:val="24"/>
          <w:rtl/>
        </w:rPr>
      </w:pPr>
    </w:p>
    <w:p w:rsidR="00000000" w:rsidRDefault="004B1375">
      <w:pPr>
        <w:tabs>
          <w:tab w:val="left" w:pos="1221"/>
        </w:tabs>
        <w:rPr>
          <w:rFonts w:cs="David"/>
          <w:b/>
          <w:bCs/>
          <w:sz w:val="24"/>
          <w:rtl/>
        </w:rPr>
      </w:pPr>
    </w:p>
    <w:p w:rsidR="00000000" w:rsidRDefault="004B1375">
      <w:pPr>
        <w:tabs>
          <w:tab w:val="left" w:pos="1221"/>
        </w:tabs>
        <w:rPr>
          <w:rFonts w:cs="David"/>
          <w:b/>
          <w:bCs/>
          <w:sz w:val="24"/>
          <w:u w:val="single"/>
          <w:rtl/>
        </w:rPr>
      </w:pPr>
    </w:p>
    <w:p w:rsidR="00000000" w:rsidRDefault="004B1375">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שמירת הסביבה החופית, התשס"ג-2003</w:t>
      </w:r>
    </w:p>
    <w:p w:rsidR="00000000" w:rsidRDefault="004B1375">
      <w:pPr>
        <w:rPr>
          <w:rFonts w:cs="David"/>
          <w:b/>
          <w:bCs/>
          <w:sz w:val="24"/>
          <w:rtl/>
        </w:rPr>
      </w:pPr>
    </w:p>
    <w:p w:rsidR="00000000" w:rsidRDefault="004B1375">
      <w:pPr>
        <w:rPr>
          <w:rFonts w:cs="David"/>
          <w:sz w:val="24"/>
          <w:rtl/>
        </w:rPr>
      </w:pPr>
    </w:p>
    <w:p w:rsidR="00000000" w:rsidRDefault="004B1375">
      <w:pPr>
        <w:rPr>
          <w:rFonts w:cs="David"/>
          <w:sz w:val="24"/>
          <w:rtl/>
        </w:rPr>
      </w:pPr>
    </w:p>
    <w:p w:rsidR="00000000" w:rsidRDefault="004B1375">
      <w:pPr>
        <w:rPr>
          <w:rFonts w:cs="David"/>
          <w:b/>
          <w:bCs/>
          <w:sz w:val="24"/>
          <w:u w:val="single"/>
          <w:rtl/>
        </w:rPr>
      </w:pPr>
      <w:r>
        <w:rPr>
          <w:rFonts w:cs="David"/>
          <w:b/>
          <w:bCs/>
          <w:sz w:val="24"/>
          <w:u w:val="single"/>
          <w:rtl/>
        </w:rPr>
        <w:t>נכחו</w:t>
      </w:r>
      <w:r>
        <w:rPr>
          <w:rFonts w:cs="David"/>
          <w:sz w:val="24"/>
          <w:rtl/>
        </w:rPr>
        <w:t>:</w:t>
      </w:r>
    </w:p>
    <w:p w:rsidR="00000000" w:rsidRDefault="004B1375">
      <w:pPr>
        <w:rPr>
          <w:rFonts w:cs="David"/>
          <w:sz w:val="24"/>
          <w:rtl/>
        </w:rPr>
      </w:pPr>
    </w:p>
    <w:p w:rsidR="00000000" w:rsidRDefault="004B1375">
      <w:pPr>
        <w:rPr>
          <w:rFonts w:cs="David"/>
          <w:sz w:val="24"/>
          <w:rtl/>
        </w:rPr>
      </w:pPr>
    </w:p>
    <w:p w:rsidR="00000000" w:rsidRDefault="004B137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4B1375">
      <w:pPr>
        <w:rPr>
          <w:rFonts w:cs="David"/>
          <w:sz w:val="24"/>
          <w:rtl/>
        </w:rPr>
      </w:pPr>
      <w:r>
        <w:rPr>
          <w:rFonts w:cs="David"/>
          <w:sz w:val="24"/>
          <w:rtl/>
        </w:rPr>
        <w:tab/>
      </w:r>
      <w:r>
        <w:rPr>
          <w:rFonts w:cs="David"/>
          <w:sz w:val="24"/>
          <w:rtl/>
        </w:rPr>
        <w:tab/>
      </w:r>
      <w:r>
        <w:rPr>
          <w:rFonts w:cs="David"/>
          <w:sz w:val="24"/>
          <w:rtl/>
        </w:rPr>
        <w:tab/>
        <w:t xml:space="preserve"> חמי דורון</w:t>
      </w:r>
    </w:p>
    <w:p w:rsidR="00000000" w:rsidRDefault="004B1375">
      <w:pPr>
        <w:rPr>
          <w:rFonts w:cs="David"/>
          <w:sz w:val="24"/>
          <w:rtl/>
        </w:rPr>
      </w:pPr>
      <w:r>
        <w:rPr>
          <w:rFonts w:cs="David"/>
          <w:sz w:val="24"/>
          <w:rtl/>
        </w:rPr>
        <w:tab/>
      </w:r>
      <w:r>
        <w:rPr>
          <w:rFonts w:cs="David"/>
          <w:sz w:val="24"/>
          <w:rtl/>
        </w:rPr>
        <w:tab/>
      </w:r>
      <w:r>
        <w:rPr>
          <w:rFonts w:cs="David"/>
          <w:sz w:val="24"/>
          <w:rtl/>
        </w:rPr>
        <w:tab/>
        <w:t xml:space="preserve"> רשף חן</w:t>
      </w:r>
    </w:p>
    <w:p w:rsidR="00000000" w:rsidRDefault="004B1375">
      <w:pPr>
        <w:rPr>
          <w:rFonts w:cs="David"/>
          <w:sz w:val="24"/>
          <w:rtl/>
        </w:rPr>
      </w:pPr>
      <w:r>
        <w:rPr>
          <w:rFonts w:cs="David"/>
          <w:sz w:val="24"/>
          <w:rtl/>
        </w:rPr>
        <w:tab/>
      </w:r>
      <w:r>
        <w:rPr>
          <w:rFonts w:cs="David"/>
          <w:sz w:val="24"/>
          <w:rtl/>
        </w:rPr>
        <w:tab/>
      </w:r>
      <w:r>
        <w:rPr>
          <w:rFonts w:cs="David"/>
          <w:sz w:val="24"/>
          <w:rtl/>
        </w:rPr>
        <w:tab/>
        <w:t xml:space="preserve"> עמרם מצנע</w:t>
      </w:r>
    </w:p>
    <w:p w:rsidR="00000000" w:rsidRDefault="004B1375">
      <w:pPr>
        <w:rPr>
          <w:rFonts w:cs="David"/>
          <w:sz w:val="24"/>
          <w:rtl/>
        </w:rPr>
      </w:pPr>
      <w:r>
        <w:rPr>
          <w:rFonts w:cs="David"/>
          <w:sz w:val="24"/>
          <w:rtl/>
        </w:rPr>
        <w:tab/>
      </w:r>
      <w:r>
        <w:rPr>
          <w:rFonts w:cs="David"/>
          <w:sz w:val="24"/>
          <w:rtl/>
        </w:rPr>
        <w:tab/>
      </w:r>
      <w:r>
        <w:rPr>
          <w:rFonts w:cs="David"/>
          <w:sz w:val="24"/>
          <w:rtl/>
        </w:rPr>
        <w:tab/>
        <w:t xml:space="preserve"> עמרי שרון</w:t>
      </w:r>
    </w:p>
    <w:p w:rsidR="00000000" w:rsidRDefault="004B1375">
      <w:pPr>
        <w:rPr>
          <w:rFonts w:cs="David"/>
          <w:sz w:val="24"/>
          <w:rtl/>
        </w:rPr>
      </w:pPr>
    </w:p>
    <w:p w:rsidR="00000000" w:rsidRDefault="004B1375">
      <w:pPr>
        <w:rPr>
          <w:rFonts w:cs="David"/>
          <w:sz w:val="24"/>
          <w:rtl/>
        </w:rPr>
      </w:pPr>
    </w:p>
    <w:p w:rsidR="00000000" w:rsidRDefault="004B1375">
      <w:pPr>
        <w:rPr>
          <w:rFonts w:cs="David"/>
          <w:sz w:val="24"/>
          <w:rtl/>
        </w:rPr>
      </w:pPr>
    </w:p>
    <w:p w:rsidR="00000000" w:rsidRDefault="004B137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ולרי ברכיה</w:t>
      </w:r>
      <w:r>
        <w:rPr>
          <w:rFonts w:cs="David"/>
          <w:sz w:val="24"/>
          <w:rtl/>
        </w:rPr>
        <w:tab/>
      </w:r>
      <w:r>
        <w:rPr>
          <w:rFonts w:cs="David"/>
          <w:sz w:val="24"/>
          <w:rtl/>
        </w:rPr>
        <w:tab/>
        <w:t xml:space="preserve"> - סמנכ"לית תכ</w:t>
      </w:r>
      <w:r>
        <w:rPr>
          <w:rFonts w:cs="David"/>
          <w:sz w:val="24"/>
          <w:rtl/>
        </w:rPr>
        <w:t xml:space="preserve">ון ומדיניות, המשרד לאיכות </w:t>
      </w:r>
    </w:p>
    <w:p w:rsidR="00000000" w:rsidRDefault="004B1375">
      <w:pPr>
        <w:tabs>
          <w:tab w:val="left" w:pos="1788"/>
          <w:tab w:val="left" w:pos="3631"/>
        </w:tabs>
        <w:rPr>
          <w:rFonts w:cs="David"/>
          <w:sz w:val="24"/>
          <w:rtl/>
        </w:rPr>
      </w:pPr>
      <w:r>
        <w:rPr>
          <w:rFonts w:cs="David"/>
          <w:sz w:val="24"/>
          <w:rtl/>
        </w:rPr>
        <w:tab/>
      </w:r>
      <w:r>
        <w:rPr>
          <w:rFonts w:cs="David"/>
          <w:sz w:val="24"/>
          <w:rtl/>
        </w:rPr>
        <w:tab/>
        <w:t xml:space="preserve">    </w:t>
      </w:r>
      <w:r>
        <w:rPr>
          <w:rFonts w:cs="David"/>
          <w:sz w:val="24"/>
          <w:rtl/>
        </w:rPr>
        <w:tab/>
        <w:t xml:space="preserve">   הסביבה</w:t>
      </w:r>
    </w:p>
    <w:p w:rsidR="00000000" w:rsidRDefault="004B1375">
      <w:pPr>
        <w:tabs>
          <w:tab w:val="left" w:pos="1788"/>
          <w:tab w:val="left" w:pos="3631"/>
        </w:tabs>
        <w:rPr>
          <w:rFonts w:cs="David"/>
          <w:sz w:val="24"/>
          <w:rtl/>
        </w:rPr>
      </w:pPr>
      <w:r>
        <w:rPr>
          <w:rFonts w:cs="David"/>
          <w:sz w:val="24"/>
          <w:rtl/>
        </w:rPr>
        <w:tab/>
        <w:t>עו"ד רות רוטנברג</w:t>
      </w:r>
      <w:r>
        <w:rPr>
          <w:rFonts w:cs="David"/>
          <w:sz w:val="24"/>
          <w:rtl/>
        </w:rPr>
        <w:tab/>
      </w:r>
      <w:r>
        <w:rPr>
          <w:rFonts w:cs="David"/>
          <w:sz w:val="24"/>
          <w:rtl/>
        </w:rPr>
        <w:tab/>
        <w:t xml:space="preserve"> - יועצת משפטית, המשרד לאיכות הסביבה</w:t>
      </w:r>
    </w:p>
    <w:p w:rsidR="00000000" w:rsidRDefault="004B1375">
      <w:pPr>
        <w:tabs>
          <w:tab w:val="left" w:pos="1788"/>
          <w:tab w:val="left" w:pos="3631"/>
        </w:tabs>
        <w:rPr>
          <w:rFonts w:cs="David"/>
          <w:sz w:val="24"/>
          <w:rtl/>
        </w:rPr>
      </w:pPr>
      <w:r>
        <w:rPr>
          <w:rFonts w:cs="David"/>
          <w:sz w:val="24"/>
          <w:rtl/>
        </w:rPr>
        <w:tab/>
        <w:t>אפרת אפק</w:t>
      </w:r>
      <w:r>
        <w:rPr>
          <w:rFonts w:cs="David"/>
          <w:sz w:val="24"/>
          <w:rtl/>
        </w:rPr>
        <w:tab/>
      </w:r>
      <w:r>
        <w:rPr>
          <w:rFonts w:cs="David"/>
          <w:sz w:val="24"/>
          <w:rtl/>
        </w:rPr>
        <w:tab/>
        <w:t xml:space="preserve"> - יועצת בכירה לשרה, המשרד לאיכות הסביבה</w:t>
      </w:r>
    </w:p>
    <w:p w:rsidR="00000000" w:rsidRDefault="004B1375">
      <w:pPr>
        <w:tabs>
          <w:tab w:val="left" w:pos="1788"/>
          <w:tab w:val="left" w:pos="3631"/>
        </w:tabs>
        <w:rPr>
          <w:rFonts w:cs="David"/>
          <w:sz w:val="24"/>
          <w:rtl/>
        </w:rPr>
      </w:pPr>
      <w:r>
        <w:rPr>
          <w:rFonts w:cs="David"/>
          <w:sz w:val="24"/>
          <w:rtl/>
        </w:rPr>
        <w:tab/>
        <w:t>עו"ד דן צפריר</w:t>
      </w:r>
      <w:r>
        <w:rPr>
          <w:rFonts w:cs="David"/>
          <w:sz w:val="24"/>
          <w:rtl/>
        </w:rPr>
        <w:tab/>
      </w:r>
      <w:r>
        <w:rPr>
          <w:rFonts w:cs="David"/>
          <w:sz w:val="24"/>
          <w:rtl/>
        </w:rPr>
        <w:tab/>
        <w:t xml:space="preserve"> - לשכה משפטית, המשרד לאיכות הסביבה</w:t>
      </w:r>
    </w:p>
    <w:p w:rsidR="00000000" w:rsidRDefault="004B1375">
      <w:pPr>
        <w:tabs>
          <w:tab w:val="left" w:pos="1788"/>
          <w:tab w:val="left" w:pos="3631"/>
        </w:tabs>
        <w:rPr>
          <w:rFonts w:cs="David"/>
          <w:sz w:val="24"/>
          <w:rtl/>
        </w:rPr>
      </w:pPr>
      <w:r>
        <w:rPr>
          <w:rFonts w:cs="David"/>
          <w:sz w:val="24"/>
          <w:rtl/>
        </w:rPr>
        <w:tab/>
        <w:t>רוני טלמור</w:t>
      </w:r>
      <w:r>
        <w:rPr>
          <w:rFonts w:cs="David"/>
          <w:sz w:val="24"/>
          <w:rtl/>
        </w:rPr>
        <w:tab/>
      </w:r>
      <w:r>
        <w:rPr>
          <w:rFonts w:cs="David"/>
          <w:sz w:val="24"/>
          <w:rtl/>
        </w:rPr>
        <w:tab/>
        <w:t xml:space="preserve"> - משרד המשפטים</w:t>
      </w:r>
    </w:p>
    <w:p w:rsidR="00000000" w:rsidRDefault="004B1375">
      <w:pPr>
        <w:tabs>
          <w:tab w:val="left" w:pos="1788"/>
          <w:tab w:val="left" w:pos="3631"/>
        </w:tabs>
        <w:rPr>
          <w:rFonts w:cs="David"/>
          <w:sz w:val="24"/>
          <w:rtl/>
        </w:rPr>
      </w:pPr>
      <w:r>
        <w:rPr>
          <w:rFonts w:cs="David"/>
          <w:sz w:val="24"/>
          <w:rtl/>
        </w:rPr>
        <w:tab/>
        <w:t>עו"ד דלית דרור</w:t>
      </w:r>
      <w:r>
        <w:rPr>
          <w:rFonts w:cs="David"/>
          <w:sz w:val="24"/>
          <w:rtl/>
        </w:rPr>
        <w:tab/>
      </w:r>
      <w:r>
        <w:rPr>
          <w:rFonts w:cs="David"/>
          <w:sz w:val="24"/>
          <w:rtl/>
        </w:rPr>
        <w:tab/>
        <w:t xml:space="preserve"> - משר</w:t>
      </w:r>
      <w:r>
        <w:rPr>
          <w:rFonts w:cs="David"/>
          <w:sz w:val="24"/>
          <w:rtl/>
        </w:rPr>
        <w:t>ד המשפטים</w:t>
      </w:r>
    </w:p>
    <w:p w:rsidR="00000000" w:rsidRDefault="004B1375">
      <w:pPr>
        <w:tabs>
          <w:tab w:val="left" w:pos="1788"/>
          <w:tab w:val="left" w:pos="3631"/>
        </w:tabs>
        <w:rPr>
          <w:rFonts w:cs="David"/>
          <w:sz w:val="24"/>
          <w:rtl/>
        </w:rPr>
      </w:pPr>
      <w:r>
        <w:rPr>
          <w:rFonts w:cs="David"/>
          <w:sz w:val="24"/>
          <w:rtl/>
        </w:rPr>
        <w:tab/>
        <w:t>סטניסלב שוורצביין</w:t>
      </w:r>
      <w:r>
        <w:rPr>
          <w:rFonts w:cs="David"/>
          <w:sz w:val="24"/>
          <w:rtl/>
        </w:rPr>
        <w:tab/>
      </w:r>
      <w:r>
        <w:rPr>
          <w:rFonts w:cs="David"/>
          <w:sz w:val="24"/>
          <w:rtl/>
        </w:rPr>
        <w:tab/>
        <w:t xml:space="preserve"> - משרש האוצר</w:t>
      </w:r>
    </w:p>
    <w:p w:rsidR="00000000" w:rsidRDefault="004B1375">
      <w:pPr>
        <w:tabs>
          <w:tab w:val="left" w:pos="1788"/>
          <w:tab w:val="left" w:pos="3631"/>
        </w:tabs>
        <w:rPr>
          <w:rFonts w:cs="David"/>
          <w:sz w:val="24"/>
          <w:rtl/>
        </w:rPr>
      </w:pPr>
      <w:r>
        <w:rPr>
          <w:rFonts w:cs="David"/>
          <w:sz w:val="24"/>
          <w:rtl/>
        </w:rPr>
        <w:tab/>
        <w:t>עו"ד אסתר אורן</w:t>
      </w:r>
      <w:r>
        <w:rPr>
          <w:rFonts w:cs="David"/>
          <w:sz w:val="24"/>
          <w:rtl/>
        </w:rPr>
        <w:tab/>
      </w:r>
      <w:r>
        <w:rPr>
          <w:rFonts w:cs="David"/>
          <w:sz w:val="24"/>
          <w:rtl/>
        </w:rPr>
        <w:tab/>
        <w:t xml:space="preserve"> - יועצת משפטית, רשות נמלים ורכבות, משרד</w:t>
      </w:r>
    </w:p>
    <w:p w:rsidR="00000000" w:rsidRDefault="004B1375">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התחבורה</w:t>
      </w:r>
    </w:p>
    <w:p w:rsidR="00000000" w:rsidRDefault="004B1375">
      <w:pPr>
        <w:tabs>
          <w:tab w:val="left" w:pos="1788"/>
          <w:tab w:val="left" w:pos="3631"/>
        </w:tabs>
        <w:rPr>
          <w:rFonts w:cs="David"/>
          <w:sz w:val="24"/>
          <w:rtl/>
        </w:rPr>
      </w:pPr>
      <w:r>
        <w:rPr>
          <w:rFonts w:cs="David"/>
          <w:sz w:val="24"/>
          <w:rtl/>
        </w:rPr>
        <w:tab/>
        <w:t>יהודה היימלך</w:t>
      </w:r>
      <w:r>
        <w:rPr>
          <w:rFonts w:cs="David"/>
          <w:sz w:val="24"/>
          <w:rtl/>
        </w:rPr>
        <w:tab/>
      </w:r>
      <w:r>
        <w:rPr>
          <w:rFonts w:cs="David"/>
          <w:sz w:val="24"/>
          <w:rtl/>
        </w:rPr>
        <w:tab/>
        <w:t xml:space="preserve"> - ר' יחידה איכות סביבה, משרד התחבורה</w:t>
      </w:r>
    </w:p>
    <w:p w:rsidR="00000000" w:rsidRDefault="004B1375">
      <w:pPr>
        <w:tabs>
          <w:tab w:val="left" w:pos="1788"/>
          <w:tab w:val="left" w:pos="3631"/>
        </w:tabs>
        <w:rPr>
          <w:rFonts w:cs="David"/>
          <w:sz w:val="24"/>
          <w:rtl/>
        </w:rPr>
      </w:pPr>
      <w:r>
        <w:rPr>
          <w:rFonts w:cs="David"/>
          <w:sz w:val="24"/>
          <w:rtl/>
        </w:rPr>
        <w:tab/>
        <w:t>עדה ויס</w:t>
      </w:r>
      <w:r>
        <w:rPr>
          <w:rFonts w:cs="David"/>
          <w:sz w:val="24"/>
          <w:rtl/>
        </w:rPr>
        <w:tab/>
      </w:r>
      <w:r>
        <w:rPr>
          <w:rFonts w:cs="David"/>
          <w:sz w:val="24"/>
          <w:rtl/>
        </w:rPr>
        <w:tab/>
        <w:t xml:space="preserve"> - משרד התחבורה</w:t>
      </w:r>
    </w:p>
    <w:p w:rsidR="00000000" w:rsidRDefault="004B1375">
      <w:pPr>
        <w:tabs>
          <w:tab w:val="left" w:pos="1788"/>
          <w:tab w:val="left" w:pos="3631"/>
        </w:tabs>
        <w:rPr>
          <w:rFonts w:cs="David"/>
          <w:sz w:val="24"/>
          <w:rtl/>
        </w:rPr>
      </w:pPr>
      <w:r>
        <w:rPr>
          <w:rFonts w:cs="David"/>
          <w:sz w:val="24"/>
          <w:rtl/>
        </w:rPr>
        <w:tab/>
        <w:t>מירי חושן</w:t>
      </w:r>
      <w:r>
        <w:rPr>
          <w:rFonts w:cs="David"/>
          <w:sz w:val="24"/>
          <w:rtl/>
        </w:rPr>
        <w:tab/>
      </w:r>
      <w:r>
        <w:rPr>
          <w:rFonts w:cs="David"/>
          <w:sz w:val="24"/>
          <w:rtl/>
        </w:rPr>
        <w:tab/>
        <w:t xml:space="preserve"> - סגנית היועץ המשפטי, משרד התיירות</w:t>
      </w:r>
    </w:p>
    <w:p w:rsidR="00000000" w:rsidRDefault="004B1375">
      <w:pPr>
        <w:tabs>
          <w:tab w:val="left" w:pos="1788"/>
          <w:tab w:val="left" w:pos="3631"/>
        </w:tabs>
        <w:rPr>
          <w:rFonts w:cs="David"/>
          <w:sz w:val="24"/>
          <w:rtl/>
        </w:rPr>
      </w:pPr>
      <w:r>
        <w:rPr>
          <w:rFonts w:cs="David"/>
          <w:sz w:val="24"/>
          <w:rtl/>
        </w:rPr>
        <w:tab/>
        <w:t>שמאי אסיף</w:t>
      </w:r>
      <w:r>
        <w:rPr>
          <w:rFonts w:cs="David"/>
          <w:sz w:val="24"/>
          <w:rtl/>
        </w:rPr>
        <w:tab/>
      </w:r>
      <w:r>
        <w:rPr>
          <w:rFonts w:cs="David"/>
          <w:sz w:val="24"/>
          <w:rtl/>
        </w:rPr>
        <w:tab/>
      </w:r>
      <w:r>
        <w:rPr>
          <w:rFonts w:cs="David"/>
          <w:sz w:val="24"/>
          <w:rtl/>
        </w:rPr>
        <w:t xml:space="preserve"> - מנהל מינהל התכנון, משרד הפנים</w:t>
      </w:r>
    </w:p>
    <w:p w:rsidR="00000000" w:rsidRDefault="004B1375">
      <w:pPr>
        <w:tabs>
          <w:tab w:val="left" w:pos="1788"/>
          <w:tab w:val="left" w:pos="3631"/>
        </w:tabs>
        <w:rPr>
          <w:rFonts w:cs="David"/>
          <w:sz w:val="24"/>
          <w:rtl/>
        </w:rPr>
      </w:pPr>
      <w:r>
        <w:rPr>
          <w:rFonts w:cs="David"/>
          <w:sz w:val="24"/>
          <w:rtl/>
        </w:rPr>
        <w:tab/>
        <w:t>עו"ד יהודה זמרת</w:t>
      </w:r>
      <w:r>
        <w:rPr>
          <w:rFonts w:cs="David"/>
          <w:sz w:val="24"/>
          <w:rtl/>
        </w:rPr>
        <w:tab/>
      </w:r>
      <w:r>
        <w:rPr>
          <w:rFonts w:cs="David"/>
          <w:sz w:val="24"/>
          <w:rtl/>
        </w:rPr>
        <w:tab/>
        <w:t xml:space="preserve"> - לשכת היועמ"ש, משרד הפנים</w:t>
      </w:r>
    </w:p>
    <w:p w:rsidR="00000000" w:rsidRDefault="004B1375">
      <w:pPr>
        <w:tabs>
          <w:tab w:val="left" w:pos="1788"/>
          <w:tab w:val="left" w:pos="3631"/>
        </w:tabs>
        <w:rPr>
          <w:rFonts w:cs="David"/>
          <w:sz w:val="24"/>
          <w:rtl/>
        </w:rPr>
      </w:pPr>
      <w:r>
        <w:rPr>
          <w:rFonts w:cs="David"/>
          <w:sz w:val="24"/>
          <w:rtl/>
        </w:rPr>
        <w:tab/>
        <w:t>אילנה שפרן</w:t>
      </w:r>
      <w:r>
        <w:rPr>
          <w:rFonts w:cs="David"/>
          <w:sz w:val="24"/>
          <w:rtl/>
        </w:rPr>
        <w:tab/>
      </w:r>
      <w:r>
        <w:rPr>
          <w:rFonts w:cs="David"/>
          <w:sz w:val="24"/>
          <w:rtl/>
        </w:rPr>
        <w:tab/>
        <w:t xml:space="preserve"> - עוזרת מנהלת מינהל התכנון, משרד הפנים</w:t>
      </w:r>
    </w:p>
    <w:p w:rsidR="00000000" w:rsidRDefault="004B1375">
      <w:pPr>
        <w:tabs>
          <w:tab w:val="left" w:pos="1788"/>
          <w:tab w:val="left" w:pos="3631"/>
        </w:tabs>
        <w:rPr>
          <w:rFonts w:cs="David"/>
          <w:sz w:val="24"/>
          <w:rtl/>
        </w:rPr>
      </w:pPr>
      <w:r>
        <w:rPr>
          <w:rFonts w:cs="David"/>
          <w:sz w:val="24"/>
          <w:rtl/>
        </w:rPr>
        <w:tab/>
        <w:t>אשר גרנר</w:t>
      </w:r>
      <w:r>
        <w:rPr>
          <w:rFonts w:cs="David"/>
          <w:sz w:val="24"/>
          <w:rtl/>
        </w:rPr>
        <w:tab/>
      </w:r>
      <w:r>
        <w:rPr>
          <w:rFonts w:cs="David"/>
          <w:sz w:val="24"/>
          <w:rtl/>
        </w:rPr>
        <w:tab/>
        <w:t xml:space="preserve"> - משרד הפנים</w:t>
      </w:r>
    </w:p>
    <w:p w:rsidR="00000000" w:rsidRDefault="004B1375">
      <w:pPr>
        <w:rPr>
          <w:rFonts w:cs="David"/>
          <w:sz w:val="24"/>
          <w:rtl/>
        </w:rPr>
      </w:pPr>
      <w:r>
        <w:rPr>
          <w:rFonts w:cs="David"/>
          <w:sz w:val="24"/>
          <w:rtl/>
        </w:rPr>
        <w:tab/>
      </w:r>
      <w:r>
        <w:rPr>
          <w:rFonts w:cs="David"/>
          <w:sz w:val="24"/>
          <w:rtl/>
        </w:rPr>
        <w:tab/>
      </w:r>
      <w:r>
        <w:rPr>
          <w:rFonts w:cs="David"/>
          <w:sz w:val="24"/>
          <w:rtl/>
        </w:rPr>
        <w:tab/>
        <w:t xml:space="preserve"> עו"ד נועה בן-אריה</w:t>
      </w:r>
      <w:r>
        <w:rPr>
          <w:rFonts w:cs="David"/>
          <w:sz w:val="24"/>
          <w:rtl/>
        </w:rPr>
        <w:tab/>
      </w:r>
      <w:r>
        <w:rPr>
          <w:rFonts w:cs="David"/>
          <w:sz w:val="24"/>
          <w:rtl/>
        </w:rPr>
        <w:tab/>
        <w:t xml:space="preserve"> - מרכז השלטון המקומי</w:t>
      </w:r>
    </w:p>
    <w:p w:rsidR="00000000" w:rsidRDefault="004B1375">
      <w:pPr>
        <w:tabs>
          <w:tab w:val="left" w:pos="1788"/>
          <w:tab w:val="left" w:pos="3631"/>
        </w:tabs>
        <w:rPr>
          <w:rFonts w:cs="David"/>
          <w:sz w:val="24"/>
          <w:rtl/>
        </w:rPr>
      </w:pPr>
      <w:r>
        <w:rPr>
          <w:rFonts w:cs="David"/>
          <w:sz w:val="24"/>
          <w:rtl/>
        </w:rPr>
        <w:tab/>
        <w:t>דני קייזר</w:t>
      </w:r>
      <w:r>
        <w:rPr>
          <w:rFonts w:cs="David"/>
          <w:sz w:val="24"/>
          <w:rtl/>
        </w:rPr>
        <w:tab/>
      </w:r>
      <w:r>
        <w:rPr>
          <w:rFonts w:cs="David"/>
          <w:sz w:val="24"/>
          <w:rtl/>
        </w:rPr>
        <w:tab/>
        <w:t xml:space="preserve"> - מהנדס עיריית תל אביב, מרכז השלטון המקומ</w:t>
      </w:r>
      <w:r>
        <w:rPr>
          <w:rFonts w:cs="David"/>
          <w:sz w:val="24"/>
          <w:rtl/>
        </w:rPr>
        <w:t>י</w:t>
      </w:r>
    </w:p>
    <w:p w:rsidR="00000000" w:rsidRDefault="004B1375">
      <w:pPr>
        <w:tabs>
          <w:tab w:val="left" w:pos="1788"/>
          <w:tab w:val="left" w:pos="3631"/>
        </w:tabs>
        <w:rPr>
          <w:rFonts w:cs="David"/>
          <w:sz w:val="24"/>
          <w:rtl/>
        </w:rPr>
      </w:pPr>
      <w:r>
        <w:rPr>
          <w:rFonts w:cs="David"/>
          <w:sz w:val="24"/>
          <w:rtl/>
        </w:rPr>
        <w:tab/>
        <w:t>פול ויטל</w:t>
      </w:r>
      <w:r>
        <w:rPr>
          <w:rFonts w:cs="David"/>
          <w:sz w:val="24"/>
          <w:rtl/>
        </w:rPr>
        <w:tab/>
      </w:r>
      <w:r>
        <w:rPr>
          <w:rFonts w:cs="David"/>
          <w:sz w:val="24"/>
          <w:rtl/>
        </w:rPr>
        <w:tab/>
        <w:t xml:space="preserve"> - יו"ר איגוד מהנדסי ערים בישראל ומהנדס העיר</w:t>
      </w:r>
    </w:p>
    <w:p w:rsidR="00000000" w:rsidRDefault="004B1375">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נתניה, מרכז השלטון המקומי</w:t>
      </w:r>
    </w:p>
    <w:p w:rsidR="00000000" w:rsidRDefault="004B1375">
      <w:pPr>
        <w:tabs>
          <w:tab w:val="left" w:pos="1788"/>
          <w:tab w:val="left" w:pos="3631"/>
        </w:tabs>
        <w:rPr>
          <w:rFonts w:cs="David"/>
          <w:sz w:val="24"/>
          <w:rtl/>
        </w:rPr>
      </w:pPr>
      <w:r>
        <w:rPr>
          <w:rFonts w:cs="David"/>
          <w:sz w:val="24"/>
          <w:rtl/>
        </w:rPr>
        <w:tab/>
        <w:t>עו"ד רחל זכאי-נוימן</w:t>
      </w:r>
      <w:r>
        <w:rPr>
          <w:rFonts w:cs="David"/>
          <w:sz w:val="24"/>
          <w:rtl/>
        </w:rPr>
        <w:tab/>
      </w:r>
      <w:r>
        <w:rPr>
          <w:rFonts w:cs="David"/>
          <w:sz w:val="24"/>
          <w:rtl/>
        </w:rPr>
        <w:tab/>
        <w:t xml:space="preserve"> - מינהל מקרקעי ישראל</w:t>
      </w:r>
    </w:p>
    <w:p w:rsidR="00000000" w:rsidRDefault="004B1375">
      <w:pPr>
        <w:tabs>
          <w:tab w:val="left" w:pos="1788"/>
          <w:tab w:val="left" w:pos="3631"/>
        </w:tabs>
        <w:rPr>
          <w:rFonts w:cs="David"/>
          <w:sz w:val="24"/>
          <w:rtl/>
        </w:rPr>
      </w:pPr>
      <w:r>
        <w:rPr>
          <w:rFonts w:cs="David"/>
          <w:sz w:val="24"/>
          <w:rtl/>
        </w:rPr>
        <w:tab/>
        <w:t>חיים סלברו</w:t>
      </w:r>
      <w:r>
        <w:rPr>
          <w:rFonts w:cs="David"/>
          <w:sz w:val="24"/>
          <w:rtl/>
        </w:rPr>
        <w:tab/>
      </w:r>
      <w:r>
        <w:rPr>
          <w:rFonts w:cs="David"/>
          <w:sz w:val="24"/>
          <w:rtl/>
        </w:rPr>
        <w:tab/>
        <w:t xml:space="preserve"> - מרכז למיפוי ישראל</w:t>
      </w:r>
    </w:p>
    <w:p w:rsidR="00000000" w:rsidRDefault="004B1375">
      <w:pPr>
        <w:tabs>
          <w:tab w:val="left" w:pos="1788"/>
          <w:tab w:val="left" w:pos="3631"/>
        </w:tabs>
        <w:rPr>
          <w:rFonts w:cs="David"/>
          <w:sz w:val="24"/>
          <w:rtl/>
        </w:rPr>
      </w:pPr>
      <w:r>
        <w:rPr>
          <w:rFonts w:cs="David"/>
          <w:sz w:val="24"/>
          <w:rtl/>
        </w:rPr>
        <w:tab/>
        <w:t>ניר פפאי</w:t>
      </w:r>
      <w:r>
        <w:rPr>
          <w:rFonts w:cs="David"/>
          <w:sz w:val="24"/>
          <w:rtl/>
        </w:rPr>
        <w:tab/>
      </w:r>
      <w:r>
        <w:rPr>
          <w:rFonts w:cs="David"/>
          <w:sz w:val="24"/>
          <w:rtl/>
        </w:rPr>
        <w:tab/>
        <w:t xml:space="preserve"> - החברה להגנת הטבע</w:t>
      </w:r>
    </w:p>
    <w:p w:rsidR="00000000" w:rsidRDefault="004B1375">
      <w:pPr>
        <w:tabs>
          <w:tab w:val="left" w:pos="1788"/>
          <w:tab w:val="left" w:pos="3631"/>
        </w:tabs>
        <w:rPr>
          <w:rFonts w:cs="David"/>
          <w:sz w:val="24"/>
          <w:rtl/>
        </w:rPr>
      </w:pPr>
      <w:r>
        <w:rPr>
          <w:rFonts w:cs="David"/>
          <w:sz w:val="24"/>
          <w:rtl/>
        </w:rPr>
        <w:tab/>
        <w:t>חיים אנג'וני</w:t>
      </w:r>
      <w:r>
        <w:rPr>
          <w:rFonts w:cs="David"/>
          <w:sz w:val="24"/>
          <w:rtl/>
        </w:rPr>
        <w:tab/>
      </w:r>
      <w:r>
        <w:rPr>
          <w:rFonts w:cs="David"/>
          <w:sz w:val="24"/>
          <w:rtl/>
        </w:rPr>
        <w:tab/>
        <w:t xml:space="preserve"> - משרד החקלאות</w:t>
      </w:r>
    </w:p>
    <w:p w:rsidR="00000000" w:rsidRDefault="004B1375">
      <w:pPr>
        <w:tabs>
          <w:tab w:val="left" w:pos="1788"/>
          <w:tab w:val="left" w:pos="3631"/>
        </w:tabs>
        <w:rPr>
          <w:rFonts w:cs="David"/>
          <w:sz w:val="24"/>
          <w:rtl/>
        </w:rPr>
      </w:pPr>
      <w:r>
        <w:rPr>
          <w:rFonts w:cs="David"/>
          <w:sz w:val="24"/>
          <w:rtl/>
        </w:rPr>
        <w:tab/>
        <w:t>ברוך גרוס</w:t>
      </w:r>
      <w:r>
        <w:rPr>
          <w:rFonts w:cs="David"/>
          <w:sz w:val="24"/>
          <w:rtl/>
        </w:rPr>
        <w:tab/>
      </w:r>
      <w:r>
        <w:rPr>
          <w:rFonts w:cs="David"/>
          <w:sz w:val="24"/>
          <w:rtl/>
        </w:rPr>
        <w:tab/>
        <w:t xml:space="preserve"> - נציג בית המ</w:t>
      </w:r>
      <w:r>
        <w:rPr>
          <w:rFonts w:cs="David"/>
          <w:sz w:val="24"/>
          <w:rtl/>
        </w:rPr>
        <w:t>שפט לניהול שטח הגוש הגדול</w:t>
      </w:r>
    </w:p>
    <w:p w:rsidR="00000000" w:rsidRDefault="004B1375">
      <w:pPr>
        <w:tabs>
          <w:tab w:val="left" w:pos="1788"/>
          <w:tab w:val="left" w:pos="3631"/>
        </w:tabs>
        <w:rPr>
          <w:rFonts w:cs="David"/>
          <w:sz w:val="24"/>
          <w:rtl/>
        </w:rPr>
      </w:pPr>
      <w:r>
        <w:rPr>
          <w:rFonts w:cs="David"/>
          <w:sz w:val="24"/>
          <w:rtl/>
        </w:rPr>
        <w:tab/>
        <w:t>עו"ד דינה בראון</w:t>
      </w:r>
      <w:r>
        <w:rPr>
          <w:rFonts w:cs="David"/>
          <w:sz w:val="24"/>
          <w:rtl/>
        </w:rPr>
        <w:tab/>
      </w:r>
      <w:r>
        <w:rPr>
          <w:rFonts w:cs="David"/>
          <w:sz w:val="24"/>
          <w:rtl/>
        </w:rPr>
        <w:tab/>
        <w:t xml:space="preserve"> - קו צינור אילת-אשקלון</w:t>
      </w:r>
    </w:p>
    <w:p w:rsidR="00000000" w:rsidRDefault="004B1375">
      <w:pPr>
        <w:tabs>
          <w:tab w:val="left" w:pos="1788"/>
          <w:tab w:val="left" w:pos="3631"/>
        </w:tabs>
        <w:rPr>
          <w:rFonts w:cs="David"/>
          <w:sz w:val="24"/>
          <w:rtl/>
        </w:rPr>
      </w:pPr>
      <w:r>
        <w:rPr>
          <w:rFonts w:cs="David"/>
          <w:sz w:val="24"/>
          <w:rtl/>
        </w:rPr>
        <w:tab/>
        <w:t>עו"ד גלית רוזובסקי</w:t>
      </w:r>
      <w:r>
        <w:rPr>
          <w:rFonts w:cs="David"/>
          <w:sz w:val="24"/>
          <w:rtl/>
        </w:rPr>
        <w:tab/>
      </w:r>
      <w:r>
        <w:rPr>
          <w:rFonts w:cs="David"/>
          <w:sz w:val="24"/>
          <w:rtl/>
        </w:rPr>
        <w:tab/>
        <w:t xml:space="preserve"> - נציגת בית המשפט לניהול שטח הגוש הגדול</w:t>
      </w:r>
    </w:p>
    <w:p w:rsidR="00000000" w:rsidRDefault="004B1375">
      <w:pPr>
        <w:rPr>
          <w:rFonts w:cs="David"/>
          <w:sz w:val="24"/>
          <w:rtl/>
        </w:rPr>
      </w:pPr>
      <w:r>
        <w:rPr>
          <w:rFonts w:cs="David"/>
          <w:sz w:val="24"/>
          <w:rtl/>
        </w:rPr>
        <w:tab/>
      </w:r>
      <w:r>
        <w:rPr>
          <w:rFonts w:cs="David"/>
          <w:sz w:val="24"/>
          <w:rtl/>
        </w:rPr>
        <w:tab/>
      </w:r>
      <w:r>
        <w:rPr>
          <w:rFonts w:cs="David"/>
          <w:sz w:val="24"/>
          <w:rtl/>
        </w:rPr>
        <w:tab/>
        <w:t xml:space="preserve">  זוהר לביא</w:t>
      </w:r>
      <w:r>
        <w:rPr>
          <w:rFonts w:cs="David"/>
          <w:sz w:val="24"/>
          <w:rtl/>
        </w:rPr>
        <w:tab/>
      </w:r>
      <w:r>
        <w:rPr>
          <w:rFonts w:cs="David"/>
          <w:sz w:val="24"/>
          <w:rtl/>
        </w:rPr>
        <w:tab/>
      </w:r>
      <w:r>
        <w:rPr>
          <w:rFonts w:cs="David"/>
          <w:sz w:val="24"/>
          <w:rtl/>
        </w:rPr>
        <w:tab/>
        <w:t xml:space="preserve"> - סגן מנהל אגף תכנון, פיתוח וטכנולוגיה, חברת </w:t>
      </w:r>
    </w:p>
    <w:p w:rsidR="00000000" w:rsidRDefault="004B1375">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החשמל</w:t>
      </w:r>
    </w:p>
    <w:p w:rsidR="00000000" w:rsidRDefault="004B1375">
      <w:pPr>
        <w:rPr>
          <w:rFonts w:cs="David"/>
          <w:sz w:val="24"/>
          <w:rtl/>
        </w:rPr>
      </w:pPr>
      <w:r>
        <w:rPr>
          <w:rFonts w:cs="David"/>
          <w:sz w:val="24"/>
          <w:rtl/>
        </w:rPr>
        <w:tab/>
      </w:r>
      <w:r>
        <w:rPr>
          <w:rFonts w:cs="David"/>
          <w:sz w:val="24"/>
          <w:rtl/>
        </w:rPr>
        <w:tab/>
      </w:r>
      <w:r>
        <w:rPr>
          <w:rFonts w:cs="David"/>
          <w:sz w:val="24"/>
          <w:rtl/>
        </w:rPr>
        <w:tab/>
        <w:t xml:space="preserve">  רס"ן ויקטור וייס</w:t>
      </w:r>
      <w:r>
        <w:rPr>
          <w:rFonts w:cs="David"/>
          <w:sz w:val="24"/>
          <w:rtl/>
        </w:rPr>
        <w:tab/>
      </w:r>
      <w:r>
        <w:rPr>
          <w:rFonts w:cs="David"/>
          <w:sz w:val="24"/>
          <w:rtl/>
        </w:rPr>
        <w:tab/>
        <w:t xml:space="preserve"> - ראש מדור איכות הסביב</w:t>
      </w:r>
      <w:r>
        <w:rPr>
          <w:rFonts w:cs="David"/>
          <w:sz w:val="24"/>
          <w:rtl/>
        </w:rPr>
        <w:t>ה, משרד הביטחון</w:t>
      </w:r>
    </w:p>
    <w:p w:rsidR="00000000" w:rsidRDefault="004B1375">
      <w:pPr>
        <w:rPr>
          <w:rFonts w:cs="David"/>
          <w:sz w:val="24"/>
          <w:rtl/>
        </w:rPr>
      </w:pPr>
      <w:r>
        <w:rPr>
          <w:rFonts w:cs="David"/>
          <w:sz w:val="24"/>
          <w:rtl/>
        </w:rPr>
        <w:lastRenderedPageBreak/>
        <w:tab/>
      </w:r>
      <w:r>
        <w:rPr>
          <w:rFonts w:cs="David"/>
          <w:sz w:val="24"/>
          <w:rtl/>
        </w:rPr>
        <w:tab/>
      </w:r>
      <w:r>
        <w:rPr>
          <w:rFonts w:cs="David"/>
          <w:sz w:val="24"/>
          <w:rtl/>
        </w:rPr>
        <w:tab/>
        <w:t xml:space="preserve">  סרן גלעד לין</w:t>
      </w:r>
      <w:r>
        <w:rPr>
          <w:rFonts w:cs="David"/>
          <w:sz w:val="24"/>
          <w:rtl/>
        </w:rPr>
        <w:tab/>
      </w:r>
      <w:r>
        <w:rPr>
          <w:rFonts w:cs="David"/>
          <w:sz w:val="24"/>
          <w:rtl/>
        </w:rPr>
        <w:tab/>
        <w:t xml:space="preserve"> - קצין ייעוץ, משרד הביטחון</w:t>
      </w:r>
    </w:p>
    <w:p w:rsidR="00000000" w:rsidRDefault="004B1375">
      <w:pPr>
        <w:rPr>
          <w:rFonts w:cs="David"/>
          <w:sz w:val="24"/>
          <w:rtl/>
        </w:rPr>
      </w:pPr>
      <w:r>
        <w:rPr>
          <w:rFonts w:cs="David"/>
          <w:sz w:val="24"/>
          <w:rtl/>
        </w:rPr>
        <w:tab/>
      </w:r>
      <w:r>
        <w:rPr>
          <w:rFonts w:cs="David"/>
          <w:sz w:val="24"/>
          <w:rtl/>
        </w:rPr>
        <w:tab/>
      </w:r>
      <w:r>
        <w:rPr>
          <w:rFonts w:cs="David"/>
          <w:sz w:val="24"/>
          <w:rtl/>
        </w:rPr>
        <w:tab/>
        <w:t xml:space="preserve">  ישי יודקביץ</w:t>
      </w:r>
      <w:r>
        <w:rPr>
          <w:rFonts w:cs="David"/>
          <w:sz w:val="24"/>
          <w:rtl/>
        </w:rPr>
        <w:tab/>
      </w:r>
      <w:r>
        <w:rPr>
          <w:rFonts w:cs="David"/>
          <w:sz w:val="24"/>
          <w:rtl/>
        </w:rPr>
        <w:tab/>
        <w:t xml:space="preserve"> - משרד הביטחון</w:t>
      </w:r>
    </w:p>
    <w:p w:rsidR="00000000" w:rsidRDefault="004B1375">
      <w:pPr>
        <w:rPr>
          <w:rFonts w:cs="David"/>
          <w:sz w:val="24"/>
          <w:rtl/>
        </w:rPr>
      </w:pPr>
      <w:r>
        <w:rPr>
          <w:rFonts w:cs="David"/>
          <w:sz w:val="24"/>
          <w:rtl/>
        </w:rPr>
        <w:tab/>
      </w:r>
      <w:r>
        <w:rPr>
          <w:rFonts w:cs="David"/>
          <w:sz w:val="24"/>
          <w:rtl/>
        </w:rPr>
        <w:tab/>
      </w:r>
      <w:r>
        <w:rPr>
          <w:rFonts w:cs="David"/>
          <w:sz w:val="24"/>
          <w:rtl/>
        </w:rPr>
        <w:tab/>
        <w:t xml:space="preserve">  שלמה שהם</w:t>
      </w:r>
      <w:r>
        <w:rPr>
          <w:rFonts w:cs="David"/>
          <w:sz w:val="24"/>
          <w:rtl/>
        </w:rPr>
        <w:tab/>
      </w:r>
      <w:r>
        <w:rPr>
          <w:rFonts w:cs="David"/>
          <w:sz w:val="24"/>
          <w:rtl/>
        </w:rPr>
        <w:tab/>
        <w:t xml:space="preserve"> - נציבות הדורות הבאים</w:t>
      </w:r>
    </w:p>
    <w:p w:rsidR="00000000" w:rsidRDefault="004B1375">
      <w:pPr>
        <w:rPr>
          <w:rFonts w:cs="David"/>
          <w:sz w:val="24"/>
          <w:rtl/>
        </w:rPr>
      </w:pPr>
      <w:r>
        <w:rPr>
          <w:rFonts w:cs="David"/>
          <w:sz w:val="24"/>
          <w:rtl/>
        </w:rPr>
        <w:tab/>
      </w:r>
      <w:r>
        <w:rPr>
          <w:rFonts w:cs="David"/>
          <w:sz w:val="24"/>
          <w:rtl/>
        </w:rPr>
        <w:tab/>
      </w:r>
      <w:r>
        <w:rPr>
          <w:rFonts w:cs="David"/>
          <w:sz w:val="24"/>
          <w:rtl/>
        </w:rPr>
        <w:tab/>
        <w:t xml:space="preserve">  מרים פיירברג</w:t>
      </w:r>
      <w:r>
        <w:rPr>
          <w:rFonts w:cs="David"/>
          <w:sz w:val="24"/>
          <w:rtl/>
        </w:rPr>
        <w:tab/>
      </w:r>
      <w:r>
        <w:rPr>
          <w:rFonts w:cs="David"/>
          <w:sz w:val="24"/>
          <w:rtl/>
        </w:rPr>
        <w:tab/>
        <w:t xml:space="preserve"> - ראש עיריית נתניה</w:t>
      </w:r>
    </w:p>
    <w:p w:rsidR="00000000" w:rsidRDefault="004B1375">
      <w:pPr>
        <w:rPr>
          <w:rFonts w:cs="David"/>
          <w:sz w:val="24"/>
          <w:rtl/>
        </w:rPr>
      </w:pPr>
      <w:r>
        <w:rPr>
          <w:rFonts w:cs="David"/>
          <w:sz w:val="24"/>
          <w:rtl/>
        </w:rPr>
        <w:tab/>
      </w:r>
      <w:r>
        <w:rPr>
          <w:rFonts w:cs="David"/>
          <w:sz w:val="24"/>
          <w:rtl/>
        </w:rPr>
        <w:tab/>
      </w:r>
      <w:r>
        <w:rPr>
          <w:rFonts w:cs="David"/>
          <w:sz w:val="24"/>
          <w:rtl/>
        </w:rPr>
        <w:tab/>
        <w:t xml:space="preserve">  </w:t>
      </w:r>
    </w:p>
    <w:p w:rsidR="00000000" w:rsidRDefault="004B1375">
      <w:pPr>
        <w:rPr>
          <w:rFonts w:cs="David"/>
          <w:sz w:val="24"/>
          <w:rtl/>
        </w:rPr>
      </w:pPr>
    </w:p>
    <w:p w:rsidR="00000000" w:rsidRDefault="004B1375">
      <w:pPr>
        <w:rPr>
          <w:rFonts w:cs="David"/>
          <w:sz w:val="24"/>
          <w:rtl/>
        </w:rPr>
      </w:pPr>
    </w:p>
    <w:p w:rsidR="00000000" w:rsidRDefault="004B1375">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מירי פרנקל-שור</w:t>
      </w:r>
    </w:p>
    <w:p w:rsidR="00000000" w:rsidRDefault="004B1375">
      <w:pPr>
        <w:rPr>
          <w:rFonts w:cs="David"/>
          <w:sz w:val="24"/>
          <w:rtl/>
        </w:rPr>
      </w:pPr>
    </w:p>
    <w:p w:rsidR="00000000" w:rsidRDefault="004B1375">
      <w:pPr>
        <w:rPr>
          <w:rFonts w:cs="David"/>
          <w:sz w:val="24"/>
          <w:rtl/>
        </w:rPr>
      </w:pPr>
    </w:p>
    <w:p w:rsidR="00000000" w:rsidRDefault="004B137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יפה שפירא</w:t>
      </w:r>
    </w:p>
    <w:p w:rsidR="00000000" w:rsidRDefault="004B1375">
      <w:pPr>
        <w:rPr>
          <w:rFonts w:cs="David"/>
          <w:sz w:val="24"/>
          <w:rtl/>
        </w:rPr>
      </w:pPr>
      <w:r>
        <w:rPr>
          <w:rFonts w:cs="David"/>
          <w:sz w:val="24"/>
          <w:rtl/>
        </w:rPr>
        <w:tab/>
      </w:r>
    </w:p>
    <w:p w:rsidR="00000000" w:rsidRDefault="004B1375">
      <w:pPr>
        <w:rPr>
          <w:rFonts w:cs="David"/>
          <w:sz w:val="24"/>
          <w:rtl/>
        </w:rPr>
      </w:pPr>
    </w:p>
    <w:p w:rsidR="00000000" w:rsidRDefault="004B1375">
      <w:pPr>
        <w:tabs>
          <w:tab w:val="left" w:pos="1930"/>
        </w:tabs>
        <w:rPr>
          <w:rFonts w:cs="David"/>
          <w:sz w:val="24"/>
          <w:rtl/>
        </w:rPr>
      </w:pPr>
      <w:r>
        <w:rPr>
          <w:rFonts w:cs="David"/>
          <w:b/>
          <w:bCs/>
          <w:sz w:val="24"/>
          <w:u w:val="single"/>
          <w:rtl/>
        </w:rPr>
        <w:t>כותבת הפרוטוקו</w:t>
      </w:r>
      <w:r>
        <w:rPr>
          <w:rFonts w:cs="David"/>
          <w:b/>
          <w:bCs/>
          <w:sz w:val="24"/>
          <w:u w:val="single"/>
          <w:rtl/>
        </w:rPr>
        <w:t>ל</w:t>
      </w:r>
      <w:r>
        <w:rPr>
          <w:rFonts w:cs="David"/>
          <w:sz w:val="24"/>
          <w:rtl/>
        </w:rPr>
        <w:t>:</w:t>
      </w:r>
      <w:r>
        <w:rPr>
          <w:rFonts w:cs="David"/>
          <w:sz w:val="24"/>
          <w:rtl/>
        </w:rPr>
        <w:tab/>
      </w:r>
      <w:r>
        <w:rPr>
          <w:rFonts w:cs="David"/>
          <w:sz w:val="24"/>
          <w:rtl/>
        </w:rPr>
        <w:tab/>
        <w:t>הדס דויטש</w:t>
      </w:r>
    </w:p>
    <w:p w:rsidR="00000000" w:rsidRDefault="004B1375">
      <w:pPr>
        <w:rPr>
          <w:rFonts w:cs="David"/>
          <w:b/>
          <w:bCs/>
          <w:sz w:val="24"/>
          <w:rtl/>
        </w:rPr>
      </w:pPr>
      <w:r>
        <w:rPr>
          <w:rFonts w:cs="David"/>
          <w:b/>
          <w:bCs/>
          <w:sz w:val="24"/>
          <w:rtl/>
        </w:rPr>
        <w:br w:type="page"/>
      </w:r>
    </w:p>
    <w:p w:rsidR="00000000" w:rsidRDefault="004B1375">
      <w:pPr>
        <w:jc w:val="center"/>
        <w:rPr>
          <w:rFonts w:cs="David"/>
          <w:b/>
          <w:bCs/>
          <w:sz w:val="24"/>
          <w:u w:val="single"/>
          <w:rtl/>
        </w:rPr>
      </w:pPr>
      <w:r>
        <w:rPr>
          <w:rFonts w:cs="David"/>
          <w:b/>
          <w:bCs/>
          <w:sz w:val="24"/>
          <w:u w:val="single"/>
          <w:rtl/>
        </w:rPr>
        <w:t>הצעת חוק שמירת הסביבה החופית, התשס"ג-2003</w:t>
      </w:r>
    </w:p>
    <w:p w:rsidR="00000000" w:rsidRDefault="004B1375">
      <w:pPr>
        <w:rPr>
          <w:rFonts w:cs="David"/>
          <w:sz w:val="24"/>
          <w:u w:val="single"/>
          <w:rtl/>
        </w:rPr>
      </w:pPr>
    </w:p>
    <w:p w:rsidR="00000000" w:rsidRDefault="004B1375">
      <w:pPr>
        <w:rPr>
          <w:rFonts w:cs="David"/>
          <w:sz w:val="24"/>
          <w:u w:val="single"/>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בוקר טוב, אני מתכבד לפתוח את הישיבה.</w:t>
      </w:r>
    </w:p>
    <w:p w:rsidR="00000000" w:rsidRDefault="004B1375">
      <w:pPr>
        <w:rPr>
          <w:rFonts w:cs="David"/>
          <w:sz w:val="24"/>
          <w:rtl/>
        </w:rPr>
      </w:pPr>
    </w:p>
    <w:p w:rsidR="00000000" w:rsidRDefault="004B1375">
      <w:pPr>
        <w:rPr>
          <w:rFonts w:cs="David"/>
          <w:sz w:val="24"/>
          <w:rtl/>
        </w:rPr>
      </w:pPr>
      <w:r>
        <w:rPr>
          <w:rFonts w:cs="David"/>
          <w:sz w:val="24"/>
          <w:rtl/>
        </w:rPr>
        <w:tab/>
        <w:t>אני מקווה שאנו חוזרים בפעם האחרונה לחוק החופים מבחינת סיום מלאכת החקיקה. יש לפנינו הצעה מתוקנת שעבדו עליה כל משרדי הממשלה. אפשר לומר שההצ</w:t>
      </w:r>
      <w:r>
        <w:rPr>
          <w:rFonts w:cs="David"/>
          <w:sz w:val="24"/>
          <w:rtl/>
        </w:rPr>
        <w:t>עה השתנתה באופן משמעותי. אנחנו נראה את השינויים האלה. בגלל שיש פה הסכמה של כל משרדי הממשלה, וכל אחד בא עם הגישה שלו, בסופו של דבר הם הגיעו לאיזה סיכום.</w:t>
      </w:r>
    </w:p>
    <w:p w:rsidR="00000000" w:rsidRDefault="004B1375">
      <w:pPr>
        <w:rPr>
          <w:rFonts w:cs="David"/>
          <w:sz w:val="24"/>
          <w:rtl/>
        </w:rPr>
      </w:pPr>
    </w:p>
    <w:p w:rsidR="00000000" w:rsidRDefault="004B1375">
      <w:pPr>
        <w:rPr>
          <w:rFonts w:cs="David"/>
          <w:sz w:val="24"/>
          <w:rtl/>
        </w:rPr>
      </w:pPr>
      <w:r>
        <w:rPr>
          <w:rFonts w:cs="David"/>
          <w:sz w:val="24"/>
          <w:u w:val="single"/>
          <w:rtl/>
        </w:rPr>
        <w:t>חמי דורון:</w:t>
      </w:r>
    </w:p>
    <w:p w:rsidR="00000000" w:rsidRDefault="004B1375">
      <w:pPr>
        <w:rPr>
          <w:rFonts w:cs="David"/>
          <w:sz w:val="24"/>
          <w:rtl/>
        </w:rPr>
      </w:pPr>
    </w:p>
    <w:p w:rsidR="00000000" w:rsidRDefault="004B1375">
      <w:pPr>
        <w:rPr>
          <w:rFonts w:cs="David"/>
          <w:sz w:val="24"/>
          <w:rtl/>
        </w:rPr>
      </w:pPr>
      <w:r>
        <w:rPr>
          <w:rFonts w:cs="David"/>
          <w:sz w:val="24"/>
          <w:rtl/>
        </w:rPr>
        <w:tab/>
        <w:t xml:space="preserve"> למה אתה מאמין לזה? הם גם באו עם ההצעה המקורית עם הסכמה של כל הממשלה. אז מה?</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w:t>
      </w:r>
      <w:r>
        <w:rPr>
          <w:rFonts w:cs="David"/>
          <w:sz w:val="24"/>
          <w:u w:val="single"/>
          <w:rtl/>
        </w:rPr>
        <w:t>טרן:</w:t>
      </w:r>
    </w:p>
    <w:p w:rsidR="00000000" w:rsidRDefault="004B1375">
      <w:pPr>
        <w:rPr>
          <w:rFonts w:cs="David"/>
          <w:sz w:val="24"/>
          <w:rtl/>
        </w:rPr>
      </w:pPr>
    </w:p>
    <w:p w:rsidR="00000000" w:rsidRDefault="004B1375">
      <w:pPr>
        <w:rPr>
          <w:rFonts w:cs="David"/>
          <w:sz w:val="24"/>
          <w:rtl/>
        </w:rPr>
      </w:pPr>
      <w:r>
        <w:rPr>
          <w:rFonts w:cs="David"/>
          <w:sz w:val="24"/>
          <w:rtl/>
        </w:rPr>
        <w:tab/>
        <w:t xml:space="preserve"> זה אחרי שדנו וראינו הרבה מאוד נקודות מחלוקת. על כל פנים, הצעת חוק שמירת הסביבה החופית, תשס"ד-2004. אני מברך את מרים פיירברג, ראש העיר נתניה, שנמצאת על חוף הים, על המצוקים היפים שלא ניתן להרוס אותם. את בטח באת לתמוך בחוק.</w:t>
      </w:r>
    </w:p>
    <w:p w:rsidR="00000000" w:rsidRDefault="004B1375">
      <w:pPr>
        <w:rPr>
          <w:rFonts w:cs="David"/>
          <w:sz w:val="24"/>
          <w:rtl/>
        </w:rPr>
      </w:pPr>
    </w:p>
    <w:p w:rsidR="00000000" w:rsidRDefault="004B1375">
      <w:pPr>
        <w:rPr>
          <w:rFonts w:cs="David"/>
          <w:sz w:val="24"/>
          <w:rtl/>
        </w:rPr>
      </w:pPr>
      <w:r>
        <w:rPr>
          <w:rFonts w:cs="David"/>
          <w:sz w:val="24"/>
          <w:u w:val="single"/>
          <w:rtl/>
        </w:rPr>
        <w:t>מרים פיירברג:</w:t>
      </w:r>
    </w:p>
    <w:p w:rsidR="00000000" w:rsidRDefault="004B1375">
      <w:pPr>
        <w:rPr>
          <w:rFonts w:cs="David"/>
          <w:sz w:val="24"/>
          <w:rtl/>
        </w:rPr>
      </w:pPr>
    </w:p>
    <w:p w:rsidR="00000000" w:rsidRDefault="004B1375">
      <w:pPr>
        <w:rPr>
          <w:rFonts w:cs="David"/>
          <w:sz w:val="24"/>
          <w:rtl/>
        </w:rPr>
      </w:pPr>
      <w:r>
        <w:rPr>
          <w:rFonts w:cs="David"/>
          <w:sz w:val="24"/>
          <w:rtl/>
        </w:rPr>
        <w:tab/>
        <w:t>לא שבאתי ל</w:t>
      </w:r>
      <w:r>
        <w:rPr>
          <w:rFonts w:cs="David"/>
          <w:sz w:val="24"/>
          <w:rtl/>
        </w:rPr>
        <w:t>תמוך בו, באתי לבקש ממך כסף לטפח. אני גם יושבת ראש הערים- -</w:t>
      </w:r>
    </w:p>
    <w:p w:rsidR="00000000" w:rsidRDefault="004B1375">
      <w:pPr>
        <w:rPr>
          <w:rFonts w:cs="David"/>
          <w:sz w:val="24"/>
          <w:rtl/>
        </w:rPr>
      </w:pPr>
      <w:r>
        <w:rPr>
          <w:rFonts w:cs="David"/>
          <w:sz w:val="24"/>
          <w:rtl/>
        </w:rPr>
        <w:tab/>
      </w: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ind w:firstLine="567"/>
        <w:rPr>
          <w:rFonts w:cs="David"/>
          <w:sz w:val="24"/>
          <w:rtl/>
        </w:rPr>
      </w:pPr>
      <w:r>
        <w:rPr>
          <w:rFonts w:cs="David"/>
          <w:sz w:val="24"/>
          <w:rtl/>
        </w:rPr>
        <w:t>אז אתם צריכים להיות התומכים העיקריים של החקיקה.</w:t>
      </w:r>
    </w:p>
    <w:p w:rsidR="00000000" w:rsidRDefault="004B1375">
      <w:pPr>
        <w:ind w:firstLine="567"/>
        <w:rPr>
          <w:rFonts w:cs="David"/>
          <w:sz w:val="24"/>
          <w:rtl/>
        </w:rPr>
      </w:pPr>
    </w:p>
    <w:p w:rsidR="00000000" w:rsidRDefault="004B1375">
      <w:pPr>
        <w:ind w:firstLine="567"/>
        <w:rPr>
          <w:rFonts w:cs="David"/>
          <w:sz w:val="24"/>
          <w:rtl/>
        </w:rPr>
      </w:pPr>
      <w:r>
        <w:rPr>
          <w:rFonts w:cs="David"/>
          <w:sz w:val="24"/>
          <w:rtl/>
        </w:rPr>
        <w:t xml:space="preserve">אני אבקש את המשרד לאיכות הסביבה לדווח לנו עקרונית מהם הסיכומים שהגעתם אליהם, ואחר כך אבקש את השופט שלמה שהם, נציב הדורות הבאים, </w:t>
      </w:r>
      <w:r>
        <w:rPr>
          <w:rFonts w:cs="David"/>
          <w:sz w:val="24"/>
          <w:rtl/>
        </w:rPr>
        <w:t>לתת מצגת קצרה מבחינת ההבדלים בין ההצעה הקודמת להצעה כפי שהוגשה אלינו, ואז נתחיל בקריאת הסעיפים ובהצבעה.</w:t>
      </w:r>
    </w:p>
    <w:p w:rsidR="00000000" w:rsidRDefault="004B1375">
      <w:pPr>
        <w:rPr>
          <w:rFonts w:cs="David"/>
          <w:sz w:val="24"/>
          <w:rtl/>
        </w:rPr>
      </w:pPr>
    </w:p>
    <w:p w:rsidR="00000000" w:rsidRDefault="004B1375">
      <w:pPr>
        <w:rPr>
          <w:rFonts w:cs="David"/>
          <w:sz w:val="24"/>
          <w:rtl/>
        </w:rPr>
      </w:pPr>
      <w:r>
        <w:rPr>
          <w:rFonts w:cs="David"/>
          <w:sz w:val="24"/>
          <w:u w:val="single"/>
          <w:rtl/>
        </w:rPr>
        <w:t>אפרת אפק:</w:t>
      </w:r>
    </w:p>
    <w:p w:rsidR="00000000" w:rsidRDefault="004B1375">
      <w:pPr>
        <w:rPr>
          <w:rFonts w:cs="David"/>
          <w:sz w:val="24"/>
          <w:rtl/>
        </w:rPr>
      </w:pPr>
    </w:p>
    <w:p w:rsidR="00000000" w:rsidRDefault="004B1375">
      <w:pPr>
        <w:rPr>
          <w:rFonts w:cs="David"/>
          <w:sz w:val="24"/>
          <w:rtl/>
        </w:rPr>
      </w:pPr>
      <w:r>
        <w:rPr>
          <w:rFonts w:cs="David"/>
          <w:sz w:val="24"/>
          <w:rtl/>
        </w:rPr>
        <w:tab/>
        <w:t>הצעת החוק שמונחת היא פרי דיונים ארוכים מאוד שהתחילו בישיבת הוועדה שהגיע לכאן שר הפנים, וביקש להכניס תיקונים בנוסח. אנחנו נכנסנו למשא ומתן מ</w:t>
      </w:r>
      <w:r>
        <w:rPr>
          <w:rFonts w:cs="David"/>
          <w:sz w:val="24"/>
          <w:rtl/>
        </w:rPr>
        <w:t>אוד ארוך, מאוד מסובך שבו שני הצדדים יצאו מאוד לא מרוצים. הבאנו את הנוסח לוועדת השרים לחקיקה, הוכנסו אתמול במהלך הדיון הערות של משרדי ממשלה נוספים לתוך הנוסח, וזה הנוסח שמונח לפניכם, שאושר אתמול בערב פה אחד בוועדת השרים לחקיקה אחרי דיונים עם כל משרדי הממשלה</w:t>
      </w:r>
      <w:r>
        <w:rPr>
          <w:rFonts w:cs="David"/>
          <w:sz w:val="24"/>
          <w:rtl/>
        </w:rPr>
        <w:t xml:space="preserve"> הרלוונטיים, אני חושבת שלא דילגנו על אף אחד. </w:t>
      </w:r>
    </w:p>
    <w:p w:rsidR="00000000" w:rsidRDefault="004B1375">
      <w:pPr>
        <w:rPr>
          <w:rFonts w:cs="David"/>
          <w:sz w:val="24"/>
          <w:rtl/>
        </w:rPr>
      </w:pPr>
    </w:p>
    <w:p w:rsidR="00000000" w:rsidRDefault="004B1375">
      <w:pPr>
        <w:ind w:firstLine="567"/>
        <w:rPr>
          <w:rFonts w:cs="David"/>
          <w:sz w:val="24"/>
          <w:rtl/>
        </w:rPr>
      </w:pPr>
      <w:r>
        <w:rPr>
          <w:rFonts w:cs="David"/>
          <w:sz w:val="24"/>
          <w:rtl/>
        </w:rPr>
        <w:t>השינוי המהותי ביותר בהצעת החוק  - במקום סעיף 3 המקורי שדיבר על שלא תאושר תוכנית לבנייה, אלא אם היא חיונית וכו', הסעיף הזה נמחק. במקומו הוקמה ועדה לשמירת הסביבה החופית, שההרכב שלה הרבה יותר ירוק מהרכבים של ועדו</w:t>
      </w:r>
      <w:r>
        <w:rPr>
          <w:rFonts w:cs="David"/>
          <w:sz w:val="24"/>
          <w:rtl/>
        </w:rPr>
        <w:t>ת תכנון אחרות. השיקולים שלה הם די כללים כדי לאפשר גמישות, שזה מה שביקש שר הפנים כדי לאפשר גמישות לוועדה בקבלת החלטות, כך שכל תוכניות שחלות בתחום ה-300 מטר מקו החוף שמוגדר פה בגובה של 0.75 מקו האפס- -</w:t>
      </w:r>
    </w:p>
    <w:p w:rsidR="00000000" w:rsidRDefault="004B1375">
      <w:pPr>
        <w:rPr>
          <w:rFonts w:cs="David"/>
          <w:sz w:val="24"/>
          <w:rtl/>
        </w:rPr>
      </w:pPr>
    </w:p>
    <w:p w:rsidR="00000000" w:rsidRDefault="004B1375">
      <w:pPr>
        <w:rPr>
          <w:rFonts w:cs="David"/>
          <w:sz w:val="24"/>
          <w:rtl/>
        </w:rPr>
      </w:pPr>
      <w:r>
        <w:rPr>
          <w:rFonts w:cs="David"/>
          <w:sz w:val="24"/>
          <w:u w:val="single"/>
          <w:rtl/>
        </w:rPr>
        <w:t>חמי דורון:</w:t>
      </w:r>
    </w:p>
    <w:p w:rsidR="00000000" w:rsidRDefault="004B1375">
      <w:pPr>
        <w:rPr>
          <w:rFonts w:cs="David"/>
          <w:sz w:val="24"/>
          <w:rtl/>
        </w:rPr>
      </w:pPr>
    </w:p>
    <w:p w:rsidR="00000000" w:rsidRDefault="004B1375">
      <w:pPr>
        <w:rPr>
          <w:rFonts w:cs="David"/>
          <w:sz w:val="24"/>
          <w:rtl/>
        </w:rPr>
      </w:pPr>
      <w:r>
        <w:rPr>
          <w:rFonts w:cs="David"/>
          <w:sz w:val="24"/>
          <w:rtl/>
        </w:rPr>
        <w:tab/>
        <w:t xml:space="preserve"> שזה גם כן חצי מהמקור- -</w:t>
      </w:r>
    </w:p>
    <w:p w:rsidR="00000000" w:rsidRDefault="004B1375">
      <w:pPr>
        <w:rPr>
          <w:rFonts w:cs="David"/>
          <w:sz w:val="24"/>
          <w:rtl/>
        </w:rPr>
      </w:pPr>
    </w:p>
    <w:p w:rsidR="00000000" w:rsidRDefault="004B1375">
      <w:pPr>
        <w:rPr>
          <w:rFonts w:cs="David"/>
          <w:sz w:val="24"/>
          <w:u w:val="single"/>
          <w:rtl/>
        </w:rPr>
      </w:pPr>
      <w:r>
        <w:rPr>
          <w:rFonts w:cs="David"/>
          <w:sz w:val="24"/>
          <w:u w:val="single"/>
          <w:rtl/>
        </w:rPr>
        <w:t>אפרת אפק:</w:t>
      </w:r>
    </w:p>
    <w:p w:rsidR="00000000" w:rsidRDefault="004B1375">
      <w:pPr>
        <w:rPr>
          <w:rFonts w:cs="David"/>
          <w:sz w:val="24"/>
          <w:u w:val="single"/>
          <w:rtl/>
        </w:rPr>
      </w:pPr>
    </w:p>
    <w:p w:rsidR="00000000" w:rsidRDefault="004B1375">
      <w:pPr>
        <w:ind w:firstLine="567"/>
        <w:rPr>
          <w:rFonts w:cs="David"/>
          <w:sz w:val="24"/>
          <w:rtl/>
        </w:rPr>
      </w:pPr>
      <w:r>
        <w:rPr>
          <w:rFonts w:cs="David"/>
          <w:sz w:val="24"/>
          <w:rtl/>
        </w:rPr>
        <w:t>כן, כ</w:t>
      </w:r>
      <w:r>
        <w:rPr>
          <w:rFonts w:cs="David"/>
          <w:sz w:val="24"/>
          <w:rtl/>
        </w:rPr>
        <w:t>ל התוכניות החדשות צריכות לעבור אישור של הוועדה. זה חצי מהגובה.</w:t>
      </w:r>
    </w:p>
    <w:p w:rsidR="00000000" w:rsidRDefault="004B1375">
      <w:pPr>
        <w:rPr>
          <w:rFonts w:cs="David"/>
          <w:sz w:val="24"/>
          <w:rtl/>
        </w:rPr>
      </w:pPr>
    </w:p>
    <w:p w:rsidR="00000000" w:rsidRDefault="004B1375">
      <w:pPr>
        <w:rPr>
          <w:rFonts w:cs="David"/>
          <w:sz w:val="24"/>
          <w:rtl/>
        </w:rPr>
      </w:pPr>
      <w:r>
        <w:rPr>
          <w:rFonts w:cs="David"/>
          <w:sz w:val="24"/>
          <w:u w:val="single"/>
          <w:rtl/>
        </w:rPr>
        <w:t>חמי דורון:</w:t>
      </w:r>
    </w:p>
    <w:p w:rsidR="00000000" w:rsidRDefault="004B1375">
      <w:pPr>
        <w:rPr>
          <w:rFonts w:cs="David"/>
          <w:sz w:val="24"/>
          <w:rtl/>
        </w:rPr>
      </w:pPr>
    </w:p>
    <w:p w:rsidR="00000000" w:rsidRDefault="004B1375">
      <w:pPr>
        <w:rPr>
          <w:rFonts w:cs="David"/>
          <w:sz w:val="24"/>
          <w:rtl/>
        </w:rPr>
      </w:pPr>
      <w:r>
        <w:rPr>
          <w:rFonts w:cs="David"/>
          <w:sz w:val="24"/>
          <w:rtl/>
        </w:rPr>
        <w:tab/>
        <w:t xml:space="preserve"> זה יוצא יותר.</w:t>
      </w:r>
    </w:p>
    <w:p w:rsidR="00000000" w:rsidRDefault="004B1375">
      <w:pPr>
        <w:rPr>
          <w:rFonts w:cs="David"/>
          <w:sz w:val="24"/>
          <w:rtl/>
        </w:rPr>
      </w:pPr>
    </w:p>
    <w:p w:rsidR="00000000" w:rsidRDefault="004B1375">
      <w:pPr>
        <w:rPr>
          <w:rFonts w:cs="David"/>
          <w:sz w:val="24"/>
          <w:rtl/>
        </w:rPr>
      </w:pPr>
      <w:r>
        <w:rPr>
          <w:rFonts w:cs="David"/>
          <w:sz w:val="24"/>
          <w:u w:val="single"/>
          <w:rtl/>
        </w:rPr>
        <w:t>אפרת אפק:</w:t>
      </w:r>
    </w:p>
    <w:p w:rsidR="00000000" w:rsidRDefault="004B1375">
      <w:pPr>
        <w:rPr>
          <w:rFonts w:cs="David"/>
          <w:sz w:val="24"/>
          <w:rtl/>
        </w:rPr>
      </w:pPr>
    </w:p>
    <w:p w:rsidR="00000000" w:rsidRDefault="004B1375">
      <w:pPr>
        <w:rPr>
          <w:rFonts w:cs="David"/>
          <w:sz w:val="24"/>
          <w:rtl/>
        </w:rPr>
      </w:pPr>
      <w:r>
        <w:rPr>
          <w:rFonts w:cs="David"/>
          <w:sz w:val="24"/>
          <w:rtl/>
        </w:rPr>
        <w:tab/>
        <w:t>תוכניות חדשות בתחום ה-300 מטר צריכות לעבור את אישור הוועדה, גם שימושים חורגים צריכים לעבור. הקלות צריכות לעבור לפי דירוג – בתחום ה-100 מטר כל הקלה צריכ</w:t>
      </w:r>
      <w:r>
        <w:rPr>
          <w:rFonts w:cs="David"/>
          <w:sz w:val="24"/>
          <w:rtl/>
        </w:rPr>
        <w:t>ה לעבור את הוועדה, ובתחום שבין 100 ל-300 הקלות מגובה בניין צריכות לעבור את הוועדה כדי לא לפגוע בתחום העירוני בסגירת מרפסות, בהתקנת מזגנים וכל הדברים האלה.</w:t>
      </w:r>
    </w:p>
    <w:p w:rsidR="00000000" w:rsidRDefault="004B1375">
      <w:pPr>
        <w:rPr>
          <w:rFonts w:cs="David"/>
          <w:sz w:val="24"/>
          <w:rtl/>
        </w:rPr>
      </w:pPr>
    </w:p>
    <w:p w:rsidR="00000000" w:rsidRDefault="004B1375">
      <w:pPr>
        <w:rPr>
          <w:rFonts w:cs="David"/>
          <w:sz w:val="24"/>
          <w:rtl/>
        </w:rPr>
      </w:pPr>
      <w:r>
        <w:rPr>
          <w:rFonts w:cs="David"/>
          <w:sz w:val="24"/>
          <w:u w:val="single"/>
          <w:rtl/>
        </w:rPr>
        <w:t>חמי דורון:</w:t>
      </w:r>
    </w:p>
    <w:p w:rsidR="00000000" w:rsidRDefault="004B1375">
      <w:pPr>
        <w:rPr>
          <w:rFonts w:cs="David"/>
          <w:sz w:val="24"/>
          <w:rtl/>
        </w:rPr>
      </w:pPr>
    </w:p>
    <w:p w:rsidR="00000000" w:rsidRDefault="004B1375">
      <w:pPr>
        <w:rPr>
          <w:rFonts w:cs="David"/>
          <w:sz w:val="24"/>
          <w:rtl/>
        </w:rPr>
      </w:pPr>
      <w:r>
        <w:rPr>
          <w:rFonts w:cs="David"/>
          <w:sz w:val="24"/>
          <w:rtl/>
        </w:rPr>
        <w:tab/>
        <w:t xml:space="preserve"> לא ברור לי למה לא קיבלנו את החומר הזה אתמול, כדי שנוכל לקרוא אותו וללמוד אותו כמו שצרי</w:t>
      </w:r>
      <w:r>
        <w:rPr>
          <w:rFonts w:cs="David"/>
          <w:sz w:val="24"/>
          <w:rtl/>
        </w:rPr>
        <w:t>ך. מצחיק שעכשיו אני צריך לראות במה נעשו שינויים.</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העבודה נגמרה אתמול. אנחנו היינו יכולים או לחכות עד שכולם יקראו את החומר, ואז אין לנו סיכוי בכלל להעביר את החוק במושב הזה, או לזרז את הישיבות. אני מצטער שגם אני רואה את זה בצורה כזאת.</w:t>
      </w:r>
    </w:p>
    <w:p w:rsidR="00000000" w:rsidRDefault="004B1375">
      <w:pPr>
        <w:rPr>
          <w:rFonts w:cs="David"/>
          <w:sz w:val="24"/>
          <w:rtl/>
        </w:rPr>
      </w:pPr>
    </w:p>
    <w:p w:rsidR="00000000" w:rsidRDefault="004B1375">
      <w:pPr>
        <w:rPr>
          <w:rFonts w:cs="David"/>
          <w:sz w:val="24"/>
          <w:rtl/>
        </w:rPr>
      </w:pPr>
      <w:r>
        <w:rPr>
          <w:rFonts w:cs="David"/>
          <w:sz w:val="24"/>
          <w:u w:val="single"/>
          <w:rtl/>
        </w:rPr>
        <w:t>אפ</w:t>
      </w:r>
      <w:r>
        <w:rPr>
          <w:rFonts w:cs="David"/>
          <w:sz w:val="24"/>
          <w:u w:val="single"/>
          <w:rtl/>
        </w:rPr>
        <w:t>רת אפק:</w:t>
      </w:r>
    </w:p>
    <w:p w:rsidR="00000000" w:rsidRDefault="004B1375">
      <w:pPr>
        <w:rPr>
          <w:rFonts w:cs="David"/>
          <w:sz w:val="24"/>
          <w:rtl/>
        </w:rPr>
      </w:pPr>
    </w:p>
    <w:p w:rsidR="00000000" w:rsidRDefault="004B1375">
      <w:pPr>
        <w:rPr>
          <w:rFonts w:cs="David"/>
          <w:sz w:val="24"/>
          <w:rtl/>
        </w:rPr>
      </w:pPr>
      <w:r>
        <w:rPr>
          <w:rFonts w:cs="David"/>
          <w:sz w:val="24"/>
          <w:rtl/>
        </w:rPr>
        <w:tab/>
        <w:t>אני רק יכולה להעביר את התנצלותי על כך.</w:t>
      </w:r>
    </w:p>
    <w:p w:rsidR="00000000" w:rsidRDefault="004B1375">
      <w:pPr>
        <w:rPr>
          <w:rFonts w:cs="David"/>
          <w:sz w:val="24"/>
          <w:rtl/>
        </w:rPr>
      </w:pPr>
    </w:p>
    <w:p w:rsidR="00000000" w:rsidRDefault="004B1375">
      <w:pPr>
        <w:rPr>
          <w:rFonts w:cs="David"/>
          <w:sz w:val="24"/>
          <w:rtl/>
        </w:rPr>
      </w:pPr>
      <w:r>
        <w:rPr>
          <w:rFonts w:cs="David"/>
          <w:sz w:val="24"/>
          <w:rtl/>
        </w:rPr>
        <w:tab/>
        <w:t>שינויים נוספים שנכנסו זה שהסעיף שעסק באחריות מחזיק בתחום חוף הים לאור חילוקי דעות בין משרד הפנים לבין מינהל מקרקעי ישראל על איך להגדיר מחזיק, החלטנו למחוק את הסעיף הזה ולהסתפק בהגדרות שקיימות בחוק שמירת הנ</w:t>
      </w:r>
      <w:r>
        <w:rPr>
          <w:rFonts w:cs="David"/>
          <w:sz w:val="24"/>
          <w:rtl/>
        </w:rPr>
        <w:t>יקיון, לא להכניס את הסעיף כאן.</w:t>
      </w:r>
    </w:p>
    <w:p w:rsidR="00000000" w:rsidRDefault="004B1375">
      <w:pPr>
        <w:rPr>
          <w:rFonts w:cs="David"/>
          <w:sz w:val="24"/>
          <w:rtl/>
        </w:rPr>
      </w:pPr>
    </w:p>
    <w:p w:rsidR="00000000" w:rsidRDefault="004B1375">
      <w:pPr>
        <w:rPr>
          <w:rFonts w:cs="David"/>
          <w:sz w:val="24"/>
          <w:rtl/>
        </w:rPr>
      </w:pPr>
      <w:r>
        <w:rPr>
          <w:rFonts w:cs="David"/>
          <w:sz w:val="24"/>
          <w:rtl/>
        </w:rPr>
        <w:tab/>
        <w:t>לבקשת משרד האוצר החזרנו את כספי ההיטלים שישולמו למשרד האוצר ולא לקרן לשמירת הניקיון. אלה השינויים העיקריים.</w:t>
      </w:r>
    </w:p>
    <w:p w:rsidR="00000000" w:rsidRDefault="004B1375">
      <w:pPr>
        <w:rPr>
          <w:rFonts w:cs="David"/>
          <w:sz w:val="24"/>
          <w:rtl/>
        </w:rPr>
      </w:pPr>
    </w:p>
    <w:p w:rsidR="00000000" w:rsidRDefault="004B1375">
      <w:pPr>
        <w:rPr>
          <w:rFonts w:cs="David"/>
          <w:sz w:val="24"/>
          <w:rtl/>
        </w:rPr>
      </w:pPr>
      <w:r>
        <w:rPr>
          <w:rFonts w:cs="David"/>
          <w:sz w:val="24"/>
          <w:u w:val="single"/>
          <w:rtl/>
        </w:rPr>
        <w:t>חמי דורון:</w:t>
      </w:r>
    </w:p>
    <w:p w:rsidR="00000000" w:rsidRDefault="004B1375">
      <w:pPr>
        <w:rPr>
          <w:rFonts w:cs="David"/>
          <w:sz w:val="24"/>
          <w:rtl/>
        </w:rPr>
      </w:pPr>
    </w:p>
    <w:p w:rsidR="00000000" w:rsidRDefault="004B1375">
      <w:pPr>
        <w:rPr>
          <w:rFonts w:cs="David"/>
          <w:sz w:val="24"/>
          <w:rtl/>
        </w:rPr>
      </w:pPr>
      <w:r>
        <w:rPr>
          <w:rFonts w:cs="David"/>
          <w:sz w:val="24"/>
          <w:rtl/>
        </w:rPr>
        <w:tab/>
        <w:t xml:space="preserve"> בקיצור, חיסלתם את החוק.</w:t>
      </w:r>
    </w:p>
    <w:p w:rsidR="00000000" w:rsidRDefault="004B1375">
      <w:pPr>
        <w:rPr>
          <w:rFonts w:cs="David"/>
          <w:sz w:val="24"/>
          <w:rtl/>
        </w:rPr>
      </w:pPr>
    </w:p>
    <w:p w:rsidR="00000000" w:rsidRDefault="004B1375">
      <w:pPr>
        <w:rPr>
          <w:rFonts w:cs="David"/>
          <w:sz w:val="24"/>
          <w:rtl/>
        </w:rPr>
      </w:pPr>
      <w:r>
        <w:rPr>
          <w:rFonts w:cs="David"/>
          <w:sz w:val="24"/>
          <w:u w:val="single"/>
          <w:rtl/>
        </w:rPr>
        <w:t>אפרת אפק:</w:t>
      </w:r>
    </w:p>
    <w:p w:rsidR="00000000" w:rsidRDefault="004B1375">
      <w:pPr>
        <w:rPr>
          <w:rFonts w:cs="David"/>
          <w:sz w:val="24"/>
          <w:rtl/>
        </w:rPr>
      </w:pPr>
    </w:p>
    <w:p w:rsidR="00000000" w:rsidRDefault="004B1375">
      <w:pPr>
        <w:rPr>
          <w:rFonts w:cs="David"/>
          <w:sz w:val="24"/>
          <w:rtl/>
        </w:rPr>
      </w:pPr>
      <w:r>
        <w:rPr>
          <w:rFonts w:cs="David"/>
          <w:sz w:val="24"/>
          <w:rtl/>
        </w:rPr>
        <w:tab/>
        <w:t>הערה כללית; החוק הזה הוא פשרה מאוד גדולה – גם מבחינתנו, שמאוד ר</w:t>
      </w:r>
      <w:r>
        <w:rPr>
          <w:rFonts w:cs="David"/>
          <w:sz w:val="24"/>
          <w:rtl/>
        </w:rPr>
        <w:t>צינו את החוק בנוסח המקורי שלו, גם מבחינת משרד הפנים, שמאוד התנגדו לחוק בנוסח המקורי שלו, וגם מצד משרדים אחרים, שעדיין מתנגדים לחוק, אך נאלצו להסתדר עם הפשרה הזאת. אני כגישתי וכגישתה של השרה לאיכות הסביבה, עדיף אחרי חמש שנים שהחוק הזה נידון בנוסחים שונים ומ</w:t>
      </w:r>
      <w:r>
        <w:rPr>
          <w:rFonts w:cs="David"/>
          <w:sz w:val="24"/>
          <w:rtl/>
        </w:rPr>
        <w:t>שונים בכנסת, עדיף להעביר חוק מרוכך מאשר להישאר שוב בלי חוק, כי השורה התחתונה היא שהיום אין חוק. אנחנו לא מתקנים, אלא יוצרים דבר חדש.</w:t>
      </w:r>
    </w:p>
    <w:p w:rsidR="00000000" w:rsidRDefault="004B1375">
      <w:pPr>
        <w:rPr>
          <w:rFonts w:cs="David"/>
          <w:sz w:val="24"/>
          <w:rtl/>
        </w:rPr>
      </w:pPr>
    </w:p>
    <w:p w:rsidR="00000000" w:rsidRDefault="004B1375">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כמה החוק הזה בצורתו המסורסת באמת משפר את המצב? האם אנו באמת משיגים משהו מעבר לדקלרציה, שהיא יותר בשם ה</w:t>
      </w:r>
      <w:r>
        <w:rPr>
          <w:rFonts w:cs="David"/>
          <w:sz w:val="24"/>
          <w:rtl/>
        </w:rPr>
        <w:t>חוק?</w:t>
      </w:r>
    </w:p>
    <w:p w:rsidR="00000000" w:rsidRDefault="004B1375">
      <w:pPr>
        <w:rPr>
          <w:rFonts w:cs="David"/>
          <w:sz w:val="24"/>
          <w:rtl/>
        </w:rPr>
      </w:pPr>
    </w:p>
    <w:p w:rsidR="00000000" w:rsidRDefault="004B1375">
      <w:pPr>
        <w:rPr>
          <w:rFonts w:cs="David"/>
          <w:sz w:val="24"/>
          <w:rtl/>
        </w:rPr>
      </w:pPr>
      <w:r>
        <w:rPr>
          <w:rFonts w:cs="David"/>
          <w:sz w:val="24"/>
          <w:u w:val="single"/>
          <w:rtl/>
        </w:rPr>
        <w:t>אפרת אפק:</w:t>
      </w:r>
    </w:p>
    <w:p w:rsidR="00000000" w:rsidRDefault="004B1375">
      <w:pPr>
        <w:rPr>
          <w:rFonts w:cs="David"/>
          <w:sz w:val="24"/>
          <w:rtl/>
        </w:rPr>
      </w:pPr>
    </w:p>
    <w:p w:rsidR="00000000" w:rsidRDefault="004B1375">
      <w:pPr>
        <w:rPr>
          <w:rFonts w:cs="David"/>
          <w:sz w:val="24"/>
          <w:rtl/>
        </w:rPr>
      </w:pPr>
      <w:r>
        <w:rPr>
          <w:rFonts w:cs="David"/>
          <w:sz w:val="24"/>
          <w:rtl/>
        </w:rPr>
        <w:tab/>
        <w:t>החוק משפר, כיוון שקודם כל יהיה בספר החוקים העיקרון שחופי הים התיכון הם נכס סביבתי והם נכס לתועלת הציבור שצריך לשמור עליו ככזה. העיקרון הזה כשהוא מופיע בחוק, הוא חשוב לכשלעצמו.</w:t>
      </w:r>
    </w:p>
    <w:p w:rsidR="00000000" w:rsidRDefault="004B1375">
      <w:pPr>
        <w:rPr>
          <w:rFonts w:cs="David"/>
          <w:sz w:val="24"/>
          <w:rtl/>
        </w:rPr>
      </w:pPr>
    </w:p>
    <w:p w:rsidR="00000000" w:rsidRDefault="004B1375">
      <w:pPr>
        <w:rPr>
          <w:rFonts w:cs="David"/>
          <w:sz w:val="24"/>
          <w:rtl/>
        </w:rPr>
      </w:pPr>
      <w:r>
        <w:rPr>
          <w:rFonts w:cs="David"/>
          <w:sz w:val="24"/>
          <w:rtl/>
        </w:rPr>
        <w:tab/>
        <w:t>שנית, כיום לא קיימת ועדה במינהל התכנון שעוסקת באופן יסודי, ש</w:t>
      </w:r>
      <w:r>
        <w:rPr>
          <w:rFonts w:cs="David"/>
          <w:sz w:val="24"/>
          <w:rtl/>
        </w:rPr>
        <w:t>רואה את התמונה לאורך כל חופי הים התיכון. אני חושבת שחשוב מאוד שתהיה ועדה כזאת, והיא כן מהווה, למרות הריכוך שבשיקולים שלה, הרבה מאוד בזכות ההרכב שלה היא תהווה מסננת לתוכניות שלא צריכות להיות מאושרות. אנחנו לא צריכים לצאת מנקודת הנחה שמוסדות התכנון הם הרע במ</w:t>
      </w:r>
      <w:r>
        <w:rPr>
          <w:rFonts w:cs="David"/>
          <w:sz w:val="24"/>
          <w:rtl/>
        </w:rPr>
        <w:t>יעוטו. הם לא הרע במיעוטו. גם להם יש כוונות טובות.</w:t>
      </w:r>
    </w:p>
    <w:p w:rsidR="00000000" w:rsidRDefault="004B1375">
      <w:pPr>
        <w:rPr>
          <w:rFonts w:cs="David"/>
          <w:sz w:val="24"/>
          <w:rtl/>
        </w:rPr>
      </w:pPr>
    </w:p>
    <w:p w:rsidR="00000000" w:rsidRDefault="004B1375">
      <w:pPr>
        <w:rPr>
          <w:rFonts w:cs="David"/>
          <w:sz w:val="24"/>
          <w:rtl/>
        </w:rPr>
      </w:pPr>
      <w:r>
        <w:rPr>
          <w:rFonts w:cs="David"/>
          <w:sz w:val="24"/>
          <w:u w:val="single"/>
          <w:rtl/>
        </w:rPr>
        <w:t>חמי דורון:</w:t>
      </w:r>
    </w:p>
    <w:p w:rsidR="00000000" w:rsidRDefault="004B1375">
      <w:pPr>
        <w:rPr>
          <w:rFonts w:cs="David"/>
          <w:sz w:val="24"/>
          <w:rtl/>
        </w:rPr>
      </w:pPr>
    </w:p>
    <w:p w:rsidR="00000000" w:rsidRDefault="004B1375">
      <w:pPr>
        <w:rPr>
          <w:rFonts w:cs="David"/>
          <w:sz w:val="24"/>
          <w:rtl/>
        </w:rPr>
      </w:pPr>
      <w:r>
        <w:rPr>
          <w:rFonts w:cs="David"/>
          <w:sz w:val="24"/>
          <w:rtl/>
        </w:rPr>
        <w:tab/>
        <w:t xml:space="preserve"> הדרך לגיהנום רצופה כוונות טובות.</w:t>
      </w:r>
    </w:p>
    <w:p w:rsidR="00000000" w:rsidRDefault="004B1375">
      <w:pPr>
        <w:rPr>
          <w:rFonts w:cs="David"/>
          <w:sz w:val="24"/>
          <w:rtl/>
        </w:rPr>
      </w:pPr>
    </w:p>
    <w:p w:rsidR="00000000" w:rsidRDefault="004B1375">
      <w:pPr>
        <w:rPr>
          <w:rFonts w:cs="David"/>
          <w:sz w:val="24"/>
          <w:rtl/>
        </w:rPr>
      </w:pPr>
      <w:r>
        <w:rPr>
          <w:rFonts w:cs="David"/>
          <w:sz w:val="24"/>
          <w:u w:val="single"/>
          <w:rtl/>
        </w:rPr>
        <w:t>אפרת אפק:</w:t>
      </w:r>
    </w:p>
    <w:p w:rsidR="00000000" w:rsidRDefault="004B1375">
      <w:pPr>
        <w:rPr>
          <w:rFonts w:cs="David"/>
          <w:sz w:val="24"/>
          <w:rtl/>
        </w:rPr>
      </w:pPr>
    </w:p>
    <w:p w:rsidR="00000000" w:rsidRDefault="004B1375">
      <w:pPr>
        <w:rPr>
          <w:rFonts w:cs="David"/>
          <w:sz w:val="24"/>
          <w:rtl/>
        </w:rPr>
      </w:pPr>
      <w:r>
        <w:rPr>
          <w:rFonts w:cs="David"/>
          <w:sz w:val="24"/>
          <w:rtl/>
        </w:rPr>
        <w:tab/>
        <w:t>אושרו תוכניות במהלך השנים שלא היו צריכות להיות מאושרות, אני חושבת שגם במשרד הפנים היו מבינים שחלקן לא היו צריכות להיות מאושרות, אבל הוועדה הזאת ת</w:t>
      </w:r>
      <w:r>
        <w:rPr>
          <w:rFonts w:cs="David"/>
          <w:sz w:val="24"/>
          <w:rtl/>
        </w:rPr>
        <w:t>מנע את האישור של אותן תוכניות, אני מקווה מאוד, ואם נחזור בעוד כמה שנים ונראה שהמתכונת הזאת לא עובדת, החוק הזה נמצא, ואפשר לתקן אותו. שווה לעשות את הניסוי.</w:t>
      </w:r>
    </w:p>
    <w:p w:rsidR="00000000" w:rsidRDefault="004B1375">
      <w:pPr>
        <w:rPr>
          <w:rFonts w:cs="David"/>
          <w:sz w:val="24"/>
          <w:rtl/>
        </w:rPr>
      </w:pPr>
    </w:p>
    <w:p w:rsidR="00000000" w:rsidRDefault="004B1375">
      <w:pPr>
        <w:rPr>
          <w:rFonts w:cs="David"/>
          <w:sz w:val="24"/>
          <w:rtl/>
        </w:rPr>
      </w:pPr>
      <w:r>
        <w:rPr>
          <w:rFonts w:cs="David"/>
          <w:sz w:val="24"/>
          <w:u w:val="single"/>
          <w:rtl/>
        </w:rPr>
        <w:t>שמאי אסיף:</w:t>
      </w:r>
    </w:p>
    <w:p w:rsidR="00000000" w:rsidRDefault="004B1375">
      <w:pPr>
        <w:rPr>
          <w:rFonts w:cs="David"/>
          <w:sz w:val="24"/>
          <w:rtl/>
        </w:rPr>
      </w:pPr>
    </w:p>
    <w:p w:rsidR="00000000" w:rsidRDefault="004B1375">
      <w:pPr>
        <w:rPr>
          <w:rFonts w:cs="David"/>
          <w:sz w:val="24"/>
          <w:rtl/>
        </w:rPr>
      </w:pPr>
      <w:r>
        <w:rPr>
          <w:rFonts w:cs="David"/>
          <w:sz w:val="24"/>
          <w:rtl/>
        </w:rPr>
        <w:tab/>
        <w:t>החוק הזה עושה מהפכה במובן הזה שמעבר לפוקוס שהוא שם על נושא החופים, שעד היום היה מיוחד ר</w:t>
      </w:r>
      <w:r>
        <w:rPr>
          <w:rFonts w:cs="David"/>
          <w:sz w:val="24"/>
          <w:rtl/>
        </w:rPr>
        <w:t>ק למימי החופים והיה מעוגן בתוכנית מתאר ארצית ברמה של תוכנית בלבד, הוא מעגן את הנושא הזה בחוק. כלומר יש לו מתכונת ואמירות שונות ורבות בהקשר לכל מיני עשיות, גם כאלה שאינן קשורות בתכנון ובנייה כמו שפכים, סמכויות לשר לאיכות הסביבה – דברים שלא היו עד עכשיו.</w:t>
      </w:r>
    </w:p>
    <w:p w:rsidR="00000000" w:rsidRDefault="004B1375">
      <w:pPr>
        <w:rPr>
          <w:rFonts w:cs="David"/>
          <w:sz w:val="24"/>
          <w:rtl/>
        </w:rPr>
      </w:pPr>
    </w:p>
    <w:p w:rsidR="00000000" w:rsidRDefault="004B1375">
      <w:pPr>
        <w:rPr>
          <w:rFonts w:cs="David"/>
          <w:sz w:val="24"/>
          <w:rtl/>
        </w:rPr>
      </w:pPr>
      <w:r>
        <w:rPr>
          <w:rFonts w:cs="David"/>
          <w:sz w:val="24"/>
          <w:rtl/>
        </w:rPr>
        <w:tab/>
        <w:t>מ</w:t>
      </w:r>
      <w:r>
        <w:rPr>
          <w:rFonts w:cs="David"/>
          <w:sz w:val="24"/>
          <w:rtl/>
        </w:rPr>
        <w:t xml:space="preserve">עבר לזה יש מהפכה בכל הליך האישור של תוכניות בתחום של 100 ויותר, כלומר זה בערך 150, זה תלוי במקום, בהקשר. הרי ה-0.75 משנה את העניין. עשינו עבודה, לאן זה מוביל אותנו בתוך הרקמות העירוניות הקיימות בהרבה מאוד מקומות, בתוך ישובים קיימים לאורך החוף, בתוך מוסדות </w:t>
      </w:r>
      <w:r>
        <w:rPr>
          <w:rFonts w:cs="David"/>
          <w:sz w:val="24"/>
          <w:rtl/>
        </w:rPr>
        <w:t>קיימים – הרבה מאוד מקומות כאלה, יש עכשיו 100 מטר, ומעבר לזה יש סמכות לוועדה לטפל ב-300 מטר. מעכשיו יש עוד תחנה בהליך התכנון, שהיא אמורה בגלל הרכב הוועדה ובגלל השיקולים שנותנים עדיפות להיבטים הסביבתיים החופיים על כל האספקטים שלהם, ויש כאלה שטוענים שלא מספיק</w:t>
      </w:r>
      <w:r>
        <w:rPr>
          <w:rFonts w:cs="David"/>
          <w:sz w:val="24"/>
          <w:rtl/>
        </w:rPr>
        <w:t>, הוועדה הזאת עושה למעשה מהפכה בהתייחסות לחוף. אנו מקווים שהמהפכה הזאת לא תעשה יותר נזקים מאשר תועלת, אבל אין ספק שהיא מהפכה.</w:t>
      </w:r>
    </w:p>
    <w:p w:rsidR="00000000" w:rsidRDefault="004B1375">
      <w:pPr>
        <w:rPr>
          <w:rFonts w:cs="David"/>
          <w:sz w:val="24"/>
          <w:rtl/>
        </w:rPr>
      </w:pPr>
    </w:p>
    <w:p w:rsidR="00000000" w:rsidRDefault="004B1375">
      <w:pPr>
        <w:rPr>
          <w:rFonts w:cs="David"/>
          <w:sz w:val="24"/>
          <w:rtl/>
        </w:rPr>
      </w:pPr>
      <w:r>
        <w:rPr>
          <w:rFonts w:cs="David"/>
          <w:sz w:val="24"/>
          <w:rtl/>
        </w:rPr>
        <w:tab/>
        <w:t xml:space="preserve">הבעיה המרכזית של חוק מהסוג הזה, שקובע קווים גיאוגרפיים כאלה ואחרים, היא שהוא שרירותי בצורה חמורה. זה אומר שבכל המקומות שבהם הקו </w:t>
      </w:r>
      <w:r>
        <w:rPr>
          <w:rFonts w:cs="David"/>
          <w:sz w:val="24"/>
          <w:rtl/>
        </w:rPr>
        <w:t>הזה נופל, הוא נופל במקום הלא נכון, מטבע הדברים בגלל שהחוק לא בדיוק הסתדר מראש ב-100 ו-300 מטר. לכן קו הנסיגה הזה מהחוק המקורי לאפשרות של שיקול דעת של ועדת תכנון מאוזנת, זה לא ועדה של מינהל התכנון, הייתי שמח, אך זה ועדה סטטוטורית שמוקמת על פי חוק, שותפים בה</w:t>
      </w:r>
      <w:r>
        <w:rPr>
          <w:rFonts w:cs="David"/>
          <w:sz w:val="24"/>
          <w:rtl/>
        </w:rPr>
        <w:t xml:space="preserve"> כל השותפים, אתם רואים את ההרכב לעניין הזה, ויש לה השיקולים והדגש הסביבתי שהוא מאוד משמעותי, וזה אמור להיות מסננת משמעותית כדי שהאסונות שקרו פה ושם, אם אכן הם כאלה, לא יחזרו.</w:t>
      </w:r>
    </w:p>
    <w:p w:rsidR="00000000" w:rsidRDefault="004B1375">
      <w:pPr>
        <w:rPr>
          <w:rFonts w:cs="David"/>
          <w:sz w:val="24"/>
          <w:rtl/>
        </w:rPr>
      </w:pPr>
    </w:p>
    <w:p w:rsidR="00000000" w:rsidRDefault="004B1375">
      <w:pPr>
        <w:rPr>
          <w:rFonts w:cs="David"/>
          <w:sz w:val="24"/>
          <w:rtl/>
        </w:rPr>
      </w:pPr>
      <w:r>
        <w:rPr>
          <w:rFonts w:cs="David"/>
          <w:sz w:val="24"/>
          <w:rtl/>
        </w:rPr>
        <w:tab/>
        <w:t>אנחנו מדגישים כל הזמן את האסונות שקרו – את מגדלי חוף הכרמל והספק לגבי המרחקים ב</w:t>
      </w:r>
      <w:r>
        <w:rPr>
          <w:rFonts w:cs="David"/>
          <w:sz w:val="24"/>
          <w:rtl/>
        </w:rPr>
        <w:t xml:space="preserve">סי אנד סאן וכו', ואני מכיר את הדברים האלה על בורים ולכל אורך הדרך. במהלך השנים נעשו דברים יפהפיים לאורך החוף, שהיו כרוכים בהוצאת היתרים וכו'. הייתי שמח להראות לכם מה המשמעות של כמה חול חופי נוסף בתל אביב ובנתניה ובהרצליה, במקומות </w:t>
      </w:r>
      <w:r>
        <w:rPr>
          <w:rFonts w:cs="David"/>
          <w:sz w:val="24"/>
          <w:rtl/>
        </w:rPr>
        <w:lastRenderedPageBreak/>
        <w:t>שנבנו שוברי גלים, דבר שספק</w:t>
      </w:r>
      <w:r>
        <w:rPr>
          <w:rFonts w:cs="David"/>
          <w:sz w:val="24"/>
          <w:rtl/>
        </w:rPr>
        <w:t xml:space="preserve"> אם אפשר היה לעשות היום אם היה לנו החוק הקודם. בחוק הזה יהיה קשה להעביר שינויים כאלה, אבל יהיה שיקול דעת. </w:t>
      </w:r>
    </w:p>
    <w:p w:rsidR="00000000" w:rsidRDefault="004B1375">
      <w:pPr>
        <w:rPr>
          <w:rFonts w:cs="David"/>
          <w:sz w:val="24"/>
          <w:rtl/>
        </w:rPr>
      </w:pPr>
    </w:p>
    <w:p w:rsidR="00000000" w:rsidRDefault="004B1375">
      <w:pPr>
        <w:ind w:firstLine="567"/>
        <w:rPr>
          <w:rFonts w:cs="David"/>
          <w:sz w:val="24"/>
          <w:rtl/>
        </w:rPr>
      </w:pPr>
      <w:r>
        <w:rPr>
          <w:rFonts w:cs="David"/>
          <w:sz w:val="24"/>
          <w:rtl/>
        </w:rPr>
        <w:t>אני לא רוצה להזכיר את ההיסטוריה – גם קיסריה, גם עכו, גם יפו, גם נמל יפו הם כולם מעשי ידי אדם שנעשו בתחום החופים, ונעשו בצורה שכולנו גאים בהם. אז אני</w:t>
      </w:r>
      <w:r>
        <w:rPr>
          <w:rFonts w:cs="David"/>
          <w:sz w:val="24"/>
          <w:rtl/>
        </w:rPr>
        <w:t xml:space="preserve"> אומר: רוצים לשמור ויש כוונה לשמור, וזאת הכוונה, לשמור, אני חושב שזה משיג את זה, אך בואו לא נשפוך את התינוק עם המים – מי הים במקרה הזה, ולא נשים דברים שרירותיים שאחר כך כל מה שייעשה זה איך לעקוף אותם. הרי בסך הכל, אם היו בעיות בשטח, זה בגלל שלא עבדו לפי הח</w:t>
      </w:r>
      <w:r>
        <w:rPr>
          <w:rFonts w:cs="David"/>
          <w:sz w:val="24"/>
          <w:rtl/>
        </w:rPr>
        <w:t>וקים, לפי התוכניות. לכן אפשר יהיה גם לעקוף חוקים. אם החוק הזה יהיה דרקוני, אפשר יהיה לעקוף גם אותו, וגם אותו לא נצליח לאכוף. לכן טוב מאוד שהנושא הזה הוא באמצעות אותה ועדה לסביבה החופית, לדעתי, זה שיפור משמעותי של התהליך, והרבה מאוד ברוח הדברים שהוועדה הזאת</w:t>
      </w:r>
      <w:r>
        <w:rPr>
          <w:rFonts w:cs="David"/>
          <w:sz w:val="24"/>
          <w:rtl/>
        </w:rPr>
        <w:t xml:space="preserve"> ביקשה שיהיה. </w:t>
      </w:r>
    </w:p>
    <w:p w:rsidR="00000000" w:rsidRDefault="004B1375">
      <w:pPr>
        <w:ind w:firstLine="567"/>
        <w:rPr>
          <w:rFonts w:cs="David"/>
          <w:sz w:val="24"/>
          <w:rtl/>
        </w:rPr>
      </w:pPr>
    </w:p>
    <w:p w:rsidR="00000000" w:rsidRDefault="004B1375">
      <w:pPr>
        <w:ind w:left="567"/>
        <w:rPr>
          <w:rFonts w:cs="David"/>
          <w:sz w:val="24"/>
          <w:rtl/>
        </w:rPr>
      </w:pPr>
      <w:r>
        <w:rPr>
          <w:rFonts w:cs="David"/>
          <w:sz w:val="24"/>
          <w:rtl/>
        </w:rPr>
        <w:t xml:space="preserve">יש לי הרבה כאבי בטן. אני רואה את הבעיות הגדולות ואת הדברים שלא ניתן לאשר בגלל </w:t>
      </w:r>
    </w:p>
    <w:p w:rsidR="00000000" w:rsidRDefault="004B1375">
      <w:pPr>
        <w:rPr>
          <w:rFonts w:cs="David"/>
          <w:sz w:val="24"/>
          <w:rtl/>
        </w:rPr>
      </w:pPr>
      <w:r>
        <w:rPr>
          <w:rFonts w:cs="David"/>
          <w:sz w:val="24"/>
          <w:rtl/>
        </w:rPr>
        <w:t>כל מיני סעיפים כאלה ואחרים בחוק, ואני רואה את בתי המשפט שלא מאפשרים את ההתקדמות בכל מיני תוכניות ראויות וטובות שעל דעת כולם ירצו לאשר אותן. יהיו עוד בעיות עם החו</w:t>
      </w:r>
      <w:r>
        <w:rPr>
          <w:rFonts w:cs="David"/>
          <w:sz w:val="24"/>
          <w:rtl/>
        </w:rPr>
        <w:t>ק הזה, אני לא אומר, אך בפשרה שנוצרה אני חושב שנכון לקדם אותו כמו שהוא.</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שלמה שהם, מה שאתה מתבקש לעשות זאת לא השוואה משפטית, אלא ראייה מתוך העמדה של נציב הדורות הבאים.</w:t>
      </w:r>
    </w:p>
    <w:p w:rsidR="00000000" w:rsidRDefault="004B1375">
      <w:pPr>
        <w:rPr>
          <w:rFonts w:cs="David"/>
          <w:sz w:val="24"/>
          <w:rtl/>
        </w:rPr>
      </w:pPr>
    </w:p>
    <w:p w:rsidR="00000000" w:rsidRDefault="004B1375">
      <w:pPr>
        <w:rPr>
          <w:rFonts w:cs="David"/>
          <w:sz w:val="24"/>
          <w:rtl/>
        </w:rPr>
      </w:pPr>
      <w:r>
        <w:rPr>
          <w:rFonts w:cs="David"/>
          <w:sz w:val="24"/>
          <w:u w:val="single"/>
          <w:rtl/>
        </w:rPr>
        <w:t>שלמה שהם:</w:t>
      </w:r>
    </w:p>
    <w:p w:rsidR="00000000" w:rsidRDefault="004B1375">
      <w:pPr>
        <w:rPr>
          <w:rFonts w:cs="David"/>
          <w:sz w:val="24"/>
          <w:rtl/>
        </w:rPr>
      </w:pPr>
    </w:p>
    <w:p w:rsidR="00000000" w:rsidRDefault="004B1375">
      <w:pPr>
        <w:rPr>
          <w:rFonts w:cs="David"/>
          <w:sz w:val="24"/>
          <w:rtl/>
        </w:rPr>
      </w:pPr>
      <w:r>
        <w:rPr>
          <w:rFonts w:cs="David"/>
          <w:sz w:val="24"/>
          <w:rtl/>
        </w:rPr>
        <w:tab/>
        <w:t>אביע עמדה; הלבטים לא קלים. אני מכיר את המצב בבית הזה, יש</w:t>
      </w:r>
      <w:r>
        <w:rPr>
          <w:rFonts w:cs="David"/>
          <w:sz w:val="24"/>
          <w:rtl/>
        </w:rPr>
        <w:t xml:space="preserve"> לי שנים רבות של ניסיון בחקיקה, והשאלה אם להעביר חוק כזה או להתנגד לו היא שאלה לא פשוטה, כי אנו אף פעם לא יודעים מה יהיה ומי יהיו הנפשות הפועלות וכו'. יחד עם זה, ואחרי שגם אני מודה שהיה לי כאב בטן לא פשוט, אני חושב כעמדת נציבות הדורות הבאים שיש להתנגד לחוק</w:t>
      </w:r>
      <w:r>
        <w:rPr>
          <w:rFonts w:cs="David"/>
          <w:sz w:val="24"/>
          <w:rtl/>
        </w:rPr>
        <w:t xml:space="preserve"> הזה. אם החוק הזה יעבור כמו שהוא, אני מעדיף שהוא לא יעבור, ואסביר מדוע;</w:t>
      </w:r>
    </w:p>
    <w:p w:rsidR="00000000" w:rsidRDefault="004B1375">
      <w:pPr>
        <w:rPr>
          <w:rFonts w:cs="David"/>
          <w:sz w:val="24"/>
          <w:rtl/>
        </w:rPr>
      </w:pPr>
    </w:p>
    <w:p w:rsidR="00000000" w:rsidRDefault="004B1375">
      <w:pPr>
        <w:ind w:firstLine="567"/>
        <w:rPr>
          <w:rFonts w:cs="David"/>
          <w:sz w:val="24"/>
          <w:rtl/>
        </w:rPr>
      </w:pPr>
      <w:r>
        <w:rPr>
          <w:rFonts w:cs="David"/>
          <w:sz w:val="24"/>
          <w:rtl/>
        </w:rPr>
        <w:t>יש הערה משפטית שהיא גם מהותית; כאשר יש הצעת חוק בכחול שמונחת על שולחן הוועדה והוועדה מחליטה לאמץ הצעת חוק אחרת, יש לזה משמעות. אם בסעיף 3 בחוק הקודם היה כתוב, ואני אקרא מתוך הדברים, ש</w:t>
      </w:r>
      <w:r>
        <w:rPr>
          <w:rFonts w:cs="David"/>
          <w:sz w:val="24"/>
          <w:rtl/>
        </w:rPr>
        <w:t>תאושר בנייה על חוף הים רק אם היא חיונית לתועלת הציבור, והובטח כי יינקטו האמצעים הסבירים הדרושים, וזה לא נמצא פה, אותו סעיף 3, אם החוק הזה יעבור בלי הסעיף הזה, גם המשמעות הפרשנית שבית המשפט ייתן לזה, זה שהכנסת החליטה שבנייה על חוף הים תהיה גם אם היא לא חיונ</w:t>
      </w:r>
      <w:r>
        <w:rPr>
          <w:rFonts w:cs="David"/>
          <w:sz w:val="24"/>
          <w:rtl/>
        </w:rPr>
        <w:t>ית, והיא תהיה בצורה אחרת. יש לזה משמעות גם משפטית, כלומר מעבר לכל הדברים האחרים, יש פה משהו שהוא לא מצב רגיל, שבו מונחת היום הצעת החוק בראשונה על שולחן הוועדה, אלא אחרי כל הדיון שהשקענו שנה שלמה, אם הוועדה תחליט היום לסגת מהצעת החוק הזאת לכיוון ההצעה שמוצג</w:t>
      </w:r>
      <w:r>
        <w:rPr>
          <w:rFonts w:cs="David"/>
          <w:sz w:val="24"/>
          <w:rtl/>
        </w:rPr>
        <w:t>ת לפנינו, יש לזה משמעות גם משפטית וגם פרשנית.</w:t>
      </w:r>
    </w:p>
    <w:p w:rsidR="00000000" w:rsidRDefault="004B1375">
      <w:pPr>
        <w:rPr>
          <w:rFonts w:cs="David"/>
          <w:sz w:val="24"/>
          <w:rtl/>
        </w:rPr>
      </w:pPr>
    </w:p>
    <w:p w:rsidR="00000000" w:rsidRDefault="004B1375">
      <w:pPr>
        <w:rPr>
          <w:rFonts w:cs="David"/>
          <w:sz w:val="24"/>
          <w:rtl/>
        </w:rPr>
      </w:pPr>
      <w:r>
        <w:rPr>
          <w:rFonts w:cs="David"/>
          <w:sz w:val="24"/>
          <w:rtl/>
        </w:rPr>
        <w:tab/>
        <w:t>החלק המרכזי ביותר הוא הסעיפים 3 ו-4. זה היה לו"ז של החוק, בסיס החוק. הדבר הזה, בזה שהוא לא נמצא פה היום, הוא בהחלט בעייתי מאוד.</w:t>
      </w:r>
    </w:p>
    <w:p w:rsidR="00000000" w:rsidRDefault="004B1375">
      <w:pPr>
        <w:rPr>
          <w:rFonts w:cs="David"/>
          <w:sz w:val="24"/>
          <w:rtl/>
        </w:rPr>
      </w:pPr>
    </w:p>
    <w:p w:rsidR="00000000" w:rsidRDefault="004B1375">
      <w:pPr>
        <w:rPr>
          <w:rFonts w:cs="David"/>
          <w:sz w:val="24"/>
          <w:rtl/>
        </w:rPr>
      </w:pPr>
      <w:r>
        <w:rPr>
          <w:rFonts w:cs="David"/>
          <w:sz w:val="24"/>
          <w:rtl/>
        </w:rPr>
        <w:tab/>
        <w:t xml:space="preserve"> נכון, הבסיס, וכתבנו את זה כאן, ואני אומר את זה גם למנהל מינהל התכנון, הסיבה ש</w:t>
      </w:r>
      <w:r>
        <w:rPr>
          <w:rFonts w:cs="David"/>
          <w:sz w:val="24"/>
          <w:rtl/>
        </w:rPr>
        <w:t>חוק החופים מונח על שולחן הכנסת באה מתוך מצב של חוסר איזון מסוים ומתוך חשש שהדבר הזה הולך ומחמיר, ולצערנו, הדבר הזה גם נראה בשטח, שיש חשש כזה שדברים כאלה ילכו ויחמירו. העובדה הזאת היא הבסיס לחוק. אם אנחנו בסופו של דבר מחזירים את המערכת למוסדות התכנון, כלומר</w:t>
      </w:r>
      <w:r>
        <w:rPr>
          <w:rFonts w:cs="David"/>
          <w:sz w:val="24"/>
          <w:rtl/>
        </w:rPr>
        <w:t xml:space="preserve"> ערער על הוועדה מגיע בסופו של דבר למועצה הארצית, ויש לי גם השגות לא מעטות לנושא הזה של הוועדה – יש ועדת משנה שתחליט בכלל אם צריך להגיע לוועדה, בוועדת המשנה ההרכב הוא מאוד לא מאוזן, זה מין תרגיל שאנו לא מגיעים לוועדה. אם ועדת המשנה מחליטה בכלל אם זה צריך לה</w:t>
      </w:r>
      <w:r>
        <w:rPr>
          <w:rFonts w:cs="David"/>
          <w:sz w:val="24"/>
          <w:rtl/>
        </w:rPr>
        <w:t>גיע לוועדה, והיא חסם- -</w:t>
      </w:r>
    </w:p>
    <w:p w:rsidR="00000000" w:rsidRDefault="004B1375">
      <w:pPr>
        <w:rPr>
          <w:rFonts w:cs="David"/>
          <w:sz w:val="24"/>
          <w:rtl/>
        </w:rPr>
      </w:pPr>
    </w:p>
    <w:p w:rsidR="00000000" w:rsidRDefault="004B1375">
      <w:pPr>
        <w:rPr>
          <w:rFonts w:cs="David"/>
          <w:sz w:val="24"/>
          <w:rtl/>
        </w:rPr>
      </w:pPr>
      <w:r>
        <w:rPr>
          <w:rFonts w:cs="David"/>
          <w:sz w:val="24"/>
          <w:u w:val="single"/>
          <w:rtl/>
        </w:rPr>
        <w:br w:type="page"/>
        <w:t>מרים פיירברג:</w:t>
      </w:r>
    </w:p>
    <w:p w:rsidR="00000000" w:rsidRDefault="004B1375">
      <w:pPr>
        <w:rPr>
          <w:rFonts w:cs="David"/>
          <w:sz w:val="24"/>
          <w:rtl/>
        </w:rPr>
      </w:pPr>
    </w:p>
    <w:p w:rsidR="00000000" w:rsidRDefault="004B1375">
      <w:pPr>
        <w:rPr>
          <w:rFonts w:cs="David"/>
          <w:sz w:val="24"/>
          <w:rtl/>
        </w:rPr>
      </w:pPr>
      <w:r>
        <w:rPr>
          <w:rFonts w:cs="David"/>
          <w:sz w:val="24"/>
          <w:rtl/>
        </w:rPr>
        <w:tab/>
        <w:t>ועדת המשנה זה סתם חארטה- -</w:t>
      </w:r>
    </w:p>
    <w:p w:rsidR="00000000" w:rsidRDefault="004B1375">
      <w:pPr>
        <w:rPr>
          <w:rFonts w:cs="David"/>
          <w:sz w:val="24"/>
          <w:rtl/>
        </w:rPr>
      </w:pPr>
    </w:p>
    <w:p w:rsidR="00000000" w:rsidRDefault="004B1375">
      <w:pPr>
        <w:rPr>
          <w:rFonts w:cs="David"/>
          <w:sz w:val="24"/>
          <w:rtl/>
        </w:rPr>
      </w:pPr>
      <w:r>
        <w:rPr>
          <w:rFonts w:cs="David"/>
          <w:sz w:val="24"/>
          <w:u w:val="single"/>
          <w:rtl/>
        </w:rPr>
        <w:t>דלית דרור:</w:t>
      </w:r>
    </w:p>
    <w:p w:rsidR="00000000" w:rsidRDefault="004B1375">
      <w:pPr>
        <w:rPr>
          <w:rFonts w:cs="David"/>
          <w:sz w:val="24"/>
          <w:rtl/>
        </w:rPr>
      </w:pPr>
    </w:p>
    <w:p w:rsidR="00000000" w:rsidRDefault="004B1375">
      <w:pPr>
        <w:rPr>
          <w:rFonts w:cs="David"/>
          <w:sz w:val="24"/>
          <w:rtl/>
        </w:rPr>
      </w:pPr>
      <w:r>
        <w:rPr>
          <w:rFonts w:cs="David"/>
          <w:sz w:val="24"/>
          <w:rtl/>
        </w:rPr>
        <w:tab/>
        <w:t>זה כדי לפתור הקלות של מרפסות בשטח בנוי וכל מיני דברים שאין טעם- -</w:t>
      </w:r>
    </w:p>
    <w:p w:rsidR="00000000" w:rsidRDefault="004B1375">
      <w:pPr>
        <w:rPr>
          <w:rFonts w:cs="David"/>
          <w:sz w:val="24"/>
          <w:rtl/>
        </w:rPr>
      </w:pPr>
    </w:p>
    <w:p w:rsidR="00000000" w:rsidRDefault="004B1375">
      <w:pPr>
        <w:rPr>
          <w:rFonts w:cs="David"/>
          <w:sz w:val="24"/>
          <w:rtl/>
        </w:rPr>
      </w:pPr>
      <w:r>
        <w:rPr>
          <w:rFonts w:cs="David"/>
          <w:sz w:val="24"/>
          <w:u w:val="single"/>
          <w:rtl/>
        </w:rPr>
        <w:t>שלמה שהם:</w:t>
      </w:r>
    </w:p>
    <w:p w:rsidR="00000000" w:rsidRDefault="004B1375">
      <w:pPr>
        <w:rPr>
          <w:rFonts w:cs="David"/>
          <w:sz w:val="24"/>
          <w:rtl/>
        </w:rPr>
      </w:pPr>
    </w:p>
    <w:p w:rsidR="00000000" w:rsidRDefault="004B1375">
      <w:pPr>
        <w:rPr>
          <w:rFonts w:cs="David"/>
          <w:sz w:val="24"/>
          <w:rtl/>
        </w:rPr>
      </w:pPr>
      <w:r>
        <w:rPr>
          <w:rFonts w:cs="David"/>
          <w:sz w:val="24"/>
          <w:rtl/>
        </w:rPr>
        <w:tab/>
        <w:t xml:space="preserve">אך לוועדת המשנה יש הכוח לעצור את זה. הדבר הזה נמצא שם. </w:t>
      </w:r>
    </w:p>
    <w:p w:rsidR="00000000" w:rsidRDefault="004B1375">
      <w:pPr>
        <w:rPr>
          <w:rFonts w:cs="David"/>
          <w:sz w:val="24"/>
          <w:rtl/>
        </w:rPr>
      </w:pPr>
    </w:p>
    <w:p w:rsidR="00000000" w:rsidRDefault="004B1375">
      <w:pPr>
        <w:rPr>
          <w:rFonts w:cs="David"/>
          <w:sz w:val="24"/>
          <w:rtl/>
        </w:rPr>
      </w:pPr>
      <w:r>
        <w:rPr>
          <w:rFonts w:cs="David"/>
          <w:sz w:val="24"/>
          <w:rtl/>
        </w:rPr>
        <w:tab/>
        <w:t>אני מרגיש יותר נוח עם מוסדות התכנון</w:t>
      </w:r>
      <w:r>
        <w:rPr>
          <w:rFonts w:cs="David"/>
          <w:sz w:val="24"/>
          <w:rtl/>
        </w:rPr>
        <w:t>, וזה מהצד ההפוך, מאשר עם המצב של מינויים על ידי שר. יש לזכור גם את זה. לא נאמר בתוך הרכב הוועדה שמוסדות התכנון יהיו חברים, או שמנהל מינהל התכנון ימנה את החברים, אלא המינוי יהיה על ידי שר, שגם הוא יכול לנוע עם הרוח לכאן ולשם. הדבר הזה- -</w:t>
      </w:r>
    </w:p>
    <w:p w:rsidR="00000000" w:rsidRDefault="004B1375">
      <w:pPr>
        <w:rPr>
          <w:rFonts w:cs="David"/>
          <w:sz w:val="24"/>
          <w:rtl/>
        </w:rPr>
      </w:pPr>
    </w:p>
    <w:p w:rsidR="00000000" w:rsidRDefault="004B1375">
      <w:pPr>
        <w:rPr>
          <w:rFonts w:cs="David"/>
          <w:sz w:val="24"/>
          <w:rtl/>
        </w:rPr>
      </w:pPr>
      <w:r>
        <w:rPr>
          <w:rFonts w:cs="David"/>
          <w:sz w:val="24"/>
          <w:u w:val="single"/>
          <w:rtl/>
        </w:rPr>
        <w:t>דלית דרור:</w:t>
      </w:r>
    </w:p>
    <w:p w:rsidR="00000000" w:rsidRDefault="004B1375">
      <w:pPr>
        <w:rPr>
          <w:rFonts w:cs="David"/>
          <w:sz w:val="24"/>
          <w:rtl/>
        </w:rPr>
      </w:pPr>
    </w:p>
    <w:p w:rsidR="00000000" w:rsidRDefault="004B1375">
      <w:pPr>
        <w:rPr>
          <w:rFonts w:cs="David"/>
          <w:sz w:val="24"/>
          <w:rtl/>
        </w:rPr>
      </w:pPr>
      <w:r>
        <w:rPr>
          <w:rFonts w:cs="David"/>
          <w:sz w:val="24"/>
          <w:rtl/>
        </w:rPr>
        <w:tab/>
        <w:t>יש ה</w:t>
      </w:r>
      <w:r>
        <w:rPr>
          <w:rFonts w:cs="David"/>
          <w:sz w:val="24"/>
          <w:rtl/>
        </w:rPr>
        <w:t>נחיות יועץ המשפטי לממשלה לגבי מידת העצמאות של נציגי השרים.</w:t>
      </w:r>
    </w:p>
    <w:p w:rsidR="00000000" w:rsidRDefault="004B1375">
      <w:pPr>
        <w:rPr>
          <w:rFonts w:cs="David"/>
          <w:sz w:val="24"/>
          <w:rtl/>
        </w:rPr>
      </w:pPr>
    </w:p>
    <w:p w:rsidR="00000000" w:rsidRDefault="004B1375">
      <w:pPr>
        <w:rPr>
          <w:rFonts w:cs="David"/>
          <w:sz w:val="24"/>
          <w:rtl/>
        </w:rPr>
      </w:pPr>
      <w:r>
        <w:rPr>
          <w:rFonts w:cs="David"/>
          <w:sz w:val="24"/>
          <w:u w:val="single"/>
          <w:rtl/>
        </w:rPr>
        <w:t>שלמה שהם:</w:t>
      </w:r>
    </w:p>
    <w:p w:rsidR="00000000" w:rsidRDefault="004B1375">
      <w:pPr>
        <w:rPr>
          <w:rFonts w:cs="David"/>
          <w:sz w:val="24"/>
          <w:rtl/>
        </w:rPr>
      </w:pPr>
    </w:p>
    <w:p w:rsidR="00000000" w:rsidRDefault="004B1375">
      <w:pPr>
        <w:rPr>
          <w:rFonts w:cs="David"/>
          <w:sz w:val="24"/>
          <w:rtl/>
        </w:rPr>
      </w:pPr>
      <w:r>
        <w:rPr>
          <w:rFonts w:cs="David"/>
          <w:sz w:val="24"/>
          <w:rtl/>
        </w:rPr>
        <w:tab/>
        <w:t xml:space="preserve">זה עדיין נכון, אך אמרתי גם בישיבה הקודמת שאם מינהל התכנון היה ממנה את החברים, הדבר היה, בעיניי, יותר מאוזן מאשר המינוי על ידי שר. </w:t>
      </w:r>
    </w:p>
    <w:p w:rsidR="00000000" w:rsidRDefault="004B1375">
      <w:pPr>
        <w:rPr>
          <w:rFonts w:cs="David"/>
          <w:sz w:val="24"/>
          <w:rtl/>
        </w:rPr>
      </w:pPr>
    </w:p>
    <w:p w:rsidR="00000000" w:rsidRDefault="004B1375">
      <w:pPr>
        <w:rPr>
          <w:rFonts w:cs="David"/>
          <w:sz w:val="24"/>
          <w:rtl/>
        </w:rPr>
      </w:pPr>
      <w:r>
        <w:rPr>
          <w:rFonts w:cs="David"/>
          <w:sz w:val="24"/>
          <w:u w:val="single"/>
          <w:rtl/>
        </w:rPr>
        <w:t>חמי דורון:</w:t>
      </w:r>
    </w:p>
    <w:p w:rsidR="00000000" w:rsidRDefault="004B1375">
      <w:pPr>
        <w:rPr>
          <w:rFonts w:cs="David"/>
          <w:sz w:val="24"/>
          <w:rtl/>
        </w:rPr>
      </w:pPr>
    </w:p>
    <w:p w:rsidR="00000000" w:rsidRDefault="004B1375">
      <w:pPr>
        <w:rPr>
          <w:rFonts w:cs="David"/>
          <w:sz w:val="24"/>
          <w:rtl/>
        </w:rPr>
      </w:pPr>
      <w:r>
        <w:rPr>
          <w:rFonts w:cs="David"/>
          <w:sz w:val="24"/>
          <w:rtl/>
        </w:rPr>
        <w:tab/>
        <w:t xml:space="preserve"> זה נובע מהחיים.</w:t>
      </w:r>
    </w:p>
    <w:p w:rsidR="00000000" w:rsidRDefault="004B1375">
      <w:pPr>
        <w:rPr>
          <w:rFonts w:cs="David"/>
          <w:sz w:val="24"/>
          <w:rtl/>
        </w:rPr>
      </w:pPr>
    </w:p>
    <w:p w:rsidR="00000000" w:rsidRDefault="004B1375">
      <w:pPr>
        <w:rPr>
          <w:rFonts w:cs="David"/>
          <w:sz w:val="24"/>
          <w:rtl/>
        </w:rPr>
      </w:pPr>
      <w:r>
        <w:rPr>
          <w:rFonts w:cs="David"/>
          <w:sz w:val="24"/>
          <w:u w:val="single"/>
          <w:rtl/>
        </w:rPr>
        <w:t>שלמה שהם:</w:t>
      </w:r>
    </w:p>
    <w:p w:rsidR="00000000" w:rsidRDefault="004B1375">
      <w:pPr>
        <w:rPr>
          <w:rFonts w:cs="David"/>
          <w:sz w:val="24"/>
          <w:rtl/>
        </w:rPr>
      </w:pPr>
    </w:p>
    <w:p w:rsidR="00000000" w:rsidRDefault="004B1375">
      <w:pPr>
        <w:rPr>
          <w:rFonts w:cs="David"/>
          <w:sz w:val="24"/>
          <w:rtl/>
        </w:rPr>
      </w:pPr>
      <w:r>
        <w:rPr>
          <w:rFonts w:cs="David"/>
          <w:sz w:val="24"/>
          <w:rtl/>
        </w:rPr>
        <w:tab/>
        <w:t>יש בעיה ק</w:t>
      </w:r>
      <w:r>
        <w:rPr>
          <w:rFonts w:cs="David"/>
          <w:sz w:val="24"/>
          <w:rtl/>
        </w:rPr>
        <w:t>שה מאוד גם בנושא של הוראות המעבר. השאלה היא מה קורה עם הסכמים חוזיים שנעשו, גם הניסוח הוא לא נכון. בסופו של דבר אם החוק לא יעבור עם סעיפים 3 ו-4, שבעיניי זה המפתח לדברים, ועם שינוי מסוים שצריך להיעשות בוועדה, ואומר את הדברים כשנגיע לפרטים, אני חושב שיש מקו</w:t>
      </w:r>
      <w:r>
        <w:rPr>
          <w:rFonts w:cs="David"/>
          <w:sz w:val="24"/>
          <w:rtl/>
        </w:rPr>
        <w:t>ם להתנגד לחוק הזה, וזאת עמדתנו.</w:t>
      </w:r>
    </w:p>
    <w:p w:rsidR="00000000" w:rsidRDefault="004B1375">
      <w:pPr>
        <w:rPr>
          <w:rFonts w:cs="David"/>
          <w:sz w:val="24"/>
          <w:rtl/>
        </w:rPr>
      </w:pPr>
    </w:p>
    <w:p w:rsidR="00000000" w:rsidRDefault="004B1375">
      <w:pPr>
        <w:rPr>
          <w:rFonts w:cs="David"/>
          <w:sz w:val="24"/>
          <w:rtl/>
        </w:rPr>
      </w:pPr>
      <w:r>
        <w:rPr>
          <w:rFonts w:cs="David"/>
          <w:sz w:val="24"/>
          <w:u w:val="single"/>
          <w:rtl/>
        </w:rPr>
        <w:t>ניר פפאי:</w:t>
      </w:r>
    </w:p>
    <w:p w:rsidR="00000000" w:rsidRDefault="004B1375">
      <w:pPr>
        <w:rPr>
          <w:rFonts w:cs="David"/>
          <w:sz w:val="24"/>
          <w:rtl/>
        </w:rPr>
      </w:pPr>
    </w:p>
    <w:p w:rsidR="00000000" w:rsidRDefault="004B1375">
      <w:pPr>
        <w:rPr>
          <w:rFonts w:cs="David"/>
          <w:sz w:val="24"/>
          <w:rtl/>
        </w:rPr>
      </w:pPr>
      <w:r>
        <w:rPr>
          <w:rFonts w:cs="David"/>
          <w:sz w:val="24"/>
          <w:rtl/>
        </w:rPr>
        <w:tab/>
        <w:t>ההצעה הזאת היא פשרה, ולעתים פשרה כואבת. יחד עם זאת אנחנו חושבים שההצעה הזאת, אם משווים אותה למצב הקיים, היא משפרת את המצב הקיים בתחומים שונים. לכן אני חולק על הדברים שנאמרו פה קודם. אני מרשה לעצמי לדבר בשם ארגונ</w:t>
      </w:r>
      <w:r>
        <w:rPr>
          <w:rFonts w:cs="David"/>
          <w:sz w:val="24"/>
          <w:rtl/>
        </w:rPr>
        <w:t>ים סביבתיים נוספים – תומכים באישור. אני יכול להתייחס להערות פרטניות, זה לא הזמן והמקום. זה הזמן אחרי חמש שנים להעביר את הצעת החוק הזאת היום.</w:t>
      </w:r>
    </w:p>
    <w:p w:rsidR="00000000" w:rsidRDefault="004B1375">
      <w:pPr>
        <w:rPr>
          <w:rFonts w:cs="David"/>
          <w:sz w:val="24"/>
          <w:rtl/>
        </w:rPr>
      </w:pPr>
      <w:r>
        <w:rPr>
          <w:rFonts w:cs="David"/>
          <w:sz w:val="24"/>
          <w:rtl/>
        </w:rPr>
        <w:t xml:space="preserve"> </w:t>
      </w:r>
    </w:p>
    <w:p w:rsidR="00000000" w:rsidRDefault="004B1375">
      <w:pPr>
        <w:rPr>
          <w:rFonts w:cs="David"/>
          <w:sz w:val="24"/>
          <w:rtl/>
        </w:rPr>
      </w:pPr>
      <w:r>
        <w:rPr>
          <w:rFonts w:cs="David"/>
          <w:sz w:val="24"/>
          <w:u w:val="single"/>
          <w:rtl/>
        </w:rPr>
        <w:t>מרים פיירברג:</w:t>
      </w:r>
    </w:p>
    <w:p w:rsidR="00000000" w:rsidRDefault="004B1375">
      <w:pPr>
        <w:rPr>
          <w:rFonts w:cs="David"/>
          <w:sz w:val="24"/>
          <w:rtl/>
        </w:rPr>
      </w:pPr>
    </w:p>
    <w:p w:rsidR="00000000" w:rsidRDefault="004B1375">
      <w:pPr>
        <w:rPr>
          <w:rFonts w:cs="David"/>
          <w:sz w:val="24"/>
          <w:rtl/>
        </w:rPr>
      </w:pPr>
      <w:r>
        <w:rPr>
          <w:rFonts w:cs="David"/>
          <w:sz w:val="24"/>
          <w:rtl/>
        </w:rPr>
        <w:tab/>
        <w:t>למרות ההערות הציניות שנשמעו כאן, כראש עיר החוף חשוב לי לא פחות מהרבה גופים אחרים, ואנו גם עושים א</w:t>
      </w:r>
      <w:r>
        <w:rPr>
          <w:rFonts w:cs="David"/>
          <w:sz w:val="24"/>
          <w:rtl/>
        </w:rPr>
        <w:t xml:space="preserve">ת זה הלכה למעשה. אני מזמינה את האנשים לראות מה אנו עושים בחוף נתניה, איך נראה החוף, איך אנו שומרים עליו, גם פרס קיבלנו עליו. אין ויכוח, נכון היה לנסות למנוע מעשים לא רצויים שנעשו ונגעו בחוף. </w:t>
      </w:r>
    </w:p>
    <w:p w:rsidR="00000000" w:rsidRDefault="004B1375">
      <w:pPr>
        <w:rPr>
          <w:rFonts w:cs="David"/>
          <w:sz w:val="24"/>
          <w:rtl/>
        </w:rPr>
      </w:pPr>
    </w:p>
    <w:p w:rsidR="00000000" w:rsidRDefault="004B1375">
      <w:pPr>
        <w:ind w:firstLine="567"/>
        <w:rPr>
          <w:rFonts w:cs="David"/>
          <w:sz w:val="24"/>
          <w:rtl/>
        </w:rPr>
      </w:pPr>
      <w:r>
        <w:rPr>
          <w:rFonts w:cs="David"/>
          <w:sz w:val="24"/>
          <w:rtl/>
        </w:rPr>
        <w:t>אנחנו ביקשנו לאורך כל הדרך לנסות לקבל התייחסות אחרת בחקיקה לערי</w:t>
      </w:r>
      <w:r>
        <w:rPr>
          <w:rFonts w:cs="David"/>
          <w:sz w:val="24"/>
          <w:rtl/>
        </w:rPr>
        <w:t xml:space="preserve">ם, והשטח שלהם יחסית קטן, שהן ערי תיירות, ערי חוף, ולשאר החופים, שהם רוב החופים במדינת ישראל, שנמצאים בתחום המגזר החקלאי. ובחוק הזה אין שום הבדל מבחינת אפילו התייחסות הרשויות והתייחסות הוועדה והרצון שלה ללכת או לשקול שיקול שונה לגבי איזו יזמות שנעשית בתחום </w:t>
      </w:r>
      <w:r>
        <w:rPr>
          <w:rFonts w:cs="David"/>
          <w:sz w:val="24"/>
          <w:rtl/>
        </w:rPr>
        <w:t>של המגזר החקלאי, מול יזמות שנמצאת בתור עיר תיירות, שזה חלק מהעניין.</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אנחנו הכנסנו – וזה לא היה בהצעה המקורית - את מתקני התיירות כמתקנים שלגביהם- -</w:t>
      </w:r>
    </w:p>
    <w:p w:rsidR="00000000" w:rsidRDefault="004B1375">
      <w:pPr>
        <w:rPr>
          <w:rFonts w:cs="David"/>
          <w:sz w:val="24"/>
          <w:rtl/>
        </w:rPr>
      </w:pPr>
    </w:p>
    <w:p w:rsidR="00000000" w:rsidRDefault="004B1375">
      <w:pPr>
        <w:rPr>
          <w:rFonts w:cs="David"/>
          <w:sz w:val="24"/>
          <w:rtl/>
        </w:rPr>
      </w:pPr>
      <w:r>
        <w:rPr>
          <w:rFonts w:cs="David"/>
          <w:sz w:val="24"/>
          <w:u w:val="single"/>
          <w:rtl/>
        </w:rPr>
        <w:t>מרים פיירברג:</w:t>
      </w:r>
    </w:p>
    <w:p w:rsidR="00000000" w:rsidRDefault="004B1375">
      <w:pPr>
        <w:rPr>
          <w:rFonts w:cs="David"/>
          <w:sz w:val="24"/>
          <w:rtl/>
        </w:rPr>
      </w:pPr>
    </w:p>
    <w:p w:rsidR="00000000" w:rsidRDefault="004B1375">
      <w:pPr>
        <w:rPr>
          <w:rFonts w:cs="David"/>
          <w:sz w:val="24"/>
          <w:rtl/>
        </w:rPr>
      </w:pPr>
      <w:r>
        <w:rPr>
          <w:rFonts w:cs="David"/>
          <w:sz w:val="24"/>
          <w:rtl/>
        </w:rPr>
        <w:tab/>
        <w:t>מה זה מתקני התיירות?</w:t>
      </w:r>
    </w:p>
    <w:p w:rsidR="00000000" w:rsidRDefault="004B1375">
      <w:pPr>
        <w:rPr>
          <w:rFonts w:cs="David"/>
          <w:sz w:val="24"/>
          <w:rtl/>
        </w:rPr>
      </w:pPr>
    </w:p>
    <w:p w:rsidR="00000000" w:rsidRDefault="004B1375">
      <w:pPr>
        <w:rPr>
          <w:rFonts w:cs="David"/>
          <w:sz w:val="24"/>
          <w:rtl/>
        </w:rPr>
      </w:pPr>
      <w:r>
        <w:rPr>
          <w:rFonts w:cs="David"/>
          <w:sz w:val="24"/>
          <w:u w:val="single"/>
          <w:rtl/>
        </w:rPr>
        <w:t>אפרת אפק:</w:t>
      </w:r>
    </w:p>
    <w:p w:rsidR="00000000" w:rsidRDefault="004B1375">
      <w:pPr>
        <w:rPr>
          <w:rFonts w:cs="David"/>
          <w:sz w:val="24"/>
          <w:rtl/>
        </w:rPr>
      </w:pPr>
    </w:p>
    <w:p w:rsidR="00000000" w:rsidRDefault="004B1375">
      <w:pPr>
        <w:rPr>
          <w:rFonts w:cs="David"/>
          <w:sz w:val="24"/>
          <w:rtl/>
        </w:rPr>
      </w:pPr>
      <w:r>
        <w:rPr>
          <w:rFonts w:cs="David"/>
          <w:sz w:val="24"/>
          <w:rtl/>
        </w:rPr>
        <w:tab/>
        <w:t>אין צורך. סוכם עם משרד התיירות שאין צו</w:t>
      </w:r>
      <w:r>
        <w:rPr>
          <w:rFonts w:cs="David"/>
          <w:sz w:val="24"/>
          <w:rtl/>
        </w:rPr>
        <w:t>רך. יחד עם זאת הכנסנו סעיף 7 (ג) שאומר שהוועדה – וזאת הוועדה לשמירת הסביבה החופית - תפעיל את שיקול דעתה בהתאם לסעיפים (א) ו-(ב) תוך אבחנה בין שטחים בנויים לפתוחים ומתוך דגש על שמירת השטחים הפתוחים בתחום הסביבה החופית. זה בהנחיות של הוועדה.</w:t>
      </w:r>
    </w:p>
    <w:p w:rsidR="00000000" w:rsidRDefault="004B1375">
      <w:pPr>
        <w:rPr>
          <w:rFonts w:cs="David"/>
          <w:sz w:val="24"/>
          <w:rtl/>
        </w:rPr>
      </w:pPr>
    </w:p>
    <w:p w:rsidR="00000000" w:rsidRDefault="004B1375">
      <w:pPr>
        <w:rPr>
          <w:rFonts w:cs="David"/>
          <w:sz w:val="24"/>
          <w:rtl/>
        </w:rPr>
      </w:pPr>
      <w:r>
        <w:rPr>
          <w:rFonts w:cs="David"/>
          <w:sz w:val="24"/>
          <w:u w:val="single"/>
          <w:rtl/>
        </w:rPr>
        <w:t>מרים פיירברג:</w:t>
      </w:r>
    </w:p>
    <w:p w:rsidR="00000000" w:rsidRDefault="004B1375">
      <w:pPr>
        <w:rPr>
          <w:rFonts w:cs="David"/>
          <w:sz w:val="24"/>
          <w:rtl/>
        </w:rPr>
      </w:pPr>
    </w:p>
    <w:p w:rsidR="00000000" w:rsidRDefault="004B1375">
      <w:pPr>
        <w:rPr>
          <w:rFonts w:cs="David"/>
          <w:sz w:val="24"/>
          <w:rtl/>
        </w:rPr>
      </w:pPr>
      <w:r>
        <w:rPr>
          <w:rFonts w:cs="David"/>
          <w:sz w:val="24"/>
          <w:rtl/>
        </w:rPr>
        <w:tab/>
        <w:t>אני חושבת שראוי לחדד את השוני בין אותם אזורים שהם ערי תיירות לשאר האזורים.</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אפרת, בבקשה תתחילי את קריאת החוק.</w:t>
      </w:r>
    </w:p>
    <w:p w:rsidR="00000000" w:rsidRDefault="004B1375">
      <w:pPr>
        <w:rPr>
          <w:rFonts w:cs="David"/>
          <w:sz w:val="24"/>
          <w:rtl/>
        </w:rPr>
      </w:pPr>
    </w:p>
    <w:p w:rsidR="00000000" w:rsidRDefault="004B1375">
      <w:pPr>
        <w:rPr>
          <w:rFonts w:cs="David"/>
          <w:sz w:val="24"/>
          <w:rtl/>
        </w:rPr>
      </w:pPr>
      <w:r>
        <w:rPr>
          <w:rFonts w:cs="David"/>
          <w:sz w:val="24"/>
          <w:u w:val="single"/>
          <w:rtl/>
        </w:rPr>
        <w:t>אפרת אפק:</w:t>
      </w:r>
    </w:p>
    <w:p w:rsidR="00000000" w:rsidRDefault="004B1375">
      <w:pPr>
        <w:rPr>
          <w:rFonts w:cs="David"/>
          <w:sz w:val="24"/>
          <w:rtl/>
        </w:rPr>
      </w:pPr>
    </w:p>
    <w:p w:rsidR="00000000" w:rsidRDefault="004B1375">
      <w:pPr>
        <w:rPr>
          <w:rFonts w:cs="David"/>
          <w:sz w:val="24"/>
          <w:rtl/>
        </w:rPr>
      </w:pPr>
      <w:r>
        <w:rPr>
          <w:rFonts w:cs="David"/>
          <w:sz w:val="24"/>
          <w:rtl/>
        </w:rPr>
        <w:tab/>
        <w:t xml:space="preserve">קוראת סעיף 1. </w:t>
      </w:r>
    </w:p>
    <w:p w:rsidR="00000000" w:rsidRDefault="004B1375">
      <w:pPr>
        <w:rPr>
          <w:rFonts w:cs="David"/>
          <w:sz w:val="24"/>
          <w:rtl/>
        </w:rPr>
      </w:pPr>
    </w:p>
    <w:p w:rsidR="00000000" w:rsidRDefault="004B1375">
      <w:pPr>
        <w:rPr>
          <w:rFonts w:cs="David"/>
          <w:sz w:val="24"/>
          <w:u w:val="single"/>
          <w:rtl/>
        </w:rPr>
      </w:pPr>
      <w:r>
        <w:rPr>
          <w:rFonts w:cs="David"/>
          <w:sz w:val="24"/>
          <w:u w:val="single"/>
          <w:rtl/>
        </w:rPr>
        <w:t>דני קייזר:</w:t>
      </w:r>
    </w:p>
    <w:p w:rsidR="00000000" w:rsidRDefault="004B1375">
      <w:pPr>
        <w:rPr>
          <w:rFonts w:cs="David"/>
          <w:sz w:val="24"/>
          <w:rtl/>
        </w:rPr>
      </w:pPr>
    </w:p>
    <w:p w:rsidR="00000000" w:rsidRDefault="004B1375">
      <w:pPr>
        <w:rPr>
          <w:rFonts w:cs="David"/>
          <w:sz w:val="24"/>
          <w:rtl/>
        </w:rPr>
      </w:pPr>
      <w:r>
        <w:rPr>
          <w:rFonts w:cs="David"/>
          <w:sz w:val="24"/>
          <w:rtl/>
        </w:rPr>
        <w:tab/>
        <w:t>אם בהמשך נראה שיש מקומות שכתוב שיהיה מוחרג מתוך החוק פארקים ושמורות טבע וכו' – בשמו</w:t>
      </w:r>
      <w:r>
        <w:rPr>
          <w:rFonts w:cs="David"/>
          <w:sz w:val="24"/>
          <w:rtl/>
        </w:rPr>
        <w:t>רות טבע נעשית עבודת פיתוח, טעונה היתרי בנייה, בכלל, פיתוח החוף הוא לא מלה גסה, ולכן אני חושב שראוי שאם אנו מדברים על שיקום, שמירה וכדומה, ודאי ראוי שיהיה כתוב פיתוח של החוף, ודאי כשמדברים על תחום של 300 מטר או 350 מטר.</w:t>
      </w:r>
    </w:p>
    <w:p w:rsidR="00000000" w:rsidRDefault="004B1375">
      <w:pPr>
        <w:rPr>
          <w:rFonts w:cs="David"/>
          <w:sz w:val="24"/>
          <w:rtl/>
        </w:rPr>
      </w:pPr>
    </w:p>
    <w:p w:rsidR="00000000" w:rsidRDefault="004B1375">
      <w:pPr>
        <w:rPr>
          <w:rFonts w:cs="David"/>
          <w:sz w:val="24"/>
          <w:rtl/>
        </w:rPr>
      </w:pPr>
      <w:r>
        <w:rPr>
          <w:rFonts w:cs="David"/>
          <w:sz w:val="24"/>
          <w:u w:val="single"/>
          <w:rtl/>
        </w:rPr>
        <w:t>אפרת אפק:</w:t>
      </w:r>
    </w:p>
    <w:p w:rsidR="00000000" w:rsidRDefault="004B1375">
      <w:pPr>
        <w:rPr>
          <w:rFonts w:cs="David"/>
          <w:sz w:val="24"/>
          <w:rtl/>
        </w:rPr>
      </w:pPr>
    </w:p>
    <w:p w:rsidR="00000000" w:rsidRDefault="004B1375">
      <w:pPr>
        <w:rPr>
          <w:rFonts w:cs="David"/>
          <w:sz w:val="24"/>
          <w:rtl/>
        </w:rPr>
      </w:pPr>
      <w:r>
        <w:rPr>
          <w:rFonts w:cs="David"/>
          <w:sz w:val="24"/>
          <w:rtl/>
        </w:rPr>
        <w:tab/>
        <w:t xml:space="preserve">אין החרגות לגבי ההוראות </w:t>
      </w:r>
      <w:r>
        <w:rPr>
          <w:rFonts w:cs="David"/>
          <w:sz w:val="24"/>
          <w:rtl/>
        </w:rPr>
        <w:t>שחלות לפי חוף התכנון והבנייה בחוק לגבי שום דבר. כל ההחרגות שהיו בסעיפים 3 ו-4 בוטלו בהסכמת כל משרדי הממשלה. ההחרגות היחידות שקיימות כרגע בחוק הן בסעיף 6 של המאגר החופשי, ששם מוחרגים שטחי צבא, שמורות טבע ודברים אחרים, אבל לא בנושא פיתוח. בנושא פיתוח אין החר</w:t>
      </w:r>
      <w:r>
        <w:rPr>
          <w:rFonts w:cs="David"/>
          <w:sz w:val="24"/>
          <w:rtl/>
        </w:rPr>
        <w:t>גות, לכן הערתך, בעיניי, מיותרת.</w:t>
      </w:r>
    </w:p>
    <w:p w:rsidR="00000000" w:rsidRDefault="004B1375">
      <w:pPr>
        <w:rPr>
          <w:rFonts w:cs="David"/>
          <w:sz w:val="24"/>
          <w:rtl/>
        </w:rPr>
      </w:pPr>
    </w:p>
    <w:p w:rsidR="00000000" w:rsidRDefault="004B1375">
      <w:pPr>
        <w:rPr>
          <w:rFonts w:cs="David"/>
          <w:sz w:val="24"/>
          <w:rtl/>
        </w:rPr>
      </w:pPr>
      <w:r>
        <w:rPr>
          <w:rFonts w:cs="David"/>
          <w:sz w:val="24"/>
          <w:u w:val="single"/>
          <w:rtl/>
        </w:rPr>
        <w:t>דני קייזר:</w:t>
      </w:r>
    </w:p>
    <w:p w:rsidR="00000000" w:rsidRDefault="004B1375">
      <w:pPr>
        <w:rPr>
          <w:rFonts w:cs="David"/>
          <w:sz w:val="24"/>
          <w:rtl/>
        </w:rPr>
      </w:pPr>
    </w:p>
    <w:p w:rsidR="00000000" w:rsidRDefault="004B1375">
      <w:pPr>
        <w:rPr>
          <w:rFonts w:cs="David"/>
          <w:sz w:val="24"/>
          <w:rtl/>
        </w:rPr>
      </w:pPr>
      <w:r>
        <w:rPr>
          <w:rFonts w:cs="David"/>
          <w:sz w:val="24"/>
          <w:rtl/>
        </w:rPr>
        <w:tab/>
        <w:t>אני חושב שהחוק מדבר כל הזמן כאילו לא קיים גוף אחר, והוא הגוף העירוני או הבנוי. אם מישהו יקרא את החוק הזה, יחשוב שהוא נמצא במקום שבו אין ערים, אין סביבה בנויה לחלוטין.</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אבל זה לא נכון. היה לנ</w:t>
      </w:r>
      <w:r>
        <w:rPr>
          <w:rFonts w:cs="David"/>
          <w:sz w:val="24"/>
          <w:rtl/>
        </w:rPr>
        <w:t>ו על זה דיון שלם עם שמאי.</w:t>
      </w:r>
    </w:p>
    <w:p w:rsidR="00000000" w:rsidRDefault="004B1375">
      <w:pPr>
        <w:rPr>
          <w:rFonts w:cs="David"/>
          <w:sz w:val="24"/>
          <w:rtl/>
        </w:rPr>
      </w:pPr>
    </w:p>
    <w:p w:rsidR="00000000" w:rsidRDefault="004B1375">
      <w:pPr>
        <w:rPr>
          <w:rFonts w:cs="David"/>
          <w:sz w:val="24"/>
          <w:rtl/>
        </w:rPr>
      </w:pPr>
      <w:r>
        <w:rPr>
          <w:rFonts w:cs="David"/>
          <w:sz w:val="24"/>
          <w:u w:val="single"/>
          <w:rtl/>
        </w:rPr>
        <w:br w:type="page"/>
        <w:t>מרים פיירברג:</w:t>
      </w:r>
    </w:p>
    <w:p w:rsidR="00000000" w:rsidRDefault="004B1375">
      <w:pPr>
        <w:rPr>
          <w:rFonts w:cs="David"/>
          <w:sz w:val="24"/>
          <w:rtl/>
        </w:rPr>
      </w:pPr>
    </w:p>
    <w:p w:rsidR="00000000" w:rsidRDefault="004B1375">
      <w:pPr>
        <w:rPr>
          <w:rFonts w:cs="David"/>
          <w:sz w:val="24"/>
          <w:rtl/>
        </w:rPr>
      </w:pPr>
      <w:r>
        <w:rPr>
          <w:rFonts w:cs="David"/>
          <w:sz w:val="24"/>
          <w:rtl/>
        </w:rPr>
        <w:tab/>
        <w:t>שמאי אמר לך שיש לו כאב בטן, ולנו יש עצירות.</w:t>
      </w:r>
    </w:p>
    <w:p w:rsidR="00000000" w:rsidRDefault="004B1375">
      <w:pPr>
        <w:rPr>
          <w:rFonts w:cs="David"/>
          <w:sz w:val="24"/>
          <w:rtl/>
        </w:rPr>
      </w:pPr>
    </w:p>
    <w:p w:rsidR="00000000" w:rsidRDefault="004B1375">
      <w:pPr>
        <w:rPr>
          <w:rFonts w:cs="David"/>
          <w:sz w:val="24"/>
          <w:rtl/>
        </w:rPr>
      </w:pPr>
      <w:r>
        <w:rPr>
          <w:rFonts w:cs="David"/>
          <w:sz w:val="24"/>
          <w:u w:val="single"/>
          <w:rtl/>
        </w:rPr>
        <w:t>חמי דורון:</w:t>
      </w:r>
    </w:p>
    <w:p w:rsidR="00000000" w:rsidRDefault="004B1375">
      <w:pPr>
        <w:rPr>
          <w:rFonts w:cs="David"/>
          <w:sz w:val="24"/>
          <w:rtl/>
        </w:rPr>
      </w:pPr>
    </w:p>
    <w:p w:rsidR="00000000" w:rsidRDefault="004B1375">
      <w:pPr>
        <w:rPr>
          <w:rFonts w:cs="David"/>
          <w:sz w:val="24"/>
          <w:rtl/>
        </w:rPr>
      </w:pPr>
      <w:r>
        <w:rPr>
          <w:rFonts w:cs="David"/>
          <w:sz w:val="24"/>
          <w:rtl/>
        </w:rPr>
        <w:tab/>
        <w:t xml:space="preserve"> מלח ופלפל עוזר.</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היתה פה הבחנה אחרת בין השטח המתוכנן לשטח הלא מתוכנן. שמאי העיר לנו שההפרדה צריכה להיות בין השטח הפנוי והפתוח, ושימת </w:t>
      </w:r>
      <w:r>
        <w:rPr>
          <w:rFonts w:cs="David"/>
          <w:sz w:val="24"/>
          <w:rtl/>
        </w:rPr>
        <w:t>דגש על ההבדלים האלה.</w:t>
      </w:r>
    </w:p>
    <w:p w:rsidR="00000000" w:rsidRDefault="004B1375">
      <w:pPr>
        <w:rPr>
          <w:rFonts w:cs="David"/>
          <w:sz w:val="24"/>
          <w:rtl/>
        </w:rPr>
      </w:pPr>
    </w:p>
    <w:p w:rsidR="00000000" w:rsidRDefault="004B1375">
      <w:pPr>
        <w:rPr>
          <w:rFonts w:cs="David"/>
          <w:sz w:val="24"/>
          <w:rtl/>
        </w:rPr>
      </w:pPr>
      <w:r>
        <w:rPr>
          <w:rFonts w:cs="David"/>
          <w:sz w:val="24"/>
          <w:u w:val="single"/>
          <w:rtl/>
        </w:rPr>
        <w:t>דני קייזר:</w:t>
      </w:r>
    </w:p>
    <w:p w:rsidR="00000000" w:rsidRDefault="004B1375">
      <w:pPr>
        <w:rPr>
          <w:rFonts w:cs="David"/>
          <w:sz w:val="24"/>
          <w:rtl/>
        </w:rPr>
      </w:pPr>
    </w:p>
    <w:p w:rsidR="00000000" w:rsidRDefault="004B1375">
      <w:pPr>
        <w:rPr>
          <w:rFonts w:cs="David"/>
          <w:sz w:val="24"/>
          <w:rtl/>
        </w:rPr>
      </w:pPr>
      <w:r>
        <w:rPr>
          <w:rFonts w:cs="David"/>
          <w:sz w:val="24"/>
          <w:rtl/>
        </w:rPr>
        <w:tab/>
        <w:t>כשכותבים "מטרות החוק" זה פתח דבר, זה בא לתאר את החוק. כשאתה קורא את פתח הדבר הזה אתה לא מוצא בכלל- -</w:t>
      </w:r>
    </w:p>
    <w:p w:rsidR="00000000" w:rsidRDefault="004B1375">
      <w:pPr>
        <w:rPr>
          <w:rFonts w:cs="David"/>
          <w:sz w:val="24"/>
          <w:rtl/>
        </w:rPr>
      </w:pPr>
      <w:r>
        <w:rPr>
          <w:rFonts w:cs="David"/>
          <w:sz w:val="24"/>
          <w:rtl/>
        </w:rPr>
        <w:tab/>
      </w: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מטרת החוק, וזה ההבדל בינו לחוקים הקיימים, הזה היא לשמור על חוף הים. שאר החוקים מטפלים בפיתוח, בתייר</w:t>
      </w:r>
      <w:r>
        <w:rPr>
          <w:rFonts w:cs="David"/>
          <w:sz w:val="24"/>
          <w:rtl/>
        </w:rPr>
        <w:t>ות, בדברים אחרים. לא נחזור לשום דבר שכבר דנו עליו.</w:t>
      </w:r>
    </w:p>
    <w:p w:rsidR="00000000" w:rsidRDefault="004B1375">
      <w:pPr>
        <w:rPr>
          <w:rFonts w:cs="David"/>
          <w:sz w:val="24"/>
          <w:rtl/>
        </w:rPr>
      </w:pPr>
    </w:p>
    <w:p w:rsidR="00000000" w:rsidRDefault="004B1375">
      <w:pPr>
        <w:rPr>
          <w:rFonts w:cs="David"/>
          <w:sz w:val="24"/>
          <w:rtl/>
        </w:rPr>
      </w:pPr>
      <w:r>
        <w:rPr>
          <w:rFonts w:cs="David"/>
          <w:sz w:val="24"/>
          <w:u w:val="single"/>
          <w:rtl/>
        </w:rPr>
        <w:t>חמי דורון:</w:t>
      </w:r>
    </w:p>
    <w:p w:rsidR="00000000" w:rsidRDefault="004B1375">
      <w:pPr>
        <w:rPr>
          <w:rFonts w:cs="David"/>
          <w:sz w:val="24"/>
          <w:rtl/>
        </w:rPr>
      </w:pPr>
    </w:p>
    <w:p w:rsidR="00000000" w:rsidRDefault="004B1375">
      <w:pPr>
        <w:rPr>
          <w:rFonts w:cs="David"/>
          <w:sz w:val="24"/>
          <w:rtl/>
        </w:rPr>
      </w:pPr>
      <w:r>
        <w:rPr>
          <w:rFonts w:cs="David"/>
          <w:sz w:val="24"/>
          <w:rtl/>
        </w:rPr>
        <w:tab/>
        <w:t xml:space="preserve"> תשמרי קצת על הפה. קצת דרך ארץ. חצופה.</w:t>
      </w:r>
    </w:p>
    <w:p w:rsidR="00000000" w:rsidRDefault="004B1375">
      <w:pPr>
        <w:rPr>
          <w:rFonts w:cs="David"/>
          <w:sz w:val="24"/>
          <w:rtl/>
        </w:rPr>
      </w:pPr>
    </w:p>
    <w:p w:rsidR="00000000" w:rsidRDefault="004B1375">
      <w:pPr>
        <w:rPr>
          <w:rFonts w:cs="David"/>
          <w:sz w:val="24"/>
          <w:rtl/>
        </w:rPr>
      </w:pPr>
      <w:r>
        <w:rPr>
          <w:rFonts w:cs="David"/>
          <w:sz w:val="24"/>
          <w:u w:val="single"/>
          <w:rtl/>
        </w:rPr>
        <w:t>מרים פיירברג:</w:t>
      </w:r>
      <w:r>
        <w:rPr>
          <w:rFonts w:cs="David"/>
          <w:sz w:val="24"/>
          <w:rtl/>
        </w:rPr>
        <w:t xml:space="preserve"> </w:t>
      </w:r>
    </w:p>
    <w:p w:rsidR="00000000" w:rsidRDefault="004B1375">
      <w:pPr>
        <w:rPr>
          <w:rFonts w:cs="David"/>
          <w:sz w:val="24"/>
          <w:rtl/>
        </w:rPr>
      </w:pPr>
    </w:p>
    <w:p w:rsidR="00000000" w:rsidRDefault="004B1375">
      <w:pPr>
        <w:rPr>
          <w:rFonts w:cs="David"/>
          <w:sz w:val="24"/>
          <w:rtl/>
        </w:rPr>
      </w:pPr>
      <w:r>
        <w:rPr>
          <w:rFonts w:cs="David"/>
          <w:sz w:val="24"/>
          <w:rtl/>
        </w:rPr>
        <w:tab/>
        <w:t>אולי אצלך?</w:t>
      </w:r>
    </w:p>
    <w:p w:rsidR="00000000" w:rsidRDefault="004B1375">
      <w:pPr>
        <w:rPr>
          <w:rFonts w:cs="David"/>
          <w:sz w:val="24"/>
          <w:rtl/>
        </w:rPr>
      </w:pPr>
    </w:p>
    <w:p w:rsidR="00000000" w:rsidRDefault="004B1375">
      <w:pPr>
        <w:rPr>
          <w:rFonts w:cs="David"/>
          <w:sz w:val="24"/>
          <w:rtl/>
        </w:rPr>
      </w:pPr>
      <w:r>
        <w:rPr>
          <w:rFonts w:cs="David"/>
          <w:sz w:val="24"/>
          <w:u w:val="single"/>
          <w:rtl/>
        </w:rPr>
        <w:t>חמי דורון:</w:t>
      </w:r>
    </w:p>
    <w:p w:rsidR="00000000" w:rsidRDefault="004B1375">
      <w:pPr>
        <w:rPr>
          <w:rFonts w:cs="David"/>
          <w:sz w:val="24"/>
          <w:rtl/>
        </w:rPr>
      </w:pPr>
    </w:p>
    <w:p w:rsidR="00000000" w:rsidRDefault="004B1375">
      <w:pPr>
        <w:rPr>
          <w:rFonts w:cs="David"/>
          <w:sz w:val="24"/>
          <w:rtl/>
        </w:rPr>
      </w:pPr>
      <w:r>
        <w:rPr>
          <w:rFonts w:cs="David"/>
          <w:sz w:val="24"/>
          <w:rtl/>
        </w:rPr>
        <w:tab/>
        <w:t>את אורחת כאן, את יודעת?</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מרים.</w:t>
      </w:r>
    </w:p>
    <w:p w:rsidR="00000000" w:rsidRDefault="004B1375">
      <w:pPr>
        <w:rPr>
          <w:rFonts w:cs="David"/>
          <w:sz w:val="24"/>
          <w:rtl/>
        </w:rPr>
      </w:pPr>
    </w:p>
    <w:p w:rsidR="00000000" w:rsidRDefault="004B1375">
      <w:pPr>
        <w:rPr>
          <w:rFonts w:cs="David"/>
          <w:sz w:val="24"/>
          <w:rtl/>
        </w:rPr>
      </w:pPr>
      <w:r>
        <w:rPr>
          <w:rFonts w:cs="David"/>
          <w:sz w:val="24"/>
          <w:u w:val="single"/>
          <w:rtl/>
        </w:rPr>
        <w:t>מרים פיירברג:</w:t>
      </w:r>
    </w:p>
    <w:p w:rsidR="00000000" w:rsidRDefault="004B1375">
      <w:pPr>
        <w:rPr>
          <w:rFonts w:cs="David"/>
          <w:sz w:val="24"/>
          <w:rtl/>
        </w:rPr>
      </w:pPr>
    </w:p>
    <w:p w:rsidR="00000000" w:rsidRDefault="004B1375">
      <w:pPr>
        <w:rPr>
          <w:rFonts w:cs="David"/>
          <w:sz w:val="24"/>
          <w:rtl/>
        </w:rPr>
      </w:pPr>
      <w:r>
        <w:rPr>
          <w:rFonts w:cs="David"/>
          <w:sz w:val="24"/>
          <w:rtl/>
        </w:rPr>
        <w:tab/>
        <w:t>אתה מעיז לדבר על דרך ארץ? חצוף אתה.</w:t>
      </w:r>
    </w:p>
    <w:p w:rsidR="00000000" w:rsidRDefault="004B1375">
      <w:pPr>
        <w:rPr>
          <w:rFonts w:cs="David"/>
          <w:sz w:val="24"/>
          <w:rtl/>
        </w:rPr>
      </w:pPr>
    </w:p>
    <w:p w:rsidR="00000000" w:rsidRDefault="004B1375">
      <w:pPr>
        <w:rPr>
          <w:rFonts w:cs="David"/>
          <w:sz w:val="24"/>
          <w:rtl/>
        </w:rPr>
      </w:pPr>
      <w:r>
        <w:rPr>
          <w:rFonts w:cs="David"/>
          <w:sz w:val="24"/>
          <w:u w:val="single"/>
          <w:rtl/>
        </w:rPr>
        <w:t xml:space="preserve">חמי </w:t>
      </w:r>
      <w:r>
        <w:rPr>
          <w:rFonts w:cs="David"/>
          <w:sz w:val="24"/>
          <w:u w:val="single"/>
          <w:rtl/>
        </w:rPr>
        <w:t>דורון:</w:t>
      </w:r>
    </w:p>
    <w:p w:rsidR="00000000" w:rsidRDefault="004B1375">
      <w:pPr>
        <w:rPr>
          <w:rFonts w:cs="David"/>
          <w:sz w:val="24"/>
          <w:rtl/>
        </w:rPr>
      </w:pPr>
    </w:p>
    <w:p w:rsidR="00000000" w:rsidRDefault="004B1375">
      <w:pPr>
        <w:rPr>
          <w:rFonts w:cs="David"/>
          <w:sz w:val="24"/>
          <w:rtl/>
        </w:rPr>
      </w:pPr>
      <w:r>
        <w:rPr>
          <w:rFonts w:cs="David"/>
          <w:sz w:val="24"/>
          <w:rtl/>
        </w:rPr>
        <w:tab/>
        <w:t xml:space="preserve"> פשוט חוצפנית.</w:t>
      </w:r>
    </w:p>
    <w:p w:rsidR="00000000" w:rsidRDefault="004B1375">
      <w:pPr>
        <w:rPr>
          <w:rFonts w:cs="David"/>
          <w:sz w:val="24"/>
          <w:rtl/>
        </w:rPr>
      </w:pPr>
    </w:p>
    <w:p w:rsidR="00000000" w:rsidRDefault="004B1375">
      <w:pPr>
        <w:rPr>
          <w:rFonts w:cs="David"/>
          <w:sz w:val="24"/>
          <w:rtl/>
        </w:rPr>
      </w:pPr>
      <w:r>
        <w:rPr>
          <w:rFonts w:cs="David"/>
          <w:sz w:val="24"/>
          <w:u w:val="single"/>
          <w:rtl/>
        </w:rPr>
        <w:t>מרים פיירברג:</w:t>
      </w:r>
    </w:p>
    <w:p w:rsidR="00000000" w:rsidRDefault="004B1375">
      <w:pPr>
        <w:rPr>
          <w:rFonts w:cs="David"/>
          <w:sz w:val="24"/>
          <w:rtl/>
        </w:rPr>
      </w:pPr>
    </w:p>
    <w:p w:rsidR="00000000" w:rsidRDefault="004B1375">
      <w:pPr>
        <w:rPr>
          <w:rFonts w:cs="David"/>
          <w:sz w:val="24"/>
          <w:rtl/>
        </w:rPr>
      </w:pPr>
      <w:r>
        <w:rPr>
          <w:rFonts w:cs="David"/>
          <w:sz w:val="24"/>
          <w:rtl/>
        </w:rPr>
        <w:tab/>
        <w:t>הסתכלת במראה? אתה לא יכול לאפשר לחבר ועדה- -</w:t>
      </w:r>
    </w:p>
    <w:p w:rsidR="00000000" w:rsidRDefault="004B1375">
      <w:pPr>
        <w:rPr>
          <w:rFonts w:cs="David"/>
          <w:sz w:val="24"/>
          <w:rtl/>
        </w:rPr>
      </w:pPr>
    </w:p>
    <w:p w:rsidR="00000000" w:rsidRDefault="004B1375">
      <w:pPr>
        <w:rPr>
          <w:rFonts w:cs="David"/>
          <w:sz w:val="24"/>
          <w:rtl/>
        </w:rPr>
      </w:pPr>
      <w:r>
        <w:rPr>
          <w:rFonts w:cs="David"/>
          <w:sz w:val="24"/>
          <w:u w:val="single"/>
          <w:rtl/>
        </w:rPr>
        <w:t>חמי דורון:</w:t>
      </w:r>
    </w:p>
    <w:p w:rsidR="00000000" w:rsidRDefault="004B1375">
      <w:pPr>
        <w:rPr>
          <w:rFonts w:cs="David"/>
          <w:sz w:val="24"/>
          <w:rtl/>
        </w:rPr>
      </w:pPr>
    </w:p>
    <w:p w:rsidR="00000000" w:rsidRDefault="004B1375">
      <w:pPr>
        <w:rPr>
          <w:rFonts w:cs="David"/>
          <w:sz w:val="24"/>
          <w:rtl/>
        </w:rPr>
      </w:pPr>
      <w:r>
        <w:rPr>
          <w:rFonts w:cs="David"/>
          <w:sz w:val="24"/>
          <w:rtl/>
        </w:rPr>
        <w:tab/>
        <w:t xml:space="preserve"> את לא יכולה לדבר כאן מה שאת רוצה.</w:t>
      </w:r>
    </w:p>
    <w:p w:rsidR="00000000" w:rsidRDefault="004B1375">
      <w:pPr>
        <w:rPr>
          <w:rFonts w:cs="David"/>
          <w:sz w:val="24"/>
          <w:rtl/>
        </w:rPr>
      </w:pPr>
    </w:p>
    <w:p w:rsidR="00000000" w:rsidRDefault="004B1375">
      <w:pPr>
        <w:rPr>
          <w:rFonts w:cs="David"/>
          <w:sz w:val="24"/>
          <w:rtl/>
        </w:rPr>
      </w:pPr>
      <w:r>
        <w:rPr>
          <w:rFonts w:cs="David"/>
          <w:sz w:val="24"/>
          <w:u w:val="single"/>
          <w:rtl/>
        </w:rPr>
        <w:t>מרים פיירברג:</w:t>
      </w:r>
    </w:p>
    <w:p w:rsidR="00000000" w:rsidRDefault="004B1375">
      <w:pPr>
        <w:rPr>
          <w:rFonts w:cs="David"/>
          <w:sz w:val="24"/>
          <w:rtl/>
        </w:rPr>
      </w:pPr>
      <w:r>
        <w:rPr>
          <w:rFonts w:cs="David"/>
          <w:sz w:val="24"/>
          <w:rtl/>
        </w:rPr>
        <w:tab/>
        <w:t>אני אגיד מה שאני רוצה.</w:t>
      </w:r>
    </w:p>
    <w:p w:rsidR="00000000" w:rsidRDefault="004B1375">
      <w:pPr>
        <w:rPr>
          <w:rFonts w:cs="David"/>
          <w:sz w:val="24"/>
          <w:rtl/>
        </w:rPr>
      </w:pPr>
    </w:p>
    <w:p w:rsidR="00000000" w:rsidRDefault="004B1375">
      <w:pPr>
        <w:rPr>
          <w:rFonts w:cs="David"/>
          <w:sz w:val="24"/>
          <w:rtl/>
        </w:rPr>
      </w:pPr>
      <w:r>
        <w:rPr>
          <w:rFonts w:cs="David"/>
          <w:sz w:val="24"/>
          <w:u w:val="single"/>
          <w:rtl/>
        </w:rPr>
        <w:t>חמי דורון:</w:t>
      </w:r>
    </w:p>
    <w:p w:rsidR="00000000" w:rsidRDefault="004B1375">
      <w:pPr>
        <w:rPr>
          <w:rFonts w:cs="David"/>
          <w:sz w:val="24"/>
          <w:rtl/>
        </w:rPr>
      </w:pPr>
    </w:p>
    <w:p w:rsidR="00000000" w:rsidRDefault="004B1375">
      <w:pPr>
        <w:rPr>
          <w:rFonts w:cs="David"/>
          <w:sz w:val="24"/>
          <w:rtl/>
        </w:rPr>
      </w:pPr>
      <w:r>
        <w:rPr>
          <w:rFonts w:cs="David"/>
          <w:sz w:val="24"/>
          <w:rtl/>
        </w:rPr>
        <w:tab/>
        <w:t xml:space="preserve"> את תגידי בגבולות הטעם הטוב, ולא בחוצפה. זה הכל. איזה מין דבר זה? את</w:t>
      </w:r>
      <w:r>
        <w:rPr>
          <w:rFonts w:cs="David"/>
          <w:sz w:val="24"/>
          <w:rtl/>
        </w:rPr>
        <w:t xml:space="preserve"> חושבת שמותר לך הכל?</w:t>
      </w:r>
    </w:p>
    <w:p w:rsidR="00000000" w:rsidRDefault="004B1375">
      <w:pPr>
        <w:rPr>
          <w:rFonts w:cs="David"/>
          <w:sz w:val="24"/>
          <w:rtl/>
        </w:rPr>
      </w:pPr>
    </w:p>
    <w:p w:rsidR="00000000" w:rsidRDefault="004B1375">
      <w:pPr>
        <w:rPr>
          <w:rFonts w:cs="David"/>
          <w:sz w:val="24"/>
          <w:rtl/>
        </w:rPr>
      </w:pPr>
      <w:r>
        <w:rPr>
          <w:rFonts w:cs="David"/>
          <w:sz w:val="24"/>
          <w:u w:val="single"/>
          <w:rtl/>
        </w:rPr>
        <w:t>מרים פיירברג:</w:t>
      </w:r>
    </w:p>
    <w:p w:rsidR="00000000" w:rsidRDefault="004B1375">
      <w:pPr>
        <w:rPr>
          <w:rFonts w:cs="David"/>
          <w:sz w:val="24"/>
          <w:rtl/>
        </w:rPr>
      </w:pPr>
    </w:p>
    <w:p w:rsidR="00000000" w:rsidRDefault="004B1375">
      <w:pPr>
        <w:rPr>
          <w:rFonts w:cs="David"/>
          <w:sz w:val="24"/>
          <w:rtl/>
        </w:rPr>
      </w:pPr>
      <w:r>
        <w:rPr>
          <w:rFonts w:cs="David"/>
          <w:sz w:val="24"/>
          <w:rtl/>
        </w:rPr>
        <w:tab/>
        <w:t>לי מותר הכל.</w:t>
      </w:r>
    </w:p>
    <w:p w:rsidR="00000000" w:rsidRDefault="004B1375">
      <w:pPr>
        <w:rPr>
          <w:rFonts w:cs="David"/>
          <w:sz w:val="24"/>
          <w:rtl/>
        </w:rPr>
      </w:pPr>
    </w:p>
    <w:p w:rsidR="00000000" w:rsidRDefault="004B1375">
      <w:pPr>
        <w:rPr>
          <w:rFonts w:cs="David"/>
          <w:sz w:val="24"/>
          <w:rtl/>
        </w:rPr>
      </w:pPr>
      <w:r>
        <w:rPr>
          <w:rFonts w:cs="David"/>
          <w:sz w:val="24"/>
          <w:u w:val="single"/>
          <w:rtl/>
        </w:rPr>
        <w:t>חמי דורון:</w:t>
      </w:r>
    </w:p>
    <w:p w:rsidR="00000000" w:rsidRDefault="004B1375">
      <w:pPr>
        <w:rPr>
          <w:rFonts w:cs="David"/>
          <w:sz w:val="24"/>
          <w:rtl/>
        </w:rPr>
      </w:pPr>
    </w:p>
    <w:p w:rsidR="00000000" w:rsidRDefault="004B1375">
      <w:pPr>
        <w:rPr>
          <w:rFonts w:cs="David"/>
          <w:sz w:val="24"/>
          <w:rtl/>
        </w:rPr>
      </w:pPr>
      <w:r>
        <w:rPr>
          <w:rFonts w:cs="David"/>
          <w:sz w:val="24"/>
          <w:rtl/>
        </w:rPr>
        <w:tab/>
        <w:t xml:space="preserve"> לך לא מותר הכל. את תעמדי בגבולות החוק.</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סליחה. לא נחזור לדברים שכבר דנו עליהם.</w:t>
      </w:r>
    </w:p>
    <w:p w:rsidR="00000000" w:rsidRDefault="004B1375">
      <w:pPr>
        <w:rPr>
          <w:rFonts w:cs="David"/>
          <w:sz w:val="24"/>
          <w:rtl/>
        </w:rPr>
      </w:pPr>
    </w:p>
    <w:p w:rsidR="00000000" w:rsidRDefault="004B1375">
      <w:pPr>
        <w:rPr>
          <w:rFonts w:cs="David"/>
          <w:sz w:val="24"/>
          <w:rtl/>
        </w:rPr>
      </w:pPr>
      <w:r>
        <w:rPr>
          <w:rFonts w:cs="David"/>
          <w:sz w:val="24"/>
          <w:u w:val="single"/>
          <w:rtl/>
        </w:rPr>
        <w:t>זוהר לביא:</w:t>
      </w:r>
    </w:p>
    <w:p w:rsidR="00000000" w:rsidRDefault="004B1375">
      <w:pPr>
        <w:rPr>
          <w:rFonts w:cs="David"/>
          <w:sz w:val="24"/>
          <w:rtl/>
        </w:rPr>
      </w:pPr>
    </w:p>
    <w:p w:rsidR="00000000" w:rsidRDefault="004B1375">
      <w:pPr>
        <w:rPr>
          <w:rFonts w:cs="David"/>
          <w:sz w:val="24"/>
          <w:rtl/>
        </w:rPr>
      </w:pPr>
      <w:r>
        <w:rPr>
          <w:rFonts w:cs="David"/>
          <w:sz w:val="24"/>
          <w:rtl/>
        </w:rPr>
        <w:tab/>
        <w:t>כיוון שהנוסח הזה מונח, אני מבקש שיתאפשר לנוכחים כאן להגיב תוך יומיים-שלושה. ה</w:t>
      </w:r>
      <w:r>
        <w:rPr>
          <w:rFonts w:cs="David"/>
          <w:sz w:val="24"/>
          <w:rtl/>
        </w:rPr>
        <w:t>ערה לסעיף 1- -</w:t>
      </w:r>
    </w:p>
    <w:p w:rsidR="00000000" w:rsidRDefault="004B1375">
      <w:pPr>
        <w:rPr>
          <w:rFonts w:cs="David"/>
          <w:sz w:val="24"/>
          <w:rtl/>
        </w:rPr>
      </w:pPr>
      <w:r>
        <w:rPr>
          <w:rFonts w:cs="David"/>
          <w:sz w:val="24"/>
          <w:rtl/>
        </w:rPr>
        <w:tab/>
      </w: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זה נדון בין כל משרדי הממשלה, כולל משרד התשתיות הלאומיות.</w:t>
      </w:r>
    </w:p>
    <w:p w:rsidR="00000000" w:rsidRDefault="004B1375">
      <w:pPr>
        <w:rPr>
          <w:rFonts w:cs="David"/>
          <w:sz w:val="24"/>
          <w:rtl/>
        </w:rPr>
      </w:pPr>
    </w:p>
    <w:p w:rsidR="00000000" w:rsidRDefault="004B1375">
      <w:pPr>
        <w:rPr>
          <w:rFonts w:cs="David"/>
          <w:sz w:val="24"/>
          <w:rtl/>
        </w:rPr>
      </w:pPr>
      <w:r>
        <w:rPr>
          <w:rFonts w:cs="David"/>
          <w:sz w:val="24"/>
          <w:u w:val="single"/>
          <w:rtl/>
        </w:rPr>
        <w:t>זוהר לביא:</w:t>
      </w:r>
    </w:p>
    <w:p w:rsidR="00000000" w:rsidRDefault="004B1375">
      <w:pPr>
        <w:rPr>
          <w:rFonts w:cs="David"/>
          <w:sz w:val="24"/>
          <w:rtl/>
        </w:rPr>
      </w:pPr>
    </w:p>
    <w:p w:rsidR="00000000" w:rsidRDefault="004B1375">
      <w:pPr>
        <w:rPr>
          <w:rFonts w:cs="David"/>
          <w:sz w:val="24"/>
          <w:rtl/>
        </w:rPr>
      </w:pPr>
      <w:r>
        <w:rPr>
          <w:rFonts w:cs="David"/>
          <w:sz w:val="24"/>
          <w:rtl/>
        </w:rPr>
        <w:tab/>
        <w:t xml:space="preserve">משרד התשתיות הוא משרד, ואנחנו חברה עצמאית. </w:t>
      </w:r>
    </w:p>
    <w:p w:rsidR="00000000" w:rsidRDefault="004B1375">
      <w:pPr>
        <w:rPr>
          <w:rFonts w:cs="David"/>
          <w:sz w:val="24"/>
          <w:rtl/>
        </w:rPr>
      </w:pPr>
    </w:p>
    <w:p w:rsidR="00000000" w:rsidRDefault="004B1375">
      <w:pPr>
        <w:ind w:firstLine="567"/>
        <w:rPr>
          <w:rFonts w:cs="David"/>
          <w:sz w:val="24"/>
          <w:rtl/>
        </w:rPr>
      </w:pPr>
      <w:r>
        <w:rPr>
          <w:rFonts w:cs="David"/>
          <w:sz w:val="24"/>
          <w:rtl/>
        </w:rPr>
        <w:t>בסעיף 1, כיוון שסעיפים (1) (2) מטרתם סביבתית וסעיף (3) מטרתו קצת אחרת, אני מציע למחוק את המלה "הגבלות" ב</w:t>
      </w:r>
      <w:r>
        <w:rPr>
          <w:rFonts w:cs="David"/>
          <w:sz w:val="24"/>
          <w:rtl/>
        </w:rPr>
        <w:t>סעיף (3). ההגבלות מוטמעות בסעיפים 1 (1) ו-1 (2).</w:t>
      </w:r>
    </w:p>
    <w:p w:rsidR="00000000" w:rsidRDefault="004B1375">
      <w:pPr>
        <w:rPr>
          <w:rFonts w:cs="David"/>
          <w:sz w:val="24"/>
          <w:rtl/>
        </w:rPr>
      </w:pPr>
    </w:p>
    <w:p w:rsidR="00000000" w:rsidRDefault="004B1375">
      <w:pPr>
        <w:rPr>
          <w:rFonts w:cs="David"/>
          <w:sz w:val="24"/>
          <w:rtl/>
        </w:rPr>
      </w:pPr>
      <w:r>
        <w:rPr>
          <w:rFonts w:cs="David"/>
          <w:sz w:val="24"/>
          <w:u w:val="single"/>
          <w:rtl/>
        </w:rPr>
        <w:t>אפרת אפק:</w:t>
      </w:r>
    </w:p>
    <w:p w:rsidR="00000000" w:rsidRDefault="004B1375">
      <w:pPr>
        <w:rPr>
          <w:rFonts w:cs="David"/>
          <w:sz w:val="24"/>
          <w:rtl/>
        </w:rPr>
      </w:pPr>
    </w:p>
    <w:p w:rsidR="00000000" w:rsidRDefault="004B1375">
      <w:pPr>
        <w:rPr>
          <w:rFonts w:cs="David"/>
          <w:sz w:val="24"/>
          <w:rtl/>
        </w:rPr>
      </w:pPr>
      <w:r>
        <w:rPr>
          <w:rFonts w:cs="David"/>
          <w:sz w:val="24"/>
          <w:rtl/>
        </w:rPr>
        <w:tab/>
        <w:t xml:space="preserve">כל החוק קובע הגבלות. הסעיף אומר שמטרת החוק היא לקבוע עקרונות והגבלות, ואכן כל החוק קובע עקרונות לניהול והגבלות.  </w:t>
      </w:r>
    </w:p>
    <w:p w:rsidR="00000000" w:rsidRDefault="004B1375">
      <w:pPr>
        <w:rPr>
          <w:rFonts w:cs="David"/>
          <w:sz w:val="24"/>
          <w:rtl/>
        </w:rPr>
      </w:pPr>
    </w:p>
    <w:p w:rsidR="00000000" w:rsidRDefault="004B1375">
      <w:pPr>
        <w:rPr>
          <w:rFonts w:cs="David"/>
          <w:sz w:val="24"/>
          <w:rtl/>
        </w:rPr>
      </w:pPr>
      <w:r>
        <w:rPr>
          <w:rFonts w:cs="David"/>
          <w:sz w:val="24"/>
          <w:u w:val="single"/>
          <w:rtl/>
        </w:rPr>
        <w:t>מירי פרנקל-שור:</w:t>
      </w:r>
    </w:p>
    <w:p w:rsidR="00000000" w:rsidRDefault="004B1375">
      <w:pPr>
        <w:rPr>
          <w:rFonts w:cs="David"/>
          <w:sz w:val="24"/>
          <w:rtl/>
        </w:rPr>
      </w:pPr>
    </w:p>
    <w:p w:rsidR="00000000" w:rsidRDefault="004B1375">
      <w:pPr>
        <w:rPr>
          <w:rFonts w:cs="David"/>
          <w:sz w:val="24"/>
          <w:rtl/>
        </w:rPr>
      </w:pPr>
      <w:r>
        <w:rPr>
          <w:rFonts w:cs="David"/>
          <w:sz w:val="24"/>
          <w:rtl/>
        </w:rPr>
        <w:tab/>
        <w:t>אני רוצה להתייחס לנושא של התייחסות הגופים בישיבה; הצעת החוק ה</w:t>
      </w:r>
      <w:r>
        <w:rPr>
          <w:rFonts w:cs="David"/>
          <w:sz w:val="24"/>
          <w:rtl/>
        </w:rPr>
        <w:t xml:space="preserve">זאת עומדת ממש על הקצה על השאלה, האם הצעת החוק הזאת היתה צריכה להיות מפורסמת בכחול או לא. יש פה שינוי די מהותי לעניין הצעת החוק. מצד שני, אם הוועדה רוצה לאשר את הצעת החוק לקראת קריאה שנייה ושלישית, צריך לעשות את המלאכה כמה שיותר מהר. </w:t>
      </w:r>
    </w:p>
    <w:p w:rsidR="00000000" w:rsidRDefault="004B1375">
      <w:pPr>
        <w:rPr>
          <w:rFonts w:cs="David"/>
          <w:sz w:val="24"/>
          <w:rtl/>
        </w:rPr>
      </w:pPr>
    </w:p>
    <w:p w:rsidR="00000000" w:rsidRDefault="004B1375">
      <w:pPr>
        <w:ind w:firstLine="567"/>
        <w:rPr>
          <w:rFonts w:cs="David"/>
          <w:sz w:val="24"/>
          <w:rtl/>
        </w:rPr>
      </w:pPr>
      <w:r>
        <w:rPr>
          <w:rFonts w:cs="David"/>
          <w:sz w:val="24"/>
          <w:rtl/>
        </w:rPr>
        <w:t>אבל באיזון שבין השינו</w:t>
      </w:r>
      <w:r>
        <w:rPr>
          <w:rFonts w:cs="David"/>
          <w:sz w:val="24"/>
          <w:rtl/>
        </w:rPr>
        <w:t>י הכמעט מאוד מהותי שיש בהצעת החוק, לעומת הרצון להעביר את הצעת החוק לקריאה שנייה ושלישית, לא יכולה הוועדה להיחפז בהליכי החקיקה ולא לשמוע את הגופים. זה שהיתה הסכמה וועדת השרים לחקיקה אישרה את הנוסח זה בסדר, לפחות אפשר להניח שהממשלה כאן באה בקול אחד, אך זה עד</w:t>
      </w:r>
      <w:r>
        <w:rPr>
          <w:rFonts w:cs="David"/>
          <w:sz w:val="24"/>
          <w:rtl/>
        </w:rPr>
        <w:t>יין לא אומר שכל הגופים שלא היו שותפים למשא ומתן שהתנהל בין המשרד לאיכות הסביבה לבין משרד הפנים, ולא היו שותפים אתמול בוועדת שרים לחקיקה, אני חושבת שהוועדה צריכה לשמוע את כל ההערות, לאפשר לכולם להביע את עמדתם.</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כל הגופים הנמצאים פה ישבו </w:t>
      </w:r>
      <w:r>
        <w:rPr>
          <w:rFonts w:cs="David"/>
          <w:sz w:val="24"/>
          <w:rtl/>
        </w:rPr>
        <w:t>בכל הדיונים הקודמים, העירו הערות, ואין טעם למרוח את החקיקה הזאת.</w:t>
      </w:r>
    </w:p>
    <w:p w:rsidR="00000000" w:rsidRDefault="004B1375">
      <w:pPr>
        <w:rPr>
          <w:rFonts w:cs="David"/>
          <w:sz w:val="24"/>
          <w:rtl/>
        </w:rPr>
      </w:pPr>
    </w:p>
    <w:p w:rsidR="00000000" w:rsidRDefault="004B1375">
      <w:pPr>
        <w:rPr>
          <w:rFonts w:cs="David"/>
          <w:sz w:val="24"/>
          <w:rtl/>
        </w:rPr>
      </w:pPr>
      <w:r>
        <w:rPr>
          <w:rFonts w:cs="David"/>
          <w:sz w:val="24"/>
          <w:u w:val="single"/>
          <w:rtl/>
        </w:rPr>
        <w:t>זוהר לביא:</w:t>
      </w:r>
    </w:p>
    <w:p w:rsidR="00000000" w:rsidRDefault="004B1375">
      <w:pPr>
        <w:rPr>
          <w:rFonts w:cs="David"/>
          <w:sz w:val="24"/>
          <w:rtl/>
        </w:rPr>
      </w:pPr>
    </w:p>
    <w:p w:rsidR="00000000" w:rsidRDefault="004B1375">
      <w:pPr>
        <w:rPr>
          <w:rFonts w:cs="David"/>
          <w:sz w:val="24"/>
          <w:rtl/>
        </w:rPr>
      </w:pPr>
      <w:r>
        <w:rPr>
          <w:rFonts w:cs="David"/>
          <w:sz w:val="24"/>
          <w:rtl/>
        </w:rPr>
        <w:tab/>
        <w:t>כל סעיף- -</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ברגע שמשרד התשתיות מייצג לפחות את הגופים הממשלתיים, כולל את החברות הממשלתיות- -</w:t>
      </w:r>
    </w:p>
    <w:p w:rsidR="00000000" w:rsidRDefault="004B1375">
      <w:pPr>
        <w:rPr>
          <w:rFonts w:cs="David"/>
          <w:sz w:val="24"/>
          <w:rtl/>
        </w:rPr>
      </w:pPr>
    </w:p>
    <w:p w:rsidR="00000000" w:rsidRDefault="004B1375">
      <w:pPr>
        <w:rPr>
          <w:rFonts w:cs="David"/>
          <w:sz w:val="24"/>
          <w:u w:val="single"/>
          <w:rtl/>
        </w:rPr>
      </w:pPr>
      <w:r>
        <w:rPr>
          <w:rFonts w:cs="David"/>
          <w:sz w:val="24"/>
          <w:u w:val="single"/>
          <w:rtl/>
        </w:rPr>
        <w:t>זוהר לביא:</w:t>
      </w:r>
    </w:p>
    <w:p w:rsidR="00000000" w:rsidRDefault="004B1375">
      <w:pPr>
        <w:rPr>
          <w:rFonts w:cs="David"/>
          <w:sz w:val="24"/>
          <w:u w:val="single"/>
          <w:rtl/>
        </w:rPr>
      </w:pPr>
    </w:p>
    <w:p w:rsidR="00000000" w:rsidRDefault="004B1375">
      <w:pPr>
        <w:rPr>
          <w:rFonts w:cs="David"/>
          <w:sz w:val="24"/>
          <w:rtl/>
        </w:rPr>
      </w:pPr>
      <w:r>
        <w:rPr>
          <w:rFonts w:cs="David"/>
          <w:sz w:val="24"/>
          <w:rtl/>
        </w:rPr>
        <w:tab/>
        <w:t>מה עם להגיב על דבר שהוא חדש לחלוטין- -</w:t>
      </w:r>
    </w:p>
    <w:p w:rsidR="00000000" w:rsidRDefault="004B1375">
      <w:pPr>
        <w:rPr>
          <w:rFonts w:cs="David"/>
          <w:sz w:val="24"/>
          <w:rtl/>
        </w:rPr>
      </w:pPr>
    </w:p>
    <w:p w:rsidR="00000000" w:rsidRDefault="004B1375">
      <w:pPr>
        <w:rPr>
          <w:rFonts w:cs="David"/>
          <w:sz w:val="24"/>
          <w:rtl/>
        </w:rPr>
      </w:pPr>
      <w:r>
        <w:rPr>
          <w:rFonts w:cs="David"/>
          <w:sz w:val="24"/>
          <w:u w:val="single"/>
          <w:rtl/>
        </w:rPr>
        <w:t xml:space="preserve">היו"ר יורי </w:t>
      </w:r>
      <w:r>
        <w:rPr>
          <w:rFonts w:cs="David"/>
          <w:sz w:val="24"/>
          <w:u w:val="single"/>
          <w:rtl/>
        </w:rPr>
        <w:t>שטרן:</w:t>
      </w:r>
    </w:p>
    <w:p w:rsidR="00000000" w:rsidRDefault="004B1375">
      <w:pPr>
        <w:rPr>
          <w:rFonts w:cs="David"/>
          <w:sz w:val="24"/>
          <w:rtl/>
        </w:rPr>
      </w:pPr>
    </w:p>
    <w:p w:rsidR="00000000" w:rsidRDefault="004B1375">
      <w:pPr>
        <w:rPr>
          <w:rFonts w:cs="David"/>
          <w:sz w:val="24"/>
          <w:rtl/>
        </w:rPr>
      </w:pPr>
      <w:r>
        <w:rPr>
          <w:rFonts w:cs="David"/>
          <w:sz w:val="24"/>
          <w:rtl/>
        </w:rPr>
        <w:tab/>
        <w:t>תודה. הלאה.</w:t>
      </w:r>
    </w:p>
    <w:p w:rsidR="00000000" w:rsidRDefault="004B1375">
      <w:pPr>
        <w:rPr>
          <w:rFonts w:cs="David"/>
          <w:sz w:val="24"/>
          <w:rtl/>
        </w:rPr>
      </w:pPr>
    </w:p>
    <w:p w:rsidR="00000000" w:rsidRDefault="004B1375">
      <w:pPr>
        <w:rPr>
          <w:rFonts w:cs="David"/>
          <w:sz w:val="24"/>
          <w:rtl/>
        </w:rPr>
      </w:pPr>
      <w:r>
        <w:rPr>
          <w:rFonts w:cs="David"/>
          <w:sz w:val="24"/>
          <w:u w:val="single"/>
          <w:rtl/>
        </w:rPr>
        <w:t>אפרת אפק:</w:t>
      </w:r>
    </w:p>
    <w:p w:rsidR="00000000" w:rsidRDefault="004B1375">
      <w:pPr>
        <w:rPr>
          <w:rFonts w:cs="David"/>
          <w:sz w:val="24"/>
          <w:rtl/>
        </w:rPr>
      </w:pPr>
    </w:p>
    <w:p w:rsidR="00000000" w:rsidRDefault="004B1375">
      <w:pPr>
        <w:rPr>
          <w:rFonts w:cs="David"/>
          <w:sz w:val="24"/>
          <w:rtl/>
        </w:rPr>
      </w:pPr>
      <w:r>
        <w:rPr>
          <w:rFonts w:cs="David"/>
          <w:sz w:val="24"/>
          <w:rtl/>
        </w:rPr>
        <w:tab/>
        <w:t>קוראת סעיף 2.</w:t>
      </w:r>
      <w:r>
        <w:rPr>
          <w:rFonts w:cs="David"/>
          <w:sz w:val="24"/>
          <w:rtl/>
        </w:rPr>
        <w:tab/>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אני רוצה לשאול את המציעים; למה שיניתם את גובה הקו, וממה זה נמדד בסוף? התווכחנו פה אלף פעמים, מה קו אפס.</w:t>
      </w:r>
    </w:p>
    <w:p w:rsidR="00000000" w:rsidRDefault="004B1375">
      <w:pPr>
        <w:rPr>
          <w:rFonts w:cs="David"/>
          <w:sz w:val="24"/>
          <w:rtl/>
        </w:rPr>
      </w:pPr>
    </w:p>
    <w:p w:rsidR="00000000" w:rsidRDefault="004B1375">
      <w:pPr>
        <w:rPr>
          <w:rFonts w:cs="David"/>
          <w:sz w:val="24"/>
          <w:rtl/>
        </w:rPr>
      </w:pPr>
      <w:r>
        <w:rPr>
          <w:rFonts w:cs="David"/>
          <w:sz w:val="24"/>
          <w:u w:val="single"/>
          <w:rtl/>
        </w:rPr>
        <w:t>אפרת אפק:</w:t>
      </w:r>
    </w:p>
    <w:p w:rsidR="00000000" w:rsidRDefault="004B1375">
      <w:pPr>
        <w:rPr>
          <w:rFonts w:cs="David"/>
          <w:sz w:val="24"/>
          <w:rtl/>
        </w:rPr>
      </w:pPr>
    </w:p>
    <w:p w:rsidR="00000000" w:rsidRDefault="004B1375">
      <w:pPr>
        <w:rPr>
          <w:rFonts w:cs="David"/>
          <w:sz w:val="24"/>
          <w:rtl/>
        </w:rPr>
      </w:pPr>
      <w:r>
        <w:rPr>
          <w:rFonts w:cs="David"/>
          <w:sz w:val="24"/>
          <w:rtl/>
        </w:rPr>
        <w:tab/>
        <w:t>דיברנו בזמנו על 1.5 מטר. משרד הפנים רצו שזה יהיה מקו האפס, ולכן הגענו ל</w:t>
      </w:r>
      <w:r>
        <w:rPr>
          <w:rFonts w:cs="David"/>
          <w:sz w:val="24"/>
          <w:rtl/>
        </w:rPr>
        <w:t xml:space="preserve">ממוצע. </w:t>
      </w:r>
    </w:p>
    <w:p w:rsidR="00000000" w:rsidRDefault="004B1375">
      <w:pPr>
        <w:rPr>
          <w:rFonts w:cs="David"/>
          <w:sz w:val="24"/>
          <w:rtl/>
        </w:rPr>
      </w:pPr>
    </w:p>
    <w:p w:rsidR="00000000" w:rsidRDefault="004B1375">
      <w:pPr>
        <w:rPr>
          <w:rFonts w:cs="David"/>
          <w:sz w:val="24"/>
          <w:rtl/>
        </w:rPr>
      </w:pPr>
      <w:r>
        <w:rPr>
          <w:rFonts w:cs="David"/>
          <w:sz w:val="24"/>
          <w:u w:val="single"/>
          <w:rtl/>
        </w:rPr>
        <w:t>חמי דורון:</w:t>
      </w:r>
    </w:p>
    <w:p w:rsidR="00000000" w:rsidRDefault="004B1375">
      <w:pPr>
        <w:rPr>
          <w:rFonts w:cs="David"/>
          <w:sz w:val="24"/>
          <w:rtl/>
        </w:rPr>
      </w:pPr>
    </w:p>
    <w:p w:rsidR="00000000" w:rsidRDefault="004B1375">
      <w:pPr>
        <w:rPr>
          <w:rFonts w:cs="David"/>
          <w:sz w:val="24"/>
          <w:rtl/>
        </w:rPr>
      </w:pPr>
      <w:r>
        <w:rPr>
          <w:rFonts w:cs="David"/>
          <w:sz w:val="24"/>
          <w:rtl/>
        </w:rPr>
        <w:tab/>
        <w:t>כמו בבזאר התורכי הידוע.</w:t>
      </w:r>
    </w:p>
    <w:p w:rsidR="00000000" w:rsidRDefault="004B1375">
      <w:pPr>
        <w:rPr>
          <w:rFonts w:cs="David"/>
          <w:sz w:val="24"/>
          <w:rtl/>
        </w:rPr>
      </w:pPr>
      <w:r>
        <w:rPr>
          <w:rFonts w:cs="David"/>
          <w:sz w:val="24"/>
          <w:rtl/>
        </w:rPr>
        <w:tab/>
      </w:r>
    </w:p>
    <w:p w:rsidR="00000000" w:rsidRDefault="004B1375">
      <w:pPr>
        <w:rPr>
          <w:rFonts w:cs="David"/>
          <w:sz w:val="24"/>
          <w:rtl/>
        </w:rPr>
      </w:pPr>
      <w:r>
        <w:rPr>
          <w:rFonts w:cs="David"/>
          <w:sz w:val="24"/>
          <w:u w:val="single"/>
          <w:rtl/>
        </w:rPr>
        <w:t>אפרת אפק:</w:t>
      </w:r>
    </w:p>
    <w:p w:rsidR="00000000" w:rsidRDefault="004B1375">
      <w:pPr>
        <w:rPr>
          <w:rFonts w:cs="David"/>
          <w:sz w:val="24"/>
          <w:rtl/>
        </w:rPr>
      </w:pPr>
    </w:p>
    <w:p w:rsidR="00000000" w:rsidRDefault="004B1375">
      <w:pPr>
        <w:rPr>
          <w:rFonts w:cs="David"/>
          <w:sz w:val="24"/>
          <w:rtl/>
        </w:rPr>
      </w:pPr>
      <w:r>
        <w:rPr>
          <w:rFonts w:cs="David"/>
          <w:sz w:val="24"/>
          <w:rtl/>
        </w:rPr>
        <w:tab/>
        <w:t>יש בזה גם הגיון; לא הצלחנו להגיע להסכמה לגבי הגובה, האם להוסיף את החצי מטר שמדבר על עליית מפלס מי הים לדורות הבאים, מאיפה בדיוק למדוד. עשינו פה- -</w:t>
      </w:r>
    </w:p>
    <w:p w:rsidR="00000000" w:rsidRDefault="004B1375">
      <w:pPr>
        <w:rPr>
          <w:rFonts w:cs="David"/>
          <w:sz w:val="24"/>
          <w:rtl/>
        </w:rPr>
      </w:pPr>
    </w:p>
    <w:p w:rsidR="00000000" w:rsidRDefault="004B1375">
      <w:pPr>
        <w:rPr>
          <w:rFonts w:cs="David"/>
          <w:sz w:val="24"/>
          <w:rtl/>
        </w:rPr>
      </w:pPr>
      <w:r>
        <w:rPr>
          <w:rFonts w:cs="David"/>
          <w:sz w:val="24"/>
          <w:u w:val="single"/>
          <w:rtl/>
        </w:rPr>
        <w:t>רשף חן:</w:t>
      </w:r>
    </w:p>
    <w:p w:rsidR="00000000" w:rsidRDefault="004B1375">
      <w:pPr>
        <w:rPr>
          <w:rFonts w:cs="David"/>
          <w:sz w:val="24"/>
          <w:rtl/>
        </w:rPr>
      </w:pPr>
    </w:p>
    <w:p w:rsidR="00000000" w:rsidRDefault="004B1375">
      <w:pPr>
        <w:rPr>
          <w:rFonts w:cs="David"/>
          <w:sz w:val="24"/>
          <w:rtl/>
        </w:rPr>
      </w:pPr>
      <w:r>
        <w:rPr>
          <w:rFonts w:cs="David"/>
          <w:sz w:val="24"/>
          <w:rtl/>
        </w:rPr>
        <w:tab/>
        <w:t xml:space="preserve"> זה הרבה מאוד דורות באים.</w:t>
      </w:r>
    </w:p>
    <w:p w:rsidR="00000000" w:rsidRDefault="004B1375">
      <w:pPr>
        <w:rPr>
          <w:rFonts w:cs="David"/>
          <w:sz w:val="24"/>
          <w:rtl/>
        </w:rPr>
      </w:pPr>
    </w:p>
    <w:p w:rsidR="00000000" w:rsidRDefault="004B1375">
      <w:pPr>
        <w:rPr>
          <w:rFonts w:cs="David"/>
          <w:sz w:val="24"/>
          <w:rtl/>
        </w:rPr>
      </w:pPr>
      <w:r>
        <w:rPr>
          <w:rFonts w:cs="David"/>
          <w:sz w:val="24"/>
          <w:u w:val="single"/>
          <w:rtl/>
        </w:rPr>
        <w:t xml:space="preserve">היו"ר יורי </w:t>
      </w:r>
      <w:r>
        <w:rPr>
          <w:rFonts w:cs="David"/>
          <w:sz w:val="24"/>
          <w:u w:val="single"/>
          <w:rtl/>
        </w:rPr>
        <w:t>שטרן:</w:t>
      </w:r>
    </w:p>
    <w:p w:rsidR="00000000" w:rsidRDefault="004B1375">
      <w:pPr>
        <w:rPr>
          <w:rFonts w:cs="David"/>
          <w:sz w:val="24"/>
          <w:rtl/>
        </w:rPr>
      </w:pPr>
    </w:p>
    <w:p w:rsidR="00000000" w:rsidRDefault="004B1375">
      <w:pPr>
        <w:rPr>
          <w:rFonts w:cs="David"/>
          <w:sz w:val="24"/>
          <w:rtl/>
        </w:rPr>
      </w:pPr>
      <w:r>
        <w:rPr>
          <w:rFonts w:cs="David"/>
          <w:sz w:val="24"/>
          <w:rtl/>
        </w:rPr>
        <w:tab/>
        <w:t>וממה הוא נמדד?</w:t>
      </w:r>
    </w:p>
    <w:p w:rsidR="00000000" w:rsidRDefault="004B1375">
      <w:pPr>
        <w:rPr>
          <w:rFonts w:cs="David"/>
          <w:sz w:val="24"/>
          <w:rtl/>
        </w:rPr>
      </w:pPr>
    </w:p>
    <w:p w:rsidR="00000000" w:rsidRDefault="004B1375">
      <w:pPr>
        <w:rPr>
          <w:rFonts w:cs="David"/>
          <w:sz w:val="24"/>
          <w:rtl/>
        </w:rPr>
      </w:pPr>
      <w:r>
        <w:rPr>
          <w:rFonts w:cs="David"/>
          <w:sz w:val="24"/>
          <w:u w:val="single"/>
          <w:rtl/>
        </w:rPr>
        <w:t>אפרת אפק:</w:t>
      </w:r>
    </w:p>
    <w:p w:rsidR="00000000" w:rsidRDefault="004B1375">
      <w:pPr>
        <w:rPr>
          <w:rFonts w:cs="David"/>
          <w:sz w:val="24"/>
          <w:rtl/>
        </w:rPr>
      </w:pPr>
    </w:p>
    <w:p w:rsidR="00000000" w:rsidRDefault="004B1375">
      <w:pPr>
        <w:rPr>
          <w:rFonts w:cs="David"/>
          <w:sz w:val="24"/>
          <w:rtl/>
        </w:rPr>
      </w:pPr>
      <w:r>
        <w:rPr>
          <w:rFonts w:cs="David"/>
          <w:sz w:val="24"/>
          <w:rtl/>
        </w:rPr>
        <w:tab/>
        <w:t>מ-75 ס"מ מעל נקודת האפס.</w:t>
      </w:r>
    </w:p>
    <w:p w:rsidR="00000000" w:rsidRDefault="004B1375">
      <w:pPr>
        <w:rPr>
          <w:rFonts w:cs="David"/>
          <w:sz w:val="24"/>
          <w:rtl/>
        </w:rPr>
      </w:pPr>
      <w:r>
        <w:rPr>
          <w:rFonts w:cs="David"/>
          <w:sz w:val="24"/>
          <w:rtl/>
        </w:rPr>
        <w:tab/>
      </w: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כל הזמן דנו על נקודת אפס.</w:t>
      </w:r>
    </w:p>
    <w:p w:rsidR="00000000" w:rsidRDefault="004B1375">
      <w:pPr>
        <w:rPr>
          <w:rFonts w:cs="David"/>
          <w:sz w:val="24"/>
          <w:rtl/>
        </w:rPr>
      </w:pPr>
    </w:p>
    <w:p w:rsidR="00000000" w:rsidRDefault="004B1375">
      <w:pPr>
        <w:rPr>
          <w:rFonts w:cs="David"/>
          <w:sz w:val="24"/>
          <w:rtl/>
        </w:rPr>
      </w:pPr>
      <w:r>
        <w:rPr>
          <w:rFonts w:cs="David"/>
          <w:sz w:val="24"/>
          <w:u w:val="single"/>
          <w:rtl/>
        </w:rPr>
        <w:t>שמאי אסיף:</w:t>
      </w:r>
    </w:p>
    <w:p w:rsidR="00000000" w:rsidRDefault="004B1375">
      <w:pPr>
        <w:rPr>
          <w:rFonts w:cs="David"/>
          <w:sz w:val="24"/>
          <w:rtl/>
        </w:rPr>
      </w:pPr>
    </w:p>
    <w:p w:rsidR="00000000" w:rsidRDefault="004B1375">
      <w:pPr>
        <w:rPr>
          <w:rFonts w:cs="David"/>
          <w:sz w:val="24"/>
          <w:rtl/>
        </w:rPr>
      </w:pPr>
      <w:r>
        <w:rPr>
          <w:rFonts w:cs="David"/>
          <w:sz w:val="24"/>
          <w:rtl/>
        </w:rPr>
        <w:tab/>
        <w:t>הגובה של 0.75 הופך להיות קו האפס שממנו מודדים את ה-100 וה-300 מטר.</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ומה שדיברנו, שתצורף לזה מפה?</w:t>
      </w:r>
    </w:p>
    <w:p w:rsidR="00000000" w:rsidRDefault="004B1375">
      <w:pPr>
        <w:rPr>
          <w:rFonts w:cs="David"/>
          <w:sz w:val="24"/>
          <w:rtl/>
        </w:rPr>
      </w:pPr>
    </w:p>
    <w:p w:rsidR="00000000" w:rsidRDefault="004B1375">
      <w:pPr>
        <w:rPr>
          <w:rFonts w:cs="David"/>
          <w:sz w:val="24"/>
          <w:rtl/>
        </w:rPr>
      </w:pPr>
      <w:r>
        <w:rPr>
          <w:rFonts w:cs="David"/>
          <w:sz w:val="24"/>
          <w:u w:val="single"/>
          <w:rtl/>
        </w:rPr>
        <w:t>שמאי אסיף:</w:t>
      </w:r>
    </w:p>
    <w:p w:rsidR="00000000" w:rsidRDefault="004B1375">
      <w:pPr>
        <w:rPr>
          <w:rFonts w:cs="David"/>
          <w:sz w:val="24"/>
          <w:rtl/>
        </w:rPr>
      </w:pPr>
    </w:p>
    <w:p w:rsidR="00000000" w:rsidRDefault="004B1375">
      <w:pPr>
        <w:rPr>
          <w:rFonts w:cs="David"/>
          <w:sz w:val="24"/>
          <w:rtl/>
        </w:rPr>
      </w:pPr>
      <w:r>
        <w:rPr>
          <w:rFonts w:cs="David"/>
          <w:sz w:val="24"/>
          <w:rtl/>
        </w:rPr>
        <w:tab/>
        <w:t>הנ</w:t>
      </w:r>
      <w:r>
        <w:rPr>
          <w:rFonts w:cs="David"/>
          <w:sz w:val="24"/>
          <w:rtl/>
        </w:rPr>
        <w:t>ושא של מפה הוא דבר מצוין, הוא כרוך בזמן, צריך להזמין, לעשות, תקציב, אבל בעיקרון יש הסכמה.</w:t>
      </w:r>
    </w:p>
    <w:p w:rsidR="00000000" w:rsidRDefault="004B1375">
      <w:pPr>
        <w:rPr>
          <w:rFonts w:cs="David"/>
          <w:sz w:val="24"/>
          <w:rtl/>
        </w:rPr>
      </w:pPr>
    </w:p>
    <w:p w:rsidR="00000000" w:rsidRDefault="004B1375">
      <w:pPr>
        <w:rPr>
          <w:rFonts w:cs="David"/>
          <w:sz w:val="24"/>
          <w:u w:val="single"/>
          <w:rtl/>
        </w:rPr>
      </w:pPr>
      <w:r>
        <w:rPr>
          <w:rFonts w:cs="David"/>
          <w:sz w:val="24"/>
          <w:u w:val="single"/>
          <w:rtl/>
        </w:rPr>
        <w:t>חיים סלברו:</w:t>
      </w:r>
    </w:p>
    <w:p w:rsidR="00000000" w:rsidRDefault="004B1375">
      <w:pPr>
        <w:rPr>
          <w:rFonts w:cs="David"/>
          <w:sz w:val="24"/>
          <w:rtl/>
        </w:rPr>
      </w:pPr>
    </w:p>
    <w:p w:rsidR="00000000" w:rsidRDefault="004B1375">
      <w:pPr>
        <w:rPr>
          <w:rFonts w:cs="David"/>
          <w:sz w:val="24"/>
          <w:rtl/>
        </w:rPr>
      </w:pPr>
      <w:r>
        <w:rPr>
          <w:rFonts w:cs="David"/>
          <w:sz w:val="24"/>
          <w:rtl/>
        </w:rPr>
        <w:tab/>
        <w:t xml:space="preserve">מה שכתוב כאן הוא קו שמוגדר ספרותית, אבל לא קו מקצועי. לא כתוב ממה האפס הזה. לא כתוב פה ממה מוגדר ה-0.75. למעשה אין פה קו מוגדר מקצועית, ולא יהיה לעולם </w:t>
      </w:r>
      <w:r>
        <w:rPr>
          <w:rFonts w:cs="David"/>
          <w:sz w:val="24"/>
          <w:rtl/>
        </w:rPr>
        <w:t xml:space="preserve">קו חוף, לפי הצעת החוק הזאת. </w:t>
      </w:r>
    </w:p>
    <w:p w:rsidR="00000000" w:rsidRDefault="004B1375">
      <w:pPr>
        <w:rPr>
          <w:rFonts w:cs="David"/>
          <w:sz w:val="24"/>
          <w:rtl/>
        </w:rPr>
      </w:pPr>
    </w:p>
    <w:p w:rsidR="00000000" w:rsidRDefault="004B1375">
      <w:pPr>
        <w:rPr>
          <w:rFonts w:cs="David"/>
          <w:sz w:val="24"/>
          <w:rtl/>
        </w:rPr>
      </w:pPr>
      <w:r>
        <w:rPr>
          <w:rFonts w:cs="David"/>
          <w:sz w:val="24"/>
          <w:u w:val="single"/>
          <w:rtl/>
        </w:rPr>
        <w:t>רשף חן:</w:t>
      </w:r>
    </w:p>
    <w:p w:rsidR="00000000" w:rsidRDefault="004B1375">
      <w:pPr>
        <w:rPr>
          <w:rFonts w:cs="David"/>
          <w:sz w:val="24"/>
          <w:rtl/>
        </w:rPr>
      </w:pPr>
    </w:p>
    <w:p w:rsidR="00000000" w:rsidRDefault="004B1375">
      <w:pPr>
        <w:rPr>
          <w:rFonts w:cs="David"/>
          <w:sz w:val="24"/>
          <w:rtl/>
        </w:rPr>
      </w:pPr>
      <w:r>
        <w:rPr>
          <w:rFonts w:cs="David"/>
          <w:sz w:val="24"/>
          <w:rtl/>
        </w:rPr>
        <w:tab/>
        <w:t xml:space="preserve"> צריך להוסיף את המלים: "מעל גובה פני הים".</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מה הצעתך?</w:t>
      </w:r>
    </w:p>
    <w:p w:rsidR="00000000" w:rsidRDefault="004B1375">
      <w:pPr>
        <w:rPr>
          <w:rFonts w:cs="David"/>
          <w:sz w:val="24"/>
          <w:rtl/>
        </w:rPr>
      </w:pPr>
    </w:p>
    <w:p w:rsidR="00000000" w:rsidRDefault="004B1375">
      <w:pPr>
        <w:rPr>
          <w:rFonts w:cs="David"/>
          <w:sz w:val="24"/>
          <w:u w:val="single"/>
          <w:rtl/>
        </w:rPr>
      </w:pPr>
      <w:r>
        <w:rPr>
          <w:rFonts w:cs="David"/>
          <w:sz w:val="24"/>
          <w:u w:val="single"/>
          <w:rtl/>
        </w:rPr>
        <w:t>חיים סלברו:</w:t>
      </w:r>
    </w:p>
    <w:p w:rsidR="00000000" w:rsidRDefault="004B1375">
      <w:pPr>
        <w:rPr>
          <w:rFonts w:cs="David"/>
          <w:sz w:val="24"/>
          <w:rtl/>
        </w:rPr>
      </w:pPr>
    </w:p>
    <w:p w:rsidR="00000000" w:rsidRDefault="004B1375">
      <w:pPr>
        <w:rPr>
          <w:rFonts w:cs="David"/>
          <w:sz w:val="24"/>
          <w:rtl/>
        </w:rPr>
      </w:pPr>
      <w:r>
        <w:rPr>
          <w:rFonts w:cs="David"/>
          <w:sz w:val="24"/>
          <w:rtl/>
        </w:rPr>
        <w:tab/>
        <w:t>קודם כל, שייקבע דיון בפרק זמן של שנה-שנתיים, שמרכז מיפוי ישראל יקבע את הקו, ועד אז קובעים 0.75 מול פני הים הממוצעים - המשמעות של</w:t>
      </w:r>
      <w:r>
        <w:rPr>
          <w:rFonts w:cs="David"/>
          <w:sz w:val="24"/>
          <w:rtl/>
        </w:rPr>
        <w:t>ו זה 62 ס"מ מעל האיזון הארצי. רוצים 62 ס"מ מעל האיזון הארצי? אפשר. 75 ס"מ מעל האיזון? גם אפשר. צריך לקבוע מונח מקצועי שילך לבית משפט.</w:t>
      </w:r>
    </w:p>
    <w:p w:rsidR="00000000" w:rsidRDefault="004B1375">
      <w:pPr>
        <w:rPr>
          <w:rFonts w:cs="David"/>
          <w:sz w:val="24"/>
          <w:rtl/>
        </w:rPr>
      </w:pPr>
    </w:p>
    <w:p w:rsidR="00000000" w:rsidRDefault="004B1375">
      <w:pPr>
        <w:rPr>
          <w:rFonts w:cs="David"/>
          <w:sz w:val="24"/>
          <w:rtl/>
        </w:rPr>
      </w:pPr>
      <w:r>
        <w:rPr>
          <w:rFonts w:cs="David"/>
          <w:sz w:val="24"/>
          <w:rtl/>
        </w:rPr>
        <w:tab/>
        <w:t>הגורם הקובע; אם מגדירים צריך שתהיה למישהו במדינה אחריות כוללת של קביעת קו החוף, אחרת לא יהיה. לפי מה שמוגדר כרגע, יכול ג</w:t>
      </w:r>
      <w:r>
        <w:rPr>
          <w:rFonts w:cs="David"/>
          <w:sz w:val="24"/>
          <w:rtl/>
        </w:rPr>
        <w:t>ם מודד מוסמך למדוד את הקו, אבל המודד המוסמך צריך להיות מבוקר על ידי מישהו, וחוץ מזה צריך לקבוע שיהיה מבוקר על ידי המרכז למיפוי ישראל, וצריך לקבוע, כדי שלא יהיה כל פעם יזם, קטע קטן- -</w:t>
      </w:r>
    </w:p>
    <w:p w:rsidR="00000000" w:rsidRDefault="004B1375">
      <w:pPr>
        <w:rPr>
          <w:rFonts w:cs="David"/>
          <w:sz w:val="24"/>
          <w:rtl/>
        </w:rPr>
      </w:pPr>
    </w:p>
    <w:p w:rsidR="00000000" w:rsidRDefault="004B1375">
      <w:pPr>
        <w:rPr>
          <w:rFonts w:cs="David"/>
          <w:sz w:val="24"/>
          <w:rtl/>
        </w:rPr>
      </w:pPr>
      <w:r>
        <w:rPr>
          <w:rFonts w:cs="David"/>
          <w:sz w:val="24"/>
          <w:u w:val="single"/>
          <w:rtl/>
        </w:rPr>
        <w:t>יהודה זמרת:</w:t>
      </w:r>
    </w:p>
    <w:p w:rsidR="00000000" w:rsidRDefault="004B1375">
      <w:pPr>
        <w:rPr>
          <w:rFonts w:cs="David"/>
          <w:sz w:val="24"/>
          <w:rtl/>
        </w:rPr>
      </w:pPr>
    </w:p>
    <w:p w:rsidR="00000000" w:rsidRDefault="004B1375">
      <w:pPr>
        <w:rPr>
          <w:rFonts w:cs="David"/>
          <w:sz w:val="24"/>
          <w:rtl/>
        </w:rPr>
      </w:pPr>
      <w:r>
        <w:rPr>
          <w:rFonts w:cs="David"/>
          <w:sz w:val="24"/>
          <w:rtl/>
        </w:rPr>
        <w:tab/>
        <w:t>יש תקנות המודדים. השר המוסמך על פי תקנות המודדים יכול לקבו</w:t>
      </w:r>
      <w:r>
        <w:rPr>
          <w:rFonts w:cs="David"/>
          <w:sz w:val="24"/>
          <w:rtl/>
        </w:rPr>
        <w:t>ע לגבי קו החוף. הוא הגורם המוסמך. אם תהיה בעיה של מדידה, יוכל בתקנות המודדים, איך מודדים קו חוף- -</w:t>
      </w:r>
    </w:p>
    <w:p w:rsidR="00000000" w:rsidRDefault="004B1375">
      <w:pPr>
        <w:rPr>
          <w:rFonts w:cs="David"/>
          <w:sz w:val="24"/>
          <w:rtl/>
        </w:rPr>
      </w:pPr>
    </w:p>
    <w:p w:rsidR="00000000" w:rsidRDefault="004B1375">
      <w:pPr>
        <w:rPr>
          <w:rFonts w:cs="David"/>
          <w:sz w:val="24"/>
          <w:rtl/>
        </w:rPr>
      </w:pPr>
      <w:r>
        <w:rPr>
          <w:rFonts w:cs="David"/>
          <w:sz w:val="24"/>
          <w:u w:val="single"/>
          <w:rtl/>
        </w:rPr>
        <w:br w:type="page"/>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אנחנו לא נלך בדרך הזאת. אנחנו נחזור להגדרות שהיו לנו קודם. תוכלי לקרוא איך זה היה?</w:t>
      </w:r>
    </w:p>
    <w:p w:rsidR="00000000" w:rsidRDefault="004B1375">
      <w:pPr>
        <w:rPr>
          <w:rFonts w:cs="David"/>
          <w:sz w:val="24"/>
          <w:rtl/>
        </w:rPr>
      </w:pPr>
    </w:p>
    <w:p w:rsidR="00000000" w:rsidRDefault="004B1375">
      <w:pPr>
        <w:rPr>
          <w:rFonts w:cs="David"/>
          <w:sz w:val="24"/>
          <w:rtl/>
        </w:rPr>
      </w:pPr>
      <w:r>
        <w:rPr>
          <w:rFonts w:cs="David"/>
          <w:sz w:val="24"/>
          <w:u w:val="single"/>
          <w:rtl/>
        </w:rPr>
        <w:t>מירי פרנקל-שור:</w:t>
      </w:r>
    </w:p>
    <w:p w:rsidR="00000000" w:rsidRDefault="004B1375">
      <w:pPr>
        <w:rPr>
          <w:rFonts w:cs="David"/>
          <w:sz w:val="24"/>
          <w:rtl/>
        </w:rPr>
      </w:pPr>
    </w:p>
    <w:p w:rsidR="00000000" w:rsidRDefault="004B1375">
      <w:pPr>
        <w:rPr>
          <w:rFonts w:cs="David"/>
          <w:sz w:val="24"/>
          <w:rtl/>
        </w:rPr>
      </w:pPr>
      <w:r>
        <w:rPr>
          <w:rFonts w:cs="David"/>
          <w:sz w:val="24"/>
          <w:rtl/>
        </w:rPr>
        <w:tab/>
        <w:t>זה קו הנמשך לאורך פני הים בגובה 0</w:t>
      </w:r>
      <w:r>
        <w:rPr>
          <w:rFonts w:cs="David"/>
          <w:sz w:val="24"/>
          <w:rtl/>
        </w:rPr>
        <w:t>.75 מעל נקודת האפס האיזון הארצי כפי שנמדד על ידי מודד מוסמך, או שנחזור למרכז למיפוי ישראל. אפשר להוסיף "מעל נקודת האפס של רשת האיזון הארצית"?</w:t>
      </w:r>
    </w:p>
    <w:p w:rsidR="00000000" w:rsidRDefault="004B1375">
      <w:pPr>
        <w:rPr>
          <w:rFonts w:cs="David"/>
          <w:sz w:val="24"/>
          <w:rtl/>
        </w:rPr>
      </w:pPr>
    </w:p>
    <w:p w:rsidR="00000000" w:rsidRDefault="004B1375">
      <w:pPr>
        <w:rPr>
          <w:rFonts w:cs="David"/>
          <w:sz w:val="24"/>
          <w:rtl/>
        </w:rPr>
      </w:pPr>
      <w:r>
        <w:rPr>
          <w:rFonts w:cs="David"/>
          <w:sz w:val="24"/>
          <w:u w:val="single"/>
          <w:rtl/>
        </w:rPr>
        <w:t>פול ויטל:</w:t>
      </w:r>
    </w:p>
    <w:p w:rsidR="00000000" w:rsidRDefault="004B1375">
      <w:pPr>
        <w:rPr>
          <w:rFonts w:cs="David"/>
          <w:sz w:val="24"/>
          <w:rtl/>
        </w:rPr>
      </w:pPr>
    </w:p>
    <w:p w:rsidR="00000000" w:rsidRDefault="004B1375">
      <w:pPr>
        <w:rPr>
          <w:rFonts w:cs="David"/>
          <w:sz w:val="24"/>
          <w:rtl/>
        </w:rPr>
      </w:pPr>
      <w:r>
        <w:rPr>
          <w:rFonts w:cs="David"/>
          <w:sz w:val="24"/>
          <w:rtl/>
        </w:rPr>
        <w:tab/>
        <w:t>בתמ"א 13 ג יש מיפויים. אני קיבלתי אפילו כנתניה וגם באיגוד מהנדסי העיר את המפות האלה. כתוב שם. חוץ מזה</w:t>
      </w:r>
      <w:r>
        <w:rPr>
          <w:rFonts w:cs="David"/>
          <w:sz w:val="24"/>
          <w:rtl/>
        </w:rPr>
        <w:t xml:space="preserve"> אפשר להסדיר את זה במסגרת תקנות בקלות רבה.</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היו פה אין סוף דיונים בנקודה הזאת, הגענו לאיזון הארצי, נחזור אליו, לא נלך בשום דרך אחרת. אני מבקש פה לכתוב שמרכז למיפוי ישראל יכין תוך שנה או משהו מפה מוסמכת, פשוט להגדיר את זה.</w:t>
      </w:r>
    </w:p>
    <w:p w:rsidR="00000000" w:rsidRDefault="004B1375">
      <w:pPr>
        <w:rPr>
          <w:rFonts w:cs="David"/>
          <w:sz w:val="24"/>
          <w:rtl/>
        </w:rPr>
      </w:pPr>
    </w:p>
    <w:p w:rsidR="00000000" w:rsidRDefault="004B1375">
      <w:pPr>
        <w:rPr>
          <w:rFonts w:cs="David"/>
          <w:sz w:val="24"/>
          <w:u w:val="single"/>
          <w:rtl/>
        </w:rPr>
      </w:pPr>
      <w:r>
        <w:rPr>
          <w:rFonts w:cs="David"/>
          <w:sz w:val="24"/>
          <w:u w:val="single"/>
          <w:rtl/>
        </w:rPr>
        <w:t>דלית דרור:</w:t>
      </w:r>
    </w:p>
    <w:p w:rsidR="00000000" w:rsidRDefault="004B1375">
      <w:pPr>
        <w:rPr>
          <w:rFonts w:cs="David"/>
          <w:sz w:val="24"/>
          <w:u w:val="single"/>
          <w:rtl/>
        </w:rPr>
      </w:pPr>
    </w:p>
    <w:p w:rsidR="00000000" w:rsidRDefault="004B1375">
      <w:pPr>
        <w:rPr>
          <w:rFonts w:cs="David"/>
          <w:sz w:val="24"/>
          <w:rtl/>
        </w:rPr>
      </w:pPr>
      <w:r>
        <w:rPr>
          <w:rFonts w:cs="David"/>
          <w:sz w:val="24"/>
          <w:rtl/>
        </w:rPr>
        <w:tab/>
        <w:t>ו</w:t>
      </w:r>
      <w:r>
        <w:rPr>
          <w:rFonts w:cs="David"/>
          <w:sz w:val="24"/>
          <w:rtl/>
        </w:rPr>
        <w:t>עד אז 0.75 מעל קו האפס של רשת האיזון- -</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כן. אנו מתקנים את הסעיף הזה. אנו מגדירים את הקו ההתחלתי, שזה האיזון הארצי, וקובעים שמרכז מיפוי ישראל הוא אחראי על הכנת מפה תוך שנה, ואז נדרוש את התקציבים, לא נכתוב את זה.</w:t>
      </w:r>
    </w:p>
    <w:p w:rsidR="00000000" w:rsidRDefault="004B1375">
      <w:pPr>
        <w:rPr>
          <w:rFonts w:cs="David"/>
          <w:sz w:val="24"/>
          <w:rtl/>
        </w:rPr>
      </w:pPr>
    </w:p>
    <w:p w:rsidR="00000000" w:rsidRDefault="004B1375">
      <w:pPr>
        <w:rPr>
          <w:rFonts w:cs="David"/>
          <w:sz w:val="24"/>
          <w:rtl/>
        </w:rPr>
      </w:pPr>
      <w:r>
        <w:rPr>
          <w:rFonts w:cs="David"/>
          <w:sz w:val="24"/>
          <w:u w:val="single"/>
          <w:rtl/>
        </w:rPr>
        <w:t>מירי פרנקל-שור:</w:t>
      </w:r>
    </w:p>
    <w:p w:rsidR="00000000" w:rsidRDefault="004B1375">
      <w:pPr>
        <w:rPr>
          <w:rFonts w:cs="David"/>
          <w:sz w:val="24"/>
          <w:rtl/>
        </w:rPr>
      </w:pPr>
    </w:p>
    <w:p w:rsidR="00000000" w:rsidRDefault="004B1375">
      <w:pPr>
        <w:rPr>
          <w:rFonts w:cs="David"/>
          <w:sz w:val="24"/>
          <w:rtl/>
        </w:rPr>
      </w:pPr>
      <w:r>
        <w:rPr>
          <w:rFonts w:cs="David"/>
          <w:sz w:val="24"/>
          <w:rtl/>
        </w:rPr>
        <w:tab/>
        <w:t xml:space="preserve">היות </w:t>
      </w:r>
      <w:r>
        <w:rPr>
          <w:rFonts w:cs="David"/>
          <w:sz w:val="24"/>
          <w:rtl/>
        </w:rPr>
        <w:t xml:space="preserve">שזאת הגדרה רגישה, אני רוצה לקרוא אותה. אם יש עוד הערות לקו החוף, אולי כדאי להתרכז בקו החוף. אם לא, בואו נסגור את ההגדרה של קו החוף, נקרא את ההחלטה לפרוטוקול ונמשיך הלאה. </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נביא את זה להצבעה, אז חכי עוד רגע.</w:t>
      </w:r>
    </w:p>
    <w:p w:rsidR="00000000" w:rsidRDefault="004B1375">
      <w:pPr>
        <w:rPr>
          <w:rFonts w:cs="David"/>
          <w:sz w:val="24"/>
          <w:rtl/>
        </w:rPr>
      </w:pPr>
    </w:p>
    <w:p w:rsidR="00000000" w:rsidRDefault="004B1375">
      <w:pPr>
        <w:rPr>
          <w:rFonts w:cs="David"/>
          <w:sz w:val="24"/>
          <w:rtl/>
        </w:rPr>
      </w:pPr>
      <w:r>
        <w:rPr>
          <w:rFonts w:cs="David"/>
          <w:sz w:val="24"/>
          <w:u w:val="single"/>
          <w:rtl/>
        </w:rPr>
        <w:t>דני קייזר:</w:t>
      </w:r>
    </w:p>
    <w:p w:rsidR="00000000" w:rsidRDefault="004B1375">
      <w:pPr>
        <w:rPr>
          <w:rFonts w:cs="David"/>
          <w:sz w:val="24"/>
          <w:rtl/>
        </w:rPr>
      </w:pPr>
    </w:p>
    <w:p w:rsidR="00000000" w:rsidRDefault="004B1375">
      <w:pPr>
        <w:rPr>
          <w:rFonts w:cs="David"/>
          <w:sz w:val="24"/>
          <w:rtl/>
        </w:rPr>
      </w:pPr>
      <w:r>
        <w:rPr>
          <w:rFonts w:cs="David"/>
          <w:sz w:val="24"/>
          <w:rtl/>
        </w:rPr>
        <w:tab/>
        <w:t>בעניין הסביבה ה</w:t>
      </w:r>
      <w:r>
        <w:rPr>
          <w:rFonts w:cs="David"/>
          <w:sz w:val="24"/>
          <w:rtl/>
        </w:rPr>
        <w:t>חופית; אני חושב שכדאי לדעת – יש עוד שניים-שלושה דברים בחוף הים, ולכן להוסיף כאן: "הבנוי או המתוכנן להיבנות בסביבה החופית על פי תוכניות מאושרות". כל אלה כלולים בסביבה החופית.</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הדבר שאנו רוצים למנוע את התפתחותו- -</w:t>
      </w:r>
    </w:p>
    <w:p w:rsidR="00000000" w:rsidRDefault="004B1375">
      <w:pPr>
        <w:rPr>
          <w:rFonts w:cs="David"/>
          <w:sz w:val="24"/>
          <w:rtl/>
        </w:rPr>
      </w:pPr>
    </w:p>
    <w:p w:rsidR="00000000" w:rsidRDefault="004B1375">
      <w:pPr>
        <w:rPr>
          <w:rFonts w:cs="David"/>
          <w:sz w:val="24"/>
          <w:rtl/>
        </w:rPr>
      </w:pPr>
      <w:r>
        <w:rPr>
          <w:rFonts w:cs="David"/>
          <w:sz w:val="24"/>
          <w:u w:val="single"/>
          <w:rtl/>
        </w:rPr>
        <w:t>דני קייזר:</w:t>
      </w:r>
    </w:p>
    <w:p w:rsidR="00000000" w:rsidRDefault="004B1375">
      <w:pPr>
        <w:rPr>
          <w:rFonts w:cs="David"/>
          <w:sz w:val="24"/>
          <w:rtl/>
        </w:rPr>
      </w:pPr>
    </w:p>
    <w:p w:rsidR="00000000" w:rsidRDefault="004B1375">
      <w:pPr>
        <w:rPr>
          <w:rFonts w:cs="David"/>
          <w:sz w:val="24"/>
          <w:rtl/>
        </w:rPr>
      </w:pPr>
      <w:r>
        <w:rPr>
          <w:rFonts w:cs="David"/>
          <w:sz w:val="24"/>
          <w:rtl/>
        </w:rPr>
        <w:tab/>
        <w:t xml:space="preserve">למה רוצים </w:t>
      </w:r>
      <w:r>
        <w:rPr>
          <w:rFonts w:cs="David"/>
          <w:sz w:val="24"/>
          <w:rtl/>
        </w:rPr>
        <w:t>למנוע את התפתחותו?</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כי אנו רוצים להגביל את הבנייה על חוף הים.</w:t>
      </w:r>
    </w:p>
    <w:p w:rsidR="00000000" w:rsidRDefault="004B1375">
      <w:pPr>
        <w:rPr>
          <w:rFonts w:cs="David"/>
          <w:sz w:val="24"/>
          <w:rtl/>
        </w:rPr>
      </w:pPr>
    </w:p>
    <w:p w:rsidR="00000000" w:rsidRDefault="004B1375">
      <w:pPr>
        <w:rPr>
          <w:rFonts w:cs="David"/>
          <w:sz w:val="24"/>
          <w:rtl/>
        </w:rPr>
      </w:pPr>
      <w:r>
        <w:rPr>
          <w:rFonts w:cs="David"/>
          <w:sz w:val="24"/>
          <w:u w:val="single"/>
          <w:rtl/>
        </w:rPr>
        <w:t>עמרי שרון:</w:t>
      </w:r>
    </w:p>
    <w:p w:rsidR="00000000" w:rsidRDefault="004B1375">
      <w:pPr>
        <w:rPr>
          <w:rFonts w:cs="David"/>
          <w:sz w:val="24"/>
          <w:rtl/>
        </w:rPr>
      </w:pPr>
    </w:p>
    <w:p w:rsidR="00000000" w:rsidRDefault="004B1375">
      <w:pPr>
        <w:rPr>
          <w:rFonts w:cs="David"/>
          <w:sz w:val="24"/>
          <w:rtl/>
        </w:rPr>
      </w:pPr>
      <w:r>
        <w:rPr>
          <w:rFonts w:cs="David"/>
          <w:sz w:val="24"/>
          <w:rtl/>
        </w:rPr>
        <w:tab/>
        <w:t xml:space="preserve"> המטרה של החוק היא לשמור על החוף. המטרה היא לראות איך שומרים על החוף. </w:t>
      </w:r>
    </w:p>
    <w:p w:rsidR="00000000" w:rsidRDefault="004B1375">
      <w:pPr>
        <w:rPr>
          <w:rFonts w:cs="David"/>
          <w:sz w:val="24"/>
          <w:rtl/>
        </w:rPr>
      </w:pPr>
    </w:p>
    <w:p w:rsidR="00000000" w:rsidRDefault="004B1375">
      <w:pPr>
        <w:rPr>
          <w:rFonts w:cs="David"/>
          <w:sz w:val="24"/>
          <w:rtl/>
        </w:rPr>
      </w:pPr>
      <w:r>
        <w:rPr>
          <w:rFonts w:cs="David"/>
          <w:sz w:val="24"/>
          <w:u w:val="single"/>
          <w:rtl/>
        </w:rPr>
        <w:t>דני קייזר:</w:t>
      </w:r>
    </w:p>
    <w:p w:rsidR="00000000" w:rsidRDefault="004B1375">
      <w:pPr>
        <w:rPr>
          <w:rFonts w:cs="David"/>
          <w:sz w:val="24"/>
          <w:rtl/>
        </w:rPr>
      </w:pPr>
    </w:p>
    <w:p w:rsidR="00000000" w:rsidRDefault="004B1375">
      <w:pPr>
        <w:rPr>
          <w:rFonts w:cs="David"/>
          <w:sz w:val="24"/>
          <w:rtl/>
        </w:rPr>
      </w:pPr>
      <w:r>
        <w:rPr>
          <w:rFonts w:cs="David"/>
          <w:sz w:val="24"/>
          <w:rtl/>
        </w:rPr>
        <w:tab/>
        <w:t>אנו מדברים על 300-350 מטר, גם שטח בנוי- -</w:t>
      </w:r>
    </w:p>
    <w:p w:rsidR="00000000" w:rsidRDefault="004B1375">
      <w:pPr>
        <w:rPr>
          <w:rFonts w:cs="David"/>
          <w:sz w:val="24"/>
          <w:rtl/>
        </w:rPr>
      </w:pPr>
    </w:p>
    <w:p w:rsidR="00000000" w:rsidRDefault="004B1375">
      <w:pPr>
        <w:rPr>
          <w:rFonts w:cs="David"/>
          <w:sz w:val="24"/>
          <w:rtl/>
        </w:rPr>
      </w:pPr>
      <w:r>
        <w:rPr>
          <w:rFonts w:cs="David"/>
          <w:sz w:val="24"/>
          <w:u w:val="single"/>
          <w:rtl/>
        </w:rPr>
        <w:t>עמרי שרון:</w:t>
      </w:r>
    </w:p>
    <w:p w:rsidR="00000000" w:rsidRDefault="004B1375">
      <w:pPr>
        <w:rPr>
          <w:rFonts w:cs="David"/>
          <w:sz w:val="24"/>
          <w:rtl/>
        </w:rPr>
      </w:pPr>
    </w:p>
    <w:p w:rsidR="00000000" w:rsidRDefault="004B1375">
      <w:pPr>
        <w:rPr>
          <w:rFonts w:cs="David"/>
          <w:sz w:val="24"/>
          <w:rtl/>
        </w:rPr>
      </w:pPr>
      <w:r>
        <w:rPr>
          <w:rFonts w:cs="David"/>
          <w:sz w:val="24"/>
          <w:rtl/>
        </w:rPr>
        <w:tab/>
        <w:t xml:space="preserve"> יש משהו, ועדיין המ</w:t>
      </w:r>
      <w:r>
        <w:rPr>
          <w:rFonts w:cs="David"/>
          <w:sz w:val="24"/>
          <w:rtl/>
        </w:rPr>
        <w:t>טרה היא לשמור על החוף.</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הבנייה המאושרת והקיימת היא חלק מהקיים. לזה מתייחסים אלף חוקים, איך אתה מגן עליהם וכו'. החוק הזה הוא על החופים, לא על השטח הבנוי. השטח הבנוי יצא מהחוק כדי שהחוק לא יפגע בו. אבל אתה רוצה גם להוציא אותו מהכלל וגם להכ</w:t>
      </w:r>
      <w:r>
        <w:rPr>
          <w:rFonts w:cs="David"/>
          <w:sz w:val="24"/>
          <w:rtl/>
        </w:rPr>
        <w:t>ניסו להגדרה של הסביבה החופית. אני חושב שזה פשוט לא עוזר, זה הכל.</w:t>
      </w:r>
    </w:p>
    <w:p w:rsidR="00000000" w:rsidRDefault="004B1375">
      <w:pPr>
        <w:rPr>
          <w:rFonts w:cs="David"/>
          <w:sz w:val="24"/>
          <w:rtl/>
        </w:rPr>
      </w:pPr>
    </w:p>
    <w:p w:rsidR="00000000" w:rsidRDefault="004B1375">
      <w:pPr>
        <w:rPr>
          <w:rFonts w:cs="David"/>
          <w:sz w:val="24"/>
          <w:u w:val="single"/>
          <w:rtl/>
        </w:rPr>
      </w:pPr>
      <w:r>
        <w:rPr>
          <w:rFonts w:cs="David"/>
          <w:sz w:val="24"/>
          <w:u w:val="single"/>
          <w:rtl/>
        </w:rPr>
        <w:t>חיים אנג'וני:</w:t>
      </w:r>
    </w:p>
    <w:p w:rsidR="00000000" w:rsidRDefault="004B1375">
      <w:pPr>
        <w:rPr>
          <w:rFonts w:cs="David"/>
          <w:sz w:val="24"/>
          <w:rtl/>
        </w:rPr>
      </w:pPr>
    </w:p>
    <w:p w:rsidR="00000000" w:rsidRDefault="004B1375">
      <w:pPr>
        <w:ind w:firstLine="567"/>
        <w:rPr>
          <w:rFonts w:cs="David"/>
          <w:sz w:val="24"/>
          <w:rtl/>
        </w:rPr>
      </w:pPr>
      <w:r>
        <w:rPr>
          <w:rFonts w:cs="David"/>
          <w:sz w:val="24"/>
          <w:rtl/>
        </w:rPr>
        <w:t>הצעת החוק במתכונת הנוכחית מחזירה אותנו חמש שנים אחורה, ואותה הכללה או הכרזה פה שיש הסכמה גורפת של כל משרדי הממשלה אינה מדויקת, ואני אסביר; לגבי קו החוף ותחום חוף הים, תחום חוף</w:t>
      </w:r>
      <w:r>
        <w:rPr>
          <w:rFonts w:cs="David"/>
          <w:sz w:val="24"/>
          <w:rtl/>
        </w:rPr>
        <w:t xml:space="preserve"> הים מדבר על מים בתוך הים או 30 מטר עומק. 30 מטר עומק בקו חוף ישראל יכול להגיע בין 4 ל-5 ק"מ. למשרד החקלאות יש פעילות דיג באזורי האלה, היתה החרגה בהצעה הקודמת לפקודת הדיג, שהחוק לא חל על פקודת הדיג, כלומר אפשר לאפשר פעילות דיג. לפי הצעת החוק הזאת, אי אפשר </w:t>
      </w:r>
      <w:r>
        <w:rPr>
          <w:rFonts w:cs="David"/>
          <w:sz w:val="24"/>
          <w:rtl/>
        </w:rPr>
        <w:t>לקיים פעילות דיג, מאחר שזאת מערכת אקולוגית.</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זה לא בסעיף הזה. </w:t>
      </w:r>
    </w:p>
    <w:p w:rsidR="00000000" w:rsidRDefault="004B1375">
      <w:pPr>
        <w:rPr>
          <w:rFonts w:cs="David"/>
          <w:sz w:val="24"/>
          <w:rtl/>
        </w:rPr>
      </w:pPr>
    </w:p>
    <w:p w:rsidR="00000000" w:rsidRDefault="004B1375">
      <w:pPr>
        <w:rPr>
          <w:rFonts w:cs="David"/>
          <w:sz w:val="24"/>
          <w:rtl/>
        </w:rPr>
      </w:pPr>
      <w:r>
        <w:rPr>
          <w:rFonts w:cs="David"/>
          <w:sz w:val="24"/>
          <w:rtl/>
        </w:rPr>
        <w:tab/>
        <w:t>אפרת, דלית, מה קורה עם התחומים שהחלטנו על החרגתם? תסבירו את זה, כי כל פעם זה עולה מחדש.</w:t>
      </w:r>
    </w:p>
    <w:p w:rsidR="00000000" w:rsidRDefault="004B1375">
      <w:pPr>
        <w:rPr>
          <w:rFonts w:cs="David"/>
          <w:sz w:val="24"/>
          <w:rtl/>
        </w:rPr>
      </w:pPr>
    </w:p>
    <w:p w:rsidR="00000000" w:rsidRDefault="004B1375">
      <w:pPr>
        <w:rPr>
          <w:rFonts w:cs="David"/>
          <w:sz w:val="24"/>
          <w:rtl/>
        </w:rPr>
      </w:pPr>
      <w:r>
        <w:rPr>
          <w:rFonts w:cs="David"/>
          <w:sz w:val="24"/>
          <w:u w:val="single"/>
          <w:rtl/>
        </w:rPr>
        <w:t>דלית דרור:</w:t>
      </w:r>
    </w:p>
    <w:p w:rsidR="00000000" w:rsidRDefault="004B1375">
      <w:pPr>
        <w:rPr>
          <w:rFonts w:cs="David"/>
          <w:sz w:val="24"/>
          <w:rtl/>
        </w:rPr>
      </w:pPr>
    </w:p>
    <w:p w:rsidR="00000000" w:rsidRDefault="004B1375">
      <w:pPr>
        <w:rPr>
          <w:rFonts w:cs="David"/>
          <w:sz w:val="24"/>
          <w:rtl/>
        </w:rPr>
      </w:pPr>
      <w:r>
        <w:rPr>
          <w:rFonts w:cs="David"/>
          <w:sz w:val="24"/>
          <w:rtl/>
        </w:rPr>
        <w:tab/>
        <w:t>סעיף 3 המרכזי, שאסר דברים מסוימים, אינו קיים יותר. לכן אין צורך בהחרג</w:t>
      </w:r>
      <w:r>
        <w:rPr>
          <w:rFonts w:cs="David"/>
          <w:sz w:val="24"/>
          <w:rtl/>
        </w:rPr>
        <w:t>ות. אך זה לא אומר שאי אפשר לעשות- -</w:t>
      </w:r>
    </w:p>
    <w:p w:rsidR="00000000" w:rsidRDefault="004B1375">
      <w:pPr>
        <w:rPr>
          <w:rFonts w:cs="David"/>
          <w:sz w:val="24"/>
          <w:rtl/>
        </w:rPr>
      </w:pPr>
    </w:p>
    <w:p w:rsidR="00000000" w:rsidRDefault="004B1375">
      <w:pPr>
        <w:rPr>
          <w:rFonts w:cs="David"/>
          <w:sz w:val="24"/>
          <w:rtl/>
        </w:rPr>
      </w:pPr>
      <w:r>
        <w:rPr>
          <w:rFonts w:cs="David"/>
          <w:sz w:val="24"/>
          <w:u w:val="single"/>
          <w:rtl/>
        </w:rPr>
        <w:t>חמי דורון:</w:t>
      </w:r>
    </w:p>
    <w:p w:rsidR="00000000" w:rsidRDefault="004B1375">
      <w:pPr>
        <w:rPr>
          <w:rFonts w:cs="David"/>
          <w:sz w:val="24"/>
          <w:rtl/>
        </w:rPr>
      </w:pPr>
    </w:p>
    <w:p w:rsidR="00000000" w:rsidRDefault="004B1375">
      <w:pPr>
        <w:rPr>
          <w:rFonts w:cs="David"/>
          <w:sz w:val="24"/>
          <w:rtl/>
        </w:rPr>
      </w:pPr>
      <w:r>
        <w:rPr>
          <w:rFonts w:cs="David"/>
          <w:sz w:val="24"/>
          <w:rtl/>
        </w:rPr>
        <w:tab/>
        <w:t>לב לבו של החוק נעקר.</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הדברים שהם מותרים למרות שיש בהם פגיעה וכו', הם בעצם בסמכותה של הוועדה שהוקמה.</w:t>
      </w:r>
    </w:p>
    <w:p w:rsidR="00000000" w:rsidRDefault="004B1375">
      <w:pPr>
        <w:rPr>
          <w:rFonts w:cs="David"/>
          <w:sz w:val="24"/>
          <w:rtl/>
        </w:rPr>
      </w:pPr>
    </w:p>
    <w:p w:rsidR="00000000" w:rsidRDefault="004B1375">
      <w:pPr>
        <w:rPr>
          <w:rFonts w:cs="David"/>
          <w:sz w:val="24"/>
          <w:rtl/>
        </w:rPr>
      </w:pPr>
      <w:r>
        <w:rPr>
          <w:rFonts w:cs="David"/>
          <w:sz w:val="24"/>
          <w:u w:val="single"/>
          <w:rtl/>
        </w:rPr>
        <w:t>אפרת אפק:</w:t>
      </w:r>
    </w:p>
    <w:p w:rsidR="00000000" w:rsidRDefault="004B1375">
      <w:pPr>
        <w:rPr>
          <w:rFonts w:cs="David"/>
          <w:sz w:val="24"/>
          <w:rtl/>
        </w:rPr>
      </w:pPr>
    </w:p>
    <w:p w:rsidR="00000000" w:rsidRDefault="004B1375">
      <w:pPr>
        <w:rPr>
          <w:rFonts w:cs="David"/>
          <w:sz w:val="24"/>
          <w:rtl/>
        </w:rPr>
      </w:pPr>
      <w:r>
        <w:rPr>
          <w:rFonts w:cs="David"/>
          <w:sz w:val="24"/>
          <w:rtl/>
        </w:rPr>
        <w:tab/>
        <w:t>הדברים שקשורים לחוק התכנון והבנייה נמצאים בסמכותה של הוועדה.</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w:t>
      </w:r>
      <w:r>
        <w:rPr>
          <w:rFonts w:cs="David"/>
          <w:sz w:val="24"/>
          <w:u w:val="single"/>
          <w:rtl/>
        </w:rPr>
        <w:t>טרן:</w:t>
      </w:r>
    </w:p>
    <w:p w:rsidR="00000000" w:rsidRDefault="004B1375">
      <w:pPr>
        <w:rPr>
          <w:rFonts w:cs="David"/>
          <w:sz w:val="24"/>
          <w:rtl/>
        </w:rPr>
      </w:pPr>
    </w:p>
    <w:p w:rsidR="00000000" w:rsidRDefault="004B1375">
      <w:pPr>
        <w:rPr>
          <w:rFonts w:cs="David"/>
          <w:sz w:val="24"/>
          <w:rtl/>
        </w:rPr>
      </w:pPr>
      <w:r>
        <w:rPr>
          <w:rFonts w:cs="David"/>
          <w:sz w:val="24"/>
          <w:rtl/>
        </w:rPr>
        <w:tab/>
        <w:t xml:space="preserve"> ומה עם הפעילויות?</w:t>
      </w:r>
    </w:p>
    <w:p w:rsidR="00000000" w:rsidRDefault="004B1375">
      <w:pPr>
        <w:rPr>
          <w:rFonts w:cs="David"/>
          <w:sz w:val="24"/>
          <w:rtl/>
        </w:rPr>
      </w:pPr>
    </w:p>
    <w:p w:rsidR="00000000" w:rsidRDefault="004B1375">
      <w:pPr>
        <w:rPr>
          <w:rFonts w:cs="David"/>
          <w:sz w:val="24"/>
          <w:rtl/>
        </w:rPr>
      </w:pPr>
      <w:r>
        <w:rPr>
          <w:rFonts w:cs="David"/>
          <w:sz w:val="24"/>
          <w:u w:val="single"/>
          <w:rtl/>
        </w:rPr>
        <w:t>אפרת אפק:</w:t>
      </w:r>
    </w:p>
    <w:p w:rsidR="00000000" w:rsidRDefault="004B1375">
      <w:pPr>
        <w:rPr>
          <w:rFonts w:cs="David"/>
          <w:sz w:val="24"/>
          <w:rtl/>
        </w:rPr>
      </w:pPr>
    </w:p>
    <w:p w:rsidR="00000000" w:rsidRDefault="004B1375">
      <w:pPr>
        <w:rPr>
          <w:rFonts w:cs="David"/>
          <w:sz w:val="24"/>
          <w:rtl/>
        </w:rPr>
      </w:pPr>
      <w:r>
        <w:rPr>
          <w:rFonts w:cs="David"/>
          <w:sz w:val="24"/>
          <w:rtl/>
        </w:rPr>
        <w:tab/>
        <w:t>לגבי פעילויות אחרות; קוראת סעיף 3 (א). אבל הסעיף הזה בא להחליף את הסעיף שאמר שאסור לבנות. בסך הכל כל רשות מוסמכת תעשה זאת ככל האפשר באופן שיהיה בו כדי לצמצם את הפגיעה, לא למנוע את הפגיעה אפילו.</w:t>
      </w:r>
    </w:p>
    <w:p w:rsidR="00000000" w:rsidRDefault="004B1375">
      <w:pPr>
        <w:rPr>
          <w:rFonts w:cs="David"/>
          <w:sz w:val="24"/>
          <w:rtl/>
        </w:rPr>
      </w:pPr>
    </w:p>
    <w:p w:rsidR="00000000" w:rsidRDefault="004B1375">
      <w:pPr>
        <w:rPr>
          <w:rFonts w:cs="David"/>
          <w:sz w:val="24"/>
          <w:rtl/>
        </w:rPr>
      </w:pPr>
      <w:r>
        <w:rPr>
          <w:rFonts w:cs="David"/>
          <w:sz w:val="24"/>
          <w:rtl/>
        </w:rPr>
        <w:tab/>
        <w:t>לגבי הערת משרד החקלאו</w:t>
      </w:r>
      <w:r>
        <w:rPr>
          <w:rFonts w:cs="David"/>
          <w:sz w:val="24"/>
          <w:rtl/>
        </w:rPr>
        <w:t>ת; הדבר היחיד שאני יכולה לראות בעיה בהגדרת הפגיעה במערכות אקולוגיות, הרי שאם הוא פעם כשבידיו אישור, אין בעיה עם זה.</w:t>
      </w:r>
    </w:p>
    <w:p w:rsidR="00000000" w:rsidRDefault="004B1375">
      <w:pPr>
        <w:rPr>
          <w:rFonts w:cs="David"/>
          <w:sz w:val="24"/>
          <w:rtl/>
        </w:rPr>
      </w:pPr>
    </w:p>
    <w:p w:rsidR="00000000" w:rsidRDefault="004B1375">
      <w:pPr>
        <w:rPr>
          <w:rFonts w:cs="David"/>
          <w:sz w:val="24"/>
          <w:rtl/>
        </w:rPr>
      </w:pPr>
      <w:r>
        <w:rPr>
          <w:rFonts w:cs="David"/>
          <w:sz w:val="24"/>
          <w:u w:val="single"/>
          <w:rtl/>
        </w:rPr>
        <w:t>פול ויטל:</w:t>
      </w:r>
    </w:p>
    <w:p w:rsidR="00000000" w:rsidRDefault="004B1375">
      <w:pPr>
        <w:rPr>
          <w:rFonts w:cs="David"/>
          <w:sz w:val="24"/>
          <w:rtl/>
        </w:rPr>
      </w:pPr>
    </w:p>
    <w:p w:rsidR="00000000" w:rsidRDefault="004B1375">
      <w:pPr>
        <w:rPr>
          <w:rFonts w:cs="David"/>
          <w:sz w:val="24"/>
          <w:rtl/>
        </w:rPr>
      </w:pPr>
      <w:r>
        <w:rPr>
          <w:rFonts w:cs="David"/>
          <w:sz w:val="24"/>
          <w:rtl/>
        </w:rPr>
        <w:tab/>
        <w:t>ה-300 מטר מגיע בעצם עד העורקים הראשיים- -</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כבר דנו על זה, היה לנו 1.5. מטר במקום 0.75, היה לנו 300 מטר במשט</w:t>
      </w:r>
      <w:r>
        <w:rPr>
          <w:rFonts w:cs="David"/>
          <w:sz w:val="24"/>
          <w:rtl/>
        </w:rPr>
        <w:t>ר מאוד נוקשה, הורידו את זה בחצי, את הגובה, על עומק, וגם המגבלות שחלות על השטח שבין 100 ל-200 מטרים הרבה יותר קלות ממה שהיה קודם, לכן לא נחזור לזה.</w:t>
      </w:r>
    </w:p>
    <w:p w:rsidR="00000000" w:rsidRDefault="004B1375">
      <w:pPr>
        <w:rPr>
          <w:rFonts w:cs="David"/>
          <w:sz w:val="24"/>
          <w:rtl/>
        </w:rPr>
      </w:pPr>
    </w:p>
    <w:p w:rsidR="00000000" w:rsidRDefault="004B1375">
      <w:pPr>
        <w:rPr>
          <w:rFonts w:cs="David"/>
          <w:sz w:val="24"/>
          <w:rtl/>
        </w:rPr>
      </w:pPr>
      <w:r>
        <w:rPr>
          <w:rFonts w:cs="David"/>
          <w:sz w:val="24"/>
          <w:rtl/>
        </w:rPr>
        <w:tab/>
        <w:t>אני מעמיד להצבעה את שני הסעיפים הראשונים של החוק.</w:t>
      </w:r>
    </w:p>
    <w:p w:rsidR="00000000" w:rsidRDefault="004B1375">
      <w:pPr>
        <w:rPr>
          <w:rFonts w:cs="David"/>
          <w:sz w:val="24"/>
          <w:rtl/>
        </w:rPr>
      </w:pPr>
    </w:p>
    <w:p w:rsidR="00000000" w:rsidRDefault="004B1375">
      <w:pPr>
        <w:rPr>
          <w:rFonts w:cs="David"/>
          <w:sz w:val="24"/>
          <w:rtl/>
        </w:rPr>
      </w:pPr>
      <w:r>
        <w:rPr>
          <w:rFonts w:cs="David"/>
          <w:sz w:val="24"/>
          <w:u w:val="single"/>
          <w:rtl/>
        </w:rPr>
        <w:t>מירי פרנקל-שור:</w:t>
      </w:r>
    </w:p>
    <w:p w:rsidR="00000000" w:rsidRDefault="004B1375">
      <w:pPr>
        <w:rPr>
          <w:rFonts w:cs="David"/>
          <w:sz w:val="24"/>
          <w:rtl/>
        </w:rPr>
      </w:pPr>
    </w:p>
    <w:p w:rsidR="00000000" w:rsidRDefault="004B1375">
      <w:pPr>
        <w:rPr>
          <w:rFonts w:cs="David"/>
          <w:sz w:val="24"/>
          <w:rtl/>
        </w:rPr>
      </w:pPr>
      <w:r>
        <w:rPr>
          <w:rFonts w:cs="David"/>
          <w:sz w:val="24"/>
          <w:rtl/>
        </w:rPr>
        <w:tab/>
        <w:t>אקרא: "קו בגובה 0.75 מטר לאורך חופי הי</w:t>
      </w:r>
      <w:r>
        <w:rPr>
          <w:rFonts w:cs="David"/>
          <w:sz w:val="24"/>
          <w:rtl/>
        </w:rPr>
        <w:t>ם התיכון מעל נקודת האפס של רשת האיזון הארצית, כפי שיימדד על ידי מודד בעל רשיון כהגדרתו בפקודת המדידות ולפי פקודה זו".</w:t>
      </w:r>
    </w:p>
    <w:p w:rsidR="00000000" w:rsidRDefault="004B1375">
      <w:pPr>
        <w:rPr>
          <w:rFonts w:cs="David"/>
          <w:sz w:val="24"/>
          <w:rtl/>
        </w:rPr>
      </w:pPr>
    </w:p>
    <w:p w:rsidR="00000000" w:rsidRDefault="004B1375">
      <w:pPr>
        <w:rPr>
          <w:rFonts w:cs="David"/>
          <w:sz w:val="24"/>
          <w:rtl/>
        </w:rPr>
      </w:pPr>
      <w:r>
        <w:rPr>
          <w:rFonts w:cs="David"/>
          <w:sz w:val="24"/>
          <w:rtl/>
        </w:rPr>
        <w:tab/>
        <w:t>נוסיף הערה שהמרכז למיפוי ישראל יכין תוך שנה מפה מאושרת. כל עוד המפה לא תהיה מוכנה, המדידה תהיה על ידי מודד מוסמך.</w:t>
      </w:r>
    </w:p>
    <w:p w:rsidR="00000000" w:rsidRDefault="004B1375">
      <w:pPr>
        <w:rPr>
          <w:rFonts w:cs="David"/>
          <w:sz w:val="24"/>
          <w:rtl/>
        </w:rPr>
      </w:pPr>
    </w:p>
    <w:p w:rsidR="00000000" w:rsidRDefault="004B1375">
      <w:pPr>
        <w:rPr>
          <w:rFonts w:cs="David"/>
          <w:sz w:val="24"/>
          <w:u w:val="single"/>
          <w:rtl/>
        </w:rPr>
      </w:pPr>
      <w:r>
        <w:rPr>
          <w:rFonts w:cs="David"/>
          <w:sz w:val="24"/>
          <w:u w:val="single"/>
          <w:rtl/>
        </w:rPr>
        <w:t>חיים סלברו:</w:t>
      </w:r>
    </w:p>
    <w:p w:rsidR="00000000" w:rsidRDefault="004B1375">
      <w:pPr>
        <w:rPr>
          <w:rFonts w:cs="David"/>
          <w:sz w:val="24"/>
          <w:rtl/>
        </w:rPr>
      </w:pPr>
    </w:p>
    <w:p w:rsidR="00000000" w:rsidRDefault="004B1375">
      <w:pPr>
        <w:rPr>
          <w:rFonts w:cs="David"/>
          <w:sz w:val="24"/>
          <w:rtl/>
        </w:rPr>
      </w:pPr>
      <w:r>
        <w:rPr>
          <w:rFonts w:cs="David"/>
          <w:sz w:val="24"/>
          <w:rtl/>
        </w:rPr>
        <w:tab/>
        <w:t>מבוקר ע</w:t>
      </w:r>
      <w:r>
        <w:rPr>
          <w:rFonts w:cs="David"/>
          <w:sz w:val="24"/>
          <w:rtl/>
        </w:rPr>
        <w:t>ל ידי המרכז- -</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כל עוד המודדים, כמו שהבהיר נציג משרד הפנים, נמצאים במסגרת של ביקורת מסוימת, אפשר להשאירה.</w:t>
      </w:r>
    </w:p>
    <w:p w:rsidR="00000000" w:rsidRDefault="004B1375">
      <w:pPr>
        <w:rPr>
          <w:rFonts w:cs="David"/>
          <w:sz w:val="24"/>
          <w:rtl/>
        </w:rPr>
      </w:pPr>
    </w:p>
    <w:p w:rsidR="00000000" w:rsidRDefault="004B1375">
      <w:pPr>
        <w:rPr>
          <w:rFonts w:cs="David"/>
          <w:sz w:val="24"/>
          <w:u w:val="single"/>
          <w:rtl/>
        </w:rPr>
      </w:pPr>
      <w:r>
        <w:rPr>
          <w:rFonts w:cs="David"/>
          <w:sz w:val="24"/>
          <w:u w:val="single"/>
          <w:rtl/>
        </w:rPr>
        <w:t>חיים סלברו:</w:t>
      </w:r>
    </w:p>
    <w:p w:rsidR="00000000" w:rsidRDefault="004B1375">
      <w:pPr>
        <w:rPr>
          <w:rFonts w:cs="David"/>
          <w:sz w:val="24"/>
          <w:rtl/>
        </w:rPr>
      </w:pPr>
    </w:p>
    <w:p w:rsidR="00000000" w:rsidRDefault="004B1375">
      <w:pPr>
        <w:rPr>
          <w:rFonts w:cs="David"/>
          <w:sz w:val="24"/>
          <w:rtl/>
        </w:rPr>
      </w:pPr>
      <w:r>
        <w:rPr>
          <w:rFonts w:cs="David"/>
          <w:sz w:val="24"/>
          <w:rtl/>
        </w:rPr>
        <w:tab/>
        <w:t>פה יש משהו שהוא מאוד רלוונטי לבנייה.</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איך אתה מציע?</w:t>
      </w:r>
    </w:p>
    <w:p w:rsidR="00000000" w:rsidRDefault="004B1375">
      <w:pPr>
        <w:rPr>
          <w:rFonts w:cs="David"/>
          <w:sz w:val="24"/>
          <w:rtl/>
        </w:rPr>
      </w:pPr>
    </w:p>
    <w:p w:rsidR="00000000" w:rsidRDefault="004B1375">
      <w:pPr>
        <w:rPr>
          <w:rFonts w:cs="David"/>
          <w:sz w:val="24"/>
          <w:u w:val="single"/>
          <w:rtl/>
        </w:rPr>
      </w:pPr>
      <w:r>
        <w:rPr>
          <w:rFonts w:cs="David"/>
          <w:sz w:val="24"/>
          <w:u w:val="single"/>
          <w:rtl/>
        </w:rPr>
        <w:t>חיים סלברו:</w:t>
      </w:r>
    </w:p>
    <w:p w:rsidR="00000000" w:rsidRDefault="004B1375">
      <w:pPr>
        <w:rPr>
          <w:rFonts w:cs="David"/>
          <w:sz w:val="24"/>
          <w:rtl/>
        </w:rPr>
      </w:pPr>
    </w:p>
    <w:p w:rsidR="00000000" w:rsidRDefault="004B1375">
      <w:pPr>
        <w:rPr>
          <w:rFonts w:cs="David"/>
          <w:sz w:val="24"/>
          <w:rtl/>
        </w:rPr>
      </w:pPr>
      <w:r>
        <w:rPr>
          <w:rFonts w:cs="David"/>
          <w:sz w:val="24"/>
          <w:rtl/>
        </w:rPr>
        <w:tab/>
        <w:t>כמו שכתוב, מבוקר על ידי המרכז.</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לא, נסתפק בזה.</w:t>
      </w:r>
    </w:p>
    <w:p w:rsidR="00000000" w:rsidRDefault="004B1375">
      <w:pPr>
        <w:rPr>
          <w:rFonts w:cs="David"/>
          <w:sz w:val="24"/>
          <w:rtl/>
        </w:rPr>
      </w:pPr>
    </w:p>
    <w:p w:rsidR="00000000" w:rsidRDefault="004B1375">
      <w:pPr>
        <w:rPr>
          <w:rFonts w:cs="David"/>
          <w:sz w:val="24"/>
          <w:rtl/>
        </w:rPr>
      </w:pPr>
      <w:r>
        <w:rPr>
          <w:rFonts w:cs="David"/>
          <w:sz w:val="24"/>
          <w:rtl/>
        </w:rPr>
        <w:tab/>
        <w:t>אנו מעלים להצבעה את ההצעה כפי שהקריאה היועצת המשפטית לוועדה.</w:t>
      </w:r>
    </w:p>
    <w:p w:rsidR="00000000" w:rsidRDefault="004B1375">
      <w:pPr>
        <w:rPr>
          <w:rFonts w:cs="David"/>
          <w:sz w:val="24"/>
          <w:rtl/>
        </w:rPr>
      </w:pPr>
    </w:p>
    <w:p w:rsidR="00000000" w:rsidRDefault="004B1375">
      <w:pPr>
        <w:rPr>
          <w:rFonts w:cs="David"/>
          <w:sz w:val="24"/>
          <w:rtl/>
        </w:rPr>
      </w:pPr>
      <w:r>
        <w:rPr>
          <w:rFonts w:cs="David"/>
          <w:sz w:val="24"/>
          <w:u w:val="single"/>
          <w:rtl/>
        </w:rPr>
        <w:t>רוני טלמור:</w:t>
      </w:r>
    </w:p>
    <w:p w:rsidR="00000000" w:rsidRDefault="004B1375">
      <w:pPr>
        <w:rPr>
          <w:rFonts w:cs="David"/>
          <w:sz w:val="24"/>
          <w:rtl/>
        </w:rPr>
      </w:pPr>
    </w:p>
    <w:p w:rsidR="00000000" w:rsidRDefault="004B1375">
      <w:pPr>
        <w:rPr>
          <w:rFonts w:cs="David"/>
          <w:sz w:val="24"/>
          <w:rtl/>
        </w:rPr>
      </w:pPr>
      <w:r>
        <w:rPr>
          <w:rFonts w:cs="David"/>
          <w:sz w:val="24"/>
          <w:rtl/>
        </w:rPr>
        <w:tab/>
        <w:t>לא הבנתי אם הכוונה היא שהמדידה על ידי מודד מוסמך עד שתהיה מפה תהיה לפי הנחיות שייקבעו בתקנות, לפי פקודת המודדים? מירי, קראת לפי הפקודה?</w:t>
      </w:r>
    </w:p>
    <w:p w:rsidR="00000000" w:rsidRDefault="004B1375">
      <w:pPr>
        <w:rPr>
          <w:rFonts w:cs="David"/>
          <w:sz w:val="24"/>
          <w:rtl/>
        </w:rPr>
      </w:pPr>
    </w:p>
    <w:p w:rsidR="00000000" w:rsidRDefault="004B1375">
      <w:pPr>
        <w:rPr>
          <w:rFonts w:cs="David"/>
          <w:sz w:val="24"/>
          <w:rtl/>
        </w:rPr>
      </w:pPr>
      <w:r>
        <w:rPr>
          <w:rFonts w:cs="David"/>
          <w:sz w:val="24"/>
          <w:u w:val="single"/>
          <w:rtl/>
        </w:rPr>
        <w:t>מירי</w:t>
      </w:r>
      <w:r>
        <w:rPr>
          <w:rFonts w:cs="David"/>
          <w:sz w:val="24"/>
          <w:u w:val="single"/>
          <w:rtl/>
        </w:rPr>
        <w:t xml:space="preserve"> פרנקל-שור:</w:t>
      </w:r>
    </w:p>
    <w:p w:rsidR="00000000" w:rsidRDefault="004B1375">
      <w:pPr>
        <w:rPr>
          <w:rFonts w:cs="David"/>
          <w:sz w:val="24"/>
          <w:rtl/>
        </w:rPr>
      </w:pPr>
    </w:p>
    <w:p w:rsidR="00000000" w:rsidRDefault="004B1375">
      <w:pPr>
        <w:rPr>
          <w:rFonts w:cs="David"/>
          <w:sz w:val="24"/>
          <w:rtl/>
        </w:rPr>
      </w:pPr>
      <w:r>
        <w:rPr>
          <w:rFonts w:cs="David"/>
          <w:sz w:val="24"/>
          <w:rtl/>
        </w:rPr>
        <w:tab/>
        <w:t>לפי הפקודה.</w:t>
      </w:r>
    </w:p>
    <w:p w:rsidR="00000000" w:rsidRDefault="004B1375">
      <w:pPr>
        <w:rPr>
          <w:rFonts w:cs="David"/>
          <w:sz w:val="24"/>
          <w:rtl/>
        </w:rPr>
      </w:pPr>
    </w:p>
    <w:p w:rsidR="00000000" w:rsidRDefault="004B1375">
      <w:pPr>
        <w:rPr>
          <w:rFonts w:cs="David"/>
          <w:sz w:val="24"/>
          <w:u w:val="single"/>
          <w:rtl/>
        </w:rPr>
      </w:pPr>
      <w:r>
        <w:rPr>
          <w:rFonts w:cs="David"/>
          <w:sz w:val="24"/>
          <w:u w:val="single"/>
          <w:rtl/>
        </w:rPr>
        <w:t>חיים סלברו:</w:t>
      </w:r>
    </w:p>
    <w:p w:rsidR="00000000" w:rsidRDefault="004B1375">
      <w:pPr>
        <w:rPr>
          <w:rFonts w:cs="David"/>
          <w:sz w:val="24"/>
          <w:rtl/>
        </w:rPr>
      </w:pPr>
    </w:p>
    <w:p w:rsidR="00000000" w:rsidRDefault="004B1375">
      <w:pPr>
        <w:rPr>
          <w:rFonts w:cs="David"/>
          <w:sz w:val="24"/>
          <w:rtl/>
        </w:rPr>
      </w:pPr>
      <w:r>
        <w:rPr>
          <w:rFonts w:cs="David"/>
          <w:sz w:val="24"/>
          <w:rtl/>
        </w:rPr>
        <w:tab/>
        <w:t>זה לא רלוונטי.</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אני חושב שזה מיותר, ואם אתם תצליחו תוך חצי שנה להוציא מפה, מספר המקרים האלה יהיה עוד יותר מצומצם. זה יהיה יותר בידיים שלכם מאשר אצל כל אחד אחר.</w:t>
      </w:r>
    </w:p>
    <w:p w:rsidR="00000000" w:rsidRDefault="004B1375">
      <w:pPr>
        <w:rPr>
          <w:rFonts w:cs="David"/>
          <w:sz w:val="24"/>
          <w:rtl/>
        </w:rPr>
      </w:pPr>
    </w:p>
    <w:p w:rsidR="00000000" w:rsidRDefault="004B1375">
      <w:pPr>
        <w:rPr>
          <w:rFonts w:cs="David"/>
          <w:sz w:val="24"/>
          <w:rtl/>
        </w:rPr>
      </w:pPr>
      <w:r>
        <w:rPr>
          <w:rFonts w:cs="David"/>
          <w:sz w:val="24"/>
          <w:u w:val="single"/>
          <w:rtl/>
        </w:rPr>
        <w:t>עמרי שרון:</w:t>
      </w:r>
    </w:p>
    <w:p w:rsidR="00000000" w:rsidRDefault="004B1375">
      <w:pPr>
        <w:rPr>
          <w:rFonts w:cs="David"/>
          <w:sz w:val="24"/>
          <w:rtl/>
        </w:rPr>
      </w:pPr>
    </w:p>
    <w:p w:rsidR="00000000" w:rsidRDefault="004B1375">
      <w:pPr>
        <w:rPr>
          <w:rFonts w:cs="David"/>
          <w:sz w:val="24"/>
          <w:rtl/>
        </w:rPr>
      </w:pPr>
      <w:r>
        <w:rPr>
          <w:rFonts w:cs="David"/>
          <w:sz w:val="24"/>
          <w:rtl/>
        </w:rPr>
        <w:tab/>
        <w:t xml:space="preserve"> הבעיה היחידה היא שהמ</w:t>
      </w:r>
      <w:r>
        <w:rPr>
          <w:rFonts w:cs="David"/>
          <w:sz w:val="24"/>
          <w:rtl/>
        </w:rPr>
        <w:t>פה לא תהיה גם בעוד שנה.</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חברי הכנסת, מי בעד סעיפים 1 ו-2 כפי שהוצע בנוסח החדש של החוק עם התיקון שקראה היועצת המשפטית לוועדה? חמישה. נגד, נמנעים – אין. </w:t>
      </w:r>
    </w:p>
    <w:p w:rsidR="00000000" w:rsidRDefault="004B1375">
      <w:pPr>
        <w:rPr>
          <w:rFonts w:cs="David"/>
          <w:sz w:val="24"/>
          <w:rtl/>
        </w:rPr>
      </w:pPr>
    </w:p>
    <w:p w:rsidR="00000000" w:rsidRDefault="004B1375">
      <w:pPr>
        <w:rPr>
          <w:rFonts w:cs="David"/>
          <w:sz w:val="24"/>
          <w:rtl/>
        </w:rPr>
      </w:pPr>
      <w:r>
        <w:rPr>
          <w:rFonts w:cs="David"/>
          <w:sz w:val="24"/>
          <w:u w:val="single"/>
          <w:rtl/>
        </w:rPr>
        <w:t>אפרת אפק:</w:t>
      </w:r>
    </w:p>
    <w:p w:rsidR="00000000" w:rsidRDefault="004B1375">
      <w:pPr>
        <w:rPr>
          <w:rFonts w:cs="David"/>
          <w:sz w:val="24"/>
          <w:rtl/>
        </w:rPr>
      </w:pPr>
    </w:p>
    <w:p w:rsidR="00000000" w:rsidRDefault="004B1375">
      <w:pPr>
        <w:rPr>
          <w:rFonts w:cs="David"/>
          <w:sz w:val="24"/>
          <w:rtl/>
        </w:rPr>
      </w:pPr>
      <w:r>
        <w:rPr>
          <w:rFonts w:cs="David"/>
          <w:sz w:val="24"/>
          <w:rtl/>
        </w:rPr>
        <w:tab/>
        <w:t>קוראת סעיפים 3 ו-4.</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אני רוצה לשאול את שמאי, כי הוא</w:t>
      </w:r>
      <w:r>
        <w:rPr>
          <w:rFonts w:cs="David"/>
          <w:sz w:val="24"/>
          <w:rtl/>
        </w:rPr>
        <w:t xml:space="preserve"> מייצג בסך הכל את המערכת; למה החלטתם לא לתת לנו את מה שביקשנו, את מה שביקש גם משרד המשפטים והמשרד לאיכות הסביבה, והוא לציין פה את העקרונות כפי שרצינו אותם, כלומר מה שהיה בסעיף 3, ההכרזות הדקלרטיביות של החוק, כאשר בכל מקרה תקום ועדה שתונחה על ידי אותם העקרו</w:t>
      </w:r>
      <w:r>
        <w:rPr>
          <w:rFonts w:cs="David"/>
          <w:sz w:val="24"/>
          <w:rtl/>
        </w:rPr>
        <w:t>נות. מה הפריע לכם?</w:t>
      </w:r>
    </w:p>
    <w:p w:rsidR="00000000" w:rsidRDefault="004B1375">
      <w:pPr>
        <w:rPr>
          <w:rFonts w:cs="David"/>
          <w:sz w:val="24"/>
          <w:rtl/>
        </w:rPr>
      </w:pPr>
    </w:p>
    <w:p w:rsidR="00000000" w:rsidRDefault="004B1375">
      <w:pPr>
        <w:rPr>
          <w:rFonts w:cs="David"/>
          <w:sz w:val="24"/>
          <w:rtl/>
        </w:rPr>
      </w:pPr>
      <w:r>
        <w:rPr>
          <w:rFonts w:cs="David"/>
          <w:sz w:val="24"/>
          <w:u w:val="single"/>
          <w:rtl/>
        </w:rPr>
        <w:t>שמאי אסיף:</w:t>
      </w:r>
    </w:p>
    <w:p w:rsidR="00000000" w:rsidRDefault="004B1375">
      <w:pPr>
        <w:rPr>
          <w:rFonts w:cs="David"/>
          <w:sz w:val="24"/>
          <w:rtl/>
        </w:rPr>
      </w:pPr>
    </w:p>
    <w:p w:rsidR="00000000" w:rsidRDefault="004B1375">
      <w:pPr>
        <w:rPr>
          <w:rFonts w:cs="David"/>
          <w:sz w:val="24"/>
          <w:rtl/>
        </w:rPr>
      </w:pPr>
      <w:r>
        <w:rPr>
          <w:rFonts w:cs="David"/>
          <w:sz w:val="24"/>
          <w:rtl/>
        </w:rPr>
        <w:tab/>
        <w:t>סעיף 7 קובע את הסמכויות של הוועדה, מה הוועדה צריכה להחליט ומהם שיקוליה. מה שנמצא כאן חל על נושאים אחרים, זאת היתה הדרך היחידה כדי לא להכניס לכאן אמירות שרירותיות וגורפות שיכניסו אותנו למצב שלא נוכל לאשר- -</w:t>
      </w:r>
    </w:p>
    <w:p w:rsidR="00000000" w:rsidRDefault="004B1375">
      <w:pPr>
        <w:rPr>
          <w:rFonts w:cs="David"/>
          <w:sz w:val="24"/>
          <w:u w:val="single"/>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אבל יש לך ועדה- -</w:t>
      </w:r>
    </w:p>
    <w:p w:rsidR="00000000" w:rsidRDefault="004B1375">
      <w:pPr>
        <w:rPr>
          <w:rFonts w:cs="David"/>
          <w:sz w:val="24"/>
          <w:rtl/>
        </w:rPr>
      </w:pPr>
    </w:p>
    <w:p w:rsidR="00000000" w:rsidRDefault="004B1375">
      <w:pPr>
        <w:rPr>
          <w:rFonts w:cs="David"/>
          <w:sz w:val="24"/>
          <w:u w:val="single"/>
          <w:rtl/>
        </w:rPr>
      </w:pPr>
      <w:r>
        <w:rPr>
          <w:rFonts w:cs="David"/>
          <w:sz w:val="24"/>
          <w:u w:val="single"/>
          <w:rtl/>
        </w:rPr>
        <w:t>שמאי אסיף:</w:t>
      </w:r>
    </w:p>
    <w:p w:rsidR="00000000" w:rsidRDefault="004B1375">
      <w:pPr>
        <w:rPr>
          <w:rFonts w:cs="David"/>
          <w:sz w:val="24"/>
          <w:rtl/>
        </w:rPr>
      </w:pPr>
    </w:p>
    <w:p w:rsidR="00000000" w:rsidRDefault="004B1375">
      <w:pPr>
        <w:rPr>
          <w:rFonts w:cs="David"/>
          <w:sz w:val="24"/>
          <w:rtl/>
        </w:rPr>
      </w:pPr>
      <w:r>
        <w:rPr>
          <w:rFonts w:cs="David"/>
          <w:sz w:val="24"/>
          <w:rtl/>
        </w:rPr>
        <w:tab/>
        <w:t>אבל הוועדה לא תוכל לשקול את זה שיקול דעת. המשמעות היא שאם יש הכרזה גורפת כזאת, אז בכל מקרה אפשר יהיה לגרור כל תוכנית, כל נושא לבית משפט בהקשר הזה, ואז נהיה נתונים למסגרות שלא תמיד שוקלות את העניין בראייה מספיק רחבה וכולל</w:t>
      </w:r>
      <w:r>
        <w:rPr>
          <w:rFonts w:cs="David"/>
          <w:sz w:val="24"/>
          <w:rtl/>
        </w:rPr>
        <w:t>ת, זאת הבעיה המרכזית. צריך שתהיה ועדה שתראה את הראייה הכוללת, ועל ידי כך תיתן את ההחלטות הנכונות. לצורך העניין הזה אני חושב שהשיפור הוא מאוד משמעותי. אם לא כך, אני חושב שהממשלה, לפחות שר הפנים, אני מאוד אתנגד אם אכן יהיה שינוי בנושא הזה. אנחנו איזנו את זה,</w:t>
      </w:r>
      <w:r>
        <w:rPr>
          <w:rFonts w:cs="David"/>
          <w:sz w:val="24"/>
          <w:rtl/>
        </w:rPr>
        <w:t xml:space="preserve"> היו על זה עשרות דיונים, ניסינו למצוא את האיזון העדין שיבטיח גם את הנושא הסביבתי, גם את הדברים שלא רוצים לעשות וגם את הנושא הזה. אני מציע לא לערער בשלב הזה את האיזון העדין שנוצר כאן. אחרת אני הייתי ממליץ במקרה הזה למשוך את העניין חזרה.</w:t>
      </w:r>
    </w:p>
    <w:p w:rsidR="00000000" w:rsidRDefault="004B1375">
      <w:pPr>
        <w:rPr>
          <w:rFonts w:cs="David"/>
          <w:sz w:val="24"/>
          <w:rtl/>
        </w:rPr>
      </w:pPr>
    </w:p>
    <w:p w:rsidR="00000000" w:rsidRDefault="004B1375">
      <w:pPr>
        <w:rPr>
          <w:rFonts w:cs="David"/>
          <w:sz w:val="24"/>
          <w:rtl/>
        </w:rPr>
      </w:pPr>
      <w:r>
        <w:rPr>
          <w:rFonts w:cs="David"/>
          <w:sz w:val="24"/>
          <w:u w:val="single"/>
          <w:rtl/>
        </w:rPr>
        <w:t>עמרי שרון:</w:t>
      </w:r>
    </w:p>
    <w:p w:rsidR="00000000" w:rsidRDefault="004B1375">
      <w:pPr>
        <w:rPr>
          <w:rFonts w:cs="David"/>
          <w:sz w:val="24"/>
          <w:rtl/>
        </w:rPr>
      </w:pPr>
    </w:p>
    <w:p w:rsidR="00000000" w:rsidRDefault="004B1375">
      <w:pPr>
        <w:rPr>
          <w:rFonts w:cs="David"/>
          <w:sz w:val="24"/>
          <w:rtl/>
        </w:rPr>
      </w:pPr>
      <w:r>
        <w:rPr>
          <w:rFonts w:cs="David"/>
          <w:sz w:val="24"/>
          <w:rtl/>
        </w:rPr>
        <w:tab/>
        <w:t>הסבירו</w:t>
      </w:r>
      <w:r>
        <w:rPr>
          <w:rFonts w:cs="David"/>
          <w:sz w:val="24"/>
          <w:rtl/>
        </w:rPr>
        <w:t xml:space="preserve"> לנו שאונסים אותנו בעדינות: או תקבלו את זה או לא נהיה.</w:t>
      </w:r>
    </w:p>
    <w:p w:rsidR="00000000" w:rsidRDefault="004B1375">
      <w:pPr>
        <w:rPr>
          <w:rFonts w:cs="David"/>
          <w:sz w:val="24"/>
          <w:rtl/>
        </w:rPr>
      </w:pPr>
    </w:p>
    <w:p w:rsidR="00000000" w:rsidRDefault="004B1375">
      <w:pPr>
        <w:rPr>
          <w:rFonts w:cs="David"/>
          <w:sz w:val="24"/>
          <w:rtl/>
        </w:rPr>
      </w:pPr>
      <w:r>
        <w:rPr>
          <w:rFonts w:cs="David"/>
          <w:sz w:val="24"/>
          <w:u w:val="single"/>
          <w:rtl/>
        </w:rPr>
        <w:t>חמי דורון:</w:t>
      </w:r>
    </w:p>
    <w:p w:rsidR="00000000" w:rsidRDefault="004B1375">
      <w:pPr>
        <w:rPr>
          <w:rFonts w:cs="David"/>
          <w:sz w:val="24"/>
          <w:rtl/>
        </w:rPr>
      </w:pPr>
    </w:p>
    <w:p w:rsidR="00000000" w:rsidRDefault="004B1375">
      <w:pPr>
        <w:rPr>
          <w:rFonts w:cs="David"/>
          <w:sz w:val="24"/>
          <w:rtl/>
        </w:rPr>
      </w:pPr>
      <w:r>
        <w:rPr>
          <w:rFonts w:cs="David"/>
          <w:sz w:val="24"/>
          <w:rtl/>
        </w:rPr>
        <w:tab/>
        <w:t xml:space="preserve"> למה בעדינות? בברוטליות.</w:t>
      </w:r>
    </w:p>
    <w:p w:rsidR="00000000" w:rsidRDefault="004B1375">
      <w:pPr>
        <w:rPr>
          <w:rFonts w:cs="David"/>
          <w:sz w:val="24"/>
          <w:rtl/>
        </w:rPr>
      </w:pPr>
    </w:p>
    <w:p w:rsidR="00000000" w:rsidRDefault="004B1375">
      <w:pPr>
        <w:rPr>
          <w:rFonts w:cs="David"/>
          <w:sz w:val="24"/>
          <w:rtl/>
        </w:rPr>
      </w:pPr>
      <w:r>
        <w:rPr>
          <w:rFonts w:cs="David"/>
          <w:sz w:val="24"/>
          <w:u w:val="single"/>
          <w:rtl/>
        </w:rPr>
        <w:t>שמאי אסיף:</w:t>
      </w:r>
    </w:p>
    <w:p w:rsidR="00000000" w:rsidRDefault="004B1375">
      <w:pPr>
        <w:rPr>
          <w:rFonts w:cs="David"/>
          <w:sz w:val="24"/>
          <w:rtl/>
        </w:rPr>
      </w:pPr>
    </w:p>
    <w:p w:rsidR="00000000" w:rsidRDefault="004B1375">
      <w:pPr>
        <w:rPr>
          <w:rFonts w:cs="David"/>
          <w:sz w:val="24"/>
          <w:rtl/>
        </w:rPr>
      </w:pPr>
      <w:r>
        <w:rPr>
          <w:rFonts w:cs="David"/>
          <w:sz w:val="24"/>
          <w:rtl/>
        </w:rPr>
        <w:tab/>
        <w:t>מטרות החוק והכוונות שהיו כאן, שספגנו בישיבות כאן והבנו את העקרונות האלה היו נר לרגלינו לכל אורך הדרך. אני הייתי מעדיף שלא היה חוק בכלל.</w:t>
      </w:r>
    </w:p>
    <w:p w:rsidR="00000000" w:rsidRDefault="004B1375">
      <w:pPr>
        <w:rPr>
          <w:rFonts w:cs="David"/>
          <w:sz w:val="24"/>
          <w:rtl/>
        </w:rPr>
      </w:pPr>
    </w:p>
    <w:p w:rsidR="00000000" w:rsidRDefault="004B1375">
      <w:pPr>
        <w:rPr>
          <w:rFonts w:cs="David"/>
          <w:sz w:val="24"/>
          <w:rtl/>
        </w:rPr>
      </w:pPr>
      <w:r>
        <w:rPr>
          <w:rFonts w:cs="David"/>
          <w:sz w:val="24"/>
          <w:u w:val="single"/>
          <w:rtl/>
        </w:rPr>
        <w:t>שלמה שהם:</w:t>
      </w:r>
    </w:p>
    <w:p w:rsidR="00000000" w:rsidRDefault="004B1375">
      <w:pPr>
        <w:rPr>
          <w:rFonts w:cs="David"/>
          <w:sz w:val="24"/>
          <w:rtl/>
        </w:rPr>
      </w:pPr>
    </w:p>
    <w:p w:rsidR="00000000" w:rsidRDefault="004B1375">
      <w:pPr>
        <w:rPr>
          <w:rFonts w:cs="David"/>
          <w:sz w:val="24"/>
          <w:rtl/>
        </w:rPr>
      </w:pPr>
      <w:r>
        <w:rPr>
          <w:rFonts w:cs="David"/>
          <w:sz w:val="24"/>
          <w:rtl/>
        </w:rPr>
        <w:tab/>
        <w:t>באחת הישיבות הראשונות שהייתי פה אמרת ההפך.</w:t>
      </w:r>
    </w:p>
    <w:p w:rsidR="00000000" w:rsidRDefault="004B1375">
      <w:pPr>
        <w:rPr>
          <w:rFonts w:cs="David"/>
          <w:sz w:val="24"/>
          <w:rtl/>
        </w:rPr>
      </w:pPr>
    </w:p>
    <w:p w:rsidR="00000000" w:rsidRDefault="004B1375">
      <w:pPr>
        <w:rPr>
          <w:rFonts w:cs="David"/>
          <w:sz w:val="24"/>
          <w:rtl/>
        </w:rPr>
      </w:pPr>
      <w:r>
        <w:rPr>
          <w:rFonts w:cs="David"/>
          <w:sz w:val="24"/>
          <w:u w:val="single"/>
          <w:rtl/>
        </w:rPr>
        <w:t>שמאי אסיף:</w:t>
      </w:r>
    </w:p>
    <w:p w:rsidR="00000000" w:rsidRDefault="004B1375">
      <w:pPr>
        <w:rPr>
          <w:rFonts w:cs="David"/>
          <w:sz w:val="24"/>
          <w:rtl/>
        </w:rPr>
      </w:pPr>
    </w:p>
    <w:p w:rsidR="00000000" w:rsidRDefault="004B1375">
      <w:pPr>
        <w:rPr>
          <w:rFonts w:cs="David"/>
          <w:sz w:val="24"/>
          <w:rtl/>
        </w:rPr>
      </w:pPr>
      <w:r>
        <w:rPr>
          <w:rFonts w:cs="David"/>
          <w:sz w:val="24"/>
          <w:rtl/>
        </w:rPr>
        <w:tab/>
        <w:t>לא, אני הייתי מעדיף שלא היה חוק בכלל. אני נכנסתי באמצע הדרך. לאור המצב שנוצר אני חושב שהחוק הוא טוב, נכון ומשיג את המטרות שהוועדה הזאת הציבה לעצמה. זה המצב הטוב. אסור להפר את האיזון בעניין הזה.</w:t>
      </w:r>
    </w:p>
    <w:p w:rsidR="00000000" w:rsidRDefault="004B1375">
      <w:pPr>
        <w:rPr>
          <w:rFonts w:cs="David"/>
          <w:sz w:val="24"/>
          <w:rtl/>
        </w:rPr>
      </w:pPr>
    </w:p>
    <w:p w:rsidR="00000000" w:rsidRDefault="004B1375">
      <w:pPr>
        <w:rPr>
          <w:rFonts w:cs="David"/>
          <w:sz w:val="24"/>
          <w:rtl/>
        </w:rPr>
      </w:pPr>
      <w:r>
        <w:rPr>
          <w:rFonts w:cs="David"/>
          <w:sz w:val="24"/>
          <w:u w:val="single"/>
          <w:rtl/>
        </w:rPr>
        <w:t>עמר</w:t>
      </w:r>
      <w:r>
        <w:rPr>
          <w:rFonts w:cs="David"/>
          <w:sz w:val="24"/>
          <w:u w:val="single"/>
          <w:rtl/>
        </w:rPr>
        <w:t>י שרון:</w:t>
      </w:r>
    </w:p>
    <w:p w:rsidR="00000000" w:rsidRDefault="004B1375">
      <w:pPr>
        <w:rPr>
          <w:rFonts w:cs="David"/>
          <w:sz w:val="24"/>
          <w:rtl/>
        </w:rPr>
      </w:pPr>
    </w:p>
    <w:p w:rsidR="00000000" w:rsidRDefault="004B1375">
      <w:pPr>
        <w:rPr>
          <w:rFonts w:cs="David"/>
          <w:sz w:val="24"/>
          <w:rtl/>
        </w:rPr>
      </w:pPr>
      <w:r>
        <w:rPr>
          <w:rFonts w:cs="David"/>
          <w:sz w:val="24"/>
          <w:rtl/>
        </w:rPr>
        <w:tab/>
        <w:t xml:space="preserve"> הבעיה פה היא שמהצעה שהיתה ברורה – אפשר לאהוב אותה יותר או פחות – לאט-לאט מוססנו ומוססנו חלקים, ועכשיו הגענו לקצה. הסעיפים האלה, בעיקר 3, נוגע למהות. לכן יש פה המסה ושחיקה של זה באופן בולט.</w:t>
      </w:r>
    </w:p>
    <w:p w:rsidR="00000000" w:rsidRDefault="004B1375">
      <w:pPr>
        <w:rPr>
          <w:rFonts w:cs="David"/>
          <w:sz w:val="24"/>
          <w:rtl/>
        </w:rPr>
      </w:pPr>
    </w:p>
    <w:p w:rsidR="00000000" w:rsidRDefault="004B1375">
      <w:pPr>
        <w:rPr>
          <w:rFonts w:cs="David"/>
          <w:sz w:val="24"/>
          <w:rtl/>
        </w:rPr>
      </w:pPr>
      <w:r>
        <w:rPr>
          <w:rFonts w:cs="David"/>
          <w:sz w:val="24"/>
          <w:u w:val="single"/>
          <w:rtl/>
        </w:rPr>
        <w:t>שמאי אסיף:</w:t>
      </w:r>
    </w:p>
    <w:p w:rsidR="00000000" w:rsidRDefault="004B1375">
      <w:pPr>
        <w:rPr>
          <w:rFonts w:cs="David"/>
          <w:sz w:val="24"/>
          <w:rtl/>
        </w:rPr>
      </w:pPr>
    </w:p>
    <w:p w:rsidR="00000000" w:rsidRDefault="004B1375">
      <w:pPr>
        <w:rPr>
          <w:rFonts w:cs="David"/>
          <w:sz w:val="24"/>
          <w:rtl/>
        </w:rPr>
      </w:pPr>
      <w:r>
        <w:rPr>
          <w:rFonts w:cs="David"/>
          <w:sz w:val="24"/>
          <w:rtl/>
        </w:rPr>
        <w:tab/>
        <w:t>איזון.</w:t>
      </w:r>
    </w:p>
    <w:p w:rsidR="00000000" w:rsidRDefault="004B1375">
      <w:pPr>
        <w:rPr>
          <w:rFonts w:cs="David"/>
          <w:sz w:val="24"/>
          <w:rtl/>
        </w:rPr>
      </w:pPr>
    </w:p>
    <w:p w:rsidR="00000000" w:rsidRDefault="004B1375">
      <w:pPr>
        <w:rPr>
          <w:rFonts w:cs="David"/>
          <w:sz w:val="24"/>
          <w:rtl/>
        </w:rPr>
      </w:pPr>
      <w:r>
        <w:rPr>
          <w:rFonts w:cs="David"/>
          <w:sz w:val="24"/>
          <w:u w:val="single"/>
          <w:rtl/>
        </w:rPr>
        <w:t>עמרי שרון:</w:t>
      </w:r>
    </w:p>
    <w:p w:rsidR="00000000" w:rsidRDefault="004B1375">
      <w:pPr>
        <w:rPr>
          <w:rFonts w:cs="David"/>
          <w:sz w:val="24"/>
          <w:rtl/>
        </w:rPr>
      </w:pPr>
    </w:p>
    <w:p w:rsidR="00000000" w:rsidRDefault="004B1375">
      <w:pPr>
        <w:rPr>
          <w:rFonts w:cs="David"/>
          <w:sz w:val="24"/>
          <w:rtl/>
        </w:rPr>
      </w:pPr>
      <w:r>
        <w:rPr>
          <w:rFonts w:cs="David"/>
          <w:sz w:val="24"/>
          <w:rtl/>
        </w:rPr>
        <w:tab/>
        <w:t xml:space="preserve"> בעיניי, זה שחיקה והמ</w:t>
      </w:r>
      <w:r>
        <w:rPr>
          <w:rFonts w:cs="David"/>
          <w:sz w:val="24"/>
          <w:rtl/>
        </w:rPr>
        <w:t>סה. כרגע יש פה מצב שאו שאנו מקבלים את הוורסיה השחוקה, הדלה, או אתה אומר לנו: זה לא יהיה. מבחינתי, זה בעיה אמיתית.</w:t>
      </w:r>
    </w:p>
    <w:p w:rsidR="00000000" w:rsidRDefault="004B1375">
      <w:pPr>
        <w:rPr>
          <w:rFonts w:cs="David"/>
          <w:sz w:val="24"/>
          <w:rtl/>
        </w:rPr>
      </w:pPr>
    </w:p>
    <w:p w:rsidR="00000000" w:rsidRDefault="004B1375">
      <w:pPr>
        <w:rPr>
          <w:rFonts w:cs="David"/>
          <w:sz w:val="24"/>
          <w:rtl/>
        </w:rPr>
      </w:pPr>
      <w:r>
        <w:rPr>
          <w:rFonts w:cs="David"/>
          <w:sz w:val="24"/>
          <w:u w:val="single"/>
          <w:rtl/>
        </w:rPr>
        <w:br w:type="page"/>
        <w:t>שמאי אסיף:</w:t>
      </w:r>
    </w:p>
    <w:p w:rsidR="00000000" w:rsidRDefault="004B1375">
      <w:pPr>
        <w:rPr>
          <w:rFonts w:cs="David"/>
          <w:sz w:val="24"/>
          <w:rtl/>
        </w:rPr>
      </w:pPr>
    </w:p>
    <w:p w:rsidR="00000000" w:rsidRDefault="004B1375">
      <w:pPr>
        <w:rPr>
          <w:rFonts w:cs="David"/>
          <w:sz w:val="24"/>
          <w:rtl/>
        </w:rPr>
      </w:pPr>
      <w:r>
        <w:rPr>
          <w:rFonts w:cs="David"/>
          <w:sz w:val="24"/>
          <w:rtl/>
        </w:rPr>
        <w:tab/>
        <w:t>זה שיקול שלכם, אם יהיה או לא יהיה.</w:t>
      </w:r>
    </w:p>
    <w:p w:rsidR="00000000" w:rsidRDefault="004B1375">
      <w:pPr>
        <w:rPr>
          <w:rFonts w:cs="David"/>
          <w:sz w:val="24"/>
          <w:rtl/>
        </w:rPr>
      </w:pPr>
    </w:p>
    <w:p w:rsidR="00000000" w:rsidRDefault="004B1375">
      <w:pPr>
        <w:rPr>
          <w:rFonts w:cs="David"/>
          <w:sz w:val="24"/>
          <w:rtl/>
        </w:rPr>
      </w:pPr>
      <w:r>
        <w:rPr>
          <w:rFonts w:cs="David"/>
          <w:sz w:val="24"/>
          <w:rtl/>
        </w:rPr>
        <w:tab/>
        <w:t>אם נסתכל מסביב לשולחן, וצדקה היועצת המשפטית שאמרה שיש לשמוע את הגופים, מעבר לכל הדברים שנא</w:t>
      </w:r>
      <w:r>
        <w:rPr>
          <w:rFonts w:cs="David"/>
          <w:sz w:val="24"/>
          <w:rtl/>
        </w:rPr>
        <w:t>מרו כאן אנו שומעים את החברה להגנת הטבע ואת הנציגים של כל הגופים הירוקים שיושבים כאן, שלא ידועים בעניין הזה, לא שהם מכורים לקבלנים וכו', באמת נקיים ובאים הנה נקיים לצורך העניין הזה. והם אומרים לכם: האיזון כאן הוא טוב, יש לנו הישגים בעניין הזה.</w:t>
      </w:r>
    </w:p>
    <w:p w:rsidR="00000000" w:rsidRDefault="004B1375">
      <w:pPr>
        <w:rPr>
          <w:rFonts w:cs="David"/>
          <w:sz w:val="24"/>
          <w:u w:val="single"/>
          <w:rtl/>
        </w:rPr>
      </w:pPr>
    </w:p>
    <w:p w:rsidR="00000000" w:rsidRDefault="004B1375">
      <w:pPr>
        <w:rPr>
          <w:rFonts w:cs="David"/>
          <w:sz w:val="24"/>
          <w:rtl/>
        </w:rPr>
      </w:pPr>
      <w:r>
        <w:rPr>
          <w:rFonts w:cs="David"/>
          <w:sz w:val="24"/>
          <w:u w:val="single"/>
          <w:rtl/>
        </w:rPr>
        <w:t>קריאה:</w:t>
      </w:r>
    </w:p>
    <w:p w:rsidR="00000000" w:rsidRDefault="004B1375">
      <w:pPr>
        <w:rPr>
          <w:rFonts w:cs="David"/>
          <w:sz w:val="24"/>
          <w:rtl/>
        </w:rPr>
      </w:pPr>
    </w:p>
    <w:p w:rsidR="00000000" w:rsidRDefault="004B1375">
      <w:pPr>
        <w:rPr>
          <w:rFonts w:cs="David"/>
          <w:sz w:val="24"/>
          <w:rtl/>
        </w:rPr>
      </w:pPr>
      <w:r>
        <w:rPr>
          <w:rFonts w:cs="David"/>
          <w:sz w:val="24"/>
          <w:rtl/>
        </w:rPr>
        <w:tab/>
        <w:t>מרו</w:t>
      </w:r>
      <w:r>
        <w:rPr>
          <w:rFonts w:cs="David"/>
          <w:sz w:val="24"/>
          <w:rtl/>
        </w:rPr>
        <w:t>ב ייאוש.</w:t>
      </w:r>
    </w:p>
    <w:p w:rsidR="00000000" w:rsidRDefault="004B1375">
      <w:pPr>
        <w:rPr>
          <w:rFonts w:cs="David"/>
          <w:sz w:val="24"/>
          <w:rtl/>
        </w:rPr>
      </w:pPr>
    </w:p>
    <w:p w:rsidR="00000000" w:rsidRDefault="004B1375">
      <w:pPr>
        <w:rPr>
          <w:rFonts w:cs="David"/>
          <w:sz w:val="24"/>
          <w:rtl/>
        </w:rPr>
      </w:pPr>
      <w:r>
        <w:rPr>
          <w:rFonts w:cs="David"/>
          <w:sz w:val="24"/>
          <w:u w:val="single"/>
          <w:rtl/>
        </w:rPr>
        <w:t>שמאי אסיף:</w:t>
      </w:r>
    </w:p>
    <w:p w:rsidR="00000000" w:rsidRDefault="004B1375">
      <w:pPr>
        <w:rPr>
          <w:rFonts w:cs="David"/>
          <w:sz w:val="24"/>
          <w:rtl/>
        </w:rPr>
      </w:pPr>
    </w:p>
    <w:p w:rsidR="00000000" w:rsidRDefault="004B1375">
      <w:pPr>
        <w:rPr>
          <w:rFonts w:cs="David"/>
          <w:sz w:val="24"/>
          <w:rtl/>
        </w:rPr>
      </w:pPr>
      <w:r>
        <w:rPr>
          <w:rFonts w:cs="David"/>
          <w:sz w:val="24"/>
          <w:rtl/>
        </w:rPr>
        <w:tab/>
        <w:t xml:space="preserve">גם אני יכול לומר את זה. </w:t>
      </w:r>
    </w:p>
    <w:p w:rsidR="00000000" w:rsidRDefault="004B1375">
      <w:pPr>
        <w:rPr>
          <w:rFonts w:cs="David"/>
          <w:sz w:val="24"/>
          <w:rtl/>
        </w:rPr>
      </w:pPr>
    </w:p>
    <w:p w:rsidR="00000000" w:rsidRDefault="004B1375">
      <w:pPr>
        <w:rPr>
          <w:rFonts w:cs="David"/>
          <w:sz w:val="24"/>
          <w:u w:val="single"/>
          <w:rtl/>
        </w:rPr>
      </w:pPr>
      <w:r>
        <w:rPr>
          <w:rFonts w:cs="David"/>
          <w:sz w:val="24"/>
          <w:u w:val="single"/>
          <w:rtl/>
        </w:rPr>
        <w:t>ניר פפאי:</w:t>
      </w:r>
    </w:p>
    <w:p w:rsidR="00000000" w:rsidRDefault="004B1375">
      <w:pPr>
        <w:rPr>
          <w:rFonts w:cs="David"/>
          <w:sz w:val="24"/>
          <w:rtl/>
        </w:rPr>
      </w:pPr>
    </w:p>
    <w:p w:rsidR="00000000" w:rsidRDefault="004B1375">
      <w:pPr>
        <w:ind w:firstLine="567"/>
        <w:rPr>
          <w:rFonts w:cs="David"/>
          <w:sz w:val="24"/>
          <w:rtl/>
        </w:rPr>
      </w:pPr>
      <w:r>
        <w:rPr>
          <w:rFonts w:cs="David"/>
          <w:sz w:val="24"/>
          <w:rtl/>
        </w:rPr>
        <w:t>זה מדבר בתכנון ובנייה, זה לא מדבר על תכנון ובנייה. פשפשתי, על מה הסעיף הזה חל. הוא חל על רשות הדיג. מי שמתנגד לסעיף הזה, שיביא דוגמאות, איפה זה מגביל.</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כארגונים ירוקים הסכמתם בד</w:t>
      </w:r>
      <w:r>
        <w:rPr>
          <w:rFonts w:cs="David"/>
          <w:sz w:val="24"/>
          <w:rtl/>
        </w:rPr>
        <w:t>יונים שלכם שזה מה שיחליף את עקרונות החוק?</w:t>
      </w:r>
    </w:p>
    <w:p w:rsidR="00000000" w:rsidRDefault="004B1375">
      <w:pPr>
        <w:rPr>
          <w:rFonts w:cs="David"/>
          <w:sz w:val="24"/>
          <w:rtl/>
        </w:rPr>
      </w:pPr>
    </w:p>
    <w:p w:rsidR="00000000" w:rsidRDefault="004B1375">
      <w:pPr>
        <w:rPr>
          <w:rFonts w:cs="David"/>
          <w:sz w:val="24"/>
          <w:rtl/>
        </w:rPr>
      </w:pPr>
      <w:r>
        <w:rPr>
          <w:rFonts w:cs="David"/>
          <w:sz w:val="24"/>
          <w:u w:val="single"/>
          <w:rtl/>
        </w:rPr>
        <w:t>ניר פפאי:</w:t>
      </w:r>
    </w:p>
    <w:p w:rsidR="00000000" w:rsidRDefault="004B1375">
      <w:pPr>
        <w:rPr>
          <w:rFonts w:cs="David"/>
          <w:sz w:val="24"/>
          <w:rtl/>
        </w:rPr>
      </w:pPr>
    </w:p>
    <w:p w:rsidR="00000000" w:rsidRDefault="004B1375">
      <w:pPr>
        <w:rPr>
          <w:rFonts w:cs="David"/>
          <w:sz w:val="24"/>
          <w:rtl/>
        </w:rPr>
      </w:pPr>
      <w:r>
        <w:rPr>
          <w:rFonts w:cs="David"/>
          <w:sz w:val="24"/>
          <w:rtl/>
        </w:rPr>
        <w:tab/>
        <w:t>כי התכנון ובנייה לא חל פה, בדיון אחר.</w:t>
      </w:r>
    </w:p>
    <w:p w:rsidR="00000000" w:rsidRDefault="004B1375">
      <w:pPr>
        <w:rPr>
          <w:rFonts w:cs="David"/>
          <w:sz w:val="24"/>
          <w:rtl/>
        </w:rPr>
      </w:pPr>
    </w:p>
    <w:p w:rsidR="00000000" w:rsidRDefault="004B1375">
      <w:pPr>
        <w:rPr>
          <w:rFonts w:cs="David"/>
          <w:sz w:val="24"/>
          <w:rtl/>
        </w:rPr>
      </w:pPr>
      <w:r>
        <w:rPr>
          <w:rFonts w:cs="David"/>
          <w:sz w:val="24"/>
          <w:u w:val="single"/>
          <w:rtl/>
        </w:rPr>
        <w:t>חמי דורון:</w:t>
      </w:r>
    </w:p>
    <w:p w:rsidR="00000000" w:rsidRDefault="004B1375">
      <w:pPr>
        <w:rPr>
          <w:rFonts w:cs="David"/>
          <w:sz w:val="24"/>
          <w:rtl/>
        </w:rPr>
      </w:pPr>
    </w:p>
    <w:p w:rsidR="00000000" w:rsidRDefault="004B1375">
      <w:pPr>
        <w:rPr>
          <w:rFonts w:cs="David"/>
          <w:sz w:val="24"/>
          <w:rtl/>
        </w:rPr>
      </w:pPr>
      <w:r>
        <w:rPr>
          <w:rFonts w:cs="David"/>
          <w:sz w:val="24"/>
          <w:rtl/>
        </w:rPr>
        <w:tab/>
        <w:t xml:space="preserve"> יורי, אגיש לך את ההסתייגויות בכתב, מפני שאני צריך לנהל ישיבה ואני לא יכול להישאר. אני הולך כרגע. כל ההסתייגויות שאני מעלה הן מהותיות, דהיינו יעלו לד</w:t>
      </w:r>
      <w:r>
        <w:rPr>
          <w:rFonts w:cs="David"/>
          <w:sz w:val="24"/>
          <w:rtl/>
        </w:rPr>
        <w:t xml:space="preserve">יון במליאה. לסעיף הזה ההסתייגות שלי היא שהסעיף הזה לא אומר שום דבר, והסעיף שצריך להיות כאן הוא אותו סעיף שהופיע בהצעה הכחולה, הסעיף שדנו בו לפחות שלוש ישיבות והגענו עליו להסכמה פה בוועדה. </w:t>
      </w:r>
    </w:p>
    <w:p w:rsidR="00000000" w:rsidRDefault="004B1375">
      <w:pPr>
        <w:rPr>
          <w:rFonts w:cs="David"/>
          <w:sz w:val="24"/>
          <w:rtl/>
        </w:rPr>
      </w:pPr>
    </w:p>
    <w:p w:rsidR="00000000" w:rsidRDefault="004B1375">
      <w:pPr>
        <w:rPr>
          <w:rFonts w:cs="David"/>
          <w:sz w:val="24"/>
          <w:rtl/>
        </w:rPr>
      </w:pPr>
      <w:r>
        <w:rPr>
          <w:rFonts w:cs="David"/>
          <w:sz w:val="24"/>
          <w:u w:val="single"/>
          <w:rtl/>
        </w:rPr>
        <w:t>ניר פפאי:</w:t>
      </w:r>
    </w:p>
    <w:p w:rsidR="00000000" w:rsidRDefault="004B1375">
      <w:pPr>
        <w:rPr>
          <w:rFonts w:cs="David"/>
          <w:sz w:val="24"/>
          <w:rtl/>
        </w:rPr>
      </w:pPr>
    </w:p>
    <w:p w:rsidR="00000000" w:rsidRDefault="004B1375">
      <w:pPr>
        <w:rPr>
          <w:rFonts w:cs="David"/>
          <w:sz w:val="24"/>
          <w:rtl/>
        </w:rPr>
      </w:pPr>
      <w:r>
        <w:rPr>
          <w:rFonts w:cs="David"/>
          <w:sz w:val="24"/>
          <w:rtl/>
        </w:rPr>
        <w:tab/>
        <w:t>על מה זה יחול, הסעיף הזה, שלא כולל תכנון ובנייה?</w:t>
      </w:r>
    </w:p>
    <w:p w:rsidR="00000000" w:rsidRDefault="004B1375">
      <w:pPr>
        <w:rPr>
          <w:rFonts w:cs="David"/>
          <w:sz w:val="24"/>
          <w:rtl/>
        </w:rPr>
      </w:pPr>
    </w:p>
    <w:p w:rsidR="00000000" w:rsidRDefault="004B1375">
      <w:pPr>
        <w:rPr>
          <w:rFonts w:cs="David"/>
          <w:sz w:val="24"/>
          <w:rtl/>
        </w:rPr>
      </w:pPr>
      <w:r>
        <w:rPr>
          <w:rFonts w:cs="David"/>
          <w:sz w:val="24"/>
          <w:u w:val="single"/>
          <w:rtl/>
        </w:rPr>
        <w:t>שלמה</w:t>
      </w:r>
      <w:r>
        <w:rPr>
          <w:rFonts w:cs="David"/>
          <w:sz w:val="24"/>
          <w:u w:val="single"/>
          <w:rtl/>
        </w:rPr>
        <w:t xml:space="preserve"> שהם:</w:t>
      </w:r>
    </w:p>
    <w:p w:rsidR="00000000" w:rsidRDefault="004B1375">
      <w:pPr>
        <w:rPr>
          <w:rFonts w:cs="David"/>
          <w:sz w:val="24"/>
          <w:rtl/>
        </w:rPr>
      </w:pPr>
    </w:p>
    <w:p w:rsidR="00000000" w:rsidRDefault="004B1375">
      <w:pPr>
        <w:rPr>
          <w:rFonts w:cs="David"/>
          <w:sz w:val="24"/>
          <w:rtl/>
        </w:rPr>
      </w:pPr>
      <w:r>
        <w:rPr>
          <w:rFonts w:cs="David"/>
          <w:sz w:val="24"/>
          <w:rtl/>
        </w:rPr>
        <w:tab/>
        <w:t>הדיון הוא ראשית, להוסיף את סעיף 3 מהצעת החוק הממשלתית לכאן, ושלפי עמדתנו, הוצאת הסעיף שלא קובע עקרונות מגבילים מאיין את החוק. אם אתה שואל אותי האם זה ימנע בנייה שאתה רוצה למנוע אותה – זה  לא ימנע בנייה שאתה רוצה למנוע אותה.</w:t>
      </w:r>
    </w:p>
    <w:p w:rsidR="00000000" w:rsidRDefault="004B1375">
      <w:pPr>
        <w:rPr>
          <w:rFonts w:cs="David"/>
          <w:sz w:val="24"/>
          <w:rtl/>
        </w:rPr>
      </w:pPr>
    </w:p>
    <w:p w:rsidR="00000000" w:rsidRDefault="004B1375">
      <w:pPr>
        <w:rPr>
          <w:rFonts w:cs="David"/>
          <w:sz w:val="24"/>
          <w:rtl/>
        </w:rPr>
      </w:pPr>
      <w:r>
        <w:rPr>
          <w:rFonts w:cs="David"/>
          <w:sz w:val="24"/>
          <w:u w:val="single"/>
          <w:rtl/>
        </w:rPr>
        <w:t>יהודה זמרת:</w:t>
      </w:r>
    </w:p>
    <w:p w:rsidR="00000000" w:rsidRDefault="004B1375">
      <w:pPr>
        <w:rPr>
          <w:rFonts w:cs="David"/>
          <w:sz w:val="24"/>
          <w:rtl/>
        </w:rPr>
      </w:pPr>
    </w:p>
    <w:p w:rsidR="00000000" w:rsidRDefault="004B1375">
      <w:pPr>
        <w:rPr>
          <w:rFonts w:cs="David"/>
          <w:sz w:val="24"/>
          <w:rtl/>
        </w:rPr>
      </w:pPr>
      <w:r>
        <w:rPr>
          <w:rFonts w:cs="David"/>
          <w:sz w:val="24"/>
          <w:rtl/>
        </w:rPr>
        <w:tab/>
        <w:t xml:space="preserve">הסעיף לא </w:t>
      </w:r>
      <w:r>
        <w:rPr>
          <w:rFonts w:cs="David"/>
          <w:sz w:val="24"/>
          <w:rtl/>
        </w:rPr>
        <w:t>עוסק בבנייה.</w:t>
      </w:r>
    </w:p>
    <w:p w:rsidR="00000000" w:rsidRDefault="004B1375">
      <w:pPr>
        <w:rPr>
          <w:rFonts w:cs="David"/>
          <w:sz w:val="24"/>
          <w:rtl/>
        </w:rPr>
      </w:pPr>
    </w:p>
    <w:p w:rsidR="00000000" w:rsidRDefault="004B1375">
      <w:pPr>
        <w:rPr>
          <w:rFonts w:cs="David"/>
          <w:sz w:val="24"/>
          <w:rtl/>
        </w:rPr>
      </w:pPr>
      <w:r>
        <w:rPr>
          <w:rFonts w:cs="David"/>
          <w:sz w:val="24"/>
          <w:u w:val="single"/>
          <w:rtl/>
        </w:rPr>
        <w:br w:type="page"/>
        <w:t>שלמה שהם:</w:t>
      </w:r>
    </w:p>
    <w:p w:rsidR="00000000" w:rsidRDefault="004B1375">
      <w:pPr>
        <w:rPr>
          <w:rFonts w:cs="David"/>
          <w:sz w:val="24"/>
          <w:rtl/>
        </w:rPr>
      </w:pPr>
    </w:p>
    <w:p w:rsidR="00000000" w:rsidRDefault="004B1375">
      <w:pPr>
        <w:rPr>
          <w:rFonts w:cs="David"/>
          <w:sz w:val="24"/>
          <w:rtl/>
        </w:rPr>
      </w:pPr>
      <w:r>
        <w:rPr>
          <w:rFonts w:cs="David"/>
          <w:sz w:val="24"/>
          <w:rtl/>
        </w:rPr>
        <w:tab/>
        <w:t>לכן ההצעה היא להוסיף את סעיף 3 מהצעת החוק הממשלתית לפני סעיף 3 פה.</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זאת הדילמה שלנו. חברי הכנסת רשף חן ועמרי שרון, אני מציע לאשר את הסעיף הזה כפי שהוצג בפשרה. אני עושה את זה באמת בצער רב וביגון. אני חושב שהחוק</w:t>
      </w:r>
      <w:r>
        <w:rPr>
          <w:rFonts w:cs="David"/>
          <w:sz w:val="24"/>
          <w:rtl/>
        </w:rPr>
        <w:t xml:space="preserve"> הזה איבד גובה ממה שהיה. הוא איבד את הגובה הנורמטיבי והחינוכי שלו, כי זה היה עיקר הפתיח. הפתיח עם כל מיני אפליקציות פרקטיות היה עושה את העקרונות האלה להרבה יותר רכים, ישימים ומתחשבים במציאות. אך הדקלרציה היא חשובה, כי זה חוק, זה לא סתם הנחיות תכנון.</w:t>
      </w:r>
    </w:p>
    <w:p w:rsidR="00000000" w:rsidRDefault="004B1375">
      <w:pPr>
        <w:rPr>
          <w:rFonts w:cs="David"/>
          <w:sz w:val="24"/>
          <w:rtl/>
        </w:rPr>
      </w:pPr>
    </w:p>
    <w:p w:rsidR="00000000" w:rsidRDefault="004B1375">
      <w:pPr>
        <w:rPr>
          <w:rFonts w:cs="David"/>
          <w:sz w:val="24"/>
          <w:rtl/>
        </w:rPr>
      </w:pPr>
      <w:r>
        <w:rPr>
          <w:rFonts w:cs="David"/>
          <w:sz w:val="24"/>
          <w:rtl/>
        </w:rPr>
        <w:tab/>
        <w:t xml:space="preserve">אתם </w:t>
      </w:r>
      <w:r>
        <w:rPr>
          <w:rFonts w:cs="David"/>
          <w:sz w:val="24"/>
          <w:rtl/>
        </w:rPr>
        <w:t>מעמידים אותנו במצב – וזה נאמר בצורה פחות עדינה ממה שעשית עכשיו – או הממשלה מושכת את החוק חזרה או היא דורשת שהוא ייראה כפי שהוא. אני מציע כן לאשר את הסעיף הזה בצורה המסורסת והאומללה שבה הוא הגיע אלינו, אבל אנו נגיש את ההסתייגות. היא צריכה להיות יותר מוקפת.</w:t>
      </w:r>
    </w:p>
    <w:p w:rsidR="00000000" w:rsidRDefault="004B1375">
      <w:pPr>
        <w:rPr>
          <w:rFonts w:cs="David"/>
          <w:sz w:val="24"/>
          <w:rtl/>
        </w:rPr>
      </w:pPr>
    </w:p>
    <w:p w:rsidR="00000000" w:rsidRDefault="004B1375">
      <w:pPr>
        <w:rPr>
          <w:rFonts w:cs="David"/>
          <w:sz w:val="24"/>
          <w:rtl/>
        </w:rPr>
      </w:pPr>
      <w:r>
        <w:rPr>
          <w:rFonts w:cs="David"/>
          <w:sz w:val="24"/>
          <w:u w:val="single"/>
          <w:rtl/>
        </w:rPr>
        <w:t>שלמה שהם:</w:t>
      </w:r>
    </w:p>
    <w:p w:rsidR="00000000" w:rsidRDefault="004B1375">
      <w:pPr>
        <w:rPr>
          <w:rFonts w:cs="David"/>
          <w:sz w:val="24"/>
          <w:rtl/>
        </w:rPr>
      </w:pPr>
    </w:p>
    <w:p w:rsidR="00000000" w:rsidRDefault="004B1375">
      <w:pPr>
        <w:rPr>
          <w:rFonts w:cs="David"/>
          <w:sz w:val="24"/>
          <w:rtl/>
        </w:rPr>
      </w:pPr>
      <w:r>
        <w:rPr>
          <w:rFonts w:cs="David"/>
          <w:sz w:val="24"/>
          <w:rtl/>
        </w:rPr>
        <w:tab/>
        <w:t>לממשלה יש סמכות על פי התקנון, אם ההסתייגות שלך תעבור, למשוך את החוק. כלומר אם אתה רוצה להעביר את הדיון הזה למליאה, אתה יכול להעביר אותו למליאה. לדעתי, אני חושב שאפשר כן יהיה להגיע להסכמה ולומר שהסעיף הזה יעבור, ואז לעשות דיון, כי מה שהוועדה הז</w:t>
      </w:r>
      <w:r>
        <w:rPr>
          <w:rFonts w:cs="David"/>
          <w:sz w:val="24"/>
          <w:rtl/>
        </w:rPr>
        <w:t>את עושה עכשיו, לדעתי, זה לאיין את החוק.</w:t>
      </w:r>
    </w:p>
    <w:p w:rsidR="00000000" w:rsidRDefault="004B1375">
      <w:pPr>
        <w:rPr>
          <w:rFonts w:cs="David"/>
          <w:sz w:val="24"/>
          <w:rtl/>
        </w:rPr>
      </w:pPr>
    </w:p>
    <w:p w:rsidR="00000000" w:rsidRDefault="004B1375">
      <w:pPr>
        <w:rPr>
          <w:rFonts w:cs="David"/>
          <w:sz w:val="24"/>
          <w:rtl/>
        </w:rPr>
      </w:pPr>
      <w:r>
        <w:rPr>
          <w:rFonts w:cs="David"/>
          <w:sz w:val="24"/>
          <w:u w:val="single"/>
          <w:rtl/>
        </w:rPr>
        <w:t>קריאה:</w:t>
      </w:r>
    </w:p>
    <w:p w:rsidR="00000000" w:rsidRDefault="004B1375">
      <w:pPr>
        <w:rPr>
          <w:rFonts w:cs="David"/>
          <w:sz w:val="24"/>
          <w:rtl/>
        </w:rPr>
      </w:pPr>
    </w:p>
    <w:p w:rsidR="00000000" w:rsidRDefault="004B1375">
      <w:pPr>
        <w:rPr>
          <w:rFonts w:cs="David"/>
          <w:sz w:val="24"/>
          <w:rtl/>
        </w:rPr>
      </w:pPr>
      <w:r>
        <w:rPr>
          <w:rFonts w:cs="David"/>
          <w:sz w:val="24"/>
          <w:rtl/>
        </w:rPr>
        <w:tab/>
        <w:t xml:space="preserve">הדיון הזה התקיים בין משרדי הממשלה לאורך שנה שלמה. זאת תוצאת הדיון. </w:t>
      </w:r>
    </w:p>
    <w:p w:rsidR="00000000" w:rsidRDefault="004B1375">
      <w:pPr>
        <w:rPr>
          <w:rFonts w:cs="David"/>
          <w:sz w:val="24"/>
          <w:rtl/>
        </w:rPr>
      </w:pPr>
    </w:p>
    <w:p w:rsidR="00000000" w:rsidRDefault="004B1375">
      <w:pPr>
        <w:rPr>
          <w:rFonts w:cs="David"/>
          <w:sz w:val="24"/>
          <w:u w:val="single"/>
          <w:rtl/>
        </w:rPr>
      </w:pPr>
      <w:r>
        <w:rPr>
          <w:rFonts w:cs="David"/>
          <w:sz w:val="24"/>
          <w:u w:val="single"/>
          <w:rtl/>
        </w:rPr>
        <w:t>דלית דרור:</w:t>
      </w:r>
    </w:p>
    <w:p w:rsidR="00000000" w:rsidRDefault="004B1375">
      <w:pPr>
        <w:rPr>
          <w:rFonts w:cs="David"/>
          <w:sz w:val="24"/>
          <w:rtl/>
        </w:rPr>
      </w:pPr>
    </w:p>
    <w:p w:rsidR="00000000" w:rsidRDefault="004B1375">
      <w:pPr>
        <w:ind w:firstLine="567"/>
        <w:rPr>
          <w:rFonts w:cs="David"/>
          <w:sz w:val="24"/>
          <w:rtl/>
        </w:rPr>
      </w:pPr>
      <w:r>
        <w:rPr>
          <w:rFonts w:cs="David"/>
          <w:sz w:val="24"/>
          <w:rtl/>
        </w:rPr>
        <w:t xml:space="preserve">אני חושבת שיש משהו שלא הובן או הופנם; בהצעה הכחולה דנים יחד על תכנון ובנייה ועל כל האישורים. בהצעה הזאת מפצלים. עד סעיף 22 – </w:t>
      </w:r>
      <w:r>
        <w:rPr>
          <w:rFonts w:cs="David"/>
          <w:sz w:val="24"/>
          <w:rtl/>
        </w:rPr>
        <w:t>מדבר על כל דבר חוץ מתכנונים. לא הוגן להשוות את 3 הכחול הזה ל-3 פה. ה-3 פה אינו מחליף במלואו. מה שמחליף בעיקר זה הוועדה שתהיה בתיקון העקיף בחוק התכנון והבנייה. סעיף 3 הזה הוא לכל דבר חוץ מתכנון ובנייה.</w:t>
      </w:r>
    </w:p>
    <w:p w:rsidR="00000000" w:rsidRDefault="004B1375">
      <w:pPr>
        <w:rPr>
          <w:rFonts w:cs="David"/>
          <w:sz w:val="24"/>
          <w:rtl/>
        </w:rPr>
      </w:pPr>
    </w:p>
    <w:p w:rsidR="00000000" w:rsidRDefault="004B1375">
      <w:pPr>
        <w:rPr>
          <w:rFonts w:cs="David"/>
          <w:sz w:val="24"/>
          <w:rtl/>
        </w:rPr>
      </w:pPr>
      <w:r>
        <w:rPr>
          <w:rFonts w:cs="David"/>
          <w:sz w:val="24"/>
          <w:u w:val="single"/>
          <w:rtl/>
        </w:rPr>
        <w:t>עמרי שרון:</w:t>
      </w:r>
    </w:p>
    <w:p w:rsidR="00000000" w:rsidRDefault="004B1375">
      <w:pPr>
        <w:rPr>
          <w:rFonts w:cs="David"/>
          <w:sz w:val="24"/>
          <w:rtl/>
        </w:rPr>
      </w:pPr>
    </w:p>
    <w:p w:rsidR="00000000" w:rsidRDefault="004B1375">
      <w:pPr>
        <w:rPr>
          <w:rFonts w:cs="David"/>
          <w:sz w:val="24"/>
          <w:rtl/>
        </w:rPr>
      </w:pPr>
      <w:r>
        <w:rPr>
          <w:rFonts w:cs="David"/>
          <w:sz w:val="24"/>
          <w:rtl/>
        </w:rPr>
        <w:tab/>
        <w:t xml:space="preserve"> זאת רוב הבעיה שלנו.</w:t>
      </w:r>
    </w:p>
    <w:p w:rsidR="00000000" w:rsidRDefault="004B1375">
      <w:pPr>
        <w:rPr>
          <w:rFonts w:cs="David"/>
          <w:sz w:val="24"/>
          <w:rtl/>
        </w:rPr>
      </w:pPr>
    </w:p>
    <w:p w:rsidR="00000000" w:rsidRDefault="004B1375">
      <w:pPr>
        <w:rPr>
          <w:rFonts w:cs="David"/>
          <w:sz w:val="24"/>
          <w:rtl/>
        </w:rPr>
      </w:pPr>
      <w:r>
        <w:rPr>
          <w:rFonts w:cs="David"/>
          <w:sz w:val="24"/>
          <w:u w:val="single"/>
          <w:rtl/>
        </w:rPr>
        <w:t>שלמה שהם:</w:t>
      </w:r>
    </w:p>
    <w:p w:rsidR="00000000" w:rsidRDefault="004B1375">
      <w:pPr>
        <w:rPr>
          <w:rFonts w:cs="David"/>
          <w:sz w:val="24"/>
          <w:rtl/>
        </w:rPr>
      </w:pPr>
    </w:p>
    <w:p w:rsidR="00000000" w:rsidRDefault="004B1375">
      <w:pPr>
        <w:rPr>
          <w:rFonts w:cs="David"/>
          <w:sz w:val="24"/>
          <w:rtl/>
        </w:rPr>
      </w:pPr>
      <w:r>
        <w:rPr>
          <w:rFonts w:cs="David"/>
          <w:sz w:val="24"/>
          <w:rtl/>
        </w:rPr>
        <w:tab/>
        <w:t>אני מוכ</w:t>
      </w:r>
      <w:r>
        <w:rPr>
          <w:rFonts w:cs="David"/>
          <w:sz w:val="24"/>
          <w:rtl/>
        </w:rPr>
        <w:t>ן לקרוא לו סעיף 23.</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אני חוזר למה שאמרתי; פה מדובר בהכרזת כוונות, בעקרונות, בפרנציפים, בקווים המנחים לתכנון הבנייה, לפעילויות וכו'. סעיף 3 היה לבו של החוק, שקובע נורמה חדשה. בצורה שהגשתם את זה ואולי באופן פרקטי, כמעט לא משנה. </w:t>
      </w:r>
    </w:p>
    <w:p w:rsidR="00000000" w:rsidRDefault="004B1375">
      <w:pPr>
        <w:rPr>
          <w:rFonts w:cs="David"/>
          <w:sz w:val="24"/>
          <w:rtl/>
        </w:rPr>
      </w:pPr>
    </w:p>
    <w:p w:rsidR="00000000" w:rsidRDefault="004B1375">
      <w:pPr>
        <w:rPr>
          <w:rFonts w:cs="David"/>
          <w:sz w:val="24"/>
          <w:u w:val="single"/>
          <w:rtl/>
        </w:rPr>
      </w:pPr>
      <w:r>
        <w:rPr>
          <w:rFonts w:cs="David"/>
          <w:sz w:val="24"/>
          <w:u w:val="single"/>
          <w:rtl/>
        </w:rPr>
        <w:t>קריאה:</w:t>
      </w:r>
    </w:p>
    <w:p w:rsidR="00000000" w:rsidRDefault="004B1375">
      <w:pPr>
        <w:rPr>
          <w:rFonts w:cs="David"/>
          <w:sz w:val="24"/>
          <w:u w:val="single"/>
          <w:rtl/>
        </w:rPr>
      </w:pPr>
    </w:p>
    <w:p w:rsidR="00000000" w:rsidRDefault="004B1375">
      <w:pPr>
        <w:rPr>
          <w:rFonts w:cs="David"/>
          <w:sz w:val="24"/>
          <w:rtl/>
        </w:rPr>
      </w:pPr>
      <w:r>
        <w:rPr>
          <w:rFonts w:cs="David"/>
          <w:sz w:val="24"/>
          <w:rtl/>
        </w:rPr>
        <w:tab/>
        <w:t>משנה.</w:t>
      </w:r>
    </w:p>
    <w:p w:rsidR="00000000" w:rsidRDefault="004B1375">
      <w:pPr>
        <w:rPr>
          <w:rFonts w:cs="David"/>
          <w:sz w:val="24"/>
          <w:rtl/>
        </w:rPr>
      </w:pPr>
    </w:p>
    <w:p w:rsidR="00000000" w:rsidRDefault="004B1375">
      <w:pPr>
        <w:rPr>
          <w:rFonts w:cs="David"/>
          <w:sz w:val="24"/>
          <w:rtl/>
        </w:rPr>
      </w:pPr>
      <w:r>
        <w:rPr>
          <w:rFonts w:cs="David"/>
          <w:sz w:val="24"/>
          <w:u w:val="single"/>
          <w:rtl/>
        </w:rPr>
        <w:br w:type="page"/>
        <w:t>שמאי אסיף:</w:t>
      </w:r>
    </w:p>
    <w:p w:rsidR="00000000" w:rsidRDefault="004B1375">
      <w:pPr>
        <w:rPr>
          <w:rFonts w:cs="David"/>
          <w:sz w:val="24"/>
          <w:rtl/>
        </w:rPr>
      </w:pPr>
    </w:p>
    <w:p w:rsidR="00000000" w:rsidRDefault="004B1375">
      <w:pPr>
        <w:rPr>
          <w:rFonts w:cs="David"/>
          <w:sz w:val="24"/>
          <w:rtl/>
        </w:rPr>
      </w:pPr>
      <w:r>
        <w:rPr>
          <w:rFonts w:cs="David"/>
          <w:sz w:val="24"/>
          <w:rtl/>
        </w:rPr>
        <w:tab/>
        <w:t>ההכרזה היא במטרות.</w:t>
      </w:r>
    </w:p>
    <w:p w:rsidR="00000000" w:rsidRDefault="004B1375">
      <w:pPr>
        <w:rPr>
          <w:rFonts w:cs="David"/>
          <w:sz w:val="24"/>
          <w:rtl/>
        </w:rPr>
      </w:pPr>
    </w:p>
    <w:p w:rsidR="00000000" w:rsidRDefault="004B1375">
      <w:pPr>
        <w:rPr>
          <w:rFonts w:cs="David"/>
          <w:sz w:val="24"/>
          <w:rtl/>
        </w:rPr>
      </w:pPr>
      <w:r>
        <w:rPr>
          <w:rFonts w:cs="David"/>
          <w:sz w:val="24"/>
          <w:u w:val="single"/>
          <w:rtl/>
        </w:rPr>
        <w:t>שלמה שהם:</w:t>
      </w:r>
    </w:p>
    <w:p w:rsidR="00000000" w:rsidRDefault="004B1375">
      <w:pPr>
        <w:rPr>
          <w:rFonts w:cs="David"/>
          <w:sz w:val="24"/>
          <w:rtl/>
        </w:rPr>
      </w:pPr>
    </w:p>
    <w:p w:rsidR="00000000" w:rsidRDefault="004B1375">
      <w:pPr>
        <w:rPr>
          <w:rFonts w:cs="David"/>
          <w:sz w:val="24"/>
          <w:rtl/>
        </w:rPr>
      </w:pPr>
      <w:r>
        <w:rPr>
          <w:rFonts w:cs="David"/>
          <w:sz w:val="24"/>
          <w:rtl/>
        </w:rPr>
        <w:tab/>
        <w:t>אם זה היה כל כך פשוט, הם כבר היו מסכימים מזמן. הבעיה היא שהסעיף הזה הוא לא דקלרטיבי. הוא מגביל בנייה.</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אני חושב שעדיף לנו בקונסטלציה שנוצרה לאשר את החוק כפי שזה, לנסות לגייס את הרוב </w:t>
      </w:r>
      <w:r>
        <w:rPr>
          <w:rFonts w:cs="David"/>
          <w:sz w:val="24"/>
          <w:rtl/>
        </w:rPr>
        <w:t>במליאה. אם נגייס את הרוב במליאה יהיה לממשלה הרבה יותר קשה למשוך את החוק, לדעתי, מול רוב חברי הכנסת, מאשר מול רוב בוועדה.</w:t>
      </w:r>
    </w:p>
    <w:p w:rsidR="00000000" w:rsidRDefault="004B1375">
      <w:pPr>
        <w:rPr>
          <w:rFonts w:cs="David"/>
          <w:sz w:val="24"/>
          <w:rtl/>
        </w:rPr>
      </w:pPr>
    </w:p>
    <w:p w:rsidR="00000000" w:rsidRDefault="004B1375">
      <w:pPr>
        <w:rPr>
          <w:rFonts w:cs="David"/>
          <w:sz w:val="24"/>
          <w:rtl/>
        </w:rPr>
      </w:pPr>
      <w:r>
        <w:rPr>
          <w:rFonts w:cs="David"/>
          <w:sz w:val="24"/>
          <w:u w:val="single"/>
          <w:rtl/>
        </w:rPr>
        <w:t>רשף חן:</w:t>
      </w:r>
    </w:p>
    <w:p w:rsidR="00000000" w:rsidRDefault="004B1375">
      <w:pPr>
        <w:rPr>
          <w:rFonts w:cs="David"/>
          <w:sz w:val="24"/>
          <w:rtl/>
        </w:rPr>
      </w:pPr>
    </w:p>
    <w:p w:rsidR="00000000" w:rsidRDefault="004B1375">
      <w:pPr>
        <w:rPr>
          <w:rFonts w:cs="David"/>
          <w:sz w:val="24"/>
          <w:rtl/>
        </w:rPr>
      </w:pPr>
      <w:r>
        <w:rPr>
          <w:rFonts w:cs="David"/>
          <w:sz w:val="24"/>
          <w:rtl/>
        </w:rPr>
        <w:tab/>
        <w:t>אם על זה אתה הולך, חבל על הזמן. הם ימשכו את החוק. הוועדה הזאת צריכה לקבל החלטה. או הוועדה הזאת מקבלת את החוק הזה ואומרת לממש</w:t>
      </w:r>
      <w:r>
        <w:rPr>
          <w:rFonts w:cs="David"/>
          <w:sz w:val="24"/>
          <w:rtl/>
        </w:rPr>
        <w:t xml:space="preserve">לה: אנחנו מקבלים את החוק הזה, וההסתייגויות האלה בסך הכל מזיזות את הדיון לשלב הבא, או הוועדה אומרת: אנחנו לא מסכימים למה שאתם עושים, תבואו אלינו עם הצעה טובה יותר, או משהו מהסוג הזה. אני חושב שאחרי שהצליחו שם להגיע להסכמה ביניהם, ופעלו כל הכוחות, למרות שלא </w:t>
      </w:r>
      <w:r>
        <w:rPr>
          <w:rFonts w:cs="David"/>
          <w:sz w:val="24"/>
          <w:rtl/>
        </w:rPr>
        <w:t xml:space="preserve">הייתי שותף כאן לדיונים, צריך ללכת על זה ולאשר את זה. לדחות את הדיון למליאה ולעשות את הביזיון שם במקום פה, זה לא נראה לי. </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ind w:firstLine="567"/>
        <w:rPr>
          <w:rFonts w:cs="David"/>
          <w:sz w:val="24"/>
          <w:rtl/>
        </w:rPr>
      </w:pPr>
      <w:r>
        <w:rPr>
          <w:rFonts w:cs="David"/>
          <w:sz w:val="24"/>
          <w:rtl/>
        </w:rPr>
        <w:t>יש בזה יתרון אחד בעיניי – זה נותן לנו עוד כמה ימים. זה שינוי שמתייחס לכמה סעיפים. זה לא רק סעיף 3. זה עוד תיקונים ב</w:t>
      </w:r>
      <w:r>
        <w:rPr>
          <w:rFonts w:cs="David"/>
          <w:sz w:val="24"/>
          <w:rtl/>
        </w:rPr>
        <w:t>שרשרת שלמה.</w:t>
      </w:r>
    </w:p>
    <w:p w:rsidR="00000000" w:rsidRDefault="004B1375">
      <w:pPr>
        <w:rPr>
          <w:rFonts w:cs="David"/>
          <w:sz w:val="24"/>
          <w:rtl/>
        </w:rPr>
      </w:pPr>
    </w:p>
    <w:p w:rsidR="00000000" w:rsidRDefault="004B1375">
      <w:pPr>
        <w:rPr>
          <w:rFonts w:cs="David"/>
          <w:sz w:val="24"/>
          <w:rtl/>
        </w:rPr>
      </w:pPr>
      <w:r>
        <w:rPr>
          <w:rFonts w:cs="David"/>
          <w:sz w:val="24"/>
          <w:u w:val="single"/>
          <w:rtl/>
        </w:rPr>
        <w:t>שמאי אסיף:</w:t>
      </w:r>
    </w:p>
    <w:p w:rsidR="00000000" w:rsidRDefault="004B1375">
      <w:pPr>
        <w:rPr>
          <w:rFonts w:cs="David"/>
          <w:sz w:val="24"/>
          <w:rtl/>
        </w:rPr>
      </w:pPr>
    </w:p>
    <w:p w:rsidR="00000000" w:rsidRDefault="004B1375">
      <w:pPr>
        <w:rPr>
          <w:rFonts w:cs="David"/>
          <w:sz w:val="24"/>
          <w:rtl/>
        </w:rPr>
      </w:pPr>
      <w:r>
        <w:rPr>
          <w:rFonts w:cs="David"/>
          <w:sz w:val="24"/>
          <w:rtl/>
        </w:rPr>
        <w:tab/>
        <w:t>העובדה שמפרידים את הנושא של חוק תכנון ובנייה מתוך שארית החוק – העובדה הזאת הזאת היתה כאן בדיון בוועדה הזאת במשך שלוש פעמים לפחות, והיתה הסכמה, כולל ישיבות אחרות בחדר הזה, הסכמה שאכן הכיוון הזה הוא הנכון. מה שמציע נציב הדורות הבאים</w:t>
      </w:r>
      <w:r>
        <w:rPr>
          <w:rFonts w:cs="David"/>
          <w:sz w:val="24"/>
          <w:rtl/>
        </w:rPr>
        <w:t xml:space="preserve"> זה להחזיר את הגלגל, לאחד חזרה את הדברים ולעשות משהו שלא היה על דעת הוועדה. זה המצב כפי שאני קורא אותו.</w:t>
      </w:r>
    </w:p>
    <w:p w:rsidR="00000000" w:rsidRDefault="004B1375">
      <w:pPr>
        <w:rPr>
          <w:rFonts w:cs="David"/>
          <w:sz w:val="24"/>
          <w:rtl/>
        </w:rPr>
      </w:pPr>
    </w:p>
    <w:p w:rsidR="00000000" w:rsidRDefault="004B1375">
      <w:pPr>
        <w:rPr>
          <w:rFonts w:cs="David"/>
          <w:sz w:val="24"/>
          <w:rtl/>
        </w:rPr>
      </w:pPr>
      <w:r>
        <w:rPr>
          <w:rFonts w:cs="David"/>
          <w:sz w:val="24"/>
          <w:u w:val="single"/>
          <w:rtl/>
        </w:rPr>
        <w:t>שלמה שהם:</w:t>
      </w:r>
    </w:p>
    <w:p w:rsidR="00000000" w:rsidRDefault="004B1375">
      <w:pPr>
        <w:rPr>
          <w:rFonts w:cs="David"/>
          <w:sz w:val="24"/>
          <w:rtl/>
        </w:rPr>
      </w:pPr>
    </w:p>
    <w:p w:rsidR="00000000" w:rsidRDefault="004B1375">
      <w:pPr>
        <w:rPr>
          <w:rFonts w:cs="David"/>
          <w:sz w:val="24"/>
          <w:rtl/>
        </w:rPr>
      </w:pPr>
      <w:r>
        <w:rPr>
          <w:rFonts w:cs="David"/>
          <w:sz w:val="24"/>
          <w:rtl/>
        </w:rPr>
        <w:tab/>
        <w:t>- -</w:t>
      </w:r>
    </w:p>
    <w:p w:rsidR="00000000" w:rsidRDefault="004B1375">
      <w:pPr>
        <w:rPr>
          <w:rFonts w:cs="David"/>
          <w:sz w:val="24"/>
          <w:rtl/>
        </w:rPr>
      </w:pPr>
    </w:p>
    <w:p w:rsidR="00000000" w:rsidRDefault="004B1375">
      <w:pPr>
        <w:rPr>
          <w:rFonts w:cs="David"/>
          <w:sz w:val="24"/>
          <w:rtl/>
        </w:rPr>
      </w:pPr>
      <w:r>
        <w:rPr>
          <w:rFonts w:cs="David"/>
          <w:sz w:val="24"/>
          <w:u w:val="single"/>
          <w:rtl/>
        </w:rPr>
        <w:t>שמאי אסיף:</w:t>
      </w:r>
    </w:p>
    <w:p w:rsidR="00000000" w:rsidRDefault="004B1375">
      <w:pPr>
        <w:rPr>
          <w:rFonts w:cs="David"/>
          <w:sz w:val="24"/>
          <w:rtl/>
        </w:rPr>
      </w:pPr>
    </w:p>
    <w:p w:rsidR="00000000" w:rsidRDefault="004B1375">
      <w:pPr>
        <w:rPr>
          <w:rFonts w:cs="David"/>
          <w:sz w:val="24"/>
          <w:rtl/>
        </w:rPr>
      </w:pPr>
      <w:r>
        <w:rPr>
          <w:rFonts w:cs="David"/>
          <w:sz w:val="24"/>
          <w:rtl/>
        </w:rPr>
        <w:tab/>
        <w:t>אנו יודעים שיש לנו מחלוקת. היתה כאן הסכמה: תקנו את החוק עם ההפרדה הזאת, כפי שהוצגה כאן.</w:t>
      </w:r>
    </w:p>
    <w:p w:rsidR="00000000" w:rsidRDefault="004B1375">
      <w:pPr>
        <w:rPr>
          <w:rFonts w:cs="David"/>
          <w:sz w:val="24"/>
          <w:rtl/>
        </w:rPr>
      </w:pPr>
    </w:p>
    <w:p w:rsidR="00000000" w:rsidRDefault="004B1375">
      <w:pPr>
        <w:rPr>
          <w:rFonts w:cs="David"/>
          <w:sz w:val="24"/>
          <w:rtl/>
        </w:rPr>
      </w:pPr>
      <w:r>
        <w:rPr>
          <w:rFonts w:cs="David"/>
          <w:sz w:val="24"/>
          <w:rtl/>
        </w:rPr>
        <w:tab/>
        <w:t>הערה מעשית נוספת; הכמה ימים האל</w:t>
      </w:r>
      <w:r>
        <w:rPr>
          <w:rFonts w:cs="David"/>
          <w:sz w:val="24"/>
          <w:rtl/>
        </w:rPr>
        <w:t>ה שנרוויח כביכול בעניין הזה לא ישנו שום דבר. אחרי דיונים ארוכים, בימים האלה לא יקרו דברים. לכן אני חושב, למרות שההחלטה היא קשה לכולנו, גם לי היתה החלטה קשה לבוא ולתמוך בנוסח הזה. יש לי הרבה מאוד הסתייגויות ובעיות עם הנוסח הזה, ולכולם יש, גם למשרד לאיכות הס</w:t>
      </w:r>
      <w:r>
        <w:rPr>
          <w:rFonts w:cs="David"/>
          <w:sz w:val="24"/>
          <w:rtl/>
        </w:rPr>
        <w:t>ביבה. אני חושב שהוועדה צריכה לקחת את האחריות בעניין הזה, ולהגיד: זה הרע במיעוטו, זה הישג גדול ביחס למה שהיה, ועל סמך זה להחליט, עם כל הרצון של כל אחד לשפר עוד את נקודת המבט הספציפית שלו.</w:t>
      </w:r>
    </w:p>
    <w:p w:rsidR="00000000" w:rsidRDefault="004B1375">
      <w:pPr>
        <w:rPr>
          <w:rFonts w:cs="David"/>
          <w:sz w:val="24"/>
          <w:rtl/>
        </w:rPr>
      </w:pPr>
    </w:p>
    <w:p w:rsidR="00000000" w:rsidRDefault="004B1375">
      <w:pPr>
        <w:rPr>
          <w:rFonts w:cs="David"/>
          <w:sz w:val="24"/>
          <w:rtl/>
        </w:rPr>
      </w:pPr>
      <w:r>
        <w:rPr>
          <w:rFonts w:cs="David"/>
          <w:sz w:val="24"/>
          <w:u w:val="single"/>
          <w:rtl/>
        </w:rPr>
        <w:br w:type="page"/>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אני מעלה להצבעה שתי הצעות; אחת לאשר את זה כפי שמ</w:t>
      </w:r>
      <w:r>
        <w:rPr>
          <w:rFonts w:cs="David"/>
          <w:sz w:val="24"/>
          <w:rtl/>
        </w:rPr>
        <w:t>ופיע בהצעת פשרה של משרדי הממשלה, ההצעה השנייה – להחזיר את סעיפים 3 ו-5 בצורה הקודמת שלהם, ולכן גם לתקן את שאר הסעיפים.</w:t>
      </w:r>
    </w:p>
    <w:p w:rsidR="00000000" w:rsidRDefault="004B1375">
      <w:pPr>
        <w:rPr>
          <w:rFonts w:cs="David"/>
          <w:sz w:val="24"/>
          <w:rtl/>
        </w:rPr>
      </w:pPr>
    </w:p>
    <w:p w:rsidR="00000000" w:rsidRDefault="004B1375">
      <w:pPr>
        <w:rPr>
          <w:rFonts w:cs="David"/>
          <w:sz w:val="24"/>
          <w:rtl/>
        </w:rPr>
      </w:pPr>
      <w:r>
        <w:rPr>
          <w:rFonts w:cs="David"/>
          <w:sz w:val="24"/>
          <w:rtl/>
        </w:rPr>
        <w:tab/>
        <w:t>מי בעד ההצעה הראשונה? שלושה. מי נגד? אחד.</w:t>
      </w:r>
    </w:p>
    <w:p w:rsidR="00000000" w:rsidRDefault="004B1375">
      <w:pPr>
        <w:rPr>
          <w:rFonts w:cs="David"/>
          <w:sz w:val="24"/>
          <w:rtl/>
        </w:rPr>
      </w:pPr>
    </w:p>
    <w:p w:rsidR="00000000" w:rsidRDefault="004B1375">
      <w:pPr>
        <w:rPr>
          <w:rFonts w:cs="David"/>
          <w:sz w:val="24"/>
          <w:rtl/>
        </w:rPr>
      </w:pPr>
      <w:r>
        <w:rPr>
          <w:rFonts w:cs="David"/>
          <w:sz w:val="24"/>
          <w:rtl/>
        </w:rPr>
        <w:tab/>
        <w:t>הסעיף הבא שהוא 6 הוא בעצם 5. ההערה של מר קייזר התקבלה.</w:t>
      </w:r>
    </w:p>
    <w:p w:rsidR="00000000" w:rsidRDefault="004B1375">
      <w:pPr>
        <w:rPr>
          <w:rFonts w:cs="David"/>
          <w:sz w:val="24"/>
          <w:rtl/>
        </w:rPr>
      </w:pPr>
    </w:p>
    <w:p w:rsidR="00000000" w:rsidRDefault="004B1375">
      <w:pPr>
        <w:rPr>
          <w:rFonts w:cs="David"/>
          <w:sz w:val="24"/>
          <w:rtl/>
        </w:rPr>
      </w:pPr>
      <w:r>
        <w:rPr>
          <w:rFonts w:cs="David"/>
          <w:sz w:val="24"/>
          <w:u w:val="single"/>
          <w:rtl/>
        </w:rPr>
        <w:t>אפרת אפק:</w:t>
      </w:r>
    </w:p>
    <w:p w:rsidR="00000000" w:rsidRDefault="004B1375">
      <w:pPr>
        <w:rPr>
          <w:rFonts w:cs="David"/>
          <w:sz w:val="24"/>
          <w:rtl/>
        </w:rPr>
      </w:pPr>
    </w:p>
    <w:p w:rsidR="00000000" w:rsidRDefault="004B1375">
      <w:pPr>
        <w:rPr>
          <w:rFonts w:cs="David"/>
          <w:sz w:val="24"/>
          <w:rtl/>
        </w:rPr>
      </w:pPr>
      <w:r>
        <w:rPr>
          <w:rFonts w:cs="David"/>
          <w:sz w:val="24"/>
          <w:rtl/>
        </w:rPr>
        <w:tab/>
        <w:t>קוראת סעיף 6.</w:t>
      </w:r>
    </w:p>
    <w:p w:rsidR="00000000" w:rsidRDefault="004B1375">
      <w:pPr>
        <w:rPr>
          <w:rFonts w:cs="David"/>
          <w:sz w:val="24"/>
          <w:rtl/>
        </w:rPr>
      </w:pPr>
    </w:p>
    <w:p w:rsidR="00000000" w:rsidRDefault="004B1375">
      <w:pPr>
        <w:rPr>
          <w:rFonts w:cs="David"/>
          <w:sz w:val="24"/>
          <w:rtl/>
        </w:rPr>
      </w:pPr>
      <w:r>
        <w:rPr>
          <w:rFonts w:cs="David"/>
          <w:sz w:val="24"/>
          <w:u w:val="single"/>
          <w:rtl/>
        </w:rPr>
        <w:t>דלית דרו</w:t>
      </w:r>
      <w:r>
        <w:rPr>
          <w:rFonts w:cs="David"/>
          <w:sz w:val="24"/>
          <w:u w:val="single"/>
          <w:rtl/>
        </w:rPr>
        <w:t>ר:</w:t>
      </w:r>
    </w:p>
    <w:p w:rsidR="00000000" w:rsidRDefault="004B1375">
      <w:pPr>
        <w:rPr>
          <w:rFonts w:cs="David"/>
          <w:sz w:val="24"/>
          <w:rtl/>
        </w:rPr>
      </w:pPr>
    </w:p>
    <w:p w:rsidR="00000000" w:rsidRDefault="004B1375">
      <w:pPr>
        <w:rPr>
          <w:rFonts w:cs="David"/>
          <w:sz w:val="24"/>
          <w:rtl/>
        </w:rPr>
      </w:pPr>
      <w:r>
        <w:rPr>
          <w:rFonts w:cs="David"/>
          <w:sz w:val="24"/>
          <w:rtl/>
        </w:rPr>
        <w:tab/>
        <w:t>זה ממש הסעיף שהיה קיים קודם למעט שני דברים; ראשית, היכולת של השר להורות לרשות מקומית לעשות את עבודת ההכשרה של המעבר - זה ירד. הדבר השני זה שהוסף בסייגים חוף רחצה.</w:t>
      </w:r>
    </w:p>
    <w:p w:rsidR="00000000" w:rsidRDefault="004B1375">
      <w:pPr>
        <w:rPr>
          <w:rFonts w:cs="David"/>
          <w:sz w:val="24"/>
          <w:rtl/>
        </w:rPr>
      </w:pPr>
    </w:p>
    <w:p w:rsidR="00000000" w:rsidRDefault="004B1375">
      <w:pPr>
        <w:rPr>
          <w:rFonts w:cs="David"/>
          <w:sz w:val="24"/>
          <w:rtl/>
        </w:rPr>
      </w:pPr>
      <w:r>
        <w:rPr>
          <w:rFonts w:cs="David"/>
          <w:sz w:val="24"/>
          <w:u w:val="single"/>
          <w:rtl/>
        </w:rPr>
        <w:t>יהודה זמרת:</w:t>
      </w:r>
    </w:p>
    <w:p w:rsidR="00000000" w:rsidRDefault="004B1375">
      <w:pPr>
        <w:rPr>
          <w:rFonts w:cs="David"/>
          <w:sz w:val="24"/>
          <w:rtl/>
        </w:rPr>
      </w:pPr>
    </w:p>
    <w:p w:rsidR="00000000" w:rsidRDefault="004B1375">
      <w:pPr>
        <w:rPr>
          <w:rFonts w:cs="David"/>
          <w:sz w:val="24"/>
          <w:rtl/>
        </w:rPr>
      </w:pPr>
      <w:r>
        <w:rPr>
          <w:rFonts w:cs="David"/>
          <w:sz w:val="24"/>
          <w:rtl/>
        </w:rPr>
        <w:tab/>
        <w:t>אסביר את התיקון של חופי רחצה; מטבע הדברים, צריך לגדר את החוף כדי לגבות דמ</w:t>
      </w:r>
      <w:r>
        <w:rPr>
          <w:rFonts w:cs="David"/>
          <w:sz w:val="24"/>
          <w:rtl/>
        </w:rPr>
        <w:t xml:space="preserve">י כניסה. מנגד, כדי שזה לא יהיה באופן שרירותי, הוסף סעיף נוסף, שהוא תיקון  לחוק הסדרת מקומות רחצה, שאומר שרשות למקומית לא תוכל לגבות דמי כניסה אלא באישור שר הפנים, וזה איזון בין שני האינטרסים. </w:t>
      </w:r>
    </w:p>
    <w:p w:rsidR="00000000" w:rsidRDefault="004B1375">
      <w:pPr>
        <w:rPr>
          <w:rFonts w:cs="David"/>
          <w:sz w:val="24"/>
          <w:rtl/>
        </w:rPr>
      </w:pPr>
    </w:p>
    <w:p w:rsidR="00000000" w:rsidRDefault="004B1375">
      <w:pPr>
        <w:rPr>
          <w:rFonts w:cs="David"/>
          <w:sz w:val="24"/>
          <w:rtl/>
        </w:rPr>
      </w:pPr>
      <w:r>
        <w:rPr>
          <w:rFonts w:cs="David"/>
          <w:sz w:val="24"/>
          <w:u w:val="single"/>
          <w:rtl/>
        </w:rPr>
        <w:t>ניר פפאי:</w:t>
      </w:r>
    </w:p>
    <w:p w:rsidR="00000000" w:rsidRDefault="004B1375">
      <w:pPr>
        <w:rPr>
          <w:rFonts w:cs="David"/>
          <w:sz w:val="24"/>
          <w:rtl/>
        </w:rPr>
      </w:pPr>
    </w:p>
    <w:p w:rsidR="00000000" w:rsidRDefault="004B1375">
      <w:pPr>
        <w:rPr>
          <w:rFonts w:cs="David"/>
          <w:sz w:val="24"/>
          <w:rtl/>
        </w:rPr>
      </w:pPr>
      <w:r>
        <w:rPr>
          <w:rFonts w:cs="David"/>
          <w:sz w:val="24"/>
          <w:rtl/>
        </w:rPr>
        <w:tab/>
        <w:t>הסעיף הזה שרבים עליו הרבה הוא כמעט חסר טעם, כי היו</w:t>
      </w:r>
      <w:r>
        <w:rPr>
          <w:rFonts w:cs="David"/>
          <w:sz w:val="24"/>
          <w:rtl/>
        </w:rPr>
        <w:t>ם יש לנו 85 חופים מוכרזים לאורך הארץ, בשניים וחצי גובים תשלום על הולכי רגל, וזה מתייחס אליהם. השאלה היא אם יש מקום להנציח את זה, בגלל שני חופים צריך את הסעיף הזה, שכל כך מתעקשים עליו.</w:t>
      </w:r>
    </w:p>
    <w:p w:rsidR="00000000" w:rsidRDefault="004B1375">
      <w:pPr>
        <w:rPr>
          <w:rFonts w:cs="David"/>
          <w:sz w:val="24"/>
          <w:rtl/>
        </w:rPr>
      </w:pPr>
    </w:p>
    <w:p w:rsidR="00000000" w:rsidRDefault="004B1375">
      <w:pPr>
        <w:rPr>
          <w:rFonts w:cs="David"/>
          <w:sz w:val="24"/>
          <w:rtl/>
        </w:rPr>
      </w:pPr>
      <w:r>
        <w:rPr>
          <w:rFonts w:cs="David"/>
          <w:sz w:val="24"/>
          <w:u w:val="single"/>
          <w:rtl/>
        </w:rPr>
        <w:t>אפרת אפק:</w:t>
      </w:r>
    </w:p>
    <w:p w:rsidR="00000000" w:rsidRDefault="004B1375">
      <w:pPr>
        <w:rPr>
          <w:rFonts w:cs="David"/>
          <w:sz w:val="24"/>
          <w:rtl/>
        </w:rPr>
      </w:pPr>
    </w:p>
    <w:p w:rsidR="00000000" w:rsidRDefault="004B1375">
      <w:pPr>
        <w:rPr>
          <w:rFonts w:cs="David"/>
          <w:sz w:val="24"/>
          <w:rtl/>
        </w:rPr>
      </w:pPr>
      <w:r>
        <w:rPr>
          <w:rFonts w:cs="David"/>
          <w:sz w:val="24"/>
          <w:rtl/>
        </w:rPr>
        <w:tab/>
        <w:t>זאת היתה בקשת שר הפנים, שסבר שצריכה להיות סמכות לשר לא במצב</w:t>
      </w:r>
      <w:r>
        <w:rPr>
          <w:rFonts w:cs="David"/>
          <w:sz w:val="24"/>
          <w:rtl/>
        </w:rPr>
        <w:t xml:space="preserve"> הפרוץ היום שקיים בחוק הסדרת מקומות רחצה, שהניסוח שם הוא די מעורפל ולא ברור ואפשר לנצל אותו, אלא תהיה חובה לקבל את הסכמת שר הפנים כדי לסגור חוף ים. כאן פשוט מוחרג מהזכות למעבר חופשי מקום רחצה מוכרז.</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זה לא פותח פתח לסגירת חופים?</w:t>
      </w:r>
    </w:p>
    <w:p w:rsidR="00000000" w:rsidRDefault="004B1375">
      <w:pPr>
        <w:rPr>
          <w:rFonts w:cs="David"/>
          <w:sz w:val="24"/>
          <w:rtl/>
        </w:rPr>
      </w:pPr>
    </w:p>
    <w:p w:rsidR="00000000" w:rsidRDefault="004B1375">
      <w:pPr>
        <w:rPr>
          <w:rFonts w:cs="David"/>
          <w:sz w:val="24"/>
          <w:rtl/>
        </w:rPr>
      </w:pPr>
      <w:r>
        <w:rPr>
          <w:rFonts w:cs="David"/>
          <w:sz w:val="24"/>
          <w:u w:val="single"/>
          <w:rtl/>
        </w:rPr>
        <w:t>אפרת א</w:t>
      </w:r>
      <w:r>
        <w:rPr>
          <w:rFonts w:cs="David"/>
          <w:sz w:val="24"/>
          <w:u w:val="single"/>
          <w:rtl/>
        </w:rPr>
        <w:t>פק:</w:t>
      </w:r>
    </w:p>
    <w:p w:rsidR="00000000" w:rsidRDefault="004B1375">
      <w:pPr>
        <w:rPr>
          <w:rFonts w:cs="David"/>
          <w:sz w:val="24"/>
          <w:rtl/>
        </w:rPr>
      </w:pPr>
    </w:p>
    <w:p w:rsidR="00000000" w:rsidRDefault="004B1375">
      <w:pPr>
        <w:rPr>
          <w:rFonts w:cs="David"/>
          <w:sz w:val="24"/>
          <w:rtl/>
        </w:rPr>
      </w:pPr>
      <w:r>
        <w:rPr>
          <w:rFonts w:cs="David"/>
          <w:sz w:val="24"/>
          <w:rtl/>
        </w:rPr>
        <w:tab/>
        <w:t>כבר היום יש סמכות, ולרוב, היא לא מנוצלת.</w:t>
      </w:r>
    </w:p>
    <w:p w:rsidR="00000000" w:rsidRDefault="004B1375">
      <w:pPr>
        <w:rPr>
          <w:rFonts w:cs="David"/>
          <w:sz w:val="24"/>
          <w:rtl/>
        </w:rPr>
      </w:pPr>
    </w:p>
    <w:p w:rsidR="00000000" w:rsidRDefault="004B1375">
      <w:pPr>
        <w:rPr>
          <w:rFonts w:cs="David"/>
          <w:sz w:val="24"/>
          <w:rtl/>
        </w:rPr>
      </w:pPr>
      <w:r>
        <w:rPr>
          <w:rFonts w:cs="David"/>
          <w:sz w:val="24"/>
          <w:u w:val="single"/>
          <w:rtl/>
        </w:rPr>
        <w:t>דני קייזר:</w:t>
      </w:r>
    </w:p>
    <w:p w:rsidR="00000000" w:rsidRDefault="004B1375">
      <w:pPr>
        <w:rPr>
          <w:rFonts w:cs="David"/>
          <w:sz w:val="24"/>
          <w:rtl/>
        </w:rPr>
      </w:pPr>
    </w:p>
    <w:p w:rsidR="00000000" w:rsidRDefault="004B1375">
      <w:pPr>
        <w:rPr>
          <w:rFonts w:cs="David"/>
          <w:sz w:val="24"/>
          <w:rtl/>
        </w:rPr>
      </w:pPr>
      <w:r>
        <w:rPr>
          <w:rFonts w:cs="David"/>
          <w:sz w:val="24"/>
          <w:rtl/>
        </w:rPr>
        <w:tab/>
        <w:t>מכיוון שכתוב ב-6 (א) שהחוף יהיה פתוח ונגיש להליכה רגלית, מבחינת תל אביב אנו פורסים רשת של שבילים לרכיבה על אופניים, ומאחר שסלילת שביל כזה טעונה היתר- -</w:t>
      </w:r>
    </w:p>
    <w:p w:rsidR="00000000" w:rsidRDefault="004B1375">
      <w:pPr>
        <w:rPr>
          <w:rFonts w:cs="David"/>
          <w:sz w:val="24"/>
          <w:rtl/>
        </w:rPr>
      </w:pPr>
    </w:p>
    <w:p w:rsidR="00000000" w:rsidRDefault="004B1375">
      <w:pPr>
        <w:rPr>
          <w:rFonts w:cs="David"/>
          <w:sz w:val="24"/>
          <w:rtl/>
        </w:rPr>
      </w:pPr>
      <w:r>
        <w:rPr>
          <w:rFonts w:cs="David"/>
          <w:sz w:val="24"/>
          <w:u w:val="single"/>
          <w:rtl/>
        </w:rPr>
        <w:br w:type="page"/>
        <w:t>אפרת אפק:</w:t>
      </w:r>
    </w:p>
    <w:p w:rsidR="00000000" w:rsidRDefault="004B1375">
      <w:pPr>
        <w:rPr>
          <w:rFonts w:cs="David"/>
          <w:sz w:val="24"/>
          <w:rtl/>
        </w:rPr>
      </w:pPr>
    </w:p>
    <w:p w:rsidR="00000000" w:rsidRDefault="004B1375">
      <w:pPr>
        <w:rPr>
          <w:rFonts w:cs="David"/>
          <w:sz w:val="24"/>
          <w:rtl/>
        </w:rPr>
      </w:pPr>
      <w:r>
        <w:rPr>
          <w:rFonts w:cs="David"/>
          <w:sz w:val="24"/>
          <w:rtl/>
        </w:rPr>
        <w:tab/>
        <w:t>אם יש לך היתר, אין בעיה.</w:t>
      </w:r>
    </w:p>
    <w:p w:rsidR="00000000" w:rsidRDefault="004B1375">
      <w:pPr>
        <w:rPr>
          <w:rFonts w:cs="David"/>
          <w:sz w:val="24"/>
          <w:rtl/>
        </w:rPr>
      </w:pPr>
    </w:p>
    <w:p w:rsidR="00000000" w:rsidRDefault="004B1375">
      <w:pPr>
        <w:rPr>
          <w:rFonts w:cs="David"/>
          <w:sz w:val="24"/>
          <w:rtl/>
        </w:rPr>
      </w:pPr>
      <w:r>
        <w:rPr>
          <w:rFonts w:cs="David"/>
          <w:sz w:val="24"/>
          <w:u w:val="single"/>
          <w:rtl/>
        </w:rPr>
        <w:t>רשף</w:t>
      </w:r>
      <w:r>
        <w:rPr>
          <w:rFonts w:cs="David"/>
          <w:sz w:val="24"/>
          <w:u w:val="single"/>
          <w:rtl/>
        </w:rPr>
        <w:t xml:space="preserve"> חן:</w:t>
      </w:r>
    </w:p>
    <w:p w:rsidR="00000000" w:rsidRDefault="004B1375">
      <w:pPr>
        <w:rPr>
          <w:rFonts w:cs="David"/>
          <w:sz w:val="24"/>
          <w:rtl/>
        </w:rPr>
      </w:pPr>
    </w:p>
    <w:p w:rsidR="00000000" w:rsidRDefault="004B1375">
      <w:pPr>
        <w:rPr>
          <w:rFonts w:cs="David"/>
          <w:sz w:val="24"/>
          <w:rtl/>
        </w:rPr>
      </w:pPr>
      <w:r>
        <w:rPr>
          <w:rFonts w:cs="David"/>
          <w:sz w:val="24"/>
          <w:rtl/>
        </w:rPr>
        <w:tab/>
        <w:t xml:space="preserve"> ההגדרה של הליכה רגלית אינה ברורה. מה קורה אם אני על אופניים? על סקייטבורד? מה זה משנה איך?</w:t>
      </w:r>
    </w:p>
    <w:p w:rsidR="00000000" w:rsidRDefault="004B1375">
      <w:pPr>
        <w:rPr>
          <w:rFonts w:cs="David"/>
          <w:sz w:val="24"/>
          <w:rtl/>
        </w:rPr>
      </w:pPr>
    </w:p>
    <w:p w:rsidR="00000000" w:rsidRDefault="004B1375">
      <w:pPr>
        <w:rPr>
          <w:rFonts w:cs="David"/>
          <w:sz w:val="24"/>
          <w:u w:val="single"/>
          <w:rtl/>
        </w:rPr>
      </w:pPr>
      <w:r>
        <w:rPr>
          <w:rFonts w:cs="David"/>
          <w:sz w:val="24"/>
          <w:u w:val="single"/>
          <w:rtl/>
        </w:rPr>
        <w:t>דני קייזר:</w:t>
      </w:r>
    </w:p>
    <w:p w:rsidR="00000000" w:rsidRDefault="004B1375">
      <w:pPr>
        <w:rPr>
          <w:rFonts w:cs="David"/>
          <w:sz w:val="24"/>
          <w:rtl/>
        </w:rPr>
      </w:pPr>
    </w:p>
    <w:p w:rsidR="00000000" w:rsidRDefault="004B1375">
      <w:pPr>
        <w:rPr>
          <w:rFonts w:cs="David"/>
          <w:sz w:val="24"/>
          <w:rtl/>
        </w:rPr>
      </w:pPr>
      <w:r>
        <w:rPr>
          <w:rFonts w:cs="David"/>
          <w:sz w:val="24"/>
          <w:rtl/>
        </w:rPr>
        <w:tab/>
        <w:t>במעבר שאין בו פגיעה בחוף.</w:t>
      </w:r>
    </w:p>
    <w:p w:rsidR="00000000" w:rsidRDefault="004B1375">
      <w:pPr>
        <w:rPr>
          <w:rFonts w:cs="David"/>
          <w:sz w:val="24"/>
          <w:rtl/>
        </w:rPr>
      </w:pPr>
    </w:p>
    <w:p w:rsidR="00000000" w:rsidRDefault="004B1375">
      <w:pPr>
        <w:rPr>
          <w:rFonts w:cs="David"/>
          <w:sz w:val="24"/>
          <w:rtl/>
        </w:rPr>
      </w:pPr>
      <w:r>
        <w:rPr>
          <w:rFonts w:cs="David"/>
          <w:sz w:val="24"/>
          <w:u w:val="single"/>
          <w:rtl/>
        </w:rPr>
        <w:t>רשף חן:</w:t>
      </w:r>
    </w:p>
    <w:p w:rsidR="00000000" w:rsidRDefault="004B1375">
      <w:pPr>
        <w:rPr>
          <w:rFonts w:cs="David"/>
          <w:sz w:val="24"/>
          <w:rtl/>
        </w:rPr>
      </w:pPr>
    </w:p>
    <w:p w:rsidR="00000000" w:rsidRDefault="004B1375">
      <w:pPr>
        <w:rPr>
          <w:rFonts w:cs="David"/>
          <w:sz w:val="24"/>
          <w:rtl/>
        </w:rPr>
      </w:pPr>
      <w:r>
        <w:rPr>
          <w:rFonts w:cs="David"/>
          <w:sz w:val="24"/>
          <w:rtl/>
        </w:rPr>
        <w:tab/>
        <w:t>וישיבה מותר לי למנוע? אני רוצה לשבת, יגידו לי: תשלם כסף, כי אתה לא הולך?</w:t>
      </w:r>
    </w:p>
    <w:p w:rsidR="00000000" w:rsidRDefault="004B1375">
      <w:pPr>
        <w:rPr>
          <w:rFonts w:cs="David"/>
          <w:sz w:val="24"/>
          <w:rtl/>
        </w:rPr>
      </w:pPr>
    </w:p>
    <w:p w:rsidR="00000000" w:rsidRDefault="004B1375">
      <w:pPr>
        <w:rPr>
          <w:rFonts w:cs="David"/>
          <w:sz w:val="24"/>
          <w:rtl/>
        </w:rPr>
      </w:pPr>
      <w:r>
        <w:rPr>
          <w:rFonts w:cs="David"/>
          <w:sz w:val="24"/>
          <w:u w:val="single"/>
          <w:rtl/>
        </w:rPr>
        <w:t>יהודה זמרת:</w:t>
      </w:r>
    </w:p>
    <w:p w:rsidR="00000000" w:rsidRDefault="004B1375">
      <w:pPr>
        <w:rPr>
          <w:rFonts w:cs="David"/>
          <w:sz w:val="24"/>
          <w:rtl/>
        </w:rPr>
      </w:pPr>
    </w:p>
    <w:p w:rsidR="00000000" w:rsidRDefault="004B1375">
      <w:pPr>
        <w:rPr>
          <w:rFonts w:cs="David"/>
          <w:sz w:val="24"/>
          <w:rtl/>
        </w:rPr>
      </w:pPr>
      <w:r>
        <w:rPr>
          <w:rFonts w:cs="David"/>
          <w:sz w:val="24"/>
          <w:rtl/>
        </w:rPr>
        <w:tab/>
        <w:t xml:space="preserve">אם נמחק את ההליכה </w:t>
      </w:r>
      <w:r>
        <w:rPr>
          <w:rFonts w:cs="David"/>
          <w:sz w:val="24"/>
          <w:rtl/>
        </w:rPr>
        <w:t xml:space="preserve">רגלית, היתה דרישה של הירוקים שתהיה אפשרות ללכת, לא שיהיו מחסומים, שזה יהיה פתוח- - </w:t>
      </w:r>
    </w:p>
    <w:p w:rsidR="00000000" w:rsidRDefault="004B1375">
      <w:pPr>
        <w:rPr>
          <w:rFonts w:cs="David"/>
          <w:sz w:val="24"/>
          <w:rtl/>
        </w:rPr>
      </w:pPr>
    </w:p>
    <w:p w:rsidR="00000000" w:rsidRDefault="004B1375">
      <w:pPr>
        <w:rPr>
          <w:rFonts w:cs="David"/>
          <w:sz w:val="24"/>
          <w:rtl/>
        </w:rPr>
      </w:pPr>
      <w:r>
        <w:rPr>
          <w:rFonts w:cs="David"/>
          <w:sz w:val="24"/>
          <w:u w:val="single"/>
          <w:rtl/>
        </w:rPr>
        <w:t>רשף חן:</w:t>
      </w:r>
    </w:p>
    <w:p w:rsidR="00000000" w:rsidRDefault="004B1375">
      <w:pPr>
        <w:rPr>
          <w:rFonts w:cs="David"/>
          <w:sz w:val="24"/>
          <w:rtl/>
        </w:rPr>
      </w:pPr>
    </w:p>
    <w:p w:rsidR="00000000" w:rsidRDefault="004B1375">
      <w:pPr>
        <w:rPr>
          <w:rFonts w:cs="David"/>
          <w:sz w:val="24"/>
          <w:rtl/>
        </w:rPr>
      </w:pPr>
      <w:r>
        <w:rPr>
          <w:rFonts w:cs="David"/>
          <w:sz w:val="24"/>
          <w:rtl/>
        </w:rPr>
        <w:tab/>
        <w:t>אם יש סלעים עד הים, צריך לפרוץ שם שביל? ואם הטבע לא מאפשר הליכה רגלית? אני מכיר מקום אחד או שניים כזה.</w:t>
      </w:r>
    </w:p>
    <w:p w:rsidR="00000000" w:rsidRDefault="004B1375">
      <w:pPr>
        <w:rPr>
          <w:rFonts w:cs="David"/>
          <w:sz w:val="24"/>
          <w:rtl/>
        </w:rPr>
      </w:pPr>
    </w:p>
    <w:p w:rsidR="00000000" w:rsidRDefault="004B1375">
      <w:pPr>
        <w:rPr>
          <w:rFonts w:cs="David"/>
          <w:sz w:val="24"/>
          <w:rtl/>
        </w:rPr>
      </w:pPr>
      <w:r>
        <w:rPr>
          <w:rFonts w:cs="David"/>
          <w:sz w:val="24"/>
          <w:u w:val="single"/>
          <w:rtl/>
        </w:rPr>
        <w:t>עמרם מצנע:</w:t>
      </w:r>
    </w:p>
    <w:p w:rsidR="00000000" w:rsidRDefault="004B1375">
      <w:pPr>
        <w:rPr>
          <w:rFonts w:cs="David"/>
          <w:sz w:val="24"/>
          <w:rtl/>
        </w:rPr>
      </w:pPr>
    </w:p>
    <w:p w:rsidR="00000000" w:rsidRDefault="004B1375">
      <w:pPr>
        <w:rPr>
          <w:rFonts w:cs="David"/>
          <w:sz w:val="24"/>
          <w:rtl/>
        </w:rPr>
      </w:pPr>
      <w:r>
        <w:rPr>
          <w:rFonts w:cs="David"/>
          <w:sz w:val="24"/>
          <w:rtl/>
        </w:rPr>
        <w:tab/>
        <w:t xml:space="preserve"> רשף, אנו שמים מכשולים נגד תנועת כלי רכב שהם</w:t>
      </w:r>
      <w:r>
        <w:rPr>
          <w:rFonts w:cs="David"/>
          <w:sz w:val="24"/>
          <w:rtl/>
        </w:rPr>
        <w:t xml:space="preserve"> לגיטימיים, סלעים למשל, כדי למנוע תנועת כלי רכב.</w:t>
      </w:r>
    </w:p>
    <w:p w:rsidR="00000000" w:rsidRDefault="004B1375">
      <w:pPr>
        <w:rPr>
          <w:rFonts w:cs="David"/>
          <w:sz w:val="24"/>
          <w:rtl/>
        </w:rPr>
      </w:pPr>
    </w:p>
    <w:p w:rsidR="00000000" w:rsidRDefault="004B1375">
      <w:pPr>
        <w:rPr>
          <w:rFonts w:cs="David"/>
          <w:sz w:val="24"/>
          <w:rtl/>
        </w:rPr>
      </w:pPr>
      <w:r>
        <w:rPr>
          <w:rFonts w:cs="David"/>
          <w:sz w:val="24"/>
          <w:u w:val="single"/>
          <w:rtl/>
        </w:rPr>
        <w:t>רשף חן:</w:t>
      </w:r>
    </w:p>
    <w:p w:rsidR="00000000" w:rsidRDefault="004B1375">
      <w:pPr>
        <w:rPr>
          <w:rFonts w:cs="David"/>
          <w:sz w:val="24"/>
          <w:rtl/>
        </w:rPr>
      </w:pPr>
    </w:p>
    <w:p w:rsidR="00000000" w:rsidRDefault="004B1375">
      <w:pPr>
        <w:rPr>
          <w:rFonts w:cs="David"/>
          <w:sz w:val="24"/>
          <w:rtl/>
        </w:rPr>
      </w:pPr>
      <w:r>
        <w:rPr>
          <w:rFonts w:cs="David"/>
          <w:sz w:val="24"/>
          <w:rtl/>
        </w:rPr>
        <w:tab/>
        <w:t xml:space="preserve">אני מחר אגיש בג"ץ: נא לפתוח שביל גישה בחוף הבונים, שאתה לא יכול ללכת לאורך החוף כי יש סלעים, כי כתוב לי: יהיה פתוח ונגיש להליכה רגלית, אז למה אני צריך ללכת מסביב? אני רוצה ללכת לאורך החוף. התמונה </w:t>
      </w:r>
      <w:r>
        <w:rPr>
          <w:rFonts w:cs="David"/>
          <w:sz w:val="24"/>
          <w:rtl/>
        </w:rPr>
        <w:t>הזאת של חוף ישראל, כאילו כולו החוף של חדרה, זה לא כך.</w:t>
      </w:r>
    </w:p>
    <w:p w:rsidR="00000000" w:rsidRDefault="004B1375">
      <w:pPr>
        <w:rPr>
          <w:rFonts w:cs="David"/>
          <w:sz w:val="24"/>
          <w:rtl/>
        </w:rPr>
      </w:pPr>
    </w:p>
    <w:p w:rsidR="00000000" w:rsidRDefault="004B1375">
      <w:pPr>
        <w:rPr>
          <w:rFonts w:cs="David"/>
          <w:sz w:val="24"/>
          <w:rtl/>
        </w:rPr>
      </w:pPr>
      <w:r>
        <w:rPr>
          <w:rFonts w:cs="David"/>
          <w:sz w:val="24"/>
          <w:u w:val="single"/>
          <w:rtl/>
        </w:rPr>
        <w:t>יהודה זמרת:</w:t>
      </w:r>
    </w:p>
    <w:p w:rsidR="00000000" w:rsidRDefault="004B1375">
      <w:pPr>
        <w:rPr>
          <w:rFonts w:cs="David"/>
          <w:sz w:val="24"/>
          <w:rtl/>
        </w:rPr>
      </w:pPr>
    </w:p>
    <w:p w:rsidR="00000000" w:rsidRDefault="004B1375">
      <w:pPr>
        <w:rPr>
          <w:rFonts w:cs="David"/>
          <w:sz w:val="24"/>
          <w:rtl/>
        </w:rPr>
      </w:pPr>
      <w:r>
        <w:rPr>
          <w:rFonts w:cs="David"/>
          <w:sz w:val="24"/>
          <w:rtl/>
        </w:rPr>
        <w:tab/>
        <w:t>זה מה שהיה בכחול. אמר מישהו: זה סעיף תקציבי, ואם אתה מטיל על הרשות המקומית נטל כלכלי, אתה צריך לממן אותו ממקור כלשהו.</w:t>
      </w:r>
    </w:p>
    <w:p w:rsidR="00000000" w:rsidRDefault="004B1375">
      <w:pPr>
        <w:rPr>
          <w:rFonts w:cs="David"/>
          <w:sz w:val="24"/>
          <w:rtl/>
        </w:rPr>
      </w:pPr>
    </w:p>
    <w:p w:rsidR="00000000" w:rsidRDefault="004B1375">
      <w:pPr>
        <w:rPr>
          <w:rFonts w:cs="David"/>
          <w:sz w:val="24"/>
          <w:rtl/>
        </w:rPr>
      </w:pPr>
      <w:r>
        <w:rPr>
          <w:rFonts w:cs="David"/>
          <w:sz w:val="24"/>
          <w:u w:val="single"/>
          <w:rtl/>
        </w:rPr>
        <w:t>אפרת אפק:</w:t>
      </w:r>
    </w:p>
    <w:p w:rsidR="00000000" w:rsidRDefault="004B1375">
      <w:pPr>
        <w:rPr>
          <w:rFonts w:cs="David"/>
          <w:sz w:val="24"/>
          <w:rtl/>
        </w:rPr>
      </w:pPr>
    </w:p>
    <w:p w:rsidR="00000000" w:rsidRDefault="004B1375">
      <w:pPr>
        <w:rPr>
          <w:rFonts w:cs="David"/>
          <w:sz w:val="24"/>
          <w:rtl/>
        </w:rPr>
      </w:pPr>
      <w:r>
        <w:rPr>
          <w:rFonts w:cs="David"/>
          <w:sz w:val="24"/>
          <w:rtl/>
        </w:rPr>
        <w:tab/>
        <w:t xml:space="preserve">קיבלנו את ההערה של משרד הפנים – זה סעיף תקציבי. הם סברו </w:t>
      </w:r>
      <w:r>
        <w:rPr>
          <w:rFonts w:cs="David"/>
          <w:sz w:val="24"/>
          <w:rtl/>
        </w:rPr>
        <w:t>ואנחנו הסכמנו שאין מקום שהשר לאיכות הסביבה יורה לרשות מקומית להקצות תקציב לשם הכשרת מעבר. זה נמצא בסמכותו של שר הפנים, ולא צריך דרך החוק הזה לעשות את זה באופן עקיף. רשות מקומית יכולה לעשות את זה גם היום, אני לא חושבת שזה הערה קריטית, שהסעיף הזה ירד.</w:t>
      </w:r>
    </w:p>
    <w:p w:rsidR="00000000" w:rsidRDefault="004B1375">
      <w:pPr>
        <w:rPr>
          <w:rFonts w:cs="David"/>
          <w:sz w:val="24"/>
          <w:rtl/>
        </w:rPr>
      </w:pPr>
    </w:p>
    <w:p w:rsidR="00000000" w:rsidRDefault="004B1375">
      <w:pPr>
        <w:rPr>
          <w:rFonts w:cs="David"/>
          <w:sz w:val="24"/>
          <w:rtl/>
        </w:rPr>
      </w:pPr>
      <w:r>
        <w:rPr>
          <w:rFonts w:cs="David"/>
          <w:sz w:val="24"/>
          <w:u w:val="single"/>
          <w:rtl/>
        </w:rPr>
        <w:t>רשף ח</w:t>
      </w:r>
      <w:r>
        <w:rPr>
          <w:rFonts w:cs="David"/>
          <w:sz w:val="24"/>
          <w:u w:val="single"/>
          <w:rtl/>
        </w:rPr>
        <w:t>ן:</w:t>
      </w:r>
    </w:p>
    <w:p w:rsidR="00000000" w:rsidRDefault="004B1375">
      <w:pPr>
        <w:rPr>
          <w:rFonts w:cs="David"/>
          <w:sz w:val="24"/>
          <w:rtl/>
        </w:rPr>
      </w:pPr>
    </w:p>
    <w:p w:rsidR="00000000" w:rsidRDefault="004B1375">
      <w:pPr>
        <w:rPr>
          <w:rFonts w:cs="David"/>
          <w:sz w:val="24"/>
          <w:rtl/>
        </w:rPr>
      </w:pPr>
      <w:r>
        <w:rPr>
          <w:rFonts w:cs="David"/>
          <w:sz w:val="24"/>
          <w:rtl/>
        </w:rPr>
        <w:tab/>
        <w:t xml:space="preserve"> פתוח – זה המצב הקיים, מצב טבעי. נגיש זה הנגשה. אנחנו מטילים בחוק הזה חובה לעשות שבילים לכל אורך החוף?</w:t>
      </w:r>
    </w:p>
    <w:p w:rsidR="00000000" w:rsidRDefault="004B1375">
      <w:pPr>
        <w:rPr>
          <w:rFonts w:cs="David"/>
          <w:sz w:val="24"/>
          <w:rtl/>
        </w:rPr>
      </w:pPr>
    </w:p>
    <w:p w:rsidR="00000000" w:rsidRDefault="004B1375">
      <w:pPr>
        <w:rPr>
          <w:rFonts w:cs="David"/>
          <w:sz w:val="24"/>
          <w:u w:val="single"/>
          <w:rtl/>
        </w:rPr>
      </w:pPr>
      <w:r>
        <w:rPr>
          <w:rFonts w:cs="David"/>
          <w:sz w:val="24"/>
          <w:u w:val="single"/>
          <w:rtl/>
        </w:rPr>
        <w:t>אפרת אפק:</w:t>
      </w:r>
    </w:p>
    <w:p w:rsidR="00000000" w:rsidRDefault="004B1375">
      <w:pPr>
        <w:rPr>
          <w:rFonts w:cs="David"/>
          <w:sz w:val="24"/>
          <w:u w:val="single"/>
          <w:rtl/>
        </w:rPr>
      </w:pPr>
    </w:p>
    <w:p w:rsidR="00000000" w:rsidRDefault="004B1375">
      <w:pPr>
        <w:rPr>
          <w:rFonts w:cs="David"/>
          <w:sz w:val="24"/>
          <w:rtl/>
        </w:rPr>
      </w:pPr>
      <w:r>
        <w:rPr>
          <w:rFonts w:cs="David"/>
          <w:sz w:val="24"/>
          <w:rtl/>
        </w:rPr>
        <w:tab/>
        <w:t>ודאי שלא.</w:t>
      </w:r>
    </w:p>
    <w:p w:rsidR="00000000" w:rsidRDefault="004B1375">
      <w:pPr>
        <w:rPr>
          <w:rFonts w:cs="David"/>
          <w:sz w:val="24"/>
          <w:rtl/>
        </w:rPr>
      </w:pPr>
    </w:p>
    <w:p w:rsidR="00000000" w:rsidRDefault="004B1375">
      <w:pPr>
        <w:rPr>
          <w:rFonts w:cs="David"/>
          <w:sz w:val="24"/>
          <w:rtl/>
        </w:rPr>
      </w:pPr>
      <w:r>
        <w:rPr>
          <w:rFonts w:cs="David"/>
          <w:sz w:val="24"/>
          <w:u w:val="single"/>
          <w:rtl/>
        </w:rPr>
        <w:t>רשף חן:</w:t>
      </w:r>
    </w:p>
    <w:p w:rsidR="00000000" w:rsidRDefault="004B1375">
      <w:pPr>
        <w:rPr>
          <w:rFonts w:cs="David"/>
          <w:sz w:val="24"/>
          <w:rtl/>
        </w:rPr>
      </w:pPr>
    </w:p>
    <w:p w:rsidR="00000000" w:rsidRDefault="004B1375">
      <w:pPr>
        <w:ind w:firstLine="567"/>
        <w:rPr>
          <w:rFonts w:cs="David"/>
          <w:sz w:val="24"/>
          <w:rtl/>
        </w:rPr>
      </w:pPr>
      <w:r>
        <w:rPr>
          <w:rFonts w:cs="David"/>
          <w:sz w:val="24"/>
          <w:rtl/>
        </w:rPr>
        <w:t>אז פתוח. נגיש זה חובת הנגשה – מעברים וכו'. השלב הבא הוא שיגידו לך: מה עם נכים?</w:t>
      </w:r>
    </w:p>
    <w:p w:rsidR="00000000" w:rsidRDefault="004B1375">
      <w:pPr>
        <w:rPr>
          <w:rFonts w:cs="David"/>
          <w:sz w:val="24"/>
          <w:rtl/>
        </w:rPr>
      </w:pPr>
    </w:p>
    <w:p w:rsidR="00000000" w:rsidRDefault="004B1375">
      <w:pPr>
        <w:rPr>
          <w:rFonts w:cs="David"/>
          <w:sz w:val="24"/>
          <w:rtl/>
        </w:rPr>
      </w:pPr>
      <w:r>
        <w:rPr>
          <w:rFonts w:cs="David"/>
          <w:sz w:val="24"/>
          <w:u w:val="single"/>
          <w:rtl/>
        </w:rPr>
        <w:t>נועה בן-אריה:</w:t>
      </w:r>
    </w:p>
    <w:p w:rsidR="00000000" w:rsidRDefault="004B1375">
      <w:pPr>
        <w:rPr>
          <w:rFonts w:cs="David"/>
          <w:sz w:val="24"/>
          <w:rtl/>
        </w:rPr>
      </w:pPr>
    </w:p>
    <w:p w:rsidR="00000000" w:rsidRDefault="004B1375">
      <w:pPr>
        <w:rPr>
          <w:rFonts w:cs="David"/>
          <w:sz w:val="24"/>
          <w:rtl/>
        </w:rPr>
      </w:pPr>
      <w:r>
        <w:rPr>
          <w:rFonts w:cs="David"/>
          <w:sz w:val="24"/>
          <w:rtl/>
        </w:rPr>
        <w:tab/>
        <w:t>לגבי 6 (ג) אני רוצה</w:t>
      </w:r>
      <w:r>
        <w:rPr>
          <w:rFonts w:cs="David"/>
          <w:sz w:val="24"/>
          <w:rtl/>
        </w:rPr>
        <w:t xml:space="preserve"> לשאול את המציעים; מדוע סעיפים (1), (2) ו-(3) עוד נמצאים, אחרי שהוקמה הוועדה?</w:t>
      </w:r>
    </w:p>
    <w:p w:rsidR="00000000" w:rsidRDefault="004B1375">
      <w:pPr>
        <w:rPr>
          <w:rFonts w:cs="David"/>
          <w:sz w:val="24"/>
          <w:rtl/>
        </w:rPr>
      </w:pPr>
    </w:p>
    <w:p w:rsidR="00000000" w:rsidRDefault="004B1375">
      <w:pPr>
        <w:rPr>
          <w:rFonts w:cs="David"/>
          <w:sz w:val="24"/>
          <w:rtl/>
        </w:rPr>
      </w:pPr>
      <w:r>
        <w:rPr>
          <w:rFonts w:cs="David"/>
          <w:sz w:val="24"/>
          <w:u w:val="single"/>
          <w:rtl/>
        </w:rPr>
        <w:t>אפרת אפק:</w:t>
      </w:r>
    </w:p>
    <w:p w:rsidR="00000000" w:rsidRDefault="004B1375">
      <w:pPr>
        <w:rPr>
          <w:rFonts w:cs="David"/>
          <w:sz w:val="24"/>
          <w:rtl/>
        </w:rPr>
      </w:pPr>
    </w:p>
    <w:p w:rsidR="00000000" w:rsidRDefault="004B1375">
      <w:pPr>
        <w:rPr>
          <w:rFonts w:cs="David"/>
          <w:sz w:val="24"/>
          <w:rtl/>
        </w:rPr>
      </w:pPr>
      <w:r>
        <w:rPr>
          <w:rFonts w:cs="David"/>
          <w:sz w:val="24"/>
          <w:rtl/>
        </w:rPr>
        <w:tab/>
        <w:t>כי זה מעבר חופשי.</w:t>
      </w:r>
    </w:p>
    <w:p w:rsidR="00000000" w:rsidRDefault="004B1375">
      <w:pPr>
        <w:rPr>
          <w:rFonts w:cs="David"/>
          <w:sz w:val="24"/>
          <w:rtl/>
        </w:rPr>
      </w:pPr>
    </w:p>
    <w:p w:rsidR="00000000" w:rsidRDefault="004B1375">
      <w:pPr>
        <w:rPr>
          <w:rFonts w:cs="David"/>
          <w:sz w:val="24"/>
          <w:u w:val="single"/>
          <w:rtl/>
        </w:rPr>
      </w:pPr>
      <w:r>
        <w:rPr>
          <w:rFonts w:cs="David"/>
          <w:sz w:val="24"/>
          <w:u w:val="single"/>
          <w:rtl/>
        </w:rPr>
        <w:t>נועה בן-אריה:</w:t>
      </w:r>
    </w:p>
    <w:p w:rsidR="00000000" w:rsidRDefault="004B1375">
      <w:pPr>
        <w:rPr>
          <w:rFonts w:cs="David"/>
          <w:sz w:val="24"/>
          <w:u w:val="single"/>
          <w:rtl/>
        </w:rPr>
      </w:pPr>
    </w:p>
    <w:p w:rsidR="00000000" w:rsidRDefault="004B1375">
      <w:pPr>
        <w:rPr>
          <w:rFonts w:cs="David"/>
          <w:sz w:val="24"/>
          <w:rtl/>
        </w:rPr>
      </w:pPr>
      <w:r>
        <w:rPr>
          <w:rFonts w:cs="David"/>
          <w:sz w:val="24"/>
          <w:rtl/>
        </w:rPr>
        <w:tab/>
        <w:t>למה זה לא צריך להיות כפוף לביקורת של ועדה, באותה מידה שכל דבר אחר צריך להיות?</w:t>
      </w:r>
    </w:p>
    <w:p w:rsidR="00000000" w:rsidRDefault="004B1375">
      <w:pPr>
        <w:rPr>
          <w:rFonts w:cs="David"/>
          <w:sz w:val="24"/>
          <w:rtl/>
        </w:rPr>
      </w:pPr>
    </w:p>
    <w:p w:rsidR="00000000" w:rsidRDefault="004B1375">
      <w:pPr>
        <w:rPr>
          <w:rFonts w:cs="David"/>
          <w:sz w:val="24"/>
          <w:u w:val="single"/>
          <w:rtl/>
        </w:rPr>
      </w:pPr>
      <w:r>
        <w:rPr>
          <w:rFonts w:cs="David"/>
          <w:sz w:val="24"/>
          <w:u w:val="single"/>
          <w:rtl/>
        </w:rPr>
        <w:t>דני קייזר:</w:t>
      </w:r>
    </w:p>
    <w:p w:rsidR="00000000" w:rsidRDefault="004B1375">
      <w:pPr>
        <w:rPr>
          <w:rFonts w:cs="David"/>
          <w:sz w:val="24"/>
          <w:rtl/>
        </w:rPr>
      </w:pPr>
    </w:p>
    <w:p w:rsidR="00000000" w:rsidRDefault="004B1375">
      <w:pPr>
        <w:rPr>
          <w:rFonts w:cs="David"/>
          <w:sz w:val="24"/>
          <w:rtl/>
        </w:rPr>
      </w:pPr>
      <w:r>
        <w:rPr>
          <w:rFonts w:cs="David"/>
          <w:sz w:val="24"/>
          <w:rtl/>
        </w:rPr>
        <w:tab/>
        <w:t>יתכבדו בבקשה משרדי הביטחון, התשתיות וכ</w:t>
      </w:r>
      <w:r>
        <w:rPr>
          <w:rFonts w:cs="David"/>
          <w:sz w:val="24"/>
          <w:rtl/>
        </w:rPr>
        <w:t>ולם להגיע לוועדה. בלאו הכי הם פועלים מכוחן של תוכניות מתאר ארציות. שיבואו כמונו, יישבו מול הוועדה ויסבירו.</w:t>
      </w:r>
    </w:p>
    <w:p w:rsidR="00000000" w:rsidRDefault="004B1375">
      <w:pPr>
        <w:rPr>
          <w:rFonts w:cs="David"/>
          <w:sz w:val="24"/>
          <w:rtl/>
        </w:rPr>
      </w:pPr>
    </w:p>
    <w:p w:rsidR="00000000" w:rsidRDefault="004B1375">
      <w:pPr>
        <w:rPr>
          <w:rFonts w:cs="David"/>
          <w:sz w:val="24"/>
          <w:rtl/>
        </w:rPr>
      </w:pPr>
      <w:r>
        <w:rPr>
          <w:rFonts w:cs="David"/>
          <w:sz w:val="24"/>
          <w:u w:val="single"/>
          <w:rtl/>
        </w:rPr>
        <w:t>אפרת אפק:</w:t>
      </w:r>
    </w:p>
    <w:p w:rsidR="00000000" w:rsidRDefault="004B1375">
      <w:pPr>
        <w:rPr>
          <w:rFonts w:cs="David"/>
          <w:sz w:val="24"/>
          <w:rtl/>
        </w:rPr>
      </w:pPr>
    </w:p>
    <w:p w:rsidR="00000000" w:rsidRDefault="004B1375">
      <w:pPr>
        <w:rPr>
          <w:rFonts w:cs="David"/>
          <w:sz w:val="24"/>
          <w:rtl/>
        </w:rPr>
      </w:pPr>
      <w:r>
        <w:rPr>
          <w:rFonts w:cs="David"/>
          <w:sz w:val="24"/>
          <w:rtl/>
        </w:rPr>
        <w:tab/>
        <w:t>גם הרשויות המקומיות קיבלו החרגה לגדר מקום רחצה מוחרג. סעיף 4 עוסק בתחום של רשויות מקומיות. זה לא שעשינו אפליה.</w:t>
      </w:r>
    </w:p>
    <w:p w:rsidR="00000000" w:rsidRDefault="004B1375">
      <w:pPr>
        <w:rPr>
          <w:rFonts w:cs="David"/>
          <w:sz w:val="24"/>
          <w:rtl/>
        </w:rPr>
      </w:pPr>
    </w:p>
    <w:p w:rsidR="00000000" w:rsidRDefault="004B1375">
      <w:pPr>
        <w:rPr>
          <w:rFonts w:cs="David"/>
          <w:sz w:val="24"/>
          <w:rtl/>
        </w:rPr>
      </w:pPr>
      <w:r>
        <w:rPr>
          <w:rFonts w:cs="David"/>
          <w:sz w:val="24"/>
          <w:u w:val="single"/>
          <w:rtl/>
        </w:rPr>
        <w:t>נועה בן-אריה:</w:t>
      </w:r>
    </w:p>
    <w:p w:rsidR="00000000" w:rsidRDefault="004B1375">
      <w:pPr>
        <w:rPr>
          <w:rFonts w:cs="David"/>
          <w:sz w:val="24"/>
          <w:rtl/>
        </w:rPr>
      </w:pPr>
    </w:p>
    <w:p w:rsidR="00000000" w:rsidRDefault="004B1375">
      <w:pPr>
        <w:rPr>
          <w:rFonts w:cs="David"/>
          <w:sz w:val="24"/>
          <w:rtl/>
        </w:rPr>
      </w:pPr>
      <w:r>
        <w:rPr>
          <w:rFonts w:cs="David"/>
          <w:sz w:val="24"/>
          <w:rtl/>
        </w:rPr>
        <w:tab/>
        <w:t>אף אחד ל</w:t>
      </w:r>
      <w:r>
        <w:rPr>
          <w:rFonts w:cs="David"/>
          <w:sz w:val="24"/>
          <w:rtl/>
        </w:rPr>
        <w:t>א טוען לאפליה. אני רוצה להבין מדוע אנו כותבים כאן דברים- -</w:t>
      </w:r>
    </w:p>
    <w:p w:rsidR="00000000" w:rsidRDefault="004B1375">
      <w:pPr>
        <w:rPr>
          <w:rFonts w:cs="David"/>
          <w:sz w:val="24"/>
          <w:rtl/>
        </w:rPr>
      </w:pPr>
    </w:p>
    <w:p w:rsidR="00000000" w:rsidRDefault="004B1375">
      <w:pPr>
        <w:rPr>
          <w:rFonts w:cs="David"/>
          <w:sz w:val="24"/>
          <w:rtl/>
        </w:rPr>
      </w:pPr>
      <w:r>
        <w:rPr>
          <w:rFonts w:cs="David"/>
          <w:sz w:val="24"/>
          <w:u w:val="single"/>
          <w:rtl/>
        </w:rPr>
        <w:t>מירי פרנקל-שור:</w:t>
      </w:r>
    </w:p>
    <w:p w:rsidR="00000000" w:rsidRDefault="004B1375">
      <w:pPr>
        <w:rPr>
          <w:rFonts w:cs="David"/>
          <w:sz w:val="24"/>
          <w:rtl/>
        </w:rPr>
      </w:pPr>
    </w:p>
    <w:p w:rsidR="00000000" w:rsidRDefault="004B1375">
      <w:pPr>
        <w:rPr>
          <w:rFonts w:cs="David"/>
          <w:sz w:val="24"/>
          <w:rtl/>
        </w:rPr>
      </w:pPr>
      <w:r>
        <w:rPr>
          <w:rFonts w:cs="David"/>
          <w:sz w:val="24"/>
          <w:rtl/>
        </w:rPr>
        <w:tab/>
        <w:t>הרי ההחרגה היתה לאור הוראות- -</w:t>
      </w:r>
    </w:p>
    <w:p w:rsidR="00000000" w:rsidRDefault="004B1375">
      <w:pPr>
        <w:rPr>
          <w:rFonts w:cs="David"/>
          <w:sz w:val="24"/>
          <w:rtl/>
        </w:rPr>
      </w:pPr>
    </w:p>
    <w:p w:rsidR="00000000" w:rsidRDefault="004B1375">
      <w:pPr>
        <w:rPr>
          <w:rFonts w:cs="David"/>
          <w:sz w:val="24"/>
          <w:rtl/>
        </w:rPr>
      </w:pPr>
      <w:r>
        <w:rPr>
          <w:rFonts w:cs="David"/>
          <w:sz w:val="24"/>
          <w:u w:val="single"/>
          <w:rtl/>
        </w:rPr>
        <w:t>אפרת אפק:</w:t>
      </w:r>
    </w:p>
    <w:p w:rsidR="00000000" w:rsidRDefault="004B1375">
      <w:pPr>
        <w:rPr>
          <w:rFonts w:cs="David"/>
          <w:sz w:val="24"/>
          <w:rtl/>
        </w:rPr>
      </w:pPr>
    </w:p>
    <w:p w:rsidR="00000000" w:rsidRDefault="004B1375">
      <w:pPr>
        <w:rPr>
          <w:rFonts w:cs="David"/>
          <w:sz w:val="24"/>
          <w:rtl/>
        </w:rPr>
      </w:pPr>
      <w:r>
        <w:rPr>
          <w:rFonts w:cs="David"/>
          <w:sz w:val="24"/>
          <w:rtl/>
        </w:rPr>
        <w:tab/>
        <w:t>בנוסח הכחול היו שתי החרגות – סעיפים 3 ו-4 והיתה החרגה בסעיף 6.</w:t>
      </w:r>
    </w:p>
    <w:p w:rsidR="00000000" w:rsidRDefault="004B1375">
      <w:pPr>
        <w:rPr>
          <w:rFonts w:cs="David"/>
          <w:sz w:val="24"/>
          <w:u w:val="single"/>
          <w:rtl/>
        </w:rPr>
      </w:pPr>
    </w:p>
    <w:p w:rsidR="00000000" w:rsidRDefault="004B1375">
      <w:pPr>
        <w:rPr>
          <w:rFonts w:cs="David"/>
          <w:sz w:val="24"/>
          <w:rtl/>
        </w:rPr>
      </w:pPr>
      <w:r>
        <w:rPr>
          <w:rFonts w:cs="David"/>
          <w:sz w:val="24"/>
          <w:u w:val="single"/>
          <w:rtl/>
        </w:rPr>
        <w:t>מירי פרנקל-שור:</w:t>
      </w:r>
    </w:p>
    <w:p w:rsidR="00000000" w:rsidRDefault="004B1375">
      <w:pPr>
        <w:rPr>
          <w:rFonts w:cs="David"/>
          <w:sz w:val="24"/>
          <w:rtl/>
        </w:rPr>
      </w:pPr>
    </w:p>
    <w:p w:rsidR="00000000" w:rsidRDefault="004B1375">
      <w:pPr>
        <w:rPr>
          <w:rFonts w:cs="David"/>
          <w:sz w:val="24"/>
          <w:rtl/>
        </w:rPr>
      </w:pPr>
      <w:r>
        <w:rPr>
          <w:rFonts w:cs="David"/>
          <w:sz w:val="24"/>
          <w:rtl/>
        </w:rPr>
        <w:tab/>
        <w:t>אבל אין יותר את זה.</w:t>
      </w:r>
    </w:p>
    <w:p w:rsidR="00000000" w:rsidRDefault="004B1375">
      <w:pPr>
        <w:rPr>
          <w:rFonts w:cs="David"/>
          <w:sz w:val="24"/>
          <w:rtl/>
        </w:rPr>
      </w:pPr>
    </w:p>
    <w:p w:rsidR="00000000" w:rsidRDefault="004B1375">
      <w:pPr>
        <w:rPr>
          <w:rFonts w:cs="David"/>
          <w:sz w:val="24"/>
          <w:u w:val="single"/>
          <w:rtl/>
        </w:rPr>
      </w:pPr>
      <w:r>
        <w:rPr>
          <w:rFonts w:cs="David"/>
          <w:sz w:val="24"/>
          <w:u w:val="single"/>
          <w:rtl/>
        </w:rPr>
        <w:t>דני קייזר:</w:t>
      </w:r>
    </w:p>
    <w:p w:rsidR="00000000" w:rsidRDefault="004B1375">
      <w:pPr>
        <w:rPr>
          <w:rFonts w:cs="David"/>
          <w:sz w:val="24"/>
          <w:rtl/>
        </w:rPr>
      </w:pPr>
    </w:p>
    <w:p w:rsidR="00000000" w:rsidRDefault="004B1375">
      <w:pPr>
        <w:rPr>
          <w:rFonts w:cs="David"/>
          <w:sz w:val="24"/>
          <w:rtl/>
        </w:rPr>
      </w:pPr>
      <w:r>
        <w:rPr>
          <w:rFonts w:cs="David"/>
          <w:sz w:val="24"/>
          <w:rtl/>
        </w:rPr>
        <w:tab/>
        <w:t>שמשרד הביטחון יבוא</w:t>
      </w:r>
      <w:r>
        <w:rPr>
          <w:rFonts w:cs="David"/>
          <w:sz w:val="24"/>
          <w:rtl/>
        </w:rPr>
        <w:t xml:space="preserve"> להסביר בוועדה.</w:t>
      </w:r>
    </w:p>
    <w:p w:rsidR="00000000" w:rsidRDefault="004B1375">
      <w:pPr>
        <w:rPr>
          <w:rFonts w:cs="David"/>
          <w:sz w:val="24"/>
          <w:u w:val="single"/>
          <w:rtl/>
        </w:rPr>
      </w:pPr>
    </w:p>
    <w:p w:rsidR="00000000" w:rsidRDefault="004B1375">
      <w:pPr>
        <w:rPr>
          <w:rFonts w:cs="David"/>
          <w:sz w:val="24"/>
          <w:rtl/>
        </w:rPr>
      </w:pPr>
      <w:r>
        <w:rPr>
          <w:rFonts w:cs="David"/>
          <w:sz w:val="24"/>
          <w:u w:val="single"/>
          <w:rtl/>
        </w:rPr>
        <w:br w:type="page"/>
        <w:t>דלית דרור:</w:t>
      </w:r>
    </w:p>
    <w:p w:rsidR="00000000" w:rsidRDefault="004B1375">
      <w:pPr>
        <w:rPr>
          <w:rFonts w:cs="David"/>
          <w:sz w:val="24"/>
          <w:rtl/>
        </w:rPr>
      </w:pPr>
    </w:p>
    <w:p w:rsidR="00000000" w:rsidRDefault="004B1375">
      <w:pPr>
        <w:rPr>
          <w:rFonts w:cs="David"/>
          <w:sz w:val="24"/>
          <w:rtl/>
        </w:rPr>
      </w:pPr>
      <w:r>
        <w:rPr>
          <w:rFonts w:cs="David"/>
          <w:sz w:val="24"/>
          <w:rtl/>
        </w:rPr>
        <w:tab/>
        <w:t>אתם רוצים שנסביר?</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אני בעד שכל אחד ידווח על סגירת החוף. אבל הוועדה שתקום היא ועדה לתכנון ובנייה, כלומר הנמל לא יצטרך לבוא לוועדה להסביר, למה אין מעבר, כי זה לא נושא שנדון בוועדה.</w:t>
      </w:r>
    </w:p>
    <w:p w:rsidR="00000000" w:rsidRDefault="004B1375">
      <w:pPr>
        <w:rPr>
          <w:rFonts w:cs="David"/>
          <w:sz w:val="24"/>
          <w:rtl/>
        </w:rPr>
      </w:pPr>
    </w:p>
    <w:p w:rsidR="00000000" w:rsidRDefault="004B1375">
      <w:pPr>
        <w:rPr>
          <w:rFonts w:cs="David"/>
          <w:sz w:val="24"/>
          <w:rtl/>
        </w:rPr>
      </w:pPr>
      <w:r>
        <w:rPr>
          <w:rFonts w:cs="David"/>
          <w:sz w:val="24"/>
          <w:rtl/>
        </w:rPr>
        <w:tab/>
        <w:t>אותי מאוד מדאיגה הזכות ה</w:t>
      </w:r>
      <w:r>
        <w:rPr>
          <w:rFonts w:cs="David"/>
          <w:sz w:val="24"/>
          <w:rtl/>
        </w:rPr>
        <w:t>זאת, לגדר את החוף, כי זה יכול לבטל לנו- -</w:t>
      </w:r>
    </w:p>
    <w:p w:rsidR="00000000" w:rsidRDefault="004B1375">
      <w:pPr>
        <w:rPr>
          <w:rFonts w:cs="David"/>
          <w:sz w:val="24"/>
          <w:rtl/>
        </w:rPr>
      </w:pPr>
    </w:p>
    <w:p w:rsidR="00000000" w:rsidRDefault="004B1375">
      <w:pPr>
        <w:rPr>
          <w:rFonts w:cs="David"/>
          <w:sz w:val="24"/>
          <w:u w:val="single"/>
          <w:rtl/>
        </w:rPr>
      </w:pPr>
      <w:r>
        <w:rPr>
          <w:rFonts w:cs="David"/>
          <w:sz w:val="24"/>
          <w:u w:val="single"/>
          <w:rtl/>
        </w:rPr>
        <w:t>דני קייזר:</w:t>
      </w:r>
    </w:p>
    <w:p w:rsidR="00000000" w:rsidRDefault="004B1375">
      <w:pPr>
        <w:rPr>
          <w:rFonts w:cs="David"/>
          <w:sz w:val="24"/>
          <w:rtl/>
        </w:rPr>
      </w:pPr>
    </w:p>
    <w:p w:rsidR="00000000" w:rsidRDefault="004B1375">
      <w:pPr>
        <w:rPr>
          <w:rFonts w:cs="David"/>
          <w:sz w:val="24"/>
          <w:rtl/>
        </w:rPr>
      </w:pPr>
      <w:r>
        <w:rPr>
          <w:rFonts w:cs="David"/>
          <w:sz w:val="24"/>
          <w:rtl/>
        </w:rPr>
        <w:tab/>
        <w:t>גידור זה בנייה, לכן כל גדר צריכה אישור.</w:t>
      </w:r>
    </w:p>
    <w:p w:rsidR="00000000" w:rsidRDefault="004B1375">
      <w:pPr>
        <w:rPr>
          <w:rFonts w:cs="David"/>
          <w:sz w:val="24"/>
          <w:rtl/>
        </w:rPr>
      </w:pPr>
    </w:p>
    <w:p w:rsidR="00000000" w:rsidRDefault="004B1375">
      <w:pPr>
        <w:rPr>
          <w:rFonts w:cs="David"/>
          <w:sz w:val="24"/>
          <w:rtl/>
        </w:rPr>
      </w:pPr>
      <w:r>
        <w:rPr>
          <w:rFonts w:cs="David"/>
          <w:sz w:val="24"/>
          <w:u w:val="single"/>
          <w:rtl/>
        </w:rPr>
        <w:t>יהודה זמרת:</w:t>
      </w:r>
    </w:p>
    <w:p w:rsidR="00000000" w:rsidRDefault="004B1375">
      <w:pPr>
        <w:rPr>
          <w:rFonts w:cs="David"/>
          <w:sz w:val="24"/>
          <w:rtl/>
        </w:rPr>
      </w:pPr>
    </w:p>
    <w:p w:rsidR="00000000" w:rsidRDefault="004B1375">
      <w:pPr>
        <w:rPr>
          <w:rFonts w:cs="David"/>
          <w:sz w:val="24"/>
          <w:rtl/>
        </w:rPr>
      </w:pPr>
      <w:r>
        <w:rPr>
          <w:rFonts w:cs="David"/>
          <w:sz w:val="24"/>
          <w:rtl/>
        </w:rPr>
        <w:tab/>
        <w:t>שימו לב שאמרנו: הוראות סעיף א. לא פטרנו, רק באו אותם גופים, והיתה דרישה של משרד המשפטים בדיון לפני מספר חודשים, כשהתחלנו את ההליך, ואמרו שמבחינתה</w:t>
      </w:r>
      <w:r>
        <w:rPr>
          <w:rFonts w:cs="David"/>
          <w:sz w:val="24"/>
          <w:rtl/>
        </w:rPr>
        <w:t>, היא לא רוצה לבוא מבחינה דקלרטיבית ולומר: יש זכות במקומות האלה. האם במתקן ביטחוני יש זכות? משרד המשפטים אמר: יש חשיבות לאמירה הזאת, אם לציבור יש זכות להיכנס למתקן ביטחוני.  כלומר כאן נטל ההוכחה על מתקן ביטחוני, להוכיח למה אי אפשר להיכנס אליו. אמרו: זה בעי</w:t>
      </w:r>
      <w:r>
        <w:rPr>
          <w:rFonts w:cs="David"/>
          <w:sz w:val="24"/>
          <w:rtl/>
        </w:rPr>
        <w:t xml:space="preserve">יתי, מתקן ביטחוני. אמרו גם: נמל זה אזור מסוכן, יש בו פעילות בעייתית. </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אך למה החופים המוכרזים?</w:t>
      </w:r>
    </w:p>
    <w:p w:rsidR="00000000" w:rsidRDefault="004B1375">
      <w:pPr>
        <w:rPr>
          <w:rFonts w:cs="David"/>
          <w:sz w:val="24"/>
          <w:rtl/>
        </w:rPr>
      </w:pPr>
      <w:r>
        <w:rPr>
          <w:rFonts w:cs="David"/>
          <w:sz w:val="24"/>
          <w:rtl/>
        </w:rPr>
        <w:tab/>
      </w:r>
    </w:p>
    <w:p w:rsidR="00000000" w:rsidRDefault="004B1375">
      <w:pPr>
        <w:rPr>
          <w:rFonts w:cs="David"/>
          <w:sz w:val="24"/>
          <w:rtl/>
        </w:rPr>
      </w:pPr>
      <w:r>
        <w:rPr>
          <w:rFonts w:cs="David"/>
          <w:sz w:val="24"/>
          <w:u w:val="single"/>
          <w:rtl/>
        </w:rPr>
        <w:t>יהודה זמרת:</w:t>
      </w:r>
    </w:p>
    <w:p w:rsidR="00000000" w:rsidRDefault="004B1375">
      <w:pPr>
        <w:rPr>
          <w:rFonts w:cs="David"/>
          <w:sz w:val="24"/>
          <w:rtl/>
        </w:rPr>
      </w:pPr>
    </w:p>
    <w:p w:rsidR="00000000" w:rsidRDefault="004B1375">
      <w:pPr>
        <w:rPr>
          <w:rFonts w:cs="David"/>
          <w:sz w:val="24"/>
          <w:rtl/>
        </w:rPr>
      </w:pPr>
      <w:r>
        <w:rPr>
          <w:rFonts w:cs="David"/>
          <w:sz w:val="24"/>
          <w:rtl/>
        </w:rPr>
        <w:tab/>
        <w:t>אם רוצים לגבות דמי כניסה, צריך לגדר את החוף. הגידור ייעשה לחפי היתר, לפי תוכנית, זה בעיה אחרת. השאלה הגדולה שתעלה כרגע: האם בד</w:t>
      </w:r>
      <w:r>
        <w:rPr>
          <w:rFonts w:cs="David"/>
          <w:sz w:val="24"/>
          <w:rtl/>
        </w:rPr>
        <w:t>בר הזה יש עילה כדי למנוע מהציבור להיכנס?</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ודאי, אתה פותח פתח.</w:t>
      </w:r>
    </w:p>
    <w:p w:rsidR="00000000" w:rsidRDefault="004B1375">
      <w:pPr>
        <w:rPr>
          <w:rFonts w:cs="David"/>
          <w:sz w:val="24"/>
          <w:rtl/>
        </w:rPr>
      </w:pPr>
    </w:p>
    <w:p w:rsidR="00000000" w:rsidRDefault="004B1375">
      <w:pPr>
        <w:rPr>
          <w:rFonts w:cs="David"/>
          <w:sz w:val="24"/>
          <w:u w:val="single"/>
          <w:rtl/>
        </w:rPr>
      </w:pPr>
      <w:r>
        <w:rPr>
          <w:rFonts w:cs="David"/>
          <w:sz w:val="24"/>
          <w:u w:val="single"/>
          <w:rtl/>
        </w:rPr>
        <w:t>יהודה זמרת:</w:t>
      </w:r>
    </w:p>
    <w:p w:rsidR="00000000" w:rsidRDefault="004B1375">
      <w:pPr>
        <w:rPr>
          <w:rFonts w:cs="David"/>
          <w:sz w:val="24"/>
          <w:u w:val="single"/>
          <w:rtl/>
        </w:rPr>
      </w:pPr>
    </w:p>
    <w:p w:rsidR="00000000" w:rsidRDefault="004B1375">
      <w:pPr>
        <w:rPr>
          <w:rFonts w:cs="David"/>
          <w:sz w:val="24"/>
          <w:rtl/>
        </w:rPr>
      </w:pPr>
      <w:r>
        <w:rPr>
          <w:rFonts w:cs="David"/>
          <w:sz w:val="24"/>
          <w:rtl/>
        </w:rPr>
        <w:tab/>
        <w:t>הוא קיים כיום.</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ind w:firstLine="567"/>
        <w:rPr>
          <w:rFonts w:cs="David"/>
          <w:sz w:val="24"/>
          <w:rtl/>
        </w:rPr>
      </w:pPr>
      <w:r>
        <w:rPr>
          <w:rFonts w:cs="David"/>
          <w:sz w:val="24"/>
          <w:rtl/>
        </w:rPr>
        <w:t>אבל אנו קובעים כנורמה זכות מעבר.</w:t>
      </w:r>
    </w:p>
    <w:p w:rsidR="00000000" w:rsidRDefault="004B1375">
      <w:pPr>
        <w:rPr>
          <w:rFonts w:cs="David"/>
          <w:sz w:val="24"/>
          <w:rtl/>
        </w:rPr>
      </w:pPr>
    </w:p>
    <w:p w:rsidR="00000000" w:rsidRDefault="004B1375">
      <w:pPr>
        <w:rPr>
          <w:rFonts w:cs="David"/>
          <w:sz w:val="24"/>
          <w:rtl/>
        </w:rPr>
      </w:pPr>
      <w:r>
        <w:rPr>
          <w:rFonts w:cs="David"/>
          <w:sz w:val="24"/>
          <w:u w:val="single"/>
          <w:rtl/>
        </w:rPr>
        <w:t>יהודה זמרת:</w:t>
      </w:r>
    </w:p>
    <w:p w:rsidR="00000000" w:rsidRDefault="004B1375">
      <w:pPr>
        <w:rPr>
          <w:rFonts w:cs="David"/>
          <w:sz w:val="24"/>
          <w:rtl/>
        </w:rPr>
      </w:pPr>
    </w:p>
    <w:p w:rsidR="00000000" w:rsidRDefault="004B1375">
      <w:pPr>
        <w:rPr>
          <w:rFonts w:cs="David"/>
          <w:sz w:val="24"/>
          <w:rtl/>
        </w:rPr>
      </w:pPr>
      <w:r>
        <w:rPr>
          <w:rFonts w:cs="David"/>
          <w:sz w:val="24"/>
          <w:rtl/>
        </w:rPr>
        <w:tab/>
        <w:t>זכות המעבר קיימת, וגם בחוק הקודם היתה הוראת מעבר מפורשת שאמרה: לא פוגעים- -</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לא דמי כניסה, דמי חנייה- -</w:t>
      </w:r>
    </w:p>
    <w:p w:rsidR="00000000" w:rsidRDefault="004B1375">
      <w:pPr>
        <w:rPr>
          <w:rFonts w:cs="David"/>
          <w:sz w:val="24"/>
          <w:rtl/>
        </w:rPr>
      </w:pPr>
    </w:p>
    <w:p w:rsidR="00000000" w:rsidRDefault="004B1375">
      <w:pPr>
        <w:rPr>
          <w:rFonts w:cs="David"/>
          <w:sz w:val="24"/>
          <w:rtl/>
        </w:rPr>
      </w:pPr>
      <w:r>
        <w:rPr>
          <w:rFonts w:cs="David"/>
          <w:sz w:val="24"/>
          <w:u w:val="single"/>
          <w:rtl/>
        </w:rPr>
        <w:t>יהודה זמרת:</w:t>
      </w:r>
    </w:p>
    <w:p w:rsidR="00000000" w:rsidRDefault="004B1375">
      <w:pPr>
        <w:rPr>
          <w:rFonts w:cs="David"/>
          <w:sz w:val="24"/>
          <w:rtl/>
        </w:rPr>
      </w:pPr>
    </w:p>
    <w:p w:rsidR="00000000" w:rsidRDefault="004B1375">
      <w:pPr>
        <w:rPr>
          <w:rFonts w:cs="David"/>
          <w:sz w:val="24"/>
          <w:rtl/>
        </w:rPr>
      </w:pPr>
      <w:r>
        <w:rPr>
          <w:rFonts w:cs="David"/>
          <w:sz w:val="24"/>
          <w:rtl/>
        </w:rPr>
        <w:tab/>
        <w:t>גובים על שירותים מעבר. חיפה, למשל, פעם גבתה – היום כבר לא גובה – עבור מלתחות מסוימות בשירותים, יש כאלה שגובים עבור חנייה. עבור כניסה ממש לא גובים.</w:t>
      </w:r>
    </w:p>
    <w:p w:rsidR="00000000" w:rsidRDefault="004B1375">
      <w:pPr>
        <w:rPr>
          <w:rFonts w:cs="David"/>
          <w:sz w:val="24"/>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 xml:space="preserve"> איך זה מסתדר עם הבטחת המעב</w:t>
      </w:r>
      <w:r>
        <w:rPr>
          <w:rFonts w:cs="David"/>
          <w:sz w:val="24"/>
          <w:rtl/>
        </w:rPr>
        <w:t>ר החופשי, ומה ימנע משאר הרשויות- -</w:t>
      </w:r>
    </w:p>
    <w:p w:rsidR="00000000" w:rsidRDefault="004B1375">
      <w:pPr>
        <w:rPr>
          <w:rFonts w:cs="David"/>
          <w:sz w:val="24"/>
          <w:rtl/>
        </w:rPr>
      </w:pPr>
    </w:p>
    <w:p w:rsidR="00000000" w:rsidRDefault="004B1375">
      <w:pPr>
        <w:rPr>
          <w:rFonts w:cs="David"/>
          <w:sz w:val="24"/>
          <w:rtl/>
        </w:rPr>
      </w:pPr>
      <w:r>
        <w:rPr>
          <w:rFonts w:cs="David"/>
          <w:sz w:val="24"/>
          <w:u w:val="single"/>
          <w:rtl/>
        </w:rPr>
        <w:t>יהודה זמרת:</w:t>
      </w:r>
    </w:p>
    <w:p w:rsidR="00000000" w:rsidRDefault="004B1375">
      <w:pPr>
        <w:rPr>
          <w:rFonts w:cs="David"/>
          <w:sz w:val="24"/>
          <w:rtl/>
        </w:rPr>
      </w:pPr>
    </w:p>
    <w:p w:rsidR="00000000" w:rsidRDefault="004B1375">
      <w:pPr>
        <w:rPr>
          <w:rFonts w:cs="David"/>
          <w:sz w:val="24"/>
          <w:rtl/>
        </w:rPr>
      </w:pPr>
      <w:r>
        <w:rPr>
          <w:rFonts w:cs="David"/>
          <w:sz w:val="24"/>
          <w:rtl/>
        </w:rPr>
        <w:tab/>
        <w:t>יש הוראה בחוק הסדרת מקומות רחצה שאומרת שיש חלק קטן מאוד מהחוף שהיא יכולה לסגור. עד היום זה היה בשיקול דעתה. משרד הפנים אמר שהוא חושב שזה יהיה נכון שרשות מקומית תוכל מדי פעם לסגור ולפתח חופים. לקחנו סמכות שה</w:t>
      </w:r>
      <w:r>
        <w:rPr>
          <w:rFonts w:cs="David"/>
          <w:sz w:val="24"/>
          <w:rtl/>
        </w:rPr>
        <w:t>יתה בלעדית בידי הרשות המקומית, ואמרנו: שר הפנים יאשר אותה כדי להבטיח שלא יהיה שימוש לרעה. זה אמור לשפר את המצב הקיים. אך אנו לא יכולים לאשר מצב שבו לכאורה הכל פתוח, ומצד שני אני אומר בחוק אחר שאפשר לגבות דמי כניסה. אנחנו עדיין לא בשוויץ.</w:t>
      </w:r>
    </w:p>
    <w:p w:rsidR="00000000" w:rsidRDefault="004B1375">
      <w:pPr>
        <w:rPr>
          <w:rFonts w:cs="David"/>
          <w:sz w:val="24"/>
          <w:rtl/>
        </w:rPr>
      </w:pPr>
    </w:p>
    <w:p w:rsidR="00000000" w:rsidRDefault="004B1375">
      <w:pPr>
        <w:rPr>
          <w:rFonts w:cs="David"/>
          <w:sz w:val="24"/>
          <w:rtl/>
        </w:rPr>
      </w:pPr>
      <w:r>
        <w:rPr>
          <w:rFonts w:cs="David"/>
          <w:sz w:val="24"/>
          <w:u w:val="single"/>
          <w:rtl/>
        </w:rPr>
        <w:t>עמרם מצנע:</w:t>
      </w:r>
    </w:p>
    <w:p w:rsidR="00000000" w:rsidRDefault="004B1375">
      <w:pPr>
        <w:rPr>
          <w:rFonts w:cs="David"/>
          <w:sz w:val="24"/>
          <w:rtl/>
        </w:rPr>
      </w:pPr>
    </w:p>
    <w:p w:rsidR="00000000" w:rsidRDefault="004B1375">
      <w:pPr>
        <w:rPr>
          <w:rFonts w:cs="David"/>
          <w:sz w:val="24"/>
          <w:rtl/>
        </w:rPr>
      </w:pPr>
      <w:r>
        <w:rPr>
          <w:rFonts w:cs="David"/>
          <w:sz w:val="24"/>
          <w:rtl/>
        </w:rPr>
        <w:tab/>
        <w:t>יש ג</w:t>
      </w:r>
      <w:r>
        <w:rPr>
          <w:rFonts w:cs="David"/>
          <w:sz w:val="24"/>
          <w:rtl/>
        </w:rPr>
        <w:t>ם חכירה של בעל המקום במינהל- -</w:t>
      </w:r>
    </w:p>
    <w:p w:rsidR="00000000" w:rsidRDefault="004B1375">
      <w:pPr>
        <w:rPr>
          <w:rFonts w:cs="David"/>
          <w:sz w:val="24"/>
          <w:rtl/>
        </w:rPr>
      </w:pPr>
    </w:p>
    <w:p w:rsidR="00000000" w:rsidRDefault="004B1375">
      <w:pPr>
        <w:rPr>
          <w:rFonts w:cs="David"/>
          <w:sz w:val="24"/>
          <w:rtl/>
        </w:rPr>
      </w:pPr>
      <w:r>
        <w:rPr>
          <w:rFonts w:cs="David"/>
          <w:sz w:val="24"/>
          <w:u w:val="single"/>
          <w:rtl/>
        </w:rPr>
        <w:t>יהודה זמרת:</w:t>
      </w:r>
    </w:p>
    <w:p w:rsidR="00000000" w:rsidRDefault="004B1375">
      <w:pPr>
        <w:rPr>
          <w:rFonts w:cs="David"/>
          <w:sz w:val="24"/>
          <w:rtl/>
        </w:rPr>
      </w:pPr>
    </w:p>
    <w:p w:rsidR="00000000" w:rsidRDefault="004B1375">
      <w:pPr>
        <w:rPr>
          <w:rFonts w:cs="David"/>
          <w:sz w:val="24"/>
          <w:rtl/>
        </w:rPr>
      </w:pPr>
      <w:r>
        <w:rPr>
          <w:rFonts w:cs="David"/>
          <w:sz w:val="24"/>
          <w:rtl/>
        </w:rPr>
        <w:tab/>
        <w:t>במקומות שבהם זה נמצא בידי הרשות המקומית, זה לא מכוסה בסעיפים האלה. פה מדובר במקומות שיש בהם הסכמי חכירה עם גורמים פרטיים.</w:t>
      </w:r>
    </w:p>
    <w:p w:rsidR="00000000" w:rsidRDefault="004B1375">
      <w:pPr>
        <w:rPr>
          <w:rFonts w:cs="David"/>
          <w:sz w:val="24"/>
          <w:rtl/>
        </w:rPr>
      </w:pPr>
      <w:r>
        <w:rPr>
          <w:rFonts w:cs="David"/>
          <w:sz w:val="24"/>
          <w:rtl/>
        </w:rPr>
        <w:t xml:space="preserve"> </w:t>
      </w: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מעלים את זה להצבעה כפי שזה, פרט למלה "נגיש".</w:t>
      </w:r>
    </w:p>
    <w:p w:rsidR="00000000" w:rsidRDefault="004B1375">
      <w:pPr>
        <w:rPr>
          <w:rFonts w:cs="David"/>
          <w:sz w:val="24"/>
          <w:rtl/>
        </w:rPr>
      </w:pPr>
    </w:p>
    <w:p w:rsidR="00000000" w:rsidRDefault="004B1375">
      <w:pPr>
        <w:rPr>
          <w:rFonts w:cs="David"/>
          <w:sz w:val="24"/>
          <w:rtl/>
        </w:rPr>
      </w:pPr>
      <w:r>
        <w:rPr>
          <w:rFonts w:cs="David"/>
          <w:sz w:val="24"/>
          <w:u w:val="single"/>
          <w:rtl/>
        </w:rPr>
        <w:t>אפרת אפק:</w:t>
      </w:r>
    </w:p>
    <w:p w:rsidR="00000000" w:rsidRDefault="004B1375">
      <w:pPr>
        <w:rPr>
          <w:rFonts w:cs="David"/>
          <w:sz w:val="24"/>
          <w:rtl/>
        </w:rPr>
      </w:pPr>
    </w:p>
    <w:p w:rsidR="00000000" w:rsidRDefault="004B1375">
      <w:pPr>
        <w:pStyle w:val="a8"/>
        <w:rPr>
          <w:rFonts w:cs="David"/>
          <w:sz w:val="24"/>
          <w:rtl/>
        </w:rPr>
      </w:pPr>
      <w:r>
        <w:rPr>
          <w:rFonts w:cs="David"/>
          <w:sz w:val="24"/>
          <w:rtl/>
        </w:rPr>
        <w:tab/>
        <w:t xml:space="preserve">העיר חבר </w:t>
      </w:r>
      <w:r>
        <w:rPr>
          <w:rFonts w:cs="David"/>
          <w:sz w:val="24"/>
          <w:rtl/>
        </w:rPr>
        <w:t>הכנסת מצנע בצדק שיש להכניס פה הערה לגבי חופים שסגורים מטעמי דת, רחצה נפרדת לגברים ונשים, חופים נפרדים. את זה חבר הכנסת גפני ביקש בזמנו, הוועדה הסכימה, וחבר הכנסת מצנע זכר את זה.</w:t>
      </w:r>
    </w:p>
    <w:p w:rsidR="00000000" w:rsidRDefault="004B1375">
      <w:pPr>
        <w:rPr>
          <w:rFonts w:cs="David"/>
          <w:sz w:val="24"/>
          <w:u w:val="single"/>
          <w:rtl/>
        </w:rPr>
      </w:pPr>
    </w:p>
    <w:p w:rsidR="00000000" w:rsidRDefault="004B1375">
      <w:pPr>
        <w:rPr>
          <w:rFonts w:cs="David"/>
          <w:sz w:val="24"/>
          <w:rtl/>
        </w:rPr>
      </w:pPr>
      <w:r>
        <w:rPr>
          <w:rFonts w:cs="David"/>
          <w:sz w:val="24"/>
          <w:u w:val="single"/>
          <w:rtl/>
        </w:rPr>
        <w:t>היו"ר יורי שטרן:</w:t>
      </w:r>
    </w:p>
    <w:p w:rsidR="00000000" w:rsidRDefault="004B1375">
      <w:pPr>
        <w:rPr>
          <w:rFonts w:cs="David"/>
          <w:sz w:val="24"/>
          <w:rtl/>
        </w:rPr>
      </w:pPr>
    </w:p>
    <w:p w:rsidR="00000000" w:rsidRDefault="004B1375">
      <w:pPr>
        <w:rPr>
          <w:rFonts w:cs="David"/>
          <w:sz w:val="24"/>
          <w:rtl/>
        </w:rPr>
      </w:pPr>
      <w:r>
        <w:rPr>
          <w:rFonts w:cs="David"/>
          <w:sz w:val="24"/>
          <w:rtl/>
        </w:rPr>
        <w:tab/>
        <w:t>אז אנו מוסיפים את זה.</w:t>
      </w:r>
    </w:p>
    <w:p w:rsidR="00000000" w:rsidRDefault="004B1375">
      <w:pPr>
        <w:rPr>
          <w:rFonts w:cs="David"/>
          <w:sz w:val="24"/>
          <w:rtl/>
        </w:rPr>
      </w:pPr>
    </w:p>
    <w:p w:rsidR="00000000" w:rsidRDefault="004B1375">
      <w:pPr>
        <w:rPr>
          <w:rFonts w:cs="David"/>
          <w:sz w:val="24"/>
          <w:rtl/>
        </w:rPr>
      </w:pPr>
      <w:r>
        <w:rPr>
          <w:rFonts w:cs="David"/>
          <w:sz w:val="24"/>
          <w:rtl/>
        </w:rPr>
        <w:tab/>
        <w:t>מי בעד סעיף 6 עם שני התיקונים האלה</w:t>
      </w:r>
      <w:r>
        <w:rPr>
          <w:rFonts w:cs="David"/>
          <w:sz w:val="24"/>
          <w:rtl/>
        </w:rPr>
        <w:t xml:space="preserve"> – המלה "נגיש" והתוספת לגבי חופי רחצה נפרדים? אין נגד ונמנעים. </w:t>
      </w:r>
    </w:p>
    <w:p w:rsidR="00000000" w:rsidRDefault="004B1375">
      <w:pPr>
        <w:rPr>
          <w:rFonts w:cs="David"/>
          <w:sz w:val="24"/>
          <w:rtl/>
        </w:rPr>
      </w:pPr>
    </w:p>
    <w:p w:rsidR="00000000" w:rsidRDefault="004B1375">
      <w:pPr>
        <w:rPr>
          <w:rFonts w:cs="David"/>
          <w:sz w:val="24"/>
          <w:rtl/>
        </w:rPr>
      </w:pPr>
      <w:r>
        <w:rPr>
          <w:rFonts w:cs="David"/>
          <w:sz w:val="24"/>
          <w:rtl/>
        </w:rPr>
        <w:tab/>
        <w:t>סיימנו את קריאת ואישור החוק מסעיף 1 עד 6.</w:t>
      </w:r>
    </w:p>
    <w:p w:rsidR="00000000" w:rsidRDefault="004B1375">
      <w:pPr>
        <w:rPr>
          <w:rFonts w:cs="David"/>
          <w:sz w:val="24"/>
          <w:rtl/>
        </w:rPr>
      </w:pPr>
      <w:r>
        <w:rPr>
          <w:rFonts w:cs="David"/>
          <w:sz w:val="24"/>
          <w:rtl/>
        </w:rPr>
        <w:tab/>
      </w:r>
      <w:r>
        <w:rPr>
          <w:rFonts w:cs="David"/>
          <w:sz w:val="24"/>
          <w:rtl/>
        </w:rPr>
        <w:tab/>
      </w:r>
    </w:p>
    <w:p w:rsidR="00000000" w:rsidRDefault="004B1375">
      <w:pPr>
        <w:rPr>
          <w:rFonts w:cs="David"/>
          <w:sz w:val="24"/>
          <w:rtl/>
        </w:rPr>
      </w:pPr>
      <w:r>
        <w:rPr>
          <w:rFonts w:cs="David"/>
          <w:sz w:val="24"/>
          <w:rtl/>
        </w:rPr>
        <w:tab/>
        <w:t>תודה רבה, הישיבה נעולה.</w:t>
      </w:r>
    </w:p>
    <w:p w:rsidR="00000000" w:rsidRDefault="004B1375">
      <w:pPr>
        <w:rPr>
          <w:rFonts w:cs="David"/>
          <w:sz w:val="24"/>
          <w:rtl/>
        </w:rPr>
      </w:pPr>
    </w:p>
    <w:p w:rsidR="00000000" w:rsidRDefault="004B1375">
      <w:pPr>
        <w:rPr>
          <w:rFonts w:cs="David"/>
          <w:sz w:val="24"/>
          <w:rtl/>
        </w:rPr>
      </w:pPr>
    </w:p>
    <w:p w:rsidR="00000000" w:rsidRDefault="004B1375">
      <w:pPr>
        <w:rPr>
          <w:rFonts w:cs="David"/>
          <w:sz w:val="24"/>
          <w:rtl/>
        </w:rPr>
      </w:pPr>
    </w:p>
    <w:p w:rsidR="00000000" w:rsidRDefault="004B1375">
      <w:pPr>
        <w:rPr>
          <w:rFonts w:cs="David"/>
          <w:sz w:val="24"/>
          <w:rtl/>
        </w:rPr>
      </w:pPr>
    </w:p>
    <w:p w:rsidR="00000000" w:rsidRDefault="004B1375">
      <w:pPr>
        <w:rPr>
          <w:rFonts w:cs="David"/>
          <w:sz w:val="24"/>
          <w:rtl/>
        </w:rPr>
      </w:pPr>
    </w:p>
    <w:p w:rsidR="00000000" w:rsidRDefault="004B1375">
      <w:pPr>
        <w:rPr>
          <w:rFonts w:cs="David"/>
          <w:sz w:val="24"/>
          <w:u w:val="single"/>
          <w:rtl/>
        </w:rPr>
      </w:pPr>
      <w:r>
        <w:rPr>
          <w:rFonts w:cs="David"/>
          <w:sz w:val="24"/>
          <w:u w:val="single"/>
          <w:rtl/>
        </w:rPr>
        <w:t>הישיבה ננעלה בשעה 11:15.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1375">
      <w:r>
        <w:separator/>
      </w:r>
    </w:p>
  </w:endnote>
  <w:endnote w:type="continuationSeparator" w:id="0">
    <w:p w:rsidR="00000000" w:rsidRDefault="004B1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1375">
      <w:r>
        <w:separator/>
      </w:r>
    </w:p>
  </w:footnote>
  <w:footnote w:type="continuationSeparator" w:id="0">
    <w:p w:rsidR="00000000" w:rsidRDefault="004B13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137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B1375">
    <w:pPr>
      <w:pStyle w:val="a3"/>
      <w:ind w:right="360"/>
      <w:rPr>
        <w:rFonts w:cs="David"/>
        <w:sz w:val="24"/>
        <w:rtl/>
      </w:rPr>
    </w:pPr>
    <w:r>
      <w:rPr>
        <w:rFonts w:cs="David"/>
        <w:sz w:val="24"/>
        <w:rtl/>
      </w:rPr>
      <w:t>ועדת הפנים ואיכות הסביבה</w:t>
    </w:r>
  </w:p>
  <w:p w:rsidR="00000000" w:rsidRDefault="004B1375">
    <w:pPr>
      <w:pStyle w:val="a3"/>
      <w:ind w:right="360"/>
      <w:rPr>
        <w:rStyle w:val="a7"/>
        <w:rFonts w:cs="David"/>
        <w:sz w:val="24"/>
        <w:rtl/>
      </w:rPr>
    </w:pPr>
    <w:r>
      <w:rPr>
        <w:rFonts w:cs="David"/>
        <w:sz w:val="24"/>
        <w:rtl/>
      </w:rPr>
      <w:t>26.7.2004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1375"/>
    <w:rsid w:val="004B1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296062-8299-4BF4-9C07-0DF039691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8AC860-9C0A-4502-B13D-F1DB8BBCA41A}"/>
</file>

<file path=customXml/itemProps2.xml><?xml version="1.0" encoding="utf-8"?>
<ds:datastoreItem xmlns:ds="http://schemas.openxmlformats.org/officeDocument/2006/customXml" ds:itemID="{7541EB5C-9FFA-461A-81BA-AA5AFA77F758}"/>
</file>

<file path=customXml/itemProps3.xml><?xml version="1.0" encoding="utf-8"?>
<ds:datastoreItem xmlns:ds="http://schemas.openxmlformats.org/officeDocument/2006/customXml" ds:itemID="{652910A2-8BB0-497F-907D-E3A420EFC078}"/>
</file>

<file path=docProps/app.xml><?xml version="1.0" encoding="utf-8"?>
<Properties xmlns="http://schemas.openxmlformats.org/officeDocument/2006/extended-properties" xmlns:vt="http://schemas.openxmlformats.org/officeDocument/2006/docPropsVTypes">
  <Template>Normal</Template>
  <TotalTime>0</TotalTime>
  <Pages>6</Pages>
  <Words>6485</Words>
  <Characters>32429</Characters>
  <Application>Microsoft Office Word</Application>
  <DocSecurity>0</DocSecurity>
  <Lines>270</Lines>
  <Paragraphs>77</Paragraphs>
  <ScaleCrop>false</ScaleCrop>
  <Company>כנסת</Company>
  <LinksUpToDate>false</LinksUpToDate>
  <CharactersWithSpaces>38837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שמירת הסביבה החופית, התשס"ג-2003</dc:title>
  <dc:subject/>
  <dc:creator>תמר שפנייר</dc:creator>
  <cp:keywords/>
  <dc:description/>
  <cp:lastModifiedBy>רינה דבורה קדרון</cp:lastModifiedBy>
  <cp:revision>2</cp:revision>
  <cp:lastPrinted>2004-07-28T17:31:00Z</cp:lastPrinted>
  <dcterms:created xsi:type="dcterms:W3CDTF">2017-04-19T07:47:00Z</dcterms:created>
  <dcterms:modified xsi:type="dcterms:W3CDTF">2017-04-19T07:47:00Z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269</vt:i4>
  </property>
  <property fmtid="{D5CDD505-2E9C-101B-9397-08002B2CF9AE}" pid="5" name="Nose">
    <vt:lpwstr>':מחלקת הפרוטוקולים:ועדת הפנים'_x000d__x000d_</vt:lpwstr>
  </property>
  <property fmtid="{D5CDD505-2E9C-101B-9397-08002B2CF9AE}" pid="6" name="TaarichYeshiva">
    <vt:filetime>2004-07-24T21:00:00Z</vt:filetime>
  </property>
  <property fmtid="{D5CDD505-2E9C-101B-9397-08002B2CF9AE}" pid="7" name="סימוכין">
    <vt:i4>2707104</vt:i4>
  </property>
  <property fmtid="{D5CDD505-2E9C-101B-9397-08002B2CF9AE}" pid="8" name="שעת ישיבה">
    <vt:lpwstr>9:15</vt:lpwstr>
  </property>
  <property fmtid="{D5CDD505-2E9C-101B-9397-08002B2CF9AE}" pid="9" name="תאריך המסמך">
    <vt:filetime>2004-07-30T21:00:00Z</vt:filetime>
  </property>
  <property fmtid="{D5CDD505-2E9C-101B-9397-08002B2CF9AE}" pid="10" name="Int_ModifyDate">
    <vt:lpwstr>01/08/2004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67457</vt:r8>
  </property>
  <property fmtid="{D5CDD505-2E9C-101B-9397-08002B2CF9AE}" pid="14" name="SanhedrinDocumentType">
    <vt:r8>167</vt:r8>
  </property>
</Properties>
</file>