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524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85240">
      <w:pPr>
        <w:rPr>
          <w:rFonts w:cs="David"/>
          <w:b/>
          <w:bCs/>
          <w:sz w:val="24"/>
          <w:rtl/>
        </w:rPr>
      </w:pPr>
      <w:r>
        <w:rPr>
          <w:rFonts w:cs="David"/>
          <w:b/>
          <w:bCs/>
          <w:sz w:val="24"/>
          <w:rtl/>
        </w:rPr>
        <w:t>מושב שני</w:t>
      </w:r>
    </w:p>
    <w:p w:rsidR="00000000" w:rsidRDefault="00285240">
      <w:pPr>
        <w:rPr>
          <w:rFonts w:cs="David"/>
          <w:b/>
          <w:bCs/>
          <w:sz w:val="24"/>
          <w:rtl/>
        </w:rPr>
      </w:pPr>
    </w:p>
    <w:p w:rsidR="00000000" w:rsidRDefault="00285240">
      <w:pPr>
        <w:rPr>
          <w:rFonts w:cs="David"/>
          <w:b/>
          <w:bCs/>
          <w:sz w:val="24"/>
          <w:rtl/>
        </w:rPr>
      </w:pPr>
    </w:p>
    <w:p w:rsidR="00000000" w:rsidRDefault="00285240">
      <w:pPr>
        <w:rPr>
          <w:rFonts w:cs="David"/>
          <w:b/>
          <w:bCs/>
          <w:sz w:val="24"/>
          <w:rtl/>
        </w:rPr>
      </w:pPr>
    </w:p>
    <w:p w:rsidR="00000000" w:rsidRDefault="00285240">
      <w:pPr>
        <w:rPr>
          <w:rFonts w:cs="David"/>
          <w:b/>
          <w:bCs/>
          <w:sz w:val="24"/>
          <w:rtl/>
        </w:rPr>
      </w:pPr>
    </w:p>
    <w:p w:rsidR="00000000" w:rsidRDefault="00285240">
      <w:pPr>
        <w:pStyle w:val="1"/>
        <w:rPr>
          <w:rFonts w:cs="David"/>
          <w:sz w:val="24"/>
          <w:rtl/>
        </w:rPr>
      </w:pPr>
      <w:r>
        <w:rPr>
          <w:rFonts w:cs="David"/>
          <w:sz w:val="24"/>
          <w:rtl/>
        </w:rPr>
        <w:t>פר</w:t>
      </w:r>
      <w:r>
        <w:rPr>
          <w:rFonts w:cs="David"/>
          <w:sz w:val="24"/>
          <w:rtl/>
        </w:rPr>
        <w:t>וטוקול מס' 274</w:t>
      </w:r>
    </w:p>
    <w:p w:rsidR="00000000" w:rsidRDefault="00285240">
      <w:pPr>
        <w:jc w:val="center"/>
        <w:rPr>
          <w:rFonts w:cs="David"/>
          <w:b/>
          <w:bCs/>
          <w:sz w:val="24"/>
          <w:rtl/>
        </w:rPr>
      </w:pPr>
      <w:r>
        <w:rPr>
          <w:rFonts w:cs="David"/>
          <w:b/>
          <w:bCs/>
          <w:sz w:val="24"/>
          <w:rtl/>
        </w:rPr>
        <w:t>מישיבת ועדת הפנים ואיכות הסביבה</w:t>
      </w:r>
    </w:p>
    <w:p w:rsidR="00000000" w:rsidRDefault="00285240">
      <w:pPr>
        <w:pStyle w:val="7"/>
        <w:rPr>
          <w:rFonts w:cs="David"/>
          <w:sz w:val="24"/>
          <w:rtl/>
        </w:rPr>
      </w:pPr>
      <w:r>
        <w:rPr>
          <w:rFonts w:cs="David"/>
          <w:sz w:val="24"/>
          <w:rtl/>
        </w:rPr>
        <w:t>יום שני, ט"ו באב התשס"ד (2 באוגוסט 2004), שעה 10:10</w:t>
      </w:r>
    </w:p>
    <w:p w:rsidR="00000000" w:rsidRDefault="00285240">
      <w:pPr>
        <w:rPr>
          <w:rFonts w:cs="David"/>
          <w:b/>
          <w:bCs/>
          <w:sz w:val="24"/>
          <w:rtl/>
        </w:rPr>
      </w:pPr>
    </w:p>
    <w:p w:rsidR="00000000" w:rsidRDefault="00285240">
      <w:pPr>
        <w:rPr>
          <w:rFonts w:cs="David"/>
          <w:b/>
          <w:bCs/>
          <w:sz w:val="24"/>
          <w:rtl/>
        </w:rPr>
      </w:pPr>
    </w:p>
    <w:p w:rsidR="00000000" w:rsidRDefault="00285240">
      <w:pPr>
        <w:rPr>
          <w:rFonts w:cs="David"/>
          <w:b/>
          <w:bCs/>
          <w:sz w:val="24"/>
          <w:rtl/>
        </w:rPr>
      </w:pPr>
    </w:p>
    <w:p w:rsidR="00000000" w:rsidRDefault="00285240">
      <w:pPr>
        <w:tabs>
          <w:tab w:val="left" w:pos="1221"/>
        </w:tabs>
        <w:rPr>
          <w:rFonts w:cs="David"/>
          <w:b/>
          <w:bCs/>
          <w:sz w:val="24"/>
          <w:u w:val="single"/>
          <w:rtl/>
        </w:rPr>
      </w:pPr>
    </w:p>
    <w:p w:rsidR="00000000" w:rsidRDefault="0028524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 xml:space="preserve">הצעת חוק לתיקון פקודת המועצות המקומיות (מס' 37) (מינוי אזרח ישראלי </w:t>
      </w:r>
    </w:p>
    <w:p w:rsidR="00000000" w:rsidRDefault="00285240">
      <w:pPr>
        <w:tabs>
          <w:tab w:val="left" w:pos="1221"/>
        </w:tabs>
        <w:rPr>
          <w:rFonts w:cs="David"/>
          <w:b/>
          <w:bCs/>
          <w:sz w:val="24"/>
          <w:rtl/>
        </w:rPr>
      </w:pPr>
      <w:r>
        <w:rPr>
          <w:rFonts w:cs="David"/>
          <w:b/>
          <w:bCs/>
          <w:sz w:val="24"/>
          <w:rtl/>
        </w:rPr>
        <w:tab/>
      </w:r>
      <w:r>
        <w:rPr>
          <w:rFonts w:cs="David"/>
          <w:b/>
          <w:bCs/>
          <w:sz w:val="24"/>
          <w:rtl/>
        </w:rPr>
        <w:tab/>
        <w:t>לראש מועצה ממונה), התשס"ד-2004</w:t>
      </w:r>
    </w:p>
    <w:p w:rsidR="00000000" w:rsidRDefault="00285240">
      <w:pPr>
        <w:rPr>
          <w:rFonts w:cs="David"/>
          <w:b/>
          <w:bCs/>
          <w:sz w:val="24"/>
          <w:rtl/>
        </w:rPr>
      </w:pPr>
    </w:p>
    <w:p w:rsidR="00000000" w:rsidRDefault="00285240">
      <w:pPr>
        <w:rPr>
          <w:rFonts w:cs="David"/>
          <w:sz w:val="24"/>
          <w:rtl/>
        </w:rPr>
      </w:pPr>
    </w:p>
    <w:p w:rsidR="00000000" w:rsidRDefault="00285240">
      <w:pPr>
        <w:rPr>
          <w:rFonts w:cs="David"/>
          <w:sz w:val="24"/>
          <w:rtl/>
        </w:rPr>
      </w:pPr>
    </w:p>
    <w:p w:rsidR="00000000" w:rsidRDefault="00285240">
      <w:pPr>
        <w:rPr>
          <w:rFonts w:cs="David"/>
          <w:b/>
          <w:bCs/>
          <w:sz w:val="24"/>
          <w:u w:val="single"/>
          <w:rtl/>
        </w:rPr>
      </w:pPr>
      <w:r>
        <w:rPr>
          <w:rFonts w:cs="David"/>
          <w:b/>
          <w:bCs/>
          <w:sz w:val="24"/>
          <w:u w:val="single"/>
          <w:rtl/>
        </w:rPr>
        <w:t>נכחו</w:t>
      </w:r>
      <w:r>
        <w:rPr>
          <w:rFonts w:cs="David"/>
          <w:sz w:val="24"/>
          <w:rtl/>
        </w:rPr>
        <w:t>:</w:t>
      </w:r>
    </w:p>
    <w:p w:rsidR="00000000" w:rsidRDefault="00285240">
      <w:pPr>
        <w:rPr>
          <w:rFonts w:cs="David"/>
          <w:sz w:val="24"/>
          <w:rtl/>
        </w:rPr>
      </w:pPr>
    </w:p>
    <w:p w:rsidR="00000000" w:rsidRDefault="0028524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יורי שטרן – היו"ר</w:t>
      </w:r>
    </w:p>
    <w:p w:rsidR="00000000" w:rsidRDefault="00285240">
      <w:pPr>
        <w:rPr>
          <w:rFonts w:cs="David"/>
          <w:sz w:val="24"/>
          <w:rtl/>
        </w:rPr>
      </w:pPr>
    </w:p>
    <w:p w:rsidR="00000000" w:rsidRDefault="00285240">
      <w:pPr>
        <w:rPr>
          <w:rFonts w:cs="David"/>
          <w:sz w:val="24"/>
          <w:rtl/>
        </w:rPr>
      </w:pPr>
    </w:p>
    <w:p w:rsidR="00000000" w:rsidRDefault="0028524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עדי ביתן</w:t>
      </w:r>
      <w:r>
        <w:rPr>
          <w:rFonts w:cs="David"/>
          <w:sz w:val="24"/>
          <w:rtl/>
        </w:rPr>
        <w:tab/>
      </w:r>
      <w:r>
        <w:rPr>
          <w:rFonts w:cs="David"/>
          <w:sz w:val="24"/>
          <w:rtl/>
        </w:rPr>
        <w:tab/>
        <w:t>הלשכה המשפטית, משרד הפנים</w:t>
      </w:r>
    </w:p>
    <w:p w:rsidR="00000000" w:rsidRDefault="00285240">
      <w:pPr>
        <w:tabs>
          <w:tab w:val="left" w:pos="1788"/>
          <w:tab w:val="left" w:pos="3631"/>
        </w:tabs>
        <w:rPr>
          <w:rFonts w:cs="David"/>
          <w:sz w:val="24"/>
          <w:rtl/>
        </w:rPr>
      </w:pPr>
      <w:r>
        <w:rPr>
          <w:rFonts w:cs="David"/>
          <w:sz w:val="24"/>
          <w:rtl/>
        </w:rPr>
        <w:tab/>
        <w:t>יחזקאל לביא</w:t>
      </w:r>
      <w:r>
        <w:rPr>
          <w:rFonts w:cs="David"/>
          <w:sz w:val="24"/>
          <w:rtl/>
        </w:rPr>
        <w:tab/>
      </w:r>
      <w:r>
        <w:rPr>
          <w:rFonts w:cs="David"/>
          <w:sz w:val="24"/>
          <w:rtl/>
        </w:rPr>
        <w:tab/>
        <w:t xml:space="preserve">מנהל האגף לתכנון ואחראי על המידע, משרד </w:t>
      </w:r>
    </w:p>
    <w:p w:rsidR="00000000" w:rsidRDefault="00285240">
      <w:pPr>
        <w:tabs>
          <w:tab w:val="left" w:pos="1788"/>
          <w:tab w:val="left" w:pos="3631"/>
        </w:tabs>
        <w:rPr>
          <w:rFonts w:cs="David"/>
          <w:sz w:val="24"/>
          <w:rtl/>
        </w:rPr>
      </w:pPr>
      <w:r>
        <w:rPr>
          <w:rFonts w:cs="David"/>
          <w:sz w:val="24"/>
          <w:rtl/>
        </w:rPr>
        <w:tab/>
      </w:r>
      <w:r>
        <w:rPr>
          <w:rFonts w:cs="David"/>
          <w:sz w:val="24"/>
          <w:rtl/>
        </w:rPr>
        <w:tab/>
      </w:r>
      <w:r>
        <w:rPr>
          <w:rFonts w:cs="David"/>
          <w:sz w:val="24"/>
          <w:rtl/>
        </w:rPr>
        <w:tab/>
        <w:t>הפנים</w:t>
      </w:r>
    </w:p>
    <w:p w:rsidR="00000000" w:rsidRDefault="00285240">
      <w:pPr>
        <w:tabs>
          <w:tab w:val="left" w:pos="1788"/>
          <w:tab w:val="left" w:pos="3631"/>
        </w:tabs>
        <w:rPr>
          <w:rFonts w:cs="David"/>
          <w:sz w:val="24"/>
          <w:rtl/>
        </w:rPr>
      </w:pPr>
      <w:r>
        <w:rPr>
          <w:rFonts w:cs="David"/>
          <w:sz w:val="24"/>
          <w:rtl/>
        </w:rPr>
        <w:tab/>
        <w:t>עו"ד אביטל שטרנברג</w:t>
      </w:r>
      <w:r>
        <w:rPr>
          <w:rFonts w:cs="David"/>
          <w:sz w:val="24"/>
          <w:rtl/>
        </w:rPr>
        <w:tab/>
        <w:t>משרד המשפטים</w:t>
      </w:r>
    </w:p>
    <w:p w:rsidR="00000000" w:rsidRDefault="00285240">
      <w:pPr>
        <w:tabs>
          <w:tab w:val="left" w:pos="1788"/>
          <w:tab w:val="left" w:pos="3631"/>
        </w:tabs>
        <w:rPr>
          <w:rFonts w:cs="David"/>
          <w:sz w:val="24"/>
          <w:rtl/>
        </w:rPr>
      </w:pPr>
      <w:r>
        <w:rPr>
          <w:rFonts w:cs="David"/>
          <w:sz w:val="24"/>
          <w:rtl/>
        </w:rPr>
        <w:tab/>
        <w:t>פיני קבלו</w:t>
      </w:r>
      <w:r>
        <w:rPr>
          <w:rFonts w:cs="David"/>
          <w:sz w:val="24"/>
          <w:rtl/>
        </w:rPr>
        <w:tab/>
      </w:r>
      <w:r>
        <w:rPr>
          <w:rFonts w:cs="David"/>
          <w:sz w:val="24"/>
          <w:rtl/>
        </w:rPr>
        <w:tab/>
        <w:t xml:space="preserve">מרכז השלטון המקומי </w:t>
      </w:r>
    </w:p>
    <w:p w:rsidR="00000000" w:rsidRDefault="00285240">
      <w:pPr>
        <w:tabs>
          <w:tab w:val="left" w:pos="1788"/>
          <w:tab w:val="left" w:pos="3631"/>
        </w:tabs>
        <w:rPr>
          <w:rFonts w:cs="David"/>
          <w:sz w:val="24"/>
          <w:rtl/>
        </w:rPr>
      </w:pPr>
      <w:r>
        <w:rPr>
          <w:rFonts w:cs="David"/>
          <w:sz w:val="24"/>
          <w:rtl/>
        </w:rPr>
        <w:tab/>
        <w:t>עו"ד נועה בן אריה</w:t>
      </w:r>
      <w:r>
        <w:rPr>
          <w:rFonts w:cs="David"/>
          <w:sz w:val="24"/>
          <w:rtl/>
        </w:rPr>
        <w:tab/>
      </w:r>
      <w:r>
        <w:rPr>
          <w:rFonts w:cs="David"/>
          <w:sz w:val="24"/>
          <w:rtl/>
        </w:rPr>
        <w:tab/>
        <w:t xml:space="preserve">מרכז השלטון המקומי </w:t>
      </w:r>
    </w:p>
    <w:p w:rsidR="00000000" w:rsidRDefault="00285240">
      <w:pPr>
        <w:rPr>
          <w:rFonts w:cs="David"/>
          <w:sz w:val="24"/>
          <w:rtl/>
        </w:rPr>
      </w:pPr>
    </w:p>
    <w:p w:rsidR="00000000" w:rsidRDefault="00285240">
      <w:pPr>
        <w:rPr>
          <w:rFonts w:cs="David"/>
          <w:sz w:val="24"/>
          <w:rtl/>
        </w:rPr>
      </w:pPr>
    </w:p>
    <w:p w:rsidR="00000000" w:rsidRDefault="00285240">
      <w:pPr>
        <w:rPr>
          <w:rFonts w:cs="David"/>
          <w:sz w:val="24"/>
          <w:rtl/>
        </w:rPr>
      </w:pPr>
    </w:p>
    <w:p w:rsidR="00000000" w:rsidRDefault="00285240">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עדו בן-צבי, מתמחה</w:t>
      </w:r>
    </w:p>
    <w:p w:rsidR="00000000" w:rsidRDefault="00285240">
      <w:pPr>
        <w:rPr>
          <w:rFonts w:cs="David"/>
          <w:sz w:val="24"/>
          <w:rtl/>
        </w:rPr>
      </w:pPr>
    </w:p>
    <w:p w:rsidR="00000000" w:rsidRDefault="00285240">
      <w:pPr>
        <w:rPr>
          <w:rFonts w:cs="David"/>
          <w:sz w:val="24"/>
          <w:rtl/>
        </w:rPr>
      </w:pPr>
    </w:p>
    <w:p w:rsidR="00000000" w:rsidRDefault="0028524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285240">
      <w:pPr>
        <w:rPr>
          <w:rFonts w:cs="David"/>
          <w:sz w:val="24"/>
          <w:rtl/>
        </w:rPr>
      </w:pPr>
    </w:p>
    <w:p w:rsidR="00000000" w:rsidRDefault="00285240">
      <w:pPr>
        <w:rPr>
          <w:rFonts w:cs="David"/>
          <w:sz w:val="24"/>
          <w:rtl/>
        </w:rPr>
      </w:pPr>
    </w:p>
    <w:p w:rsidR="00000000" w:rsidRDefault="0028524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דקלה אברבנאל</w:t>
      </w:r>
    </w:p>
    <w:p w:rsidR="00000000" w:rsidRDefault="00285240">
      <w:pPr>
        <w:rPr>
          <w:rFonts w:cs="David"/>
          <w:b/>
          <w:bCs/>
          <w:sz w:val="24"/>
          <w:rtl/>
        </w:rPr>
      </w:pPr>
    </w:p>
    <w:p w:rsidR="00000000" w:rsidRDefault="00285240">
      <w:pPr>
        <w:tabs>
          <w:tab w:val="left" w:pos="1221"/>
        </w:tabs>
        <w:jc w:val="center"/>
        <w:rPr>
          <w:rFonts w:cs="David"/>
          <w:b/>
          <w:bCs/>
          <w:sz w:val="24"/>
          <w:rtl/>
        </w:rPr>
      </w:pPr>
      <w:r>
        <w:rPr>
          <w:rFonts w:cs="David"/>
          <w:sz w:val="24"/>
          <w:rtl/>
        </w:rPr>
        <w:br w:type="page"/>
      </w:r>
      <w:r>
        <w:rPr>
          <w:rFonts w:cs="David"/>
          <w:b/>
          <w:bCs/>
          <w:sz w:val="24"/>
          <w:rtl/>
        </w:rPr>
        <w:lastRenderedPageBreak/>
        <w:t>הצעת חוק לתיקון פקודת המועצות המקומיות (מס' 37)</w:t>
      </w:r>
    </w:p>
    <w:p w:rsidR="00000000" w:rsidRDefault="00285240">
      <w:pPr>
        <w:tabs>
          <w:tab w:val="left" w:pos="1221"/>
        </w:tabs>
        <w:jc w:val="center"/>
        <w:rPr>
          <w:rFonts w:cs="David"/>
          <w:b/>
          <w:bCs/>
          <w:sz w:val="24"/>
          <w:u w:val="single"/>
          <w:rtl/>
        </w:rPr>
      </w:pPr>
      <w:r>
        <w:rPr>
          <w:rFonts w:cs="David"/>
          <w:b/>
          <w:bCs/>
          <w:sz w:val="24"/>
          <w:u w:val="single"/>
          <w:rtl/>
        </w:rPr>
        <w:t>(מינוי אזרח ישראלי לראש מועצה ממונה), התשס"ד-2004</w:t>
      </w:r>
    </w:p>
    <w:p w:rsidR="00000000" w:rsidRDefault="00285240">
      <w:pPr>
        <w:rPr>
          <w:rFonts w:cs="David"/>
          <w:b/>
          <w:bCs/>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שלום, אנחנו דנים בהצעת חוק לתיקון פקודת המועצות המקומיות (מס' 37) (מינוי אזרח ישראלי לראש </w:t>
      </w:r>
      <w:r>
        <w:rPr>
          <w:rFonts w:cs="David"/>
          <w:sz w:val="24"/>
          <w:rtl/>
        </w:rPr>
        <w:t xml:space="preserve">מועצה ממונה), התשס"ד-2004. מדובר באזרחות ישראלית חובה למי שימונה כראש המועצה המקומית במדינת ישראל. </w:t>
      </w:r>
    </w:p>
    <w:p w:rsidR="00000000" w:rsidRDefault="00285240">
      <w:pPr>
        <w:rPr>
          <w:rFonts w:cs="David"/>
          <w:sz w:val="24"/>
          <w:rtl/>
        </w:rPr>
      </w:pPr>
    </w:p>
    <w:p w:rsidR="00000000" w:rsidRDefault="00285240">
      <w:pPr>
        <w:ind w:firstLine="567"/>
        <w:rPr>
          <w:rFonts w:cs="David"/>
          <w:sz w:val="24"/>
          <w:rtl/>
        </w:rPr>
      </w:pPr>
      <w:r>
        <w:rPr>
          <w:rFonts w:cs="David"/>
          <w:sz w:val="24"/>
          <w:rtl/>
        </w:rPr>
        <w:t>אלא שצריך לתקן את הנוסח שאושר. שם מדובר על מועצה ראשונה. בדקנו את זה עם היועצת המשפטית של הוועדה, למה זה חייב להיות מועצה ראשונה. אנחנו צריכים לתקן זאת. כע</w:t>
      </w:r>
      <w:r>
        <w:rPr>
          <w:rFonts w:cs="David"/>
          <w:sz w:val="24"/>
          <w:rtl/>
        </w:rPr>
        <w:t xml:space="preserve">יקרון ממנים מועצה פעם אחת ואחר כך הולכים לבחירות. מה שקורה הוא שבשטח מסוים לפחות, ברמת הגולן, יש מינויים שניים ושלישיים ולא עושים בחירות. דרשתי ממשרד הפנים עריכת בחירות שם, לפני כמה חודשים. </w:t>
      </w:r>
    </w:p>
    <w:p w:rsidR="00000000" w:rsidRDefault="00285240">
      <w:pPr>
        <w:rPr>
          <w:rFonts w:cs="David"/>
          <w:sz w:val="24"/>
          <w:rtl/>
        </w:rPr>
      </w:pPr>
    </w:p>
    <w:p w:rsidR="00000000" w:rsidRDefault="00285240">
      <w:pPr>
        <w:rPr>
          <w:rFonts w:cs="David"/>
          <w:sz w:val="24"/>
          <w:rtl/>
        </w:rPr>
      </w:pPr>
      <w:r>
        <w:rPr>
          <w:rFonts w:cs="David"/>
          <w:sz w:val="24"/>
          <w:u w:val="single"/>
          <w:rtl/>
        </w:rPr>
        <w:t>יחזקאל לביא:</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הסבירו לך למה אי-אפשר לעשות שם בחירות. </w:t>
      </w:r>
    </w:p>
    <w:p w:rsidR="00000000" w:rsidRDefault="00285240">
      <w:pPr>
        <w:rPr>
          <w:rFonts w:cs="David"/>
          <w:sz w:val="24"/>
          <w:rtl/>
        </w:rPr>
      </w:pPr>
    </w:p>
    <w:p w:rsidR="00000000" w:rsidRDefault="00285240">
      <w:pPr>
        <w:rPr>
          <w:rFonts w:cs="David"/>
          <w:sz w:val="24"/>
          <w:rtl/>
        </w:rPr>
      </w:pPr>
      <w:r>
        <w:rPr>
          <w:rFonts w:cs="David"/>
          <w:sz w:val="24"/>
          <w:u w:val="single"/>
          <w:rtl/>
        </w:rPr>
        <w:t>היו"ר יור</w:t>
      </w:r>
      <w:r>
        <w:rPr>
          <w:rFonts w:cs="David"/>
          <w:sz w:val="24"/>
          <w:u w:val="single"/>
          <w:rtl/>
        </w:rPr>
        <w:t>י שטרן:</w:t>
      </w:r>
    </w:p>
    <w:p w:rsidR="00000000" w:rsidRDefault="00285240">
      <w:pPr>
        <w:rPr>
          <w:rFonts w:cs="David"/>
          <w:sz w:val="24"/>
          <w:rtl/>
        </w:rPr>
      </w:pPr>
    </w:p>
    <w:p w:rsidR="00000000" w:rsidRDefault="00285240">
      <w:pPr>
        <w:ind w:firstLine="567"/>
        <w:rPr>
          <w:rFonts w:cs="David"/>
          <w:sz w:val="24"/>
          <w:rtl/>
        </w:rPr>
      </w:pPr>
      <w:r>
        <w:rPr>
          <w:rFonts w:cs="David"/>
          <w:sz w:val="24"/>
          <w:rtl/>
        </w:rPr>
        <w:t>אני לא מקבל את זה, אבל אני לא יכול לכופף את המערכת. לדעתי זה לא נכון. בשטחים שהכרזנו עליהם שטחי מדינה אנחנו מתנהגים כאילו אנחנו הגוף הכובש. אנחנו לא מתייחסים לתושבים כאל אזרחי המדינה, לא במזרח ירושלים ולא ברמת הגולן. אנחנו לא דורשים מהם למלא את חו</w:t>
      </w:r>
      <w:r>
        <w:rPr>
          <w:rFonts w:cs="David"/>
          <w:sz w:val="24"/>
          <w:rtl/>
        </w:rPr>
        <w:t xml:space="preserve">בות האזרח, ואנחנו גם לא מתנהגים כריבון.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אני לא בטוחה שסעיף 2 מאפשר להפעיל זאת לגבי מועצות אחרות. צריך לבדוק את זה. </w:t>
      </w:r>
    </w:p>
    <w:p w:rsidR="00000000" w:rsidRDefault="00285240">
      <w:pPr>
        <w:rPr>
          <w:rFonts w:cs="David"/>
          <w:sz w:val="24"/>
          <w:rtl/>
        </w:rPr>
      </w:pPr>
    </w:p>
    <w:p w:rsidR="00000000" w:rsidRDefault="00285240">
      <w:pPr>
        <w:rPr>
          <w:rFonts w:cs="David"/>
          <w:sz w:val="24"/>
          <w:u w:val="single"/>
          <w:rtl/>
        </w:rPr>
      </w:pPr>
      <w:r>
        <w:rPr>
          <w:rFonts w:cs="David"/>
          <w:sz w:val="24"/>
          <w:u w:val="single"/>
          <w:rtl/>
        </w:rPr>
        <w:t>עדו בן-צבי:</w:t>
      </w:r>
    </w:p>
    <w:p w:rsidR="00000000" w:rsidRDefault="00285240">
      <w:pPr>
        <w:rPr>
          <w:rFonts w:cs="David"/>
          <w:sz w:val="24"/>
          <w:rtl/>
        </w:rPr>
      </w:pPr>
    </w:p>
    <w:p w:rsidR="00000000" w:rsidRDefault="00285240">
      <w:pPr>
        <w:ind w:firstLine="567"/>
        <w:rPr>
          <w:rFonts w:cs="David"/>
          <w:sz w:val="24"/>
          <w:rtl/>
        </w:rPr>
      </w:pPr>
      <w:r>
        <w:rPr>
          <w:rFonts w:cs="David"/>
          <w:sz w:val="24"/>
          <w:rtl/>
        </w:rPr>
        <w:t>דיברתי על זה עם עו"ד ביתן קודם לכן. אם המינוי נעשה לפי סעיף 38 לפקודת המועצות המקומיות – ואלה המקרים שבהם הש</w:t>
      </w:r>
      <w:r>
        <w:rPr>
          <w:rFonts w:cs="David"/>
          <w:sz w:val="24"/>
          <w:rtl/>
        </w:rPr>
        <w:t xml:space="preserve">ר רשאי להורות על בחירת ראש מועצה חדש או מועצה חדשה או על מינוי ראש מועצה, וזה המקרה כאן ככל הנראה – אפשר להכניס גם שם שראש המועצה שהוא ממנה יהיה אזרח ישראלי.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זה ראוי יותר. אחרת מדברים רק על מינוי מועצה ראשונה. </w:t>
      </w:r>
    </w:p>
    <w:p w:rsidR="00000000" w:rsidRDefault="00285240">
      <w:pPr>
        <w:rPr>
          <w:rFonts w:cs="David"/>
          <w:sz w:val="24"/>
          <w:rtl/>
        </w:rPr>
      </w:pPr>
    </w:p>
    <w:p w:rsidR="00000000" w:rsidRDefault="00285240">
      <w:pPr>
        <w:rPr>
          <w:rFonts w:cs="David"/>
          <w:sz w:val="24"/>
          <w:rtl/>
        </w:rPr>
      </w:pPr>
      <w:r>
        <w:rPr>
          <w:rFonts w:cs="David"/>
          <w:sz w:val="24"/>
          <w:u w:val="single"/>
          <w:rtl/>
        </w:rPr>
        <w:t>נועה בן אריה:</w:t>
      </w:r>
    </w:p>
    <w:p w:rsidR="00000000" w:rsidRDefault="00285240">
      <w:pPr>
        <w:rPr>
          <w:rFonts w:cs="David"/>
          <w:sz w:val="24"/>
          <w:rtl/>
        </w:rPr>
      </w:pPr>
    </w:p>
    <w:p w:rsidR="00000000" w:rsidRDefault="00285240">
      <w:pPr>
        <w:ind w:firstLine="567"/>
        <w:rPr>
          <w:rFonts w:cs="David"/>
          <w:sz w:val="24"/>
          <w:rtl/>
        </w:rPr>
      </w:pPr>
      <w:r>
        <w:rPr>
          <w:rFonts w:cs="David"/>
          <w:sz w:val="24"/>
          <w:rtl/>
        </w:rPr>
        <w:t>בכל מצב ש</w:t>
      </w:r>
      <w:r>
        <w:rPr>
          <w:rFonts w:cs="David"/>
          <w:sz w:val="24"/>
          <w:rtl/>
        </w:rPr>
        <w:t>יש מועצה ממונה, מכל סיבה שהיא, זה תמיד יהיה אזרח ישראלי?</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כן. לי זה נראה קצת בעייתי, כי זה יכול להיות עובד מדינה, והוא לא חייב להיות אזרח, הוא יכול להיות תושב קבע.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אם כן, אם הוא עובד המדינה, אז שיתמנה רק עובד מדינה שהוא</w:t>
      </w:r>
      <w:r>
        <w:rPr>
          <w:rFonts w:cs="David"/>
          <w:sz w:val="24"/>
          <w:rtl/>
        </w:rPr>
        <w:t xml:space="preserve"> אזרח ישראלי. מה זה האבסורד הזה?</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לתפקיד הזה של ממונה יכול להתמנות עובד מדינה, והוא לא חייב להיות אזרח.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אז עובד המדינה שימונה לתפקיד ראש המועצה יהיה חייב להיות אזרח. זאת המשמעות.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r>
        <w:rPr>
          <w:rFonts w:cs="David"/>
          <w:sz w:val="24"/>
          <w:rtl/>
        </w:rPr>
        <w:tab/>
      </w:r>
    </w:p>
    <w:p w:rsidR="00000000" w:rsidRDefault="00285240">
      <w:pPr>
        <w:ind w:firstLine="567"/>
        <w:rPr>
          <w:rFonts w:cs="David"/>
          <w:sz w:val="24"/>
          <w:rtl/>
        </w:rPr>
      </w:pPr>
      <w:r>
        <w:rPr>
          <w:rFonts w:cs="David"/>
          <w:sz w:val="24"/>
          <w:rtl/>
        </w:rPr>
        <w:t>היות שאנחנו מרחיבים א</w:t>
      </w:r>
      <w:r>
        <w:rPr>
          <w:rFonts w:cs="David"/>
          <w:sz w:val="24"/>
          <w:rtl/>
        </w:rPr>
        <w:t xml:space="preserve">ת זה על מועצות אחרות, ואני לא בטוחה שזה לא נושא חדש, נוצר דיסוננס מול עיריות, ששם הוראות כאלה לא קיימות.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לא נכון, מה פתאום?</w:t>
      </w:r>
    </w:p>
    <w:p w:rsidR="00000000" w:rsidRDefault="00285240">
      <w:pPr>
        <w:rPr>
          <w:rFonts w:cs="David"/>
          <w:sz w:val="24"/>
          <w:u w:val="single"/>
          <w:rtl/>
        </w:rPr>
      </w:pPr>
      <w:r>
        <w:rPr>
          <w:rFonts w:cs="David"/>
          <w:sz w:val="24"/>
          <w:rtl/>
        </w:rPr>
        <w:br/>
      </w: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t>עירייה ממונה?</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על מה את מדברת?</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סליחה, אני לא מוכנה שידברו א</w:t>
      </w:r>
      <w:r>
        <w:rPr>
          <w:rFonts w:cs="David"/>
          <w:sz w:val="24"/>
          <w:rtl/>
        </w:rPr>
        <w:t xml:space="preserve">לי כך למרות שאני רק פקידה.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עו"ד שטרנברג, סליחה. אני פשוט לא רוצה להחזיר את הדיון לנקודת אפס. כשבוחרים ראש מועצה הוא חייב להיות אזרח. אמרנו, ושר הפנים הסכים עם זה, שלא נכון שלא תהיה חובה כזאת כשממנים מועצה, אם היא ישנה בבחירות. לכן עשינ</w:t>
      </w:r>
      <w:r>
        <w:rPr>
          <w:rFonts w:cs="David"/>
          <w:sz w:val="24"/>
          <w:rtl/>
        </w:rPr>
        <w:t xml:space="preserve">ו את התיקון.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אבל אלו מועצות מקומיות, לא עיריות. אני אומרת לאדוני שאדוני עושה תיקון בנגזרת מצומצמת מאוד, כי מועצות מקומיות זה לא הרוב – זה בערך חצי, ואולי פחות. יש גם עיריות, ואז נוצר דיסוננס. זה מה שאמרתי. לא דיברתי על מהות התיקון. </w:t>
      </w:r>
    </w:p>
    <w:p w:rsidR="00000000" w:rsidRDefault="00285240">
      <w:pPr>
        <w:rPr>
          <w:rFonts w:cs="David"/>
          <w:sz w:val="24"/>
          <w:rtl/>
        </w:rPr>
      </w:pPr>
    </w:p>
    <w:p w:rsidR="00000000" w:rsidRDefault="00285240">
      <w:pPr>
        <w:rPr>
          <w:rFonts w:cs="David"/>
          <w:sz w:val="24"/>
          <w:rtl/>
        </w:rPr>
      </w:pPr>
      <w:r>
        <w:rPr>
          <w:rFonts w:cs="David"/>
          <w:sz w:val="24"/>
          <w:u w:val="single"/>
          <w:rtl/>
        </w:rPr>
        <w:t>היו</w:t>
      </w:r>
      <w:r>
        <w:rPr>
          <w:rFonts w:cs="David"/>
          <w:sz w:val="24"/>
          <w:u w:val="single"/>
          <w:rtl/>
        </w:rPr>
        <w:t>"ר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בסדר.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אני לא בטוחה שאדוני יכול לתקן, לדעתי זה ממש יהיה נושא חדש, אבל אני מפנה את תשומת הלב לכך שיש עכשיו תיקון של שפיץ של הבעיה, ולא תיקון כללי. כעת זה יהיה בולט הרבה יותר.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היו תקדימים לכך שבעיריות מונו </w:t>
      </w:r>
      <w:r>
        <w:rPr>
          <w:rFonts w:cs="David"/>
          <w:sz w:val="24"/>
          <w:rtl/>
        </w:rPr>
        <w:t>אנשים שאינם אזרחים?</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אני לא יודעת. </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p>
    <w:p w:rsidR="00000000" w:rsidRDefault="00285240">
      <w:pPr>
        <w:rPr>
          <w:rFonts w:cs="David"/>
          <w:sz w:val="24"/>
          <w:rtl/>
        </w:rPr>
      </w:pPr>
      <w:r>
        <w:rPr>
          <w:rFonts w:cs="David"/>
          <w:sz w:val="24"/>
          <w:rtl/>
        </w:rPr>
        <w:lastRenderedPageBreak/>
        <w:tab/>
        <w:t xml:space="preserve">מינוי ראשי מועצות ממונות שאינם אזרחים? אני לא זוכר.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 xml:space="preserve">טוב, אנחנו נעשה את התיקון כאן, ונתקן בהתאם את פקודת העיריות. </w:t>
      </w:r>
    </w:p>
    <w:p w:rsidR="00000000" w:rsidRDefault="00285240">
      <w:pPr>
        <w:rPr>
          <w:rFonts w:cs="David"/>
          <w:sz w:val="24"/>
          <w:rtl/>
        </w:rPr>
      </w:pPr>
    </w:p>
    <w:p w:rsidR="00000000" w:rsidRDefault="00285240">
      <w:pPr>
        <w:rPr>
          <w:rFonts w:cs="David"/>
          <w:sz w:val="24"/>
          <w:u w:val="single"/>
          <w:rtl/>
        </w:rPr>
      </w:pPr>
      <w:r>
        <w:rPr>
          <w:rFonts w:cs="David"/>
          <w:sz w:val="24"/>
          <w:u w:val="single"/>
          <w:rtl/>
        </w:rPr>
        <w:t>עדו בן-צבי:</w:t>
      </w:r>
    </w:p>
    <w:p w:rsidR="00000000" w:rsidRDefault="00285240">
      <w:pPr>
        <w:rPr>
          <w:rFonts w:cs="David"/>
          <w:sz w:val="24"/>
          <w:rtl/>
        </w:rPr>
      </w:pPr>
    </w:p>
    <w:p w:rsidR="00000000" w:rsidRDefault="00285240">
      <w:pPr>
        <w:ind w:firstLine="567"/>
        <w:rPr>
          <w:rFonts w:cs="David"/>
          <w:sz w:val="24"/>
          <w:rtl/>
        </w:rPr>
      </w:pPr>
      <w:r>
        <w:rPr>
          <w:rFonts w:cs="David"/>
          <w:sz w:val="24"/>
          <w:rtl/>
        </w:rPr>
        <w:t>הכוונה לתיקון סעיף 2 וסעיף 38.</w:t>
      </w:r>
    </w:p>
    <w:p w:rsidR="00000000" w:rsidRDefault="00285240">
      <w:pPr>
        <w:rPr>
          <w:rFonts w:cs="David"/>
          <w:sz w:val="24"/>
          <w:rtl/>
        </w:rPr>
      </w:pPr>
    </w:p>
    <w:p w:rsidR="00000000" w:rsidRDefault="00285240">
      <w:pPr>
        <w:rPr>
          <w:rFonts w:cs="David"/>
          <w:sz w:val="24"/>
          <w:u w:val="single"/>
          <w:rtl/>
        </w:rPr>
      </w:pPr>
      <w:r>
        <w:rPr>
          <w:rFonts w:cs="David"/>
          <w:sz w:val="24"/>
          <w:u w:val="single"/>
          <w:rtl/>
        </w:rPr>
        <w:t>עדי בית</w:t>
      </w:r>
      <w:r>
        <w:rPr>
          <w:rFonts w:cs="David"/>
          <w:sz w:val="24"/>
          <w:u w:val="single"/>
          <w:rtl/>
        </w:rPr>
        <w:t>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זה סעיף 41, לא סעיף 38. זה מינוי ועדה לפי סעיף 38. אבל זה משהו חדש. </w:t>
      </w:r>
    </w:p>
    <w:p w:rsidR="00000000" w:rsidRDefault="00285240">
      <w:pPr>
        <w:rPr>
          <w:rFonts w:cs="David"/>
          <w:sz w:val="24"/>
          <w:rtl/>
        </w:rPr>
      </w:pPr>
    </w:p>
    <w:p w:rsidR="00000000" w:rsidRDefault="00285240">
      <w:pPr>
        <w:rPr>
          <w:rFonts w:cs="David"/>
          <w:sz w:val="24"/>
          <w:rtl/>
        </w:rPr>
      </w:pPr>
      <w:r>
        <w:rPr>
          <w:rFonts w:cs="David"/>
          <w:sz w:val="24"/>
          <w:u w:val="single"/>
          <w:rtl/>
        </w:rPr>
        <w:t>נועה בן אריה:</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זה בעייתי.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 xml:space="preserve">מה בעייתי? תסבירו בבקשה. </w:t>
      </w:r>
    </w:p>
    <w:p w:rsidR="00000000" w:rsidRDefault="00285240">
      <w:pPr>
        <w:rPr>
          <w:rFonts w:cs="David"/>
          <w:sz w:val="24"/>
          <w:rtl/>
        </w:rPr>
      </w:pPr>
    </w:p>
    <w:p w:rsidR="00000000" w:rsidRDefault="00285240">
      <w:pPr>
        <w:rPr>
          <w:rFonts w:cs="David"/>
          <w:sz w:val="24"/>
          <w:u w:val="single"/>
          <w:rtl/>
        </w:rPr>
      </w:pPr>
      <w:r>
        <w:rPr>
          <w:rFonts w:cs="David"/>
          <w:sz w:val="24"/>
          <w:u w:val="single"/>
          <w:rtl/>
        </w:rPr>
        <w:t>נועה בן אריה:</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זה שינוי מהותי מההצעה, ההצעה המקורית.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 xml:space="preserve">אני מפנה את השאלה לנציגי הממשלה.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אין לנו עמדת ממשלה בעניין הזה. כל הזמן דיברנו על מועצה ראשונה.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לא, לא דיברנו על מועצה ראשונה.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כן, כי הסעיף היה על מועצה ראשונה והניסוח היה על מועצה ראשונה, בכל הכבוד.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בסדר, אבל בשב</w:t>
      </w:r>
      <w:r>
        <w:rPr>
          <w:rFonts w:cs="David"/>
          <w:sz w:val="24"/>
          <w:rtl/>
        </w:rPr>
        <w:t xml:space="preserve">ילי זאת היתה הפתעה. כי כל הזמן דיברתי על רמת הגולן, נתתי את רמת הגולן כדוגמה.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r>
        <w:rPr>
          <w:rFonts w:cs="David"/>
          <w:sz w:val="24"/>
          <w:rtl/>
        </w:rPr>
        <w:tab/>
      </w:r>
    </w:p>
    <w:p w:rsidR="00000000" w:rsidRDefault="00285240">
      <w:pPr>
        <w:ind w:firstLine="567"/>
        <w:rPr>
          <w:rFonts w:cs="David"/>
          <w:sz w:val="24"/>
          <w:rtl/>
        </w:rPr>
      </w:pPr>
      <w:r>
        <w:rPr>
          <w:rFonts w:cs="David"/>
          <w:sz w:val="24"/>
          <w:rtl/>
        </w:rPr>
        <w:t xml:space="preserve">הנה, זה כתוב: "מינה השר לפי הוראות צו הכינון מועצה ראשונה…". זה הנוסח הכחול.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לכן אמרתי: עשינו תיקון יותר מצומצם ממה שהיה בכוונתי לעשות כמח</w:t>
      </w:r>
      <w:r>
        <w:rPr>
          <w:rFonts w:cs="David"/>
          <w:sz w:val="24"/>
          <w:rtl/>
        </w:rPr>
        <w:t>וקק, וגם בכוונת השר.</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lastRenderedPageBreak/>
        <w:t xml:space="preserve">גם בנוסח המקורי זה היה כך.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למה ההתנגדות הזאת, אני לא מבין? יש פה צמצום של הכוונה המקורית של החקיקה וגם של הסכמת השר לחקיקה. דיברנו במפורש על רמת הגולן, ששם המינויים האלה קיימים בפעם המי יודע כמה.</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בניסוח כפי שהביאו אותו מדובר במועצה ראשונה. אנחנו מפנים את תשומת לב הוועדה לכך שייתכן שתיטען טענה של נושא חדש. אתם רשאים להחליט מה שאתם רוצים. </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p>
    <w:p w:rsidR="00000000" w:rsidRDefault="00285240">
      <w:pPr>
        <w:rPr>
          <w:rFonts w:cs="David"/>
          <w:sz w:val="24"/>
          <w:rtl/>
        </w:rPr>
      </w:pPr>
      <w:r>
        <w:rPr>
          <w:rFonts w:cs="David"/>
          <w:sz w:val="24"/>
          <w:rtl/>
        </w:rPr>
        <w:tab/>
        <w:t>אפשר להתערב בדיון רגע? שר הפנים מודע לעובדה שמדובר במקרה הזה,</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שר הפנים הוא לא ועדת השרים לחקיקה, מר לביא. </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p>
    <w:p w:rsidR="00000000" w:rsidRDefault="00285240">
      <w:pPr>
        <w:rPr>
          <w:rFonts w:cs="David"/>
          <w:sz w:val="24"/>
          <w:rtl/>
        </w:rPr>
      </w:pPr>
      <w:r>
        <w:rPr>
          <w:rFonts w:cs="David"/>
          <w:sz w:val="24"/>
          <w:rtl/>
        </w:rPr>
        <w:tab/>
        <w:t>הבנתי אותך טוב מאוד, תאמיני לי, אני יודע בדיוק איפה הוא עומד בנושא הזה מול ועדת השרים לחקיקה, ואני גם יודע שאם זה יגיע לוועדת השרים לחקיקה, אם שר הפנים ירצה בכך, זה יכול לעבור שם. אני גם מודע לד</w:t>
      </w:r>
      <w:r>
        <w:rPr>
          <w:rFonts w:cs="David"/>
          <w:sz w:val="24"/>
          <w:rtl/>
        </w:rPr>
        <w:t xml:space="preserve">ברים האלה. בואי נראה קודם כול מה עמדת שר הפנים לצורך העניין, כי הוא לפחות השר הממונה והוא הממנה. </w:t>
      </w:r>
    </w:p>
    <w:p w:rsidR="00000000" w:rsidRDefault="00285240">
      <w:pPr>
        <w:rPr>
          <w:rFonts w:cs="David"/>
          <w:sz w:val="24"/>
          <w:rtl/>
        </w:rPr>
      </w:pPr>
    </w:p>
    <w:p w:rsidR="00000000" w:rsidRDefault="00285240">
      <w:pPr>
        <w:ind w:firstLine="567"/>
        <w:rPr>
          <w:rFonts w:cs="David"/>
          <w:sz w:val="24"/>
          <w:rtl/>
        </w:rPr>
      </w:pPr>
      <w:r>
        <w:rPr>
          <w:rFonts w:cs="David"/>
          <w:sz w:val="24"/>
          <w:rtl/>
        </w:rPr>
        <w:t>בנושא הזה עמדתו של שר הפנים – בעקבות שיחה עם חבר הכנסת שטרן – היתה שצריך לשנות את החוק כך שבנושא רמת הגולן נגיע למודוס ויונדי, לפתרון לבעיה. לכן היתה הסכמה ש</w:t>
      </w:r>
      <w:r>
        <w:rPr>
          <w:rFonts w:cs="David"/>
          <w:sz w:val="24"/>
          <w:rtl/>
        </w:rPr>
        <w:t xml:space="preserve">לו לעניין. שר הפנים גם מודע לכך שברמת הגולן מדובר במועצה מתמשכת ולא במועצה ראשונית. אלה העובדות. אני לא מציין יותר מזה כלום.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בסדר. אם כן, איפה הנושא החדש? שזו לא מועצה ראשונה? זה לא נושא חדש לדעתי, כי הסיכום עם השר מעולם לא היה, </w:t>
      </w:r>
    </w:p>
    <w:p w:rsidR="00000000" w:rsidRDefault="00285240">
      <w:pPr>
        <w:rPr>
          <w:rFonts w:cs="David"/>
          <w:sz w:val="24"/>
          <w:rtl/>
        </w:rPr>
      </w:pPr>
    </w:p>
    <w:p w:rsidR="00000000" w:rsidRDefault="00285240">
      <w:pPr>
        <w:pStyle w:val="31"/>
        <w:rPr>
          <w:rFonts w:cs="David"/>
          <w:rtl/>
        </w:rPr>
      </w:pPr>
      <w:r>
        <w:rPr>
          <w:rFonts w:cs="David"/>
          <w:rtl/>
        </w:rPr>
        <w:t>יחזקא</w:t>
      </w:r>
      <w:r>
        <w:rPr>
          <w:rFonts w:cs="David"/>
          <w:rtl/>
        </w:rPr>
        <w:t>ל לביא:</w:t>
      </w:r>
    </w:p>
    <w:p w:rsidR="00000000" w:rsidRDefault="00285240">
      <w:pPr>
        <w:rPr>
          <w:rFonts w:cs="David"/>
          <w:sz w:val="24"/>
          <w:rtl/>
        </w:rPr>
      </w:pPr>
    </w:p>
    <w:p w:rsidR="00000000" w:rsidRDefault="00285240">
      <w:pPr>
        <w:rPr>
          <w:rFonts w:cs="David"/>
          <w:sz w:val="24"/>
          <w:rtl/>
        </w:rPr>
      </w:pPr>
      <w:r>
        <w:rPr>
          <w:rFonts w:cs="David"/>
          <w:sz w:val="24"/>
          <w:rtl/>
        </w:rPr>
        <w:tab/>
        <w:t xml:space="preserve">אבל הוא מודע לכך שמדובר ברמת הגולן. </w:t>
      </w:r>
    </w:p>
    <w:p w:rsidR="00000000" w:rsidRDefault="00285240">
      <w:pPr>
        <w:rPr>
          <w:rFonts w:cs="David"/>
          <w:sz w:val="24"/>
          <w:rtl/>
        </w:rPr>
      </w:pPr>
    </w:p>
    <w:p w:rsidR="00000000" w:rsidRDefault="00285240">
      <w:pPr>
        <w:rPr>
          <w:rFonts w:cs="David"/>
          <w:sz w:val="24"/>
          <w:u w:val="single"/>
          <w:rtl/>
        </w:rPr>
      </w:pPr>
      <w:r>
        <w:rPr>
          <w:rFonts w:cs="David"/>
          <w:sz w:val="24"/>
          <w:u w:val="single"/>
          <w:rtl/>
        </w:rPr>
        <w:br w:type="page"/>
      </w:r>
      <w:r>
        <w:rPr>
          <w:rFonts w:cs="David"/>
          <w:sz w:val="24"/>
          <w:u w:val="single"/>
          <w:rtl/>
        </w:rPr>
        <w:lastRenderedPageBreak/>
        <w:t>עדו בן-צבי:</w:t>
      </w:r>
    </w:p>
    <w:p w:rsidR="00000000" w:rsidRDefault="00285240">
      <w:pPr>
        <w:rPr>
          <w:rFonts w:cs="David"/>
          <w:sz w:val="24"/>
          <w:rtl/>
        </w:rPr>
      </w:pPr>
    </w:p>
    <w:p w:rsidR="00000000" w:rsidRDefault="00285240">
      <w:pPr>
        <w:ind w:firstLine="567"/>
        <w:rPr>
          <w:rFonts w:cs="David"/>
          <w:sz w:val="24"/>
          <w:rtl/>
        </w:rPr>
      </w:pPr>
      <w:r>
        <w:rPr>
          <w:rFonts w:cs="David"/>
          <w:sz w:val="24"/>
          <w:rtl/>
        </w:rPr>
        <w:t>האם מעלים טענה של נושא חדש?</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אתם צריכים להפנות את תשומת לב הוועדה לכך, זה לא התפקיד שלי. לדעתי עלולה להיות בעיה בעניין הזה.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לא צריכה להיות בעיה. עניין המועצה</w:t>
      </w:r>
      <w:r>
        <w:rPr>
          <w:rFonts w:cs="David"/>
          <w:sz w:val="24"/>
          <w:rtl/>
        </w:rPr>
        <w:t xml:space="preserve"> הראשונה לא עלה כאן בשום דיון.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t>בכל הכבוד, זה מופיע גם בנוסח המקורי וגם בנוסח הכחול, אז אי-אפשר לומר שזה לא עלה. זה ישנו בנוסח, כך התייחסנו לזה, כי זאת המילה הכתובה, ואנחנו מכבדים את המילה הכתובה. אם אתם תחליטו שזה לא נושא חדש, זה עניין של</w:t>
      </w:r>
      <w:r>
        <w:rPr>
          <w:rFonts w:cs="David"/>
          <w:sz w:val="24"/>
          <w:rtl/>
        </w:rPr>
        <w:t xml:space="preserve">כם, לא שלנו.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בסדר, אז אני מחליט שלא. זה היה גם בנוסח הראשון?</w:t>
      </w:r>
    </w:p>
    <w:p w:rsidR="00000000" w:rsidRDefault="00285240">
      <w:pPr>
        <w:rPr>
          <w:rFonts w:cs="David"/>
          <w:sz w:val="24"/>
          <w:rtl/>
        </w:rPr>
      </w:pPr>
    </w:p>
    <w:p w:rsidR="00000000" w:rsidRDefault="00285240">
      <w:pPr>
        <w:rPr>
          <w:rFonts w:cs="David"/>
          <w:sz w:val="24"/>
          <w:u w:val="single"/>
          <w:rtl/>
        </w:rPr>
      </w:pPr>
      <w:r>
        <w:rPr>
          <w:rFonts w:cs="David"/>
          <w:sz w:val="24"/>
          <w:u w:val="single"/>
          <w:rtl/>
        </w:rPr>
        <w:t>עדו בן-צבי:</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גם בנוסח המקורי היתה מועצה ראשונה.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אם כך, לא שמנו לב.</w:t>
      </w:r>
    </w:p>
    <w:p w:rsidR="00000000" w:rsidRDefault="00285240">
      <w:pPr>
        <w:rPr>
          <w:rFonts w:cs="David"/>
          <w:sz w:val="24"/>
          <w:rtl/>
        </w:rPr>
      </w:pPr>
    </w:p>
    <w:p w:rsidR="00000000" w:rsidRDefault="00285240">
      <w:pPr>
        <w:rPr>
          <w:rFonts w:cs="David"/>
          <w:sz w:val="24"/>
          <w:rtl/>
        </w:rPr>
      </w:pPr>
      <w:r>
        <w:rPr>
          <w:rFonts w:cs="David"/>
          <w:sz w:val="24"/>
          <w:u w:val="single"/>
          <w:rtl/>
        </w:rPr>
        <w:t>יחזקאל לביא:</w:t>
      </w:r>
    </w:p>
    <w:p w:rsidR="00000000" w:rsidRDefault="00285240">
      <w:pPr>
        <w:rPr>
          <w:rFonts w:cs="David"/>
          <w:sz w:val="24"/>
          <w:rtl/>
        </w:rPr>
      </w:pPr>
    </w:p>
    <w:p w:rsidR="00000000" w:rsidRDefault="00285240">
      <w:pPr>
        <w:ind w:firstLine="567"/>
        <w:rPr>
          <w:rFonts w:cs="David"/>
          <w:sz w:val="24"/>
          <w:rtl/>
        </w:rPr>
      </w:pPr>
      <w:r>
        <w:rPr>
          <w:rFonts w:cs="David"/>
          <w:sz w:val="24"/>
          <w:rtl/>
        </w:rPr>
        <w:t>אגיד לכם למה ניסחתם את זה כך, למה הייעוץ המשפטי בכנסת ניסח זאת כך. מלכ</w:t>
      </w:r>
      <w:r>
        <w:rPr>
          <w:rFonts w:cs="David"/>
          <w:sz w:val="24"/>
          <w:rtl/>
        </w:rPr>
        <w:t xml:space="preserve">תחילה, מתי ממנים מועצה כזאת? כאשר מקימים מועצה בפעם הראשונה. לא עלה על דעתם של מי שבדקו את הצעת החוק שיש גם מקרה אחר, שבו יש מועצה מתמשכת.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אולי פספסנו את זה בדיון שבין קריאה טרומית לקריאה ראשונה. </w:t>
      </w:r>
    </w:p>
    <w:p w:rsidR="00000000" w:rsidRDefault="00285240">
      <w:pPr>
        <w:rPr>
          <w:rFonts w:cs="David"/>
          <w:sz w:val="24"/>
          <w:rtl/>
        </w:rPr>
      </w:pPr>
    </w:p>
    <w:p w:rsidR="00000000" w:rsidRDefault="00285240">
      <w:pPr>
        <w:pStyle w:val="31"/>
        <w:rPr>
          <w:rFonts w:cs="David"/>
          <w:rtl/>
        </w:rPr>
      </w:pPr>
      <w:r>
        <w:rPr>
          <w:rFonts w:cs="David"/>
          <w:rtl/>
        </w:rPr>
        <w:t>עדי ביתן: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השר מסכים לעיקרון. </w:t>
      </w:r>
    </w:p>
    <w:p w:rsidR="00000000" w:rsidRDefault="00285240">
      <w:pPr>
        <w:rPr>
          <w:rFonts w:cs="David"/>
          <w:sz w:val="24"/>
          <w:rtl/>
        </w:rPr>
      </w:pPr>
    </w:p>
    <w:p w:rsidR="00000000" w:rsidRDefault="00285240">
      <w:pPr>
        <w:rPr>
          <w:rFonts w:cs="David"/>
          <w:sz w:val="24"/>
          <w:rtl/>
        </w:rPr>
      </w:pPr>
      <w:r>
        <w:rPr>
          <w:rFonts w:cs="David"/>
          <w:sz w:val="24"/>
          <w:u w:val="single"/>
          <w:rtl/>
        </w:rPr>
        <w:t xml:space="preserve">היו"ר </w:t>
      </w:r>
      <w:r>
        <w:rPr>
          <w:rFonts w:cs="David"/>
          <w:sz w:val="24"/>
          <w:u w:val="single"/>
          <w:rtl/>
        </w:rPr>
        <w:t>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כלומר על כך שמדובר בכמה מינויים, לא במינוי ראשוני. </w:t>
      </w:r>
    </w:p>
    <w:p w:rsidR="00000000" w:rsidRDefault="00285240">
      <w:pPr>
        <w:rPr>
          <w:rFonts w:cs="David"/>
          <w:sz w:val="24"/>
          <w:rtl/>
        </w:rPr>
      </w:pPr>
    </w:p>
    <w:p w:rsidR="00000000" w:rsidRDefault="00285240">
      <w:pPr>
        <w:rPr>
          <w:rFonts w:cs="David"/>
          <w:sz w:val="24"/>
          <w:rtl/>
        </w:rPr>
      </w:pPr>
      <w:r>
        <w:rPr>
          <w:rFonts w:cs="David"/>
          <w:sz w:val="24"/>
          <w:u w:val="single"/>
          <w:rtl/>
        </w:rPr>
        <w:t>עדי ביתן: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לא שאלתי אותו על כמה מינויים, אבל הוא מסכים לעיקרון שראש המועצה צריך להיות אזרח. </w:t>
      </w:r>
    </w:p>
    <w:p w:rsidR="00000000" w:rsidRDefault="00285240">
      <w:pPr>
        <w:rPr>
          <w:rFonts w:cs="David"/>
          <w:sz w:val="24"/>
          <w:rtl/>
        </w:rPr>
      </w:pPr>
    </w:p>
    <w:p w:rsidR="00000000" w:rsidRDefault="00285240">
      <w:pPr>
        <w:rPr>
          <w:rFonts w:cs="David"/>
          <w:sz w:val="24"/>
          <w:u w:val="single"/>
          <w:rtl/>
        </w:rPr>
      </w:pPr>
      <w:r>
        <w:rPr>
          <w:rFonts w:cs="David"/>
          <w:sz w:val="24"/>
          <w:u w:val="single"/>
          <w:rtl/>
        </w:rPr>
        <w:t>עדו בן-צבי:</w:t>
      </w:r>
    </w:p>
    <w:p w:rsidR="00000000" w:rsidRDefault="00285240">
      <w:pPr>
        <w:rPr>
          <w:rFonts w:cs="David"/>
          <w:sz w:val="24"/>
          <w:rtl/>
        </w:rPr>
      </w:pPr>
    </w:p>
    <w:p w:rsidR="00000000" w:rsidRDefault="00285240">
      <w:pPr>
        <w:ind w:firstLine="567"/>
        <w:rPr>
          <w:rFonts w:cs="David"/>
          <w:sz w:val="24"/>
          <w:rtl/>
        </w:rPr>
      </w:pPr>
      <w:r>
        <w:rPr>
          <w:rFonts w:cs="David"/>
          <w:sz w:val="24"/>
          <w:rtl/>
        </w:rPr>
        <w:t>קודם כול נשאיר את סעיף 2, כי זה צריך לחול גם על מועצה ראשונה. לגבי מועצה מאוחרת יותר</w:t>
      </w:r>
      <w:r>
        <w:rPr>
          <w:rFonts w:cs="David"/>
          <w:sz w:val="24"/>
          <w:rtl/>
        </w:rPr>
        <w:t xml:space="preserve">,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זאת ועדה.</w:t>
      </w:r>
    </w:p>
    <w:p w:rsidR="00000000" w:rsidRDefault="00285240">
      <w:pPr>
        <w:rPr>
          <w:rFonts w:cs="David"/>
          <w:sz w:val="24"/>
          <w:rtl/>
        </w:rPr>
      </w:pPr>
    </w:p>
    <w:p w:rsidR="00000000" w:rsidRDefault="00285240">
      <w:pPr>
        <w:rPr>
          <w:rFonts w:cs="David"/>
          <w:sz w:val="24"/>
          <w:u w:val="single"/>
          <w:rtl/>
        </w:rPr>
      </w:pPr>
      <w:r>
        <w:rPr>
          <w:rFonts w:cs="David"/>
          <w:sz w:val="24"/>
          <w:u w:val="single"/>
          <w:rtl/>
        </w:rPr>
        <w:t>עדו בן-צבי:</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בסעיף 38 כתוב שהוא רשאי למנות ראש מועצה. אם כן, נכתוב: "למנות ראש מועצה שהוא אזרח ישראלי". </w:t>
      </w:r>
    </w:p>
    <w:p w:rsidR="00000000" w:rsidRDefault="00285240">
      <w:pPr>
        <w:rPr>
          <w:rFonts w:cs="David"/>
          <w:sz w:val="24"/>
          <w:rtl/>
        </w:rPr>
      </w:pPr>
    </w:p>
    <w:p w:rsidR="00000000" w:rsidRDefault="00285240">
      <w:pPr>
        <w:rPr>
          <w:rFonts w:cs="David"/>
          <w:sz w:val="24"/>
          <w:u w:val="single"/>
          <w:rtl/>
        </w:rPr>
      </w:pPr>
      <w:r>
        <w:rPr>
          <w:rFonts w:cs="David"/>
          <w:sz w:val="24"/>
          <w:u w:val="single"/>
          <w:rtl/>
        </w:rPr>
        <w:t>נועה בן אריה:</w:t>
      </w:r>
    </w:p>
    <w:p w:rsidR="00000000" w:rsidRDefault="00285240">
      <w:pPr>
        <w:rPr>
          <w:rFonts w:cs="David"/>
          <w:sz w:val="24"/>
          <w:rtl/>
        </w:rPr>
      </w:pPr>
    </w:p>
    <w:p w:rsidR="00000000" w:rsidRDefault="00285240">
      <w:pPr>
        <w:rPr>
          <w:rFonts w:cs="David"/>
          <w:sz w:val="24"/>
          <w:rtl/>
        </w:rPr>
      </w:pPr>
      <w:r>
        <w:rPr>
          <w:rFonts w:cs="David"/>
          <w:sz w:val="24"/>
          <w:rtl/>
        </w:rPr>
        <w:tab/>
        <w:t>איך זה יהיה מנוסח?</w:t>
      </w:r>
    </w:p>
    <w:p w:rsidR="00000000" w:rsidRDefault="00285240">
      <w:pPr>
        <w:rPr>
          <w:rFonts w:cs="David"/>
          <w:sz w:val="24"/>
          <w:rtl/>
        </w:rPr>
      </w:pPr>
    </w:p>
    <w:p w:rsidR="00000000" w:rsidRDefault="00285240">
      <w:pPr>
        <w:rPr>
          <w:rFonts w:cs="David"/>
          <w:sz w:val="24"/>
          <w:u w:val="single"/>
          <w:rtl/>
        </w:rPr>
      </w:pPr>
      <w:r>
        <w:rPr>
          <w:rFonts w:cs="David"/>
          <w:sz w:val="24"/>
          <w:u w:val="single"/>
          <w:rtl/>
        </w:rPr>
        <w:t>עדו בן-צבי:</w:t>
      </w:r>
    </w:p>
    <w:p w:rsidR="00000000" w:rsidRDefault="00285240">
      <w:pPr>
        <w:rPr>
          <w:rFonts w:cs="David"/>
          <w:sz w:val="24"/>
          <w:rtl/>
        </w:rPr>
      </w:pPr>
    </w:p>
    <w:p w:rsidR="00000000" w:rsidRDefault="00285240">
      <w:pPr>
        <w:ind w:firstLine="567"/>
        <w:rPr>
          <w:rFonts w:cs="David"/>
          <w:sz w:val="24"/>
          <w:rtl/>
        </w:rPr>
      </w:pPr>
      <w:r>
        <w:rPr>
          <w:rFonts w:cs="David"/>
          <w:sz w:val="24"/>
          <w:rtl/>
        </w:rPr>
        <w:t>בסעיף 38א, אחרי "למנות ראש מועצה" יבוא: "שהוא אזרח ישראלי". הניסוח הס</w:t>
      </w:r>
      <w:r>
        <w:rPr>
          <w:rFonts w:cs="David"/>
          <w:sz w:val="24"/>
          <w:rtl/>
        </w:rPr>
        <w:t xml:space="preserve">ופי יהיה בשלב הבא. </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מעבר לכך צריך לבדוק את נושא יושב-ראש הוועדה הממונה. </w:t>
      </w:r>
    </w:p>
    <w:p w:rsidR="00000000" w:rsidRDefault="00285240">
      <w:pPr>
        <w:rPr>
          <w:rFonts w:cs="David"/>
          <w:sz w:val="24"/>
          <w:rtl/>
        </w:rPr>
      </w:pPr>
    </w:p>
    <w:p w:rsidR="00000000" w:rsidRDefault="00285240">
      <w:pPr>
        <w:rPr>
          <w:rFonts w:cs="David"/>
          <w:sz w:val="24"/>
          <w:u w:val="single"/>
          <w:rtl/>
        </w:rPr>
      </w:pPr>
      <w:r>
        <w:rPr>
          <w:rFonts w:cs="David"/>
          <w:sz w:val="24"/>
          <w:u w:val="single"/>
          <w:rtl/>
        </w:rPr>
        <w:t>נועה בן אריה:</w:t>
      </w:r>
    </w:p>
    <w:p w:rsidR="00000000" w:rsidRDefault="00285240">
      <w:pPr>
        <w:rPr>
          <w:rFonts w:cs="David"/>
          <w:sz w:val="24"/>
          <w:rtl/>
        </w:rPr>
      </w:pPr>
    </w:p>
    <w:p w:rsidR="00000000" w:rsidRDefault="00285240">
      <w:pPr>
        <w:rPr>
          <w:rFonts w:cs="David"/>
          <w:sz w:val="24"/>
          <w:rtl/>
        </w:rPr>
      </w:pPr>
      <w:r>
        <w:rPr>
          <w:rFonts w:cs="David"/>
          <w:sz w:val="24"/>
          <w:rtl/>
        </w:rPr>
        <w:tab/>
        <w:t xml:space="preserve">שם יש המון אפשרויות. נכנסים לסעיפים שבהם ממנים ועדה ממונה מהמון סיבות.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מה מעמדה של ועדה ממונה בהשוואה למועצה?</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r>
        <w:rPr>
          <w:rFonts w:cs="David"/>
          <w:sz w:val="24"/>
          <w:rtl/>
        </w:rPr>
        <w:tab/>
      </w:r>
    </w:p>
    <w:p w:rsidR="00000000" w:rsidRDefault="00285240">
      <w:pPr>
        <w:ind w:firstLine="567"/>
        <w:rPr>
          <w:rFonts w:cs="David"/>
          <w:sz w:val="24"/>
          <w:rtl/>
        </w:rPr>
      </w:pPr>
      <w:r>
        <w:rPr>
          <w:rFonts w:cs="David"/>
          <w:sz w:val="24"/>
          <w:rtl/>
        </w:rPr>
        <w:t>הכוונה לוועדה קרוא</w:t>
      </w:r>
      <w:r>
        <w:rPr>
          <w:rFonts w:cs="David"/>
          <w:sz w:val="24"/>
          <w:rtl/>
        </w:rPr>
        <w:t>ה.</w:t>
      </w:r>
    </w:p>
    <w:p w:rsidR="00000000" w:rsidRDefault="00285240">
      <w:pPr>
        <w:rPr>
          <w:rFonts w:cs="David"/>
          <w:sz w:val="24"/>
          <w:rtl/>
        </w:rPr>
      </w:pPr>
    </w:p>
    <w:p w:rsidR="00000000" w:rsidRDefault="00285240">
      <w:pPr>
        <w:rPr>
          <w:rFonts w:cs="David"/>
          <w:sz w:val="24"/>
          <w:u w:val="single"/>
          <w:rtl/>
        </w:rPr>
      </w:pPr>
      <w:r>
        <w:rPr>
          <w:rFonts w:cs="David"/>
          <w:sz w:val="24"/>
          <w:u w:val="single"/>
          <w:rtl/>
        </w:rPr>
        <w:t>עדי ביתן: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זה עניין אחר.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לגמרי אחר. </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p>
    <w:p w:rsidR="00000000" w:rsidRDefault="00285240">
      <w:pPr>
        <w:rPr>
          <w:rFonts w:cs="David"/>
          <w:sz w:val="24"/>
          <w:rtl/>
        </w:rPr>
      </w:pPr>
      <w:r>
        <w:rPr>
          <w:rFonts w:cs="David"/>
          <w:sz w:val="24"/>
          <w:rtl/>
        </w:rPr>
        <w:tab/>
        <w:t xml:space="preserve">אין שם בעיה של ועדות קרואות. </w:t>
      </w:r>
    </w:p>
    <w:p w:rsidR="00000000" w:rsidRDefault="00285240">
      <w:pPr>
        <w:rPr>
          <w:rFonts w:cs="David"/>
          <w:sz w:val="24"/>
          <w:rtl/>
        </w:rPr>
      </w:pPr>
    </w:p>
    <w:p w:rsidR="00000000" w:rsidRDefault="00285240">
      <w:pPr>
        <w:rPr>
          <w:rFonts w:cs="David"/>
          <w:sz w:val="24"/>
          <w:u w:val="single"/>
          <w:rtl/>
        </w:rPr>
      </w:pPr>
      <w:r>
        <w:rPr>
          <w:rFonts w:cs="David"/>
          <w:sz w:val="24"/>
          <w:u w:val="single"/>
          <w:rtl/>
        </w:rPr>
        <w:t>נועה בן אריה:</w:t>
      </w:r>
    </w:p>
    <w:p w:rsidR="00000000" w:rsidRDefault="00285240">
      <w:pPr>
        <w:rPr>
          <w:rFonts w:cs="David"/>
          <w:sz w:val="24"/>
          <w:rtl/>
        </w:rPr>
      </w:pPr>
    </w:p>
    <w:p w:rsidR="00000000" w:rsidRDefault="00285240">
      <w:pPr>
        <w:rPr>
          <w:rFonts w:cs="David"/>
          <w:sz w:val="24"/>
          <w:rtl/>
        </w:rPr>
      </w:pPr>
      <w:r>
        <w:rPr>
          <w:rFonts w:cs="David"/>
          <w:sz w:val="24"/>
          <w:rtl/>
        </w:rPr>
        <w:tab/>
        <w:t xml:space="preserve">היום, על-פי סמכויות השר, כמעט על-פי כל סעיף שני בפקודה אפשר לפזר את המועצה ולמנות ועדה קרואה. </w:t>
      </w:r>
    </w:p>
    <w:p w:rsidR="00000000" w:rsidRDefault="00285240">
      <w:pPr>
        <w:rPr>
          <w:rFonts w:cs="David"/>
          <w:sz w:val="24"/>
          <w:rtl/>
        </w:rPr>
      </w:pPr>
    </w:p>
    <w:p w:rsidR="00000000" w:rsidRDefault="00285240">
      <w:pPr>
        <w:rPr>
          <w:rFonts w:cs="David"/>
          <w:sz w:val="24"/>
          <w:rtl/>
        </w:rPr>
      </w:pPr>
      <w:r>
        <w:rPr>
          <w:rFonts w:cs="David"/>
          <w:sz w:val="24"/>
          <w:u w:val="single"/>
          <w:rtl/>
        </w:rPr>
        <w:t>יחזקאל לביא:</w:t>
      </w:r>
    </w:p>
    <w:p w:rsidR="00000000" w:rsidRDefault="00285240">
      <w:pPr>
        <w:ind w:firstLine="567"/>
        <w:rPr>
          <w:rFonts w:cs="David"/>
          <w:sz w:val="24"/>
          <w:rtl/>
        </w:rPr>
      </w:pPr>
    </w:p>
    <w:p w:rsidR="00000000" w:rsidRDefault="00285240">
      <w:pPr>
        <w:ind w:firstLine="567"/>
        <w:rPr>
          <w:rFonts w:cs="David"/>
          <w:sz w:val="24"/>
          <w:rtl/>
        </w:rPr>
      </w:pPr>
      <w:r>
        <w:rPr>
          <w:rFonts w:cs="David"/>
          <w:sz w:val="24"/>
          <w:rtl/>
        </w:rPr>
        <w:t>הרי מדובר על מישהו שיהי</w:t>
      </w:r>
      <w:r>
        <w:rPr>
          <w:rFonts w:cs="David"/>
          <w:sz w:val="24"/>
          <w:rtl/>
        </w:rPr>
        <w:t xml:space="preserve">ה ראש מועצה ממונה בכל מקרה. נכון שבעבר היה לנו מקרה של ראש מועצה ממונה שהיינו צריכים להעבירו מתפקידו, להציע לו שיפסיק להיות ראש מועצה, בגלל בעיות של ניהול. אבל הדברים חריגים כל כך שחבל להתאמץ בעניין הזה.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אתה מדבר על אפשרות של מינוי ועדה</w:t>
      </w:r>
      <w:r>
        <w:rPr>
          <w:rFonts w:cs="David"/>
          <w:sz w:val="24"/>
          <w:rtl/>
        </w:rPr>
        <w:t xml:space="preserve"> קרואה. </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p>
    <w:p w:rsidR="00000000" w:rsidRDefault="00285240">
      <w:pPr>
        <w:rPr>
          <w:rFonts w:cs="David"/>
          <w:sz w:val="24"/>
          <w:rtl/>
        </w:rPr>
      </w:pPr>
      <w:r>
        <w:rPr>
          <w:rFonts w:cs="David"/>
          <w:sz w:val="24"/>
          <w:rtl/>
        </w:rPr>
        <w:tab/>
        <w:t xml:space="preserve">האפשרות שימנו ועדה קרואה על ראש מועצה ממונה – זה דבר שקשה להאמין שיקרה.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יותר קל למנות את המועצה כולה. על כל פנים, אל תכעסי, עו"ד שטרנברג, לא התכוונתי להשתלח בך. אולי אני כועס על עצמי ש"פספסתי" את הנושא הזה של מו</w:t>
      </w:r>
      <w:r>
        <w:rPr>
          <w:rFonts w:cs="David"/>
          <w:sz w:val="24"/>
          <w:rtl/>
        </w:rPr>
        <w:t xml:space="preserve">עצה ראשונה. לא הבנתי למה המילה הזאת מופיעה פה, ופניתי ליועצת המשפטית, והיא הסבירה לי. אתם מכירים את פקודת המועצות, ובשבילי זה קטע שהוצא מההקשר. נקרא את הצעת החוק. </w:t>
      </w:r>
    </w:p>
    <w:p w:rsidR="00000000" w:rsidRDefault="00285240">
      <w:pPr>
        <w:rPr>
          <w:rFonts w:cs="David"/>
          <w:sz w:val="24"/>
          <w:rtl/>
        </w:rPr>
      </w:pPr>
    </w:p>
    <w:p w:rsidR="00000000" w:rsidRDefault="00285240">
      <w:pPr>
        <w:rPr>
          <w:rFonts w:cs="David"/>
          <w:sz w:val="24"/>
          <w:u w:val="single"/>
          <w:rtl/>
        </w:rPr>
      </w:pPr>
      <w:r>
        <w:rPr>
          <w:rFonts w:cs="David"/>
          <w:sz w:val="24"/>
          <w:u w:val="single"/>
          <w:rtl/>
        </w:rPr>
        <w:t>עדו בן-צבי:</w:t>
      </w:r>
    </w:p>
    <w:p w:rsidR="00000000" w:rsidRDefault="00285240">
      <w:pPr>
        <w:rPr>
          <w:rFonts w:cs="David"/>
          <w:sz w:val="24"/>
          <w:rtl/>
        </w:rPr>
      </w:pPr>
    </w:p>
    <w:p w:rsidR="00000000" w:rsidRDefault="00285240">
      <w:pPr>
        <w:ind w:firstLine="567"/>
        <w:rPr>
          <w:rFonts w:cs="David"/>
          <w:sz w:val="24"/>
          <w:rtl/>
        </w:rPr>
      </w:pPr>
      <w:r>
        <w:rPr>
          <w:rFonts w:cs="David"/>
          <w:sz w:val="24"/>
          <w:rtl/>
        </w:rPr>
        <w:t>אני קורא את הצעת החוק, קודם כול את מה שהיה עד עכשיו. נוסף על כך, בסעיף 2 להצעת</w:t>
      </w:r>
      <w:r>
        <w:rPr>
          <w:rFonts w:cs="David"/>
          <w:sz w:val="24"/>
          <w:rtl/>
        </w:rPr>
        <w:t xml:space="preserve"> החוק יהיה : "בסעיף 38, בסעיף קטן (א), אחרי 'למנות ראש מועצה' יבוא 'שהוא אזרח ישראלי'".</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 xml:space="preserve">תודה. אני מעלה את זה להצבעה: בעד פה אחד. אין מתנגדים, אין נמנעים. </w:t>
      </w:r>
    </w:p>
    <w:p w:rsidR="00000000" w:rsidRDefault="00285240">
      <w:pPr>
        <w:rPr>
          <w:rFonts w:cs="David"/>
          <w:sz w:val="24"/>
          <w:rtl/>
        </w:rPr>
      </w:pPr>
    </w:p>
    <w:p w:rsidR="00000000" w:rsidRDefault="00285240">
      <w:pPr>
        <w:ind w:firstLine="567"/>
        <w:rPr>
          <w:rFonts w:cs="David"/>
          <w:sz w:val="24"/>
          <w:rtl/>
        </w:rPr>
      </w:pPr>
      <w:r>
        <w:rPr>
          <w:rFonts w:cs="David"/>
          <w:sz w:val="24"/>
          <w:rtl/>
        </w:rPr>
        <w:t>מה לגבי פקודת העיריות?</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זאת צריכה להיות הצעת חוק חדשה. </w:t>
      </w:r>
    </w:p>
    <w:p w:rsidR="00000000" w:rsidRDefault="00285240">
      <w:pPr>
        <w:rPr>
          <w:rFonts w:cs="David"/>
          <w:sz w:val="24"/>
          <w:rtl/>
        </w:rPr>
      </w:pPr>
    </w:p>
    <w:p w:rsidR="00000000" w:rsidRDefault="00285240">
      <w:pPr>
        <w:rPr>
          <w:rFonts w:cs="David"/>
          <w:sz w:val="24"/>
          <w:rtl/>
        </w:rPr>
      </w:pPr>
      <w:r>
        <w:rPr>
          <w:rFonts w:cs="David"/>
          <w:sz w:val="24"/>
          <w:u w:val="single"/>
          <w:rtl/>
        </w:rPr>
        <w:t>היו"ר י</w:t>
      </w:r>
      <w:r>
        <w:rPr>
          <w:rFonts w:cs="David"/>
          <w:sz w:val="24"/>
          <w:u w:val="single"/>
          <w:rtl/>
        </w:rPr>
        <w:t>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ואז זה צריך לכלול גם את הוועדות הקרואות?</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לא בטוח.</w:t>
      </w:r>
    </w:p>
    <w:p w:rsidR="00000000" w:rsidRDefault="00285240">
      <w:pPr>
        <w:rPr>
          <w:rFonts w:cs="David"/>
          <w:sz w:val="24"/>
          <w:rtl/>
        </w:rPr>
      </w:pPr>
    </w:p>
    <w:p w:rsidR="00000000" w:rsidRDefault="00285240">
      <w:pPr>
        <w:rPr>
          <w:rFonts w:cs="David"/>
          <w:sz w:val="24"/>
          <w:rtl/>
        </w:rPr>
      </w:pPr>
      <w:r>
        <w:rPr>
          <w:rFonts w:cs="David"/>
          <w:sz w:val="24"/>
          <w:u w:val="single"/>
          <w:rtl/>
        </w:rPr>
        <w:t>יחזקאל לביא:</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זה מסבך מאוד את העניין.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 xml:space="preserve">טוב, קודם כול הצעת החוק אושרה. אני רוצה לשמוע הבהרה קצרה, למה זה מסבך? </w:t>
      </w:r>
    </w:p>
    <w:p w:rsidR="00000000" w:rsidRDefault="00285240">
      <w:pPr>
        <w:rPr>
          <w:rFonts w:cs="David"/>
          <w:sz w:val="24"/>
          <w:rtl/>
        </w:rPr>
      </w:pPr>
    </w:p>
    <w:p w:rsidR="00000000" w:rsidRDefault="00285240">
      <w:pPr>
        <w:rPr>
          <w:rFonts w:cs="David"/>
          <w:sz w:val="24"/>
          <w:rtl/>
        </w:rPr>
      </w:pPr>
      <w:r>
        <w:rPr>
          <w:rFonts w:cs="David"/>
          <w:sz w:val="24"/>
          <w:u w:val="single"/>
          <w:rtl/>
        </w:rPr>
        <w:br w:type="page"/>
        <w:t>יחזקאל לביא:</w:t>
      </w:r>
    </w:p>
    <w:p w:rsidR="00000000" w:rsidRDefault="00285240">
      <w:pPr>
        <w:rPr>
          <w:rFonts w:cs="David"/>
          <w:sz w:val="24"/>
          <w:rtl/>
        </w:rPr>
      </w:pPr>
    </w:p>
    <w:p w:rsidR="00000000" w:rsidRDefault="00285240">
      <w:pPr>
        <w:ind w:firstLine="567"/>
        <w:rPr>
          <w:rFonts w:cs="David"/>
          <w:sz w:val="24"/>
          <w:rtl/>
        </w:rPr>
      </w:pPr>
      <w:r>
        <w:rPr>
          <w:rFonts w:cs="David"/>
          <w:sz w:val="24"/>
          <w:rtl/>
        </w:rPr>
        <w:t>זה יגרום לבעיה שתעכב את היכול</w:t>
      </w:r>
      <w:r>
        <w:rPr>
          <w:rFonts w:cs="David"/>
          <w:sz w:val="24"/>
          <w:rtl/>
        </w:rPr>
        <w:t xml:space="preserve">ת לפעול בנושא הזה.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r>
        <w:rPr>
          <w:rFonts w:cs="David"/>
          <w:sz w:val="24"/>
          <w:rtl/>
        </w:rPr>
        <w:tab/>
      </w:r>
    </w:p>
    <w:p w:rsidR="00000000" w:rsidRDefault="00285240">
      <w:pPr>
        <w:ind w:firstLine="567"/>
        <w:rPr>
          <w:rFonts w:cs="David"/>
          <w:sz w:val="24"/>
          <w:rtl/>
        </w:rPr>
      </w:pPr>
      <w:r>
        <w:rPr>
          <w:rFonts w:cs="David"/>
          <w:sz w:val="24"/>
          <w:rtl/>
        </w:rPr>
        <w:t>היה מקרה של ועדה קרואה שבראשה עמד מישהו שאינו אזרח?</w:t>
      </w:r>
    </w:p>
    <w:p w:rsidR="00000000" w:rsidRDefault="00285240">
      <w:pPr>
        <w:rPr>
          <w:rFonts w:cs="David"/>
          <w:sz w:val="24"/>
          <w:rtl/>
        </w:rPr>
      </w:pPr>
    </w:p>
    <w:p w:rsidR="00000000" w:rsidRDefault="00285240">
      <w:pPr>
        <w:rPr>
          <w:rFonts w:cs="David"/>
          <w:sz w:val="24"/>
          <w:rtl/>
        </w:rPr>
      </w:pPr>
      <w:r>
        <w:rPr>
          <w:rFonts w:cs="David"/>
          <w:sz w:val="24"/>
          <w:u w:val="single"/>
          <w:rtl/>
        </w:rPr>
        <w:t>עדי ביתן: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עובד מדינה יכול להיות תושב. </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p>
    <w:p w:rsidR="00000000" w:rsidRDefault="00285240">
      <w:pPr>
        <w:rPr>
          <w:rFonts w:cs="David"/>
          <w:sz w:val="24"/>
          <w:rtl/>
        </w:rPr>
      </w:pPr>
      <w:r>
        <w:rPr>
          <w:rFonts w:cs="David"/>
          <w:sz w:val="24"/>
          <w:rtl/>
        </w:rPr>
        <w:tab/>
        <w:t>לכאורה, על פניו, מאחר שאפשר למנות עובד מדינה, ויכול להיות עובד מדינה שהוא תושב קבע ואינו אזרח, יכולה להיווצ</w:t>
      </w:r>
      <w:r>
        <w:rPr>
          <w:rFonts w:cs="David"/>
          <w:sz w:val="24"/>
          <w:rtl/>
        </w:rPr>
        <w:t xml:space="preserve">ר בעיה. </w:t>
      </w:r>
    </w:p>
    <w:p w:rsidR="00000000" w:rsidRDefault="00285240">
      <w:pPr>
        <w:rPr>
          <w:rFonts w:cs="David"/>
          <w:sz w:val="24"/>
          <w:rtl/>
        </w:rPr>
      </w:pPr>
    </w:p>
    <w:p w:rsidR="00000000" w:rsidRDefault="00285240">
      <w:pPr>
        <w:rPr>
          <w:rFonts w:cs="David"/>
          <w:sz w:val="24"/>
          <w:u w:val="single"/>
          <w:rtl/>
        </w:rPr>
      </w:pPr>
      <w:r>
        <w:rPr>
          <w:rFonts w:cs="David"/>
          <w:sz w:val="24"/>
          <w:u w:val="single"/>
          <w:rtl/>
        </w:rPr>
        <w:t>היו"ר יורי שטרן:</w:t>
      </w:r>
    </w:p>
    <w:p w:rsidR="00000000" w:rsidRDefault="00285240">
      <w:pPr>
        <w:rPr>
          <w:rFonts w:cs="David"/>
          <w:sz w:val="24"/>
          <w:rtl/>
        </w:rPr>
      </w:pPr>
    </w:p>
    <w:p w:rsidR="00000000" w:rsidRDefault="00285240">
      <w:pPr>
        <w:rPr>
          <w:rFonts w:cs="David"/>
          <w:sz w:val="24"/>
          <w:rtl/>
        </w:rPr>
      </w:pPr>
      <w:r>
        <w:rPr>
          <w:rFonts w:cs="David"/>
          <w:sz w:val="24"/>
          <w:rtl/>
        </w:rPr>
        <w:tab/>
        <w:t>אם כך, למה שימנו אותו?</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p>
    <w:p w:rsidR="00000000" w:rsidRDefault="00285240">
      <w:pPr>
        <w:rPr>
          <w:rFonts w:cs="David"/>
          <w:sz w:val="24"/>
          <w:rtl/>
        </w:rPr>
      </w:pPr>
      <w:r>
        <w:rPr>
          <w:rFonts w:cs="David"/>
          <w:sz w:val="24"/>
          <w:rtl/>
        </w:rPr>
        <w:tab/>
        <w:t>למה קיבלו אותו כעובד מדינה?</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בכל זאת זה הרבה פחות ייצוגי.</w:t>
      </w:r>
    </w:p>
    <w:p w:rsidR="00000000" w:rsidRDefault="00285240">
      <w:pPr>
        <w:rPr>
          <w:rFonts w:cs="David"/>
          <w:sz w:val="24"/>
          <w:rtl/>
        </w:rPr>
      </w:pPr>
    </w:p>
    <w:p w:rsidR="00000000" w:rsidRDefault="00285240">
      <w:pPr>
        <w:pStyle w:val="31"/>
        <w:rPr>
          <w:rFonts w:cs="David"/>
          <w:rtl/>
        </w:rPr>
      </w:pPr>
      <w:r>
        <w:rPr>
          <w:rFonts w:cs="David"/>
          <w:rtl/>
        </w:rPr>
        <w:t>יחזקאל לביא:</w:t>
      </w:r>
    </w:p>
    <w:p w:rsidR="00000000" w:rsidRDefault="00285240">
      <w:pPr>
        <w:rPr>
          <w:rFonts w:cs="David"/>
          <w:sz w:val="24"/>
          <w:rtl/>
        </w:rPr>
      </w:pPr>
    </w:p>
    <w:p w:rsidR="00000000" w:rsidRDefault="00285240">
      <w:pPr>
        <w:rPr>
          <w:rFonts w:cs="David"/>
          <w:sz w:val="24"/>
          <w:rtl/>
        </w:rPr>
      </w:pPr>
      <w:r>
        <w:rPr>
          <w:rFonts w:cs="David"/>
          <w:sz w:val="24"/>
          <w:rtl/>
        </w:rPr>
        <w:tab/>
        <w:t>ואם הוא עובד מדינה במערכת שהיא כן ייצוגית?</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אנחנו מדברים על שלטון, שלטון מקומי</w:t>
      </w:r>
      <w:r>
        <w:rPr>
          <w:rFonts w:cs="David"/>
          <w:sz w:val="24"/>
          <w:rtl/>
        </w:rPr>
        <w:t xml:space="preserve"> במקרה הזה. השלטון צריך להיות בידי האזרחים, מיוצג על-ידי אזרחים. כך נראה לי. </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דיה לצרה בשעתה. </w:t>
      </w:r>
    </w:p>
    <w:p w:rsidR="00000000" w:rsidRDefault="00285240">
      <w:pPr>
        <w:rPr>
          <w:rFonts w:cs="David"/>
          <w:sz w:val="24"/>
          <w:u w:val="single"/>
          <w:rtl/>
        </w:rPr>
      </w:pPr>
    </w:p>
    <w:p w:rsidR="00000000" w:rsidRDefault="00285240">
      <w:pPr>
        <w:rPr>
          <w:rFonts w:cs="David"/>
          <w:sz w:val="24"/>
          <w:rtl/>
        </w:rPr>
      </w:pPr>
      <w:r>
        <w:rPr>
          <w:rFonts w:cs="David"/>
          <w:sz w:val="24"/>
          <w:u w:val="single"/>
          <w:rtl/>
        </w:rPr>
        <w:t>עדי ביתן: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כשתבוא הצעת חוק, נתייחס לזה. </w:t>
      </w:r>
    </w:p>
    <w:p w:rsidR="00000000" w:rsidRDefault="00285240">
      <w:pPr>
        <w:rPr>
          <w:rFonts w:cs="David"/>
          <w:sz w:val="24"/>
          <w:rtl/>
        </w:rPr>
      </w:pPr>
    </w:p>
    <w:p w:rsidR="00000000" w:rsidRDefault="00285240">
      <w:pPr>
        <w:rPr>
          <w:rFonts w:cs="David"/>
          <w:sz w:val="24"/>
          <w:u w:val="single"/>
          <w:rtl/>
        </w:rPr>
      </w:pPr>
      <w:r>
        <w:rPr>
          <w:rFonts w:cs="David"/>
          <w:sz w:val="24"/>
          <w:u w:val="single"/>
          <w:rtl/>
        </w:rPr>
        <w:t>נועה בן אריה:</w:t>
      </w:r>
    </w:p>
    <w:p w:rsidR="00000000" w:rsidRDefault="00285240">
      <w:pPr>
        <w:rPr>
          <w:rFonts w:cs="David"/>
          <w:sz w:val="24"/>
          <w:rtl/>
        </w:rPr>
      </w:pPr>
    </w:p>
    <w:p w:rsidR="00000000" w:rsidRDefault="00285240">
      <w:pPr>
        <w:rPr>
          <w:rFonts w:cs="David"/>
          <w:sz w:val="24"/>
          <w:rtl/>
        </w:rPr>
      </w:pPr>
      <w:r>
        <w:rPr>
          <w:rFonts w:cs="David"/>
          <w:sz w:val="24"/>
          <w:rtl/>
        </w:rPr>
        <w:tab/>
        <w:t>ועדה קרואה היא לא ייצוגית, היא פועלת להבראת הרשות, על-פי סמכויות ניהול. זה לא כמו לה</w:t>
      </w:r>
      <w:r>
        <w:rPr>
          <w:rFonts w:cs="David"/>
          <w:sz w:val="24"/>
          <w:rtl/>
        </w:rPr>
        <w:t xml:space="preserve">סתכל על הרשות כרשות. זו ועדה מקצועית. </w:t>
      </w:r>
    </w:p>
    <w:p w:rsidR="00000000" w:rsidRDefault="00285240">
      <w:pPr>
        <w:rPr>
          <w:rFonts w:cs="David"/>
          <w:sz w:val="24"/>
          <w:rtl/>
        </w:rPr>
      </w:pPr>
    </w:p>
    <w:p w:rsidR="00000000" w:rsidRDefault="00285240">
      <w:pPr>
        <w:rPr>
          <w:rFonts w:cs="David"/>
          <w:sz w:val="24"/>
          <w:rtl/>
        </w:rPr>
      </w:pPr>
      <w:r>
        <w:rPr>
          <w:rFonts w:cs="David"/>
          <w:sz w:val="24"/>
          <w:u w:val="single"/>
          <w:rtl/>
        </w:rPr>
        <w:br w:type="page"/>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העיר לוד נוהלה על-ידי ועדה קרואה במשך כמה שנים, שלוש שנים. מבחינת תושב העיר, ראש העיר הוא ראש העיר, גם כשהוא ראש ועדה קרואה. </w:t>
      </w:r>
    </w:p>
    <w:p w:rsidR="00000000" w:rsidRDefault="00285240">
      <w:pPr>
        <w:rPr>
          <w:rFonts w:cs="David"/>
          <w:sz w:val="24"/>
          <w:rtl/>
        </w:rPr>
      </w:pPr>
    </w:p>
    <w:p w:rsidR="00000000" w:rsidRDefault="00285240">
      <w:pPr>
        <w:rPr>
          <w:rFonts w:cs="David"/>
          <w:sz w:val="24"/>
          <w:u w:val="single"/>
          <w:rtl/>
        </w:rPr>
      </w:pPr>
      <w:r>
        <w:rPr>
          <w:rFonts w:cs="David"/>
          <w:sz w:val="24"/>
          <w:u w:val="single"/>
          <w:rtl/>
        </w:rPr>
        <w:t>נועה בן אריה:</w:t>
      </w:r>
    </w:p>
    <w:p w:rsidR="00000000" w:rsidRDefault="00285240">
      <w:pPr>
        <w:rPr>
          <w:rFonts w:cs="David"/>
          <w:sz w:val="24"/>
          <w:rtl/>
        </w:rPr>
      </w:pPr>
    </w:p>
    <w:p w:rsidR="00000000" w:rsidRDefault="00285240">
      <w:pPr>
        <w:rPr>
          <w:rFonts w:cs="David"/>
          <w:sz w:val="24"/>
          <w:rtl/>
        </w:rPr>
      </w:pPr>
      <w:r>
        <w:rPr>
          <w:rFonts w:cs="David"/>
          <w:sz w:val="24"/>
          <w:rtl/>
        </w:rPr>
        <w:tab/>
        <w:t>הכול נתפס אחרת: הניהול אחר, גם הוא הופך להיות ניהול לה</w:t>
      </w:r>
      <w:r>
        <w:rPr>
          <w:rFonts w:cs="David"/>
          <w:sz w:val="24"/>
          <w:rtl/>
        </w:rPr>
        <w:t xml:space="preserve">בראת הרשות, כל כולו מתמקצע, יש לו הרבה פחות פנים ייצוגיים. יש שוני מהותי. צריך לחשוב אם כשממנים ועדה מקצועית לנהל את הרשות, יהיה נכון לומר שעובד מדינה שמתמנה לכך יהיה חייב להיות אזרח. אני מעלה כזאת כתהייה ואינני מביעה עמדה. </w:t>
      </w:r>
    </w:p>
    <w:p w:rsidR="00000000" w:rsidRDefault="00285240">
      <w:pPr>
        <w:rPr>
          <w:rFonts w:cs="David"/>
          <w:sz w:val="24"/>
          <w:rtl/>
        </w:rPr>
      </w:pPr>
    </w:p>
    <w:p w:rsidR="00000000" w:rsidRDefault="00285240">
      <w:pPr>
        <w:rPr>
          <w:rFonts w:cs="David"/>
          <w:sz w:val="24"/>
          <w:rtl/>
        </w:rPr>
      </w:pPr>
      <w:r>
        <w:rPr>
          <w:rFonts w:cs="David"/>
          <w:sz w:val="24"/>
          <w:u w:val="single"/>
          <w:rtl/>
        </w:rPr>
        <w:t>יחזקאל לביא:</w:t>
      </w:r>
    </w:p>
    <w:p w:rsidR="00000000" w:rsidRDefault="00285240">
      <w:pPr>
        <w:rPr>
          <w:rFonts w:cs="David"/>
          <w:sz w:val="24"/>
          <w:rtl/>
        </w:rPr>
      </w:pPr>
    </w:p>
    <w:p w:rsidR="00000000" w:rsidRDefault="00285240">
      <w:pPr>
        <w:ind w:firstLine="567"/>
        <w:rPr>
          <w:rFonts w:cs="David"/>
          <w:sz w:val="24"/>
          <w:rtl/>
        </w:rPr>
      </w:pPr>
      <w:r>
        <w:rPr>
          <w:rFonts w:cs="David"/>
          <w:sz w:val="24"/>
          <w:rtl/>
        </w:rPr>
        <w:t>אני מסכים עם התה</w:t>
      </w:r>
      <w:r>
        <w:rPr>
          <w:rFonts w:cs="David"/>
          <w:sz w:val="24"/>
          <w:rtl/>
        </w:rPr>
        <w:t xml:space="preserve">ייה של עו"ד בן אריה. </w:t>
      </w:r>
    </w:p>
    <w:p w:rsidR="00000000" w:rsidRDefault="00285240">
      <w:pPr>
        <w:rPr>
          <w:rFonts w:cs="David"/>
          <w:sz w:val="24"/>
          <w:rtl/>
        </w:rPr>
      </w:pPr>
    </w:p>
    <w:p w:rsidR="00000000" w:rsidRDefault="00285240">
      <w:pPr>
        <w:rPr>
          <w:rFonts w:cs="David"/>
          <w:sz w:val="24"/>
          <w:u w:val="single"/>
          <w:rtl/>
        </w:rPr>
      </w:pPr>
      <w:r>
        <w:rPr>
          <w:rFonts w:cs="David"/>
          <w:sz w:val="24"/>
          <w:u w:val="single"/>
          <w:rtl/>
        </w:rPr>
        <w:t>נועה בן אריה:</w:t>
      </w:r>
    </w:p>
    <w:p w:rsidR="00000000" w:rsidRDefault="00285240">
      <w:pPr>
        <w:rPr>
          <w:rFonts w:cs="David"/>
          <w:sz w:val="24"/>
          <w:rtl/>
        </w:rPr>
      </w:pPr>
    </w:p>
    <w:p w:rsidR="00000000" w:rsidRDefault="00285240">
      <w:pPr>
        <w:rPr>
          <w:rFonts w:cs="David"/>
          <w:sz w:val="24"/>
          <w:rtl/>
        </w:rPr>
      </w:pPr>
      <w:r>
        <w:rPr>
          <w:rFonts w:cs="David"/>
          <w:sz w:val="24"/>
          <w:rtl/>
        </w:rPr>
        <w:tab/>
        <w:t xml:space="preserve">צריך לחשוב על זה.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בעירייה יכולה לקום מועצה ראשונה שהיא ממונה?</w:t>
      </w:r>
    </w:p>
    <w:p w:rsidR="00000000" w:rsidRDefault="00285240">
      <w:pPr>
        <w:rPr>
          <w:rFonts w:cs="David"/>
          <w:sz w:val="24"/>
          <w:rtl/>
        </w:rPr>
      </w:pPr>
    </w:p>
    <w:p w:rsidR="00000000" w:rsidRDefault="00285240">
      <w:pPr>
        <w:rPr>
          <w:rFonts w:cs="David"/>
          <w:sz w:val="24"/>
          <w:u w:val="single"/>
          <w:rtl/>
        </w:rPr>
      </w:pPr>
      <w:r>
        <w:rPr>
          <w:rFonts w:cs="David"/>
          <w:sz w:val="24"/>
          <w:u w:val="single"/>
          <w:rtl/>
        </w:rPr>
        <w:t>אביטל שטרנברג:</w:t>
      </w:r>
    </w:p>
    <w:p w:rsidR="00000000" w:rsidRDefault="00285240">
      <w:pPr>
        <w:rPr>
          <w:rFonts w:cs="David"/>
          <w:sz w:val="24"/>
          <w:rtl/>
        </w:rPr>
      </w:pPr>
    </w:p>
    <w:p w:rsidR="00000000" w:rsidRDefault="00285240">
      <w:pPr>
        <w:rPr>
          <w:rFonts w:cs="David"/>
          <w:sz w:val="24"/>
          <w:rtl/>
        </w:rPr>
      </w:pPr>
      <w:r>
        <w:rPr>
          <w:rFonts w:cs="David"/>
          <w:sz w:val="24"/>
          <w:rtl/>
        </w:rPr>
        <w:tab/>
        <w:t xml:space="preserve">כן, כשמקימים עיר חדשה. הסיכוי שזה יקרה בקרוב אינו גדול. </w:t>
      </w:r>
    </w:p>
    <w:p w:rsidR="00000000" w:rsidRDefault="00285240">
      <w:pPr>
        <w:rPr>
          <w:rFonts w:cs="David"/>
          <w:sz w:val="24"/>
          <w:rtl/>
        </w:rPr>
      </w:pPr>
    </w:p>
    <w:p w:rsidR="00000000" w:rsidRDefault="00285240">
      <w:pPr>
        <w:rPr>
          <w:rFonts w:cs="David"/>
          <w:sz w:val="24"/>
          <w:rtl/>
        </w:rPr>
      </w:pPr>
      <w:r>
        <w:rPr>
          <w:rFonts w:cs="David"/>
          <w:sz w:val="24"/>
          <w:u w:val="single"/>
          <w:rtl/>
        </w:rPr>
        <w:t>יחזקאל לביא:</w:t>
      </w:r>
    </w:p>
    <w:p w:rsidR="00000000" w:rsidRDefault="00285240">
      <w:pPr>
        <w:rPr>
          <w:rFonts w:cs="David"/>
          <w:sz w:val="24"/>
          <w:rtl/>
        </w:rPr>
      </w:pPr>
    </w:p>
    <w:p w:rsidR="00000000" w:rsidRDefault="00285240">
      <w:pPr>
        <w:ind w:firstLine="567"/>
        <w:rPr>
          <w:rFonts w:cs="David"/>
          <w:sz w:val="24"/>
          <w:rtl/>
        </w:rPr>
      </w:pPr>
      <w:r>
        <w:rPr>
          <w:rFonts w:cs="David"/>
          <w:sz w:val="24"/>
          <w:rtl/>
        </w:rPr>
        <w:t>קודם כול, כפי שאומרת עו"ד שטרנברג, אין לכך סי</w:t>
      </w:r>
      <w:r>
        <w:rPr>
          <w:rFonts w:cs="David"/>
          <w:sz w:val="24"/>
          <w:rtl/>
        </w:rPr>
        <w:t xml:space="preserve">כוי כרגע. </w:t>
      </w:r>
    </w:p>
    <w:p w:rsidR="00000000" w:rsidRDefault="00285240">
      <w:pPr>
        <w:rPr>
          <w:rFonts w:cs="David"/>
          <w:sz w:val="24"/>
          <w:rtl/>
        </w:rPr>
      </w:pPr>
    </w:p>
    <w:p w:rsidR="00000000" w:rsidRDefault="00285240">
      <w:pPr>
        <w:rPr>
          <w:rFonts w:cs="David"/>
          <w:sz w:val="24"/>
          <w:u w:val="single"/>
          <w:rtl/>
        </w:rPr>
      </w:pPr>
      <w:r>
        <w:rPr>
          <w:rFonts w:cs="David"/>
          <w:sz w:val="24"/>
          <w:u w:val="single"/>
          <w:rtl/>
        </w:rPr>
        <w:t>נועה בן אריה:</w:t>
      </w:r>
    </w:p>
    <w:p w:rsidR="00000000" w:rsidRDefault="00285240">
      <w:pPr>
        <w:rPr>
          <w:rFonts w:cs="David"/>
          <w:sz w:val="24"/>
          <w:rtl/>
        </w:rPr>
      </w:pPr>
    </w:p>
    <w:p w:rsidR="00000000" w:rsidRDefault="00285240">
      <w:pPr>
        <w:rPr>
          <w:rFonts w:cs="David"/>
          <w:sz w:val="24"/>
          <w:rtl/>
        </w:rPr>
      </w:pPr>
      <w:r>
        <w:rPr>
          <w:rFonts w:cs="David"/>
          <w:sz w:val="24"/>
          <w:rtl/>
        </w:rPr>
        <w:tab/>
        <w:t xml:space="preserve">אלא אם עושים איחודים. </w:t>
      </w:r>
    </w:p>
    <w:p w:rsidR="00000000" w:rsidRDefault="00285240">
      <w:pPr>
        <w:rPr>
          <w:rFonts w:cs="David"/>
          <w:sz w:val="24"/>
          <w:rtl/>
        </w:rPr>
      </w:pPr>
    </w:p>
    <w:p w:rsidR="00000000" w:rsidRDefault="00285240">
      <w:pPr>
        <w:rPr>
          <w:rFonts w:cs="David"/>
          <w:sz w:val="24"/>
          <w:rtl/>
        </w:rPr>
      </w:pPr>
      <w:r>
        <w:rPr>
          <w:rFonts w:cs="David"/>
          <w:sz w:val="24"/>
          <w:u w:val="single"/>
          <w:rtl/>
        </w:rPr>
        <w:t>יחזקאל לביא:</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אלא אם עושים איחוד שלא באמצעות בחירות. לא ילכו על דבר כזה. </w:t>
      </w:r>
    </w:p>
    <w:p w:rsidR="00000000" w:rsidRDefault="00285240">
      <w:pPr>
        <w:rPr>
          <w:rFonts w:cs="David"/>
          <w:sz w:val="24"/>
          <w:rtl/>
        </w:rPr>
      </w:pPr>
    </w:p>
    <w:p w:rsidR="00000000" w:rsidRDefault="00285240">
      <w:pPr>
        <w:rPr>
          <w:rFonts w:cs="David"/>
          <w:sz w:val="24"/>
          <w:rtl/>
        </w:rPr>
      </w:pPr>
      <w:r>
        <w:rPr>
          <w:rFonts w:cs="David"/>
          <w:sz w:val="24"/>
          <w:u w:val="single"/>
          <w:rtl/>
        </w:rPr>
        <w:t>נועה בן אריה:</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אבל לשר יש סמכות לכך. אל תגיד שלא. </w:t>
      </w:r>
    </w:p>
    <w:p w:rsidR="00000000" w:rsidRDefault="00285240">
      <w:pPr>
        <w:rPr>
          <w:rFonts w:cs="David"/>
          <w:sz w:val="24"/>
          <w:rtl/>
        </w:rPr>
      </w:pPr>
    </w:p>
    <w:p w:rsidR="00000000" w:rsidRDefault="00285240">
      <w:pPr>
        <w:rPr>
          <w:rFonts w:cs="David"/>
          <w:sz w:val="24"/>
          <w:rtl/>
        </w:rPr>
      </w:pPr>
      <w:r>
        <w:rPr>
          <w:rFonts w:cs="David"/>
          <w:sz w:val="24"/>
          <w:u w:val="single"/>
          <w:rtl/>
        </w:rPr>
        <w:t>יחזקאל לביא:</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צריך סיבה מאוד כבדה לכך. אי-אפשר לעשות את זה במהירות, "חפ-לפ". </w:t>
      </w:r>
      <w:r>
        <w:rPr>
          <w:rFonts w:cs="David"/>
          <w:sz w:val="24"/>
          <w:rtl/>
        </w:rPr>
        <w:t xml:space="preserve">חבל על המאמץ. </w:t>
      </w:r>
    </w:p>
    <w:p w:rsidR="00000000" w:rsidRDefault="00285240">
      <w:pPr>
        <w:rPr>
          <w:rFonts w:cs="David"/>
          <w:sz w:val="24"/>
          <w:rtl/>
        </w:rPr>
      </w:pPr>
    </w:p>
    <w:p w:rsidR="00000000" w:rsidRDefault="00285240">
      <w:pPr>
        <w:rPr>
          <w:rFonts w:cs="David"/>
          <w:sz w:val="24"/>
          <w:rtl/>
        </w:rPr>
      </w:pPr>
      <w:r>
        <w:rPr>
          <w:rFonts w:cs="David"/>
          <w:sz w:val="24"/>
          <w:u w:val="single"/>
          <w:rtl/>
        </w:rPr>
        <w:t>היו"ר יורי שטרן:</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אתה לא רואה את זה כאפשרות, אם כן. </w:t>
      </w:r>
    </w:p>
    <w:p w:rsidR="00000000" w:rsidRDefault="00285240">
      <w:pPr>
        <w:rPr>
          <w:rFonts w:cs="David"/>
          <w:sz w:val="24"/>
          <w:rtl/>
        </w:rPr>
      </w:pPr>
    </w:p>
    <w:p w:rsidR="00000000" w:rsidRDefault="00285240">
      <w:pPr>
        <w:ind w:firstLine="567"/>
        <w:rPr>
          <w:rFonts w:cs="David"/>
          <w:sz w:val="24"/>
          <w:rtl/>
        </w:rPr>
      </w:pPr>
      <w:r>
        <w:rPr>
          <w:rFonts w:cs="David"/>
          <w:sz w:val="24"/>
          <w:rtl/>
        </w:rPr>
        <w:t xml:space="preserve">תודה. </w:t>
      </w:r>
    </w:p>
    <w:p w:rsidR="00000000" w:rsidRDefault="00285240">
      <w:pPr>
        <w:ind w:left="1701" w:firstLine="567"/>
        <w:rPr>
          <w:rFonts w:cs="David"/>
          <w:sz w:val="24"/>
          <w:rtl/>
        </w:rPr>
      </w:pPr>
      <w:r>
        <w:rPr>
          <w:rFonts w:cs="David"/>
          <w:sz w:val="24"/>
          <w:u w:val="single"/>
          <w:rtl/>
        </w:rPr>
        <w:t>הישיבה ננעלה בשעה 10:30.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5240">
      <w:r>
        <w:separator/>
      </w:r>
    </w:p>
  </w:endnote>
  <w:endnote w:type="continuationSeparator" w:id="0">
    <w:p w:rsidR="00000000" w:rsidRDefault="00285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5240">
      <w:r>
        <w:separator/>
      </w:r>
    </w:p>
  </w:footnote>
  <w:footnote w:type="continuationSeparator" w:id="0">
    <w:p w:rsidR="00000000" w:rsidRDefault="002852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524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85240">
    <w:pPr>
      <w:pStyle w:val="a3"/>
      <w:ind w:right="360"/>
      <w:rPr>
        <w:rFonts w:cs="David"/>
        <w:sz w:val="24"/>
        <w:rtl/>
      </w:rPr>
    </w:pPr>
    <w:r>
      <w:rPr>
        <w:rFonts w:cs="David"/>
        <w:sz w:val="24"/>
        <w:rtl/>
      </w:rPr>
      <w:t>ועדת הפנים ואיכות הסביבה</w:t>
    </w:r>
  </w:p>
  <w:p w:rsidR="00000000" w:rsidRDefault="00285240">
    <w:pPr>
      <w:pStyle w:val="a3"/>
      <w:ind w:right="360"/>
      <w:rPr>
        <w:rStyle w:val="a7"/>
        <w:rFonts w:cs="David"/>
        <w:sz w:val="24"/>
        <w:rtl/>
      </w:rPr>
    </w:pPr>
    <w:r>
      <w:rPr>
        <w:rFonts w:cs="David"/>
        <w:sz w:val="24"/>
        <w:rtl/>
      </w:rPr>
      <w:t>02/08/2004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85240"/>
    <w:rsid w:val="002852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2FBA22-0277-4E2F-BDC6-4FE052330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31">
    <w:name w:val="Body Text 3"/>
    <w:basedOn w:val="a"/>
    <w:link w:val="32"/>
    <w:uiPriority w:val="99"/>
    <w:pPr>
      <w:jc w:val="left"/>
    </w:pPr>
    <w:rPr>
      <w:noProof/>
      <w:sz w:val="24"/>
      <w:u w:val="single"/>
    </w:r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F4AB2B-E0B4-4627-BCA6-D2FBD1931DE0}"/>
</file>

<file path=customXml/itemProps2.xml><?xml version="1.0" encoding="utf-8"?>
<ds:datastoreItem xmlns:ds="http://schemas.openxmlformats.org/officeDocument/2006/customXml" ds:itemID="{FA06FA2A-3B07-446D-94E4-BE12EEBBCA8A}"/>
</file>

<file path=customXml/itemProps3.xml><?xml version="1.0" encoding="utf-8"?>
<ds:datastoreItem xmlns:ds="http://schemas.openxmlformats.org/officeDocument/2006/customXml" ds:itemID="{C943AE0E-7ABE-4002-9DC5-2B1C1F4FF0B8}"/>
</file>

<file path=docProps/app.xml><?xml version="1.0" encoding="utf-8"?>
<Properties xmlns="http://schemas.openxmlformats.org/officeDocument/2006/extended-properties" xmlns:vt="http://schemas.openxmlformats.org/officeDocument/2006/docPropsVTypes">
  <Template>Normal</Template>
  <TotalTime>0</TotalTime>
  <Pages>6</Pages>
  <Words>1860</Words>
  <Characters>9302</Characters>
  <Application>Microsoft Office Word</Application>
  <DocSecurity>0</DocSecurity>
  <Lines>77</Lines>
  <Paragraphs>22</Paragraphs>
  <ScaleCrop>false</ScaleCrop>
  <Company>כנסת</Company>
  <LinksUpToDate>false</LinksUpToDate>
  <CharactersWithSpaces>11140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לתיקון פקודת המועצות המקומיות (מס' 37) (מינוי אזרח ישראלי  לראש מועצה ממונה)</dc:title>
  <dc:subject/>
  <dc:creator>תמר שפנייר</dc:creator>
  <cp:keywords/>
  <dc:description/>
  <cp:lastModifiedBy>רינה דבורה קדרון</cp:lastModifiedBy>
  <cp:revision>2</cp:revision>
  <cp:lastPrinted>1999-07-13T09:50:00Z</cp:lastPrinted>
  <dcterms:created xsi:type="dcterms:W3CDTF">2017-04-19T07:47:00Z</dcterms:created>
  <dcterms:modified xsi:type="dcterms:W3CDTF">2017-04-19T07:47:00Z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דקלה אברבנאל</vt:lpwstr>
  </property>
  <property fmtid="{D5CDD505-2E9C-101B-9397-08002B2CF9AE}" pid="4" name="MisYeshiva">
    <vt:i4>274</vt:i4>
  </property>
  <property fmtid="{D5CDD505-2E9C-101B-9397-08002B2CF9AE}" pid="5" name="Nose">
    <vt:lpwstr>':מחלקת הפרוטוקולים:ועדת הפנים'_x000d__x000d_</vt:lpwstr>
  </property>
  <property fmtid="{D5CDD505-2E9C-101B-9397-08002B2CF9AE}" pid="6" name="TaarichYeshiva">
    <vt:filetime>2004-07-31T21:00:00Z</vt:filetime>
  </property>
  <property fmtid="{D5CDD505-2E9C-101B-9397-08002B2CF9AE}" pid="7" name="סימוכין">
    <vt:i4>2855504</vt:i4>
  </property>
  <property fmtid="{D5CDD505-2E9C-101B-9397-08002B2CF9AE}" pid="8" name="שעת ישיבה">
    <vt:lpwstr>10:10</vt:lpwstr>
  </property>
  <property fmtid="{D5CDD505-2E9C-101B-9397-08002B2CF9AE}" pid="9" name="תאריך המסמך">
    <vt:filetime>2004-08-15T21:00:00Z</vt:filetime>
  </property>
  <property fmtid="{D5CDD505-2E9C-101B-9397-08002B2CF9AE}" pid="10" name="Int_ModifyDate">
    <vt:lpwstr>17/08/2004</vt:lpwstr>
  </property>
  <property fmtid="{D5CDD505-2E9C-101B-9397-08002B2CF9AE}" pid="11" name="Int_Category">
    <vt:lpwstr>הפנים ואיכות הסביבה</vt:lpwstr>
  </property>
  <property fmtid="{D5CDD505-2E9C-101B-9397-08002B2CF9AE}" pid="12" name="ContentTypeId">
    <vt:lpwstr>0x010100F931E205BBB08441AEFFEBF8ABB23DF1</vt:lpwstr>
  </property>
  <property fmtid="{D5CDD505-2E9C-101B-9397-08002B2CF9AE}" pid="13" name="SanhedrinItemID">
    <vt:r8>77030</vt:r8>
  </property>
  <property fmtid="{D5CDD505-2E9C-101B-9397-08002B2CF9AE}" pid="14" name="SanhedrinDocumentType">
    <vt:r8>167</vt:r8>
  </property>
</Properties>
</file>