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73983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הפנים/6745</w:t>
      </w:r>
    </w:p>
    <w:p w:rsidR="00000000" w:rsidRDefault="00D73983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ח' בתמוז, תשס"ג</w:t>
      </w:r>
    </w:p>
    <w:p w:rsidR="00000000" w:rsidRDefault="00D73983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8 ביולי, 2003</w:t>
      </w:r>
    </w:p>
    <w:p w:rsidR="00000000" w:rsidRDefault="00D73983">
      <w:pPr>
        <w:jc w:val="right"/>
        <w:rPr>
          <w:rFonts w:cs="David"/>
          <w:sz w:val="24"/>
          <w:rtl/>
        </w:rPr>
      </w:pPr>
    </w:p>
    <w:p w:rsidR="00000000" w:rsidRDefault="00D73983">
      <w:pPr>
        <w:pStyle w:val="5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</w:t>
      </w:r>
      <w:r>
        <w:rPr>
          <w:rFonts w:cs="David"/>
          <w:b/>
          <w:bCs/>
          <w:sz w:val="24"/>
          <w:rtl/>
        </w:rPr>
        <w:t>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D73983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ראשון</w:t>
      </w:r>
    </w:p>
    <w:p w:rsidR="00000000" w:rsidRDefault="00D73983">
      <w:pPr>
        <w:rPr>
          <w:rFonts w:cs="David"/>
          <w:b/>
          <w:bCs/>
          <w:sz w:val="24"/>
          <w:rtl/>
        </w:rPr>
      </w:pPr>
    </w:p>
    <w:p w:rsidR="00000000" w:rsidRDefault="00D73983">
      <w:pPr>
        <w:rPr>
          <w:rFonts w:cs="David"/>
          <w:b/>
          <w:bCs/>
          <w:sz w:val="24"/>
          <w:rtl/>
        </w:rPr>
      </w:pPr>
    </w:p>
    <w:p w:rsidR="00000000" w:rsidRDefault="00D73983">
      <w:pPr>
        <w:rPr>
          <w:rFonts w:cs="David"/>
          <w:b/>
          <w:bCs/>
          <w:sz w:val="24"/>
          <w:rtl/>
        </w:rPr>
      </w:pPr>
    </w:p>
    <w:p w:rsidR="00000000" w:rsidRDefault="00D73983">
      <w:pPr>
        <w:rPr>
          <w:rFonts w:cs="David"/>
          <w:b/>
          <w:bCs/>
          <w:sz w:val="24"/>
          <w:rtl/>
        </w:rPr>
      </w:pPr>
    </w:p>
    <w:p w:rsidR="00000000" w:rsidRDefault="00D73983">
      <w:pPr>
        <w:rPr>
          <w:rFonts w:cs="David"/>
          <w:b/>
          <w:bCs/>
          <w:sz w:val="24"/>
          <w:rtl/>
        </w:rPr>
      </w:pPr>
    </w:p>
    <w:p w:rsidR="00000000" w:rsidRDefault="00D73983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 43</w:t>
      </w:r>
    </w:p>
    <w:p w:rsidR="00000000" w:rsidRDefault="00D73983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הפנים ואיכות הסביבה</w:t>
      </w:r>
    </w:p>
    <w:p w:rsidR="00000000" w:rsidRDefault="00D73983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ח' בתמוז התשס"ג (8 ביולי 2003), שעה 09:30</w:t>
      </w:r>
    </w:p>
    <w:p w:rsidR="00000000" w:rsidRDefault="00D7398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7398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7398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7398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7398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73983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rtl/>
        </w:rPr>
        <w:t>הצעת חוק רישום מען (תיקוני חקיקה), התשס"ג-2003</w:t>
      </w:r>
    </w:p>
    <w:p w:rsidR="00000000" w:rsidRDefault="00D73983">
      <w:pPr>
        <w:rPr>
          <w:rFonts w:cs="David"/>
          <w:b/>
          <w:bCs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         יורי שטרן – היו"</w:t>
      </w:r>
      <w:r>
        <w:rPr>
          <w:rFonts w:cs="David"/>
          <w:sz w:val="24"/>
          <w:rtl/>
        </w:rPr>
        <w:t>ר</w:t>
      </w: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 ניסן סלומינסקי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חה"כ אורי יהודה אריאל</w:t>
      </w:r>
    </w:p>
    <w:p w:rsidR="00000000" w:rsidRDefault="00D7398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אביטל שרייבר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סגנית רשם העמותות, משרד הפנים </w:t>
      </w:r>
    </w:p>
    <w:p w:rsidR="00000000" w:rsidRDefault="00D7398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אורית מלמד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הלשכה המשפטית, משרד הפנים</w:t>
      </w:r>
    </w:p>
    <w:p w:rsidR="00000000" w:rsidRDefault="00D7398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אילנית מנדל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הלשכה המשפטית, משרד הפנים</w:t>
      </w:r>
    </w:p>
    <w:p w:rsidR="00000000" w:rsidRDefault="00D7398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גלי גרוס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משרד המשפטים </w:t>
      </w:r>
    </w:p>
    <w:p w:rsidR="00000000" w:rsidRDefault="00D7398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חנה פרי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לשכת עורכי הדין</w:t>
      </w:r>
    </w:p>
    <w:p w:rsidR="00000000" w:rsidRDefault="00D7398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עו"ד איתן צחור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לשכת עורכי הדין 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איריס סניטקוב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יפה שפירא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דקלה אברבנאל</w:t>
      </w:r>
    </w:p>
    <w:p w:rsidR="00000000" w:rsidRDefault="00D73983">
      <w:pPr>
        <w:rPr>
          <w:rFonts w:cs="David"/>
          <w:b/>
          <w:bCs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D73983">
      <w:pPr>
        <w:tabs>
          <w:tab w:val="left" w:pos="1221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הצעת חוק רישום מען (תיקוני חקיקה), התשס"ג-2003</w:t>
      </w:r>
    </w:p>
    <w:p w:rsidR="00000000" w:rsidRDefault="00D73983">
      <w:pPr>
        <w:rPr>
          <w:rFonts w:cs="David"/>
          <w:sz w:val="24"/>
          <w:u w:val="single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D73983">
      <w:pPr>
        <w:rPr>
          <w:rFonts w:cs="David"/>
          <w:sz w:val="24"/>
          <w:u w:val="single"/>
          <w:rtl/>
        </w:rPr>
      </w:pP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בוקר טוב. אנחנו דנים בהצעת חוק של חבר הכנסת אריאל – תיקון לתקנות לשע</w:t>
      </w:r>
      <w:r>
        <w:rPr>
          <w:rFonts w:cs="David"/>
          <w:sz w:val="24"/>
          <w:rtl/>
        </w:rPr>
        <w:t xml:space="preserve">ת חירום. חבר הכנסת אריאל יציג את הצעתו. בעיניי זהו תיקון אדמיניסטרטיבי, שלא מחייב התדיינות משפטית מלומדת.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אורי יהודה אריאל:</w:t>
      </w:r>
    </w:p>
    <w:p w:rsidR="00000000" w:rsidRDefault="00D73983">
      <w:pPr>
        <w:jc w:val="left"/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החוק מונח לפניכם, אני מציע לגשת לעניין.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אני מבקש לשמוע את תגובת משרד המשפטים.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גלי גרוס: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אנחנו תומכים בהצע</w:t>
      </w:r>
      <w:r>
        <w:rPr>
          <w:rFonts w:cs="David"/>
          <w:sz w:val="24"/>
          <w:rtl/>
        </w:rPr>
        <w:t xml:space="preserve">ת החוק, הוא נוסח בתיאום אתנו.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אביטל שרייבר: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אני סגנית רשם העמותת. יש לנו הערה בנוגע לנוסח. כעיקרון הוא מקובל עלינו אבל בכל הנוגע לעמותות נרשם בסעיף 3ד(א): "יראו מען באזור של עמותה שכל חבריה הם אזרחי ישראל...". יש לדעתנו בעיה בדרישה שכל החברים יהיו אזרחי</w:t>
      </w:r>
      <w:r>
        <w:rPr>
          <w:rFonts w:cs="David"/>
          <w:sz w:val="24"/>
          <w:rtl/>
        </w:rPr>
        <w:t xml:space="preserve"> ישראל. יש הרבה עמותות שחלק מהחברים שלהן הם תושבי ארצות הברית ומדינות אחרות.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אורי יהודה אריאל:</w:t>
      </w:r>
    </w:p>
    <w:p w:rsidR="00000000" w:rsidRDefault="00D73983">
      <w:pPr>
        <w:jc w:val="left"/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זאת שאלה של אזרחות, לא תושבות.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אביטל שרייבר: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נכון, יש תורמים גדולים מארצות הברית, למשל, שחברים בעמותה, והם אינם אזרחי ישראל. אני מציעה לשקול לכתוב כאן: "</w:t>
      </w:r>
      <w:r>
        <w:rPr>
          <w:rFonts w:cs="David"/>
          <w:sz w:val="24"/>
          <w:rtl/>
        </w:rPr>
        <w:t xml:space="preserve">שרוב חבריה הם אזרחי מדינת ישראל". הבנתי מעו"ד גרוס שיכולות להיות בעיות בעניין זה, אבל לדעתי יש לבחון את הנושא באופן מעמיק יותר לפני שמחליטים בו.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אורי יהודה אריאל:</w:t>
      </w:r>
    </w:p>
    <w:p w:rsidR="00000000" w:rsidRDefault="00D73983">
      <w:pPr>
        <w:jc w:val="left"/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ההערה נשמעה בעבר. יש בעיה של שכנים, שזה יכול לשמש להעברת עניינים אסלאמיים, נניח, שהם לא ל</w:t>
      </w:r>
      <w:r>
        <w:rPr>
          <w:rFonts w:cs="David"/>
          <w:sz w:val="24"/>
          <w:rtl/>
        </w:rPr>
        <w:t xml:space="preserve">פי החוק.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אביטל שרייבר: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לכן ביקשתי "רוב".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אורי יהודה אריאל:</w:t>
      </w:r>
    </w:p>
    <w:p w:rsidR="00000000" w:rsidRDefault="00D73983">
      <w:pPr>
        <w:jc w:val="left"/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יש מקום להערה, אך היא תעכב הכול ושכרנו יצא בהפסדנו. לכן אני מבקש שלא לשנות זאת כרגע. אם במשך הזמן יתברר שנתקלים בבעיות נוראיות – ניצור שינוי. בסך הכול כל תורם או אדם שיש לו אינטרס יכול להיות מ</w:t>
      </w:r>
      <w:r>
        <w:rPr>
          <w:rFonts w:cs="David"/>
          <w:sz w:val="24"/>
          <w:rtl/>
        </w:rPr>
        <w:t xml:space="preserve">יוצג בעמותה באמצעות עורך דינו.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אביטל שרייבר: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דווקא לא.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lastRenderedPageBreak/>
        <w:t>היו"ר יורי שטרן: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החוק עולה לקריאה ראשונה. אני מציע להשאירו כמות שהוא. אם יימצא נוסח מתאים, שימנע את הסכנות האלה, נתקן את הסעיף בין קריאה ראשונה לשנייה.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גלי גרוס: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אני מסכימה עם הסיכום הזה, אך א</w:t>
      </w:r>
      <w:r>
        <w:rPr>
          <w:rFonts w:cs="David"/>
          <w:sz w:val="24"/>
          <w:rtl/>
        </w:rPr>
        <w:t>ני מבקשת להוסיף: לא מדובר רק בשאלה הביטחונית; מהבחינה המשפטית הטהורה יש בעיה בתחולת הדינים של מדינת ישראל על אדם שאינו אזרח ישראל, אם ייקבע שלא כל חברי העמותה חייבים להיות אזרחים. נבדוק גם את זה.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בסדר. נתחיל בהקראת הצעת החוק.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איריס סני</w:t>
      </w:r>
      <w:r>
        <w:rPr>
          <w:rFonts w:cs="David"/>
          <w:sz w:val="24"/>
          <w:u w:val="single"/>
          <w:rtl/>
        </w:rPr>
        <w:t>טקוב: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אני קוראת הצעת החוק להארכת תוקפן של תקנות שעת חירום (יהודה, השומרון וחבל עזה - שיפוט בעברות ועזרה משפטית) (תיקון), התשס"ג-2003.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אין התנגדויות וההערות חוץ ממה שנרשם. אם כן, אני מציע לאשר את הצעת החוק.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ניסן סלומינסקי:</w:t>
      </w:r>
    </w:p>
    <w:p w:rsidR="00000000" w:rsidRDefault="00D73983">
      <w:pPr>
        <w:jc w:val="left"/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עלה משהו </w:t>
      </w:r>
      <w:r>
        <w:rPr>
          <w:rFonts w:cs="David"/>
          <w:sz w:val="24"/>
          <w:rtl/>
        </w:rPr>
        <w:t>מיוחד לפני הקראת הצעת החוק?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הייתה הערה שהעמותות בארץ לא חייבות לכלול רק את אזרחי ישראל, יש תורמים מחו"ל שגם הם חברים בעמותות; אך כאן כתוב "עמותה שכל חבריה אזרחים". חבר הכנסת אריאל הסביר את הניסוח הזה, את מה שרוצים למנוע בכך. אם יימצא נוס</w:t>
      </w:r>
      <w:r>
        <w:rPr>
          <w:rFonts w:cs="David"/>
          <w:sz w:val="24"/>
          <w:rtl/>
        </w:rPr>
        <w:t>ח אחר שיפתור את הבעיה, נעשה את השינוי בהכנה לקריאה שנייה ושלישית.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אני מקיים הצבעה על העברת הצעת החוק לקריאה ראשונה: אושר פה אחד.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תודה רבה. </w:t>
      </w:r>
    </w:p>
    <w:p w:rsidR="00000000" w:rsidRDefault="00D73983">
      <w:pPr>
        <w:rPr>
          <w:rFonts w:cs="David"/>
          <w:sz w:val="24"/>
          <w:rtl/>
        </w:rPr>
      </w:pPr>
    </w:p>
    <w:p w:rsidR="00000000" w:rsidRDefault="00D73983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 xml:space="preserve">הישיבה ננעלה בשעה 09:40. </w:t>
      </w:r>
    </w:p>
    <w:p w:rsidR="00000000" w:rsidRDefault="00D73983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73983">
      <w:r>
        <w:separator/>
      </w:r>
    </w:p>
  </w:endnote>
  <w:endnote w:type="continuationSeparator" w:id="0">
    <w:p w:rsidR="00000000" w:rsidRDefault="00D7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73983">
    <w:pPr>
      <w:pStyle w:val="a7"/>
      <w:rPr>
        <w:rFonts w:cs="David"/>
        <w:sz w:val="24"/>
        <w:rtl/>
      </w:rPr>
    </w:pPr>
  </w:p>
  <w:p w:rsidR="00000000" w:rsidRDefault="00D73983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73983">
    <w:pPr>
      <w:pStyle w:val="a7"/>
      <w:rPr>
        <w:rFonts w:cs="David"/>
        <w:sz w:val="24"/>
        <w:rtl/>
      </w:rPr>
    </w:pPr>
  </w:p>
  <w:p w:rsidR="00000000" w:rsidRDefault="00D73983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73983">
      <w:r>
        <w:separator/>
      </w:r>
    </w:p>
  </w:footnote>
  <w:footnote w:type="continuationSeparator" w:id="0">
    <w:p w:rsidR="00000000" w:rsidRDefault="00D73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73983">
    <w:pPr>
      <w:pStyle w:val="a5"/>
      <w:framePr w:wrap="auto" w:vAnchor="text" w:hAnchor="margin" w:y="1"/>
      <w:jc w:val="both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3</w:t>
    </w:r>
    <w:r>
      <w:rPr>
        <w:rStyle w:val="a9"/>
        <w:rFonts w:cs="David"/>
      </w:rPr>
      <w:fldChar w:fldCharType="end"/>
    </w:r>
  </w:p>
  <w:p w:rsidR="00000000" w:rsidRDefault="00D73983">
    <w:pPr>
      <w:pStyle w:val="a5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D73983">
    <w:pPr>
      <w:pStyle w:val="a5"/>
      <w:ind w:right="360"/>
      <w:jc w:val="both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08/07/2003</w:t>
    </w:r>
  </w:p>
  <w:p w:rsidR="00000000" w:rsidRDefault="00D73983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73983">
    <w:pPr>
      <w:pStyle w:val="a5"/>
      <w:rPr>
        <w:rFonts w:cs="David"/>
        <w:sz w:val="24"/>
        <w:rtl/>
      </w:rPr>
    </w:pPr>
  </w:p>
  <w:p w:rsidR="00000000" w:rsidRDefault="00D73983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6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D73983"/>
    <w:rsid w:val="00D7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A4388F6-1BDB-42D5-9459-EC820116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lef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lef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7637C3-0023-4584-8A4C-0BBD6CEB7320}"/>
</file>

<file path=customXml/itemProps2.xml><?xml version="1.0" encoding="utf-8"?>
<ds:datastoreItem xmlns:ds="http://schemas.openxmlformats.org/officeDocument/2006/customXml" ds:itemID="{875E7C1F-E9B1-454C-B880-91DE9524B301}"/>
</file>

<file path=customXml/itemProps3.xml><?xml version="1.0" encoding="utf-8"?>
<ds:datastoreItem xmlns:ds="http://schemas.openxmlformats.org/officeDocument/2006/customXml" ds:itemID="{5DF1C7E1-601E-4CE4-9F72-89971E883F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2765</Characters>
  <Application>Microsoft Office Word</Application>
  <DocSecurity>0</DocSecurity>
  <Lines>23</Lines>
  <Paragraphs>6</Paragraphs>
  <ScaleCrop>false</ScaleCrop>
  <Company>knesset</Company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הפנים/6745</dc:title>
  <dc:subject>פנים 8.7.2003</dc:subject>
  <dc:creator>דקלה אברבנאל</dc:creator>
  <cp:keywords/>
  <dc:description/>
  <cp:lastModifiedBy>רינה דבורה קדרון</cp:lastModifiedBy>
  <cp:revision>2</cp:revision>
  <dcterms:created xsi:type="dcterms:W3CDTF">2017-04-19T07:30:00Z</dcterms:created>
  <dcterms:modified xsi:type="dcterms:W3CDTF">2017-04-19T07:30:00Z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65005</vt:r8>
  </property>
</Properties>
</file>