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A56FA">
      <w:pPr>
        <w:jc w:val="right"/>
        <w:rPr>
          <w:rFonts w:cs="David"/>
          <w:sz w:val="24"/>
          <w:rtl/>
        </w:rPr>
      </w:pPr>
      <w:bookmarkStart w:id="0" w:name="_GoBack"/>
      <w:bookmarkEnd w:id="0"/>
      <w:r>
        <w:rPr>
          <w:rFonts w:cs="David"/>
          <w:sz w:val="24"/>
          <w:rtl/>
        </w:rPr>
        <w:t>פרוטוקולים/ועדת חוקה/6947</w:t>
      </w:r>
    </w:p>
    <w:p w:rsidR="00000000" w:rsidRDefault="008A56FA">
      <w:pPr>
        <w:jc w:val="right"/>
        <w:rPr>
          <w:rFonts w:cs="David"/>
          <w:sz w:val="24"/>
          <w:rtl/>
        </w:rPr>
      </w:pPr>
      <w:r>
        <w:rPr>
          <w:rFonts w:cs="David"/>
          <w:sz w:val="24"/>
          <w:rtl/>
        </w:rPr>
        <w:tab/>
        <w:t>ירושלים, ז' באב, תשס"ג</w:t>
      </w:r>
    </w:p>
    <w:p w:rsidR="00000000" w:rsidRDefault="008A56FA">
      <w:pPr>
        <w:jc w:val="right"/>
        <w:rPr>
          <w:rFonts w:cs="David"/>
          <w:sz w:val="24"/>
          <w:rtl/>
          <w:lang w:val="es"/>
        </w:rPr>
      </w:pPr>
      <w:r>
        <w:rPr>
          <w:rFonts w:cs="David"/>
          <w:sz w:val="24"/>
          <w:rtl/>
          <w:lang w:val="es"/>
        </w:rPr>
        <w:t>5 באוגוסט, 2003</w:t>
      </w:r>
    </w:p>
    <w:p w:rsidR="00000000" w:rsidRDefault="008A56FA">
      <w:pPr>
        <w:jc w:val="right"/>
        <w:rPr>
          <w:rFonts w:cs="David"/>
          <w:sz w:val="24"/>
          <w:rtl/>
        </w:rPr>
      </w:pPr>
    </w:p>
    <w:p w:rsidR="00000000" w:rsidRDefault="008A56FA">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8A56FA">
      <w:pPr>
        <w:rPr>
          <w:rFonts w:cs="David"/>
          <w:b/>
          <w:bCs/>
          <w:sz w:val="24"/>
          <w:rtl/>
        </w:rPr>
      </w:pPr>
      <w:r>
        <w:rPr>
          <w:rFonts w:cs="David"/>
          <w:b/>
          <w:bCs/>
          <w:sz w:val="24"/>
          <w:rtl/>
        </w:rPr>
        <w:t>מושב ראשון</w:t>
      </w:r>
    </w:p>
    <w:p w:rsidR="00000000" w:rsidRDefault="008A56FA">
      <w:pPr>
        <w:rPr>
          <w:rFonts w:cs="David"/>
          <w:b/>
          <w:bCs/>
          <w:sz w:val="24"/>
          <w:rtl/>
        </w:rPr>
      </w:pPr>
    </w:p>
    <w:p w:rsidR="00000000" w:rsidRDefault="008A56FA">
      <w:pPr>
        <w:rPr>
          <w:rFonts w:cs="David"/>
          <w:b/>
          <w:bCs/>
          <w:sz w:val="24"/>
          <w:rtl/>
        </w:rPr>
      </w:pPr>
    </w:p>
    <w:p w:rsidR="00000000" w:rsidRDefault="008A56FA">
      <w:pPr>
        <w:rPr>
          <w:rFonts w:cs="David"/>
          <w:b/>
          <w:bCs/>
          <w:sz w:val="24"/>
          <w:rtl/>
        </w:rPr>
      </w:pPr>
    </w:p>
    <w:p w:rsidR="00000000" w:rsidRDefault="008A56FA">
      <w:pPr>
        <w:rPr>
          <w:rFonts w:cs="David"/>
          <w:b/>
          <w:bCs/>
          <w:sz w:val="24"/>
          <w:rtl/>
        </w:rPr>
      </w:pPr>
    </w:p>
    <w:p w:rsidR="00000000" w:rsidRDefault="008A56FA">
      <w:pPr>
        <w:pStyle w:val="10"/>
        <w:rPr>
          <w:rFonts w:cs="David"/>
          <w:sz w:val="24"/>
          <w:rtl/>
        </w:rPr>
      </w:pPr>
      <w:r>
        <w:rPr>
          <w:rFonts w:cs="David"/>
          <w:sz w:val="24"/>
          <w:rtl/>
        </w:rPr>
        <w:t>פרוטוקול מס' 58</w:t>
      </w:r>
    </w:p>
    <w:p w:rsidR="00000000" w:rsidRDefault="008A56FA">
      <w:pPr>
        <w:jc w:val="center"/>
        <w:rPr>
          <w:rFonts w:cs="David"/>
          <w:b/>
          <w:bCs/>
          <w:sz w:val="24"/>
          <w:rtl/>
        </w:rPr>
      </w:pPr>
      <w:r>
        <w:rPr>
          <w:rFonts w:cs="David"/>
          <w:b/>
          <w:bCs/>
          <w:sz w:val="24"/>
          <w:rtl/>
        </w:rPr>
        <w:t>מישיבת ועדת החוקה, חוק ומשפט</w:t>
      </w:r>
    </w:p>
    <w:p w:rsidR="00000000" w:rsidRDefault="008A56FA">
      <w:pPr>
        <w:pStyle w:val="7"/>
        <w:rPr>
          <w:rFonts w:cs="David"/>
          <w:sz w:val="24"/>
          <w:rtl/>
        </w:rPr>
      </w:pPr>
      <w:r>
        <w:rPr>
          <w:rFonts w:cs="David"/>
          <w:sz w:val="24"/>
          <w:rtl/>
        </w:rPr>
        <w:t>יום שני, כ"ח בתמוז התשס"ג (28 ביולי 2003), שעה 11:45</w:t>
      </w:r>
    </w:p>
    <w:p w:rsidR="00000000" w:rsidRDefault="008A56FA">
      <w:pPr>
        <w:rPr>
          <w:rFonts w:cs="David"/>
          <w:b/>
          <w:bCs/>
          <w:sz w:val="24"/>
          <w:rtl/>
        </w:rPr>
      </w:pPr>
    </w:p>
    <w:p w:rsidR="00000000" w:rsidRDefault="008A56FA">
      <w:pPr>
        <w:tabs>
          <w:tab w:val="left" w:pos="1221"/>
        </w:tabs>
        <w:rPr>
          <w:rFonts w:cs="David"/>
          <w:b/>
          <w:bCs/>
          <w:sz w:val="24"/>
          <w:u w:val="single"/>
          <w:rtl/>
        </w:rPr>
      </w:pPr>
    </w:p>
    <w:p w:rsidR="00000000" w:rsidRDefault="008A56FA">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הצעת חוק חובת המכרזים (תיקון מס' 16), התשס"ג-2003.</w:t>
      </w:r>
    </w:p>
    <w:p w:rsidR="00000000" w:rsidRDefault="008A56FA">
      <w:pPr>
        <w:rPr>
          <w:rFonts w:cs="David"/>
          <w:b/>
          <w:bCs/>
          <w:sz w:val="24"/>
          <w:rtl/>
        </w:rPr>
      </w:pPr>
    </w:p>
    <w:p w:rsidR="00000000" w:rsidRDefault="008A56FA">
      <w:pPr>
        <w:rPr>
          <w:rFonts w:cs="David"/>
          <w:sz w:val="24"/>
          <w:rtl/>
        </w:rPr>
      </w:pPr>
    </w:p>
    <w:p w:rsidR="00000000" w:rsidRDefault="008A56FA">
      <w:pPr>
        <w:rPr>
          <w:rFonts w:cs="David"/>
          <w:sz w:val="24"/>
          <w:rtl/>
        </w:rPr>
      </w:pPr>
    </w:p>
    <w:p w:rsidR="00000000" w:rsidRDefault="008A56FA">
      <w:pPr>
        <w:rPr>
          <w:rFonts w:cs="David"/>
          <w:b/>
          <w:bCs/>
          <w:sz w:val="24"/>
          <w:u w:val="single"/>
          <w:rtl/>
        </w:rPr>
      </w:pPr>
      <w:r>
        <w:rPr>
          <w:rFonts w:cs="David"/>
          <w:b/>
          <w:bCs/>
          <w:sz w:val="24"/>
          <w:u w:val="single"/>
          <w:rtl/>
        </w:rPr>
        <w:t>נכחו</w:t>
      </w:r>
      <w:r>
        <w:rPr>
          <w:rFonts w:cs="David"/>
          <w:sz w:val="24"/>
          <w:rtl/>
        </w:rPr>
        <w:t>:</w:t>
      </w:r>
    </w:p>
    <w:p w:rsidR="00000000" w:rsidRDefault="008A56FA">
      <w:pPr>
        <w:rPr>
          <w:rFonts w:cs="David"/>
          <w:sz w:val="24"/>
          <w:rtl/>
        </w:rPr>
      </w:pPr>
    </w:p>
    <w:p w:rsidR="00000000" w:rsidRDefault="008A56FA">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8A56FA">
      <w:pPr>
        <w:tabs>
          <w:tab w:val="left" w:pos="1788"/>
        </w:tabs>
        <w:rPr>
          <w:rFonts w:cs="David"/>
          <w:sz w:val="24"/>
          <w:rtl/>
        </w:rPr>
      </w:pPr>
      <w:r>
        <w:rPr>
          <w:rFonts w:cs="David"/>
          <w:sz w:val="24"/>
          <w:rtl/>
        </w:rPr>
        <w:tab/>
        <w:t>נסים זאב</w:t>
      </w:r>
    </w:p>
    <w:p w:rsidR="00000000" w:rsidRDefault="008A56FA">
      <w:pPr>
        <w:tabs>
          <w:tab w:val="left" w:pos="1788"/>
        </w:tabs>
        <w:rPr>
          <w:rFonts w:cs="David"/>
          <w:sz w:val="24"/>
          <w:rtl/>
        </w:rPr>
      </w:pPr>
      <w:r>
        <w:rPr>
          <w:rFonts w:cs="David"/>
          <w:sz w:val="24"/>
          <w:rtl/>
        </w:rPr>
        <w:tab/>
        <w:t>אל</w:t>
      </w:r>
      <w:r>
        <w:rPr>
          <w:rFonts w:cs="David"/>
          <w:sz w:val="24"/>
          <w:rtl/>
        </w:rPr>
        <w:t>יעזר כהן</w:t>
      </w:r>
    </w:p>
    <w:p w:rsidR="00000000" w:rsidRDefault="008A56FA">
      <w:pPr>
        <w:tabs>
          <w:tab w:val="left" w:pos="1788"/>
        </w:tabs>
        <w:rPr>
          <w:rFonts w:cs="David"/>
          <w:sz w:val="24"/>
          <w:rtl/>
        </w:rPr>
      </w:pPr>
      <w:r>
        <w:rPr>
          <w:rFonts w:cs="David"/>
          <w:sz w:val="24"/>
          <w:rtl/>
        </w:rPr>
        <w:tab/>
        <w:t>אופיר פינס-פז</w:t>
      </w:r>
    </w:p>
    <w:p w:rsidR="00000000" w:rsidRDefault="008A56FA">
      <w:pPr>
        <w:rPr>
          <w:rFonts w:cs="David"/>
          <w:sz w:val="24"/>
          <w:rtl/>
        </w:rPr>
      </w:pPr>
    </w:p>
    <w:p w:rsidR="00000000" w:rsidRDefault="008A56FA">
      <w:pPr>
        <w:rPr>
          <w:rFonts w:cs="David"/>
          <w:sz w:val="24"/>
          <w:rtl/>
        </w:rPr>
      </w:pPr>
    </w:p>
    <w:p w:rsidR="00000000" w:rsidRDefault="008A56FA">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עו"ד אליעד ויינשל</w:t>
      </w:r>
      <w:r>
        <w:rPr>
          <w:rFonts w:cs="David"/>
          <w:sz w:val="24"/>
          <w:rtl/>
        </w:rPr>
        <w:tab/>
        <w:t>- משרד המשפטים</w:t>
      </w:r>
    </w:p>
    <w:p w:rsidR="00000000" w:rsidRDefault="008A56FA">
      <w:pPr>
        <w:tabs>
          <w:tab w:val="left" w:pos="1788"/>
          <w:tab w:val="left" w:pos="3631"/>
        </w:tabs>
        <w:rPr>
          <w:rFonts w:cs="David"/>
          <w:sz w:val="24"/>
          <w:rtl/>
        </w:rPr>
      </w:pPr>
      <w:r>
        <w:rPr>
          <w:rFonts w:cs="David"/>
          <w:sz w:val="24"/>
          <w:rtl/>
        </w:rPr>
        <w:tab/>
        <w:t>עו"ד דרורה ליפשיץ</w:t>
      </w:r>
      <w:r>
        <w:rPr>
          <w:rFonts w:cs="David"/>
          <w:sz w:val="24"/>
          <w:rtl/>
        </w:rPr>
        <w:tab/>
        <w:t>- משרד האוצר, סגנית היועמ"ש</w:t>
      </w:r>
    </w:p>
    <w:p w:rsidR="00000000" w:rsidRDefault="008A56FA">
      <w:pPr>
        <w:tabs>
          <w:tab w:val="left" w:pos="1788"/>
          <w:tab w:val="left" w:pos="3631"/>
        </w:tabs>
        <w:rPr>
          <w:rFonts w:cs="David"/>
          <w:sz w:val="24"/>
          <w:rtl/>
        </w:rPr>
      </w:pPr>
      <w:r>
        <w:rPr>
          <w:rFonts w:cs="David"/>
          <w:sz w:val="24"/>
          <w:rtl/>
        </w:rPr>
        <w:tab/>
        <w:t>אמנון קראוס</w:t>
      </w:r>
      <w:r>
        <w:rPr>
          <w:rFonts w:cs="David"/>
          <w:sz w:val="24"/>
          <w:rtl/>
        </w:rPr>
        <w:tab/>
        <w:t>- משרד האוצר, אגף החשב הכללי</w:t>
      </w:r>
    </w:p>
    <w:p w:rsidR="00000000" w:rsidRDefault="008A56FA">
      <w:pPr>
        <w:tabs>
          <w:tab w:val="left" w:pos="1788"/>
          <w:tab w:val="left" w:pos="3631"/>
        </w:tabs>
        <w:rPr>
          <w:rFonts w:cs="David"/>
          <w:sz w:val="24"/>
          <w:rtl/>
        </w:rPr>
      </w:pPr>
      <w:r>
        <w:rPr>
          <w:rFonts w:cs="David"/>
          <w:sz w:val="24"/>
          <w:rtl/>
        </w:rPr>
        <w:tab/>
        <w:t>משה שלו</w:t>
      </w:r>
      <w:r>
        <w:rPr>
          <w:rFonts w:cs="David"/>
          <w:sz w:val="24"/>
          <w:rtl/>
        </w:rPr>
        <w:tab/>
        <w:t>- משרד הביטחון</w:t>
      </w:r>
    </w:p>
    <w:p w:rsidR="00000000" w:rsidRDefault="008A56FA">
      <w:pPr>
        <w:tabs>
          <w:tab w:val="left" w:pos="1788"/>
          <w:tab w:val="left" w:pos="3631"/>
        </w:tabs>
        <w:rPr>
          <w:rFonts w:cs="David"/>
          <w:sz w:val="24"/>
          <w:rtl/>
        </w:rPr>
      </w:pPr>
      <w:r>
        <w:rPr>
          <w:rFonts w:cs="David"/>
          <w:sz w:val="24"/>
          <w:rtl/>
        </w:rPr>
        <w:tab/>
        <w:t>עו"ד דינה בנרי</w:t>
      </w:r>
      <w:r>
        <w:rPr>
          <w:rFonts w:cs="David"/>
          <w:sz w:val="24"/>
          <w:rtl/>
        </w:rPr>
        <w:tab/>
        <w:t>- משרד הביטחון, הלשכה המשפטית</w:t>
      </w:r>
    </w:p>
    <w:p w:rsidR="00000000" w:rsidRDefault="008A56FA">
      <w:pPr>
        <w:tabs>
          <w:tab w:val="left" w:pos="1788"/>
          <w:tab w:val="left" w:pos="3631"/>
        </w:tabs>
        <w:rPr>
          <w:rFonts w:cs="David"/>
          <w:sz w:val="24"/>
          <w:rtl/>
        </w:rPr>
      </w:pPr>
      <w:r>
        <w:rPr>
          <w:rFonts w:cs="David"/>
          <w:sz w:val="24"/>
          <w:rtl/>
        </w:rPr>
        <w:tab/>
        <w:t>עו"ד נועה בן-אריה</w:t>
      </w:r>
      <w:r>
        <w:rPr>
          <w:rFonts w:cs="David"/>
          <w:sz w:val="24"/>
          <w:rtl/>
        </w:rPr>
        <w:tab/>
        <w:t>- מרכז השל</w:t>
      </w:r>
      <w:r>
        <w:rPr>
          <w:rFonts w:cs="David"/>
          <w:sz w:val="24"/>
          <w:rtl/>
        </w:rPr>
        <w:t>טון המקומי</w:t>
      </w:r>
    </w:p>
    <w:p w:rsidR="00000000" w:rsidRDefault="008A56FA">
      <w:pPr>
        <w:tabs>
          <w:tab w:val="left" w:pos="1788"/>
          <w:tab w:val="left" w:pos="3631"/>
        </w:tabs>
        <w:rPr>
          <w:rFonts w:cs="David"/>
          <w:sz w:val="24"/>
          <w:rtl/>
        </w:rPr>
      </w:pPr>
      <w:r>
        <w:rPr>
          <w:rFonts w:cs="David"/>
          <w:sz w:val="24"/>
          <w:rtl/>
        </w:rPr>
        <w:tab/>
        <w:t>חזקיה ישראל</w:t>
      </w:r>
      <w:r>
        <w:rPr>
          <w:rFonts w:cs="David"/>
          <w:sz w:val="24"/>
          <w:rtl/>
        </w:rPr>
        <w:tab/>
        <w:t>- התאחדות התעשיינים</w:t>
      </w:r>
    </w:p>
    <w:p w:rsidR="00000000" w:rsidRDefault="008A56FA">
      <w:pPr>
        <w:rPr>
          <w:rFonts w:cs="David"/>
          <w:sz w:val="24"/>
          <w:rtl/>
        </w:rPr>
      </w:pPr>
    </w:p>
    <w:p w:rsidR="00000000" w:rsidRDefault="008A56FA">
      <w:pPr>
        <w:rPr>
          <w:rFonts w:cs="David"/>
          <w:sz w:val="24"/>
          <w:rtl/>
        </w:rPr>
      </w:pPr>
    </w:p>
    <w:p w:rsidR="00000000" w:rsidRDefault="008A56FA">
      <w:pPr>
        <w:rPr>
          <w:rFonts w:cs="David"/>
          <w:sz w:val="24"/>
          <w:rtl/>
        </w:rPr>
      </w:pPr>
    </w:p>
    <w:p w:rsidR="00000000" w:rsidRDefault="008A56FA">
      <w:pPr>
        <w:tabs>
          <w:tab w:val="left" w:pos="1930"/>
        </w:tabs>
        <w:rPr>
          <w:rFonts w:cs="David"/>
          <w:sz w:val="24"/>
          <w:rtl/>
        </w:rPr>
      </w:pPr>
      <w:r>
        <w:rPr>
          <w:rFonts w:cs="David"/>
          <w:b/>
          <w:bCs/>
          <w:sz w:val="24"/>
          <w:u w:val="single"/>
          <w:rtl/>
        </w:rPr>
        <w:t>עוזרת ליועצת המשפטית</w:t>
      </w:r>
      <w:r>
        <w:rPr>
          <w:rFonts w:cs="David"/>
          <w:b/>
          <w:bCs/>
          <w:sz w:val="24"/>
          <w:rtl/>
        </w:rPr>
        <w:t>:</w:t>
      </w:r>
      <w:r>
        <w:rPr>
          <w:rFonts w:cs="David"/>
          <w:b/>
          <w:bCs/>
          <w:sz w:val="24"/>
          <w:rtl/>
        </w:rPr>
        <w:tab/>
      </w:r>
      <w:r>
        <w:rPr>
          <w:rFonts w:cs="David"/>
          <w:sz w:val="24"/>
          <w:rtl/>
        </w:rPr>
        <w:t>עו"ד תמי סלע</w:t>
      </w:r>
    </w:p>
    <w:p w:rsidR="00000000" w:rsidRDefault="008A56FA">
      <w:pPr>
        <w:rPr>
          <w:rFonts w:cs="David"/>
          <w:sz w:val="24"/>
          <w:rtl/>
        </w:rPr>
      </w:pPr>
    </w:p>
    <w:p w:rsidR="00000000" w:rsidRDefault="008A56FA">
      <w:pPr>
        <w:rPr>
          <w:rFonts w:cs="David"/>
          <w:sz w:val="24"/>
          <w:rtl/>
        </w:rPr>
      </w:pPr>
    </w:p>
    <w:p w:rsidR="00000000" w:rsidRDefault="008A56FA">
      <w:pPr>
        <w:rPr>
          <w:rFonts w:cs="David"/>
          <w:sz w:val="24"/>
          <w:rtl/>
        </w:rPr>
      </w:pPr>
    </w:p>
    <w:p w:rsidR="00000000" w:rsidRDefault="008A56FA">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t>דורית ואג</w:t>
      </w:r>
    </w:p>
    <w:p w:rsidR="00000000" w:rsidRDefault="008A56FA">
      <w:pPr>
        <w:rPr>
          <w:rFonts w:cs="David"/>
          <w:sz w:val="24"/>
          <w:rtl/>
        </w:rPr>
      </w:pPr>
    </w:p>
    <w:p w:rsidR="00000000" w:rsidRDefault="008A56FA">
      <w:pPr>
        <w:rPr>
          <w:rFonts w:cs="David"/>
          <w:sz w:val="24"/>
          <w:rtl/>
        </w:rPr>
      </w:pPr>
    </w:p>
    <w:p w:rsidR="00000000" w:rsidRDefault="008A56FA">
      <w:pPr>
        <w:rPr>
          <w:rFonts w:cs="David"/>
          <w:sz w:val="24"/>
          <w:rtl/>
        </w:rPr>
      </w:pPr>
    </w:p>
    <w:p w:rsidR="00000000" w:rsidRDefault="008A56FA">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אסתר מימון</w:t>
      </w:r>
    </w:p>
    <w:p w:rsidR="00000000" w:rsidRDefault="008A56FA">
      <w:pPr>
        <w:rPr>
          <w:rFonts w:cs="David"/>
          <w:b/>
          <w:bCs/>
          <w:sz w:val="24"/>
          <w:rtl/>
        </w:rPr>
      </w:pPr>
    </w:p>
    <w:p w:rsidR="00000000" w:rsidRDefault="008A56FA">
      <w:pPr>
        <w:jc w:val="center"/>
        <w:rPr>
          <w:rFonts w:cs="David"/>
          <w:sz w:val="24"/>
          <w:rtl/>
        </w:rPr>
      </w:pPr>
      <w:r>
        <w:rPr>
          <w:rFonts w:cs="David"/>
          <w:sz w:val="24"/>
          <w:rtl/>
        </w:rPr>
        <w:br w:type="page"/>
      </w:r>
      <w:r>
        <w:rPr>
          <w:rFonts w:cs="David"/>
          <w:b/>
          <w:bCs/>
          <w:sz w:val="24"/>
          <w:u w:val="single"/>
          <w:rtl/>
        </w:rPr>
        <w:lastRenderedPageBreak/>
        <w:t>הצעת חוק חובת המכרזים (תיקון מס' 16), התשס"ג-2003</w:t>
      </w:r>
    </w:p>
    <w:p w:rsidR="00000000" w:rsidRDefault="008A56FA">
      <w:pPr>
        <w:rPr>
          <w:rFonts w:cs="David"/>
          <w:sz w:val="24"/>
          <w:rtl/>
        </w:rPr>
      </w:pPr>
    </w:p>
    <w:p w:rsidR="00000000" w:rsidRDefault="008A56FA">
      <w:pPr>
        <w:rPr>
          <w:rFonts w:cs="David"/>
          <w:sz w:val="24"/>
          <w:rtl/>
        </w:rPr>
      </w:pPr>
      <w:r>
        <w:rPr>
          <w:rFonts w:cs="David"/>
          <w:sz w:val="24"/>
          <w:u w:val="single"/>
          <w:rtl/>
        </w:rPr>
        <w:t>היו"ר מיכאל איתן:</w:t>
      </w:r>
    </w:p>
    <w:p w:rsidR="00000000" w:rsidRDefault="008A56FA">
      <w:pPr>
        <w:rPr>
          <w:rFonts w:cs="David"/>
          <w:sz w:val="24"/>
          <w:rtl/>
        </w:rPr>
      </w:pPr>
    </w:p>
    <w:p w:rsidR="00000000" w:rsidRDefault="008A56FA">
      <w:pPr>
        <w:rPr>
          <w:rFonts w:cs="David"/>
          <w:sz w:val="24"/>
          <w:rtl/>
        </w:rPr>
      </w:pPr>
      <w:r>
        <w:rPr>
          <w:rFonts w:cs="David"/>
          <w:sz w:val="24"/>
          <w:rtl/>
        </w:rPr>
        <w:tab/>
        <w:t>אני פותח את ישיבת ועדת החוקה, חוק ומשפט. על סדר-הי</w:t>
      </w:r>
      <w:r>
        <w:rPr>
          <w:rFonts w:cs="David"/>
          <w:sz w:val="24"/>
          <w:rtl/>
        </w:rPr>
        <w:t>ום: הצעת חוק חובת המכרזים (תיקון מס' 16), התשס"ג-2003. תציגו את הצעת החוק בבקשה.</w:t>
      </w:r>
    </w:p>
    <w:p w:rsidR="00000000" w:rsidRDefault="008A56FA">
      <w:pPr>
        <w:rPr>
          <w:rFonts w:cs="David"/>
          <w:sz w:val="24"/>
          <w:rtl/>
        </w:rPr>
      </w:pPr>
    </w:p>
    <w:p w:rsidR="00000000" w:rsidRDefault="008A56FA">
      <w:pPr>
        <w:rPr>
          <w:rFonts w:cs="David"/>
          <w:sz w:val="24"/>
          <w:rtl/>
        </w:rPr>
      </w:pPr>
      <w:r>
        <w:rPr>
          <w:rFonts w:cs="David"/>
          <w:sz w:val="24"/>
          <w:u w:val="single"/>
          <w:rtl/>
        </w:rPr>
        <w:t>דרורה ליפשיץ:</w:t>
      </w:r>
    </w:p>
    <w:p w:rsidR="00000000" w:rsidRDefault="008A56FA">
      <w:pPr>
        <w:rPr>
          <w:rFonts w:cs="David"/>
          <w:sz w:val="24"/>
          <w:rtl/>
        </w:rPr>
      </w:pPr>
    </w:p>
    <w:p w:rsidR="00000000" w:rsidRDefault="008A56FA">
      <w:pPr>
        <w:rPr>
          <w:rFonts w:cs="David"/>
          <w:sz w:val="24"/>
          <w:rtl/>
        </w:rPr>
      </w:pPr>
      <w:r>
        <w:rPr>
          <w:rFonts w:cs="David"/>
          <w:sz w:val="24"/>
          <w:rtl/>
        </w:rPr>
        <w:tab/>
        <w:t>הצעת החוק היא הארכה בשנתיים של ההוראה שמאפשרת לקבוע בחוק חובת המכרזים העדפות בהתקשרויות לתוצרת באזורי עדיפות לאומית. כיום, בהתאם לחוק, יש שתי מערכות של העדפות</w:t>
      </w:r>
      <w:r>
        <w:rPr>
          <w:rFonts w:cs="David"/>
          <w:sz w:val="24"/>
          <w:rtl/>
        </w:rPr>
        <w:t xml:space="preserve"> בתקנות, יש תקנות הממשלה שמאפשרות העדפה של תוצרת הארץ, והן תקנות שלא מוגבלות בזמן, ויש התקנות האלה, של אזורי עדיפות לאומית, שחלות רק בהתקשרויות של מערכת הביטחון. התקנות האלה מוגבלות בזמן ואמורות לפקוע בסוף החודש הזה, ואנחנו מבקשים להאריך אותן בשנתיים.</w:t>
      </w:r>
    </w:p>
    <w:p w:rsidR="00000000" w:rsidRDefault="008A56FA">
      <w:pPr>
        <w:rPr>
          <w:rFonts w:cs="David"/>
          <w:sz w:val="24"/>
          <w:rtl/>
        </w:rPr>
      </w:pPr>
    </w:p>
    <w:p w:rsidR="00000000" w:rsidRDefault="008A56FA">
      <w:pPr>
        <w:rPr>
          <w:rFonts w:cs="David"/>
          <w:sz w:val="24"/>
          <w:rtl/>
        </w:rPr>
      </w:pPr>
      <w:r>
        <w:rPr>
          <w:rFonts w:cs="David"/>
          <w:sz w:val="24"/>
          <w:u w:val="single"/>
          <w:rtl/>
        </w:rPr>
        <w:t>אלי</w:t>
      </w:r>
      <w:r>
        <w:rPr>
          <w:rFonts w:cs="David"/>
          <w:sz w:val="24"/>
          <w:u w:val="single"/>
          <w:rtl/>
        </w:rPr>
        <w:t>עד ויינשל:</w:t>
      </w:r>
    </w:p>
    <w:p w:rsidR="00000000" w:rsidRDefault="008A56FA">
      <w:pPr>
        <w:rPr>
          <w:rFonts w:cs="David"/>
          <w:sz w:val="24"/>
          <w:rtl/>
        </w:rPr>
      </w:pPr>
    </w:p>
    <w:p w:rsidR="00000000" w:rsidRDefault="008A56FA">
      <w:pPr>
        <w:rPr>
          <w:rFonts w:cs="David"/>
          <w:sz w:val="24"/>
          <w:rtl/>
        </w:rPr>
      </w:pPr>
      <w:r>
        <w:rPr>
          <w:rFonts w:cs="David"/>
          <w:sz w:val="24"/>
          <w:rtl/>
        </w:rPr>
        <w:tab/>
        <w:t>החוק היה מוגבל בזמן, ולכן גם התקנות.</w:t>
      </w:r>
    </w:p>
    <w:p w:rsidR="00000000" w:rsidRDefault="008A56FA">
      <w:pPr>
        <w:rPr>
          <w:rFonts w:cs="David"/>
          <w:sz w:val="24"/>
          <w:rtl/>
        </w:rPr>
      </w:pPr>
    </w:p>
    <w:p w:rsidR="00000000" w:rsidRDefault="008A56FA">
      <w:pPr>
        <w:rPr>
          <w:rFonts w:cs="David"/>
          <w:sz w:val="24"/>
          <w:rtl/>
        </w:rPr>
      </w:pPr>
      <w:r>
        <w:rPr>
          <w:rFonts w:cs="David"/>
          <w:sz w:val="24"/>
          <w:u w:val="single"/>
          <w:rtl/>
        </w:rPr>
        <w:t>דרורה ליפשיץ:</w:t>
      </w:r>
    </w:p>
    <w:p w:rsidR="00000000" w:rsidRDefault="008A56FA">
      <w:pPr>
        <w:rPr>
          <w:rFonts w:cs="David"/>
          <w:sz w:val="24"/>
          <w:rtl/>
        </w:rPr>
      </w:pPr>
    </w:p>
    <w:p w:rsidR="00000000" w:rsidRDefault="008A56FA">
      <w:pPr>
        <w:rPr>
          <w:rFonts w:cs="David"/>
          <w:sz w:val="24"/>
          <w:rtl/>
        </w:rPr>
      </w:pPr>
      <w:r>
        <w:rPr>
          <w:rFonts w:cs="David"/>
          <w:sz w:val="24"/>
          <w:rtl/>
        </w:rPr>
        <w:tab/>
        <w:t>אנחנו מבקשים להאריך בחוק את סעיף ההסמכה.</w:t>
      </w:r>
    </w:p>
    <w:p w:rsidR="00000000" w:rsidRDefault="008A56FA">
      <w:pPr>
        <w:rPr>
          <w:rFonts w:cs="David"/>
          <w:sz w:val="24"/>
          <w:rtl/>
        </w:rPr>
      </w:pPr>
    </w:p>
    <w:p w:rsidR="00000000" w:rsidRDefault="008A56FA">
      <w:pPr>
        <w:rPr>
          <w:rFonts w:cs="David"/>
          <w:sz w:val="24"/>
          <w:u w:val="single"/>
          <w:rtl/>
        </w:rPr>
      </w:pPr>
      <w:r>
        <w:rPr>
          <w:rFonts w:cs="David"/>
          <w:sz w:val="24"/>
          <w:u w:val="single"/>
          <w:rtl/>
        </w:rPr>
        <w:t>אליעזר כהן:</w:t>
      </w:r>
    </w:p>
    <w:p w:rsidR="00000000" w:rsidRDefault="008A56FA">
      <w:pPr>
        <w:rPr>
          <w:rFonts w:cs="David"/>
          <w:sz w:val="24"/>
          <w:u w:val="single"/>
          <w:rtl/>
        </w:rPr>
      </w:pPr>
    </w:p>
    <w:p w:rsidR="00000000" w:rsidRDefault="008A56FA">
      <w:pPr>
        <w:rPr>
          <w:rFonts w:cs="David"/>
          <w:sz w:val="24"/>
          <w:rtl/>
        </w:rPr>
      </w:pPr>
      <w:r>
        <w:rPr>
          <w:rFonts w:cs="David"/>
          <w:sz w:val="24"/>
          <w:rtl/>
        </w:rPr>
        <w:tab/>
        <w:t xml:space="preserve"> מי מבקש את זה?</w:t>
      </w:r>
    </w:p>
    <w:p w:rsidR="00000000" w:rsidRDefault="008A56FA">
      <w:pPr>
        <w:rPr>
          <w:rFonts w:cs="David"/>
          <w:sz w:val="24"/>
          <w:rtl/>
        </w:rPr>
      </w:pPr>
    </w:p>
    <w:p w:rsidR="00000000" w:rsidRDefault="008A56FA">
      <w:pPr>
        <w:rPr>
          <w:rFonts w:cs="David"/>
          <w:sz w:val="24"/>
          <w:rtl/>
        </w:rPr>
      </w:pPr>
      <w:r>
        <w:rPr>
          <w:rFonts w:cs="David"/>
          <w:sz w:val="24"/>
          <w:u w:val="single"/>
          <w:rtl/>
        </w:rPr>
        <w:t>דרורה ליפשיץ:</w:t>
      </w:r>
    </w:p>
    <w:p w:rsidR="00000000" w:rsidRDefault="008A56FA">
      <w:pPr>
        <w:rPr>
          <w:rFonts w:cs="David"/>
          <w:sz w:val="24"/>
          <w:rtl/>
        </w:rPr>
      </w:pPr>
    </w:p>
    <w:p w:rsidR="00000000" w:rsidRDefault="008A56FA">
      <w:pPr>
        <w:rPr>
          <w:rFonts w:cs="David"/>
          <w:sz w:val="24"/>
          <w:rtl/>
        </w:rPr>
      </w:pPr>
      <w:r>
        <w:rPr>
          <w:rFonts w:cs="David"/>
          <w:sz w:val="24"/>
          <w:rtl/>
        </w:rPr>
        <w:tab/>
        <w:t>הממשלה.</w:t>
      </w:r>
    </w:p>
    <w:p w:rsidR="00000000" w:rsidRDefault="008A56FA">
      <w:pPr>
        <w:rPr>
          <w:rFonts w:cs="David"/>
          <w:sz w:val="24"/>
          <w:rtl/>
        </w:rPr>
      </w:pPr>
    </w:p>
    <w:p w:rsidR="00000000" w:rsidRDefault="008A56FA">
      <w:pPr>
        <w:rPr>
          <w:rFonts w:cs="David"/>
          <w:sz w:val="24"/>
          <w:rtl/>
        </w:rPr>
      </w:pPr>
      <w:r>
        <w:rPr>
          <w:rFonts w:cs="David"/>
          <w:sz w:val="24"/>
          <w:u w:val="single"/>
          <w:rtl/>
        </w:rPr>
        <w:t>היו"ר מיכאל איתן:</w:t>
      </w:r>
    </w:p>
    <w:p w:rsidR="00000000" w:rsidRDefault="008A56FA">
      <w:pPr>
        <w:rPr>
          <w:rFonts w:cs="David"/>
          <w:sz w:val="24"/>
          <w:rtl/>
        </w:rPr>
      </w:pPr>
    </w:p>
    <w:p w:rsidR="00000000" w:rsidRDefault="008A56FA">
      <w:pPr>
        <w:rPr>
          <w:rFonts w:cs="David"/>
          <w:sz w:val="24"/>
          <w:rtl/>
        </w:rPr>
      </w:pPr>
      <w:r>
        <w:rPr>
          <w:rFonts w:cs="David"/>
          <w:sz w:val="24"/>
          <w:rtl/>
        </w:rPr>
        <w:tab/>
        <w:t xml:space="preserve">חוק חובת המכרזים נכנס לתוקף בשנת 1992. והחוק קובע חריגים שלא חלה עליהם </w:t>
      </w:r>
      <w:r>
        <w:rPr>
          <w:rFonts w:cs="David"/>
          <w:sz w:val="24"/>
          <w:rtl/>
        </w:rPr>
        <w:t>חובת מכרזים. בחוק נקבע שמותר להוציא תקנות שיסדירו העדפה של תוצרת מאזורי עדיפות לאומית, בהתקשרויות של מערכת הביטחון. זה התחום שבו אנחנו מתעסקים.</w:t>
      </w:r>
    </w:p>
    <w:p w:rsidR="00000000" w:rsidRDefault="008A56FA">
      <w:pPr>
        <w:rPr>
          <w:rFonts w:cs="David"/>
          <w:sz w:val="24"/>
          <w:rtl/>
        </w:rPr>
      </w:pPr>
    </w:p>
    <w:p w:rsidR="00000000" w:rsidRDefault="008A56FA">
      <w:pPr>
        <w:rPr>
          <w:rFonts w:cs="David"/>
          <w:sz w:val="24"/>
          <w:rtl/>
        </w:rPr>
      </w:pPr>
      <w:r>
        <w:rPr>
          <w:rFonts w:cs="David"/>
          <w:sz w:val="24"/>
          <w:rtl/>
        </w:rPr>
        <w:tab/>
        <w:t xml:space="preserve">למיטב זכרוני, התקנות הן כאלה שקובעות שכאשר יש מכרז, ובא בעל מפעל, ועל-פי התקנות המפעל הוא באזור עדיפות לאומית </w:t>
      </w:r>
      <w:r>
        <w:rPr>
          <w:rFonts w:cs="David"/>
          <w:sz w:val="24"/>
          <w:rtl/>
        </w:rPr>
        <w:t>ויש פער מסוים של אחוזים, אם ההצעה שלו יותר גבוהה, עדיין מעדיפים אותו על פני אחרים.</w:t>
      </w:r>
    </w:p>
    <w:p w:rsidR="00000000" w:rsidRDefault="008A56FA">
      <w:pPr>
        <w:rPr>
          <w:rFonts w:cs="David"/>
          <w:sz w:val="24"/>
          <w:rtl/>
        </w:rPr>
      </w:pPr>
    </w:p>
    <w:p w:rsidR="00000000" w:rsidRDefault="008A56FA">
      <w:pPr>
        <w:rPr>
          <w:rFonts w:cs="David"/>
          <w:sz w:val="24"/>
          <w:rtl/>
        </w:rPr>
      </w:pPr>
      <w:r>
        <w:rPr>
          <w:rFonts w:cs="David"/>
          <w:sz w:val="24"/>
          <w:u w:val="single"/>
          <w:rtl/>
        </w:rPr>
        <w:t>נסים זאב:</w:t>
      </w:r>
    </w:p>
    <w:p w:rsidR="00000000" w:rsidRDefault="008A56FA">
      <w:pPr>
        <w:rPr>
          <w:rFonts w:cs="David"/>
          <w:sz w:val="24"/>
          <w:rtl/>
        </w:rPr>
      </w:pPr>
    </w:p>
    <w:p w:rsidR="00000000" w:rsidRDefault="008A56FA">
      <w:pPr>
        <w:rPr>
          <w:rFonts w:cs="David"/>
          <w:sz w:val="24"/>
          <w:rtl/>
        </w:rPr>
      </w:pPr>
      <w:r>
        <w:rPr>
          <w:rFonts w:cs="David"/>
          <w:sz w:val="24"/>
          <w:rtl/>
        </w:rPr>
        <w:tab/>
        <w:t xml:space="preserve"> בכמה אחוזים?</w:t>
      </w:r>
    </w:p>
    <w:p w:rsidR="00000000" w:rsidRDefault="008A56FA">
      <w:pPr>
        <w:rPr>
          <w:rFonts w:cs="David"/>
          <w:sz w:val="24"/>
          <w:rtl/>
        </w:rPr>
      </w:pPr>
    </w:p>
    <w:p w:rsidR="00000000" w:rsidRDefault="008A56FA">
      <w:pPr>
        <w:rPr>
          <w:rFonts w:cs="David"/>
          <w:sz w:val="24"/>
          <w:rtl/>
        </w:rPr>
      </w:pPr>
      <w:r>
        <w:rPr>
          <w:rFonts w:cs="David"/>
          <w:sz w:val="24"/>
          <w:u w:val="single"/>
          <w:rtl/>
        </w:rPr>
        <w:t>תמי סלע:</w:t>
      </w:r>
    </w:p>
    <w:p w:rsidR="00000000" w:rsidRDefault="008A56FA">
      <w:pPr>
        <w:rPr>
          <w:rFonts w:cs="David"/>
          <w:sz w:val="24"/>
          <w:rtl/>
        </w:rPr>
      </w:pPr>
    </w:p>
    <w:p w:rsidR="00000000" w:rsidRDefault="008A56FA">
      <w:pPr>
        <w:rPr>
          <w:rFonts w:cs="David"/>
          <w:sz w:val="24"/>
          <w:rtl/>
        </w:rPr>
      </w:pPr>
      <w:r>
        <w:rPr>
          <w:rFonts w:cs="David"/>
          <w:sz w:val="24"/>
          <w:rtl/>
        </w:rPr>
        <w:tab/>
        <w:t>עד 15%.</w:t>
      </w:r>
    </w:p>
    <w:p w:rsidR="00000000" w:rsidRDefault="008A56FA">
      <w:pPr>
        <w:rPr>
          <w:rFonts w:cs="David"/>
          <w:sz w:val="24"/>
          <w:rtl/>
        </w:rPr>
      </w:pPr>
    </w:p>
    <w:p w:rsidR="00000000" w:rsidRDefault="008A56FA">
      <w:pPr>
        <w:rPr>
          <w:rFonts w:cs="David"/>
          <w:sz w:val="24"/>
          <w:rtl/>
        </w:rPr>
      </w:pPr>
      <w:r>
        <w:rPr>
          <w:rFonts w:cs="David"/>
          <w:sz w:val="24"/>
          <w:u w:val="single"/>
          <w:rtl/>
        </w:rPr>
        <w:t>דרורה ליפשיץ:</w:t>
      </w:r>
    </w:p>
    <w:p w:rsidR="00000000" w:rsidRDefault="008A56FA">
      <w:pPr>
        <w:rPr>
          <w:rFonts w:cs="David"/>
          <w:sz w:val="24"/>
          <w:rtl/>
        </w:rPr>
      </w:pPr>
    </w:p>
    <w:p w:rsidR="00000000" w:rsidRDefault="008A56FA">
      <w:pPr>
        <w:rPr>
          <w:rFonts w:cs="David"/>
          <w:sz w:val="24"/>
          <w:rtl/>
        </w:rPr>
      </w:pPr>
      <w:r>
        <w:rPr>
          <w:rFonts w:cs="David"/>
          <w:sz w:val="24"/>
          <w:rtl/>
        </w:rPr>
        <w:tab/>
        <w:t xml:space="preserve">זה תלוי באזור. יש אזור א', אזור ב' ויש יישובי קו עימות. אזור א' זה עד 15%, אזור ב' - 5%. ההעדפה היא בצורה של </w:t>
      </w:r>
      <w:r>
        <w:rPr>
          <w:rFonts w:cs="David"/>
          <w:sz w:val="24"/>
          <w:rtl/>
        </w:rPr>
        <w:t xml:space="preserve">זכות סירוב. כלומר, לא ניתנת להם העדפה במחיר, אלא אם ההצעה מופיעה באזור של 15% או 5%, ואז ניתנת זכות להוריד את המחיר למחיר של ההצעה הזולה יותר מתוצרת הארץ. ליישובי קו עימות, שהיום אלה יישובי קו עימות בצפון, יש עדיפות ממש במחיר, שזה אומר שאם ההצעה שלהם יקרה </w:t>
      </w:r>
      <w:r>
        <w:rPr>
          <w:rFonts w:cs="David"/>
          <w:sz w:val="24"/>
          <w:rtl/>
        </w:rPr>
        <w:t>עד 15% מתקשרים אתם. זה לא בצורה של סכום צמוד, אלא בצורה של התקשרות.</w:t>
      </w:r>
    </w:p>
    <w:p w:rsidR="00000000" w:rsidRDefault="008A56FA">
      <w:pPr>
        <w:rPr>
          <w:rFonts w:cs="David"/>
          <w:sz w:val="24"/>
          <w:rtl/>
        </w:rPr>
      </w:pPr>
    </w:p>
    <w:p w:rsidR="00000000" w:rsidRDefault="008A56FA">
      <w:pPr>
        <w:pStyle w:val="22"/>
        <w:ind w:left="0" w:firstLine="0"/>
        <w:jc w:val="both"/>
        <w:rPr>
          <w:rFonts w:cs="David"/>
          <w:sz w:val="24"/>
          <w:rtl/>
        </w:rPr>
      </w:pPr>
      <w:r>
        <w:rPr>
          <w:rFonts w:cs="David"/>
          <w:sz w:val="24"/>
          <w:u w:val="single"/>
          <w:rtl/>
        </w:rPr>
        <w:t>דינה בנרי:</w:t>
      </w:r>
    </w:p>
    <w:p w:rsidR="00000000" w:rsidRDefault="008A56FA">
      <w:pPr>
        <w:pStyle w:val="22"/>
        <w:ind w:left="0" w:firstLine="0"/>
        <w:jc w:val="both"/>
        <w:rPr>
          <w:rFonts w:cs="David"/>
          <w:sz w:val="24"/>
          <w:rtl/>
        </w:rPr>
      </w:pPr>
    </w:p>
    <w:p w:rsidR="00000000" w:rsidRDefault="008A56FA">
      <w:pPr>
        <w:rPr>
          <w:rFonts w:cs="David"/>
          <w:sz w:val="24"/>
          <w:rtl/>
        </w:rPr>
      </w:pPr>
      <w:r>
        <w:rPr>
          <w:rFonts w:cs="David"/>
          <w:sz w:val="24"/>
          <w:rtl/>
        </w:rPr>
        <w:tab/>
        <w:t>ויש להם 15% כמו לאזור א'.</w:t>
      </w:r>
    </w:p>
    <w:p w:rsidR="00000000" w:rsidRDefault="008A56FA">
      <w:pPr>
        <w:rPr>
          <w:rFonts w:cs="David"/>
          <w:sz w:val="24"/>
          <w:rtl/>
        </w:rPr>
      </w:pPr>
    </w:p>
    <w:p w:rsidR="00000000" w:rsidRDefault="008A56FA">
      <w:pPr>
        <w:rPr>
          <w:rFonts w:cs="David"/>
          <w:sz w:val="24"/>
          <w:rtl/>
        </w:rPr>
      </w:pPr>
      <w:r>
        <w:rPr>
          <w:rFonts w:cs="David"/>
          <w:sz w:val="24"/>
          <w:u w:val="single"/>
          <w:rtl/>
        </w:rPr>
        <w:t>אליעד ויינשל:</w:t>
      </w:r>
    </w:p>
    <w:p w:rsidR="00000000" w:rsidRDefault="008A56FA">
      <w:pPr>
        <w:rPr>
          <w:rFonts w:cs="David"/>
          <w:sz w:val="24"/>
          <w:rtl/>
        </w:rPr>
      </w:pPr>
    </w:p>
    <w:p w:rsidR="00000000" w:rsidRDefault="008A56FA">
      <w:pPr>
        <w:rPr>
          <w:rFonts w:cs="David"/>
          <w:sz w:val="24"/>
          <w:rtl/>
        </w:rPr>
      </w:pPr>
      <w:r>
        <w:rPr>
          <w:rFonts w:cs="David"/>
          <w:sz w:val="24"/>
          <w:rtl/>
        </w:rPr>
        <w:tab/>
        <w:t>החזקה של עדיפות היא בהתאם לאזור עדיפות. אזור עדיפות שהוא קו עימות ניתנת לו הכי הרבה עדיפות.</w:t>
      </w:r>
    </w:p>
    <w:p w:rsidR="00000000" w:rsidRDefault="008A56FA">
      <w:pPr>
        <w:rPr>
          <w:rFonts w:cs="David"/>
          <w:sz w:val="24"/>
          <w:rtl/>
        </w:rPr>
      </w:pPr>
    </w:p>
    <w:p w:rsidR="00000000" w:rsidRDefault="008A56FA">
      <w:pPr>
        <w:rPr>
          <w:rFonts w:cs="David"/>
          <w:sz w:val="24"/>
          <w:rtl/>
        </w:rPr>
      </w:pPr>
      <w:r>
        <w:rPr>
          <w:rFonts w:cs="David"/>
          <w:sz w:val="24"/>
          <w:u w:val="single"/>
          <w:rtl/>
        </w:rPr>
        <w:t>נסים זאב:</w:t>
      </w:r>
    </w:p>
    <w:p w:rsidR="00000000" w:rsidRDefault="008A56FA">
      <w:pPr>
        <w:rPr>
          <w:rFonts w:cs="David"/>
          <w:sz w:val="24"/>
          <w:rtl/>
        </w:rPr>
      </w:pPr>
    </w:p>
    <w:p w:rsidR="00000000" w:rsidRDefault="008A56FA">
      <w:pPr>
        <w:rPr>
          <w:rFonts w:cs="David"/>
          <w:sz w:val="24"/>
          <w:rtl/>
        </w:rPr>
      </w:pPr>
      <w:r>
        <w:rPr>
          <w:rFonts w:cs="David"/>
          <w:sz w:val="24"/>
          <w:rtl/>
        </w:rPr>
        <w:tab/>
        <w:t xml:space="preserve"> לא הבנתי שה-15%, הכוונה ל</w:t>
      </w:r>
      <w:r>
        <w:rPr>
          <w:rFonts w:cs="David"/>
          <w:sz w:val="24"/>
          <w:rtl/>
        </w:rPr>
        <w:t>תרגם אותם לכסף.</w:t>
      </w:r>
    </w:p>
    <w:p w:rsidR="00000000" w:rsidRDefault="008A56FA">
      <w:pPr>
        <w:rPr>
          <w:rFonts w:cs="David"/>
          <w:sz w:val="24"/>
          <w:rtl/>
        </w:rPr>
      </w:pPr>
    </w:p>
    <w:p w:rsidR="00000000" w:rsidRDefault="008A56FA">
      <w:pPr>
        <w:rPr>
          <w:rFonts w:cs="David"/>
          <w:sz w:val="24"/>
          <w:rtl/>
        </w:rPr>
      </w:pPr>
      <w:r>
        <w:rPr>
          <w:rFonts w:cs="David"/>
          <w:sz w:val="24"/>
          <w:u w:val="single"/>
          <w:rtl/>
        </w:rPr>
        <w:t>דרורה ליפשיץ:</w:t>
      </w:r>
    </w:p>
    <w:p w:rsidR="00000000" w:rsidRDefault="008A56FA">
      <w:pPr>
        <w:rPr>
          <w:rFonts w:cs="David"/>
          <w:sz w:val="24"/>
          <w:rtl/>
        </w:rPr>
      </w:pPr>
    </w:p>
    <w:p w:rsidR="00000000" w:rsidRDefault="008A56FA">
      <w:pPr>
        <w:rPr>
          <w:rFonts w:cs="David"/>
          <w:sz w:val="24"/>
          <w:rtl/>
        </w:rPr>
      </w:pPr>
      <w:r>
        <w:rPr>
          <w:rFonts w:cs="David"/>
          <w:sz w:val="24"/>
          <w:rtl/>
        </w:rPr>
        <w:tab/>
        <w:t>זה רק בקו עימות.</w:t>
      </w:r>
    </w:p>
    <w:p w:rsidR="00000000" w:rsidRDefault="008A56FA">
      <w:pPr>
        <w:rPr>
          <w:rFonts w:cs="David"/>
          <w:sz w:val="24"/>
          <w:rtl/>
        </w:rPr>
      </w:pPr>
    </w:p>
    <w:p w:rsidR="00000000" w:rsidRDefault="008A56FA">
      <w:pPr>
        <w:rPr>
          <w:rFonts w:cs="David"/>
          <w:sz w:val="24"/>
          <w:rtl/>
        </w:rPr>
      </w:pPr>
      <w:r>
        <w:rPr>
          <w:rFonts w:cs="David"/>
          <w:sz w:val="24"/>
          <w:u w:val="single"/>
          <w:rtl/>
        </w:rPr>
        <w:t>נסים זאב:</w:t>
      </w:r>
    </w:p>
    <w:p w:rsidR="00000000" w:rsidRDefault="008A56FA">
      <w:pPr>
        <w:rPr>
          <w:rFonts w:cs="David"/>
          <w:sz w:val="24"/>
          <w:rtl/>
        </w:rPr>
      </w:pPr>
    </w:p>
    <w:p w:rsidR="00000000" w:rsidRDefault="008A56FA">
      <w:pPr>
        <w:rPr>
          <w:rFonts w:cs="David"/>
          <w:sz w:val="24"/>
          <w:rtl/>
        </w:rPr>
      </w:pPr>
      <w:r>
        <w:rPr>
          <w:rFonts w:cs="David"/>
          <w:sz w:val="24"/>
          <w:rtl/>
        </w:rPr>
        <w:tab/>
        <w:t xml:space="preserve"> זה תמיד בנקודות.</w:t>
      </w:r>
    </w:p>
    <w:p w:rsidR="00000000" w:rsidRDefault="008A56FA">
      <w:pPr>
        <w:rPr>
          <w:rFonts w:cs="David"/>
          <w:sz w:val="24"/>
          <w:rtl/>
        </w:rPr>
      </w:pPr>
    </w:p>
    <w:p w:rsidR="00000000" w:rsidRDefault="008A56FA">
      <w:pPr>
        <w:rPr>
          <w:rFonts w:cs="David"/>
          <w:sz w:val="24"/>
          <w:rtl/>
        </w:rPr>
      </w:pPr>
      <w:r>
        <w:rPr>
          <w:rFonts w:cs="David"/>
          <w:sz w:val="24"/>
          <w:u w:val="single"/>
          <w:rtl/>
        </w:rPr>
        <w:t>דרורה ליפשיץ:</w:t>
      </w:r>
    </w:p>
    <w:p w:rsidR="00000000" w:rsidRDefault="008A56FA">
      <w:pPr>
        <w:rPr>
          <w:rFonts w:cs="David"/>
          <w:sz w:val="24"/>
          <w:rtl/>
        </w:rPr>
      </w:pPr>
    </w:p>
    <w:p w:rsidR="00000000" w:rsidRDefault="008A56FA">
      <w:pPr>
        <w:rPr>
          <w:rFonts w:cs="David"/>
          <w:sz w:val="24"/>
          <w:rtl/>
        </w:rPr>
      </w:pPr>
      <w:r>
        <w:rPr>
          <w:rFonts w:cs="David"/>
          <w:sz w:val="24"/>
          <w:rtl/>
        </w:rPr>
        <w:tab/>
        <w:t>במסגרת מכרז יש אמות מידה. ההעדפה ניתנת רק לגבי הפרמטר של המחיר. עושים שני שקלולים, ובמסגרת הפרמטר של המחיר ניתנת העדפה של עד 15% או 5%, בהתאם לאזור, ואז זה מב</w:t>
      </w:r>
      <w:r>
        <w:rPr>
          <w:rFonts w:cs="David"/>
          <w:sz w:val="24"/>
          <w:rtl/>
        </w:rPr>
        <w:t>יא לשקלול סופי של ציון, בהתאם לחישובים. כאשר עוד פעם, לקווי האזורים שהם לא קו העימות, ההעדפה היא בצורה של אפשרות להוריד את המחיר, לא התקשרות בכסף.</w:t>
      </w:r>
    </w:p>
    <w:p w:rsidR="00000000" w:rsidRDefault="008A56FA">
      <w:pPr>
        <w:rPr>
          <w:rFonts w:cs="David"/>
          <w:sz w:val="24"/>
          <w:rtl/>
        </w:rPr>
      </w:pPr>
    </w:p>
    <w:p w:rsidR="00000000" w:rsidRDefault="008A56FA">
      <w:pPr>
        <w:rPr>
          <w:rFonts w:cs="David"/>
          <w:sz w:val="24"/>
          <w:u w:val="single"/>
          <w:rtl/>
        </w:rPr>
      </w:pPr>
      <w:r>
        <w:rPr>
          <w:rFonts w:cs="David"/>
          <w:sz w:val="24"/>
          <w:u w:val="single"/>
          <w:rtl/>
        </w:rPr>
        <w:t>אליעזר כהן:</w:t>
      </w:r>
    </w:p>
    <w:p w:rsidR="00000000" w:rsidRDefault="008A56FA">
      <w:pPr>
        <w:rPr>
          <w:rFonts w:cs="David"/>
          <w:sz w:val="24"/>
          <w:u w:val="single"/>
          <w:rtl/>
        </w:rPr>
      </w:pPr>
    </w:p>
    <w:p w:rsidR="00000000" w:rsidRDefault="008A56FA">
      <w:pPr>
        <w:rPr>
          <w:rFonts w:cs="David"/>
          <w:sz w:val="24"/>
          <w:rtl/>
        </w:rPr>
      </w:pPr>
      <w:r>
        <w:rPr>
          <w:rFonts w:cs="David"/>
          <w:sz w:val="24"/>
          <w:rtl/>
        </w:rPr>
        <w:tab/>
        <w:t xml:space="preserve"> מה הבעיה?</w:t>
      </w:r>
    </w:p>
    <w:p w:rsidR="00000000" w:rsidRDefault="008A56FA">
      <w:pPr>
        <w:rPr>
          <w:rFonts w:cs="David"/>
          <w:sz w:val="24"/>
          <w:rtl/>
        </w:rPr>
      </w:pPr>
    </w:p>
    <w:p w:rsidR="00000000" w:rsidRDefault="008A56FA">
      <w:pPr>
        <w:rPr>
          <w:rFonts w:cs="David"/>
          <w:sz w:val="24"/>
          <w:rtl/>
        </w:rPr>
      </w:pPr>
      <w:r>
        <w:rPr>
          <w:rFonts w:cs="David"/>
          <w:sz w:val="24"/>
          <w:u w:val="single"/>
          <w:rtl/>
        </w:rPr>
        <w:t>היו"ר מיכאל איתן:</w:t>
      </w:r>
    </w:p>
    <w:p w:rsidR="00000000" w:rsidRDefault="008A56FA">
      <w:pPr>
        <w:rPr>
          <w:rFonts w:cs="David"/>
          <w:sz w:val="24"/>
          <w:rtl/>
        </w:rPr>
      </w:pPr>
    </w:p>
    <w:p w:rsidR="00000000" w:rsidRDefault="008A56FA">
      <w:pPr>
        <w:rPr>
          <w:rFonts w:cs="David"/>
          <w:sz w:val="24"/>
          <w:rtl/>
        </w:rPr>
      </w:pPr>
      <w:r>
        <w:rPr>
          <w:rFonts w:cs="David"/>
          <w:sz w:val="24"/>
          <w:rtl/>
        </w:rPr>
        <w:tab/>
        <w:t>הבעיה שהתקנות האלה הן זמניות. בחוק המקורי, כל העניין של החריגה</w:t>
      </w:r>
      <w:r>
        <w:rPr>
          <w:rFonts w:cs="David"/>
          <w:sz w:val="24"/>
          <w:rtl/>
        </w:rPr>
        <w:t xml:space="preserve"> הזאת, היה זמני לשנתיים. זו היתה כוונת המחוקק, ומאז אנחנו כל שנתיים מאריכים.</w:t>
      </w:r>
    </w:p>
    <w:p w:rsidR="00000000" w:rsidRDefault="008A56FA">
      <w:pPr>
        <w:rPr>
          <w:rFonts w:cs="David"/>
          <w:sz w:val="24"/>
          <w:rtl/>
        </w:rPr>
      </w:pPr>
    </w:p>
    <w:p w:rsidR="00000000" w:rsidRDefault="008A56FA">
      <w:pPr>
        <w:rPr>
          <w:rFonts w:cs="David"/>
          <w:sz w:val="24"/>
          <w:rtl/>
        </w:rPr>
      </w:pPr>
      <w:r>
        <w:rPr>
          <w:rFonts w:cs="David"/>
          <w:sz w:val="24"/>
          <w:u w:val="single"/>
          <w:rtl/>
        </w:rPr>
        <w:t>דרורה ליפשיץ:</w:t>
      </w:r>
    </w:p>
    <w:p w:rsidR="00000000" w:rsidRDefault="008A56FA">
      <w:pPr>
        <w:rPr>
          <w:rFonts w:cs="David"/>
          <w:sz w:val="24"/>
          <w:rtl/>
        </w:rPr>
      </w:pPr>
    </w:p>
    <w:p w:rsidR="00000000" w:rsidRDefault="008A56FA">
      <w:pPr>
        <w:rPr>
          <w:rFonts w:cs="David"/>
          <w:sz w:val="24"/>
          <w:rtl/>
        </w:rPr>
      </w:pPr>
      <w:r>
        <w:rPr>
          <w:rFonts w:cs="David"/>
          <w:sz w:val="24"/>
          <w:rtl/>
        </w:rPr>
        <w:tab/>
        <w:t>זו הפעם הראשונה שמאריכים לשנתיים. עד עכשיו זה היה כל שנה.</w:t>
      </w:r>
    </w:p>
    <w:p w:rsidR="00000000" w:rsidRDefault="008A56FA">
      <w:pPr>
        <w:rPr>
          <w:rFonts w:cs="David"/>
          <w:sz w:val="24"/>
          <w:rtl/>
        </w:rPr>
      </w:pPr>
    </w:p>
    <w:p w:rsidR="00000000" w:rsidRDefault="008A56FA">
      <w:pPr>
        <w:rPr>
          <w:rFonts w:cs="David"/>
          <w:sz w:val="24"/>
          <w:rtl/>
        </w:rPr>
      </w:pPr>
      <w:r>
        <w:rPr>
          <w:rFonts w:cs="David"/>
          <w:sz w:val="24"/>
          <w:u w:val="single"/>
          <w:rtl/>
        </w:rPr>
        <w:t>אליעד ויינשל:</w:t>
      </w:r>
    </w:p>
    <w:p w:rsidR="00000000" w:rsidRDefault="008A56FA">
      <w:pPr>
        <w:rPr>
          <w:rFonts w:cs="David"/>
          <w:sz w:val="24"/>
          <w:rtl/>
        </w:rPr>
      </w:pPr>
    </w:p>
    <w:p w:rsidR="00000000" w:rsidRDefault="008A56FA">
      <w:pPr>
        <w:rPr>
          <w:rFonts w:cs="David"/>
          <w:sz w:val="24"/>
          <w:rtl/>
        </w:rPr>
      </w:pPr>
      <w:r>
        <w:rPr>
          <w:rFonts w:cs="David"/>
          <w:sz w:val="24"/>
          <w:rtl/>
        </w:rPr>
        <w:tab/>
        <w:t>עד 1992 לא היתה בכלל העדפה, ומ-1998 המצב שתיארת נכון. הסעיף הזה נוצר לראשונה ב-1998.</w:t>
      </w:r>
    </w:p>
    <w:p w:rsidR="00000000" w:rsidRDefault="008A56FA">
      <w:pPr>
        <w:rPr>
          <w:rFonts w:cs="David"/>
          <w:sz w:val="24"/>
          <w:rtl/>
        </w:rPr>
      </w:pPr>
    </w:p>
    <w:p w:rsidR="00000000" w:rsidRDefault="008A56FA">
      <w:pPr>
        <w:rPr>
          <w:rFonts w:cs="David"/>
          <w:sz w:val="24"/>
          <w:rtl/>
        </w:rPr>
      </w:pPr>
      <w:r>
        <w:rPr>
          <w:rFonts w:cs="David"/>
          <w:sz w:val="24"/>
          <w:u w:val="single"/>
          <w:rtl/>
        </w:rPr>
        <w:t>ה</w:t>
      </w:r>
      <w:r>
        <w:rPr>
          <w:rFonts w:cs="David"/>
          <w:sz w:val="24"/>
          <w:u w:val="single"/>
          <w:rtl/>
        </w:rPr>
        <w:t>יו"ר מיכאל איתן:</w:t>
      </w:r>
    </w:p>
    <w:p w:rsidR="00000000" w:rsidRDefault="008A56FA">
      <w:pPr>
        <w:rPr>
          <w:rFonts w:cs="David"/>
          <w:sz w:val="24"/>
          <w:rtl/>
        </w:rPr>
      </w:pPr>
    </w:p>
    <w:p w:rsidR="00000000" w:rsidRDefault="008A56FA">
      <w:pPr>
        <w:rPr>
          <w:rFonts w:cs="David"/>
          <w:sz w:val="24"/>
          <w:rtl/>
        </w:rPr>
      </w:pPr>
      <w:r>
        <w:rPr>
          <w:rFonts w:cs="David"/>
          <w:sz w:val="24"/>
          <w:rtl/>
        </w:rPr>
        <w:tab/>
        <w:t>ב-1998 מישהו עשה את זה לשנה. מה היה ב-1998, מי יזם את החוק?</w:t>
      </w:r>
    </w:p>
    <w:p w:rsidR="00000000" w:rsidRDefault="008A56FA">
      <w:pPr>
        <w:rPr>
          <w:rFonts w:cs="David"/>
          <w:sz w:val="24"/>
          <w:rtl/>
        </w:rPr>
      </w:pPr>
      <w:r>
        <w:rPr>
          <w:rFonts w:cs="David"/>
          <w:sz w:val="24"/>
          <w:u w:val="single"/>
          <w:rtl/>
        </w:rPr>
        <w:br w:type="page"/>
      </w:r>
      <w:r>
        <w:rPr>
          <w:rFonts w:cs="David"/>
          <w:sz w:val="24"/>
          <w:u w:val="single"/>
          <w:rtl/>
        </w:rPr>
        <w:lastRenderedPageBreak/>
        <w:t>דרורה ליפשיץ:</w:t>
      </w:r>
    </w:p>
    <w:p w:rsidR="00000000" w:rsidRDefault="008A56FA">
      <w:pPr>
        <w:rPr>
          <w:rFonts w:cs="David"/>
          <w:sz w:val="24"/>
          <w:rtl/>
        </w:rPr>
      </w:pPr>
    </w:p>
    <w:p w:rsidR="00000000" w:rsidRDefault="008A56FA">
      <w:pPr>
        <w:rPr>
          <w:rFonts w:cs="David"/>
          <w:sz w:val="24"/>
          <w:rtl/>
        </w:rPr>
      </w:pPr>
      <w:r>
        <w:rPr>
          <w:rFonts w:cs="David"/>
          <w:sz w:val="24"/>
          <w:rtl/>
        </w:rPr>
        <w:tab/>
        <w:t>היו העדפות. קודם לכן ההעדפות היו בהתקשרויות של כל משרדי הממשלה, ומ-1998 זה שונה רק להעדפה בהתקשרויות של משרד הביטחון.</w:t>
      </w:r>
    </w:p>
    <w:p w:rsidR="00000000" w:rsidRDefault="008A56FA">
      <w:pPr>
        <w:rPr>
          <w:rFonts w:cs="David"/>
          <w:sz w:val="24"/>
          <w:rtl/>
        </w:rPr>
      </w:pPr>
    </w:p>
    <w:p w:rsidR="00000000" w:rsidRDefault="008A56FA">
      <w:pPr>
        <w:rPr>
          <w:rFonts w:cs="David"/>
          <w:sz w:val="24"/>
          <w:rtl/>
        </w:rPr>
      </w:pPr>
      <w:r>
        <w:rPr>
          <w:rFonts w:cs="David"/>
          <w:sz w:val="24"/>
          <w:u w:val="single"/>
          <w:rtl/>
        </w:rPr>
        <w:t>היו"ר מיכאל איתן:</w:t>
      </w:r>
    </w:p>
    <w:p w:rsidR="00000000" w:rsidRDefault="008A56FA">
      <w:pPr>
        <w:rPr>
          <w:rFonts w:cs="David"/>
          <w:sz w:val="24"/>
          <w:rtl/>
        </w:rPr>
      </w:pPr>
    </w:p>
    <w:p w:rsidR="00000000" w:rsidRDefault="008A56FA">
      <w:pPr>
        <w:rPr>
          <w:rFonts w:cs="David"/>
          <w:sz w:val="24"/>
          <w:rtl/>
        </w:rPr>
      </w:pPr>
      <w:r>
        <w:rPr>
          <w:rFonts w:cs="David"/>
          <w:sz w:val="24"/>
          <w:rtl/>
        </w:rPr>
        <w:tab/>
        <w:t>כשזה היה לכל משרדי המ</w:t>
      </w:r>
      <w:r>
        <w:rPr>
          <w:rFonts w:cs="David"/>
          <w:sz w:val="24"/>
          <w:rtl/>
        </w:rPr>
        <w:t>משלה, זה לא היה בתאריך?</w:t>
      </w:r>
    </w:p>
    <w:p w:rsidR="00000000" w:rsidRDefault="008A56FA">
      <w:pPr>
        <w:rPr>
          <w:rFonts w:cs="David"/>
          <w:sz w:val="24"/>
          <w:rtl/>
        </w:rPr>
      </w:pPr>
    </w:p>
    <w:p w:rsidR="00000000" w:rsidRDefault="008A56FA">
      <w:pPr>
        <w:rPr>
          <w:rFonts w:cs="David"/>
          <w:sz w:val="24"/>
          <w:rtl/>
        </w:rPr>
      </w:pPr>
      <w:r>
        <w:rPr>
          <w:rFonts w:cs="David"/>
          <w:sz w:val="24"/>
          <w:u w:val="single"/>
          <w:rtl/>
        </w:rPr>
        <w:t>דרורה ליפשיץ:</w:t>
      </w:r>
    </w:p>
    <w:p w:rsidR="00000000" w:rsidRDefault="008A56FA">
      <w:pPr>
        <w:rPr>
          <w:rFonts w:cs="David"/>
          <w:sz w:val="24"/>
          <w:rtl/>
        </w:rPr>
      </w:pPr>
    </w:p>
    <w:p w:rsidR="00000000" w:rsidRDefault="008A56FA">
      <w:pPr>
        <w:rPr>
          <w:rFonts w:cs="David"/>
          <w:sz w:val="24"/>
          <w:rtl/>
        </w:rPr>
      </w:pPr>
      <w:r>
        <w:rPr>
          <w:rFonts w:cs="David"/>
          <w:sz w:val="24"/>
          <w:rtl/>
        </w:rPr>
        <w:tab/>
        <w:t>גם היה תאריך, אבל אני חושבת שזה היה לשלוש שנים.</w:t>
      </w:r>
    </w:p>
    <w:p w:rsidR="00000000" w:rsidRDefault="008A56FA">
      <w:pPr>
        <w:rPr>
          <w:rFonts w:cs="David"/>
          <w:sz w:val="24"/>
          <w:rtl/>
        </w:rPr>
      </w:pPr>
    </w:p>
    <w:p w:rsidR="00000000" w:rsidRDefault="008A56FA">
      <w:pPr>
        <w:rPr>
          <w:rFonts w:cs="David"/>
          <w:sz w:val="24"/>
          <w:rtl/>
        </w:rPr>
      </w:pPr>
      <w:r>
        <w:rPr>
          <w:rFonts w:cs="David"/>
          <w:sz w:val="24"/>
          <w:u w:val="single"/>
          <w:rtl/>
        </w:rPr>
        <w:t>דינה בנרי:</w:t>
      </w:r>
    </w:p>
    <w:p w:rsidR="00000000" w:rsidRDefault="008A56FA">
      <w:pPr>
        <w:rPr>
          <w:rFonts w:cs="David"/>
          <w:sz w:val="24"/>
          <w:rtl/>
        </w:rPr>
      </w:pPr>
    </w:p>
    <w:p w:rsidR="00000000" w:rsidRDefault="008A56FA">
      <w:pPr>
        <w:rPr>
          <w:rFonts w:cs="David"/>
          <w:sz w:val="24"/>
          <w:rtl/>
        </w:rPr>
      </w:pPr>
      <w:r>
        <w:rPr>
          <w:rFonts w:cs="David"/>
          <w:sz w:val="24"/>
          <w:rtl/>
        </w:rPr>
        <w:tab/>
        <w:t>בחוק המקורי זה היה מ-1995 עד 1998.</w:t>
      </w:r>
    </w:p>
    <w:p w:rsidR="00000000" w:rsidRDefault="008A56FA">
      <w:pPr>
        <w:rPr>
          <w:rFonts w:cs="David"/>
          <w:sz w:val="24"/>
          <w:rtl/>
        </w:rPr>
      </w:pPr>
    </w:p>
    <w:p w:rsidR="00000000" w:rsidRDefault="008A56FA">
      <w:pPr>
        <w:rPr>
          <w:rFonts w:cs="David"/>
          <w:sz w:val="24"/>
          <w:rtl/>
        </w:rPr>
      </w:pPr>
      <w:r>
        <w:rPr>
          <w:rFonts w:cs="David"/>
          <w:sz w:val="24"/>
          <w:u w:val="single"/>
          <w:rtl/>
        </w:rPr>
        <w:t>נסים זאב:</w:t>
      </w:r>
    </w:p>
    <w:p w:rsidR="00000000" w:rsidRDefault="008A56FA">
      <w:pPr>
        <w:rPr>
          <w:rFonts w:cs="David"/>
          <w:sz w:val="24"/>
          <w:rtl/>
        </w:rPr>
      </w:pPr>
    </w:p>
    <w:p w:rsidR="00000000" w:rsidRDefault="008A56FA">
      <w:pPr>
        <w:rPr>
          <w:rFonts w:cs="David"/>
          <w:sz w:val="24"/>
          <w:rtl/>
        </w:rPr>
      </w:pPr>
      <w:r>
        <w:rPr>
          <w:rFonts w:cs="David"/>
          <w:sz w:val="24"/>
          <w:rtl/>
        </w:rPr>
        <w:tab/>
        <w:t xml:space="preserve"> זאת בעצם הגבלה רצינית שזה רק בתחום הביטחון ולא מעבר לזה.</w:t>
      </w:r>
    </w:p>
    <w:p w:rsidR="00000000" w:rsidRDefault="008A56FA">
      <w:pPr>
        <w:rPr>
          <w:rFonts w:cs="David"/>
          <w:sz w:val="24"/>
          <w:rtl/>
        </w:rPr>
      </w:pPr>
    </w:p>
    <w:p w:rsidR="00000000" w:rsidRDefault="008A56FA">
      <w:pPr>
        <w:rPr>
          <w:rFonts w:cs="David"/>
          <w:sz w:val="24"/>
          <w:rtl/>
        </w:rPr>
      </w:pPr>
      <w:r>
        <w:rPr>
          <w:rFonts w:cs="David"/>
          <w:sz w:val="24"/>
          <w:u w:val="single"/>
          <w:rtl/>
        </w:rPr>
        <w:t>דרורה ליפשיץ:</w:t>
      </w:r>
    </w:p>
    <w:p w:rsidR="00000000" w:rsidRDefault="008A56FA">
      <w:pPr>
        <w:rPr>
          <w:rFonts w:cs="David"/>
          <w:sz w:val="24"/>
          <w:rtl/>
        </w:rPr>
      </w:pPr>
    </w:p>
    <w:p w:rsidR="00000000" w:rsidRDefault="008A56FA">
      <w:pPr>
        <w:rPr>
          <w:rFonts w:cs="David"/>
          <w:sz w:val="24"/>
          <w:rtl/>
        </w:rPr>
      </w:pPr>
      <w:r>
        <w:rPr>
          <w:rFonts w:cs="David"/>
          <w:sz w:val="24"/>
          <w:rtl/>
        </w:rPr>
        <w:tab/>
        <w:t xml:space="preserve">ההעדפה של אזורי עדיפות לאומית </w:t>
      </w:r>
      <w:r>
        <w:rPr>
          <w:rFonts w:cs="David"/>
          <w:sz w:val="24"/>
          <w:rtl/>
        </w:rPr>
        <w:t>היא רק בהתקשרויות של מערכת הביטחון, יש אפשרות  להוסיף- - -</w:t>
      </w:r>
    </w:p>
    <w:p w:rsidR="00000000" w:rsidRDefault="008A56FA">
      <w:pPr>
        <w:rPr>
          <w:rFonts w:cs="David"/>
          <w:sz w:val="24"/>
          <w:rtl/>
        </w:rPr>
      </w:pPr>
    </w:p>
    <w:p w:rsidR="00000000" w:rsidRDefault="008A56FA">
      <w:pPr>
        <w:rPr>
          <w:rFonts w:cs="David"/>
          <w:sz w:val="24"/>
          <w:rtl/>
        </w:rPr>
      </w:pPr>
      <w:r>
        <w:rPr>
          <w:rFonts w:cs="David"/>
          <w:sz w:val="24"/>
          <w:u w:val="single"/>
          <w:rtl/>
        </w:rPr>
        <w:t>היו"ר מיכאל איתן:</w:t>
      </w:r>
    </w:p>
    <w:p w:rsidR="00000000" w:rsidRDefault="008A56FA">
      <w:pPr>
        <w:rPr>
          <w:rFonts w:cs="David"/>
          <w:sz w:val="24"/>
          <w:rtl/>
        </w:rPr>
      </w:pPr>
    </w:p>
    <w:p w:rsidR="00000000" w:rsidRDefault="008A56FA">
      <w:pPr>
        <w:rPr>
          <w:rFonts w:cs="David"/>
          <w:sz w:val="24"/>
          <w:rtl/>
        </w:rPr>
      </w:pPr>
      <w:r>
        <w:rPr>
          <w:rFonts w:cs="David"/>
          <w:sz w:val="24"/>
          <w:rtl/>
        </w:rPr>
        <w:tab/>
        <w:t>מה אומרת התאחדות התעשיינים?</w:t>
      </w:r>
    </w:p>
    <w:p w:rsidR="00000000" w:rsidRDefault="008A56FA">
      <w:pPr>
        <w:rPr>
          <w:rFonts w:cs="David"/>
          <w:sz w:val="24"/>
          <w:rtl/>
        </w:rPr>
      </w:pPr>
    </w:p>
    <w:p w:rsidR="00000000" w:rsidRDefault="008A56FA">
      <w:pPr>
        <w:rPr>
          <w:rFonts w:cs="David"/>
          <w:sz w:val="24"/>
          <w:rtl/>
        </w:rPr>
      </w:pPr>
      <w:r>
        <w:rPr>
          <w:rFonts w:cs="David"/>
          <w:sz w:val="24"/>
          <w:u w:val="single"/>
          <w:rtl/>
        </w:rPr>
        <w:t>חזקיה ישראל:</w:t>
      </w:r>
    </w:p>
    <w:p w:rsidR="00000000" w:rsidRDefault="008A56FA">
      <w:pPr>
        <w:rPr>
          <w:rFonts w:cs="David"/>
          <w:sz w:val="24"/>
          <w:rtl/>
        </w:rPr>
      </w:pPr>
    </w:p>
    <w:p w:rsidR="00000000" w:rsidRDefault="008A56FA">
      <w:pPr>
        <w:rPr>
          <w:rFonts w:cs="David"/>
          <w:sz w:val="24"/>
          <w:rtl/>
        </w:rPr>
      </w:pPr>
      <w:r>
        <w:rPr>
          <w:rFonts w:cs="David"/>
          <w:sz w:val="24"/>
          <w:rtl/>
        </w:rPr>
        <w:tab/>
        <w:t>אנחנו לא מתנגדים לנושא הזה. הנושא הזה חוזר ועולה כמעט כל שנה. ההסכמה בסופו של דבר היתה שבמקום שיבואו כל שנה, שזה יהיה לשנתיים.</w:t>
      </w:r>
    </w:p>
    <w:p w:rsidR="00000000" w:rsidRDefault="008A56FA">
      <w:pPr>
        <w:rPr>
          <w:rFonts w:cs="David"/>
          <w:sz w:val="24"/>
          <w:rtl/>
        </w:rPr>
      </w:pPr>
    </w:p>
    <w:p w:rsidR="00000000" w:rsidRDefault="008A56FA">
      <w:pPr>
        <w:rPr>
          <w:rFonts w:cs="David"/>
          <w:sz w:val="24"/>
          <w:rtl/>
        </w:rPr>
      </w:pPr>
      <w:r>
        <w:rPr>
          <w:rFonts w:cs="David"/>
          <w:sz w:val="24"/>
          <w:u w:val="single"/>
          <w:rtl/>
        </w:rPr>
        <w:t>נסים</w:t>
      </w:r>
      <w:r>
        <w:rPr>
          <w:rFonts w:cs="David"/>
          <w:sz w:val="24"/>
          <w:u w:val="single"/>
          <w:rtl/>
        </w:rPr>
        <w:t xml:space="preserve"> זאב:</w:t>
      </w:r>
    </w:p>
    <w:p w:rsidR="00000000" w:rsidRDefault="008A56FA">
      <w:pPr>
        <w:rPr>
          <w:rFonts w:cs="David"/>
          <w:sz w:val="24"/>
          <w:rtl/>
        </w:rPr>
      </w:pPr>
    </w:p>
    <w:p w:rsidR="00000000" w:rsidRDefault="008A56FA">
      <w:pPr>
        <w:rPr>
          <w:rFonts w:cs="David"/>
          <w:sz w:val="24"/>
          <w:rtl/>
        </w:rPr>
      </w:pPr>
      <w:r>
        <w:rPr>
          <w:rFonts w:cs="David"/>
          <w:sz w:val="24"/>
          <w:rtl/>
        </w:rPr>
        <w:tab/>
        <w:t xml:space="preserve"> לא הבנתי שזה רק בנושאים של מערכת הביטחון?</w:t>
      </w:r>
    </w:p>
    <w:p w:rsidR="00000000" w:rsidRDefault="008A56FA">
      <w:pPr>
        <w:rPr>
          <w:rFonts w:cs="David"/>
          <w:sz w:val="24"/>
          <w:rtl/>
        </w:rPr>
      </w:pPr>
    </w:p>
    <w:p w:rsidR="00000000" w:rsidRDefault="008A56FA">
      <w:pPr>
        <w:rPr>
          <w:rFonts w:cs="David"/>
          <w:sz w:val="24"/>
          <w:rtl/>
        </w:rPr>
      </w:pPr>
      <w:r>
        <w:rPr>
          <w:rFonts w:cs="David"/>
          <w:sz w:val="24"/>
          <w:u w:val="single"/>
          <w:rtl/>
        </w:rPr>
        <w:t>היו"ר מיכאל איתן:</w:t>
      </w:r>
    </w:p>
    <w:p w:rsidR="00000000" w:rsidRDefault="008A56FA">
      <w:pPr>
        <w:rPr>
          <w:rFonts w:cs="David"/>
          <w:sz w:val="24"/>
          <w:rtl/>
        </w:rPr>
      </w:pPr>
    </w:p>
    <w:p w:rsidR="00000000" w:rsidRDefault="008A56FA">
      <w:pPr>
        <w:rPr>
          <w:rFonts w:cs="David"/>
          <w:sz w:val="24"/>
          <w:rtl/>
        </w:rPr>
      </w:pPr>
      <w:r>
        <w:rPr>
          <w:rFonts w:cs="David"/>
          <w:sz w:val="24"/>
          <w:rtl/>
        </w:rPr>
        <w:tab/>
        <w:t xml:space="preserve"> בסופו של דבר, כוונת החוק היא לעודד תחרות, ולא להטיל על הצרכן, ולא משנה כרגע מי הצרכן, את הצורך להחזיק את אזורי העדיפות הלאומית של מדינת ישראל. אם יש אזורי עדיפות לאומית, צריך לסבסד או</w:t>
      </w:r>
      <w:r>
        <w:rPr>
          <w:rFonts w:cs="David"/>
          <w:sz w:val="24"/>
          <w:rtl/>
        </w:rPr>
        <w:t>תם בצורה ישירה ולא בצורה עקיפה.</w:t>
      </w:r>
    </w:p>
    <w:p w:rsidR="00000000" w:rsidRDefault="008A56FA">
      <w:pPr>
        <w:rPr>
          <w:rFonts w:cs="David"/>
          <w:sz w:val="24"/>
          <w:rtl/>
        </w:rPr>
      </w:pPr>
    </w:p>
    <w:p w:rsidR="00000000" w:rsidRDefault="008A56FA">
      <w:pPr>
        <w:rPr>
          <w:rFonts w:cs="David"/>
          <w:sz w:val="24"/>
          <w:rtl/>
        </w:rPr>
      </w:pPr>
      <w:r>
        <w:rPr>
          <w:rFonts w:cs="David"/>
          <w:sz w:val="24"/>
          <w:u w:val="single"/>
          <w:rtl/>
        </w:rPr>
        <w:t>נסים זאב:</w:t>
      </w:r>
    </w:p>
    <w:p w:rsidR="00000000" w:rsidRDefault="008A56FA">
      <w:pPr>
        <w:rPr>
          <w:rFonts w:cs="David"/>
          <w:sz w:val="24"/>
          <w:rtl/>
        </w:rPr>
      </w:pPr>
    </w:p>
    <w:p w:rsidR="00000000" w:rsidRDefault="008A56FA">
      <w:pPr>
        <w:rPr>
          <w:rFonts w:cs="David"/>
          <w:sz w:val="24"/>
          <w:rtl/>
        </w:rPr>
      </w:pPr>
      <w:r>
        <w:rPr>
          <w:rFonts w:cs="David"/>
          <w:sz w:val="24"/>
          <w:rtl/>
        </w:rPr>
        <w:tab/>
        <w:t xml:space="preserve"> אם, לדוגמה, משרד הביטחון צריך קפה, למשל, מוכרים לו מקפה רג'ואן בעטרות.</w:t>
      </w:r>
    </w:p>
    <w:p w:rsidR="00000000" w:rsidRDefault="008A56FA">
      <w:pPr>
        <w:rPr>
          <w:rFonts w:cs="David"/>
          <w:sz w:val="24"/>
          <w:rtl/>
        </w:rPr>
      </w:pPr>
    </w:p>
    <w:p w:rsidR="00000000" w:rsidRDefault="008A56FA">
      <w:pPr>
        <w:rPr>
          <w:rFonts w:cs="David"/>
          <w:sz w:val="24"/>
          <w:rtl/>
        </w:rPr>
      </w:pPr>
      <w:r>
        <w:rPr>
          <w:rFonts w:cs="David"/>
          <w:sz w:val="24"/>
          <w:u w:val="single"/>
          <w:rtl/>
        </w:rPr>
        <w:t>דרורה ליפשיץ:</w:t>
      </w:r>
    </w:p>
    <w:p w:rsidR="00000000" w:rsidRDefault="008A56FA">
      <w:pPr>
        <w:rPr>
          <w:rFonts w:cs="David"/>
          <w:sz w:val="24"/>
          <w:rtl/>
        </w:rPr>
      </w:pPr>
    </w:p>
    <w:p w:rsidR="00000000" w:rsidRDefault="008A56FA">
      <w:pPr>
        <w:rPr>
          <w:rFonts w:cs="David"/>
          <w:sz w:val="24"/>
          <w:rtl/>
        </w:rPr>
      </w:pPr>
      <w:r>
        <w:rPr>
          <w:rFonts w:cs="David"/>
          <w:sz w:val="24"/>
          <w:rtl/>
        </w:rPr>
        <w:tab/>
        <w:t>זה חל.</w:t>
      </w:r>
    </w:p>
    <w:p w:rsidR="00000000" w:rsidRDefault="008A56FA">
      <w:pPr>
        <w:rPr>
          <w:rFonts w:cs="David"/>
          <w:sz w:val="24"/>
          <w:rtl/>
        </w:rPr>
      </w:pPr>
      <w:r>
        <w:rPr>
          <w:rFonts w:cs="David"/>
          <w:sz w:val="24"/>
          <w:u w:val="single"/>
          <w:rtl/>
        </w:rPr>
        <w:br w:type="page"/>
      </w:r>
      <w:r>
        <w:rPr>
          <w:rFonts w:cs="David"/>
          <w:sz w:val="24"/>
          <w:u w:val="single"/>
          <w:rtl/>
        </w:rPr>
        <w:lastRenderedPageBreak/>
        <w:t>היו"ר מיכאל איתן:</w:t>
      </w:r>
    </w:p>
    <w:p w:rsidR="00000000" w:rsidRDefault="008A56FA">
      <w:pPr>
        <w:rPr>
          <w:rFonts w:cs="David"/>
          <w:sz w:val="24"/>
          <w:rtl/>
        </w:rPr>
      </w:pPr>
    </w:p>
    <w:p w:rsidR="00000000" w:rsidRDefault="008A56FA">
      <w:pPr>
        <w:rPr>
          <w:rFonts w:cs="David"/>
          <w:sz w:val="24"/>
          <w:rtl/>
        </w:rPr>
      </w:pPr>
      <w:r>
        <w:rPr>
          <w:rFonts w:cs="David"/>
          <w:sz w:val="24"/>
          <w:rtl/>
        </w:rPr>
        <w:tab/>
        <w:t>יש מפעל בצפת.</w:t>
      </w:r>
    </w:p>
    <w:p w:rsidR="00000000" w:rsidRDefault="008A56FA">
      <w:pPr>
        <w:rPr>
          <w:rFonts w:cs="David"/>
          <w:sz w:val="24"/>
          <w:rtl/>
        </w:rPr>
      </w:pPr>
    </w:p>
    <w:p w:rsidR="00000000" w:rsidRDefault="008A56FA">
      <w:pPr>
        <w:rPr>
          <w:rFonts w:cs="David"/>
          <w:sz w:val="24"/>
          <w:rtl/>
        </w:rPr>
      </w:pPr>
      <w:r>
        <w:rPr>
          <w:rFonts w:cs="David"/>
          <w:sz w:val="24"/>
          <w:u w:val="single"/>
          <w:rtl/>
        </w:rPr>
        <w:t>אופיר פינס-פז:</w:t>
      </w:r>
    </w:p>
    <w:p w:rsidR="00000000" w:rsidRDefault="008A56FA">
      <w:pPr>
        <w:rPr>
          <w:rFonts w:cs="David"/>
          <w:sz w:val="24"/>
          <w:rtl/>
        </w:rPr>
      </w:pPr>
    </w:p>
    <w:p w:rsidR="00000000" w:rsidRDefault="008A56FA">
      <w:pPr>
        <w:rPr>
          <w:rFonts w:cs="David"/>
          <w:sz w:val="24"/>
          <w:rtl/>
        </w:rPr>
      </w:pPr>
      <w:r>
        <w:rPr>
          <w:rFonts w:cs="David"/>
          <w:sz w:val="24"/>
          <w:rtl/>
        </w:rPr>
        <w:tab/>
        <w:t xml:space="preserve"> דבר ראשון, רג'ואן בעטרות לא עשה קפה, אלא עשה ממרח שוקולד, ודב</w:t>
      </w:r>
      <w:r>
        <w:rPr>
          <w:rFonts w:cs="David"/>
          <w:sz w:val="24"/>
          <w:rtl/>
        </w:rPr>
        <w:t>ר שני, הוא נרצח.</w:t>
      </w:r>
    </w:p>
    <w:p w:rsidR="00000000" w:rsidRDefault="008A56FA">
      <w:pPr>
        <w:rPr>
          <w:rFonts w:cs="David"/>
          <w:sz w:val="24"/>
          <w:rtl/>
        </w:rPr>
      </w:pPr>
    </w:p>
    <w:p w:rsidR="00000000" w:rsidRDefault="008A56FA">
      <w:pPr>
        <w:rPr>
          <w:rFonts w:cs="David"/>
          <w:sz w:val="24"/>
          <w:rtl/>
        </w:rPr>
      </w:pPr>
      <w:r>
        <w:rPr>
          <w:rFonts w:cs="David"/>
          <w:sz w:val="24"/>
          <w:u w:val="single"/>
          <w:rtl/>
        </w:rPr>
        <w:t>נסים זאב:</w:t>
      </w:r>
    </w:p>
    <w:p w:rsidR="00000000" w:rsidRDefault="008A56FA">
      <w:pPr>
        <w:rPr>
          <w:rFonts w:cs="David"/>
          <w:sz w:val="24"/>
          <w:rtl/>
        </w:rPr>
      </w:pPr>
    </w:p>
    <w:p w:rsidR="00000000" w:rsidRDefault="008A56FA">
      <w:pPr>
        <w:rPr>
          <w:rFonts w:cs="David"/>
          <w:sz w:val="24"/>
          <w:rtl/>
        </w:rPr>
      </w:pPr>
      <w:r>
        <w:rPr>
          <w:rFonts w:cs="David"/>
          <w:sz w:val="24"/>
          <w:rtl/>
        </w:rPr>
        <w:tab/>
        <w:t xml:space="preserve"> אני יודע, אני מכיר טוב את המקרה. אני לוקח אותו לדוגמה, כדי לדעת האם על מוצר כזה גם יש העדפה.</w:t>
      </w:r>
    </w:p>
    <w:p w:rsidR="00000000" w:rsidRDefault="008A56FA">
      <w:pPr>
        <w:rPr>
          <w:rFonts w:cs="David"/>
          <w:sz w:val="24"/>
          <w:rtl/>
        </w:rPr>
      </w:pPr>
    </w:p>
    <w:p w:rsidR="00000000" w:rsidRDefault="008A56FA">
      <w:pPr>
        <w:rPr>
          <w:rFonts w:cs="David"/>
          <w:sz w:val="24"/>
          <w:rtl/>
        </w:rPr>
      </w:pPr>
      <w:r>
        <w:rPr>
          <w:rFonts w:cs="David"/>
          <w:sz w:val="24"/>
          <w:u w:val="single"/>
          <w:rtl/>
        </w:rPr>
        <w:t>תמי סלע:</w:t>
      </w:r>
    </w:p>
    <w:p w:rsidR="00000000" w:rsidRDefault="008A56FA">
      <w:pPr>
        <w:rPr>
          <w:rFonts w:cs="David"/>
          <w:sz w:val="24"/>
          <w:rtl/>
        </w:rPr>
      </w:pPr>
    </w:p>
    <w:p w:rsidR="00000000" w:rsidRDefault="008A56FA">
      <w:pPr>
        <w:rPr>
          <w:rFonts w:cs="David"/>
          <w:sz w:val="24"/>
          <w:rtl/>
        </w:rPr>
      </w:pPr>
      <w:r>
        <w:rPr>
          <w:rFonts w:cs="David"/>
          <w:sz w:val="24"/>
          <w:rtl/>
        </w:rPr>
        <w:tab/>
        <w:t>החוק מאפשר גם להתקין תקנות לגבי התקשרויות של משרדי ממשלה אחרים, פשוט לא הותקנו תקנות כאלה. הותקנו תקנות רק לגבי התקשרויו</w:t>
      </w:r>
      <w:r>
        <w:rPr>
          <w:rFonts w:cs="David"/>
          <w:sz w:val="24"/>
          <w:rtl/>
        </w:rPr>
        <w:t>ת של משרד הביטחון.</w:t>
      </w:r>
    </w:p>
    <w:p w:rsidR="00000000" w:rsidRDefault="008A56FA">
      <w:pPr>
        <w:rPr>
          <w:rFonts w:cs="David"/>
          <w:sz w:val="24"/>
          <w:rtl/>
        </w:rPr>
      </w:pPr>
    </w:p>
    <w:p w:rsidR="00000000" w:rsidRDefault="008A56FA">
      <w:pPr>
        <w:rPr>
          <w:rFonts w:cs="David"/>
          <w:sz w:val="24"/>
          <w:rtl/>
        </w:rPr>
      </w:pPr>
      <w:r>
        <w:rPr>
          <w:rFonts w:cs="David"/>
          <w:sz w:val="24"/>
          <w:u w:val="single"/>
          <w:rtl/>
        </w:rPr>
        <w:t>דרורה ליפשיץ:</w:t>
      </w:r>
    </w:p>
    <w:p w:rsidR="00000000" w:rsidRDefault="008A56FA">
      <w:pPr>
        <w:rPr>
          <w:rFonts w:cs="David"/>
          <w:sz w:val="24"/>
          <w:rtl/>
        </w:rPr>
      </w:pPr>
    </w:p>
    <w:p w:rsidR="00000000" w:rsidRDefault="008A56FA">
      <w:pPr>
        <w:rPr>
          <w:rFonts w:cs="David"/>
          <w:sz w:val="24"/>
          <w:rtl/>
        </w:rPr>
      </w:pPr>
      <w:r>
        <w:rPr>
          <w:rFonts w:cs="David"/>
          <w:sz w:val="24"/>
          <w:rtl/>
        </w:rPr>
        <w:tab/>
        <w:t>לא. החוק מאפשר לממשלה לקבל החלטה לקבוע אזורים נוספים.</w:t>
      </w:r>
    </w:p>
    <w:p w:rsidR="00000000" w:rsidRDefault="008A56FA">
      <w:pPr>
        <w:rPr>
          <w:rFonts w:cs="David"/>
          <w:sz w:val="24"/>
          <w:rtl/>
        </w:rPr>
      </w:pPr>
    </w:p>
    <w:p w:rsidR="00000000" w:rsidRDefault="008A56FA">
      <w:pPr>
        <w:rPr>
          <w:rFonts w:cs="David"/>
          <w:sz w:val="24"/>
          <w:rtl/>
        </w:rPr>
      </w:pPr>
      <w:r>
        <w:rPr>
          <w:rFonts w:cs="David"/>
          <w:sz w:val="24"/>
          <w:u w:val="single"/>
          <w:rtl/>
        </w:rPr>
        <w:t>תמי סלע:</w:t>
      </w:r>
    </w:p>
    <w:p w:rsidR="00000000" w:rsidRDefault="008A56FA">
      <w:pPr>
        <w:rPr>
          <w:rFonts w:cs="David"/>
          <w:sz w:val="24"/>
          <w:rtl/>
        </w:rPr>
      </w:pPr>
    </w:p>
    <w:p w:rsidR="00000000" w:rsidRDefault="008A56FA">
      <w:pPr>
        <w:rPr>
          <w:rFonts w:cs="David"/>
          <w:sz w:val="24"/>
          <w:rtl/>
        </w:rPr>
      </w:pPr>
      <w:r>
        <w:rPr>
          <w:rFonts w:cs="David"/>
          <w:sz w:val="24"/>
          <w:rtl/>
        </w:rPr>
        <w:tab/>
        <w:t>לא. כתוב שזה בהתאם לתקנות שיתקין שר האוצר.</w:t>
      </w:r>
    </w:p>
    <w:p w:rsidR="00000000" w:rsidRDefault="008A56FA">
      <w:pPr>
        <w:rPr>
          <w:rFonts w:cs="David"/>
          <w:sz w:val="24"/>
          <w:rtl/>
        </w:rPr>
      </w:pPr>
    </w:p>
    <w:p w:rsidR="00000000" w:rsidRDefault="008A56FA">
      <w:pPr>
        <w:rPr>
          <w:rFonts w:cs="David"/>
          <w:sz w:val="24"/>
          <w:rtl/>
        </w:rPr>
      </w:pPr>
      <w:r>
        <w:rPr>
          <w:rFonts w:cs="David"/>
          <w:sz w:val="24"/>
          <w:u w:val="single"/>
          <w:rtl/>
        </w:rPr>
        <w:t>דרורה ליפשיץ:</w:t>
      </w:r>
    </w:p>
    <w:p w:rsidR="00000000" w:rsidRDefault="008A56FA">
      <w:pPr>
        <w:rPr>
          <w:rFonts w:cs="David"/>
          <w:sz w:val="24"/>
          <w:rtl/>
        </w:rPr>
      </w:pPr>
    </w:p>
    <w:p w:rsidR="00000000" w:rsidRDefault="008A56FA">
      <w:pPr>
        <w:rPr>
          <w:rFonts w:cs="David"/>
          <w:sz w:val="24"/>
          <w:rtl/>
        </w:rPr>
      </w:pPr>
      <w:r>
        <w:rPr>
          <w:rFonts w:cs="David"/>
          <w:sz w:val="24"/>
          <w:rtl/>
        </w:rPr>
        <w:tab/>
        <w:t>בשלב הראשון הממשלה צריכה לקבל החלטה.</w:t>
      </w:r>
    </w:p>
    <w:p w:rsidR="00000000" w:rsidRDefault="008A56FA">
      <w:pPr>
        <w:rPr>
          <w:rFonts w:cs="David"/>
          <w:sz w:val="24"/>
          <w:rtl/>
        </w:rPr>
      </w:pPr>
    </w:p>
    <w:p w:rsidR="00000000" w:rsidRDefault="008A56FA">
      <w:pPr>
        <w:rPr>
          <w:rFonts w:cs="David"/>
          <w:sz w:val="24"/>
          <w:rtl/>
        </w:rPr>
      </w:pPr>
      <w:r>
        <w:rPr>
          <w:rFonts w:cs="David"/>
          <w:sz w:val="24"/>
          <w:u w:val="single"/>
          <w:rtl/>
        </w:rPr>
        <w:t>היו"ר מיכאל איתן:</w:t>
      </w:r>
    </w:p>
    <w:p w:rsidR="00000000" w:rsidRDefault="008A56FA">
      <w:pPr>
        <w:rPr>
          <w:rFonts w:cs="David"/>
          <w:sz w:val="24"/>
          <w:rtl/>
        </w:rPr>
      </w:pPr>
    </w:p>
    <w:p w:rsidR="00000000" w:rsidRDefault="008A56FA">
      <w:pPr>
        <w:rPr>
          <w:rFonts w:cs="David"/>
          <w:sz w:val="24"/>
          <w:rtl/>
        </w:rPr>
      </w:pPr>
      <w:r>
        <w:rPr>
          <w:rFonts w:cs="David"/>
          <w:sz w:val="24"/>
          <w:rtl/>
        </w:rPr>
        <w:tab/>
        <w:t>שאלת למה דווקא משרד הביטחון. כנראה ה</w:t>
      </w:r>
      <w:r>
        <w:rPr>
          <w:rFonts w:cs="David"/>
          <w:sz w:val="24"/>
          <w:rtl/>
        </w:rPr>
        <w:t>יתה פריסה של קבוצת מפעלים שעבדו עבור משרד הביטחון, והחליטו שזה יותר קריטי, וניתן להם את הפריבילגיה. אבל גם בעניין הזה של משרד הביטחון, בסופו של דבר, יש התנגשות בין שני דברים. אם אתה אומר שמשרד הביטחון צריך לרכוש במחיר יותר גבוה, משרד הביטחון אומר: אנחנו מק</w:t>
      </w:r>
      <w:r>
        <w:rPr>
          <w:rFonts w:cs="David"/>
          <w:sz w:val="24"/>
          <w:rtl/>
        </w:rPr>
        <w:t>בלים תקציב לקיים את הביטחון של מדינת ישראל, ואתם רוצים שנשרת מטרה חשובה, אבל לא בתחום אחריותנו פיזור אוכלוסין, למה שמשרד המסחר והתעשייה, שהוא אחראי על פיזור האוכלוסין, לא יממן את זה מתקציבו את ההפרשים אם צריך, שהוא ייתן את הסובסידיה? זאת אומרת, כל העניין כ</w:t>
      </w:r>
      <w:r>
        <w:rPr>
          <w:rFonts w:cs="David"/>
          <w:sz w:val="24"/>
          <w:rtl/>
        </w:rPr>
        <w:t>אן הוא איזו פשרה. אמרו בהתחלה לעוד שנה ועוד שנה.</w:t>
      </w:r>
    </w:p>
    <w:p w:rsidR="00000000" w:rsidRDefault="008A56FA">
      <w:pPr>
        <w:rPr>
          <w:rFonts w:cs="David"/>
          <w:sz w:val="24"/>
          <w:rtl/>
        </w:rPr>
      </w:pPr>
    </w:p>
    <w:p w:rsidR="00000000" w:rsidRDefault="008A56FA">
      <w:pPr>
        <w:rPr>
          <w:rFonts w:cs="David"/>
          <w:sz w:val="24"/>
          <w:rtl/>
        </w:rPr>
      </w:pPr>
      <w:r>
        <w:rPr>
          <w:rFonts w:cs="David"/>
          <w:sz w:val="24"/>
          <w:u w:val="single"/>
          <w:rtl/>
        </w:rPr>
        <w:t>אופיר פינס-פז:</w:t>
      </w:r>
    </w:p>
    <w:p w:rsidR="00000000" w:rsidRDefault="008A56FA">
      <w:pPr>
        <w:rPr>
          <w:rFonts w:cs="David"/>
          <w:sz w:val="24"/>
          <w:rtl/>
        </w:rPr>
      </w:pPr>
    </w:p>
    <w:p w:rsidR="00000000" w:rsidRDefault="008A56FA">
      <w:pPr>
        <w:rPr>
          <w:rFonts w:cs="David"/>
          <w:sz w:val="24"/>
          <w:rtl/>
        </w:rPr>
      </w:pPr>
      <w:r>
        <w:rPr>
          <w:rFonts w:cs="David"/>
          <w:sz w:val="24"/>
          <w:rtl/>
        </w:rPr>
        <w:tab/>
        <w:t xml:space="preserve">אדוני היושב-ראש, אני רוצה להציע שתי הצעות, שאני מקווה שהן יתקבלו. אני מניח שאם הן לא יתקבלו, אני אבקש הסתייגויות. האחת, לא לקבוע לשנתיים, אלא לשנה. המציאות הישראלית משתנה באופן משמעותי, לא </w:t>
      </w:r>
      <w:r>
        <w:rPr>
          <w:rFonts w:cs="David"/>
          <w:sz w:val="24"/>
          <w:rtl/>
        </w:rPr>
        <w:t>צריך לקבל את הקביעה כתורה מסיני, וכל שנה יש צורך לבדוק מחדש מה קורה במפת העדיפות הלאומית באופן מסודר. אם היית נכנס לבדיקה הזאת באופן רציני, ואני לא יודע אם תרצה או לא, תגיע למסקנה שבחלק מאזורי העדיפות הלאומית יש היום מציאות כלכלית שהיא טובה לאין ערוך במקומ</w:t>
      </w:r>
      <w:r>
        <w:rPr>
          <w:rFonts w:cs="David"/>
          <w:sz w:val="24"/>
          <w:rtl/>
        </w:rPr>
        <w:t>ות שבהם אין עדיפות לאומית, אבל עדיין בקנה מידה אחר ובמציאות כלכלית אחרת. צריך לא לעשות הארכה טכנית. לכן, אגב, בזמנו הוספנו את אזור התעשייה עטרות, ושר האוצר בסוף הסכים לזה. אני מציע בכל מקרה להאריך בכל שנה. תקבע לשנה, מקסימום בשנה הבאה נקדיש לזה עוד שעה.</w:t>
      </w:r>
    </w:p>
    <w:p w:rsidR="00000000" w:rsidRDefault="008A56FA">
      <w:pPr>
        <w:rPr>
          <w:rFonts w:cs="David"/>
          <w:sz w:val="24"/>
          <w:rtl/>
        </w:rPr>
      </w:pPr>
      <w:r>
        <w:rPr>
          <w:rFonts w:cs="David"/>
          <w:sz w:val="24"/>
          <w:u w:val="single"/>
          <w:rtl/>
        </w:rPr>
        <w:br w:type="page"/>
      </w:r>
      <w:r>
        <w:rPr>
          <w:rFonts w:cs="David"/>
          <w:sz w:val="24"/>
          <w:u w:val="single"/>
          <w:rtl/>
        </w:rPr>
        <w:lastRenderedPageBreak/>
        <w:t>ה</w:t>
      </w:r>
      <w:r>
        <w:rPr>
          <w:rFonts w:cs="David"/>
          <w:sz w:val="24"/>
          <w:u w:val="single"/>
          <w:rtl/>
        </w:rPr>
        <w:t>יו"ר מיכאל איתן:</w:t>
      </w:r>
    </w:p>
    <w:p w:rsidR="00000000" w:rsidRDefault="008A56FA">
      <w:pPr>
        <w:rPr>
          <w:rFonts w:cs="David"/>
          <w:sz w:val="24"/>
          <w:rtl/>
        </w:rPr>
      </w:pPr>
    </w:p>
    <w:p w:rsidR="00000000" w:rsidRDefault="008A56FA">
      <w:pPr>
        <w:rPr>
          <w:rFonts w:cs="David"/>
          <w:sz w:val="24"/>
          <w:rtl/>
        </w:rPr>
      </w:pPr>
      <w:r>
        <w:rPr>
          <w:rFonts w:cs="David"/>
          <w:sz w:val="24"/>
          <w:rtl/>
        </w:rPr>
        <w:tab/>
        <w:t>אם אני עושה מה שאתה מציע, אני מתחייב לקיים דיון רציני בעניין. השאלה אם אנחנו הפורום המתאים, ולא ועדת הכספים או ועדת הכלכלה.</w:t>
      </w:r>
    </w:p>
    <w:p w:rsidR="00000000" w:rsidRDefault="008A56FA">
      <w:pPr>
        <w:rPr>
          <w:rFonts w:cs="David"/>
          <w:sz w:val="24"/>
          <w:rtl/>
        </w:rPr>
      </w:pPr>
    </w:p>
    <w:p w:rsidR="00000000" w:rsidRDefault="008A56FA">
      <w:pPr>
        <w:rPr>
          <w:rFonts w:cs="David"/>
          <w:sz w:val="24"/>
          <w:rtl/>
        </w:rPr>
      </w:pPr>
      <w:r>
        <w:rPr>
          <w:rFonts w:cs="David"/>
          <w:sz w:val="24"/>
          <w:u w:val="single"/>
          <w:rtl/>
        </w:rPr>
        <w:t>אופיר פינס-פז:</w:t>
      </w:r>
    </w:p>
    <w:p w:rsidR="00000000" w:rsidRDefault="008A56FA">
      <w:pPr>
        <w:rPr>
          <w:rFonts w:cs="David"/>
          <w:sz w:val="24"/>
          <w:rtl/>
        </w:rPr>
      </w:pPr>
    </w:p>
    <w:p w:rsidR="00000000" w:rsidRDefault="008A56FA">
      <w:pPr>
        <w:rPr>
          <w:rFonts w:cs="David"/>
          <w:sz w:val="24"/>
          <w:rtl/>
        </w:rPr>
      </w:pPr>
      <w:r>
        <w:rPr>
          <w:rFonts w:cs="David"/>
          <w:sz w:val="24"/>
          <w:rtl/>
        </w:rPr>
        <w:tab/>
        <w:t xml:space="preserve"> החוק אצלנו.</w:t>
      </w:r>
    </w:p>
    <w:p w:rsidR="00000000" w:rsidRDefault="008A56FA">
      <w:pPr>
        <w:rPr>
          <w:rFonts w:cs="David"/>
          <w:sz w:val="24"/>
          <w:rtl/>
        </w:rPr>
      </w:pPr>
    </w:p>
    <w:p w:rsidR="00000000" w:rsidRDefault="008A56FA">
      <w:pPr>
        <w:rPr>
          <w:rFonts w:cs="David"/>
          <w:sz w:val="24"/>
          <w:rtl/>
        </w:rPr>
      </w:pPr>
      <w:r>
        <w:rPr>
          <w:rFonts w:cs="David"/>
          <w:sz w:val="24"/>
          <w:u w:val="single"/>
          <w:rtl/>
        </w:rPr>
        <w:t>משה שלו:</w:t>
      </w:r>
    </w:p>
    <w:p w:rsidR="00000000" w:rsidRDefault="008A56FA">
      <w:pPr>
        <w:rPr>
          <w:rFonts w:cs="David"/>
          <w:sz w:val="24"/>
          <w:rtl/>
        </w:rPr>
      </w:pPr>
    </w:p>
    <w:p w:rsidR="00000000" w:rsidRDefault="008A56FA">
      <w:pPr>
        <w:rPr>
          <w:rFonts w:cs="David"/>
          <w:sz w:val="24"/>
          <w:rtl/>
        </w:rPr>
      </w:pPr>
      <w:r>
        <w:rPr>
          <w:rFonts w:cs="David"/>
          <w:sz w:val="24"/>
          <w:rtl/>
        </w:rPr>
        <w:tab/>
        <w:t>המפה לא קשורה לחוק עצמו.</w:t>
      </w:r>
    </w:p>
    <w:p w:rsidR="00000000" w:rsidRDefault="008A56FA">
      <w:pPr>
        <w:rPr>
          <w:rFonts w:cs="David"/>
          <w:sz w:val="24"/>
          <w:rtl/>
        </w:rPr>
      </w:pPr>
    </w:p>
    <w:p w:rsidR="00000000" w:rsidRDefault="008A56FA">
      <w:pPr>
        <w:rPr>
          <w:rFonts w:cs="David"/>
          <w:sz w:val="24"/>
          <w:rtl/>
        </w:rPr>
      </w:pPr>
      <w:r>
        <w:rPr>
          <w:rFonts w:cs="David"/>
          <w:sz w:val="24"/>
          <w:u w:val="single"/>
          <w:rtl/>
        </w:rPr>
        <w:t>היו"ר מיכאל איתן:</w:t>
      </w:r>
    </w:p>
    <w:p w:rsidR="00000000" w:rsidRDefault="008A56FA">
      <w:pPr>
        <w:rPr>
          <w:rFonts w:cs="David"/>
          <w:sz w:val="24"/>
          <w:rtl/>
        </w:rPr>
      </w:pPr>
    </w:p>
    <w:p w:rsidR="00000000" w:rsidRDefault="008A56FA">
      <w:pPr>
        <w:rPr>
          <w:rFonts w:cs="David"/>
          <w:sz w:val="24"/>
          <w:rtl/>
        </w:rPr>
      </w:pPr>
      <w:r>
        <w:rPr>
          <w:rFonts w:cs="David"/>
          <w:sz w:val="24"/>
          <w:rtl/>
        </w:rPr>
        <w:tab/>
        <w:t xml:space="preserve"> הייתי רוצה מאוד לדון בז</w:t>
      </w:r>
      <w:r>
        <w:rPr>
          <w:rFonts w:cs="David"/>
          <w:sz w:val="24"/>
          <w:rtl/>
        </w:rPr>
        <w:t>ה, אבל נראה לי שזה לא בסמכותנו.</w:t>
      </w:r>
    </w:p>
    <w:p w:rsidR="00000000" w:rsidRDefault="008A56FA">
      <w:pPr>
        <w:rPr>
          <w:rFonts w:cs="David"/>
          <w:sz w:val="24"/>
          <w:rtl/>
        </w:rPr>
      </w:pPr>
    </w:p>
    <w:p w:rsidR="00000000" w:rsidRDefault="008A56FA">
      <w:pPr>
        <w:rPr>
          <w:rFonts w:cs="David"/>
          <w:sz w:val="24"/>
          <w:rtl/>
        </w:rPr>
      </w:pPr>
      <w:r>
        <w:rPr>
          <w:rFonts w:cs="David"/>
          <w:sz w:val="24"/>
          <w:u w:val="single"/>
          <w:rtl/>
        </w:rPr>
        <w:t>אופיר פינס-פז:</w:t>
      </w:r>
    </w:p>
    <w:p w:rsidR="00000000" w:rsidRDefault="008A56FA">
      <w:pPr>
        <w:rPr>
          <w:rFonts w:cs="David"/>
          <w:sz w:val="24"/>
          <w:rtl/>
        </w:rPr>
      </w:pPr>
    </w:p>
    <w:p w:rsidR="00000000" w:rsidRDefault="008A56FA">
      <w:pPr>
        <w:rPr>
          <w:rFonts w:cs="David"/>
          <w:sz w:val="24"/>
          <w:rtl/>
        </w:rPr>
      </w:pPr>
      <w:r>
        <w:rPr>
          <w:rFonts w:cs="David"/>
          <w:sz w:val="24"/>
          <w:rtl/>
        </w:rPr>
        <w:tab/>
        <w:t xml:space="preserve"> כל מה שבא אליך לחקיקה זה בסמכות שלנו.</w:t>
      </w:r>
    </w:p>
    <w:p w:rsidR="00000000" w:rsidRDefault="008A56FA">
      <w:pPr>
        <w:rPr>
          <w:rFonts w:cs="David"/>
          <w:sz w:val="24"/>
          <w:rtl/>
        </w:rPr>
      </w:pPr>
    </w:p>
    <w:p w:rsidR="00000000" w:rsidRDefault="008A56FA">
      <w:pPr>
        <w:rPr>
          <w:rFonts w:cs="David"/>
          <w:sz w:val="24"/>
          <w:rtl/>
        </w:rPr>
      </w:pPr>
      <w:r>
        <w:rPr>
          <w:rFonts w:cs="David"/>
          <w:sz w:val="24"/>
          <w:u w:val="single"/>
          <w:rtl/>
        </w:rPr>
        <w:t>היו"ר מיכאל איתן:</w:t>
      </w:r>
    </w:p>
    <w:p w:rsidR="00000000" w:rsidRDefault="008A56FA">
      <w:pPr>
        <w:rPr>
          <w:rFonts w:cs="David"/>
          <w:sz w:val="24"/>
          <w:rtl/>
        </w:rPr>
      </w:pPr>
    </w:p>
    <w:p w:rsidR="00000000" w:rsidRDefault="008A56FA">
      <w:pPr>
        <w:rPr>
          <w:rFonts w:cs="David"/>
          <w:sz w:val="24"/>
          <w:rtl/>
        </w:rPr>
      </w:pPr>
      <w:r>
        <w:rPr>
          <w:rFonts w:cs="David"/>
          <w:sz w:val="24"/>
          <w:rtl/>
        </w:rPr>
        <w:tab/>
        <w:t>יש עניין של התמחות. הם יושבים שם כל הזמן על מפת העדיפות הלאומית למס-הכנסה ולחינוך וכן הלאה. יש להם ידע הרבה יותר גדול מאשר לנו.</w:t>
      </w:r>
    </w:p>
    <w:p w:rsidR="00000000" w:rsidRDefault="008A56FA">
      <w:pPr>
        <w:rPr>
          <w:rFonts w:cs="David"/>
          <w:sz w:val="24"/>
          <w:rtl/>
        </w:rPr>
      </w:pPr>
    </w:p>
    <w:p w:rsidR="00000000" w:rsidRDefault="008A56FA">
      <w:pPr>
        <w:rPr>
          <w:rFonts w:cs="David"/>
          <w:sz w:val="24"/>
          <w:rtl/>
        </w:rPr>
      </w:pPr>
      <w:r>
        <w:rPr>
          <w:rFonts w:cs="David"/>
          <w:sz w:val="24"/>
          <w:u w:val="single"/>
          <w:rtl/>
        </w:rPr>
        <w:t>אופיר פינס-פז:</w:t>
      </w:r>
    </w:p>
    <w:p w:rsidR="00000000" w:rsidRDefault="008A56FA">
      <w:pPr>
        <w:rPr>
          <w:rFonts w:cs="David"/>
          <w:sz w:val="24"/>
          <w:rtl/>
        </w:rPr>
      </w:pPr>
    </w:p>
    <w:p w:rsidR="00000000" w:rsidRDefault="008A56FA">
      <w:pPr>
        <w:rPr>
          <w:rFonts w:cs="David"/>
          <w:sz w:val="24"/>
          <w:rtl/>
        </w:rPr>
      </w:pPr>
      <w:r>
        <w:rPr>
          <w:rFonts w:cs="David"/>
          <w:sz w:val="24"/>
          <w:rtl/>
        </w:rPr>
        <w:tab/>
      </w:r>
      <w:r>
        <w:rPr>
          <w:rFonts w:cs="David"/>
          <w:sz w:val="24"/>
          <w:rtl/>
        </w:rPr>
        <w:t xml:space="preserve"> הייתי חבר ועדת הכספים- - -</w:t>
      </w:r>
    </w:p>
    <w:p w:rsidR="00000000" w:rsidRDefault="008A56FA">
      <w:pPr>
        <w:rPr>
          <w:rFonts w:cs="David"/>
          <w:sz w:val="24"/>
          <w:rtl/>
        </w:rPr>
      </w:pPr>
    </w:p>
    <w:p w:rsidR="00000000" w:rsidRDefault="008A56FA">
      <w:pPr>
        <w:rPr>
          <w:rFonts w:cs="David"/>
          <w:sz w:val="24"/>
          <w:rtl/>
        </w:rPr>
      </w:pPr>
      <w:r>
        <w:rPr>
          <w:rFonts w:cs="David"/>
          <w:sz w:val="24"/>
          <w:u w:val="single"/>
          <w:rtl/>
        </w:rPr>
        <w:t>היו"ר מיכאל איתן:</w:t>
      </w:r>
    </w:p>
    <w:p w:rsidR="00000000" w:rsidRDefault="008A56FA">
      <w:pPr>
        <w:rPr>
          <w:rFonts w:cs="David"/>
          <w:sz w:val="24"/>
          <w:rtl/>
        </w:rPr>
      </w:pPr>
    </w:p>
    <w:p w:rsidR="00000000" w:rsidRDefault="008A56FA">
      <w:pPr>
        <w:rPr>
          <w:rFonts w:cs="David"/>
          <w:sz w:val="24"/>
          <w:rtl/>
        </w:rPr>
      </w:pPr>
      <w:r>
        <w:rPr>
          <w:rFonts w:cs="David"/>
          <w:sz w:val="24"/>
          <w:rtl/>
        </w:rPr>
        <w:tab/>
        <w:t>הייתי חבר ועדת הכספים הרבה שנים, ואני מכיר את הסוגיות האלה משם. אני חושב שיש להם יתרון על פנינו.</w:t>
      </w:r>
    </w:p>
    <w:p w:rsidR="00000000" w:rsidRDefault="008A56FA">
      <w:pPr>
        <w:rPr>
          <w:rFonts w:cs="David"/>
          <w:sz w:val="24"/>
          <w:rtl/>
        </w:rPr>
      </w:pPr>
    </w:p>
    <w:p w:rsidR="00000000" w:rsidRDefault="008A56FA">
      <w:pPr>
        <w:rPr>
          <w:rFonts w:cs="David"/>
          <w:sz w:val="24"/>
          <w:rtl/>
        </w:rPr>
      </w:pPr>
      <w:r>
        <w:rPr>
          <w:rFonts w:cs="David"/>
          <w:sz w:val="24"/>
          <w:u w:val="single"/>
          <w:rtl/>
        </w:rPr>
        <w:t>אופיר פינס-פז:</w:t>
      </w:r>
    </w:p>
    <w:p w:rsidR="00000000" w:rsidRDefault="008A56FA">
      <w:pPr>
        <w:rPr>
          <w:rFonts w:cs="David"/>
          <w:sz w:val="24"/>
          <w:rtl/>
        </w:rPr>
      </w:pPr>
    </w:p>
    <w:p w:rsidR="00000000" w:rsidRDefault="008A56FA">
      <w:pPr>
        <w:rPr>
          <w:rFonts w:cs="David"/>
          <w:sz w:val="24"/>
          <w:rtl/>
        </w:rPr>
      </w:pPr>
      <w:r>
        <w:rPr>
          <w:rFonts w:cs="David"/>
          <w:sz w:val="24"/>
          <w:rtl/>
        </w:rPr>
        <w:tab/>
        <w:t xml:space="preserve"> נכון, אבל זה לא יתרון שאי-אפשר להתגבר עליו.</w:t>
      </w:r>
    </w:p>
    <w:p w:rsidR="00000000" w:rsidRDefault="008A56FA">
      <w:pPr>
        <w:rPr>
          <w:rFonts w:cs="David"/>
          <w:sz w:val="24"/>
          <w:rtl/>
        </w:rPr>
      </w:pPr>
    </w:p>
    <w:p w:rsidR="00000000" w:rsidRDefault="008A56FA">
      <w:pPr>
        <w:rPr>
          <w:rFonts w:cs="David"/>
          <w:sz w:val="24"/>
          <w:rtl/>
        </w:rPr>
      </w:pPr>
      <w:r>
        <w:rPr>
          <w:rFonts w:cs="David"/>
          <w:sz w:val="24"/>
          <w:u w:val="single"/>
          <w:rtl/>
        </w:rPr>
        <w:t>היו"ר מיכאל איתן:</w:t>
      </w:r>
    </w:p>
    <w:p w:rsidR="00000000" w:rsidRDefault="008A56FA">
      <w:pPr>
        <w:rPr>
          <w:rFonts w:cs="David"/>
          <w:sz w:val="24"/>
          <w:rtl/>
        </w:rPr>
      </w:pPr>
    </w:p>
    <w:p w:rsidR="00000000" w:rsidRDefault="008A56FA">
      <w:pPr>
        <w:rPr>
          <w:rFonts w:cs="David"/>
          <w:sz w:val="24"/>
          <w:rtl/>
        </w:rPr>
      </w:pPr>
      <w:r>
        <w:rPr>
          <w:rFonts w:cs="David"/>
          <w:sz w:val="24"/>
          <w:rtl/>
        </w:rPr>
        <w:tab/>
        <w:t xml:space="preserve">יש לנו הנושאים שלנו, אולי </w:t>
      </w:r>
      <w:r>
        <w:rPr>
          <w:rFonts w:cs="David"/>
          <w:sz w:val="24"/>
          <w:rtl/>
        </w:rPr>
        <w:t>לא כדאי להיכנס לזה.</w:t>
      </w:r>
    </w:p>
    <w:p w:rsidR="00000000" w:rsidRDefault="008A56FA">
      <w:pPr>
        <w:rPr>
          <w:rFonts w:cs="David"/>
          <w:sz w:val="24"/>
          <w:rtl/>
        </w:rPr>
      </w:pPr>
    </w:p>
    <w:p w:rsidR="00000000" w:rsidRDefault="008A56FA">
      <w:pPr>
        <w:rPr>
          <w:rFonts w:cs="David"/>
          <w:sz w:val="24"/>
          <w:rtl/>
        </w:rPr>
      </w:pPr>
      <w:r>
        <w:rPr>
          <w:rFonts w:cs="David"/>
          <w:sz w:val="24"/>
          <w:u w:val="single"/>
          <w:rtl/>
        </w:rPr>
        <w:t>אופיר פינס-פז:</w:t>
      </w:r>
    </w:p>
    <w:p w:rsidR="00000000" w:rsidRDefault="008A56FA">
      <w:pPr>
        <w:rPr>
          <w:rFonts w:cs="David"/>
          <w:sz w:val="24"/>
          <w:rtl/>
        </w:rPr>
      </w:pPr>
    </w:p>
    <w:p w:rsidR="00000000" w:rsidRDefault="008A56FA">
      <w:pPr>
        <w:rPr>
          <w:rFonts w:cs="David"/>
          <w:sz w:val="24"/>
          <w:rtl/>
        </w:rPr>
      </w:pPr>
      <w:r>
        <w:rPr>
          <w:rFonts w:cs="David"/>
          <w:sz w:val="24"/>
          <w:rtl/>
        </w:rPr>
        <w:tab/>
        <w:t xml:space="preserve"> אני מציע שנה, אם יחליטו אחרת, זה בסדר. </w:t>
      </w:r>
    </w:p>
    <w:p w:rsidR="00000000" w:rsidRDefault="008A56FA">
      <w:pPr>
        <w:rPr>
          <w:rFonts w:cs="David"/>
          <w:sz w:val="24"/>
          <w:rtl/>
        </w:rPr>
      </w:pPr>
    </w:p>
    <w:p w:rsidR="00000000" w:rsidRDefault="008A56FA">
      <w:pPr>
        <w:rPr>
          <w:rFonts w:cs="David"/>
          <w:sz w:val="24"/>
          <w:rtl/>
        </w:rPr>
      </w:pPr>
      <w:r>
        <w:rPr>
          <w:rFonts w:cs="David"/>
          <w:sz w:val="24"/>
          <w:rtl/>
        </w:rPr>
        <w:tab/>
        <w:t>הדבר השני. אני מציע להוציא מאזורי העדיפות הלאומית את כל אזורי התעשייה בשטחים.</w:t>
      </w:r>
    </w:p>
    <w:p w:rsidR="00000000" w:rsidRDefault="008A56FA">
      <w:pPr>
        <w:rPr>
          <w:rFonts w:cs="David"/>
          <w:sz w:val="24"/>
          <w:u w:val="single"/>
          <w:rtl/>
        </w:rPr>
      </w:pPr>
    </w:p>
    <w:p w:rsidR="00000000" w:rsidRDefault="008A56FA">
      <w:pPr>
        <w:rPr>
          <w:rFonts w:cs="David"/>
          <w:sz w:val="24"/>
          <w:rtl/>
        </w:rPr>
      </w:pPr>
      <w:r>
        <w:rPr>
          <w:rFonts w:cs="David"/>
          <w:sz w:val="24"/>
          <w:u w:val="single"/>
          <w:rtl/>
        </w:rPr>
        <w:t>נסים זאב:</w:t>
      </w:r>
    </w:p>
    <w:p w:rsidR="00000000" w:rsidRDefault="008A56FA">
      <w:pPr>
        <w:rPr>
          <w:rFonts w:cs="David"/>
          <w:sz w:val="24"/>
          <w:rtl/>
        </w:rPr>
      </w:pPr>
    </w:p>
    <w:p w:rsidR="00000000" w:rsidRDefault="008A56FA">
      <w:pPr>
        <w:rPr>
          <w:rFonts w:cs="David"/>
          <w:sz w:val="24"/>
          <w:rtl/>
        </w:rPr>
      </w:pPr>
      <w:r>
        <w:rPr>
          <w:rFonts w:cs="David"/>
          <w:sz w:val="24"/>
          <w:rtl/>
        </w:rPr>
        <w:tab/>
        <w:t xml:space="preserve"> זה לא הנושא כרגע.</w:t>
      </w:r>
    </w:p>
    <w:p w:rsidR="00000000" w:rsidRDefault="008A56FA">
      <w:pPr>
        <w:rPr>
          <w:rFonts w:cs="David"/>
          <w:sz w:val="24"/>
          <w:rtl/>
        </w:rPr>
      </w:pPr>
      <w:r>
        <w:rPr>
          <w:rFonts w:cs="David"/>
          <w:sz w:val="24"/>
          <w:u w:val="single"/>
          <w:rtl/>
        </w:rPr>
        <w:br w:type="page"/>
        <w:t>אופיר פינס-פז:</w:t>
      </w:r>
    </w:p>
    <w:p w:rsidR="00000000" w:rsidRDefault="008A56FA">
      <w:pPr>
        <w:rPr>
          <w:rFonts w:cs="David"/>
          <w:sz w:val="24"/>
          <w:rtl/>
        </w:rPr>
      </w:pPr>
    </w:p>
    <w:p w:rsidR="00000000" w:rsidRDefault="008A56FA">
      <w:pPr>
        <w:rPr>
          <w:rFonts w:cs="David"/>
          <w:sz w:val="24"/>
          <w:rtl/>
        </w:rPr>
      </w:pPr>
      <w:r>
        <w:rPr>
          <w:rFonts w:cs="David"/>
          <w:sz w:val="24"/>
          <w:rtl/>
        </w:rPr>
        <w:tab/>
        <w:t xml:space="preserve"> אתם תגידו לי מה להציע? אני מציע להוציא מאזורי </w:t>
      </w:r>
      <w:r>
        <w:rPr>
          <w:rFonts w:cs="David"/>
          <w:sz w:val="24"/>
          <w:rtl/>
        </w:rPr>
        <w:t>העדיפות הלאומית את אזורי התעשייה בשטחים. זו זכותי.</w:t>
      </w:r>
    </w:p>
    <w:p w:rsidR="00000000" w:rsidRDefault="008A56FA">
      <w:pPr>
        <w:rPr>
          <w:rFonts w:cs="David"/>
          <w:sz w:val="24"/>
          <w:rtl/>
        </w:rPr>
      </w:pPr>
    </w:p>
    <w:p w:rsidR="00000000" w:rsidRDefault="008A56FA">
      <w:pPr>
        <w:rPr>
          <w:rFonts w:cs="David"/>
          <w:sz w:val="24"/>
          <w:rtl/>
        </w:rPr>
      </w:pPr>
      <w:r>
        <w:rPr>
          <w:rFonts w:cs="David"/>
          <w:sz w:val="24"/>
          <w:u w:val="single"/>
          <w:rtl/>
        </w:rPr>
        <w:t>היו"ר מיכאל איתן:</w:t>
      </w:r>
    </w:p>
    <w:p w:rsidR="00000000" w:rsidRDefault="008A56FA">
      <w:pPr>
        <w:rPr>
          <w:rFonts w:cs="David"/>
          <w:sz w:val="24"/>
          <w:rtl/>
        </w:rPr>
      </w:pPr>
    </w:p>
    <w:p w:rsidR="00000000" w:rsidRDefault="008A56FA">
      <w:pPr>
        <w:rPr>
          <w:rFonts w:cs="David"/>
          <w:sz w:val="24"/>
          <w:rtl/>
        </w:rPr>
      </w:pPr>
      <w:r>
        <w:rPr>
          <w:rFonts w:cs="David"/>
          <w:sz w:val="24"/>
          <w:rtl/>
        </w:rPr>
        <w:tab/>
        <w:t xml:space="preserve"> תוסיף הסתייגות שהוראה זאת לא תחול על אזורי תעשייה מסוימים.</w:t>
      </w:r>
    </w:p>
    <w:p w:rsidR="00000000" w:rsidRDefault="008A56FA">
      <w:pPr>
        <w:rPr>
          <w:rFonts w:cs="David"/>
          <w:sz w:val="24"/>
          <w:rtl/>
        </w:rPr>
      </w:pPr>
    </w:p>
    <w:p w:rsidR="00000000" w:rsidRDefault="008A56FA">
      <w:pPr>
        <w:rPr>
          <w:rFonts w:cs="David"/>
          <w:sz w:val="24"/>
          <w:rtl/>
        </w:rPr>
      </w:pPr>
      <w:r>
        <w:rPr>
          <w:rFonts w:cs="David"/>
          <w:sz w:val="24"/>
          <w:u w:val="single"/>
          <w:rtl/>
        </w:rPr>
        <w:t>אופיר פינס-פז:</w:t>
      </w:r>
    </w:p>
    <w:p w:rsidR="00000000" w:rsidRDefault="008A56FA">
      <w:pPr>
        <w:rPr>
          <w:rFonts w:cs="David"/>
          <w:sz w:val="24"/>
          <w:rtl/>
        </w:rPr>
      </w:pPr>
    </w:p>
    <w:p w:rsidR="00000000" w:rsidRDefault="008A56FA">
      <w:pPr>
        <w:rPr>
          <w:rFonts w:cs="David"/>
          <w:sz w:val="24"/>
          <w:rtl/>
        </w:rPr>
      </w:pPr>
      <w:r>
        <w:rPr>
          <w:rFonts w:cs="David"/>
          <w:sz w:val="24"/>
          <w:rtl/>
        </w:rPr>
        <w:tab/>
        <w:t xml:space="preserve"> זה עולה בקנה אחד עם המדיניות החדשה של הממשלה.</w:t>
      </w:r>
    </w:p>
    <w:p w:rsidR="00000000" w:rsidRDefault="008A56FA">
      <w:pPr>
        <w:rPr>
          <w:rFonts w:cs="David"/>
          <w:sz w:val="24"/>
          <w:rtl/>
        </w:rPr>
      </w:pPr>
    </w:p>
    <w:p w:rsidR="00000000" w:rsidRDefault="008A56FA">
      <w:pPr>
        <w:rPr>
          <w:rFonts w:cs="David"/>
          <w:sz w:val="24"/>
          <w:rtl/>
        </w:rPr>
      </w:pPr>
      <w:r>
        <w:rPr>
          <w:rFonts w:cs="David"/>
          <w:sz w:val="24"/>
          <w:u w:val="single"/>
          <w:rtl/>
        </w:rPr>
        <w:t>היו"ר מיכאל איתן:</w:t>
      </w:r>
    </w:p>
    <w:p w:rsidR="00000000" w:rsidRDefault="008A56FA">
      <w:pPr>
        <w:rPr>
          <w:rFonts w:cs="David"/>
          <w:sz w:val="24"/>
          <w:rtl/>
        </w:rPr>
      </w:pPr>
    </w:p>
    <w:p w:rsidR="00000000" w:rsidRDefault="008A56FA">
      <w:pPr>
        <w:rPr>
          <w:rFonts w:cs="David"/>
          <w:sz w:val="24"/>
          <w:rtl/>
        </w:rPr>
      </w:pPr>
      <w:r>
        <w:rPr>
          <w:rFonts w:cs="David"/>
          <w:sz w:val="24"/>
          <w:rtl/>
        </w:rPr>
        <w:tab/>
        <w:t xml:space="preserve"> אני אעמיד את זה להצבעה. הדבר היחיד שא</w:t>
      </w:r>
      <w:r>
        <w:rPr>
          <w:rFonts w:cs="David"/>
          <w:sz w:val="24"/>
          <w:rtl/>
        </w:rPr>
        <w:t xml:space="preserve">ני לא מפחד ממנו זו המציאות. יצביעו. מה שיהיה, יהיה. </w:t>
      </w:r>
    </w:p>
    <w:p w:rsidR="00000000" w:rsidRDefault="008A56FA">
      <w:pPr>
        <w:rPr>
          <w:rFonts w:cs="David"/>
          <w:sz w:val="24"/>
          <w:rtl/>
        </w:rPr>
      </w:pPr>
    </w:p>
    <w:p w:rsidR="00000000" w:rsidRDefault="008A56FA">
      <w:pPr>
        <w:rPr>
          <w:rFonts w:cs="David"/>
          <w:sz w:val="24"/>
          <w:rtl/>
        </w:rPr>
      </w:pPr>
      <w:r>
        <w:rPr>
          <w:rFonts w:cs="David"/>
          <w:sz w:val="24"/>
          <w:rtl/>
        </w:rPr>
        <w:tab/>
        <w:t>יש כאן שתי הסתייגויות. האחת, לאשר את החוק הזה לתקופה של שנה, והשנייה, לקיים את החוק כמו שהוא, ויהיה כתוב שם: למעט אזורי עדיפות לאומית מסוימים, שאופיר פינס יפרט.</w:t>
      </w:r>
    </w:p>
    <w:p w:rsidR="00000000" w:rsidRDefault="008A56FA">
      <w:pPr>
        <w:rPr>
          <w:rFonts w:cs="David"/>
          <w:sz w:val="24"/>
          <w:rtl/>
        </w:rPr>
      </w:pPr>
    </w:p>
    <w:p w:rsidR="00000000" w:rsidRDefault="008A56FA">
      <w:pPr>
        <w:rPr>
          <w:rFonts w:cs="David"/>
          <w:sz w:val="24"/>
          <w:rtl/>
        </w:rPr>
      </w:pPr>
      <w:r>
        <w:rPr>
          <w:rFonts w:cs="David"/>
          <w:sz w:val="24"/>
          <w:u w:val="single"/>
          <w:rtl/>
        </w:rPr>
        <w:t>היו"ר מיכאל איתן:</w:t>
      </w:r>
    </w:p>
    <w:p w:rsidR="00000000" w:rsidRDefault="008A56FA">
      <w:pPr>
        <w:rPr>
          <w:rFonts w:cs="David"/>
          <w:sz w:val="24"/>
          <w:rtl/>
        </w:rPr>
      </w:pPr>
    </w:p>
    <w:p w:rsidR="00000000" w:rsidRDefault="008A56FA">
      <w:pPr>
        <w:rPr>
          <w:rFonts w:cs="David"/>
          <w:sz w:val="24"/>
          <w:rtl/>
        </w:rPr>
      </w:pPr>
      <w:r>
        <w:rPr>
          <w:rFonts w:cs="David"/>
          <w:sz w:val="24"/>
          <w:rtl/>
        </w:rPr>
        <w:tab/>
        <w:t>נראה, ראשית כול, בר</w:t>
      </w:r>
      <w:r>
        <w:rPr>
          <w:rFonts w:cs="David"/>
          <w:sz w:val="24"/>
          <w:rtl/>
        </w:rPr>
        <w:t>מה העקרונית אם זה עובר.</w:t>
      </w:r>
    </w:p>
    <w:p w:rsidR="00000000" w:rsidRDefault="008A56FA">
      <w:pPr>
        <w:rPr>
          <w:rFonts w:cs="David"/>
          <w:sz w:val="24"/>
          <w:rtl/>
        </w:rPr>
      </w:pPr>
    </w:p>
    <w:p w:rsidR="00000000" w:rsidRDefault="008A56FA">
      <w:pPr>
        <w:rPr>
          <w:rFonts w:cs="David"/>
          <w:sz w:val="24"/>
          <w:rtl/>
        </w:rPr>
      </w:pPr>
      <w:r>
        <w:rPr>
          <w:rFonts w:cs="David"/>
          <w:sz w:val="24"/>
          <w:u w:val="single"/>
          <w:rtl/>
        </w:rPr>
        <w:t>דרורה ליפשיץ:</w:t>
      </w:r>
    </w:p>
    <w:p w:rsidR="00000000" w:rsidRDefault="008A56FA">
      <w:pPr>
        <w:rPr>
          <w:rFonts w:cs="David"/>
          <w:sz w:val="24"/>
          <w:rtl/>
        </w:rPr>
      </w:pPr>
    </w:p>
    <w:p w:rsidR="00000000" w:rsidRDefault="008A56FA">
      <w:pPr>
        <w:rPr>
          <w:rFonts w:cs="David"/>
          <w:sz w:val="24"/>
          <w:rtl/>
        </w:rPr>
      </w:pPr>
      <w:r>
        <w:rPr>
          <w:rFonts w:cs="David"/>
          <w:sz w:val="24"/>
          <w:rtl/>
        </w:rPr>
        <w:tab/>
        <w:t>יכול להיות שאם זה יעבור, הממשלה תיזום הפסקת הליכי החקיקה.</w:t>
      </w:r>
    </w:p>
    <w:p w:rsidR="00000000" w:rsidRDefault="008A56FA">
      <w:pPr>
        <w:rPr>
          <w:rFonts w:cs="David"/>
          <w:sz w:val="24"/>
          <w:rtl/>
        </w:rPr>
      </w:pPr>
    </w:p>
    <w:p w:rsidR="00000000" w:rsidRDefault="008A56FA">
      <w:pPr>
        <w:rPr>
          <w:rFonts w:cs="David"/>
          <w:sz w:val="24"/>
          <w:rtl/>
        </w:rPr>
      </w:pPr>
      <w:r>
        <w:rPr>
          <w:rFonts w:cs="David"/>
          <w:sz w:val="24"/>
          <w:u w:val="single"/>
          <w:rtl/>
        </w:rPr>
        <w:t>היו"ר מיכאל איתן:</w:t>
      </w:r>
    </w:p>
    <w:p w:rsidR="00000000" w:rsidRDefault="008A56FA">
      <w:pPr>
        <w:rPr>
          <w:rFonts w:cs="David"/>
          <w:sz w:val="24"/>
          <w:rtl/>
        </w:rPr>
      </w:pPr>
    </w:p>
    <w:p w:rsidR="00000000" w:rsidRDefault="008A56FA">
      <w:pPr>
        <w:rPr>
          <w:rFonts w:cs="David"/>
          <w:sz w:val="24"/>
          <w:rtl/>
        </w:rPr>
      </w:pPr>
      <w:r>
        <w:rPr>
          <w:rFonts w:cs="David"/>
          <w:sz w:val="24"/>
          <w:rtl/>
        </w:rPr>
        <w:tab/>
        <w:t>אופיר פינס, אתה מתנגד לאזור התעשייה במחסום ארז?</w:t>
      </w:r>
    </w:p>
    <w:p w:rsidR="00000000" w:rsidRDefault="008A56FA">
      <w:pPr>
        <w:rPr>
          <w:rFonts w:cs="David"/>
          <w:sz w:val="24"/>
          <w:rtl/>
        </w:rPr>
      </w:pPr>
    </w:p>
    <w:p w:rsidR="00000000" w:rsidRDefault="008A56FA">
      <w:pPr>
        <w:rPr>
          <w:rFonts w:cs="David"/>
          <w:sz w:val="24"/>
          <w:rtl/>
        </w:rPr>
      </w:pPr>
      <w:r>
        <w:rPr>
          <w:rFonts w:cs="David"/>
          <w:sz w:val="24"/>
          <w:u w:val="single"/>
          <w:rtl/>
        </w:rPr>
        <w:t>משה שלו:</w:t>
      </w:r>
    </w:p>
    <w:p w:rsidR="00000000" w:rsidRDefault="008A56FA">
      <w:pPr>
        <w:rPr>
          <w:rFonts w:cs="David"/>
          <w:sz w:val="24"/>
          <w:rtl/>
        </w:rPr>
      </w:pPr>
    </w:p>
    <w:p w:rsidR="00000000" w:rsidRDefault="008A56FA">
      <w:pPr>
        <w:rPr>
          <w:rFonts w:cs="David"/>
          <w:sz w:val="24"/>
          <w:rtl/>
        </w:rPr>
      </w:pPr>
      <w:r>
        <w:rPr>
          <w:rFonts w:cs="David"/>
          <w:sz w:val="24"/>
          <w:rtl/>
        </w:rPr>
        <w:tab/>
        <w:t>יש שם מתפרה ומוסך ועוד דברים.</w:t>
      </w:r>
    </w:p>
    <w:p w:rsidR="00000000" w:rsidRDefault="008A56FA">
      <w:pPr>
        <w:rPr>
          <w:rFonts w:cs="David"/>
          <w:sz w:val="24"/>
          <w:rtl/>
        </w:rPr>
      </w:pPr>
    </w:p>
    <w:p w:rsidR="00000000" w:rsidRDefault="008A56FA">
      <w:pPr>
        <w:rPr>
          <w:rFonts w:cs="David"/>
          <w:sz w:val="24"/>
          <w:rtl/>
        </w:rPr>
      </w:pPr>
      <w:r>
        <w:rPr>
          <w:rFonts w:cs="David"/>
          <w:sz w:val="24"/>
          <w:u w:val="single"/>
          <w:rtl/>
        </w:rPr>
        <w:t>אופיר פינס-פז:</w:t>
      </w:r>
    </w:p>
    <w:p w:rsidR="00000000" w:rsidRDefault="008A56FA">
      <w:pPr>
        <w:rPr>
          <w:rFonts w:cs="David"/>
          <w:sz w:val="24"/>
          <w:rtl/>
        </w:rPr>
      </w:pPr>
    </w:p>
    <w:p w:rsidR="00000000" w:rsidRDefault="008A56FA">
      <w:pPr>
        <w:rPr>
          <w:rFonts w:cs="David"/>
          <w:sz w:val="24"/>
          <w:rtl/>
        </w:rPr>
      </w:pPr>
      <w:r>
        <w:rPr>
          <w:rFonts w:cs="David"/>
          <w:sz w:val="24"/>
          <w:rtl/>
        </w:rPr>
        <w:tab/>
        <w:t xml:space="preserve"> נו, אז מה?</w:t>
      </w:r>
    </w:p>
    <w:p w:rsidR="00000000" w:rsidRDefault="008A56FA">
      <w:pPr>
        <w:rPr>
          <w:rFonts w:cs="David"/>
          <w:sz w:val="24"/>
          <w:rtl/>
        </w:rPr>
      </w:pPr>
    </w:p>
    <w:p w:rsidR="00000000" w:rsidRDefault="008A56FA">
      <w:pPr>
        <w:rPr>
          <w:rFonts w:cs="David"/>
          <w:sz w:val="24"/>
          <w:rtl/>
        </w:rPr>
      </w:pPr>
      <w:r>
        <w:rPr>
          <w:rFonts w:cs="David"/>
          <w:sz w:val="24"/>
          <w:u w:val="single"/>
          <w:rtl/>
        </w:rPr>
        <w:t>היו"ר מיכאל אית</w:t>
      </w:r>
      <w:r>
        <w:rPr>
          <w:rFonts w:cs="David"/>
          <w:sz w:val="24"/>
          <w:u w:val="single"/>
          <w:rtl/>
        </w:rPr>
        <w:t>ן:</w:t>
      </w:r>
    </w:p>
    <w:p w:rsidR="00000000" w:rsidRDefault="008A56FA">
      <w:pPr>
        <w:rPr>
          <w:rFonts w:cs="David"/>
          <w:sz w:val="24"/>
          <w:rtl/>
        </w:rPr>
      </w:pPr>
    </w:p>
    <w:p w:rsidR="00000000" w:rsidRDefault="008A56FA">
      <w:pPr>
        <w:rPr>
          <w:rFonts w:cs="David"/>
          <w:sz w:val="24"/>
          <w:rtl/>
        </w:rPr>
      </w:pPr>
      <w:r>
        <w:rPr>
          <w:rFonts w:cs="David"/>
          <w:sz w:val="24"/>
          <w:rtl/>
        </w:rPr>
        <w:tab/>
        <w:t>אולי זה דווקא מקום שעובדים בו יהודים וערבים.</w:t>
      </w:r>
    </w:p>
    <w:p w:rsidR="00000000" w:rsidRDefault="008A56FA">
      <w:pPr>
        <w:rPr>
          <w:rFonts w:cs="David"/>
          <w:sz w:val="24"/>
          <w:rtl/>
        </w:rPr>
      </w:pPr>
    </w:p>
    <w:p w:rsidR="00000000" w:rsidRDefault="008A56FA">
      <w:pPr>
        <w:rPr>
          <w:rFonts w:cs="David"/>
          <w:sz w:val="24"/>
          <w:rtl/>
        </w:rPr>
      </w:pPr>
      <w:r>
        <w:rPr>
          <w:rFonts w:cs="David"/>
          <w:sz w:val="24"/>
          <w:u w:val="single"/>
          <w:rtl/>
        </w:rPr>
        <w:t>אופיר פינס-פז:</w:t>
      </w:r>
    </w:p>
    <w:p w:rsidR="00000000" w:rsidRDefault="008A56FA">
      <w:pPr>
        <w:rPr>
          <w:rFonts w:cs="David"/>
          <w:sz w:val="24"/>
          <w:rtl/>
        </w:rPr>
      </w:pPr>
    </w:p>
    <w:p w:rsidR="00000000" w:rsidRDefault="008A56FA">
      <w:pPr>
        <w:rPr>
          <w:rFonts w:cs="David"/>
          <w:sz w:val="24"/>
          <w:rtl/>
        </w:rPr>
      </w:pPr>
      <w:r>
        <w:rPr>
          <w:rFonts w:cs="David"/>
          <w:sz w:val="24"/>
          <w:rtl/>
        </w:rPr>
        <w:tab/>
        <w:t xml:space="preserve"> אתה תכתוב מה שהתכוונתי בלי מחסום ארז, בסדר? אני רוצה להעביר עמדה.</w:t>
      </w:r>
    </w:p>
    <w:p w:rsidR="00000000" w:rsidRDefault="008A56FA">
      <w:pPr>
        <w:rPr>
          <w:rFonts w:cs="David"/>
          <w:sz w:val="24"/>
          <w:u w:val="single"/>
          <w:rtl/>
        </w:rPr>
      </w:pPr>
    </w:p>
    <w:p w:rsidR="00000000" w:rsidRDefault="008A56FA">
      <w:pPr>
        <w:rPr>
          <w:rFonts w:cs="David"/>
          <w:sz w:val="24"/>
          <w:rtl/>
        </w:rPr>
      </w:pPr>
      <w:r>
        <w:rPr>
          <w:rFonts w:cs="David"/>
          <w:sz w:val="24"/>
          <w:u w:val="single"/>
          <w:rtl/>
        </w:rPr>
        <w:t>היו"ר מיכאל איתן:</w:t>
      </w:r>
    </w:p>
    <w:p w:rsidR="00000000" w:rsidRDefault="008A56FA">
      <w:pPr>
        <w:rPr>
          <w:rFonts w:cs="David"/>
          <w:sz w:val="24"/>
          <w:rtl/>
        </w:rPr>
      </w:pPr>
    </w:p>
    <w:p w:rsidR="00000000" w:rsidRDefault="008A56FA">
      <w:pPr>
        <w:rPr>
          <w:rFonts w:cs="David"/>
          <w:sz w:val="24"/>
          <w:rtl/>
        </w:rPr>
      </w:pPr>
      <w:r>
        <w:rPr>
          <w:rFonts w:cs="David"/>
          <w:sz w:val="24"/>
          <w:rtl/>
        </w:rPr>
        <w:tab/>
        <w:t>אנחנו רוצים שלא תיפול בפח.</w:t>
      </w:r>
    </w:p>
    <w:p w:rsidR="00000000" w:rsidRDefault="008A56FA">
      <w:pPr>
        <w:rPr>
          <w:rFonts w:cs="David"/>
          <w:sz w:val="24"/>
          <w:rtl/>
        </w:rPr>
      </w:pPr>
    </w:p>
    <w:p w:rsidR="00000000" w:rsidRDefault="008A56FA">
      <w:pPr>
        <w:rPr>
          <w:rFonts w:cs="David"/>
          <w:sz w:val="24"/>
          <w:rtl/>
        </w:rPr>
      </w:pPr>
      <w:r>
        <w:rPr>
          <w:rFonts w:cs="David"/>
          <w:sz w:val="24"/>
          <w:u w:val="single"/>
          <w:rtl/>
        </w:rPr>
        <w:t>אופיר פינס-פז:</w:t>
      </w:r>
    </w:p>
    <w:p w:rsidR="00000000" w:rsidRDefault="008A56FA">
      <w:pPr>
        <w:rPr>
          <w:rFonts w:cs="David"/>
          <w:sz w:val="24"/>
          <w:rtl/>
        </w:rPr>
      </w:pPr>
    </w:p>
    <w:p w:rsidR="00000000" w:rsidRDefault="008A56FA">
      <w:pPr>
        <w:rPr>
          <w:rFonts w:cs="David"/>
          <w:sz w:val="24"/>
          <w:rtl/>
        </w:rPr>
      </w:pPr>
      <w:r>
        <w:rPr>
          <w:rFonts w:cs="David"/>
          <w:sz w:val="24"/>
          <w:rtl/>
        </w:rPr>
        <w:tab/>
        <w:t xml:space="preserve"> אני לא אפול בפח.</w:t>
      </w:r>
    </w:p>
    <w:p w:rsidR="00000000" w:rsidRDefault="008A56FA">
      <w:pPr>
        <w:rPr>
          <w:rFonts w:cs="David"/>
          <w:sz w:val="24"/>
          <w:rtl/>
        </w:rPr>
      </w:pPr>
    </w:p>
    <w:p w:rsidR="00000000" w:rsidRDefault="008A56FA">
      <w:pPr>
        <w:rPr>
          <w:rFonts w:cs="David"/>
          <w:sz w:val="24"/>
          <w:rtl/>
        </w:rPr>
      </w:pPr>
      <w:r>
        <w:rPr>
          <w:rFonts w:cs="David"/>
          <w:sz w:val="24"/>
          <w:u w:val="single"/>
          <w:rtl/>
        </w:rPr>
        <w:t>משה שלו:</w:t>
      </w:r>
    </w:p>
    <w:p w:rsidR="00000000" w:rsidRDefault="008A56FA">
      <w:pPr>
        <w:rPr>
          <w:rFonts w:cs="David"/>
          <w:sz w:val="24"/>
          <w:rtl/>
        </w:rPr>
      </w:pPr>
    </w:p>
    <w:p w:rsidR="00000000" w:rsidRDefault="008A56FA">
      <w:pPr>
        <w:rPr>
          <w:rFonts w:cs="David"/>
          <w:sz w:val="24"/>
          <w:rtl/>
        </w:rPr>
      </w:pPr>
      <w:r>
        <w:rPr>
          <w:rFonts w:cs="David"/>
          <w:sz w:val="24"/>
          <w:rtl/>
        </w:rPr>
        <w:tab/>
        <w:t>מה עם הבקעה?</w:t>
      </w:r>
    </w:p>
    <w:p w:rsidR="00000000" w:rsidRDefault="008A56FA">
      <w:pPr>
        <w:rPr>
          <w:rFonts w:cs="David"/>
          <w:sz w:val="24"/>
          <w:rtl/>
        </w:rPr>
      </w:pPr>
    </w:p>
    <w:p w:rsidR="00000000" w:rsidRDefault="008A56FA">
      <w:pPr>
        <w:rPr>
          <w:rFonts w:cs="David"/>
          <w:sz w:val="24"/>
          <w:rtl/>
        </w:rPr>
      </w:pPr>
      <w:r>
        <w:rPr>
          <w:rFonts w:cs="David"/>
          <w:sz w:val="24"/>
          <w:u w:val="single"/>
          <w:rtl/>
        </w:rPr>
        <w:t>אופיר פינס-</w:t>
      </w:r>
      <w:r>
        <w:rPr>
          <w:rFonts w:cs="David"/>
          <w:sz w:val="24"/>
          <w:u w:val="single"/>
          <w:rtl/>
        </w:rPr>
        <w:t>פז:</w:t>
      </w:r>
    </w:p>
    <w:p w:rsidR="00000000" w:rsidRDefault="008A56FA">
      <w:pPr>
        <w:rPr>
          <w:rFonts w:cs="David"/>
          <w:sz w:val="24"/>
          <w:rtl/>
        </w:rPr>
      </w:pPr>
    </w:p>
    <w:p w:rsidR="00000000" w:rsidRDefault="008A56FA">
      <w:pPr>
        <w:rPr>
          <w:rFonts w:cs="David"/>
          <w:sz w:val="24"/>
          <w:rtl/>
        </w:rPr>
      </w:pPr>
      <w:r>
        <w:rPr>
          <w:rFonts w:cs="David"/>
          <w:sz w:val="24"/>
          <w:rtl/>
        </w:rPr>
        <w:tab/>
        <w:t xml:space="preserve"> גם הבקעה.</w:t>
      </w:r>
    </w:p>
    <w:p w:rsidR="00000000" w:rsidRDefault="008A56FA">
      <w:pPr>
        <w:rPr>
          <w:rFonts w:cs="David"/>
          <w:sz w:val="24"/>
          <w:rtl/>
        </w:rPr>
      </w:pPr>
    </w:p>
    <w:p w:rsidR="00000000" w:rsidRDefault="008A56FA">
      <w:pPr>
        <w:rPr>
          <w:rFonts w:cs="David"/>
          <w:sz w:val="24"/>
          <w:rtl/>
        </w:rPr>
      </w:pPr>
      <w:r>
        <w:rPr>
          <w:rFonts w:cs="David"/>
          <w:sz w:val="24"/>
          <w:u w:val="single"/>
          <w:rtl/>
        </w:rPr>
        <w:t>היו"ר מיכאל איתן:</w:t>
      </w:r>
    </w:p>
    <w:p w:rsidR="00000000" w:rsidRDefault="008A56FA">
      <w:pPr>
        <w:rPr>
          <w:rFonts w:cs="David"/>
          <w:sz w:val="24"/>
          <w:rtl/>
        </w:rPr>
      </w:pPr>
    </w:p>
    <w:p w:rsidR="00000000" w:rsidRDefault="008A56FA">
      <w:pPr>
        <w:rPr>
          <w:rFonts w:cs="David"/>
          <w:sz w:val="24"/>
          <w:rtl/>
        </w:rPr>
      </w:pPr>
      <w:r>
        <w:rPr>
          <w:rFonts w:cs="David"/>
          <w:sz w:val="24"/>
          <w:rtl/>
        </w:rPr>
        <w:tab/>
        <w:t>גמרנו. רצונו של אדם, כבודו. רבותי, אני אעמיד את זה להצבעה. ההצבעה הראשונה היא האם לקבל את גרסת הממשלה לגבי הארכה לתקופה של שנתיים. מי בעד? מי נגד?</w:t>
      </w:r>
    </w:p>
    <w:p w:rsidR="00000000" w:rsidRDefault="008A56FA">
      <w:pPr>
        <w:rPr>
          <w:rFonts w:cs="David"/>
          <w:sz w:val="24"/>
          <w:rtl/>
        </w:rPr>
      </w:pPr>
    </w:p>
    <w:p w:rsidR="00000000" w:rsidRDefault="008A56FA">
      <w:pPr>
        <w:pStyle w:val="8"/>
        <w:rPr>
          <w:rFonts w:cs="David"/>
          <w:sz w:val="24"/>
          <w:rtl/>
        </w:rPr>
      </w:pPr>
      <w:r>
        <w:rPr>
          <w:rFonts w:cs="David"/>
          <w:sz w:val="24"/>
          <w:rtl/>
        </w:rPr>
        <w:t>הצבעה</w:t>
      </w:r>
    </w:p>
    <w:p w:rsidR="00000000" w:rsidRDefault="008A56FA">
      <w:pPr>
        <w:jc w:val="center"/>
        <w:rPr>
          <w:rFonts w:cs="David"/>
          <w:b/>
          <w:bCs/>
          <w:sz w:val="24"/>
          <w:rtl/>
        </w:rPr>
      </w:pPr>
      <w:r>
        <w:rPr>
          <w:rFonts w:cs="David"/>
          <w:b/>
          <w:bCs/>
          <w:sz w:val="24"/>
          <w:rtl/>
        </w:rPr>
        <w:t>בעד שנתיים – 3</w:t>
      </w:r>
    </w:p>
    <w:p w:rsidR="00000000" w:rsidRDefault="008A56FA">
      <w:pPr>
        <w:jc w:val="center"/>
        <w:rPr>
          <w:rFonts w:cs="David"/>
          <w:b/>
          <w:bCs/>
          <w:sz w:val="24"/>
          <w:rtl/>
        </w:rPr>
      </w:pPr>
      <w:r>
        <w:rPr>
          <w:rFonts w:cs="David"/>
          <w:b/>
          <w:bCs/>
          <w:sz w:val="24"/>
          <w:rtl/>
        </w:rPr>
        <w:t>נוסח הצעת החוק התקבל.</w:t>
      </w:r>
    </w:p>
    <w:p w:rsidR="00000000" w:rsidRDefault="008A56FA">
      <w:pPr>
        <w:jc w:val="center"/>
        <w:rPr>
          <w:rFonts w:cs="David"/>
          <w:b/>
          <w:bCs/>
          <w:sz w:val="24"/>
          <w:rtl/>
        </w:rPr>
      </w:pPr>
    </w:p>
    <w:p w:rsidR="00000000" w:rsidRDefault="008A56FA">
      <w:pPr>
        <w:rPr>
          <w:rFonts w:cs="David"/>
          <w:sz w:val="24"/>
          <w:rtl/>
        </w:rPr>
      </w:pPr>
      <w:r>
        <w:rPr>
          <w:rFonts w:cs="David"/>
          <w:sz w:val="24"/>
          <w:u w:val="single"/>
          <w:rtl/>
        </w:rPr>
        <w:t>היו"ר מיכאל איתן:</w:t>
      </w:r>
    </w:p>
    <w:p w:rsidR="00000000" w:rsidRDefault="008A56FA">
      <w:pPr>
        <w:rPr>
          <w:rFonts w:cs="David"/>
          <w:sz w:val="24"/>
          <w:rtl/>
        </w:rPr>
      </w:pPr>
    </w:p>
    <w:p w:rsidR="00000000" w:rsidRDefault="008A56FA">
      <w:pPr>
        <w:rPr>
          <w:rFonts w:cs="David"/>
          <w:sz w:val="24"/>
          <w:rtl/>
        </w:rPr>
      </w:pPr>
      <w:r>
        <w:rPr>
          <w:rFonts w:cs="David"/>
          <w:sz w:val="24"/>
          <w:rtl/>
        </w:rPr>
        <w:tab/>
        <w:t xml:space="preserve"> מי בע</w:t>
      </w:r>
      <w:r>
        <w:rPr>
          <w:rFonts w:cs="David"/>
          <w:sz w:val="24"/>
          <w:rtl/>
        </w:rPr>
        <w:t>ד שנה? מי נגד?</w:t>
      </w:r>
    </w:p>
    <w:p w:rsidR="00000000" w:rsidRDefault="008A56FA">
      <w:pPr>
        <w:rPr>
          <w:rFonts w:cs="David"/>
          <w:sz w:val="24"/>
          <w:rtl/>
        </w:rPr>
      </w:pPr>
    </w:p>
    <w:p w:rsidR="00000000" w:rsidRDefault="008A56FA">
      <w:pPr>
        <w:pStyle w:val="9"/>
        <w:rPr>
          <w:rFonts w:cs="David"/>
          <w:sz w:val="24"/>
          <w:rtl/>
        </w:rPr>
      </w:pPr>
      <w:r>
        <w:rPr>
          <w:rFonts w:cs="David"/>
          <w:sz w:val="24"/>
          <w:rtl/>
        </w:rPr>
        <w:t>הצבעה</w:t>
      </w:r>
    </w:p>
    <w:p w:rsidR="00000000" w:rsidRDefault="008A56FA">
      <w:pPr>
        <w:jc w:val="center"/>
        <w:rPr>
          <w:rFonts w:cs="David"/>
          <w:b/>
          <w:bCs/>
          <w:sz w:val="24"/>
          <w:rtl/>
        </w:rPr>
      </w:pPr>
      <w:r>
        <w:rPr>
          <w:rFonts w:cs="David"/>
          <w:b/>
          <w:bCs/>
          <w:sz w:val="24"/>
          <w:rtl/>
        </w:rPr>
        <w:t>בעד שנה – 1</w:t>
      </w:r>
    </w:p>
    <w:p w:rsidR="00000000" w:rsidRDefault="008A56FA">
      <w:pPr>
        <w:jc w:val="center"/>
        <w:rPr>
          <w:rFonts w:cs="David"/>
          <w:b/>
          <w:bCs/>
          <w:sz w:val="24"/>
          <w:rtl/>
        </w:rPr>
      </w:pPr>
      <w:r>
        <w:rPr>
          <w:rFonts w:cs="David"/>
          <w:b/>
          <w:bCs/>
          <w:sz w:val="24"/>
          <w:rtl/>
        </w:rPr>
        <w:t>נגד – 3</w:t>
      </w:r>
    </w:p>
    <w:p w:rsidR="00000000" w:rsidRDefault="008A56FA">
      <w:pPr>
        <w:jc w:val="center"/>
        <w:rPr>
          <w:rFonts w:cs="David"/>
          <w:b/>
          <w:bCs/>
          <w:sz w:val="24"/>
          <w:rtl/>
        </w:rPr>
      </w:pPr>
      <w:r>
        <w:rPr>
          <w:rFonts w:cs="David"/>
          <w:b/>
          <w:bCs/>
          <w:sz w:val="24"/>
          <w:rtl/>
        </w:rPr>
        <w:t>ההסתייגות של חבר הכנסת אופיר פינס-פז לא התקבלה ועוברת למליאה.</w:t>
      </w:r>
    </w:p>
    <w:p w:rsidR="00000000" w:rsidRDefault="008A56FA">
      <w:pPr>
        <w:rPr>
          <w:rFonts w:cs="David"/>
          <w:sz w:val="24"/>
          <w:rtl/>
        </w:rPr>
      </w:pPr>
    </w:p>
    <w:p w:rsidR="00000000" w:rsidRDefault="008A56FA">
      <w:pPr>
        <w:rPr>
          <w:rFonts w:cs="David"/>
          <w:sz w:val="24"/>
          <w:rtl/>
        </w:rPr>
      </w:pPr>
      <w:r>
        <w:rPr>
          <w:rFonts w:cs="David"/>
          <w:sz w:val="24"/>
          <w:u w:val="single"/>
          <w:rtl/>
        </w:rPr>
        <w:t>היו"ר מיכאל איתן:</w:t>
      </w:r>
    </w:p>
    <w:p w:rsidR="00000000" w:rsidRDefault="008A56FA">
      <w:pPr>
        <w:rPr>
          <w:rFonts w:cs="David"/>
          <w:sz w:val="24"/>
          <w:rtl/>
        </w:rPr>
      </w:pPr>
    </w:p>
    <w:p w:rsidR="00000000" w:rsidRDefault="008A56FA">
      <w:pPr>
        <w:rPr>
          <w:rFonts w:cs="David"/>
          <w:sz w:val="24"/>
          <w:rtl/>
        </w:rPr>
      </w:pPr>
      <w:r>
        <w:rPr>
          <w:rFonts w:cs="David"/>
          <w:sz w:val="24"/>
          <w:rtl/>
        </w:rPr>
        <w:tab/>
        <w:t>יש הסתייגות של נסים זאב להארכה לשלוש שנים. מי בעד? מי נגד?</w:t>
      </w:r>
    </w:p>
    <w:p w:rsidR="00000000" w:rsidRDefault="008A56FA">
      <w:pPr>
        <w:rPr>
          <w:rFonts w:cs="David"/>
          <w:sz w:val="24"/>
          <w:rtl/>
        </w:rPr>
      </w:pPr>
    </w:p>
    <w:p w:rsidR="00000000" w:rsidRDefault="008A56FA">
      <w:pPr>
        <w:jc w:val="center"/>
        <w:rPr>
          <w:rFonts w:cs="David"/>
          <w:b/>
          <w:bCs/>
          <w:sz w:val="24"/>
          <w:rtl/>
        </w:rPr>
      </w:pPr>
      <w:r>
        <w:rPr>
          <w:rFonts w:cs="David"/>
          <w:b/>
          <w:bCs/>
          <w:sz w:val="24"/>
          <w:u w:val="single"/>
          <w:rtl/>
        </w:rPr>
        <w:t>הצבעה</w:t>
      </w:r>
    </w:p>
    <w:p w:rsidR="00000000" w:rsidRDefault="008A56FA">
      <w:pPr>
        <w:jc w:val="center"/>
        <w:rPr>
          <w:rFonts w:cs="David"/>
          <w:b/>
          <w:bCs/>
          <w:sz w:val="24"/>
          <w:rtl/>
        </w:rPr>
      </w:pPr>
      <w:r>
        <w:rPr>
          <w:rFonts w:cs="David"/>
          <w:b/>
          <w:bCs/>
          <w:sz w:val="24"/>
          <w:rtl/>
        </w:rPr>
        <w:t>בעד שלוש שנים – 1</w:t>
      </w:r>
    </w:p>
    <w:p w:rsidR="00000000" w:rsidRDefault="008A56FA">
      <w:pPr>
        <w:jc w:val="center"/>
        <w:rPr>
          <w:rFonts w:cs="David"/>
          <w:b/>
          <w:bCs/>
          <w:sz w:val="24"/>
          <w:rtl/>
        </w:rPr>
      </w:pPr>
      <w:r>
        <w:rPr>
          <w:rFonts w:cs="David"/>
          <w:b/>
          <w:bCs/>
          <w:sz w:val="24"/>
          <w:rtl/>
        </w:rPr>
        <w:t>נגד – 3</w:t>
      </w:r>
    </w:p>
    <w:p w:rsidR="00000000" w:rsidRDefault="008A56FA">
      <w:pPr>
        <w:jc w:val="center"/>
        <w:rPr>
          <w:rFonts w:cs="David"/>
          <w:b/>
          <w:bCs/>
          <w:sz w:val="24"/>
          <w:rtl/>
        </w:rPr>
      </w:pPr>
      <w:r>
        <w:rPr>
          <w:rFonts w:cs="David"/>
          <w:b/>
          <w:bCs/>
          <w:sz w:val="24"/>
          <w:rtl/>
        </w:rPr>
        <w:t>ההסתייגות של חבר הכנסת נסים זאב לא התקב</w:t>
      </w:r>
      <w:r>
        <w:rPr>
          <w:rFonts w:cs="David"/>
          <w:b/>
          <w:bCs/>
          <w:sz w:val="24"/>
          <w:rtl/>
        </w:rPr>
        <w:t>לה ועוברת למליאה.</w:t>
      </w:r>
    </w:p>
    <w:p w:rsidR="00000000" w:rsidRDefault="008A56FA">
      <w:pPr>
        <w:rPr>
          <w:rFonts w:cs="David"/>
          <w:sz w:val="24"/>
          <w:rtl/>
        </w:rPr>
      </w:pPr>
    </w:p>
    <w:p w:rsidR="00000000" w:rsidRDefault="008A56FA">
      <w:pPr>
        <w:rPr>
          <w:rFonts w:cs="David"/>
          <w:sz w:val="24"/>
          <w:rtl/>
        </w:rPr>
      </w:pPr>
      <w:r>
        <w:rPr>
          <w:rFonts w:cs="David"/>
          <w:sz w:val="24"/>
          <w:u w:val="single"/>
          <w:rtl/>
        </w:rPr>
        <w:t>היו"ר מיכאל איתן:</w:t>
      </w:r>
    </w:p>
    <w:p w:rsidR="00000000" w:rsidRDefault="008A56FA">
      <w:pPr>
        <w:rPr>
          <w:rFonts w:cs="David"/>
          <w:sz w:val="24"/>
          <w:rtl/>
        </w:rPr>
      </w:pPr>
    </w:p>
    <w:p w:rsidR="00000000" w:rsidRDefault="008A56FA">
      <w:pPr>
        <w:rPr>
          <w:rFonts w:cs="David"/>
          <w:sz w:val="24"/>
          <w:rtl/>
        </w:rPr>
      </w:pPr>
      <w:r>
        <w:rPr>
          <w:rFonts w:cs="David"/>
          <w:sz w:val="24"/>
          <w:rtl/>
        </w:rPr>
        <w:tab/>
        <w:t>נרשמו שתי הסתייגויות לגבי התקופה.</w:t>
      </w:r>
    </w:p>
    <w:p w:rsidR="00000000" w:rsidRDefault="008A56FA">
      <w:pPr>
        <w:rPr>
          <w:rFonts w:cs="David"/>
          <w:sz w:val="24"/>
          <w:rtl/>
        </w:rPr>
      </w:pPr>
    </w:p>
    <w:p w:rsidR="00000000" w:rsidRDefault="008A56FA">
      <w:pPr>
        <w:rPr>
          <w:rFonts w:cs="David"/>
          <w:sz w:val="24"/>
          <w:rtl/>
        </w:rPr>
      </w:pPr>
      <w:r>
        <w:rPr>
          <w:rFonts w:cs="David"/>
          <w:sz w:val="24"/>
          <w:rtl/>
        </w:rPr>
        <w:tab/>
        <w:t>לגבי האזורים. יש הצעה לאשר את זה, כפי שהיה עד היום, ויש הצעה להשמיט אזורים. מי בעד להשמיט את האזורים, כפי שהציע אופיר פינס? מי נגד?</w:t>
      </w:r>
    </w:p>
    <w:p w:rsidR="00000000" w:rsidRDefault="008A56FA">
      <w:pPr>
        <w:rPr>
          <w:rFonts w:cs="David"/>
          <w:sz w:val="24"/>
          <w:rtl/>
        </w:rPr>
      </w:pPr>
    </w:p>
    <w:p w:rsidR="00000000" w:rsidRDefault="008A56FA">
      <w:pPr>
        <w:pStyle w:val="9"/>
        <w:rPr>
          <w:rFonts w:cs="David"/>
          <w:sz w:val="24"/>
          <w:rtl/>
        </w:rPr>
      </w:pPr>
      <w:r>
        <w:rPr>
          <w:rFonts w:cs="David"/>
          <w:sz w:val="24"/>
          <w:rtl/>
        </w:rPr>
        <w:t>הצבעה</w:t>
      </w:r>
    </w:p>
    <w:p w:rsidR="00000000" w:rsidRDefault="008A56FA">
      <w:pPr>
        <w:jc w:val="center"/>
        <w:rPr>
          <w:rFonts w:cs="David"/>
          <w:b/>
          <w:bCs/>
          <w:sz w:val="24"/>
          <w:rtl/>
        </w:rPr>
      </w:pPr>
      <w:r>
        <w:rPr>
          <w:rFonts w:cs="David"/>
          <w:b/>
          <w:bCs/>
          <w:sz w:val="24"/>
          <w:rtl/>
        </w:rPr>
        <w:t>בעד  – 1</w:t>
      </w:r>
    </w:p>
    <w:p w:rsidR="00000000" w:rsidRDefault="008A56FA">
      <w:pPr>
        <w:jc w:val="center"/>
        <w:rPr>
          <w:rFonts w:cs="David"/>
          <w:b/>
          <w:bCs/>
          <w:sz w:val="24"/>
          <w:rtl/>
        </w:rPr>
      </w:pPr>
      <w:r>
        <w:rPr>
          <w:rFonts w:cs="David"/>
          <w:b/>
          <w:bCs/>
          <w:sz w:val="24"/>
          <w:rtl/>
        </w:rPr>
        <w:t>נגד – 3</w:t>
      </w:r>
    </w:p>
    <w:p w:rsidR="00000000" w:rsidRDefault="008A56FA">
      <w:pPr>
        <w:jc w:val="center"/>
        <w:rPr>
          <w:rFonts w:cs="David"/>
          <w:b/>
          <w:bCs/>
          <w:sz w:val="24"/>
          <w:rtl/>
        </w:rPr>
      </w:pPr>
      <w:r>
        <w:rPr>
          <w:rFonts w:cs="David"/>
          <w:b/>
          <w:bCs/>
          <w:sz w:val="24"/>
          <w:rtl/>
        </w:rPr>
        <w:t>ההסתייגות של חבר הכנסת או</w:t>
      </w:r>
      <w:r>
        <w:rPr>
          <w:rFonts w:cs="David"/>
          <w:b/>
          <w:bCs/>
          <w:sz w:val="24"/>
          <w:rtl/>
        </w:rPr>
        <w:t>פיר פינס-פז לא התקבלה ועוברת למליאה.</w:t>
      </w:r>
    </w:p>
    <w:p w:rsidR="00000000" w:rsidRDefault="008A56FA">
      <w:pPr>
        <w:rPr>
          <w:rFonts w:cs="David"/>
          <w:sz w:val="24"/>
          <w:u w:val="single"/>
          <w:rtl/>
        </w:rPr>
      </w:pPr>
    </w:p>
    <w:p w:rsidR="00000000" w:rsidRDefault="008A56FA">
      <w:pPr>
        <w:rPr>
          <w:rFonts w:cs="David"/>
          <w:sz w:val="24"/>
          <w:rtl/>
        </w:rPr>
      </w:pPr>
      <w:r>
        <w:rPr>
          <w:rFonts w:cs="David"/>
          <w:sz w:val="24"/>
          <w:u w:val="single"/>
          <w:rtl/>
        </w:rPr>
        <w:t>היו"ר מיכאל איתן:</w:t>
      </w:r>
    </w:p>
    <w:p w:rsidR="00000000" w:rsidRDefault="008A56FA">
      <w:pPr>
        <w:rPr>
          <w:rFonts w:cs="David"/>
          <w:sz w:val="24"/>
          <w:rtl/>
        </w:rPr>
      </w:pPr>
    </w:p>
    <w:p w:rsidR="00000000" w:rsidRDefault="008A56FA">
      <w:pPr>
        <w:rPr>
          <w:rFonts w:cs="David"/>
          <w:sz w:val="24"/>
          <w:rtl/>
        </w:rPr>
      </w:pPr>
      <w:r>
        <w:rPr>
          <w:rFonts w:cs="David"/>
          <w:sz w:val="24"/>
          <w:rtl/>
        </w:rPr>
        <w:tab/>
        <w:t xml:space="preserve"> זה יירשם כהסתייגות למליאה.</w:t>
      </w:r>
    </w:p>
    <w:p w:rsidR="00000000" w:rsidRDefault="008A56FA">
      <w:pPr>
        <w:rPr>
          <w:rFonts w:cs="David"/>
          <w:sz w:val="24"/>
          <w:rtl/>
        </w:rPr>
      </w:pPr>
      <w:r>
        <w:rPr>
          <w:rFonts w:cs="David"/>
          <w:sz w:val="24"/>
          <w:rtl/>
        </w:rPr>
        <w:br w:type="page"/>
      </w:r>
      <w:r>
        <w:rPr>
          <w:rFonts w:cs="David"/>
          <w:sz w:val="24"/>
          <w:rtl/>
        </w:rPr>
        <w:tab/>
        <w:t>מי בעד להעביר את החוק למליאה לקריאה שנייה ושלישית? מי נגד?</w:t>
      </w:r>
    </w:p>
    <w:p w:rsidR="00000000" w:rsidRDefault="008A56FA">
      <w:pPr>
        <w:rPr>
          <w:rFonts w:cs="David"/>
          <w:sz w:val="24"/>
          <w:rtl/>
        </w:rPr>
      </w:pPr>
    </w:p>
    <w:p w:rsidR="00000000" w:rsidRDefault="008A56FA">
      <w:pPr>
        <w:pStyle w:val="9"/>
        <w:rPr>
          <w:rFonts w:cs="David"/>
          <w:sz w:val="24"/>
          <w:rtl/>
        </w:rPr>
      </w:pPr>
      <w:r>
        <w:rPr>
          <w:rFonts w:cs="David"/>
          <w:sz w:val="24"/>
          <w:rtl/>
        </w:rPr>
        <w:t>הצבעה</w:t>
      </w:r>
    </w:p>
    <w:p w:rsidR="00000000" w:rsidRDefault="008A56FA">
      <w:pPr>
        <w:jc w:val="center"/>
        <w:rPr>
          <w:rFonts w:cs="David"/>
          <w:b/>
          <w:bCs/>
          <w:sz w:val="24"/>
          <w:rtl/>
        </w:rPr>
      </w:pPr>
      <w:r>
        <w:rPr>
          <w:rFonts w:cs="David"/>
          <w:b/>
          <w:bCs/>
          <w:sz w:val="24"/>
          <w:rtl/>
        </w:rPr>
        <w:t>בעד  – פה אחד</w:t>
      </w:r>
    </w:p>
    <w:p w:rsidR="00000000" w:rsidRDefault="008A56FA">
      <w:pPr>
        <w:jc w:val="center"/>
        <w:rPr>
          <w:rFonts w:cs="David"/>
          <w:b/>
          <w:bCs/>
          <w:sz w:val="24"/>
          <w:rtl/>
        </w:rPr>
      </w:pPr>
      <w:r>
        <w:rPr>
          <w:rFonts w:cs="David"/>
          <w:b/>
          <w:bCs/>
          <w:sz w:val="24"/>
          <w:rtl/>
        </w:rPr>
        <w:t>אושר להעביר את הצעת חוק חובת המכרזים (תיקון מס' 16), התשס"ג-2003 לקריאה שנייה ושלישית במ</w:t>
      </w:r>
      <w:r>
        <w:rPr>
          <w:rFonts w:cs="David"/>
          <w:b/>
          <w:bCs/>
          <w:sz w:val="24"/>
          <w:rtl/>
        </w:rPr>
        <w:t>ליאה.</w:t>
      </w:r>
    </w:p>
    <w:p w:rsidR="00000000" w:rsidRDefault="008A56FA">
      <w:pPr>
        <w:rPr>
          <w:rFonts w:cs="David"/>
          <w:sz w:val="24"/>
          <w:rtl/>
        </w:rPr>
      </w:pPr>
    </w:p>
    <w:p w:rsidR="00000000" w:rsidRDefault="008A56FA">
      <w:pPr>
        <w:rPr>
          <w:rFonts w:cs="David"/>
          <w:sz w:val="24"/>
          <w:rtl/>
        </w:rPr>
      </w:pPr>
      <w:r>
        <w:rPr>
          <w:rFonts w:cs="David"/>
          <w:sz w:val="24"/>
          <w:u w:val="single"/>
          <w:rtl/>
        </w:rPr>
        <w:t>היו"ר מיכאל איתן:</w:t>
      </w:r>
    </w:p>
    <w:p w:rsidR="00000000" w:rsidRDefault="008A56FA">
      <w:pPr>
        <w:rPr>
          <w:rFonts w:cs="David"/>
          <w:sz w:val="24"/>
          <w:rtl/>
        </w:rPr>
      </w:pPr>
    </w:p>
    <w:p w:rsidR="00000000" w:rsidRDefault="008A56FA">
      <w:pPr>
        <w:rPr>
          <w:rFonts w:cs="David"/>
          <w:sz w:val="24"/>
          <w:rtl/>
        </w:rPr>
      </w:pPr>
      <w:r>
        <w:rPr>
          <w:rFonts w:cs="David"/>
          <w:sz w:val="24"/>
          <w:rtl/>
        </w:rPr>
        <w:tab/>
        <w:t>הצעת החוק אושרה פה אחד. תודה רבה.</w:t>
      </w:r>
    </w:p>
    <w:p w:rsidR="00000000" w:rsidRDefault="008A56FA">
      <w:pPr>
        <w:rPr>
          <w:rFonts w:cs="David"/>
          <w:sz w:val="24"/>
          <w:rtl/>
        </w:rPr>
      </w:pPr>
    </w:p>
    <w:p w:rsidR="00000000" w:rsidRDefault="008A56FA">
      <w:pPr>
        <w:jc w:val="center"/>
        <w:rPr>
          <w:rFonts w:cs="David"/>
          <w:b/>
          <w:bCs/>
          <w:sz w:val="24"/>
          <w:u w:val="single"/>
          <w:rtl/>
        </w:rPr>
      </w:pPr>
      <w:r>
        <w:rPr>
          <w:rFonts w:cs="David"/>
          <w:b/>
          <w:bCs/>
          <w:sz w:val="24"/>
          <w:u w:val="single"/>
          <w:rtl/>
        </w:rPr>
        <w:t>הישיבה ננעלה בשעה 12:10</w:t>
      </w:r>
    </w:p>
    <w:p w:rsidR="00000000" w:rsidRDefault="008A56FA">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A56FA">
      <w:r>
        <w:separator/>
      </w:r>
    </w:p>
  </w:endnote>
  <w:endnote w:type="continuationSeparator" w:id="0">
    <w:p w:rsidR="00000000" w:rsidRDefault="008A56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A56FA">
    <w:pPr>
      <w:pStyle w:val="a7"/>
      <w:rPr>
        <w:rFonts w:cs="David"/>
        <w:sz w:val="24"/>
        <w:rtl/>
      </w:rPr>
    </w:pPr>
  </w:p>
  <w:p w:rsidR="00000000" w:rsidRDefault="008A56FA">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A56FA">
    <w:pPr>
      <w:pStyle w:val="a7"/>
      <w:rPr>
        <w:rFonts w:cs="David"/>
        <w:sz w:val="24"/>
        <w:rtl/>
      </w:rPr>
    </w:pPr>
  </w:p>
  <w:p w:rsidR="00000000" w:rsidRDefault="008A56F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A56FA">
      <w:r>
        <w:separator/>
      </w:r>
    </w:p>
  </w:footnote>
  <w:footnote w:type="continuationSeparator" w:id="0">
    <w:p w:rsidR="00000000" w:rsidRDefault="008A56F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A56FA">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8A56FA">
    <w:pPr>
      <w:pStyle w:val="a5"/>
      <w:ind w:right="360"/>
      <w:rPr>
        <w:rFonts w:cs="David"/>
        <w:sz w:val="24"/>
        <w:rtl/>
      </w:rPr>
    </w:pPr>
    <w:r>
      <w:rPr>
        <w:rFonts w:cs="David"/>
        <w:sz w:val="24"/>
        <w:rtl/>
      </w:rPr>
      <w:t>ועדת החוקה חוק ומשפט</w:t>
    </w:r>
  </w:p>
  <w:p w:rsidR="00000000" w:rsidRDefault="008A56FA">
    <w:pPr>
      <w:pStyle w:val="a5"/>
      <w:ind w:right="360"/>
      <w:rPr>
        <w:rStyle w:val="a9"/>
        <w:rFonts w:cs="David"/>
        <w:sz w:val="24"/>
        <w:rtl/>
      </w:rPr>
    </w:pPr>
    <w:r>
      <w:rPr>
        <w:rFonts w:cs="David"/>
        <w:sz w:val="24"/>
        <w:rtl/>
      </w:rPr>
      <w:t>28.7.2003</w:t>
    </w:r>
  </w:p>
  <w:p w:rsidR="00000000" w:rsidRDefault="008A56FA">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A56FA">
    <w:pPr>
      <w:pStyle w:val="a5"/>
      <w:rPr>
        <w:rFonts w:cs="David"/>
        <w:sz w:val="24"/>
        <w:rtl/>
      </w:rPr>
    </w:pPr>
  </w:p>
  <w:p w:rsidR="00000000" w:rsidRDefault="008A56FA">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9B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8A56FA"/>
    <w:rsid w:val="008A56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5D96B13-B5AA-450B-8F17-8234B86E0E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ind w:left="1134" w:hanging="567"/>
      <w:jc w:val="left"/>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A23FB82-B15E-4912-81AD-5A6520A06D0F}"/>
</file>

<file path=customXml/itemProps2.xml><?xml version="1.0" encoding="utf-8"?>
<ds:datastoreItem xmlns:ds="http://schemas.openxmlformats.org/officeDocument/2006/customXml" ds:itemID="{E6E73210-5A61-4517-97AD-368457DAC4AF}"/>
</file>

<file path=customXml/itemProps3.xml><?xml version="1.0" encoding="utf-8"?>
<ds:datastoreItem xmlns:ds="http://schemas.openxmlformats.org/officeDocument/2006/customXml" ds:itemID="{3CCABE3A-B583-47BA-BF66-D54C3EB96BF3}"/>
</file>

<file path=docProps/app.xml><?xml version="1.0" encoding="utf-8"?>
<Properties xmlns="http://schemas.openxmlformats.org/officeDocument/2006/extended-properties" xmlns:vt="http://schemas.openxmlformats.org/officeDocument/2006/docPropsVTypes">
  <Template>Normal</Template>
  <TotalTime>0</TotalTime>
  <Pages>6</Pages>
  <Words>1606</Words>
  <Characters>8034</Characters>
  <Application>Microsoft Office Word</Application>
  <DocSecurity>0</DocSecurity>
  <Lines>66</Lines>
  <Paragraphs>19</Paragraphs>
  <ScaleCrop>false</ScaleCrop>
  <Company>knesset</Company>
  <LinksUpToDate>false</LinksUpToDate>
  <CharactersWithSpaces>9621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חוקה/6947</dc:title>
  <dc:subject>חוקה 28.7.2003ב</dc:subject>
  <dc:creator>אסתר מימון</dc:creator>
  <cp:keywords/>
  <dc:description/>
  <cp:lastModifiedBy>רינה דבורה קדרון</cp:lastModifiedBy>
  <cp:revision>2</cp:revision>
  <dcterms:created xsi:type="dcterms:W3CDTF">2017-04-19T10:30:00Z</dcterms:created>
  <dcterms:modified xsi:type="dcterms:W3CDTF">2017-04-19T10:30:00Z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65173</vt:r8>
  </property>
</Properties>
</file>