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0319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0319C">
      <w:pPr>
        <w:rPr>
          <w:rFonts w:cs="David"/>
          <w:b/>
          <w:bCs/>
          <w:sz w:val="24"/>
          <w:rtl/>
        </w:rPr>
      </w:pPr>
      <w:r>
        <w:rPr>
          <w:rFonts w:cs="David"/>
          <w:b/>
          <w:bCs/>
          <w:sz w:val="24"/>
          <w:rtl/>
        </w:rPr>
        <w:t>מושב ראשון</w:t>
      </w:r>
    </w:p>
    <w:p w:rsidR="00000000" w:rsidRDefault="00A0319C">
      <w:pPr>
        <w:rPr>
          <w:rFonts w:cs="David"/>
          <w:b/>
          <w:bCs/>
          <w:sz w:val="24"/>
          <w:rtl/>
        </w:rPr>
      </w:pPr>
    </w:p>
    <w:p w:rsidR="00000000" w:rsidRDefault="00A0319C">
      <w:pPr>
        <w:rPr>
          <w:rFonts w:cs="David"/>
          <w:b/>
          <w:bCs/>
          <w:sz w:val="24"/>
          <w:rtl/>
        </w:rPr>
      </w:pPr>
    </w:p>
    <w:p w:rsidR="00000000" w:rsidRDefault="00A0319C">
      <w:pPr>
        <w:rPr>
          <w:rFonts w:cs="David"/>
          <w:b/>
          <w:bCs/>
          <w:sz w:val="24"/>
          <w:rtl/>
        </w:rPr>
      </w:pPr>
    </w:p>
    <w:p w:rsidR="00000000" w:rsidRDefault="00A0319C">
      <w:pPr>
        <w:rPr>
          <w:rFonts w:cs="David"/>
          <w:b/>
          <w:bCs/>
          <w:sz w:val="24"/>
          <w:rtl/>
        </w:rPr>
      </w:pPr>
    </w:p>
    <w:p w:rsidR="00000000" w:rsidRDefault="00A0319C">
      <w:pPr>
        <w:pStyle w:val="10"/>
        <w:rPr>
          <w:rFonts w:cs="David"/>
          <w:sz w:val="24"/>
          <w:rtl/>
        </w:rPr>
      </w:pPr>
      <w:r>
        <w:rPr>
          <w:rFonts w:cs="David"/>
          <w:sz w:val="24"/>
          <w:rtl/>
        </w:rPr>
        <w:t>פרוטוקול מס' 75</w:t>
      </w:r>
    </w:p>
    <w:p w:rsidR="00000000" w:rsidRDefault="00A0319C">
      <w:pPr>
        <w:pStyle w:val="7"/>
        <w:rPr>
          <w:rFonts w:cs="David"/>
          <w:sz w:val="24"/>
          <w:rtl/>
        </w:rPr>
      </w:pPr>
      <w:r>
        <w:rPr>
          <w:rFonts w:cs="David"/>
          <w:sz w:val="24"/>
          <w:rtl/>
        </w:rPr>
        <w:t>מישיבת ועדת החוקה חוק ומשפט</w:t>
      </w:r>
    </w:p>
    <w:p w:rsidR="00000000" w:rsidRDefault="00A0319C">
      <w:pPr>
        <w:pStyle w:val="8"/>
        <w:rPr>
          <w:rFonts w:cs="David"/>
          <w:sz w:val="24"/>
          <w:rtl/>
        </w:rPr>
      </w:pPr>
      <w:r>
        <w:rPr>
          <w:rFonts w:cs="David"/>
          <w:sz w:val="24"/>
          <w:rtl/>
        </w:rPr>
        <w:t>יום רביעי, י"ב בתשרי התשס"ד (8 באוקטובר 2003), שעה 10:00</w:t>
      </w:r>
    </w:p>
    <w:p w:rsidR="00000000" w:rsidRDefault="00A0319C">
      <w:pPr>
        <w:rPr>
          <w:rFonts w:cs="David"/>
          <w:b/>
          <w:bCs/>
          <w:sz w:val="24"/>
          <w:rtl/>
        </w:rPr>
      </w:pPr>
    </w:p>
    <w:p w:rsidR="00000000" w:rsidRDefault="00A0319C">
      <w:pPr>
        <w:rPr>
          <w:rFonts w:cs="David"/>
          <w:b/>
          <w:bCs/>
          <w:sz w:val="24"/>
          <w:rtl/>
        </w:rPr>
      </w:pPr>
    </w:p>
    <w:p w:rsidR="00000000" w:rsidRDefault="00A0319C">
      <w:pPr>
        <w:tabs>
          <w:tab w:val="left" w:pos="1221"/>
        </w:tabs>
        <w:rPr>
          <w:rFonts w:cs="David"/>
          <w:b/>
          <w:bCs/>
          <w:sz w:val="24"/>
          <w:u w:val="single"/>
          <w:rtl/>
        </w:rPr>
      </w:pPr>
    </w:p>
    <w:p w:rsidR="00000000" w:rsidRDefault="00A0319C">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חוקה בהסכמה רחבה – הרשות המבצעת – המשך דיון</w:t>
      </w:r>
    </w:p>
    <w:p w:rsidR="00000000" w:rsidRDefault="00A0319C">
      <w:pPr>
        <w:rPr>
          <w:rFonts w:cs="David"/>
          <w:b/>
          <w:bCs/>
          <w:sz w:val="24"/>
          <w:rtl/>
        </w:rPr>
      </w:pPr>
    </w:p>
    <w:p w:rsidR="00000000" w:rsidRDefault="00A0319C">
      <w:pPr>
        <w:rPr>
          <w:rFonts w:cs="David"/>
          <w:sz w:val="24"/>
          <w:rtl/>
        </w:rPr>
      </w:pPr>
    </w:p>
    <w:p w:rsidR="00000000" w:rsidRDefault="00A0319C">
      <w:pPr>
        <w:rPr>
          <w:rFonts w:cs="David"/>
          <w:sz w:val="24"/>
          <w:rtl/>
        </w:rPr>
      </w:pPr>
    </w:p>
    <w:p w:rsidR="00000000" w:rsidRDefault="00A0319C">
      <w:pPr>
        <w:rPr>
          <w:rFonts w:cs="David"/>
          <w:b/>
          <w:bCs/>
          <w:sz w:val="24"/>
          <w:u w:val="single"/>
          <w:rtl/>
        </w:rPr>
      </w:pPr>
      <w:r>
        <w:rPr>
          <w:rFonts w:cs="David"/>
          <w:b/>
          <w:bCs/>
          <w:sz w:val="24"/>
          <w:u w:val="single"/>
          <w:rtl/>
        </w:rPr>
        <w:t>נכחו</w:t>
      </w:r>
      <w:r>
        <w:rPr>
          <w:rFonts w:cs="David"/>
          <w:sz w:val="24"/>
          <w:rtl/>
        </w:rPr>
        <w:t>:</w:t>
      </w:r>
    </w:p>
    <w:p w:rsidR="00000000" w:rsidRDefault="00A0319C">
      <w:pPr>
        <w:rPr>
          <w:rFonts w:cs="David"/>
          <w:sz w:val="24"/>
          <w:rtl/>
        </w:rPr>
      </w:pPr>
    </w:p>
    <w:p w:rsidR="00000000" w:rsidRDefault="00A0319C">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A0319C">
      <w:pPr>
        <w:tabs>
          <w:tab w:val="left" w:pos="1788"/>
        </w:tabs>
        <w:rPr>
          <w:rFonts w:cs="David"/>
          <w:sz w:val="24"/>
          <w:rtl/>
        </w:rPr>
      </w:pPr>
      <w:r>
        <w:rPr>
          <w:rFonts w:cs="David"/>
          <w:sz w:val="24"/>
          <w:rtl/>
        </w:rPr>
        <w:tab/>
        <w:t>גלעד ארדן</w:t>
      </w:r>
    </w:p>
    <w:p w:rsidR="00000000" w:rsidRDefault="00A0319C">
      <w:pPr>
        <w:tabs>
          <w:tab w:val="left" w:pos="1788"/>
        </w:tabs>
        <w:rPr>
          <w:rFonts w:cs="David"/>
          <w:sz w:val="24"/>
          <w:rtl/>
        </w:rPr>
      </w:pPr>
      <w:r>
        <w:rPr>
          <w:rFonts w:cs="David"/>
          <w:sz w:val="24"/>
          <w:rtl/>
        </w:rPr>
        <w:tab/>
        <w:t>אברהם בורג</w:t>
      </w:r>
    </w:p>
    <w:p w:rsidR="00000000" w:rsidRDefault="00A0319C">
      <w:pPr>
        <w:tabs>
          <w:tab w:val="left" w:pos="1788"/>
        </w:tabs>
        <w:rPr>
          <w:rFonts w:cs="David"/>
          <w:sz w:val="24"/>
          <w:rtl/>
        </w:rPr>
      </w:pPr>
      <w:r>
        <w:rPr>
          <w:rFonts w:cs="David"/>
          <w:sz w:val="24"/>
          <w:rtl/>
        </w:rPr>
        <w:tab/>
        <w:t>נעמי בלומנטל</w:t>
      </w:r>
    </w:p>
    <w:p w:rsidR="00000000" w:rsidRDefault="00A0319C">
      <w:pPr>
        <w:tabs>
          <w:tab w:val="left" w:pos="1788"/>
        </w:tabs>
        <w:rPr>
          <w:rFonts w:cs="David"/>
          <w:sz w:val="24"/>
          <w:rtl/>
        </w:rPr>
      </w:pPr>
      <w:r>
        <w:rPr>
          <w:rFonts w:cs="David"/>
          <w:sz w:val="24"/>
          <w:rtl/>
        </w:rPr>
        <w:tab/>
        <w:t>רוני בר-און</w:t>
      </w:r>
    </w:p>
    <w:p w:rsidR="00000000" w:rsidRDefault="00A0319C">
      <w:pPr>
        <w:tabs>
          <w:tab w:val="left" w:pos="1788"/>
        </w:tabs>
        <w:rPr>
          <w:rFonts w:cs="David"/>
          <w:sz w:val="24"/>
          <w:rtl/>
        </w:rPr>
      </w:pPr>
      <w:r>
        <w:rPr>
          <w:rFonts w:cs="David"/>
          <w:sz w:val="24"/>
          <w:rtl/>
        </w:rPr>
        <w:tab/>
        <w:t>רשף חן</w:t>
      </w:r>
    </w:p>
    <w:p w:rsidR="00000000" w:rsidRDefault="00A0319C">
      <w:pPr>
        <w:tabs>
          <w:tab w:val="left" w:pos="1788"/>
        </w:tabs>
        <w:rPr>
          <w:rFonts w:cs="David"/>
          <w:sz w:val="24"/>
          <w:rtl/>
        </w:rPr>
      </w:pPr>
      <w:r>
        <w:rPr>
          <w:rFonts w:cs="David"/>
          <w:sz w:val="24"/>
          <w:rtl/>
        </w:rPr>
        <w:tab/>
        <w:t>אתי לבני</w:t>
      </w:r>
    </w:p>
    <w:p w:rsidR="00000000" w:rsidRDefault="00A0319C">
      <w:pPr>
        <w:tabs>
          <w:tab w:val="left" w:pos="1788"/>
        </w:tabs>
        <w:rPr>
          <w:rFonts w:cs="David"/>
          <w:sz w:val="24"/>
          <w:rtl/>
        </w:rPr>
      </w:pPr>
      <w:r>
        <w:rPr>
          <w:rFonts w:cs="David"/>
          <w:sz w:val="24"/>
          <w:rtl/>
        </w:rPr>
        <w:tab/>
        <w:t>גדעון סער</w:t>
      </w:r>
    </w:p>
    <w:p w:rsidR="00000000" w:rsidRDefault="00A0319C">
      <w:pPr>
        <w:tabs>
          <w:tab w:val="left" w:pos="1788"/>
        </w:tabs>
        <w:rPr>
          <w:rFonts w:cs="David"/>
          <w:sz w:val="24"/>
          <w:rtl/>
        </w:rPr>
      </w:pPr>
      <w:r>
        <w:rPr>
          <w:rFonts w:cs="David"/>
          <w:sz w:val="24"/>
          <w:rtl/>
        </w:rPr>
        <w:tab/>
        <w:t>אברהם רביץ</w:t>
      </w:r>
    </w:p>
    <w:p w:rsidR="00000000" w:rsidRDefault="00A0319C">
      <w:pPr>
        <w:rPr>
          <w:rFonts w:cs="David"/>
          <w:sz w:val="24"/>
          <w:rtl/>
        </w:rPr>
      </w:pPr>
    </w:p>
    <w:p w:rsidR="00000000" w:rsidRDefault="00A0319C">
      <w:pPr>
        <w:rPr>
          <w:rFonts w:cs="David"/>
          <w:sz w:val="24"/>
          <w:rtl/>
        </w:rPr>
      </w:pPr>
    </w:p>
    <w:p w:rsidR="00000000" w:rsidRDefault="00A0319C">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שאול דנאי</w:t>
      </w:r>
      <w:r>
        <w:rPr>
          <w:rFonts w:cs="David"/>
          <w:sz w:val="24"/>
          <w:rtl/>
        </w:rPr>
        <w:tab/>
        <w:t>- משרד ראש הממשלה, סגן מזכיר הממשלה</w:t>
      </w:r>
    </w:p>
    <w:p w:rsidR="00000000" w:rsidRDefault="00A0319C">
      <w:pPr>
        <w:tabs>
          <w:tab w:val="left" w:pos="1788"/>
          <w:tab w:val="left" w:pos="3631"/>
        </w:tabs>
        <w:rPr>
          <w:rFonts w:cs="David"/>
          <w:sz w:val="24"/>
          <w:rtl/>
        </w:rPr>
      </w:pPr>
      <w:r>
        <w:rPr>
          <w:rFonts w:cs="David"/>
          <w:sz w:val="24"/>
          <w:rtl/>
        </w:rPr>
        <w:tab/>
        <w:t>עו"ד דלי</w:t>
      </w:r>
      <w:r>
        <w:rPr>
          <w:rFonts w:cs="David"/>
          <w:sz w:val="24"/>
          <w:rtl/>
        </w:rPr>
        <w:t>ת דרור</w:t>
      </w:r>
      <w:r>
        <w:rPr>
          <w:rFonts w:cs="David"/>
          <w:sz w:val="24"/>
          <w:rtl/>
        </w:rPr>
        <w:tab/>
        <w:t>- משרד המשפטים</w:t>
      </w:r>
    </w:p>
    <w:p w:rsidR="00000000" w:rsidRDefault="00A0319C">
      <w:pPr>
        <w:tabs>
          <w:tab w:val="left" w:pos="1788"/>
          <w:tab w:val="left" w:pos="3631"/>
        </w:tabs>
        <w:rPr>
          <w:rFonts w:cs="David"/>
          <w:sz w:val="24"/>
          <w:rtl/>
        </w:rPr>
      </w:pPr>
      <w:r>
        <w:rPr>
          <w:rFonts w:cs="David"/>
          <w:sz w:val="24"/>
          <w:rtl/>
        </w:rPr>
        <w:tab/>
        <w:t>פרופ' קלוד קליין</w:t>
      </w:r>
      <w:r>
        <w:rPr>
          <w:rFonts w:cs="David"/>
          <w:sz w:val="24"/>
          <w:rtl/>
        </w:rPr>
        <w:tab/>
        <w:t>-</w:t>
      </w:r>
    </w:p>
    <w:p w:rsidR="00000000" w:rsidRDefault="00A0319C">
      <w:pPr>
        <w:tabs>
          <w:tab w:val="left" w:pos="1788"/>
          <w:tab w:val="left" w:pos="3631"/>
        </w:tabs>
        <w:rPr>
          <w:rFonts w:cs="David"/>
          <w:sz w:val="24"/>
          <w:rtl/>
        </w:rPr>
      </w:pPr>
      <w:r>
        <w:rPr>
          <w:rFonts w:cs="David"/>
          <w:sz w:val="24"/>
          <w:rtl/>
        </w:rPr>
        <w:tab/>
        <w:t>ד"ר הלל סומר</w:t>
      </w:r>
      <w:r>
        <w:rPr>
          <w:rFonts w:cs="David"/>
          <w:sz w:val="24"/>
          <w:rtl/>
        </w:rPr>
        <w:tab/>
        <w:t>- המרכז הבינתחומי</w:t>
      </w:r>
    </w:p>
    <w:p w:rsidR="00000000" w:rsidRDefault="00A0319C">
      <w:pPr>
        <w:tabs>
          <w:tab w:val="left" w:pos="1788"/>
          <w:tab w:val="left" w:pos="3631"/>
        </w:tabs>
        <w:rPr>
          <w:rFonts w:cs="David"/>
          <w:sz w:val="24"/>
          <w:rtl/>
        </w:rPr>
      </w:pPr>
      <w:r>
        <w:rPr>
          <w:rFonts w:cs="David"/>
          <w:sz w:val="24"/>
          <w:rtl/>
        </w:rPr>
        <w:tab/>
        <w:t>פרופ' אריאל בנדור</w:t>
      </w:r>
      <w:r>
        <w:rPr>
          <w:rFonts w:cs="David"/>
          <w:sz w:val="24"/>
          <w:rtl/>
        </w:rPr>
        <w:tab/>
        <w:t>- אונ' חיפה</w:t>
      </w:r>
    </w:p>
    <w:p w:rsidR="00000000" w:rsidRDefault="00A0319C">
      <w:pPr>
        <w:tabs>
          <w:tab w:val="left" w:pos="1788"/>
          <w:tab w:val="left" w:pos="3631"/>
        </w:tabs>
        <w:rPr>
          <w:rFonts w:cs="David"/>
          <w:sz w:val="24"/>
          <w:rtl/>
        </w:rPr>
      </w:pPr>
      <w:r>
        <w:rPr>
          <w:rFonts w:cs="David"/>
          <w:sz w:val="24"/>
          <w:rtl/>
        </w:rPr>
        <w:tab/>
        <w:t>פרופ' זאב סגל</w:t>
      </w:r>
      <w:r>
        <w:rPr>
          <w:rFonts w:cs="David"/>
          <w:sz w:val="24"/>
          <w:rtl/>
        </w:rPr>
        <w:tab/>
        <w:t>- מרצה בכיר בפקולטה למשפטים, אונ' תל-אביב</w:t>
      </w:r>
    </w:p>
    <w:p w:rsidR="00000000" w:rsidRDefault="00A0319C">
      <w:pPr>
        <w:tabs>
          <w:tab w:val="left" w:pos="1788"/>
          <w:tab w:val="left" w:pos="3631"/>
        </w:tabs>
        <w:rPr>
          <w:rFonts w:cs="David"/>
          <w:sz w:val="24"/>
          <w:rtl/>
        </w:rPr>
      </w:pPr>
      <w:r>
        <w:rPr>
          <w:rFonts w:cs="David"/>
          <w:sz w:val="24"/>
          <w:rtl/>
        </w:rPr>
        <w:tab/>
        <w:t>ד"ר יצחק קליין</w:t>
      </w:r>
      <w:r>
        <w:rPr>
          <w:rFonts w:cs="David"/>
          <w:sz w:val="24"/>
          <w:rtl/>
        </w:rPr>
        <w:tab/>
        <w:t>- מרכז מדיני לישראל</w:t>
      </w:r>
    </w:p>
    <w:p w:rsidR="00000000" w:rsidRDefault="00A0319C">
      <w:pPr>
        <w:tabs>
          <w:tab w:val="left" w:pos="1788"/>
          <w:tab w:val="left" w:pos="3631"/>
        </w:tabs>
        <w:rPr>
          <w:rFonts w:cs="David"/>
          <w:sz w:val="24"/>
          <w:rtl/>
        </w:rPr>
      </w:pPr>
      <w:r>
        <w:rPr>
          <w:rFonts w:cs="David"/>
          <w:sz w:val="24"/>
          <w:rtl/>
        </w:rPr>
        <w:tab/>
        <w:t>פרופ' יעקב נאמן</w:t>
      </w:r>
      <w:r>
        <w:rPr>
          <w:rFonts w:cs="David"/>
          <w:sz w:val="24"/>
          <w:rtl/>
        </w:rPr>
        <w:tab/>
        <w:t>-</w:t>
      </w:r>
    </w:p>
    <w:p w:rsidR="00000000" w:rsidRDefault="00A0319C">
      <w:pPr>
        <w:tabs>
          <w:tab w:val="left" w:pos="1788"/>
          <w:tab w:val="left" w:pos="3631"/>
        </w:tabs>
        <w:rPr>
          <w:rFonts w:cs="David"/>
          <w:sz w:val="24"/>
          <w:rtl/>
        </w:rPr>
      </w:pPr>
      <w:r>
        <w:rPr>
          <w:rFonts w:cs="David"/>
          <w:sz w:val="24"/>
          <w:rtl/>
        </w:rPr>
        <w:tab/>
        <w:t>פרופ' שמעון שטרית</w:t>
      </w:r>
      <w:r>
        <w:rPr>
          <w:rFonts w:cs="David"/>
          <w:sz w:val="24"/>
          <w:rtl/>
        </w:rPr>
        <w:tab/>
        <w:t>-</w:t>
      </w:r>
    </w:p>
    <w:p w:rsidR="00000000" w:rsidRDefault="00A0319C">
      <w:pPr>
        <w:tabs>
          <w:tab w:val="left" w:pos="1788"/>
          <w:tab w:val="left" w:pos="3631"/>
        </w:tabs>
        <w:rPr>
          <w:rFonts w:cs="David"/>
          <w:sz w:val="24"/>
          <w:rtl/>
        </w:rPr>
      </w:pPr>
      <w:r>
        <w:rPr>
          <w:rFonts w:cs="David"/>
          <w:sz w:val="24"/>
          <w:rtl/>
        </w:rPr>
        <w:tab/>
        <w:t>פרופ' אריק כרמון</w:t>
      </w:r>
      <w:r>
        <w:rPr>
          <w:rFonts w:cs="David"/>
          <w:sz w:val="24"/>
          <w:rtl/>
        </w:rPr>
        <w:tab/>
      </w:r>
      <w:r>
        <w:rPr>
          <w:rFonts w:cs="David"/>
          <w:sz w:val="24"/>
          <w:rtl/>
        </w:rPr>
        <w:t>- נשיא המכון הישראלי לדמוקרטיה</w:t>
      </w:r>
    </w:p>
    <w:p w:rsidR="00000000" w:rsidRDefault="00A0319C">
      <w:pPr>
        <w:tabs>
          <w:tab w:val="left" w:pos="1788"/>
          <w:tab w:val="left" w:pos="3631"/>
        </w:tabs>
        <w:rPr>
          <w:rFonts w:cs="David"/>
          <w:sz w:val="24"/>
          <w:rtl/>
        </w:rPr>
      </w:pPr>
      <w:r>
        <w:rPr>
          <w:rFonts w:cs="David"/>
          <w:sz w:val="24"/>
          <w:rtl/>
        </w:rPr>
        <w:tab/>
        <w:t>עופר קניג</w:t>
      </w:r>
      <w:r>
        <w:rPr>
          <w:rFonts w:cs="David"/>
          <w:sz w:val="24"/>
          <w:rtl/>
        </w:rPr>
        <w:tab/>
        <w:t>- המכון הישראלי לדמוקרטיה</w:t>
      </w:r>
    </w:p>
    <w:p w:rsidR="00000000" w:rsidRDefault="00A0319C">
      <w:pPr>
        <w:tabs>
          <w:tab w:val="left" w:pos="1788"/>
          <w:tab w:val="left" w:pos="3631"/>
        </w:tabs>
        <w:rPr>
          <w:rFonts w:cs="David"/>
          <w:sz w:val="24"/>
          <w:rtl/>
        </w:rPr>
      </w:pPr>
      <w:r>
        <w:rPr>
          <w:rFonts w:cs="David"/>
          <w:sz w:val="24"/>
          <w:rtl/>
        </w:rPr>
        <w:tab/>
        <w:t>אמנון כוורי</w:t>
      </w:r>
      <w:r>
        <w:rPr>
          <w:rFonts w:cs="David"/>
          <w:sz w:val="24"/>
          <w:rtl/>
        </w:rPr>
        <w:tab/>
        <w:t>- המכון הישראלי לדמוקרטיה</w:t>
      </w:r>
    </w:p>
    <w:p w:rsidR="00000000" w:rsidRDefault="00A0319C">
      <w:pPr>
        <w:tabs>
          <w:tab w:val="left" w:pos="1788"/>
          <w:tab w:val="left" w:pos="3631"/>
        </w:tabs>
        <w:rPr>
          <w:rFonts w:cs="David"/>
          <w:sz w:val="24"/>
          <w:rtl/>
        </w:rPr>
      </w:pPr>
      <w:r>
        <w:rPr>
          <w:rFonts w:cs="David"/>
          <w:sz w:val="24"/>
          <w:rtl/>
        </w:rPr>
        <w:tab/>
        <w:t>עמיר אברמוביץ</w:t>
      </w:r>
      <w:r>
        <w:rPr>
          <w:rFonts w:cs="David"/>
          <w:sz w:val="24"/>
          <w:rtl/>
        </w:rPr>
        <w:tab/>
        <w:t>- המכון הישראלי לדמוקרטיה</w:t>
      </w:r>
    </w:p>
    <w:p w:rsidR="00000000" w:rsidRDefault="00A0319C">
      <w:pPr>
        <w:tabs>
          <w:tab w:val="left" w:pos="1788"/>
          <w:tab w:val="left" w:pos="3631"/>
        </w:tabs>
        <w:rPr>
          <w:rFonts w:cs="David"/>
          <w:sz w:val="24"/>
          <w:rtl/>
        </w:rPr>
      </w:pPr>
      <w:r>
        <w:rPr>
          <w:rFonts w:cs="David"/>
          <w:sz w:val="24"/>
          <w:rtl/>
        </w:rPr>
        <w:tab/>
        <w:t>זהר קרני</w:t>
      </w:r>
      <w:r>
        <w:rPr>
          <w:rFonts w:cs="David"/>
          <w:sz w:val="24"/>
          <w:rtl/>
        </w:rPr>
        <w:tab/>
        <w:t>- המכון הישראלי לדמוקרטיה</w:t>
      </w:r>
    </w:p>
    <w:p w:rsidR="00000000" w:rsidRDefault="00A0319C">
      <w:pPr>
        <w:tabs>
          <w:tab w:val="left" w:pos="1788"/>
          <w:tab w:val="left" w:pos="3631"/>
        </w:tabs>
        <w:rPr>
          <w:rFonts w:cs="David"/>
          <w:sz w:val="24"/>
          <w:rtl/>
        </w:rPr>
      </w:pPr>
      <w:r>
        <w:rPr>
          <w:rFonts w:cs="David"/>
          <w:sz w:val="24"/>
          <w:rtl/>
        </w:rPr>
        <w:tab/>
        <w:t>עו"ד רון גזית</w:t>
      </w:r>
      <w:r>
        <w:rPr>
          <w:rFonts w:cs="David"/>
          <w:sz w:val="24"/>
          <w:rtl/>
        </w:rPr>
        <w:tab/>
        <w:t>- לשכת עורכי הדין</w:t>
      </w:r>
    </w:p>
    <w:p w:rsidR="00000000" w:rsidRDefault="00A0319C">
      <w:pPr>
        <w:tabs>
          <w:tab w:val="left" w:pos="1788"/>
          <w:tab w:val="left" w:pos="3631"/>
        </w:tabs>
        <w:rPr>
          <w:rFonts w:cs="David"/>
          <w:sz w:val="24"/>
          <w:rtl/>
        </w:rPr>
      </w:pPr>
      <w:r>
        <w:rPr>
          <w:rFonts w:cs="David"/>
          <w:sz w:val="24"/>
          <w:rtl/>
        </w:rPr>
        <w:tab/>
        <w:t>נילי פריאל</w:t>
      </w:r>
      <w:r>
        <w:rPr>
          <w:rFonts w:cs="David"/>
          <w:sz w:val="24"/>
          <w:rtl/>
        </w:rPr>
        <w:tab/>
        <w:t>- תקוה לישראל</w:t>
      </w:r>
    </w:p>
    <w:p w:rsidR="00000000" w:rsidRDefault="00A0319C">
      <w:pPr>
        <w:tabs>
          <w:tab w:val="left" w:pos="1788"/>
          <w:tab w:val="left" w:pos="3631"/>
        </w:tabs>
        <w:rPr>
          <w:rFonts w:cs="David"/>
          <w:sz w:val="24"/>
          <w:rtl/>
        </w:rPr>
      </w:pPr>
      <w:r>
        <w:rPr>
          <w:rFonts w:cs="David"/>
          <w:sz w:val="24"/>
          <w:rtl/>
        </w:rPr>
        <w:tab/>
        <w:t>אליעזר נהיר</w:t>
      </w:r>
      <w:r>
        <w:rPr>
          <w:rFonts w:cs="David"/>
          <w:sz w:val="24"/>
          <w:rtl/>
        </w:rPr>
        <w:tab/>
      </w:r>
      <w:r>
        <w:rPr>
          <w:rFonts w:cs="David"/>
          <w:sz w:val="24"/>
          <w:rtl/>
        </w:rPr>
        <w:t>-</w:t>
      </w:r>
    </w:p>
    <w:p w:rsidR="00000000" w:rsidRDefault="00A0319C">
      <w:pPr>
        <w:rPr>
          <w:rFonts w:cs="David"/>
          <w:sz w:val="24"/>
          <w:rtl/>
        </w:rPr>
      </w:pPr>
    </w:p>
    <w:p w:rsidR="00000000" w:rsidRDefault="00A0319C">
      <w:pPr>
        <w:rPr>
          <w:rFonts w:cs="David"/>
          <w:sz w:val="24"/>
          <w:rtl/>
        </w:rPr>
      </w:pPr>
    </w:p>
    <w:p w:rsidR="00000000" w:rsidRDefault="00A0319C">
      <w:pPr>
        <w:rPr>
          <w:rFonts w:cs="David"/>
          <w:sz w:val="24"/>
          <w:rtl/>
        </w:rPr>
      </w:pPr>
    </w:p>
    <w:p w:rsidR="00000000" w:rsidRDefault="00A0319C">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סיגל קוגוט</w:t>
      </w:r>
    </w:p>
    <w:p w:rsidR="00000000" w:rsidRDefault="00A0319C">
      <w:pPr>
        <w:rPr>
          <w:rFonts w:cs="David"/>
          <w:sz w:val="24"/>
          <w:rtl/>
        </w:rPr>
      </w:pPr>
    </w:p>
    <w:p w:rsidR="00000000" w:rsidRDefault="00A0319C">
      <w:pPr>
        <w:tabs>
          <w:tab w:val="left" w:pos="1930"/>
        </w:tabs>
        <w:rPr>
          <w:rFonts w:cs="David"/>
          <w:b/>
          <w:bCs/>
          <w:sz w:val="24"/>
          <w:rtl/>
        </w:rPr>
      </w:pPr>
      <w:r>
        <w:rPr>
          <w:rFonts w:cs="David"/>
          <w:b/>
          <w:bCs/>
          <w:sz w:val="24"/>
          <w:u w:val="single"/>
          <w:rtl/>
        </w:rPr>
        <w:t>מזכירת הוועדה</w:t>
      </w:r>
      <w:r>
        <w:rPr>
          <w:rFonts w:cs="David"/>
          <w:sz w:val="24"/>
          <w:rtl/>
        </w:rPr>
        <w:t>:</w:t>
      </w:r>
      <w:r>
        <w:rPr>
          <w:rFonts w:cs="David"/>
          <w:sz w:val="24"/>
          <w:rtl/>
        </w:rPr>
        <w:tab/>
        <w:t>תמי ברנע</w:t>
      </w:r>
    </w:p>
    <w:p w:rsidR="00000000" w:rsidRDefault="00A0319C">
      <w:pPr>
        <w:rPr>
          <w:rFonts w:cs="David"/>
          <w:sz w:val="24"/>
          <w:rtl/>
        </w:rPr>
      </w:pPr>
    </w:p>
    <w:p w:rsidR="00000000" w:rsidRDefault="00A0319C">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A0319C">
      <w:pPr>
        <w:jc w:val="center"/>
        <w:rPr>
          <w:rFonts w:cs="David"/>
          <w:b/>
          <w:bCs/>
          <w:sz w:val="24"/>
          <w:u w:val="single"/>
          <w:rtl/>
        </w:rPr>
      </w:pPr>
      <w:r>
        <w:rPr>
          <w:rFonts w:cs="David"/>
          <w:sz w:val="24"/>
          <w:rtl/>
        </w:rPr>
        <w:br w:type="page"/>
      </w:r>
      <w:r>
        <w:rPr>
          <w:rFonts w:cs="David"/>
          <w:b/>
          <w:bCs/>
          <w:sz w:val="24"/>
          <w:u w:val="single"/>
          <w:rtl/>
        </w:rPr>
        <w:lastRenderedPageBreak/>
        <w:t>חוקה בהסכמה רחבה</w:t>
      </w:r>
      <w:r>
        <w:rPr>
          <w:rFonts w:cs="David"/>
          <w:sz w:val="24"/>
          <w:u w:val="single"/>
          <w:rtl/>
        </w:rPr>
        <w:t xml:space="preserve"> </w:t>
      </w:r>
      <w:r>
        <w:rPr>
          <w:rFonts w:cs="David"/>
          <w:b/>
          <w:bCs/>
          <w:sz w:val="24"/>
          <w:u w:val="single"/>
          <w:rtl/>
        </w:rPr>
        <w:t>– הרשות המבצעת – המשך דיון</w:t>
      </w:r>
    </w:p>
    <w:p w:rsidR="00000000" w:rsidRDefault="00A0319C">
      <w:pPr>
        <w:jc w:val="center"/>
        <w:rPr>
          <w:rFonts w:cs="David"/>
          <w:sz w:val="24"/>
          <w:u w:val="single"/>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רבותי, אנחנו ממשיכים בדיון בחוק-יסוד: הממשלה. אני שם לב שהדיונים מעניינים, אבל הם נמשכים הרבה מעל ומעבר לציפיות שלנ</w:t>
      </w:r>
      <w:r>
        <w:rPr>
          <w:rFonts w:cs="David"/>
          <w:sz w:val="24"/>
          <w:rtl/>
        </w:rPr>
        <w:t>ו. אני מקווה שבהמשך הקצב יהיה קצת יותר מהיר, ואם לא, נוסיף ימי ישיבות, על מנת שנוכל לעמוד במשימה.</w:t>
      </w:r>
    </w:p>
    <w:p w:rsidR="00000000" w:rsidRDefault="00A0319C">
      <w:pPr>
        <w:rPr>
          <w:rFonts w:cs="David"/>
          <w:sz w:val="24"/>
          <w:rtl/>
        </w:rPr>
      </w:pPr>
    </w:p>
    <w:p w:rsidR="00000000" w:rsidRDefault="00A0319C">
      <w:pPr>
        <w:rPr>
          <w:rFonts w:cs="David"/>
          <w:sz w:val="24"/>
          <w:rtl/>
        </w:rPr>
      </w:pPr>
      <w:r>
        <w:rPr>
          <w:rFonts w:cs="David"/>
          <w:sz w:val="24"/>
          <w:u w:val="single"/>
          <w:rtl/>
        </w:rPr>
        <w:t>רוני בר-און:</w:t>
      </w:r>
    </w:p>
    <w:p w:rsidR="00000000" w:rsidRDefault="00A0319C">
      <w:pPr>
        <w:rPr>
          <w:rFonts w:cs="David"/>
          <w:sz w:val="24"/>
          <w:rtl/>
        </w:rPr>
      </w:pPr>
    </w:p>
    <w:p w:rsidR="00000000" w:rsidRDefault="00A0319C">
      <w:pPr>
        <w:rPr>
          <w:rFonts w:cs="David"/>
          <w:sz w:val="24"/>
          <w:rtl/>
        </w:rPr>
      </w:pPr>
      <w:r>
        <w:rPr>
          <w:rFonts w:cs="David"/>
          <w:sz w:val="24"/>
          <w:rtl/>
        </w:rPr>
        <w:tab/>
        <w:t xml:space="preserve"> אני רוצה להעיר משהו לגבי הסיכומים מהישיבה הקודמת. היה עניין חובת העמדה לדין של שר בפני הרכב של שלושה. המצב היום הוא שחייבים להעמיד אותו לדין </w:t>
      </w:r>
      <w:r>
        <w:rPr>
          <w:rFonts w:cs="David"/>
          <w:sz w:val="24"/>
          <w:rtl/>
        </w:rPr>
        <w:t>בבית-המשפט המחוזי, ואפשר בדן יחיד.</w:t>
      </w:r>
    </w:p>
    <w:p w:rsidR="00000000" w:rsidRDefault="00A0319C">
      <w:pPr>
        <w:rPr>
          <w:rFonts w:cs="David"/>
          <w:sz w:val="24"/>
          <w:rtl/>
        </w:rPr>
      </w:pPr>
    </w:p>
    <w:p w:rsidR="00000000" w:rsidRDefault="00A0319C">
      <w:pPr>
        <w:rPr>
          <w:rFonts w:cs="David"/>
          <w:sz w:val="24"/>
          <w:rtl/>
        </w:rPr>
      </w:pPr>
      <w:r>
        <w:rPr>
          <w:rFonts w:cs="David"/>
          <w:sz w:val="24"/>
          <w:u w:val="single"/>
          <w:rtl/>
        </w:rPr>
        <w:t>אברהם רביץ:</w:t>
      </w:r>
    </w:p>
    <w:p w:rsidR="00000000" w:rsidRDefault="00A0319C">
      <w:pPr>
        <w:rPr>
          <w:rFonts w:cs="David"/>
          <w:sz w:val="24"/>
          <w:rtl/>
        </w:rPr>
      </w:pPr>
    </w:p>
    <w:p w:rsidR="00000000" w:rsidRDefault="00A0319C">
      <w:pPr>
        <w:rPr>
          <w:rFonts w:cs="David"/>
          <w:sz w:val="24"/>
          <w:rtl/>
        </w:rPr>
      </w:pPr>
      <w:r>
        <w:rPr>
          <w:rFonts w:cs="David"/>
          <w:sz w:val="24"/>
          <w:rtl/>
        </w:rPr>
        <w:tab/>
        <w:t xml:space="preserve"> היה מדובר רק בהקשר של העמדה במצב שהוא חייב להתפטר.</w:t>
      </w:r>
    </w:p>
    <w:p w:rsidR="00000000" w:rsidRDefault="00A0319C">
      <w:pPr>
        <w:rPr>
          <w:rFonts w:cs="David"/>
          <w:sz w:val="24"/>
          <w:rtl/>
        </w:rPr>
      </w:pPr>
    </w:p>
    <w:p w:rsidR="00000000" w:rsidRDefault="00A0319C">
      <w:pPr>
        <w:rPr>
          <w:rFonts w:cs="David"/>
          <w:sz w:val="24"/>
          <w:u w:val="single"/>
          <w:rtl/>
        </w:rPr>
      </w:pPr>
      <w:r>
        <w:rPr>
          <w:rFonts w:cs="David"/>
          <w:sz w:val="24"/>
          <w:u w:val="single"/>
          <w:rtl/>
        </w:rPr>
        <w:t>סיגל קוגוט:</w:t>
      </w:r>
    </w:p>
    <w:p w:rsidR="00000000" w:rsidRDefault="00A0319C">
      <w:pPr>
        <w:pStyle w:val="a5"/>
        <w:tabs>
          <w:tab w:val="clear" w:pos="4153"/>
          <w:tab w:val="clear" w:pos="8306"/>
        </w:tabs>
        <w:rPr>
          <w:rFonts w:cs="David"/>
          <w:sz w:val="24"/>
          <w:rtl/>
        </w:rPr>
      </w:pPr>
      <w:r>
        <w:rPr>
          <w:rFonts w:cs="David"/>
          <w:sz w:val="24"/>
          <w:rtl/>
        </w:rPr>
        <w:tab/>
      </w:r>
    </w:p>
    <w:p w:rsidR="00000000" w:rsidRDefault="00A0319C">
      <w:pPr>
        <w:rPr>
          <w:rFonts w:cs="David"/>
          <w:sz w:val="24"/>
          <w:rtl/>
        </w:rPr>
      </w:pPr>
      <w:r>
        <w:rPr>
          <w:rFonts w:cs="David"/>
          <w:sz w:val="24"/>
          <w:rtl/>
        </w:rPr>
        <w:tab/>
        <w:t>הכוונה היא שהתיק שלו יידון בפני מותב של שלושה.</w:t>
      </w:r>
    </w:p>
    <w:p w:rsidR="00000000" w:rsidRDefault="00A0319C">
      <w:pPr>
        <w:rPr>
          <w:rFonts w:cs="David"/>
          <w:sz w:val="24"/>
          <w:rtl/>
        </w:rPr>
      </w:pPr>
    </w:p>
    <w:p w:rsidR="00000000" w:rsidRDefault="00A0319C">
      <w:pPr>
        <w:rPr>
          <w:rFonts w:cs="David"/>
          <w:sz w:val="24"/>
          <w:rtl/>
        </w:rPr>
      </w:pPr>
      <w:r>
        <w:rPr>
          <w:rFonts w:cs="David"/>
          <w:sz w:val="24"/>
          <w:u w:val="single"/>
          <w:rtl/>
        </w:rPr>
        <w:t>רוני בר-און:</w:t>
      </w:r>
    </w:p>
    <w:p w:rsidR="00000000" w:rsidRDefault="00A0319C">
      <w:pPr>
        <w:rPr>
          <w:rFonts w:cs="David"/>
          <w:sz w:val="24"/>
          <w:rtl/>
        </w:rPr>
      </w:pPr>
    </w:p>
    <w:p w:rsidR="00000000" w:rsidRDefault="00A0319C">
      <w:pPr>
        <w:rPr>
          <w:rFonts w:cs="David"/>
          <w:sz w:val="24"/>
          <w:rtl/>
        </w:rPr>
      </w:pPr>
      <w:r>
        <w:rPr>
          <w:rFonts w:cs="David"/>
          <w:sz w:val="24"/>
          <w:rtl/>
        </w:rPr>
        <w:tab/>
        <w:t xml:space="preserve"> השאלה, למה אי-אפשר לוותר על הדרישה של המחוזי. אם זה הרכב של שלושה, מה הבעי</w:t>
      </w:r>
      <w:r>
        <w:rPr>
          <w:rFonts w:cs="David"/>
          <w:sz w:val="24"/>
          <w:rtl/>
        </w:rPr>
        <w:t>ה בהרכב של שלושה בבית-משפט שלום?</w:t>
      </w:r>
    </w:p>
    <w:p w:rsidR="00000000" w:rsidRDefault="00A0319C">
      <w:pPr>
        <w:rPr>
          <w:rFonts w:cs="David"/>
          <w:sz w:val="24"/>
          <w:rtl/>
        </w:rPr>
      </w:pPr>
    </w:p>
    <w:p w:rsidR="00000000" w:rsidRDefault="00A0319C">
      <w:pPr>
        <w:rPr>
          <w:rFonts w:cs="David"/>
          <w:sz w:val="24"/>
          <w:u w:val="single"/>
          <w:rtl/>
        </w:rPr>
      </w:pPr>
      <w:r>
        <w:rPr>
          <w:rFonts w:cs="David"/>
          <w:sz w:val="24"/>
          <w:u w:val="single"/>
          <w:rtl/>
        </w:rPr>
        <w:t>סיגל קוגוט:</w:t>
      </w:r>
    </w:p>
    <w:p w:rsidR="00000000" w:rsidRDefault="00A0319C">
      <w:pPr>
        <w:pStyle w:val="a5"/>
        <w:tabs>
          <w:tab w:val="clear" w:pos="4153"/>
          <w:tab w:val="clear" w:pos="8306"/>
        </w:tabs>
        <w:rPr>
          <w:rFonts w:cs="David"/>
          <w:sz w:val="24"/>
          <w:rtl/>
        </w:rPr>
      </w:pPr>
      <w:r>
        <w:rPr>
          <w:rFonts w:cs="David"/>
          <w:sz w:val="24"/>
          <w:rtl/>
        </w:rPr>
        <w:tab/>
      </w:r>
    </w:p>
    <w:p w:rsidR="00000000" w:rsidRDefault="00A0319C">
      <w:pPr>
        <w:rPr>
          <w:rFonts w:cs="David"/>
          <w:sz w:val="24"/>
          <w:rtl/>
        </w:rPr>
      </w:pPr>
      <w:r>
        <w:rPr>
          <w:rFonts w:cs="David"/>
          <w:sz w:val="24"/>
          <w:rtl/>
        </w:rPr>
        <w:tab/>
        <w:t>לפי סדרי הדין הרגילים?</w:t>
      </w:r>
    </w:p>
    <w:p w:rsidR="00000000" w:rsidRDefault="00A0319C">
      <w:pPr>
        <w:rPr>
          <w:rFonts w:cs="David"/>
          <w:sz w:val="24"/>
          <w:rtl/>
        </w:rPr>
      </w:pPr>
    </w:p>
    <w:p w:rsidR="00000000" w:rsidRDefault="00A0319C">
      <w:pPr>
        <w:rPr>
          <w:rFonts w:cs="David"/>
          <w:sz w:val="24"/>
          <w:rtl/>
        </w:rPr>
      </w:pPr>
      <w:r>
        <w:rPr>
          <w:rFonts w:cs="David"/>
          <w:sz w:val="24"/>
          <w:u w:val="single"/>
          <w:rtl/>
        </w:rPr>
        <w:t>רוני בר-און:</w:t>
      </w:r>
    </w:p>
    <w:p w:rsidR="00000000" w:rsidRDefault="00A0319C">
      <w:pPr>
        <w:rPr>
          <w:rFonts w:cs="David"/>
          <w:sz w:val="24"/>
          <w:rtl/>
        </w:rPr>
      </w:pPr>
    </w:p>
    <w:p w:rsidR="00000000" w:rsidRDefault="00A0319C">
      <w:pPr>
        <w:rPr>
          <w:rFonts w:cs="David"/>
          <w:sz w:val="24"/>
          <w:rtl/>
        </w:rPr>
      </w:pPr>
      <w:r>
        <w:rPr>
          <w:rFonts w:cs="David"/>
          <w:sz w:val="24"/>
          <w:rtl/>
        </w:rPr>
        <w:tab/>
        <w:t xml:space="preserve"> נכון, לפי הסמכות העניינית. אם הוא עבר עבירה של פשע, שמחייבת בית-משפט מחוזי, הוא יעמוד למשפט בבית-משפט מחוזי, אבל אם הוא עבר עבירה של עוון או חטא, הוא יעמוד בפני בית-מש</w:t>
      </w:r>
      <w:r>
        <w:rPr>
          <w:rFonts w:cs="David"/>
          <w:sz w:val="24"/>
          <w:rtl/>
        </w:rPr>
        <w:t>פט שלום בהרכב של שלושה. מה הנפקא מינה, במיוחד כשאנחנו עומדים בפתחה של הרפורמה הגדולה, כשבית-משפט שלום יהפוך לבית-משפט כללי, וממילא בית-המשפט המחוזי ידון רק בנושאים של בג"ץ או בנושאים של בית-משפט עליון?</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לא הייתי בישיבה הקודמת.</w:t>
      </w:r>
    </w:p>
    <w:p w:rsidR="00000000" w:rsidRDefault="00A0319C">
      <w:pPr>
        <w:rPr>
          <w:rFonts w:cs="David"/>
          <w:sz w:val="24"/>
          <w:rtl/>
        </w:rPr>
      </w:pPr>
    </w:p>
    <w:p w:rsidR="00000000" w:rsidRDefault="00A0319C">
      <w:pPr>
        <w:rPr>
          <w:rFonts w:cs="David"/>
          <w:sz w:val="24"/>
          <w:rtl/>
        </w:rPr>
      </w:pPr>
      <w:r>
        <w:rPr>
          <w:rFonts w:cs="David"/>
          <w:sz w:val="24"/>
          <w:u w:val="single"/>
          <w:rtl/>
        </w:rPr>
        <w:t>אריאל בנ</w:t>
      </w:r>
      <w:r>
        <w:rPr>
          <w:rFonts w:cs="David"/>
          <w:sz w:val="24"/>
          <w:u w:val="single"/>
          <w:rtl/>
        </w:rPr>
        <w:t>דור:</w:t>
      </w:r>
    </w:p>
    <w:p w:rsidR="00000000" w:rsidRDefault="00A0319C">
      <w:pPr>
        <w:rPr>
          <w:rFonts w:cs="David"/>
          <w:sz w:val="24"/>
          <w:rtl/>
        </w:rPr>
      </w:pPr>
    </w:p>
    <w:p w:rsidR="00000000" w:rsidRDefault="00A0319C">
      <w:pPr>
        <w:rPr>
          <w:rFonts w:cs="David"/>
          <w:sz w:val="24"/>
          <w:rtl/>
        </w:rPr>
      </w:pPr>
      <w:r>
        <w:rPr>
          <w:rFonts w:cs="David"/>
          <w:sz w:val="24"/>
          <w:rtl/>
        </w:rPr>
        <w:tab/>
        <w:t>אם אני זוכר נכון, הסיבה היא התוצאה האפשרית של פסק-דין כזה של העברת שר מתפקידו.</w:t>
      </w:r>
    </w:p>
    <w:p w:rsidR="00000000" w:rsidRDefault="00A0319C">
      <w:pPr>
        <w:rPr>
          <w:rFonts w:cs="David"/>
          <w:sz w:val="24"/>
          <w:rtl/>
        </w:rPr>
      </w:pPr>
    </w:p>
    <w:p w:rsidR="00000000" w:rsidRDefault="00A0319C">
      <w:pPr>
        <w:rPr>
          <w:rFonts w:cs="David"/>
          <w:sz w:val="24"/>
          <w:rtl/>
        </w:rPr>
      </w:pPr>
      <w:r>
        <w:rPr>
          <w:rFonts w:cs="David"/>
          <w:sz w:val="24"/>
          <w:u w:val="single"/>
          <w:rtl/>
        </w:rPr>
        <w:t>רוני בר-און:</w:t>
      </w:r>
    </w:p>
    <w:p w:rsidR="00000000" w:rsidRDefault="00A0319C">
      <w:pPr>
        <w:rPr>
          <w:rFonts w:cs="David"/>
          <w:sz w:val="24"/>
          <w:rtl/>
        </w:rPr>
      </w:pPr>
    </w:p>
    <w:p w:rsidR="00000000" w:rsidRDefault="00A0319C">
      <w:pPr>
        <w:rPr>
          <w:rFonts w:cs="David"/>
          <w:sz w:val="24"/>
          <w:rtl/>
        </w:rPr>
      </w:pPr>
      <w:r>
        <w:rPr>
          <w:rFonts w:cs="David"/>
          <w:sz w:val="24"/>
          <w:rtl/>
        </w:rPr>
        <w:tab/>
        <w:t xml:space="preserve"> התוצאה תהיה יותר טובה. פעם אחת אנחנו מעבירים את זה להרכב של שלושה, פעם שנייה אנחנו פותחים ערכאת ערעור שנייה. זאת אומרת, במחוזי יש ערכאת ערעור אחת לבית-המ</w:t>
      </w:r>
      <w:r>
        <w:rPr>
          <w:rFonts w:cs="David"/>
          <w:sz w:val="24"/>
          <w:rtl/>
        </w:rPr>
        <w:t>שפט העליון, ואם נעשה את זה בשלום, התוצאה הקריטית של העברת שר מתפקידו תוכל להיבחן במקרה חריג גם בשלוש ערכאות – במחוזי, כערעור ראשון, וברשות ערעור מיוחדת, גם בבית-המשפט העליון. אנחנו רק מטיבים עם השר, שלכאורה מודאג מהתוצאה שהחלטה שיפוטית נכנסת לתחום של הפולי</w:t>
      </w:r>
      <w:r>
        <w:rPr>
          <w:rFonts w:cs="David"/>
          <w:sz w:val="24"/>
          <w:rtl/>
        </w:rPr>
        <w:t>טיקה, לתחום של הבחירה.</w:t>
      </w:r>
    </w:p>
    <w:p w:rsidR="00000000" w:rsidRDefault="00A0319C">
      <w:pPr>
        <w:rPr>
          <w:rFonts w:cs="David"/>
          <w:sz w:val="24"/>
          <w:rtl/>
        </w:rPr>
      </w:pPr>
    </w:p>
    <w:p w:rsidR="00000000" w:rsidRDefault="00A0319C">
      <w:pPr>
        <w:rPr>
          <w:rFonts w:cs="David"/>
          <w:sz w:val="24"/>
          <w:u w:val="single"/>
          <w:rtl/>
        </w:rPr>
      </w:pPr>
      <w:r>
        <w:rPr>
          <w:rFonts w:cs="David"/>
          <w:sz w:val="24"/>
          <w:u w:val="single"/>
          <w:rtl/>
        </w:rPr>
        <w:t>אריאל בנדור:</w:t>
      </w:r>
    </w:p>
    <w:p w:rsidR="00000000" w:rsidRDefault="00A0319C">
      <w:pPr>
        <w:rPr>
          <w:rFonts w:cs="David"/>
          <w:sz w:val="24"/>
          <w:u w:val="single"/>
          <w:rtl/>
        </w:rPr>
      </w:pPr>
    </w:p>
    <w:p w:rsidR="00000000" w:rsidRDefault="00A0319C">
      <w:pPr>
        <w:rPr>
          <w:rFonts w:cs="David"/>
          <w:sz w:val="24"/>
          <w:rtl/>
        </w:rPr>
      </w:pPr>
      <w:r>
        <w:rPr>
          <w:rFonts w:cs="David"/>
          <w:sz w:val="24"/>
          <w:rtl/>
        </w:rPr>
        <w:tab/>
        <w:t>זה אפשרי, אם כי זאת לא הגישה הכללית שאומרת שכאשר התוצאות חמורות, למשל, בעבירות מסוג פשע, הסמכות הבסיסית היא בבית-משפט יותר בכיר. כאן, התוצאות האפשרית הן חמורות, לא בהכרח מהבחינה הפלילית, אלא מבחינת התוצאות החוקיות. הג</w:t>
      </w:r>
      <w:r>
        <w:rPr>
          <w:rFonts w:cs="David"/>
          <w:sz w:val="24"/>
          <w:rtl/>
        </w:rPr>
        <w:t>ישה הכללית והשיטה הישראלית, שכאשר התוצאות הן חמורות, הולכים, כערכאה ראשונה, לבית-משפט בכיר יותר. זה דבר רציונלי, וזה לא עניין כל כך עקרוני.</w:t>
      </w:r>
    </w:p>
    <w:p w:rsidR="00000000" w:rsidRDefault="00A0319C">
      <w:pPr>
        <w:rPr>
          <w:rFonts w:cs="David"/>
          <w:sz w:val="24"/>
          <w:rtl/>
        </w:rPr>
      </w:pPr>
    </w:p>
    <w:p w:rsidR="00000000" w:rsidRDefault="00A0319C">
      <w:pPr>
        <w:rPr>
          <w:rFonts w:cs="David"/>
          <w:sz w:val="24"/>
          <w:rtl/>
        </w:rPr>
      </w:pPr>
      <w:r>
        <w:rPr>
          <w:rFonts w:cs="David"/>
          <w:sz w:val="24"/>
          <w:u w:val="single"/>
          <w:rtl/>
        </w:rPr>
        <w:t>הלל סומר:</w:t>
      </w:r>
    </w:p>
    <w:p w:rsidR="00000000" w:rsidRDefault="00A0319C">
      <w:pPr>
        <w:rPr>
          <w:rFonts w:cs="David"/>
          <w:sz w:val="24"/>
          <w:rtl/>
        </w:rPr>
      </w:pPr>
    </w:p>
    <w:p w:rsidR="00000000" w:rsidRDefault="00A0319C">
      <w:pPr>
        <w:rPr>
          <w:rFonts w:cs="David"/>
          <w:sz w:val="24"/>
          <w:rtl/>
        </w:rPr>
      </w:pPr>
      <w:r>
        <w:rPr>
          <w:rFonts w:cs="David"/>
          <w:sz w:val="24"/>
          <w:rtl/>
        </w:rPr>
        <w:tab/>
        <w:t>כנגד השיקול שחבר הכנסת בר-און מציע יש גם השיקול שהתהליך לא יתמשך כל כך הרבה זמן. יש גם חיסרון בשיטת שני</w:t>
      </w:r>
      <w:r>
        <w:rPr>
          <w:rFonts w:cs="David"/>
          <w:sz w:val="24"/>
          <w:rtl/>
        </w:rPr>
        <w:t xml:space="preserve"> הערעורים, עלולה להיות תקופה ארוכה מהרשעת השר על-ידי בית-משפט שלום, עד שפסק-הדין יהיה חלוט, ורצוי לקצר אותה.</w:t>
      </w:r>
    </w:p>
    <w:p w:rsidR="00000000" w:rsidRDefault="00A0319C">
      <w:pPr>
        <w:rPr>
          <w:rFonts w:cs="David"/>
          <w:sz w:val="24"/>
          <w:rtl/>
        </w:rPr>
      </w:pPr>
    </w:p>
    <w:p w:rsidR="00000000" w:rsidRDefault="00A0319C">
      <w:pPr>
        <w:rPr>
          <w:rFonts w:cs="David"/>
          <w:sz w:val="24"/>
          <w:rtl/>
        </w:rPr>
      </w:pPr>
      <w:r>
        <w:rPr>
          <w:rFonts w:cs="David"/>
          <w:sz w:val="24"/>
          <w:u w:val="single"/>
          <w:rtl/>
        </w:rPr>
        <w:t>רוני בר-און:</w:t>
      </w:r>
    </w:p>
    <w:p w:rsidR="00000000" w:rsidRDefault="00A0319C">
      <w:pPr>
        <w:rPr>
          <w:rFonts w:cs="David"/>
          <w:sz w:val="24"/>
          <w:rtl/>
        </w:rPr>
      </w:pPr>
    </w:p>
    <w:p w:rsidR="00000000" w:rsidRDefault="00A0319C">
      <w:pPr>
        <w:rPr>
          <w:rFonts w:cs="David"/>
          <w:sz w:val="24"/>
          <w:rtl/>
        </w:rPr>
      </w:pPr>
      <w:r>
        <w:rPr>
          <w:rFonts w:cs="David"/>
          <w:sz w:val="24"/>
          <w:rtl/>
        </w:rPr>
        <w:tab/>
        <w:t xml:space="preserve"> זה לא לפתחנו, כמובן.</w:t>
      </w:r>
    </w:p>
    <w:p w:rsidR="00000000" w:rsidRDefault="00A0319C">
      <w:pPr>
        <w:rPr>
          <w:rFonts w:cs="David"/>
          <w:sz w:val="24"/>
          <w:rtl/>
        </w:rPr>
      </w:pPr>
    </w:p>
    <w:p w:rsidR="00000000" w:rsidRDefault="00A0319C">
      <w:pPr>
        <w:rPr>
          <w:rFonts w:cs="David"/>
          <w:sz w:val="24"/>
          <w:rtl/>
        </w:rPr>
      </w:pPr>
      <w:r>
        <w:rPr>
          <w:rFonts w:cs="David"/>
          <w:sz w:val="24"/>
          <w:u w:val="single"/>
          <w:rtl/>
        </w:rPr>
        <w:t>הלל סומר:</w:t>
      </w:r>
    </w:p>
    <w:p w:rsidR="00000000" w:rsidRDefault="00A0319C">
      <w:pPr>
        <w:rPr>
          <w:rFonts w:cs="David"/>
          <w:sz w:val="24"/>
          <w:rtl/>
        </w:rPr>
      </w:pPr>
    </w:p>
    <w:p w:rsidR="00000000" w:rsidRDefault="00A0319C">
      <w:pPr>
        <w:rPr>
          <w:rFonts w:cs="David"/>
          <w:sz w:val="24"/>
          <w:rtl/>
        </w:rPr>
      </w:pPr>
      <w:r>
        <w:rPr>
          <w:rFonts w:cs="David"/>
          <w:sz w:val="24"/>
          <w:rtl/>
        </w:rPr>
        <w:tab/>
        <w:t>אם כבר קיימת הסיטואציה הזאת, כדאי לקצר את כל התהליך, עד שפסק-דין חלוט לכאן או לכאן. לכן, לשיטת ש</w:t>
      </w:r>
      <w:r>
        <w:rPr>
          <w:rFonts w:cs="David"/>
          <w:sz w:val="24"/>
          <w:rtl/>
        </w:rPr>
        <w:t>תי הערכאות יש יתרון.</w:t>
      </w:r>
    </w:p>
    <w:p w:rsidR="00000000" w:rsidRDefault="00A0319C">
      <w:pPr>
        <w:rPr>
          <w:rFonts w:cs="David"/>
          <w:sz w:val="24"/>
          <w:rtl/>
        </w:rPr>
      </w:pPr>
    </w:p>
    <w:p w:rsidR="00000000" w:rsidRDefault="00A0319C">
      <w:pPr>
        <w:rPr>
          <w:rFonts w:cs="David"/>
          <w:sz w:val="24"/>
          <w:rtl/>
        </w:rPr>
      </w:pPr>
      <w:r>
        <w:rPr>
          <w:rFonts w:cs="David"/>
          <w:sz w:val="24"/>
          <w:u w:val="single"/>
          <w:rtl/>
        </w:rPr>
        <w:t>רוני בר-און:</w:t>
      </w:r>
    </w:p>
    <w:p w:rsidR="00000000" w:rsidRDefault="00A0319C">
      <w:pPr>
        <w:rPr>
          <w:rFonts w:cs="David"/>
          <w:sz w:val="24"/>
          <w:rtl/>
        </w:rPr>
      </w:pPr>
    </w:p>
    <w:p w:rsidR="00000000" w:rsidRDefault="00A0319C">
      <w:pPr>
        <w:rPr>
          <w:rFonts w:cs="David"/>
          <w:sz w:val="24"/>
          <w:rtl/>
        </w:rPr>
      </w:pPr>
      <w:r>
        <w:rPr>
          <w:rFonts w:cs="David"/>
          <w:sz w:val="24"/>
          <w:rtl/>
        </w:rPr>
        <w:tab/>
        <w:t xml:space="preserve"> הייתי רוצה לבדוק את הנקודה הזאת.</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נשאיר את זה פתוח בינתיים. מקסימום, תעלה את זה בהמשך, ונוסיף את זה כגרסה נוספת.</w:t>
      </w:r>
    </w:p>
    <w:p w:rsidR="00000000" w:rsidRDefault="00A0319C">
      <w:pPr>
        <w:rPr>
          <w:rFonts w:cs="David"/>
          <w:sz w:val="24"/>
          <w:rtl/>
        </w:rPr>
      </w:pPr>
    </w:p>
    <w:p w:rsidR="00000000" w:rsidRDefault="00A0319C">
      <w:pPr>
        <w:rPr>
          <w:rFonts w:cs="David"/>
          <w:sz w:val="24"/>
          <w:rtl/>
        </w:rPr>
      </w:pPr>
      <w:r>
        <w:rPr>
          <w:rFonts w:cs="David"/>
          <w:sz w:val="24"/>
          <w:u w:val="single"/>
          <w:rtl/>
        </w:rPr>
        <w:t>רוני בר-און:</w:t>
      </w:r>
    </w:p>
    <w:p w:rsidR="00000000" w:rsidRDefault="00A0319C">
      <w:pPr>
        <w:rPr>
          <w:rFonts w:cs="David"/>
          <w:sz w:val="24"/>
          <w:rtl/>
        </w:rPr>
      </w:pPr>
    </w:p>
    <w:p w:rsidR="00000000" w:rsidRDefault="00A0319C">
      <w:pPr>
        <w:rPr>
          <w:rFonts w:cs="David"/>
          <w:sz w:val="24"/>
          <w:rtl/>
        </w:rPr>
      </w:pPr>
      <w:r>
        <w:rPr>
          <w:rFonts w:cs="David"/>
          <w:sz w:val="24"/>
          <w:rtl/>
        </w:rPr>
        <w:tab/>
        <w:t xml:space="preserve"> יש כאן גם פגיעה בעיקרון של שוויון בפני החוק. למה אזרח רגיל צריך לקבל</w:t>
      </w:r>
      <w:r>
        <w:rPr>
          <w:rFonts w:cs="David"/>
          <w:sz w:val="24"/>
          <w:rtl/>
        </w:rPr>
        <w:t xml:space="preserve"> שופטים לכאורה פחות מנוסים ומכובדים מאשר מקבל השר?</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ממילא קבעת הרכב של שלושה.</w:t>
      </w:r>
    </w:p>
    <w:p w:rsidR="00000000" w:rsidRDefault="00A0319C">
      <w:pPr>
        <w:rPr>
          <w:rFonts w:cs="David"/>
          <w:sz w:val="24"/>
          <w:rtl/>
        </w:rPr>
      </w:pPr>
    </w:p>
    <w:p w:rsidR="00000000" w:rsidRDefault="00A0319C">
      <w:pPr>
        <w:rPr>
          <w:rFonts w:cs="David"/>
          <w:sz w:val="24"/>
          <w:rtl/>
        </w:rPr>
      </w:pPr>
      <w:r>
        <w:rPr>
          <w:rFonts w:cs="David"/>
          <w:sz w:val="24"/>
          <w:rtl/>
        </w:rPr>
        <w:tab/>
        <w:t>בכל מקרה, אני מבקש שהגרסה הזאת תישאר לרוני בר-און ברגע שנגיע להכרעות.</w:t>
      </w:r>
    </w:p>
    <w:p w:rsidR="00000000" w:rsidRDefault="00A0319C">
      <w:pPr>
        <w:rPr>
          <w:rFonts w:cs="David"/>
          <w:sz w:val="24"/>
          <w:rtl/>
        </w:rPr>
      </w:pPr>
    </w:p>
    <w:p w:rsidR="00000000" w:rsidRDefault="00A0319C">
      <w:pPr>
        <w:rPr>
          <w:rFonts w:cs="David"/>
          <w:sz w:val="24"/>
          <w:rtl/>
        </w:rPr>
      </w:pPr>
      <w:r>
        <w:rPr>
          <w:rFonts w:cs="David"/>
          <w:sz w:val="24"/>
          <w:rtl/>
        </w:rPr>
        <w:t>ׁ</w:t>
      </w:r>
      <w:r>
        <w:rPr>
          <w:rFonts w:cs="David"/>
        </w:rPr>
        <w:tab/>
      </w:r>
      <w:r>
        <w:rPr>
          <w:rFonts w:cs="David"/>
          <w:sz w:val="24"/>
          <w:rtl/>
        </w:rPr>
        <w:t>(קורא סעיף 30(א), (ב) ו-(ג) לחוק-יסוד: הממשלה)</w:t>
      </w:r>
    </w:p>
    <w:p w:rsidR="00000000" w:rsidRDefault="00A0319C">
      <w:pPr>
        <w:rPr>
          <w:rFonts w:cs="David"/>
          <w:sz w:val="24"/>
          <w:rtl/>
        </w:rPr>
      </w:pPr>
    </w:p>
    <w:p w:rsidR="00000000" w:rsidRDefault="00A0319C">
      <w:pPr>
        <w:rPr>
          <w:rFonts w:cs="David"/>
          <w:sz w:val="24"/>
          <w:rtl/>
        </w:rPr>
      </w:pPr>
      <w:r>
        <w:rPr>
          <w:rFonts w:cs="David"/>
          <w:sz w:val="24"/>
          <w:u w:val="single"/>
          <w:rtl/>
        </w:rPr>
        <w:t>אברהם בורג:</w:t>
      </w:r>
    </w:p>
    <w:p w:rsidR="00000000" w:rsidRDefault="00A0319C">
      <w:pPr>
        <w:rPr>
          <w:rFonts w:cs="David"/>
          <w:sz w:val="24"/>
          <w:rtl/>
        </w:rPr>
      </w:pPr>
    </w:p>
    <w:p w:rsidR="00000000" w:rsidRDefault="00A0319C">
      <w:pPr>
        <w:rPr>
          <w:rFonts w:cs="David"/>
          <w:sz w:val="24"/>
          <w:rtl/>
        </w:rPr>
      </w:pPr>
      <w:r>
        <w:rPr>
          <w:rFonts w:cs="David"/>
          <w:sz w:val="24"/>
          <w:rtl/>
        </w:rPr>
        <w:tab/>
        <w:t xml:space="preserve"> בסעיף קטן (ג) מדובר </w:t>
      </w:r>
      <w:r>
        <w:rPr>
          <w:rFonts w:cs="David"/>
          <w:sz w:val="24"/>
          <w:rtl/>
        </w:rPr>
        <w:t>על ראש ממשלה שנפטר בתקופת הביניים?</w:t>
      </w:r>
    </w:p>
    <w:p w:rsidR="00000000" w:rsidRDefault="00A0319C">
      <w:pPr>
        <w:rPr>
          <w:rFonts w:cs="David"/>
          <w:sz w:val="24"/>
          <w:rtl/>
        </w:rPr>
      </w:pPr>
      <w:r>
        <w:rPr>
          <w:rFonts w:cs="David"/>
          <w:sz w:val="24"/>
          <w:u w:val="single"/>
          <w:rtl/>
        </w:rPr>
        <w:br w:type="page"/>
      </w:r>
      <w:r>
        <w:rPr>
          <w:rFonts w:cs="David"/>
          <w:sz w:val="24"/>
          <w:u w:val="single"/>
          <w:rtl/>
        </w:rPr>
        <w:lastRenderedPageBreak/>
        <w:t>רוני בר-און:</w:t>
      </w:r>
    </w:p>
    <w:p w:rsidR="00000000" w:rsidRDefault="00A0319C">
      <w:pPr>
        <w:rPr>
          <w:rFonts w:cs="David"/>
          <w:sz w:val="24"/>
          <w:rtl/>
        </w:rPr>
      </w:pPr>
    </w:p>
    <w:p w:rsidR="00000000" w:rsidRDefault="00A0319C">
      <w:pPr>
        <w:rPr>
          <w:rFonts w:cs="David"/>
          <w:sz w:val="24"/>
          <w:rtl/>
        </w:rPr>
      </w:pPr>
      <w:r>
        <w:rPr>
          <w:rFonts w:cs="David"/>
          <w:sz w:val="24"/>
          <w:rtl/>
        </w:rPr>
        <w:tab/>
        <w:t xml:space="preserve"> בכלל.</w:t>
      </w:r>
    </w:p>
    <w:p w:rsidR="00000000" w:rsidRDefault="00A0319C">
      <w:pPr>
        <w:rPr>
          <w:rFonts w:cs="David"/>
          <w:sz w:val="24"/>
          <w:rtl/>
        </w:rPr>
      </w:pPr>
    </w:p>
    <w:p w:rsidR="00000000" w:rsidRDefault="00A0319C">
      <w:pPr>
        <w:rPr>
          <w:rFonts w:cs="David"/>
          <w:sz w:val="24"/>
          <w:rtl/>
        </w:rPr>
      </w:pPr>
      <w:r>
        <w:rPr>
          <w:rFonts w:cs="David"/>
          <w:sz w:val="24"/>
          <w:u w:val="single"/>
          <w:rtl/>
        </w:rPr>
        <w:t>אברהם בורג:</w:t>
      </w:r>
    </w:p>
    <w:p w:rsidR="00000000" w:rsidRDefault="00A0319C">
      <w:pPr>
        <w:rPr>
          <w:rFonts w:cs="David"/>
          <w:sz w:val="24"/>
          <w:rtl/>
        </w:rPr>
      </w:pPr>
    </w:p>
    <w:p w:rsidR="00000000" w:rsidRDefault="00A0319C">
      <w:pPr>
        <w:rPr>
          <w:rFonts w:cs="David"/>
          <w:sz w:val="24"/>
          <w:rtl/>
        </w:rPr>
      </w:pPr>
      <w:r>
        <w:rPr>
          <w:rFonts w:cs="David"/>
          <w:sz w:val="24"/>
          <w:rtl/>
        </w:rPr>
        <w:tab/>
        <w:t xml:space="preserve"> מה זה שייך? אתה עוסק בנבצרות במקום אחר.</w:t>
      </w:r>
    </w:p>
    <w:p w:rsidR="00000000" w:rsidRDefault="00A0319C">
      <w:pPr>
        <w:rPr>
          <w:rFonts w:cs="David"/>
          <w:sz w:val="24"/>
          <w:rtl/>
        </w:rPr>
      </w:pPr>
    </w:p>
    <w:p w:rsidR="00000000" w:rsidRDefault="00A0319C">
      <w:pPr>
        <w:rPr>
          <w:rFonts w:cs="David"/>
          <w:sz w:val="24"/>
          <w:u w:val="single"/>
          <w:rtl/>
        </w:rPr>
      </w:pPr>
      <w:r>
        <w:rPr>
          <w:rFonts w:cs="David"/>
          <w:sz w:val="24"/>
          <w:u w:val="single"/>
          <w:rtl/>
        </w:rPr>
        <w:t>גדעון סער:</w:t>
      </w:r>
    </w:p>
    <w:p w:rsidR="00000000" w:rsidRDefault="00A0319C">
      <w:pPr>
        <w:rPr>
          <w:rFonts w:cs="David"/>
          <w:sz w:val="24"/>
          <w:u w:val="single"/>
          <w:rtl/>
        </w:rPr>
      </w:pPr>
    </w:p>
    <w:p w:rsidR="00000000" w:rsidRDefault="00A0319C">
      <w:pPr>
        <w:rPr>
          <w:rFonts w:cs="David"/>
          <w:sz w:val="24"/>
          <w:rtl/>
        </w:rPr>
      </w:pPr>
      <w:r>
        <w:rPr>
          <w:rFonts w:cs="David"/>
          <w:sz w:val="24"/>
          <w:rtl/>
        </w:rPr>
        <w:tab/>
        <w:t xml:space="preserve"> שם זה נבצרות זמנית. החוק מייצר שני הסדרים למילוי מקום. הוא אומר לך שכאשר ראש ממשלה במשחק ויש נבצרות זמנית, ממלא-המקום שבא אתו ב</w:t>
      </w:r>
      <w:r>
        <w:rPr>
          <w:rFonts w:cs="David"/>
          <w:sz w:val="24"/>
          <w:rtl/>
        </w:rPr>
        <w:t>חבילה, הוא ממלא מקום עד 90 יום. אם זה דבר קבוע, אם ראש ממשלה הלך הביתה, ההסדר של ממלא-המקום לא תופס.</w:t>
      </w:r>
    </w:p>
    <w:p w:rsidR="00000000" w:rsidRDefault="00A0319C">
      <w:pPr>
        <w:rPr>
          <w:rFonts w:cs="David"/>
          <w:sz w:val="24"/>
          <w:rtl/>
        </w:rPr>
      </w:pPr>
    </w:p>
    <w:p w:rsidR="00000000" w:rsidRDefault="00A0319C">
      <w:pPr>
        <w:rPr>
          <w:rFonts w:cs="David"/>
          <w:sz w:val="24"/>
          <w:rtl/>
        </w:rPr>
      </w:pPr>
      <w:r>
        <w:rPr>
          <w:rFonts w:cs="David"/>
          <w:sz w:val="24"/>
          <w:u w:val="single"/>
          <w:rtl/>
        </w:rPr>
        <w:t>אברהם בורג:</w:t>
      </w:r>
    </w:p>
    <w:p w:rsidR="00000000" w:rsidRDefault="00A0319C">
      <w:pPr>
        <w:rPr>
          <w:rFonts w:cs="David"/>
          <w:sz w:val="24"/>
          <w:rtl/>
        </w:rPr>
      </w:pPr>
    </w:p>
    <w:p w:rsidR="00000000" w:rsidRDefault="00A0319C">
      <w:pPr>
        <w:rPr>
          <w:rFonts w:cs="David"/>
          <w:sz w:val="24"/>
          <w:rtl/>
        </w:rPr>
      </w:pPr>
      <w:r>
        <w:rPr>
          <w:rFonts w:cs="David"/>
          <w:sz w:val="24"/>
          <w:rtl/>
        </w:rPr>
        <w:tab/>
        <w:t xml:space="preserve"> השאלה שלי למה זה בגדר של ממשלת מעבר? יש רציפות ממשלה, גמרת את העסק שהתפטרה ממשלה, נכנסה ממשלה, עד שזו נכנסה, עד שזו יצאה, גמרת עם זה. אין ר</w:t>
      </w:r>
      <w:r>
        <w:rPr>
          <w:rFonts w:cs="David"/>
          <w:sz w:val="24"/>
          <w:rtl/>
        </w:rPr>
        <w:t>אש ממשלה כי הוא נפטר, ניתן לו לפחות את הכבוד שהוא מת, יש לו סעיף.</w:t>
      </w:r>
    </w:p>
    <w:p w:rsidR="00000000" w:rsidRDefault="00A0319C">
      <w:pPr>
        <w:rPr>
          <w:rFonts w:cs="David"/>
          <w:sz w:val="24"/>
          <w:rtl/>
        </w:rPr>
      </w:pPr>
    </w:p>
    <w:p w:rsidR="00000000" w:rsidRDefault="00A0319C">
      <w:pPr>
        <w:rPr>
          <w:rFonts w:cs="David"/>
          <w:sz w:val="24"/>
          <w:u w:val="single"/>
          <w:rtl/>
        </w:rPr>
      </w:pPr>
      <w:r>
        <w:rPr>
          <w:rFonts w:cs="David"/>
          <w:sz w:val="24"/>
          <w:u w:val="single"/>
          <w:rtl/>
        </w:rPr>
        <w:t>סיגל קוגוט:</w:t>
      </w:r>
    </w:p>
    <w:p w:rsidR="00000000" w:rsidRDefault="00A0319C">
      <w:pPr>
        <w:pStyle w:val="a5"/>
        <w:tabs>
          <w:tab w:val="clear" w:pos="4153"/>
          <w:tab w:val="clear" w:pos="8306"/>
        </w:tabs>
        <w:rPr>
          <w:rFonts w:cs="David"/>
          <w:sz w:val="24"/>
          <w:rtl/>
        </w:rPr>
      </w:pPr>
      <w:r>
        <w:rPr>
          <w:rFonts w:cs="David"/>
          <w:sz w:val="24"/>
          <w:rtl/>
        </w:rPr>
        <w:tab/>
      </w:r>
    </w:p>
    <w:p w:rsidR="00000000" w:rsidRDefault="00A0319C">
      <w:pPr>
        <w:rPr>
          <w:rFonts w:cs="David"/>
          <w:sz w:val="24"/>
          <w:rtl/>
        </w:rPr>
      </w:pPr>
      <w:r>
        <w:rPr>
          <w:rFonts w:cs="David"/>
          <w:sz w:val="24"/>
          <w:rtl/>
        </w:rPr>
        <w:tab/>
        <w:t>יש סעיף. סעיף 20 אומר משנפטר ראש ממשלה רואים את הממשלה כאילו התפטרה ביום פטירתו, כנ"ל כשנבצר ממנו מטעמי קבע, לא עראי. בכל הסיטואציות האלה רואים את הממשלה כמי שהתפטרה. סעיף קט</w:t>
      </w:r>
      <w:r>
        <w:rPr>
          <w:rFonts w:cs="David"/>
          <w:sz w:val="24"/>
          <w:rtl/>
        </w:rPr>
        <w:t>ן (ג) הזה קובע מה קורה כשהממשלה היא זמנית.</w:t>
      </w:r>
    </w:p>
    <w:p w:rsidR="00000000" w:rsidRDefault="00A0319C">
      <w:pPr>
        <w:rPr>
          <w:rFonts w:cs="David"/>
          <w:sz w:val="24"/>
          <w:rtl/>
        </w:rPr>
      </w:pPr>
    </w:p>
    <w:p w:rsidR="00000000" w:rsidRDefault="00A0319C">
      <w:pPr>
        <w:rPr>
          <w:rFonts w:cs="David"/>
          <w:sz w:val="24"/>
          <w:rtl/>
        </w:rPr>
      </w:pPr>
      <w:r>
        <w:rPr>
          <w:rFonts w:cs="David"/>
          <w:sz w:val="24"/>
          <w:u w:val="single"/>
          <w:rtl/>
        </w:rPr>
        <w:t>אברהם בורג:</w:t>
      </w:r>
    </w:p>
    <w:p w:rsidR="00000000" w:rsidRDefault="00A0319C">
      <w:pPr>
        <w:rPr>
          <w:rFonts w:cs="David"/>
          <w:sz w:val="24"/>
          <w:rtl/>
        </w:rPr>
      </w:pPr>
    </w:p>
    <w:p w:rsidR="00000000" w:rsidRDefault="00A0319C">
      <w:pPr>
        <w:rPr>
          <w:rFonts w:cs="David"/>
          <w:sz w:val="24"/>
          <w:rtl/>
        </w:rPr>
      </w:pPr>
      <w:r>
        <w:rPr>
          <w:rFonts w:cs="David"/>
          <w:sz w:val="24"/>
          <w:rtl/>
        </w:rPr>
        <w:tab/>
        <w:t xml:space="preserve"> גדעון סער אמר לי שזה מצב הקבע, אבל זה רק לממשלה זמנית.</w:t>
      </w:r>
    </w:p>
    <w:p w:rsidR="00000000" w:rsidRDefault="00A0319C">
      <w:pPr>
        <w:rPr>
          <w:rFonts w:cs="David"/>
          <w:sz w:val="24"/>
          <w:rtl/>
        </w:rPr>
      </w:pPr>
    </w:p>
    <w:p w:rsidR="00000000" w:rsidRDefault="00A0319C">
      <w:pPr>
        <w:rPr>
          <w:rFonts w:cs="David"/>
          <w:sz w:val="24"/>
          <w:u w:val="single"/>
          <w:rtl/>
        </w:rPr>
      </w:pPr>
      <w:r>
        <w:rPr>
          <w:rFonts w:cs="David"/>
          <w:sz w:val="24"/>
          <w:u w:val="single"/>
          <w:rtl/>
        </w:rPr>
        <w:t>סיגל קוגוט:</w:t>
      </w:r>
    </w:p>
    <w:p w:rsidR="00000000" w:rsidRDefault="00A0319C">
      <w:pPr>
        <w:pStyle w:val="a5"/>
        <w:tabs>
          <w:tab w:val="clear" w:pos="4153"/>
          <w:tab w:val="clear" w:pos="8306"/>
        </w:tabs>
        <w:rPr>
          <w:rFonts w:cs="David"/>
          <w:sz w:val="24"/>
          <w:rtl/>
        </w:rPr>
      </w:pPr>
      <w:r>
        <w:rPr>
          <w:rFonts w:cs="David"/>
          <w:sz w:val="24"/>
          <w:rtl/>
        </w:rPr>
        <w:tab/>
      </w:r>
    </w:p>
    <w:p w:rsidR="00000000" w:rsidRDefault="00A0319C">
      <w:pPr>
        <w:rPr>
          <w:rFonts w:cs="David"/>
          <w:sz w:val="24"/>
          <w:rtl/>
        </w:rPr>
      </w:pPr>
      <w:r>
        <w:rPr>
          <w:rFonts w:cs="David"/>
          <w:sz w:val="24"/>
          <w:rtl/>
        </w:rPr>
        <w:tab/>
        <w:t>סעיף קטן (ג) שייך לממשלה זמנית.</w:t>
      </w:r>
    </w:p>
    <w:p w:rsidR="00000000" w:rsidRDefault="00A0319C">
      <w:pPr>
        <w:rPr>
          <w:rFonts w:cs="David"/>
          <w:sz w:val="24"/>
          <w:rtl/>
        </w:rPr>
      </w:pPr>
    </w:p>
    <w:p w:rsidR="00000000" w:rsidRDefault="00A0319C">
      <w:pPr>
        <w:rPr>
          <w:rFonts w:cs="David"/>
          <w:sz w:val="24"/>
          <w:rtl/>
        </w:rPr>
      </w:pPr>
      <w:r>
        <w:rPr>
          <w:rFonts w:cs="David"/>
          <w:sz w:val="24"/>
          <w:u w:val="single"/>
          <w:rtl/>
        </w:rPr>
        <w:t>רוני בר-און:</w:t>
      </w:r>
    </w:p>
    <w:p w:rsidR="00000000" w:rsidRDefault="00A0319C">
      <w:pPr>
        <w:rPr>
          <w:rFonts w:cs="David"/>
          <w:sz w:val="24"/>
          <w:rtl/>
        </w:rPr>
      </w:pPr>
    </w:p>
    <w:p w:rsidR="00000000" w:rsidRDefault="00A0319C">
      <w:pPr>
        <w:rPr>
          <w:rFonts w:cs="David"/>
          <w:sz w:val="24"/>
          <w:rtl/>
        </w:rPr>
      </w:pPr>
      <w:r>
        <w:rPr>
          <w:rFonts w:cs="David"/>
          <w:sz w:val="24"/>
          <w:rtl/>
        </w:rPr>
        <w:tab/>
        <w:t xml:space="preserve"> איפה קבועים שבעה הימים להטלת התפקיד אחרי שראש ממשלה נפטר?</w:t>
      </w:r>
    </w:p>
    <w:p w:rsidR="00000000" w:rsidRDefault="00A0319C">
      <w:pPr>
        <w:rPr>
          <w:rFonts w:cs="David"/>
          <w:sz w:val="24"/>
          <w:rtl/>
        </w:rPr>
      </w:pPr>
    </w:p>
    <w:p w:rsidR="00000000" w:rsidRDefault="00A0319C">
      <w:pPr>
        <w:rPr>
          <w:rFonts w:cs="David"/>
          <w:sz w:val="24"/>
          <w:u w:val="single"/>
          <w:rtl/>
        </w:rPr>
      </w:pPr>
      <w:r>
        <w:rPr>
          <w:rFonts w:cs="David"/>
          <w:sz w:val="24"/>
          <w:u w:val="single"/>
          <w:rtl/>
        </w:rPr>
        <w:t>סיגל קוגוט:</w:t>
      </w:r>
    </w:p>
    <w:p w:rsidR="00000000" w:rsidRDefault="00A0319C">
      <w:pPr>
        <w:pStyle w:val="a5"/>
        <w:tabs>
          <w:tab w:val="clear" w:pos="4153"/>
          <w:tab w:val="clear" w:pos="8306"/>
        </w:tabs>
        <w:rPr>
          <w:rFonts w:cs="David"/>
          <w:sz w:val="24"/>
          <w:rtl/>
        </w:rPr>
      </w:pPr>
      <w:r>
        <w:rPr>
          <w:rFonts w:cs="David"/>
          <w:sz w:val="24"/>
          <w:rtl/>
        </w:rPr>
        <w:tab/>
      </w:r>
    </w:p>
    <w:p w:rsidR="00000000" w:rsidRDefault="00A0319C">
      <w:pPr>
        <w:rPr>
          <w:rFonts w:cs="David"/>
          <w:sz w:val="24"/>
          <w:rtl/>
        </w:rPr>
      </w:pPr>
      <w:r>
        <w:rPr>
          <w:rFonts w:cs="David"/>
          <w:sz w:val="24"/>
          <w:rtl/>
        </w:rPr>
        <w:tab/>
        <w:t>סעי</w:t>
      </w:r>
      <w:r>
        <w:rPr>
          <w:rFonts w:cs="David"/>
          <w:sz w:val="24"/>
          <w:rtl/>
        </w:rPr>
        <w:t>ף 7(א) אומר שכשיש לכונן ממשלה חדשה, מכל עילה שהיא, בין בגלל בחירות ובין בגלל פטירה, הנשיא צריך להטיל את התפקיד, וקבועים שם הזמנים, וקבענו שזה יהיה 14 יום.</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אני לא מבין למה "שר אחר שהוא חבר הכנסת וחבר סיעתו של ראש הממשלה"?</w:t>
      </w:r>
    </w:p>
    <w:p w:rsidR="00000000" w:rsidRDefault="00A0319C">
      <w:pPr>
        <w:rPr>
          <w:rFonts w:cs="David"/>
          <w:sz w:val="24"/>
          <w:rtl/>
        </w:rPr>
      </w:pPr>
    </w:p>
    <w:p w:rsidR="00000000" w:rsidRDefault="00A0319C">
      <w:pPr>
        <w:rPr>
          <w:rFonts w:cs="David"/>
          <w:sz w:val="24"/>
          <w:u w:val="single"/>
          <w:rtl/>
        </w:rPr>
      </w:pPr>
      <w:r>
        <w:rPr>
          <w:rFonts w:cs="David"/>
          <w:sz w:val="24"/>
          <w:u w:val="single"/>
          <w:rtl/>
        </w:rPr>
        <w:t>גדעון סער:</w:t>
      </w:r>
    </w:p>
    <w:p w:rsidR="00000000" w:rsidRDefault="00A0319C">
      <w:pPr>
        <w:rPr>
          <w:rFonts w:cs="David"/>
          <w:sz w:val="24"/>
          <w:u w:val="single"/>
          <w:rtl/>
        </w:rPr>
      </w:pPr>
    </w:p>
    <w:p w:rsidR="00000000" w:rsidRDefault="00A0319C">
      <w:pPr>
        <w:rPr>
          <w:rFonts w:cs="David"/>
          <w:sz w:val="24"/>
          <w:rtl/>
        </w:rPr>
      </w:pPr>
      <w:r>
        <w:rPr>
          <w:rFonts w:cs="David"/>
          <w:sz w:val="24"/>
          <w:rtl/>
        </w:rPr>
        <w:tab/>
      </w:r>
      <w:r>
        <w:rPr>
          <w:rFonts w:cs="David"/>
          <w:sz w:val="24"/>
          <w:rtl/>
        </w:rPr>
        <w:t xml:space="preserve"> זה ההסדר הזמני עד שמסתיימים הליכי הרכבת הממשלה החדשה.</w:t>
      </w:r>
    </w:p>
    <w:p w:rsidR="00000000" w:rsidRDefault="00A0319C">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אבל הממשלה מחליטה.</w:t>
      </w:r>
    </w:p>
    <w:p w:rsidR="00000000" w:rsidRDefault="00A0319C">
      <w:pPr>
        <w:rPr>
          <w:rFonts w:cs="David"/>
          <w:sz w:val="24"/>
          <w:rtl/>
        </w:rPr>
      </w:pPr>
    </w:p>
    <w:p w:rsidR="00000000" w:rsidRDefault="00A0319C">
      <w:pPr>
        <w:rPr>
          <w:rFonts w:cs="David"/>
          <w:sz w:val="24"/>
          <w:u w:val="single"/>
          <w:rtl/>
        </w:rPr>
      </w:pPr>
      <w:r>
        <w:rPr>
          <w:rFonts w:cs="David"/>
          <w:sz w:val="24"/>
          <w:u w:val="single"/>
          <w:rtl/>
        </w:rPr>
        <w:t>גדעון סער:</w:t>
      </w:r>
    </w:p>
    <w:p w:rsidR="00000000" w:rsidRDefault="00A0319C">
      <w:pPr>
        <w:rPr>
          <w:rFonts w:cs="David"/>
          <w:sz w:val="24"/>
          <w:u w:val="single"/>
          <w:rtl/>
        </w:rPr>
      </w:pPr>
    </w:p>
    <w:p w:rsidR="00000000" w:rsidRDefault="00A0319C">
      <w:pPr>
        <w:rPr>
          <w:rFonts w:cs="David"/>
          <w:sz w:val="24"/>
          <w:rtl/>
        </w:rPr>
      </w:pPr>
      <w:r>
        <w:rPr>
          <w:rFonts w:cs="David"/>
          <w:sz w:val="24"/>
          <w:rtl/>
        </w:rPr>
        <w:tab/>
        <w:t xml:space="preserve"> הממשלה מכהנת מכוח אמון הכנסת, ומי שקיבל את אמון הכנסת זה חבר בסיעה מסוימת, לכן, המינימום זה לשמר את זה באותה סיעה.</w:t>
      </w:r>
    </w:p>
    <w:p w:rsidR="00000000" w:rsidRDefault="00A0319C">
      <w:pPr>
        <w:rPr>
          <w:rFonts w:cs="David"/>
          <w:sz w:val="24"/>
          <w:rtl/>
        </w:rPr>
      </w:pPr>
    </w:p>
    <w:p w:rsidR="00000000" w:rsidRDefault="00A0319C">
      <w:pPr>
        <w:rPr>
          <w:rFonts w:cs="David"/>
          <w:sz w:val="24"/>
          <w:rtl/>
        </w:rPr>
      </w:pPr>
      <w:r>
        <w:rPr>
          <w:rFonts w:cs="David"/>
          <w:sz w:val="24"/>
          <w:u w:val="single"/>
          <w:rtl/>
        </w:rPr>
        <w:t>אברהם בורג:</w:t>
      </w:r>
    </w:p>
    <w:p w:rsidR="00000000" w:rsidRDefault="00A0319C">
      <w:pPr>
        <w:rPr>
          <w:rFonts w:cs="David"/>
          <w:sz w:val="24"/>
          <w:rtl/>
        </w:rPr>
      </w:pPr>
    </w:p>
    <w:p w:rsidR="00000000" w:rsidRDefault="00A0319C">
      <w:pPr>
        <w:rPr>
          <w:rFonts w:cs="David"/>
          <w:sz w:val="24"/>
          <w:rtl/>
        </w:rPr>
      </w:pPr>
      <w:r>
        <w:rPr>
          <w:rFonts w:cs="David"/>
          <w:sz w:val="24"/>
          <w:rtl/>
        </w:rPr>
        <w:tab/>
        <w:t xml:space="preserve"> הממשלה קיבלה את</w:t>
      </w:r>
      <w:r>
        <w:rPr>
          <w:rFonts w:cs="David"/>
          <w:sz w:val="24"/>
          <w:rtl/>
        </w:rPr>
        <w:t xml:space="preserve"> אמון הכנסת, לא היחיד.</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 xml:space="preserve"> לא שוללים שהוא יהיה מאותה סיעה, אבל נותנים לאותה סיעה את החופש להחליט.</w:t>
      </w:r>
    </w:p>
    <w:p w:rsidR="00000000" w:rsidRDefault="00A0319C">
      <w:pPr>
        <w:rPr>
          <w:rFonts w:cs="David"/>
          <w:sz w:val="24"/>
          <w:rtl/>
        </w:rPr>
      </w:pPr>
    </w:p>
    <w:p w:rsidR="00000000" w:rsidRDefault="00A0319C">
      <w:pPr>
        <w:rPr>
          <w:rFonts w:cs="David"/>
          <w:sz w:val="24"/>
          <w:rtl/>
        </w:rPr>
      </w:pPr>
      <w:r>
        <w:rPr>
          <w:rFonts w:cs="David"/>
          <w:sz w:val="24"/>
          <w:u w:val="single"/>
          <w:rtl/>
        </w:rPr>
        <w:t>אברהם בורג:</w:t>
      </w:r>
    </w:p>
    <w:p w:rsidR="00000000" w:rsidRDefault="00A0319C">
      <w:pPr>
        <w:rPr>
          <w:rFonts w:cs="David"/>
          <w:sz w:val="24"/>
          <w:rtl/>
        </w:rPr>
      </w:pPr>
    </w:p>
    <w:p w:rsidR="00000000" w:rsidRDefault="00A0319C">
      <w:pPr>
        <w:rPr>
          <w:rFonts w:cs="David"/>
          <w:sz w:val="24"/>
          <w:rtl/>
        </w:rPr>
      </w:pPr>
      <w:r>
        <w:rPr>
          <w:rFonts w:cs="David"/>
          <w:sz w:val="24"/>
          <w:rtl/>
        </w:rPr>
        <w:tab/>
        <w:t xml:space="preserve"> אתה בפרק הממשלה הזמנית. אתה בפרק אחד מצומצם. ממשלה יצאה, ממשלה נכנסת. בינתיים, לא עלינו, נפטר ראש הממשלה. תכתוב ש"ראש ממשלה </w:t>
      </w:r>
      <w:r>
        <w:rPr>
          <w:rFonts w:cs="David"/>
          <w:sz w:val="24"/>
          <w:rtl/>
        </w:rPr>
        <w:t>שהתפטר ימשיך במילוי תפקידו עד שתיכון הממשלה החדשה". נפטר ראש הממשלה, עבור לסעיף 20, ויחולו בדיוק אותם כללי משחק.</w:t>
      </w:r>
    </w:p>
    <w:p w:rsidR="00000000" w:rsidRDefault="00A0319C">
      <w:pPr>
        <w:rPr>
          <w:rFonts w:cs="David"/>
          <w:sz w:val="24"/>
          <w:rtl/>
        </w:rPr>
      </w:pPr>
    </w:p>
    <w:p w:rsidR="00000000" w:rsidRDefault="00A0319C">
      <w:pPr>
        <w:rPr>
          <w:rFonts w:cs="David"/>
          <w:sz w:val="24"/>
          <w:u w:val="single"/>
          <w:rtl/>
        </w:rPr>
      </w:pPr>
      <w:r>
        <w:rPr>
          <w:rFonts w:cs="David"/>
          <w:sz w:val="24"/>
          <w:u w:val="single"/>
          <w:rtl/>
        </w:rPr>
        <w:t>סיגל קוגוט:</w:t>
      </w:r>
    </w:p>
    <w:p w:rsidR="00000000" w:rsidRDefault="00A0319C">
      <w:pPr>
        <w:pStyle w:val="a5"/>
        <w:tabs>
          <w:tab w:val="clear" w:pos="4153"/>
          <w:tab w:val="clear" w:pos="8306"/>
        </w:tabs>
        <w:rPr>
          <w:rFonts w:cs="David"/>
          <w:sz w:val="24"/>
          <w:rtl/>
        </w:rPr>
      </w:pPr>
      <w:r>
        <w:rPr>
          <w:rFonts w:cs="David"/>
          <w:sz w:val="24"/>
          <w:rtl/>
        </w:rPr>
        <w:tab/>
      </w:r>
    </w:p>
    <w:p w:rsidR="00000000" w:rsidRDefault="00A0319C">
      <w:pPr>
        <w:rPr>
          <w:rFonts w:cs="David"/>
          <w:sz w:val="24"/>
          <w:rtl/>
        </w:rPr>
      </w:pPr>
      <w:r>
        <w:rPr>
          <w:rFonts w:cs="David"/>
          <w:sz w:val="24"/>
          <w:rtl/>
        </w:rPr>
        <w:tab/>
        <w:t>אלה הם כללי המשחק.</w:t>
      </w:r>
    </w:p>
    <w:p w:rsidR="00000000" w:rsidRDefault="00A0319C">
      <w:pPr>
        <w:rPr>
          <w:rFonts w:cs="David"/>
          <w:sz w:val="24"/>
          <w:rtl/>
        </w:rPr>
      </w:pPr>
    </w:p>
    <w:p w:rsidR="00000000" w:rsidRDefault="00A0319C">
      <w:pPr>
        <w:rPr>
          <w:rFonts w:cs="David"/>
          <w:sz w:val="24"/>
          <w:rtl/>
        </w:rPr>
      </w:pPr>
      <w:r>
        <w:rPr>
          <w:rFonts w:cs="David"/>
          <w:sz w:val="24"/>
          <w:u w:val="single"/>
          <w:rtl/>
        </w:rPr>
        <w:t>אברהם בורג:</w:t>
      </w:r>
    </w:p>
    <w:p w:rsidR="00000000" w:rsidRDefault="00A0319C">
      <w:pPr>
        <w:rPr>
          <w:rFonts w:cs="David"/>
          <w:sz w:val="24"/>
          <w:rtl/>
        </w:rPr>
      </w:pPr>
    </w:p>
    <w:p w:rsidR="00000000" w:rsidRDefault="00A0319C">
      <w:pPr>
        <w:rPr>
          <w:rFonts w:cs="David"/>
          <w:sz w:val="24"/>
          <w:rtl/>
        </w:rPr>
      </w:pPr>
      <w:r>
        <w:rPr>
          <w:rFonts w:cs="David"/>
          <w:sz w:val="24"/>
          <w:rtl/>
        </w:rPr>
        <w:tab/>
        <w:t xml:space="preserve"> בחרתי את ממלא-המקום כבר לפני כן, אני אעשה בלגן לחודש?</w:t>
      </w:r>
    </w:p>
    <w:p w:rsidR="00000000" w:rsidRDefault="00A0319C">
      <w:pPr>
        <w:rPr>
          <w:rFonts w:cs="David"/>
          <w:sz w:val="24"/>
          <w:rtl/>
        </w:rPr>
      </w:pPr>
    </w:p>
    <w:p w:rsidR="00000000" w:rsidRDefault="00A0319C">
      <w:pPr>
        <w:rPr>
          <w:rFonts w:cs="David"/>
          <w:sz w:val="24"/>
          <w:u w:val="single"/>
          <w:rtl/>
        </w:rPr>
      </w:pPr>
      <w:r>
        <w:rPr>
          <w:rFonts w:cs="David"/>
          <w:sz w:val="24"/>
          <w:u w:val="single"/>
          <w:rtl/>
        </w:rPr>
        <w:t>גדעון סער:</w:t>
      </w:r>
    </w:p>
    <w:p w:rsidR="00000000" w:rsidRDefault="00A0319C">
      <w:pPr>
        <w:rPr>
          <w:rFonts w:cs="David"/>
          <w:sz w:val="24"/>
          <w:u w:val="single"/>
          <w:rtl/>
        </w:rPr>
      </w:pPr>
    </w:p>
    <w:p w:rsidR="00000000" w:rsidRDefault="00A0319C">
      <w:pPr>
        <w:rPr>
          <w:rFonts w:cs="David"/>
          <w:sz w:val="24"/>
          <w:rtl/>
        </w:rPr>
      </w:pPr>
      <w:r>
        <w:rPr>
          <w:rFonts w:cs="David"/>
          <w:sz w:val="24"/>
          <w:rtl/>
        </w:rPr>
        <w:tab/>
        <w:t xml:space="preserve"> כן, כי יש לך דבר מאוד ע</w:t>
      </w:r>
      <w:r>
        <w:rPr>
          <w:rFonts w:cs="David"/>
          <w:sz w:val="24"/>
          <w:rtl/>
        </w:rPr>
        <w:t>מוק פה. הוא אומר שממלא-המקום שקיים עם ראש הממשלה, שכבר איננו אתנו באופן קבוע, הוא חלק מהחבילה. אני לא רוצה להגיד שזה אותו דבר כמו נשיא וסגן נשיא, כי שם באמת נבחרים ביחד, אבל הוא חלק מהחבילה של ראש הממשלה הקודם, והוא הפתרון לנבצרות זמנית, כל עוד ראש ממשלה ה</w:t>
      </w:r>
      <w:r>
        <w:rPr>
          <w:rFonts w:cs="David"/>
          <w:sz w:val="24"/>
          <w:rtl/>
        </w:rPr>
        <w:t>קודם קיים. מצב שונה לחלוטין שראש הממשלה לא קיים, אז המשחק מתחיל מחדש.</w:t>
      </w:r>
    </w:p>
    <w:p w:rsidR="00000000" w:rsidRDefault="00A0319C">
      <w:pPr>
        <w:rPr>
          <w:rFonts w:cs="David"/>
          <w:sz w:val="24"/>
          <w:rtl/>
        </w:rPr>
      </w:pPr>
    </w:p>
    <w:p w:rsidR="00000000" w:rsidRDefault="00A0319C">
      <w:pPr>
        <w:rPr>
          <w:rFonts w:cs="David"/>
          <w:sz w:val="24"/>
          <w:rtl/>
        </w:rPr>
      </w:pPr>
      <w:r>
        <w:rPr>
          <w:rFonts w:cs="David"/>
          <w:sz w:val="24"/>
          <w:u w:val="single"/>
          <w:rtl/>
        </w:rPr>
        <w:t>אברהם בורג:</w:t>
      </w:r>
    </w:p>
    <w:p w:rsidR="00000000" w:rsidRDefault="00A0319C">
      <w:pPr>
        <w:rPr>
          <w:rFonts w:cs="David"/>
          <w:sz w:val="24"/>
          <w:rtl/>
        </w:rPr>
      </w:pPr>
    </w:p>
    <w:p w:rsidR="00000000" w:rsidRDefault="00A0319C">
      <w:pPr>
        <w:rPr>
          <w:rFonts w:cs="David"/>
          <w:sz w:val="24"/>
          <w:rtl/>
        </w:rPr>
      </w:pPr>
      <w:r>
        <w:rPr>
          <w:rFonts w:cs="David"/>
          <w:sz w:val="24"/>
          <w:rtl/>
        </w:rPr>
        <w:tab/>
        <w:t xml:space="preserve"> אתה צודק לגמרי, להוציא שכאן סעיפי הממשלה הזמנית ממילא הם לחודש, אז אפילו אם הוא נפטר ביום הראשון, לא עלינו, עוד 21 יום ושבוע העסק גמור.</w:t>
      </w:r>
    </w:p>
    <w:p w:rsidR="00000000" w:rsidRDefault="00A0319C">
      <w:pPr>
        <w:rPr>
          <w:rFonts w:cs="David"/>
          <w:sz w:val="24"/>
          <w:rtl/>
        </w:rPr>
      </w:pPr>
    </w:p>
    <w:p w:rsidR="00000000" w:rsidRDefault="00A0319C">
      <w:pPr>
        <w:rPr>
          <w:rFonts w:cs="David"/>
          <w:sz w:val="24"/>
          <w:u w:val="single"/>
          <w:rtl/>
        </w:rPr>
      </w:pPr>
      <w:r>
        <w:rPr>
          <w:rFonts w:cs="David"/>
          <w:sz w:val="24"/>
          <w:u w:val="single"/>
          <w:rtl/>
        </w:rPr>
        <w:t>סיגל קוגוט:</w:t>
      </w:r>
    </w:p>
    <w:p w:rsidR="00000000" w:rsidRDefault="00A0319C">
      <w:pPr>
        <w:pStyle w:val="a5"/>
        <w:tabs>
          <w:tab w:val="clear" w:pos="4153"/>
          <w:tab w:val="clear" w:pos="8306"/>
        </w:tabs>
        <w:rPr>
          <w:rFonts w:cs="David"/>
          <w:sz w:val="24"/>
          <w:rtl/>
        </w:rPr>
      </w:pPr>
      <w:r>
        <w:rPr>
          <w:rFonts w:cs="David"/>
          <w:sz w:val="24"/>
          <w:rtl/>
        </w:rPr>
        <w:tab/>
      </w:r>
    </w:p>
    <w:p w:rsidR="00000000" w:rsidRDefault="00A0319C">
      <w:pPr>
        <w:rPr>
          <w:rFonts w:cs="David"/>
          <w:sz w:val="24"/>
          <w:rtl/>
        </w:rPr>
      </w:pPr>
      <w:r>
        <w:rPr>
          <w:rFonts w:cs="David"/>
          <w:sz w:val="24"/>
          <w:rtl/>
        </w:rPr>
        <w:tab/>
        <w:t>היא יכולה להיות גם</w:t>
      </w:r>
      <w:r>
        <w:rPr>
          <w:rFonts w:cs="David"/>
          <w:sz w:val="24"/>
          <w:rtl/>
        </w:rPr>
        <w:t xml:space="preserve"> חודשיים או שלושה.</w:t>
      </w:r>
    </w:p>
    <w:p w:rsidR="00000000" w:rsidRDefault="00A0319C">
      <w:pPr>
        <w:rPr>
          <w:rFonts w:cs="David"/>
          <w:sz w:val="24"/>
          <w:rtl/>
        </w:rPr>
      </w:pPr>
    </w:p>
    <w:p w:rsidR="00000000" w:rsidRDefault="00A0319C">
      <w:pPr>
        <w:rPr>
          <w:rFonts w:cs="David"/>
          <w:sz w:val="24"/>
          <w:u w:val="single"/>
          <w:rtl/>
        </w:rPr>
      </w:pPr>
      <w:r>
        <w:rPr>
          <w:rFonts w:cs="David"/>
          <w:sz w:val="24"/>
          <w:u w:val="single"/>
          <w:rtl/>
        </w:rPr>
        <w:t>גדעון סער:</w:t>
      </w:r>
    </w:p>
    <w:p w:rsidR="00000000" w:rsidRDefault="00A0319C">
      <w:pPr>
        <w:rPr>
          <w:rFonts w:cs="David"/>
          <w:sz w:val="24"/>
          <w:u w:val="single"/>
          <w:rtl/>
        </w:rPr>
      </w:pPr>
    </w:p>
    <w:p w:rsidR="00000000" w:rsidRDefault="00A0319C">
      <w:pPr>
        <w:rPr>
          <w:rFonts w:cs="David"/>
          <w:sz w:val="24"/>
          <w:rtl/>
        </w:rPr>
      </w:pPr>
      <w:r>
        <w:rPr>
          <w:rFonts w:cs="David"/>
          <w:sz w:val="24"/>
          <w:rtl/>
        </w:rPr>
        <w:tab/>
        <w:t xml:space="preserve"> הדברים האלה הם כל כך מכריעים. כאשר הממשלה בוחרת בפלוני או באלמוני, כאשר המפלגות צריכות לבחור את המועמד, הנשיא צריך להטיל את התפקיד.</w:t>
      </w:r>
    </w:p>
    <w:p w:rsidR="00000000" w:rsidRDefault="00A0319C">
      <w:pPr>
        <w:rPr>
          <w:rFonts w:cs="David"/>
          <w:sz w:val="24"/>
          <w:rtl/>
        </w:rPr>
      </w:pPr>
    </w:p>
    <w:p w:rsidR="00000000" w:rsidRDefault="00A0319C">
      <w:pPr>
        <w:rPr>
          <w:rFonts w:cs="David"/>
          <w:sz w:val="24"/>
          <w:u w:val="single"/>
          <w:rtl/>
        </w:rPr>
      </w:pPr>
      <w:r>
        <w:rPr>
          <w:rFonts w:cs="David"/>
          <w:sz w:val="24"/>
          <w:u w:val="single"/>
          <w:rtl/>
        </w:rPr>
        <w:t>סיגל קוגוט:</w:t>
      </w:r>
    </w:p>
    <w:p w:rsidR="00000000" w:rsidRDefault="00A0319C">
      <w:pPr>
        <w:pStyle w:val="a5"/>
        <w:tabs>
          <w:tab w:val="clear" w:pos="4153"/>
          <w:tab w:val="clear" w:pos="8306"/>
        </w:tabs>
        <w:rPr>
          <w:rFonts w:cs="David"/>
          <w:sz w:val="24"/>
          <w:rtl/>
        </w:rPr>
      </w:pPr>
      <w:r>
        <w:rPr>
          <w:rFonts w:cs="David"/>
          <w:sz w:val="24"/>
          <w:rtl/>
        </w:rPr>
        <w:tab/>
      </w:r>
    </w:p>
    <w:p w:rsidR="00000000" w:rsidRDefault="00A0319C">
      <w:pPr>
        <w:rPr>
          <w:rFonts w:cs="David"/>
          <w:sz w:val="24"/>
          <w:rtl/>
        </w:rPr>
      </w:pPr>
      <w:r>
        <w:rPr>
          <w:rFonts w:cs="David"/>
          <w:sz w:val="24"/>
          <w:rtl/>
        </w:rPr>
        <w:tab/>
        <w:t>יש פה משהו היסטורי לגבי סעיף קטן (ג). למה כתבו שזה יהיה חבר אותה סיעה? בשע</w:t>
      </w:r>
      <w:r>
        <w:rPr>
          <w:rFonts w:cs="David"/>
          <w:sz w:val="24"/>
          <w:rtl/>
        </w:rPr>
        <w:t xml:space="preserve">תו היתה הצעת חוק ששילבו אותה פה בחוק היסוד לגבי רצח ראש ממשלה. זו היתה הצעה שקבעה </w:t>
      </w:r>
      <w:r>
        <w:rPr>
          <w:rFonts w:cs="David"/>
          <w:sz w:val="24"/>
          <w:rtl/>
        </w:rPr>
        <w:lastRenderedPageBreak/>
        <w:t>שכאשר ראש הממשלה נרצח לא ניתן להפוך את השלטון, ולכן אמרו שהוא יהיה דווקא מאותה סיעה. עוד קבעו שלא נגיד רק לגבי ראש ממשלה שנרצח, אלא גם אם הוא נפטר מטעם אחר. לא נעשה חילוקי חי</w:t>
      </w:r>
      <w:r>
        <w:rPr>
          <w:rFonts w:cs="David"/>
          <w:sz w:val="24"/>
          <w:rtl/>
        </w:rPr>
        <w:t>לוקים קטנים. לכן קבעו את חבר הסיעה.</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(קורא סעיף 30(ד) לחוק-יסוד: הממשלה)</w:t>
      </w:r>
    </w:p>
    <w:p w:rsidR="00000000" w:rsidRDefault="00A0319C">
      <w:pPr>
        <w:rPr>
          <w:rFonts w:cs="David"/>
          <w:sz w:val="24"/>
          <w:rtl/>
        </w:rPr>
      </w:pPr>
    </w:p>
    <w:p w:rsidR="00000000" w:rsidRDefault="00A0319C">
      <w:pPr>
        <w:rPr>
          <w:rFonts w:cs="David"/>
          <w:sz w:val="24"/>
          <w:u w:val="single"/>
          <w:rtl/>
        </w:rPr>
      </w:pPr>
      <w:r>
        <w:rPr>
          <w:rFonts w:cs="David"/>
          <w:sz w:val="24"/>
          <w:u w:val="single"/>
          <w:rtl/>
        </w:rPr>
        <w:t>סיגל קוגוט:</w:t>
      </w:r>
    </w:p>
    <w:p w:rsidR="00000000" w:rsidRDefault="00A0319C">
      <w:pPr>
        <w:pStyle w:val="a5"/>
        <w:tabs>
          <w:tab w:val="clear" w:pos="4153"/>
          <w:tab w:val="clear" w:pos="8306"/>
        </w:tabs>
        <w:rPr>
          <w:rFonts w:cs="David"/>
          <w:sz w:val="24"/>
          <w:rtl/>
        </w:rPr>
      </w:pPr>
      <w:r>
        <w:rPr>
          <w:rFonts w:cs="David"/>
          <w:sz w:val="24"/>
          <w:rtl/>
        </w:rPr>
        <w:tab/>
      </w:r>
    </w:p>
    <w:p w:rsidR="00000000" w:rsidRDefault="00A0319C">
      <w:pPr>
        <w:rPr>
          <w:rFonts w:cs="David"/>
          <w:sz w:val="24"/>
          <w:rtl/>
        </w:rPr>
      </w:pPr>
      <w:r>
        <w:rPr>
          <w:rFonts w:cs="David"/>
          <w:sz w:val="24"/>
          <w:rtl/>
        </w:rPr>
        <w:tab/>
        <w:t>בחוק הישן-ישן היה מין מצב גרוע של אין יוצא ואין בא, ושרים שרצו להתפטר, לא הורשו להתפטר, כי אמרו שלא רוצים שהממשלה תהיה עם גרעין קטן מדי. היו סיטואצ</w:t>
      </w:r>
      <w:r>
        <w:rPr>
          <w:rFonts w:cs="David"/>
          <w:sz w:val="24"/>
          <w:rtl/>
        </w:rPr>
        <w:t>יות מוזרות, ואז הוחלט שהמצב של אין יוצא ואין בא הוא שלילי, ולא צריך לאסור על שרים להתפטר רק משום שהם נכלאו בממשלת מעבר.</w:t>
      </w:r>
    </w:p>
    <w:p w:rsidR="00000000" w:rsidRDefault="00A0319C">
      <w:pPr>
        <w:rPr>
          <w:rFonts w:cs="David"/>
          <w:sz w:val="24"/>
          <w:rtl/>
        </w:rPr>
      </w:pPr>
    </w:p>
    <w:p w:rsidR="00000000" w:rsidRDefault="00A0319C">
      <w:pPr>
        <w:rPr>
          <w:rFonts w:cs="David"/>
          <w:sz w:val="24"/>
          <w:rtl/>
        </w:rPr>
      </w:pPr>
      <w:r>
        <w:rPr>
          <w:rFonts w:cs="David"/>
          <w:sz w:val="24"/>
          <w:u w:val="single"/>
          <w:rtl/>
        </w:rPr>
        <w:t>אברהם רביץ:</w:t>
      </w:r>
    </w:p>
    <w:p w:rsidR="00000000" w:rsidRDefault="00A0319C">
      <w:pPr>
        <w:rPr>
          <w:rFonts w:cs="David"/>
          <w:sz w:val="24"/>
          <w:rtl/>
        </w:rPr>
      </w:pPr>
    </w:p>
    <w:p w:rsidR="00000000" w:rsidRDefault="00A0319C">
      <w:pPr>
        <w:rPr>
          <w:rFonts w:cs="David"/>
          <w:sz w:val="24"/>
          <w:rtl/>
        </w:rPr>
      </w:pPr>
      <w:r>
        <w:rPr>
          <w:rFonts w:cs="David"/>
          <w:sz w:val="24"/>
          <w:rtl/>
        </w:rPr>
        <w:tab/>
        <w:t xml:space="preserve"> הם נורא מסכנים, אבל הם רוצים שיכלאו אותם.</w:t>
      </w:r>
    </w:p>
    <w:p w:rsidR="00000000" w:rsidRDefault="00A0319C">
      <w:pPr>
        <w:rPr>
          <w:rFonts w:cs="David"/>
          <w:sz w:val="24"/>
          <w:rtl/>
        </w:rPr>
      </w:pPr>
    </w:p>
    <w:p w:rsidR="00000000" w:rsidRDefault="00A0319C">
      <w:pPr>
        <w:rPr>
          <w:rFonts w:cs="David"/>
          <w:sz w:val="24"/>
          <w:u w:val="single"/>
          <w:rtl/>
        </w:rPr>
      </w:pPr>
      <w:r>
        <w:rPr>
          <w:rFonts w:cs="David"/>
          <w:sz w:val="24"/>
          <w:u w:val="single"/>
          <w:rtl/>
        </w:rPr>
        <w:t>סיגל קוגוט:</w:t>
      </w:r>
    </w:p>
    <w:p w:rsidR="00000000" w:rsidRDefault="00A0319C">
      <w:pPr>
        <w:pStyle w:val="a5"/>
        <w:tabs>
          <w:tab w:val="clear" w:pos="4153"/>
          <w:tab w:val="clear" w:pos="8306"/>
        </w:tabs>
        <w:rPr>
          <w:rFonts w:cs="David"/>
          <w:sz w:val="24"/>
          <w:rtl/>
        </w:rPr>
      </w:pPr>
      <w:r>
        <w:rPr>
          <w:rFonts w:cs="David"/>
          <w:sz w:val="24"/>
          <w:rtl/>
        </w:rPr>
        <w:tab/>
      </w:r>
    </w:p>
    <w:p w:rsidR="00000000" w:rsidRDefault="00A0319C">
      <w:pPr>
        <w:rPr>
          <w:rFonts w:cs="David"/>
          <w:sz w:val="24"/>
          <w:rtl/>
        </w:rPr>
      </w:pPr>
      <w:r>
        <w:rPr>
          <w:rFonts w:cs="David"/>
          <w:sz w:val="24"/>
          <w:rtl/>
        </w:rPr>
        <w:tab/>
        <w:t>שלא יתפטרו, אבל אם הם רוצים להתפטר, הוחלט לא למנוע מהם.</w:t>
      </w:r>
    </w:p>
    <w:p w:rsidR="00000000" w:rsidRDefault="00A0319C">
      <w:pPr>
        <w:rPr>
          <w:rFonts w:cs="David"/>
          <w:sz w:val="24"/>
          <w:rtl/>
        </w:rPr>
      </w:pPr>
    </w:p>
    <w:p w:rsidR="00000000" w:rsidRDefault="00A0319C">
      <w:pPr>
        <w:rPr>
          <w:rFonts w:cs="David"/>
          <w:sz w:val="24"/>
          <w:rtl/>
        </w:rPr>
      </w:pPr>
      <w:r>
        <w:rPr>
          <w:rFonts w:cs="David"/>
          <w:sz w:val="24"/>
          <w:rtl/>
        </w:rPr>
        <w:tab/>
        <w:t>אם א</w:t>
      </w:r>
      <w:r>
        <w:rPr>
          <w:rFonts w:cs="David"/>
          <w:sz w:val="24"/>
          <w:rtl/>
        </w:rPr>
        <w:t>תה כבר יוצר מצב כזה, ומאפשר לשרים להתפטר בתקופה הזמנית הזאת של חודשיים-שלושה, לפחות תאפשר לממשלה למנות מישהו אחר, כדי שהיא לא תישאר בלי אף אחד בתקופה הזאת. משום שזאת תקופה קצרה, וממשלת מעבר לפעמים ממילא לא נהנית מאמון הכנסת, לא צריך כאן את אישור הכנסת לתקו</w:t>
      </w:r>
      <w:r>
        <w:rPr>
          <w:rFonts w:cs="David"/>
          <w:sz w:val="24"/>
          <w:rtl/>
        </w:rPr>
        <w:t>פה של החודשיים-שלושה.</w:t>
      </w:r>
    </w:p>
    <w:p w:rsidR="00000000" w:rsidRDefault="00A0319C">
      <w:pPr>
        <w:rPr>
          <w:rFonts w:cs="David"/>
          <w:sz w:val="24"/>
          <w:rtl/>
        </w:rPr>
      </w:pPr>
    </w:p>
    <w:p w:rsidR="00000000" w:rsidRDefault="00A0319C">
      <w:pPr>
        <w:rPr>
          <w:rFonts w:cs="David"/>
          <w:sz w:val="24"/>
          <w:rtl/>
        </w:rPr>
      </w:pPr>
      <w:r>
        <w:rPr>
          <w:rFonts w:cs="David"/>
          <w:sz w:val="24"/>
          <w:u w:val="single"/>
          <w:rtl/>
        </w:rPr>
        <w:t>אברהם רביץ:</w:t>
      </w:r>
    </w:p>
    <w:p w:rsidR="00000000" w:rsidRDefault="00A0319C">
      <w:pPr>
        <w:rPr>
          <w:rFonts w:cs="David"/>
          <w:sz w:val="24"/>
          <w:rtl/>
        </w:rPr>
      </w:pPr>
    </w:p>
    <w:p w:rsidR="00000000" w:rsidRDefault="00A0319C">
      <w:pPr>
        <w:rPr>
          <w:rFonts w:cs="David"/>
          <w:sz w:val="24"/>
          <w:rtl/>
        </w:rPr>
      </w:pPr>
      <w:r>
        <w:rPr>
          <w:rFonts w:cs="David"/>
          <w:sz w:val="24"/>
          <w:rtl/>
        </w:rPr>
        <w:tab/>
        <w:t xml:space="preserve"> יש כאן טעם לפגם כשאת ממנה שר באופן זמני. את יודעת מה הוא יכול לעשות באופן זמני?</w:t>
      </w:r>
    </w:p>
    <w:p w:rsidR="00000000" w:rsidRDefault="00A0319C">
      <w:pPr>
        <w:rPr>
          <w:rFonts w:cs="David"/>
          <w:sz w:val="24"/>
          <w:rtl/>
        </w:rPr>
      </w:pPr>
    </w:p>
    <w:p w:rsidR="00000000" w:rsidRDefault="00A0319C">
      <w:pPr>
        <w:rPr>
          <w:rFonts w:cs="David"/>
          <w:sz w:val="24"/>
          <w:u w:val="single"/>
          <w:rtl/>
        </w:rPr>
      </w:pPr>
      <w:r>
        <w:rPr>
          <w:rFonts w:cs="David"/>
          <w:sz w:val="24"/>
          <w:u w:val="single"/>
          <w:rtl/>
        </w:rPr>
        <w:t>סיגל קוגוט:</w:t>
      </w:r>
    </w:p>
    <w:p w:rsidR="00000000" w:rsidRDefault="00A0319C">
      <w:pPr>
        <w:pStyle w:val="a5"/>
        <w:tabs>
          <w:tab w:val="clear" w:pos="4153"/>
          <w:tab w:val="clear" w:pos="8306"/>
        </w:tabs>
        <w:rPr>
          <w:rFonts w:cs="David"/>
          <w:sz w:val="24"/>
          <w:rtl/>
        </w:rPr>
      </w:pPr>
      <w:r>
        <w:rPr>
          <w:rFonts w:cs="David"/>
          <w:sz w:val="24"/>
          <w:rtl/>
        </w:rPr>
        <w:tab/>
      </w:r>
    </w:p>
    <w:p w:rsidR="00000000" w:rsidRDefault="00A0319C">
      <w:pPr>
        <w:rPr>
          <w:rFonts w:cs="David"/>
          <w:sz w:val="24"/>
          <w:rtl/>
        </w:rPr>
      </w:pPr>
      <w:r>
        <w:rPr>
          <w:rFonts w:cs="David"/>
          <w:sz w:val="24"/>
          <w:rtl/>
        </w:rPr>
        <w:tab/>
        <w:t>העובדה היא שאין לו רוב בכנסת.</w:t>
      </w:r>
    </w:p>
    <w:p w:rsidR="00000000" w:rsidRDefault="00A0319C">
      <w:pPr>
        <w:rPr>
          <w:rFonts w:cs="David"/>
          <w:sz w:val="24"/>
          <w:rtl/>
        </w:rPr>
      </w:pPr>
    </w:p>
    <w:p w:rsidR="00000000" w:rsidRDefault="00A0319C">
      <w:pPr>
        <w:rPr>
          <w:rFonts w:cs="David"/>
          <w:sz w:val="24"/>
          <w:u w:val="single"/>
          <w:rtl/>
        </w:rPr>
      </w:pPr>
      <w:r>
        <w:rPr>
          <w:rFonts w:cs="David"/>
          <w:sz w:val="24"/>
          <w:u w:val="single"/>
          <w:rtl/>
        </w:rPr>
        <w:t>סיגל קוגוט:</w:t>
      </w:r>
    </w:p>
    <w:p w:rsidR="00000000" w:rsidRDefault="00A0319C">
      <w:pPr>
        <w:pStyle w:val="a5"/>
        <w:tabs>
          <w:tab w:val="clear" w:pos="4153"/>
          <w:tab w:val="clear" w:pos="8306"/>
        </w:tabs>
        <w:rPr>
          <w:rFonts w:cs="David"/>
          <w:sz w:val="24"/>
          <w:rtl/>
        </w:rPr>
      </w:pPr>
      <w:r>
        <w:rPr>
          <w:rFonts w:cs="David"/>
          <w:sz w:val="24"/>
          <w:rtl/>
        </w:rPr>
        <w:tab/>
      </w:r>
    </w:p>
    <w:p w:rsidR="00000000" w:rsidRDefault="00A0319C">
      <w:pPr>
        <w:rPr>
          <w:rFonts w:cs="David"/>
          <w:sz w:val="24"/>
          <w:rtl/>
        </w:rPr>
      </w:pPr>
      <w:r>
        <w:rPr>
          <w:rFonts w:cs="David"/>
          <w:sz w:val="24"/>
          <w:rtl/>
        </w:rPr>
        <w:tab/>
        <w:t>אם הוא החליט לפזר את הכנסת, ברור שאין לו רוב.</w:t>
      </w:r>
    </w:p>
    <w:p w:rsidR="00000000" w:rsidRDefault="00A0319C">
      <w:pPr>
        <w:rPr>
          <w:rFonts w:cs="David"/>
          <w:sz w:val="24"/>
          <w:rtl/>
        </w:rPr>
      </w:pPr>
    </w:p>
    <w:p w:rsidR="00000000" w:rsidRDefault="00A0319C">
      <w:pPr>
        <w:rPr>
          <w:rFonts w:cs="David"/>
          <w:sz w:val="24"/>
          <w:rtl/>
        </w:rPr>
      </w:pPr>
      <w:r>
        <w:rPr>
          <w:rFonts w:cs="David"/>
          <w:sz w:val="24"/>
          <w:u w:val="single"/>
          <w:rtl/>
        </w:rPr>
        <w:t>אברהם בורג:</w:t>
      </w:r>
    </w:p>
    <w:p w:rsidR="00000000" w:rsidRDefault="00A0319C">
      <w:pPr>
        <w:rPr>
          <w:rFonts w:cs="David"/>
          <w:sz w:val="24"/>
          <w:rtl/>
        </w:rPr>
      </w:pPr>
    </w:p>
    <w:p w:rsidR="00000000" w:rsidRDefault="00A0319C">
      <w:pPr>
        <w:rPr>
          <w:rFonts w:cs="David"/>
          <w:sz w:val="24"/>
          <w:rtl/>
        </w:rPr>
      </w:pPr>
      <w:r>
        <w:rPr>
          <w:rFonts w:cs="David"/>
          <w:sz w:val="24"/>
          <w:rtl/>
        </w:rPr>
        <w:tab/>
        <w:t xml:space="preserve"> היתה פעם ממשלת</w:t>
      </w:r>
      <w:r>
        <w:rPr>
          <w:rFonts w:cs="David"/>
          <w:sz w:val="24"/>
          <w:rtl/>
        </w:rPr>
        <w:t xml:space="preserve"> מעבר שאין יוצא ואין בא. היה חוק הבחירה הישירה, בוטלה ממשלת המעבר. חזרנו לשיטה הישנה, ולא חידשנו את ממשלת המעבר. מה שאת עושה כאן, שאת הולכת צעד אחד קדימה, ששר יכול להיכנס ולצאת, אבל אל תלכי רחוק מדי, שיהיה שר שמכהן בלי אמון ציבורי.</w:t>
      </w:r>
    </w:p>
    <w:p w:rsidR="00000000" w:rsidRDefault="00A0319C">
      <w:pPr>
        <w:rPr>
          <w:rFonts w:cs="David"/>
          <w:sz w:val="24"/>
          <w:rtl/>
        </w:rPr>
      </w:pPr>
      <w:r>
        <w:rPr>
          <w:rFonts w:cs="David"/>
          <w:sz w:val="24"/>
          <w:u w:val="single"/>
          <w:rtl/>
        </w:rPr>
        <w:br w:type="page"/>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דבר</w:t>
      </w:r>
      <w:r>
        <w:rPr>
          <w:rFonts w:cs="David"/>
          <w:sz w:val="24"/>
          <w:rtl/>
        </w:rPr>
        <w:t xml:space="preserve"> ראשון, סיגל קוגוט מעירה שהיא לא מציעה כרגע שום דבר, זה החוק הקיים, אבל בהנחה שההצעה היא לשמר את הסעיף הזה, הבעיה כרגע היא שהממשלה נמצאת בסיטואציה שאין לה בהכרח רוב בכנסת, ואנחנו מדברים על הפונקציונליות של הממשלה הזאת ועל הצורך שלה למלא תפקידים ברמה הלאומי</w:t>
      </w:r>
      <w:r>
        <w:rPr>
          <w:rFonts w:cs="David"/>
          <w:sz w:val="24"/>
          <w:rtl/>
        </w:rPr>
        <w:t>ת, לא ברמה הפוליטית, ברמה הביצועית.</w:t>
      </w:r>
    </w:p>
    <w:p w:rsidR="00000000" w:rsidRDefault="00A0319C">
      <w:pPr>
        <w:rPr>
          <w:rFonts w:cs="David"/>
          <w:sz w:val="24"/>
          <w:rtl/>
        </w:rPr>
      </w:pPr>
    </w:p>
    <w:p w:rsidR="00000000" w:rsidRDefault="00A0319C">
      <w:pPr>
        <w:rPr>
          <w:rFonts w:cs="David"/>
          <w:sz w:val="24"/>
          <w:rtl/>
        </w:rPr>
      </w:pPr>
      <w:r>
        <w:rPr>
          <w:rFonts w:cs="David"/>
          <w:sz w:val="24"/>
          <w:u w:val="single"/>
          <w:rtl/>
        </w:rPr>
        <w:t>אברהם בורג:</w:t>
      </w:r>
    </w:p>
    <w:p w:rsidR="00000000" w:rsidRDefault="00A0319C">
      <w:pPr>
        <w:rPr>
          <w:rFonts w:cs="David"/>
          <w:sz w:val="24"/>
          <w:rtl/>
        </w:rPr>
      </w:pPr>
    </w:p>
    <w:p w:rsidR="00000000" w:rsidRDefault="00A0319C">
      <w:pPr>
        <w:rPr>
          <w:rFonts w:cs="David"/>
          <w:sz w:val="24"/>
          <w:rtl/>
        </w:rPr>
      </w:pPr>
      <w:r>
        <w:rPr>
          <w:rFonts w:cs="David"/>
          <w:sz w:val="24"/>
          <w:rtl/>
        </w:rPr>
        <w:tab/>
        <w:t xml:space="preserve"> אתה אומר שאין לה רוב, לא יאשרו אותו כשר. אבל צריך לפחות הודעה לכנסת, כמו סגן שר. צריך משהו.</w:t>
      </w:r>
    </w:p>
    <w:p w:rsidR="00000000" w:rsidRDefault="00A0319C">
      <w:pPr>
        <w:rPr>
          <w:rFonts w:cs="David"/>
          <w:sz w:val="24"/>
          <w:rtl/>
        </w:rPr>
      </w:pPr>
    </w:p>
    <w:p w:rsidR="00000000" w:rsidRDefault="00A0319C">
      <w:pPr>
        <w:rPr>
          <w:rFonts w:cs="David"/>
          <w:sz w:val="24"/>
          <w:u w:val="single"/>
          <w:rtl/>
        </w:rPr>
      </w:pPr>
      <w:r>
        <w:rPr>
          <w:rFonts w:cs="David"/>
          <w:sz w:val="24"/>
          <w:u w:val="single"/>
          <w:rtl/>
        </w:rPr>
        <w:t>גדעון סער:</w:t>
      </w:r>
    </w:p>
    <w:p w:rsidR="00000000" w:rsidRDefault="00A0319C">
      <w:pPr>
        <w:rPr>
          <w:rFonts w:cs="David"/>
          <w:sz w:val="24"/>
          <w:u w:val="single"/>
          <w:rtl/>
        </w:rPr>
      </w:pPr>
    </w:p>
    <w:p w:rsidR="00000000" w:rsidRDefault="00A0319C">
      <w:pPr>
        <w:rPr>
          <w:rFonts w:cs="David"/>
          <w:sz w:val="24"/>
          <w:rtl/>
        </w:rPr>
      </w:pPr>
      <w:r>
        <w:rPr>
          <w:rFonts w:cs="David"/>
          <w:sz w:val="24"/>
          <w:rtl/>
        </w:rPr>
        <w:tab/>
        <w:t xml:space="preserve"> צריך להקדיש לזה מחשבה, כי זה באמת דבר בעייתי. ראש ממשלה פיזר את הכנסת בצו, לפני פחות משנה נתקיימו</w:t>
      </w:r>
      <w:r>
        <w:rPr>
          <w:rFonts w:cs="David"/>
          <w:sz w:val="24"/>
          <w:rtl/>
        </w:rPr>
        <w:t xml:space="preserve"> בחירות מהירות, ולמרות זאת, לפי המצב המשפטי שהיה קיים באותה שעה, הוא הביא לאישור הכנסת מינוי שרים, כולל את מינוי שר החוץ כתוארו דאז, את בנימין נתניהו, שאולי היה שמח אם היה חל הסעיף של ממשלת מעבר, כי אז הוא לא היה עומד בפני אותה דילמה שנאלץ לעמוד בפניה באות</w:t>
      </w:r>
      <w:r>
        <w:rPr>
          <w:rFonts w:cs="David"/>
          <w:sz w:val="24"/>
          <w:rtl/>
        </w:rPr>
        <w:t>ה שעה. בכל אופן, היה רוב בכנסת, למרות שראש הממשלה השתמש בסעיף שלפיו בחוק אין צורך ברוב בכנסת כדי לקיים את מדיניותו. זה היה שבוע נהדר, מופז מונה, ביבי מונה, וכולם זכו באישור הכנסת.</w:t>
      </w:r>
    </w:p>
    <w:p w:rsidR="00000000" w:rsidRDefault="00A0319C">
      <w:pPr>
        <w:rPr>
          <w:rFonts w:cs="David"/>
          <w:sz w:val="24"/>
          <w:rtl/>
        </w:rPr>
      </w:pPr>
    </w:p>
    <w:p w:rsidR="00000000" w:rsidRDefault="00A0319C">
      <w:pPr>
        <w:rPr>
          <w:rFonts w:cs="David"/>
          <w:sz w:val="24"/>
          <w:rtl/>
        </w:rPr>
      </w:pPr>
      <w:r>
        <w:rPr>
          <w:rFonts w:cs="David"/>
          <w:sz w:val="24"/>
          <w:rtl/>
        </w:rPr>
        <w:tab/>
        <w:t>התקופה היא קצרה מאוד, ועברנו ממשטר של בחירה ישירה למשטר פרלמנטרי, דווקא אז</w:t>
      </w:r>
      <w:r>
        <w:rPr>
          <w:rFonts w:cs="David"/>
          <w:sz w:val="24"/>
          <w:rtl/>
        </w:rPr>
        <w:t xml:space="preserve"> יותר קשה לי להגיע לתוצאה ששר נכנס לממשלה בלי אישור הכנסת.</w:t>
      </w:r>
    </w:p>
    <w:p w:rsidR="00000000" w:rsidRDefault="00A0319C">
      <w:pPr>
        <w:rPr>
          <w:rFonts w:cs="David"/>
          <w:sz w:val="24"/>
          <w:rtl/>
        </w:rPr>
      </w:pPr>
    </w:p>
    <w:p w:rsidR="00000000" w:rsidRDefault="00A0319C">
      <w:pPr>
        <w:rPr>
          <w:rFonts w:cs="David"/>
          <w:sz w:val="24"/>
          <w:rtl/>
        </w:rPr>
      </w:pPr>
      <w:r>
        <w:rPr>
          <w:rFonts w:cs="David"/>
          <w:sz w:val="24"/>
          <w:u w:val="single"/>
          <w:rtl/>
        </w:rPr>
        <w:t>אברהם בורג:</w:t>
      </w:r>
    </w:p>
    <w:p w:rsidR="00000000" w:rsidRDefault="00A0319C">
      <w:pPr>
        <w:rPr>
          <w:rFonts w:cs="David"/>
          <w:sz w:val="24"/>
          <w:rtl/>
        </w:rPr>
      </w:pPr>
    </w:p>
    <w:p w:rsidR="00000000" w:rsidRDefault="00A0319C">
      <w:pPr>
        <w:rPr>
          <w:rFonts w:cs="David"/>
          <w:sz w:val="24"/>
          <w:rtl/>
        </w:rPr>
      </w:pPr>
      <w:r>
        <w:rPr>
          <w:rFonts w:cs="David"/>
          <w:sz w:val="24"/>
          <w:rtl/>
        </w:rPr>
        <w:tab/>
        <w:t>מיקי איתן הלך לסצנריו ממשלת ברק של 30 מנדטים. מכהנת  ממשלה יוצאת עם רבע מהכנסת.</w:t>
      </w:r>
    </w:p>
    <w:p w:rsidR="00000000" w:rsidRDefault="00A0319C">
      <w:pPr>
        <w:rPr>
          <w:rFonts w:cs="David"/>
          <w:sz w:val="24"/>
          <w:rtl/>
        </w:rPr>
      </w:pPr>
    </w:p>
    <w:p w:rsidR="00000000" w:rsidRDefault="00A0319C">
      <w:pPr>
        <w:rPr>
          <w:rFonts w:cs="David"/>
          <w:sz w:val="24"/>
          <w:u w:val="single"/>
          <w:rtl/>
        </w:rPr>
      </w:pPr>
      <w:r>
        <w:rPr>
          <w:rFonts w:cs="David"/>
          <w:sz w:val="24"/>
          <w:u w:val="single"/>
          <w:rtl/>
        </w:rPr>
        <w:t>גדעון סער:</w:t>
      </w:r>
    </w:p>
    <w:p w:rsidR="00000000" w:rsidRDefault="00A0319C">
      <w:pPr>
        <w:rPr>
          <w:rFonts w:cs="David"/>
          <w:sz w:val="24"/>
          <w:u w:val="single"/>
          <w:rtl/>
        </w:rPr>
      </w:pPr>
    </w:p>
    <w:p w:rsidR="00000000" w:rsidRDefault="00A0319C">
      <w:pPr>
        <w:rPr>
          <w:rFonts w:cs="David"/>
          <w:sz w:val="24"/>
          <w:rtl/>
        </w:rPr>
      </w:pPr>
      <w:r>
        <w:rPr>
          <w:rFonts w:cs="David"/>
          <w:sz w:val="24"/>
          <w:rtl/>
        </w:rPr>
        <w:tab/>
        <w:t xml:space="preserve"> שתכהן פחות זמן, לא צריך לסייע לה.</w:t>
      </w:r>
    </w:p>
    <w:p w:rsidR="00000000" w:rsidRDefault="00A0319C">
      <w:pPr>
        <w:rPr>
          <w:rFonts w:cs="David"/>
          <w:sz w:val="24"/>
          <w:rtl/>
        </w:rPr>
      </w:pPr>
    </w:p>
    <w:p w:rsidR="00000000" w:rsidRDefault="00A0319C">
      <w:pPr>
        <w:rPr>
          <w:rFonts w:cs="David"/>
          <w:sz w:val="24"/>
          <w:rtl/>
        </w:rPr>
      </w:pPr>
      <w:r>
        <w:rPr>
          <w:rFonts w:cs="David"/>
          <w:sz w:val="24"/>
          <w:u w:val="single"/>
          <w:rtl/>
        </w:rPr>
        <w:t>אברהם בורג:</w:t>
      </w:r>
    </w:p>
    <w:p w:rsidR="00000000" w:rsidRDefault="00A0319C">
      <w:pPr>
        <w:rPr>
          <w:rFonts w:cs="David"/>
          <w:sz w:val="24"/>
          <w:rtl/>
        </w:rPr>
      </w:pPr>
    </w:p>
    <w:p w:rsidR="00000000" w:rsidRDefault="00A0319C">
      <w:pPr>
        <w:rPr>
          <w:rFonts w:cs="David"/>
          <w:sz w:val="24"/>
          <w:rtl/>
        </w:rPr>
      </w:pPr>
      <w:r>
        <w:rPr>
          <w:rFonts w:cs="David"/>
          <w:sz w:val="24"/>
          <w:rtl/>
        </w:rPr>
        <w:tab/>
        <w:t xml:space="preserve"> אין לנו מחלוקת אקזיסטנציאלית על הנושא</w:t>
      </w:r>
      <w:r>
        <w:rPr>
          <w:rFonts w:cs="David"/>
          <w:sz w:val="24"/>
          <w:rtl/>
        </w:rPr>
        <w:t xml:space="preserve"> של ברק, אבל אז אתה מביא שר, כדי שלא יהיה ראש ממשלה על השמיר עם שבעה תיקים – רוני מילוא, עם שבעה תיקי שמיר. אתה רוצה ששר יעשה את הפונקציות בחודש ומשהו הזה. אומר מיקי איתן שלא יהיה לו רוב, אז אני טוען שאם אתה רוצה בכל זאת להביא אותו, תביא אותו, ברמת סגן שר,</w:t>
      </w:r>
      <w:r>
        <w:rPr>
          <w:rFonts w:cs="David"/>
          <w:sz w:val="24"/>
          <w:rtl/>
        </w:rPr>
        <w:t xml:space="preserve"> בהודעה לכנסת.</w:t>
      </w:r>
    </w:p>
    <w:p w:rsidR="00000000" w:rsidRDefault="00A0319C">
      <w:pPr>
        <w:rPr>
          <w:rFonts w:cs="David"/>
          <w:sz w:val="24"/>
          <w:rtl/>
        </w:rPr>
      </w:pPr>
    </w:p>
    <w:p w:rsidR="00000000" w:rsidRDefault="00A0319C">
      <w:pPr>
        <w:rPr>
          <w:rFonts w:cs="David"/>
          <w:sz w:val="24"/>
          <w:rtl/>
        </w:rPr>
      </w:pPr>
      <w:r>
        <w:rPr>
          <w:rFonts w:cs="David"/>
          <w:sz w:val="24"/>
          <w:u w:val="single"/>
          <w:rtl/>
        </w:rPr>
        <w:t>אברהם רביץ:</w:t>
      </w:r>
    </w:p>
    <w:p w:rsidR="00000000" w:rsidRDefault="00A0319C">
      <w:pPr>
        <w:rPr>
          <w:rFonts w:cs="David"/>
          <w:sz w:val="24"/>
          <w:rtl/>
        </w:rPr>
      </w:pPr>
    </w:p>
    <w:p w:rsidR="00000000" w:rsidRDefault="00A0319C">
      <w:pPr>
        <w:rPr>
          <w:rFonts w:cs="David"/>
          <w:sz w:val="24"/>
          <w:rtl/>
        </w:rPr>
      </w:pPr>
      <w:r>
        <w:rPr>
          <w:rFonts w:cs="David"/>
          <w:sz w:val="24"/>
          <w:rtl/>
        </w:rPr>
        <w:tab/>
        <w:t xml:space="preserve"> לא היה דיון אפילו.</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רבותי, אני חושב שאנחנו קצת מגזימים. עם כל הכבוד לכנסת, הרשות המבצעת צריכה את הכלים. אני לא מדבר כעת על הוויכוח העקרוני. אני בין אלה שסבורים שכל הכפיפות של הרשות המבצעת במינוי השרים, והע</w:t>
      </w:r>
      <w:r>
        <w:rPr>
          <w:rFonts w:cs="David"/>
          <w:sz w:val="24"/>
          <w:rtl/>
        </w:rPr>
        <w:t>ובדה ששרים שיושבים בממשלה הם חלק מהכנסת, זה בלגן גדול בפני עצמו, אבל לא ניכנס פה לוויכוח העקרוני ברמה הכללית. אבל כאן, הממשלה היא גוף ביצועי, אז חודש ימים היא מינתה במצב זמני, מה אתם רוצים ממנה? יש לה סמכויות מסוימות לתקופת ביניים. האם זה פוגע באחריות הממש</w:t>
      </w:r>
      <w:r>
        <w:rPr>
          <w:rFonts w:cs="David"/>
          <w:sz w:val="24"/>
          <w:rtl/>
        </w:rPr>
        <w:t>לה בפני הכנסת? במה זה פוגע? האם זה פוגע בכפיפות הממשלה לכנסת? מה קרה? כל ממשלת המעבר היא מיסודה משהו שאין בו אמון הכנסת בממשלה. תגידו, מה פתאום ממשלת מעבר? את זה אני יכול להבין, זה ברמה העקרונית. אבל כאן אנחנו סתם נטפלים למשהו, איבדנו פרופורציה.</w:t>
      </w:r>
    </w:p>
    <w:p w:rsidR="00000000" w:rsidRDefault="00A0319C">
      <w:pPr>
        <w:rPr>
          <w:rFonts w:cs="David"/>
          <w:sz w:val="24"/>
          <w:rtl/>
        </w:rPr>
      </w:pPr>
    </w:p>
    <w:p w:rsidR="00000000" w:rsidRDefault="00A0319C">
      <w:pPr>
        <w:rPr>
          <w:rFonts w:cs="David"/>
          <w:sz w:val="24"/>
          <w:u w:val="single"/>
          <w:rtl/>
        </w:rPr>
      </w:pPr>
      <w:r>
        <w:rPr>
          <w:rFonts w:cs="David"/>
          <w:sz w:val="24"/>
          <w:u w:val="single"/>
          <w:rtl/>
        </w:rPr>
        <w:t>גדעון סער</w:t>
      </w:r>
      <w:r>
        <w:rPr>
          <w:rFonts w:cs="David"/>
          <w:sz w:val="24"/>
          <w:u w:val="single"/>
          <w:rtl/>
        </w:rPr>
        <w:t>:</w:t>
      </w:r>
    </w:p>
    <w:p w:rsidR="00000000" w:rsidRDefault="00A0319C">
      <w:pPr>
        <w:rPr>
          <w:rFonts w:cs="David"/>
          <w:sz w:val="24"/>
          <w:u w:val="single"/>
          <w:rtl/>
        </w:rPr>
      </w:pPr>
    </w:p>
    <w:p w:rsidR="00000000" w:rsidRDefault="00A0319C">
      <w:pPr>
        <w:rPr>
          <w:rFonts w:cs="David"/>
          <w:sz w:val="24"/>
          <w:rtl/>
        </w:rPr>
      </w:pPr>
      <w:r>
        <w:rPr>
          <w:rFonts w:cs="David"/>
          <w:sz w:val="24"/>
          <w:rtl/>
        </w:rPr>
        <w:tab/>
        <w:t xml:space="preserve"> אני לא אעמוד אתך על המקח בנושא הזה, אבל אחרי שתסתיים הישיבה תעלה בדמיונך את הסיטואציה הפוליטית ואת מרחב המניפולציות הבלתי-מוגבל שאתה מעמיד בידי אותו אדם שבאופן זמני ניתן בידיו הכוח, ואולי הוא גם נאבק על עוד דבר.</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ימונה שר לחודשיים,</w:t>
      </w:r>
      <w:r>
        <w:rPr>
          <w:rFonts w:cs="David"/>
          <w:sz w:val="24"/>
          <w:rtl/>
        </w:rPr>
        <w:t xml:space="preserve"> מעבר לכנסת יש גם ציבור ודעת קהל. לא הכול פה הכנסת והממשלה. אדם מונה באופן זמני להיות ראש ממשלה, והוא מנצל את תפקידו לרעה, הוא ממנה סתם אנשים?</w:t>
      </w:r>
    </w:p>
    <w:p w:rsidR="00000000" w:rsidRDefault="00A0319C">
      <w:pPr>
        <w:rPr>
          <w:rFonts w:cs="David"/>
          <w:sz w:val="24"/>
          <w:rtl/>
        </w:rPr>
      </w:pPr>
    </w:p>
    <w:p w:rsidR="00000000" w:rsidRDefault="00A0319C">
      <w:pPr>
        <w:rPr>
          <w:rFonts w:cs="David"/>
          <w:sz w:val="24"/>
          <w:u w:val="single"/>
          <w:rtl/>
        </w:rPr>
      </w:pPr>
      <w:r>
        <w:rPr>
          <w:rFonts w:cs="David"/>
          <w:sz w:val="24"/>
          <w:u w:val="single"/>
          <w:rtl/>
        </w:rPr>
        <w:t>גדעון סער:</w:t>
      </w:r>
    </w:p>
    <w:p w:rsidR="00000000" w:rsidRDefault="00A0319C">
      <w:pPr>
        <w:rPr>
          <w:rFonts w:cs="David"/>
          <w:sz w:val="24"/>
          <w:u w:val="single"/>
          <w:rtl/>
        </w:rPr>
      </w:pPr>
    </w:p>
    <w:p w:rsidR="00000000" w:rsidRDefault="00A0319C">
      <w:pPr>
        <w:rPr>
          <w:rFonts w:cs="David"/>
          <w:sz w:val="24"/>
          <w:rtl/>
        </w:rPr>
      </w:pPr>
      <w:r>
        <w:rPr>
          <w:rFonts w:cs="David"/>
          <w:sz w:val="24"/>
          <w:rtl/>
        </w:rPr>
        <w:tab/>
        <w:t xml:space="preserve"> לא סתם, הוא צריך להיבחר. הוא צריך לגבש רוב סביב עצמו.</w:t>
      </w:r>
    </w:p>
    <w:p w:rsidR="00000000" w:rsidRDefault="00A0319C">
      <w:pPr>
        <w:rPr>
          <w:rFonts w:cs="David"/>
          <w:sz w:val="24"/>
          <w:rtl/>
        </w:rPr>
      </w:pPr>
    </w:p>
    <w:p w:rsidR="00000000" w:rsidRDefault="00A0319C">
      <w:pPr>
        <w:rPr>
          <w:rFonts w:cs="David"/>
          <w:sz w:val="24"/>
          <w:rtl/>
        </w:rPr>
      </w:pPr>
      <w:r>
        <w:rPr>
          <w:rFonts w:cs="David"/>
          <w:sz w:val="24"/>
          <w:u w:val="single"/>
          <w:rtl/>
        </w:rPr>
        <w:t>אברהם בורג:</w:t>
      </w:r>
    </w:p>
    <w:p w:rsidR="00000000" w:rsidRDefault="00A0319C">
      <w:pPr>
        <w:rPr>
          <w:rFonts w:cs="David"/>
          <w:sz w:val="24"/>
          <w:rtl/>
        </w:rPr>
      </w:pPr>
    </w:p>
    <w:p w:rsidR="00000000" w:rsidRDefault="00A0319C">
      <w:pPr>
        <w:rPr>
          <w:rFonts w:cs="David"/>
          <w:sz w:val="24"/>
          <w:rtl/>
        </w:rPr>
      </w:pPr>
      <w:r>
        <w:rPr>
          <w:rFonts w:cs="David"/>
          <w:sz w:val="24"/>
          <w:rtl/>
        </w:rPr>
        <w:tab/>
        <w:t xml:space="preserve"> בסופו של דבר, מציאות פוליטית</w:t>
      </w:r>
      <w:r>
        <w:rPr>
          <w:rFonts w:cs="David"/>
          <w:sz w:val="24"/>
          <w:rtl/>
        </w:rPr>
        <w:t xml:space="preserve"> נבחנת לא בשוטף שלה, אלא במצבים החריגים שלה. פתאום קורים דברים בזמן משבר, ומחטפים כאלה ואחרים. מבקר המדינה המציאו סיטואציה פוליטית, 'ד"ש' למינהו. כלומר, במצבי השינוי, שם קורים הדברים.</w:t>
      </w:r>
    </w:p>
    <w:p w:rsidR="00000000" w:rsidRDefault="00A0319C">
      <w:pPr>
        <w:rPr>
          <w:rFonts w:cs="David"/>
          <w:sz w:val="24"/>
          <w:rtl/>
        </w:rPr>
      </w:pPr>
    </w:p>
    <w:p w:rsidR="00000000" w:rsidRDefault="00A0319C">
      <w:pPr>
        <w:rPr>
          <w:rFonts w:cs="David"/>
          <w:sz w:val="24"/>
          <w:rtl/>
        </w:rPr>
      </w:pPr>
      <w:r>
        <w:rPr>
          <w:rFonts w:cs="David"/>
          <w:sz w:val="24"/>
          <w:rtl/>
        </w:rPr>
        <w:tab/>
        <w:t>תאר לעצמך סצנריו על-פי סעיף 31, שלא עלינו יש ממשלת מעבר – רעידת אדמה ר</w:t>
      </w:r>
      <w:r>
        <w:rPr>
          <w:rFonts w:cs="David"/>
          <w:sz w:val="24"/>
          <w:rtl/>
        </w:rPr>
        <w:t>אשונה; נפטר ראש ממשלה – רעידת אדמה שנייה. עכשיו יש לו עניינים במפלגה שלו מכאן ועד מחרתיים. נשארו לו שלושה ימים עד הבחירות, בשביל הצ'ופר הוא ממנה את פלוני ולא את אלמוני, כי יש לו עניינים פנים מפלגתיים, בלי אישור כנסת, בלי פיקוח של אף אחד, זה כאוס על כאוס על</w:t>
      </w:r>
      <w:r>
        <w:rPr>
          <w:rFonts w:cs="David"/>
          <w:sz w:val="24"/>
          <w:rtl/>
        </w:rPr>
        <w:t xml:space="preserve"> כאוס.</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מה הוא עשה? הוא מינה שר לכמה ימים?</w:t>
      </w:r>
    </w:p>
    <w:p w:rsidR="00000000" w:rsidRDefault="00A0319C">
      <w:pPr>
        <w:rPr>
          <w:rFonts w:cs="David"/>
          <w:sz w:val="24"/>
          <w:rtl/>
        </w:rPr>
      </w:pPr>
    </w:p>
    <w:p w:rsidR="00000000" w:rsidRDefault="00A0319C">
      <w:pPr>
        <w:rPr>
          <w:rFonts w:cs="David"/>
          <w:sz w:val="24"/>
          <w:rtl/>
        </w:rPr>
      </w:pPr>
      <w:r>
        <w:rPr>
          <w:rFonts w:cs="David"/>
          <w:sz w:val="24"/>
          <w:u w:val="single"/>
          <w:rtl/>
        </w:rPr>
        <w:t>אברהם בורג:</w:t>
      </w:r>
    </w:p>
    <w:p w:rsidR="00000000" w:rsidRDefault="00A0319C">
      <w:pPr>
        <w:rPr>
          <w:rFonts w:cs="David"/>
          <w:sz w:val="24"/>
          <w:rtl/>
        </w:rPr>
      </w:pPr>
    </w:p>
    <w:p w:rsidR="00000000" w:rsidRDefault="00A0319C">
      <w:pPr>
        <w:rPr>
          <w:rFonts w:cs="David"/>
          <w:sz w:val="24"/>
          <w:rtl/>
        </w:rPr>
      </w:pPr>
      <w:r>
        <w:rPr>
          <w:rFonts w:cs="David"/>
          <w:sz w:val="24"/>
          <w:rtl/>
        </w:rPr>
        <w:tab/>
        <w:t xml:space="preserve"> הכי נמוך בעיני זה למנות שר בשביל צ'ופר פוליטי.</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לא הכול הולך במערכת יחסים כזאת. הוא ייתן דין וחשבון בפני חבריו ובפני הציבור. תתנו אמון בעוד מכניזמים. לא הכול</w:t>
      </w:r>
      <w:r>
        <w:rPr>
          <w:rFonts w:cs="David"/>
          <w:sz w:val="24"/>
          <w:rtl/>
        </w:rPr>
        <w:t xml:space="preserve"> תלוי במה שאנחנו עושים כאן.</w:t>
      </w:r>
    </w:p>
    <w:p w:rsidR="00000000" w:rsidRDefault="00A0319C">
      <w:pPr>
        <w:rPr>
          <w:rFonts w:cs="David"/>
          <w:sz w:val="24"/>
          <w:rtl/>
        </w:rPr>
      </w:pPr>
    </w:p>
    <w:p w:rsidR="00000000" w:rsidRDefault="00A0319C">
      <w:pPr>
        <w:rPr>
          <w:rFonts w:cs="David"/>
          <w:sz w:val="24"/>
          <w:rtl/>
        </w:rPr>
      </w:pPr>
      <w:r>
        <w:rPr>
          <w:rFonts w:cs="David"/>
          <w:sz w:val="24"/>
          <w:u w:val="single"/>
          <w:rtl/>
        </w:rPr>
        <w:t>אברהם בורג:</w:t>
      </w:r>
    </w:p>
    <w:p w:rsidR="00000000" w:rsidRDefault="00A0319C">
      <w:pPr>
        <w:rPr>
          <w:rFonts w:cs="David"/>
          <w:sz w:val="24"/>
          <w:rtl/>
        </w:rPr>
      </w:pPr>
    </w:p>
    <w:p w:rsidR="00000000" w:rsidRDefault="00A0319C">
      <w:pPr>
        <w:rPr>
          <w:rFonts w:cs="David"/>
          <w:sz w:val="24"/>
          <w:rtl/>
        </w:rPr>
      </w:pPr>
      <w:r>
        <w:rPr>
          <w:rFonts w:cs="David"/>
          <w:sz w:val="24"/>
          <w:rtl/>
        </w:rPr>
        <w:tab/>
        <w:t xml:space="preserve"> אתה כבר בונה כאן מערכת של זהירויות. אני לא אדבר בשם מישהו אחר, אבל גם גדעון סער רמז לך.</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מול המקרה הזה תיקח מקרים יותר שכיחים. ניקח את מבחן הסבירות. מה יהיה יותר שכיח, מקרה שאתה מתאר או מקרה ש</w:t>
      </w:r>
      <w:r>
        <w:rPr>
          <w:rFonts w:cs="David"/>
          <w:sz w:val="24"/>
          <w:rtl/>
        </w:rPr>
        <w:t>ממשלה שאיבדה את הרוב בכנסת, והיא רוצה לתפקד ואופוזיציה עושה לה את המוות ובכוח לא נותנת לה?</w:t>
      </w:r>
    </w:p>
    <w:p w:rsidR="00000000" w:rsidRDefault="00A0319C">
      <w:pPr>
        <w:rPr>
          <w:rFonts w:cs="David"/>
          <w:sz w:val="24"/>
          <w:rtl/>
        </w:rPr>
      </w:pPr>
      <w:r>
        <w:rPr>
          <w:rFonts w:cs="David"/>
          <w:sz w:val="24"/>
          <w:u w:val="single"/>
          <w:rtl/>
        </w:rPr>
        <w:br w:type="page"/>
        <w:t>רוני בר-און:</w:t>
      </w:r>
    </w:p>
    <w:p w:rsidR="00000000" w:rsidRDefault="00A0319C">
      <w:pPr>
        <w:rPr>
          <w:rFonts w:cs="David"/>
          <w:sz w:val="24"/>
          <w:rtl/>
        </w:rPr>
      </w:pPr>
    </w:p>
    <w:p w:rsidR="00000000" w:rsidRDefault="00A0319C">
      <w:pPr>
        <w:rPr>
          <w:rFonts w:cs="David"/>
          <w:sz w:val="24"/>
          <w:rtl/>
        </w:rPr>
      </w:pPr>
      <w:r>
        <w:rPr>
          <w:rFonts w:cs="David"/>
          <w:sz w:val="24"/>
          <w:rtl/>
        </w:rPr>
        <w:tab/>
        <w:t xml:space="preserve"> אלה האיזונים והבלמים. הרי מישהו הסדיר את הסידור הזה נוכח מצב אנומלי של הכליאה בממשלה וחוסר התפקוד שלה. כנגד התועלת הגדולה שהפתרון הזה מביא, אתה מביא</w:t>
      </w:r>
      <w:r>
        <w:rPr>
          <w:rFonts w:cs="David"/>
          <w:sz w:val="24"/>
          <w:rtl/>
        </w:rPr>
        <w:t xml:space="preserve"> אפשרויות שהן אפשריות, אבל הן באמת דחוקות, והן יורידו את הכוח של מה שהסעיף הזה מתקן.</w:t>
      </w:r>
    </w:p>
    <w:p w:rsidR="00000000" w:rsidRDefault="00A0319C">
      <w:pPr>
        <w:rPr>
          <w:rFonts w:cs="David"/>
          <w:sz w:val="24"/>
          <w:rtl/>
        </w:rPr>
      </w:pPr>
    </w:p>
    <w:p w:rsidR="00000000" w:rsidRDefault="00A0319C">
      <w:pPr>
        <w:rPr>
          <w:rFonts w:cs="David"/>
          <w:sz w:val="24"/>
          <w:rtl/>
        </w:rPr>
      </w:pPr>
      <w:r>
        <w:rPr>
          <w:rFonts w:cs="David"/>
          <w:sz w:val="24"/>
          <w:u w:val="single"/>
          <w:rtl/>
        </w:rPr>
        <w:t>אברהם בורג:</w:t>
      </w:r>
    </w:p>
    <w:p w:rsidR="00000000" w:rsidRDefault="00A0319C">
      <w:pPr>
        <w:rPr>
          <w:rFonts w:cs="David"/>
          <w:sz w:val="24"/>
          <w:rtl/>
        </w:rPr>
      </w:pPr>
    </w:p>
    <w:p w:rsidR="00000000" w:rsidRDefault="00A0319C">
      <w:pPr>
        <w:rPr>
          <w:rFonts w:cs="David"/>
          <w:sz w:val="24"/>
          <w:rtl/>
        </w:rPr>
      </w:pPr>
      <w:r>
        <w:rPr>
          <w:rFonts w:cs="David"/>
          <w:sz w:val="24"/>
          <w:rtl/>
        </w:rPr>
        <w:tab/>
        <w:t xml:space="preserve"> אדם הוא תבנית נוף מפלגתו. אצלכם הכול נקי. אני מכיר את המפלגה שלי, אני יודע מה יקרה ביומיים האלה.</w:t>
      </w:r>
    </w:p>
    <w:p w:rsidR="00000000" w:rsidRDefault="00A0319C">
      <w:pPr>
        <w:rPr>
          <w:rFonts w:cs="David"/>
          <w:sz w:val="24"/>
          <w:rtl/>
        </w:rPr>
      </w:pPr>
    </w:p>
    <w:p w:rsidR="00000000" w:rsidRDefault="00A0319C">
      <w:pPr>
        <w:rPr>
          <w:rFonts w:cs="David"/>
          <w:sz w:val="24"/>
          <w:rtl/>
        </w:rPr>
      </w:pPr>
      <w:r>
        <w:rPr>
          <w:rFonts w:cs="David"/>
          <w:sz w:val="24"/>
          <w:u w:val="single"/>
          <w:rtl/>
        </w:rPr>
        <w:t>רוני בר-און:</w:t>
      </w:r>
    </w:p>
    <w:p w:rsidR="00000000" w:rsidRDefault="00A0319C">
      <w:pPr>
        <w:rPr>
          <w:rFonts w:cs="David"/>
          <w:sz w:val="24"/>
          <w:rtl/>
        </w:rPr>
      </w:pPr>
    </w:p>
    <w:p w:rsidR="00000000" w:rsidRDefault="00A0319C">
      <w:pPr>
        <w:rPr>
          <w:rFonts w:cs="David"/>
          <w:sz w:val="24"/>
          <w:rtl/>
        </w:rPr>
      </w:pPr>
      <w:r>
        <w:rPr>
          <w:rFonts w:cs="David"/>
          <w:sz w:val="24"/>
          <w:rtl/>
        </w:rPr>
        <w:tab/>
        <w:t xml:space="preserve"> הסעיף האחרון שבחוק הזה יהיה שהוא לא חל על</w:t>
      </w:r>
      <w:r>
        <w:rPr>
          <w:rFonts w:cs="David"/>
          <w:sz w:val="24"/>
          <w:rtl/>
        </w:rPr>
        <w:t xml:space="preserve"> מפלגת העבודה, וממילא לא תהיה לכם בעיה. חוק-יסוד: הממשלה לא יחול יותר על העבודה מכאן ולהבא.</w:t>
      </w:r>
    </w:p>
    <w:p w:rsidR="00000000" w:rsidRDefault="00A0319C">
      <w:pPr>
        <w:rPr>
          <w:rFonts w:cs="David"/>
          <w:sz w:val="24"/>
          <w:rtl/>
        </w:rPr>
      </w:pPr>
    </w:p>
    <w:p w:rsidR="00000000" w:rsidRDefault="00A0319C">
      <w:pPr>
        <w:rPr>
          <w:rFonts w:cs="David"/>
          <w:sz w:val="24"/>
          <w:rtl/>
        </w:rPr>
      </w:pPr>
      <w:r>
        <w:rPr>
          <w:rFonts w:cs="David"/>
          <w:sz w:val="24"/>
          <w:u w:val="single"/>
          <w:rtl/>
        </w:rPr>
        <w:t>יעקב נאמן:</w:t>
      </w:r>
    </w:p>
    <w:p w:rsidR="00000000" w:rsidRDefault="00A0319C">
      <w:pPr>
        <w:rPr>
          <w:rFonts w:cs="David"/>
          <w:sz w:val="24"/>
          <w:rtl/>
        </w:rPr>
      </w:pPr>
    </w:p>
    <w:p w:rsidR="00000000" w:rsidRDefault="00A0319C">
      <w:pPr>
        <w:rPr>
          <w:rFonts w:cs="David"/>
          <w:sz w:val="24"/>
          <w:rtl/>
        </w:rPr>
      </w:pPr>
      <w:r>
        <w:rPr>
          <w:rFonts w:cs="David"/>
          <w:sz w:val="24"/>
          <w:rtl/>
        </w:rPr>
        <w:tab/>
        <w:t>אני רוצה להסביר למה, לפי דעתי, הסעיף הזה הכרחי. אני התפטרתי בסוף דצמבר 1998, כשהיה לי ברור שהממשלה מאבדת את הרוב שלה בכנסת. לקח עוד חודש, חודש וחצי, ע</w:t>
      </w:r>
      <w:r>
        <w:rPr>
          <w:rFonts w:cs="David"/>
          <w:sz w:val="24"/>
          <w:rtl/>
        </w:rPr>
        <w:t>ד שזה קרה. כשהתפטרתי מתפקיד שר האוצר, ראש הממשלה מילא את תפקיד שר אוצר. ראש ממשלה לא יכול למלא תפקיד שר האוצר, פשוט שני המשרדים לא פעילים במצב כזה. אז, כשהוא ראה מה קורה, הוא מינה את שטרית- - -</w:t>
      </w:r>
    </w:p>
    <w:p w:rsidR="00000000" w:rsidRDefault="00A0319C">
      <w:pPr>
        <w:rPr>
          <w:rFonts w:cs="David"/>
          <w:sz w:val="24"/>
          <w:rtl/>
        </w:rPr>
      </w:pPr>
    </w:p>
    <w:p w:rsidR="00000000" w:rsidRDefault="00A0319C">
      <w:pPr>
        <w:rPr>
          <w:rFonts w:cs="David"/>
          <w:sz w:val="24"/>
          <w:u w:val="single"/>
          <w:rtl/>
        </w:rPr>
      </w:pPr>
      <w:r>
        <w:rPr>
          <w:rFonts w:cs="David"/>
          <w:sz w:val="24"/>
          <w:u w:val="single"/>
          <w:rtl/>
        </w:rPr>
        <w:t>גדעון סער:</w:t>
      </w:r>
    </w:p>
    <w:p w:rsidR="00000000" w:rsidRDefault="00A0319C">
      <w:pPr>
        <w:rPr>
          <w:rFonts w:cs="David"/>
          <w:sz w:val="24"/>
          <w:u w:val="single"/>
          <w:rtl/>
        </w:rPr>
      </w:pPr>
    </w:p>
    <w:p w:rsidR="00000000" w:rsidRDefault="00A0319C">
      <w:pPr>
        <w:rPr>
          <w:rFonts w:cs="David"/>
          <w:sz w:val="24"/>
          <w:rtl/>
        </w:rPr>
      </w:pPr>
      <w:r>
        <w:rPr>
          <w:rFonts w:cs="David"/>
          <w:sz w:val="24"/>
          <w:rtl/>
        </w:rPr>
        <w:tab/>
        <w:t xml:space="preserve"> הוא קיבל את אמון הכנסת מן הסתם.</w:t>
      </w:r>
    </w:p>
    <w:p w:rsidR="00000000" w:rsidRDefault="00A0319C">
      <w:pPr>
        <w:rPr>
          <w:rFonts w:cs="David"/>
          <w:sz w:val="24"/>
          <w:rtl/>
        </w:rPr>
      </w:pPr>
    </w:p>
    <w:p w:rsidR="00000000" w:rsidRDefault="00A0319C">
      <w:pPr>
        <w:rPr>
          <w:rFonts w:cs="David"/>
          <w:sz w:val="24"/>
          <w:rtl/>
        </w:rPr>
      </w:pPr>
      <w:r>
        <w:rPr>
          <w:rFonts w:cs="David"/>
          <w:sz w:val="24"/>
          <w:u w:val="single"/>
          <w:rtl/>
        </w:rPr>
        <w:t>יעקב נאמן:</w:t>
      </w:r>
    </w:p>
    <w:p w:rsidR="00000000" w:rsidRDefault="00A0319C">
      <w:pPr>
        <w:rPr>
          <w:rFonts w:cs="David"/>
          <w:sz w:val="24"/>
          <w:rtl/>
        </w:rPr>
      </w:pPr>
    </w:p>
    <w:p w:rsidR="00000000" w:rsidRDefault="00A0319C">
      <w:pPr>
        <w:rPr>
          <w:rFonts w:cs="David"/>
          <w:sz w:val="24"/>
          <w:rtl/>
        </w:rPr>
      </w:pPr>
      <w:r>
        <w:rPr>
          <w:rFonts w:cs="David"/>
          <w:sz w:val="24"/>
          <w:rtl/>
        </w:rPr>
        <w:tab/>
        <w:t>ל</w:t>
      </w:r>
      <w:r>
        <w:rPr>
          <w:rFonts w:cs="David"/>
          <w:sz w:val="24"/>
          <w:rtl/>
        </w:rPr>
        <w:t>א היתה אפשרות לקבל את אמון הכנסת. לממשלה לא היה רוב בכנסת, היא איבדה את הרוב שלה בכנסת. חייבים היו למנות שר אוצר, אני אומר את זה מידע אישי. אי-אפשר לנהל את תקציב המדינה בדרך אחרת, אלא אם כן יש שר במשרה מלאה. היום יש שני שרים במשרה מלאה, זה דבר אחר. לכן הסע</w:t>
      </w:r>
      <w:r>
        <w:rPr>
          <w:rFonts w:cs="David"/>
          <w:sz w:val="24"/>
          <w:rtl/>
        </w:rPr>
        <w:t>יף הזה הכרחי.</w:t>
      </w:r>
    </w:p>
    <w:p w:rsidR="00000000" w:rsidRDefault="00A0319C">
      <w:pPr>
        <w:rPr>
          <w:rFonts w:cs="David"/>
          <w:sz w:val="24"/>
          <w:rtl/>
        </w:rPr>
      </w:pPr>
    </w:p>
    <w:p w:rsidR="00000000" w:rsidRDefault="00A0319C">
      <w:pPr>
        <w:rPr>
          <w:rFonts w:cs="David"/>
          <w:sz w:val="24"/>
          <w:rtl/>
        </w:rPr>
      </w:pPr>
      <w:r>
        <w:rPr>
          <w:rFonts w:cs="David"/>
          <w:sz w:val="24"/>
          <w:rtl/>
        </w:rPr>
        <w:tab/>
        <w:t>אני חושב שההצעה שהועלתה פה, לחייב הודעה לכנסת, היא נכונה מאוד. אבל לא צריך לקבל את אמון הכנסת, כי אין שום אפשרות לקבל את אמון הכנסת.</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 xml:space="preserve"> אפשר לסכם את זה בכך שנכניס את ההודעה ונעבור לסעיף הבא.</w:t>
      </w:r>
    </w:p>
    <w:p w:rsidR="00000000" w:rsidRDefault="00A0319C">
      <w:pPr>
        <w:rPr>
          <w:rFonts w:cs="David"/>
          <w:sz w:val="24"/>
          <w:rtl/>
        </w:rPr>
      </w:pPr>
    </w:p>
    <w:p w:rsidR="00000000" w:rsidRDefault="00A0319C">
      <w:pPr>
        <w:rPr>
          <w:rFonts w:cs="David"/>
          <w:sz w:val="24"/>
          <w:u w:val="single"/>
          <w:rtl/>
        </w:rPr>
      </w:pPr>
      <w:r>
        <w:rPr>
          <w:rFonts w:cs="David"/>
          <w:sz w:val="24"/>
          <w:u w:val="single"/>
          <w:rtl/>
        </w:rPr>
        <w:t>סיגל קוגוט:</w:t>
      </w:r>
    </w:p>
    <w:p w:rsidR="00000000" w:rsidRDefault="00A0319C">
      <w:pPr>
        <w:pStyle w:val="a5"/>
        <w:tabs>
          <w:tab w:val="clear" w:pos="4153"/>
          <w:tab w:val="clear" w:pos="8306"/>
        </w:tabs>
        <w:rPr>
          <w:rFonts w:cs="David"/>
          <w:sz w:val="24"/>
          <w:rtl/>
        </w:rPr>
      </w:pPr>
      <w:r>
        <w:rPr>
          <w:rFonts w:cs="David"/>
          <w:sz w:val="24"/>
          <w:rtl/>
        </w:rPr>
        <w:tab/>
      </w:r>
    </w:p>
    <w:p w:rsidR="00000000" w:rsidRDefault="00A0319C">
      <w:pPr>
        <w:rPr>
          <w:rFonts w:cs="David"/>
          <w:sz w:val="24"/>
          <w:rtl/>
        </w:rPr>
      </w:pPr>
      <w:r>
        <w:rPr>
          <w:rFonts w:cs="David"/>
          <w:sz w:val="24"/>
          <w:rtl/>
        </w:rPr>
        <w:tab/>
        <w:t>בחוק הממשלה יש</w:t>
      </w:r>
      <w:r>
        <w:rPr>
          <w:rFonts w:cs="David"/>
          <w:sz w:val="24"/>
          <w:rtl/>
        </w:rPr>
        <w:t xml:space="preserve"> סעיף על הממשלה, שצריכה לתת הודעות לכנסת, אז נוסיף את זה שם.</w:t>
      </w:r>
    </w:p>
    <w:p w:rsidR="00000000" w:rsidRDefault="00A0319C">
      <w:pPr>
        <w:rPr>
          <w:rFonts w:cs="David"/>
          <w:sz w:val="24"/>
          <w:rtl/>
        </w:rPr>
      </w:pPr>
    </w:p>
    <w:p w:rsidR="00000000" w:rsidRDefault="00A0319C">
      <w:pPr>
        <w:rPr>
          <w:rFonts w:cs="David"/>
          <w:sz w:val="24"/>
          <w:u w:val="single"/>
          <w:rtl/>
        </w:rPr>
      </w:pPr>
      <w:r>
        <w:rPr>
          <w:rFonts w:cs="David"/>
          <w:sz w:val="24"/>
          <w:u w:val="single"/>
          <w:rtl/>
        </w:rPr>
        <w:t>גדעון סער:</w:t>
      </w:r>
    </w:p>
    <w:p w:rsidR="00000000" w:rsidRDefault="00A0319C">
      <w:pPr>
        <w:rPr>
          <w:rFonts w:cs="David"/>
          <w:sz w:val="24"/>
          <w:u w:val="single"/>
          <w:rtl/>
        </w:rPr>
      </w:pPr>
    </w:p>
    <w:p w:rsidR="00000000" w:rsidRDefault="00A0319C">
      <w:pPr>
        <w:rPr>
          <w:rFonts w:cs="David"/>
          <w:sz w:val="24"/>
          <w:rtl/>
        </w:rPr>
      </w:pPr>
      <w:r>
        <w:rPr>
          <w:rFonts w:cs="David"/>
          <w:sz w:val="24"/>
          <w:rtl/>
        </w:rPr>
        <w:tab/>
        <w:t xml:space="preserve"> אברום בורג, אנחנו מרימים ידיים במערכה הזאת?</w:t>
      </w:r>
    </w:p>
    <w:p w:rsidR="00000000" w:rsidRDefault="00A0319C">
      <w:pPr>
        <w:rPr>
          <w:rFonts w:cs="David"/>
          <w:sz w:val="24"/>
          <w:rtl/>
        </w:rPr>
      </w:pPr>
    </w:p>
    <w:p w:rsidR="00000000" w:rsidRDefault="00A0319C">
      <w:pPr>
        <w:rPr>
          <w:rFonts w:cs="David"/>
          <w:sz w:val="24"/>
          <w:rtl/>
        </w:rPr>
      </w:pPr>
      <w:r>
        <w:rPr>
          <w:rFonts w:cs="David"/>
          <w:sz w:val="24"/>
          <w:u w:val="single"/>
          <w:rtl/>
        </w:rPr>
        <w:t>אברהם בורג:</w:t>
      </w:r>
    </w:p>
    <w:p w:rsidR="00000000" w:rsidRDefault="00A0319C">
      <w:pPr>
        <w:rPr>
          <w:rFonts w:cs="David"/>
          <w:sz w:val="24"/>
          <w:rtl/>
        </w:rPr>
      </w:pPr>
    </w:p>
    <w:p w:rsidR="00000000" w:rsidRDefault="00A0319C">
      <w:pPr>
        <w:rPr>
          <w:rFonts w:cs="David"/>
          <w:sz w:val="24"/>
          <w:rtl/>
        </w:rPr>
      </w:pPr>
      <w:r>
        <w:rPr>
          <w:rFonts w:cs="David"/>
          <w:sz w:val="24"/>
          <w:rtl/>
        </w:rPr>
        <w:tab/>
        <w:t xml:space="preserve"> אני הסתפקתי בהודעה.</w:t>
      </w:r>
    </w:p>
    <w:p w:rsidR="00000000" w:rsidRDefault="00A0319C">
      <w:pPr>
        <w:rPr>
          <w:rFonts w:cs="David"/>
          <w:sz w:val="24"/>
          <w:rtl/>
        </w:rPr>
      </w:pPr>
      <w:r>
        <w:rPr>
          <w:rFonts w:cs="David"/>
          <w:sz w:val="24"/>
          <w:u w:val="single"/>
          <w:rtl/>
        </w:rPr>
        <w:br w:type="page"/>
        <w:t>קלוד קליין:</w:t>
      </w:r>
    </w:p>
    <w:p w:rsidR="00000000" w:rsidRDefault="00A0319C">
      <w:pPr>
        <w:rPr>
          <w:rFonts w:cs="David"/>
          <w:sz w:val="24"/>
          <w:rtl/>
        </w:rPr>
      </w:pPr>
    </w:p>
    <w:p w:rsidR="00000000" w:rsidRDefault="00A0319C">
      <w:pPr>
        <w:rPr>
          <w:rFonts w:cs="David"/>
          <w:sz w:val="24"/>
          <w:rtl/>
        </w:rPr>
      </w:pPr>
      <w:r>
        <w:rPr>
          <w:rFonts w:cs="David"/>
          <w:sz w:val="24"/>
          <w:rtl/>
        </w:rPr>
        <w:tab/>
        <w:t>התבקשתי לומר כמה מילים בעניין של ממשלת מעבר. מן הסתם כתבתי משהו לפני כמעט 30 שנה, וככ</w:t>
      </w:r>
      <w:r>
        <w:rPr>
          <w:rFonts w:cs="David"/>
          <w:sz w:val="24"/>
          <w:rtl/>
        </w:rPr>
        <w:t>ל הנראה זה עדיין אקטואלי. אני רוצה להזכיר את זה בקיצור נמרץ.</w:t>
      </w:r>
    </w:p>
    <w:p w:rsidR="00000000" w:rsidRDefault="00A0319C">
      <w:pPr>
        <w:rPr>
          <w:rFonts w:cs="David"/>
          <w:sz w:val="24"/>
          <w:rtl/>
        </w:rPr>
      </w:pPr>
    </w:p>
    <w:p w:rsidR="00000000" w:rsidRDefault="00A0319C">
      <w:pPr>
        <w:rPr>
          <w:rFonts w:cs="David"/>
          <w:sz w:val="24"/>
          <w:rtl/>
        </w:rPr>
      </w:pPr>
      <w:r>
        <w:rPr>
          <w:rFonts w:cs="David"/>
          <w:sz w:val="24"/>
          <w:rtl/>
        </w:rPr>
        <w:tab/>
        <w:t>קודם כול, הבעיה של ממשלת מעבר איננה בעיה ישראלית, היא בעיה של כל משטר פרלמנטרי, ולכן ודאי שצריך ללמוד ממה שקורה במקומות אחרים, וזה הוזכר גם בתזכיר שהוכן על-ידי הכנסת.</w:t>
      </w:r>
    </w:p>
    <w:p w:rsidR="00000000" w:rsidRDefault="00A0319C">
      <w:pPr>
        <w:rPr>
          <w:rFonts w:cs="David"/>
          <w:sz w:val="24"/>
          <w:rtl/>
        </w:rPr>
      </w:pPr>
    </w:p>
    <w:p w:rsidR="00000000" w:rsidRDefault="00A0319C">
      <w:pPr>
        <w:rPr>
          <w:rFonts w:cs="David"/>
          <w:sz w:val="24"/>
          <w:rtl/>
        </w:rPr>
      </w:pPr>
      <w:r>
        <w:rPr>
          <w:rFonts w:cs="David"/>
          <w:sz w:val="24"/>
          <w:rtl/>
        </w:rPr>
        <w:tab/>
        <w:t xml:space="preserve">מלכתחילה הגישה הישראלית </w:t>
      </w:r>
      <w:r>
        <w:rPr>
          <w:rFonts w:cs="David"/>
          <w:sz w:val="24"/>
          <w:rtl/>
        </w:rPr>
        <w:t>היתה קצת יוצאת דופן. היא היתה יוצאת דופן משתי סיבות: הראשונה, כנראה שבן-גוריון, כידוע, חשד מאוד במשפטנים, וכנראה בצדק, והשנייה, שהיתה הרגשה שאצלנו הכול שונה.</w:t>
      </w:r>
    </w:p>
    <w:p w:rsidR="00000000" w:rsidRDefault="00A0319C">
      <w:pPr>
        <w:rPr>
          <w:rFonts w:cs="David"/>
          <w:sz w:val="24"/>
          <w:rtl/>
        </w:rPr>
      </w:pPr>
    </w:p>
    <w:p w:rsidR="00000000" w:rsidRDefault="00A0319C">
      <w:pPr>
        <w:rPr>
          <w:rFonts w:cs="David"/>
          <w:sz w:val="24"/>
          <w:rtl/>
        </w:rPr>
      </w:pPr>
      <w:r>
        <w:rPr>
          <w:rFonts w:cs="David"/>
          <w:sz w:val="24"/>
          <w:rtl/>
        </w:rPr>
        <w:tab/>
        <w:t>כשאני מלמד את הנושא הזה בכיתה שלי, תמיד הייתי משתמש בדוגמה שאני קורא לה "סינדרום אסד". אז היה הנ</w:t>
      </w:r>
      <w:r>
        <w:rPr>
          <w:rFonts w:cs="David"/>
          <w:sz w:val="24"/>
          <w:rtl/>
        </w:rPr>
        <w:t xml:space="preserve">שיא אסד הקודם. הייתי מסביר שבצפון היו פותחים באש על כוחותינו, ויש ממשלת מעבר, וכולם אומרים: אנחנו לא יכולים לענות, הכול משותק, אנחנו לא יכולים להילחם כי זו ממשלת מעבר. זה כמובן אבסורד. אם אנחנו מסתכלים על מה שקורה במקומות אחרים, אנחנו רואים שהביטוי שקיים, </w:t>
      </w:r>
      <w:r>
        <w:rPr>
          <w:rFonts w:cs="David"/>
          <w:sz w:val="24"/>
          <w:rtl/>
        </w:rPr>
        <w:t>שהממשלה מטפלת בעניינים השוטפים, זה בדיוק מכסה את העניין הזה.</w:t>
      </w:r>
    </w:p>
    <w:p w:rsidR="00000000" w:rsidRDefault="00A0319C">
      <w:pPr>
        <w:rPr>
          <w:rFonts w:cs="David"/>
          <w:sz w:val="24"/>
          <w:rtl/>
        </w:rPr>
      </w:pPr>
    </w:p>
    <w:p w:rsidR="00000000" w:rsidRDefault="00A0319C">
      <w:pPr>
        <w:rPr>
          <w:rFonts w:cs="David"/>
          <w:sz w:val="24"/>
          <w:rtl/>
        </w:rPr>
      </w:pPr>
      <w:r>
        <w:rPr>
          <w:rFonts w:cs="David"/>
          <w:sz w:val="24"/>
          <w:rtl/>
        </w:rPr>
        <w:tab/>
        <w:t>אני רוצה להסביר מה הביטוי הזה "טיפול בעניינים שוטפים", שמופיע בהרבה חוקות בעולם, או בדוקטרינה הקיימת באותן המדינות בעולם.</w:t>
      </w:r>
    </w:p>
    <w:p w:rsidR="00000000" w:rsidRDefault="00A0319C">
      <w:pPr>
        <w:rPr>
          <w:rFonts w:cs="David"/>
          <w:sz w:val="24"/>
          <w:rtl/>
        </w:rPr>
      </w:pPr>
    </w:p>
    <w:p w:rsidR="00000000" w:rsidRDefault="00A0319C">
      <w:pPr>
        <w:rPr>
          <w:rFonts w:cs="David"/>
          <w:sz w:val="24"/>
          <w:rtl/>
        </w:rPr>
      </w:pPr>
      <w:r>
        <w:rPr>
          <w:rFonts w:cs="David"/>
          <w:sz w:val="24"/>
          <w:rtl/>
        </w:rPr>
        <w:tab/>
        <w:t>הייתי מחלק את התפקידים והפעולות של הממשלה לשלוש קטגוריות. ואם אנחנו מ</w:t>
      </w:r>
      <w:r>
        <w:rPr>
          <w:rFonts w:cs="David"/>
          <w:sz w:val="24"/>
          <w:rtl/>
        </w:rPr>
        <w:t>שתמשים בחלוקה הזאת, נראה שלגבי שתי קטגוריות ממשלת מעבר תמיד יכולה לתפקד. קודם כול, יש הדברים הפחות חשובים, פחותי הערך, צריך למנות, נניח, דוור חדש, מחלק דואר, וזה הולך, לפי הקונסטרוקציה, במשרה, במקום שזה לא מופרט, זה ברור שזה דבר שוטף שניתן לעשות.</w:t>
      </w:r>
    </w:p>
    <w:p w:rsidR="00000000" w:rsidRDefault="00A0319C">
      <w:pPr>
        <w:rPr>
          <w:rFonts w:cs="David"/>
          <w:sz w:val="24"/>
          <w:rtl/>
        </w:rPr>
      </w:pPr>
    </w:p>
    <w:p w:rsidR="00000000" w:rsidRDefault="00A0319C">
      <w:pPr>
        <w:rPr>
          <w:rFonts w:cs="David"/>
          <w:sz w:val="24"/>
          <w:rtl/>
        </w:rPr>
      </w:pPr>
      <w:r>
        <w:rPr>
          <w:rFonts w:cs="David"/>
          <w:sz w:val="24"/>
          <w:u w:val="single"/>
          <w:rtl/>
        </w:rPr>
        <w:t>אברהם רב</w:t>
      </w:r>
      <w:r>
        <w:rPr>
          <w:rFonts w:cs="David"/>
          <w:sz w:val="24"/>
          <w:u w:val="single"/>
          <w:rtl/>
        </w:rPr>
        <w:t>יץ:</w:t>
      </w:r>
    </w:p>
    <w:p w:rsidR="00000000" w:rsidRDefault="00A0319C">
      <w:pPr>
        <w:rPr>
          <w:rFonts w:cs="David"/>
          <w:sz w:val="24"/>
          <w:rtl/>
        </w:rPr>
      </w:pPr>
    </w:p>
    <w:p w:rsidR="00000000" w:rsidRDefault="00A0319C">
      <w:pPr>
        <w:rPr>
          <w:rFonts w:cs="David"/>
          <w:sz w:val="24"/>
          <w:rtl/>
        </w:rPr>
      </w:pPr>
      <w:r>
        <w:rPr>
          <w:rFonts w:cs="David"/>
          <w:sz w:val="24"/>
          <w:rtl/>
        </w:rPr>
        <w:tab/>
        <w:t xml:space="preserve"> כשהרב לוין היה שר הדואר כל מחלקי המכתבים היו ממחננו.</w:t>
      </w:r>
    </w:p>
    <w:p w:rsidR="00000000" w:rsidRDefault="00A0319C">
      <w:pPr>
        <w:rPr>
          <w:rFonts w:cs="David"/>
          <w:sz w:val="24"/>
          <w:rtl/>
        </w:rPr>
      </w:pPr>
    </w:p>
    <w:p w:rsidR="00000000" w:rsidRDefault="00A0319C">
      <w:pPr>
        <w:rPr>
          <w:rFonts w:cs="David"/>
          <w:sz w:val="24"/>
          <w:rtl/>
        </w:rPr>
      </w:pPr>
      <w:r>
        <w:rPr>
          <w:rFonts w:cs="David"/>
          <w:sz w:val="24"/>
          <w:u w:val="single"/>
          <w:rtl/>
        </w:rPr>
        <w:t>קלוד קליין:</w:t>
      </w:r>
    </w:p>
    <w:p w:rsidR="00000000" w:rsidRDefault="00A0319C">
      <w:pPr>
        <w:rPr>
          <w:rFonts w:cs="David"/>
          <w:sz w:val="24"/>
          <w:rtl/>
        </w:rPr>
      </w:pPr>
    </w:p>
    <w:p w:rsidR="00000000" w:rsidRDefault="00A0319C">
      <w:pPr>
        <w:rPr>
          <w:rFonts w:cs="David"/>
          <w:sz w:val="24"/>
          <w:rtl/>
        </w:rPr>
      </w:pPr>
      <w:r>
        <w:rPr>
          <w:rFonts w:cs="David"/>
          <w:sz w:val="24"/>
          <w:rtl/>
        </w:rPr>
        <w:tab/>
        <w:t xml:space="preserve">הקטגוריה הראשונה היא של הדברים הפחות חשובים; הקטגוריה העליונה, הדברים שלא סובלים שום דיחוי – "סינדרום אסד"; באמצע יש קטגוריה אחת של דברים שסובלים דיחוי. אותה קטגוריה היא קטגוריה של </w:t>
      </w:r>
      <w:r>
        <w:rPr>
          <w:rFonts w:cs="David"/>
          <w:sz w:val="24"/>
          <w:rtl/>
        </w:rPr>
        <w:t>דברים שממשלת מעבר באותן מדינות לא יכולה לעשות. היא לא יכולה לטפל בהם. וזה מתבטא מבחינה משפטית בכך שבאותן המדינות, כאשר ניתן לגשת לאקוויוולנט של הבג"ץ שלנו, זאת עילה נוספת לבקש הכרזה על אי-חוקיות של המעשה. למשל, מינית שגריר, זה באמת דבר שסובל דיחוי, אם כי א</w:t>
      </w:r>
      <w:r>
        <w:rPr>
          <w:rFonts w:cs="David"/>
          <w:sz w:val="24"/>
          <w:rtl/>
        </w:rPr>
        <w:t>צלנו בדרך כלל זה לא סובל דיחוי. יש מקרה מפורסם בעניין הזה. מינוי שגריר ברוב המדינות זה סובל דיחוי, המדינה לא צריכה עכשיו למנות שגריר, היא יכולה לחכות עד שתהיה ממשלה חדשה.</w:t>
      </w:r>
    </w:p>
    <w:p w:rsidR="00000000" w:rsidRDefault="00A0319C">
      <w:pPr>
        <w:rPr>
          <w:rFonts w:cs="David"/>
          <w:sz w:val="24"/>
          <w:rtl/>
        </w:rPr>
      </w:pPr>
    </w:p>
    <w:p w:rsidR="00000000" w:rsidRDefault="00A0319C">
      <w:pPr>
        <w:rPr>
          <w:rFonts w:cs="David"/>
          <w:sz w:val="24"/>
          <w:u w:val="single"/>
          <w:rtl/>
        </w:rPr>
      </w:pPr>
      <w:r>
        <w:rPr>
          <w:rFonts w:cs="David"/>
          <w:sz w:val="24"/>
          <w:u w:val="single"/>
          <w:rtl/>
        </w:rPr>
        <w:t>גדעון סער:</w:t>
      </w:r>
    </w:p>
    <w:p w:rsidR="00000000" w:rsidRDefault="00A0319C">
      <w:pPr>
        <w:rPr>
          <w:rFonts w:cs="David"/>
          <w:sz w:val="24"/>
          <w:u w:val="single"/>
          <w:rtl/>
        </w:rPr>
      </w:pPr>
    </w:p>
    <w:p w:rsidR="00000000" w:rsidRDefault="00A0319C">
      <w:pPr>
        <w:rPr>
          <w:rFonts w:cs="David"/>
          <w:sz w:val="24"/>
          <w:rtl/>
        </w:rPr>
      </w:pPr>
      <w:r>
        <w:rPr>
          <w:rFonts w:cs="David"/>
          <w:sz w:val="24"/>
          <w:rtl/>
        </w:rPr>
        <w:tab/>
        <w:t xml:space="preserve"> האם משא-ומתן להסדר שלום בטאבה סובל דיחוי?</w:t>
      </w:r>
    </w:p>
    <w:p w:rsidR="00000000" w:rsidRDefault="00A0319C">
      <w:pPr>
        <w:rPr>
          <w:rFonts w:cs="David"/>
          <w:sz w:val="24"/>
          <w:rtl/>
        </w:rPr>
      </w:pPr>
    </w:p>
    <w:p w:rsidR="00000000" w:rsidRDefault="00A0319C">
      <w:pPr>
        <w:rPr>
          <w:rFonts w:cs="David"/>
          <w:sz w:val="24"/>
          <w:rtl/>
        </w:rPr>
      </w:pPr>
      <w:r>
        <w:rPr>
          <w:rFonts w:cs="David"/>
          <w:sz w:val="24"/>
          <w:u w:val="single"/>
          <w:rtl/>
        </w:rPr>
        <w:t>רוני בר-און:</w:t>
      </w:r>
    </w:p>
    <w:p w:rsidR="00000000" w:rsidRDefault="00A0319C">
      <w:pPr>
        <w:rPr>
          <w:rFonts w:cs="David"/>
          <w:sz w:val="24"/>
          <w:rtl/>
        </w:rPr>
      </w:pPr>
    </w:p>
    <w:p w:rsidR="00000000" w:rsidRDefault="00A0319C">
      <w:pPr>
        <w:rPr>
          <w:rFonts w:cs="David"/>
          <w:sz w:val="24"/>
          <w:rtl/>
        </w:rPr>
      </w:pPr>
      <w:r>
        <w:rPr>
          <w:rFonts w:cs="David"/>
          <w:sz w:val="24"/>
          <w:rtl/>
        </w:rPr>
        <w:tab/>
        <w:t xml:space="preserve"> הדוגמה של ה</w:t>
      </w:r>
      <w:r>
        <w:rPr>
          <w:rFonts w:cs="David"/>
          <w:sz w:val="24"/>
          <w:rtl/>
        </w:rPr>
        <w:t>שגריר היא מצוינת, אפרופו לונדון.</w:t>
      </w:r>
    </w:p>
    <w:p w:rsidR="00000000" w:rsidRDefault="00A0319C">
      <w:pPr>
        <w:rPr>
          <w:rFonts w:cs="David"/>
          <w:sz w:val="24"/>
          <w:u w:val="single"/>
          <w:rtl/>
        </w:rPr>
      </w:pPr>
      <w:r>
        <w:rPr>
          <w:rFonts w:cs="David"/>
          <w:sz w:val="24"/>
          <w:u w:val="single"/>
          <w:rtl/>
        </w:rPr>
        <w:br w:type="page"/>
        <w:t>גדעון סער:</w:t>
      </w:r>
    </w:p>
    <w:p w:rsidR="00000000" w:rsidRDefault="00A0319C">
      <w:pPr>
        <w:rPr>
          <w:rFonts w:cs="David"/>
          <w:sz w:val="24"/>
          <w:u w:val="single"/>
          <w:rtl/>
        </w:rPr>
      </w:pPr>
    </w:p>
    <w:p w:rsidR="00000000" w:rsidRDefault="00A0319C">
      <w:pPr>
        <w:rPr>
          <w:rFonts w:cs="David"/>
          <w:sz w:val="24"/>
          <w:rtl/>
        </w:rPr>
      </w:pPr>
      <w:r>
        <w:rPr>
          <w:rFonts w:cs="David"/>
          <w:sz w:val="24"/>
          <w:rtl/>
        </w:rPr>
        <w:tab/>
        <w:t xml:space="preserve"> רציתי להזכיר שבית-המשפט העליון דחה עתירה בסוגיה הזאת לעומת קבלת עתירה בנושאים שאין להם שום משמעות.</w:t>
      </w:r>
    </w:p>
    <w:p w:rsidR="00000000" w:rsidRDefault="00A0319C">
      <w:pPr>
        <w:rPr>
          <w:rFonts w:cs="David"/>
          <w:sz w:val="24"/>
          <w:u w:val="single"/>
          <w:rtl/>
        </w:rPr>
      </w:pPr>
    </w:p>
    <w:p w:rsidR="00000000" w:rsidRDefault="00A0319C">
      <w:pPr>
        <w:rPr>
          <w:rFonts w:cs="David"/>
          <w:sz w:val="24"/>
          <w:u w:val="single"/>
          <w:rtl/>
        </w:rPr>
      </w:pPr>
      <w:r>
        <w:rPr>
          <w:rFonts w:cs="David"/>
          <w:sz w:val="24"/>
          <w:u w:val="single"/>
          <w:rtl/>
        </w:rPr>
        <w:t>סיגל קוגוט:</w:t>
      </w:r>
    </w:p>
    <w:p w:rsidR="00000000" w:rsidRDefault="00A0319C">
      <w:pPr>
        <w:pStyle w:val="a5"/>
        <w:tabs>
          <w:tab w:val="clear" w:pos="4153"/>
          <w:tab w:val="clear" w:pos="8306"/>
        </w:tabs>
        <w:rPr>
          <w:rFonts w:cs="David"/>
          <w:sz w:val="24"/>
          <w:rtl/>
        </w:rPr>
      </w:pPr>
      <w:r>
        <w:rPr>
          <w:rFonts w:cs="David"/>
          <w:sz w:val="24"/>
          <w:rtl/>
        </w:rPr>
        <w:tab/>
      </w:r>
    </w:p>
    <w:p w:rsidR="00000000" w:rsidRDefault="00A0319C">
      <w:pPr>
        <w:rPr>
          <w:rFonts w:cs="David"/>
          <w:sz w:val="24"/>
          <w:rtl/>
        </w:rPr>
      </w:pPr>
      <w:r>
        <w:rPr>
          <w:rFonts w:cs="David"/>
          <w:sz w:val="24"/>
          <w:rtl/>
        </w:rPr>
        <w:tab/>
        <w:t>תוך כדי דחיית העתירה הוא קבע כללים, וגם היתה שם דעת מיעוט של השופט טירקל.</w:t>
      </w:r>
    </w:p>
    <w:p w:rsidR="00000000" w:rsidRDefault="00A0319C">
      <w:pPr>
        <w:rPr>
          <w:rFonts w:cs="David"/>
          <w:sz w:val="24"/>
          <w:rtl/>
        </w:rPr>
      </w:pPr>
    </w:p>
    <w:p w:rsidR="00000000" w:rsidRDefault="00A0319C">
      <w:pPr>
        <w:rPr>
          <w:rFonts w:cs="David"/>
          <w:sz w:val="24"/>
          <w:u w:val="single"/>
          <w:rtl/>
        </w:rPr>
      </w:pPr>
      <w:r>
        <w:rPr>
          <w:rFonts w:cs="David"/>
          <w:sz w:val="24"/>
          <w:u w:val="single"/>
          <w:rtl/>
        </w:rPr>
        <w:t>גדעון סער:</w:t>
      </w:r>
    </w:p>
    <w:p w:rsidR="00000000" w:rsidRDefault="00A0319C">
      <w:pPr>
        <w:rPr>
          <w:rFonts w:cs="David"/>
          <w:sz w:val="24"/>
          <w:u w:val="single"/>
          <w:rtl/>
        </w:rPr>
      </w:pPr>
    </w:p>
    <w:p w:rsidR="00000000" w:rsidRDefault="00A0319C">
      <w:pPr>
        <w:rPr>
          <w:rFonts w:cs="David"/>
          <w:sz w:val="24"/>
          <w:rtl/>
        </w:rPr>
      </w:pPr>
      <w:r>
        <w:rPr>
          <w:rFonts w:cs="David"/>
          <w:sz w:val="24"/>
          <w:rtl/>
        </w:rPr>
        <w:tab/>
        <w:t xml:space="preserve"> זה ל</w:t>
      </w:r>
      <w:r>
        <w:rPr>
          <w:rFonts w:cs="David"/>
          <w:sz w:val="24"/>
          <w:rtl/>
        </w:rPr>
        <w:t>א פסק-דין שאפשר להתפאר בו.</w:t>
      </w:r>
    </w:p>
    <w:p w:rsidR="00000000" w:rsidRDefault="00A0319C">
      <w:pPr>
        <w:rPr>
          <w:rFonts w:cs="David"/>
          <w:sz w:val="24"/>
          <w:rtl/>
        </w:rPr>
      </w:pPr>
    </w:p>
    <w:p w:rsidR="00000000" w:rsidRDefault="00A0319C">
      <w:pPr>
        <w:rPr>
          <w:rFonts w:cs="David"/>
          <w:sz w:val="24"/>
          <w:rtl/>
        </w:rPr>
      </w:pPr>
      <w:r>
        <w:rPr>
          <w:rFonts w:cs="David"/>
          <w:sz w:val="24"/>
          <w:u w:val="single"/>
          <w:rtl/>
        </w:rPr>
        <w:t>קלוד קליין:</w:t>
      </w:r>
    </w:p>
    <w:p w:rsidR="00000000" w:rsidRDefault="00A0319C">
      <w:pPr>
        <w:rPr>
          <w:rFonts w:cs="David"/>
          <w:sz w:val="24"/>
          <w:rtl/>
        </w:rPr>
      </w:pPr>
    </w:p>
    <w:p w:rsidR="00000000" w:rsidRDefault="00A0319C">
      <w:pPr>
        <w:rPr>
          <w:rFonts w:cs="David"/>
          <w:sz w:val="24"/>
          <w:rtl/>
        </w:rPr>
      </w:pPr>
      <w:r>
        <w:rPr>
          <w:rFonts w:cs="David"/>
          <w:sz w:val="24"/>
          <w:rtl/>
        </w:rPr>
        <w:tab/>
        <w:t>השאלה אם כן היא, האם אנחנו במדינת ישראל, במצב היום, כדאי לנו לאמץ את אותו פסק-דין, ששמו דרך אגב, "וייס נגד ראש הממשלה", שמגדיר את הדוקטרינה הקונטיננטלית. באותו פסק-דין, שחבר הכנסת סער הזכיר קודם, בית-המשפט כותב במפ</w:t>
      </w:r>
      <w:r>
        <w:rPr>
          <w:rFonts w:cs="David"/>
          <w:sz w:val="24"/>
          <w:rtl/>
        </w:rPr>
        <w:t>ורש שהוא לא ממליץ למחוקק לאמץ את הדוקטרינה הקונטיננטלית, כי אם הוא אומר: אנחנו לא צריכים את זה, לא צריך להגביל ממשלת מעבר. לפי החרוז, ממשלת מעבר, ממשלה לכל דבר, והיא יכולה לעשות הכול.</w:t>
      </w:r>
    </w:p>
    <w:p w:rsidR="00000000" w:rsidRDefault="00A0319C">
      <w:pPr>
        <w:rPr>
          <w:rFonts w:cs="David"/>
          <w:sz w:val="24"/>
          <w:rtl/>
        </w:rPr>
      </w:pPr>
    </w:p>
    <w:p w:rsidR="00000000" w:rsidRDefault="00A0319C">
      <w:pPr>
        <w:rPr>
          <w:rFonts w:cs="David"/>
          <w:sz w:val="24"/>
          <w:rtl/>
        </w:rPr>
      </w:pPr>
      <w:r>
        <w:rPr>
          <w:rFonts w:cs="David"/>
          <w:sz w:val="24"/>
          <w:rtl/>
        </w:rPr>
        <w:tab/>
        <w:t>לעומת זאת, באותו פסק-דין יש דברים שלדעתי הולכים הרבה מעבר למה שקיים בד</w:t>
      </w:r>
      <w:r>
        <w:rPr>
          <w:rFonts w:cs="David"/>
          <w:sz w:val="24"/>
          <w:rtl/>
        </w:rPr>
        <w:t>וקטרינה הקונטיננטלית, ונדמה לי שהציבור לא ממש שם לב, ואני רוצה להתייחס לזה. בית-המשפט אומר שהוא לא מקבל את הדוקטרינה, בצדק, מכיוון שלא כתוב אצלנו בחוק שהממשלה מטפלת רק בעניינים שוטפים, אלא אנחנו מפעילים את הדוקטרינה המקובלת אצלנו של הביקורת השיפוטית על שיק</w:t>
      </w:r>
      <w:r>
        <w:rPr>
          <w:rFonts w:cs="David"/>
          <w:sz w:val="24"/>
          <w:rtl/>
        </w:rPr>
        <w:t>ול הדעת של הממשלה, ואז אתה מגיע לאותה תוצאה, ואולי בצורה הרבה יותר רחבה, מכיוון שבית-המשפט הוא הוא אשר קובע אם המעשה של הממשלה בתקופה הספציפית של ממשלת מעבר, שמוגדרת בחוק, ודיברנו על זה קודם, האם באותה תקופה שיקול הדעת של הממשלה שונה, או המרחב שונה, ממה שה</w:t>
      </w:r>
      <w:r>
        <w:rPr>
          <w:rFonts w:cs="David"/>
          <w:sz w:val="24"/>
          <w:rtl/>
        </w:rPr>
        <w:t>וא בתקופה הרגילה.</w:t>
      </w:r>
    </w:p>
    <w:p w:rsidR="00000000" w:rsidRDefault="00A0319C">
      <w:pPr>
        <w:rPr>
          <w:rFonts w:cs="David"/>
          <w:sz w:val="24"/>
          <w:rtl/>
        </w:rPr>
      </w:pPr>
    </w:p>
    <w:p w:rsidR="00000000" w:rsidRDefault="00A0319C">
      <w:pPr>
        <w:rPr>
          <w:rFonts w:cs="David"/>
          <w:sz w:val="24"/>
          <w:rtl/>
        </w:rPr>
      </w:pPr>
      <w:r>
        <w:rPr>
          <w:rFonts w:cs="David"/>
          <w:sz w:val="24"/>
          <w:rtl/>
        </w:rPr>
        <w:tab/>
        <w:t>לעניות דעתי, אני רואה סתירה בין ההצהרה הבומבסטית שאומרת: אנחנו לא מקבלים את הדוקטרינה הקונטיננטלית, אבל בעצם אנחנו מרחיקים לכת, כי בית-המשפט לוקח לעצמו את הסמכות לבקר את הממשלה בצורה שהוא לא עושה בימים רגילים. זה, אגב, גם קשור במידה מסו</w:t>
      </w:r>
      <w:r>
        <w:rPr>
          <w:rFonts w:cs="David"/>
          <w:sz w:val="24"/>
          <w:rtl/>
        </w:rPr>
        <w:t>ימת עם ההגדרה של שאלה פוליטית, מהי שאלה פוליטית.</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בית-המשפט אומר למחוקק: אתה, אל תחוקק, אני אעשה את העבודה.</w:t>
      </w:r>
    </w:p>
    <w:p w:rsidR="00000000" w:rsidRDefault="00A0319C">
      <w:pPr>
        <w:rPr>
          <w:rFonts w:cs="David"/>
          <w:sz w:val="24"/>
          <w:rtl/>
        </w:rPr>
      </w:pPr>
    </w:p>
    <w:p w:rsidR="00000000" w:rsidRDefault="00A0319C">
      <w:pPr>
        <w:rPr>
          <w:rFonts w:cs="David"/>
          <w:sz w:val="24"/>
          <w:rtl/>
        </w:rPr>
      </w:pPr>
      <w:r>
        <w:rPr>
          <w:rFonts w:cs="David"/>
          <w:sz w:val="24"/>
          <w:u w:val="single"/>
          <w:rtl/>
        </w:rPr>
        <w:t>קלוד קליין:</w:t>
      </w:r>
    </w:p>
    <w:p w:rsidR="00000000" w:rsidRDefault="00A0319C">
      <w:pPr>
        <w:rPr>
          <w:rFonts w:cs="David"/>
          <w:sz w:val="24"/>
          <w:rtl/>
        </w:rPr>
      </w:pPr>
    </w:p>
    <w:p w:rsidR="00000000" w:rsidRDefault="00A0319C">
      <w:pPr>
        <w:rPr>
          <w:rFonts w:cs="David"/>
          <w:sz w:val="24"/>
          <w:rtl/>
        </w:rPr>
      </w:pPr>
      <w:r>
        <w:rPr>
          <w:rFonts w:cs="David"/>
          <w:sz w:val="24"/>
          <w:rtl/>
        </w:rPr>
        <w:tab/>
        <w:t>נכון, אני אעשה את הפעולה, אני יכול להסתפק בכך שאני משתמש בכלים שאני יומיום משתמש בהם, אבל אני מודיע שהכלים שלי וק</w:t>
      </w:r>
      <w:r>
        <w:rPr>
          <w:rFonts w:cs="David"/>
          <w:sz w:val="24"/>
          <w:rtl/>
        </w:rPr>
        <w:t xml:space="preserve">נה המידה שאני משתמש בו הם אחרים באותה תקופה. כלומר, אני אומר דבר שסביר לעשות. </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מתוקף איזה חוק הוא אומר את הדברים האלה?</w:t>
      </w:r>
    </w:p>
    <w:p w:rsidR="00000000" w:rsidRDefault="00A0319C">
      <w:pPr>
        <w:rPr>
          <w:rFonts w:cs="David"/>
          <w:sz w:val="24"/>
          <w:rtl/>
        </w:rPr>
      </w:pPr>
    </w:p>
    <w:p w:rsidR="00000000" w:rsidRDefault="00A0319C">
      <w:pPr>
        <w:rPr>
          <w:rFonts w:cs="David"/>
          <w:sz w:val="24"/>
          <w:rtl/>
        </w:rPr>
      </w:pPr>
      <w:r>
        <w:rPr>
          <w:rFonts w:cs="David"/>
          <w:sz w:val="24"/>
          <w:u w:val="single"/>
          <w:rtl/>
        </w:rPr>
        <w:t>קלוד קליין:</w:t>
      </w:r>
    </w:p>
    <w:p w:rsidR="00000000" w:rsidRDefault="00A0319C">
      <w:pPr>
        <w:rPr>
          <w:rFonts w:cs="David"/>
          <w:sz w:val="24"/>
          <w:rtl/>
        </w:rPr>
      </w:pPr>
    </w:p>
    <w:p w:rsidR="00000000" w:rsidRDefault="00A0319C">
      <w:pPr>
        <w:rPr>
          <w:rFonts w:cs="David"/>
          <w:sz w:val="24"/>
          <w:rtl/>
        </w:rPr>
      </w:pPr>
      <w:r>
        <w:rPr>
          <w:rFonts w:cs="David"/>
          <w:sz w:val="24"/>
          <w:rtl/>
        </w:rPr>
        <w:tab/>
        <w:t>הוא אומר את זה מסמכות הביקורת השיפוטית.</w:t>
      </w:r>
    </w:p>
    <w:p w:rsidR="00000000" w:rsidRDefault="00A0319C">
      <w:pPr>
        <w:rPr>
          <w:rFonts w:cs="David"/>
          <w:sz w:val="24"/>
          <w:rtl/>
        </w:rPr>
      </w:pPr>
      <w:r>
        <w:rPr>
          <w:rFonts w:cs="David"/>
          <w:sz w:val="24"/>
          <w:u w:val="single"/>
          <w:rtl/>
        </w:rPr>
        <w:br w:type="page"/>
        <w:t>רוני בר-און:</w:t>
      </w:r>
    </w:p>
    <w:p w:rsidR="00000000" w:rsidRDefault="00A0319C">
      <w:pPr>
        <w:rPr>
          <w:rFonts w:cs="David"/>
          <w:sz w:val="24"/>
          <w:rtl/>
        </w:rPr>
      </w:pPr>
    </w:p>
    <w:p w:rsidR="00000000" w:rsidRDefault="00A0319C">
      <w:pPr>
        <w:rPr>
          <w:rFonts w:cs="David"/>
          <w:sz w:val="24"/>
          <w:rtl/>
        </w:rPr>
      </w:pPr>
      <w:r>
        <w:rPr>
          <w:rFonts w:cs="David"/>
          <w:sz w:val="24"/>
          <w:rtl/>
        </w:rPr>
        <w:tab/>
        <w:t xml:space="preserve"> מתוקף הסמכות הטבועה שלו.</w:t>
      </w:r>
    </w:p>
    <w:p w:rsidR="00000000" w:rsidRDefault="00A0319C">
      <w:pPr>
        <w:rPr>
          <w:rFonts w:cs="David"/>
          <w:sz w:val="24"/>
          <w:rtl/>
        </w:rPr>
      </w:pPr>
    </w:p>
    <w:p w:rsidR="00000000" w:rsidRDefault="00A0319C">
      <w:pPr>
        <w:rPr>
          <w:rFonts w:cs="David"/>
          <w:sz w:val="24"/>
          <w:rtl/>
        </w:rPr>
      </w:pPr>
      <w:r>
        <w:rPr>
          <w:rFonts w:cs="David"/>
          <w:sz w:val="24"/>
          <w:u w:val="single"/>
          <w:rtl/>
        </w:rPr>
        <w:t>קלוד קליין:</w:t>
      </w:r>
    </w:p>
    <w:p w:rsidR="00000000" w:rsidRDefault="00A0319C">
      <w:pPr>
        <w:rPr>
          <w:rFonts w:cs="David"/>
          <w:sz w:val="24"/>
          <w:rtl/>
        </w:rPr>
      </w:pPr>
    </w:p>
    <w:p w:rsidR="00000000" w:rsidRDefault="00A0319C">
      <w:pPr>
        <w:rPr>
          <w:rFonts w:cs="David"/>
          <w:sz w:val="24"/>
          <w:rtl/>
        </w:rPr>
      </w:pPr>
      <w:r>
        <w:rPr>
          <w:rFonts w:cs="David"/>
          <w:sz w:val="24"/>
          <w:rtl/>
        </w:rPr>
        <w:tab/>
        <w:t>זה ע</w:t>
      </w:r>
      <w:r>
        <w:rPr>
          <w:rFonts w:cs="David"/>
          <w:sz w:val="24"/>
          <w:rtl/>
        </w:rPr>
        <w:t>יקרון של סבירות ומידתיות.</w:t>
      </w:r>
    </w:p>
    <w:p w:rsidR="00000000" w:rsidRDefault="00A0319C">
      <w:pPr>
        <w:rPr>
          <w:rFonts w:cs="David"/>
          <w:sz w:val="24"/>
          <w:u w:val="single"/>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הסבירות והמידתיות משתנים.</w:t>
      </w:r>
    </w:p>
    <w:p w:rsidR="00000000" w:rsidRDefault="00A0319C">
      <w:pPr>
        <w:rPr>
          <w:rFonts w:cs="David"/>
          <w:sz w:val="24"/>
          <w:rtl/>
        </w:rPr>
      </w:pPr>
    </w:p>
    <w:p w:rsidR="00000000" w:rsidRDefault="00A0319C">
      <w:pPr>
        <w:rPr>
          <w:rFonts w:cs="David"/>
          <w:sz w:val="24"/>
          <w:rtl/>
        </w:rPr>
      </w:pPr>
      <w:r>
        <w:rPr>
          <w:rFonts w:cs="David"/>
          <w:sz w:val="24"/>
          <w:u w:val="single"/>
          <w:rtl/>
        </w:rPr>
        <w:t>קלוד קליין:</w:t>
      </w:r>
    </w:p>
    <w:p w:rsidR="00000000" w:rsidRDefault="00A0319C">
      <w:pPr>
        <w:rPr>
          <w:rFonts w:cs="David"/>
          <w:sz w:val="24"/>
          <w:rtl/>
        </w:rPr>
      </w:pPr>
    </w:p>
    <w:p w:rsidR="00000000" w:rsidRDefault="00A0319C">
      <w:pPr>
        <w:rPr>
          <w:rFonts w:cs="David"/>
          <w:sz w:val="24"/>
          <w:rtl/>
        </w:rPr>
      </w:pPr>
      <w:r>
        <w:rPr>
          <w:rFonts w:cs="David"/>
          <w:sz w:val="24"/>
          <w:rtl/>
        </w:rPr>
        <w:tab/>
        <w:t>הם משתנים באותה תקופה.</w:t>
      </w:r>
    </w:p>
    <w:p w:rsidR="00000000" w:rsidRDefault="00A0319C">
      <w:pPr>
        <w:rPr>
          <w:rFonts w:cs="David"/>
          <w:sz w:val="24"/>
          <w:rtl/>
        </w:rPr>
      </w:pPr>
    </w:p>
    <w:p w:rsidR="00000000" w:rsidRDefault="00A0319C">
      <w:pPr>
        <w:rPr>
          <w:rFonts w:cs="David"/>
          <w:sz w:val="24"/>
          <w:rtl/>
        </w:rPr>
      </w:pPr>
      <w:r>
        <w:rPr>
          <w:rFonts w:cs="David"/>
          <w:sz w:val="24"/>
          <w:u w:val="single"/>
          <w:rtl/>
        </w:rPr>
        <w:t>גלעד ארדן:</w:t>
      </w:r>
    </w:p>
    <w:p w:rsidR="00000000" w:rsidRDefault="00A0319C">
      <w:pPr>
        <w:rPr>
          <w:rFonts w:cs="David"/>
          <w:sz w:val="24"/>
          <w:rtl/>
        </w:rPr>
      </w:pPr>
    </w:p>
    <w:p w:rsidR="00000000" w:rsidRDefault="00A0319C">
      <w:pPr>
        <w:rPr>
          <w:rFonts w:cs="David"/>
          <w:sz w:val="24"/>
          <w:rtl/>
        </w:rPr>
      </w:pPr>
      <w:r>
        <w:rPr>
          <w:rFonts w:cs="David"/>
          <w:sz w:val="24"/>
          <w:rtl/>
        </w:rPr>
        <w:tab/>
        <w:t xml:space="preserve"> בית-המשפט שואל את עצמו, אם הוא היה פוליטיקאי, מה היה סביר שהוא היה מחליט.</w:t>
      </w:r>
    </w:p>
    <w:p w:rsidR="00000000" w:rsidRDefault="00A0319C">
      <w:pPr>
        <w:rPr>
          <w:rFonts w:cs="David"/>
          <w:sz w:val="24"/>
          <w:rtl/>
        </w:rPr>
      </w:pPr>
    </w:p>
    <w:p w:rsidR="00000000" w:rsidRDefault="00A0319C">
      <w:pPr>
        <w:rPr>
          <w:rFonts w:cs="David"/>
          <w:sz w:val="24"/>
          <w:u w:val="single"/>
          <w:rtl/>
        </w:rPr>
      </w:pPr>
      <w:r>
        <w:rPr>
          <w:rFonts w:cs="David"/>
          <w:sz w:val="24"/>
          <w:u w:val="single"/>
          <w:rtl/>
        </w:rPr>
        <w:t>סיגל קוגוט:</w:t>
      </w:r>
    </w:p>
    <w:p w:rsidR="00000000" w:rsidRDefault="00A0319C">
      <w:pPr>
        <w:pStyle w:val="a5"/>
        <w:tabs>
          <w:tab w:val="clear" w:pos="4153"/>
          <w:tab w:val="clear" w:pos="8306"/>
        </w:tabs>
        <w:rPr>
          <w:rFonts w:cs="David"/>
          <w:sz w:val="24"/>
          <w:rtl/>
        </w:rPr>
      </w:pPr>
      <w:r>
        <w:rPr>
          <w:rFonts w:cs="David"/>
          <w:sz w:val="24"/>
          <w:rtl/>
        </w:rPr>
        <w:tab/>
      </w:r>
    </w:p>
    <w:p w:rsidR="00000000" w:rsidRDefault="00A0319C">
      <w:pPr>
        <w:rPr>
          <w:rFonts w:cs="David"/>
          <w:sz w:val="24"/>
          <w:rtl/>
        </w:rPr>
      </w:pPr>
      <w:r>
        <w:rPr>
          <w:rFonts w:cs="David"/>
          <w:sz w:val="24"/>
          <w:rtl/>
        </w:rPr>
        <w:tab/>
        <w:t>זה לא מדויק. בית-המשפט גם מעיר שהביטוי "</w:t>
      </w:r>
      <w:r>
        <w:rPr>
          <w:rFonts w:cs="David"/>
          <w:sz w:val="24"/>
          <w:rtl/>
        </w:rPr>
        <w:t>דברים שוטפים" הוא ביטוי עמום, שממילא יביא את הדברים לפתחו. הוא גם מעיר שלא תמיד אלה דברים שוטפים, לפעמים אלה דברים דחופים.</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מדוע מפריע שתהיה חקיקה שתקבע את המסגרות?</w:t>
      </w:r>
    </w:p>
    <w:p w:rsidR="00000000" w:rsidRDefault="00A0319C">
      <w:pPr>
        <w:rPr>
          <w:rFonts w:cs="David"/>
          <w:sz w:val="24"/>
          <w:rtl/>
        </w:rPr>
      </w:pPr>
    </w:p>
    <w:p w:rsidR="00000000" w:rsidRDefault="00A0319C">
      <w:pPr>
        <w:rPr>
          <w:rFonts w:cs="David"/>
          <w:sz w:val="24"/>
          <w:u w:val="single"/>
          <w:rtl/>
        </w:rPr>
      </w:pPr>
      <w:r>
        <w:rPr>
          <w:rFonts w:cs="David"/>
          <w:sz w:val="24"/>
          <w:u w:val="single"/>
          <w:rtl/>
        </w:rPr>
        <w:t>סיגל קוגוט:</w:t>
      </w:r>
    </w:p>
    <w:p w:rsidR="00000000" w:rsidRDefault="00A0319C">
      <w:pPr>
        <w:pStyle w:val="a5"/>
        <w:tabs>
          <w:tab w:val="clear" w:pos="4153"/>
          <w:tab w:val="clear" w:pos="8306"/>
        </w:tabs>
        <w:rPr>
          <w:rFonts w:cs="David"/>
          <w:sz w:val="24"/>
          <w:rtl/>
        </w:rPr>
      </w:pPr>
      <w:r>
        <w:rPr>
          <w:rFonts w:cs="David"/>
          <w:sz w:val="24"/>
          <w:rtl/>
        </w:rPr>
        <w:tab/>
      </w:r>
    </w:p>
    <w:p w:rsidR="00000000" w:rsidRDefault="00A0319C">
      <w:pPr>
        <w:rPr>
          <w:rFonts w:cs="David"/>
          <w:sz w:val="24"/>
          <w:rtl/>
        </w:rPr>
      </w:pPr>
      <w:r>
        <w:rPr>
          <w:rFonts w:cs="David"/>
          <w:sz w:val="24"/>
          <w:rtl/>
        </w:rPr>
        <w:tab/>
        <w:t>בית-המשפט לא אמר שהוא לא רוצה שתהיה חקיקה. הוא אומר, מה</w:t>
      </w:r>
      <w:r>
        <w:rPr>
          <w:rFonts w:cs="David"/>
          <w:sz w:val="24"/>
          <w:rtl/>
        </w:rPr>
        <w:t>טעם שהביטוי "דברים שוטפים" לא מכסה דברים חיוניים, שממילא יבואו לפתחו.</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 xml:space="preserve"> זאת אומרת, שגם אם יהיה חוק, זה ממילא יבוא לפתחו.</w:t>
      </w:r>
    </w:p>
    <w:p w:rsidR="00000000" w:rsidRDefault="00A0319C">
      <w:pPr>
        <w:rPr>
          <w:rFonts w:cs="David"/>
          <w:sz w:val="24"/>
          <w:rtl/>
        </w:rPr>
      </w:pPr>
    </w:p>
    <w:p w:rsidR="00000000" w:rsidRDefault="00A0319C">
      <w:pPr>
        <w:rPr>
          <w:rFonts w:cs="David"/>
          <w:sz w:val="24"/>
          <w:u w:val="single"/>
          <w:rtl/>
        </w:rPr>
      </w:pPr>
      <w:r>
        <w:rPr>
          <w:rFonts w:cs="David"/>
          <w:sz w:val="24"/>
          <w:u w:val="single"/>
          <w:rtl/>
        </w:rPr>
        <w:t>סיגל קוגוט:</w:t>
      </w:r>
    </w:p>
    <w:p w:rsidR="00000000" w:rsidRDefault="00A0319C">
      <w:pPr>
        <w:pStyle w:val="a5"/>
        <w:tabs>
          <w:tab w:val="clear" w:pos="4153"/>
          <w:tab w:val="clear" w:pos="8306"/>
        </w:tabs>
        <w:rPr>
          <w:rFonts w:cs="David"/>
          <w:sz w:val="24"/>
          <w:rtl/>
        </w:rPr>
      </w:pPr>
      <w:r>
        <w:rPr>
          <w:rFonts w:cs="David"/>
          <w:sz w:val="24"/>
          <w:rtl/>
        </w:rPr>
        <w:tab/>
      </w:r>
    </w:p>
    <w:p w:rsidR="00000000" w:rsidRDefault="00A0319C">
      <w:pPr>
        <w:rPr>
          <w:rFonts w:cs="David"/>
          <w:sz w:val="24"/>
          <w:rtl/>
        </w:rPr>
      </w:pPr>
      <w:r>
        <w:rPr>
          <w:rFonts w:cs="David"/>
          <w:sz w:val="24"/>
          <w:rtl/>
        </w:rPr>
        <w:tab/>
        <w:t>בוודאי שזה יבוא.</w:t>
      </w:r>
    </w:p>
    <w:p w:rsidR="00000000" w:rsidRDefault="00A0319C">
      <w:pPr>
        <w:rPr>
          <w:rFonts w:cs="David"/>
          <w:sz w:val="24"/>
          <w:rtl/>
        </w:rPr>
      </w:pPr>
    </w:p>
    <w:p w:rsidR="00000000" w:rsidRDefault="00A0319C">
      <w:pPr>
        <w:rPr>
          <w:rFonts w:cs="David"/>
          <w:sz w:val="24"/>
          <w:rtl/>
        </w:rPr>
      </w:pPr>
      <w:r>
        <w:rPr>
          <w:rFonts w:cs="David"/>
          <w:sz w:val="24"/>
          <w:u w:val="single"/>
          <w:rtl/>
        </w:rPr>
        <w:t>אברהם בורג:</w:t>
      </w:r>
    </w:p>
    <w:p w:rsidR="00000000" w:rsidRDefault="00A0319C">
      <w:pPr>
        <w:rPr>
          <w:rFonts w:cs="David"/>
          <w:sz w:val="24"/>
          <w:rtl/>
        </w:rPr>
      </w:pPr>
    </w:p>
    <w:p w:rsidR="00000000" w:rsidRDefault="00A0319C">
      <w:pPr>
        <w:rPr>
          <w:rFonts w:cs="David"/>
          <w:sz w:val="24"/>
          <w:rtl/>
        </w:rPr>
      </w:pPr>
      <w:r>
        <w:rPr>
          <w:rFonts w:cs="David"/>
          <w:sz w:val="24"/>
          <w:rtl/>
        </w:rPr>
        <w:tab/>
        <w:t xml:space="preserve"> אם החוק יהיה יותר סגור, מרחב הגמישות שלו יהיה יותר קטן.</w:t>
      </w:r>
    </w:p>
    <w:p w:rsidR="00000000" w:rsidRDefault="00A0319C">
      <w:pPr>
        <w:rPr>
          <w:rFonts w:cs="David"/>
          <w:sz w:val="24"/>
          <w:rtl/>
        </w:rPr>
      </w:pPr>
    </w:p>
    <w:p w:rsidR="00000000" w:rsidRDefault="00A0319C">
      <w:pPr>
        <w:rPr>
          <w:rFonts w:cs="David"/>
          <w:sz w:val="24"/>
          <w:u w:val="single"/>
          <w:rtl/>
        </w:rPr>
      </w:pPr>
      <w:r>
        <w:rPr>
          <w:rFonts w:cs="David"/>
          <w:sz w:val="24"/>
          <w:u w:val="single"/>
          <w:rtl/>
        </w:rPr>
        <w:t>סיגל קוגו</w:t>
      </w:r>
      <w:r>
        <w:rPr>
          <w:rFonts w:cs="David"/>
          <w:sz w:val="24"/>
          <w:u w:val="single"/>
          <w:rtl/>
        </w:rPr>
        <w:t>ט:</w:t>
      </w:r>
    </w:p>
    <w:p w:rsidR="00000000" w:rsidRDefault="00A0319C">
      <w:pPr>
        <w:pStyle w:val="a5"/>
        <w:tabs>
          <w:tab w:val="clear" w:pos="4153"/>
          <w:tab w:val="clear" w:pos="8306"/>
        </w:tabs>
        <w:rPr>
          <w:rFonts w:cs="David"/>
          <w:sz w:val="24"/>
          <w:rtl/>
        </w:rPr>
      </w:pPr>
      <w:r>
        <w:rPr>
          <w:rFonts w:cs="David"/>
          <w:sz w:val="24"/>
          <w:rtl/>
        </w:rPr>
        <w:tab/>
      </w:r>
    </w:p>
    <w:p w:rsidR="00000000" w:rsidRDefault="00A0319C">
      <w:pPr>
        <w:rPr>
          <w:rFonts w:cs="David"/>
          <w:sz w:val="24"/>
          <w:rtl/>
        </w:rPr>
      </w:pPr>
      <w:r>
        <w:rPr>
          <w:rFonts w:cs="David"/>
          <w:sz w:val="24"/>
          <w:rtl/>
        </w:rPr>
        <w:tab/>
        <w:t>ועדיין זה יגיע לבית-משפט.</w:t>
      </w:r>
    </w:p>
    <w:p w:rsidR="00000000" w:rsidRDefault="00A0319C">
      <w:pPr>
        <w:rPr>
          <w:rFonts w:cs="David"/>
          <w:sz w:val="24"/>
          <w:rtl/>
        </w:rPr>
      </w:pPr>
      <w:r>
        <w:rPr>
          <w:rFonts w:cs="David"/>
          <w:sz w:val="24"/>
          <w:u w:val="single"/>
          <w:rtl/>
        </w:rPr>
        <w:br w:type="page"/>
        <w:t>קלוד קליין:</w:t>
      </w:r>
    </w:p>
    <w:p w:rsidR="00000000" w:rsidRDefault="00A0319C">
      <w:pPr>
        <w:rPr>
          <w:rFonts w:cs="David"/>
          <w:sz w:val="24"/>
          <w:rtl/>
        </w:rPr>
      </w:pPr>
    </w:p>
    <w:p w:rsidR="00000000" w:rsidRDefault="00A0319C">
      <w:pPr>
        <w:rPr>
          <w:rFonts w:cs="David"/>
          <w:sz w:val="24"/>
          <w:rtl/>
        </w:rPr>
      </w:pPr>
      <w:r>
        <w:rPr>
          <w:rFonts w:cs="David"/>
          <w:sz w:val="24"/>
          <w:rtl/>
        </w:rPr>
        <w:tab/>
        <w:t>אפשר להסתפק בביקורת השיפוטית כפי שהיא היום, שזה יכול להרגיע כמה אנשים שחושבים, או כפי שהיו מדברים בתקופה מסוימת אחרי ממשלת מעבר, שהיא יכולה לעשות יותר מכל ממשלה אחרת, כי ממילא אי-אפשר להביע בה אי-אמון. אנחנו ע</w:t>
      </w:r>
      <w:r>
        <w:rPr>
          <w:rFonts w:cs="David"/>
          <w:sz w:val="24"/>
          <w:rtl/>
        </w:rPr>
        <w:t>כשיו יודעים שהיא כבר לא יכולה, בית-המשפט אומר לנו בפירוש שהיא לא יכולה.</w:t>
      </w:r>
    </w:p>
    <w:p w:rsidR="00000000" w:rsidRDefault="00A0319C">
      <w:pPr>
        <w:rPr>
          <w:rFonts w:cs="David"/>
          <w:sz w:val="24"/>
          <w:rtl/>
        </w:rPr>
      </w:pPr>
    </w:p>
    <w:p w:rsidR="00000000" w:rsidRDefault="00A0319C">
      <w:pPr>
        <w:rPr>
          <w:rFonts w:cs="David"/>
          <w:sz w:val="24"/>
          <w:rtl/>
        </w:rPr>
      </w:pPr>
      <w:r>
        <w:rPr>
          <w:rFonts w:cs="David"/>
          <w:sz w:val="24"/>
          <w:rtl/>
        </w:rPr>
        <w:tab/>
        <w:t>מצד שני, יש כאלה שיעדיפו שהמחוקק יקבע בצורה הרבה יותר ברורה מה הם הגבולות של הפעילות האפשרית של ממשלת מעבר, בהנחה שמצד אחד זה לא גורע מהביקורת השיפוטית של בית-המשפט, זה לא יגרע שום ד</w:t>
      </w:r>
      <w:r>
        <w:rPr>
          <w:rFonts w:cs="David"/>
          <w:sz w:val="24"/>
          <w:rtl/>
        </w:rPr>
        <w:t>בר מהיקף הביקורת השיפוטית, אבל זה בכל זאת ייתן תיחום מסוים להפעלת אותה ביקורת שיפוטית. אני, אישית, מודה שלא קבעתי לעצמי עמדה סופית מה עדיף.</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מישהו אי-פעם הציע הצעה של חקיקה לגבי תיחום פעולותיה של ממשלת המעבר?</w:t>
      </w:r>
    </w:p>
    <w:p w:rsidR="00000000" w:rsidRDefault="00A0319C">
      <w:pPr>
        <w:rPr>
          <w:rFonts w:cs="David"/>
          <w:sz w:val="24"/>
          <w:rtl/>
        </w:rPr>
      </w:pPr>
    </w:p>
    <w:p w:rsidR="00000000" w:rsidRDefault="00A0319C">
      <w:pPr>
        <w:rPr>
          <w:rFonts w:cs="David"/>
          <w:sz w:val="24"/>
          <w:u w:val="single"/>
          <w:rtl/>
        </w:rPr>
      </w:pPr>
      <w:r>
        <w:rPr>
          <w:rFonts w:cs="David"/>
          <w:sz w:val="24"/>
          <w:u w:val="single"/>
          <w:rtl/>
        </w:rPr>
        <w:t>סיגל קוגוט:</w:t>
      </w:r>
    </w:p>
    <w:p w:rsidR="00000000" w:rsidRDefault="00A0319C">
      <w:pPr>
        <w:pStyle w:val="a5"/>
        <w:tabs>
          <w:tab w:val="clear" w:pos="4153"/>
          <w:tab w:val="clear" w:pos="8306"/>
        </w:tabs>
        <w:rPr>
          <w:rFonts w:cs="David"/>
          <w:sz w:val="24"/>
          <w:rtl/>
        </w:rPr>
      </w:pPr>
      <w:r>
        <w:rPr>
          <w:rFonts w:cs="David"/>
          <w:sz w:val="24"/>
          <w:rtl/>
        </w:rPr>
        <w:tab/>
      </w:r>
    </w:p>
    <w:p w:rsidR="00000000" w:rsidRDefault="00A0319C">
      <w:pPr>
        <w:rPr>
          <w:rFonts w:cs="David"/>
          <w:sz w:val="24"/>
          <w:rtl/>
        </w:rPr>
      </w:pPr>
      <w:r>
        <w:rPr>
          <w:rFonts w:cs="David"/>
          <w:sz w:val="24"/>
          <w:rtl/>
        </w:rPr>
        <w:tab/>
        <w:t>הממשלה הקימ</w:t>
      </w:r>
      <w:r>
        <w:rPr>
          <w:rFonts w:cs="David"/>
          <w:sz w:val="24"/>
          <w:rtl/>
        </w:rPr>
        <w:t>ה ועדה ציבורית, ועדת ברנזון, לבחון את זה, והמליצה לא לעשות את זה, מן הטעם שזה מעורפל. גפ פרופ' קלין-גופר כתב על זה, הוא קיבל את זה.</w:t>
      </w:r>
    </w:p>
    <w:p w:rsidR="00000000" w:rsidRDefault="00A0319C">
      <w:pPr>
        <w:rPr>
          <w:rFonts w:cs="David"/>
          <w:sz w:val="24"/>
          <w:rtl/>
        </w:rPr>
      </w:pPr>
    </w:p>
    <w:p w:rsidR="00000000" w:rsidRDefault="00A0319C">
      <w:pPr>
        <w:rPr>
          <w:rFonts w:cs="David"/>
          <w:sz w:val="24"/>
          <w:rtl/>
        </w:rPr>
      </w:pPr>
      <w:r>
        <w:rPr>
          <w:rFonts w:cs="David"/>
          <w:sz w:val="24"/>
          <w:u w:val="single"/>
          <w:rtl/>
        </w:rPr>
        <w:t>זאב סגל:</w:t>
      </w:r>
    </w:p>
    <w:p w:rsidR="00000000" w:rsidRDefault="00A0319C">
      <w:pPr>
        <w:rPr>
          <w:rFonts w:cs="David"/>
          <w:sz w:val="24"/>
          <w:rtl/>
        </w:rPr>
      </w:pPr>
    </w:p>
    <w:p w:rsidR="00000000" w:rsidRDefault="00A0319C">
      <w:pPr>
        <w:rPr>
          <w:rFonts w:cs="David"/>
          <w:sz w:val="24"/>
          <w:rtl/>
        </w:rPr>
      </w:pPr>
      <w:r>
        <w:rPr>
          <w:rFonts w:cs="David"/>
          <w:sz w:val="24"/>
          <w:rtl/>
        </w:rPr>
        <w:tab/>
        <w:t>בגין אף פעם לא אמר, הוא תמיד אמר: אני מבקש לומר. אני מבקש לומר דבר אחד. אין לי שום ספק שבג"ץ וייס הוא בלתי-מובן,</w:t>
      </w:r>
      <w:r>
        <w:rPr>
          <w:rFonts w:cs="David"/>
          <w:sz w:val="24"/>
          <w:rtl/>
        </w:rPr>
        <w:t xml:space="preserve"> כל משפט שם סותר משפט אחר, ודעות שונות, ומרחב סבירות, ומצטמצם ומתרחב, אני חושב שאם אנחנו יושבים פה, המטרה היא אכן לעשות עבודה מהותית ולא לעשות שינויים קוסמטיים, שינויים מינוריים.</w:t>
      </w:r>
    </w:p>
    <w:p w:rsidR="00000000" w:rsidRDefault="00A0319C">
      <w:pPr>
        <w:rPr>
          <w:rFonts w:cs="David"/>
          <w:sz w:val="24"/>
          <w:rtl/>
        </w:rPr>
      </w:pPr>
    </w:p>
    <w:p w:rsidR="00000000" w:rsidRDefault="00A0319C">
      <w:pPr>
        <w:rPr>
          <w:rFonts w:cs="David"/>
          <w:sz w:val="24"/>
          <w:rtl/>
        </w:rPr>
      </w:pPr>
      <w:r>
        <w:rPr>
          <w:rFonts w:cs="David"/>
          <w:sz w:val="24"/>
          <w:rtl/>
        </w:rPr>
        <w:tab/>
        <w:t>ההסתכלות שלי על ממשלת מעבר כ-</w:t>
      </w:r>
      <w:r>
        <w:rPr>
          <w:rFonts w:cs="David"/>
        </w:rPr>
        <w:t>care-taker government</w:t>
      </w:r>
      <w:r>
        <w:rPr>
          <w:rFonts w:cs="David"/>
          <w:sz w:val="24"/>
          <w:rtl/>
        </w:rPr>
        <w:t>, כמו שמופיעה במאמר של פר</w:t>
      </w:r>
      <w:r>
        <w:rPr>
          <w:rFonts w:cs="David"/>
          <w:sz w:val="24"/>
          <w:rtl/>
        </w:rPr>
        <w:t>ופ' קליין ב-</w:t>
      </w:r>
      <w:r>
        <w:rPr>
          <w:rFonts w:cs="David"/>
        </w:rPr>
        <w:t>Israel law review</w:t>
      </w:r>
      <w:r>
        <w:rPr>
          <w:rFonts w:cs="David"/>
          <w:sz w:val="24"/>
          <w:rtl/>
        </w:rPr>
        <w:t>, כשמה כן היא. זאת אומרת, ממשלת מעבר היא ממשלה מתחזקת. אפשר למצוא לה הגדרות. אנחנו לא רוצים כיום, במשטר פרלמנטרי מובהק, שממשלת מעבר תמלא את כל התפקידים של ממשלה, תקיים משא-ומתן בין-לאומי, תעשה שינויים דרמטיים בבריאות. אנחנו רוצ</w:t>
      </w:r>
      <w:r>
        <w:rPr>
          <w:rFonts w:cs="David"/>
          <w:sz w:val="24"/>
          <w:rtl/>
        </w:rPr>
        <w:t>ים שהיא תתחזק, שהיא תהיה כמה שפחות זמן.</w:t>
      </w:r>
    </w:p>
    <w:p w:rsidR="00000000" w:rsidRDefault="00A0319C">
      <w:pPr>
        <w:rPr>
          <w:rFonts w:cs="David"/>
          <w:sz w:val="24"/>
          <w:rtl/>
        </w:rPr>
      </w:pPr>
    </w:p>
    <w:p w:rsidR="00000000" w:rsidRDefault="00A0319C">
      <w:pPr>
        <w:rPr>
          <w:rFonts w:cs="David"/>
          <w:sz w:val="24"/>
          <w:u w:val="single"/>
          <w:rtl/>
        </w:rPr>
      </w:pPr>
      <w:r>
        <w:rPr>
          <w:rFonts w:cs="David"/>
          <w:sz w:val="24"/>
          <w:u w:val="single"/>
          <w:rtl/>
        </w:rPr>
        <w:t>גדעון סער:</w:t>
      </w:r>
    </w:p>
    <w:p w:rsidR="00000000" w:rsidRDefault="00A0319C">
      <w:pPr>
        <w:rPr>
          <w:rFonts w:cs="David"/>
          <w:sz w:val="24"/>
          <w:u w:val="single"/>
          <w:rtl/>
        </w:rPr>
      </w:pPr>
    </w:p>
    <w:p w:rsidR="00000000" w:rsidRDefault="00A0319C">
      <w:pPr>
        <w:rPr>
          <w:rFonts w:cs="David"/>
          <w:sz w:val="24"/>
          <w:rtl/>
        </w:rPr>
      </w:pPr>
      <w:r>
        <w:rPr>
          <w:rFonts w:cs="David"/>
          <w:sz w:val="24"/>
          <w:rtl/>
        </w:rPr>
        <w:tab/>
        <w:t>הסדר שלום בטאבה, מה דעתך?</w:t>
      </w:r>
    </w:p>
    <w:p w:rsidR="00000000" w:rsidRDefault="00A0319C">
      <w:pPr>
        <w:rPr>
          <w:rFonts w:cs="David"/>
          <w:sz w:val="24"/>
          <w:rtl/>
        </w:rPr>
      </w:pPr>
    </w:p>
    <w:p w:rsidR="00000000" w:rsidRDefault="00A0319C">
      <w:pPr>
        <w:rPr>
          <w:rFonts w:cs="David"/>
          <w:sz w:val="24"/>
          <w:rtl/>
        </w:rPr>
      </w:pPr>
      <w:r>
        <w:rPr>
          <w:rFonts w:cs="David"/>
          <w:sz w:val="24"/>
          <w:u w:val="single"/>
          <w:rtl/>
        </w:rPr>
        <w:t>זאב סגל:</w:t>
      </w:r>
    </w:p>
    <w:p w:rsidR="00000000" w:rsidRDefault="00A0319C">
      <w:pPr>
        <w:rPr>
          <w:rFonts w:cs="David"/>
          <w:sz w:val="24"/>
          <w:rtl/>
        </w:rPr>
      </w:pPr>
    </w:p>
    <w:p w:rsidR="00000000" w:rsidRDefault="00A0319C">
      <w:pPr>
        <w:rPr>
          <w:rFonts w:cs="David"/>
          <w:sz w:val="24"/>
          <w:rtl/>
        </w:rPr>
      </w:pPr>
      <w:r>
        <w:rPr>
          <w:rFonts w:cs="David"/>
          <w:sz w:val="24"/>
          <w:rtl/>
        </w:rPr>
        <w:tab/>
        <w:t>בוודאי שאנחנו לא רוצים.</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מה יש לכם נגד השלום? אם היה הסדר שלום, היינו מרוצים מאוד.</w:t>
      </w:r>
    </w:p>
    <w:p w:rsidR="00000000" w:rsidRDefault="00A0319C">
      <w:pPr>
        <w:rPr>
          <w:rFonts w:cs="David"/>
          <w:sz w:val="24"/>
          <w:rtl/>
        </w:rPr>
      </w:pPr>
    </w:p>
    <w:p w:rsidR="00000000" w:rsidRDefault="00A0319C">
      <w:pPr>
        <w:rPr>
          <w:rFonts w:cs="David"/>
          <w:sz w:val="24"/>
          <w:rtl/>
        </w:rPr>
      </w:pPr>
      <w:r>
        <w:rPr>
          <w:rFonts w:cs="David"/>
          <w:sz w:val="24"/>
          <w:u w:val="single"/>
          <w:rtl/>
        </w:rPr>
        <w:t>זאב סגל:</w:t>
      </w:r>
    </w:p>
    <w:p w:rsidR="00000000" w:rsidRDefault="00A0319C">
      <w:pPr>
        <w:rPr>
          <w:rFonts w:cs="David"/>
          <w:sz w:val="24"/>
          <w:rtl/>
        </w:rPr>
      </w:pPr>
    </w:p>
    <w:p w:rsidR="00000000" w:rsidRDefault="00A0319C">
      <w:pPr>
        <w:rPr>
          <w:rFonts w:cs="David"/>
          <w:sz w:val="24"/>
          <w:rtl/>
        </w:rPr>
      </w:pPr>
      <w:r>
        <w:rPr>
          <w:rFonts w:cs="David"/>
          <w:sz w:val="24"/>
          <w:rtl/>
        </w:rPr>
        <w:tab/>
        <w:t>פה לא צריכה להיות מחלוקת דרמטית. ממשלת מעבר צריכה</w:t>
      </w:r>
      <w:r>
        <w:rPr>
          <w:rFonts w:cs="David"/>
          <w:sz w:val="24"/>
          <w:rtl/>
        </w:rPr>
        <w:t xml:space="preserve"> להיות כמעבר, ולכן אין יותר חשוב מאשר בניסוח של חוק ממשלה חדש, שזה מה שאנחנו רוצים לעשות, לקבוע את הגבולות בדיוק.</w:t>
      </w:r>
    </w:p>
    <w:p w:rsidR="00000000" w:rsidRDefault="00A0319C">
      <w:pPr>
        <w:rPr>
          <w:rFonts w:cs="David"/>
          <w:sz w:val="24"/>
          <w:rtl/>
        </w:rPr>
      </w:pPr>
      <w:r>
        <w:rPr>
          <w:rFonts w:cs="David"/>
          <w:sz w:val="24"/>
          <w:u w:val="single"/>
          <w:rtl/>
        </w:rPr>
        <w:br w:type="page"/>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נשאיר את המצב כרגע, שאנחנו בונים אלטרנטיבה נוספת של חקיקה, נמשיך לנוע ונחפש צוות שינסה להגיש את החקיקה האפשרית לגבי הגדרת</w:t>
      </w:r>
      <w:r>
        <w:rPr>
          <w:rFonts w:cs="David"/>
          <w:sz w:val="24"/>
          <w:rtl/>
        </w:rPr>
        <w:t xml:space="preserve"> ממשלת מעבר ותחומי פעולתה.</w:t>
      </w:r>
    </w:p>
    <w:p w:rsidR="00000000" w:rsidRDefault="00A0319C">
      <w:pPr>
        <w:rPr>
          <w:rFonts w:cs="David"/>
          <w:sz w:val="24"/>
          <w:rtl/>
        </w:rPr>
      </w:pPr>
    </w:p>
    <w:p w:rsidR="00000000" w:rsidRDefault="00A0319C">
      <w:pPr>
        <w:pStyle w:val="9"/>
        <w:rPr>
          <w:rFonts w:cs="David"/>
          <w:sz w:val="24"/>
          <w:rtl/>
        </w:rPr>
      </w:pPr>
      <w:r>
        <w:rPr>
          <w:rFonts w:cs="David"/>
          <w:sz w:val="24"/>
          <w:rtl/>
        </w:rPr>
        <w:t>אריאל בנדור:</w:t>
      </w:r>
    </w:p>
    <w:p w:rsidR="00000000" w:rsidRDefault="00A0319C">
      <w:pPr>
        <w:rPr>
          <w:rFonts w:cs="David"/>
          <w:sz w:val="24"/>
          <w:rtl/>
        </w:rPr>
      </w:pPr>
    </w:p>
    <w:p w:rsidR="00000000" w:rsidRDefault="00A0319C">
      <w:pPr>
        <w:rPr>
          <w:rFonts w:cs="David"/>
          <w:sz w:val="24"/>
          <w:rtl/>
        </w:rPr>
      </w:pPr>
      <w:r>
        <w:rPr>
          <w:rFonts w:cs="David"/>
          <w:sz w:val="24"/>
          <w:rtl/>
        </w:rPr>
        <w:tab/>
        <w:t>למרות שגם אני חושב שפסק-הדין בעניין וייס הוא בעייתי, אני בכל זאת רוצה להסביר מה פסק-הדין הזה ניסה להשיג. מצד אחד, יש בעיה שלמדינת ישראל לא תהיה רשות מבצעת במשרה מלאה לתקופה שהיא לא תקופה של יום-יומיים, היא יכולה ל</w:t>
      </w:r>
      <w:r>
        <w:rPr>
          <w:rFonts w:cs="David"/>
          <w:sz w:val="24"/>
          <w:rtl/>
        </w:rPr>
        <w:t>היות תקופה של שבועות אחדים, ללא קשר למעורפל, לא מעורפל. לתקופה מהותית למדינת ישראל יש רשות מבצעת רק לדברים פשוטים, לדברים פעוטי ערך, ואין לה רשות מבצעת מלאה.</w:t>
      </w:r>
    </w:p>
    <w:p w:rsidR="00000000" w:rsidRDefault="00A0319C">
      <w:pPr>
        <w:rPr>
          <w:rFonts w:cs="David"/>
          <w:sz w:val="24"/>
          <w:rtl/>
        </w:rPr>
      </w:pPr>
    </w:p>
    <w:p w:rsidR="00000000" w:rsidRDefault="00A0319C">
      <w:pPr>
        <w:rPr>
          <w:rFonts w:cs="David"/>
          <w:sz w:val="24"/>
          <w:rtl/>
        </w:rPr>
      </w:pPr>
      <w:r>
        <w:rPr>
          <w:rFonts w:cs="David"/>
          <w:sz w:val="24"/>
          <w:rtl/>
        </w:rPr>
        <w:tab/>
        <w:t>עם זאת, יש כמובן בעיה בכך שהממשלה איננה פועלת בזמן שיש לה אמון של הכנסת, ומה שניסה בית-המשפט לעש</w:t>
      </w:r>
      <w:r>
        <w:rPr>
          <w:rFonts w:cs="David"/>
          <w:sz w:val="24"/>
          <w:rtl/>
        </w:rPr>
        <w:t>ות זה להשיג פשרה מסוימת שמממשת את שתי המטרות. מצד אחד, ממשלה מלאה, למדינת ישראל יש ממשלה לכל דבר ועניין, מצד שני, ביקורת שיפוטית יותר רחבה על ממשלה כזאת, כדי שהיא לא תסטה מהסבירות, בהתחשב במצבה.</w:t>
      </w:r>
    </w:p>
    <w:p w:rsidR="00000000" w:rsidRDefault="00A0319C">
      <w:pPr>
        <w:rPr>
          <w:rFonts w:cs="David"/>
          <w:sz w:val="24"/>
          <w:rtl/>
        </w:rPr>
      </w:pPr>
    </w:p>
    <w:p w:rsidR="00000000" w:rsidRDefault="00A0319C">
      <w:pPr>
        <w:rPr>
          <w:rFonts w:cs="David"/>
          <w:sz w:val="24"/>
          <w:rtl/>
        </w:rPr>
      </w:pPr>
      <w:r>
        <w:rPr>
          <w:rFonts w:cs="David"/>
          <w:sz w:val="24"/>
          <w:rtl/>
        </w:rPr>
        <w:tab/>
        <w:t>עדיין אני נוטה להשתכנע בנושא שאיננו נושא פשוט, שמן הראוי לה</w:t>
      </w:r>
      <w:r>
        <w:rPr>
          <w:rFonts w:cs="David"/>
          <w:sz w:val="24"/>
          <w:rtl/>
        </w:rPr>
        <w:t xml:space="preserve">גביל ממשלת מעבר, לא רק באמצעות שיקול דעת של בית-משפט באותם עניינים נדירים שמגיעים לבית-משפט - בית-משפט הוא עדיין לא חלק מהנהלת המדינה השוטפת - אלא צריכות להיות איזה הוראות מהותיות שיעסקו בסמכויות של ממשלת מעבר. </w:t>
      </w:r>
    </w:p>
    <w:p w:rsidR="00000000" w:rsidRDefault="00A0319C">
      <w:pPr>
        <w:rPr>
          <w:rFonts w:cs="David"/>
          <w:sz w:val="24"/>
          <w:rtl/>
        </w:rPr>
      </w:pPr>
    </w:p>
    <w:p w:rsidR="00000000" w:rsidRDefault="00A0319C">
      <w:pPr>
        <w:rPr>
          <w:rFonts w:cs="David"/>
          <w:sz w:val="24"/>
          <w:rtl/>
        </w:rPr>
      </w:pPr>
      <w:r>
        <w:rPr>
          <w:rFonts w:cs="David"/>
          <w:sz w:val="24"/>
          <w:rtl/>
        </w:rPr>
        <w:tab/>
        <w:t>אני לא חושב שניתן לשבת ולהכניס לחוקה הוראו</w:t>
      </w:r>
      <w:r>
        <w:rPr>
          <w:rFonts w:cs="David"/>
          <w:sz w:val="24"/>
          <w:rtl/>
        </w:rPr>
        <w:t>ת מאוד מפורטות בעניין הזה, לכל היותר, ברוח הדברים של פרופ' קליין, יהיה כתוב שממשלת מעבר תעסוק בעניינים שוטפים, בעניינים דחופים, או שאינם סובלים דיחוי. גם זה, בסופו של דבר, יגיע לבית-המשפט, אבל במונחים של פרשנות מהותית, ולא במונחים שממשלת מעבר יכולה לעשות כ</w:t>
      </w:r>
      <w:r>
        <w:rPr>
          <w:rFonts w:cs="David"/>
          <w:sz w:val="24"/>
          <w:rtl/>
        </w:rPr>
        <w:t>ל מה שהיא רוצה, רק שכל מה שהיא רוצה, בין אם זה דבר דחוף ובין אם זה דבר לא דחוף, הוא תחת ביקורת שיפוטית יותר הדוקה, כאשר לא ברור מה משמעות הביקורת השיפוטית.</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מה שאתה אומר, שלא משנה לנו מה יהיה מבחן התוצאה, גם מבחינת קריאת המסמך שאנחנו רו</w:t>
      </w:r>
      <w:r>
        <w:rPr>
          <w:rFonts w:cs="David"/>
          <w:sz w:val="24"/>
          <w:rtl/>
        </w:rPr>
        <w:t>צים לחבר, כאשר הקדשנו שעות ארוכות לכל מיני נושאים של הגדרות של חברי כנסת ושרים ומעמדם וכן הלאה, זה יהיה משהו קצת בלתי-פרופורציוני שלא נזכיר במילה אחת מה קורה עם ממשלת מעבר.</w:t>
      </w:r>
    </w:p>
    <w:p w:rsidR="00000000" w:rsidRDefault="00A0319C">
      <w:pPr>
        <w:rPr>
          <w:rFonts w:cs="David"/>
          <w:sz w:val="24"/>
          <w:rtl/>
        </w:rPr>
      </w:pPr>
    </w:p>
    <w:p w:rsidR="00000000" w:rsidRDefault="00A0319C">
      <w:pPr>
        <w:pStyle w:val="9"/>
        <w:rPr>
          <w:rFonts w:cs="David"/>
          <w:sz w:val="24"/>
          <w:rtl/>
        </w:rPr>
      </w:pPr>
      <w:r>
        <w:rPr>
          <w:rFonts w:cs="David"/>
          <w:sz w:val="24"/>
          <w:rtl/>
        </w:rPr>
        <w:t>אריאל בנדור:</w:t>
      </w:r>
    </w:p>
    <w:p w:rsidR="00000000" w:rsidRDefault="00A0319C">
      <w:pPr>
        <w:rPr>
          <w:rFonts w:cs="David"/>
          <w:sz w:val="24"/>
          <w:rtl/>
        </w:rPr>
      </w:pPr>
    </w:p>
    <w:p w:rsidR="00000000" w:rsidRDefault="00A0319C">
      <w:pPr>
        <w:rPr>
          <w:rFonts w:cs="David"/>
          <w:sz w:val="24"/>
          <w:rtl/>
        </w:rPr>
      </w:pPr>
      <w:r>
        <w:rPr>
          <w:rFonts w:cs="David"/>
          <w:sz w:val="24"/>
          <w:rtl/>
        </w:rPr>
        <w:tab/>
        <w:t>אני חושב שיש לקבוע מגבלות על סמכויות ממשלת מעבר. אין אפשרות לקבוע מ</w:t>
      </w:r>
      <w:r>
        <w:rPr>
          <w:rFonts w:cs="David"/>
          <w:sz w:val="24"/>
          <w:rtl/>
        </w:rPr>
        <w:t>גבלות מפורטות, לא בחוקה, והאמת שגם לא בחוק רגיל. מגבלות מפורטות יתגלו מהר מאוד כבלתי-מעשיות וכבלתי-סבירות. אבל מגבלות מסוימות, שצריך להיות מודעים לכך שמי שיפרש אותן, בסופו של דבר, זה בית-המשפט שיעסוק בזה, ראוי שיהיו.</w:t>
      </w:r>
    </w:p>
    <w:p w:rsidR="00000000" w:rsidRDefault="00A0319C">
      <w:pPr>
        <w:rPr>
          <w:rFonts w:cs="David"/>
          <w:sz w:val="24"/>
          <w:rtl/>
        </w:rPr>
      </w:pPr>
    </w:p>
    <w:p w:rsidR="00000000" w:rsidRDefault="00A0319C">
      <w:pPr>
        <w:rPr>
          <w:rFonts w:cs="David"/>
          <w:sz w:val="24"/>
          <w:rtl/>
        </w:rPr>
      </w:pPr>
      <w:r>
        <w:rPr>
          <w:rFonts w:cs="David"/>
          <w:sz w:val="24"/>
          <w:u w:val="single"/>
          <w:rtl/>
        </w:rPr>
        <w:t>זאב סגל:</w:t>
      </w:r>
    </w:p>
    <w:p w:rsidR="00000000" w:rsidRDefault="00A0319C">
      <w:pPr>
        <w:rPr>
          <w:rFonts w:cs="David"/>
          <w:sz w:val="24"/>
          <w:rtl/>
        </w:rPr>
      </w:pPr>
    </w:p>
    <w:p w:rsidR="00000000" w:rsidRDefault="00A0319C">
      <w:pPr>
        <w:rPr>
          <w:rFonts w:cs="David"/>
          <w:sz w:val="24"/>
          <w:rtl/>
        </w:rPr>
      </w:pPr>
      <w:r>
        <w:rPr>
          <w:rFonts w:cs="David"/>
          <w:sz w:val="24"/>
          <w:rtl/>
        </w:rPr>
        <w:tab/>
        <w:t>יש להשאיר לו כמה שפחות כר נ</w:t>
      </w:r>
      <w:r>
        <w:rPr>
          <w:rFonts w:cs="David"/>
          <w:sz w:val="24"/>
          <w:rtl/>
        </w:rPr>
        <w:t>רחב לפרשנות.</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אנחנו לא נכנסים כעת ל-</w:t>
      </w:r>
      <w:r>
        <w:rPr>
          <w:rFonts w:cs="David"/>
        </w:rPr>
        <w:t>fine tuning</w:t>
      </w:r>
      <w:r>
        <w:rPr>
          <w:rFonts w:cs="David"/>
          <w:sz w:val="24"/>
          <w:rtl/>
        </w:rPr>
        <w:t xml:space="preserve"> של העניין, אנחנו נבדוק נוסחים, ונחזור לכאן עם נוסחים לגבי העניין הזה.</w:t>
      </w:r>
    </w:p>
    <w:p w:rsidR="00000000" w:rsidRDefault="00A0319C">
      <w:pPr>
        <w:rPr>
          <w:rFonts w:cs="David"/>
          <w:sz w:val="24"/>
          <w:rtl/>
        </w:rPr>
      </w:pPr>
      <w:r>
        <w:rPr>
          <w:rFonts w:cs="David"/>
          <w:sz w:val="24"/>
          <w:u w:val="single"/>
          <w:rtl/>
        </w:rPr>
        <w:br w:type="page"/>
        <w:t>סיגל קוגוט:</w:t>
      </w:r>
    </w:p>
    <w:p w:rsidR="00000000" w:rsidRDefault="00A0319C">
      <w:pPr>
        <w:rPr>
          <w:rFonts w:cs="David"/>
          <w:sz w:val="24"/>
          <w:rtl/>
        </w:rPr>
      </w:pPr>
    </w:p>
    <w:p w:rsidR="00000000" w:rsidRDefault="00A0319C">
      <w:pPr>
        <w:rPr>
          <w:rFonts w:cs="David"/>
          <w:sz w:val="24"/>
          <w:rtl/>
        </w:rPr>
      </w:pPr>
      <w:r>
        <w:rPr>
          <w:rFonts w:cs="David"/>
          <w:sz w:val="24"/>
          <w:rtl/>
        </w:rPr>
        <w:tab/>
        <w:t>לפני שעושים את הנוסח, כי הנוסח הוא פרי של דיון, לפחות שתהיה פה החלפת דעות בסוגיה הבאה. מההצעות שראיתי ע</w:t>
      </w:r>
      <w:r>
        <w:rPr>
          <w:rFonts w:cs="David"/>
          <w:sz w:val="24"/>
          <w:rtl/>
        </w:rPr>
        <w:t>ל ממשלת מעבר, באמת היה ההבדל בין דברים שוטפים לאחרים, גם מינוי, אבל אם הוא מינוי מקצועי ושוטף, לא צריך, לפי אותה שיטה, לעצור את המדינה. צריך להחליט בין אם דברים שוטפים ובין אם דברים דחופים ובין השאלה האם לצמצם באופן הזה את הפעילות של ממשלת מעבר או לקבוע דר</w:t>
      </w:r>
      <w:r>
        <w:rPr>
          <w:rFonts w:cs="David"/>
          <w:sz w:val="24"/>
          <w:rtl/>
        </w:rPr>
        <w:t>כי אישור מיוחדים של הכנסת לפעילויות מסוימות. וגם אז, השאלה היא האם לפני הפעילות או אחרי הפעילות. לפחות שנדע, לפני שאנחנו עושים נוסחים, האם אתם הולכים לכיוון של הגבלת הסמכויות או יותר לכיוון של בקשת אישור הכנסת לפעילויות מסוימות.</w:t>
      </w:r>
    </w:p>
    <w:p w:rsidR="00000000" w:rsidRDefault="00A0319C">
      <w:pPr>
        <w:rPr>
          <w:rFonts w:cs="David"/>
          <w:sz w:val="24"/>
          <w:rtl/>
        </w:rPr>
      </w:pPr>
    </w:p>
    <w:p w:rsidR="00000000" w:rsidRDefault="00A0319C">
      <w:pPr>
        <w:rPr>
          <w:rFonts w:cs="David"/>
          <w:sz w:val="24"/>
          <w:u w:val="single"/>
          <w:rtl/>
        </w:rPr>
      </w:pPr>
      <w:r>
        <w:rPr>
          <w:rFonts w:cs="David"/>
          <w:sz w:val="24"/>
          <w:u w:val="single"/>
          <w:rtl/>
        </w:rPr>
        <w:t>גדעון סער:</w:t>
      </w:r>
    </w:p>
    <w:p w:rsidR="00000000" w:rsidRDefault="00A0319C">
      <w:pPr>
        <w:rPr>
          <w:rFonts w:cs="David"/>
          <w:sz w:val="24"/>
          <w:u w:val="single"/>
          <w:rtl/>
        </w:rPr>
      </w:pPr>
    </w:p>
    <w:p w:rsidR="00000000" w:rsidRDefault="00A0319C">
      <w:pPr>
        <w:rPr>
          <w:rFonts w:cs="David"/>
          <w:sz w:val="24"/>
          <w:rtl/>
        </w:rPr>
      </w:pPr>
      <w:r>
        <w:rPr>
          <w:rFonts w:cs="David"/>
          <w:sz w:val="24"/>
          <w:rtl/>
        </w:rPr>
        <w:tab/>
        <w:t xml:space="preserve"> בגישה שלי או</w:t>
      </w:r>
      <w:r>
        <w:rPr>
          <w:rFonts w:cs="David"/>
          <w:sz w:val="24"/>
          <w:rtl/>
        </w:rPr>
        <w:t xml:space="preserve"> בסנטימנטים אני יכול להגיע לתוצאה כזאת, אני אתך. זאת אומרת, אני תמיד מעדיף הסדרה מראש על פרשנות בדיעבד, כי זה יותר נכון שכללי המשחק ברורים. זאת אחת הבעיות שלנו כמדינה. אבל מגוון הפעילויות שממשלה עושה הוא כל כך רחב, שאני לא מצליח לחשוב על נוסחה שתצליח להכיל</w:t>
      </w:r>
      <w:r>
        <w:rPr>
          <w:rFonts w:cs="David"/>
          <w:sz w:val="24"/>
          <w:rtl/>
        </w:rPr>
        <w:t xml:space="preserve"> את כל המורכבות. לכן התשובה שלי לשאלה ששאלת היא: אם ייתנו לי נוסחה הגיונית – כן. אני פשוט, כרגע לא רואה אותה. למען האמת, אני גם מתקשה מאוד לראות נוסחה כזאת. אבל אם תימצא, באופן תיאורטי, אני בעד.</w:t>
      </w:r>
    </w:p>
    <w:p w:rsidR="00000000" w:rsidRDefault="00A0319C">
      <w:pPr>
        <w:rPr>
          <w:rFonts w:cs="David"/>
          <w:sz w:val="24"/>
          <w:rtl/>
        </w:rPr>
      </w:pPr>
    </w:p>
    <w:p w:rsidR="00000000" w:rsidRDefault="00A0319C">
      <w:pPr>
        <w:rPr>
          <w:rFonts w:cs="David"/>
          <w:sz w:val="24"/>
          <w:rtl/>
        </w:rPr>
      </w:pPr>
      <w:r>
        <w:rPr>
          <w:rFonts w:cs="David"/>
          <w:sz w:val="24"/>
          <w:u w:val="single"/>
          <w:rtl/>
        </w:rPr>
        <w:t>אריק כרמון:</w:t>
      </w:r>
    </w:p>
    <w:p w:rsidR="00000000" w:rsidRDefault="00A0319C">
      <w:pPr>
        <w:rPr>
          <w:rFonts w:cs="David"/>
          <w:sz w:val="24"/>
          <w:rtl/>
        </w:rPr>
      </w:pPr>
    </w:p>
    <w:p w:rsidR="00000000" w:rsidRDefault="00A0319C">
      <w:pPr>
        <w:rPr>
          <w:rFonts w:cs="David"/>
          <w:sz w:val="24"/>
          <w:rtl/>
        </w:rPr>
      </w:pPr>
      <w:r>
        <w:rPr>
          <w:rFonts w:cs="David"/>
          <w:sz w:val="24"/>
          <w:rtl/>
        </w:rPr>
        <w:tab/>
        <w:t>הרי אנחנו לא נמצאים בשנת 1948, אנחנו לא בשלב ה</w:t>
      </w:r>
      <w:r>
        <w:rPr>
          <w:rFonts w:cs="David"/>
          <w:sz w:val="24"/>
          <w:rtl/>
        </w:rPr>
        <w:t>מכונן. בהמשך הדברים של אריאל בנדור, שאת רובם אני מקבל, אני רוצה להציע לדבוק בנוהג כפי שהוא התהווה ב-50 השנים האחרונות ויותר ולמצות מהנוהג הזה. אני מינימליסט, ודבק דווקא כאן בנוהג ולא מנסה לנסח נוסחאות נוקשות מדי. מה בדיוק? יכול להיות שצריך לשבת ולנבור ולרא</w:t>
      </w:r>
      <w:r>
        <w:rPr>
          <w:rFonts w:cs="David"/>
          <w:sz w:val="24"/>
          <w:rtl/>
        </w:rPr>
        <w:t>ות מה צריך להיות כתוב, אבל להרחיק לכת כאן, זה עלול להיות פרובלמטי אם אתה רוצה לברוח מהפרשנות. ככל שנעשה הפוך מהנוהג, להערכתי, אתה מטיל מוקשים לפרשנות יתר.</w:t>
      </w:r>
    </w:p>
    <w:p w:rsidR="00000000" w:rsidRDefault="00A0319C">
      <w:pPr>
        <w:rPr>
          <w:rFonts w:cs="David"/>
          <w:sz w:val="24"/>
          <w:rtl/>
        </w:rPr>
      </w:pPr>
    </w:p>
    <w:p w:rsidR="00000000" w:rsidRDefault="00A0319C">
      <w:pPr>
        <w:rPr>
          <w:rFonts w:cs="David"/>
          <w:sz w:val="24"/>
          <w:rtl/>
        </w:rPr>
      </w:pPr>
      <w:r>
        <w:rPr>
          <w:rFonts w:cs="David"/>
          <w:sz w:val="24"/>
          <w:u w:val="single"/>
          <w:rtl/>
        </w:rPr>
        <w:t>שמעון שטרית:</w:t>
      </w:r>
    </w:p>
    <w:p w:rsidR="00000000" w:rsidRDefault="00A0319C">
      <w:pPr>
        <w:rPr>
          <w:rFonts w:cs="David"/>
          <w:sz w:val="24"/>
          <w:rtl/>
        </w:rPr>
      </w:pPr>
    </w:p>
    <w:p w:rsidR="00000000" w:rsidRDefault="00A0319C">
      <w:pPr>
        <w:rPr>
          <w:rFonts w:cs="David"/>
          <w:sz w:val="24"/>
          <w:rtl/>
        </w:rPr>
      </w:pPr>
      <w:r>
        <w:rPr>
          <w:rFonts w:cs="David"/>
          <w:sz w:val="24"/>
          <w:rtl/>
        </w:rPr>
        <w:tab/>
        <w:t>דווקא אחרי פסק-דין וייס ואחרי הניסיון להשלים הסכם שלום עם ויתור על שטחים אנחנו היום ב</w:t>
      </w:r>
      <w:r>
        <w:rPr>
          <w:rFonts w:cs="David"/>
          <w:sz w:val="24"/>
          <w:rtl/>
        </w:rPr>
        <w:t>מצב שאם תשלימו את עבודת החקיקה ולא תכניסו את המגבלות שאני תומך בהן, השאלה איך מנסחים אותן, המסר לבית-המשפט יהיה שהכול מותר, לפי אותו דיון שהייתי בו במעמד מאוד מוזר, הייתי משיב ציבורי, הזמינו אותי בתור משיב, כי החברים שהגישו את העתירות הסתמכו על חוות-הדעת ש</w:t>
      </w:r>
      <w:r>
        <w:rPr>
          <w:rFonts w:cs="David"/>
          <w:sz w:val="24"/>
          <w:rtl/>
        </w:rPr>
        <w:t>שלחתי לרובינשטיין, והיא נדונה פה באחת ההזדמנויות. מהנימוק הזה מוכרחים, וגם חבר הכנסת סער, שמתלבט, מוכרח להביא בחשבון שאי-אמירה משמעה, בקונטקסט החוקתי של היום, אישור שאין מגבלות, למעט אותן מגבלות סבירות של סמיכות לבחירות או סמיכות אחרי בחירות, שבית-המשפט קב</w:t>
      </w:r>
      <w:r>
        <w:rPr>
          <w:rFonts w:cs="David"/>
          <w:sz w:val="24"/>
          <w:rtl/>
        </w:rPr>
        <w:t>ע, וגם הוא השאיר את זה כל כך מוזר,     ש-10 או 20 יום לפני הבחירות לא היתה סמיכות מספקת בשבילו כדי להגביל, אז מה כן? אני לא יכול לחשוב על סיטואציה נוספת שבה עיקרון הסמיכות או שיקול הסמיכות יצמצם את הפעלת הסמכות של הממשלה.</w:t>
      </w:r>
    </w:p>
    <w:p w:rsidR="00000000" w:rsidRDefault="00A0319C">
      <w:pPr>
        <w:rPr>
          <w:rFonts w:cs="David"/>
          <w:sz w:val="24"/>
          <w:rtl/>
        </w:rPr>
      </w:pPr>
    </w:p>
    <w:p w:rsidR="00000000" w:rsidRDefault="00A0319C">
      <w:pPr>
        <w:rPr>
          <w:rFonts w:cs="David"/>
          <w:sz w:val="24"/>
          <w:rtl/>
        </w:rPr>
      </w:pPr>
      <w:r>
        <w:rPr>
          <w:rFonts w:cs="David"/>
          <w:sz w:val="24"/>
          <w:u w:val="single"/>
          <w:rtl/>
        </w:rPr>
        <w:t>אברהם בורג:</w:t>
      </w:r>
    </w:p>
    <w:p w:rsidR="00000000" w:rsidRDefault="00A0319C">
      <w:pPr>
        <w:rPr>
          <w:rFonts w:cs="David"/>
          <w:sz w:val="24"/>
          <w:rtl/>
        </w:rPr>
      </w:pPr>
    </w:p>
    <w:p w:rsidR="00000000" w:rsidRDefault="00A0319C">
      <w:pPr>
        <w:rPr>
          <w:rFonts w:cs="David"/>
          <w:sz w:val="24"/>
          <w:rtl/>
        </w:rPr>
      </w:pPr>
      <w:r>
        <w:rPr>
          <w:rFonts w:cs="David"/>
          <w:sz w:val="24"/>
          <w:rtl/>
        </w:rPr>
        <w:tab/>
        <w:t xml:space="preserve"> מה זה עיקרון הסמיכ</w:t>
      </w:r>
      <w:r>
        <w:rPr>
          <w:rFonts w:cs="David"/>
          <w:sz w:val="24"/>
          <w:rtl/>
        </w:rPr>
        <w:t>ות?</w:t>
      </w:r>
    </w:p>
    <w:p w:rsidR="00000000" w:rsidRDefault="00A0319C">
      <w:pPr>
        <w:rPr>
          <w:rFonts w:cs="David"/>
          <w:sz w:val="24"/>
          <w:rtl/>
        </w:rPr>
      </w:pPr>
    </w:p>
    <w:p w:rsidR="00000000" w:rsidRDefault="00A0319C">
      <w:pPr>
        <w:rPr>
          <w:rFonts w:cs="David"/>
          <w:sz w:val="24"/>
          <w:rtl/>
        </w:rPr>
      </w:pPr>
      <w:r>
        <w:rPr>
          <w:rFonts w:cs="David"/>
          <w:sz w:val="24"/>
          <w:u w:val="single"/>
          <w:rtl/>
        </w:rPr>
        <w:t>שמעון שטרית:</w:t>
      </w:r>
    </w:p>
    <w:p w:rsidR="00000000" w:rsidRDefault="00A0319C">
      <w:pPr>
        <w:rPr>
          <w:rFonts w:cs="David"/>
          <w:sz w:val="24"/>
          <w:rtl/>
        </w:rPr>
      </w:pPr>
    </w:p>
    <w:p w:rsidR="00000000" w:rsidRDefault="00A0319C">
      <w:pPr>
        <w:rPr>
          <w:rFonts w:cs="David"/>
          <w:sz w:val="24"/>
          <w:rtl/>
        </w:rPr>
      </w:pPr>
      <w:r>
        <w:rPr>
          <w:rFonts w:cs="David"/>
          <w:sz w:val="24"/>
          <w:rtl/>
        </w:rPr>
        <w:tab/>
        <w:t>בית-המשפט אמר שם שגם אם הוא לא מקבל את התזה שלי, שנוצר מנהג חוקתי, שמגביל את ממשלת המעבר מלעשות פעולות שאינן פעולות שוטפות, ועל זה הוא אמר: לא הביאו לנו ראיות, אבל לא היה זמן לשבת ולהביא ראיות. למשל, היו ראיות שליליות. יכולות להיות ראיו</w:t>
      </w:r>
      <w:r>
        <w:rPr>
          <w:rFonts w:cs="David"/>
          <w:sz w:val="24"/>
          <w:rtl/>
        </w:rPr>
        <w:t>ת או שליליות או חיוביות. בית-המשפט אמר, אני לא מקבל את התזה שלפי הפרשנות היתה מגבלה, אני לא מקבל את התזה שהמנהג החוקתי הגביל, אבל אני אומר שעדיין קיים שיקול של זהירות, שמסייג את הסמכות של הממשלה, כאשר מדובר על פעולות שהן בסמיכות לבחירות. בית-המשפט היום אמר</w:t>
      </w:r>
      <w:r>
        <w:rPr>
          <w:rFonts w:cs="David"/>
          <w:sz w:val="24"/>
          <w:rtl/>
        </w:rPr>
        <w:t xml:space="preserve"> שסוגיית הסמיכות יוצרת סייג.</w:t>
      </w:r>
    </w:p>
    <w:p w:rsidR="00000000" w:rsidRDefault="00A0319C">
      <w:pPr>
        <w:rPr>
          <w:rFonts w:cs="David"/>
          <w:sz w:val="24"/>
          <w:rtl/>
        </w:rPr>
      </w:pPr>
      <w:r>
        <w:rPr>
          <w:rFonts w:cs="David"/>
          <w:sz w:val="24"/>
          <w:rtl/>
        </w:rPr>
        <w:tab/>
        <w:t xml:space="preserve">נשאר לנו בעצם פסק-דין שאומר שהכנסת נמנעה מהחוק, כי היתה הצעת חוק שעסקה בזה, והוא אמר: הכנסת יכולה לחוקק. שאלנו אם רוצים שעל כל דבר הכנסת תחוקק. זה לא שכנע את בית-המשפט, ולכן נדמה לי שבקונטקסט שנוצר ביחסי הגומלין בין הסדר לבין </w:t>
      </w:r>
      <w:r>
        <w:rPr>
          <w:rFonts w:cs="David"/>
          <w:sz w:val="24"/>
          <w:rtl/>
        </w:rPr>
        <w:t>הממשלה, חובה לעשות  את הדבר שדיברת עליו, אדוני היושב-ראש, לנסות ולנסח.</w:t>
      </w:r>
    </w:p>
    <w:p w:rsidR="00000000" w:rsidRDefault="00A0319C">
      <w:pPr>
        <w:rPr>
          <w:rFonts w:cs="David"/>
          <w:sz w:val="24"/>
          <w:rtl/>
        </w:rPr>
      </w:pPr>
    </w:p>
    <w:p w:rsidR="00000000" w:rsidRDefault="00A0319C">
      <w:pPr>
        <w:rPr>
          <w:rFonts w:cs="David"/>
          <w:sz w:val="24"/>
          <w:rtl/>
        </w:rPr>
      </w:pPr>
      <w:r>
        <w:rPr>
          <w:rFonts w:cs="David"/>
          <w:sz w:val="24"/>
          <w:rtl/>
        </w:rPr>
        <w:tab/>
        <w:t>חוץ משוטף ודחוף צריך לדבר על משהו שהוא חיוני, שיהיה אלמנט של חיוניות, צריך להיכנס שם לניסוח, משהו שחיוני לעשות דווקא לפני הבחירות. לגבי הסדרה מראש או אישור של הכנסת, עדיף שלא יהיה איש</w:t>
      </w:r>
      <w:r>
        <w:rPr>
          <w:rFonts w:cs="David"/>
          <w:sz w:val="24"/>
          <w:rtl/>
        </w:rPr>
        <w:t xml:space="preserve">ור של הכנסת, כי יש דינמיקה מיוחדת לפעולה של ממשלה, ועל-ידי זה שהיא תעשה את זה היא תגרום ליצירת עובדות מוגמרות, שגם כשאתה בא ואומר שזה כפוף לאישור הכנסת, אתה למעשה פוגע בעיקרון הדמוקרטי שממשלה שאין לה רוב עושה פעולות שגוררות את הרוב, ולכן נראה לי שהמודל של </w:t>
      </w:r>
      <w:r>
        <w:rPr>
          <w:rFonts w:cs="David"/>
          <w:sz w:val="24"/>
          <w:rtl/>
        </w:rPr>
        <w:t>הסדרה מראש עדיף על המודל של בקשת אישור בדיעבד.</w:t>
      </w:r>
    </w:p>
    <w:p w:rsidR="00000000" w:rsidRDefault="00A0319C">
      <w:pPr>
        <w:rPr>
          <w:rFonts w:cs="David"/>
          <w:sz w:val="24"/>
          <w:rtl/>
        </w:rPr>
      </w:pPr>
    </w:p>
    <w:p w:rsidR="00000000" w:rsidRDefault="00A0319C">
      <w:pPr>
        <w:rPr>
          <w:rFonts w:cs="David"/>
          <w:sz w:val="24"/>
          <w:rtl/>
        </w:rPr>
      </w:pPr>
      <w:r>
        <w:rPr>
          <w:rFonts w:cs="David"/>
          <w:sz w:val="24"/>
          <w:u w:val="single"/>
          <w:rtl/>
        </w:rPr>
        <w:t>דלית דרור:</w:t>
      </w:r>
    </w:p>
    <w:p w:rsidR="00000000" w:rsidRDefault="00A0319C">
      <w:pPr>
        <w:rPr>
          <w:rFonts w:cs="David"/>
          <w:sz w:val="24"/>
          <w:rtl/>
        </w:rPr>
      </w:pPr>
    </w:p>
    <w:p w:rsidR="00000000" w:rsidRDefault="00A0319C">
      <w:pPr>
        <w:rPr>
          <w:rFonts w:cs="David"/>
          <w:sz w:val="24"/>
          <w:rtl/>
        </w:rPr>
      </w:pPr>
      <w:r>
        <w:rPr>
          <w:rFonts w:cs="David"/>
          <w:sz w:val="24"/>
          <w:rtl/>
        </w:rPr>
        <w:tab/>
        <w:t>האם יש צורך בהתייחסות בנושא מינויים?</w:t>
      </w:r>
    </w:p>
    <w:p w:rsidR="00000000" w:rsidRDefault="00A0319C">
      <w:pPr>
        <w:rPr>
          <w:rFonts w:cs="David"/>
          <w:sz w:val="24"/>
          <w:u w:val="single"/>
          <w:rtl/>
        </w:rPr>
      </w:pPr>
    </w:p>
    <w:p w:rsidR="00000000" w:rsidRDefault="00A0319C">
      <w:pPr>
        <w:rPr>
          <w:rFonts w:cs="David"/>
          <w:sz w:val="24"/>
          <w:rtl/>
        </w:rPr>
      </w:pPr>
      <w:r>
        <w:rPr>
          <w:rFonts w:cs="David"/>
          <w:sz w:val="24"/>
          <w:u w:val="single"/>
          <w:rtl/>
        </w:rPr>
        <w:t>שמעון שטרית:</w:t>
      </w:r>
    </w:p>
    <w:p w:rsidR="00000000" w:rsidRDefault="00A0319C">
      <w:pPr>
        <w:rPr>
          <w:rFonts w:cs="David"/>
          <w:sz w:val="24"/>
          <w:rtl/>
        </w:rPr>
      </w:pPr>
    </w:p>
    <w:p w:rsidR="00000000" w:rsidRDefault="00A0319C">
      <w:pPr>
        <w:rPr>
          <w:rFonts w:cs="David"/>
          <w:sz w:val="24"/>
          <w:rtl/>
        </w:rPr>
      </w:pPr>
      <w:r>
        <w:rPr>
          <w:rFonts w:cs="David"/>
          <w:sz w:val="24"/>
          <w:rtl/>
        </w:rPr>
        <w:tab/>
        <w:t>מינויים - לא, אבל גבול השטחים חייב להיכנס.</w:t>
      </w:r>
    </w:p>
    <w:p w:rsidR="00000000" w:rsidRDefault="00A0319C">
      <w:pPr>
        <w:rPr>
          <w:rFonts w:cs="David"/>
          <w:sz w:val="24"/>
          <w:rtl/>
        </w:rPr>
      </w:pPr>
    </w:p>
    <w:p w:rsidR="00000000" w:rsidRDefault="00A0319C">
      <w:pPr>
        <w:rPr>
          <w:rFonts w:cs="David"/>
          <w:sz w:val="24"/>
          <w:rtl/>
        </w:rPr>
      </w:pPr>
      <w:r>
        <w:rPr>
          <w:rFonts w:cs="David"/>
          <w:sz w:val="24"/>
          <w:u w:val="single"/>
          <w:rtl/>
        </w:rPr>
        <w:t>יצחק קליין:</w:t>
      </w:r>
    </w:p>
    <w:p w:rsidR="00000000" w:rsidRDefault="00A0319C">
      <w:pPr>
        <w:rPr>
          <w:rFonts w:cs="David"/>
          <w:sz w:val="24"/>
          <w:rtl/>
        </w:rPr>
      </w:pPr>
    </w:p>
    <w:p w:rsidR="00000000" w:rsidRDefault="00A0319C">
      <w:pPr>
        <w:rPr>
          <w:rFonts w:cs="David"/>
          <w:sz w:val="24"/>
          <w:rtl/>
        </w:rPr>
      </w:pPr>
      <w:r>
        <w:rPr>
          <w:rFonts w:cs="David"/>
          <w:sz w:val="24"/>
          <w:rtl/>
        </w:rPr>
        <w:tab/>
        <w:t>יש לפחות שני תחומים, שנראה לי שאפשר וכדאי להסביר. הראשון הוא הנושא של המינויים, והשנ</w:t>
      </w:r>
      <w:r>
        <w:rPr>
          <w:rFonts w:cs="David"/>
          <w:sz w:val="24"/>
          <w:rtl/>
        </w:rPr>
        <w:t>י הוא הנושא של התחייבויות הממשלה לעתיד בשם מדינת ישראל. באשר למינויים – תמנו, אבל כל מינוי של ממשלה זמנית, הוא זמני כמו הממשלה. מי שנכנס לתפקיד, יודע שהוא זמני כמו הממשלה. השני הוא התחייבויות של מדינת ישראל, זה ממשלת מעבר לא יכולה לעשות.</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אתה מציע שהמינוי יצטרך להיות מאושרר על-ידי הממשלה החדשה.</w:t>
      </w:r>
    </w:p>
    <w:p w:rsidR="00000000" w:rsidRDefault="00A0319C">
      <w:pPr>
        <w:rPr>
          <w:rFonts w:cs="David"/>
          <w:sz w:val="24"/>
          <w:rtl/>
        </w:rPr>
      </w:pPr>
    </w:p>
    <w:p w:rsidR="00000000" w:rsidRDefault="00A0319C">
      <w:pPr>
        <w:rPr>
          <w:rFonts w:cs="David"/>
          <w:sz w:val="24"/>
          <w:rtl/>
        </w:rPr>
      </w:pPr>
      <w:r>
        <w:rPr>
          <w:rFonts w:cs="David"/>
          <w:sz w:val="24"/>
          <w:u w:val="single"/>
          <w:rtl/>
        </w:rPr>
        <w:t>יצחק קליין:</w:t>
      </w:r>
    </w:p>
    <w:p w:rsidR="00000000" w:rsidRDefault="00A0319C">
      <w:pPr>
        <w:rPr>
          <w:rFonts w:cs="David"/>
          <w:sz w:val="24"/>
          <w:rtl/>
        </w:rPr>
      </w:pPr>
    </w:p>
    <w:p w:rsidR="00000000" w:rsidRDefault="00A0319C">
      <w:pPr>
        <w:rPr>
          <w:rFonts w:cs="David"/>
          <w:sz w:val="24"/>
          <w:rtl/>
        </w:rPr>
      </w:pPr>
      <w:r>
        <w:rPr>
          <w:rFonts w:cs="David"/>
          <w:sz w:val="24"/>
          <w:rtl/>
        </w:rPr>
        <w:tab/>
        <w:t>כן. המתמנה לא יכול לבוא אחר כך לבג"ץ בטענה שהדיחו אותו מהתפקיד.</w:t>
      </w:r>
    </w:p>
    <w:p w:rsidR="00000000" w:rsidRDefault="00A0319C">
      <w:pPr>
        <w:rPr>
          <w:rFonts w:cs="David"/>
          <w:sz w:val="24"/>
          <w:rtl/>
        </w:rPr>
      </w:pPr>
    </w:p>
    <w:p w:rsidR="00000000" w:rsidRDefault="00A0319C">
      <w:pPr>
        <w:rPr>
          <w:rFonts w:cs="David"/>
          <w:sz w:val="24"/>
          <w:u w:val="single"/>
          <w:rtl/>
        </w:rPr>
      </w:pPr>
      <w:r>
        <w:rPr>
          <w:rFonts w:cs="David"/>
          <w:sz w:val="24"/>
          <w:u w:val="single"/>
          <w:rtl/>
        </w:rPr>
        <w:t>סיגל קוגוט:</w:t>
      </w:r>
    </w:p>
    <w:p w:rsidR="00000000" w:rsidRDefault="00A0319C">
      <w:pPr>
        <w:pStyle w:val="a5"/>
        <w:tabs>
          <w:tab w:val="clear" w:pos="4153"/>
          <w:tab w:val="clear" w:pos="8306"/>
        </w:tabs>
        <w:rPr>
          <w:rFonts w:cs="David"/>
          <w:sz w:val="24"/>
          <w:rtl/>
        </w:rPr>
      </w:pPr>
      <w:r>
        <w:rPr>
          <w:rFonts w:cs="David"/>
          <w:sz w:val="24"/>
          <w:rtl/>
        </w:rPr>
        <w:tab/>
      </w:r>
    </w:p>
    <w:p w:rsidR="00000000" w:rsidRDefault="00A0319C">
      <w:pPr>
        <w:rPr>
          <w:rFonts w:cs="David"/>
          <w:sz w:val="24"/>
          <w:rtl/>
        </w:rPr>
      </w:pPr>
      <w:r>
        <w:rPr>
          <w:rFonts w:cs="David"/>
          <w:sz w:val="24"/>
          <w:rtl/>
        </w:rPr>
        <w:tab/>
        <w:t>אתה לא רואה קשר בין הסעיף שהתקבל בפרק הכנסת, לגבי אישור הסכמים ומינויים? נניח שתתקבל הגרסה שנותנת לכנ</w:t>
      </w:r>
      <w:r>
        <w:rPr>
          <w:rFonts w:cs="David"/>
          <w:sz w:val="24"/>
          <w:rtl/>
        </w:rPr>
        <w:t>סת הרבה כוח, גם בתקופה רגילה, לאשר אמנות.</w:t>
      </w:r>
    </w:p>
    <w:p w:rsidR="00000000" w:rsidRDefault="00A0319C">
      <w:pPr>
        <w:rPr>
          <w:rFonts w:cs="David"/>
          <w:sz w:val="24"/>
          <w:rtl/>
        </w:rPr>
      </w:pPr>
    </w:p>
    <w:p w:rsidR="00000000" w:rsidRDefault="00A0319C">
      <w:pPr>
        <w:rPr>
          <w:rFonts w:cs="David"/>
          <w:sz w:val="24"/>
          <w:rtl/>
        </w:rPr>
      </w:pPr>
      <w:r>
        <w:rPr>
          <w:rFonts w:cs="David"/>
          <w:sz w:val="24"/>
          <w:u w:val="single"/>
          <w:rtl/>
        </w:rPr>
        <w:t>יצחק קליין:</w:t>
      </w:r>
    </w:p>
    <w:p w:rsidR="00000000" w:rsidRDefault="00A0319C">
      <w:pPr>
        <w:rPr>
          <w:rFonts w:cs="David"/>
          <w:sz w:val="24"/>
          <w:rtl/>
        </w:rPr>
      </w:pPr>
    </w:p>
    <w:p w:rsidR="00000000" w:rsidRDefault="00A0319C">
      <w:pPr>
        <w:rPr>
          <w:rFonts w:cs="David"/>
          <w:sz w:val="24"/>
          <w:rtl/>
        </w:rPr>
      </w:pPr>
      <w:r>
        <w:rPr>
          <w:rFonts w:cs="David"/>
          <w:sz w:val="24"/>
          <w:rtl/>
        </w:rPr>
        <w:tab/>
        <w:t>זמנה של ממשלת מעבר היא קצרה. יכול להיות שעד שהכנסת מתפנה בתקופת בחירות לאשר את המינוי, כבר יש כנסת חדשה.</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יש לנו גם בעיה במשפט הבין-לאומי הפומבי, משום שאם ממשלה חתמה על הסכם בין-ל</w:t>
      </w:r>
      <w:r>
        <w:rPr>
          <w:rFonts w:cs="David"/>
          <w:sz w:val="24"/>
          <w:rtl/>
        </w:rPr>
        <w:t>אומי, מבחינת המשפט הבין-לאומי הפומבי, מאחר שהכנסת, לפחות במצב הנוכחי, אינה חייבת לאשר, זאת אומרת, שכבר נכנסנו למצב של התחייבות בין-לאומית.</w:t>
      </w:r>
    </w:p>
    <w:p w:rsidR="00000000" w:rsidRDefault="00A0319C">
      <w:pPr>
        <w:rPr>
          <w:rFonts w:cs="David"/>
          <w:sz w:val="24"/>
          <w:u w:val="single"/>
          <w:rtl/>
        </w:rPr>
      </w:pPr>
      <w:r>
        <w:rPr>
          <w:rFonts w:cs="David"/>
          <w:sz w:val="24"/>
          <w:u w:val="single"/>
          <w:rtl/>
        </w:rPr>
        <w:br w:type="page"/>
        <w:t>סיגל קוגוט:</w:t>
      </w:r>
    </w:p>
    <w:p w:rsidR="00000000" w:rsidRDefault="00A0319C">
      <w:pPr>
        <w:pStyle w:val="a5"/>
        <w:tabs>
          <w:tab w:val="clear" w:pos="4153"/>
          <w:tab w:val="clear" w:pos="8306"/>
        </w:tabs>
        <w:rPr>
          <w:rFonts w:cs="David"/>
          <w:sz w:val="24"/>
          <w:rtl/>
        </w:rPr>
      </w:pPr>
      <w:r>
        <w:rPr>
          <w:rFonts w:cs="David"/>
          <w:sz w:val="24"/>
          <w:rtl/>
        </w:rPr>
        <w:tab/>
      </w:r>
    </w:p>
    <w:p w:rsidR="00000000" w:rsidRDefault="00A0319C">
      <w:pPr>
        <w:rPr>
          <w:rFonts w:cs="David"/>
          <w:sz w:val="24"/>
          <w:rtl/>
        </w:rPr>
      </w:pPr>
      <w:r>
        <w:rPr>
          <w:rFonts w:cs="David"/>
          <w:sz w:val="24"/>
          <w:rtl/>
        </w:rPr>
        <w:tab/>
        <w:t>אם תתקבל הגרסה שהכנסת צריכה לאשר, זה לא יקרה.</w:t>
      </w:r>
    </w:p>
    <w:p w:rsidR="00000000" w:rsidRDefault="00A0319C">
      <w:pPr>
        <w:rPr>
          <w:rFonts w:cs="David"/>
          <w:sz w:val="24"/>
          <w:rtl/>
        </w:rPr>
      </w:pPr>
    </w:p>
    <w:p w:rsidR="00000000" w:rsidRDefault="00A0319C">
      <w:pPr>
        <w:rPr>
          <w:rFonts w:cs="David"/>
          <w:sz w:val="24"/>
          <w:rtl/>
        </w:rPr>
      </w:pPr>
      <w:r>
        <w:rPr>
          <w:rFonts w:cs="David"/>
          <w:sz w:val="24"/>
          <w:u w:val="single"/>
          <w:rtl/>
        </w:rPr>
        <w:t>יצחק קליין:</w:t>
      </w:r>
    </w:p>
    <w:p w:rsidR="00000000" w:rsidRDefault="00A0319C">
      <w:pPr>
        <w:rPr>
          <w:rFonts w:cs="David"/>
          <w:sz w:val="24"/>
          <w:rtl/>
        </w:rPr>
      </w:pPr>
    </w:p>
    <w:p w:rsidR="00000000" w:rsidRDefault="00A0319C">
      <w:pPr>
        <w:rPr>
          <w:rFonts w:cs="David"/>
          <w:sz w:val="24"/>
          <w:rtl/>
        </w:rPr>
      </w:pPr>
      <w:r>
        <w:rPr>
          <w:rFonts w:cs="David"/>
          <w:sz w:val="24"/>
          <w:rtl/>
        </w:rPr>
        <w:tab/>
        <w:t>לא עושים התחייבות שמחייבת את הממשלה הבאה</w:t>
      </w:r>
      <w:r>
        <w:rPr>
          <w:rFonts w:cs="David"/>
          <w:sz w:val="24"/>
          <w:rtl/>
        </w:rPr>
        <w:t>.</w:t>
      </w:r>
    </w:p>
    <w:p w:rsidR="00000000" w:rsidRDefault="00A0319C">
      <w:pPr>
        <w:rPr>
          <w:rFonts w:cs="David"/>
          <w:sz w:val="24"/>
          <w:rtl/>
        </w:rPr>
      </w:pPr>
    </w:p>
    <w:p w:rsidR="00000000" w:rsidRDefault="00A0319C">
      <w:pPr>
        <w:rPr>
          <w:rFonts w:cs="David"/>
          <w:sz w:val="24"/>
          <w:u w:val="single"/>
          <w:rtl/>
        </w:rPr>
      </w:pPr>
      <w:r>
        <w:rPr>
          <w:rFonts w:cs="David"/>
          <w:sz w:val="24"/>
          <w:u w:val="single"/>
          <w:rtl/>
        </w:rPr>
        <w:t>סיגל קוגוט:</w:t>
      </w:r>
    </w:p>
    <w:p w:rsidR="00000000" w:rsidRDefault="00A0319C">
      <w:pPr>
        <w:pStyle w:val="a5"/>
        <w:tabs>
          <w:tab w:val="clear" w:pos="4153"/>
          <w:tab w:val="clear" w:pos="8306"/>
        </w:tabs>
        <w:rPr>
          <w:rFonts w:cs="David"/>
          <w:sz w:val="24"/>
          <w:rtl/>
        </w:rPr>
      </w:pPr>
      <w:r>
        <w:rPr>
          <w:rFonts w:cs="David"/>
          <w:sz w:val="24"/>
          <w:rtl/>
        </w:rPr>
        <w:tab/>
      </w:r>
    </w:p>
    <w:p w:rsidR="00000000" w:rsidRDefault="00A0319C">
      <w:pPr>
        <w:rPr>
          <w:rFonts w:cs="David"/>
          <w:sz w:val="24"/>
          <w:rtl/>
        </w:rPr>
      </w:pPr>
      <w:r>
        <w:rPr>
          <w:rFonts w:cs="David"/>
          <w:sz w:val="24"/>
          <w:rtl/>
        </w:rPr>
        <w:tab/>
        <w:t>אבל יש הסכמים טריוויאליים ופשוטים – העברת זרעים, למשל.</w:t>
      </w:r>
    </w:p>
    <w:p w:rsidR="00000000" w:rsidRDefault="00A0319C">
      <w:pPr>
        <w:rPr>
          <w:rFonts w:cs="David"/>
          <w:sz w:val="24"/>
          <w:rtl/>
        </w:rPr>
      </w:pPr>
    </w:p>
    <w:p w:rsidR="00000000" w:rsidRDefault="00A0319C">
      <w:pPr>
        <w:rPr>
          <w:rFonts w:cs="David"/>
          <w:sz w:val="24"/>
          <w:rtl/>
        </w:rPr>
      </w:pPr>
      <w:r>
        <w:rPr>
          <w:rFonts w:cs="David"/>
          <w:sz w:val="24"/>
          <w:u w:val="single"/>
          <w:rtl/>
        </w:rPr>
        <w:t>יצחק קליין:</w:t>
      </w:r>
    </w:p>
    <w:p w:rsidR="00000000" w:rsidRDefault="00A0319C">
      <w:pPr>
        <w:rPr>
          <w:rFonts w:cs="David"/>
          <w:sz w:val="24"/>
          <w:rtl/>
        </w:rPr>
      </w:pPr>
    </w:p>
    <w:p w:rsidR="00000000" w:rsidRDefault="00A0319C">
      <w:pPr>
        <w:rPr>
          <w:rFonts w:cs="David"/>
          <w:sz w:val="24"/>
          <w:rtl/>
        </w:rPr>
      </w:pPr>
      <w:r>
        <w:rPr>
          <w:rFonts w:cs="David"/>
          <w:sz w:val="24"/>
          <w:rtl/>
        </w:rPr>
        <w:tab/>
        <w:t>אם הם טריוויאליים, הם טריוויאליים.</w:t>
      </w:r>
    </w:p>
    <w:p w:rsidR="00000000" w:rsidRDefault="00A0319C">
      <w:pPr>
        <w:rPr>
          <w:rFonts w:cs="David"/>
          <w:sz w:val="24"/>
          <w:rtl/>
        </w:rPr>
      </w:pPr>
    </w:p>
    <w:p w:rsidR="00000000" w:rsidRDefault="00A0319C">
      <w:pPr>
        <w:rPr>
          <w:rFonts w:cs="David"/>
          <w:sz w:val="24"/>
          <w:u w:val="single"/>
          <w:rtl/>
        </w:rPr>
      </w:pPr>
      <w:r>
        <w:rPr>
          <w:rFonts w:cs="David"/>
          <w:sz w:val="24"/>
          <w:u w:val="single"/>
          <w:rtl/>
        </w:rPr>
        <w:t>סיגל קוגוט:</w:t>
      </w:r>
    </w:p>
    <w:p w:rsidR="00000000" w:rsidRDefault="00A0319C">
      <w:pPr>
        <w:pStyle w:val="a5"/>
        <w:tabs>
          <w:tab w:val="clear" w:pos="4153"/>
          <w:tab w:val="clear" w:pos="8306"/>
        </w:tabs>
        <w:rPr>
          <w:rFonts w:cs="David"/>
          <w:sz w:val="24"/>
          <w:rtl/>
        </w:rPr>
      </w:pPr>
      <w:r>
        <w:rPr>
          <w:rFonts w:cs="David"/>
          <w:sz w:val="24"/>
          <w:rtl/>
        </w:rPr>
        <w:tab/>
      </w:r>
    </w:p>
    <w:p w:rsidR="00000000" w:rsidRDefault="00A0319C">
      <w:pPr>
        <w:rPr>
          <w:rFonts w:cs="David"/>
          <w:sz w:val="24"/>
          <w:rtl/>
        </w:rPr>
      </w:pPr>
      <w:r>
        <w:rPr>
          <w:rFonts w:cs="David"/>
          <w:sz w:val="24"/>
          <w:rtl/>
        </w:rPr>
        <w:tab/>
        <w:t>אתה לא מסייג את זה לפי הנושא, אלא לפי השאלה אם זה שוטף או דחוף וחיוני. מה לגבי דבר שוטף ופשוט?</w:t>
      </w:r>
    </w:p>
    <w:p w:rsidR="00000000" w:rsidRDefault="00A0319C">
      <w:pPr>
        <w:rPr>
          <w:rFonts w:cs="David"/>
          <w:sz w:val="24"/>
          <w:rtl/>
        </w:rPr>
      </w:pPr>
    </w:p>
    <w:p w:rsidR="00000000" w:rsidRDefault="00A0319C">
      <w:pPr>
        <w:rPr>
          <w:rFonts w:cs="David"/>
          <w:sz w:val="24"/>
          <w:rtl/>
        </w:rPr>
      </w:pPr>
      <w:r>
        <w:rPr>
          <w:rFonts w:cs="David"/>
          <w:sz w:val="24"/>
          <w:u w:val="single"/>
          <w:rtl/>
        </w:rPr>
        <w:t>יצחק קליין:</w:t>
      </w:r>
    </w:p>
    <w:p w:rsidR="00000000" w:rsidRDefault="00A0319C">
      <w:pPr>
        <w:rPr>
          <w:rFonts w:cs="David"/>
          <w:sz w:val="24"/>
          <w:rtl/>
        </w:rPr>
      </w:pPr>
    </w:p>
    <w:p w:rsidR="00000000" w:rsidRDefault="00A0319C">
      <w:pPr>
        <w:rPr>
          <w:rFonts w:cs="David"/>
          <w:sz w:val="24"/>
          <w:rtl/>
        </w:rPr>
      </w:pPr>
      <w:r>
        <w:rPr>
          <w:rFonts w:cs="David"/>
          <w:sz w:val="24"/>
          <w:rtl/>
        </w:rPr>
        <w:tab/>
        <w:t>שום הסכ</w:t>
      </w:r>
      <w:r>
        <w:rPr>
          <w:rFonts w:cs="David"/>
          <w:sz w:val="24"/>
          <w:rtl/>
        </w:rPr>
        <w:t>ם. הצעתי, שלא יתחייבו בתקופה הקצרה הזאת.</w:t>
      </w:r>
    </w:p>
    <w:p w:rsidR="00000000" w:rsidRDefault="00A0319C">
      <w:pPr>
        <w:rPr>
          <w:rFonts w:cs="David"/>
          <w:sz w:val="24"/>
          <w:rtl/>
        </w:rPr>
      </w:pPr>
    </w:p>
    <w:p w:rsidR="00000000" w:rsidRDefault="00A0319C">
      <w:pPr>
        <w:rPr>
          <w:rFonts w:cs="David"/>
          <w:sz w:val="24"/>
          <w:rtl/>
        </w:rPr>
      </w:pPr>
      <w:r>
        <w:rPr>
          <w:rFonts w:cs="David"/>
          <w:sz w:val="24"/>
          <w:u w:val="single"/>
          <w:rtl/>
        </w:rPr>
        <w:t>רוני בר-און:</w:t>
      </w:r>
    </w:p>
    <w:p w:rsidR="00000000" w:rsidRDefault="00A0319C">
      <w:pPr>
        <w:rPr>
          <w:rFonts w:cs="David"/>
          <w:sz w:val="24"/>
          <w:rtl/>
        </w:rPr>
      </w:pPr>
    </w:p>
    <w:p w:rsidR="00000000" w:rsidRDefault="00A0319C">
      <w:pPr>
        <w:rPr>
          <w:rFonts w:cs="David"/>
          <w:sz w:val="24"/>
          <w:rtl/>
        </w:rPr>
      </w:pPr>
      <w:r>
        <w:rPr>
          <w:rFonts w:cs="David"/>
          <w:sz w:val="24"/>
          <w:rtl/>
        </w:rPr>
        <w:tab/>
        <w:t xml:space="preserve"> גם אני חושב כמוך, אדוני היושב-ראש, שאנחנו צריכים לטפל בעניין הזה. כאשר שמעתי את ידידי, פרופ' שטרית, רק התחזקתי בדעתי. אני עוד רוצה להתייחס לנקודה שהוא הזכיר, אגב הדיון בבג"ץ וייס, שהוא אמר שהם נשאלו</w:t>
      </w:r>
      <w:r>
        <w:rPr>
          <w:rFonts w:cs="David"/>
          <w:sz w:val="24"/>
          <w:rtl/>
        </w:rPr>
        <w:t xml:space="preserve"> לגבי תהליך החקיקה, והרי לא ביצעתם שום חקיקה, אז אין שום ספק שאם אנחנו היום, אחרי הדיון פה, שוב נותיר את המצב כמות שהוא, גם הפרוטוקולים של הדיון הזה ישמשו לנו בכל מקום לרועץ, במובן הזה שהמשכנו להתנהל והשארנו את המצב אמורפי או לא מוגדר.</w:t>
      </w:r>
    </w:p>
    <w:p w:rsidR="00000000" w:rsidRDefault="00A0319C">
      <w:pPr>
        <w:rPr>
          <w:rFonts w:cs="David"/>
          <w:sz w:val="24"/>
          <w:rtl/>
        </w:rPr>
      </w:pPr>
    </w:p>
    <w:p w:rsidR="00000000" w:rsidRDefault="00A0319C">
      <w:pPr>
        <w:rPr>
          <w:rFonts w:cs="David"/>
          <w:sz w:val="24"/>
          <w:u w:val="single"/>
          <w:rtl/>
        </w:rPr>
      </w:pPr>
      <w:r>
        <w:rPr>
          <w:rFonts w:cs="David"/>
          <w:sz w:val="24"/>
          <w:u w:val="single"/>
          <w:rtl/>
        </w:rPr>
        <w:t>סיגל קוגוט:</w:t>
      </w:r>
    </w:p>
    <w:p w:rsidR="00000000" w:rsidRDefault="00A0319C">
      <w:pPr>
        <w:pStyle w:val="a5"/>
        <w:tabs>
          <w:tab w:val="clear" w:pos="4153"/>
          <w:tab w:val="clear" w:pos="8306"/>
        </w:tabs>
        <w:rPr>
          <w:rFonts w:cs="David"/>
          <w:sz w:val="24"/>
          <w:rtl/>
        </w:rPr>
      </w:pPr>
      <w:r>
        <w:rPr>
          <w:rFonts w:cs="David"/>
          <w:sz w:val="24"/>
          <w:rtl/>
        </w:rPr>
        <w:tab/>
      </w:r>
    </w:p>
    <w:p w:rsidR="00000000" w:rsidRDefault="00A0319C">
      <w:pPr>
        <w:rPr>
          <w:rFonts w:cs="David"/>
          <w:sz w:val="24"/>
          <w:rtl/>
        </w:rPr>
      </w:pPr>
      <w:r>
        <w:rPr>
          <w:rFonts w:cs="David"/>
          <w:sz w:val="24"/>
          <w:rtl/>
        </w:rPr>
        <w:tab/>
        <w:t>זה ב</w:t>
      </w:r>
      <w:r>
        <w:rPr>
          <w:rFonts w:cs="David"/>
          <w:sz w:val="24"/>
          <w:rtl/>
        </w:rPr>
        <w:t>רור, בפסק-הדין החליטו מה שהחליטו, משום שחוקק חוק-יסוד: ממשלה, שחזר על אותו סעיף.</w:t>
      </w:r>
    </w:p>
    <w:p w:rsidR="00000000" w:rsidRDefault="00A0319C">
      <w:pPr>
        <w:rPr>
          <w:rFonts w:cs="David"/>
          <w:sz w:val="24"/>
          <w:rtl/>
        </w:rPr>
      </w:pPr>
    </w:p>
    <w:p w:rsidR="00000000" w:rsidRDefault="00A0319C">
      <w:pPr>
        <w:rPr>
          <w:rFonts w:cs="David"/>
          <w:sz w:val="24"/>
          <w:rtl/>
        </w:rPr>
      </w:pPr>
      <w:r>
        <w:rPr>
          <w:rFonts w:cs="David"/>
          <w:sz w:val="24"/>
          <w:u w:val="single"/>
          <w:rtl/>
        </w:rPr>
        <w:t>רוני בר-און:</w:t>
      </w:r>
    </w:p>
    <w:p w:rsidR="00000000" w:rsidRDefault="00A0319C">
      <w:pPr>
        <w:rPr>
          <w:rFonts w:cs="David"/>
          <w:sz w:val="24"/>
          <w:rtl/>
        </w:rPr>
      </w:pPr>
    </w:p>
    <w:p w:rsidR="00000000" w:rsidRDefault="00A0319C">
      <w:pPr>
        <w:rPr>
          <w:rFonts w:cs="David"/>
          <w:sz w:val="24"/>
          <w:rtl/>
        </w:rPr>
      </w:pPr>
      <w:r>
        <w:rPr>
          <w:rFonts w:cs="David"/>
          <w:sz w:val="24"/>
          <w:rtl/>
        </w:rPr>
        <w:tab/>
        <w:t xml:space="preserve"> אם הדיון פה יסתיים בלא הסכמות או בלא עשייה, זה הוספת נדבך על נדבך וייס.</w:t>
      </w:r>
    </w:p>
    <w:p w:rsidR="00000000" w:rsidRDefault="00A0319C">
      <w:pPr>
        <w:rPr>
          <w:rFonts w:cs="David"/>
          <w:sz w:val="24"/>
          <w:rtl/>
        </w:rPr>
      </w:pPr>
    </w:p>
    <w:p w:rsidR="00000000" w:rsidRDefault="00A0319C">
      <w:pPr>
        <w:rPr>
          <w:rFonts w:cs="David"/>
          <w:sz w:val="24"/>
          <w:rtl/>
        </w:rPr>
      </w:pPr>
      <w:r>
        <w:rPr>
          <w:rFonts w:cs="David"/>
          <w:sz w:val="24"/>
          <w:u w:val="single"/>
          <w:rtl/>
        </w:rPr>
        <w:t>הלל סומר:</w:t>
      </w:r>
    </w:p>
    <w:p w:rsidR="00000000" w:rsidRDefault="00A0319C">
      <w:pPr>
        <w:rPr>
          <w:rFonts w:cs="David"/>
          <w:sz w:val="24"/>
          <w:rtl/>
        </w:rPr>
      </w:pPr>
    </w:p>
    <w:p w:rsidR="00000000" w:rsidRDefault="00A0319C">
      <w:pPr>
        <w:rPr>
          <w:rFonts w:cs="David"/>
          <w:sz w:val="24"/>
          <w:rtl/>
        </w:rPr>
      </w:pPr>
      <w:r>
        <w:rPr>
          <w:rFonts w:cs="David"/>
          <w:sz w:val="24"/>
          <w:rtl/>
        </w:rPr>
        <w:tab/>
        <w:t>יש לי הערה אחת לפרמטרים שעולים כתוצאה מפסק-דין וייס, וזה דווקא בנושא של ס</w:t>
      </w:r>
      <w:r>
        <w:rPr>
          <w:rFonts w:cs="David"/>
          <w:sz w:val="24"/>
          <w:rtl/>
        </w:rPr>
        <w:t>מיכות לבחירות. בואו נזכור שלא תמיד ממשלת מעבר וסמיכות לבחירות חד הם.</w:t>
      </w:r>
    </w:p>
    <w:p w:rsidR="00000000" w:rsidRDefault="00A0319C">
      <w:pPr>
        <w:rPr>
          <w:rFonts w:cs="David"/>
          <w:sz w:val="24"/>
          <w:rtl/>
        </w:rPr>
      </w:pPr>
    </w:p>
    <w:p w:rsidR="00000000" w:rsidRDefault="00A0319C">
      <w:pPr>
        <w:rPr>
          <w:rFonts w:cs="David"/>
          <w:sz w:val="24"/>
          <w:u w:val="single"/>
          <w:rtl/>
        </w:rPr>
      </w:pPr>
      <w:r>
        <w:rPr>
          <w:rFonts w:cs="David"/>
          <w:sz w:val="24"/>
          <w:u w:val="single"/>
          <w:rtl/>
        </w:rPr>
        <w:t>גדעון סער:</w:t>
      </w:r>
    </w:p>
    <w:p w:rsidR="00000000" w:rsidRDefault="00A0319C">
      <w:pPr>
        <w:rPr>
          <w:rFonts w:cs="David"/>
          <w:sz w:val="24"/>
          <w:u w:val="single"/>
          <w:rtl/>
        </w:rPr>
      </w:pPr>
    </w:p>
    <w:p w:rsidR="00000000" w:rsidRDefault="00A0319C">
      <w:pPr>
        <w:rPr>
          <w:rFonts w:cs="David"/>
          <w:sz w:val="24"/>
          <w:rtl/>
        </w:rPr>
      </w:pPr>
      <w:r>
        <w:rPr>
          <w:rFonts w:cs="David"/>
          <w:sz w:val="24"/>
          <w:rtl/>
        </w:rPr>
        <w:tab/>
        <w:t xml:space="preserve"> בעיקר כשחזרנו לשיטה הזאת.</w:t>
      </w:r>
    </w:p>
    <w:p w:rsidR="00000000" w:rsidRDefault="00A0319C">
      <w:pPr>
        <w:rPr>
          <w:rFonts w:cs="David"/>
          <w:sz w:val="24"/>
          <w:rtl/>
        </w:rPr>
      </w:pPr>
      <w:r>
        <w:rPr>
          <w:rFonts w:cs="David"/>
          <w:sz w:val="24"/>
          <w:u w:val="single"/>
          <w:rtl/>
        </w:rPr>
        <w:br w:type="page"/>
        <w:t>הלל סומר:</w:t>
      </w:r>
    </w:p>
    <w:p w:rsidR="00000000" w:rsidRDefault="00A0319C">
      <w:pPr>
        <w:rPr>
          <w:rFonts w:cs="David"/>
          <w:sz w:val="24"/>
          <w:rtl/>
        </w:rPr>
      </w:pPr>
    </w:p>
    <w:p w:rsidR="00000000" w:rsidRDefault="00A0319C">
      <w:pPr>
        <w:rPr>
          <w:rFonts w:cs="David"/>
          <w:sz w:val="24"/>
          <w:rtl/>
        </w:rPr>
      </w:pPr>
      <w:r>
        <w:rPr>
          <w:rFonts w:cs="David"/>
          <w:sz w:val="24"/>
          <w:rtl/>
        </w:rPr>
        <w:tab/>
        <w:t xml:space="preserve">רק בשיטה הזאת. יש עכשיו מצבים נוספים שבהם לא יחול שיקול לסמיכות לבחירות, ובהם אנחנו בבעיה עוד יותר קשה כתוצאה מפסק-דין וייס, שלכאורה </w:t>
      </w:r>
      <w:r>
        <w:rPr>
          <w:rFonts w:cs="David"/>
          <w:sz w:val="24"/>
          <w:rtl/>
        </w:rPr>
        <w:t>זה עוד פרמטר שהוא הכניס פנימה.</w:t>
      </w:r>
    </w:p>
    <w:p w:rsidR="00000000" w:rsidRDefault="00A0319C">
      <w:pPr>
        <w:rPr>
          <w:rFonts w:cs="David"/>
          <w:sz w:val="24"/>
          <w:rtl/>
        </w:rPr>
      </w:pPr>
    </w:p>
    <w:p w:rsidR="00000000" w:rsidRDefault="00A0319C">
      <w:pPr>
        <w:rPr>
          <w:rFonts w:cs="David"/>
          <w:sz w:val="24"/>
          <w:rtl/>
        </w:rPr>
      </w:pPr>
      <w:r>
        <w:rPr>
          <w:rFonts w:cs="David"/>
          <w:sz w:val="24"/>
          <w:u w:val="single"/>
          <w:rtl/>
        </w:rPr>
        <w:t>רוני בר-און:</w:t>
      </w:r>
    </w:p>
    <w:p w:rsidR="00000000" w:rsidRDefault="00A0319C">
      <w:pPr>
        <w:rPr>
          <w:rFonts w:cs="David"/>
          <w:sz w:val="24"/>
          <w:rtl/>
        </w:rPr>
      </w:pPr>
    </w:p>
    <w:p w:rsidR="00000000" w:rsidRDefault="00A0319C">
      <w:pPr>
        <w:rPr>
          <w:rFonts w:cs="David"/>
          <w:sz w:val="24"/>
          <w:rtl/>
        </w:rPr>
      </w:pPr>
      <w:r>
        <w:rPr>
          <w:rFonts w:cs="David"/>
          <w:sz w:val="24"/>
          <w:rtl/>
        </w:rPr>
        <w:tab/>
        <w:t xml:space="preserve"> זו תחזית שהיא טובה כמו תחזית אחרת. ימים יגידו. לא ברור שזה המצב. אופציונלית זה יכול להרחיב.</w:t>
      </w:r>
    </w:p>
    <w:p w:rsidR="00000000" w:rsidRDefault="00A0319C">
      <w:pPr>
        <w:rPr>
          <w:rFonts w:cs="David"/>
          <w:sz w:val="24"/>
          <w:rtl/>
        </w:rPr>
      </w:pPr>
    </w:p>
    <w:p w:rsidR="00000000" w:rsidRDefault="00A0319C">
      <w:pPr>
        <w:rPr>
          <w:rFonts w:cs="David"/>
          <w:sz w:val="24"/>
          <w:u w:val="single"/>
          <w:rtl/>
        </w:rPr>
      </w:pPr>
      <w:r>
        <w:rPr>
          <w:rFonts w:cs="David"/>
          <w:sz w:val="24"/>
          <w:u w:val="single"/>
          <w:rtl/>
        </w:rPr>
        <w:t>הלל סומר:</w:t>
      </w:r>
    </w:p>
    <w:p w:rsidR="00000000" w:rsidRDefault="00A0319C">
      <w:pPr>
        <w:rPr>
          <w:rFonts w:cs="David"/>
          <w:sz w:val="24"/>
          <w:rtl/>
        </w:rPr>
      </w:pPr>
    </w:p>
    <w:p w:rsidR="00000000" w:rsidRDefault="00A0319C">
      <w:pPr>
        <w:rPr>
          <w:rFonts w:cs="David"/>
          <w:sz w:val="24"/>
          <w:rtl/>
        </w:rPr>
      </w:pPr>
      <w:r>
        <w:rPr>
          <w:rFonts w:cs="David"/>
          <w:sz w:val="24"/>
          <w:rtl/>
        </w:rPr>
        <w:tab/>
        <w:t>זה קורה ביותר ממקרה אחד, לא רק בגלל אי-אמון קונסטרוקטיבי, גם בהעברת ראש ממשלה מתפקידו- - -</w:t>
      </w:r>
    </w:p>
    <w:p w:rsidR="00000000" w:rsidRDefault="00A0319C">
      <w:pPr>
        <w:rPr>
          <w:rFonts w:cs="David"/>
          <w:sz w:val="24"/>
          <w:rtl/>
        </w:rPr>
      </w:pPr>
    </w:p>
    <w:p w:rsidR="00000000" w:rsidRDefault="00A0319C">
      <w:pPr>
        <w:rPr>
          <w:rFonts w:cs="David"/>
          <w:sz w:val="24"/>
          <w:u w:val="single"/>
          <w:rtl/>
        </w:rPr>
      </w:pPr>
      <w:r>
        <w:rPr>
          <w:rFonts w:cs="David"/>
          <w:sz w:val="24"/>
          <w:u w:val="single"/>
          <w:rtl/>
        </w:rPr>
        <w:t>סיגל קוגוט:</w:t>
      </w:r>
    </w:p>
    <w:p w:rsidR="00000000" w:rsidRDefault="00A0319C">
      <w:pPr>
        <w:pStyle w:val="a5"/>
        <w:tabs>
          <w:tab w:val="clear" w:pos="4153"/>
          <w:tab w:val="clear" w:pos="8306"/>
        </w:tabs>
        <w:rPr>
          <w:rFonts w:cs="David"/>
          <w:sz w:val="24"/>
          <w:rtl/>
        </w:rPr>
      </w:pPr>
      <w:r>
        <w:rPr>
          <w:rFonts w:cs="David"/>
          <w:sz w:val="24"/>
          <w:rtl/>
        </w:rPr>
        <w:tab/>
      </w:r>
    </w:p>
    <w:p w:rsidR="00000000" w:rsidRDefault="00A0319C">
      <w:pPr>
        <w:rPr>
          <w:rFonts w:cs="David"/>
          <w:sz w:val="24"/>
          <w:rtl/>
        </w:rPr>
      </w:pPr>
      <w:r>
        <w:rPr>
          <w:rFonts w:cs="David"/>
          <w:sz w:val="24"/>
          <w:rtl/>
        </w:rPr>
        <w:tab/>
        <w:t>הם כתבו שהסיבה מדוע ממשלה היא ממשלת מעבר משנה. זה לא תמיד בגלל אי-אמון.</w:t>
      </w:r>
    </w:p>
    <w:p w:rsidR="00000000" w:rsidRDefault="00A0319C">
      <w:pPr>
        <w:rPr>
          <w:rFonts w:cs="David"/>
          <w:sz w:val="24"/>
          <w:u w:val="single"/>
          <w:rtl/>
        </w:rPr>
      </w:pPr>
    </w:p>
    <w:p w:rsidR="00000000" w:rsidRDefault="00A0319C">
      <w:pPr>
        <w:rPr>
          <w:rFonts w:cs="David"/>
          <w:sz w:val="24"/>
          <w:rtl/>
        </w:rPr>
      </w:pPr>
      <w:r>
        <w:rPr>
          <w:rFonts w:cs="David"/>
          <w:sz w:val="24"/>
          <w:u w:val="single"/>
          <w:rtl/>
        </w:rPr>
        <w:t>הלל סומר:</w:t>
      </w:r>
    </w:p>
    <w:p w:rsidR="00000000" w:rsidRDefault="00A0319C">
      <w:pPr>
        <w:rPr>
          <w:rFonts w:cs="David"/>
          <w:sz w:val="24"/>
          <w:rtl/>
        </w:rPr>
      </w:pPr>
    </w:p>
    <w:p w:rsidR="00000000" w:rsidRDefault="00A0319C">
      <w:pPr>
        <w:rPr>
          <w:rFonts w:cs="David"/>
          <w:sz w:val="24"/>
          <w:rtl/>
        </w:rPr>
      </w:pPr>
      <w:r>
        <w:rPr>
          <w:rFonts w:cs="David"/>
          <w:sz w:val="24"/>
          <w:rtl/>
        </w:rPr>
        <w:tab/>
        <w:t>לכן, כשדנים בפרמטרים, אני מצטרף להצעה לעשות את זה, כמו שהציע היושב-ראש, על-ידי חשיבה קצת יותר מסודרת, ואני מצטרף להצעה לאסור פעולות ספציפיות, ובראשן את ההתקשרות בהסכמי</w:t>
      </w:r>
      <w:r>
        <w:rPr>
          <w:rFonts w:cs="David"/>
          <w:sz w:val="24"/>
          <w:rtl/>
        </w:rPr>
        <w:t>ם בין-לאומיים. בדיון הזה צריך לחשוב גם על הסיבה שבגללה יש ממשלת מעבר.</w:t>
      </w:r>
    </w:p>
    <w:p w:rsidR="00000000" w:rsidRDefault="00A0319C">
      <w:pPr>
        <w:rPr>
          <w:rFonts w:cs="David"/>
          <w:sz w:val="24"/>
          <w:rtl/>
        </w:rPr>
      </w:pPr>
      <w:r>
        <w:rPr>
          <w:rFonts w:cs="David"/>
          <w:sz w:val="24"/>
          <w:rtl/>
        </w:rPr>
        <w:tab/>
      </w:r>
    </w:p>
    <w:p w:rsidR="00000000" w:rsidRDefault="00A0319C">
      <w:pPr>
        <w:rPr>
          <w:rFonts w:cs="David"/>
          <w:sz w:val="24"/>
          <w:rtl/>
        </w:rPr>
      </w:pPr>
      <w:r>
        <w:rPr>
          <w:rFonts w:cs="David"/>
          <w:sz w:val="24"/>
          <w:u w:val="single"/>
          <w:rtl/>
        </w:rPr>
        <w:t>דלית דרור:</w:t>
      </w:r>
    </w:p>
    <w:p w:rsidR="00000000" w:rsidRDefault="00A0319C">
      <w:pPr>
        <w:rPr>
          <w:rFonts w:cs="David"/>
          <w:sz w:val="24"/>
          <w:rtl/>
        </w:rPr>
      </w:pPr>
    </w:p>
    <w:p w:rsidR="00000000" w:rsidRDefault="00A0319C">
      <w:pPr>
        <w:rPr>
          <w:rFonts w:cs="David"/>
          <w:sz w:val="24"/>
          <w:rtl/>
        </w:rPr>
      </w:pPr>
      <w:r>
        <w:rPr>
          <w:rFonts w:cs="David"/>
          <w:sz w:val="24"/>
          <w:rtl/>
        </w:rPr>
        <w:tab/>
        <w:t>אני רוצה להצטרף לעמדתו של פרופ' שטרית בעניין הצורך באישור הכנסת. לא להסדיר את האיזונים פה על-ידי הזקקת הממשלה לאישור הכנסת, כי זו סיטואציה בלתי-אפשרית. עדיף להסדיר את אמות</w:t>
      </w:r>
      <w:r>
        <w:rPr>
          <w:rFonts w:cs="David"/>
          <w:sz w:val="24"/>
          <w:rtl/>
        </w:rPr>
        <w:t xml:space="preserve"> המידה מאשר להזקיק לאישור הכנסת. אם לא, זה גם טורף את הקלפים של יחסי הרשויות, זה גם מסנדל את הממשלה, ולא פעם לא יתאפשר לממשלה לעבוד בכלל מפני שסיטואציה של ממשלת מעבר יכולה להיות במצב של כנסת לעומתית. על כן, אני חושבת שהאיזון לא צריך להיות בדרך זו.</w:t>
      </w:r>
    </w:p>
    <w:p w:rsidR="00000000" w:rsidRDefault="00A0319C">
      <w:pPr>
        <w:rPr>
          <w:rFonts w:cs="David"/>
          <w:sz w:val="24"/>
          <w:rtl/>
        </w:rPr>
      </w:pPr>
    </w:p>
    <w:p w:rsidR="00000000" w:rsidRDefault="00A0319C">
      <w:pPr>
        <w:rPr>
          <w:rFonts w:cs="David"/>
          <w:sz w:val="24"/>
          <w:rtl/>
        </w:rPr>
      </w:pPr>
      <w:r>
        <w:rPr>
          <w:rFonts w:cs="David"/>
          <w:sz w:val="24"/>
          <w:u w:val="single"/>
          <w:rtl/>
        </w:rPr>
        <w:t>אברהם ב</w:t>
      </w:r>
      <w:r>
        <w:rPr>
          <w:rFonts w:cs="David"/>
          <w:sz w:val="24"/>
          <w:u w:val="single"/>
          <w:rtl/>
        </w:rPr>
        <w:t>ורג:</w:t>
      </w:r>
    </w:p>
    <w:p w:rsidR="00000000" w:rsidRDefault="00A0319C">
      <w:pPr>
        <w:rPr>
          <w:rFonts w:cs="David"/>
          <w:sz w:val="24"/>
          <w:rtl/>
        </w:rPr>
      </w:pPr>
    </w:p>
    <w:p w:rsidR="00000000" w:rsidRDefault="00A0319C">
      <w:pPr>
        <w:rPr>
          <w:rFonts w:cs="David"/>
          <w:sz w:val="24"/>
          <w:rtl/>
        </w:rPr>
      </w:pPr>
      <w:r>
        <w:rPr>
          <w:rFonts w:cs="David"/>
          <w:sz w:val="24"/>
          <w:rtl/>
        </w:rPr>
        <w:tab/>
        <w:t>אני מרגיש שלקראת הדיון שיהיה באחד מערוצי המשנה, אני לפחות צריך לקרוא את פסק-דין וייס, כי אני לא כל כך בקיא בו, ואני מבין שיש כאן הרבה אלמנטי מפתח כדי להבין במה מדובר.</w:t>
      </w:r>
    </w:p>
    <w:p w:rsidR="00000000" w:rsidRDefault="00A0319C">
      <w:pPr>
        <w:rPr>
          <w:rFonts w:cs="David"/>
          <w:sz w:val="24"/>
          <w:rtl/>
        </w:rPr>
      </w:pPr>
    </w:p>
    <w:p w:rsidR="00000000" w:rsidRDefault="00A0319C">
      <w:pPr>
        <w:rPr>
          <w:rFonts w:cs="David"/>
          <w:sz w:val="24"/>
          <w:rtl/>
        </w:rPr>
      </w:pPr>
      <w:r>
        <w:rPr>
          <w:rFonts w:cs="David"/>
          <w:sz w:val="24"/>
          <w:rtl/>
        </w:rPr>
        <w:tab/>
        <w:t>אני מקווה שנגיע לאיזה היגיון, מבחינתנו כמחוקקים. קודם, כשדיברנו אם למנות שר או ל</w:t>
      </w:r>
      <w:r>
        <w:rPr>
          <w:rFonts w:cs="David"/>
          <w:sz w:val="24"/>
          <w:rtl/>
        </w:rPr>
        <w:t xml:space="preserve">א למנות שר, כן זמני ולא זמני, נאמר שהבוחר נמצא שם כדי שאם יגזימו, אפשר יהיה לתקן את הדברים. זה היה ארגומנט של היושב-ראש מיקי איתן. יש עוד כלים ושלבים באיזונים. אגב, אם כך, אותו היגיון צריך לחול גם על הממשלה הזמנית, במובן שאם אתה לא רגולטור עד הסוף בסעיפים </w:t>
      </w:r>
      <w:r>
        <w:rPr>
          <w:rFonts w:cs="David"/>
          <w:sz w:val="24"/>
          <w:rtl/>
        </w:rPr>
        <w:t>הקודמים, אל תהיה רגולטור גם כאן ותסמוך על שיקול הדעת של הציבור אם הממשלה מגזימה. בטאבה, למשל, צריך להגיד: הגזמתם. זה עניין להיגיון הפנימי של החוק.</w:t>
      </w:r>
    </w:p>
    <w:p w:rsidR="00000000" w:rsidRDefault="00A0319C">
      <w:pPr>
        <w:rPr>
          <w:rFonts w:cs="David"/>
          <w:sz w:val="24"/>
          <w:rtl/>
        </w:rPr>
      </w:pPr>
    </w:p>
    <w:p w:rsidR="00000000" w:rsidRDefault="00A0319C">
      <w:pPr>
        <w:rPr>
          <w:rFonts w:cs="David"/>
          <w:sz w:val="24"/>
          <w:u w:val="single"/>
          <w:rtl/>
        </w:rPr>
      </w:pPr>
      <w:r>
        <w:rPr>
          <w:rFonts w:cs="David"/>
          <w:sz w:val="24"/>
          <w:u w:val="single"/>
          <w:rtl/>
        </w:rPr>
        <w:t>אריק כרמון:</w:t>
      </w:r>
    </w:p>
    <w:p w:rsidR="00000000" w:rsidRDefault="00A0319C">
      <w:pPr>
        <w:rPr>
          <w:rFonts w:cs="David"/>
          <w:sz w:val="24"/>
          <w:rtl/>
        </w:rPr>
      </w:pPr>
    </w:p>
    <w:p w:rsidR="00000000" w:rsidRDefault="00A0319C">
      <w:pPr>
        <w:rPr>
          <w:rFonts w:cs="David"/>
          <w:sz w:val="24"/>
          <w:rtl/>
        </w:rPr>
      </w:pPr>
      <w:r>
        <w:rPr>
          <w:rFonts w:cs="David"/>
          <w:sz w:val="24"/>
          <w:rtl/>
        </w:rPr>
        <w:tab/>
        <w:t>הציבור אמר לה.</w:t>
      </w:r>
    </w:p>
    <w:p w:rsidR="00000000" w:rsidRDefault="00A0319C">
      <w:pPr>
        <w:rPr>
          <w:rFonts w:cs="David"/>
          <w:sz w:val="24"/>
          <w:rtl/>
        </w:rPr>
      </w:pPr>
      <w:r>
        <w:rPr>
          <w:rFonts w:cs="David"/>
          <w:sz w:val="24"/>
          <w:u w:val="single"/>
          <w:rtl/>
        </w:rPr>
        <w:br w:type="page"/>
        <w:t>אברהם בורג:</w:t>
      </w:r>
    </w:p>
    <w:p w:rsidR="00000000" w:rsidRDefault="00A0319C">
      <w:pPr>
        <w:rPr>
          <w:rFonts w:cs="David"/>
          <w:sz w:val="24"/>
          <w:rtl/>
        </w:rPr>
      </w:pPr>
    </w:p>
    <w:p w:rsidR="00000000" w:rsidRDefault="00A0319C">
      <w:pPr>
        <w:rPr>
          <w:rFonts w:cs="David"/>
          <w:sz w:val="24"/>
          <w:rtl/>
        </w:rPr>
      </w:pPr>
      <w:r>
        <w:rPr>
          <w:rFonts w:cs="David"/>
          <w:sz w:val="24"/>
          <w:rtl/>
        </w:rPr>
        <w:tab/>
        <w:t xml:space="preserve"> נכון, הוא אמר במפורש.</w:t>
      </w:r>
    </w:p>
    <w:p w:rsidR="00000000" w:rsidRDefault="00A0319C">
      <w:pPr>
        <w:rPr>
          <w:rFonts w:cs="David"/>
          <w:sz w:val="24"/>
          <w:rtl/>
        </w:rPr>
      </w:pPr>
    </w:p>
    <w:p w:rsidR="00000000" w:rsidRDefault="00A0319C">
      <w:pPr>
        <w:rPr>
          <w:rFonts w:cs="David"/>
          <w:sz w:val="24"/>
          <w:u w:val="single"/>
          <w:rtl/>
        </w:rPr>
      </w:pPr>
      <w:r>
        <w:rPr>
          <w:rFonts w:cs="David"/>
          <w:sz w:val="24"/>
          <w:u w:val="single"/>
          <w:rtl/>
        </w:rPr>
        <w:t>גדעון סער:</w:t>
      </w:r>
    </w:p>
    <w:p w:rsidR="00000000" w:rsidRDefault="00A0319C">
      <w:pPr>
        <w:rPr>
          <w:rFonts w:cs="David"/>
          <w:sz w:val="24"/>
          <w:u w:val="single"/>
          <w:rtl/>
        </w:rPr>
      </w:pPr>
    </w:p>
    <w:p w:rsidR="00000000" w:rsidRDefault="00A0319C">
      <w:pPr>
        <w:rPr>
          <w:rFonts w:cs="David"/>
          <w:sz w:val="24"/>
          <w:rtl/>
        </w:rPr>
      </w:pPr>
      <w:r>
        <w:rPr>
          <w:rFonts w:cs="David"/>
          <w:sz w:val="24"/>
          <w:rtl/>
        </w:rPr>
        <w:tab/>
        <w:t xml:space="preserve"> מה היה קורה אילו הפלסטינים</w:t>
      </w:r>
      <w:r>
        <w:rPr>
          <w:rFonts w:cs="David"/>
          <w:sz w:val="24"/>
          <w:rtl/>
        </w:rPr>
        <w:t xml:space="preserve"> היו מגלים גמישות יתר, מה זה היה עוזר מה שהציבור היה אומר?</w:t>
      </w:r>
    </w:p>
    <w:p w:rsidR="00000000" w:rsidRDefault="00A0319C">
      <w:pPr>
        <w:rPr>
          <w:rFonts w:cs="David"/>
          <w:sz w:val="24"/>
          <w:rtl/>
        </w:rPr>
      </w:pPr>
    </w:p>
    <w:p w:rsidR="00000000" w:rsidRDefault="00A0319C">
      <w:pPr>
        <w:rPr>
          <w:rFonts w:cs="David"/>
          <w:sz w:val="24"/>
          <w:rtl/>
        </w:rPr>
      </w:pPr>
      <w:r>
        <w:rPr>
          <w:rFonts w:cs="David"/>
          <w:sz w:val="24"/>
          <w:u w:val="single"/>
          <w:rtl/>
        </w:rPr>
        <w:t>אברהם בורג:</w:t>
      </w:r>
    </w:p>
    <w:p w:rsidR="00000000" w:rsidRDefault="00A0319C">
      <w:pPr>
        <w:rPr>
          <w:rFonts w:cs="David"/>
          <w:sz w:val="24"/>
          <w:rtl/>
        </w:rPr>
      </w:pPr>
    </w:p>
    <w:p w:rsidR="00000000" w:rsidRDefault="00A0319C">
      <w:pPr>
        <w:rPr>
          <w:rFonts w:cs="David"/>
          <w:sz w:val="24"/>
          <w:rtl/>
        </w:rPr>
      </w:pPr>
      <w:r>
        <w:rPr>
          <w:rFonts w:cs="David"/>
          <w:sz w:val="24"/>
          <w:rtl/>
        </w:rPr>
        <w:tab/>
        <w:t xml:space="preserve"> אבי, זכרונו לברכה, נהג לומר שהיסטוריה זה הפוליטיקה של העבר, והפוליטיקה זה ההיסטוריה של העתיד. אני לא יודע להתווכח אתך על מה היה אילו.</w:t>
      </w:r>
    </w:p>
    <w:p w:rsidR="00000000" w:rsidRDefault="00A0319C">
      <w:pPr>
        <w:rPr>
          <w:rFonts w:cs="David"/>
          <w:sz w:val="24"/>
          <w:rtl/>
        </w:rPr>
      </w:pPr>
    </w:p>
    <w:p w:rsidR="00000000" w:rsidRDefault="00A0319C">
      <w:pPr>
        <w:rPr>
          <w:rFonts w:cs="David"/>
          <w:sz w:val="24"/>
          <w:u w:val="single"/>
          <w:rtl/>
        </w:rPr>
      </w:pPr>
      <w:r>
        <w:rPr>
          <w:rFonts w:cs="David"/>
          <w:sz w:val="24"/>
          <w:u w:val="single"/>
          <w:rtl/>
        </w:rPr>
        <w:t>גדעון סער:</w:t>
      </w:r>
    </w:p>
    <w:p w:rsidR="00000000" w:rsidRDefault="00A0319C">
      <w:pPr>
        <w:rPr>
          <w:rFonts w:cs="David"/>
          <w:sz w:val="24"/>
          <w:u w:val="single"/>
          <w:rtl/>
        </w:rPr>
      </w:pPr>
    </w:p>
    <w:p w:rsidR="00000000" w:rsidRDefault="00A0319C">
      <w:pPr>
        <w:rPr>
          <w:rFonts w:cs="David"/>
          <w:sz w:val="24"/>
          <w:rtl/>
        </w:rPr>
      </w:pPr>
      <w:r>
        <w:rPr>
          <w:rFonts w:cs="David"/>
          <w:sz w:val="24"/>
          <w:rtl/>
        </w:rPr>
        <w:tab/>
        <w:t xml:space="preserve"> אילו היה מצב שנחתם הסכם, מה זה ה</w:t>
      </w:r>
      <w:r>
        <w:rPr>
          <w:rFonts w:cs="David"/>
          <w:sz w:val="24"/>
          <w:rtl/>
        </w:rPr>
        <w:t>יה עוזר שהציבור היה אומר?</w:t>
      </w:r>
    </w:p>
    <w:p w:rsidR="00000000" w:rsidRDefault="00A0319C">
      <w:pPr>
        <w:rPr>
          <w:rFonts w:cs="David"/>
          <w:sz w:val="24"/>
          <w:u w:val="single"/>
          <w:rtl/>
        </w:rPr>
      </w:pPr>
    </w:p>
    <w:p w:rsidR="00000000" w:rsidRDefault="00A0319C">
      <w:pPr>
        <w:rPr>
          <w:rFonts w:cs="David"/>
          <w:sz w:val="24"/>
          <w:rtl/>
        </w:rPr>
      </w:pPr>
      <w:r>
        <w:rPr>
          <w:rFonts w:cs="David"/>
          <w:sz w:val="24"/>
          <w:u w:val="single"/>
          <w:rtl/>
        </w:rPr>
        <w:t>אברהם בורג:</w:t>
      </w:r>
    </w:p>
    <w:p w:rsidR="00000000" w:rsidRDefault="00A0319C">
      <w:pPr>
        <w:rPr>
          <w:rFonts w:cs="David"/>
          <w:sz w:val="24"/>
          <w:rtl/>
        </w:rPr>
      </w:pPr>
    </w:p>
    <w:p w:rsidR="00000000" w:rsidRDefault="00A0319C">
      <w:pPr>
        <w:rPr>
          <w:rFonts w:cs="David"/>
          <w:sz w:val="24"/>
          <w:rtl/>
        </w:rPr>
      </w:pPr>
      <w:r>
        <w:rPr>
          <w:rFonts w:cs="David"/>
          <w:sz w:val="24"/>
          <w:rtl/>
        </w:rPr>
        <w:tab/>
        <w:t xml:space="preserve"> היו אנשים בקרבנו, כולל עבדך הנאמן, שאמרו שהדבר הזה לא יכול להיות תקף, אלא רק אחרי הבחירות.</w:t>
      </w:r>
    </w:p>
    <w:p w:rsidR="00000000" w:rsidRDefault="00A0319C">
      <w:pPr>
        <w:rPr>
          <w:rFonts w:cs="David"/>
          <w:sz w:val="24"/>
          <w:rtl/>
        </w:rPr>
      </w:pPr>
    </w:p>
    <w:p w:rsidR="00000000" w:rsidRDefault="00A0319C">
      <w:pPr>
        <w:rPr>
          <w:rFonts w:cs="David"/>
          <w:sz w:val="24"/>
          <w:rtl/>
        </w:rPr>
      </w:pPr>
      <w:r>
        <w:rPr>
          <w:rFonts w:cs="David"/>
          <w:sz w:val="24"/>
          <w:u w:val="single"/>
          <w:rtl/>
        </w:rPr>
        <w:t>אריק כרמון:</w:t>
      </w:r>
    </w:p>
    <w:p w:rsidR="00000000" w:rsidRDefault="00A0319C">
      <w:pPr>
        <w:rPr>
          <w:rFonts w:cs="David"/>
          <w:sz w:val="24"/>
          <w:rtl/>
        </w:rPr>
      </w:pPr>
    </w:p>
    <w:p w:rsidR="00000000" w:rsidRDefault="00A0319C">
      <w:pPr>
        <w:rPr>
          <w:rFonts w:cs="David"/>
          <w:sz w:val="24"/>
          <w:rtl/>
        </w:rPr>
      </w:pPr>
      <w:r>
        <w:rPr>
          <w:rFonts w:cs="David"/>
          <w:sz w:val="24"/>
          <w:rtl/>
        </w:rPr>
        <w:tab/>
        <w:t>הדברים נאמרו בדיון ציבורי מובהק על חוסר הלגיטימיות של פעולת הממשלה.</w:t>
      </w:r>
    </w:p>
    <w:p w:rsidR="00000000" w:rsidRDefault="00A0319C">
      <w:pPr>
        <w:rPr>
          <w:rFonts w:cs="David"/>
          <w:sz w:val="24"/>
          <w:rtl/>
        </w:rPr>
      </w:pPr>
    </w:p>
    <w:p w:rsidR="00000000" w:rsidRDefault="00A0319C">
      <w:pPr>
        <w:rPr>
          <w:rFonts w:cs="David"/>
          <w:sz w:val="24"/>
          <w:u w:val="single"/>
          <w:rtl/>
        </w:rPr>
      </w:pPr>
      <w:r>
        <w:rPr>
          <w:rFonts w:cs="David"/>
          <w:sz w:val="24"/>
          <w:u w:val="single"/>
          <w:rtl/>
        </w:rPr>
        <w:t>גדעון סער:</w:t>
      </w:r>
    </w:p>
    <w:p w:rsidR="00000000" w:rsidRDefault="00A0319C">
      <w:pPr>
        <w:rPr>
          <w:rFonts w:cs="David"/>
          <w:sz w:val="24"/>
          <w:u w:val="single"/>
          <w:rtl/>
        </w:rPr>
      </w:pPr>
    </w:p>
    <w:p w:rsidR="00000000" w:rsidRDefault="00A0319C">
      <w:pPr>
        <w:rPr>
          <w:rFonts w:cs="David"/>
          <w:sz w:val="24"/>
          <w:rtl/>
        </w:rPr>
      </w:pPr>
      <w:r>
        <w:rPr>
          <w:rFonts w:cs="David"/>
          <w:sz w:val="24"/>
          <w:rtl/>
        </w:rPr>
        <w:tab/>
        <w:t xml:space="preserve"> אבל הדברים נעשו. אתה חושב</w:t>
      </w:r>
      <w:r>
        <w:rPr>
          <w:rFonts w:cs="David"/>
          <w:sz w:val="24"/>
          <w:rtl/>
        </w:rPr>
        <w:t xml:space="preserve"> שמשא-ומתן עתידי שיהיה יתעלם מהוויתורים שכבר נעשו שם? הוויתורים שנעשו שם ישפיעו על כל משא-ומתן עתידי, בצורה כזאת או אחרת.</w:t>
      </w:r>
    </w:p>
    <w:p w:rsidR="00000000" w:rsidRDefault="00A0319C">
      <w:pPr>
        <w:rPr>
          <w:rFonts w:cs="David"/>
          <w:sz w:val="24"/>
          <w:rtl/>
        </w:rPr>
      </w:pPr>
    </w:p>
    <w:p w:rsidR="00000000" w:rsidRDefault="00A0319C">
      <w:pPr>
        <w:rPr>
          <w:rFonts w:cs="David"/>
          <w:sz w:val="24"/>
          <w:rtl/>
        </w:rPr>
      </w:pPr>
      <w:r>
        <w:rPr>
          <w:rFonts w:cs="David"/>
          <w:sz w:val="24"/>
          <w:u w:val="single"/>
          <w:rtl/>
        </w:rPr>
        <w:t>אברהם בורג:</w:t>
      </w:r>
    </w:p>
    <w:p w:rsidR="00000000" w:rsidRDefault="00A0319C">
      <w:pPr>
        <w:rPr>
          <w:rFonts w:cs="David"/>
          <w:sz w:val="24"/>
          <w:rtl/>
        </w:rPr>
      </w:pPr>
    </w:p>
    <w:p w:rsidR="00000000" w:rsidRDefault="00A0319C">
      <w:pPr>
        <w:rPr>
          <w:rFonts w:cs="David"/>
          <w:sz w:val="24"/>
          <w:rtl/>
        </w:rPr>
      </w:pPr>
      <w:r>
        <w:rPr>
          <w:rFonts w:cs="David"/>
          <w:sz w:val="24"/>
          <w:rtl/>
        </w:rPr>
        <w:tab/>
        <w:t xml:space="preserve"> אמרתי את עמדתי לגבי לסגור או לפתוח. אם ההיגיון של האיזון הציבורי תקף בממשלת מעבר בנושא אחד, הוא צריך להיות תקף בעוד מק</w:t>
      </w:r>
      <w:r>
        <w:rPr>
          <w:rFonts w:cs="David"/>
          <w:sz w:val="24"/>
          <w:rtl/>
        </w:rPr>
        <w:t>ומות.</w:t>
      </w:r>
    </w:p>
    <w:p w:rsidR="00000000" w:rsidRDefault="00A0319C">
      <w:pPr>
        <w:rPr>
          <w:rFonts w:cs="David"/>
          <w:sz w:val="24"/>
          <w:rtl/>
        </w:rPr>
      </w:pPr>
    </w:p>
    <w:p w:rsidR="00000000" w:rsidRDefault="00A0319C">
      <w:pPr>
        <w:rPr>
          <w:rFonts w:cs="David"/>
          <w:sz w:val="24"/>
          <w:u w:val="single"/>
          <w:rtl/>
        </w:rPr>
      </w:pPr>
      <w:r>
        <w:rPr>
          <w:rFonts w:cs="David"/>
          <w:sz w:val="24"/>
          <w:u w:val="single"/>
          <w:rtl/>
        </w:rPr>
        <w:t>גדעון סער:</w:t>
      </w:r>
    </w:p>
    <w:p w:rsidR="00000000" w:rsidRDefault="00A0319C">
      <w:pPr>
        <w:rPr>
          <w:rFonts w:cs="David"/>
          <w:sz w:val="24"/>
          <w:u w:val="single"/>
          <w:rtl/>
        </w:rPr>
      </w:pPr>
    </w:p>
    <w:p w:rsidR="00000000" w:rsidRDefault="00A0319C">
      <w:pPr>
        <w:rPr>
          <w:rFonts w:cs="David"/>
          <w:sz w:val="24"/>
          <w:rtl/>
        </w:rPr>
      </w:pPr>
      <w:r>
        <w:rPr>
          <w:rFonts w:cs="David"/>
          <w:sz w:val="24"/>
          <w:rtl/>
        </w:rPr>
        <w:tab/>
        <w:t xml:space="preserve"> במינוי פרסונלי של שר, הנזק הוא הפיך.</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יש כאן דבר שמעניין מבחינה תיאורטית. אין כאן סימטרייה במצבים. נניח לרגע אחד שממשלת מעבר מקבלת הזדמנות לחתום על הסכם בתנאים שנראים מצוינים, והיא אומרת: אנחנו לא רוצים. מה ההבדל בי</w:t>
      </w:r>
      <w:r>
        <w:rPr>
          <w:rFonts w:cs="David"/>
          <w:sz w:val="24"/>
          <w:rtl/>
        </w:rPr>
        <w:t>ן ממשלה שחותמת על הסכם ערב בחירות לבין ממשלה שאומרת שמתוקף החוק היא לא חותמת? אני לא מציע לשנות את הגישה שלנו, אני רק מעיר שהיא נותנת יתרון לשמרנות. זאת אומרת, היא משמרת את המצב הקיים. אבל מי קבע שהמצב הקיים עדיף על פני השינוי?</w:t>
      </w:r>
    </w:p>
    <w:p w:rsidR="00000000" w:rsidRDefault="00A0319C">
      <w:pPr>
        <w:rPr>
          <w:rFonts w:cs="David"/>
          <w:sz w:val="24"/>
          <w:rtl/>
        </w:rPr>
      </w:pPr>
    </w:p>
    <w:p w:rsidR="00000000" w:rsidRDefault="00A0319C">
      <w:pPr>
        <w:rPr>
          <w:rFonts w:cs="David"/>
          <w:sz w:val="24"/>
          <w:rtl/>
        </w:rPr>
      </w:pPr>
      <w:r>
        <w:rPr>
          <w:rFonts w:cs="David"/>
          <w:sz w:val="24"/>
          <w:rtl/>
        </w:rPr>
        <w:tab/>
        <w:t>אני אחזור שוב על הטיעון של</w:t>
      </w:r>
      <w:r>
        <w:rPr>
          <w:rFonts w:cs="David"/>
          <w:sz w:val="24"/>
          <w:rtl/>
        </w:rPr>
        <w:t>י. יש שני מצבים: מצב אחד שאנחנו אומרים: אסור שממשלה תעשה פעולה בזמן שהיא ממשלת מעבר, אבל גם מחדל זה פעולה. מותר לה לעשות מחדל, אבל אסור לה לעשות פעולה, אפילו שבאה הצעה שהרוב המכריע בעדה, ואנחנו אומרים לה: אסור לך לקבל אותה, אנחנו לא אומרים לה שזה לשיקול דע</w:t>
      </w:r>
      <w:r>
        <w:rPr>
          <w:rFonts w:cs="David"/>
          <w:sz w:val="24"/>
          <w:rtl/>
        </w:rPr>
        <w:t>תה.</w:t>
      </w:r>
    </w:p>
    <w:p w:rsidR="00000000" w:rsidRDefault="00A0319C">
      <w:pPr>
        <w:rPr>
          <w:rFonts w:cs="David"/>
          <w:sz w:val="24"/>
          <w:rtl/>
        </w:rPr>
      </w:pPr>
      <w:r>
        <w:rPr>
          <w:rFonts w:cs="David"/>
          <w:sz w:val="24"/>
          <w:u w:val="single"/>
          <w:rtl/>
        </w:rPr>
        <w:br w:type="page"/>
        <w:t>שמעון שטרית:</w:t>
      </w:r>
    </w:p>
    <w:p w:rsidR="00000000" w:rsidRDefault="00A0319C">
      <w:pPr>
        <w:rPr>
          <w:rFonts w:cs="David"/>
          <w:sz w:val="24"/>
          <w:rtl/>
        </w:rPr>
      </w:pPr>
    </w:p>
    <w:p w:rsidR="00000000" w:rsidRDefault="00A0319C">
      <w:pPr>
        <w:rPr>
          <w:rFonts w:cs="David"/>
          <w:sz w:val="24"/>
          <w:rtl/>
        </w:rPr>
      </w:pPr>
      <w:r>
        <w:rPr>
          <w:rFonts w:cs="David"/>
          <w:sz w:val="24"/>
          <w:rtl/>
        </w:rPr>
        <w:tab/>
        <w:t>אם זה חיוני, אנחנו אומרים שהיא חייבת לעשות.</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הסכם שלום זה חיוני.</w:t>
      </w:r>
    </w:p>
    <w:p w:rsidR="00000000" w:rsidRDefault="00A0319C">
      <w:pPr>
        <w:rPr>
          <w:rFonts w:cs="David"/>
          <w:sz w:val="24"/>
          <w:rtl/>
        </w:rPr>
      </w:pPr>
    </w:p>
    <w:p w:rsidR="00000000" w:rsidRDefault="00A0319C">
      <w:pPr>
        <w:rPr>
          <w:rFonts w:cs="David"/>
          <w:sz w:val="24"/>
          <w:rtl/>
        </w:rPr>
      </w:pPr>
      <w:r>
        <w:rPr>
          <w:rFonts w:cs="David"/>
          <w:sz w:val="24"/>
          <w:u w:val="single"/>
          <w:rtl/>
        </w:rPr>
        <w:t>גלעד ארדן:</w:t>
      </w:r>
    </w:p>
    <w:p w:rsidR="00000000" w:rsidRDefault="00A0319C">
      <w:pPr>
        <w:rPr>
          <w:rFonts w:cs="David"/>
          <w:sz w:val="24"/>
          <w:rtl/>
        </w:rPr>
      </w:pPr>
    </w:p>
    <w:p w:rsidR="00000000" w:rsidRDefault="00A0319C">
      <w:pPr>
        <w:rPr>
          <w:rFonts w:cs="David"/>
          <w:sz w:val="24"/>
          <w:rtl/>
        </w:rPr>
      </w:pPr>
      <w:r>
        <w:rPr>
          <w:rFonts w:cs="David"/>
          <w:sz w:val="24"/>
          <w:rtl/>
        </w:rPr>
        <w:tab/>
        <w:t xml:space="preserve"> הניסיון מלמד שהצעות טובות כאלה מחכות עוד חודש.</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זה לא בטוח.</w:t>
      </w:r>
    </w:p>
    <w:p w:rsidR="00000000" w:rsidRDefault="00A0319C">
      <w:pPr>
        <w:rPr>
          <w:rFonts w:cs="David"/>
          <w:sz w:val="24"/>
          <w:rtl/>
        </w:rPr>
      </w:pPr>
    </w:p>
    <w:p w:rsidR="00000000" w:rsidRDefault="00A0319C">
      <w:pPr>
        <w:rPr>
          <w:rFonts w:cs="David"/>
          <w:sz w:val="24"/>
          <w:rtl/>
        </w:rPr>
      </w:pPr>
      <w:r>
        <w:rPr>
          <w:rFonts w:cs="David"/>
          <w:sz w:val="24"/>
          <w:u w:val="single"/>
          <w:rtl/>
        </w:rPr>
        <w:t>אברהם בורג:</w:t>
      </w:r>
    </w:p>
    <w:p w:rsidR="00000000" w:rsidRDefault="00A0319C">
      <w:pPr>
        <w:rPr>
          <w:rFonts w:cs="David"/>
          <w:sz w:val="24"/>
          <w:rtl/>
        </w:rPr>
      </w:pPr>
    </w:p>
    <w:p w:rsidR="00000000" w:rsidRDefault="00A0319C">
      <w:pPr>
        <w:rPr>
          <w:rFonts w:cs="David"/>
          <w:sz w:val="24"/>
          <w:rtl/>
        </w:rPr>
      </w:pPr>
      <w:r>
        <w:rPr>
          <w:rFonts w:cs="David"/>
          <w:sz w:val="24"/>
          <w:rtl/>
        </w:rPr>
        <w:tab/>
        <w:t xml:space="preserve"> אני מבקש שכאשר תשב אותה ועדת משנה, שתשקו</w:t>
      </w:r>
      <w:r>
        <w:rPr>
          <w:rFonts w:cs="David"/>
          <w:sz w:val="24"/>
          <w:rtl/>
        </w:rPr>
        <w:t>ל את ההיגיון בכל מה פותחים ומה סוגרים, כי לפני שני סבבים רצינו להשאיר כמה דברים פתוחים יותר לשיקול דעת, וכאן אנחנו רוצים לסגור.</w:t>
      </w:r>
    </w:p>
    <w:p w:rsidR="00000000" w:rsidRDefault="00A0319C">
      <w:pPr>
        <w:rPr>
          <w:rFonts w:cs="David"/>
          <w:sz w:val="24"/>
          <w:rtl/>
        </w:rPr>
      </w:pPr>
    </w:p>
    <w:p w:rsidR="00000000" w:rsidRDefault="00A0319C">
      <w:pPr>
        <w:rPr>
          <w:rFonts w:cs="David"/>
          <w:sz w:val="24"/>
          <w:rtl/>
        </w:rPr>
      </w:pPr>
      <w:r>
        <w:rPr>
          <w:rFonts w:cs="David"/>
          <w:sz w:val="24"/>
          <w:rtl/>
        </w:rPr>
        <w:tab/>
        <w:t>לגופו של הדיון, אני נוטה מלכתחילה לעמדתו של אריק כרמון, של מינימליזם במעורבות, ולהשאיר את הדברים להיגיון ציבורי או למערכת הבלמ</w:t>
      </w:r>
      <w:r>
        <w:rPr>
          <w:rFonts w:cs="David"/>
          <w:sz w:val="24"/>
          <w:rtl/>
        </w:rPr>
        <w:t xml:space="preserve">ים והאיזונים שתתפתח. </w:t>
      </w:r>
    </w:p>
    <w:p w:rsidR="00000000" w:rsidRDefault="00A0319C">
      <w:pPr>
        <w:rPr>
          <w:rFonts w:cs="David"/>
          <w:sz w:val="24"/>
          <w:rtl/>
        </w:rPr>
      </w:pPr>
    </w:p>
    <w:p w:rsidR="00000000" w:rsidRDefault="00A0319C">
      <w:pPr>
        <w:rPr>
          <w:rFonts w:cs="David"/>
          <w:sz w:val="24"/>
          <w:rtl/>
        </w:rPr>
      </w:pPr>
      <w:r>
        <w:rPr>
          <w:rFonts w:cs="David"/>
          <w:sz w:val="24"/>
          <w:rtl/>
        </w:rPr>
        <w:tab/>
        <w:t xml:space="preserve">דבר אחד שמעולם לא השתמשו בו, ואני חושב שיכול להיות שהוא יהיה כלי שיסייע לנו. אם יש נושאים שנופלים לתוך מבחני החיוניות או מבחני החירום, יכול להיות שצריך להוסיף בצדם שטר ושובר בצדו, שהכול תלוי באישורה של הממשלה הנכנסת. זאת אומרת, שאם </w:t>
      </w:r>
      <w:r>
        <w:rPr>
          <w:rFonts w:cs="David"/>
          <w:sz w:val="24"/>
          <w:rtl/>
        </w:rPr>
        <w:t>אתה עושה דברים שהם מהמציאות הישראלית, שלום, מלחמה – מלחמה אתה לא יכול לבחור, כי לא אתה תכריז, אני מקווה – שליח מצווה, בא על-ידך, אל תחמיצנה. אבל עניינים שהם כל כך גדולים, בסדר, אני חותם, אבל עוד שלושה שבועות או חודש, או מתי שלא יהיה, ממשלת ישראל עוד פעם תא</w:t>
      </w:r>
      <w:r>
        <w:rPr>
          <w:rFonts w:cs="David"/>
          <w:sz w:val="24"/>
          <w:rtl/>
        </w:rPr>
        <w:t>שרר את זה.</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זה מה שיצחק קליין הציע במידה מסוימת.</w:t>
      </w:r>
    </w:p>
    <w:p w:rsidR="00000000" w:rsidRDefault="00A0319C">
      <w:pPr>
        <w:rPr>
          <w:rFonts w:cs="David"/>
          <w:sz w:val="24"/>
          <w:rtl/>
        </w:rPr>
      </w:pPr>
    </w:p>
    <w:p w:rsidR="00000000" w:rsidRDefault="00A0319C">
      <w:pPr>
        <w:rPr>
          <w:rFonts w:cs="David"/>
          <w:sz w:val="24"/>
          <w:rtl/>
        </w:rPr>
      </w:pPr>
      <w:r>
        <w:rPr>
          <w:rFonts w:cs="David"/>
          <w:sz w:val="24"/>
          <w:u w:val="single"/>
          <w:rtl/>
        </w:rPr>
        <w:t>זאב סגל:</w:t>
      </w:r>
    </w:p>
    <w:p w:rsidR="00000000" w:rsidRDefault="00A0319C">
      <w:pPr>
        <w:rPr>
          <w:rFonts w:cs="David"/>
          <w:sz w:val="24"/>
          <w:rtl/>
        </w:rPr>
      </w:pPr>
    </w:p>
    <w:p w:rsidR="00000000" w:rsidRDefault="00A0319C">
      <w:pPr>
        <w:rPr>
          <w:rFonts w:cs="David"/>
          <w:sz w:val="24"/>
          <w:rtl/>
        </w:rPr>
      </w:pPr>
      <w:r>
        <w:rPr>
          <w:rFonts w:cs="David"/>
          <w:sz w:val="24"/>
          <w:rtl/>
        </w:rPr>
        <w:tab/>
        <w:t>אני מבקש להגיב על מה שאמר היושב-ראש. כל הקונספציה שלנו היא של משטר פרלמנטרי מובהק. הממשלה מתקיימת מכוח אמון הכנסת. האמון הוא קונסטיטוטיבי, הוא יוצר את הממשלה. ברגע שהממשלה איב</w:t>
      </w:r>
      <w:r>
        <w:rPr>
          <w:rFonts w:cs="David"/>
          <w:sz w:val="24"/>
          <w:rtl/>
        </w:rPr>
        <w:t>דה את האמון של הכנסת, זה כבר לא אותו גוף של ממשלה במובן החוקתי העקרוני, ואני בעד לציין את זה. אני גם שומע את הקולות שרוצים צמצום של ביקורת שיפוטית, לכן אני חושב שהממשלה הזאת לא צריכה לחתום, גם לא על שלום, והיא לא צריכה לעשות שום צעד שהוא צעד לטווח ארוך ולד</w:t>
      </w:r>
      <w:r>
        <w:rPr>
          <w:rFonts w:cs="David"/>
          <w:sz w:val="24"/>
          <w:rtl/>
        </w:rPr>
        <w:t>ורות, מכיוון שאין לה כבר את האמון.</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אבל היא דוחה הצעה שיכולה להשפיע לדורות.</w:t>
      </w:r>
    </w:p>
    <w:p w:rsidR="00000000" w:rsidRDefault="00A0319C">
      <w:pPr>
        <w:rPr>
          <w:rFonts w:cs="David"/>
          <w:sz w:val="24"/>
          <w:rtl/>
        </w:rPr>
      </w:pPr>
    </w:p>
    <w:p w:rsidR="00000000" w:rsidRDefault="00A0319C">
      <w:pPr>
        <w:rPr>
          <w:rFonts w:cs="David"/>
          <w:sz w:val="24"/>
          <w:rtl/>
        </w:rPr>
      </w:pPr>
      <w:r>
        <w:rPr>
          <w:rFonts w:cs="David"/>
          <w:sz w:val="24"/>
          <w:u w:val="single"/>
          <w:rtl/>
        </w:rPr>
        <w:t>זאב סגל:</w:t>
      </w:r>
    </w:p>
    <w:p w:rsidR="00000000" w:rsidRDefault="00A0319C">
      <w:pPr>
        <w:rPr>
          <w:rFonts w:cs="David"/>
          <w:sz w:val="24"/>
          <w:rtl/>
        </w:rPr>
      </w:pPr>
    </w:p>
    <w:p w:rsidR="00000000" w:rsidRDefault="00A0319C">
      <w:pPr>
        <w:rPr>
          <w:rFonts w:cs="David"/>
          <w:sz w:val="24"/>
          <w:rtl/>
        </w:rPr>
      </w:pPr>
      <w:r>
        <w:rPr>
          <w:rFonts w:cs="David"/>
          <w:sz w:val="24"/>
          <w:rtl/>
        </w:rPr>
        <w:tab/>
        <w:t>זה אני מבין. המשחק האנליטי יפה, אבל בסופו של דבר, צריך לומר שהיא תעשה. לא שב ואל תעשה, שב ותעשה את ההכרחי. הניסיון של ממשלת ברק לחתום על הסכם, זה הי</w:t>
      </w:r>
      <w:r>
        <w:rPr>
          <w:rFonts w:cs="David"/>
          <w:sz w:val="24"/>
          <w:rtl/>
        </w:rPr>
        <w:t>ה פשוט פתטי, מנוגד לכל עיקרון חוקתי. יכול להיות שיש מדינות שיש אצלן נוסחאות כאלה.</w:t>
      </w:r>
    </w:p>
    <w:p w:rsidR="00000000" w:rsidRDefault="00A0319C">
      <w:pPr>
        <w:rPr>
          <w:rFonts w:cs="David"/>
          <w:sz w:val="24"/>
          <w:rtl/>
        </w:rPr>
      </w:pPr>
      <w:r>
        <w:rPr>
          <w:rFonts w:cs="David"/>
          <w:sz w:val="24"/>
          <w:u w:val="single"/>
          <w:rtl/>
        </w:rPr>
        <w:t>סיגל קוגוט:</w:t>
      </w:r>
    </w:p>
    <w:p w:rsidR="00000000" w:rsidRDefault="00A0319C">
      <w:pPr>
        <w:rPr>
          <w:rFonts w:cs="David"/>
          <w:sz w:val="24"/>
          <w:rtl/>
        </w:rPr>
      </w:pPr>
    </w:p>
    <w:p w:rsidR="00000000" w:rsidRDefault="00A0319C">
      <w:pPr>
        <w:rPr>
          <w:rFonts w:cs="David"/>
          <w:sz w:val="24"/>
          <w:rtl/>
        </w:rPr>
      </w:pPr>
      <w:r>
        <w:rPr>
          <w:rFonts w:cs="David"/>
          <w:sz w:val="24"/>
          <w:rtl/>
        </w:rPr>
        <w:tab/>
        <w:t>ראיתי את זה רק בחוקת דנמרק. לא ראיתי את זה בחוקות אחרות.</w:t>
      </w:r>
    </w:p>
    <w:p w:rsidR="00000000" w:rsidRDefault="00A0319C">
      <w:pPr>
        <w:rPr>
          <w:rFonts w:cs="David"/>
          <w:sz w:val="24"/>
          <w:rtl/>
        </w:rPr>
      </w:pPr>
    </w:p>
    <w:p w:rsidR="00000000" w:rsidRDefault="00A0319C">
      <w:pPr>
        <w:rPr>
          <w:rFonts w:cs="David"/>
          <w:sz w:val="24"/>
          <w:rtl/>
        </w:rPr>
      </w:pPr>
      <w:r>
        <w:rPr>
          <w:rFonts w:cs="David"/>
          <w:sz w:val="24"/>
          <w:u w:val="single"/>
          <w:rtl/>
        </w:rPr>
        <w:t>זאב סגל:</w:t>
      </w:r>
    </w:p>
    <w:p w:rsidR="00000000" w:rsidRDefault="00A0319C">
      <w:pPr>
        <w:rPr>
          <w:rFonts w:cs="David"/>
          <w:sz w:val="24"/>
          <w:rtl/>
        </w:rPr>
      </w:pPr>
    </w:p>
    <w:p w:rsidR="00000000" w:rsidRDefault="00A0319C">
      <w:pPr>
        <w:rPr>
          <w:rFonts w:cs="David"/>
          <w:sz w:val="24"/>
          <w:rtl/>
        </w:rPr>
      </w:pPr>
      <w:r>
        <w:rPr>
          <w:rFonts w:cs="David"/>
          <w:sz w:val="24"/>
          <w:rtl/>
        </w:rPr>
        <w:tab/>
        <w:t>אנחנו מוכרחים לצאת מתוך הנחה שהממשלה היא ממשלה הגונה, או מימין או משמאל. אם נכתוב קונסטרוקצ</w:t>
      </w:r>
      <w:r>
        <w:rPr>
          <w:rFonts w:cs="David"/>
          <w:sz w:val="24"/>
          <w:rtl/>
        </w:rPr>
        <w:t>יה מסוימת, ונכתוב, למשל, לעסוק בעניינים בעלי חשיבות ציבורית חיונית, זו פורמולה שנהוגה לגבי ועדות חקירה. בעניין בעל חשיבות ציבורית חיונית, ממשלה הגונה תבין מה זה חיוני בלשון בני-אדם.</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אני מניח שנחזור לכל הדיון הזה כשתהיה לנו הצעת טיוטה.</w:t>
      </w:r>
    </w:p>
    <w:p w:rsidR="00000000" w:rsidRDefault="00A0319C">
      <w:pPr>
        <w:rPr>
          <w:rFonts w:cs="David"/>
          <w:sz w:val="24"/>
          <w:rtl/>
        </w:rPr>
      </w:pPr>
    </w:p>
    <w:p w:rsidR="00000000" w:rsidRDefault="00A0319C">
      <w:pPr>
        <w:rPr>
          <w:rFonts w:cs="David"/>
          <w:sz w:val="24"/>
          <w:rtl/>
        </w:rPr>
      </w:pPr>
      <w:r>
        <w:rPr>
          <w:rFonts w:cs="David"/>
          <w:sz w:val="24"/>
          <w:u w:val="single"/>
          <w:rtl/>
        </w:rPr>
        <w:t>רשף חן:</w:t>
      </w:r>
    </w:p>
    <w:p w:rsidR="00000000" w:rsidRDefault="00A0319C">
      <w:pPr>
        <w:rPr>
          <w:rFonts w:cs="David"/>
          <w:sz w:val="24"/>
          <w:rtl/>
        </w:rPr>
      </w:pPr>
    </w:p>
    <w:p w:rsidR="00000000" w:rsidRDefault="00A0319C">
      <w:pPr>
        <w:rPr>
          <w:rFonts w:cs="David"/>
          <w:sz w:val="24"/>
          <w:rtl/>
        </w:rPr>
      </w:pPr>
      <w:r>
        <w:rPr>
          <w:rFonts w:cs="David"/>
          <w:sz w:val="24"/>
          <w:rtl/>
        </w:rPr>
        <w:tab/>
        <w:t xml:space="preserve">אני לא חושב שאני אומר פה דבר חדש, אולי מלבד הסוף, אבל אני רוצה לרכז את הדברים. אני חושב שזה נכון, וזה צודק מאה אחוז, שממשלת מעבר היא לא ממשלה רגילה, אין לה כבר את אמון הכנסת שהיה לממשלה רגילה, וזה מכתיב תפיסה אחרת לגמרי, ולכן היא צריכה לעשות רק </w:t>
      </w:r>
      <w:r>
        <w:rPr>
          <w:rFonts w:cs="David"/>
          <w:sz w:val="24"/>
          <w:rtl/>
        </w:rPr>
        <w:t>דברים דחופים.</w:t>
      </w:r>
    </w:p>
    <w:p w:rsidR="00000000" w:rsidRDefault="00A0319C">
      <w:pPr>
        <w:rPr>
          <w:rFonts w:cs="David"/>
          <w:sz w:val="24"/>
          <w:rtl/>
        </w:rPr>
      </w:pPr>
    </w:p>
    <w:p w:rsidR="00000000" w:rsidRDefault="00A0319C">
      <w:pPr>
        <w:rPr>
          <w:rFonts w:cs="David"/>
          <w:sz w:val="24"/>
          <w:rtl/>
        </w:rPr>
      </w:pPr>
      <w:r>
        <w:rPr>
          <w:rFonts w:cs="David"/>
          <w:sz w:val="24"/>
          <w:rtl/>
        </w:rPr>
        <w:tab/>
        <w:t>הרעיון של צורך באישור של הממשלה הקבועה שתיקבע הוא רעיון נכון וטוב. ולשאלה שאתה מעלה, שהיא שאלה מאוד חשובה, נדמה לי שהפתרון נמצא ביצירת מנגנון של אישור הכנסת. זאת אומרת, אם אתה רוצה לעשות משהו קבוע, ולטענתך יש לו קונצנזוס כל כך רחב, תלך לכנס</w:t>
      </w:r>
      <w:r>
        <w:rPr>
          <w:rFonts w:cs="David"/>
          <w:sz w:val="24"/>
          <w:rtl/>
        </w:rPr>
        <w:t>ת, תקבל אישור, ואז, לנושא הספציפי הזה, חוזרת הממשלה להיות ממשלה רגילה, כי קיבלת את גיבוי הכנסת, ובנושאים אחרים – לא. ויצרת מערכת שהיא שלמה ומאוזנת.</w:t>
      </w:r>
    </w:p>
    <w:p w:rsidR="00000000" w:rsidRDefault="00A0319C">
      <w:pPr>
        <w:rPr>
          <w:rFonts w:cs="David"/>
          <w:sz w:val="24"/>
          <w:rtl/>
        </w:rPr>
      </w:pPr>
    </w:p>
    <w:p w:rsidR="00000000" w:rsidRDefault="00A0319C">
      <w:pPr>
        <w:rPr>
          <w:rFonts w:cs="David"/>
          <w:sz w:val="24"/>
          <w:rtl/>
        </w:rPr>
      </w:pPr>
      <w:r>
        <w:rPr>
          <w:rFonts w:cs="David"/>
          <w:sz w:val="24"/>
          <w:u w:val="single"/>
          <w:rtl/>
        </w:rPr>
        <w:t>אריאל בנדור:</w:t>
      </w:r>
    </w:p>
    <w:p w:rsidR="00000000" w:rsidRDefault="00A0319C">
      <w:pPr>
        <w:rPr>
          <w:rFonts w:cs="David"/>
          <w:sz w:val="24"/>
          <w:rtl/>
        </w:rPr>
      </w:pPr>
    </w:p>
    <w:p w:rsidR="00000000" w:rsidRDefault="00A0319C">
      <w:pPr>
        <w:rPr>
          <w:rFonts w:cs="David"/>
          <w:sz w:val="24"/>
          <w:rtl/>
        </w:rPr>
      </w:pPr>
      <w:r>
        <w:rPr>
          <w:rFonts w:cs="David"/>
          <w:sz w:val="24"/>
          <w:rtl/>
        </w:rPr>
        <w:tab/>
        <w:t>אני מצטרף לדברים האחרונים של חבר הכנסת רשף חן, שלדעתי פותרים את הבעיה שמיקי איתן העלה. כלומר</w:t>
      </w:r>
      <w:r>
        <w:rPr>
          <w:rFonts w:cs="David"/>
          <w:sz w:val="24"/>
          <w:rtl/>
        </w:rPr>
        <w:t xml:space="preserve">, אכן, יכולים להיות מקרים שבהם עניין מסוים, גם אם הוא לא דחוף במובן הקיצוני של הביטוי, יש חשיבות ויש רוב גם בכנסת המכהנת לכך שייעשה. לכן לא צריך לאסור על הממשלה באופן מוחלט להתעסק בדברים כאלה, למעט עניינים מסוימים, לקבוע אפשרות לממשלה כן לעשות, ובלבד שהיא </w:t>
      </w:r>
      <w:r>
        <w:rPr>
          <w:rFonts w:cs="David"/>
          <w:sz w:val="24"/>
          <w:rtl/>
        </w:rPr>
        <w:t>תקבל את אישור הכנסת.</w:t>
      </w:r>
    </w:p>
    <w:p w:rsidR="00000000" w:rsidRDefault="00A0319C">
      <w:pPr>
        <w:rPr>
          <w:rFonts w:cs="David"/>
          <w:sz w:val="24"/>
          <w:rtl/>
        </w:rPr>
      </w:pPr>
    </w:p>
    <w:p w:rsidR="00000000" w:rsidRDefault="00A0319C">
      <w:pPr>
        <w:rPr>
          <w:rFonts w:cs="David"/>
          <w:sz w:val="24"/>
          <w:rtl/>
        </w:rPr>
      </w:pPr>
      <w:r>
        <w:rPr>
          <w:rFonts w:cs="David"/>
          <w:sz w:val="24"/>
          <w:rtl/>
        </w:rPr>
        <w:tab/>
        <w:t>עניין נוסף, וגם זה דבר שהוזכר כאן. החוקה לא צריכה לקבוע פירוט של עניינים כאלה ואחרים, אלא החוקה צריכה לקבוע עיקרון, כפי שהוזכר כאן, ממשלת מעבר תעסוק רק בעניינים שוטפים, בעניינים שאינם סובלים דיחוי, ולקבוע כסעיף נוסף, סעיף הסמכה. כלומ</w:t>
      </w:r>
      <w:r>
        <w:rPr>
          <w:rFonts w:cs="David"/>
          <w:sz w:val="24"/>
          <w:rtl/>
        </w:rPr>
        <w:t>ר, למרות זאת הכנסת, בחוק, רשאית תהיה לקבוע רשימה של עניינים או רשימה של סוגי פעולות או החלטות שממשלת המעבר תצטרך לקבל, על מנת לבצע אותם, את אישורה של הכנסת. נדמה לי שזה הסדר סביר ומאוזן.</w:t>
      </w:r>
    </w:p>
    <w:p w:rsidR="00000000" w:rsidRDefault="00A0319C">
      <w:pPr>
        <w:rPr>
          <w:rFonts w:cs="David"/>
          <w:sz w:val="24"/>
          <w:rtl/>
        </w:rPr>
      </w:pPr>
    </w:p>
    <w:p w:rsidR="00000000" w:rsidRDefault="00A0319C">
      <w:pPr>
        <w:rPr>
          <w:rFonts w:cs="David"/>
          <w:sz w:val="24"/>
          <w:rtl/>
        </w:rPr>
      </w:pPr>
      <w:r>
        <w:rPr>
          <w:rFonts w:cs="David"/>
          <w:sz w:val="24"/>
          <w:u w:val="single"/>
          <w:rtl/>
        </w:rPr>
        <w:t>רשף חן:</w:t>
      </w:r>
    </w:p>
    <w:p w:rsidR="00000000" w:rsidRDefault="00A0319C">
      <w:pPr>
        <w:rPr>
          <w:rFonts w:cs="David"/>
          <w:sz w:val="24"/>
          <w:rtl/>
        </w:rPr>
      </w:pPr>
    </w:p>
    <w:p w:rsidR="00000000" w:rsidRDefault="00A0319C">
      <w:pPr>
        <w:rPr>
          <w:rFonts w:cs="David"/>
          <w:sz w:val="24"/>
          <w:rtl/>
        </w:rPr>
      </w:pPr>
      <w:r>
        <w:rPr>
          <w:rFonts w:cs="David"/>
          <w:sz w:val="24"/>
          <w:rtl/>
        </w:rPr>
        <w:tab/>
        <w:t>אני בעד לקבוע מנגנון.</w:t>
      </w:r>
    </w:p>
    <w:p w:rsidR="00000000" w:rsidRDefault="00A0319C">
      <w:pPr>
        <w:rPr>
          <w:rFonts w:cs="David"/>
          <w:sz w:val="24"/>
          <w:rtl/>
        </w:rPr>
      </w:pPr>
    </w:p>
    <w:p w:rsidR="00000000" w:rsidRDefault="00A0319C">
      <w:pPr>
        <w:rPr>
          <w:rFonts w:cs="David"/>
          <w:sz w:val="24"/>
          <w:rtl/>
        </w:rPr>
      </w:pPr>
      <w:r>
        <w:rPr>
          <w:rFonts w:cs="David"/>
          <w:sz w:val="24"/>
          <w:u w:val="single"/>
          <w:rtl/>
        </w:rPr>
        <w:t>אריאל בנדור:</w:t>
      </w:r>
    </w:p>
    <w:p w:rsidR="00000000" w:rsidRDefault="00A0319C">
      <w:pPr>
        <w:rPr>
          <w:rFonts w:cs="David"/>
          <w:sz w:val="24"/>
          <w:rtl/>
        </w:rPr>
      </w:pPr>
    </w:p>
    <w:p w:rsidR="00000000" w:rsidRDefault="00A0319C">
      <w:pPr>
        <w:rPr>
          <w:rFonts w:cs="David"/>
          <w:sz w:val="24"/>
          <w:rtl/>
        </w:rPr>
      </w:pPr>
      <w:r>
        <w:rPr>
          <w:rFonts w:cs="David"/>
          <w:sz w:val="24"/>
          <w:rtl/>
        </w:rPr>
        <w:tab/>
        <w:t>הממשלה לא תדע למה הי</w:t>
      </w:r>
      <w:r>
        <w:rPr>
          <w:rFonts w:cs="David"/>
          <w:sz w:val="24"/>
          <w:rtl/>
        </w:rPr>
        <w:t>א צריכה את אישור הכנסת.</w:t>
      </w:r>
    </w:p>
    <w:p w:rsidR="00000000" w:rsidRDefault="00A0319C">
      <w:pPr>
        <w:rPr>
          <w:rFonts w:cs="David"/>
          <w:sz w:val="24"/>
          <w:rtl/>
        </w:rPr>
      </w:pPr>
      <w:r>
        <w:rPr>
          <w:rFonts w:cs="David"/>
          <w:sz w:val="24"/>
          <w:u w:val="single"/>
          <w:rtl/>
        </w:rPr>
        <w:br w:type="page"/>
        <w:t>רשף חן:</w:t>
      </w:r>
    </w:p>
    <w:p w:rsidR="00000000" w:rsidRDefault="00A0319C">
      <w:pPr>
        <w:rPr>
          <w:rFonts w:cs="David"/>
          <w:sz w:val="24"/>
          <w:rtl/>
        </w:rPr>
      </w:pPr>
    </w:p>
    <w:p w:rsidR="00000000" w:rsidRDefault="00A0319C">
      <w:pPr>
        <w:rPr>
          <w:rFonts w:cs="David"/>
          <w:sz w:val="24"/>
          <w:rtl/>
        </w:rPr>
      </w:pPr>
      <w:r>
        <w:rPr>
          <w:rFonts w:cs="David"/>
          <w:sz w:val="24"/>
          <w:rtl/>
        </w:rPr>
        <w:tab/>
        <w:t xml:space="preserve"> כל דבר שלא דחוף וכל דבר שהיא רוצה, שלא יצטרך אישור של הממשלה הקבועה שתיבחר אחר כך. הכנסת תבוא אחר כבוד ותגיד: לזה אני רוצה אישור, תקבל אישור, וזה הופך להיות קבוע.</w:t>
      </w:r>
    </w:p>
    <w:p w:rsidR="00000000" w:rsidRDefault="00A0319C">
      <w:pPr>
        <w:rPr>
          <w:rFonts w:cs="David"/>
          <w:sz w:val="24"/>
          <w:rtl/>
        </w:rPr>
      </w:pPr>
    </w:p>
    <w:p w:rsidR="00000000" w:rsidRDefault="00A0319C">
      <w:pPr>
        <w:rPr>
          <w:rFonts w:cs="David"/>
          <w:sz w:val="24"/>
          <w:rtl/>
        </w:rPr>
      </w:pPr>
      <w:r>
        <w:rPr>
          <w:rFonts w:cs="David"/>
          <w:sz w:val="24"/>
          <w:u w:val="single"/>
          <w:rtl/>
        </w:rPr>
        <w:t>אריאל בנדור:</w:t>
      </w:r>
    </w:p>
    <w:p w:rsidR="00000000" w:rsidRDefault="00A0319C">
      <w:pPr>
        <w:rPr>
          <w:rFonts w:cs="David"/>
          <w:sz w:val="24"/>
          <w:rtl/>
        </w:rPr>
      </w:pPr>
    </w:p>
    <w:p w:rsidR="00000000" w:rsidRDefault="00A0319C">
      <w:pPr>
        <w:rPr>
          <w:rFonts w:cs="David"/>
          <w:sz w:val="24"/>
          <w:rtl/>
        </w:rPr>
      </w:pPr>
      <w:r>
        <w:rPr>
          <w:rFonts w:cs="David"/>
          <w:sz w:val="24"/>
          <w:rtl/>
        </w:rPr>
        <w:tab/>
        <w:t>מה זה דחוף ומה זה שוטף, זה לא תמיד ברור.</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רבותי, שמענו די הערות. אנחנו עוברים הלאה.</w:t>
      </w:r>
    </w:p>
    <w:p w:rsidR="00000000" w:rsidRDefault="00A0319C">
      <w:pPr>
        <w:rPr>
          <w:rFonts w:cs="David"/>
          <w:sz w:val="24"/>
          <w:rtl/>
        </w:rPr>
      </w:pPr>
    </w:p>
    <w:p w:rsidR="00000000" w:rsidRDefault="00A0319C">
      <w:pPr>
        <w:rPr>
          <w:rFonts w:cs="David"/>
          <w:sz w:val="24"/>
          <w:rtl/>
        </w:rPr>
      </w:pPr>
      <w:r>
        <w:rPr>
          <w:rFonts w:cs="David"/>
          <w:sz w:val="24"/>
          <w:rtl/>
        </w:rPr>
        <w:tab/>
        <w:t>(קורא סעיף 31 לחוק-יסוד: הממשלה)</w:t>
      </w:r>
    </w:p>
    <w:p w:rsidR="00000000" w:rsidRDefault="00A0319C">
      <w:pPr>
        <w:rPr>
          <w:rFonts w:cs="David"/>
          <w:sz w:val="24"/>
          <w:rtl/>
        </w:rPr>
      </w:pPr>
    </w:p>
    <w:p w:rsidR="00000000" w:rsidRDefault="00A0319C">
      <w:pPr>
        <w:rPr>
          <w:rFonts w:cs="David"/>
          <w:sz w:val="24"/>
          <w:rtl/>
        </w:rPr>
      </w:pPr>
      <w:r>
        <w:rPr>
          <w:rFonts w:cs="David"/>
          <w:sz w:val="24"/>
          <w:u w:val="single"/>
          <w:rtl/>
        </w:rPr>
        <w:t>רוני בר-און:</w:t>
      </w:r>
    </w:p>
    <w:p w:rsidR="00000000" w:rsidRDefault="00A0319C">
      <w:pPr>
        <w:rPr>
          <w:rFonts w:cs="David"/>
          <w:sz w:val="24"/>
          <w:rtl/>
        </w:rPr>
      </w:pPr>
    </w:p>
    <w:p w:rsidR="00000000" w:rsidRDefault="00A0319C">
      <w:pPr>
        <w:rPr>
          <w:rFonts w:cs="David"/>
          <w:sz w:val="24"/>
          <w:rtl/>
        </w:rPr>
      </w:pPr>
      <w:r>
        <w:rPr>
          <w:rFonts w:cs="David"/>
          <w:sz w:val="24"/>
          <w:rtl/>
        </w:rPr>
        <w:tab/>
        <w:t xml:space="preserve"> אני לא בטוח שהמילה "תפקוד" בכותרת השוליים נכונה.</w:t>
      </w:r>
    </w:p>
    <w:p w:rsidR="00000000" w:rsidRDefault="00A0319C">
      <w:pPr>
        <w:rPr>
          <w:rFonts w:cs="David"/>
          <w:sz w:val="24"/>
          <w:rtl/>
        </w:rPr>
      </w:pPr>
    </w:p>
    <w:p w:rsidR="00000000" w:rsidRDefault="00A0319C">
      <w:pPr>
        <w:rPr>
          <w:rFonts w:cs="David"/>
          <w:sz w:val="24"/>
          <w:rtl/>
        </w:rPr>
      </w:pPr>
      <w:r>
        <w:rPr>
          <w:rFonts w:cs="David"/>
          <w:sz w:val="24"/>
          <w:u w:val="single"/>
          <w:rtl/>
        </w:rPr>
        <w:t>אריאל בנדור:</w:t>
      </w:r>
    </w:p>
    <w:p w:rsidR="00000000" w:rsidRDefault="00A0319C">
      <w:pPr>
        <w:rPr>
          <w:rFonts w:cs="David"/>
          <w:sz w:val="24"/>
          <w:rtl/>
        </w:rPr>
      </w:pPr>
    </w:p>
    <w:p w:rsidR="00000000" w:rsidRDefault="00A0319C">
      <w:pPr>
        <w:rPr>
          <w:rFonts w:cs="David"/>
          <w:sz w:val="24"/>
          <w:rtl/>
        </w:rPr>
      </w:pPr>
      <w:r>
        <w:rPr>
          <w:rFonts w:cs="David"/>
          <w:sz w:val="24"/>
          <w:rtl/>
        </w:rPr>
        <w:tab/>
        <w:t>רוב הסעיף לא צריך להיות בחוקה.</w:t>
      </w:r>
    </w:p>
    <w:p w:rsidR="00000000" w:rsidRDefault="00A0319C">
      <w:pPr>
        <w:rPr>
          <w:rFonts w:cs="David"/>
          <w:sz w:val="24"/>
          <w:u w:val="single"/>
          <w:rtl/>
        </w:rPr>
      </w:pPr>
    </w:p>
    <w:p w:rsidR="00000000" w:rsidRDefault="00A0319C">
      <w:pPr>
        <w:rPr>
          <w:rFonts w:cs="David"/>
          <w:sz w:val="24"/>
          <w:rtl/>
        </w:rPr>
      </w:pPr>
      <w:r>
        <w:rPr>
          <w:rFonts w:cs="David"/>
          <w:sz w:val="24"/>
          <w:u w:val="single"/>
          <w:rtl/>
        </w:rPr>
        <w:t>סיגל קוגוט:</w:t>
      </w:r>
    </w:p>
    <w:p w:rsidR="00000000" w:rsidRDefault="00A0319C">
      <w:pPr>
        <w:rPr>
          <w:rFonts w:cs="David"/>
          <w:sz w:val="24"/>
          <w:rtl/>
        </w:rPr>
      </w:pPr>
    </w:p>
    <w:p w:rsidR="00000000" w:rsidRDefault="00A0319C">
      <w:pPr>
        <w:rPr>
          <w:rFonts w:cs="David"/>
          <w:sz w:val="24"/>
          <w:rtl/>
        </w:rPr>
      </w:pPr>
      <w:r>
        <w:rPr>
          <w:rFonts w:cs="David"/>
          <w:sz w:val="24"/>
          <w:rtl/>
        </w:rPr>
        <w:tab/>
        <w:t>יש חלקים שצריך.</w:t>
      </w:r>
    </w:p>
    <w:p w:rsidR="00000000" w:rsidRDefault="00A0319C">
      <w:pPr>
        <w:rPr>
          <w:rFonts w:cs="David"/>
          <w:sz w:val="24"/>
          <w:rtl/>
        </w:rPr>
      </w:pPr>
    </w:p>
    <w:p w:rsidR="00000000" w:rsidRDefault="00A0319C">
      <w:pPr>
        <w:rPr>
          <w:rFonts w:cs="David"/>
          <w:sz w:val="24"/>
          <w:rtl/>
        </w:rPr>
      </w:pPr>
      <w:r>
        <w:rPr>
          <w:rFonts w:cs="David"/>
          <w:sz w:val="24"/>
          <w:u w:val="single"/>
          <w:rtl/>
        </w:rPr>
        <w:t>רוני בר-און:</w:t>
      </w:r>
    </w:p>
    <w:p w:rsidR="00000000" w:rsidRDefault="00A0319C">
      <w:pPr>
        <w:rPr>
          <w:rFonts w:cs="David"/>
          <w:sz w:val="24"/>
          <w:rtl/>
        </w:rPr>
      </w:pPr>
    </w:p>
    <w:p w:rsidR="00000000" w:rsidRDefault="00A0319C">
      <w:pPr>
        <w:rPr>
          <w:rFonts w:cs="David"/>
          <w:sz w:val="24"/>
          <w:rtl/>
        </w:rPr>
      </w:pPr>
      <w:r>
        <w:rPr>
          <w:rFonts w:cs="David"/>
          <w:sz w:val="24"/>
          <w:rtl/>
        </w:rPr>
        <w:tab/>
        <w:t xml:space="preserve"> מה צריך פה בחוקה?</w:t>
      </w:r>
    </w:p>
    <w:p w:rsidR="00000000" w:rsidRDefault="00A0319C">
      <w:pPr>
        <w:rPr>
          <w:rFonts w:cs="David"/>
          <w:sz w:val="24"/>
          <w:rtl/>
        </w:rPr>
      </w:pPr>
    </w:p>
    <w:p w:rsidR="00000000" w:rsidRDefault="00A0319C">
      <w:pPr>
        <w:rPr>
          <w:rFonts w:cs="David"/>
          <w:sz w:val="24"/>
          <w:rtl/>
        </w:rPr>
      </w:pPr>
      <w:r>
        <w:rPr>
          <w:rFonts w:cs="David"/>
          <w:sz w:val="24"/>
          <w:u w:val="single"/>
          <w:rtl/>
        </w:rPr>
        <w:t>סיגל קוגוט:</w:t>
      </w:r>
    </w:p>
    <w:p w:rsidR="00000000" w:rsidRDefault="00A0319C">
      <w:pPr>
        <w:rPr>
          <w:rFonts w:cs="David"/>
          <w:sz w:val="24"/>
          <w:rtl/>
        </w:rPr>
      </w:pPr>
    </w:p>
    <w:p w:rsidR="00000000" w:rsidRDefault="00A0319C">
      <w:pPr>
        <w:rPr>
          <w:rFonts w:cs="David"/>
          <w:sz w:val="24"/>
          <w:rtl/>
        </w:rPr>
      </w:pPr>
      <w:r>
        <w:rPr>
          <w:rFonts w:cs="David"/>
          <w:sz w:val="24"/>
          <w:rtl/>
        </w:rPr>
        <w:tab/>
        <w:t>את סעיף קטן (ב) חייבים בחוקה, כי אתה מתגבר על חוק רגיל שקבע סמכות לשר מסוים, ואתה רוצה לתת הסמכה לתת את זה לשר אחר.</w:t>
      </w:r>
    </w:p>
    <w:p w:rsidR="00000000" w:rsidRDefault="00A0319C">
      <w:pPr>
        <w:rPr>
          <w:rFonts w:cs="David"/>
          <w:sz w:val="24"/>
          <w:rtl/>
        </w:rPr>
      </w:pPr>
    </w:p>
    <w:p w:rsidR="00000000" w:rsidRDefault="00A0319C">
      <w:pPr>
        <w:rPr>
          <w:rFonts w:cs="David"/>
          <w:sz w:val="24"/>
          <w:rtl/>
        </w:rPr>
      </w:pPr>
      <w:r>
        <w:rPr>
          <w:rFonts w:cs="David"/>
          <w:sz w:val="24"/>
          <w:u w:val="single"/>
          <w:rtl/>
        </w:rPr>
        <w:t>רוני בר-און:</w:t>
      </w:r>
    </w:p>
    <w:p w:rsidR="00000000" w:rsidRDefault="00A0319C">
      <w:pPr>
        <w:rPr>
          <w:rFonts w:cs="David"/>
          <w:sz w:val="24"/>
          <w:rtl/>
        </w:rPr>
      </w:pPr>
    </w:p>
    <w:p w:rsidR="00000000" w:rsidRDefault="00A0319C">
      <w:pPr>
        <w:rPr>
          <w:rFonts w:cs="David"/>
          <w:sz w:val="24"/>
          <w:rtl/>
        </w:rPr>
      </w:pPr>
      <w:r>
        <w:rPr>
          <w:rFonts w:cs="David"/>
          <w:sz w:val="24"/>
          <w:rtl/>
        </w:rPr>
        <w:tab/>
        <w:t xml:space="preserve"> שום דבר פה לא צריך להיות בחוקה.</w:t>
      </w:r>
    </w:p>
    <w:p w:rsidR="00000000" w:rsidRDefault="00A0319C">
      <w:pPr>
        <w:rPr>
          <w:rFonts w:cs="David"/>
          <w:sz w:val="24"/>
          <w:rtl/>
        </w:rPr>
      </w:pPr>
    </w:p>
    <w:p w:rsidR="00000000" w:rsidRDefault="00A0319C">
      <w:pPr>
        <w:rPr>
          <w:rFonts w:cs="David"/>
          <w:sz w:val="24"/>
          <w:rtl/>
        </w:rPr>
      </w:pPr>
      <w:r>
        <w:rPr>
          <w:rFonts w:cs="David"/>
          <w:sz w:val="24"/>
          <w:u w:val="single"/>
          <w:rtl/>
        </w:rPr>
        <w:t>רשף חן:</w:t>
      </w:r>
    </w:p>
    <w:p w:rsidR="00000000" w:rsidRDefault="00A0319C">
      <w:pPr>
        <w:rPr>
          <w:rFonts w:cs="David"/>
          <w:sz w:val="24"/>
          <w:rtl/>
        </w:rPr>
      </w:pPr>
    </w:p>
    <w:p w:rsidR="00000000" w:rsidRDefault="00A0319C">
      <w:pPr>
        <w:rPr>
          <w:rFonts w:cs="David"/>
          <w:sz w:val="24"/>
          <w:rtl/>
        </w:rPr>
      </w:pPr>
      <w:r>
        <w:rPr>
          <w:rFonts w:cs="David"/>
          <w:sz w:val="24"/>
          <w:rtl/>
        </w:rPr>
        <w:tab/>
        <w:t xml:space="preserve"> דווקא יש מקום בחוקה לקביעה, לפחות של חלק מה</w:t>
      </w:r>
      <w:r>
        <w:rPr>
          <w:rFonts w:cs="David"/>
          <w:sz w:val="24"/>
          <w:rtl/>
        </w:rPr>
        <w:t>משרדים, כמשרדים קבועים וחוקתיים, בהגדרה של התפקידים שלהם, שלא יוכלו לנדוד בין משרדים. הייתי חושב, למשל, על משרד האוצר בהגדרת התפקידים שלו, משרד הביטחון בהגדרת התפקידים שלו, משרד הפנים בהגדרת התפקידים שלו.</w:t>
      </w:r>
    </w:p>
    <w:p w:rsidR="00000000" w:rsidRDefault="00A0319C">
      <w:pPr>
        <w:rPr>
          <w:rFonts w:cs="David"/>
          <w:sz w:val="24"/>
          <w:rtl/>
        </w:rPr>
      </w:pPr>
    </w:p>
    <w:p w:rsidR="00000000" w:rsidRDefault="00A0319C">
      <w:pPr>
        <w:rPr>
          <w:rFonts w:cs="David"/>
          <w:sz w:val="24"/>
          <w:rtl/>
        </w:rPr>
      </w:pPr>
      <w:r>
        <w:rPr>
          <w:rFonts w:cs="David"/>
          <w:sz w:val="24"/>
          <w:u w:val="single"/>
          <w:rtl/>
        </w:rPr>
        <w:t>רוני בר-און:</w:t>
      </w:r>
    </w:p>
    <w:p w:rsidR="00000000" w:rsidRDefault="00A0319C">
      <w:pPr>
        <w:rPr>
          <w:rFonts w:cs="David"/>
          <w:sz w:val="24"/>
          <w:rtl/>
        </w:rPr>
      </w:pPr>
    </w:p>
    <w:p w:rsidR="00000000" w:rsidRDefault="00A0319C">
      <w:pPr>
        <w:rPr>
          <w:rFonts w:cs="David"/>
          <w:sz w:val="24"/>
          <w:rtl/>
        </w:rPr>
      </w:pPr>
      <w:r>
        <w:rPr>
          <w:rFonts w:cs="David"/>
          <w:sz w:val="24"/>
          <w:rtl/>
        </w:rPr>
        <w:tab/>
        <w:t xml:space="preserve"> למה בחוקה?</w:t>
      </w:r>
    </w:p>
    <w:p w:rsidR="00000000" w:rsidRDefault="00A0319C">
      <w:pPr>
        <w:rPr>
          <w:rFonts w:cs="David"/>
          <w:sz w:val="24"/>
          <w:rtl/>
        </w:rPr>
      </w:pPr>
      <w:r>
        <w:rPr>
          <w:rFonts w:cs="David"/>
          <w:sz w:val="24"/>
          <w:u w:val="single"/>
          <w:rtl/>
        </w:rPr>
        <w:br w:type="page"/>
        <w:t>רשף חן:</w:t>
      </w:r>
    </w:p>
    <w:p w:rsidR="00000000" w:rsidRDefault="00A0319C">
      <w:pPr>
        <w:rPr>
          <w:rFonts w:cs="David"/>
          <w:sz w:val="24"/>
          <w:rtl/>
        </w:rPr>
      </w:pPr>
    </w:p>
    <w:p w:rsidR="00000000" w:rsidRDefault="00A0319C">
      <w:pPr>
        <w:rPr>
          <w:rFonts w:cs="David"/>
          <w:sz w:val="24"/>
          <w:rtl/>
        </w:rPr>
      </w:pPr>
      <w:r>
        <w:rPr>
          <w:rFonts w:cs="David"/>
          <w:sz w:val="24"/>
          <w:rtl/>
        </w:rPr>
        <w:tab/>
        <w:t>נדמה לי שבכל</w:t>
      </w:r>
      <w:r>
        <w:rPr>
          <w:rFonts w:cs="David"/>
          <w:sz w:val="24"/>
          <w:rtl/>
        </w:rPr>
        <w:t xml:space="preserve"> זאת זה חלק מהחוקה שיש לנו משרדים כאלה ומה התפקידים שלהם. השאלה אם בחוקה יש ממשלה, ואידך זיל גמור. </w:t>
      </w:r>
    </w:p>
    <w:p w:rsidR="00000000" w:rsidRDefault="00A0319C">
      <w:pPr>
        <w:rPr>
          <w:rFonts w:cs="David"/>
          <w:sz w:val="24"/>
          <w:rtl/>
        </w:rPr>
      </w:pPr>
    </w:p>
    <w:p w:rsidR="00000000" w:rsidRDefault="00A0319C">
      <w:pPr>
        <w:rPr>
          <w:rFonts w:cs="David"/>
          <w:sz w:val="24"/>
          <w:rtl/>
        </w:rPr>
      </w:pPr>
      <w:r>
        <w:rPr>
          <w:rFonts w:cs="David"/>
          <w:sz w:val="24"/>
          <w:u w:val="single"/>
          <w:rtl/>
        </w:rPr>
        <w:t>רוני בר-און:</w:t>
      </w:r>
    </w:p>
    <w:p w:rsidR="00000000" w:rsidRDefault="00A0319C">
      <w:pPr>
        <w:rPr>
          <w:rFonts w:cs="David"/>
          <w:sz w:val="24"/>
          <w:rtl/>
        </w:rPr>
      </w:pPr>
    </w:p>
    <w:p w:rsidR="00000000" w:rsidRDefault="00A0319C">
      <w:pPr>
        <w:rPr>
          <w:rFonts w:cs="David"/>
          <w:sz w:val="24"/>
          <w:rtl/>
        </w:rPr>
      </w:pPr>
      <w:r>
        <w:rPr>
          <w:rFonts w:cs="David"/>
          <w:sz w:val="24"/>
          <w:rtl/>
        </w:rPr>
        <w:tab/>
        <w:t xml:space="preserve"> אם מחר ירצו לעשות משרד לעניינים כלכליים, שיהיה בו גם אוצר ומסחר ותעשייה ותיירות, ויצמצמו את המשרדים, שיהיו שמונה משרדים ממשלתיים.</w:t>
      </w:r>
    </w:p>
    <w:p w:rsidR="00000000" w:rsidRDefault="00A0319C">
      <w:pPr>
        <w:rPr>
          <w:rFonts w:cs="David"/>
          <w:sz w:val="24"/>
          <w:rtl/>
        </w:rPr>
      </w:pPr>
    </w:p>
    <w:p w:rsidR="00000000" w:rsidRDefault="00A0319C">
      <w:pPr>
        <w:rPr>
          <w:rFonts w:cs="David"/>
          <w:sz w:val="24"/>
          <w:rtl/>
        </w:rPr>
      </w:pPr>
      <w:r>
        <w:rPr>
          <w:rFonts w:cs="David"/>
          <w:sz w:val="24"/>
          <w:u w:val="single"/>
          <w:rtl/>
        </w:rPr>
        <w:t>רשף חן:</w:t>
      </w:r>
    </w:p>
    <w:p w:rsidR="00000000" w:rsidRDefault="00A0319C">
      <w:pPr>
        <w:rPr>
          <w:rFonts w:cs="David"/>
          <w:sz w:val="24"/>
          <w:rtl/>
        </w:rPr>
      </w:pPr>
    </w:p>
    <w:p w:rsidR="00000000" w:rsidRDefault="00A0319C">
      <w:pPr>
        <w:rPr>
          <w:rFonts w:cs="David"/>
          <w:sz w:val="24"/>
          <w:rtl/>
        </w:rPr>
      </w:pPr>
      <w:r>
        <w:rPr>
          <w:rFonts w:cs="David"/>
          <w:sz w:val="24"/>
          <w:rtl/>
        </w:rPr>
        <w:tab/>
        <w:t xml:space="preserve"> אני חושב שצריכה להיות רשימה של המשרדים הרציניים, הגדולים, הקבועים, שהם חוקתיים, ובנוסף אליה הסמכה לממשלה, באישור הכנסת, מעת לעת, לקבוע משרדים אחרים.</w:t>
      </w:r>
    </w:p>
    <w:p w:rsidR="00000000" w:rsidRDefault="00A0319C">
      <w:pPr>
        <w:rPr>
          <w:rFonts w:cs="David"/>
          <w:sz w:val="24"/>
          <w:rtl/>
        </w:rPr>
      </w:pPr>
    </w:p>
    <w:p w:rsidR="00000000" w:rsidRDefault="00A0319C">
      <w:pPr>
        <w:rPr>
          <w:rFonts w:cs="David"/>
          <w:sz w:val="24"/>
          <w:rtl/>
        </w:rPr>
      </w:pPr>
      <w:r>
        <w:rPr>
          <w:rFonts w:cs="David"/>
          <w:sz w:val="24"/>
          <w:u w:val="single"/>
          <w:rtl/>
        </w:rPr>
        <w:t>רוני בר-און:</w:t>
      </w:r>
    </w:p>
    <w:p w:rsidR="00000000" w:rsidRDefault="00A0319C">
      <w:pPr>
        <w:rPr>
          <w:rFonts w:cs="David"/>
          <w:sz w:val="24"/>
          <w:rtl/>
        </w:rPr>
      </w:pPr>
    </w:p>
    <w:p w:rsidR="00000000" w:rsidRDefault="00A0319C">
      <w:pPr>
        <w:rPr>
          <w:rFonts w:cs="David"/>
          <w:sz w:val="24"/>
          <w:rtl/>
        </w:rPr>
      </w:pPr>
      <w:r>
        <w:rPr>
          <w:rFonts w:cs="David"/>
          <w:sz w:val="24"/>
          <w:rtl/>
        </w:rPr>
        <w:tab/>
        <w:t xml:space="preserve"> מה יהיה אם משרד הביטחון יכלול גם את ביטחון הפנים? יקום ראש ממשלה שיחליט שזה מה שיהיה.</w:t>
      </w:r>
    </w:p>
    <w:p w:rsidR="00000000" w:rsidRDefault="00A0319C">
      <w:pPr>
        <w:rPr>
          <w:rFonts w:cs="David"/>
          <w:sz w:val="24"/>
          <w:rtl/>
        </w:rPr>
      </w:pPr>
    </w:p>
    <w:p w:rsidR="00000000" w:rsidRDefault="00A0319C">
      <w:pPr>
        <w:rPr>
          <w:rFonts w:cs="David"/>
          <w:sz w:val="24"/>
          <w:rtl/>
        </w:rPr>
      </w:pPr>
      <w:r>
        <w:rPr>
          <w:rFonts w:cs="David"/>
          <w:sz w:val="24"/>
          <w:u w:val="single"/>
          <w:rtl/>
        </w:rPr>
        <w:t>רשף חן:</w:t>
      </w:r>
    </w:p>
    <w:p w:rsidR="00000000" w:rsidRDefault="00A0319C">
      <w:pPr>
        <w:rPr>
          <w:rFonts w:cs="David"/>
          <w:sz w:val="24"/>
          <w:rtl/>
        </w:rPr>
      </w:pPr>
    </w:p>
    <w:p w:rsidR="00000000" w:rsidRDefault="00A0319C">
      <w:pPr>
        <w:rPr>
          <w:rFonts w:cs="David"/>
          <w:sz w:val="24"/>
          <w:rtl/>
        </w:rPr>
      </w:pPr>
      <w:r>
        <w:rPr>
          <w:rFonts w:cs="David"/>
          <w:sz w:val="24"/>
          <w:rtl/>
        </w:rPr>
        <w:tab/>
        <w:t xml:space="preserve"> אני לא רוצה שהצבא יתעסק בביטחון פנים.</w:t>
      </w:r>
    </w:p>
    <w:p w:rsidR="00000000" w:rsidRDefault="00A0319C">
      <w:pPr>
        <w:rPr>
          <w:rFonts w:cs="David"/>
          <w:sz w:val="24"/>
          <w:u w:val="single"/>
          <w:rtl/>
        </w:rPr>
      </w:pPr>
    </w:p>
    <w:p w:rsidR="00000000" w:rsidRDefault="00A0319C">
      <w:pPr>
        <w:rPr>
          <w:rFonts w:cs="David"/>
          <w:sz w:val="24"/>
          <w:rtl/>
        </w:rPr>
      </w:pPr>
      <w:r>
        <w:rPr>
          <w:rFonts w:cs="David"/>
          <w:sz w:val="24"/>
          <w:u w:val="single"/>
          <w:rtl/>
        </w:rPr>
        <w:t>רוני בר-און:</w:t>
      </w:r>
    </w:p>
    <w:p w:rsidR="00000000" w:rsidRDefault="00A0319C">
      <w:pPr>
        <w:rPr>
          <w:rFonts w:cs="David"/>
          <w:sz w:val="24"/>
          <w:rtl/>
        </w:rPr>
      </w:pPr>
    </w:p>
    <w:p w:rsidR="00000000" w:rsidRDefault="00A0319C">
      <w:pPr>
        <w:rPr>
          <w:rFonts w:cs="David"/>
          <w:sz w:val="24"/>
          <w:rtl/>
        </w:rPr>
      </w:pPr>
      <w:r>
        <w:rPr>
          <w:rFonts w:cs="David"/>
          <w:sz w:val="24"/>
          <w:rtl/>
        </w:rPr>
        <w:tab/>
        <w:t xml:space="preserve"> לא הצבא, שר הביטחון יהיה ממונה גם על הצבא וגם על המשטרה.</w:t>
      </w:r>
    </w:p>
    <w:p w:rsidR="00000000" w:rsidRDefault="00A0319C">
      <w:pPr>
        <w:rPr>
          <w:rFonts w:cs="David"/>
          <w:sz w:val="24"/>
          <w:rtl/>
        </w:rPr>
      </w:pPr>
    </w:p>
    <w:p w:rsidR="00000000" w:rsidRDefault="00A0319C">
      <w:pPr>
        <w:rPr>
          <w:rFonts w:cs="David"/>
          <w:sz w:val="24"/>
          <w:rtl/>
        </w:rPr>
      </w:pPr>
      <w:r>
        <w:rPr>
          <w:rFonts w:cs="David"/>
          <w:sz w:val="24"/>
          <w:u w:val="single"/>
          <w:rtl/>
        </w:rPr>
        <w:t>רשף חן:</w:t>
      </w:r>
    </w:p>
    <w:p w:rsidR="00000000" w:rsidRDefault="00A0319C">
      <w:pPr>
        <w:rPr>
          <w:rFonts w:cs="David"/>
          <w:sz w:val="24"/>
          <w:rtl/>
        </w:rPr>
      </w:pPr>
    </w:p>
    <w:p w:rsidR="00000000" w:rsidRDefault="00A0319C">
      <w:pPr>
        <w:rPr>
          <w:rFonts w:cs="David"/>
          <w:sz w:val="24"/>
          <w:rtl/>
        </w:rPr>
      </w:pPr>
      <w:r>
        <w:rPr>
          <w:rFonts w:cs="David"/>
          <w:sz w:val="24"/>
          <w:rtl/>
        </w:rPr>
        <w:tab/>
        <w:t>נתת בדיוק את הדוגמה מה לא לעשות.</w:t>
      </w:r>
    </w:p>
    <w:p w:rsidR="00000000" w:rsidRDefault="00A0319C">
      <w:pPr>
        <w:rPr>
          <w:rFonts w:cs="David"/>
          <w:sz w:val="24"/>
          <w:rtl/>
        </w:rPr>
      </w:pPr>
    </w:p>
    <w:p w:rsidR="00000000" w:rsidRDefault="00A0319C">
      <w:pPr>
        <w:rPr>
          <w:rFonts w:cs="David"/>
          <w:sz w:val="24"/>
          <w:rtl/>
        </w:rPr>
      </w:pPr>
      <w:r>
        <w:rPr>
          <w:rFonts w:cs="David"/>
          <w:sz w:val="24"/>
          <w:u w:val="single"/>
          <w:rtl/>
        </w:rPr>
        <w:t>גלעד ארדן:</w:t>
      </w:r>
    </w:p>
    <w:p w:rsidR="00000000" w:rsidRDefault="00A0319C">
      <w:pPr>
        <w:rPr>
          <w:rFonts w:cs="David"/>
          <w:sz w:val="24"/>
          <w:rtl/>
        </w:rPr>
      </w:pPr>
    </w:p>
    <w:p w:rsidR="00000000" w:rsidRDefault="00A0319C">
      <w:pPr>
        <w:rPr>
          <w:rFonts w:cs="David"/>
          <w:sz w:val="24"/>
          <w:rtl/>
        </w:rPr>
      </w:pPr>
      <w:r>
        <w:rPr>
          <w:rFonts w:cs="David"/>
          <w:sz w:val="24"/>
          <w:rtl/>
        </w:rPr>
        <w:tab/>
        <w:t xml:space="preserve"> אני מסכים אתך, רוני בר-און, מחר יהיה שלום, ונרצה שיהיה משרד הגנה.</w:t>
      </w:r>
    </w:p>
    <w:p w:rsidR="00000000" w:rsidRDefault="00A0319C">
      <w:pPr>
        <w:rPr>
          <w:rFonts w:cs="David"/>
          <w:sz w:val="24"/>
          <w:rtl/>
        </w:rPr>
      </w:pPr>
    </w:p>
    <w:p w:rsidR="00000000" w:rsidRDefault="00A0319C">
      <w:pPr>
        <w:rPr>
          <w:rFonts w:cs="David"/>
          <w:sz w:val="24"/>
          <w:rtl/>
        </w:rPr>
      </w:pPr>
      <w:r>
        <w:rPr>
          <w:rFonts w:cs="David"/>
          <w:sz w:val="24"/>
          <w:u w:val="single"/>
          <w:rtl/>
        </w:rPr>
        <w:t>אריק כר</w:t>
      </w:r>
      <w:r>
        <w:rPr>
          <w:rFonts w:cs="David"/>
          <w:sz w:val="24"/>
          <w:u w:val="single"/>
          <w:rtl/>
        </w:rPr>
        <w:t>מון:</w:t>
      </w:r>
    </w:p>
    <w:p w:rsidR="00000000" w:rsidRDefault="00A0319C">
      <w:pPr>
        <w:rPr>
          <w:rFonts w:cs="David"/>
          <w:sz w:val="24"/>
          <w:rtl/>
        </w:rPr>
      </w:pPr>
    </w:p>
    <w:p w:rsidR="00000000" w:rsidRDefault="00A0319C">
      <w:pPr>
        <w:rPr>
          <w:rFonts w:cs="David"/>
          <w:sz w:val="24"/>
          <w:rtl/>
        </w:rPr>
      </w:pPr>
      <w:r>
        <w:rPr>
          <w:rFonts w:cs="David"/>
          <w:sz w:val="24"/>
          <w:rtl/>
        </w:rPr>
        <w:tab/>
        <w:t>בהחלט הייתי מצמצם את הסעיפים האלה, אולי למעט דבר שלא נזכר כאן, אני לא יודע אם זה עלה מתי שהוא, לקבוע שבממשלה יהיו לא פחות מכך וכך משרדים.</w:t>
      </w:r>
    </w:p>
    <w:p w:rsidR="00000000" w:rsidRDefault="00A0319C">
      <w:pPr>
        <w:rPr>
          <w:rFonts w:cs="David"/>
          <w:sz w:val="24"/>
          <w:rtl/>
        </w:rPr>
      </w:pPr>
    </w:p>
    <w:p w:rsidR="00000000" w:rsidRDefault="00A0319C">
      <w:pPr>
        <w:rPr>
          <w:rFonts w:cs="David"/>
          <w:sz w:val="24"/>
          <w:rtl/>
        </w:rPr>
      </w:pPr>
      <w:r>
        <w:rPr>
          <w:rFonts w:cs="David"/>
          <w:sz w:val="24"/>
          <w:u w:val="single"/>
          <w:rtl/>
        </w:rPr>
        <w:t>סיגל קוגוט:</w:t>
      </w:r>
    </w:p>
    <w:p w:rsidR="00000000" w:rsidRDefault="00A0319C">
      <w:pPr>
        <w:rPr>
          <w:rFonts w:cs="David"/>
          <w:sz w:val="24"/>
          <w:rtl/>
        </w:rPr>
      </w:pPr>
    </w:p>
    <w:p w:rsidR="00000000" w:rsidRDefault="00A0319C">
      <w:pPr>
        <w:rPr>
          <w:rFonts w:cs="David"/>
          <w:sz w:val="24"/>
          <w:rtl/>
        </w:rPr>
      </w:pPr>
      <w:r>
        <w:rPr>
          <w:rFonts w:cs="David"/>
          <w:sz w:val="24"/>
          <w:rtl/>
        </w:rPr>
        <w:tab/>
        <w:t>דווקא הוחלט לא לעשות את זה.</w:t>
      </w:r>
    </w:p>
    <w:p w:rsidR="00000000" w:rsidRDefault="00A0319C">
      <w:pPr>
        <w:rPr>
          <w:rFonts w:cs="David"/>
          <w:sz w:val="24"/>
          <w:rtl/>
        </w:rPr>
      </w:pPr>
    </w:p>
    <w:p w:rsidR="00000000" w:rsidRDefault="00A0319C">
      <w:pPr>
        <w:rPr>
          <w:rFonts w:cs="David"/>
          <w:sz w:val="24"/>
          <w:rtl/>
        </w:rPr>
      </w:pPr>
      <w:r>
        <w:rPr>
          <w:rFonts w:cs="David"/>
          <w:sz w:val="24"/>
          <w:u w:val="single"/>
          <w:rtl/>
        </w:rPr>
        <w:t>אריק כרמון:</w:t>
      </w:r>
    </w:p>
    <w:p w:rsidR="00000000" w:rsidRDefault="00A0319C">
      <w:pPr>
        <w:rPr>
          <w:rFonts w:cs="David"/>
          <w:sz w:val="24"/>
          <w:rtl/>
        </w:rPr>
      </w:pPr>
    </w:p>
    <w:p w:rsidR="00000000" w:rsidRDefault="00A0319C">
      <w:pPr>
        <w:rPr>
          <w:rFonts w:cs="David"/>
          <w:sz w:val="24"/>
          <w:rtl/>
        </w:rPr>
      </w:pPr>
      <w:r>
        <w:rPr>
          <w:rFonts w:cs="David"/>
          <w:sz w:val="24"/>
          <w:rtl/>
        </w:rPr>
        <w:tab/>
        <w:t>אני לא אפתח את הדיון, אבל יש לזה חיוניות.</w:t>
      </w:r>
    </w:p>
    <w:p w:rsidR="00000000" w:rsidRDefault="00A0319C">
      <w:pPr>
        <w:rPr>
          <w:rFonts w:cs="David"/>
          <w:sz w:val="24"/>
          <w:rtl/>
        </w:rPr>
      </w:pPr>
    </w:p>
    <w:p w:rsidR="00000000" w:rsidRDefault="00A0319C">
      <w:pPr>
        <w:rPr>
          <w:rFonts w:cs="David"/>
          <w:sz w:val="24"/>
          <w:rtl/>
        </w:rPr>
      </w:pPr>
      <w:r>
        <w:rPr>
          <w:rFonts w:cs="David"/>
          <w:sz w:val="24"/>
          <w:u w:val="single"/>
          <w:rtl/>
        </w:rPr>
        <w:t>היו"ר מיכא</w:t>
      </w:r>
      <w:r>
        <w:rPr>
          <w:rFonts w:cs="David"/>
          <w:sz w:val="24"/>
          <w:u w:val="single"/>
          <w:rtl/>
        </w:rPr>
        <w:t>ל איתן:</w:t>
      </w:r>
    </w:p>
    <w:p w:rsidR="00000000" w:rsidRDefault="00A0319C">
      <w:pPr>
        <w:rPr>
          <w:rFonts w:cs="David"/>
          <w:sz w:val="24"/>
          <w:rtl/>
        </w:rPr>
      </w:pPr>
    </w:p>
    <w:p w:rsidR="00000000" w:rsidRDefault="00A0319C">
      <w:pPr>
        <w:rPr>
          <w:rFonts w:cs="David"/>
          <w:sz w:val="24"/>
          <w:rtl/>
        </w:rPr>
      </w:pPr>
      <w:r>
        <w:rPr>
          <w:rFonts w:cs="David"/>
          <w:sz w:val="24"/>
          <w:rtl/>
        </w:rPr>
        <w:tab/>
        <w:t>השאלה אם אנחנו צריכים בכלל את סעיף 31 בחוקה. יהיה גם חוק הממשלה.</w:t>
      </w:r>
    </w:p>
    <w:p w:rsidR="00000000" w:rsidRDefault="00A0319C">
      <w:pPr>
        <w:rPr>
          <w:rFonts w:cs="David"/>
          <w:sz w:val="24"/>
          <w:rtl/>
        </w:rPr>
      </w:pPr>
      <w:r>
        <w:rPr>
          <w:rFonts w:cs="David"/>
          <w:sz w:val="24"/>
          <w:u w:val="single"/>
          <w:rtl/>
        </w:rPr>
        <w:br w:type="page"/>
        <w:t>סיגל קוגוט:</w:t>
      </w:r>
    </w:p>
    <w:p w:rsidR="00000000" w:rsidRDefault="00A0319C">
      <w:pPr>
        <w:rPr>
          <w:rFonts w:cs="David"/>
          <w:sz w:val="24"/>
          <w:rtl/>
        </w:rPr>
      </w:pPr>
    </w:p>
    <w:p w:rsidR="00000000" w:rsidRDefault="00A0319C">
      <w:pPr>
        <w:rPr>
          <w:rFonts w:cs="David"/>
          <w:sz w:val="24"/>
          <w:rtl/>
        </w:rPr>
      </w:pPr>
      <w:r>
        <w:rPr>
          <w:rFonts w:cs="David"/>
          <w:sz w:val="24"/>
          <w:rtl/>
        </w:rPr>
        <w:tab/>
        <w:t>אפשר חלק להוריד.</w:t>
      </w:r>
    </w:p>
    <w:p w:rsidR="00000000" w:rsidRDefault="00A0319C">
      <w:pPr>
        <w:rPr>
          <w:rFonts w:cs="David"/>
          <w:sz w:val="24"/>
          <w:rtl/>
        </w:rPr>
      </w:pPr>
    </w:p>
    <w:p w:rsidR="00000000" w:rsidRDefault="00A0319C">
      <w:pPr>
        <w:rPr>
          <w:rFonts w:cs="David"/>
          <w:sz w:val="24"/>
          <w:rtl/>
        </w:rPr>
      </w:pPr>
      <w:r>
        <w:rPr>
          <w:rFonts w:cs="David"/>
          <w:sz w:val="24"/>
          <w:u w:val="single"/>
          <w:rtl/>
        </w:rPr>
        <w:t>רוני בר-און:</w:t>
      </w:r>
    </w:p>
    <w:p w:rsidR="00000000" w:rsidRDefault="00A0319C">
      <w:pPr>
        <w:rPr>
          <w:rFonts w:cs="David"/>
          <w:sz w:val="24"/>
          <w:rtl/>
        </w:rPr>
      </w:pPr>
    </w:p>
    <w:p w:rsidR="00000000" w:rsidRDefault="00A0319C">
      <w:pPr>
        <w:rPr>
          <w:rFonts w:cs="David"/>
          <w:sz w:val="24"/>
          <w:rtl/>
        </w:rPr>
      </w:pPr>
      <w:r>
        <w:rPr>
          <w:rFonts w:cs="David"/>
          <w:sz w:val="24"/>
          <w:rtl/>
        </w:rPr>
        <w:tab/>
        <w:t xml:space="preserve"> אפשר להוריד הכול.</w:t>
      </w:r>
    </w:p>
    <w:p w:rsidR="00000000" w:rsidRDefault="00A0319C">
      <w:pPr>
        <w:rPr>
          <w:rFonts w:cs="David"/>
          <w:sz w:val="24"/>
          <w:rtl/>
        </w:rPr>
      </w:pPr>
    </w:p>
    <w:p w:rsidR="00000000" w:rsidRDefault="00A0319C">
      <w:pPr>
        <w:rPr>
          <w:rFonts w:cs="David"/>
          <w:sz w:val="24"/>
          <w:rtl/>
        </w:rPr>
      </w:pPr>
      <w:r>
        <w:rPr>
          <w:rFonts w:cs="David"/>
          <w:sz w:val="24"/>
          <w:u w:val="single"/>
          <w:rtl/>
        </w:rPr>
        <w:t>אריאל בנדור:</w:t>
      </w:r>
    </w:p>
    <w:p w:rsidR="00000000" w:rsidRDefault="00A0319C">
      <w:pPr>
        <w:rPr>
          <w:rFonts w:cs="David"/>
          <w:sz w:val="24"/>
          <w:rtl/>
        </w:rPr>
      </w:pPr>
    </w:p>
    <w:p w:rsidR="00000000" w:rsidRDefault="00A0319C">
      <w:pPr>
        <w:rPr>
          <w:rFonts w:cs="David"/>
          <w:sz w:val="24"/>
          <w:rtl/>
        </w:rPr>
      </w:pPr>
      <w:r>
        <w:rPr>
          <w:rFonts w:cs="David"/>
          <w:sz w:val="24"/>
          <w:rtl/>
        </w:rPr>
        <w:tab/>
        <w:t>יש חלק שנראה כמו תקנות.</w:t>
      </w:r>
    </w:p>
    <w:p w:rsidR="00000000" w:rsidRDefault="00A0319C">
      <w:pPr>
        <w:rPr>
          <w:rFonts w:cs="David"/>
          <w:sz w:val="24"/>
          <w:rtl/>
        </w:rPr>
      </w:pPr>
    </w:p>
    <w:p w:rsidR="00000000" w:rsidRDefault="00A0319C">
      <w:pPr>
        <w:rPr>
          <w:rFonts w:cs="David"/>
          <w:sz w:val="24"/>
          <w:rtl/>
        </w:rPr>
      </w:pPr>
      <w:r>
        <w:rPr>
          <w:rFonts w:cs="David"/>
          <w:sz w:val="24"/>
          <w:u w:val="single"/>
          <w:rtl/>
        </w:rPr>
        <w:t>סיגל קוגוט:</w:t>
      </w:r>
    </w:p>
    <w:p w:rsidR="00000000" w:rsidRDefault="00A0319C">
      <w:pPr>
        <w:rPr>
          <w:rFonts w:cs="David"/>
          <w:sz w:val="24"/>
          <w:rtl/>
        </w:rPr>
      </w:pPr>
    </w:p>
    <w:p w:rsidR="00000000" w:rsidRDefault="00A0319C">
      <w:pPr>
        <w:rPr>
          <w:rFonts w:cs="David"/>
          <w:sz w:val="24"/>
          <w:rtl/>
        </w:rPr>
      </w:pPr>
      <w:r>
        <w:rPr>
          <w:rFonts w:cs="David"/>
          <w:sz w:val="24"/>
          <w:rtl/>
        </w:rPr>
        <w:tab/>
        <w:t xml:space="preserve">אתה רוצה להתגבר על סמכות בחוק רגיל, כמו בסעיף קטן (ב). האם </w:t>
      </w:r>
      <w:r>
        <w:rPr>
          <w:rFonts w:cs="David"/>
          <w:sz w:val="24"/>
          <w:rtl/>
        </w:rPr>
        <w:t>תקרא לו חוק מיוחד? האם תגיד: "על אף האמור בכל חוק אחר"?</w:t>
      </w:r>
    </w:p>
    <w:p w:rsidR="00000000" w:rsidRDefault="00A0319C">
      <w:pPr>
        <w:rPr>
          <w:rFonts w:cs="David"/>
          <w:sz w:val="24"/>
          <w:rtl/>
        </w:rPr>
      </w:pPr>
    </w:p>
    <w:p w:rsidR="00000000" w:rsidRDefault="00A0319C">
      <w:pPr>
        <w:rPr>
          <w:rFonts w:cs="David"/>
          <w:sz w:val="24"/>
          <w:rtl/>
        </w:rPr>
      </w:pPr>
      <w:r>
        <w:rPr>
          <w:rFonts w:cs="David"/>
          <w:sz w:val="24"/>
          <w:u w:val="single"/>
          <w:rtl/>
        </w:rPr>
        <w:t>אריאל בנדור:</w:t>
      </w:r>
    </w:p>
    <w:p w:rsidR="00000000" w:rsidRDefault="00A0319C">
      <w:pPr>
        <w:rPr>
          <w:rFonts w:cs="David"/>
          <w:sz w:val="24"/>
          <w:rtl/>
        </w:rPr>
      </w:pPr>
    </w:p>
    <w:p w:rsidR="00000000" w:rsidRDefault="00A0319C">
      <w:pPr>
        <w:rPr>
          <w:rFonts w:cs="David"/>
          <w:sz w:val="24"/>
          <w:rtl/>
        </w:rPr>
      </w:pPr>
      <w:r>
        <w:rPr>
          <w:rFonts w:cs="David"/>
          <w:sz w:val="24"/>
          <w:rtl/>
        </w:rPr>
        <w:tab/>
        <w:t>יש דבר כזה, זה דבר רגיש. יש חוק כללי, חוק ספציפי.</w:t>
      </w:r>
    </w:p>
    <w:p w:rsidR="00000000" w:rsidRDefault="00A0319C">
      <w:pPr>
        <w:rPr>
          <w:rFonts w:cs="David"/>
          <w:sz w:val="24"/>
          <w:rtl/>
        </w:rPr>
      </w:pPr>
    </w:p>
    <w:p w:rsidR="00000000" w:rsidRDefault="00A0319C">
      <w:pPr>
        <w:rPr>
          <w:rFonts w:cs="David"/>
          <w:sz w:val="24"/>
          <w:rtl/>
        </w:rPr>
      </w:pPr>
      <w:r>
        <w:rPr>
          <w:rFonts w:cs="David"/>
          <w:sz w:val="24"/>
          <w:u w:val="single"/>
          <w:rtl/>
        </w:rPr>
        <w:t>שמעון שטרית:</w:t>
      </w:r>
    </w:p>
    <w:p w:rsidR="00000000" w:rsidRDefault="00A0319C">
      <w:pPr>
        <w:rPr>
          <w:rFonts w:cs="David"/>
          <w:sz w:val="24"/>
          <w:rtl/>
        </w:rPr>
      </w:pPr>
    </w:p>
    <w:p w:rsidR="00000000" w:rsidRDefault="00A0319C">
      <w:pPr>
        <w:rPr>
          <w:rFonts w:cs="David"/>
          <w:sz w:val="24"/>
          <w:rtl/>
        </w:rPr>
      </w:pPr>
      <w:r>
        <w:rPr>
          <w:rFonts w:cs="David"/>
          <w:sz w:val="24"/>
          <w:rtl/>
        </w:rPr>
        <w:tab/>
        <w:t>בעניין הזה של מערכות הסמכה של הממשלה, הסעיף עצמו אני לא יודע באיזו רמת פירוט הוא צריך להיות, אבל הוא צריך להישאר בחוקה</w:t>
      </w:r>
      <w:r>
        <w:rPr>
          <w:rFonts w:cs="David"/>
          <w:sz w:val="24"/>
          <w:rtl/>
        </w:rPr>
        <w:t>, כי אחרת יהיו בעיות אם תרצה לעשות שינויים.</w:t>
      </w:r>
    </w:p>
    <w:p w:rsidR="00000000" w:rsidRDefault="00A0319C">
      <w:pPr>
        <w:rPr>
          <w:rFonts w:cs="David"/>
          <w:sz w:val="24"/>
          <w:u w:val="single"/>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אם הכול יהיה כתוב בחוק, למה יהיו לי בעיות?</w:t>
      </w:r>
    </w:p>
    <w:p w:rsidR="00000000" w:rsidRDefault="00A0319C">
      <w:pPr>
        <w:rPr>
          <w:rFonts w:cs="David"/>
          <w:sz w:val="24"/>
          <w:rtl/>
        </w:rPr>
      </w:pPr>
    </w:p>
    <w:p w:rsidR="00000000" w:rsidRDefault="00A0319C">
      <w:pPr>
        <w:rPr>
          <w:rFonts w:cs="David"/>
          <w:sz w:val="24"/>
          <w:rtl/>
        </w:rPr>
      </w:pPr>
      <w:r>
        <w:rPr>
          <w:rFonts w:cs="David"/>
          <w:sz w:val="24"/>
          <w:u w:val="single"/>
          <w:rtl/>
        </w:rPr>
        <w:t>שמעון שטרית:</w:t>
      </w:r>
    </w:p>
    <w:p w:rsidR="00000000" w:rsidRDefault="00A0319C">
      <w:pPr>
        <w:rPr>
          <w:rFonts w:cs="David"/>
          <w:sz w:val="24"/>
          <w:rtl/>
        </w:rPr>
      </w:pPr>
    </w:p>
    <w:p w:rsidR="00000000" w:rsidRDefault="00A0319C">
      <w:pPr>
        <w:rPr>
          <w:rFonts w:cs="David"/>
          <w:sz w:val="24"/>
          <w:rtl/>
        </w:rPr>
      </w:pPr>
      <w:r>
        <w:rPr>
          <w:rFonts w:cs="David"/>
          <w:sz w:val="24"/>
          <w:rtl/>
        </w:rPr>
        <w:tab/>
        <w:t>כתוב שהממשלה היא הרשות המבצעת של המדינה, איפה כתוב שהיא פועלת באמצעות משרדים?</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אם זה יהיה כתוב בחוק, אז מה?</w:t>
      </w:r>
    </w:p>
    <w:p w:rsidR="00000000" w:rsidRDefault="00A0319C">
      <w:pPr>
        <w:rPr>
          <w:rFonts w:cs="David"/>
          <w:sz w:val="24"/>
          <w:rtl/>
        </w:rPr>
      </w:pPr>
    </w:p>
    <w:p w:rsidR="00000000" w:rsidRDefault="00A0319C">
      <w:pPr>
        <w:rPr>
          <w:rFonts w:cs="David"/>
          <w:sz w:val="24"/>
          <w:rtl/>
        </w:rPr>
      </w:pPr>
      <w:r>
        <w:rPr>
          <w:rFonts w:cs="David"/>
          <w:sz w:val="24"/>
          <w:u w:val="single"/>
          <w:rtl/>
        </w:rPr>
        <w:t>שמע</w:t>
      </w:r>
      <w:r>
        <w:rPr>
          <w:rFonts w:cs="David"/>
          <w:sz w:val="24"/>
          <w:u w:val="single"/>
          <w:rtl/>
        </w:rPr>
        <w:t>ון שטרית:</w:t>
      </w:r>
    </w:p>
    <w:p w:rsidR="00000000" w:rsidRDefault="00A0319C">
      <w:pPr>
        <w:rPr>
          <w:rFonts w:cs="David"/>
          <w:sz w:val="24"/>
          <w:rtl/>
        </w:rPr>
      </w:pPr>
    </w:p>
    <w:p w:rsidR="00000000" w:rsidRDefault="00A0319C">
      <w:pPr>
        <w:rPr>
          <w:rFonts w:cs="David"/>
          <w:sz w:val="24"/>
          <w:rtl/>
        </w:rPr>
      </w:pPr>
      <w:r>
        <w:rPr>
          <w:rFonts w:cs="David"/>
          <w:sz w:val="24"/>
          <w:rtl/>
        </w:rPr>
        <w:tab/>
        <w:t>אם זה יהיה כתוב בחוק, ואתה משנה את זה בחוק, זה בסדר.</w:t>
      </w:r>
    </w:p>
    <w:p w:rsidR="00000000" w:rsidRDefault="00A0319C">
      <w:pPr>
        <w:rPr>
          <w:rFonts w:cs="David"/>
          <w:sz w:val="24"/>
          <w:rtl/>
        </w:rPr>
      </w:pPr>
    </w:p>
    <w:p w:rsidR="00000000" w:rsidRDefault="00A0319C">
      <w:pPr>
        <w:rPr>
          <w:rFonts w:cs="David"/>
          <w:sz w:val="24"/>
          <w:rtl/>
        </w:rPr>
      </w:pPr>
      <w:r>
        <w:rPr>
          <w:rFonts w:cs="David"/>
          <w:sz w:val="24"/>
          <w:u w:val="single"/>
          <w:rtl/>
        </w:rPr>
        <w:t>סיגל קוגוט:</w:t>
      </w:r>
    </w:p>
    <w:p w:rsidR="00000000" w:rsidRDefault="00A0319C">
      <w:pPr>
        <w:rPr>
          <w:rFonts w:cs="David"/>
          <w:sz w:val="24"/>
          <w:rtl/>
        </w:rPr>
      </w:pPr>
    </w:p>
    <w:p w:rsidR="00000000" w:rsidRDefault="00A0319C">
      <w:pPr>
        <w:rPr>
          <w:rFonts w:cs="David"/>
          <w:sz w:val="24"/>
          <w:rtl/>
        </w:rPr>
      </w:pPr>
      <w:r>
        <w:rPr>
          <w:rFonts w:cs="David"/>
          <w:sz w:val="24"/>
          <w:rtl/>
        </w:rPr>
        <w:tab/>
        <w:t>הכוונה היא להוריד את זה לחוק הממשלה.</w:t>
      </w:r>
    </w:p>
    <w:p w:rsidR="00000000" w:rsidRDefault="00A0319C">
      <w:pPr>
        <w:rPr>
          <w:rFonts w:cs="David"/>
          <w:sz w:val="24"/>
          <w:rtl/>
        </w:rPr>
      </w:pPr>
    </w:p>
    <w:p w:rsidR="00000000" w:rsidRDefault="00A0319C">
      <w:pPr>
        <w:rPr>
          <w:rFonts w:cs="David"/>
          <w:sz w:val="24"/>
          <w:rtl/>
        </w:rPr>
      </w:pPr>
      <w:r>
        <w:rPr>
          <w:rFonts w:cs="David"/>
          <w:sz w:val="24"/>
          <w:u w:val="single"/>
          <w:rtl/>
        </w:rPr>
        <w:t>שמעון שטרית:</w:t>
      </w:r>
    </w:p>
    <w:p w:rsidR="00000000" w:rsidRDefault="00A0319C">
      <w:pPr>
        <w:rPr>
          <w:rFonts w:cs="David"/>
          <w:sz w:val="24"/>
          <w:rtl/>
        </w:rPr>
      </w:pPr>
    </w:p>
    <w:p w:rsidR="00000000" w:rsidRDefault="00A0319C">
      <w:pPr>
        <w:rPr>
          <w:rFonts w:cs="David"/>
          <w:sz w:val="24"/>
          <w:rtl/>
        </w:rPr>
      </w:pPr>
      <w:r>
        <w:rPr>
          <w:rFonts w:cs="David"/>
          <w:sz w:val="24"/>
          <w:rtl/>
        </w:rPr>
        <w:tab/>
        <w:t>השאלה מה אתה מוריד מהמערכת. האם תוריד גם את הסעיף הראשון לשם?</w:t>
      </w:r>
    </w:p>
    <w:p w:rsidR="00000000" w:rsidRDefault="00A0319C">
      <w:pPr>
        <w:rPr>
          <w:rFonts w:cs="David"/>
          <w:sz w:val="24"/>
          <w:rtl/>
        </w:rPr>
      </w:pPr>
    </w:p>
    <w:p w:rsidR="00000000" w:rsidRDefault="00A0319C">
      <w:pPr>
        <w:rPr>
          <w:rFonts w:cs="David"/>
          <w:sz w:val="24"/>
          <w:rtl/>
        </w:rPr>
      </w:pPr>
      <w:r>
        <w:rPr>
          <w:rFonts w:cs="David"/>
          <w:sz w:val="24"/>
          <w:u w:val="single"/>
          <w:rtl/>
        </w:rPr>
        <w:br w:type="page"/>
        <w:t>סיגל קוגוט:</w:t>
      </w:r>
    </w:p>
    <w:p w:rsidR="00000000" w:rsidRDefault="00A0319C">
      <w:pPr>
        <w:rPr>
          <w:rFonts w:cs="David"/>
          <w:sz w:val="24"/>
          <w:rtl/>
        </w:rPr>
      </w:pPr>
    </w:p>
    <w:p w:rsidR="00000000" w:rsidRDefault="00A0319C">
      <w:pPr>
        <w:rPr>
          <w:rFonts w:cs="David"/>
          <w:sz w:val="24"/>
          <w:rtl/>
        </w:rPr>
      </w:pPr>
      <w:r>
        <w:rPr>
          <w:rFonts w:cs="David"/>
          <w:sz w:val="24"/>
          <w:rtl/>
        </w:rPr>
        <w:tab/>
        <w:t>הוא מדבר על סעיף 31.</w:t>
      </w:r>
    </w:p>
    <w:p w:rsidR="00000000" w:rsidRDefault="00A0319C">
      <w:pPr>
        <w:rPr>
          <w:rFonts w:cs="David"/>
          <w:sz w:val="24"/>
          <w:u w:val="single"/>
          <w:rtl/>
        </w:rPr>
      </w:pPr>
    </w:p>
    <w:p w:rsidR="00000000" w:rsidRDefault="00A0319C">
      <w:pPr>
        <w:rPr>
          <w:rFonts w:cs="David"/>
          <w:sz w:val="24"/>
          <w:rtl/>
        </w:rPr>
      </w:pPr>
      <w:r>
        <w:rPr>
          <w:rFonts w:cs="David"/>
          <w:sz w:val="24"/>
          <w:u w:val="single"/>
          <w:rtl/>
        </w:rPr>
        <w:t>שמעון שטרית:</w:t>
      </w:r>
    </w:p>
    <w:p w:rsidR="00000000" w:rsidRDefault="00A0319C">
      <w:pPr>
        <w:rPr>
          <w:rFonts w:cs="David"/>
          <w:sz w:val="24"/>
          <w:rtl/>
        </w:rPr>
      </w:pPr>
    </w:p>
    <w:p w:rsidR="00000000" w:rsidRDefault="00A0319C">
      <w:pPr>
        <w:rPr>
          <w:rFonts w:cs="David"/>
          <w:sz w:val="24"/>
          <w:rtl/>
        </w:rPr>
      </w:pPr>
      <w:r>
        <w:rPr>
          <w:rFonts w:cs="David"/>
          <w:sz w:val="24"/>
          <w:rtl/>
        </w:rPr>
        <w:tab/>
        <w:t xml:space="preserve">סעיף 31 </w:t>
      </w:r>
      <w:r>
        <w:rPr>
          <w:rFonts w:cs="David"/>
          <w:sz w:val="24"/>
          <w:rtl/>
        </w:rPr>
        <w:t>עוסק בפירוט של מערכות ההסמכה.</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למה זה חשוב שזה יהיה בחוקה ולא בחוק רגיל?</w:t>
      </w:r>
    </w:p>
    <w:p w:rsidR="00000000" w:rsidRDefault="00A0319C">
      <w:pPr>
        <w:rPr>
          <w:rFonts w:cs="David"/>
          <w:sz w:val="24"/>
          <w:rtl/>
        </w:rPr>
      </w:pPr>
    </w:p>
    <w:p w:rsidR="00000000" w:rsidRDefault="00A0319C">
      <w:pPr>
        <w:rPr>
          <w:rFonts w:cs="David"/>
          <w:sz w:val="24"/>
          <w:rtl/>
        </w:rPr>
      </w:pPr>
      <w:r>
        <w:rPr>
          <w:rFonts w:cs="David"/>
          <w:sz w:val="24"/>
          <w:u w:val="single"/>
          <w:rtl/>
        </w:rPr>
        <w:t>שמעון שטרית:</w:t>
      </w:r>
    </w:p>
    <w:p w:rsidR="00000000" w:rsidRDefault="00A0319C">
      <w:pPr>
        <w:rPr>
          <w:rFonts w:cs="David"/>
          <w:sz w:val="24"/>
          <w:rtl/>
        </w:rPr>
      </w:pPr>
    </w:p>
    <w:p w:rsidR="00000000" w:rsidRDefault="00A0319C">
      <w:pPr>
        <w:rPr>
          <w:rFonts w:cs="David"/>
          <w:sz w:val="24"/>
          <w:rtl/>
        </w:rPr>
      </w:pPr>
      <w:r>
        <w:rPr>
          <w:rFonts w:cs="David"/>
          <w:sz w:val="24"/>
          <w:rtl/>
        </w:rPr>
        <w:tab/>
        <w:t>התשובה היא שיש גם משקל למסורת.</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אין לנו חוקה עדיין.</w:t>
      </w:r>
    </w:p>
    <w:p w:rsidR="00000000" w:rsidRDefault="00A0319C">
      <w:pPr>
        <w:rPr>
          <w:rFonts w:cs="David"/>
          <w:sz w:val="24"/>
          <w:rtl/>
        </w:rPr>
      </w:pPr>
    </w:p>
    <w:p w:rsidR="00000000" w:rsidRDefault="00A0319C">
      <w:pPr>
        <w:rPr>
          <w:rFonts w:cs="David"/>
          <w:sz w:val="24"/>
          <w:rtl/>
        </w:rPr>
      </w:pPr>
      <w:r>
        <w:rPr>
          <w:rFonts w:cs="David"/>
          <w:sz w:val="24"/>
          <w:u w:val="single"/>
          <w:rtl/>
        </w:rPr>
        <w:t>שמעון שטרית:</w:t>
      </w:r>
    </w:p>
    <w:p w:rsidR="00000000" w:rsidRDefault="00A0319C">
      <w:pPr>
        <w:rPr>
          <w:rFonts w:cs="David"/>
          <w:sz w:val="24"/>
          <w:rtl/>
        </w:rPr>
      </w:pPr>
    </w:p>
    <w:p w:rsidR="00000000" w:rsidRDefault="00A0319C">
      <w:pPr>
        <w:rPr>
          <w:rFonts w:cs="David"/>
          <w:sz w:val="24"/>
          <w:rtl/>
        </w:rPr>
      </w:pPr>
      <w:r>
        <w:rPr>
          <w:rFonts w:cs="David"/>
          <w:sz w:val="24"/>
          <w:rtl/>
        </w:rPr>
        <w:tab/>
        <w:t>יש לנו מסורת חוקתית בת 56 שנים.</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הדברים</w:t>
      </w:r>
      <w:r>
        <w:rPr>
          <w:rFonts w:cs="David"/>
          <w:sz w:val="24"/>
          <w:rtl/>
        </w:rPr>
        <w:t xml:space="preserve"> האלה כתובים בחוקה?</w:t>
      </w:r>
    </w:p>
    <w:p w:rsidR="00000000" w:rsidRDefault="00A0319C">
      <w:pPr>
        <w:rPr>
          <w:rFonts w:cs="David"/>
          <w:sz w:val="24"/>
          <w:u w:val="single"/>
          <w:rtl/>
        </w:rPr>
      </w:pPr>
    </w:p>
    <w:p w:rsidR="00000000" w:rsidRDefault="00A0319C">
      <w:pPr>
        <w:rPr>
          <w:rFonts w:cs="David"/>
          <w:sz w:val="24"/>
          <w:rtl/>
        </w:rPr>
      </w:pPr>
      <w:r>
        <w:rPr>
          <w:rFonts w:cs="David"/>
          <w:sz w:val="24"/>
          <w:u w:val="single"/>
          <w:rtl/>
        </w:rPr>
        <w:t>שמעון שטרית:</w:t>
      </w:r>
    </w:p>
    <w:p w:rsidR="00000000" w:rsidRDefault="00A0319C">
      <w:pPr>
        <w:rPr>
          <w:rFonts w:cs="David"/>
          <w:sz w:val="24"/>
          <w:rtl/>
        </w:rPr>
      </w:pPr>
    </w:p>
    <w:p w:rsidR="00000000" w:rsidRDefault="00A0319C">
      <w:pPr>
        <w:rPr>
          <w:rFonts w:cs="David"/>
          <w:sz w:val="24"/>
          <w:rtl/>
        </w:rPr>
      </w:pPr>
      <w:r>
        <w:rPr>
          <w:rFonts w:cs="David"/>
          <w:sz w:val="24"/>
          <w:rtl/>
        </w:rPr>
        <w:tab/>
        <w:t>כתוב שהכנסת צריכה להיות מעורבת בשינויים של חלוקת העבודה בממשלה.</w:t>
      </w:r>
    </w:p>
    <w:p w:rsidR="00000000" w:rsidRDefault="00A0319C">
      <w:pPr>
        <w:rPr>
          <w:rFonts w:cs="David"/>
          <w:sz w:val="24"/>
          <w:rtl/>
        </w:rPr>
      </w:pPr>
    </w:p>
    <w:p w:rsidR="00000000" w:rsidRDefault="00A0319C">
      <w:pPr>
        <w:rPr>
          <w:rFonts w:cs="David"/>
          <w:sz w:val="24"/>
          <w:rtl/>
        </w:rPr>
      </w:pPr>
      <w:r>
        <w:rPr>
          <w:rFonts w:cs="David"/>
          <w:sz w:val="24"/>
          <w:u w:val="single"/>
          <w:rtl/>
        </w:rPr>
        <w:t>אריאל בנדור:</w:t>
      </w:r>
    </w:p>
    <w:p w:rsidR="00000000" w:rsidRDefault="00A0319C">
      <w:pPr>
        <w:rPr>
          <w:rFonts w:cs="David"/>
          <w:sz w:val="24"/>
          <w:rtl/>
        </w:rPr>
      </w:pPr>
    </w:p>
    <w:p w:rsidR="00000000" w:rsidRDefault="00A0319C">
      <w:pPr>
        <w:rPr>
          <w:rFonts w:cs="David"/>
          <w:sz w:val="24"/>
          <w:rtl/>
        </w:rPr>
      </w:pPr>
      <w:r>
        <w:rPr>
          <w:rFonts w:cs="David"/>
          <w:sz w:val="24"/>
          <w:rtl/>
        </w:rPr>
        <w:tab/>
        <w:t>זה יכול להיות בחוק רגיל.</w:t>
      </w:r>
    </w:p>
    <w:p w:rsidR="00000000" w:rsidRDefault="00A0319C">
      <w:pPr>
        <w:rPr>
          <w:rFonts w:cs="David"/>
          <w:sz w:val="24"/>
          <w:rtl/>
        </w:rPr>
      </w:pPr>
    </w:p>
    <w:p w:rsidR="00000000" w:rsidRDefault="00A0319C">
      <w:pPr>
        <w:rPr>
          <w:rFonts w:cs="David"/>
          <w:sz w:val="24"/>
          <w:rtl/>
        </w:rPr>
      </w:pPr>
      <w:r>
        <w:rPr>
          <w:rFonts w:cs="David"/>
          <w:sz w:val="24"/>
          <w:u w:val="single"/>
          <w:rtl/>
        </w:rPr>
        <w:t>שמעון שטרית:</w:t>
      </w:r>
    </w:p>
    <w:p w:rsidR="00000000" w:rsidRDefault="00A0319C">
      <w:pPr>
        <w:rPr>
          <w:rFonts w:cs="David"/>
          <w:sz w:val="24"/>
          <w:rtl/>
        </w:rPr>
      </w:pPr>
    </w:p>
    <w:p w:rsidR="00000000" w:rsidRDefault="00A0319C">
      <w:pPr>
        <w:rPr>
          <w:rFonts w:cs="David"/>
          <w:sz w:val="24"/>
          <w:rtl/>
        </w:rPr>
      </w:pPr>
      <w:r>
        <w:rPr>
          <w:rFonts w:cs="David"/>
          <w:sz w:val="24"/>
          <w:rtl/>
        </w:rPr>
        <w:tab/>
        <w:t>השאלה האם רוצים שזה יהיה בחוקה או שכל חוק נוכל לשנות.</w:t>
      </w:r>
    </w:p>
    <w:p w:rsidR="00000000" w:rsidRDefault="00A0319C">
      <w:pPr>
        <w:rPr>
          <w:rFonts w:cs="David"/>
          <w:sz w:val="24"/>
          <w:rtl/>
        </w:rPr>
      </w:pPr>
    </w:p>
    <w:p w:rsidR="00000000" w:rsidRDefault="00A0319C">
      <w:pPr>
        <w:rPr>
          <w:rFonts w:cs="David"/>
          <w:sz w:val="24"/>
          <w:rtl/>
        </w:rPr>
      </w:pPr>
      <w:r>
        <w:rPr>
          <w:rFonts w:cs="David"/>
          <w:sz w:val="24"/>
          <w:u w:val="single"/>
          <w:rtl/>
        </w:rPr>
        <w:t>רשף חן:</w:t>
      </w:r>
    </w:p>
    <w:p w:rsidR="00000000" w:rsidRDefault="00A0319C">
      <w:pPr>
        <w:rPr>
          <w:rFonts w:cs="David"/>
          <w:sz w:val="24"/>
          <w:rtl/>
        </w:rPr>
      </w:pPr>
    </w:p>
    <w:p w:rsidR="00000000" w:rsidRDefault="00A0319C">
      <w:pPr>
        <w:rPr>
          <w:rFonts w:cs="David"/>
          <w:sz w:val="24"/>
          <w:rtl/>
        </w:rPr>
      </w:pPr>
      <w:r>
        <w:rPr>
          <w:rFonts w:cs="David"/>
          <w:sz w:val="24"/>
          <w:rtl/>
        </w:rPr>
        <w:tab/>
        <w:t xml:space="preserve"> הממשלה מחליטה שלא יהיה משרד אוצר,</w:t>
      </w:r>
      <w:r>
        <w:rPr>
          <w:rFonts w:cs="David"/>
          <w:sz w:val="24"/>
          <w:rtl/>
        </w:rPr>
        <w:t xml:space="preserve"> למשל.</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יש אישור הכנסת, לא יהיה. מה קרה? אנחנו כל כך חכמים היום שאנחנו יודעים מה יהיה בעוד 50 שנה? איזה ערך מקודש יש לכך שיהיה משרד אוצר?</w:t>
      </w:r>
    </w:p>
    <w:p w:rsidR="00000000" w:rsidRDefault="00A0319C">
      <w:pPr>
        <w:rPr>
          <w:rFonts w:cs="David"/>
          <w:sz w:val="24"/>
          <w:rtl/>
        </w:rPr>
      </w:pPr>
    </w:p>
    <w:p w:rsidR="00000000" w:rsidRDefault="00A0319C">
      <w:pPr>
        <w:rPr>
          <w:rFonts w:cs="David"/>
          <w:sz w:val="24"/>
          <w:rtl/>
        </w:rPr>
      </w:pPr>
      <w:r>
        <w:rPr>
          <w:rFonts w:cs="David"/>
          <w:sz w:val="24"/>
          <w:u w:val="single"/>
          <w:rtl/>
        </w:rPr>
        <w:t>רשף חן:</w:t>
      </w:r>
    </w:p>
    <w:p w:rsidR="00000000" w:rsidRDefault="00A0319C">
      <w:pPr>
        <w:rPr>
          <w:rFonts w:cs="David"/>
          <w:sz w:val="24"/>
          <w:rtl/>
        </w:rPr>
      </w:pPr>
    </w:p>
    <w:p w:rsidR="00000000" w:rsidRDefault="00A0319C">
      <w:pPr>
        <w:rPr>
          <w:rFonts w:cs="David"/>
          <w:sz w:val="24"/>
          <w:rtl/>
        </w:rPr>
      </w:pPr>
      <w:r>
        <w:rPr>
          <w:rFonts w:cs="David"/>
          <w:sz w:val="24"/>
          <w:rtl/>
        </w:rPr>
        <w:tab/>
        <w:t xml:space="preserve"> יש כמה משרדים שקיימים כבר 50 שנה, ואנחנו יכולים להניח שיהיו עוד 50 שנה, אז למה לא לעגן</w:t>
      </w:r>
      <w:r>
        <w:rPr>
          <w:rFonts w:cs="David"/>
          <w:sz w:val="24"/>
          <w:rtl/>
        </w:rPr>
        <w:t xml:space="preserve"> אותם?</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ממשלה צריכה לתפקד. מי אמר שצריך משרד אוצר?</w:t>
      </w:r>
    </w:p>
    <w:p w:rsidR="00000000" w:rsidRDefault="00A0319C">
      <w:pPr>
        <w:rPr>
          <w:rFonts w:cs="David"/>
          <w:sz w:val="24"/>
          <w:u w:val="single"/>
          <w:rtl/>
        </w:rPr>
      </w:pPr>
    </w:p>
    <w:p w:rsidR="00000000" w:rsidRDefault="00A0319C">
      <w:pPr>
        <w:rPr>
          <w:rFonts w:cs="David"/>
          <w:sz w:val="24"/>
          <w:rtl/>
        </w:rPr>
      </w:pPr>
      <w:r>
        <w:rPr>
          <w:rFonts w:cs="David"/>
          <w:sz w:val="24"/>
          <w:u w:val="single"/>
          <w:rtl/>
        </w:rPr>
        <w:t>רשף חן:</w:t>
      </w:r>
    </w:p>
    <w:p w:rsidR="00000000" w:rsidRDefault="00A0319C">
      <w:pPr>
        <w:rPr>
          <w:rFonts w:cs="David"/>
          <w:sz w:val="24"/>
          <w:rtl/>
        </w:rPr>
      </w:pPr>
    </w:p>
    <w:p w:rsidR="00000000" w:rsidRDefault="00A0319C">
      <w:pPr>
        <w:rPr>
          <w:rFonts w:cs="David"/>
          <w:sz w:val="24"/>
          <w:rtl/>
        </w:rPr>
      </w:pPr>
      <w:r>
        <w:rPr>
          <w:rFonts w:cs="David"/>
          <w:sz w:val="24"/>
          <w:rtl/>
        </w:rPr>
        <w:tab/>
        <w:t xml:space="preserve"> מאותה סיבה שאנחנו קובעים שיהיה ראש ממשלה. למה אנחנו קובעים שיהיה ראש ממשלה? כי אנחנו בונים מערכת מסוימת.</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זה לא אותו דבר. אנחנו קובעים ראש ממשלה, ולראש מ</w:t>
      </w:r>
      <w:r>
        <w:rPr>
          <w:rFonts w:cs="David"/>
          <w:sz w:val="24"/>
          <w:rtl/>
        </w:rPr>
        <w:t>משלה יש סמכות.</w:t>
      </w:r>
    </w:p>
    <w:p w:rsidR="00000000" w:rsidRDefault="00A0319C">
      <w:pPr>
        <w:rPr>
          <w:rFonts w:cs="David"/>
          <w:sz w:val="24"/>
          <w:rtl/>
        </w:rPr>
      </w:pPr>
    </w:p>
    <w:p w:rsidR="00000000" w:rsidRDefault="00A0319C">
      <w:pPr>
        <w:rPr>
          <w:rFonts w:cs="David"/>
          <w:sz w:val="24"/>
          <w:rtl/>
        </w:rPr>
      </w:pPr>
      <w:r>
        <w:rPr>
          <w:rFonts w:cs="David"/>
          <w:sz w:val="24"/>
          <w:u w:val="single"/>
          <w:rtl/>
        </w:rPr>
        <w:t>גלעד ארדן:</w:t>
      </w:r>
    </w:p>
    <w:p w:rsidR="00000000" w:rsidRDefault="00A0319C">
      <w:pPr>
        <w:rPr>
          <w:rFonts w:cs="David"/>
          <w:sz w:val="24"/>
          <w:rtl/>
        </w:rPr>
      </w:pPr>
    </w:p>
    <w:p w:rsidR="00000000" w:rsidRDefault="00A0319C">
      <w:pPr>
        <w:rPr>
          <w:rFonts w:cs="David"/>
          <w:sz w:val="24"/>
          <w:rtl/>
        </w:rPr>
      </w:pPr>
      <w:r>
        <w:rPr>
          <w:rFonts w:cs="David"/>
          <w:sz w:val="24"/>
          <w:rtl/>
        </w:rPr>
        <w:tab/>
        <w:t xml:space="preserve"> ראש הממשלה רוצה להיבחר בפעם הבאה.</w:t>
      </w:r>
    </w:p>
    <w:p w:rsidR="00000000" w:rsidRDefault="00A0319C">
      <w:pPr>
        <w:rPr>
          <w:rFonts w:cs="David"/>
          <w:sz w:val="24"/>
          <w:rtl/>
        </w:rPr>
      </w:pPr>
    </w:p>
    <w:p w:rsidR="00000000" w:rsidRDefault="00A0319C">
      <w:pPr>
        <w:rPr>
          <w:rFonts w:cs="David"/>
          <w:sz w:val="24"/>
          <w:rtl/>
        </w:rPr>
      </w:pPr>
      <w:r>
        <w:rPr>
          <w:rFonts w:cs="David"/>
          <w:sz w:val="24"/>
          <w:u w:val="single"/>
          <w:rtl/>
        </w:rPr>
        <w:t>רשף חן:</w:t>
      </w:r>
    </w:p>
    <w:p w:rsidR="00000000" w:rsidRDefault="00A0319C">
      <w:pPr>
        <w:rPr>
          <w:rFonts w:cs="David"/>
          <w:sz w:val="24"/>
          <w:rtl/>
        </w:rPr>
      </w:pPr>
    </w:p>
    <w:p w:rsidR="00000000" w:rsidRDefault="00A0319C">
      <w:pPr>
        <w:rPr>
          <w:rFonts w:cs="David"/>
          <w:sz w:val="24"/>
          <w:rtl/>
        </w:rPr>
      </w:pPr>
      <w:r>
        <w:rPr>
          <w:rFonts w:cs="David"/>
          <w:sz w:val="24"/>
          <w:rtl/>
        </w:rPr>
        <w:tab/>
        <w:t xml:space="preserve"> ראש הממשלה יכול להביא מה שהוא רוצה: שר אחד, שניים.</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 xml:space="preserve">מה אתה מרוויח מזה שאתה מקבע בחוקה דבר שהוא בסך הכול ברמה ביצועית? הממשלה צריכה לבצע את תפקידיה, היא עושה את </w:t>
      </w:r>
      <w:r>
        <w:rPr>
          <w:rFonts w:cs="David"/>
          <w:sz w:val="24"/>
          <w:rtl/>
        </w:rPr>
        <w:t xml:space="preserve">זה בדרכים שונות. למה זה עניין חוקתי שיהיה משרד פלוני או אלמוני? אולי הממשלה תתפקד מצוין בלי משרד אוצר. איזה קדושה יש לכך שיש משרד אוצר? למשל, מחר בא ראש ממשלה לכנסת ומשכנע אותה שאפשר לנהל את המדינה רק עם משרד הכלכלה, לא צריך משרד אוצר, והוא מצליח בתפקידו. </w:t>
      </w:r>
      <w:r>
        <w:rPr>
          <w:rFonts w:cs="David"/>
          <w:sz w:val="24"/>
          <w:rtl/>
        </w:rPr>
        <w:t>מה זה ענייננו?</w:t>
      </w:r>
    </w:p>
    <w:p w:rsidR="00000000" w:rsidRDefault="00A0319C">
      <w:pPr>
        <w:rPr>
          <w:rFonts w:cs="David"/>
          <w:sz w:val="24"/>
          <w:u w:val="single"/>
          <w:rtl/>
        </w:rPr>
      </w:pPr>
    </w:p>
    <w:p w:rsidR="00000000" w:rsidRDefault="00A0319C">
      <w:pPr>
        <w:rPr>
          <w:rFonts w:cs="David"/>
          <w:sz w:val="24"/>
          <w:rtl/>
        </w:rPr>
      </w:pPr>
      <w:r>
        <w:rPr>
          <w:rFonts w:cs="David"/>
          <w:sz w:val="24"/>
          <w:u w:val="single"/>
          <w:rtl/>
        </w:rPr>
        <w:t>רשף חן:</w:t>
      </w:r>
    </w:p>
    <w:p w:rsidR="00000000" w:rsidRDefault="00A0319C">
      <w:pPr>
        <w:rPr>
          <w:rFonts w:cs="David"/>
          <w:sz w:val="24"/>
          <w:rtl/>
        </w:rPr>
      </w:pPr>
    </w:p>
    <w:p w:rsidR="00000000" w:rsidRDefault="00A0319C">
      <w:pPr>
        <w:rPr>
          <w:rFonts w:cs="David"/>
          <w:sz w:val="24"/>
          <w:rtl/>
        </w:rPr>
      </w:pPr>
      <w:r>
        <w:rPr>
          <w:rFonts w:cs="David"/>
          <w:sz w:val="24"/>
          <w:rtl/>
        </w:rPr>
        <w:tab/>
        <w:t xml:space="preserve"> אני חושב שאנחנו מנסים לבנות את המבנה השלטוני של המדינה, את השלד. אני חושב שהשלד הזה צריך לכלול לא רק ראש ממשלה והחבר'ה, אלא ראש ממשלה ושורה מסוימת, מוגדרת מראש.</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אתה מנסה לפתור מה שפסול בעיניך והוא בוויכוח פול</w:t>
      </w:r>
      <w:r>
        <w:rPr>
          <w:rFonts w:cs="David"/>
          <w:sz w:val="24"/>
          <w:rtl/>
        </w:rPr>
        <w:t>יטי, באמצעות חוקה. אתה אומר שאתה לא רוצה שיהיה משחק בין האגפים, אתה לא רוצה שיעבירו אגפים ממשרד האוצר. היו ויכוחים, למשל, איפה יהיה אגף התקציבים, באיזה משרד הוא יהיה, יכול להיות שיש לך עמדה בעניין.</w:t>
      </w:r>
    </w:p>
    <w:p w:rsidR="00000000" w:rsidRDefault="00A0319C">
      <w:pPr>
        <w:rPr>
          <w:rFonts w:cs="David"/>
          <w:sz w:val="24"/>
          <w:rtl/>
        </w:rPr>
      </w:pPr>
    </w:p>
    <w:p w:rsidR="00000000" w:rsidRDefault="00A0319C">
      <w:pPr>
        <w:rPr>
          <w:rFonts w:cs="David"/>
          <w:sz w:val="24"/>
          <w:rtl/>
        </w:rPr>
      </w:pPr>
      <w:r>
        <w:rPr>
          <w:rFonts w:cs="David"/>
          <w:sz w:val="24"/>
          <w:u w:val="single"/>
          <w:rtl/>
        </w:rPr>
        <w:t>רשף חן:</w:t>
      </w:r>
    </w:p>
    <w:p w:rsidR="00000000" w:rsidRDefault="00A0319C">
      <w:pPr>
        <w:rPr>
          <w:rFonts w:cs="David"/>
          <w:sz w:val="24"/>
          <w:rtl/>
        </w:rPr>
      </w:pPr>
    </w:p>
    <w:p w:rsidR="00000000" w:rsidRDefault="00A0319C">
      <w:pPr>
        <w:rPr>
          <w:rFonts w:cs="David"/>
          <w:sz w:val="24"/>
          <w:rtl/>
        </w:rPr>
      </w:pPr>
      <w:r>
        <w:rPr>
          <w:rFonts w:cs="David"/>
          <w:sz w:val="24"/>
          <w:rtl/>
        </w:rPr>
        <w:tab/>
        <w:t xml:space="preserve"> אין לי עמדה בעניין. הכוונה שלי כאן מנותקת מזה </w:t>
      </w:r>
      <w:r>
        <w:rPr>
          <w:rFonts w:cs="David"/>
          <w:sz w:val="24"/>
          <w:rtl/>
        </w:rPr>
        <w:t>לחלוטין.</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למה לא קבעת שהכנסת תקבע שיהיו לה איקס ועדות, ולא יותר, ואסור יהיה להקים עוד ועדות?</w:t>
      </w:r>
    </w:p>
    <w:p w:rsidR="00000000" w:rsidRDefault="00A0319C">
      <w:pPr>
        <w:rPr>
          <w:rFonts w:cs="David"/>
          <w:sz w:val="24"/>
          <w:rtl/>
        </w:rPr>
      </w:pPr>
    </w:p>
    <w:p w:rsidR="00000000" w:rsidRDefault="00A0319C">
      <w:pPr>
        <w:rPr>
          <w:rFonts w:cs="David"/>
          <w:sz w:val="24"/>
          <w:rtl/>
        </w:rPr>
      </w:pPr>
      <w:r>
        <w:rPr>
          <w:rFonts w:cs="David"/>
          <w:sz w:val="24"/>
          <w:u w:val="single"/>
          <w:rtl/>
        </w:rPr>
        <w:t>רשף חן:</w:t>
      </w:r>
    </w:p>
    <w:p w:rsidR="00000000" w:rsidRDefault="00A0319C">
      <w:pPr>
        <w:rPr>
          <w:rFonts w:cs="David"/>
          <w:sz w:val="24"/>
          <w:rtl/>
        </w:rPr>
      </w:pPr>
    </w:p>
    <w:p w:rsidR="00000000" w:rsidRDefault="00A0319C">
      <w:pPr>
        <w:rPr>
          <w:rFonts w:cs="David"/>
          <w:sz w:val="24"/>
          <w:rtl/>
        </w:rPr>
      </w:pPr>
      <w:r>
        <w:rPr>
          <w:rFonts w:cs="David"/>
          <w:sz w:val="24"/>
          <w:rtl/>
        </w:rPr>
        <w:tab/>
        <w:t xml:space="preserve"> נתת דוגמה טובה. למה קבענו בחוק הכנסת ועדות בחוק?</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זה מה שאני רוצה שיהיה, בחוק זה יהיה.</w:t>
      </w:r>
    </w:p>
    <w:p w:rsidR="00000000" w:rsidRDefault="00A0319C">
      <w:pPr>
        <w:rPr>
          <w:rFonts w:cs="David"/>
          <w:sz w:val="24"/>
          <w:u w:val="single"/>
          <w:rtl/>
        </w:rPr>
      </w:pPr>
    </w:p>
    <w:p w:rsidR="00000000" w:rsidRDefault="00A0319C">
      <w:pPr>
        <w:rPr>
          <w:rFonts w:cs="David"/>
          <w:sz w:val="24"/>
          <w:rtl/>
        </w:rPr>
      </w:pPr>
      <w:r>
        <w:rPr>
          <w:rFonts w:cs="David"/>
          <w:sz w:val="24"/>
          <w:u w:val="single"/>
          <w:rtl/>
        </w:rPr>
        <w:t>סיגל קוגוט:</w:t>
      </w:r>
    </w:p>
    <w:p w:rsidR="00000000" w:rsidRDefault="00A0319C">
      <w:pPr>
        <w:rPr>
          <w:rFonts w:cs="David"/>
          <w:sz w:val="24"/>
          <w:rtl/>
        </w:rPr>
      </w:pPr>
    </w:p>
    <w:p w:rsidR="00000000" w:rsidRDefault="00A0319C">
      <w:pPr>
        <w:rPr>
          <w:rFonts w:cs="David"/>
          <w:sz w:val="24"/>
          <w:rtl/>
        </w:rPr>
      </w:pPr>
      <w:r>
        <w:rPr>
          <w:rFonts w:cs="David"/>
          <w:sz w:val="24"/>
          <w:rtl/>
        </w:rPr>
        <w:tab/>
        <w:t>לא, גם בח</w:t>
      </w:r>
      <w:r>
        <w:rPr>
          <w:rFonts w:cs="David"/>
          <w:sz w:val="24"/>
          <w:rtl/>
        </w:rPr>
        <w:t>וק לא נכתוב "משרד אוצר".</w:t>
      </w:r>
    </w:p>
    <w:p w:rsidR="00000000" w:rsidRDefault="00A0319C">
      <w:pPr>
        <w:rPr>
          <w:rFonts w:cs="David"/>
          <w:sz w:val="24"/>
          <w:rtl/>
        </w:rPr>
      </w:pPr>
    </w:p>
    <w:p w:rsidR="00000000" w:rsidRDefault="00A0319C">
      <w:pPr>
        <w:rPr>
          <w:rFonts w:cs="David"/>
          <w:sz w:val="24"/>
          <w:rtl/>
        </w:rPr>
      </w:pPr>
      <w:r>
        <w:rPr>
          <w:rFonts w:cs="David"/>
          <w:sz w:val="24"/>
          <w:u w:val="single"/>
          <w:rtl/>
        </w:rPr>
        <w:t>אתי לבני:</w:t>
      </w:r>
    </w:p>
    <w:p w:rsidR="00000000" w:rsidRDefault="00A0319C">
      <w:pPr>
        <w:rPr>
          <w:rFonts w:cs="David"/>
          <w:sz w:val="24"/>
          <w:rtl/>
        </w:rPr>
      </w:pPr>
    </w:p>
    <w:p w:rsidR="00000000" w:rsidRDefault="00A0319C">
      <w:pPr>
        <w:rPr>
          <w:rFonts w:cs="David"/>
          <w:sz w:val="24"/>
          <w:rtl/>
        </w:rPr>
      </w:pPr>
      <w:r>
        <w:rPr>
          <w:rFonts w:cs="David"/>
          <w:sz w:val="24"/>
          <w:rtl/>
        </w:rPr>
        <w:tab/>
        <w:t xml:space="preserve"> יכול להיות שצריך לכתוב בחוק שלא יהיו פחות מחמישה משרדים, למשל.</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על זה כבר היה דיון. אם נצטרך לחזור אליו, נחזור.</w:t>
      </w:r>
    </w:p>
    <w:p w:rsidR="00000000" w:rsidRDefault="00A0319C">
      <w:pPr>
        <w:rPr>
          <w:rFonts w:cs="David"/>
          <w:sz w:val="24"/>
          <w:rtl/>
        </w:rPr>
      </w:pPr>
    </w:p>
    <w:p w:rsidR="00000000" w:rsidRDefault="00A0319C">
      <w:pPr>
        <w:rPr>
          <w:rFonts w:cs="David"/>
          <w:sz w:val="24"/>
          <w:rtl/>
        </w:rPr>
      </w:pPr>
      <w:r>
        <w:rPr>
          <w:rFonts w:cs="David"/>
          <w:sz w:val="24"/>
          <w:u w:val="single"/>
          <w:rtl/>
        </w:rPr>
        <w:t>סיגל קוגוט:</w:t>
      </w:r>
    </w:p>
    <w:p w:rsidR="00000000" w:rsidRDefault="00A0319C">
      <w:pPr>
        <w:rPr>
          <w:rFonts w:cs="David"/>
          <w:sz w:val="24"/>
          <w:rtl/>
        </w:rPr>
      </w:pPr>
    </w:p>
    <w:p w:rsidR="00000000" w:rsidRDefault="00A0319C">
      <w:pPr>
        <w:rPr>
          <w:rFonts w:cs="David"/>
          <w:sz w:val="24"/>
          <w:rtl/>
        </w:rPr>
      </w:pPr>
      <w:r>
        <w:rPr>
          <w:rFonts w:cs="David"/>
          <w:sz w:val="24"/>
          <w:rtl/>
        </w:rPr>
        <w:tab/>
        <w:t>ראינו שדבר כזה לא נמצא בשום חוקה, ופעם היה, בחוק הבחירה הישירה.</w:t>
      </w:r>
    </w:p>
    <w:p w:rsidR="00000000" w:rsidRDefault="00A0319C">
      <w:pPr>
        <w:rPr>
          <w:rFonts w:cs="David"/>
          <w:sz w:val="24"/>
          <w:rtl/>
        </w:rPr>
      </w:pPr>
    </w:p>
    <w:p w:rsidR="00000000" w:rsidRDefault="00A0319C">
      <w:pPr>
        <w:rPr>
          <w:rFonts w:cs="David"/>
          <w:sz w:val="24"/>
          <w:rtl/>
        </w:rPr>
      </w:pPr>
      <w:r>
        <w:rPr>
          <w:rFonts w:cs="David"/>
          <w:sz w:val="24"/>
          <w:u w:val="single"/>
          <w:rtl/>
        </w:rPr>
        <w:t xml:space="preserve">יעקב </w:t>
      </w:r>
      <w:r>
        <w:rPr>
          <w:rFonts w:cs="David"/>
          <w:sz w:val="24"/>
          <w:u w:val="single"/>
          <w:rtl/>
        </w:rPr>
        <w:t>נאמן:</w:t>
      </w:r>
    </w:p>
    <w:p w:rsidR="00000000" w:rsidRDefault="00A0319C">
      <w:pPr>
        <w:rPr>
          <w:rFonts w:cs="David"/>
          <w:sz w:val="24"/>
          <w:rtl/>
        </w:rPr>
      </w:pPr>
    </w:p>
    <w:p w:rsidR="00000000" w:rsidRDefault="00A0319C">
      <w:pPr>
        <w:rPr>
          <w:rFonts w:cs="David"/>
          <w:sz w:val="24"/>
          <w:rtl/>
        </w:rPr>
      </w:pPr>
      <w:r>
        <w:rPr>
          <w:rFonts w:cs="David"/>
          <w:sz w:val="24"/>
          <w:rtl/>
        </w:rPr>
        <w:tab/>
        <w:t xml:space="preserve">אנחנו לא ממציאים את הגלגל. אין חוקה שבה יש דפוסים קבועים מה הם משרדי הממשלה שצריכים להיות. אני רוצה להזהיר מפני זה, זו תהיה טעות לעשות דבר כזה. הקדושה של המשרדים שיש אצלנו היא קדושה לשעתה ולא לעתיד לבוא. </w:t>
      </w:r>
    </w:p>
    <w:p w:rsidR="00000000" w:rsidRDefault="00A0319C">
      <w:pPr>
        <w:rPr>
          <w:rFonts w:cs="David"/>
          <w:sz w:val="24"/>
          <w:rtl/>
        </w:rPr>
      </w:pPr>
    </w:p>
    <w:p w:rsidR="00000000" w:rsidRDefault="00A0319C">
      <w:pPr>
        <w:rPr>
          <w:rFonts w:cs="David"/>
          <w:sz w:val="24"/>
          <w:rtl/>
        </w:rPr>
      </w:pPr>
      <w:r>
        <w:rPr>
          <w:rFonts w:cs="David"/>
          <w:sz w:val="24"/>
          <w:rtl/>
        </w:rPr>
        <w:tab/>
        <w:t xml:space="preserve">אני אביא דוגמה בולטת. המשרד לביטחון פנים </w:t>
      </w:r>
      <w:r>
        <w:rPr>
          <w:rFonts w:cs="David"/>
          <w:sz w:val="24"/>
          <w:rtl/>
        </w:rPr>
        <w:t>– היתה תקופה שהוא היה חלק ממשרד הפנים, שום דבר לא קרה, והיו פחות פקידים שהתעסקו בנושא הזה.</w:t>
      </w:r>
    </w:p>
    <w:p w:rsidR="00000000" w:rsidRDefault="00A0319C">
      <w:pPr>
        <w:rPr>
          <w:rFonts w:cs="David"/>
          <w:sz w:val="24"/>
          <w:rtl/>
        </w:rPr>
      </w:pPr>
    </w:p>
    <w:p w:rsidR="00000000" w:rsidRDefault="00A0319C">
      <w:pPr>
        <w:rPr>
          <w:rFonts w:cs="David"/>
          <w:sz w:val="24"/>
          <w:rtl/>
        </w:rPr>
      </w:pPr>
      <w:r>
        <w:rPr>
          <w:rFonts w:cs="David"/>
          <w:sz w:val="24"/>
          <w:rtl/>
        </w:rPr>
        <w:tab/>
        <w:t>מדינת ישראל בשיא עולמי למספר משרדי ממשלה ורשויות מקומיות לתושב. אנחנו מופיעים ראשונים בנושא הזה. לכן, אל תקבעו את זה בחוקה. אין טעם בנושא הזה, אין לזה גם תקדים.</w:t>
      </w:r>
    </w:p>
    <w:p w:rsidR="00000000" w:rsidRDefault="00A0319C">
      <w:pPr>
        <w:rPr>
          <w:rFonts w:cs="David"/>
          <w:sz w:val="24"/>
          <w:rtl/>
        </w:rPr>
      </w:pPr>
    </w:p>
    <w:p w:rsidR="00000000" w:rsidRDefault="00A0319C">
      <w:pPr>
        <w:rPr>
          <w:rFonts w:cs="David"/>
          <w:sz w:val="24"/>
          <w:rtl/>
        </w:rPr>
      </w:pPr>
      <w:r>
        <w:rPr>
          <w:rFonts w:cs="David"/>
          <w:sz w:val="24"/>
          <w:rtl/>
        </w:rPr>
        <w:tab/>
      </w:r>
      <w:r>
        <w:rPr>
          <w:rFonts w:cs="David"/>
          <w:sz w:val="24"/>
          <w:rtl/>
        </w:rPr>
        <w:t>באשר לשאלה כמה משרדים צריכים להיות או לא, אני לא חושב שכרגע זה עומד לדיון, יש לי אידיאה אישית בנושא הזה.</w:t>
      </w:r>
    </w:p>
    <w:p w:rsidR="00000000" w:rsidRDefault="00A0319C">
      <w:pPr>
        <w:rPr>
          <w:rFonts w:cs="David"/>
          <w:sz w:val="24"/>
          <w:rtl/>
        </w:rPr>
      </w:pPr>
    </w:p>
    <w:p w:rsidR="00000000" w:rsidRDefault="00A0319C">
      <w:pPr>
        <w:rPr>
          <w:rFonts w:cs="David"/>
          <w:sz w:val="24"/>
          <w:rtl/>
        </w:rPr>
      </w:pPr>
      <w:r>
        <w:rPr>
          <w:rFonts w:cs="David"/>
          <w:sz w:val="24"/>
          <w:u w:val="single"/>
          <w:rtl/>
        </w:rPr>
        <w:t>דלית דרור:</w:t>
      </w:r>
    </w:p>
    <w:p w:rsidR="00000000" w:rsidRDefault="00A0319C">
      <w:pPr>
        <w:rPr>
          <w:rFonts w:cs="David"/>
          <w:sz w:val="24"/>
          <w:rtl/>
        </w:rPr>
      </w:pPr>
    </w:p>
    <w:p w:rsidR="00000000" w:rsidRDefault="00A0319C">
      <w:pPr>
        <w:rPr>
          <w:rFonts w:cs="David"/>
          <w:sz w:val="24"/>
          <w:rtl/>
        </w:rPr>
      </w:pPr>
      <w:r>
        <w:rPr>
          <w:rFonts w:cs="David"/>
          <w:sz w:val="24"/>
          <w:rtl/>
        </w:rPr>
        <w:tab/>
        <w:t>בעיות אחרות בהפעלת הסעיף הזה הן הצורך לקבל את אישור הכנסת על חלוקת משרדים, איחוד משרדים. למיטב זכרוני, בעבר זה לא היה.</w:t>
      </w:r>
    </w:p>
    <w:p w:rsidR="00000000" w:rsidRDefault="00A0319C">
      <w:pPr>
        <w:rPr>
          <w:rFonts w:cs="David"/>
          <w:sz w:val="24"/>
          <w:rtl/>
        </w:rPr>
      </w:pPr>
    </w:p>
    <w:p w:rsidR="00000000" w:rsidRDefault="00A0319C">
      <w:pPr>
        <w:rPr>
          <w:rFonts w:cs="David"/>
          <w:sz w:val="24"/>
          <w:rtl/>
        </w:rPr>
      </w:pPr>
      <w:r>
        <w:rPr>
          <w:rFonts w:cs="David"/>
          <w:sz w:val="24"/>
          <w:u w:val="single"/>
          <w:rtl/>
        </w:rPr>
        <w:t>סיגל קוגוט:</w:t>
      </w:r>
    </w:p>
    <w:p w:rsidR="00000000" w:rsidRDefault="00A0319C">
      <w:pPr>
        <w:rPr>
          <w:rFonts w:cs="David"/>
          <w:sz w:val="24"/>
          <w:rtl/>
        </w:rPr>
      </w:pPr>
    </w:p>
    <w:p w:rsidR="00000000" w:rsidRDefault="00A0319C">
      <w:pPr>
        <w:rPr>
          <w:rFonts w:cs="David"/>
          <w:sz w:val="24"/>
          <w:rtl/>
        </w:rPr>
      </w:pPr>
      <w:r>
        <w:rPr>
          <w:rFonts w:cs="David"/>
          <w:sz w:val="24"/>
          <w:rtl/>
        </w:rPr>
        <w:tab/>
        <w:t>תלו</w:t>
      </w:r>
      <w:r>
        <w:rPr>
          <w:rFonts w:cs="David"/>
          <w:sz w:val="24"/>
          <w:rtl/>
        </w:rPr>
        <w:t>י מתי.</w:t>
      </w:r>
    </w:p>
    <w:p w:rsidR="00000000" w:rsidRDefault="00A0319C">
      <w:pPr>
        <w:rPr>
          <w:rFonts w:cs="David"/>
          <w:sz w:val="24"/>
          <w:rtl/>
        </w:rPr>
      </w:pPr>
    </w:p>
    <w:p w:rsidR="00000000" w:rsidRDefault="00A0319C">
      <w:pPr>
        <w:rPr>
          <w:rFonts w:cs="David"/>
          <w:sz w:val="24"/>
          <w:rtl/>
        </w:rPr>
      </w:pPr>
      <w:r>
        <w:rPr>
          <w:rFonts w:cs="David"/>
          <w:sz w:val="24"/>
          <w:u w:val="single"/>
          <w:rtl/>
        </w:rPr>
        <w:t>דלית דרור:</w:t>
      </w:r>
    </w:p>
    <w:p w:rsidR="00000000" w:rsidRDefault="00A0319C">
      <w:pPr>
        <w:rPr>
          <w:rFonts w:cs="David"/>
          <w:sz w:val="24"/>
          <w:rtl/>
        </w:rPr>
      </w:pPr>
    </w:p>
    <w:p w:rsidR="00000000" w:rsidRDefault="00A0319C">
      <w:pPr>
        <w:rPr>
          <w:rFonts w:cs="David"/>
          <w:sz w:val="24"/>
          <w:rtl/>
        </w:rPr>
      </w:pPr>
      <w:r>
        <w:rPr>
          <w:rFonts w:cs="David"/>
          <w:sz w:val="24"/>
          <w:rtl/>
        </w:rPr>
        <w:tab/>
        <w:t>בשיטה הפרלמנטרית של לפני הבחירה הישירה לא היה צורך. היה צורך, כמובן, כאשר מעבירים סמכות סטטוטורית.</w:t>
      </w:r>
    </w:p>
    <w:p w:rsidR="00000000" w:rsidRDefault="00A0319C">
      <w:pPr>
        <w:rPr>
          <w:rFonts w:cs="David"/>
          <w:sz w:val="24"/>
          <w:rtl/>
        </w:rPr>
      </w:pPr>
    </w:p>
    <w:p w:rsidR="00000000" w:rsidRDefault="00A0319C">
      <w:pPr>
        <w:rPr>
          <w:rFonts w:cs="David"/>
          <w:sz w:val="24"/>
          <w:rtl/>
        </w:rPr>
      </w:pPr>
      <w:r>
        <w:rPr>
          <w:rFonts w:cs="David"/>
          <w:sz w:val="24"/>
          <w:u w:val="single"/>
          <w:rtl/>
        </w:rPr>
        <w:t>סיגל קוגוט:</w:t>
      </w:r>
    </w:p>
    <w:p w:rsidR="00000000" w:rsidRDefault="00A0319C">
      <w:pPr>
        <w:rPr>
          <w:rFonts w:cs="David"/>
          <w:sz w:val="24"/>
          <w:rtl/>
        </w:rPr>
      </w:pPr>
    </w:p>
    <w:p w:rsidR="00000000" w:rsidRDefault="00A0319C">
      <w:pPr>
        <w:rPr>
          <w:rFonts w:cs="David"/>
          <w:sz w:val="24"/>
          <w:rtl/>
        </w:rPr>
      </w:pPr>
      <w:r>
        <w:rPr>
          <w:rFonts w:cs="David"/>
          <w:sz w:val="24"/>
          <w:rtl/>
        </w:rPr>
        <w:tab/>
        <w:t>זה ברור, זה סעיף קטן (ב), אנחנו מדברים על סעיף קטן (א).</w:t>
      </w:r>
    </w:p>
    <w:p w:rsidR="00000000" w:rsidRDefault="00A0319C">
      <w:pPr>
        <w:rPr>
          <w:rFonts w:cs="David"/>
          <w:sz w:val="24"/>
          <w:rtl/>
        </w:rPr>
      </w:pPr>
    </w:p>
    <w:p w:rsidR="00000000" w:rsidRDefault="00A0319C">
      <w:pPr>
        <w:rPr>
          <w:rFonts w:cs="David"/>
          <w:sz w:val="24"/>
          <w:rtl/>
        </w:rPr>
      </w:pPr>
      <w:r>
        <w:rPr>
          <w:rFonts w:cs="David"/>
          <w:sz w:val="24"/>
          <w:u w:val="single"/>
          <w:rtl/>
        </w:rPr>
        <w:t>דלית דרור:</w:t>
      </w:r>
    </w:p>
    <w:p w:rsidR="00000000" w:rsidRDefault="00A0319C">
      <w:pPr>
        <w:rPr>
          <w:rFonts w:cs="David"/>
          <w:sz w:val="24"/>
          <w:rtl/>
        </w:rPr>
      </w:pPr>
    </w:p>
    <w:p w:rsidR="00000000" w:rsidRDefault="00A0319C">
      <w:pPr>
        <w:rPr>
          <w:rFonts w:cs="David"/>
          <w:sz w:val="24"/>
          <w:rtl/>
        </w:rPr>
      </w:pPr>
      <w:r>
        <w:rPr>
          <w:rFonts w:cs="David"/>
          <w:sz w:val="24"/>
          <w:rtl/>
        </w:rPr>
        <w:tab/>
        <w:t>הגיוני שהכנסת תאשר כשמעבירים את זה לשר מיותר, אבל כ</w:t>
      </w:r>
      <w:r>
        <w:rPr>
          <w:rFonts w:cs="David"/>
          <w:sz w:val="24"/>
          <w:rtl/>
        </w:rPr>
        <w:t>שמדובר על חלוקת משרדים ואיחודם, לפעמים זה מתפקד. ראינו את זה במעבר בין הממשלה הקודמת לממשלה הזאת, שנעשתה בה עבודה של איחוד ושינוי במבנה המשרדים, שלא פעם זה מהווה בלם, ולא עושים דברים מפני שצריך להביא אותם לכנסת, למרות שהם יכולים לייעל. נדמה לי שזה צריך ללכ</w:t>
      </w:r>
      <w:r>
        <w:rPr>
          <w:rFonts w:cs="David"/>
          <w:sz w:val="24"/>
          <w:rtl/>
        </w:rPr>
        <w:t>ת ביחד עם שטחי פעולה, ולא עם הסמכויות הסטטוטוריות.</w:t>
      </w:r>
    </w:p>
    <w:p w:rsidR="00000000" w:rsidRDefault="00A0319C">
      <w:pPr>
        <w:rPr>
          <w:rFonts w:cs="David"/>
          <w:sz w:val="24"/>
          <w:rtl/>
        </w:rPr>
      </w:pPr>
    </w:p>
    <w:p w:rsidR="00000000" w:rsidRDefault="00A0319C">
      <w:pPr>
        <w:rPr>
          <w:rFonts w:cs="David"/>
          <w:sz w:val="24"/>
          <w:rtl/>
        </w:rPr>
      </w:pPr>
      <w:r>
        <w:rPr>
          <w:rFonts w:cs="David"/>
          <w:sz w:val="24"/>
          <w:u w:val="single"/>
          <w:rtl/>
        </w:rPr>
        <w:t>סיגל קוגוט:</w:t>
      </w:r>
    </w:p>
    <w:p w:rsidR="00000000" w:rsidRDefault="00A0319C">
      <w:pPr>
        <w:rPr>
          <w:rFonts w:cs="David"/>
          <w:sz w:val="24"/>
          <w:rtl/>
        </w:rPr>
      </w:pPr>
    </w:p>
    <w:p w:rsidR="00000000" w:rsidRDefault="00A0319C">
      <w:pPr>
        <w:rPr>
          <w:rFonts w:cs="David"/>
          <w:sz w:val="24"/>
          <w:rtl/>
        </w:rPr>
      </w:pPr>
      <w:r>
        <w:rPr>
          <w:rFonts w:cs="David"/>
          <w:sz w:val="24"/>
          <w:rtl/>
        </w:rPr>
        <w:tab/>
        <w:t>השאלה היא על שטחי פעולה.  האם אפשר לקבל דוגמאות מה ההבחנה שאתם עושים בין איחוד ופירוק לשטחי פעולה?</w:t>
      </w:r>
    </w:p>
    <w:p w:rsidR="00000000" w:rsidRDefault="00A0319C">
      <w:pPr>
        <w:rPr>
          <w:rFonts w:cs="David"/>
          <w:sz w:val="24"/>
          <w:rtl/>
        </w:rPr>
      </w:pPr>
    </w:p>
    <w:p w:rsidR="00000000" w:rsidRDefault="00A0319C">
      <w:pPr>
        <w:rPr>
          <w:rFonts w:cs="David"/>
          <w:sz w:val="24"/>
          <w:rtl/>
        </w:rPr>
      </w:pPr>
      <w:r>
        <w:rPr>
          <w:rFonts w:cs="David"/>
          <w:sz w:val="24"/>
          <w:u w:val="single"/>
          <w:rtl/>
        </w:rPr>
        <w:t>דלית דרור:</w:t>
      </w:r>
    </w:p>
    <w:p w:rsidR="00000000" w:rsidRDefault="00A0319C">
      <w:pPr>
        <w:rPr>
          <w:rFonts w:cs="David"/>
          <w:sz w:val="24"/>
          <w:rtl/>
        </w:rPr>
      </w:pPr>
    </w:p>
    <w:p w:rsidR="00000000" w:rsidRDefault="00A0319C">
      <w:pPr>
        <w:rPr>
          <w:rFonts w:cs="David"/>
          <w:sz w:val="24"/>
          <w:rtl/>
        </w:rPr>
      </w:pPr>
      <w:r>
        <w:rPr>
          <w:rFonts w:cs="David"/>
          <w:sz w:val="24"/>
          <w:rtl/>
        </w:rPr>
        <w:tab/>
        <w:t>בפועל, הצורה שאנחנו מנסים להתגבר על זה, כשמנסים לחלק אחרת את הסמכויות בממשלה,</w:t>
      </w:r>
      <w:r>
        <w:rPr>
          <w:rFonts w:cs="David"/>
          <w:sz w:val="24"/>
          <w:rtl/>
        </w:rPr>
        <w:t xml:space="preserve"> ואנחנו צריכים להעביר גם שטחי פעולה וגם סמכויות סטטוטוריות, אנחנו כותבים שהעברת שטחי הפעולה תיכנס לתוקפה מיום שהכנסת תאשר את העברת הסמכויות הסטטוטוריות, שלא יהיה פער של זמן.</w:t>
      </w:r>
    </w:p>
    <w:p w:rsidR="00000000" w:rsidRDefault="00A0319C">
      <w:pPr>
        <w:rPr>
          <w:rFonts w:cs="David"/>
          <w:sz w:val="24"/>
          <w:rtl/>
        </w:rPr>
      </w:pPr>
    </w:p>
    <w:p w:rsidR="00000000" w:rsidRDefault="00A0319C">
      <w:pPr>
        <w:rPr>
          <w:rFonts w:cs="David"/>
          <w:sz w:val="24"/>
          <w:rtl/>
        </w:rPr>
      </w:pPr>
      <w:r>
        <w:rPr>
          <w:rFonts w:cs="David"/>
          <w:sz w:val="24"/>
          <w:u w:val="single"/>
          <w:rtl/>
        </w:rPr>
        <w:t>סיגל קוגוט:</w:t>
      </w:r>
    </w:p>
    <w:p w:rsidR="00000000" w:rsidRDefault="00A0319C">
      <w:pPr>
        <w:rPr>
          <w:rFonts w:cs="David"/>
          <w:sz w:val="24"/>
          <w:rtl/>
        </w:rPr>
      </w:pPr>
    </w:p>
    <w:p w:rsidR="00000000" w:rsidRDefault="00A0319C">
      <w:pPr>
        <w:rPr>
          <w:rFonts w:cs="David"/>
          <w:sz w:val="24"/>
          <w:rtl/>
        </w:rPr>
      </w:pPr>
      <w:r>
        <w:rPr>
          <w:rFonts w:cs="David"/>
          <w:sz w:val="24"/>
          <w:rtl/>
        </w:rPr>
        <w:tab/>
        <w:t>מה אתם רואים כשטח פעולה ומה אתם רואים כחלוקה?</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r>
      <w:r>
        <w:rPr>
          <w:rFonts w:cs="David"/>
          <w:sz w:val="24"/>
          <w:rtl/>
        </w:rPr>
        <w:t>למה אני צריך להיכנס לזה עכשיו? אם מחזירים את זה לחוק הממשלה, תעזבו אותנו, תנו לנו להתקדם.</w:t>
      </w:r>
    </w:p>
    <w:p w:rsidR="00000000" w:rsidRDefault="00A0319C">
      <w:pPr>
        <w:rPr>
          <w:rFonts w:cs="David"/>
          <w:sz w:val="24"/>
          <w:u w:val="single"/>
          <w:rtl/>
        </w:rPr>
      </w:pPr>
    </w:p>
    <w:p w:rsidR="00000000" w:rsidRDefault="00A0319C">
      <w:pPr>
        <w:rPr>
          <w:rFonts w:cs="David"/>
          <w:sz w:val="24"/>
          <w:rtl/>
        </w:rPr>
      </w:pPr>
      <w:r>
        <w:rPr>
          <w:rFonts w:cs="David"/>
          <w:sz w:val="24"/>
          <w:u w:val="single"/>
          <w:rtl/>
        </w:rPr>
        <w:t>סיגל קוגוט:</w:t>
      </w:r>
    </w:p>
    <w:p w:rsidR="00000000" w:rsidRDefault="00A0319C">
      <w:pPr>
        <w:rPr>
          <w:rFonts w:cs="David"/>
          <w:sz w:val="24"/>
          <w:rtl/>
        </w:rPr>
      </w:pPr>
    </w:p>
    <w:p w:rsidR="00000000" w:rsidRDefault="00A0319C">
      <w:pPr>
        <w:rPr>
          <w:rFonts w:cs="David"/>
          <w:sz w:val="24"/>
          <w:rtl/>
        </w:rPr>
      </w:pPr>
      <w:r>
        <w:rPr>
          <w:rFonts w:cs="David"/>
          <w:sz w:val="24"/>
          <w:rtl/>
        </w:rPr>
        <w:tab/>
        <w:t>יש פה החלטה שכל דבר שאנחנו מעבירים לחוק הממשלה כרגע נשאיר כמו שהוא?</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 xml:space="preserve"> יהיו שתי הצעות. יש הצעה אחת של רשף חן, ותהיה הצעה שנייה להורי</w:t>
      </w:r>
      <w:r>
        <w:rPr>
          <w:rFonts w:cs="David"/>
          <w:sz w:val="24"/>
          <w:rtl/>
        </w:rPr>
        <w:t>ד את זה.</w:t>
      </w:r>
    </w:p>
    <w:p w:rsidR="00000000" w:rsidRDefault="00A0319C">
      <w:pPr>
        <w:rPr>
          <w:rFonts w:cs="David"/>
          <w:sz w:val="24"/>
          <w:rtl/>
        </w:rPr>
      </w:pPr>
    </w:p>
    <w:p w:rsidR="00000000" w:rsidRDefault="00A0319C">
      <w:pPr>
        <w:rPr>
          <w:rFonts w:cs="David"/>
          <w:sz w:val="24"/>
          <w:rtl/>
        </w:rPr>
      </w:pPr>
      <w:r>
        <w:rPr>
          <w:rFonts w:cs="David"/>
          <w:sz w:val="24"/>
          <w:u w:val="single"/>
          <w:rtl/>
        </w:rPr>
        <w:t>רשף חן:</w:t>
      </w:r>
    </w:p>
    <w:p w:rsidR="00000000" w:rsidRDefault="00A0319C">
      <w:pPr>
        <w:rPr>
          <w:rFonts w:cs="David"/>
          <w:sz w:val="24"/>
          <w:rtl/>
        </w:rPr>
      </w:pPr>
    </w:p>
    <w:p w:rsidR="00000000" w:rsidRDefault="00A0319C">
      <w:pPr>
        <w:rPr>
          <w:rFonts w:cs="David"/>
          <w:sz w:val="24"/>
          <w:rtl/>
        </w:rPr>
      </w:pPr>
      <w:r>
        <w:rPr>
          <w:rFonts w:cs="David"/>
          <w:sz w:val="24"/>
          <w:rtl/>
        </w:rPr>
        <w:tab/>
        <w:t xml:space="preserve"> מה שמורידים לחוק, לא נדון בו.</w:t>
      </w:r>
    </w:p>
    <w:p w:rsidR="00000000" w:rsidRDefault="00A0319C">
      <w:pPr>
        <w:rPr>
          <w:rFonts w:cs="David"/>
          <w:sz w:val="24"/>
          <w:rtl/>
        </w:rPr>
      </w:pPr>
    </w:p>
    <w:p w:rsidR="00000000" w:rsidRDefault="00A0319C">
      <w:pPr>
        <w:rPr>
          <w:rFonts w:cs="David"/>
          <w:sz w:val="24"/>
          <w:rtl/>
        </w:rPr>
      </w:pPr>
      <w:r>
        <w:rPr>
          <w:rFonts w:cs="David"/>
          <w:sz w:val="24"/>
          <w:u w:val="single"/>
          <w:rtl/>
        </w:rPr>
        <w:t>דלית דרור:</w:t>
      </w:r>
    </w:p>
    <w:p w:rsidR="00000000" w:rsidRDefault="00A0319C">
      <w:pPr>
        <w:rPr>
          <w:rFonts w:cs="David"/>
          <w:sz w:val="24"/>
          <w:rtl/>
        </w:rPr>
      </w:pPr>
    </w:p>
    <w:p w:rsidR="00000000" w:rsidRDefault="00A0319C">
      <w:pPr>
        <w:rPr>
          <w:rFonts w:cs="David"/>
          <w:sz w:val="24"/>
          <w:rtl/>
        </w:rPr>
      </w:pPr>
      <w:r>
        <w:rPr>
          <w:rFonts w:cs="David"/>
          <w:sz w:val="24"/>
          <w:rtl/>
        </w:rPr>
        <w:tab/>
        <w:t>היה רעיון של היועץ המשפטי הקודם של הוועדה להזקיק לאישור הכנסת.</w:t>
      </w:r>
    </w:p>
    <w:p w:rsidR="00000000" w:rsidRDefault="00A0319C">
      <w:pPr>
        <w:rPr>
          <w:rFonts w:cs="David"/>
          <w:sz w:val="24"/>
          <w:rtl/>
        </w:rPr>
      </w:pPr>
    </w:p>
    <w:p w:rsidR="00000000" w:rsidRDefault="00A0319C">
      <w:pPr>
        <w:rPr>
          <w:rFonts w:cs="David"/>
          <w:sz w:val="24"/>
          <w:rtl/>
        </w:rPr>
      </w:pPr>
      <w:r>
        <w:rPr>
          <w:rFonts w:cs="David"/>
          <w:sz w:val="24"/>
          <w:u w:val="single"/>
          <w:rtl/>
        </w:rPr>
        <w:t>סיגל קוגוט:</w:t>
      </w:r>
    </w:p>
    <w:p w:rsidR="00000000" w:rsidRDefault="00A0319C">
      <w:pPr>
        <w:rPr>
          <w:rFonts w:cs="David"/>
          <w:sz w:val="24"/>
          <w:rtl/>
        </w:rPr>
      </w:pPr>
    </w:p>
    <w:p w:rsidR="00000000" w:rsidRDefault="00A0319C">
      <w:pPr>
        <w:rPr>
          <w:rFonts w:cs="David"/>
          <w:sz w:val="24"/>
          <w:rtl/>
        </w:rPr>
      </w:pPr>
      <w:r>
        <w:rPr>
          <w:rFonts w:cs="David"/>
          <w:sz w:val="24"/>
          <w:rtl/>
        </w:rPr>
        <w:tab/>
        <w:t xml:space="preserve">אני מורידה את זה לחוק רגיל, כפי שזה, אני לא אעשה פה שינוי ואבטל את אישור הכנסת רק משום שאנחנו מורידים את זה לחוק </w:t>
      </w:r>
      <w:r>
        <w:rPr>
          <w:rFonts w:cs="David"/>
          <w:sz w:val="24"/>
          <w:rtl/>
        </w:rPr>
        <w:t>הממשלה. אני משאירה את זה בדיוק כמו שזה, מי שירצה לשנות את זה, יגיש הצעת חוק. גם הממשלה, אם היא תרצה לשנות את זה, היא תגיש הצעת חוק.</w:t>
      </w:r>
    </w:p>
    <w:p w:rsidR="00000000" w:rsidRDefault="00A0319C">
      <w:pPr>
        <w:rPr>
          <w:rFonts w:cs="David"/>
          <w:sz w:val="24"/>
          <w:rtl/>
        </w:rPr>
      </w:pPr>
    </w:p>
    <w:p w:rsidR="00000000" w:rsidRDefault="00A0319C">
      <w:pPr>
        <w:rPr>
          <w:rFonts w:cs="David"/>
          <w:sz w:val="24"/>
          <w:rtl/>
        </w:rPr>
      </w:pPr>
      <w:r>
        <w:rPr>
          <w:rFonts w:cs="David"/>
          <w:sz w:val="24"/>
          <w:u w:val="single"/>
          <w:rtl/>
        </w:rPr>
        <w:br w:type="page"/>
        <w:t>דלית דרור:</w:t>
      </w:r>
    </w:p>
    <w:p w:rsidR="00000000" w:rsidRDefault="00A0319C">
      <w:pPr>
        <w:rPr>
          <w:rFonts w:cs="David"/>
          <w:sz w:val="24"/>
          <w:rtl/>
        </w:rPr>
      </w:pPr>
    </w:p>
    <w:p w:rsidR="00000000" w:rsidRDefault="00A0319C">
      <w:pPr>
        <w:rPr>
          <w:rFonts w:cs="David"/>
          <w:sz w:val="24"/>
          <w:rtl/>
        </w:rPr>
      </w:pPr>
      <w:r>
        <w:rPr>
          <w:rFonts w:cs="David"/>
          <w:sz w:val="24"/>
          <w:rtl/>
        </w:rPr>
        <w:tab/>
        <w:t>לגבי מינוי ועדה בסעיף קטן (ה). לא תמיד ברור, ואולי זה רק עניין של ניסוח, מתי הממשלה פועלת באמצעות ועדה, ומה ה</w:t>
      </w:r>
      <w:r>
        <w:rPr>
          <w:rFonts w:cs="David"/>
          <w:sz w:val="24"/>
          <w:rtl/>
        </w:rPr>
        <w:t>הבדל בין זה לבין אצילת סמכויות. אם הכוונה היא אצילה, נשתמש באותה מילה.</w:t>
      </w:r>
    </w:p>
    <w:p w:rsidR="00000000" w:rsidRDefault="00A0319C">
      <w:pPr>
        <w:rPr>
          <w:rFonts w:cs="David"/>
          <w:sz w:val="24"/>
          <w:u w:val="single"/>
          <w:rtl/>
        </w:rPr>
      </w:pPr>
    </w:p>
    <w:p w:rsidR="00000000" w:rsidRDefault="00A0319C">
      <w:pPr>
        <w:rPr>
          <w:rFonts w:cs="David"/>
          <w:sz w:val="24"/>
          <w:u w:val="single"/>
          <w:rtl/>
        </w:rPr>
      </w:pPr>
      <w:r>
        <w:rPr>
          <w:rFonts w:cs="David"/>
          <w:sz w:val="24"/>
          <w:u w:val="single"/>
          <w:rtl/>
        </w:rPr>
        <w:t>גדעון סער:</w:t>
      </w:r>
    </w:p>
    <w:p w:rsidR="00000000" w:rsidRDefault="00A0319C">
      <w:pPr>
        <w:rPr>
          <w:rFonts w:cs="David"/>
          <w:sz w:val="24"/>
          <w:u w:val="single"/>
          <w:rtl/>
        </w:rPr>
      </w:pPr>
    </w:p>
    <w:p w:rsidR="00000000" w:rsidRDefault="00A0319C">
      <w:pPr>
        <w:rPr>
          <w:rFonts w:cs="David"/>
          <w:sz w:val="24"/>
          <w:rtl/>
        </w:rPr>
      </w:pPr>
      <w:r>
        <w:rPr>
          <w:rFonts w:cs="David"/>
          <w:sz w:val="24"/>
          <w:rtl/>
        </w:rPr>
        <w:tab/>
        <w:t xml:space="preserve"> זה לא אצילה. סליחה שאני מתפרץ, אבל שולחן הממשלה, לצערי, ברבות הימים, ויעידו יעקב נאמן וגם מיקי איתן, הפך למין שולחן שלא רבים הנושאים המהותיים שמגיעים אליו. יש הקבינט החבר</w:t>
      </w:r>
      <w:r>
        <w:rPr>
          <w:rFonts w:cs="David"/>
          <w:sz w:val="24"/>
          <w:rtl/>
        </w:rPr>
        <w:t>תי-כלכלי, יש ועדת השרים לענייני חקיקה, יש ועדות אחרות שיותר פעילות, גם לא כולן. זו ממשלה לכל דבר ועניין. זאת אומרת, אתה לא צריך להגיד "אצלתי". הממשלה קובעת בתחילת כהונתה, לכן זה לא אצילה. בתקנון אפשר לערער או אי-אפשר לערער על החלטה למליאת הממשלה, אבל זה לא</w:t>
      </w:r>
      <w:r>
        <w:rPr>
          <w:rFonts w:cs="David"/>
          <w:sz w:val="24"/>
          <w:rtl/>
        </w:rPr>
        <w:t xml:space="preserve"> אצילה. זו הממשלה. ועדת שרים היא ממשלה.</w:t>
      </w:r>
    </w:p>
    <w:p w:rsidR="00000000" w:rsidRDefault="00A0319C">
      <w:pPr>
        <w:rPr>
          <w:rFonts w:cs="David"/>
          <w:sz w:val="24"/>
          <w:rtl/>
        </w:rPr>
      </w:pPr>
    </w:p>
    <w:p w:rsidR="00000000" w:rsidRDefault="00A0319C">
      <w:pPr>
        <w:rPr>
          <w:rFonts w:cs="David"/>
          <w:sz w:val="24"/>
          <w:rtl/>
        </w:rPr>
      </w:pPr>
      <w:r>
        <w:rPr>
          <w:rFonts w:cs="David"/>
          <w:sz w:val="24"/>
          <w:u w:val="single"/>
          <w:rtl/>
        </w:rPr>
        <w:t>דלית דרור:</w:t>
      </w:r>
    </w:p>
    <w:p w:rsidR="00000000" w:rsidRDefault="00A0319C">
      <w:pPr>
        <w:rPr>
          <w:rFonts w:cs="David"/>
          <w:sz w:val="24"/>
          <w:rtl/>
        </w:rPr>
      </w:pPr>
    </w:p>
    <w:p w:rsidR="00000000" w:rsidRDefault="00A0319C">
      <w:pPr>
        <w:rPr>
          <w:rFonts w:cs="David"/>
          <w:sz w:val="24"/>
          <w:rtl/>
        </w:rPr>
      </w:pPr>
      <w:r>
        <w:rPr>
          <w:rFonts w:cs="David"/>
          <w:sz w:val="24"/>
          <w:rtl/>
        </w:rPr>
        <w:tab/>
        <w:t>אני מכירה את תקנון הממשלה בהקשר הזה, אני רק אומרת שמאחר שיש סמכות לאצול לשר, ויחיד כולל רבים, ויש אפשרות לאצול למספר שרים, כבר נתקלנו בכך שיצרנו בעיה.</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דלית דרור, הנושא הזה מאוד מעני</w:t>
      </w:r>
      <w:r>
        <w:rPr>
          <w:rFonts w:cs="David"/>
          <w:sz w:val="24"/>
          <w:rtl/>
        </w:rPr>
        <w:t>ין אותך, אבל למה הוא צריך לעניין אותי? אני לא רוצה להיכנס לכל הוויכוח הזה.</w:t>
      </w:r>
    </w:p>
    <w:p w:rsidR="00000000" w:rsidRDefault="00A0319C">
      <w:pPr>
        <w:rPr>
          <w:rFonts w:cs="David"/>
          <w:sz w:val="24"/>
          <w:rtl/>
        </w:rPr>
      </w:pPr>
    </w:p>
    <w:p w:rsidR="00000000" w:rsidRDefault="00A0319C">
      <w:pPr>
        <w:rPr>
          <w:rFonts w:cs="David"/>
          <w:sz w:val="24"/>
          <w:rtl/>
        </w:rPr>
      </w:pPr>
      <w:r>
        <w:rPr>
          <w:rFonts w:cs="David"/>
          <w:sz w:val="24"/>
          <w:u w:val="single"/>
          <w:rtl/>
        </w:rPr>
        <w:t>שאול דנאי:</w:t>
      </w:r>
    </w:p>
    <w:p w:rsidR="00000000" w:rsidRDefault="00A0319C">
      <w:pPr>
        <w:rPr>
          <w:rFonts w:cs="David"/>
          <w:sz w:val="24"/>
          <w:rtl/>
        </w:rPr>
      </w:pPr>
    </w:p>
    <w:p w:rsidR="00000000" w:rsidRDefault="00A0319C">
      <w:pPr>
        <w:rPr>
          <w:rFonts w:cs="David"/>
          <w:sz w:val="24"/>
          <w:rtl/>
        </w:rPr>
      </w:pPr>
      <w:r>
        <w:rPr>
          <w:rFonts w:cs="David"/>
          <w:sz w:val="24"/>
          <w:rtl/>
        </w:rPr>
        <w:tab/>
        <w:t>לסעיף קטן (ה). כתוב: "הממשלה רשאית למנות ועדות שרים", ואז צריכה לבוא נקודה.. המילים "קבועות, זמניות או לעניינים מסוימים" מיותרות.</w:t>
      </w:r>
    </w:p>
    <w:p w:rsidR="00000000" w:rsidRDefault="00A0319C">
      <w:pPr>
        <w:rPr>
          <w:rFonts w:cs="David"/>
          <w:sz w:val="24"/>
          <w:u w:val="single"/>
          <w:rtl/>
        </w:rPr>
      </w:pPr>
    </w:p>
    <w:p w:rsidR="00000000" w:rsidRDefault="00A0319C">
      <w:pPr>
        <w:rPr>
          <w:rFonts w:cs="David"/>
          <w:sz w:val="24"/>
          <w:rtl/>
        </w:rPr>
      </w:pPr>
      <w:r>
        <w:rPr>
          <w:rFonts w:cs="David"/>
          <w:sz w:val="24"/>
          <w:u w:val="single"/>
          <w:rtl/>
        </w:rPr>
        <w:t>סיגל קוגוט:</w:t>
      </w:r>
    </w:p>
    <w:p w:rsidR="00000000" w:rsidRDefault="00A0319C">
      <w:pPr>
        <w:rPr>
          <w:rFonts w:cs="David"/>
          <w:sz w:val="24"/>
          <w:rtl/>
        </w:rPr>
      </w:pPr>
    </w:p>
    <w:p w:rsidR="00000000" w:rsidRDefault="00A0319C">
      <w:pPr>
        <w:rPr>
          <w:rFonts w:cs="David"/>
          <w:sz w:val="24"/>
          <w:rtl/>
        </w:rPr>
      </w:pPr>
      <w:r>
        <w:rPr>
          <w:rFonts w:cs="David"/>
          <w:sz w:val="24"/>
          <w:rtl/>
        </w:rPr>
        <w:tab/>
        <w:t>אנחנו נוריד את הכול, כ</w:t>
      </w:r>
      <w:r>
        <w:rPr>
          <w:rFonts w:cs="David"/>
          <w:sz w:val="24"/>
          <w:rtl/>
        </w:rPr>
        <w:t>פי שהוא, לחוק הממשלה.</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אם יהיו שינויים, נקבל הצעות לשינויים.</w:t>
      </w:r>
    </w:p>
    <w:p w:rsidR="00000000" w:rsidRDefault="00A0319C">
      <w:pPr>
        <w:rPr>
          <w:rFonts w:cs="David"/>
          <w:sz w:val="24"/>
          <w:rtl/>
        </w:rPr>
      </w:pPr>
    </w:p>
    <w:p w:rsidR="00000000" w:rsidRDefault="00A0319C">
      <w:pPr>
        <w:rPr>
          <w:rFonts w:cs="David"/>
          <w:sz w:val="24"/>
          <w:rtl/>
        </w:rPr>
      </w:pPr>
      <w:r>
        <w:rPr>
          <w:rFonts w:cs="David"/>
          <w:sz w:val="24"/>
          <w:rtl/>
        </w:rPr>
        <w:tab/>
        <w:t>(קורא סעיף 32 לחוק-יסוד: הממשלה)</w:t>
      </w:r>
    </w:p>
    <w:p w:rsidR="00000000" w:rsidRDefault="00A0319C">
      <w:pPr>
        <w:rPr>
          <w:rFonts w:cs="David"/>
          <w:sz w:val="24"/>
          <w:rtl/>
        </w:rPr>
      </w:pPr>
    </w:p>
    <w:p w:rsidR="00000000" w:rsidRDefault="00A0319C">
      <w:pPr>
        <w:rPr>
          <w:rFonts w:cs="David"/>
          <w:sz w:val="24"/>
          <w:rtl/>
        </w:rPr>
      </w:pPr>
      <w:r>
        <w:rPr>
          <w:rFonts w:cs="David"/>
          <w:sz w:val="24"/>
          <w:u w:val="single"/>
          <w:rtl/>
        </w:rPr>
        <w:t>סיגל קוגוט:</w:t>
      </w:r>
    </w:p>
    <w:p w:rsidR="00000000" w:rsidRDefault="00A0319C">
      <w:pPr>
        <w:rPr>
          <w:rFonts w:cs="David"/>
          <w:sz w:val="24"/>
          <w:rtl/>
        </w:rPr>
      </w:pPr>
    </w:p>
    <w:p w:rsidR="00000000" w:rsidRDefault="00A0319C">
      <w:pPr>
        <w:rPr>
          <w:rFonts w:cs="David"/>
          <w:sz w:val="24"/>
          <w:rtl/>
        </w:rPr>
      </w:pPr>
      <w:r>
        <w:rPr>
          <w:rFonts w:cs="David"/>
          <w:sz w:val="24"/>
          <w:rtl/>
        </w:rPr>
        <w:tab/>
        <w:t>זאת הסמכות השיורית.</w:t>
      </w:r>
    </w:p>
    <w:p w:rsidR="00000000" w:rsidRDefault="00A0319C">
      <w:pPr>
        <w:rPr>
          <w:rFonts w:cs="David"/>
          <w:sz w:val="24"/>
          <w:rtl/>
        </w:rPr>
      </w:pPr>
    </w:p>
    <w:p w:rsidR="00000000" w:rsidRDefault="00A0319C">
      <w:pPr>
        <w:rPr>
          <w:rFonts w:cs="David"/>
          <w:sz w:val="24"/>
          <w:rtl/>
        </w:rPr>
      </w:pPr>
      <w:r>
        <w:rPr>
          <w:rFonts w:cs="David"/>
          <w:sz w:val="24"/>
          <w:u w:val="single"/>
          <w:rtl/>
        </w:rPr>
        <w:t>שמעון שטרית:</w:t>
      </w:r>
    </w:p>
    <w:p w:rsidR="00000000" w:rsidRDefault="00A0319C">
      <w:pPr>
        <w:rPr>
          <w:rFonts w:cs="David"/>
          <w:sz w:val="24"/>
          <w:rtl/>
        </w:rPr>
      </w:pPr>
    </w:p>
    <w:p w:rsidR="00000000" w:rsidRDefault="00A0319C">
      <w:pPr>
        <w:rPr>
          <w:rFonts w:cs="David"/>
          <w:sz w:val="24"/>
          <w:rtl/>
        </w:rPr>
      </w:pPr>
      <w:r>
        <w:rPr>
          <w:rFonts w:cs="David"/>
          <w:sz w:val="24"/>
          <w:rtl/>
        </w:rPr>
        <w:tab/>
        <w:t xml:space="preserve">על סעיף 32 היה ויכוח גדול כשהוא נחקק. יש היום הסכמה לגבי הפרשנות שלו, והוועדה הזאת צריכה </w:t>
      </w:r>
      <w:r>
        <w:rPr>
          <w:rFonts w:cs="David"/>
          <w:sz w:val="24"/>
          <w:rtl/>
        </w:rPr>
        <w:t>לדעת. אם היא רוצה להתמודד עם השאלה אם אתם הולכים לעשות רענון של החוקה של מדינת ישראל, כדאי להביא את זה בחשבון.</w:t>
      </w:r>
    </w:p>
    <w:p w:rsidR="00000000" w:rsidRDefault="00A0319C">
      <w:pPr>
        <w:rPr>
          <w:rFonts w:cs="David"/>
          <w:sz w:val="24"/>
          <w:rtl/>
        </w:rPr>
      </w:pPr>
    </w:p>
    <w:p w:rsidR="00000000" w:rsidRDefault="00A0319C">
      <w:pPr>
        <w:rPr>
          <w:rFonts w:cs="David"/>
          <w:sz w:val="24"/>
          <w:rtl/>
        </w:rPr>
      </w:pPr>
      <w:r>
        <w:rPr>
          <w:rFonts w:cs="David"/>
          <w:sz w:val="24"/>
          <w:rtl/>
        </w:rPr>
        <w:tab/>
        <w:t xml:space="preserve">למשל, האם בתוקף סעיף 32 אפשר לפגוע בזכויות היסוד של האזרח? התשובה היא: לא, וזה לא כתוב כאן. זה רק מתוך הפרשנות שאנחנו גיבשנו. למשל, האם הממשלה </w:t>
      </w:r>
      <w:r>
        <w:rPr>
          <w:rFonts w:cs="David"/>
          <w:sz w:val="24"/>
          <w:rtl/>
        </w:rPr>
        <w:t>יכולה להטיל סמכות שיפוטית בתוקף סעיף 32?</w:t>
      </w:r>
    </w:p>
    <w:p w:rsidR="00000000" w:rsidRDefault="00A0319C">
      <w:pPr>
        <w:rPr>
          <w:rFonts w:cs="David"/>
          <w:sz w:val="24"/>
          <w:rtl/>
        </w:rPr>
      </w:pPr>
    </w:p>
    <w:p w:rsidR="00000000" w:rsidRDefault="00A0319C">
      <w:pPr>
        <w:rPr>
          <w:rFonts w:cs="David"/>
          <w:sz w:val="24"/>
          <w:u w:val="single"/>
          <w:rtl/>
        </w:rPr>
      </w:pPr>
      <w:r>
        <w:rPr>
          <w:rFonts w:cs="David"/>
          <w:sz w:val="24"/>
          <w:u w:val="single"/>
          <w:rtl/>
        </w:rPr>
        <w:br w:type="page"/>
        <w:t>גדעון סער:</w:t>
      </w:r>
    </w:p>
    <w:p w:rsidR="00000000" w:rsidRDefault="00A0319C">
      <w:pPr>
        <w:rPr>
          <w:rFonts w:cs="David"/>
          <w:sz w:val="24"/>
          <w:u w:val="single"/>
          <w:rtl/>
        </w:rPr>
      </w:pPr>
    </w:p>
    <w:p w:rsidR="00000000" w:rsidRDefault="00A0319C">
      <w:pPr>
        <w:rPr>
          <w:rFonts w:cs="David"/>
          <w:sz w:val="24"/>
          <w:rtl/>
        </w:rPr>
      </w:pPr>
      <w:r>
        <w:rPr>
          <w:rFonts w:cs="David"/>
          <w:sz w:val="24"/>
          <w:rtl/>
        </w:rPr>
        <w:tab/>
        <w:t xml:space="preserve"> זו שאלה שמוטלת על רשות נבחרת. יש שאלות שלא נתונות לשום רשות אחרת, אבל דבר שמסור, הסמכות השיפוטית שמסורה לרשות השיפוטית, איך זה יכול להגיע לממשלה?</w:t>
      </w:r>
    </w:p>
    <w:p w:rsidR="00000000" w:rsidRDefault="00A0319C">
      <w:pPr>
        <w:rPr>
          <w:rFonts w:cs="David"/>
          <w:sz w:val="24"/>
          <w:u w:val="single"/>
          <w:rtl/>
        </w:rPr>
      </w:pPr>
    </w:p>
    <w:p w:rsidR="00000000" w:rsidRDefault="00A0319C">
      <w:pPr>
        <w:rPr>
          <w:rFonts w:cs="David"/>
          <w:sz w:val="24"/>
          <w:rtl/>
        </w:rPr>
      </w:pPr>
      <w:r>
        <w:rPr>
          <w:rFonts w:cs="David"/>
          <w:sz w:val="24"/>
          <w:u w:val="single"/>
          <w:rtl/>
        </w:rPr>
        <w:t>שמעון שטרית:</w:t>
      </w:r>
    </w:p>
    <w:p w:rsidR="00000000" w:rsidRDefault="00A0319C">
      <w:pPr>
        <w:rPr>
          <w:rFonts w:cs="David"/>
          <w:sz w:val="24"/>
          <w:rtl/>
        </w:rPr>
      </w:pPr>
    </w:p>
    <w:p w:rsidR="00000000" w:rsidRDefault="00A0319C">
      <w:pPr>
        <w:rPr>
          <w:rFonts w:cs="David"/>
          <w:sz w:val="24"/>
          <w:rtl/>
        </w:rPr>
      </w:pPr>
      <w:r>
        <w:rPr>
          <w:rFonts w:cs="David"/>
          <w:sz w:val="24"/>
          <w:rtl/>
        </w:rPr>
        <w:tab/>
        <w:t xml:space="preserve">מכיוון שפה כתוב, לפי סעיף 32, וזה לא </w:t>
      </w:r>
      <w:r>
        <w:rPr>
          <w:rFonts w:cs="David"/>
          <w:sz w:val="24"/>
          <w:rtl/>
        </w:rPr>
        <w:t>מסויג.</w:t>
      </w:r>
    </w:p>
    <w:p w:rsidR="00000000" w:rsidRDefault="00A0319C">
      <w:pPr>
        <w:rPr>
          <w:rFonts w:cs="David"/>
          <w:sz w:val="24"/>
          <w:rtl/>
        </w:rPr>
      </w:pPr>
    </w:p>
    <w:p w:rsidR="00000000" w:rsidRDefault="00A0319C">
      <w:pPr>
        <w:rPr>
          <w:rFonts w:cs="David"/>
          <w:sz w:val="24"/>
          <w:rtl/>
        </w:rPr>
      </w:pPr>
      <w:r>
        <w:rPr>
          <w:rFonts w:cs="David"/>
          <w:sz w:val="24"/>
          <w:u w:val="single"/>
          <w:rtl/>
        </w:rPr>
        <w:t>סיגל קוגוט:</w:t>
      </w:r>
    </w:p>
    <w:p w:rsidR="00000000" w:rsidRDefault="00A0319C">
      <w:pPr>
        <w:rPr>
          <w:rFonts w:cs="David"/>
          <w:sz w:val="24"/>
          <w:rtl/>
        </w:rPr>
      </w:pPr>
    </w:p>
    <w:p w:rsidR="00000000" w:rsidRDefault="00A0319C">
      <w:pPr>
        <w:rPr>
          <w:rFonts w:cs="David"/>
          <w:sz w:val="24"/>
          <w:rtl/>
        </w:rPr>
      </w:pPr>
      <w:r>
        <w:rPr>
          <w:rFonts w:cs="David"/>
          <w:sz w:val="24"/>
          <w:rtl/>
        </w:rPr>
        <w:tab/>
        <w:t>כתוב "אינה מוטלת בדין על רשות אחרת".</w:t>
      </w:r>
    </w:p>
    <w:p w:rsidR="00000000" w:rsidRDefault="00A0319C">
      <w:pPr>
        <w:rPr>
          <w:rFonts w:cs="David"/>
          <w:sz w:val="24"/>
          <w:rtl/>
        </w:rPr>
      </w:pPr>
    </w:p>
    <w:p w:rsidR="00000000" w:rsidRDefault="00A0319C">
      <w:pPr>
        <w:rPr>
          <w:rFonts w:cs="David"/>
          <w:sz w:val="24"/>
          <w:rtl/>
        </w:rPr>
      </w:pPr>
      <w:r>
        <w:rPr>
          <w:rFonts w:cs="David"/>
          <w:sz w:val="24"/>
          <w:u w:val="single"/>
          <w:rtl/>
        </w:rPr>
        <w:t>שמעון שטרית:</w:t>
      </w:r>
    </w:p>
    <w:p w:rsidR="00000000" w:rsidRDefault="00A0319C">
      <w:pPr>
        <w:rPr>
          <w:rFonts w:cs="David"/>
          <w:sz w:val="24"/>
          <w:rtl/>
        </w:rPr>
      </w:pPr>
    </w:p>
    <w:p w:rsidR="00000000" w:rsidRDefault="00A0319C">
      <w:pPr>
        <w:rPr>
          <w:rFonts w:cs="David"/>
          <w:sz w:val="24"/>
          <w:rtl/>
        </w:rPr>
      </w:pPr>
      <w:r>
        <w:rPr>
          <w:rFonts w:cs="David"/>
          <w:sz w:val="24"/>
          <w:rtl/>
        </w:rPr>
        <w:tab/>
        <w:t>איזו סמכות חקיקה לפגיעה בזכויות האזרח לא נתונה לרשות אחרת?</w:t>
      </w:r>
    </w:p>
    <w:p w:rsidR="00000000" w:rsidRDefault="00A0319C">
      <w:pPr>
        <w:rPr>
          <w:rFonts w:cs="David"/>
          <w:sz w:val="24"/>
          <w:rtl/>
        </w:rPr>
      </w:pPr>
    </w:p>
    <w:p w:rsidR="00000000" w:rsidRDefault="00A0319C">
      <w:pPr>
        <w:rPr>
          <w:rFonts w:cs="David"/>
          <w:sz w:val="24"/>
          <w:u w:val="single"/>
          <w:rtl/>
        </w:rPr>
      </w:pPr>
      <w:r>
        <w:rPr>
          <w:rFonts w:cs="David"/>
          <w:sz w:val="24"/>
          <w:u w:val="single"/>
          <w:rtl/>
        </w:rPr>
        <w:t>גדעון סער:</w:t>
      </w:r>
    </w:p>
    <w:p w:rsidR="00000000" w:rsidRDefault="00A0319C">
      <w:pPr>
        <w:rPr>
          <w:rFonts w:cs="David"/>
          <w:sz w:val="24"/>
          <w:u w:val="single"/>
          <w:rtl/>
        </w:rPr>
      </w:pPr>
    </w:p>
    <w:p w:rsidR="00000000" w:rsidRDefault="00A0319C">
      <w:pPr>
        <w:rPr>
          <w:rFonts w:cs="David"/>
          <w:sz w:val="24"/>
          <w:rtl/>
        </w:rPr>
      </w:pPr>
      <w:r>
        <w:rPr>
          <w:rFonts w:cs="David"/>
          <w:sz w:val="24"/>
          <w:rtl/>
        </w:rPr>
        <w:tab/>
        <w:t xml:space="preserve"> האם זאת הכוונה?</w:t>
      </w:r>
    </w:p>
    <w:p w:rsidR="00000000" w:rsidRDefault="00A0319C">
      <w:pPr>
        <w:rPr>
          <w:rFonts w:cs="David"/>
          <w:sz w:val="24"/>
          <w:rtl/>
        </w:rPr>
      </w:pPr>
    </w:p>
    <w:p w:rsidR="00000000" w:rsidRDefault="00A0319C">
      <w:pPr>
        <w:rPr>
          <w:rFonts w:cs="David"/>
          <w:sz w:val="24"/>
          <w:rtl/>
        </w:rPr>
      </w:pPr>
      <w:r>
        <w:rPr>
          <w:rFonts w:cs="David"/>
          <w:sz w:val="24"/>
          <w:u w:val="single"/>
          <w:rtl/>
        </w:rPr>
        <w:t>אריאל בנדור:</w:t>
      </w:r>
    </w:p>
    <w:p w:rsidR="00000000" w:rsidRDefault="00A0319C">
      <w:pPr>
        <w:rPr>
          <w:rFonts w:cs="David"/>
          <w:sz w:val="24"/>
          <w:rtl/>
        </w:rPr>
      </w:pPr>
    </w:p>
    <w:p w:rsidR="00000000" w:rsidRDefault="00A0319C">
      <w:pPr>
        <w:rPr>
          <w:rFonts w:cs="David"/>
          <w:sz w:val="24"/>
          <w:rtl/>
        </w:rPr>
      </w:pPr>
      <w:r>
        <w:rPr>
          <w:rFonts w:cs="David"/>
          <w:sz w:val="24"/>
          <w:rtl/>
        </w:rPr>
        <w:tab/>
        <w:t xml:space="preserve">יש לזה פרשנות, כל מילה פה חשובה. זה סעיף מושלם, לא צריך לגעת פה. הפרסום של </w:t>
      </w:r>
      <w:r>
        <w:rPr>
          <w:rFonts w:cs="David"/>
          <w:sz w:val="24"/>
          <w:rtl/>
        </w:rPr>
        <w:t>הסעיף מעוגן עם פרשנות ידועה, והקהילה המשפטית כבר קיבלה אותה, וכל מילה שנשנה פה, דווקא היא תהיה מקום להסתייגות חדשה ולפרשנויות חדשות. לא צריך לגעת בסעיף.</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רבותי אנחנו עוברים לסעיף 33.</w:t>
      </w:r>
    </w:p>
    <w:p w:rsidR="00000000" w:rsidRDefault="00A0319C">
      <w:pPr>
        <w:rPr>
          <w:rFonts w:cs="David"/>
          <w:sz w:val="24"/>
          <w:rtl/>
        </w:rPr>
      </w:pPr>
    </w:p>
    <w:p w:rsidR="00000000" w:rsidRDefault="00A0319C">
      <w:pPr>
        <w:rPr>
          <w:rFonts w:cs="David"/>
          <w:sz w:val="24"/>
          <w:rtl/>
        </w:rPr>
      </w:pPr>
      <w:r>
        <w:rPr>
          <w:rFonts w:cs="David"/>
          <w:sz w:val="24"/>
          <w:rtl/>
        </w:rPr>
        <w:tab/>
        <w:t>(קורא סעיף 33(א) לחוק-יסוד: הממשלה)</w:t>
      </w:r>
    </w:p>
    <w:p w:rsidR="00000000" w:rsidRDefault="00A0319C">
      <w:pPr>
        <w:rPr>
          <w:rFonts w:cs="David"/>
          <w:sz w:val="24"/>
          <w:rtl/>
        </w:rPr>
      </w:pPr>
    </w:p>
    <w:p w:rsidR="00000000" w:rsidRDefault="00A0319C">
      <w:pPr>
        <w:rPr>
          <w:rFonts w:cs="David"/>
          <w:sz w:val="24"/>
          <w:rtl/>
        </w:rPr>
      </w:pPr>
      <w:r>
        <w:rPr>
          <w:rFonts w:cs="David"/>
          <w:sz w:val="24"/>
          <w:u w:val="single"/>
          <w:rtl/>
        </w:rPr>
        <w:t>אריאל בנדור:</w:t>
      </w:r>
    </w:p>
    <w:p w:rsidR="00000000" w:rsidRDefault="00A0319C">
      <w:pPr>
        <w:rPr>
          <w:rFonts w:cs="David"/>
          <w:sz w:val="24"/>
          <w:rtl/>
        </w:rPr>
      </w:pPr>
    </w:p>
    <w:p w:rsidR="00000000" w:rsidRDefault="00A0319C">
      <w:pPr>
        <w:rPr>
          <w:rFonts w:cs="David"/>
          <w:sz w:val="24"/>
          <w:rtl/>
        </w:rPr>
      </w:pPr>
      <w:r>
        <w:rPr>
          <w:rFonts w:cs="David"/>
          <w:sz w:val="24"/>
          <w:rtl/>
        </w:rPr>
        <w:tab/>
        <w:t>זה עובר לחוק הממשלה.</w:t>
      </w:r>
    </w:p>
    <w:p w:rsidR="00000000" w:rsidRDefault="00A0319C">
      <w:pPr>
        <w:rPr>
          <w:rFonts w:cs="David"/>
          <w:sz w:val="24"/>
          <w:rtl/>
        </w:rPr>
      </w:pPr>
    </w:p>
    <w:p w:rsidR="00000000" w:rsidRDefault="00A0319C">
      <w:pPr>
        <w:rPr>
          <w:rFonts w:cs="David"/>
          <w:sz w:val="24"/>
          <w:rtl/>
        </w:rPr>
      </w:pPr>
      <w:r>
        <w:rPr>
          <w:rFonts w:cs="David"/>
          <w:sz w:val="24"/>
          <w:u w:val="single"/>
          <w:rtl/>
        </w:rPr>
        <w:t>סיגל קוגוט:</w:t>
      </w:r>
    </w:p>
    <w:p w:rsidR="00000000" w:rsidRDefault="00A0319C">
      <w:pPr>
        <w:rPr>
          <w:rFonts w:cs="David"/>
          <w:sz w:val="24"/>
          <w:rtl/>
        </w:rPr>
      </w:pPr>
    </w:p>
    <w:p w:rsidR="00000000" w:rsidRDefault="00A0319C">
      <w:pPr>
        <w:rPr>
          <w:rFonts w:cs="David"/>
          <w:sz w:val="24"/>
          <w:rtl/>
        </w:rPr>
      </w:pPr>
      <w:r>
        <w:rPr>
          <w:rFonts w:cs="David"/>
          <w:sz w:val="24"/>
          <w:rtl/>
        </w:rPr>
        <w:tab/>
        <w:t>הסמכות לאצול סמכות שיורית לפי חוק היסוד, גם אותה תעביר לחוק רגיל? הרי אתה רוצה להתיר לאצול סמכות שיורית, לא הסמכות להכריז על מלחמה, לפי החוקה. את הסמכות השיורית אתה כן רוצה לאפשר, במשרד החוץ, למשל.</w:t>
      </w:r>
    </w:p>
    <w:p w:rsidR="00000000" w:rsidRDefault="00A0319C">
      <w:pPr>
        <w:rPr>
          <w:rFonts w:cs="David"/>
          <w:sz w:val="24"/>
          <w:rtl/>
        </w:rPr>
      </w:pPr>
    </w:p>
    <w:p w:rsidR="00000000" w:rsidRDefault="00A0319C">
      <w:pPr>
        <w:rPr>
          <w:rFonts w:cs="David"/>
          <w:sz w:val="24"/>
          <w:rtl/>
        </w:rPr>
      </w:pPr>
      <w:r>
        <w:rPr>
          <w:rFonts w:cs="David"/>
          <w:sz w:val="24"/>
          <w:u w:val="single"/>
          <w:rtl/>
        </w:rPr>
        <w:t>אריאל בנדור:</w:t>
      </w:r>
    </w:p>
    <w:p w:rsidR="00000000" w:rsidRDefault="00A0319C">
      <w:pPr>
        <w:rPr>
          <w:rFonts w:cs="David"/>
          <w:sz w:val="24"/>
          <w:rtl/>
        </w:rPr>
      </w:pPr>
    </w:p>
    <w:p w:rsidR="00000000" w:rsidRDefault="00A0319C">
      <w:pPr>
        <w:rPr>
          <w:rFonts w:cs="David"/>
          <w:sz w:val="24"/>
          <w:rtl/>
        </w:rPr>
      </w:pPr>
      <w:r>
        <w:rPr>
          <w:rFonts w:cs="David"/>
          <w:sz w:val="24"/>
          <w:rtl/>
        </w:rPr>
        <w:tab/>
        <w:t>כל סע</w:t>
      </w:r>
      <w:r>
        <w:rPr>
          <w:rFonts w:cs="David"/>
          <w:sz w:val="24"/>
          <w:rtl/>
        </w:rPr>
        <w:t>יף 32 כפוף לדין, ולכן הסעיף שמאפשר לאצול את זה לא יהיה מנוגד לסעיף 32.</w:t>
      </w:r>
    </w:p>
    <w:p w:rsidR="00000000" w:rsidRDefault="00A0319C">
      <w:pPr>
        <w:rPr>
          <w:rFonts w:cs="David"/>
          <w:sz w:val="24"/>
          <w:rtl/>
        </w:rPr>
      </w:pPr>
    </w:p>
    <w:p w:rsidR="00000000" w:rsidRDefault="00A0319C">
      <w:pPr>
        <w:rPr>
          <w:rFonts w:cs="David"/>
          <w:sz w:val="24"/>
          <w:rtl/>
        </w:rPr>
      </w:pPr>
      <w:r>
        <w:rPr>
          <w:rFonts w:cs="David"/>
          <w:sz w:val="24"/>
          <w:u w:val="single"/>
          <w:rtl/>
        </w:rPr>
        <w:t>סיגל קוגוט:</w:t>
      </w:r>
    </w:p>
    <w:p w:rsidR="00000000" w:rsidRDefault="00A0319C">
      <w:pPr>
        <w:rPr>
          <w:rFonts w:cs="David"/>
          <w:sz w:val="24"/>
          <w:rtl/>
        </w:rPr>
      </w:pPr>
    </w:p>
    <w:p w:rsidR="00000000" w:rsidRDefault="00A0319C">
      <w:pPr>
        <w:rPr>
          <w:rFonts w:cs="David"/>
          <w:sz w:val="24"/>
          <w:rtl/>
        </w:rPr>
      </w:pPr>
      <w:r>
        <w:rPr>
          <w:rFonts w:cs="David"/>
          <w:sz w:val="24"/>
          <w:rtl/>
        </w:rPr>
        <w:tab/>
        <w:t>לא מתאים להגיד בחוק רגיל שאתה לא יכול לאצול דברים לפי החוקה.</w:t>
      </w:r>
    </w:p>
    <w:p w:rsidR="00000000" w:rsidRDefault="00A0319C">
      <w:pPr>
        <w:rPr>
          <w:rFonts w:cs="David"/>
          <w:sz w:val="24"/>
          <w:rtl/>
        </w:rPr>
      </w:pPr>
    </w:p>
    <w:p w:rsidR="00000000" w:rsidRDefault="00A0319C">
      <w:pPr>
        <w:rPr>
          <w:rFonts w:cs="David"/>
          <w:sz w:val="24"/>
          <w:rtl/>
        </w:rPr>
      </w:pPr>
      <w:r>
        <w:rPr>
          <w:rFonts w:cs="David"/>
          <w:sz w:val="24"/>
          <w:u w:val="single"/>
          <w:rtl/>
        </w:rPr>
        <w:br w:type="page"/>
        <w:t>אריאל בנדור:</w:t>
      </w:r>
    </w:p>
    <w:p w:rsidR="00000000" w:rsidRDefault="00A0319C">
      <w:pPr>
        <w:rPr>
          <w:rFonts w:cs="David"/>
          <w:sz w:val="24"/>
          <w:rtl/>
        </w:rPr>
      </w:pPr>
    </w:p>
    <w:p w:rsidR="00000000" w:rsidRDefault="00A0319C">
      <w:pPr>
        <w:rPr>
          <w:rFonts w:cs="David"/>
          <w:sz w:val="24"/>
          <w:rtl/>
        </w:rPr>
      </w:pPr>
      <w:r>
        <w:rPr>
          <w:rFonts w:cs="David"/>
          <w:sz w:val="24"/>
          <w:rtl/>
        </w:rPr>
        <w:tab/>
        <w:t>אחרת, בגלל איזה חריג, נצטרך להכניס את כל נושא האצילה, שבוודאי לא מתאים לעניין של משפט מינהלי</w:t>
      </w:r>
      <w:r>
        <w:rPr>
          <w:rFonts w:cs="David"/>
          <w:sz w:val="24"/>
          <w:rtl/>
        </w:rPr>
        <w:t>.</w:t>
      </w:r>
    </w:p>
    <w:p w:rsidR="00000000" w:rsidRDefault="00A0319C">
      <w:pPr>
        <w:rPr>
          <w:rFonts w:cs="David"/>
          <w:sz w:val="24"/>
          <w:u w:val="single"/>
          <w:rtl/>
        </w:rPr>
      </w:pPr>
    </w:p>
    <w:p w:rsidR="00000000" w:rsidRDefault="00A0319C">
      <w:pPr>
        <w:rPr>
          <w:rFonts w:cs="David"/>
          <w:sz w:val="24"/>
          <w:rtl/>
        </w:rPr>
      </w:pPr>
      <w:r>
        <w:rPr>
          <w:rFonts w:cs="David"/>
          <w:sz w:val="24"/>
          <w:u w:val="single"/>
          <w:rtl/>
        </w:rPr>
        <w:t>סיגל קוגוט:</w:t>
      </w:r>
    </w:p>
    <w:p w:rsidR="00000000" w:rsidRDefault="00A0319C">
      <w:pPr>
        <w:rPr>
          <w:rFonts w:cs="David"/>
          <w:sz w:val="24"/>
          <w:rtl/>
        </w:rPr>
      </w:pPr>
    </w:p>
    <w:p w:rsidR="00000000" w:rsidRDefault="00A0319C">
      <w:pPr>
        <w:rPr>
          <w:rFonts w:cs="David"/>
          <w:sz w:val="24"/>
          <w:rtl/>
        </w:rPr>
      </w:pPr>
      <w:r>
        <w:rPr>
          <w:rFonts w:cs="David"/>
          <w:sz w:val="24"/>
          <w:rtl/>
        </w:rPr>
        <w:tab/>
        <w:t>השאלה אם זה יפטור את החוקה אם תעשה את זה. תגיד בחוק רגיל שאסור לאצול סמכויות לפי החוקה, חוץ מסעיף 32. אתה יכול לעשות את זה? אני לא בטוחה.</w:t>
      </w:r>
    </w:p>
    <w:p w:rsidR="00000000" w:rsidRDefault="00A0319C">
      <w:pPr>
        <w:rPr>
          <w:rFonts w:cs="David"/>
          <w:sz w:val="24"/>
          <w:rtl/>
        </w:rPr>
      </w:pPr>
    </w:p>
    <w:p w:rsidR="00000000" w:rsidRDefault="00A0319C">
      <w:pPr>
        <w:rPr>
          <w:rFonts w:cs="David"/>
          <w:sz w:val="24"/>
          <w:rtl/>
        </w:rPr>
      </w:pPr>
      <w:r>
        <w:rPr>
          <w:rFonts w:cs="David"/>
          <w:sz w:val="24"/>
          <w:u w:val="single"/>
          <w:rtl/>
        </w:rPr>
        <w:t>אריאל בנדור:</w:t>
      </w:r>
    </w:p>
    <w:p w:rsidR="00000000" w:rsidRDefault="00A0319C">
      <w:pPr>
        <w:rPr>
          <w:rFonts w:cs="David"/>
          <w:sz w:val="24"/>
          <w:rtl/>
        </w:rPr>
      </w:pPr>
    </w:p>
    <w:p w:rsidR="00000000" w:rsidRDefault="00A0319C">
      <w:pPr>
        <w:rPr>
          <w:rFonts w:cs="David"/>
          <w:sz w:val="24"/>
          <w:rtl/>
        </w:rPr>
      </w:pPr>
      <w:r>
        <w:rPr>
          <w:rFonts w:cs="David"/>
          <w:sz w:val="24"/>
          <w:rtl/>
        </w:rPr>
        <w:tab/>
        <w:t>כל סעיף 32 כפוף לדין. הדין כולל בוודאי חוק רגיל.</w:t>
      </w:r>
    </w:p>
    <w:p w:rsidR="00000000" w:rsidRDefault="00A0319C">
      <w:pPr>
        <w:rPr>
          <w:rFonts w:cs="David"/>
          <w:sz w:val="24"/>
          <w:rtl/>
        </w:rPr>
      </w:pPr>
    </w:p>
    <w:p w:rsidR="00000000" w:rsidRDefault="00A0319C">
      <w:pPr>
        <w:rPr>
          <w:rFonts w:cs="David"/>
          <w:sz w:val="24"/>
          <w:rtl/>
        </w:rPr>
      </w:pPr>
      <w:r>
        <w:rPr>
          <w:rFonts w:cs="David"/>
          <w:sz w:val="24"/>
          <w:u w:val="single"/>
          <w:rtl/>
        </w:rPr>
        <w:t>סיגל קוגוט:</w:t>
      </w:r>
    </w:p>
    <w:p w:rsidR="00000000" w:rsidRDefault="00A0319C">
      <w:pPr>
        <w:rPr>
          <w:rFonts w:cs="David"/>
          <w:sz w:val="24"/>
          <w:rtl/>
        </w:rPr>
      </w:pPr>
    </w:p>
    <w:p w:rsidR="00000000" w:rsidRDefault="00A0319C">
      <w:pPr>
        <w:rPr>
          <w:rFonts w:cs="David"/>
          <w:sz w:val="24"/>
          <w:rtl/>
        </w:rPr>
      </w:pPr>
      <w:r>
        <w:rPr>
          <w:rFonts w:cs="David"/>
          <w:sz w:val="24"/>
          <w:rtl/>
        </w:rPr>
        <w:tab/>
        <w:t xml:space="preserve">אבל חוק רגיל לא יכול </w:t>
      </w:r>
      <w:r>
        <w:rPr>
          <w:rFonts w:cs="David"/>
          <w:sz w:val="24"/>
          <w:rtl/>
        </w:rPr>
        <w:t>לקבוע מה מתוך החוקה אתה מאציל או לא.</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רבותי, אני רוצה להתקדם.</w:t>
      </w:r>
    </w:p>
    <w:p w:rsidR="00000000" w:rsidRDefault="00A0319C">
      <w:pPr>
        <w:rPr>
          <w:rFonts w:cs="David"/>
          <w:sz w:val="24"/>
          <w:rtl/>
        </w:rPr>
      </w:pPr>
    </w:p>
    <w:p w:rsidR="00000000" w:rsidRDefault="00A0319C">
      <w:pPr>
        <w:rPr>
          <w:rFonts w:cs="David"/>
          <w:sz w:val="24"/>
          <w:rtl/>
        </w:rPr>
      </w:pPr>
      <w:r>
        <w:rPr>
          <w:rFonts w:cs="David"/>
          <w:sz w:val="24"/>
          <w:u w:val="single"/>
          <w:rtl/>
        </w:rPr>
        <w:t>סיגל קוגוט:</w:t>
      </w:r>
    </w:p>
    <w:p w:rsidR="00000000" w:rsidRDefault="00A0319C">
      <w:pPr>
        <w:rPr>
          <w:rFonts w:cs="David"/>
          <w:sz w:val="24"/>
          <w:rtl/>
        </w:rPr>
      </w:pPr>
    </w:p>
    <w:p w:rsidR="00000000" w:rsidRDefault="00A0319C">
      <w:pPr>
        <w:rPr>
          <w:rFonts w:cs="David"/>
          <w:sz w:val="24"/>
          <w:rtl/>
        </w:rPr>
      </w:pPr>
      <w:r>
        <w:rPr>
          <w:rFonts w:cs="David"/>
          <w:sz w:val="24"/>
          <w:rtl/>
        </w:rPr>
        <w:tab/>
        <w:t>נחשוב על זה עוד.</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(קורא סעיף 33(ב) לחוק-יסוד: הממשלה)</w:t>
      </w:r>
    </w:p>
    <w:p w:rsidR="00000000" w:rsidRDefault="00A0319C">
      <w:pPr>
        <w:rPr>
          <w:rFonts w:cs="David"/>
          <w:sz w:val="24"/>
          <w:rtl/>
        </w:rPr>
      </w:pPr>
    </w:p>
    <w:p w:rsidR="00000000" w:rsidRDefault="00A0319C">
      <w:pPr>
        <w:rPr>
          <w:rFonts w:cs="David"/>
          <w:sz w:val="24"/>
          <w:rtl/>
        </w:rPr>
      </w:pPr>
      <w:r>
        <w:rPr>
          <w:rFonts w:cs="David"/>
          <w:sz w:val="24"/>
          <w:rtl/>
        </w:rPr>
        <w:tab/>
        <w:t>זה גם יכול להיות בחוק.</w:t>
      </w:r>
    </w:p>
    <w:p w:rsidR="00000000" w:rsidRDefault="00A0319C">
      <w:pPr>
        <w:rPr>
          <w:rFonts w:cs="David"/>
          <w:sz w:val="24"/>
          <w:u w:val="single"/>
          <w:rtl/>
        </w:rPr>
      </w:pPr>
    </w:p>
    <w:p w:rsidR="00000000" w:rsidRDefault="00A0319C">
      <w:pPr>
        <w:rPr>
          <w:rFonts w:cs="David"/>
          <w:sz w:val="24"/>
          <w:rtl/>
        </w:rPr>
      </w:pPr>
      <w:r>
        <w:rPr>
          <w:rFonts w:cs="David"/>
          <w:sz w:val="24"/>
          <w:u w:val="single"/>
          <w:rtl/>
        </w:rPr>
        <w:t>סיגל קוגוט:</w:t>
      </w:r>
    </w:p>
    <w:p w:rsidR="00000000" w:rsidRDefault="00A0319C">
      <w:pPr>
        <w:rPr>
          <w:rFonts w:cs="David"/>
          <w:sz w:val="24"/>
          <w:rtl/>
        </w:rPr>
      </w:pPr>
    </w:p>
    <w:p w:rsidR="00000000" w:rsidRDefault="00A0319C">
      <w:pPr>
        <w:rPr>
          <w:rFonts w:cs="David"/>
          <w:sz w:val="24"/>
          <w:rtl/>
        </w:rPr>
      </w:pPr>
      <w:r>
        <w:rPr>
          <w:rFonts w:cs="David"/>
          <w:sz w:val="24"/>
          <w:rtl/>
        </w:rPr>
        <w:tab/>
        <w:t>הכול יהיה.</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אם כך, אני עו</w:t>
      </w:r>
      <w:r>
        <w:rPr>
          <w:rFonts w:cs="David"/>
          <w:sz w:val="24"/>
          <w:rtl/>
        </w:rPr>
        <w:t>בר לסעיף 34.</w:t>
      </w:r>
    </w:p>
    <w:p w:rsidR="00000000" w:rsidRDefault="00A0319C">
      <w:pPr>
        <w:rPr>
          <w:rFonts w:cs="David"/>
          <w:sz w:val="24"/>
          <w:rtl/>
        </w:rPr>
      </w:pPr>
    </w:p>
    <w:p w:rsidR="00000000" w:rsidRDefault="00A0319C">
      <w:pPr>
        <w:rPr>
          <w:rFonts w:cs="David"/>
          <w:sz w:val="24"/>
          <w:rtl/>
        </w:rPr>
      </w:pPr>
      <w:r>
        <w:rPr>
          <w:rFonts w:cs="David"/>
          <w:sz w:val="24"/>
          <w:u w:val="single"/>
          <w:rtl/>
        </w:rPr>
        <w:t>סיגל קוגוט:</w:t>
      </w:r>
    </w:p>
    <w:p w:rsidR="00000000" w:rsidRDefault="00A0319C">
      <w:pPr>
        <w:rPr>
          <w:rFonts w:cs="David"/>
          <w:sz w:val="24"/>
          <w:rtl/>
        </w:rPr>
      </w:pPr>
    </w:p>
    <w:p w:rsidR="00000000" w:rsidRDefault="00A0319C">
      <w:pPr>
        <w:rPr>
          <w:rFonts w:cs="David"/>
          <w:sz w:val="24"/>
          <w:rtl/>
        </w:rPr>
      </w:pPr>
      <w:r>
        <w:rPr>
          <w:rFonts w:cs="David"/>
          <w:sz w:val="24"/>
          <w:rtl/>
        </w:rPr>
        <w:tab/>
        <w:t>בסעיף 34 זה אותו דבר, זה נטילת סמכות, זה ההפך. אז גם זה צריך.</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 xml:space="preserve"> בסדר. אני עובר לסעיף 35.</w:t>
      </w:r>
    </w:p>
    <w:p w:rsidR="00000000" w:rsidRDefault="00A0319C">
      <w:pPr>
        <w:rPr>
          <w:rFonts w:cs="David"/>
          <w:sz w:val="24"/>
          <w:rtl/>
        </w:rPr>
      </w:pPr>
    </w:p>
    <w:p w:rsidR="00000000" w:rsidRDefault="00A0319C">
      <w:pPr>
        <w:rPr>
          <w:rFonts w:cs="David"/>
          <w:sz w:val="24"/>
          <w:rtl/>
        </w:rPr>
      </w:pPr>
      <w:r>
        <w:rPr>
          <w:rFonts w:cs="David"/>
          <w:sz w:val="24"/>
          <w:u w:val="single"/>
          <w:rtl/>
        </w:rPr>
        <w:t>סיגל קוגוט:</w:t>
      </w:r>
    </w:p>
    <w:p w:rsidR="00000000" w:rsidRDefault="00A0319C">
      <w:pPr>
        <w:rPr>
          <w:rFonts w:cs="David"/>
          <w:sz w:val="24"/>
          <w:rtl/>
        </w:rPr>
      </w:pPr>
    </w:p>
    <w:p w:rsidR="00000000" w:rsidRDefault="00A0319C">
      <w:pPr>
        <w:rPr>
          <w:rFonts w:cs="David"/>
          <w:sz w:val="24"/>
          <w:rtl/>
        </w:rPr>
      </w:pPr>
      <w:r>
        <w:rPr>
          <w:rFonts w:cs="David"/>
          <w:sz w:val="24"/>
          <w:rtl/>
        </w:rPr>
        <w:tab/>
        <w:t>אגב, גם זה צריך לרדת לחוק רגיל, ואולי זה ימנע את הוויכוח שיהיה פה עכשיו על הסעיף הזה.</w:t>
      </w:r>
    </w:p>
    <w:p w:rsidR="00000000" w:rsidRDefault="00A0319C">
      <w:pPr>
        <w:rPr>
          <w:rFonts w:cs="David"/>
          <w:sz w:val="24"/>
          <w:rtl/>
        </w:rPr>
      </w:pPr>
    </w:p>
    <w:p w:rsidR="00000000" w:rsidRDefault="00A0319C">
      <w:pPr>
        <w:rPr>
          <w:rFonts w:cs="David"/>
          <w:sz w:val="24"/>
          <w:u w:val="single"/>
          <w:rtl/>
        </w:rPr>
      </w:pPr>
      <w:r>
        <w:rPr>
          <w:rFonts w:cs="David"/>
          <w:sz w:val="24"/>
          <w:u w:val="single"/>
          <w:rtl/>
        </w:rPr>
        <w:br w:type="page"/>
        <w:t>גדעון סער:</w:t>
      </w:r>
    </w:p>
    <w:p w:rsidR="00000000" w:rsidRDefault="00A0319C">
      <w:pPr>
        <w:rPr>
          <w:rFonts w:cs="David"/>
          <w:sz w:val="24"/>
          <w:u w:val="single"/>
          <w:rtl/>
        </w:rPr>
      </w:pPr>
    </w:p>
    <w:p w:rsidR="00000000" w:rsidRDefault="00A0319C">
      <w:pPr>
        <w:rPr>
          <w:rFonts w:cs="David"/>
          <w:sz w:val="24"/>
          <w:rtl/>
        </w:rPr>
      </w:pPr>
      <w:r>
        <w:rPr>
          <w:rFonts w:cs="David"/>
          <w:sz w:val="24"/>
          <w:rtl/>
        </w:rPr>
        <w:tab/>
        <w:t xml:space="preserve"> מה</w:t>
      </w:r>
      <w:r>
        <w:rPr>
          <w:rFonts w:cs="David"/>
          <w:sz w:val="24"/>
          <w:rtl/>
        </w:rPr>
        <w:t xml:space="preserve"> פתאום?! גם כך לא שומרים על סודיות.</w:t>
      </w:r>
    </w:p>
    <w:p w:rsidR="00000000" w:rsidRDefault="00A0319C">
      <w:pPr>
        <w:rPr>
          <w:rFonts w:cs="David"/>
          <w:sz w:val="24"/>
          <w:u w:val="single"/>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(קורא סעיף 35 לחוק-יסוד: הממשלה)</w:t>
      </w:r>
    </w:p>
    <w:p w:rsidR="00000000" w:rsidRDefault="00A0319C">
      <w:pPr>
        <w:rPr>
          <w:rFonts w:cs="David"/>
          <w:sz w:val="24"/>
          <w:rtl/>
        </w:rPr>
      </w:pPr>
    </w:p>
    <w:p w:rsidR="00000000" w:rsidRDefault="00A0319C">
      <w:pPr>
        <w:rPr>
          <w:rFonts w:cs="David"/>
          <w:sz w:val="24"/>
          <w:rtl/>
        </w:rPr>
      </w:pPr>
      <w:r>
        <w:rPr>
          <w:rFonts w:cs="David"/>
          <w:sz w:val="24"/>
          <w:u w:val="single"/>
          <w:rtl/>
        </w:rPr>
        <w:t>סיגל קוגוט:</w:t>
      </w:r>
    </w:p>
    <w:p w:rsidR="00000000" w:rsidRDefault="00A0319C">
      <w:pPr>
        <w:rPr>
          <w:rFonts w:cs="David"/>
          <w:sz w:val="24"/>
          <w:rtl/>
        </w:rPr>
      </w:pPr>
    </w:p>
    <w:p w:rsidR="00000000" w:rsidRDefault="00A0319C">
      <w:pPr>
        <w:rPr>
          <w:rFonts w:cs="David"/>
          <w:sz w:val="24"/>
          <w:rtl/>
        </w:rPr>
      </w:pPr>
      <w:r>
        <w:rPr>
          <w:rFonts w:cs="David"/>
          <w:sz w:val="24"/>
          <w:rtl/>
        </w:rPr>
        <w:tab/>
        <w:t>כל הסעיף צריך להיות בחוק הממשלה.</w:t>
      </w:r>
    </w:p>
    <w:p w:rsidR="00000000" w:rsidRDefault="00A0319C">
      <w:pPr>
        <w:rPr>
          <w:rFonts w:cs="David"/>
          <w:sz w:val="24"/>
          <w:rtl/>
        </w:rPr>
      </w:pPr>
    </w:p>
    <w:p w:rsidR="00000000" w:rsidRDefault="00A0319C">
      <w:pPr>
        <w:rPr>
          <w:rFonts w:cs="David"/>
          <w:sz w:val="24"/>
          <w:u w:val="single"/>
          <w:rtl/>
        </w:rPr>
      </w:pPr>
      <w:r>
        <w:rPr>
          <w:rFonts w:cs="David"/>
          <w:sz w:val="24"/>
          <w:u w:val="single"/>
          <w:rtl/>
        </w:rPr>
        <w:t>גדעון סער:</w:t>
      </w:r>
    </w:p>
    <w:p w:rsidR="00000000" w:rsidRDefault="00A0319C">
      <w:pPr>
        <w:rPr>
          <w:rFonts w:cs="David"/>
          <w:sz w:val="24"/>
          <w:u w:val="single"/>
          <w:rtl/>
        </w:rPr>
      </w:pPr>
    </w:p>
    <w:p w:rsidR="00000000" w:rsidRDefault="00A0319C">
      <w:pPr>
        <w:rPr>
          <w:rFonts w:cs="David"/>
          <w:sz w:val="24"/>
          <w:rtl/>
        </w:rPr>
      </w:pPr>
      <w:r>
        <w:rPr>
          <w:rFonts w:cs="David"/>
          <w:sz w:val="24"/>
          <w:rtl/>
        </w:rPr>
        <w:tab/>
        <w:t xml:space="preserve"> אני לא משוכנע בזה. אני חושב שזה הסדר יסודי, הסדר של פומביות או אי-פומביות.</w:t>
      </w:r>
    </w:p>
    <w:p w:rsidR="00000000" w:rsidRDefault="00A0319C">
      <w:pPr>
        <w:rPr>
          <w:rFonts w:cs="David"/>
          <w:sz w:val="24"/>
          <w:rtl/>
        </w:rPr>
      </w:pPr>
    </w:p>
    <w:p w:rsidR="00000000" w:rsidRDefault="00A0319C">
      <w:pPr>
        <w:rPr>
          <w:rFonts w:cs="David"/>
          <w:sz w:val="24"/>
          <w:rtl/>
        </w:rPr>
      </w:pPr>
      <w:r>
        <w:rPr>
          <w:rFonts w:cs="David"/>
          <w:sz w:val="24"/>
          <w:u w:val="single"/>
          <w:rtl/>
        </w:rPr>
        <w:t>סיגל קוגוט:</w:t>
      </w:r>
    </w:p>
    <w:p w:rsidR="00000000" w:rsidRDefault="00A0319C">
      <w:pPr>
        <w:rPr>
          <w:rFonts w:cs="David"/>
          <w:sz w:val="24"/>
          <w:rtl/>
        </w:rPr>
      </w:pPr>
    </w:p>
    <w:p w:rsidR="00000000" w:rsidRDefault="00A0319C">
      <w:pPr>
        <w:rPr>
          <w:rFonts w:cs="David"/>
          <w:sz w:val="24"/>
          <w:rtl/>
        </w:rPr>
      </w:pPr>
      <w:r>
        <w:rPr>
          <w:rFonts w:cs="David"/>
          <w:sz w:val="24"/>
          <w:rtl/>
        </w:rPr>
        <w:tab/>
        <w:t>מה רע שזה יהי</w:t>
      </w:r>
      <w:r>
        <w:rPr>
          <w:rFonts w:cs="David"/>
          <w:sz w:val="24"/>
          <w:rtl/>
        </w:rPr>
        <w:t>ה בחוק? זה לא יהיה בהחלטה.</w:t>
      </w:r>
    </w:p>
    <w:p w:rsidR="00000000" w:rsidRDefault="00A0319C">
      <w:pPr>
        <w:rPr>
          <w:rFonts w:cs="David"/>
          <w:sz w:val="24"/>
          <w:rtl/>
        </w:rPr>
      </w:pPr>
    </w:p>
    <w:p w:rsidR="00000000" w:rsidRDefault="00A0319C">
      <w:pPr>
        <w:rPr>
          <w:rFonts w:cs="David"/>
          <w:sz w:val="24"/>
          <w:u w:val="single"/>
          <w:rtl/>
        </w:rPr>
      </w:pPr>
      <w:r>
        <w:rPr>
          <w:rFonts w:cs="David"/>
          <w:sz w:val="24"/>
          <w:u w:val="single"/>
          <w:rtl/>
        </w:rPr>
        <w:t>גדעון סער:</w:t>
      </w:r>
    </w:p>
    <w:p w:rsidR="00000000" w:rsidRDefault="00A0319C">
      <w:pPr>
        <w:rPr>
          <w:rFonts w:cs="David"/>
          <w:sz w:val="24"/>
          <w:u w:val="single"/>
          <w:rtl/>
        </w:rPr>
      </w:pPr>
    </w:p>
    <w:p w:rsidR="00000000" w:rsidRDefault="00A0319C">
      <w:pPr>
        <w:rPr>
          <w:rFonts w:cs="David"/>
          <w:sz w:val="24"/>
          <w:rtl/>
        </w:rPr>
      </w:pPr>
      <w:r>
        <w:rPr>
          <w:rFonts w:cs="David"/>
          <w:sz w:val="24"/>
          <w:rtl/>
        </w:rPr>
        <w:tab/>
        <w:t xml:space="preserve"> יש לנו פה עניין של יחס לכל הנושא הזה שהוא, ולצערי אני אומר את זה, פרוץ לחלוטין. ואני לא חושב שנכון להוריד אותו לחוק רגיל.</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מדבריך אפשר ללמוד שמרגע שתהיה חוקה אפשר יהיה להפר את כל החוקים.</w:t>
      </w:r>
    </w:p>
    <w:p w:rsidR="00000000" w:rsidRDefault="00A0319C">
      <w:pPr>
        <w:rPr>
          <w:rFonts w:cs="David"/>
          <w:sz w:val="24"/>
          <w:rtl/>
        </w:rPr>
      </w:pPr>
    </w:p>
    <w:p w:rsidR="00000000" w:rsidRDefault="00A0319C">
      <w:pPr>
        <w:rPr>
          <w:rFonts w:cs="David"/>
          <w:sz w:val="24"/>
          <w:u w:val="single"/>
          <w:rtl/>
        </w:rPr>
      </w:pPr>
      <w:r>
        <w:rPr>
          <w:rFonts w:cs="David"/>
          <w:sz w:val="24"/>
          <w:u w:val="single"/>
          <w:rtl/>
        </w:rPr>
        <w:t xml:space="preserve">גדעון </w:t>
      </w:r>
      <w:r>
        <w:rPr>
          <w:rFonts w:cs="David"/>
          <w:sz w:val="24"/>
          <w:u w:val="single"/>
          <w:rtl/>
        </w:rPr>
        <w:t>סער:</w:t>
      </w:r>
    </w:p>
    <w:p w:rsidR="00000000" w:rsidRDefault="00A0319C">
      <w:pPr>
        <w:rPr>
          <w:rFonts w:cs="David"/>
          <w:sz w:val="24"/>
          <w:u w:val="single"/>
          <w:rtl/>
        </w:rPr>
      </w:pPr>
    </w:p>
    <w:p w:rsidR="00000000" w:rsidRDefault="00A0319C">
      <w:pPr>
        <w:rPr>
          <w:rFonts w:cs="David"/>
          <w:sz w:val="24"/>
          <w:rtl/>
        </w:rPr>
      </w:pPr>
      <w:r>
        <w:rPr>
          <w:rFonts w:cs="David"/>
          <w:sz w:val="24"/>
          <w:rtl/>
        </w:rPr>
        <w:tab/>
        <w:t xml:space="preserve"> זה סעיף חשוב כשלעצמו. אפשר לזלזל בכול. סעיף פומביות המשפט זה בחוק בתי-המשפט או בחוק-יסוד זכויות במשפט?</w:t>
      </w:r>
    </w:p>
    <w:p w:rsidR="00000000" w:rsidRDefault="00A0319C">
      <w:pPr>
        <w:rPr>
          <w:rFonts w:cs="David"/>
          <w:sz w:val="24"/>
          <w:u w:val="single"/>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 xml:space="preserve"> אני חושב שזה בחוקה.</w:t>
      </w:r>
    </w:p>
    <w:p w:rsidR="00000000" w:rsidRDefault="00A0319C">
      <w:pPr>
        <w:rPr>
          <w:rFonts w:cs="David"/>
          <w:sz w:val="24"/>
          <w:rtl/>
        </w:rPr>
      </w:pPr>
    </w:p>
    <w:p w:rsidR="00000000" w:rsidRDefault="00A0319C">
      <w:pPr>
        <w:rPr>
          <w:rFonts w:cs="David"/>
          <w:sz w:val="24"/>
          <w:u w:val="single"/>
          <w:rtl/>
        </w:rPr>
      </w:pPr>
      <w:r>
        <w:rPr>
          <w:rFonts w:cs="David"/>
          <w:sz w:val="24"/>
          <w:u w:val="single"/>
          <w:rtl/>
        </w:rPr>
        <w:t>גדעון סער:</w:t>
      </w:r>
    </w:p>
    <w:p w:rsidR="00000000" w:rsidRDefault="00A0319C">
      <w:pPr>
        <w:rPr>
          <w:rFonts w:cs="David"/>
          <w:sz w:val="24"/>
          <w:u w:val="single"/>
          <w:rtl/>
        </w:rPr>
      </w:pPr>
    </w:p>
    <w:p w:rsidR="00000000" w:rsidRDefault="00A0319C">
      <w:pPr>
        <w:rPr>
          <w:rFonts w:cs="David"/>
          <w:sz w:val="24"/>
          <w:rtl/>
        </w:rPr>
      </w:pPr>
      <w:r>
        <w:rPr>
          <w:rFonts w:cs="David"/>
          <w:sz w:val="24"/>
          <w:rtl/>
        </w:rPr>
        <w:tab/>
        <w:t xml:space="preserve"> האם הכנסת עובדת בפומבי והאם בית-משפט עובד בפומבי, והאם פורום דן בסודיות או בפומביות, לדע</w:t>
      </w:r>
      <w:r>
        <w:rPr>
          <w:rFonts w:cs="David"/>
          <w:sz w:val="24"/>
          <w:rtl/>
        </w:rPr>
        <w:t>תי זה הסדר יסודי שחייב להיות בחוקה.</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זה עניין טכני.</w:t>
      </w:r>
    </w:p>
    <w:p w:rsidR="00000000" w:rsidRDefault="00A0319C">
      <w:pPr>
        <w:rPr>
          <w:rFonts w:cs="David"/>
          <w:sz w:val="24"/>
          <w:rtl/>
        </w:rPr>
      </w:pPr>
    </w:p>
    <w:p w:rsidR="00000000" w:rsidRDefault="00A0319C">
      <w:pPr>
        <w:rPr>
          <w:rFonts w:cs="David"/>
          <w:sz w:val="24"/>
          <w:u w:val="single"/>
          <w:rtl/>
        </w:rPr>
      </w:pPr>
      <w:r>
        <w:rPr>
          <w:rFonts w:cs="David"/>
          <w:sz w:val="24"/>
          <w:u w:val="single"/>
          <w:rtl/>
        </w:rPr>
        <w:t>גדעון סער:</w:t>
      </w:r>
    </w:p>
    <w:p w:rsidR="00000000" w:rsidRDefault="00A0319C">
      <w:pPr>
        <w:rPr>
          <w:rFonts w:cs="David"/>
          <w:sz w:val="24"/>
          <w:u w:val="single"/>
          <w:rtl/>
        </w:rPr>
      </w:pPr>
    </w:p>
    <w:p w:rsidR="00000000" w:rsidRDefault="00A0319C">
      <w:pPr>
        <w:rPr>
          <w:rFonts w:cs="David"/>
          <w:sz w:val="24"/>
          <w:rtl/>
        </w:rPr>
      </w:pPr>
      <w:r>
        <w:rPr>
          <w:rFonts w:cs="David"/>
          <w:sz w:val="24"/>
          <w:rtl/>
        </w:rPr>
        <w:tab/>
        <w:t xml:space="preserve"> לדעתי, זה לא טכני. לדעתי, זה עניין מהותי. תעביר את צילומי עיתונות הממשלה לעם כמו שאתה מעביר את צילומי המליאה אם זה טכני.</w:t>
      </w:r>
    </w:p>
    <w:p w:rsidR="00000000" w:rsidRDefault="00A0319C">
      <w:pPr>
        <w:rPr>
          <w:rFonts w:cs="David"/>
          <w:sz w:val="24"/>
          <w:rtl/>
        </w:rPr>
      </w:pPr>
    </w:p>
    <w:p w:rsidR="00000000" w:rsidRDefault="00A0319C">
      <w:pPr>
        <w:rPr>
          <w:rFonts w:cs="David"/>
          <w:sz w:val="24"/>
          <w:rtl/>
        </w:rPr>
      </w:pPr>
      <w:r>
        <w:rPr>
          <w:rFonts w:cs="David"/>
          <w:sz w:val="24"/>
          <w:u w:val="single"/>
          <w:rtl/>
        </w:rPr>
        <w:br w:type="page"/>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זה לא אותו דבר.</w:t>
      </w:r>
    </w:p>
    <w:p w:rsidR="00000000" w:rsidRDefault="00A0319C">
      <w:pPr>
        <w:rPr>
          <w:rFonts w:cs="David"/>
          <w:sz w:val="24"/>
          <w:u w:val="single"/>
          <w:rtl/>
        </w:rPr>
      </w:pPr>
    </w:p>
    <w:p w:rsidR="00000000" w:rsidRDefault="00A0319C">
      <w:pPr>
        <w:rPr>
          <w:rFonts w:cs="David"/>
          <w:sz w:val="24"/>
          <w:u w:val="single"/>
          <w:rtl/>
        </w:rPr>
      </w:pPr>
      <w:r>
        <w:rPr>
          <w:rFonts w:cs="David"/>
          <w:sz w:val="24"/>
          <w:u w:val="single"/>
          <w:rtl/>
        </w:rPr>
        <w:t>גדעון סער</w:t>
      </w:r>
      <w:r>
        <w:rPr>
          <w:rFonts w:cs="David"/>
          <w:sz w:val="24"/>
          <w:u w:val="single"/>
          <w:rtl/>
        </w:rPr>
        <w:t>:</w:t>
      </w:r>
    </w:p>
    <w:p w:rsidR="00000000" w:rsidRDefault="00A0319C">
      <w:pPr>
        <w:rPr>
          <w:rFonts w:cs="David"/>
          <w:sz w:val="24"/>
          <w:u w:val="single"/>
          <w:rtl/>
        </w:rPr>
      </w:pPr>
    </w:p>
    <w:p w:rsidR="00000000" w:rsidRDefault="00A0319C">
      <w:pPr>
        <w:rPr>
          <w:rFonts w:cs="David"/>
          <w:sz w:val="24"/>
          <w:rtl/>
        </w:rPr>
      </w:pPr>
      <w:r>
        <w:rPr>
          <w:rFonts w:cs="David"/>
          <w:sz w:val="24"/>
          <w:rtl/>
        </w:rPr>
        <w:tab/>
        <w:t xml:space="preserve"> אני אומר את דעתי, וזה הסדר מהותי.</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תעשו שתי גרסאות.</w:t>
      </w:r>
    </w:p>
    <w:p w:rsidR="00000000" w:rsidRDefault="00A0319C">
      <w:pPr>
        <w:rPr>
          <w:rFonts w:cs="David"/>
          <w:sz w:val="24"/>
          <w:rtl/>
        </w:rPr>
      </w:pPr>
    </w:p>
    <w:p w:rsidR="00000000" w:rsidRDefault="00A0319C">
      <w:pPr>
        <w:rPr>
          <w:rFonts w:cs="David"/>
          <w:sz w:val="24"/>
          <w:rtl/>
        </w:rPr>
      </w:pPr>
      <w:r>
        <w:rPr>
          <w:rFonts w:cs="David"/>
          <w:sz w:val="24"/>
          <w:u w:val="single"/>
          <w:rtl/>
        </w:rPr>
        <w:t>סיגל קוגוט:</w:t>
      </w:r>
    </w:p>
    <w:p w:rsidR="00000000" w:rsidRDefault="00A0319C">
      <w:pPr>
        <w:rPr>
          <w:rFonts w:cs="David"/>
          <w:sz w:val="24"/>
          <w:rtl/>
        </w:rPr>
      </w:pPr>
    </w:p>
    <w:p w:rsidR="00000000" w:rsidRDefault="00A0319C">
      <w:pPr>
        <w:rPr>
          <w:rFonts w:cs="David"/>
          <w:sz w:val="24"/>
          <w:rtl/>
        </w:rPr>
      </w:pPr>
      <w:r>
        <w:rPr>
          <w:rFonts w:cs="David"/>
          <w:sz w:val="24"/>
          <w:rtl/>
        </w:rPr>
        <w:tab/>
        <w:t>אני אעשה שתי גרסאות, אבל אם אתם משאירים את זה בחוקה- - -</w:t>
      </w:r>
    </w:p>
    <w:p w:rsidR="00000000" w:rsidRDefault="00A0319C">
      <w:pPr>
        <w:rPr>
          <w:rFonts w:cs="David"/>
          <w:sz w:val="24"/>
          <w:rtl/>
        </w:rPr>
      </w:pPr>
    </w:p>
    <w:p w:rsidR="00000000" w:rsidRDefault="00A0319C">
      <w:pPr>
        <w:rPr>
          <w:rFonts w:cs="David"/>
          <w:sz w:val="24"/>
          <w:rtl/>
        </w:rPr>
      </w:pPr>
      <w:r>
        <w:rPr>
          <w:rFonts w:cs="David"/>
          <w:sz w:val="24"/>
          <w:u w:val="single"/>
          <w:rtl/>
        </w:rPr>
        <w:t>אריאל בנדור:</w:t>
      </w:r>
    </w:p>
    <w:p w:rsidR="00000000" w:rsidRDefault="00A0319C">
      <w:pPr>
        <w:rPr>
          <w:rFonts w:cs="David"/>
          <w:sz w:val="24"/>
          <w:rtl/>
        </w:rPr>
      </w:pPr>
    </w:p>
    <w:p w:rsidR="00000000" w:rsidRDefault="00A0319C">
      <w:pPr>
        <w:rPr>
          <w:rFonts w:cs="David"/>
          <w:sz w:val="24"/>
          <w:rtl/>
        </w:rPr>
      </w:pPr>
      <w:r>
        <w:rPr>
          <w:rFonts w:cs="David"/>
          <w:sz w:val="24"/>
          <w:rtl/>
        </w:rPr>
        <w:tab/>
        <w:t>אולי אפשר, אם רואים בזה הסדר מהותי, לכתוב משפט אחד קצר של הסמכה, שישיבות הממשלה יהיו כך וכך</w:t>
      </w:r>
      <w:r>
        <w:rPr>
          <w:rFonts w:cs="David"/>
          <w:sz w:val="24"/>
          <w:rtl/>
        </w:rPr>
        <w:t>, וניתן להגביל את זה בפרטים שייקבעו בחוק.</w:t>
      </w:r>
    </w:p>
    <w:p w:rsidR="00000000" w:rsidRDefault="00A0319C">
      <w:pPr>
        <w:rPr>
          <w:rFonts w:cs="David"/>
          <w:sz w:val="24"/>
          <w:rtl/>
        </w:rPr>
      </w:pPr>
    </w:p>
    <w:p w:rsidR="00000000" w:rsidRDefault="00A0319C">
      <w:pPr>
        <w:rPr>
          <w:rFonts w:cs="David"/>
          <w:sz w:val="24"/>
          <w:rtl/>
        </w:rPr>
      </w:pPr>
      <w:r>
        <w:rPr>
          <w:rFonts w:cs="David"/>
          <w:sz w:val="24"/>
          <w:u w:val="single"/>
          <w:rtl/>
        </w:rPr>
        <w:t>סיגל קוגוט:</w:t>
      </w:r>
    </w:p>
    <w:p w:rsidR="00000000" w:rsidRDefault="00A0319C">
      <w:pPr>
        <w:rPr>
          <w:rFonts w:cs="David"/>
          <w:sz w:val="24"/>
          <w:rtl/>
        </w:rPr>
      </w:pPr>
    </w:p>
    <w:p w:rsidR="00000000" w:rsidRDefault="00A0319C">
      <w:pPr>
        <w:rPr>
          <w:rFonts w:cs="David"/>
          <w:sz w:val="24"/>
          <w:rtl/>
        </w:rPr>
      </w:pPr>
      <w:r>
        <w:rPr>
          <w:rFonts w:cs="David"/>
          <w:sz w:val="24"/>
          <w:rtl/>
        </w:rPr>
        <w:tab/>
        <w:t>כאשר חוקקו מחדש את החוק הזה היו הרבה ויכוחים על הסעיף.</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יש פשרה. תכניסו סעיף שקובע את פומביות הדיון ואת סודיות הדיון.</w:t>
      </w:r>
    </w:p>
    <w:p w:rsidR="00000000" w:rsidRDefault="00A0319C">
      <w:pPr>
        <w:rPr>
          <w:rFonts w:cs="David"/>
          <w:sz w:val="24"/>
          <w:rtl/>
        </w:rPr>
      </w:pPr>
    </w:p>
    <w:p w:rsidR="00000000" w:rsidRDefault="00A0319C">
      <w:pPr>
        <w:rPr>
          <w:rFonts w:cs="David"/>
          <w:sz w:val="24"/>
          <w:u w:val="single"/>
          <w:rtl/>
        </w:rPr>
      </w:pPr>
      <w:r>
        <w:rPr>
          <w:rFonts w:cs="David"/>
          <w:sz w:val="24"/>
          <w:u w:val="single"/>
          <w:rtl/>
        </w:rPr>
        <w:t>גדעון סער:</w:t>
      </w:r>
    </w:p>
    <w:p w:rsidR="00000000" w:rsidRDefault="00A0319C">
      <w:pPr>
        <w:rPr>
          <w:rFonts w:cs="David"/>
          <w:sz w:val="24"/>
          <w:u w:val="single"/>
          <w:rtl/>
        </w:rPr>
      </w:pPr>
    </w:p>
    <w:p w:rsidR="00000000" w:rsidRDefault="00A0319C">
      <w:pPr>
        <w:rPr>
          <w:rFonts w:cs="David"/>
          <w:sz w:val="24"/>
          <w:rtl/>
        </w:rPr>
      </w:pPr>
      <w:r>
        <w:rPr>
          <w:rFonts w:cs="David"/>
          <w:sz w:val="24"/>
          <w:rtl/>
        </w:rPr>
        <w:tab/>
        <w:t xml:space="preserve"> אין פה פומביות.</w:t>
      </w:r>
    </w:p>
    <w:p w:rsidR="00000000" w:rsidRDefault="00A0319C">
      <w:pPr>
        <w:rPr>
          <w:rFonts w:cs="David"/>
          <w:sz w:val="24"/>
          <w:rtl/>
        </w:rPr>
      </w:pPr>
    </w:p>
    <w:p w:rsidR="00000000" w:rsidRDefault="00A0319C">
      <w:pPr>
        <w:rPr>
          <w:rFonts w:cs="David"/>
          <w:sz w:val="24"/>
          <w:rtl/>
        </w:rPr>
      </w:pPr>
      <w:r>
        <w:rPr>
          <w:rFonts w:cs="David"/>
          <w:sz w:val="24"/>
          <w:u w:val="single"/>
          <w:rtl/>
        </w:rPr>
        <w:t>סיגל קוגוט:</w:t>
      </w:r>
    </w:p>
    <w:p w:rsidR="00000000" w:rsidRDefault="00A0319C">
      <w:pPr>
        <w:rPr>
          <w:rFonts w:cs="David"/>
          <w:sz w:val="24"/>
          <w:rtl/>
        </w:rPr>
      </w:pPr>
    </w:p>
    <w:p w:rsidR="00000000" w:rsidRDefault="00A0319C">
      <w:pPr>
        <w:rPr>
          <w:rFonts w:cs="David"/>
          <w:sz w:val="24"/>
          <w:rtl/>
        </w:rPr>
      </w:pPr>
      <w:r>
        <w:rPr>
          <w:rFonts w:cs="David"/>
          <w:sz w:val="24"/>
          <w:rtl/>
        </w:rPr>
        <w:tab/>
        <w:t>על זה בדיוק היה</w:t>
      </w:r>
      <w:r>
        <w:rPr>
          <w:rFonts w:cs="David"/>
          <w:sz w:val="24"/>
          <w:rtl/>
        </w:rPr>
        <w:t xml:space="preserve"> הוויכוח כשחוקקו את החוק הזה.</w:t>
      </w:r>
    </w:p>
    <w:p w:rsidR="00000000" w:rsidRDefault="00A0319C">
      <w:pPr>
        <w:rPr>
          <w:rFonts w:cs="David"/>
          <w:sz w:val="24"/>
          <w:rtl/>
        </w:rPr>
      </w:pPr>
    </w:p>
    <w:p w:rsidR="00000000" w:rsidRDefault="00A0319C">
      <w:pPr>
        <w:rPr>
          <w:rFonts w:cs="David"/>
          <w:sz w:val="24"/>
          <w:u w:val="single"/>
          <w:rtl/>
        </w:rPr>
      </w:pPr>
      <w:r>
        <w:rPr>
          <w:rFonts w:cs="David"/>
          <w:sz w:val="24"/>
          <w:u w:val="single"/>
          <w:rtl/>
        </w:rPr>
        <w:t>דלית דרור:</w:t>
      </w:r>
    </w:p>
    <w:p w:rsidR="00000000" w:rsidRDefault="00A0319C">
      <w:pPr>
        <w:rPr>
          <w:rFonts w:cs="David"/>
          <w:sz w:val="24"/>
          <w:rtl/>
        </w:rPr>
      </w:pPr>
    </w:p>
    <w:p w:rsidR="00000000" w:rsidRDefault="00A0319C">
      <w:pPr>
        <w:pStyle w:val="aa"/>
        <w:rPr>
          <w:rFonts w:cs="David"/>
          <w:sz w:val="24"/>
          <w:rtl/>
        </w:rPr>
      </w:pPr>
      <w:r>
        <w:rPr>
          <w:rFonts w:cs="David"/>
          <w:sz w:val="24"/>
          <w:rtl/>
        </w:rPr>
        <w:tab/>
        <w:t>זה עדיין לא פתוח לגמרי. מה שאיננו בגדר סעיף סודיות ספציפי, חל עליו חוק חופש המידע שאומר שדיון פנימי הוא סגור ככלל, אם כי בית-משפט יכול להורות אחרת, ויש עילות אחרות של חיסיון.</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האם דיוני הממשלה</w:t>
      </w:r>
      <w:r>
        <w:rPr>
          <w:rFonts w:cs="David"/>
          <w:sz w:val="24"/>
          <w:rtl/>
        </w:rPr>
        <w:t xml:space="preserve"> פתוחים או סגורים?</w:t>
      </w:r>
    </w:p>
    <w:p w:rsidR="00000000" w:rsidRDefault="00A0319C">
      <w:pPr>
        <w:rPr>
          <w:rFonts w:cs="David"/>
          <w:sz w:val="24"/>
          <w:rtl/>
        </w:rPr>
      </w:pPr>
    </w:p>
    <w:p w:rsidR="00000000" w:rsidRDefault="00A0319C">
      <w:pPr>
        <w:rPr>
          <w:rFonts w:cs="David"/>
          <w:sz w:val="24"/>
          <w:u w:val="single"/>
          <w:rtl/>
        </w:rPr>
      </w:pPr>
      <w:r>
        <w:rPr>
          <w:rFonts w:cs="David"/>
          <w:sz w:val="24"/>
          <w:u w:val="single"/>
          <w:rtl/>
        </w:rPr>
        <w:t>גדעון סער:</w:t>
      </w:r>
    </w:p>
    <w:p w:rsidR="00000000" w:rsidRDefault="00A0319C">
      <w:pPr>
        <w:rPr>
          <w:rFonts w:cs="David"/>
          <w:sz w:val="24"/>
          <w:u w:val="single"/>
          <w:rtl/>
        </w:rPr>
      </w:pPr>
    </w:p>
    <w:p w:rsidR="00000000" w:rsidRDefault="00A0319C">
      <w:pPr>
        <w:rPr>
          <w:rFonts w:cs="David"/>
          <w:sz w:val="24"/>
          <w:rtl/>
        </w:rPr>
      </w:pPr>
      <w:r>
        <w:rPr>
          <w:rFonts w:cs="David"/>
          <w:sz w:val="24"/>
          <w:rtl/>
        </w:rPr>
        <w:tab/>
        <w:t xml:space="preserve"> הם סגורים.</w:t>
      </w:r>
    </w:p>
    <w:p w:rsidR="00000000" w:rsidRDefault="00A0319C">
      <w:pPr>
        <w:rPr>
          <w:rFonts w:cs="David"/>
          <w:sz w:val="24"/>
          <w:rtl/>
        </w:rPr>
      </w:pPr>
    </w:p>
    <w:p w:rsidR="00000000" w:rsidRDefault="00A0319C">
      <w:pPr>
        <w:rPr>
          <w:rFonts w:cs="David"/>
          <w:sz w:val="24"/>
          <w:rtl/>
        </w:rPr>
      </w:pPr>
      <w:r>
        <w:rPr>
          <w:rFonts w:cs="David"/>
          <w:sz w:val="24"/>
          <w:u w:val="single"/>
          <w:rtl/>
        </w:rPr>
        <w:br w:type="page"/>
        <w:t>דלית דרור:</w:t>
      </w:r>
    </w:p>
    <w:p w:rsidR="00000000" w:rsidRDefault="00A0319C">
      <w:pPr>
        <w:rPr>
          <w:rFonts w:cs="David"/>
          <w:sz w:val="24"/>
          <w:rtl/>
        </w:rPr>
      </w:pPr>
    </w:p>
    <w:p w:rsidR="00000000" w:rsidRDefault="00A0319C">
      <w:pPr>
        <w:rPr>
          <w:rFonts w:cs="David"/>
          <w:sz w:val="24"/>
          <w:rtl/>
        </w:rPr>
      </w:pPr>
      <w:r>
        <w:rPr>
          <w:rFonts w:cs="David"/>
          <w:sz w:val="24"/>
          <w:rtl/>
        </w:rPr>
        <w:tab/>
        <w:t>פרוטוקול שרואים במזכירות הממשלה הוא איננו פרוטוקול, הוא רק ההחלטה ומי נכח בדיון, יש לו כותרת "פרוטוקול", אבל הוא לא אומר מי אמר מה, זה לא סטנוגרמה.</w:t>
      </w:r>
    </w:p>
    <w:p w:rsidR="00000000" w:rsidRDefault="00A0319C">
      <w:pPr>
        <w:rPr>
          <w:rFonts w:cs="David"/>
          <w:sz w:val="24"/>
          <w:u w:val="single"/>
          <w:rtl/>
        </w:rPr>
      </w:pPr>
    </w:p>
    <w:p w:rsidR="00000000" w:rsidRDefault="00A0319C">
      <w:pPr>
        <w:rPr>
          <w:rFonts w:cs="David"/>
          <w:sz w:val="24"/>
          <w:u w:val="single"/>
          <w:rtl/>
        </w:rPr>
      </w:pPr>
      <w:r>
        <w:rPr>
          <w:rFonts w:cs="David"/>
          <w:sz w:val="24"/>
          <w:u w:val="single"/>
          <w:rtl/>
        </w:rPr>
        <w:t>גדעון סער:</w:t>
      </w:r>
    </w:p>
    <w:p w:rsidR="00000000" w:rsidRDefault="00A0319C">
      <w:pPr>
        <w:rPr>
          <w:rFonts w:cs="David"/>
          <w:sz w:val="24"/>
          <w:u w:val="single"/>
          <w:rtl/>
        </w:rPr>
      </w:pPr>
    </w:p>
    <w:p w:rsidR="00000000" w:rsidRDefault="00A0319C">
      <w:pPr>
        <w:rPr>
          <w:rFonts w:cs="David"/>
          <w:sz w:val="24"/>
          <w:rtl/>
        </w:rPr>
      </w:pPr>
      <w:r>
        <w:rPr>
          <w:rFonts w:cs="David"/>
          <w:sz w:val="24"/>
          <w:rtl/>
        </w:rPr>
        <w:tab/>
        <w:t xml:space="preserve"> הסטנוגרמה, גם בדבר שהוא לחלוטין ל</w:t>
      </w:r>
      <w:r>
        <w:rPr>
          <w:rFonts w:cs="David"/>
          <w:sz w:val="24"/>
          <w:rtl/>
        </w:rPr>
        <w:t>א סודי, סגורה ל-40 שנה.</w:t>
      </w:r>
    </w:p>
    <w:p w:rsidR="00000000" w:rsidRDefault="00A0319C">
      <w:pPr>
        <w:rPr>
          <w:rFonts w:cs="David"/>
          <w:sz w:val="24"/>
          <w:rtl/>
        </w:rPr>
      </w:pPr>
    </w:p>
    <w:p w:rsidR="00000000" w:rsidRDefault="00A0319C">
      <w:pPr>
        <w:rPr>
          <w:rFonts w:cs="David"/>
          <w:sz w:val="24"/>
          <w:rtl/>
        </w:rPr>
      </w:pPr>
      <w:r>
        <w:rPr>
          <w:rFonts w:cs="David"/>
          <w:sz w:val="24"/>
          <w:u w:val="single"/>
          <w:rtl/>
        </w:rPr>
        <w:t>הלל סומר:</w:t>
      </w:r>
    </w:p>
    <w:p w:rsidR="00000000" w:rsidRDefault="00A0319C">
      <w:pPr>
        <w:rPr>
          <w:rFonts w:cs="David"/>
          <w:sz w:val="24"/>
          <w:rtl/>
        </w:rPr>
      </w:pPr>
    </w:p>
    <w:p w:rsidR="00000000" w:rsidRDefault="00A0319C">
      <w:pPr>
        <w:rPr>
          <w:rFonts w:cs="David"/>
          <w:sz w:val="24"/>
          <w:rtl/>
        </w:rPr>
      </w:pPr>
      <w:r>
        <w:rPr>
          <w:rFonts w:cs="David"/>
          <w:sz w:val="24"/>
          <w:rtl/>
        </w:rPr>
        <w:tab/>
        <w:t>לכן צריך להסדיר את הכול. המקטע פה הוא מקטע מלאכותי, שלא מסדר את כל העניינים.</w:t>
      </w:r>
    </w:p>
    <w:p w:rsidR="00000000" w:rsidRDefault="00A0319C">
      <w:pPr>
        <w:rPr>
          <w:rFonts w:cs="David"/>
          <w:sz w:val="24"/>
          <w:rtl/>
        </w:rPr>
      </w:pPr>
    </w:p>
    <w:p w:rsidR="00000000" w:rsidRDefault="00A0319C">
      <w:pPr>
        <w:rPr>
          <w:rFonts w:cs="David"/>
          <w:sz w:val="24"/>
          <w:u w:val="single"/>
          <w:rtl/>
        </w:rPr>
      </w:pPr>
      <w:r>
        <w:rPr>
          <w:rFonts w:cs="David"/>
          <w:sz w:val="24"/>
          <w:u w:val="single"/>
          <w:rtl/>
        </w:rPr>
        <w:t>גדעון סער:</w:t>
      </w:r>
    </w:p>
    <w:p w:rsidR="00000000" w:rsidRDefault="00A0319C">
      <w:pPr>
        <w:rPr>
          <w:rFonts w:cs="David"/>
          <w:sz w:val="24"/>
          <w:u w:val="single"/>
          <w:rtl/>
        </w:rPr>
      </w:pPr>
    </w:p>
    <w:p w:rsidR="00000000" w:rsidRDefault="00A0319C">
      <w:pPr>
        <w:rPr>
          <w:rFonts w:cs="David"/>
          <w:sz w:val="24"/>
          <w:rtl/>
        </w:rPr>
      </w:pPr>
      <w:r>
        <w:rPr>
          <w:rFonts w:cs="David"/>
          <w:sz w:val="24"/>
          <w:rtl/>
        </w:rPr>
        <w:tab/>
        <w:t xml:space="preserve"> אתם מתייחסים לשאלה הזאת כשאלה טכנית.</w:t>
      </w:r>
    </w:p>
    <w:p w:rsidR="00000000" w:rsidRDefault="00A0319C">
      <w:pPr>
        <w:rPr>
          <w:rFonts w:cs="David"/>
          <w:sz w:val="24"/>
          <w:rtl/>
        </w:rPr>
      </w:pPr>
    </w:p>
    <w:p w:rsidR="00000000" w:rsidRDefault="00A0319C">
      <w:pPr>
        <w:rPr>
          <w:rFonts w:cs="David"/>
          <w:sz w:val="24"/>
          <w:rtl/>
        </w:rPr>
      </w:pPr>
      <w:r>
        <w:rPr>
          <w:rFonts w:cs="David"/>
          <w:sz w:val="24"/>
          <w:u w:val="single"/>
          <w:rtl/>
        </w:rPr>
        <w:t>הלל סומר:</w:t>
      </w:r>
    </w:p>
    <w:p w:rsidR="00000000" w:rsidRDefault="00A0319C">
      <w:pPr>
        <w:rPr>
          <w:rFonts w:cs="David"/>
          <w:sz w:val="24"/>
          <w:rtl/>
        </w:rPr>
      </w:pPr>
    </w:p>
    <w:p w:rsidR="00000000" w:rsidRDefault="00A0319C">
      <w:pPr>
        <w:rPr>
          <w:rFonts w:cs="David"/>
          <w:sz w:val="24"/>
          <w:rtl/>
        </w:rPr>
      </w:pPr>
      <w:r>
        <w:rPr>
          <w:rFonts w:cs="David"/>
          <w:sz w:val="24"/>
          <w:rtl/>
        </w:rPr>
        <w:tab/>
        <w:t>אנחנו אומרים שכל ההסדר המהותי יהיה באותו מקום. ההסדר כרגע הוא הסדר מהותי לגבי</w:t>
      </w:r>
      <w:r>
        <w:rPr>
          <w:rFonts w:cs="David"/>
          <w:sz w:val="24"/>
          <w:rtl/>
        </w:rPr>
        <w:t xml:space="preserve"> ישיבות לא סודיות של הממשלה. משום מה זה לא נמצא בכלל.</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אין ישיבות לא סודיות. הוא אומר, שכל הישיבות הן סודיות.</w:t>
      </w:r>
    </w:p>
    <w:p w:rsidR="00000000" w:rsidRDefault="00A0319C">
      <w:pPr>
        <w:rPr>
          <w:rFonts w:cs="David"/>
          <w:sz w:val="24"/>
          <w:rtl/>
        </w:rPr>
      </w:pPr>
    </w:p>
    <w:p w:rsidR="00000000" w:rsidRDefault="00A0319C">
      <w:pPr>
        <w:rPr>
          <w:rFonts w:cs="David"/>
          <w:sz w:val="24"/>
          <w:rtl/>
        </w:rPr>
      </w:pPr>
      <w:r>
        <w:rPr>
          <w:rFonts w:cs="David"/>
          <w:sz w:val="24"/>
          <w:u w:val="single"/>
          <w:rtl/>
        </w:rPr>
        <w:t>דלית דרור:</w:t>
      </w:r>
    </w:p>
    <w:p w:rsidR="00000000" w:rsidRDefault="00A0319C">
      <w:pPr>
        <w:rPr>
          <w:rFonts w:cs="David"/>
          <w:sz w:val="24"/>
          <w:rtl/>
        </w:rPr>
      </w:pPr>
    </w:p>
    <w:p w:rsidR="00000000" w:rsidRDefault="00A0319C">
      <w:pPr>
        <w:rPr>
          <w:rFonts w:cs="David"/>
          <w:sz w:val="24"/>
          <w:rtl/>
        </w:rPr>
      </w:pPr>
      <w:r>
        <w:rPr>
          <w:rFonts w:cs="David"/>
          <w:sz w:val="24"/>
          <w:rtl/>
        </w:rPr>
        <w:tab/>
        <w:t>כדאי לעשות הסדר שלם. אנחנו לא מאושרים מהפסיקה של בית-המשפט על חוק חופש המידע לגבי דיונים פנימיים.</w:t>
      </w:r>
    </w:p>
    <w:p w:rsidR="00000000" w:rsidRDefault="00A0319C">
      <w:pPr>
        <w:rPr>
          <w:rFonts w:cs="David"/>
          <w:sz w:val="24"/>
          <w:u w:val="single"/>
          <w:rtl/>
        </w:rPr>
      </w:pPr>
    </w:p>
    <w:p w:rsidR="00000000" w:rsidRDefault="00A0319C">
      <w:pPr>
        <w:rPr>
          <w:rFonts w:cs="David"/>
          <w:sz w:val="24"/>
          <w:rtl/>
        </w:rPr>
      </w:pPr>
      <w:r>
        <w:rPr>
          <w:rFonts w:cs="David"/>
          <w:sz w:val="24"/>
          <w:u w:val="single"/>
          <w:rtl/>
        </w:rPr>
        <w:t>היו"ר מיכאל א</w:t>
      </w:r>
      <w:r>
        <w:rPr>
          <w:rFonts w:cs="David"/>
          <w:sz w:val="24"/>
          <w:u w:val="single"/>
          <w:rtl/>
        </w:rPr>
        <w:t>יתן:</w:t>
      </w:r>
    </w:p>
    <w:p w:rsidR="00000000" w:rsidRDefault="00A0319C">
      <w:pPr>
        <w:rPr>
          <w:rFonts w:cs="David"/>
          <w:sz w:val="24"/>
          <w:rtl/>
        </w:rPr>
      </w:pPr>
    </w:p>
    <w:p w:rsidR="00000000" w:rsidRDefault="00A0319C">
      <w:pPr>
        <w:rPr>
          <w:rFonts w:cs="David"/>
          <w:sz w:val="24"/>
          <w:rtl/>
        </w:rPr>
      </w:pPr>
      <w:r>
        <w:rPr>
          <w:rFonts w:cs="David"/>
          <w:sz w:val="24"/>
          <w:rtl/>
        </w:rPr>
        <w:tab/>
        <w:t>דיון של הממשלה בנושא משרד החקלאות, האם הוא סודי?</w:t>
      </w:r>
    </w:p>
    <w:p w:rsidR="00000000" w:rsidRDefault="00A0319C">
      <w:pPr>
        <w:rPr>
          <w:rFonts w:cs="David"/>
          <w:sz w:val="24"/>
          <w:rtl/>
        </w:rPr>
      </w:pPr>
    </w:p>
    <w:p w:rsidR="00000000" w:rsidRDefault="00A0319C">
      <w:pPr>
        <w:rPr>
          <w:rFonts w:cs="David"/>
          <w:sz w:val="24"/>
          <w:u w:val="single"/>
          <w:rtl/>
        </w:rPr>
      </w:pPr>
      <w:r>
        <w:rPr>
          <w:rFonts w:cs="David"/>
          <w:sz w:val="24"/>
          <w:u w:val="single"/>
          <w:rtl/>
        </w:rPr>
        <w:t>גדעון סער:</w:t>
      </w:r>
    </w:p>
    <w:p w:rsidR="00000000" w:rsidRDefault="00A0319C">
      <w:pPr>
        <w:rPr>
          <w:rFonts w:cs="David"/>
          <w:sz w:val="24"/>
          <w:u w:val="single"/>
          <w:rtl/>
        </w:rPr>
      </w:pPr>
    </w:p>
    <w:p w:rsidR="00000000" w:rsidRDefault="00A0319C">
      <w:pPr>
        <w:rPr>
          <w:rFonts w:cs="David"/>
          <w:sz w:val="24"/>
          <w:rtl/>
        </w:rPr>
      </w:pPr>
      <w:r>
        <w:rPr>
          <w:rFonts w:cs="David"/>
          <w:sz w:val="24"/>
          <w:rtl/>
        </w:rPr>
        <w:tab/>
        <w:t xml:space="preserve"> הוא לא סודי במובן הסיווג, אבל פרסום הסטנוגרמה אינו מותר.</w:t>
      </w:r>
    </w:p>
    <w:p w:rsidR="00000000" w:rsidRDefault="00A0319C">
      <w:pPr>
        <w:rPr>
          <w:rFonts w:cs="David"/>
          <w:sz w:val="24"/>
          <w:rtl/>
        </w:rPr>
      </w:pPr>
    </w:p>
    <w:p w:rsidR="00000000" w:rsidRDefault="00A0319C">
      <w:pPr>
        <w:rPr>
          <w:rFonts w:cs="David"/>
          <w:sz w:val="24"/>
          <w:rtl/>
        </w:rPr>
      </w:pPr>
      <w:r>
        <w:rPr>
          <w:rFonts w:cs="David"/>
          <w:sz w:val="24"/>
          <w:u w:val="single"/>
          <w:rtl/>
        </w:rPr>
        <w:t>סיגל קוגוט:</w:t>
      </w:r>
    </w:p>
    <w:p w:rsidR="00000000" w:rsidRDefault="00A0319C">
      <w:pPr>
        <w:rPr>
          <w:rFonts w:cs="David"/>
          <w:sz w:val="24"/>
          <w:rtl/>
        </w:rPr>
      </w:pPr>
    </w:p>
    <w:p w:rsidR="00000000" w:rsidRDefault="00A0319C">
      <w:pPr>
        <w:rPr>
          <w:rFonts w:cs="David"/>
          <w:sz w:val="24"/>
          <w:rtl/>
        </w:rPr>
      </w:pPr>
      <w:r>
        <w:rPr>
          <w:rFonts w:cs="David"/>
          <w:sz w:val="24"/>
          <w:rtl/>
        </w:rPr>
        <w:tab/>
        <w:t>לא מכוח זה, אלא אם כן הממשלה הוציאה צו על הסטנוגרמה.</w:t>
      </w:r>
    </w:p>
    <w:p w:rsidR="00000000" w:rsidRDefault="00A0319C">
      <w:pPr>
        <w:rPr>
          <w:rFonts w:cs="David"/>
          <w:sz w:val="24"/>
          <w:rtl/>
        </w:rPr>
      </w:pPr>
    </w:p>
    <w:p w:rsidR="00000000" w:rsidRDefault="00A0319C">
      <w:pPr>
        <w:rPr>
          <w:rFonts w:cs="David"/>
          <w:sz w:val="24"/>
          <w:u w:val="single"/>
          <w:rtl/>
        </w:rPr>
      </w:pPr>
      <w:r>
        <w:rPr>
          <w:rFonts w:cs="David"/>
          <w:sz w:val="24"/>
          <w:u w:val="single"/>
          <w:rtl/>
        </w:rPr>
        <w:t>גדעון סער:</w:t>
      </w:r>
    </w:p>
    <w:p w:rsidR="00000000" w:rsidRDefault="00A0319C">
      <w:pPr>
        <w:rPr>
          <w:rFonts w:cs="David"/>
          <w:sz w:val="24"/>
          <w:u w:val="single"/>
          <w:rtl/>
        </w:rPr>
      </w:pPr>
    </w:p>
    <w:p w:rsidR="00000000" w:rsidRDefault="00A0319C">
      <w:pPr>
        <w:rPr>
          <w:rFonts w:cs="David"/>
          <w:sz w:val="24"/>
          <w:rtl/>
        </w:rPr>
      </w:pPr>
      <w:r>
        <w:rPr>
          <w:rFonts w:cs="David"/>
          <w:sz w:val="24"/>
          <w:rtl/>
        </w:rPr>
        <w:tab/>
        <w:t xml:space="preserve"> לא, רבותי, זה מכוח סעיף 135(ב). סעיף 135(ב) א</w:t>
      </w:r>
      <w:r>
        <w:rPr>
          <w:rFonts w:cs="David"/>
          <w:sz w:val="24"/>
          <w:rtl/>
        </w:rPr>
        <w:t>ומר שהכלל הוא הפוך. בשביל לפרסם, אתה צריך הסמכה מפורשת.</w:t>
      </w:r>
    </w:p>
    <w:p w:rsidR="00000000" w:rsidRDefault="00A0319C">
      <w:pPr>
        <w:rPr>
          <w:rFonts w:cs="David"/>
          <w:sz w:val="24"/>
          <w:rtl/>
        </w:rPr>
      </w:pPr>
    </w:p>
    <w:p w:rsidR="00000000" w:rsidRDefault="00A0319C">
      <w:pPr>
        <w:rPr>
          <w:rFonts w:cs="David"/>
          <w:sz w:val="24"/>
          <w:rtl/>
        </w:rPr>
      </w:pPr>
      <w:r>
        <w:rPr>
          <w:rFonts w:cs="David"/>
          <w:sz w:val="24"/>
          <w:u w:val="single"/>
          <w:rtl/>
        </w:rPr>
        <w:t>אריק כרמון:</w:t>
      </w:r>
    </w:p>
    <w:p w:rsidR="00000000" w:rsidRDefault="00A0319C">
      <w:pPr>
        <w:rPr>
          <w:rFonts w:cs="David"/>
          <w:sz w:val="24"/>
          <w:rtl/>
        </w:rPr>
      </w:pPr>
    </w:p>
    <w:p w:rsidR="00000000" w:rsidRDefault="00A0319C">
      <w:pPr>
        <w:rPr>
          <w:rFonts w:cs="David"/>
          <w:sz w:val="24"/>
          <w:rtl/>
        </w:rPr>
      </w:pPr>
      <w:r>
        <w:rPr>
          <w:rFonts w:cs="David"/>
          <w:sz w:val="24"/>
          <w:rtl/>
        </w:rPr>
        <w:tab/>
        <w:t>למה זה צריך להיות בחוקה?</w:t>
      </w:r>
    </w:p>
    <w:p w:rsidR="00000000" w:rsidRDefault="00A0319C">
      <w:pPr>
        <w:rPr>
          <w:rFonts w:cs="David"/>
          <w:sz w:val="24"/>
          <w:rtl/>
        </w:rPr>
      </w:pPr>
    </w:p>
    <w:p w:rsidR="00000000" w:rsidRDefault="00A0319C">
      <w:pPr>
        <w:rPr>
          <w:rFonts w:cs="David"/>
          <w:sz w:val="24"/>
          <w:u w:val="single"/>
          <w:rtl/>
        </w:rPr>
      </w:pPr>
      <w:r>
        <w:rPr>
          <w:rFonts w:cs="David"/>
          <w:sz w:val="24"/>
          <w:u w:val="single"/>
          <w:rtl/>
        </w:rPr>
        <w:br w:type="page"/>
        <w:t>גדעון סער:</w:t>
      </w:r>
    </w:p>
    <w:p w:rsidR="00000000" w:rsidRDefault="00A0319C">
      <w:pPr>
        <w:rPr>
          <w:rFonts w:cs="David"/>
          <w:sz w:val="24"/>
          <w:u w:val="single"/>
          <w:rtl/>
        </w:rPr>
      </w:pPr>
    </w:p>
    <w:p w:rsidR="00000000" w:rsidRDefault="00A0319C">
      <w:pPr>
        <w:rPr>
          <w:rFonts w:cs="David"/>
          <w:sz w:val="24"/>
          <w:rtl/>
        </w:rPr>
      </w:pPr>
      <w:r>
        <w:rPr>
          <w:rFonts w:cs="David"/>
          <w:sz w:val="24"/>
          <w:rtl/>
        </w:rPr>
        <w:tab/>
        <w:t xml:space="preserve"> היום אנחנו במצב של חופש מידע ובמצב שכל ההסדרים הוותיקים נמצאים בסימן שאלה. יש פה שאלות מאוד כבדות. למשל, לגבי החירות לדבר בישיבה, עד כמה האדם יכ</w:t>
      </w:r>
      <w:r>
        <w:rPr>
          <w:rFonts w:cs="David"/>
          <w:sz w:val="24"/>
          <w:rtl/>
        </w:rPr>
        <w:t>ול להרגיש חירות לדבר בישיבה. למרות שהדברים האלה, כמובן, דולפים, והכול נכון, אבל האופן שבו מתנהלות ישיבות ממשלה, בדיוק כמו האופן של ישיבות במליאה או בבית-משפט הוא הסדר יסודי, הוא לא הסדר טכני. וגם הסדר הסודיות שהוא מעבר לאי-הפומביות, הוא קובע נורמה של איסור</w:t>
      </w:r>
      <w:r>
        <w:rPr>
          <w:rFonts w:cs="David"/>
          <w:sz w:val="24"/>
          <w:rtl/>
        </w:rPr>
        <w:t>, גם הוא דבר יסודי, ולכן אני לא שולל את הרעיון.</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אני רוצה לחלוק עליך בעניין הזה. הייתי רוצה מאוד שהממשלה תהיה גוף שהדיונים שמתנהלים בה הם דיונים ביצועיים, ומתוקף כך, על-פי הסייגים שבחוק חופש המידע, הם יישארו אולי חסויים, לתת אפשרות לשרי</w:t>
      </w:r>
      <w:r>
        <w:rPr>
          <w:rFonts w:cs="David"/>
          <w:sz w:val="24"/>
          <w:rtl/>
        </w:rPr>
        <w:t>ם להתבטא בצורה שתאפשר להם, כגוף ביצועי, להעלות כל מיני שיקולים, שלא תמיד הם צריכים להיות פתוחים אחר כך לכל מיני צדדים שנוגעים בהם, זה יכול להיות בתחומים ביטחוניים, ויכול להיות גם בתחומים כלכליים, משקיים וכן הלאה. אני חושב שזה נכון. אבל למה זה צריך להיקבע ב</w:t>
      </w:r>
      <w:r>
        <w:rPr>
          <w:rFonts w:cs="David"/>
          <w:sz w:val="24"/>
          <w:rtl/>
        </w:rPr>
        <w:t xml:space="preserve">חוקה? ההגבלה הזאת וההגבלה על עניינים ביטחוניים זה חלק מתנאי עבודה, זה לא עניין חוקתי, זה עניין פרקטי. זה חלק מנוהלי עבודה של הממשלה. להפך, דווקא אם אנחנו אומרים שיש כאן משהו ברמת העיקרון, מתייחסים לממשלה כאל כל גוף ממשלתי אחר שיש לו זכות שהדיונים שלו יהיו </w:t>
      </w:r>
      <w:r>
        <w:rPr>
          <w:rFonts w:cs="David"/>
          <w:sz w:val="24"/>
          <w:rtl/>
        </w:rPr>
        <w:t>חסויים- - -</w:t>
      </w:r>
    </w:p>
    <w:p w:rsidR="00000000" w:rsidRDefault="00A0319C">
      <w:pPr>
        <w:rPr>
          <w:rFonts w:cs="David"/>
          <w:sz w:val="24"/>
          <w:rtl/>
        </w:rPr>
      </w:pPr>
    </w:p>
    <w:p w:rsidR="00000000" w:rsidRDefault="00A0319C">
      <w:pPr>
        <w:rPr>
          <w:rFonts w:cs="David"/>
          <w:sz w:val="24"/>
          <w:u w:val="single"/>
          <w:rtl/>
        </w:rPr>
      </w:pPr>
      <w:r>
        <w:rPr>
          <w:rFonts w:cs="David"/>
          <w:sz w:val="24"/>
          <w:u w:val="single"/>
          <w:rtl/>
        </w:rPr>
        <w:t>גדעון סער:</w:t>
      </w:r>
    </w:p>
    <w:p w:rsidR="00000000" w:rsidRDefault="00A0319C">
      <w:pPr>
        <w:rPr>
          <w:rFonts w:cs="David"/>
          <w:sz w:val="24"/>
          <w:u w:val="single"/>
          <w:rtl/>
        </w:rPr>
      </w:pPr>
    </w:p>
    <w:p w:rsidR="00000000" w:rsidRDefault="00A0319C">
      <w:pPr>
        <w:rPr>
          <w:rFonts w:cs="David"/>
          <w:sz w:val="24"/>
          <w:rtl/>
        </w:rPr>
      </w:pPr>
      <w:r>
        <w:rPr>
          <w:rFonts w:cs="David"/>
          <w:sz w:val="24"/>
          <w:rtl/>
        </w:rPr>
        <w:tab/>
        <w:t xml:space="preserve"> לא נכון.</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לכל גוף ממשלתי ביצועי של הממשלה, בדיונים פנימיים, יש זכות- - -</w:t>
      </w:r>
    </w:p>
    <w:p w:rsidR="00000000" w:rsidRDefault="00A0319C">
      <w:pPr>
        <w:rPr>
          <w:rFonts w:cs="David"/>
          <w:sz w:val="24"/>
          <w:rtl/>
        </w:rPr>
      </w:pPr>
    </w:p>
    <w:p w:rsidR="00000000" w:rsidRDefault="00A0319C">
      <w:pPr>
        <w:rPr>
          <w:rFonts w:cs="David"/>
          <w:sz w:val="24"/>
          <w:rtl/>
        </w:rPr>
      </w:pPr>
      <w:r>
        <w:rPr>
          <w:rFonts w:cs="David"/>
          <w:sz w:val="24"/>
          <w:u w:val="single"/>
          <w:rtl/>
        </w:rPr>
        <w:t>סיגל קוגוט:</w:t>
      </w:r>
    </w:p>
    <w:p w:rsidR="00000000" w:rsidRDefault="00A0319C">
      <w:pPr>
        <w:rPr>
          <w:rFonts w:cs="David"/>
          <w:sz w:val="24"/>
          <w:rtl/>
        </w:rPr>
      </w:pPr>
    </w:p>
    <w:p w:rsidR="00000000" w:rsidRDefault="00A0319C">
      <w:pPr>
        <w:rPr>
          <w:rFonts w:cs="David"/>
          <w:sz w:val="24"/>
          <w:rtl/>
        </w:rPr>
      </w:pPr>
      <w:r>
        <w:rPr>
          <w:rFonts w:cs="David"/>
          <w:sz w:val="24"/>
          <w:rtl/>
        </w:rPr>
        <w:tab/>
        <w:t>נכון, יש סייג בחוק חופש המידע.</w:t>
      </w:r>
    </w:p>
    <w:p w:rsidR="00000000" w:rsidRDefault="00A0319C">
      <w:pPr>
        <w:rPr>
          <w:rFonts w:cs="David"/>
          <w:sz w:val="24"/>
          <w:u w:val="single"/>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אני מחיל את זה גם על הממשלה. לממשלה יש עוד ייחוד נוסף, שהיא עוסקת בנו</w:t>
      </w:r>
      <w:r>
        <w:rPr>
          <w:rFonts w:cs="David"/>
          <w:sz w:val="24"/>
          <w:rtl/>
        </w:rPr>
        <w:t>שאים ביטחוניים ויחסי חוץ. בדברים האלה יהיה הסדר קבוע בחוק, לא צריך את זה בהכרח בחוקה.</w:t>
      </w:r>
    </w:p>
    <w:p w:rsidR="00000000" w:rsidRDefault="00A0319C">
      <w:pPr>
        <w:rPr>
          <w:rFonts w:cs="David"/>
          <w:sz w:val="24"/>
          <w:rtl/>
        </w:rPr>
      </w:pPr>
    </w:p>
    <w:p w:rsidR="00000000" w:rsidRDefault="00A0319C">
      <w:pPr>
        <w:rPr>
          <w:rFonts w:cs="David"/>
          <w:sz w:val="24"/>
          <w:rtl/>
        </w:rPr>
      </w:pPr>
      <w:r>
        <w:rPr>
          <w:rFonts w:cs="David"/>
          <w:sz w:val="24"/>
          <w:rtl/>
        </w:rPr>
        <w:tab/>
        <w:t>אני מוכן להגיע אתך לפשרה, שיהיה כתוב מה שאנחנו רוצים שיהיה כתוב בחוקה, שהדיונים של הממשלה, נקבע מהם, במשפט אחד.</w:t>
      </w:r>
    </w:p>
    <w:p w:rsidR="00000000" w:rsidRDefault="00A0319C">
      <w:pPr>
        <w:rPr>
          <w:rFonts w:cs="David"/>
          <w:sz w:val="24"/>
          <w:rtl/>
        </w:rPr>
      </w:pPr>
    </w:p>
    <w:p w:rsidR="00000000" w:rsidRDefault="00A0319C">
      <w:pPr>
        <w:rPr>
          <w:rFonts w:cs="David"/>
          <w:sz w:val="24"/>
          <w:u w:val="single"/>
          <w:rtl/>
        </w:rPr>
      </w:pPr>
      <w:r>
        <w:rPr>
          <w:rFonts w:cs="David"/>
          <w:sz w:val="24"/>
          <w:u w:val="single"/>
          <w:rtl/>
        </w:rPr>
        <w:t>גדעון סער:</w:t>
      </w:r>
    </w:p>
    <w:p w:rsidR="00000000" w:rsidRDefault="00A0319C">
      <w:pPr>
        <w:rPr>
          <w:rFonts w:cs="David"/>
          <w:sz w:val="24"/>
          <w:u w:val="single"/>
          <w:rtl/>
        </w:rPr>
      </w:pPr>
    </w:p>
    <w:p w:rsidR="00000000" w:rsidRDefault="00A0319C">
      <w:pPr>
        <w:rPr>
          <w:rFonts w:cs="David"/>
          <w:sz w:val="24"/>
          <w:rtl/>
        </w:rPr>
      </w:pPr>
      <w:r>
        <w:rPr>
          <w:rFonts w:cs="David"/>
          <w:sz w:val="24"/>
          <w:rtl/>
        </w:rPr>
        <w:tab/>
        <w:t xml:space="preserve"> אם אפשר למצות את העקרונות, אין לי בעיה.</w:t>
      </w:r>
    </w:p>
    <w:p w:rsidR="00000000" w:rsidRDefault="00A0319C">
      <w:pPr>
        <w:rPr>
          <w:rFonts w:cs="David"/>
          <w:sz w:val="24"/>
          <w:rtl/>
        </w:rPr>
      </w:pPr>
    </w:p>
    <w:p w:rsidR="00000000" w:rsidRDefault="00A0319C">
      <w:pPr>
        <w:rPr>
          <w:rFonts w:cs="David"/>
          <w:sz w:val="24"/>
          <w:rtl/>
        </w:rPr>
      </w:pPr>
      <w:r>
        <w:rPr>
          <w:rFonts w:cs="David"/>
          <w:sz w:val="24"/>
          <w:u w:val="single"/>
          <w:rtl/>
        </w:rPr>
        <w:t>סיגל קוגוט:</w:t>
      </w:r>
    </w:p>
    <w:p w:rsidR="00000000" w:rsidRDefault="00A0319C">
      <w:pPr>
        <w:rPr>
          <w:rFonts w:cs="David"/>
          <w:sz w:val="24"/>
          <w:rtl/>
        </w:rPr>
      </w:pPr>
    </w:p>
    <w:p w:rsidR="00000000" w:rsidRDefault="00A0319C">
      <w:pPr>
        <w:rPr>
          <w:rFonts w:cs="David"/>
          <w:sz w:val="24"/>
          <w:rtl/>
        </w:rPr>
      </w:pPr>
      <w:r>
        <w:rPr>
          <w:rFonts w:cs="David"/>
          <w:sz w:val="24"/>
          <w:rtl/>
        </w:rPr>
        <w:tab/>
        <w:t>מה העיקרון? דיון פנימי, ברור שהוא חסוי, הוא חסוי גם לפי חוק חופש המידע. מה העיקרון?</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העיקרון הוא שהדיונים סגורים.</w:t>
      </w:r>
    </w:p>
    <w:p w:rsidR="00000000" w:rsidRDefault="00A0319C">
      <w:pPr>
        <w:rPr>
          <w:rFonts w:cs="David"/>
          <w:sz w:val="24"/>
          <w:rtl/>
        </w:rPr>
      </w:pPr>
    </w:p>
    <w:p w:rsidR="00000000" w:rsidRDefault="00A0319C">
      <w:pPr>
        <w:rPr>
          <w:rFonts w:cs="David"/>
          <w:sz w:val="24"/>
          <w:rtl/>
        </w:rPr>
      </w:pPr>
      <w:r>
        <w:rPr>
          <w:rFonts w:cs="David"/>
          <w:sz w:val="24"/>
          <w:u w:val="single"/>
          <w:rtl/>
        </w:rPr>
        <w:br w:type="page"/>
        <w:t>סיגל קוגוט:</w:t>
      </w:r>
    </w:p>
    <w:p w:rsidR="00000000" w:rsidRDefault="00A0319C">
      <w:pPr>
        <w:rPr>
          <w:rFonts w:cs="David"/>
          <w:sz w:val="24"/>
          <w:rtl/>
        </w:rPr>
      </w:pPr>
    </w:p>
    <w:p w:rsidR="00000000" w:rsidRDefault="00A0319C">
      <w:pPr>
        <w:rPr>
          <w:rFonts w:cs="David"/>
          <w:sz w:val="24"/>
          <w:rtl/>
        </w:rPr>
      </w:pPr>
      <w:r>
        <w:rPr>
          <w:rFonts w:cs="David"/>
          <w:sz w:val="24"/>
          <w:rtl/>
        </w:rPr>
        <w:tab/>
        <w:t>מה לגבי ההחלטות? יש הבדל בין דיון להחלטה.</w:t>
      </w:r>
    </w:p>
    <w:p w:rsidR="00000000" w:rsidRDefault="00A0319C">
      <w:pPr>
        <w:rPr>
          <w:rFonts w:cs="David"/>
          <w:sz w:val="24"/>
          <w:rtl/>
        </w:rPr>
      </w:pPr>
    </w:p>
    <w:p w:rsidR="00000000" w:rsidRDefault="00A0319C">
      <w:pPr>
        <w:rPr>
          <w:rFonts w:cs="David"/>
          <w:sz w:val="24"/>
          <w:u w:val="single"/>
          <w:rtl/>
        </w:rPr>
      </w:pPr>
      <w:r>
        <w:rPr>
          <w:rFonts w:cs="David"/>
          <w:sz w:val="24"/>
          <w:u w:val="single"/>
          <w:rtl/>
        </w:rPr>
        <w:t>דלית דרור:</w:t>
      </w:r>
    </w:p>
    <w:p w:rsidR="00000000" w:rsidRDefault="00A0319C">
      <w:pPr>
        <w:rPr>
          <w:rFonts w:cs="David"/>
          <w:sz w:val="24"/>
          <w:u w:val="single"/>
          <w:rtl/>
        </w:rPr>
      </w:pPr>
    </w:p>
    <w:p w:rsidR="00000000" w:rsidRDefault="00A0319C">
      <w:pPr>
        <w:rPr>
          <w:rFonts w:cs="David"/>
          <w:sz w:val="24"/>
          <w:rtl/>
        </w:rPr>
      </w:pPr>
      <w:r>
        <w:rPr>
          <w:rFonts w:cs="David"/>
          <w:sz w:val="24"/>
          <w:rtl/>
        </w:rPr>
        <w:tab/>
        <w:t>ההחלטות פתוחות.</w:t>
      </w:r>
    </w:p>
    <w:p w:rsidR="00000000" w:rsidRDefault="00A0319C">
      <w:pPr>
        <w:rPr>
          <w:rFonts w:cs="David"/>
          <w:sz w:val="24"/>
          <w:rtl/>
        </w:rPr>
      </w:pPr>
      <w:r>
        <w:rPr>
          <w:rFonts w:cs="David"/>
          <w:sz w:val="24"/>
          <w:u w:val="single"/>
          <w:rtl/>
        </w:rPr>
        <w:t>סיגל קוגוט:</w:t>
      </w:r>
    </w:p>
    <w:p w:rsidR="00000000" w:rsidRDefault="00A0319C">
      <w:pPr>
        <w:rPr>
          <w:rFonts w:cs="David"/>
          <w:sz w:val="24"/>
          <w:rtl/>
        </w:rPr>
      </w:pPr>
    </w:p>
    <w:p w:rsidR="00000000" w:rsidRDefault="00A0319C">
      <w:pPr>
        <w:rPr>
          <w:rFonts w:cs="David"/>
          <w:sz w:val="24"/>
          <w:rtl/>
        </w:rPr>
      </w:pPr>
      <w:r>
        <w:rPr>
          <w:rFonts w:cs="David"/>
          <w:sz w:val="24"/>
          <w:rtl/>
        </w:rPr>
        <w:tab/>
        <w:t>כאן  כ</w:t>
      </w:r>
      <w:r>
        <w:rPr>
          <w:rFonts w:cs="David"/>
          <w:sz w:val="24"/>
          <w:rtl/>
        </w:rPr>
        <w:t>תוב שלא.</w:t>
      </w:r>
    </w:p>
    <w:p w:rsidR="00000000" w:rsidRDefault="00A0319C">
      <w:pPr>
        <w:rPr>
          <w:rFonts w:cs="David"/>
          <w:sz w:val="24"/>
          <w:rtl/>
        </w:rPr>
      </w:pPr>
    </w:p>
    <w:p w:rsidR="00000000" w:rsidRDefault="00A0319C">
      <w:pPr>
        <w:rPr>
          <w:rFonts w:cs="David"/>
          <w:sz w:val="24"/>
          <w:u w:val="single"/>
          <w:rtl/>
        </w:rPr>
      </w:pPr>
      <w:r>
        <w:rPr>
          <w:rFonts w:cs="David"/>
          <w:sz w:val="24"/>
          <w:u w:val="single"/>
          <w:rtl/>
        </w:rPr>
        <w:t>גדעון סער:</w:t>
      </w:r>
    </w:p>
    <w:p w:rsidR="00000000" w:rsidRDefault="00A0319C">
      <w:pPr>
        <w:rPr>
          <w:rFonts w:cs="David"/>
          <w:sz w:val="24"/>
          <w:u w:val="single"/>
          <w:rtl/>
        </w:rPr>
      </w:pPr>
    </w:p>
    <w:p w:rsidR="00000000" w:rsidRDefault="00A0319C">
      <w:pPr>
        <w:rPr>
          <w:rFonts w:cs="David"/>
          <w:sz w:val="24"/>
          <w:rtl/>
        </w:rPr>
      </w:pPr>
      <w:r>
        <w:rPr>
          <w:rFonts w:cs="David"/>
          <w:sz w:val="24"/>
          <w:rtl/>
        </w:rPr>
        <w:tab/>
        <w:t xml:space="preserve"> ההחלטות פתוחות, למעט בנושאים של חוץ וביטחון או נושא אחר שהממשלה קבעה. זה מאוד חשוב. התחולה של חוק חופש המידע, באיזה שלב היא תעלה, ומישהו יגיד, עם כל הכבוד, מעניין אותי מאוד לדעת אם מחליטים החלטה כזאת או אחרת, בקשר למוקטעה או לא בקשר</w:t>
      </w:r>
      <w:r>
        <w:rPr>
          <w:rFonts w:cs="David"/>
          <w:sz w:val="24"/>
          <w:rtl/>
        </w:rPr>
        <w:t xml:space="preserve"> למוקטעה- - -</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דווקא מעניין אותו יותר לגבי מכרז שהממשלה הוציאה.</w:t>
      </w:r>
    </w:p>
    <w:p w:rsidR="00000000" w:rsidRDefault="00A0319C">
      <w:pPr>
        <w:rPr>
          <w:rFonts w:cs="David"/>
          <w:sz w:val="24"/>
          <w:rtl/>
        </w:rPr>
      </w:pPr>
    </w:p>
    <w:p w:rsidR="00000000" w:rsidRDefault="00A0319C">
      <w:pPr>
        <w:rPr>
          <w:rFonts w:cs="David"/>
          <w:sz w:val="24"/>
          <w:u w:val="single"/>
          <w:rtl/>
        </w:rPr>
      </w:pPr>
      <w:r>
        <w:rPr>
          <w:rFonts w:cs="David"/>
          <w:sz w:val="24"/>
          <w:u w:val="single"/>
          <w:rtl/>
        </w:rPr>
        <w:t>גדעון סער:</w:t>
      </w:r>
    </w:p>
    <w:p w:rsidR="00000000" w:rsidRDefault="00A0319C">
      <w:pPr>
        <w:rPr>
          <w:rFonts w:cs="David"/>
          <w:sz w:val="24"/>
          <w:u w:val="single"/>
          <w:rtl/>
        </w:rPr>
      </w:pPr>
    </w:p>
    <w:p w:rsidR="00000000" w:rsidRDefault="00A0319C">
      <w:pPr>
        <w:rPr>
          <w:rFonts w:cs="David"/>
          <w:sz w:val="24"/>
          <w:rtl/>
        </w:rPr>
      </w:pPr>
      <w:r>
        <w:rPr>
          <w:rFonts w:cs="David"/>
          <w:sz w:val="24"/>
          <w:rtl/>
        </w:rPr>
        <w:tab/>
        <w:t xml:space="preserve"> אולי על מכרז.</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הממשלה לא שונה בעניין הזה מכל גוף מינהלי אחר.</w:t>
      </w:r>
    </w:p>
    <w:p w:rsidR="00000000" w:rsidRDefault="00A0319C">
      <w:pPr>
        <w:rPr>
          <w:rFonts w:cs="David"/>
          <w:sz w:val="24"/>
          <w:rtl/>
        </w:rPr>
      </w:pPr>
    </w:p>
    <w:p w:rsidR="00000000" w:rsidRDefault="00A0319C">
      <w:pPr>
        <w:rPr>
          <w:rFonts w:cs="David"/>
          <w:sz w:val="24"/>
          <w:u w:val="single"/>
          <w:rtl/>
        </w:rPr>
      </w:pPr>
      <w:r>
        <w:rPr>
          <w:rFonts w:cs="David"/>
          <w:sz w:val="24"/>
          <w:u w:val="single"/>
          <w:rtl/>
        </w:rPr>
        <w:t>גדעון סער:</w:t>
      </w:r>
    </w:p>
    <w:p w:rsidR="00000000" w:rsidRDefault="00A0319C">
      <w:pPr>
        <w:rPr>
          <w:rFonts w:cs="David"/>
          <w:sz w:val="24"/>
          <w:u w:val="single"/>
          <w:rtl/>
        </w:rPr>
      </w:pPr>
    </w:p>
    <w:p w:rsidR="00000000" w:rsidRDefault="00A0319C">
      <w:pPr>
        <w:rPr>
          <w:rFonts w:cs="David"/>
          <w:sz w:val="24"/>
          <w:rtl/>
        </w:rPr>
      </w:pPr>
      <w:r>
        <w:rPr>
          <w:rFonts w:cs="David"/>
          <w:sz w:val="24"/>
          <w:rtl/>
        </w:rPr>
        <w:tab/>
        <w:t xml:space="preserve"> היא שונה. הדירקטוריון של חברה ממשלתית הוא סגור?</w:t>
      </w:r>
    </w:p>
    <w:p w:rsidR="00000000" w:rsidRDefault="00A0319C">
      <w:pPr>
        <w:rPr>
          <w:rFonts w:cs="David"/>
          <w:sz w:val="24"/>
          <w:u w:val="single"/>
          <w:rtl/>
        </w:rPr>
      </w:pPr>
    </w:p>
    <w:p w:rsidR="00000000" w:rsidRDefault="00A0319C">
      <w:pPr>
        <w:rPr>
          <w:rFonts w:cs="David"/>
          <w:sz w:val="24"/>
          <w:rtl/>
        </w:rPr>
      </w:pPr>
      <w:r>
        <w:rPr>
          <w:rFonts w:cs="David"/>
          <w:sz w:val="24"/>
          <w:u w:val="single"/>
          <w:rtl/>
        </w:rPr>
        <w:t xml:space="preserve">היו"ר מיכאל </w:t>
      </w:r>
      <w:r>
        <w:rPr>
          <w:rFonts w:cs="David"/>
          <w:sz w:val="24"/>
          <w:u w:val="single"/>
          <w:rtl/>
        </w:rPr>
        <w:t>איתן:</w:t>
      </w:r>
    </w:p>
    <w:p w:rsidR="00000000" w:rsidRDefault="00A0319C">
      <w:pPr>
        <w:rPr>
          <w:rFonts w:cs="David"/>
          <w:sz w:val="24"/>
          <w:rtl/>
        </w:rPr>
      </w:pPr>
    </w:p>
    <w:p w:rsidR="00000000" w:rsidRDefault="00A0319C">
      <w:pPr>
        <w:rPr>
          <w:rFonts w:cs="David"/>
          <w:sz w:val="24"/>
          <w:rtl/>
        </w:rPr>
      </w:pPr>
      <w:r>
        <w:rPr>
          <w:rFonts w:cs="David"/>
          <w:sz w:val="24"/>
          <w:rtl/>
        </w:rPr>
        <w:tab/>
        <w:t>לפעמים הוא צריך להיות יותר סגור אפילו מהממשלה.</w:t>
      </w:r>
    </w:p>
    <w:p w:rsidR="00000000" w:rsidRDefault="00A0319C">
      <w:pPr>
        <w:rPr>
          <w:rFonts w:cs="David"/>
          <w:sz w:val="24"/>
          <w:rtl/>
        </w:rPr>
      </w:pPr>
    </w:p>
    <w:p w:rsidR="00000000" w:rsidRDefault="00A0319C">
      <w:pPr>
        <w:rPr>
          <w:rFonts w:cs="David"/>
          <w:sz w:val="24"/>
          <w:u w:val="single"/>
          <w:rtl/>
        </w:rPr>
      </w:pPr>
      <w:r>
        <w:rPr>
          <w:rFonts w:cs="David"/>
          <w:sz w:val="24"/>
          <w:u w:val="single"/>
          <w:rtl/>
        </w:rPr>
        <w:t>גדעון סער:</w:t>
      </w:r>
    </w:p>
    <w:p w:rsidR="00000000" w:rsidRDefault="00A0319C">
      <w:pPr>
        <w:rPr>
          <w:rFonts w:cs="David"/>
          <w:sz w:val="24"/>
          <w:u w:val="single"/>
          <w:rtl/>
        </w:rPr>
      </w:pPr>
    </w:p>
    <w:p w:rsidR="00000000" w:rsidRDefault="00A0319C">
      <w:pPr>
        <w:rPr>
          <w:rFonts w:cs="David"/>
          <w:sz w:val="24"/>
          <w:rtl/>
        </w:rPr>
      </w:pPr>
      <w:r>
        <w:rPr>
          <w:rFonts w:cs="David"/>
          <w:sz w:val="24"/>
          <w:rtl/>
        </w:rPr>
        <w:tab/>
        <w:t>לפעמים כן ולפעמים לא.</w:t>
      </w:r>
    </w:p>
    <w:p w:rsidR="00000000" w:rsidRDefault="00A0319C">
      <w:pPr>
        <w:rPr>
          <w:rFonts w:cs="David"/>
          <w:sz w:val="24"/>
          <w:rtl/>
        </w:rPr>
      </w:pPr>
    </w:p>
    <w:p w:rsidR="00000000" w:rsidRDefault="00A0319C">
      <w:pPr>
        <w:rPr>
          <w:rFonts w:cs="David"/>
          <w:sz w:val="24"/>
          <w:u w:val="single"/>
          <w:rtl/>
        </w:rPr>
      </w:pPr>
      <w:r>
        <w:rPr>
          <w:rFonts w:cs="David"/>
          <w:sz w:val="24"/>
          <w:u w:val="single"/>
          <w:rtl/>
        </w:rPr>
        <w:t>נעמי בלומנטל:</w:t>
      </w:r>
    </w:p>
    <w:p w:rsidR="00000000" w:rsidRDefault="00A0319C">
      <w:pPr>
        <w:rPr>
          <w:rFonts w:cs="David"/>
          <w:sz w:val="24"/>
          <w:u w:val="single"/>
          <w:rtl/>
        </w:rPr>
      </w:pPr>
    </w:p>
    <w:p w:rsidR="00000000" w:rsidRDefault="00A0319C">
      <w:pPr>
        <w:rPr>
          <w:rFonts w:cs="David"/>
          <w:sz w:val="24"/>
          <w:rtl/>
        </w:rPr>
      </w:pPr>
      <w:r>
        <w:rPr>
          <w:rFonts w:cs="David"/>
          <w:sz w:val="24"/>
          <w:rtl/>
        </w:rPr>
        <w:tab/>
        <w:t xml:space="preserve"> מה קורה בכנסת?</w:t>
      </w:r>
    </w:p>
    <w:p w:rsidR="00000000" w:rsidRDefault="00A0319C">
      <w:pPr>
        <w:rPr>
          <w:rFonts w:cs="David"/>
          <w:sz w:val="24"/>
          <w:rtl/>
        </w:rPr>
      </w:pPr>
    </w:p>
    <w:p w:rsidR="00000000" w:rsidRDefault="00A0319C">
      <w:pPr>
        <w:rPr>
          <w:rFonts w:cs="David"/>
          <w:sz w:val="24"/>
          <w:u w:val="single"/>
          <w:rtl/>
        </w:rPr>
      </w:pPr>
      <w:r>
        <w:rPr>
          <w:rFonts w:cs="David"/>
          <w:sz w:val="24"/>
          <w:u w:val="single"/>
          <w:rtl/>
        </w:rPr>
        <w:t>גדעון סער:</w:t>
      </w:r>
    </w:p>
    <w:p w:rsidR="00000000" w:rsidRDefault="00A0319C">
      <w:pPr>
        <w:rPr>
          <w:rFonts w:cs="David"/>
          <w:sz w:val="24"/>
          <w:u w:val="single"/>
          <w:rtl/>
        </w:rPr>
      </w:pPr>
    </w:p>
    <w:p w:rsidR="00000000" w:rsidRDefault="00A0319C">
      <w:pPr>
        <w:rPr>
          <w:rFonts w:cs="David"/>
          <w:sz w:val="24"/>
          <w:rtl/>
        </w:rPr>
      </w:pPr>
      <w:r>
        <w:rPr>
          <w:rFonts w:cs="David"/>
          <w:sz w:val="24"/>
          <w:rtl/>
        </w:rPr>
        <w:tab/>
        <w:t xml:space="preserve"> בכנסת זה תמיד פומבי, למעט בוועדת החוץ והביטחון. בשאר הוועדות הדיונים הם פומביים.</w:t>
      </w:r>
    </w:p>
    <w:p w:rsidR="00000000" w:rsidRDefault="00A0319C">
      <w:pPr>
        <w:rPr>
          <w:rFonts w:cs="David"/>
          <w:sz w:val="24"/>
          <w:rtl/>
        </w:rPr>
      </w:pPr>
    </w:p>
    <w:p w:rsidR="00000000" w:rsidRDefault="00A0319C">
      <w:pPr>
        <w:rPr>
          <w:rFonts w:cs="David"/>
          <w:sz w:val="24"/>
          <w:u w:val="single"/>
          <w:rtl/>
        </w:rPr>
      </w:pPr>
      <w:r>
        <w:rPr>
          <w:rFonts w:cs="David"/>
          <w:sz w:val="24"/>
          <w:u w:val="single"/>
          <w:rtl/>
        </w:rPr>
        <w:t>נעמי בלומנטל:</w:t>
      </w:r>
    </w:p>
    <w:p w:rsidR="00000000" w:rsidRDefault="00A0319C">
      <w:pPr>
        <w:rPr>
          <w:rFonts w:cs="David"/>
          <w:sz w:val="24"/>
          <w:u w:val="single"/>
          <w:rtl/>
        </w:rPr>
      </w:pPr>
    </w:p>
    <w:p w:rsidR="00000000" w:rsidRDefault="00A0319C">
      <w:pPr>
        <w:rPr>
          <w:rFonts w:cs="David"/>
          <w:sz w:val="24"/>
          <w:rtl/>
        </w:rPr>
      </w:pPr>
      <w:r>
        <w:rPr>
          <w:rFonts w:cs="David"/>
          <w:sz w:val="24"/>
          <w:rtl/>
        </w:rPr>
        <w:tab/>
        <w:t xml:space="preserve"> האם זה מופיע בחוקה</w:t>
      </w:r>
      <w:r>
        <w:rPr>
          <w:rFonts w:cs="David"/>
          <w:sz w:val="24"/>
          <w:rtl/>
        </w:rPr>
        <w:t>?</w:t>
      </w:r>
    </w:p>
    <w:p w:rsidR="00000000" w:rsidRDefault="00A0319C">
      <w:pPr>
        <w:rPr>
          <w:rFonts w:cs="David"/>
          <w:sz w:val="24"/>
          <w:rtl/>
        </w:rPr>
      </w:pPr>
    </w:p>
    <w:p w:rsidR="00000000" w:rsidRDefault="00A0319C">
      <w:pPr>
        <w:rPr>
          <w:rFonts w:cs="David"/>
          <w:sz w:val="24"/>
          <w:u w:val="single"/>
          <w:rtl/>
        </w:rPr>
      </w:pPr>
      <w:r>
        <w:rPr>
          <w:rFonts w:cs="David"/>
          <w:sz w:val="24"/>
          <w:u w:val="single"/>
          <w:rtl/>
        </w:rPr>
        <w:t>גדעון סער:</w:t>
      </w:r>
    </w:p>
    <w:p w:rsidR="00000000" w:rsidRDefault="00A0319C">
      <w:pPr>
        <w:rPr>
          <w:rFonts w:cs="David"/>
          <w:sz w:val="24"/>
          <w:u w:val="single"/>
          <w:rtl/>
        </w:rPr>
      </w:pPr>
    </w:p>
    <w:p w:rsidR="00000000" w:rsidRDefault="00A0319C">
      <w:pPr>
        <w:rPr>
          <w:rFonts w:cs="David"/>
          <w:sz w:val="24"/>
          <w:rtl/>
        </w:rPr>
      </w:pPr>
      <w:r>
        <w:rPr>
          <w:rFonts w:cs="David"/>
          <w:sz w:val="24"/>
          <w:rtl/>
        </w:rPr>
        <w:tab/>
        <w:t xml:space="preserve"> המליאה תדון בפומבי, זה בחוקה, זה בחוק-היסוד, אם אני לא טועה, כי זה עיקרון. הפומביות עצמה היא עיקרון, שהכנסת לא דנה במחשכים. בית-משפט, כשהוא דן בפומבי, זה עיקרון. אם אנחנו רוצים למסגר נורמה שהממשלה עובדת באופן מסוים, זה לא רק הסדר טכני.</w:t>
      </w:r>
    </w:p>
    <w:p w:rsidR="00000000" w:rsidRDefault="00A0319C">
      <w:pPr>
        <w:rPr>
          <w:rFonts w:cs="David"/>
          <w:sz w:val="24"/>
          <w:u w:val="single"/>
          <w:rtl/>
        </w:rPr>
      </w:pPr>
    </w:p>
    <w:p w:rsidR="00000000" w:rsidRDefault="00A0319C">
      <w:pPr>
        <w:rPr>
          <w:rFonts w:cs="David"/>
          <w:sz w:val="24"/>
          <w:rtl/>
        </w:rPr>
      </w:pPr>
      <w:r>
        <w:rPr>
          <w:rFonts w:cs="David"/>
          <w:sz w:val="24"/>
          <w:u w:val="single"/>
          <w:rtl/>
        </w:rPr>
        <w:t>הי</w:t>
      </w:r>
      <w:r>
        <w:rPr>
          <w:rFonts w:cs="David"/>
          <w:sz w:val="24"/>
          <w:u w:val="single"/>
          <w:rtl/>
        </w:rPr>
        <w:t>ו"ר מיכאל איתן:</w:t>
      </w:r>
    </w:p>
    <w:p w:rsidR="00000000" w:rsidRDefault="00A0319C">
      <w:pPr>
        <w:rPr>
          <w:rFonts w:cs="David"/>
          <w:sz w:val="24"/>
          <w:rtl/>
        </w:rPr>
      </w:pPr>
    </w:p>
    <w:p w:rsidR="00000000" w:rsidRDefault="00A0319C">
      <w:pPr>
        <w:rPr>
          <w:rFonts w:cs="David"/>
          <w:sz w:val="24"/>
          <w:rtl/>
        </w:rPr>
      </w:pPr>
      <w:r>
        <w:rPr>
          <w:rFonts w:cs="David"/>
          <w:sz w:val="24"/>
          <w:rtl/>
        </w:rPr>
        <w:tab/>
        <w:t>זה מצלצל מאוד גרוע.</w:t>
      </w:r>
    </w:p>
    <w:p w:rsidR="00000000" w:rsidRDefault="00A0319C">
      <w:pPr>
        <w:rPr>
          <w:rFonts w:cs="David"/>
          <w:sz w:val="24"/>
          <w:rtl/>
        </w:rPr>
      </w:pPr>
    </w:p>
    <w:p w:rsidR="00000000" w:rsidRDefault="00A0319C">
      <w:pPr>
        <w:rPr>
          <w:rFonts w:cs="David"/>
          <w:sz w:val="24"/>
          <w:u w:val="single"/>
          <w:rtl/>
        </w:rPr>
      </w:pPr>
      <w:r>
        <w:rPr>
          <w:rFonts w:cs="David"/>
          <w:sz w:val="24"/>
          <w:u w:val="single"/>
          <w:rtl/>
        </w:rPr>
        <w:t>גדעון סער:</w:t>
      </w:r>
    </w:p>
    <w:p w:rsidR="00000000" w:rsidRDefault="00A0319C">
      <w:pPr>
        <w:rPr>
          <w:rFonts w:cs="David"/>
          <w:sz w:val="24"/>
          <w:u w:val="single"/>
          <w:rtl/>
        </w:rPr>
      </w:pPr>
    </w:p>
    <w:p w:rsidR="00000000" w:rsidRDefault="00A0319C">
      <w:pPr>
        <w:rPr>
          <w:rFonts w:cs="David"/>
          <w:sz w:val="24"/>
          <w:rtl/>
        </w:rPr>
      </w:pPr>
      <w:r>
        <w:rPr>
          <w:rFonts w:cs="David"/>
          <w:sz w:val="24"/>
          <w:rtl/>
        </w:rPr>
        <w:tab/>
        <w:t xml:space="preserve"> מה זה מצלצל? זה קיים היום בחוק היסוד, אתה רוצה להוציא את זה מחוק היסוד.</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זה לא קיים.</w:t>
      </w:r>
    </w:p>
    <w:p w:rsidR="00000000" w:rsidRDefault="00A0319C">
      <w:pPr>
        <w:rPr>
          <w:rFonts w:cs="David"/>
          <w:sz w:val="24"/>
          <w:rtl/>
        </w:rPr>
      </w:pPr>
    </w:p>
    <w:p w:rsidR="00000000" w:rsidRDefault="00A0319C">
      <w:pPr>
        <w:rPr>
          <w:rFonts w:cs="David"/>
          <w:sz w:val="24"/>
          <w:rtl/>
        </w:rPr>
      </w:pPr>
      <w:r>
        <w:rPr>
          <w:rFonts w:cs="David"/>
          <w:sz w:val="24"/>
          <w:u w:val="single"/>
          <w:rtl/>
        </w:rPr>
        <w:t>הלל סומר:</w:t>
      </w:r>
    </w:p>
    <w:p w:rsidR="00000000" w:rsidRDefault="00A0319C">
      <w:pPr>
        <w:rPr>
          <w:rFonts w:cs="David"/>
          <w:sz w:val="24"/>
          <w:rtl/>
        </w:rPr>
      </w:pPr>
    </w:p>
    <w:p w:rsidR="00000000" w:rsidRDefault="00A0319C">
      <w:pPr>
        <w:rPr>
          <w:rFonts w:cs="David"/>
          <w:sz w:val="24"/>
          <w:rtl/>
        </w:rPr>
      </w:pPr>
      <w:r>
        <w:rPr>
          <w:rFonts w:cs="David"/>
          <w:sz w:val="24"/>
          <w:rtl/>
        </w:rPr>
        <w:tab/>
        <w:t>היום, חוק-היסוד לא מכיל הסדר שלם, הוא מכיל פעילות ספציפית, והצעה של הסמכה, שאחריה בחו</w:t>
      </w:r>
      <w:r>
        <w:rPr>
          <w:rFonts w:cs="David"/>
          <w:sz w:val="24"/>
          <w:rtl/>
        </w:rPr>
        <w:t>ק רגיל יהיה הסדר שלם, זה טוב.</w:t>
      </w:r>
    </w:p>
    <w:p w:rsidR="00000000" w:rsidRDefault="00A0319C">
      <w:pPr>
        <w:rPr>
          <w:rFonts w:cs="David"/>
          <w:sz w:val="24"/>
          <w:rtl/>
        </w:rPr>
      </w:pPr>
    </w:p>
    <w:p w:rsidR="00000000" w:rsidRDefault="00A0319C">
      <w:pPr>
        <w:rPr>
          <w:rFonts w:cs="David"/>
          <w:sz w:val="24"/>
          <w:u w:val="single"/>
          <w:rtl/>
        </w:rPr>
      </w:pPr>
      <w:r>
        <w:rPr>
          <w:rFonts w:cs="David"/>
          <w:sz w:val="24"/>
          <w:u w:val="single"/>
          <w:rtl/>
        </w:rPr>
        <w:t>גדעון סער:</w:t>
      </w:r>
    </w:p>
    <w:p w:rsidR="00000000" w:rsidRDefault="00A0319C">
      <w:pPr>
        <w:rPr>
          <w:rFonts w:cs="David"/>
          <w:sz w:val="24"/>
          <w:u w:val="single"/>
          <w:rtl/>
        </w:rPr>
      </w:pPr>
    </w:p>
    <w:p w:rsidR="00000000" w:rsidRDefault="00A0319C">
      <w:pPr>
        <w:rPr>
          <w:rFonts w:cs="David"/>
          <w:sz w:val="24"/>
          <w:rtl/>
        </w:rPr>
      </w:pPr>
      <w:r>
        <w:rPr>
          <w:rFonts w:cs="David"/>
          <w:sz w:val="24"/>
          <w:rtl/>
        </w:rPr>
        <w:tab/>
        <w:t xml:space="preserve"> אם נמצא נוסח.</w:t>
      </w:r>
    </w:p>
    <w:p w:rsidR="00000000" w:rsidRDefault="00A0319C">
      <w:pPr>
        <w:rPr>
          <w:rFonts w:cs="David"/>
          <w:sz w:val="24"/>
          <w:rtl/>
        </w:rPr>
      </w:pPr>
    </w:p>
    <w:p w:rsidR="00000000" w:rsidRDefault="00A0319C">
      <w:pPr>
        <w:rPr>
          <w:rFonts w:cs="David"/>
          <w:sz w:val="24"/>
          <w:rtl/>
        </w:rPr>
      </w:pPr>
      <w:r>
        <w:rPr>
          <w:rFonts w:cs="David"/>
          <w:sz w:val="24"/>
          <w:u w:val="single"/>
          <w:rtl/>
        </w:rPr>
        <w:t>סיגל קוגוט:</w:t>
      </w:r>
    </w:p>
    <w:p w:rsidR="00000000" w:rsidRDefault="00A0319C">
      <w:pPr>
        <w:rPr>
          <w:rFonts w:cs="David"/>
          <w:sz w:val="24"/>
          <w:rtl/>
        </w:rPr>
      </w:pPr>
    </w:p>
    <w:p w:rsidR="00000000" w:rsidRDefault="00A0319C">
      <w:pPr>
        <w:rPr>
          <w:rFonts w:cs="David"/>
          <w:sz w:val="24"/>
          <w:rtl/>
        </w:rPr>
      </w:pPr>
      <w:r>
        <w:rPr>
          <w:rFonts w:cs="David"/>
          <w:sz w:val="24"/>
          <w:rtl/>
        </w:rPr>
        <w:tab/>
        <w:t>ההסמכה תהיה כללית, היא לא תגיד מה.</w:t>
      </w:r>
    </w:p>
    <w:p w:rsidR="00000000" w:rsidRDefault="00A0319C">
      <w:pPr>
        <w:rPr>
          <w:rFonts w:cs="David"/>
          <w:sz w:val="24"/>
          <w:u w:val="single"/>
          <w:rtl/>
        </w:rPr>
      </w:pPr>
    </w:p>
    <w:p w:rsidR="00000000" w:rsidRDefault="00A0319C">
      <w:pPr>
        <w:rPr>
          <w:rFonts w:cs="David"/>
          <w:sz w:val="24"/>
          <w:u w:val="single"/>
          <w:rtl/>
        </w:rPr>
      </w:pPr>
      <w:r>
        <w:rPr>
          <w:rFonts w:cs="David"/>
          <w:sz w:val="24"/>
          <w:u w:val="single"/>
          <w:rtl/>
        </w:rPr>
        <w:t>גדעון סער:</w:t>
      </w:r>
    </w:p>
    <w:p w:rsidR="00000000" w:rsidRDefault="00A0319C">
      <w:pPr>
        <w:rPr>
          <w:rFonts w:cs="David"/>
          <w:sz w:val="24"/>
          <w:u w:val="single"/>
          <w:rtl/>
        </w:rPr>
      </w:pPr>
    </w:p>
    <w:p w:rsidR="00000000" w:rsidRDefault="00A0319C">
      <w:pPr>
        <w:rPr>
          <w:rFonts w:cs="David"/>
          <w:sz w:val="24"/>
          <w:rtl/>
        </w:rPr>
      </w:pPr>
      <w:r>
        <w:rPr>
          <w:rFonts w:cs="David"/>
          <w:sz w:val="24"/>
          <w:rtl/>
        </w:rPr>
        <w:tab/>
        <w:t xml:space="preserve"> היא צריכה להכיל את העקרונות.</w:t>
      </w:r>
    </w:p>
    <w:p w:rsidR="00000000" w:rsidRDefault="00A0319C">
      <w:pPr>
        <w:rPr>
          <w:rFonts w:cs="David"/>
          <w:sz w:val="24"/>
          <w:rtl/>
        </w:rPr>
      </w:pPr>
    </w:p>
    <w:p w:rsidR="00000000" w:rsidRDefault="00A0319C">
      <w:pPr>
        <w:rPr>
          <w:rFonts w:cs="David"/>
          <w:sz w:val="24"/>
          <w:rtl/>
        </w:rPr>
      </w:pPr>
      <w:r>
        <w:rPr>
          <w:rFonts w:cs="David"/>
          <w:sz w:val="24"/>
          <w:u w:val="single"/>
          <w:rtl/>
        </w:rPr>
        <w:t>סיגל קוגוט:</w:t>
      </w:r>
    </w:p>
    <w:p w:rsidR="00000000" w:rsidRDefault="00A0319C">
      <w:pPr>
        <w:rPr>
          <w:rFonts w:cs="David"/>
          <w:sz w:val="24"/>
          <w:rtl/>
        </w:rPr>
      </w:pPr>
    </w:p>
    <w:p w:rsidR="00000000" w:rsidRDefault="00A0319C">
      <w:pPr>
        <w:rPr>
          <w:rFonts w:cs="David"/>
          <w:sz w:val="24"/>
          <w:rtl/>
        </w:rPr>
      </w:pPr>
      <w:r>
        <w:rPr>
          <w:rFonts w:cs="David"/>
          <w:sz w:val="24"/>
          <w:rtl/>
        </w:rPr>
        <w:tab/>
        <w:t>מה הם העקרונות?</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מה שכתוב כאן, וגדעון סער גם אמר, ואני מקבל את מה שה</w:t>
      </w:r>
      <w:r>
        <w:rPr>
          <w:rFonts w:cs="David"/>
          <w:sz w:val="24"/>
          <w:rtl/>
        </w:rPr>
        <w:t>וא אמר: החלטות שקשורות בביטחון המדינה, יחסי החוץ וסוג עניינים שהממשלה החליטה.</w:t>
      </w:r>
    </w:p>
    <w:p w:rsidR="00000000" w:rsidRDefault="00A0319C">
      <w:pPr>
        <w:rPr>
          <w:rFonts w:cs="David"/>
          <w:sz w:val="24"/>
          <w:rtl/>
        </w:rPr>
      </w:pPr>
    </w:p>
    <w:p w:rsidR="00000000" w:rsidRDefault="00A0319C">
      <w:pPr>
        <w:rPr>
          <w:rFonts w:cs="David"/>
          <w:sz w:val="24"/>
          <w:rtl/>
        </w:rPr>
      </w:pPr>
      <w:r>
        <w:rPr>
          <w:rFonts w:cs="David"/>
          <w:sz w:val="24"/>
          <w:u w:val="single"/>
          <w:rtl/>
        </w:rPr>
        <w:t>סיגל קוגוט:</w:t>
      </w:r>
    </w:p>
    <w:p w:rsidR="00000000" w:rsidRDefault="00A0319C">
      <w:pPr>
        <w:rPr>
          <w:rFonts w:cs="David"/>
          <w:sz w:val="24"/>
          <w:rtl/>
        </w:rPr>
      </w:pPr>
    </w:p>
    <w:p w:rsidR="00000000" w:rsidRDefault="00A0319C">
      <w:pPr>
        <w:rPr>
          <w:rFonts w:cs="David"/>
          <w:sz w:val="24"/>
          <w:rtl/>
        </w:rPr>
      </w:pPr>
      <w:r>
        <w:rPr>
          <w:rFonts w:cs="David"/>
          <w:sz w:val="24"/>
          <w:rtl/>
        </w:rPr>
        <w:tab/>
        <w:t>הסמכה זה אומר, שניתן לקבוע בחוק רגיל הגבלות או איסורים על פרסום או גילוי של דברים בנושאים האלה והאלה. זו הסמכה, אחרת אתה כבר כותב את מה שיש פה.</w:t>
      </w:r>
    </w:p>
    <w:p w:rsidR="00000000" w:rsidRDefault="00A0319C">
      <w:pPr>
        <w:rPr>
          <w:rFonts w:cs="David"/>
          <w:sz w:val="24"/>
          <w:rtl/>
        </w:rPr>
      </w:pPr>
    </w:p>
    <w:p w:rsidR="00000000" w:rsidRDefault="00A0319C">
      <w:pPr>
        <w:rPr>
          <w:rFonts w:cs="David"/>
          <w:sz w:val="24"/>
          <w:u w:val="single"/>
          <w:rtl/>
        </w:rPr>
      </w:pPr>
      <w:r>
        <w:rPr>
          <w:rFonts w:cs="David"/>
          <w:sz w:val="24"/>
          <w:u w:val="single"/>
          <w:rtl/>
        </w:rPr>
        <w:t>גדעון סער:</w:t>
      </w:r>
    </w:p>
    <w:p w:rsidR="00000000" w:rsidRDefault="00A0319C">
      <w:pPr>
        <w:rPr>
          <w:rFonts w:cs="David"/>
          <w:sz w:val="24"/>
          <w:u w:val="single"/>
          <w:rtl/>
        </w:rPr>
      </w:pPr>
    </w:p>
    <w:p w:rsidR="00000000" w:rsidRDefault="00A0319C">
      <w:pPr>
        <w:rPr>
          <w:rFonts w:cs="David"/>
          <w:sz w:val="24"/>
          <w:rtl/>
        </w:rPr>
      </w:pPr>
      <w:r>
        <w:rPr>
          <w:rFonts w:cs="David"/>
          <w:sz w:val="24"/>
          <w:rtl/>
        </w:rPr>
        <w:tab/>
        <w:t xml:space="preserve"> אני </w:t>
      </w:r>
      <w:r>
        <w:rPr>
          <w:rFonts w:cs="David"/>
          <w:sz w:val="24"/>
          <w:rtl/>
        </w:rPr>
        <w:t>חושב שצריך לקבוע שישיבות הממשלה הן סגורות, ההחלטות נתונות לפרסום, למעט סייגים שייקבעו.</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לא צריך לכתוב "החלטות". למה צריך להתייחס להחלטות בנפרד?</w:t>
      </w:r>
    </w:p>
    <w:p w:rsidR="00000000" w:rsidRDefault="00A0319C">
      <w:pPr>
        <w:rPr>
          <w:rFonts w:cs="David"/>
          <w:sz w:val="24"/>
          <w:u w:val="single"/>
          <w:rtl/>
        </w:rPr>
      </w:pPr>
    </w:p>
    <w:p w:rsidR="00000000" w:rsidRDefault="00A0319C">
      <w:pPr>
        <w:rPr>
          <w:rFonts w:cs="David"/>
          <w:sz w:val="24"/>
          <w:u w:val="single"/>
          <w:rtl/>
        </w:rPr>
      </w:pPr>
      <w:r>
        <w:rPr>
          <w:rFonts w:cs="David"/>
          <w:sz w:val="24"/>
          <w:u w:val="single"/>
          <w:rtl/>
        </w:rPr>
        <w:t>גדעון סער:</w:t>
      </w:r>
    </w:p>
    <w:p w:rsidR="00000000" w:rsidRDefault="00A0319C">
      <w:pPr>
        <w:rPr>
          <w:rFonts w:cs="David"/>
          <w:sz w:val="24"/>
          <w:u w:val="single"/>
          <w:rtl/>
        </w:rPr>
      </w:pPr>
    </w:p>
    <w:p w:rsidR="00000000" w:rsidRDefault="00A0319C">
      <w:pPr>
        <w:rPr>
          <w:rFonts w:cs="David"/>
          <w:sz w:val="24"/>
          <w:rtl/>
        </w:rPr>
      </w:pPr>
      <w:r>
        <w:rPr>
          <w:rFonts w:cs="David"/>
          <w:sz w:val="24"/>
          <w:rtl/>
        </w:rPr>
        <w:tab/>
        <w:t xml:space="preserve"> אז בלי החלטות. אני רוצה לקבוע את העיקרון שהדיונים סגורים, והפרטים יפורטו בחוק</w:t>
      </w:r>
      <w:r>
        <w:rPr>
          <w:rFonts w:cs="David"/>
          <w:sz w:val="24"/>
          <w:rtl/>
        </w:rPr>
        <w:t xml:space="preserve"> הממשלה.</w:t>
      </w:r>
    </w:p>
    <w:p w:rsidR="00000000" w:rsidRDefault="00A0319C">
      <w:pPr>
        <w:rPr>
          <w:rFonts w:cs="David"/>
          <w:sz w:val="24"/>
          <w:rtl/>
        </w:rPr>
      </w:pPr>
    </w:p>
    <w:p w:rsidR="00000000" w:rsidRDefault="00A0319C">
      <w:pPr>
        <w:rPr>
          <w:rFonts w:cs="David"/>
          <w:sz w:val="24"/>
          <w:u w:val="single"/>
          <w:rtl/>
        </w:rPr>
      </w:pPr>
      <w:r>
        <w:rPr>
          <w:rFonts w:cs="David"/>
          <w:sz w:val="24"/>
          <w:u w:val="single"/>
          <w:rtl/>
        </w:rPr>
        <w:t>נעמי בלומנטל:</w:t>
      </w:r>
    </w:p>
    <w:p w:rsidR="00000000" w:rsidRDefault="00A0319C">
      <w:pPr>
        <w:rPr>
          <w:rFonts w:cs="David"/>
          <w:sz w:val="24"/>
          <w:u w:val="single"/>
          <w:rtl/>
        </w:rPr>
      </w:pPr>
    </w:p>
    <w:p w:rsidR="00000000" w:rsidRDefault="00A0319C">
      <w:pPr>
        <w:rPr>
          <w:rFonts w:cs="David"/>
          <w:sz w:val="24"/>
          <w:rtl/>
        </w:rPr>
      </w:pPr>
      <w:r>
        <w:rPr>
          <w:rFonts w:cs="David"/>
          <w:sz w:val="24"/>
          <w:rtl/>
        </w:rPr>
        <w:tab/>
        <w:t xml:space="preserve"> זה לא נשמע טוב. זה בעייתי. אתה נתקלת בעניין הזה בפרקטיקה בתוקף תפקידך, אבל בתור פרוגרמה, בתור מסר, בתור עיקרון, זה לא נשמע טוב. יש דמוקרטיה, ופתאום יש- - -</w:t>
      </w:r>
    </w:p>
    <w:p w:rsidR="00000000" w:rsidRDefault="00A0319C">
      <w:pPr>
        <w:rPr>
          <w:rFonts w:cs="David"/>
          <w:sz w:val="24"/>
          <w:rtl/>
        </w:rPr>
      </w:pPr>
    </w:p>
    <w:p w:rsidR="00000000" w:rsidRDefault="00A0319C">
      <w:pPr>
        <w:rPr>
          <w:rFonts w:cs="David"/>
          <w:sz w:val="24"/>
          <w:u w:val="single"/>
          <w:rtl/>
        </w:rPr>
      </w:pPr>
      <w:r>
        <w:rPr>
          <w:rFonts w:cs="David"/>
          <w:sz w:val="24"/>
          <w:u w:val="single"/>
          <w:rtl/>
        </w:rPr>
        <w:t>גדעון סער:</w:t>
      </w:r>
    </w:p>
    <w:p w:rsidR="00000000" w:rsidRDefault="00A0319C">
      <w:pPr>
        <w:rPr>
          <w:rFonts w:cs="David"/>
          <w:sz w:val="24"/>
          <w:u w:val="single"/>
          <w:rtl/>
        </w:rPr>
      </w:pPr>
    </w:p>
    <w:p w:rsidR="00000000" w:rsidRDefault="00A0319C">
      <w:pPr>
        <w:rPr>
          <w:rFonts w:cs="David"/>
          <w:sz w:val="24"/>
          <w:rtl/>
        </w:rPr>
      </w:pPr>
      <w:r>
        <w:rPr>
          <w:rFonts w:cs="David"/>
          <w:sz w:val="24"/>
          <w:rtl/>
        </w:rPr>
        <w:tab/>
        <w:t xml:space="preserve"> האם בדמוקרטיה האמריקנית או בדמוקרטיה הבריטית ישיבות הממשלה</w:t>
      </w:r>
      <w:r>
        <w:rPr>
          <w:rFonts w:cs="David"/>
          <w:sz w:val="24"/>
          <w:rtl/>
        </w:rPr>
        <w:t xml:space="preserve"> פתוחות לתקשורת?</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למה צריך לכתוב את זה בחוקה? למה שלא תכתוב את זה בחוק?</w:t>
      </w:r>
    </w:p>
    <w:p w:rsidR="00000000" w:rsidRDefault="00A0319C">
      <w:pPr>
        <w:rPr>
          <w:rFonts w:cs="David"/>
          <w:sz w:val="24"/>
          <w:rtl/>
        </w:rPr>
      </w:pPr>
    </w:p>
    <w:p w:rsidR="00000000" w:rsidRDefault="00A0319C">
      <w:pPr>
        <w:rPr>
          <w:rFonts w:cs="David"/>
          <w:sz w:val="24"/>
          <w:u w:val="single"/>
          <w:rtl/>
        </w:rPr>
      </w:pPr>
      <w:r>
        <w:rPr>
          <w:rFonts w:cs="David"/>
          <w:sz w:val="24"/>
          <w:u w:val="single"/>
          <w:rtl/>
        </w:rPr>
        <w:t>אריק כרמון:</w:t>
      </w:r>
    </w:p>
    <w:p w:rsidR="00000000" w:rsidRDefault="00A0319C">
      <w:pPr>
        <w:rPr>
          <w:rFonts w:cs="David"/>
          <w:sz w:val="24"/>
          <w:rtl/>
        </w:rPr>
      </w:pPr>
    </w:p>
    <w:p w:rsidR="00000000" w:rsidRDefault="00A0319C">
      <w:pPr>
        <w:rPr>
          <w:rFonts w:cs="David"/>
          <w:sz w:val="24"/>
          <w:rtl/>
        </w:rPr>
      </w:pPr>
      <w:r>
        <w:rPr>
          <w:rFonts w:cs="David"/>
          <w:sz w:val="24"/>
          <w:rtl/>
        </w:rPr>
        <w:tab/>
        <w:t>תיקח את הנוסח שכתוב בסעיף קטן (א), אחרי "פרסומם אסור" תשים נקודה, ופרטים ייקבעו בחוק.</w:t>
      </w:r>
    </w:p>
    <w:p w:rsidR="00000000" w:rsidRDefault="00A0319C">
      <w:pPr>
        <w:rPr>
          <w:rFonts w:cs="David"/>
          <w:sz w:val="24"/>
          <w:rtl/>
        </w:rPr>
      </w:pPr>
    </w:p>
    <w:p w:rsidR="00000000" w:rsidRDefault="00A0319C">
      <w:pPr>
        <w:rPr>
          <w:rFonts w:cs="David"/>
          <w:sz w:val="24"/>
          <w:rtl/>
        </w:rPr>
      </w:pPr>
      <w:r>
        <w:rPr>
          <w:rFonts w:cs="David"/>
          <w:sz w:val="24"/>
          <w:u w:val="single"/>
          <w:rtl/>
        </w:rPr>
        <w:t>סיגל קוגוט:</w:t>
      </w:r>
    </w:p>
    <w:p w:rsidR="00000000" w:rsidRDefault="00A0319C">
      <w:pPr>
        <w:rPr>
          <w:rFonts w:cs="David"/>
          <w:sz w:val="24"/>
          <w:rtl/>
        </w:rPr>
      </w:pPr>
    </w:p>
    <w:p w:rsidR="00000000" w:rsidRDefault="00A0319C">
      <w:pPr>
        <w:rPr>
          <w:rFonts w:cs="David"/>
          <w:sz w:val="24"/>
          <w:rtl/>
        </w:rPr>
      </w:pPr>
      <w:r>
        <w:rPr>
          <w:rFonts w:cs="David"/>
          <w:sz w:val="24"/>
          <w:rtl/>
        </w:rPr>
        <w:tab/>
        <w:t>זה ייראה עוד יותר גרוע ממה שיש עכשיו, כי כאן לפח</w:t>
      </w:r>
      <w:r>
        <w:rPr>
          <w:rFonts w:cs="David"/>
          <w:sz w:val="24"/>
          <w:rtl/>
        </w:rPr>
        <w:t>ות כתוב "בנושאים אלה".</w:t>
      </w:r>
    </w:p>
    <w:p w:rsidR="00000000" w:rsidRDefault="00A0319C">
      <w:pPr>
        <w:rPr>
          <w:rFonts w:cs="David"/>
          <w:sz w:val="24"/>
          <w:u w:val="single"/>
          <w:rtl/>
        </w:rPr>
      </w:pPr>
    </w:p>
    <w:p w:rsidR="00000000" w:rsidRDefault="00A0319C">
      <w:pPr>
        <w:rPr>
          <w:rFonts w:cs="David"/>
          <w:sz w:val="24"/>
          <w:u w:val="single"/>
          <w:rtl/>
        </w:rPr>
      </w:pPr>
      <w:r>
        <w:rPr>
          <w:rFonts w:cs="David"/>
          <w:sz w:val="24"/>
          <w:u w:val="single"/>
          <w:rtl/>
        </w:rPr>
        <w:t>גדעון סער:</w:t>
      </w:r>
    </w:p>
    <w:p w:rsidR="00000000" w:rsidRDefault="00A0319C">
      <w:pPr>
        <w:rPr>
          <w:rFonts w:cs="David"/>
          <w:sz w:val="24"/>
          <w:u w:val="single"/>
          <w:rtl/>
        </w:rPr>
      </w:pPr>
    </w:p>
    <w:p w:rsidR="00000000" w:rsidRDefault="00A0319C">
      <w:pPr>
        <w:rPr>
          <w:rFonts w:cs="David"/>
          <w:sz w:val="24"/>
          <w:rtl/>
        </w:rPr>
      </w:pPr>
      <w:r>
        <w:rPr>
          <w:rFonts w:cs="David"/>
          <w:sz w:val="24"/>
          <w:rtl/>
        </w:rPr>
        <w:tab/>
        <w:t xml:space="preserve"> אנחנו דנים בשני דברים שונים. האחד, העיקרון שהישיבות הן סגורות. השני, הסודיות של נושאים מסוימים. אלה שני נושאים לגמרי שונים. אגב, גם את שני הנושאים האלה אפשר לגמור במשפט אחד ולקבוע שהפרטים ייקבעו בחוק.</w:t>
      </w:r>
    </w:p>
    <w:p w:rsidR="00000000" w:rsidRDefault="00A0319C">
      <w:pPr>
        <w:rPr>
          <w:rFonts w:cs="David"/>
          <w:sz w:val="24"/>
          <w:rtl/>
        </w:rPr>
      </w:pPr>
    </w:p>
    <w:p w:rsidR="00000000" w:rsidRDefault="00A0319C">
      <w:pPr>
        <w:rPr>
          <w:rFonts w:cs="David"/>
          <w:sz w:val="24"/>
          <w:u w:val="single"/>
          <w:rtl/>
        </w:rPr>
      </w:pPr>
      <w:r>
        <w:rPr>
          <w:rFonts w:cs="David"/>
          <w:sz w:val="24"/>
          <w:u w:val="single"/>
          <w:rtl/>
        </w:rPr>
        <w:t>קריאה:</w:t>
      </w:r>
    </w:p>
    <w:p w:rsidR="00000000" w:rsidRDefault="00A0319C">
      <w:pPr>
        <w:rPr>
          <w:rFonts w:cs="David"/>
          <w:sz w:val="24"/>
          <w:rtl/>
        </w:rPr>
      </w:pPr>
    </w:p>
    <w:p w:rsidR="00000000" w:rsidRDefault="00A0319C">
      <w:pPr>
        <w:rPr>
          <w:rFonts w:cs="David"/>
          <w:sz w:val="24"/>
          <w:rtl/>
        </w:rPr>
      </w:pPr>
      <w:r>
        <w:rPr>
          <w:rFonts w:cs="David"/>
          <w:sz w:val="24"/>
          <w:rtl/>
        </w:rPr>
        <w:tab/>
        <w:t xml:space="preserve">בדיוק, </w:t>
      </w:r>
      <w:r>
        <w:rPr>
          <w:rFonts w:cs="David"/>
          <w:sz w:val="24"/>
          <w:rtl/>
        </w:rPr>
        <w:t>למה צריך להיכנס לחוקה?</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תחזור על המשפט.</w:t>
      </w:r>
    </w:p>
    <w:p w:rsidR="00000000" w:rsidRDefault="00A0319C">
      <w:pPr>
        <w:rPr>
          <w:rFonts w:cs="David"/>
          <w:sz w:val="24"/>
          <w:rtl/>
        </w:rPr>
      </w:pPr>
    </w:p>
    <w:p w:rsidR="00000000" w:rsidRDefault="00A0319C">
      <w:pPr>
        <w:rPr>
          <w:rFonts w:cs="David"/>
          <w:sz w:val="24"/>
          <w:rtl/>
        </w:rPr>
      </w:pPr>
      <w:r>
        <w:rPr>
          <w:rFonts w:cs="David"/>
          <w:sz w:val="24"/>
          <w:u w:val="single"/>
          <w:rtl/>
        </w:rPr>
        <w:t>אריק כרמון:</w:t>
      </w:r>
    </w:p>
    <w:p w:rsidR="00000000" w:rsidRDefault="00A0319C">
      <w:pPr>
        <w:rPr>
          <w:rFonts w:cs="David"/>
          <w:sz w:val="24"/>
          <w:rtl/>
        </w:rPr>
      </w:pPr>
    </w:p>
    <w:p w:rsidR="00000000" w:rsidRDefault="00A0319C">
      <w:pPr>
        <w:rPr>
          <w:rFonts w:cs="David"/>
          <w:sz w:val="24"/>
          <w:rtl/>
        </w:rPr>
      </w:pPr>
      <w:r>
        <w:rPr>
          <w:rFonts w:cs="David"/>
          <w:sz w:val="24"/>
          <w:rtl/>
        </w:rPr>
        <w:tab/>
        <w:t>אני חושב שמה שמנוסח פה, אולי צריך קצת לעבוד עליו, מה שכתוב בסעיף קטן (א), "הדיונים וההחלטות של הממשלה ושל ועדות השרים בעניינים אלה הם סודיים, וגילוים ופרסומם", אפשר להוסיף נתון להחל</w:t>
      </w:r>
      <w:r>
        <w:rPr>
          <w:rFonts w:cs="David"/>
          <w:sz w:val="24"/>
          <w:rtl/>
        </w:rPr>
        <w:t>טות ממשלה או שפרטים ייקבעו בחוק.</w:t>
      </w:r>
    </w:p>
    <w:p w:rsidR="00000000" w:rsidRDefault="00A0319C">
      <w:pPr>
        <w:rPr>
          <w:rFonts w:cs="David"/>
          <w:sz w:val="24"/>
          <w:rtl/>
        </w:rPr>
      </w:pPr>
    </w:p>
    <w:p w:rsidR="00000000" w:rsidRDefault="00A0319C">
      <w:pPr>
        <w:rPr>
          <w:rFonts w:cs="David"/>
          <w:sz w:val="24"/>
          <w:rtl/>
        </w:rPr>
      </w:pPr>
      <w:r>
        <w:rPr>
          <w:rFonts w:cs="David"/>
          <w:sz w:val="24"/>
          <w:u w:val="single"/>
          <w:rtl/>
        </w:rPr>
        <w:br w:type="page"/>
        <w:t>אליעזר נהיר:</w:t>
      </w:r>
    </w:p>
    <w:p w:rsidR="00000000" w:rsidRDefault="00A0319C">
      <w:pPr>
        <w:rPr>
          <w:rFonts w:cs="David"/>
          <w:sz w:val="24"/>
          <w:rtl/>
        </w:rPr>
      </w:pPr>
    </w:p>
    <w:p w:rsidR="00000000" w:rsidRDefault="00A0319C">
      <w:pPr>
        <w:rPr>
          <w:rFonts w:cs="David"/>
          <w:sz w:val="24"/>
          <w:rtl/>
        </w:rPr>
      </w:pPr>
      <w:r>
        <w:rPr>
          <w:rFonts w:cs="David"/>
          <w:sz w:val="24"/>
          <w:rtl/>
        </w:rPr>
        <w:tab/>
        <w:t>אם הייתי יודע שזה יגיע לדיון הזה, הייתי מביא מכתב שקיבלתי פעם מהנשיא הרצוג אחרי הדלפות ביטחוניות שהגיעו לציבור. לדעתי, העיתונות מושכת את חברי הכנסת ואת חברי הממשלה, היא לא נותנת להם מנוחה. אני מרשה לעצמי מה</w:t>
      </w:r>
      <w:r>
        <w:rPr>
          <w:rFonts w:cs="David"/>
          <w:sz w:val="24"/>
          <w:rtl/>
        </w:rPr>
        <w:t xml:space="preserve"> שאמר הרמב"ם: אם אתה רוצה להתיישר, יש לכפוף את הקנה לצד השני.</w:t>
      </w:r>
    </w:p>
    <w:p w:rsidR="00000000" w:rsidRDefault="00A0319C">
      <w:pPr>
        <w:rPr>
          <w:rFonts w:cs="David"/>
          <w:sz w:val="24"/>
          <w:u w:val="single"/>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מה ההצעה שלך?</w:t>
      </w:r>
    </w:p>
    <w:p w:rsidR="00000000" w:rsidRDefault="00A0319C">
      <w:pPr>
        <w:rPr>
          <w:rFonts w:cs="David"/>
          <w:sz w:val="24"/>
          <w:rtl/>
        </w:rPr>
      </w:pPr>
    </w:p>
    <w:p w:rsidR="00000000" w:rsidRDefault="00A0319C">
      <w:pPr>
        <w:rPr>
          <w:rFonts w:cs="David"/>
          <w:sz w:val="24"/>
          <w:u w:val="single"/>
          <w:rtl/>
        </w:rPr>
      </w:pPr>
      <w:r>
        <w:rPr>
          <w:rFonts w:cs="David"/>
          <w:sz w:val="24"/>
          <w:u w:val="single"/>
          <w:rtl/>
        </w:rPr>
        <w:t>אליעזר נהיר:</w:t>
      </w:r>
    </w:p>
    <w:p w:rsidR="00000000" w:rsidRDefault="00A0319C">
      <w:pPr>
        <w:rPr>
          <w:rFonts w:cs="David"/>
          <w:sz w:val="24"/>
          <w:rtl/>
        </w:rPr>
      </w:pPr>
    </w:p>
    <w:p w:rsidR="00000000" w:rsidRDefault="00A0319C">
      <w:pPr>
        <w:rPr>
          <w:rFonts w:cs="David"/>
          <w:sz w:val="24"/>
          <w:rtl/>
        </w:rPr>
      </w:pPr>
      <w:r>
        <w:rPr>
          <w:rFonts w:cs="David"/>
          <w:sz w:val="24"/>
          <w:rtl/>
        </w:rPr>
        <w:tab/>
        <w:t>אני לא מומחה להצעות, אבל לשים פה דגש ולראות את זה. אני נזכר בדברי פרופ' כרמון שאמר בתחילה: מי אומר שהחוקה הזאת לא תעבור פעם עוד דיון בעוד כמה ש</w:t>
      </w:r>
      <w:r>
        <w:rPr>
          <w:rFonts w:cs="David"/>
          <w:sz w:val="24"/>
          <w:rtl/>
        </w:rPr>
        <w:t>נים, ויגידו אז: הדמוקרטיה תוכל יותר לחגוג ולהיות פתוחה. זה יפה, זה מעניין לראות ישיבות ממשלה, הלוואי ונגיע לזה, אבל כרגע לא צריך לחסוך בחוקים.</w:t>
      </w:r>
    </w:p>
    <w:p w:rsidR="00000000" w:rsidRDefault="00A0319C">
      <w:pPr>
        <w:rPr>
          <w:rFonts w:cs="David"/>
          <w:sz w:val="24"/>
          <w:rtl/>
        </w:rPr>
      </w:pPr>
    </w:p>
    <w:p w:rsidR="00000000" w:rsidRDefault="00A0319C">
      <w:pPr>
        <w:rPr>
          <w:rFonts w:cs="David"/>
          <w:sz w:val="24"/>
          <w:rtl/>
        </w:rPr>
      </w:pPr>
      <w:r>
        <w:rPr>
          <w:rFonts w:cs="David"/>
          <w:sz w:val="24"/>
          <w:u w:val="single"/>
          <w:rtl/>
        </w:rPr>
        <w:t>נילי פריאל:</w:t>
      </w:r>
    </w:p>
    <w:p w:rsidR="00000000" w:rsidRDefault="00A0319C">
      <w:pPr>
        <w:rPr>
          <w:rFonts w:cs="David"/>
          <w:sz w:val="24"/>
          <w:rtl/>
        </w:rPr>
      </w:pPr>
    </w:p>
    <w:p w:rsidR="00000000" w:rsidRDefault="00A0319C">
      <w:pPr>
        <w:rPr>
          <w:rFonts w:cs="David"/>
          <w:sz w:val="24"/>
          <w:rtl/>
        </w:rPr>
      </w:pPr>
      <w:r>
        <w:rPr>
          <w:rFonts w:cs="David"/>
          <w:sz w:val="24"/>
          <w:rtl/>
        </w:rPr>
        <w:tab/>
        <w:t>דעתי ממש הפוכה. לטעמי, כאזרחית, דיוני הממשלה צריכים להיות פתוחים, למעט בנושאים מסוימים.</w:t>
      </w:r>
    </w:p>
    <w:p w:rsidR="00000000" w:rsidRDefault="00A0319C">
      <w:pPr>
        <w:rPr>
          <w:rFonts w:cs="David"/>
          <w:sz w:val="24"/>
          <w:rtl/>
        </w:rPr>
      </w:pPr>
    </w:p>
    <w:p w:rsidR="00000000" w:rsidRDefault="00A0319C">
      <w:pPr>
        <w:rPr>
          <w:rFonts w:cs="David"/>
          <w:sz w:val="24"/>
          <w:rtl/>
        </w:rPr>
      </w:pPr>
      <w:r>
        <w:rPr>
          <w:rFonts w:cs="David"/>
          <w:sz w:val="24"/>
          <w:u w:val="single"/>
          <w:rtl/>
        </w:rPr>
        <w:t>היו"ר מיכ</w:t>
      </w:r>
      <w:r>
        <w:rPr>
          <w:rFonts w:cs="David"/>
          <w:sz w:val="24"/>
          <w:u w:val="single"/>
          <w:rtl/>
        </w:rPr>
        <w:t>אל איתן:</w:t>
      </w:r>
    </w:p>
    <w:p w:rsidR="00000000" w:rsidRDefault="00A0319C">
      <w:pPr>
        <w:rPr>
          <w:rFonts w:cs="David"/>
          <w:sz w:val="24"/>
          <w:rtl/>
        </w:rPr>
      </w:pPr>
    </w:p>
    <w:p w:rsidR="00000000" w:rsidRDefault="00A0319C">
      <w:pPr>
        <w:rPr>
          <w:rFonts w:cs="David"/>
          <w:sz w:val="24"/>
          <w:rtl/>
        </w:rPr>
      </w:pPr>
      <w:r>
        <w:rPr>
          <w:rFonts w:cs="David"/>
          <w:sz w:val="24"/>
          <w:rtl/>
        </w:rPr>
        <w:tab/>
        <w:t>התוצאה צריכה להיות שדיוני הממשלה יהיו פומביים, למעט, והלמעט זה הכול.</w:t>
      </w:r>
    </w:p>
    <w:p w:rsidR="00000000" w:rsidRDefault="00A0319C">
      <w:pPr>
        <w:rPr>
          <w:rFonts w:cs="David"/>
          <w:sz w:val="24"/>
          <w:rtl/>
        </w:rPr>
      </w:pPr>
    </w:p>
    <w:p w:rsidR="00000000" w:rsidRDefault="00A0319C">
      <w:pPr>
        <w:rPr>
          <w:rFonts w:cs="David"/>
          <w:sz w:val="24"/>
          <w:rtl/>
        </w:rPr>
      </w:pPr>
      <w:r>
        <w:rPr>
          <w:rFonts w:cs="David"/>
          <w:sz w:val="24"/>
          <w:u w:val="single"/>
          <w:rtl/>
        </w:rPr>
        <w:t>אברהם בורג:</w:t>
      </w:r>
    </w:p>
    <w:p w:rsidR="00000000" w:rsidRDefault="00A0319C">
      <w:pPr>
        <w:rPr>
          <w:rFonts w:cs="David"/>
          <w:sz w:val="24"/>
          <w:rtl/>
        </w:rPr>
      </w:pPr>
    </w:p>
    <w:p w:rsidR="00000000" w:rsidRDefault="00A0319C">
      <w:pPr>
        <w:rPr>
          <w:rFonts w:cs="David"/>
          <w:sz w:val="24"/>
          <w:rtl/>
        </w:rPr>
      </w:pPr>
      <w:r>
        <w:rPr>
          <w:rFonts w:cs="David"/>
          <w:sz w:val="24"/>
          <w:rtl/>
        </w:rPr>
        <w:tab/>
        <w:t xml:space="preserve"> הכול מותר חוץ ממה שאסור.</w:t>
      </w:r>
    </w:p>
    <w:p w:rsidR="00000000" w:rsidRDefault="00A0319C">
      <w:pPr>
        <w:rPr>
          <w:rFonts w:cs="David"/>
          <w:sz w:val="24"/>
          <w:rtl/>
        </w:rPr>
      </w:pPr>
    </w:p>
    <w:p w:rsidR="00000000" w:rsidRDefault="00A0319C">
      <w:pPr>
        <w:rPr>
          <w:rFonts w:cs="David"/>
          <w:sz w:val="24"/>
          <w:rtl/>
        </w:rPr>
      </w:pPr>
      <w:r>
        <w:rPr>
          <w:rFonts w:cs="David"/>
          <w:sz w:val="24"/>
          <w:u w:val="single"/>
          <w:rtl/>
        </w:rPr>
        <w:t>שמעון שטרית:</w:t>
      </w:r>
    </w:p>
    <w:p w:rsidR="00000000" w:rsidRDefault="00A0319C">
      <w:pPr>
        <w:rPr>
          <w:rFonts w:cs="David"/>
          <w:sz w:val="24"/>
          <w:rtl/>
        </w:rPr>
      </w:pPr>
    </w:p>
    <w:p w:rsidR="00000000" w:rsidRDefault="00A0319C">
      <w:pPr>
        <w:rPr>
          <w:rFonts w:cs="David"/>
          <w:sz w:val="24"/>
          <w:rtl/>
        </w:rPr>
      </w:pPr>
      <w:r>
        <w:rPr>
          <w:rFonts w:cs="David"/>
          <w:sz w:val="24"/>
          <w:rtl/>
        </w:rPr>
        <w:tab/>
        <w:t>הדיון יתקיים באצטדיון, וכל העם יראה?</w:t>
      </w:r>
    </w:p>
    <w:p w:rsidR="00000000" w:rsidRDefault="00A0319C">
      <w:pPr>
        <w:rPr>
          <w:rFonts w:cs="David"/>
          <w:sz w:val="24"/>
          <w:u w:val="single"/>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 xml:space="preserve">אני מסכים לרמת העיקרון, לכן זה מפריע לי בניסוח. ברמת העיקרון </w:t>
      </w:r>
      <w:r>
        <w:rPr>
          <w:rFonts w:cs="David"/>
          <w:sz w:val="24"/>
          <w:rtl/>
        </w:rPr>
        <w:t>אנחנו אומרים: הכול שייך לאזרח, אין כאן גוף שונה, המידע שייך לאזרח. אלא שעל-פי הסייגים של צורכי השלטון יש לכל גוף וגוף הזכות לא לפרסם, אבל זה היוצא מן הכלל. כאן הגענו לבעיה, שאותם סייגים קיימים על הממשלה ממילא בחוק חופש המידע, חוץ מזה קיימים שם סייגים של חו</w:t>
      </w:r>
      <w:r>
        <w:rPr>
          <w:rFonts w:cs="David"/>
          <w:sz w:val="24"/>
          <w:rtl/>
        </w:rPr>
        <w:t>ץ וביטחון, הכמויות הן כבר כל כך גדולות, שפרקטית אנחנו נוטים ללכת עם גדעון סער ולומר: הכול חסוי חוץ ממה שהממשלה תתיר.</w:t>
      </w:r>
    </w:p>
    <w:p w:rsidR="00000000" w:rsidRDefault="00A0319C">
      <w:pPr>
        <w:rPr>
          <w:rFonts w:cs="David"/>
          <w:sz w:val="24"/>
          <w:rtl/>
        </w:rPr>
      </w:pPr>
    </w:p>
    <w:p w:rsidR="00000000" w:rsidRDefault="00A0319C">
      <w:pPr>
        <w:rPr>
          <w:rFonts w:cs="David"/>
          <w:sz w:val="24"/>
          <w:rtl/>
        </w:rPr>
      </w:pPr>
      <w:r>
        <w:rPr>
          <w:rFonts w:cs="David"/>
          <w:sz w:val="24"/>
          <w:u w:val="single"/>
          <w:rtl/>
        </w:rPr>
        <w:t>אתי לבני:</w:t>
      </w:r>
    </w:p>
    <w:p w:rsidR="00000000" w:rsidRDefault="00A0319C">
      <w:pPr>
        <w:rPr>
          <w:rFonts w:cs="David"/>
          <w:sz w:val="24"/>
          <w:rtl/>
        </w:rPr>
      </w:pPr>
    </w:p>
    <w:p w:rsidR="00000000" w:rsidRDefault="00A0319C">
      <w:pPr>
        <w:rPr>
          <w:rFonts w:cs="David"/>
          <w:sz w:val="24"/>
          <w:rtl/>
        </w:rPr>
      </w:pPr>
      <w:r>
        <w:rPr>
          <w:rFonts w:cs="David"/>
          <w:sz w:val="24"/>
          <w:rtl/>
        </w:rPr>
        <w:tab/>
        <w:t xml:space="preserve"> יש הבדל בין דיונים והחלטות. החלטות, זכותנו כאזרחים לקבל אותן. אין זכותי לקבל את הדיונים, את הסטנוגרמות. אני לא רוצה שגם החלטו</w:t>
      </w:r>
      <w:r>
        <w:rPr>
          <w:rFonts w:cs="David"/>
          <w:sz w:val="24"/>
          <w:rtl/>
        </w:rPr>
        <w:t>ת ממשלה והתבטאויות של שרים בממשלה יהיו פופוליסטיים, יהיו לציבור, אני רוצה שהדיון יהיה ענייני.</w:t>
      </w:r>
    </w:p>
    <w:p w:rsidR="00000000" w:rsidRDefault="00A0319C">
      <w:pPr>
        <w:rPr>
          <w:rFonts w:cs="David"/>
          <w:sz w:val="24"/>
          <w:rtl/>
        </w:rPr>
      </w:pPr>
    </w:p>
    <w:p w:rsidR="00000000" w:rsidRDefault="00A0319C">
      <w:pPr>
        <w:rPr>
          <w:rFonts w:cs="David"/>
          <w:sz w:val="24"/>
          <w:rtl/>
        </w:rPr>
      </w:pPr>
      <w:r>
        <w:rPr>
          <w:rFonts w:cs="David"/>
          <w:sz w:val="24"/>
          <w:u w:val="single"/>
          <w:rtl/>
        </w:rPr>
        <w:t>אריק כרמון:</w:t>
      </w:r>
    </w:p>
    <w:p w:rsidR="00000000" w:rsidRDefault="00A0319C">
      <w:pPr>
        <w:rPr>
          <w:rFonts w:cs="David"/>
          <w:sz w:val="24"/>
          <w:rtl/>
        </w:rPr>
      </w:pPr>
    </w:p>
    <w:p w:rsidR="00000000" w:rsidRDefault="00A0319C">
      <w:pPr>
        <w:rPr>
          <w:rFonts w:cs="David"/>
          <w:sz w:val="24"/>
          <w:rtl/>
        </w:rPr>
      </w:pPr>
      <w:r>
        <w:rPr>
          <w:rFonts w:cs="David"/>
          <w:sz w:val="24"/>
          <w:rtl/>
        </w:rPr>
        <w:tab/>
        <w:t>יותר מזה, יש מרקם פוליטי שעם כל הכבוד לעיקרון הזה, מה שאסור כאן גובר על מה שמותר. אתה מסמיך את הממשלה.</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אתה רוצה לקבוע בכלל שדי</w:t>
      </w:r>
      <w:r>
        <w:rPr>
          <w:rFonts w:cs="David"/>
          <w:sz w:val="24"/>
          <w:rtl/>
        </w:rPr>
        <w:t>וני הממשלה סגורים?</w:t>
      </w:r>
    </w:p>
    <w:p w:rsidR="00000000" w:rsidRDefault="00A0319C">
      <w:pPr>
        <w:rPr>
          <w:rFonts w:cs="David"/>
          <w:sz w:val="24"/>
          <w:rtl/>
        </w:rPr>
      </w:pPr>
    </w:p>
    <w:p w:rsidR="00000000" w:rsidRDefault="00A0319C">
      <w:pPr>
        <w:rPr>
          <w:rFonts w:cs="David"/>
          <w:sz w:val="24"/>
          <w:rtl/>
        </w:rPr>
      </w:pPr>
      <w:r>
        <w:rPr>
          <w:rFonts w:cs="David"/>
          <w:sz w:val="24"/>
          <w:u w:val="single"/>
          <w:rtl/>
        </w:rPr>
        <w:t>אריק כרמון:</w:t>
      </w:r>
    </w:p>
    <w:p w:rsidR="00000000" w:rsidRDefault="00A0319C">
      <w:pPr>
        <w:rPr>
          <w:rFonts w:cs="David"/>
          <w:sz w:val="24"/>
          <w:rtl/>
        </w:rPr>
      </w:pPr>
    </w:p>
    <w:p w:rsidR="00000000" w:rsidRDefault="00A0319C">
      <w:pPr>
        <w:rPr>
          <w:rFonts w:cs="David"/>
          <w:sz w:val="24"/>
          <w:rtl/>
        </w:rPr>
      </w:pPr>
      <w:r>
        <w:rPr>
          <w:rFonts w:cs="David"/>
          <w:sz w:val="24"/>
          <w:rtl/>
        </w:rPr>
        <w:tab/>
        <w:t>לא הייתי נכנס לסמטה הזאת בכלל.</w:t>
      </w:r>
    </w:p>
    <w:p w:rsidR="00000000" w:rsidRDefault="00A0319C">
      <w:pPr>
        <w:rPr>
          <w:rFonts w:cs="David"/>
          <w:sz w:val="24"/>
          <w:u w:val="single"/>
          <w:rtl/>
        </w:rPr>
      </w:pPr>
    </w:p>
    <w:p w:rsidR="00000000" w:rsidRDefault="00A0319C">
      <w:pPr>
        <w:rPr>
          <w:rFonts w:cs="David"/>
          <w:sz w:val="24"/>
          <w:rtl/>
        </w:rPr>
      </w:pPr>
      <w:r>
        <w:rPr>
          <w:rFonts w:cs="David"/>
          <w:sz w:val="24"/>
          <w:u w:val="single"/>
          <w:rtl/>
        </w:rPr>
        <w:t>סיגל קוגוט:</w:t>
      </w:r>
    </w:p>
    <w:p w:rsidR="00000000" w:rsidRDefault="00A0319C">
      <w:pPr>
        <w:rPr>
          <w:rFonts w:cs="David"/>
          <w:sz w:val="24"/>
          <w:rtl/>
        </w:rPr>
      </w:pPr>
    </w:p>
    <w:p w:rsidR="00000000" w:rsidRDefault="00A0319C">
      <w:pPr>
        <w:rPr>
          <w:rFonts w:cs="David"/>
          <w:sz w:val="24"/>
          <w:rtl/>
        </w:rPr>
      </w:pPr>
      <w:r>
        <w:rPr>
          <w:rFonts w:cs="David"/>
          <w:sz w:val="24"/>
          <w:rtl/>
        </w:rPr>
        <w:tab/>
        <w:t>אפשר להוריד הכול לחוק רגיל.</w:t>
      </w:r>
    </w:p>
    <w:p w:rsidR="00000000" w:rsidRDefault="00A0319C">
      <w:pPr>
        <w:rPr>
          <w:rFonts w:cs="David"/>
          <w:sz w:val="24"/>
          <w:rtl/>
        </w:rPr>
      </w:pPr>
    </w:p>
    <w:p w:rsidR="00000000" w:rsidRDefault="00A0319C">
      <w:pPr>
        <w:rPr>
          <w:rFonts w:cs="David"/>
          <w:sz w:val="24"/>
          <w:u w:val="single"/>
          <w:rtl/>
        </w:rPr>
      </w:pPr>
      <w:r>
        <w:rPr>
          <w:rFonts w:cs="David"/>
          <w:sz w:val="24"/>
          <w:u w:val="single"/>
          <w:rtl/>
        </w:rPr>
        <w:t>גדעון סער:</w:t>
      </w:r>
    </w:p>
    <w:p w:rsidR="00000000" w:rsidRDefault="00A0319C">
      <w:pPr>
        <w:rPr>
          <w:rFonts w:cs="David"/>
          <w:sz w:val="24"/>
          <w:u w:val="single"/>
          <w:rtl/>
        </w:rPr>
      </w:pPr>
    </w:p>
    <w:p w:rsidR="00000000" w:rsidRDefault="00A0319C">
      <w:pPr>
        <w:rPr>
          <w:rFonts w:cs="David"/>
          <w:sz w:val="24"/>
          <w:rtl/>
        </w:rPr>
      </w:pPr>
      <w:r>
        <w:rPr>
          <w:rFonts w:cs="David"/>
          <w:sz w:val="24"/>
          <w:rtl/>
        </w:rPr>
        <w:tab/>
        <w:t xml:space="preserve"> יש סעיף אחר נוסף. נמצא פה סגן מזכיר הממשלה, ולדעתי יש סעיף אחר שכבר קיים בחוק הממשלה לגבי הסטנוגרמות, כך שאנחנו רואים פה רק חלק מההסד</w:t>
      </w:r>
      <w:r>
        <w:rPr>
          <w:rFonts w:cs="David"/>
          <w:sz w:val="24"/>
          <w:rtl/>
        </w:rPr>
        <w:t>ר.</w:t>
      </w:r>
    </w:p>
    <w:p w:rsidR="00000000" w:rsidRDefault="00A0319C">
      <w:pPr>
        <w:rPr>
          <w:rFonts w:cs="David"/>
          <w:sz w:val="24"/>
          <w:rtl/>
        </w:rPr>
      </w:pPr>
    </w:p>
    <w:p w:rsidR="00000000" w:rsidRDefault="00A0319C">
      <w:pPr>
        <w:rPr>
          <w:rFonts w:cs="David"/>
          <w:sz w:val="24"/>
          <w:rtl/>
        </w:rPr>
      </w:pPr>
      <w:r>
        <w:rPr>
          <w:rFonts w:cs="David"/>
          <w:sz w:val="24"/>
          <w:u w:val="single"/>
          <w:rtl/>
        </w:rPr>
        <w:t>הלל סומר:</w:t>
      </w:r>
    </w:p>
    <w:p w:rsidR="00000000" w:rsidRDefault="00A0319C">
      <w:pPr>
        <w:rPr>
          <w:rFonts w:cs="David"/>
          <w:sz w:val="24"/>
          <w:rtl/>
        </w:rPr>
      </w:pPr>
    </w:p>
    <w:p w:rsidR="00000000" w:rsidRDefault="00A0319C">
      <w:pPr>
        <w:rPr>
          <w:rFonts w:cs="David"/>
          <w:sz w:val="24"/>
          <w:rtl/>
        </w:rPr>
      </w:pPr>
      <w:r>
        <w:rPr>
          <w:rFonts w:cs="David"/>
          <w:sz w:val="24"/>
          <w:rtl/>
        </w:rPr>
        <w:tab/>
        <w:t>בחוקה אתה לא צריך לראות את כל ההסדר.</w:t>
      </w:r>
    </w:p>
    <w:p w:rsidR="00000000" w:rsidRDefault="00A0319C">
      <w:pPr>
        <w:rPr>
          <w:rFonts w:cs="David"/>
          <w:sz w:val="24"/>
          <w:rtl/>
        </w:rPr>
      </w:pPr>
    </w:p>
    <w:p w:rsidR="00000000" w:rsidRDefault="00A0319C">
      <w:pPr>
        <w:rPr>
          <w:rFonts w:cs="David"/>
          <w:sz w:val="24"/>
          <w:u w:val="single"/>
          <w:rtl/>
        </w:rPr>
      </w:pPr>
      <w:r>
        <w:rPr>
          <w:rFonts w:cs="David"/>
          <w:sz w:val="24"/>
          <w:u w:val="single"/>
          <w:rtl/>
        </w:rPr>
        <w:t>גדעון סער:</w:t>
      </w:r>
    </w:p>
    <w:p w:rsidR="00000000" w:rsidRDefault="00A0319C">
      <w:pPr>
        <w:rPr>
          <w:rFonts w:cs="David"/>
          <w:sz w:val="24"/>
          <w:u w:val="single"/>
          <w:rtl/>
        </w:rPr>
      </w:pPr>
    </w:p>
    <w:p w:rsidR="00000000" w:rsidRDefault="00A0319C">
      <w:pPr>
        <w:rPr>
          <w:rFonts w:cs="David"/>
          <w:sz w:val="24"/>
          <w:rtl/>
        </w:rPr>
      </w:pPr>
      <w:r>
        <w:rPr>
          <w:rFonts w:cs="David"/>
          <w:sz w:val="24"/>
          <w:rtl/>
        </w:rPr>
        <w:tab/>
        <w:t>לגבי הסעיף הזה. הסעיף הזה, אחרי שקראתי אותו פעם שנייה, עוסק רק בצד אחד של הנושאים המסוימים. הוא לא עוסק בעיקרון הכללי.</w:t>
      </w:r>
    </w:p>
    <w:p w:rsidR="00000000" w:rsidRDefault="00A0319C">
      <w:pPr>
        <w:rPr>
          <w:rFonts w:cs="David"/>
          <w:sz w:val="24"/>
          <w:rtl/>
        </w:rPr>
      </w:pPr>
    </w:p>
    <w:p w:rsidR="00000000" w:rsidRDefault="00A0319C">
      <w:pPr>
        <w:rPr>
          <w:rFonts w:cs="David"/>
          <w:sz w:val="24"/>
          <w:rtl/>
        </w:rPr>
      </w:pPr>
      <w:r>
        <w:rPr>
          <w:rFonts w:cs="David"/>
          <w:sz w:val="24"/>
          <w:u w:val="single"/>
          <w:rtl/>
        </w:rPr>
        <w:t>אברהם בורג:</w:t>
      </w:r>
    </w:p>
    <w:p w:rsidR="00000000" w:rsidRDefault="00A0319C">
      <w:pPr>
        <w:rPr>
          <w:rFonts w:cs="David"/>
          <w:sz w:val="24"/>
          <w:rtl/>
        </w:rPr>
      </w:pPr>
    </w:p>
    <w:p w:rsidR="00000000" w:rsidRDefault="00A0319C">
      <w:pPr>
        <w:rPr>
          <w:rFonts w:cs="David"/>
          <w:sz w:val="24"/>
          <w:rtl/>
        </w:rPr>
      </w:pPr>
      <w:r>
        <w:rPr>
          <w:rFonts w:cs="David"/>
          <w:sz w:val="24"/>
          <w:rtl/>
        </w:rPr>
        <w:tab/>
        <w:t xml:space="preserve"> סעיף קטן (א) זה העיקרון הכללי.</w:t>
      </w:r>
    </w:p>
    <w:p w:rsidR="00000000" w:rsidRDefault="00A0319C">
      <w:pPr>
        <w:rPr>
          <w:rFonts w:cs="David"/>
          <w:sz w:val="24"/>
          <w:rtl/>
        </w:rPr>
      </w:pPr>
    </w:p>
    <w:p w:rsidR="00000000" w:rsidRDefault="00A0319C">
      <w:pPr>
        <w:rPr>
          <w:rFonts w:cs="David"/>
          <w:sz w:val="24"/>
          <w:u w:val="single"/>
          <w:rtl/>
        </w:rPr>
      </w:pPr>
      <w:r>
        <w:rPr>
          <w:rFonts w:cs="David"/>
          <w:sz w:val="24"/>
          <w:u w:val="single"/>
          <w:rtl/>
        </w:rPr>
        <w:t>גדעון סער:</w:t>
      </w:r>
    </w:p>
    <w:p w:rsidR="00000000" w:rsidRDefault="00A0319C">
      <w:pPr>
        <w:rPr>
          <w:rFonts w:cs="David"/>
          <w:sz w:val="24"/>
          <w:u w:val="single"/>
          <w:rtl/>
        </w:rPr>
      </w:pPr>
    </w:p>
    <w:p w:rsidR="00000000" w:rsidRDefault="00A0319C">
      <w:pPr>
        <w:rPr>
          <w:rFonts w:cs="David"/>
          <w:sz w:val="24"/>
          <w:rtl/>
        </w:rPr>
      </w:pPr>
      <w:r>
        <w:rPr>
          <w:rFonts w:cs="David"/>
          <w:sz w:val="24"/>
          <w:rtl/>
        </w:rPr>
        <w:tab/>
        <w:t xml:space="preserve"> לא. יש ס</w:t>
      </w:r>
      <w:r>
        <w:rPr>
          <w:rFonts w:cs="David"/>
          <w:sz w:val="24"/>
          <w:rtl/>
        </w:rPr>
        <w:t>עיף, הוא יכול להיות בחוק הארכיונים.</w:t>
      </w:r>
    </w:p>
    <w:p w:rsidR="00000000" w:rsidRDefault="00A0319C">
      <w:pPr>
        <w:rPr>
          <w:rFonts w:cs="David"/>
          <w:sz w:val="24"/>
          <w:rtl/>
        </w:rPr>
      </w:pPr>
    </w:p>
    <w:p w:rsidR="00000000" w:rsidRDefault="00A0319C">
      <w:pPr>
        <w:rPr>
          <w:rFonts w:cs="David"/>
          <w:sz w:val="24"/>
          <w:rtl/>
        </w:rPr>
      </w:pPr>
      <w:r>
        <w:rPr>
          <w:rFonts w:cs="David"/>
          <w:sz w:val="24"/>
          <w:u w:val="single"/>
          <w:rtl/>
        </w:rPr>
        <w:t>דלית דרור:</w:t>
      </w:r>
    </w:p>
    <w:p w:rsidR="00000000" w:rsidRDefault="00A0319C">
      <w:pPr>
        <w:rPr>
          <w:rFonts w:cs="David"/>
          <w:sz w:val="24"/>
          <w:rtl/>
        </w:rPr>
      </w:pPr>
    </w:p>
    <w:p w:rsidR="00000000" w:rsidRDefault="00A0319C">
      <w:pPr>
        <w:rPr>
          <w:rFonts w:cs="David"/>
          <w:sz w:val="24"/>
          <w:rtl/>
        </w:rPr>
      </w:pPr>
      <w:r>
        <w:rPr>
          <w:rFonts w:cs="David"/>
          <w:sz w:val="24"/>
          <w:rtl/>
        </w:rPr>
        <w:tab/>
        <w:t>יש הסדר שלם לחוק הארכיונים.</w:t>
      </w:r>
    </w:p>
    <w:p w:rsidR="00000000" w:rsidRDefault="00A0319C">
      <w:pPr>
        <w:rPr>
          <w:rFonts w:cs="David"/>
          <w:sz w:val="24"/>
          <w:rtl/>
        </w:rPr>
      </w:pPr>
    </w:p>
    <w:p w:rsidR="00000000" w:rsidRDefault="00A0319C">
      <w:pPr>
        <w:rPr>
          <w:rFonts w:cs="David"/>
          <w:sz w:val="24"/>
          <w:u w:val="single"/>
          <w:rtl/>
        </w:rPr>
      </w:pPr>
      <w:r>
        <w:rPr>
          <w:rFonts w:cs="David"/>
          <w:sz w:val="24"/>
          <w:u w:val="single"/>
          <w:rtl/>
        </w:rPr>
        <w:t>גדעון סער:</w:t>
      </w:r>
    </w:p>
    <w:p w:rsidR="00000000" w:rsidRDefault="00A0319C">
      <w:pPr>
        <w:rPr>
          <w:rFonts w:cs="David"/>
          <w:sz w:val="24"/>
          <w:u w:val="single"/>
          <w:rtl/>
        </w:rPr>
      </w:pPr>
    </w:p>
    <w:p w:rsidR="00000000" w:rsidRDefault="00A0319C">
      <w:pPr>
        <w:rPr>
          <w:rFonts w:cs="David"/>
          <w:sz w:val="24"/>
          <w:rtl/>
        </w:rPr>
      </w:pPr>
      <w:r>
        <w:rPr>
          <w:rFonts w:cs="David"/>
          <w:sz w:val="24"/>
          <w:rtl/>
        </w:rPr>
        <w:tab/>
        <w:t xml:space="preserve">פה יש לנו נושאים מסוימים – ביטחון, חוץ וכן הלאה. את הבעיה שיש לנו פה אנחנו יכולים לפתור, כפי שהוצע, נדמה לי, על-ידי מר כרמון. "הדיונים וההחלטות של הממשלה ושל ועדות </w:t>
      </w:r>
      <w:r>
        <w:rPr>
          <w:rFonts w:cs="David"/>
          <w:sz w:val="24"/>
          <w:rtl/>
        </w:rPr>
        <w:t>השרים בעניינים שייקבעו בחוק הם סודיים וגילוים ופרסומם אסור". ואז, בחוק הממשלה, כותבים אותו דבר. אני חושב שזה יהיה לא נכון. אנחנו צריכים להסתכל על זה במבט יותר רחב ולאתר, לא רק את נושאי החוץ והביטחון, גם את אופי  דיוני הממשלה, ואותם להסדיר בחוק הממשלה. גם פ</w:t>
      </w:r>
      <w:r>
        <w:rPr>
          <w:rFonts w:cs="David"/>
          <w:sz w:val="24"/>
          <w:rtl/>
        </w:rPr>
        <w:t>ה אנחנו עושים איזו עבודה, שהיא עבודה מקיפה, ואנחנו לא יכולים להשאיר את השאלה הזאת פתוחה.</w:t>
      </w:r>
    </w:p>
    <w:p w:rsidR="00000000" w:rsidRDefault="00A0319C">
      <w:pPr>
        <w:rPr>
          <w:rFonts w:cs="David"/>
          <w:sz w:val="24"/>
          <w:rtl/>
        </w:rPr>
      </w:pPr>
    </w:p>
    <w:p w:rsidR="00000000" w:rsidRDefault="00A0319C">
      <w:pPr>
        <w:rPr>
          <w:rFonts w:cs="David"/>
          <w:sz w:val="24"/>
          <w:rtl/>
        </w:rPr>
      </w:pPr>
      <w:r>
        <w:rPr>
          <w:rFonts w:cs="David"/>
          <w:sz w:val="24"/>
          <w:u w:val="single"/>
          <w:rtl/>
        </w:rPr>
        <w:t>הלל סומר:</w:t>
      </w:r>
    </w:p>
    <w:p w:rsidR="00000000" w:rsidRDefault="00A0319C">
      <w:pPr>
        <w:rPr>
          <w:rFonts w:cs="David"/>
          <w:sz w:val="24"/>
          <w:rtl/>
        </w:rPr>
      </w:pPr>
    </w:p>
    <w:p w:rsidR="00000000" w:rsidRDefault="00A0319C">
      <w:pPr>
        <w:rPr>
          <w:rFonts w:cs="David"/>
          <w:sz w:val="24"/>
          <w:rtl/>
        </w:rPr>
      </w:pPr>
      <w:r>
        <w:rPr>
          <w:rFonts w:cs="David"/>
          <w:sz w:val="24"/>
          <w:rtl/>
        </w:rPr>
        <w:tab/>
        <w:t xml:space="preserve">אני רוצה להתחיל מהנקודה של חברת הכנסת לבני. יש לנו הרי שתי שאלות: האחת, מה ההסדר המהותי, והשנייה, אם הוא בחוקה או בחוק הממשלה. לגבי ההסדר המהותי, נדמה לי </w:t>
      </w:r>
      <w:r>
        <w:rPr>
          <w:rFonts w:cs="David"/>
          <w:sz w:val="24"/>
          <w:rtl/>
        </w:rPr>
        <w:t xml:space="preserve">שהכיוון הנכון הוא הכיוון שאמרה חברת הכנסת לבני. כלומר, ברירת המחדל לגבי דיונים היא שהם סגורים, לפחות ל-40 שנים, או לא משנה מה ההסדר. ברירת המחדל לגבי החלטות צריכה להיות שהן גלויות. </w:t>
      </w:r>
    </w:p>
    <w:p w:rsidR="00000000" w:rsidRDefault="00A0319C">
      <w:pPr>
        <w:rPr>
          <w:rFonts w:cs="David"/>
          <w:sz w:val="24"/>
          <w:rtl/>
        </w:rPr>
      </w:pPr>
    </w:p>
    <w:p w:rsidR="00000000" w:rsidRDefault="00A0319C">
      <w:pPr>
        <w:rPr>
          <w:rFonts w:cs="David"/>
          <w:sz w:val="24"/>
          <w:rtl/>
        </w:rPr>
      </w:pPr>
      <w:r>
        <w:rPr>
          <w:rFonts w:cs="David"/>
          <w:sz w:val="24"/>
          <w:u w:val="single"/>
          <w:rtl/>
        </w:rPr>
        <w:t>דלית דרור:</w:t>
      </w:r>
    </w:p>
    <w:p w:rsidR="00000000" w:rsidRDefault="00A0319C">
      <w:pPr>
        <w:rPr>
          <w:rFonts w:cs="David"/>
          <w:sz w:val="24"/>
          <w:rtl/>
        </w:rPr>
      </w:pPr>
    </w:p>
    <w:p w:rsidR="00000000" w:rsidRDefault="00A0319C">
      <w:pPr>
        <w:rPr>
          <w:rFonts w:cs="David"/>
          <w:sz w:val="24"/>
          <w:rtl/>
        </w:rPr>
      </w:pPr>
      <w:r>
        <w:rPr>
          <w:rFonts w:cs="David"/>
          <w:sz w:val="24"/>
          <w:rtl/>
        </w:rPr>
        <w:tab/>
        <w:t>זה המצב היום.</w:t>
      </w:r>
    </w:p>
    <w:p w:rsidR="00000000" w:rsidRDefault="00A0319C">
      <w:pPr>
        <w:rPr>
          <w:rFonts w:cs="David"/>
          <w:sz w:val="24"/>
          <w:rtl/>
        </w:rPr>
      </w:pPr>
    </w:p>
    <w:p w:rsidR="00000000" w:rsidRDefault="00A0319C">
      <w:pPr>
        <w:rPr>
          <w:rFonts w:cs="David"/>
          <w:sz w:val="24"/>
          <w:rtl/>
        </w:rPr>
      </w:pPr>
      <w:r>
        <w:rPr>
          <w:rFonts w:cs="David"/>
          <w:sz w:val="24"/>
          <w:u w:val="single"/>
          <w:rtl/>
        </w:rPr>
        <w:t>הלל סומר:</w:t>
      </w:r>
    </w:p>
    <w:p w:rsidR="00000000" w:rsidRDefault="00A0319C">
      <w:pPr>
        <w:rPr>
          <w:rFonts w:cs="David"/>
          <w:sz w:val="24"/>
          <w:rtl/>
        </w:rPr>
      </w:pPr>
    </w:p>
    <w:p w:rsidR="00000000" w:rsidRDefault="00A0319C">
      <w:pPr>
        <w:rPr>
          <w:rFonts w:cs="David"/>
          <w:sz w:val="24"/>
          <w:rtl/>
        </w:rPr>
      </w:pPr>
      <w:r>
        <w:rPr>
          <w:rFonts w:cs="David"/>
          <w:sz w:val="24"/>
          <w:rtl/>
        </w:rPr>
        <w:tab/>
        <w:t>זה לא המצב היום. היום אין חובה על</w:t>
      </w:r>
      <w:r>
        <w:rPr>
          <w:rFonts w:cs="David"/>
          <w:sz w:val="24"/>
          <w:rtl/>
        </w:rPr>
        <w:t xml:space="preserve"> הממשלה.</w:t>
      </w:r>
    </w:p>
    <w:p w:rsidR="00000000" w:rsidRDefault="00A0319C">
      <w:pPr>
        <w:rPr>
          <w:rFonts w:cs="David"/>
          <w:sz w:val="24"/>
          <w:u w:val="single"/>
          <w:rtl/>
        </w:rPr>
      </w:pPr>
    </w:p>
    <w:p w:rsidR="00000000" w:rsidRDefault="00A0319C">
      <w:pPr>
        <w:rPr>
          <w:rFonts w:cs="David"/>
          <w:sz w:val="24"/>
          <w:rtl/>
        </w:rPr>
      </w:pPr>
      <w:r>
        <w:rPr>
          <w:rFonts w:cs="David"/>
          <w:sz w:val="24"/>
          <w:u w:val="single"/>
          <w:rtl/>
        </w:rPr>
        <w:t>סיגל קוגוט:</w:t>
      </w:r>
    </w:p>
    <w:p w:rsidR="00000000" w:rsidRDefault="00A0319C">
      <w:pPr>
        <w:rPr>
          <w:rFonts w:cs="David"/>
          <w:sz w:val="24"/>
          <w:rtl/>
        </w:rPr>
      </w:pPr>
    </w:p>
    <w:p w:rsidR="00000000" w:rsidRDefault="00A0319C">
      <w:pPr>
        <w:rPr>
          <w:rFonts w:cs="David"/>
          <w:sz w:val="24"/>
          <w:rtl/>
        </w:rPr>
      </w:pPr>
      <w:r>
        <w:rPr>
          <w:rFonts w:cs="David"/>
          <w:sz w:val="24"/>
          <w:rtl/>
        </w:rPr>
        <w:tab/>
        <w:t>זו הפרקטיקה.</w:t>
      </w:r>
    </w:p>
    <w:p w:rsidR="00000000" w:rsidRDefault="00A0319C">
      <w:pPr>
        <w:rPr>
          <w:rFonts w:cs="David"/>
          <w:sz w:val="24"/>
          <w:rtl/>
        </w:rPr>
      </w:pPr>
      <w:r>
        <w:rPr>
          <w:rFonts w:cs="David"/>
          <w:sz w:val="24"/>
          <w:rtl/>
        </w:rPr>
        <w:tab/>
      </w:r>
    </w:p>
    <w:p w:rsidR="00000000" w:rsidRDefault="00A0319C">
      <w:pPr>
        <w:rPr>
          <w:rFonts w:cs="David"/>
          <w:sz w:val="24"/>
          <w:rtl/>
        </w:rPr>
      </w:pPr>
      <w:r>
        <w:rPr>
          <w:rFonts w:cs="David"/>
          <w:sz w:val="24"/>
          <w:u w:val="single"/>
          <w:rtl/>
        </w:rPr>
        <w:t>הלל סומר:</w:t>
      </w:r>
    </w:p>
    <w:p w:rsidR="00000000" w:rsidRDefault="00A0319C">
      <w:pPr>
        <w:rPr>
          <w:rFonts w:cs="David"/>
          <w:sz w:val="24"/>
          <w:rtl/>
        </w:rPr>
      </w:pPr>
    </w:p>
    <w:p w:rsidR="00000000" w:rsidRDefault="00A0319C">
      <w:pPr>
        <w:rPr>
          <w:rFonts w:cs="David"/>
          <w:sz w:val="24"/>
          <w:rtl/>
        </w:rPr>
      </w:pPr>
      <w:r>
        <w:rPr>
          <w:rFonts w:cs="David"/>
          <w:sz w:val="24"/>
          <w:rtl/>
        </w:rPr>
        <w:tab/>
        <w:t>פה הצעד שאני מציע ללכת קדימה. אין היום חובה  על הממשלה לדחוף- - -</w:t>
      </w:r>
    </w:p>
    <w:p w:rsidR="00000000" w:rsidRDefault="00A0319C">
      <w:pPr>
        <w:rPr>
          <w:rFonts w:cs="David"/>
          <w:sz w:val="24"/>
          <w:rtl/>
        </w:rPr>
      </w:pPr>
    </w:p>
    <w:p w:rsidR="00000000" w:rsidRDefault="00A0319C">
      <w:pPr>
        <w:rPr>
          <w:rFonts w:cs="David"/>
          <w:sz w:val="24"/>
          <w:u w:val="single"/>
          <w:rtl/>
        </w:rPr>
      </w:pPr>
      <w:r>
        <w:rPr>
          <w:rFonts w:cs="David"/>
          <w:sz w:val="24"/>
          <w:u w:val="single"/>
          <w:rtl/>
        </w:rPr>
        <w:t>גדעון סער:</w:t>
      </w:r>
    </w:p>
    <w:p w:rsidR="00000000" w:rsidRDefault="00A0319C">
      <w:pPr>
        <w:rPr>
          <w:rFonts w:cs="David"/>
          <w:sz w:val="24"/>
          <w:u w:val="single"/>
          <w:rtl/>
        </w:rPr>
      </w:pPr>
    </w:p>
    <w:p w:rsidR="00000000" w:rsidRDefault="00A0319C">
      <w:pPr>
        <w:rPr>
          <w:rFonts w:cs="David"/>
          <w:sz w:val="24"/>
          <w:rtl/>
        </w:rPr>
      </w:pPr>
      <w:r>
        <w:rPr>
          <w:rFonts w:cs="David"/>
          <w:sz w:val="24"/>
          <w:rtl/>
        </w:rPr>
        <w:tab/>
        <w:t xml:space="preserve"> הכול בחוץ, תאמין לי, אתה לא צריך להזיז את המצב הנורמטיבי.</w:t>
      </w:r>
    </w:p>
    <w:p w:rsidR="00000000" w:rsidRDefault="00A0319C">
      <w:pPr>
        <w:rPr>
          <w:rFonts w:cs="David"/>
          <w:sz w:val="24"/>
          <w:rtl/>
        </w:rPr>
      </w:pPr>
    </w:p>
    <w:p w:rsidR="00000000" w:rsidRDefault="00A0319C">
      <w:pPr>
        <w:rPr>
          <w:rFonts w:cs="David"/>
          <w:sz w:val="24"/>
          <w:rtl/>
        </w:rPr>
      </w:pPr>
      <w:r>
        <w:rPr>
          <w:rFonts w:cs="David"/>
          <w:sz w:val="24"/>
          <w:u w:val="single"/>
          <w:rtl/>
        </w:rPr>
        <w:t>הלל סומר:</w:t>
      </w:r>
    </w:p>
    <w:p w:rsidR="00000000" w:rsidRDefault="00A0319C">
      <w:pPr>
        <w:rPr>
          <w:rFonts w:cs="David"/>
          <w:sz w:val="24"/>
          <w:rtl/>
        </w:rPr>
      </w:pPr>
    </w:p>
    <w:p w:rsidR="00000000" w:rsidRDefault="00A0319C">
      <w:pPr>
        <w:rPr>
          <w:rFonts w:cs="David"/>
          <w:sz w:val="24"/>
          <w:rtl/>
        </w:rPr>
      </w:pPr>
      <w:r>
        <w:rPr>
          <w:rFonts w:cs="David"/>
          <w:sz w:val="24"/>
          <w:rtl/>
        </w:rPr>
        <w:tab/>
        <w:t>למה? אנחנו עושים משהו מסודר. לדעתי, הממשלה חייבת לפרס</w:t>
      </w:r>
      <w:r>
        <w:rPr>
          <w:rFonts w:cs="David"/>
          <w:sz w:val="24"/>
          <w:rtl/>
        </w:rPr>
        <w:t>ם את כל החלטותיה, למעט החלטות ספציפיות ורשימה סגורה של דברים שאותם היא לא מפרסמת. זה דבר שחסר לי היום בחוק. אם כבר עושים סדר, נעשה את הסדר עד הסוף.</w:t>
      </w:r>
    </w:p>
    <w:p w:rsidR="00000000" w:rsidRDefault="00A0319C">
      <w:pPr>
        <w:rPr>
          <w:rFonts w:cs="David"/>
          <w:sz w:val="24"/>
          <w:rtl/>
        </w:rPr>
      </w:pPr>
    </w:p>
    <w:p w:rsidR="00000000" w:rsidRDefault="00A0319C">
      <w:pPr>
        <w:rPr>
          <w:rFonts w:cs="David"/>
          <w:sz w:val="24"/>
          <w:rtl/>
        </w:rPr>
      </w:pPr>
      <w:r>
        <w:rPr>
          <w:rFonts w:cs="David"/>
          <w:sz w:val="24"/>
          <w:u w:val="single"/>
          <w:rtl/>
        </w:rPr>
        <w:t>שמעון שטרית:</w:t>
      </w:r>
    </w:p>
    <w:p w:rsidR="00000000" w:rsidRDefault="00A0319C">
      <w:pPr>
        <w:rPr>
          <w:rFonts w:cs="David"/>
          <w:sz w:val="24"/>
          <w:rtl/>
        </w:rPr>
      </w:pPr>
    </w:p>
    <w:p w:rsidR="00000000" w:rsidRDefault="00A0319C">
      <w:pPr>
        <w:rPr>
          <w:rFonts w:cs="David"/>
          <w:sz w:val="24"/>
          <w:rtl/>
        </w:rPr>
      </w:pPr>
      <w:r>
        <w:rPr>
          <w:rFonts w:cs="David"/>
          <w:sz w:val="24"/>
          <w:rtl/>
        </w:rPr>
        <w:tab/>
        <w:t>על כל ההחלטות כתוב "שמור".</w:t>
      </w:r>
    </w:p>
    <w:p w:rsidR="00000000" w:rsidRDefault="00A0319C">
      <w:pPr>
        <w:rPr>
          <w:rFonts w:cs="David"/>
          <w:sz w:val="24"/>
          <w:rtl/>
        </w:rPr>
      </w:pPr>
    </w:p>
    <w:p w:rsidR="00000000" w:rsidRDefault="00A0319C">
      <w:pPr>
        <w:rPr>
          <w:rFonts w:cs="David"/>
          <w:sz w:val="24"/>
          <w:u w:val="single"/>
          <w:rtl/>
        </w:rPr>
      </w:pPr>
      <w:r>
        <w:rPr>
          <w:rFonts w:cs="David"/>
          <w:sz w:val="24"/>
          <w:u w:val="single"/>
          <w:rtl/>
        </w:rPr>
        <w:t>גדעון סער:</w:t>
      </w:r>
    </w:p>
    <w:p w:rsidR="00000000" w:rsidRDefault="00A0319C">
      <w:pPr>
        <w:rPr>
          <w:rFonts w:cs="David"/>
          <w:sz w:val="24"/>
          <w:u w:val="single"/>
          <w:rtl/>
        </w:rPr>
      </w:pPr>
    </w:p>
    <w:p w:rsidR="00000000" w:rsidRDefault="00A0319C">
      <w:pPr>
        <w:rPr>
          <w:rFonts w:cs="David"/>
          <w:sz w:val="24"/>
          <w:rtl/>
        </w:rPr>
      </w:pPr>
      <w:r>
        <w:rPr>
          <w:rFonts w:cs="David"/>
          <w:sz w:val="24"/>
          <w:rtl/>
        </w:rPr>
        <w:tab/>
        <w:t xml:space="preserve"> מעבירים אותן לכל דורש, אף על פי שכתוב עליהן "שמור</w:t>
      </w:r>
      <w:r>
        <w:rPr>
          <w:rFonts w:cs="David"/>
          <w:sz w:val="24"/>
          <w:rtl/>
        </w:rPr>
        <w:t>".</w:t>
      </w:r>
    </w:p>
    <w:p w:rsidR="00000000" w:rsidRDefault="00A0319C">
      <w:pPr>
        <w:rPr>
          <w:rFonts w:cs="David"/>
          <w:sz w:val="24"/>
          <w:u w:val="single"/>
          <w:rtl/>
        </w:rPr>
      </w:pPr>
    </w:p>
    <w:p w:rsidR="00000000" w:rsidRDefault="00A0319C">
      <w:pPr>
        <w:rPr>
          <w:rFonts w:cs="David"/>
          <w:sz w:val="24"/>
          <w:rtl/>
        </w:rPr>
      </w:pPr>
      <w:r>
        <w:rPr>
          <w:rFonts w:cs="David"/>
          <w:sz w:val="24"/>
          <w:u w:val="single"/>
          <w:rtl/>
        </w:rPr>
        <w:t>שמעון שטרית:</w:t>
      </w:r>
    </w:p>
    <w:p w:rsidR="00000000" w:rsidRDefault="00A0319C">
      <w:pPr>
        <w:rPr>
          <w:rFonts w:cs="David"/>
          <w:sz w:val="24"/>
          <w:rtl/>
        </w:rPr>
      </w:pPr>
    </w:p>
    <w:p w:rsidR="00000000" w:rsidRDefault="00A0319C">
      <w:pPr>
        <w:rPr>
          <w:rFonts w:cs="David"/>
          <w:sz w:val="24"/>
          <w:rtl/>
        </w:rPr>
      </w:pPr>
      <w:r>
        <w:rPr>
          <w:rFonts w:cs="David"/>
          <w:sz w:val="24"/>
          <w:rtl/>
        </w:rPr>
        <w:tab/>
        <w:t>מעבירים לכל דורש, אבל יש בעייתיות, כי "שמור" זה סיווג.</w:t>
      </w:r>
    </w:p>
    <w:p w:rsidR="00000000" w:rsidRDefault="00A0319C">
      <w:pPr>
        <w:rPr>
          <w:rFonts w:cs="David"/>
          <w:sz w:val="24"/>
          <w:rtl/>
        </w:rPr>
      </w:pPr>
    </w:p>
    <w:p w:rsidR="00000000" w:rsidRDefault="00A0319C">
      <w:pPr>
        <w:rPr>
          <w:rFonts w:cs="David"/>
          <w:sz w:val="24"/>
          <w:u w:val="single"/>
          <w:rtl/>
        </w:rPr>
      </w:pPr>
      <w:r>
        <w:rPr>
          <w:rFonts w:cs="David"/>
          <w:sz w:val="24"/>
          <w:u w:val="single"/>
          <w:rtl/>
        </w:rPr>
        <w:t>גדעון סער:</w:t>
      </w:r>
    </w:p>
    <w:p w:rsidR="00000000" w:rsidRDefault="00A0319C">
      <w:pPr>
        <w:rPr>
          <w:rFonts w:cs="David"/>
          <w:sz w:val="24"/>
          <w:u w:val="single"/>
          <w:rtl/>
        </w:rPr>
      </w:pPr>
    </w:p>
    <w:p w:rsidR="00000000" w:rsidRDefault="00A0319C">
      <w:pPr>
        <w:rPr>
          <w:rFonts w:cs="David"/>
          <w:sz w:val="24"/>
          <w:rtl/>
        </w:rPr>
      </w:pPr>
      <w:r>
        <w:rPr>
          <w:rFonts w:cs="David"/>
          <w:sz w:val="24"/>
          <w:rtl/>
        </w:rPr>
        <w:tab/>
        <w:t xml:space="preserve"> אני לא מתנגד שיהיה הסדר שהחלטות שלא בנושאים ביטחוניים או מדיניים יופיעו באתר האינטרנט של הממשלה. ממילא הולכים לעיתונאים אחרי הישיבה ואומרים להם מה הוחלט.</w:t>
      </w:r>
    </w:p>
    <w:p w:rsidR="00000000" w:rsidRDefault="00A0319C">
      <w:pPr>
        <w:rPr>
          <w:rFonts w:cs="David"/>
          <w:sz w:val="24"/>
          <w:rtl/>
        </w:rPr>
      </w:pPr>
    </w:p>
    <w:p w:rsidR="00000000" w:rsidRDefault="00A0319C">
      <w:pPr>
        <w:rPr>
          <w:rFonts w:cs="David"/>
          <w:sz w:val="24"/>
          <w:rtl/>
        </w:rPr>
      </w:pPr>
      <w:r>
        <w:rPr>
          <w:rFonts w:cs="David"/>
          <w:sz w:val="24"/>
          <w:u w:val="single"/>
          <w:rtl/>
        </w:rPr>
        <w:t>דלית דרור:</w:t>
      </w:r>
    </w:p>
    <w:p w:rsidR="00000000" w:rsidRDefault="00A0319C">
      <w:pPr>
        <w:rPr>
          <w:rFonts w:cs="David"/>
          <w:sz w:val="24"/>
          <w:rtl/>
        </w:rPr>
      </w:pPr>
    </w:p>
    <w:p w:rsidR="00000000" w:rsidRDefault="00A0319C">
      <w:pPr>
        <w:rPr>
          <w:rFonts w:cs="David"/>
          <w:sz w:val="24"/>
          <w:rtl/>
        </w:rPr>
      </w:pPr>
      <w:r>
        <w:rPr>
          <w:rFonts w:cs="David"/>
          <w:sz w:val="24"/>
          <w:rtl/>
        </w:rPr>
        <w:tab/>
        <w:t>צריך להפריד, כמובן, בין הדיונים להחלטות, שפה הם בסל אחד. הפרקטיקה היא שההחלטות גלויות לחלוטין, ומעטים הארכיונים שמסודרים כמו הארכיון של ורד ממזכירות הממשלה. כל סטודנט יכול לעשות שם עבודת מחקר, לפי כל מיני חתכים שהוא רוצה, ולקבל חומר המון שנים אחורה על נוש</w:t>
      </w:r>
      <w:r>
        <w:rPr>
          <w:rFonts w:cs="David"/>
          <w:sz w:val="24"/>
          <w:rtl/>
        </w:rPr>
        <w:t xml:space="preserve">א מסוים. ההחלטות הן גלויות. מובן, שאני מתנגדת להגיד את זה במפורש, אבל זה המצב גם דה פקטו וגם דה יורה, מכיוון שהיכן שהאיסור איננו קיים חלה הפתיחה של חוק חופש המידע שסוגר דיונים פנימיים, אבל פותח את כל השאר. אפשר להגיד במפורש ולעשות הסדר שלם בחוק, אין לי כל </w:t>
      </w:r>
      <w:r>
        <w:rPr>
          <w:rFonts w:cs="David"/>
          <w:sz w:val="24"/>
          <w:rtl/>
        </w:rPr>
        <w:t>התנגדות לזה.</w:t>
      </w:r>
    </w:p>
    <w:p w:rsidR="00000000" w:rsidRDefault="00A0319C">
      <w:pPr>
        <w:rPr>
          <w:rFonts w:cs="David"/>
          <w:sz w:val="24"/>
          <w:rtl/>
        </w:rPr>
      </w:pPr>
    </w:p>
    <w:p w:rsidR="00000000" w:rsidRDefault="00A0319C">
      <w:pPr>
        <w:rPr>
          <w:rFonts w:cs="David"/>
          <w:sz w:val="24"/>
          <w:rtl/>
        </w:rPr>
      </w:pPr>
      <w:r>
        <w:rPr>
          <w:rFonts w:cs="David"/>
          <w:sz w:val="24"/>
          <w:rtl/>
        </w:rPr>
        <w:tab/>
        <w:t xml:space="preserve">לגבי הדיונים. הדיונים צריכים להיות גם חסויים בנושאים המוגדרים, כמו ביטחון ויחסי חוץ, אבל גם עם אפשרות לממשלה, כמו שקיימת היום, לסגור. אם לסגור סוג מסוים של נושאים ואם לסגור,  אד-הוק, דיון שמחליטים עליו. מובן שכל האפשרויות צריכות לעמוד לרשות </w:t>
      </w:r>
      <w:r>
        <w:rPr>
          <w:rFonts w:cs="David"/>
          <w:sz w:val="24"/>
          <w:rtl/>
        </w:rPr>
        <w:t>הממשלה.</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יש לכם התנגדות שייאמר בחוקה בלשון הפוכה, שלממשלה תהיה סמכות לאסור פרסומם של דיונים והחלטות, פרטים יובאו בחוק?</w:t>
      </w:r>
    </w:p>
    <w:p w:rsidR="00000000" w:rsidRDefault="00A0319C">
      <w:pPr>
        <w:rPr>
          <w:rFonts w:cs="David"/>
          <w:sz w:val="24"/>
          <w:rtl/>
        </w:rPr>
      </w:pPr>
    </w:p>
    <w:p w:rsidR="00000000" w:rsidRDefault="00A0319C">
      <w:pPr>
        <w:rPr>
          <w:rFonts w:cs="David"/>
          <w:sz w:val="24"/>
          <w:rtl/>
        </w:rPr>
      </w:pPr>
      <w:r>
        <w:rPr>
          <w:rFonts w:cs="David"/>
          <w:sz w:val="24"/>
          <w:u w:val="single"/>
          <w:rtl/>
        </w:rPr>
        <w:t>סיגל קוגוט:</w:t>
      </w:r>
    </w:p>
    <w:p w:rsidR="00000000" w:rsidRDefault="00A0319C">
      <w:pPr>
        <w:rPr>
          <w:rFonts w:cs="David"/>
          <w:sz w:val="24"/>
          <w:rtl/>
        </w:rPr>
      </w:pPr>
    </w:p>
    <w:p w:rsidR="00000000" w:rsidRDefault="00A0319C">
      <w:pPr>
        <w:rPr>
          <w:rFonts w:cs="David"/>
          <w:sz w:val="24"/>
          <w:rtl/>
        </w:rPr>
      </w:pPr>
      <w:r>
        <w:rPr>
          <w:rFonts w:cs="David"/>
          <w:sz w:val="24"/>
          <w:rtl/>
        </w:rPr>
        <w:tab/>
        <w:t>לא כדאי, עדיף דווקא מה שגדעון סער הציע, שיהיה הבדל בין דיונים להחלטות.</w:t>
      </w:r>
    </w:p>
    <w:p w:rsidR="00000000" w:rsidRDefault="00A0319C">
      <w:pPr>
        <w:rPr>
          <w:rFonts w:cs="David"/>
          <w:sz w:val="24"/>
          <w:rtl/>
        </w:rPr>
      </w:pPr>
    </w:p>
    <w:p w:rsidR="00000000" w:rsidRDefault="00A0319C">
      <w:pPr>
        <w:rPr>
          <w:rFonts w:cs="David"/>
          <w:sz w:val="24"/>
          <w:u w:val="single"/>
          <w:rtl/>
        </w:rPr>
      </w:pPr>
      <w:r>
        <w:rPr>
          <w:rFonts w:cs="David"/>
          <w:sz w:val="24"/>
          <w:u w:val="single"/>
          <w:rtl/>
        </w:rPr>
        <w:t>גדעון סער:</w:t>
      </w:r>
    </w:p>
    <w:p w:rsidR="00000000" w:rsidRDefault="00A0319C">
      <w:pPr>
        <w:rPr>
          <w:rFonts w:cs="David"/>
          <w:sz w:val="24"/>
          <w:u w:val="single"/>
          <w:rtl/>
        </w:rPr>
      </w:pPr>
    </w:p>
    <w:p w:rsidR="00000000" w:rsidRDefault="00A0319C">
      <w:pPr>
        <w:rPr>
          <w:rFonts w:cs="David"/>
          <w:sz w:val="24"/>
          <w:rtl/>
        </w:rPr>
      </w:pPr>
      <w:r>
        <w:rPr>
          <w:rFonts w:cs="David"/>
          <w:sz w:val="24"/>
          <w:rtl/>
        </w:rPr>
        <w:tab/>
        <w:t>אין לנו כאן את הת</w:t>
      </w:r>
      <w:r>
        <w:rPr>
          <w:rFonts w:cs="David"/>
          <w:sz w:val="24"/>
          <w:rtl/>
        </w:rPr>
        <w:t>מונה המלאה. יש את חוק הארכיונים. בכך שאסור לפרסם את החומר עד שעוברות 40 שנה- - -</w:t>
      </w:r>
    </w:p>
    <w:p w:rsidR="00000000" w:rsidRDefault="00A0319C">
      <w:pPr>
        <w:rPr>
          <w:rFonts w:cs="David"/>
          <w:sz w:val="24"/>
          <w:rtl/>
        </w:rPr>
      </w:pPr>
    </w:p>
    <w:p w:rsidR="00000000" w:rsidRDefault="00A0319C">
      <w:pPr>
        <w:rPr>
          <w:rFonts w:cs="David"/>
          <w:sz w:val="24"/>
          <w:rtl/>
        </w:rPr>
      </w:pPr>
      <w:r>
        <w:rPr>
          <w:rFonts w:cs="David"/>
          <w:sz w:val="24"/>
          <w:u w:val="single"/>
          <w:rtl/>
        </w:rPr>
        <w:t>קריאה:</w:t>
      </w:r>
    </w:p>
    <w:p w:rsidR="00000000" w:rsidRDefault="00A0319C">
      <w:pPr>
        <w:rPr>
          <w:rFonts w:cs="David"/>
          <w:sz w:val="24"/>
          <w:rtl/>
        </w:rPr>
      </w:pPr>
    </w:p>
    <w:p w:rsidR="00000000" w:rsidRDefault="00A0319C">
      <w:pPr>
        <w:rPr>
          <w:rFonts w:cs="David"/>
          <w:sz w:val="24"/>
          <w:rtl/>
        </w:rPr>
      </w:pPr>
      <w:r>
        <w:rPr>
          <w:rFonts w:cs="David"/>
          <w:sz w:val="24"/>
          <w:rtl/>
        </w:rPr>
        <w:tab/>
        <w:t>זה לא בחוק.</w:t>
      </w:r>
    </w:p>
    <w:p w:rsidR="00000000" w:rsidRDefault="00A0319C">
      <w:pPr>
        <w:rPr>
          <w:rFonts w:cs="David"/>
          <w:sz w:val="24"/>
          <w:rtl/>
        </w:rPr>
      </w:pPr>
    </w:p>
    <w:p w:rsidR="00000000" w:rsidRDefault="00A0319C">
      <w:pPr>
        <w:rPr>
          <w:rFonts w:cs="David"/>
          <w:sz w:val="24"/>
          <w:u w:val="single"/>
          <w:rtl/>
        </w:rPr>
      </w:pPr>
      <w:r>
        <w:rPr>
          <w:rFonts w:cs="David"/>
          <w:sz w:val="24"/>
          <w:u w:val="single"/>
          <w:rtl/>
        </w:rPr>
        <w:t>גדעון סער:</w:t>
      </w:r>
    </w:p>
    <w:p w:rsidR="00000000" w:rsidRDefault="00A0319C">
      <w:pPr>
        <w:rPr>
          <w:rFonts w:cs="David"/>
          <w:sz w:val="24"/>
          <w:u w:val="single"/>
          <w:rtl/>
        </w:rPr>
      </w:pPr>
    </w:p>
    <w:p w:rsidR="00000000" w:rsidRDefault="00A0319C">
      <w:pPr>
        <w:rPr>
          <w:rFonts w:cs="David"/>
          <w:sz w:val="24"/>
          <w:rtl/>
        </w:rPr>
      </w:pPr>
      <w:r>
        <w:rPr>
          <w:rFonts w:cs="David"/>
          <w:sz w:val="24"/>
          <w:rtl/>
        </w:rPr>
        <w:tab/>
        <w:t>אני לא רוצה מצב שהדיון הוא פתוח, אלא אם נקבע אחרת. אני חושב שזה דבר גרוע. אני בעד ההצעה של אתי לבני.</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בחוק יהיה כתוב שי</w:t>
      </w:r>
      <w:r>
        <w:rPr>
          <w:rFonts w:cs="David"/>
          <w:sz w:val="24"/>
          <w:rtl/>
        </w:rPr>
        <w:t>היה סגור, לא הבנת אותי. יהיה כתוב בחוקה שלממשלה תהיה סמכות לאסור דיונים והחלטות, פרטים ייקבעו בחוק, ובחוק יהיה כתוב שהממשלה לא תפרסם, והיא תפרסם רק דיונים.</w:t>
      </w:r>
    </w:p>
    <w:p w:rsidR="00000000" w:rsidRDefault="00A0319C">
      <w:pPr>
        <w:rPr>
          <w:rFonts w:cs="David"/>
          <w:sz w:val="24"/>
          <w:u w:val="single"/>
          <w:rtl/>
        </w:rPr>
      </w:pPr>
    </w:p>
    <w:p w:rsidR="00000000" w:rsidRDefault="00A0319C">
      <w:pPr>
        <w:rPr>
          <w:rFonts w:cs="David"/>
          <w:sz w:val="24"/>
          <w:u w:val="single"/>
          <w:rtl/>
        </w:rPr>
      </w:pPr>
      <w:r>
        <w:rPr>
          <w:rFonts w:cs="David"/>
          <w:sz w:val="24"/>
          <w:u w:val="single"/>
          <w:rtl/>
        </w:rPr>
        <w:t>גדעון סער:</w:t>
      </w:r>
    </w:p>
    <w:p w:rsidR="00000000" w:rsidRDefault="00A0319C">
      <w:pPr>
        <w:rPr>
          <w:rFonts w:cs="David"/>
          <w:sz w:val="24"/>
          <w:u w:val="single"/>
          <w:rtl/>
        </w:rPr>
      </w:pPr>
    </w:p>
    <w:p w:rsidR="00000000" w:rsidRDefault="00A0319C">
      <w:pPr>
        <w:rPr>
          <w:rFonts w:cs="David"/>
          <w:sz w:val="24"/>
          <w:rtl/>
        </w:rPr>
      </w:pPr>
      <w:r>
        <w:rPr>
          <w:rFonts w:cs="David"/>
          <w:sz w:val="24"/>
          <w:rtl/>
        </w:rPr>
        <w:tab/>
        <w:t xml:space="preserve"> הכלל הראשון, שההחלטות של הממשלה, זולת מקום שהממשלה קובעת אחרת, יתפרסמו, והכלל השני הו</w:t>
      </w:r>
      <w:r>
        <w:rPr>
          <w:rFonts w:cs="David"/>
          <w:sz w:val="24"/>
          <w:rtl/>
        </w:rPr>
        <w:t>א שהדיונים של הממשלה סגורים, זולת מקום שהממשלה קובעת אחרת. אחרי שאמרת את שני הדברים האלה, אתה יכול להגיד: פרטים ייקבעו בחוק.</w:t>
      </w:r>
    </w:p>
    <w:p w:rsidR="00000000" w:rsidRDefault="00A0319C">
      <w:pPr>
        <w:rPr>
          <w:rFonts w:cs="David"/>
          <w:sz w:val="24"/>
          <w:rtl/>
        </w:rPr>
      </w:pPr>
    </w:p>
    <w:p w:rsidR="00000000" w:rsidRDefault="00A0319C">
      <w:pPr>
        <w:rPr>
          <w:rFonts w:cs="David"/>
          <w:sz w:val="24"/>
          <w:rtl/>
        </w:rPr>
      </w:pPr>
      <w:r>
        <w:rPr>
          <w:rFonts w:cs="David"/>
          <w:sz w:val="24"/>
          <w:u w:val="single"/>
          <w:rtl/>
        </w:rPr>
        <w:t>שאול דנאי:</w:t>
      </w:r>
    </w:p>
    <w:p w:rsidR="00000000" w:rsidRDefault="00A0319C">
      <w:pPr>
        <w:rPr>
          <w:rFonts w:cs="David"/>
          <w:sz w:val="24"/>
          <w:rtl/>
        </w:rPr>
      </w:pPr>
    </w:p>
    <w:p w:rsidR="00000000" w:rsidRDefault="00A0319C">
      <w:pPr>
        <w:rPr>
          <w:rFonts w:cs="David"/>
          <w:sz w:val="24"/>
          <w:rtl/>
        </w:rPr>
      </w:pPr>
      <w:r>
        <w:rPr>
          <w:rFonts w:cs="David"/>
          <w:sz w:val="24"/>
          <w:rtl/>
        </w:rPr>
        <w:tab/>
        <w:t>היום המצב הוא שיש הפרדה בין דיונים להחלטות. לגבי הדיונים, נקבע בחוק הארכיונים שתוקם ועדת שרים סטטוטורית בראשות שר המש</w:t>
      </w:r>
      <w:r>
        <w:rPr>
          <w:rFonts w:cs="David"/>
          <w:sz w:val="24"/>
          <w:rtl/>
        </w:rPr>
        <w:t>פטים, שהיא ישבה וקבעה כללים. 40 שנה זה בהחלטה של אותה ועדת שרים.</w:t>
      </w:r>
    </w:p>
    <w:p w:rsidR="00000000" w:rsidRDefault="00A0319C">
      <w:pPr>
        <w:rPr>
          <w:rFonts w:cs="David"/>
          <w:sz w:val="24"/>
          <w:rtl/>
        </w:rPr>
      </w:pPr>
    </w:p>
    <w:p w:rsidR="00000000" w:rsidRDefault="00A0319C">
      <w:pPr>
        <w:rPr>
          <w:rFonts w:cs="David"/>
          <w:sz w:val="24"/>
          <w:rtl/>
        </w:rPr>
      </w:pPr>
      <w:r>
        <w:rPr>
          <w:rFonts w:cs="David"/>
          <w:sz w:val="24"/>
          <w:u w:val="single"/>
          <w:rtl/>
        </w:rPr>
        <w:t>דלית דרור:</w:t>
      </w:r>
    </w:p>
    <w:p w:rsidR="00000000" w:rsidRDefault="00A0319C">
      <w:pPr>
        <w:rPr>
          <w:rFonts w:cs="David"/>
          <w:sz w:val="24"/>
          <w:rtl/>
        </w:rPr>
      </w:pPr>
    </w:p>
    <w:p w:rsidR="00000000" w:rsidRDefault="00A0319C">
      <w:pPr>
        <w:rPr>
          <w:rFonts w:cs="David"/>
          <w:sz w:val="24"/>
          <w:rtl/>
        </w:rPr>
      </w:pPr>
      <w:r>
        <w:rPr>
          <w:rFonts w:cs="David"/>
          <w:sz w:val="24"/>
          <w:rtl/>
        </w:rPr>
        <w:tab/>
        <w:t>חוק הארכיונים יעבור רביזיה, אבל זה שונה לגמרי. יש הסדר אחד של חוק חופש המידע, ובמקום שחומר עבר לגנזך המדינה, חוק חופש המידע קובע שהוא לא חל, ואז חל ההסדר של חוק הארכיונים, ופה י</w:t>
      </w:r>
      <w:r>
        <w:rPr>
          <w:rFonts w:cs="David"/>
          <w:sz w:val="24"/>
          <w:rtl/>
        </w:rPr>
        <w:t>ש מועדי זמן שונים.</w:t>
      </w:r>
    </w:p>
    <w:p w:rsidR="00000000" w:rsidRDefault="00A0319C">
      <w:pPr>
        <w:rPr>
          <w:rFonts w:cs="David"/>
          <w:sz w:val="24"/>
          <w:rtl/>
        </w:rPr>
      </w:pPr>
    </w:p>
    <w:p w:rsidR="00000000" w:rsidRDefault="00A0319C">
      <w:pPr>
        <w:rPr>
          <w:rFonts w:cs="David"/>
          <w:sz w:val="24"/>
          <w:rtl/>
        </w:rPr>
      </w:pPr>
      <w:r>
        <w:rPr>
          <w:rFonts w:cs="David"/>
          <w:sz w:val="24"/>
          <w:u w:val="single"/>
          <w:rtl/>
        </w:rPr>
        <w:t>אברהם בורג:</w:t>
      </w:r>
    </w:p>
    <w:p w:rsidR="00000000" w:rsidRDefault="00A0319C">
      <w:pPr>
        <w:rPr>
          <w:rFonts w:cs="David"/>
          <w:sz w:val="24"/>
          <w:rtl/>
        </w:rPr>
      </w:pPr>
    </w:p>
    <w:p w:rsidR="00000000" w:rsidRDefault="00A0319C">
      <w:pPr>
        <w:rPr>
          <w:rFonts w:cs="David"/>
          <w:sz w:val="24"/>
          <w:rtl/>
        </w:rPr>
      </w:pPr>
      <w:r>
        <w:rPr>
          <w:rFonts w:cs="David"/>
          <w:sz w:val="24"/>
          <w:rtl/>
        </w:rPr>
        <w:tab/>
        <w:t xml:space="preserve"> אם הדיון הזה היה מתקיים לפני 15 שנה, הסוגיה הזאת לא היתה עולה. הסוגיה הזאת באוויר, כי יש ערכיות חדשה בשיח הציבורי שעניינה שקיפות. השקיפות מחייבת אותנו לנקוט כל מיני אמצעים, בין השאר, שלא יאפשרו לממשלה, שתמיד רוצה להעלים א</w:t>
      </w:r>
      <w:r>
        <w:rPr>
          <w:rFonts w:cs="David"/>
          <w:sz w:val="24"/>
          <w:rtl/>
        </w:rPr>
        <w:t>ת מעשיה ואת תהליכיה וכן הלאה. ועכשיו, אנחנו מתמודדים כאן, בפרק הזה, עם סוגיית השקיפות. מכיוון שהסוגיה הזאת בעיני היא סוגיה קריטית של היכולת לפקח או לבקר את פעולת הרשות המבצעת, ודאי לא הייתי רוצה שהתוצאה של חוקה חדשה לישראל, שהיא פוסט עיקרון השותפות, תהיה ב</w:t>
      </w:r>
      <w:r>
        <w:rPr>
          <w:rFonts w:cs="David"/>
          <w:sz w:val="24"/>
          <w:rtl/>
        </w:rPr>
        <w:t xml:space="preserve">דיוק אותה פרקטיקה שהיתה לפני עיקרון השקיפות. ברמה העקרונית אני רוצה ממשל שקוף, עד כמה שאפשר, כמובן. לכן, בוויכוח בסוגיית החינוך, האם לילדים הכול אסור חוץ ממה שמותר או הכול מותר חוץ ממה שאסור, בעיני, הכול מותר חוץ ממה שאסור, ברמה העקרונית. </w:t>
      </w:r>
    </w:p>
    <w:p w:rsidR="00000000" w:rsidRDefault="00A0319C">
      <w:pPr>
        <w:rPr>
          <w:rFonts w:cs="David"/>
          <w:sz w:val="24"/>
          <w:rtl/>
        </w:rPr>
      </w:pPr>
    </w:p>
    <w:p w:rsidR="00000000" w:rsidRDefault="00A0319C">
      <w:pPr>
        <w:rPr>
          <w:rFonts w:cs="David"/>
          <w:sz w:val="24"/>
          <w:rtl/>
        </w:rPr>
      </w:pPr>
      <w:r>
        <w:rPr>
          <w:rFonts w:cs="David"/>
          <w:sz w:val="24"/>
          <w:rtl/>
        </w:rPr>
        <w:tab/>
        <w:t>הסוגיה כאן היא</w:t>
      </w:r>
      <w:r>
        <w:rPr>
          <w:rFonts w:cs="David"/>
          <w:sz w:val="24"/>
          <w:rtl/>
        </w:rPr>
        <w:t xml:space="preserve"> רק נייר לקמוס לדבר נוסף. הסעיף הזה עוסק ברמת הישיבה בממשלה כמליאה, אבל יש גם החלטות שמאוד מעניינות אותי ברמה החוקתית, כאזרח ברמת המשרד הבודד או הזרוע הממשלתית, כזאת או אחרת, שאותו עיקרון מלמעלה- - -</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לזה יש את חוק חופש המידע.</w:t>
      </w:r>
    </w:p>
    <w:p w:rsidR="00000000" w:rsidRDefault="00A0319C">
      <w:pPr>
        <w:rPr>
          <w:rFonts w:cs="David"/>
          <w:sz w:val="24"/>
          <w:rtl/>
        </w:rPr>
      </w:pPr>
    </w:p>
    <w:p w:rsidR="00000000" w:rsidRDefault="00A0319C">
      <w:pPr>
        <w:rPr>
          <w:rFonts w:cs="David"/>
          <w:sz w:val="24"/>
          <w:rtl/>
        </w:rPr>
      </w:pPr>
      <w:r>
        <w:rPr>
          <w:rFonts w:cs="David"/>
          <w:sz w:val="24"/>
          <w:u w:val="single"/>
          <w:rtl/>
        </w:rPr>
        <w:t>אברהם בו</w:t>
      </w:r>
      <w:r>
        <w:rPr>
          <w:rFonts w:cs="David"/>
          <w:sz w:val="24"/>
          <w:u w:val="single"/>
          <w:rtl/>
        </w:rPr>
        <w:t>רג:</w:t>
      </w:r>
    </w:p>
    <w:p w:rsidR="00000000" w:rsidRDefault="00A0319C">
      <w:pPr>
        <w:rPr>
          <w:rFonts w:cs="David"/>
          <w:sz w:val="24"/>
          <w:rtl/>
        </w:rPr>
      </w:pPr>
    </w:p>
    <w:p w:rsidR="00000000" w:rsidRDefault="00A0319C">
      <w:pPr>
        <w:rPr>
          <w:rFonts w:cs="David"/>
          <w:sz w:val="24"/>
          <w:rtl/>
        </w:rPr>
      </w:pPr>
      <w:r>
        <w:rPr>
          <w:rFonts w:cs="David"/>
          <w:sz w:val="24"/>
          <w:rtl/>
        </w:rPr>
        <w:tab/>
        <w:t xml:space="preserve"> אנחנו עוסקים בחוקה.</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כאן כתוב "הממשלה".</w:t>
      </w:r>
    </w:p>
    <w:p w:rsidR="00000000" w:rsidRDefault="00A0319C">
      <w:pPr>
        <w:rPr>
          <w:rFonts w:cs="David"/>
          <w:sz w:val="24"/>
          <w:rtl/>
        </w:rPr>
      </w:pPr>
    </w:p>
    <w:p w:rsidR="00000000" w:rsidRDefault="00A0319C">
      <w:pPr>
        <w:rPr>
          <w:rFonts w:cs="David"/>
          <w:sz w:val="24"/>
          <w:rtl/>
        </w:rPr>
      </w:pPr>
      <w:r>
        <w:rPr>
          <w:rFonts w:cs="David"/>
          <w:sz w:val="24"/>
          <w:u w:val="single"/>
          <w:rtl/>
        </w:rPr>
        <w:t>אברהם בורג:</w:t>
      </w:r>
    </w:p>
    <w:p w:rsidR="00000000" w:rsidRDefault="00A0319C">
      <w:pPr>
        <w:rPr>
          <w:rFonts w:cs="David"/>
          <w:sz w:val="24"/>
          <w:rtl/>
        </w:rPr>
      </w:pPr>
    </w:p>
    <w:p w:rsidR="00000000" w:rsidRDefault="00A0319C">
      <w:pPr>
        <w:rPr>
          <w:rFonts w:cs="David"/>
          <w:sz w:val="24"/>
          <w:rtl/>
        </w:rPr>
      </w:pPr>
      <w:r>
        <w:rPr>
          <w:rFonts w:cs="David"/>
          <w:sz w:val="24"/>
          <w:rtl/>
        </w:rPr>
        <w:tab/>
        <w:t xml:space="preserve"> לא אכפת לי שתפתור את זה בהפניה כזאת או אחרת, אני מדבר על איזה היגיון פנימי, חוט שדרה חוקתי, שעובר בכל החוקים שבסוף ייארזו בתוך החוקה, חוקי-היסוד וכן הלאה, שאומר שכך עובדת מל</w:t>
      </w:r>
      <w:r>
        <w:rPr>
          <w:rFonts w:cs="David"/>
          <w:sz w:val="24"/>
          <w:rtl/>
        </w:rPr>
        <w:t>יאת הממשלה, וכך בסוף עובדת גם יחידת הסמך הקטנה ביותר. לא אכפת לי איך זה ייפתר, אבל אני מבקש לקבוע שני עקרונות: עיקרון אחד, שחוקה נשענת על עיקרון השקיפות, ועיקרון שני, שעיקרון השקיפות יורד למטה עד הרמה הכי קרובה לאזרח.</w:t>
      </w:r>
    </w:p>
    <w:p w:rsidR="00000000" w:rsidRDefault="00A0319C">
      <w:pPr>
        <w:rPr>
          <w:rFonts w:cs="David"/>
          <w:sz w:val="24"/>
          <w:u w:val="single"/>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דבר ראשון, יש הענ</w:t>
      </w:r>
      <w:r>
        <w:rPr>
          <w:rFonts w:cs="David"/>
          <w:sz w:val="24"/>
          <w:rtl/>
        </w:rPr>
        <w:t>יין של איך זה נראה. אנחנו מרגישים לא בנוח שבחוקה, שאנחנו היום רוצים להביא, שיהיה כתוב עיקרון, לא השקיפות, אלא העיקרון ההפוך, עיקרון האטימות. דבר ראשון זה שאלת איך זה נראה. זה כבר לא נראה טוב.</w:t>
      </w:r>
    </w:p>
    <w:p w:rsidR="00000000" w:rsidRDefault="00A0319C">
      <w:pPr>
        <w:rPr>
          <w:rFonts w:cs="David"/>
          <w:sz w:val="24"/>
          <w:rtl/>
        </w:rPr>
      </w:pPr>
    </w:p>
    <w:p w:rsidR="00000000" w:rsidRDefault="00A0319C">
      <w:pPr>
        <w:rPr>
          <w:rFonts w:cs="David"/>
          <w:sz w:val="24"/>
          <w:rtl/>
        </w:rPr>
      </w:pPr>
      <w:r>
        <w:rPr>
          <w:rFonts w:cs="David"/>
          <w:sz w:val="24"/>
          <w:rtl/>
        </w:rPr>
        <w:tab/>
        <w:t>מבחינת המהות. בחוק חופש המידע יש עיקרון שדיונים פנימיים של רשו</w:t>
      </w:r>
      <w:r>
        <w:rPr>
          <w:rFonts w:cs="David"/>
          <w:sz w:val="24"/>
          <w:rtl/>
        </w:rPr>
        <w:t>ת שלטונית לא כפופים לחופש המידע, זה לא זכותו של אזרח לראות דיונים פנימיים של רשות לכל מיני צרכים. יש שם עניינים מסחריים, עניינים משפטיים ואלף ואחת דברים, אני לא זוכר במדויק. ברמת העיקרון, צריך לתת לממשלה, שהיא גוף שצריך לדון, את האפשרות לדון בחשאיות, בלי ש</w:t>
      </w:r>
      <w:r>
        <w:rPr>
          <w:rFonts w:cs="David"/>
          <w:sz w:val="24"/>
          <w:rtl/>
        </w:rPr>
        <w:t>הדברים ייצאו החוצה.</w:t>
      </w:r>
    </w:p>
    <w:p w:rsidR="00000000" w:rsidRDefault="00A0319C">
      <w:pPr>
        <w:rPr>
          <w:rFonts w:cs="David"/>
          <w:sz w:val="24"/>
          <w:rtl/>
        </w:rPr>
      </w:pPr>
    </w:p>
    <w:p w:rsidR="00000000" w:rsidRDefault="00A0319C">
      <w:pPr>
        <w:rPr>
          <w:rFonts w:cs="David"/>
          <w:sz w:val="24"/>
          <w:rtl/>
        </w:rPr>
      </w:pPr>
      <w:r>
        <w:rPr>
          <w:rFonts w:cs="David"/>
          <w:sz w:val="24"/>
          <w:rtl/>
        </w:rPr>
        <w:tab/>
        <w:t xml:space="preserve">יש לנו גם כל העניין הביטחוני, ואחרי כל זה הבחנה בין דיונים ובין החלטות. גם לגבי החלטות אני רוצה להעיר, יש החלטות שהן החלטות סודיות ונשארות סודיות. </w:t>
      </w:r>
    </w:p>
    <w:p w:rsidR="00000000" w:rsidRDefault="00A0319C">
      <w:pPr>
        <w:rPr>
          <w:rFonts w:cs="David"/>
          <w:sz w:val="24"/>
          <w:rtl/>
        </w:rPr>
      </w:pPr>
    </w:p>
    <w:p w:rsidR="00000000" w:rsidRDefault="00A0319C">
      <w:pPr>
        <w:rPr>
          <w:rFonts w:cs="David"/>
          <w:sz w:val="24"/>
          <w:rtl/>
        </w:rPr>
      </w:pPr>
      <w:r>
        <w:rPr>
          <w:rFonts w:cs="David"/>
          <w:sz w:val="24"/>
          <w:rtl/>
        </w:rPr>
        <w:tab/>
        <w:t>לא הייתי מתערב אם הכול היה ברמת החוק, זה היה לי הכי נוח, ואז תקבעו הסדרים. כל הסדר י</w:t>
      </w:r>
      <w:r>
        <w:rPr>
          <w:rFonts w:cs="David"/>
          <w:sz w:val="24"/>
          <w:rtl/>
        </w:rPr>
        <w:t>כול להיות טוב, אז אני לא "מלכלכך" את החוקה באיזה משפט של אטימות, אני לא פורץ אותה במצב של שקיפות.</w:t>
      </w:r>
    </w:p>
    <w:p w:rsidR="00000000" w:rsidRDefault="00A0319C">
      <w:pPr>
        <w:rPr>
          <w:rFonts w:cs="David"/>
          <w:sz w:val="24"/>
          <w:rtl/>
        </w:rPr>
      </w:pPr>
    </w:p>
    <w:p w:rsidR="00000000" w:rsidRDefault="00A0319C">
      <w:pPr>
        <w:rPr>
          <w:rFonts w:cs="David"/>
          <w:sz w:val="24"/>
          <w:rtl/>
        </w:rPr>
      </w:pPr>
      <w:r>
        <w:rPr>
          <w:rFonts w:cs="David"/>
          <w:sz w:val="24"/>
          <w:rtl/>
        </w:rPr>
        <w:tab/>
        <w:t>גדעון סער בא ואומר: אם לא יהיה כתוב בחוקה שקיים העיקרון של האטימות, עלולים לפרוץ אותו ולהגיע לקוטב של השקיפות, שעלול לפגוע באינטרסים, ולכן הוא רוצה שיהיה ממ</w:t>
      </w:r>
      <w:r>
        <w:rPr>
          <w:rFonts w:cs="David"/>
          <w:sz w:val="24"/>
          <w:rtl/>
        </w:rPr>
        <w:t>ד של אטימות בתוך החוקה, אבל אני מבין גם כן שזה לא צריך להכתים את החוקה, אז אני מחפש את הנוסח הכי פושר שאפשר, ובלבד שייקבע באיזו רמה העניין הזה שהממשלה הוא גוף שיש בו אטימות מסוימת. האם דייקתי?</w:t>
      </w:r>
    </w:p>
    <w:p w:rsidR="00000000" w:rsidRDefault="00A0319C">
      <w:pPr>
        <w:rPr>
          <w:rFonts w:cs="David"/>
          <w:sz w:val="24"/>
          <w:rtl/>
        </w:rPr>
      </w:pPr>
    </w:p>
    <w:p w:rsidR="00000000" w:rsidRDefault="00A0319C">
      <w:pPr>
        <w:rPr>
          <w:rFonts w:cs="David"/>
          <w:sz w:val="24"/>
          <w:u w:val="single"/>
          <w:rtl/>
        </w:rPr>
      </w:pPr>
      <w:r>
        <w:rPr>
          <w:rFonts w:cs="David"/>
          <w:sz w:val="24"/>
          <w:u w:val="single"/>
          <w:rtl/>
        </w:rPr>
        <w:t>גדעון סער:</w:t>
      </w:r>
    </w:p>
    <w:p w:rsidR="00000000" w:rsidRDefault="00A0319C">
      <w:pPr>
        <w:rPr>
          <w:rFonts w:cs="David"/>
          <w:sz w:val="24"/>
          <w:u w:val="single"/>
          <w:rtl/>
        </w:rPr>
      </w:pPr>
    </w:p>
    <w:p w:rsidR="00000000" w:rsidRDefault="00A0319C">
      <w:pPr>
        <w:rPr>
          <w:rFonts w:cs="David"/>
          <w:sz w:val="24"/>
          <w:rtl/>
        </w:rPr>
      </w:pPr>
      <w:r>
        <w:rPr>
          <w:rFonts w:cs="David"/>
          <w:sz w:val="24"/>
          <w:rtl/>
        </w:rPr>
        <w:tab/>
        <w:t xml:space="preserve">דייקת באופן חלקי, כי אני לא חושב שלא צריך להכתים </w:t>
      </w:r>
      <w:r>
        <w:rPr>
          <w:rFonts w:cs="David"/>
          <w:sz w:val="24"/>
          <w:rtl/>
        </w:rPr>
        <w:t>וכדומה, כיוון שאני לא רואה את הדברים באופן הזה. אני רואה את הדברים באופן שונה ויסודי ממה שאתה ואברום בורג רואים אותם. אני לא חושב שיש רצון להסתיר, אבל מה לעשות, הייתי בכמה דיונים בחיים שלי, ולא נעים לי להגיד לכם, הדיונים, כאשר אין מצלמות בפנים, הם יותר רצי</w:t>
      </w:r>
      <w:r>
        <w:rPr>
          <w:rFonts w:cs="David"/>
          <w:sz w:val="24"/>
          <w:rtl/>
        </w:rPr>
        <w:t>ניים, ואנשים מדברים ביתר רצינות. לכן, אני לא רואה בזה כתם. מבחינה ערכית נקודת המוצא שלי שונה. אם יש קונצנזוס שלם, וכולם פה בדעה שהנושא צריך להיות מוסדר בחוק ולא בחוק-יסוד, אני מוכן לוותר על העניין הזה.</w:t>
      </w:r>
    </w:p>
    <w:p w:rsidR="00000000" w:rsidRDefault="00A0319C">
      <w:pPr>
        <w:rPr>
          <w:rFonts w:cs="David"/>
          <w:sz w:val="24"/>
          <w:rtl/>
        </w:rPr>
      </w:pPr>
    </w:p>
    <w:p w:rsidR="00000000" w:rsidRDefault="00A0319C">
      <w:pPr>
        <w:rPr>
          <w:rFonts w:cs="David"/>
          <w:sz w:val="24"/>
          <w:rtl/>
        </w:rPr>
      </w:pPr>
      <w:r>
        <w:rPr>
          <w:rFonts w:cs="David"/>
          <w:sz w:val="24"/>
          <w:u w:val="single"/>
          <w:rtl/>
        </w:rPr>
        <w:t>זאב סגל:</w:t>
      </w:r>
    </w:p>
    <w:p w:rsidR="00000000" w:rsidRDefault="00A0319C">
      <w:pPr>
        <w:rPr>
          <w:rFonts w:cs="David"/>
          <w:sz w:val="24"/>
          <w:rtl/>
        </w:rPr>
      </w:pPr>
    </w:p>
    <w:p w:rsidR="00000000" w:rsidRDefault="00A0319C">
      <w:pPr>
        <w:rPr>
          <w:rFonts w:cs="David"/>
          <w:sz w:val="24"/>
          <w:rtl/>
        </w:rPr>
      </w:pPr>
      <w:r>
        <w:rPr>
          <w:rFonts w:cs="David"/>
          <w:sz w:val="24"/>
          <w:rtl/>
        </w:rPr>
        <w:tab/>
        <w:t>חוק חופש המידע הוא לא חוק-יסוד. זה נעשה די</w:t>
      </w:r>
      <w:r>
        <w:rPr>
          <w:rFonts w:cs="David"/>
          <w:sz w:val="24"/>
          <w:rtl/>
        </w:rPr>
        <w:t xml:space="preserve"> במתכוון. קבעו עיקרון דרמטי כזה. אנחנו לא יכולים, לגבי הממשלה וחוקיה, לקבוע דבר כמו הכנסת תשב בפומבי ובית-המשפט ידון בפומבי. אבל אנחנו יכולים לעשות דבר אחד, שהוא נראה לי מאוד, לא לפגוע בעיקרון השקיפות ולא לפגוע בתזות העקרוניות. אם את הדברים האלה, ואני חושב</w:t>
      </w:r>
      <w:r>
        <w:rPr>
          <w:rFonts w:cs="David"/>
          <w:sz w:val="24"/>
          <w:rtl/>
        </w:rPr>
        <w:t xml:space="preserve"> שגדעון סער יודע, אנחנו מעבירים לחוק הממשלה, מורידים את זה בדרגה חוקתית, וזה יהיה בחוק הממשלה, זה בעצם לא אומר כלום, מכיוון שכל הדברים האלה האחרים, סודיות וכן הלאה, יש בהרבה מאוד חוקים. אבל, אם זה יישמר בחוק רגיל, ואני לא נגד שזה יישמר בחוק רגיל, החוקה לא </w:t>
      </w:r>
      <w:r>
        <w:rPr>
          <w:rFonts w:cs="David"/>
          <w:sz w:val="24"/>
          <w:rtl/>
        </w:rPr>
        <w:t>צריכה להתייחס, היא לא צריכה ליצור איזו פורמולה שתיתן עדיפות נורמטיבית לעניין הזה של חיסוי, מצד שני, יישמר כל מה שגדעון סער רוצה.</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זה יהיה בחוק רגיל, זה מה שהצענו.</w:t>
      </w:r>
    </w:p>
    <w:p w:rsidR="00000000" w:rsidRDefault="00A0319C">
      <w:pPr>
        <w:rPr>
          <w:rFonts w:cs="David"/>
          <w:sz w:val="24"/>
          <w:rtl/>
        </w:rPr>
      </w:pPr>
    </w:p>
    <w:p w:rsidR="00000000" w:rsidRDefault="00A0319C">
      <w:pPr>
        <w:rPr>
          <w:rFonts w:cs="David"/>
          <w:sz w:val="24"/>
          <w:u w:val="single"/>
          <w:rtl/>
        </w:rPr>
      </w:pPr>
      <w:r>
        <w:rPr>
          <w:rFonts w:cs="David"/>
          <w:sz w:val="24"/>
          <w:u w:val="single"/>
          <w:rtl/>
        </w:rPr>
        <w:t>סיגל קוגוט:</w:t>
      </w:r>
    </w:p>
    <w:p w:rsidR="00000000" w:rsidRDefault="00A0319C">
      <w:pPr>
        <w:pStyle w:val="a5"/>
        <w:tabs>
          <w:tab w:val="clear" w:pos="4153"/>
          <w:tab w:val="clear" w:pos="8306"/>
        </w:tabs>
        <w:rPr>
          <w:rFonts w:cs="David"/>
          <w:sz w:val="24"/>
          <w:rtl/>
        </w:rPr>
      </w:pPr>
      <w:r>
        <w:rPr>
          <w:rFonts w:cs="David"/>
          <w:sz w:val="24"/>
          <w:rtl/>
        </w:rPr>
        <w:tab/>
      </w:r>
    </w:p>
    <w:p w:rsidR="00000000" w:rsidRDefault="00A0319C">
      <w:pPr>
        <w:rPr>
          <w:rFonts w:cs="David"/>
          <w:sz w:val="24"/>
          <w:rtl/>
        </w:rPr>
      </w:pPr>
      <w:r>
        <w:rPr>
          <w:rFonts w:cs="David"/>
          <w:sz w:val="24"/>
          <w:rtl/>
        </w:rPr>
        <w:tab/>
        <w:t>הסעיף הזה יירד לחוק הממשלה.</w:t>
      </w:r>
    </w:p>
    <w:p w:rsidR="00000000" w:rsidRDefault="00A0319C">
      <w:pPr>
        <w:rPr>
          <w:rFonts w:cs="David"/>
          <w:sz w:val="24"/>
          <w:u w:val="single"/>
          <w:rtl/>
        </w:rPr>
      </w:pPr>
    </w:p>
    <w:p w:rsidR="00000000" w:rsidRDefault="00A0319C">
      <w:pPr>
        <w:rPr>
          <w:rFonts w:cs="David"/>
          <w:sz w:val="24"/>
          <w:rtl/>
        </w:rPr>
      </w:pPr>
      <w:r>
        <w:rPr>
          <w:rFonts w:cs="David"/>
          <w:sz w:val="24"/>
          <w:u w:val="single"/>
          <w:rtl/>
        </w:rPr>
        <w:t>דלית דרור:</w:t>
      </w:r>
    </w:p>
    <w:p w:rsidR="00000000" w:rsidRDefault="00A0319C">
      <w:pPr>
        <w:rPr>
          <w:rFonts w:cs="David"/>
          <w:sz w:val="24"/>
          <w:rtl/>
        </w:rPr>
      </w:pPr>
    </w:p>
    <w:p w:rsidR="00000000" w:rsidRDefault="00A0319C">
      <w:pPr>
        <w:rPr>
          <w:rFonts w:cs="David"/>
          <w:sz w:val="24"/>
          <w:rtl/>
        </w:rPr>
      </w:pPr>
      <w:r>
        <w:rPr>
          <w:rFonts w:cs="David"/>
          <w:sz w:val="24"/>
          <w:rtl/>
        </w:rPr>
        <w:tab/>
        <w:t>בהליך שייכתב הח</w:t>
      </w:r>
      <w:r>
        <w:rPr>
          <w:rFonts w:cs="David"/>
          <w:sz w:val="24"/>
          <w:rtl/>
        </w:rPr>
        <w:t>וק הזה, מאחר שזה גם מגיע לעבירה פלילית, צריך לנסח אותו בצורה בהירה, כי איך שהוא כתוב היום, לא ברור על מי האיסור, על השר וכן הלאה.</w:t>
      </w:r>
    </w:p>
    <w:p w:rsidR="00000000" w:rsidRDefault="00A0319C">
      <w:pPr>
        <w:rPr>
          <w:rFonts w:cs="David"/>
          <w:sz w:val="24"/>
          <w:rtl/>
        </w:rPr>
      </w:pPr>
    </w:p>
    <w:p w:rsidR="00000000" w:rsidRDefault="00A0319C">
      <w:pPr>
        <w:rPr>
          <w:rFonts w:cs="David"/>
          <w:sz w:val="24"/>
          <w:rtl/>
        </w:rPr>
      </w:pPr>
      <w:r>
        <w:rPr>
          <w:rFonts w:cs="David"/>
          <w:sz w:val="24"/>
          <w:u w:val="single"/>
          <w:rtl/>
        </w:rPr>
        <w:t>הלל סומר:</w:t>
      </w:r>
    </w:p>
    <w:p w:rsidR="00000000" w:rsidRDefault="00A0319C">
      <w:pPr>
        <w:rPr>
          <w:rFonts w:cs="David"/>
          <w:sz w:val="24"/>
          <w:rtl/>
        </w:rPr>
      </w:pPr>
    </w:p>
    <w:p w:rsidR="00000000" w:rsidRDefault="00A0319C">
      <w:pPr>
        <w:rPr>
          <w:rFonts w:cs="David"/>
          <w:sz w:val="24"/>
          <w:rtl/>
        </w:rPr>
      </w:pPr>
      <w:r>
        <w:rPr>
          <w:rFonts w:cs="David"/>
          <w:sz w:val="24"/>
          <w:rtl/>
        </w:rPr>
        <w:tab/>
        <w:t>עבירה פלילית ודאי לא צריכה להיות בחוק יסוד. יש הבדל בין הכרזת הסודיות לבין העבירה הפלילית.</w:t>
      </w:r>
    </w:p>
    <w:p w:rsidR="00000000" w:rsidRDefault="00A0319C">
      <w:pPr>
        <w:rPr>
          <w:rFonts w:cs="David"/>
          <w:sz w:val="24"/>
          <w:rtl/>
        </w:rPr>
      </w:pPr>
    </w:p>
    <w:p w:rsidR="00000000" w:rsidRDefault="00A0319C">
      <w:pPr>
        <w:rPr>
          <w:rFonts w:cs="David"/>
          <w:sz w:val="24"/>
          <w:rtl/>
        </w:rPr>
      </w:pPr>
      <w:r>
        <w:rPr>
          <w:rFonts w:cs="David"/>
          <w:sz w:val="24"/>
          <w:u w:val="single"/>
          <w:rtl/>
        </w:rPr>
        <w:t>דלית דרור:</w:t>
      </w:r>
    </w:p>
    <w:p w:rsidR="00000000" w:rsidRDefault="00A0319C">
      <w:pPr>
        <w:rPr>
          <w:rFonts w:cs="David"/>
          <w:sz w:val="24"/>
          <w:rtl/>
        </w:rPr>
      </w:pPr>
    </w:p>
    <w:p w:rsidR="00000000" w:rsidRDefault="00A0319C">
      <w:pPr>
        <w:rPr>
          <w:rFonts w:cs="David"/>
          <w:sz w:val="24"/>
          <w:rtl/>
        </w:rPr>
      </w:pPr>
      <w:r>
        <w:rPr>
          <w:rFonts w:cs="David"/>
          <w:sz w:val="24"/>
          <w:rtl/>
        </w:rPr>
        <w:tab/>
        <w:t xml:space="preserve">כפי שזה </w:t>
      </w:r>
      <w:r>
        <w:rPr>
          <w:rFonts w:cs="David"/>
          <w:sz w:val="24"/>
          <w:rtl/>
        </w:rPr>
        <w:t>כתוב, לא ברור על מי זה חל.</w:t>
      </w:r>
    </w:p>
    <w:p w:rsidR="00000000" w:rsidRDefault="00A0319C">
      <w:pPr>
        <w:rPr>
          <w:rFonts w:cs="David"/>
          <w:sz w:val="24"/>
          <w:rtl/>
        </w:rPr>
      </w:pPr>
    </w:p>
    <w:p w:rsidR="00000000" w:rsidRDefault="00A0319C">
      <w:pPr>
        <w:rPr>
          <w:rFonts w:cs="David"/>
          <w:sz w:val="24"/>
          <w:u w:val="single"/>
          <w:rtl/>
        </w:rPr>
      </w:pPr>
      <w:r>
        <w:rPr>
          <w:rFonts w:cs="David"/>
          <w:sz w:val="24"/>
          <w:u w:val="single"/>
          <w:rtl/>
        </w:rPr>
        <w:t>סיגל קוגוט:</w:t>
      </w:r>
    </w:p>
    <w:p w:rsidR="00000000" w:rsidRDefault="00A0319C">
      <w:pPr>
        <w:pStyle w:val="a5"/>
        <w:tabs>
          <w:tab w:val="clear" w:pos="4153"/>
          <w:tab w:val="clear" w:pos="8306"/>
        </w:tabs>
        <w:rPr>
          <w:rFonts w:cs="David"/>
          <w:sz w:val="24"/>
          <w:rtl/>
        </w:rPr>
      </w:pPr>
      <w:r>
        <w:rPr>
          <w:rFonts w:cs="David"/>
          <w:sz w:val="24"/>
          <w:rtl/>
        </w:rPr>
        <w:tab/>
      </w:r>
    </w:p>
    <w:p w:rsidR="00000000" w:rsidRDefault="00A0319C">
      <w:pPr>
        <w:rPr>
          <w:rFonts w:cs="David"/>
          <w:sz w:val="24"/>
          <w:rtl/>
        </w:rPr>
      </w:pPr>
      <w:r>
        <w:rPr>
          <w:rFonts w:cs="David"/>
          <w:sz w:val="24"/>
          <w:rtl/>
        </w:rPr>
        <w:tab/>
        <w:t>על איזה סעיף את מדברת עכשיו?</w:t>
      </w:r>
    </w:p>
    <w:p w:rsidR="00000000" w:rsidRDefault="00A0319C">
      <w:pPr>
        <w:rPr>
          <w:rFonts w:cs="David"/>
          <w:sz w:val="24"/>
          <w:rtl/>
        </w:rPr>
      </w:pPr>
    </w:p>
    <w:p w:rsidR="00000000" w:rsidRDefault="00A0319C">
      <w:pPr>
        <w:rPr>
          <w:rFonts w:cs="David"/>
          <w:sz w:val="24"/>
          <w:rtl/>
        </w:rPr>
      </w:pPr>
      <w:r>
        <w:rPr>
          <w:rFonts w:cs="David"/>
          <w:sz w:val="24"/>
          <w:u w:val="single"/>
          <w:rtl/>
        </w:rPr>
        <w:br w:type="page"/>
        <w:t>דלית דרור:</w:t>
      </w:r>
    </w:p>
    <w:p w:rsidR="00000000" w:rsidRDefault="00A0319C">
      <w:pPr>
        <w:rPr>
          <w:rFonts w:cs="David"/>
          <w:sz w:val="24"/>
          <w:rtl/>
        </w:rPr>
      </w:pPr>
    </w:p>
    <w:p w:rsidR="00000000" w:rsidRDefault="00A0319C">
      <w:pPr>
        <w:rPr>
          <w:rFonts w:cs="David"/>
          <w:sz w:val="24"/>
          <w:rtl/>
        </w:rPr>
      </w:pPr>
      <w:r>
        <w:rPr>
          <w:rFonts w:cs="David"/>
          <w:sz w:val="24"/>
          <w:rtl/>
        </w:rPr>
        <w:tab/>
        <w:t xml:space="preserve">על סעיף 35. </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את מבקשת שיורידו את זה לחוק הממשלה, שנשפר את הנוסח. נעשה את זה, אבל נביא את זה בפני כל הוועדה, כי הנושא הזה מאוד חשוב לחברים פה. אם אנח</w:t>
      </w:r>
      <w:r>
        <w:rPr>
          <w:rFonts w:cs="David"/>
          <w:sz w:val="24"/>
          <w:rtl/>
        </w:rPr>
        <w:t>נו מתקנים, גם אם מורידים את זה לחוק הממשלה, חייבים להביא את זה לכאן.</w:t>
      </w:r>
    </w:p>
    <w:p w:rsidR="00000000" w:rsidRDefault="00A0319C">
      <w:pPr>
        <w:rPr>
          <w:rFonts w:cs="David"/>
          <w:sz w:val="24"/>
          <w:u w:val="single"/>
          <w:rtl/>
        </w:rPr>
      </w:pPr>
    </w:p>
    <w:p w:rsidR="00000000" w:rsidRDefault="00A0319C">
      <w:pPr>
        <w:rPr>
          <w:rFonts w:cs="David"/>
          <w:sz w:val="24"/>
          <w:u w:val="single"/>
          <w:rtl/>
        </w:rPr>
      </w:pPr>
      <w:r>
        <w:rPr>
          <w:rFonts w:cs="David"/>
          <w:sz w:val="24"/>
          <w:u w:val="single"/>
          <w:rtl/>
        </w:rPr>
        <w:t>גדעון סער:</w:t>
      </w:r>
    </w:p>
    <w:p w:rsidR="00000000" w:rsidRDefault="00A0319C">
      <w:pPr>
        <w:rPr>
          <w:rFonts w:cs="David"/>
          <w:sz w:val="24"/>
          <w:u w:val="single"/>
          <w:rtl/>
        </w:rPr>
      </w:pPr>
    </w:p>
    <w:p w:rsidR="00000000" w:rsidRDefault="00A0319C">
      <w:pPr>
        <w:rPr>
          <w:rFonts w:cs="David"/>
          <w:sz w:val="24"/>
          <w:rtl/>
        </w:rPr>
      </w:pPr>
      <w:r>
        <w:rPr>
          <w:rFonts w:cs="David"/>
          <w:sz w:val="24"/>
          <w:rtl/>
        </w:rPr>
        <w:tab/>
        <w:t xml:space="preserve"> כל דבר שאנחנו מעבירים לחוק רגיל והוא היה בחוק-יסוד, באותו רגע שבו אנחנו מקבלים את החוקה, אנחנו גם עושים את זה.</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(קורא סעיף 36 לחוק-יסוד: הממשלה)</w:t>
      </w:r>
    </w:p>
    <w:p w:rsidR="00000000" w:rsidRDefault="00A0319C">
      <w:pPr>
        <w:rPr>
          <w:rFonts w:cs="David"/>
          <w:sz w:val="24"/>
          <w:rtl/>
        </w:rPr>
      </w:pPr>
      <w:r>
        <w:rPr>
          <w:rFonts w:cs="David"/>
          <w:sz w:val="24"/>
          <w:rtl/>
        </w:rPr>
        <w:tab/>
      </w:r>
    </w:p>
    <w:p w:rsidR="00000000" w:rsidRDefault="00A0319C">
      <w:pPr>
        <w:rPr>
          <w:rFonts w:cs="David"/>
          <w:sz w:val="24"/>
          <w:rtl/>
        </w:rPr>
      </w:pPr>
      <w:r>
        <w:rPr>
          <w:rFonts w:cs="David"/>
          <w:sz w:val="24"/>
          <w:rtl/>
        </w:rPr>
        <w:tab/>
        <w:t xml:space="preserve">אני </w:t>
      </w:r>
      <w:r>
        <w:rPr>
          <w:rFonts w:cs="David"/>
          <w:sz w:val="24"/>
          <w:rtl/>
        </w:rPr>
        <w:t>חושב שאפשר להעביר את זה לחוק רגיל.</w:t>
      </w:r>
    </w:p>
    <w:p w:rsidR="00000000" w:rsidRDefault="00A0319C">
      <w:pPr>
        <w:rPr>
          <w:rFonts w:cs="David"/>
          <w:sz w:val="24"/>
          <w:rtl/>
        </w:rPr>
      </w:pPr>
    </w:p>
    <w:p w:rsidR="00000000" w:rsidRDefault="00A0319C">
      <w:pPr>
        <w:rPr>
          <w:rFonts w:cs="David"/>
          <w:sz w:val="24"/>
          <w:u w:val="single"/>
          <w:rtl/>
        </w:rPr>
      </w:pPr>
      <w:r>
        <w:rPr>
          <w:rFonts w:cs="David"/>
          <w:sz w:val="24"/>
          <w:u w:val="single"/>
          <w:rtl/>
        </w:rPr>
        <w:t>סיגל קוגוט:</w:t>
      </w:r>
    </w:p>
    <w:p w:rsidR="00000000" w:rsidRDefault="00A0319C">
      <w:pPr>
        <w:pStyle w:val="a5"/>
        <w:tabs>
          <w:tab w:val="clear" w:pos="4153"/>
          <w:tab w:val="clear" w:pos="8306"/>
        </w:tabs>
        <w:rPr>
          <w:rFonts w:cs="David"/>
          <w:sz w:val="24"/>
          <w:rtl/>
        </w:rPr>
      </w:pPr>
      <w:r>
        <w:rPr>
          <w:rFonts w:cs="David"/>
          <w:sz w:val="24"/>
          <w:rtl/>
        </w:rPr>
        <w:tab/>
      </w:r>
    </w:p>
    <w:p w:rsidR="00000000" w:rsidRDefault="00A0319C">
      <w:pPr>
        <w:rPr>
          <w:rFonts w:cs="David"/>
          <w:sz w:val="24"/>
          <w:rtl/>
        </w:rPr>
      </w:pPr>
      <w:r>
        <w:rPr>
          <w:rFonts w:cs="David"/>
          <w:sz w:val="24"/>
          <w:rtl/>
        </w:rPr>
        <w:tab/>
        <w:t>אבל אז לא נכתוב בחוק.</w:t>
      </w:r>
    </w:p>
    <w:p w:rsidR="00000000" w:rsidRDefault="00A0319C">
      <w:pPr>
        <w:rPr>
          <w:rFonts w:cs="David"/>
          <w:sz w:val="24"/>
          <w:rtl/>
        </w:rPr>
      </w:pPr>
    </w:p>
    <w:p w:rsidR="00000000" w:rsidRDefault="00A0319C">
      <w:pPr>
        <w:pStyle w:val="22"/>
        <w:ind w:left="0" w:firstLine="0"/>
        <w:jc w:val="both"/>
        <w:rPr>
          <w:rFonts w:cs="David"/>
          <w:sz w:val="24"/>
          <w:rtl/>
        </w:rPr>
      </w:pPr>
      <w:r>
        <w:rPr>
          <w:rFonts w:cs="David"/>
          <w:sz w:val="24"/>
          <w:u w:val="single"/>
          <w:rtl/>
        </w:rPr>
        <w:t>אריאל בנדור:</w:t>
      </w:r>
    </w:p>
    <w:p w:rsidR="00000000" w:rsidRDefault="00A0319C">
      <w:pPr>
        <w:pStyle w:val="22"/>
        <w:ind w:left="0" w:firstLine="0"/>
        <w:jc w:val="both"/>
        <w:rPr>
          <w:rFonts w:cs="David"/>
          <w:sz w:val="24"/>
          <w:rtl/>
        </w:rPr>
      </w:pPr>
    </w:p>
    <w:p w:rsidR="00000000" w:rsidRDefault="00A0319C">
      <w:pPr>
        <w:rPr>
          <w:rFonts w:cs="David"/>
          <w:sz w:val="24"/>
          <w:rtl/>
        </w:rPr>
      </w:pPr>
      <w:r>
        <w:rPr>
          <w:rFonts w:cs="David"/>
          <w:sz w:val="24"/>
          <w:rtl/>
        </w:rPr>
        <w:tab/>
        <w:t>צריך להיות לא "ייקבעו בחוק", אלא "ייקבעו בהחלטה".</w:t>
      </w:r>
    </w:p>
    <w:p w:rsidR="00000000" w:rsidRDefault="00A0319C">
      <w:pPr>
        <w:rPr>
          <w:rFonts w:cs="David"/>
          <w:sz w:val="24"/>
          <w:rtl/>
        </w:rPr>
      </w:pPr>
    </w:p>
    <w:p w:rsidR="00000000" w:rsidRDefault="00A0319C">
      <w:pPr>
        <w:rPr>
          <w:rFonts w:cs="David"/>
          <w:sz w:val="24"/>
          <w:u w:val="single"/>
          <w:rtl/>
        </w:rPr>
      </w:pPr>
      <w:r>
        <w:rPr>
          <w:rFonts w:cs="David"/>
          <w:sz w:val="24"/>
          <w:u w:val="single"/>
          <w:rtl/>
        </w:rPr>
        <w:t>סיגל קוגוט:</w:t>
      </w:r>
    </w:p>
    <w:p w:rsidR="00000000" w:rsidRDefault="00A0319C">
      <w:pPr>
        <w:pStyle w:val="a5"/>
        <w:tabs>
          <w:tab w:val="clear" w:pos="4153"/>
          <w:tab w:val="clear" w:pos="8306"/>
        </w:tabs>
        <w:rPr>
          <w:rFonts w:cs="David"/>
          <w:sz w:val="24"/>
          <w:rtl/>
        </w:rPr>
      </w:pPr>
      <w:r>
        <w:rPr>
          <w:rFonts w:cs="David"/>
          <w:sz w:val="24"/>
          <w:rtl/>
        </w:rPr>
        <w:tab/>
      </w:r>
    </w:p>
    <w:p w:rsidR="00000000" w:rsidRDefault="00A0319C">
      <w:pPr>
        <w:rPr>
          <w:rFonts w:cs="David"/>
          <w:sz w:val="24"/>
          <w:rtl/>
        </w:rPr>
      </w:pPr>
      <w:r>
        <w:rPr>
          <w:rFonts w:cs="David"/>
          <w:sz w:val="24"/>
          <w:rtl/>
        </w:rPr>
        <w:tab/>
        <w:t>אנחנו נשפץ את הנוסח.</w:t>
      </w:r>
    </w:p>
    <w:p w:rsidR="00000000" w:rsidRDefault="00A0319C">
      <w:pPr>
        <w:rPr>
          <w:rFonts w:cs="David"/>
          <w:sz w:val="24"/>
          <w:rtl/>
        </w:rPr>
      </w:pPr>
    </w:p>
    <w:p w:rsidR="00000000" w:rsidRDefault="00A0319C">
      <w:pPr>
        <w:rPr>
          <w:rFonts w:cs="David"/>
          <w:sz w:val="24"/>
          <w:rtl/>
        </w:rPr>
      </w:pPr>
      <w:r>
        <w:rPr>
          <w:rFonts w:cs="David"/>
          <w:sz w:val="24"/>
          <w:u w:val="single"/>
          <w:rtl/>
        </w:rPr>
        <w:t>דלית דרור:</w:t>
      </w:r>
    </w:p>
    <w:p w:rsidR="00000000" w:rsidRDefault="00A0319C">
      <w:pPr>
        <w:rPr>
          <w:rFonts w:cs="David"/>
          <w:sz w:val="24"/>
          <w:rtl/>
        </w:rPr>
      </w:pPr>
    </w:p>
    <w:p w:rsidR="00000000" w:rsidRDefault="00A0319C">
      <w:pPr>
        <w:rPr>
          <w:rFonts w:cs="David"/>
          <w:sz w:val="24"/>
          <w:rtl/>
        </w:rPr>
      </w:pPr>
      <w:r>
        <w:rPr>
          <w:rFonts w:cs="David"/>
          <w:sz w:val="24"/>
          <w:rtl/>
        </w:rPr>
        <w:tab/>
        <w:t>צריכה להיות אחידות עם חוקי-יסוד אחרים.</w:t>
      </w:r>
    </w:p>
    <w:p w:rsidR="00000000" w:rsidRDefault="00A0319C">
      <w:pPr>
        <w:rPr>
          <w:rFonts w:cs="David"/>
          <w:sz w:val="24"/>
          <w:rtl/>
        </w:rPr>
      </w:pPr>
    </w:p>
    <w:p w:rsidR="00000000" w:rsidRDefault="00A0319C">
      <w:pPr>
        <w:rPr>
          <w:rFonts w:cs="David"/>
          <w:sz w:val="24"/>
          <w:u w:val="single"/>
          <w:rtl/>
        </w:rPr>
      </w:pPr>
      <w:r>
        <w:rPr>
          <w:rFonts w:cs="David"/>
          <w:sz w:val="24"/>
          <w:u w:val="single"/>
          <w:rtl/>
        </w:rPr>
        <w:t>סיגל קוגוט:</w:t>
      </w:r>
    </w:p>
    <w:p w:rsidR="00000000" w:rsidRDefault="00A0319C">
      <w:pPr>
        <w:pStyle w:val="a5"/>
        <w:tabs>
          <w:tab w:val="clear" w:pos="4153"/>
          <w:tab w:val="clear" w:pos="8306"/>
        </w:tabs>
        <w:rPr>
          <w:rFonts w:cs="David"/>
          <w:sz w:val="24"/>
          <w:rtl/>
        </w:rPr>
      </w:pPr>
      <w:r>
        <w:rPr>
          <w:rFonts w:cs="David"/>
          <w:sz w:val="24"/>
          <w:rtl/>
        </w:rPr>
        <w:tab/>
      </w:r>
    </w:p>
    <w:p w:rsidR="00000000" w:rsidRDefault="00A0319C">
      <w:pPr>
        <w:rPr>
          <w:rFonts w:cs="David"/>
          <w:sz w:val="24"/>
          <w:rtl/>
        </w:rPr>
      </w:pPr>
      <w:r>
        <w:rPr>
          <w:rFonts w:cs="David"/>
          <w:sz w:val="24"/>
          <w:rtl/>
        </w:rPr>
        <w:tab/>
        <w:t xml:space="preserve">נעשה את זה </w:t>
      </w:r>
      <w:r>
        <w:rPr>
          <w:rFonts w:cs="David"/>
          <w:sz w:val="24"/>
          <w:rtl/>
        </w:rPr>
        <w:t>בכל חוקי-היסוד.</w:t>
      </w:r>
    </w:p>
    <w:p w:rsidR="00000000" w:rsidRDefault="00A0319C">
      <w:pPr>
        <w:rPr>
          <w:rFonts w:cs="David"/>
          <w:sz w:val="24"/>
          <w:u w:val="single"/>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(קורא סעיף 37 לחוק-יסוד: הממשלה)</w:t>
      </w:r>
    </w:p>
    <w:p w:rsidR="00000000" w:rsidRDefault="00A0319C">
      <w:pPr>
        <w:rPr>
          <w:rFonts w:cs="David"/>
          <w:sz w:val="24"/>
          <w:rtl/>
        </w:rPr>
      </w:pPr>
    </w:p>
    <w:p w:rsidR="00000000" w:rsidRDefault="00A0319C">
      <w:pPr>
        <w:rPr>
          <w:rFonts w:cs="David"/>
          <w:sz w:val="24"/>
          <w:rtl/>
        </w:rPr>
      </w:pPr>
      <w:r>
        <w:rPr>
          <w:rFonts w:cs="David"/>
          <w:sz w:val="24"/>
          <w:u w:val="single"/>
          <w:rtl/>
        </w:rPr>
        <w:t>דלית דרור:</w:t>
      </w:r>
    </w:p>
    <w:p w:rsidR="00000000" w:rsidRDefault="00A0319C">
      <w:pPr>
        <w:rPr>
          <w:rFonts w:cs="David"/>
          <w:sz w:val="24"/>
          <w:rtl/>
        </w:rPr>
      </w:pPr>
    </w:p>
    <w:p w:rsidR="00000000" w:rsidRDefault="00A0319C">
      <w:pPr>
        <w:rPr>
          <w:rFonts w:cs="David"/>
          <w:sz w:val="24"/>
          <w:rtl/>
        </w:rPr>
      </w:pPr>
      <w:r>
        <w:rPr>
          <w:rFonts w:cs="David"/>
          <w:sz w:val="24"/>
          <w:rtl/>
        </w:rPr>
        <w:tab/>
        <w:t>סעיף קטן (ב) מיותר. אני לא רואה מה הוא מוסיף לעומת סעיף קטן (א) ולעומת סעיפי הסמכה בחוקים האחרים.</w:t>
      </w:r>
    </w:p>
    <w:p w:rsidR="00000000" w:rsidRDefault="00A0319C">
      <w:pPr>
        <w:rPr>
          <w:rFonts w:cs="David"/>
          <w:sz w:val="24"/>
          <w:rtl/>
        </w:rPr>
      </w:pPr>
    </w:p>
    <w:p w:rsidR="00000000" w:rsidRDefault="00A0319C">
      <w:pPr>
        <w:rPr>
          <w:rFonts w:cs="David"/>
          <w:sz w:val="24"/>
          <w:u w:val="single"/>
          <w:rtl/>
        </w:rPr>
      </w:pPr>
      <w:r>
        <w:rPr>
          <w:rFonts w:cs="David"/>
          <w:sz w:val="24"/>
          <w:u w:val="single"/>
          <w:rtl/>
        </w:rPr>
        <w:t>גדעון סער:</w:t>
      </w:r>
    </w:p>
    <w:p w:rsidR="00000000" w:rsidRDefault="00A0319C">
      <w:pPr>
        <w:rPr>
          <w:rFonts w:cs="David"/>
          <w:sz w:val="24"/>
          <w:u w:val="single"/>
          <w:rtl/>
        </w:rPr>
      </w:pPr>
    </w:p>
    <w:p w:rsidR="00000000" w:rsidRDefault="00A0319C">
      <w:pPr>
        <w:rPr>
          <w:rFonts w:cs="David"/>
          <w:sz w:val="24"/>
          <w:rtl/>
        </w:rPr>
      </w:pPr>
      <w:r>
        <w:rPr>
          <w:rFonts w:cs="David"/>
          <w:sz w:val="24"/>
          <w:rtl/>
        </w:rPr>
        <w:tab/>
        <w:t xml:space="preserve"> סעיף קטן (א) אומר לך שגם אם לא כתוב בחוק להתקין תקנות, את י</w:t>
      </w:r>
      <w:r>
        <w:rPr>
          <w:rFonts w:cs="David"/>
          <w:sz w:val="24"/>
          <w:rtl/>
        </w:rPr>
        <w:t>כולה להתקין תקנות.</w:t>
      </w:r>
    </w:p>
    <w:p w:rsidR="00000000" w:rsidRDefault="00A0319C">
      <w:pPr>
        <w:rPr>
          <w:rFonts w:cs="David"/>
          <w:sz w:val="24"/>
          <w:rtl/>
        </w:rPr>
      </w:pPr>
    </w:p>
    <w:p w:rsidR="00000000" w:rsidRDefault="00A0319C">
      <w:pPr>
        <w:rPr>
          <w:rFonts w:cs="David"/>
          <w:sz w:val="24"/>
          <w:u w:val="single"/>
          <w:rtl/>
        </w:rPr>
      </w:pPr>
      <w:r>
        <w:rPr>
          <w:rFonts w:cs="David"/>
          <w:sz w:val="24"/>
          <w:u w:val="single"/>
          <w:rtl/>
        </w:rPr>
        <w:t>סיגל קוגוט:</w:t>
      </w:r>
    </w:p>
    <w:p w:rsidR="00000000" w:rsidRDefault="00A0319C">
      <w:pPr>
        <w:pStyle w:val="a5"/>
        <w:tabs>
          <w:tab w:val="clear" w:pos="4153"/>
          <w:tab w:val="clear" w:pos="8306"/>
        </w:tabs>
        <w:rPr>
          <w:rFonts w:cs="David"/>
          <w:sz w:val="24"/>
          <w:rtl/>
        </w:rPr>
      </w:pPr>
      <w:r>
        <w:rPr>
          <w:rFonts w:cs="David"/>
          <w:sz w:val="24"/>
          <w:rtl/>
        </w:rPr>
        <w:tab/>
      </w:r>
    </w:p>
    <w:p w:rsidR="00000000" w:rsidRDefault="00A0319C">
      <w:pPr>
        <w:rPr>
          <w:rFonts w:cs="David"/>
          <w:sz w:val="24"/>
          <w:rtl/>
        </w:rPr>
      </w:pPr>
      <w:r>
        <w:rPr>
          <w:rFonts w:cs="David"/>
          <w:sz w:val="24"/>
          <w:rtl/>
        </w:rPr>
        <w:tab/>
        <w:t>תקנות ביצוע, אבל הסמכה יכולה להיות יותר מזה.</w:t>
      </w:r>
    </w:p>
    <w:p w:rsidR="00000000" w:rsidRDefault="00A0319C">
      <w:pPr>
        <w:rPr>
          <w:rFonts w:cs="David"/>
          <w:sz w:val="24"/>
          <w:rtl/>
        </w:rPr>
      </w:pPr>
    </w:p>
    <w:p w:rsidR="00000000" w:rsidRDefault="00A0319C">
      <w:pPr>
        <w:rPr>
          <w:rFonts w:cs="David"/>
          <w:sz w:val="24"/>
          <w:u w:val="single"/>
          <w:rtl/>
        </w:rPr>
      </w:pPr>
      <w:r>
        <w:rPr>
          <w:rFonts w:cs="David"/>
          <w:sz w:val="24"/>
          <w:u w:val="single"/>
          <w:rtl/>
        </w:rPr>
        <w:t>גדעון סער:</w:t>
      </w:r>
    </w:p>
    <w:p w:rsidR="00000000" w:rsidRDefault="00A0319C">
      <w:pPr>
        <w:rPr>
          <w:rFonts w:cs="David"/>
          <w:sz w:val="24"/>
          <w:u w:val="single"/>
          <w:rtl/>
        </w:rPr>
      </w:pPr>
    </w:p>
    <w:p w:rsidR="00000000" w:rsidRDefault="00A0319C">
      <w:pPr>
        <w:rPr>
          <w:rFonts w:cs="David"/>
          <w:sz w:val="24"/>
          <w:rtl/>
        </w:rPr>
      </w:pPr>
      <w:r>
        <w:rPr>
          <w:rFonts w:cs="David"/>
          <w:sz w:val="24"/>
          <w:rtl/>
        </w:rPr>
        <w:tab/>
        <w:t xml:space="preserve"> הסדר צריך להיות הפוך. קודם כול צריך להיות (א), ובסעיף (ב), גם כשאין הסמכה בחוק, יש הסמכה.</w:t>
      </w:r>
    </w:p>
    <w:p w:rsidR="00000000" w:rsidRDefault="00A0319C">
      <w:pPr>
        <w:rPr>
          <w:rFonts w:cs="David"/>
          <w:sz w:val="24"/>
          <w:u w:val="single"/>
          <w:rtl/>
        </w:rPr>
      </w:pPr>
    </w:p>
    <w:p w:rsidR="00000000" w:rsidRDefault="00A0319C">
      <w:pPr>
        <w:rPr>
          <w:rFonts w:cs="David"/>
          <w:sz w:val="24"/>
          <w:rtl/>
        </w:rPr>
      </w:pPr>
      <w:r>
        <w:rPr>
          <w:rFonts w:cs="David"/>
          <w:sz w:val="24"/>
          <w:u w:val="single"/>
          <w:rtl/>
        </w:rPr>
        <w:t>דלית דרור:</w:t>
      </w:r>
    </w:p>
    <w:p w:rsidR="00000000" w:rsidRDefault="00A0319C">
      <w:pPr>
        <w:rPr>
          <w:rFonts w:cs="David"/>
          <w:sz w:val="24"/>
          <w:rtl/>
        </w:rPr>
      </w:pPr>
    </w:p>
    <w:p w:rsidR="00000000" w:rsidRDefault="00A0319C">
      <w:pPr>
        <w:rPr>
          <w:rFonts w:cs="David"/>
          <w:sz w:val="24"/>
          <w:rtl/>
        </w:rPr>
      </w:pPr>
      <w:r>
        <w:rPr>
          <w:rFonts w:cs="David"/>
          <w:sz w:val="24"/>
          <w:rtl/>
        </w:rPr>
        <w:tab/>
        <w:t>ההסמכה היא כבר בחוק הרגיל הספציפי, אז למה צריך להגיד את ז</w:t>
      </w:r>
      <w:r>
        <w:rPr>
          <w:rFonts w:cs="David"/>
          <w:sz w:val="24"/>
          <w:rtl/>
        </w:rPr>
        <w:t>ה?</w:t>
      </w:r>
    </w:p>
    <w:p w:rsidR="00000000" w:rsidRDefault="00A0319C">
      <w:pPr>
        <w:rPr>
          <w:rFonts w:cs="David"/>
          <w:sz w:val="24"/>
          <w:rtl/>
        </w:rPr>
      </w:pPr>
    </w:p>
    <w:p w:rsidR="00000000" w:rsidRDefault="00A0319C">
      <w:pPr>
        <w:rPr>
          <w:rFonts w:cs="David"/>
          <w:sz w:val="24"/>
          <w:u w:val="single"/>
          <w:rtl/>
        </w:rPr>
      </w:pPr>
      <w:r>
        <w:rPr>
          <w:rFonts w:cs="David"/>
          <w:sz w:val="24"/>
          <w:u w:val="single"/>
          <w:rtl/>
        </w:rPr>
        <w:t>גדעון סער:</w:t>
      </w:r>
    </w:p>
    <w:p w:rsidR="00000000" w:rsidRDefault="00A0319C">
      <w:pPr>
        <w:rPr>
          <w:rFonts w:cs="David"/>
          <w:sz w:val="24"/>
          <w:u w:val="single"/>
          <w:rtl/>
        </w:rPr>
      </w:pPr>
    </w:p>
    <w:p w:rsidR="00000000" w:rsidRDefault="00A0319C">
      <w:pPr>
        <w:rPr>
          <w:rFonts w:cs="David"/>
          <w:sz w:val="24"/>
          <w:rtl/>
        </w:rPr>
      </w:pPr>
      <w:r>
        <w:rPr>
          <w:rFonts w:cs="David"/>
          <w:sz w:val="24"/>
          <w:rtl/>
        </w:rPr>
        <w:tab/>
        <w:t xml:space="preserve"> אפשר לעשות נוסח משולב.</w:t>
      </w:r>
    </w:p>
    <w:p w:rsidR="00000000" w:rsidRDefault="00A0319C">
      <w:pPr>
        <w:rPr>
          <w:rFonts w:cs="David"/>
          <w:sz w:val="24"/>
          <w:rtl/>
        </w:rPr>
      </w:pPr>
    </w:p>
    <w:p w:rsidR="00000000" w:rsidRDefault="00A0319C">
      <w:pPr>
        <w:rPr>
          <w:rFonts w:cs="David"/>
          <w:sz w:val="24"/>
          <w:rtl/>
        </w:rPr>
      </w:pPr>
      <w:r>
        <w:rPr>
          <w:rFonts w:cs="David"/>
          <w:sz w:val="24"/>
          <w:u w:val="single"/>
          <w:rtl/>
        </w:rPr>
        <w:t>אריאל בנדור:</w:t>
      </w:r>
    </w:p>
    <w:p w:rsidR="00000000" w:rsidRDefault="00A0319C">
      <w:pPr>
        <w:rPr>
          <w:rFonts w:cs="David"/>
          <w:sz w:val="24"/>
          <w:rtl/>
        </w:rPr>
      </w:pPr>
    </w:p>
    <w:p w:rsidR="00000000" w:rsidRDefault="00A0319C">
      <w:pPr>
        <w:rPr>
          <w:rFonts w:cs="David"/>
          <w:sz w:val="24"/>
          <w:rtl/>
        </w:rPr>
      </w:pPr>
      <w:r>
        <w:rPr>
          <w:rFonts w:cs="David"/>
          <w:sz w:val="24"/>
          <w:rtl/>
        </w:rPr>
        <w:tab/>
        <w:t>אפשר לעשות, וזה לא צריך להיות בחוקה.</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 xml:space="preserve"> את זה אפשר להשאיר בחוקה.</w:t>
      </w:r>
    </w:p>
    <w:p w:rsidR="00000000" w:rsidRDefault="00A0319C">
      <w:pPr>
        <w:rPr>
          <w:rFonts w:cs="David"/>
          <w:sz w:val="24"/>
          <w:rtl/>
        </w:rPr>
      </w:pPr>
    </w:p>
    <w:p w:rsidR="00000000" w:rsidRDefault="00A0319C">
      <w:pPr>
        <w:rPr>
          <w:rFonts w:cs="David"/>
          <w:sz w:val="24"/>
          <w:u w:val="single"/>
          <w:rtl/>
        </w:rPr>
      </w:pPr>
      <w:r>
        <w:rPr>
          <w:rFonts w:cs="David"/>
          <w:sz w:val="24"/>
          <w:u w:val="single"/>
          <w:rtl/>
        </w:rPr>
        <w:t>אריאל בנדור:</w:t>
      </w:r>
    </w:p>
    <w:p w:rsidR="00000000" w:rsidRDefault="00A0319C">
      <w:pPr>
        <w:rPr>
          <w:rFonts w:cs="David"/>
          <w:sz w:val="24"/>
          <w:rtl/>
        </w:rPr>
      </w:pPr>
    </w:p>
    <w:p w:rsidR="00000000" w:rsidRDefault="00A0319C">
      <w:pPr>
        <w:rPr>
          <w:rFonts w:cs="David"/>
          <w:sz w:val="24"/>
          <w:rtl/>
        </w:rPr>
      </w:pPr>
      <w:r>
        <w:rPr>
          <w:rFonts w:cs="David"/>
          <w:sz w:val="24"/>
          <w:rtl/>
        </w:rPr>
        <w:tab/>
        <w:t>זה אפילו לא חקיקת משנה, יש פה הסדר ספציפי, שאם כתוב ששר ממונה על ביצוע של חוק, ולא כתוב במפורש- - -</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תעזוב רגע את ההסדר.</w:t>
      </w:r>
    </w:p>
    <w:p w:rsidR="00000000" w:rsidRDefault="00A0319C">
      <w:pPr>
        <w:rPr>
          <w:rFonts w:cs="David"/>
          <w:sz w:val="24"/>
          <w:rtl/>
        </w:rPr>
      </w:pPr>
    </w:p>
    <w:p w:rsidR="00000000" w:rsidRDefault="00A0319C">
      <w:pPr>
        <w:rPr>
          <w:rFonts w:cs="David"/>
          <w:sz w:val="24"/>
          <w:rtl/>
        </w:rPr>
      </w:pPr>
      <w:r>
        <w:rPr>
          <w:rFonts w:cs="David"/>
          <w:sz w:val="24"/>
          <w:u w:val="single"/>
          <w:rtl/>
        </w:rPr>
        <w:t>אריאל בנדור:</w:t>
      </w:r>
    </w:p>
    <w:p w:rsidR="00000000" w:rsidRDefault="00A0319C">
      <w:pPr>
        <w:rPr>
          <w:rFonts w:cs="David"/>
          <w:sz w:val="24"/>
          <w:rtl/>
        </w:rPr>
      </w:pPr>
    </w:p>
    <w:p w:rsidR="00000000" w:rsidRDefault="00A0319C">
      <w:pPr>
        <w:rPr>
          <w:rFonts w:cs="David"/>
          <w:sz w:val="24"/>
          <w:rtl/>
        </w:rPr>
      </w:pPr>
      <w:r>
        <w:rPr>
          <w:rFonts w:cs="David"/>
          <w:sz w:val="24"/>
          <w:rtl/>
        </w:rPr>
        <w:tab/>
        <w:t>בפרק כמו חוק-יסוד: חקיקה, אפשר יהיה לשקול גם סעיף מהסוג הזה.</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אני מוכן לוותר. כאן נותנים לי סמכות של רשות מחוקקת. מעבירים חקיקה לסמכות הזאת.</w:t>
      </w:r>
    </w:p>
    <w:p w:rsidR="00000000" w:rsidRDefault="00A0319C">
      <w:pPr>
        <w:rPr>
          <w:rFonts w:cs="David"/>
          <w:sz w:val="24"/>
          <w:u w:val="single"/>
          <w:rtl/>
        </w:rPr>
      </w:pPr>
    </w:p>
    <w:p w:rsidR="00000000" w:rsidRDefault="00A0319C">
      <w:pPr>
        <w:rPr>
          <w:rFonts w:cs="David"/>
          <w:sz w:val="24"/>
          <w:u w:val="single"/>
          <w:rtl/>
        </w:rPr>
      </w:pPr>
      <w:r>
        <w:rPr>
          <w:rFonts w:cs="David"/>
          <w:sz w:val="24"/>
          <w:u w:val="single"/>
          <w:rtl/>
        </w:rPr>
        <w:t>סיגל קוגוט:</w:t>
      </w:r>
    </w:p>
    <w:p w:rsidR="00000000" w:rsidRDefault="00A0319C">
      <w:pPr>
        <w:pStyle w:val="a5"/>
        <w:tabs>
          <w:tab w:val="clear" w:pos="4153"/>
          <w:tab w:val="clear" w:pos="8306"/>
        </w:tabs>
        <w:rPr>
          <w:rFonts w:cs="David"/>
          <w:sz w:val="24"/>
          <w:rtl/>
        </w:rPr>
      </w:pPr>
      <w:r>
        <w:rPr>
          <w:rFonts w:cs="David"/>
          <w:sz w:val="24"/>
          <w:rtl/>
        </w:rPr>
        <w:tab/>
      </w:r>
    </w:p>
    <w:p w:rsidR="00000000" w:rsidRDefault="00A0319C">
      <w:pPr>
        <w:rPr>
          <w:rFonts w:cs="David"/>
          <w:sz w:val="24"/>
          <w:rtl/>
        </w:rPr>
      </w:pPr>
      <w:r>
        <w:rPr>
          <w:rFonts w:cs="David"/>
          <w:sz w:val="24"/>
          <w:rtl/>
        </w:rPr>
        <w:tab/>
        <w:t>יש שיטות שאומרות שברג</w:t>
      </w:r>
      <w:r>
        <w:rPr>
          <w:rFonts w:cs="David"/>
          <w:sz w:val="24"/>
          <w:rtl/>
        </w:rPr>
        <w:t>ע שאתה כותב שהכנסת היא הרשות המחוקקת, זה מוריד מאוד את היכולת של הרשות המבצעת להתקין תקנות, ואז בחוקה אתה מאזן את זה.</w:t>
      </w:r>
    </w:p>
    <w:p w:rsidR="00000000" w:rsidRDefault="00A0319C">
      <w:pPr>
        <w:rPr>
          <w:rFonts w:cs="David"/>
          <w:sz w:val="24"/>
          <w:rtl/>
        </w:rPr>
      </w:pPr>
    </w:p>
    <w:p w:rsidR="00000000" w:rsidRDefault="00A0319C">
      <w:pPr>
        <w:rPr>
          <w:rFonts w:cs="David"/>
          <w:sz w:val="24"/>
          <w:rtl/>
        </w:rPr>
      </w:pPr>
      <w:r>
        <w:rPr>
          <w:rFonts w:cs="David"/>
          <w:sz w:val="24"/>
          <w:u w:val="single"/>
          <w:rtl/>
        </w:rPr>
        <w:t>אריאל בנדור:</w:t>
      </w:r>
    </w:p>
    <w:p w:rsidR="00000000" w:rsidRDefault="00A0319C">
      <w:pPr>
        <w:rPr>
          <w:rFonts w:cs="David"/>
          <w:sz w:val="24"/>
          <w:rtl/>
        </w:rPr>
      </w:pPr>
    </w:p>
    <w:p w:rsidR="00000000" w:rsidRDefault="00A0319C">
      <w:pPr>
        <w:rPr>
          <w:rFonts w:cs="David"/>
          <w:sz w:val="24"/>
          <w:rtl/>
        </w:rPr>
      </w:pPr>
      <w:r>
        <w:rPr>
          <w:rFonts w:cs="David"/>
          <w:sz w:val="24"/>
          <w:rtl/>
        </w:rPr>
        <w:tab/>
        <w:t>אתם צודקים לחלוטין, אבל פה זה משהו מאוד נקודתי, מאוד חלקי, וצריך לעשות זאת במסגרת הפרק שיעסוק בחקיקה.</w:t>
      </w:r>
    </w:p>
    <w:p w:rsidR="00000000" w:rsidRDefault="00A0319C">
      <w:pPr>
        <w:rPr>
          <w:rFonts w:cs="David"/>
          <w:sz w:val="24"/>
          <w:rtl/>
        </w:rPr>
      </w:pPr>
    </w:p>
    <w:p w:rsidR="00000000" w:rsidRDefault="00A0319C">
      <w:pPr>
        <w:rPr>
          <w:rFonts w:cs="David"/>
          <w:sz w:val="24"/>
          <w:u w:val="single"/>
          <w:rtl/>
        </w:rPr>
      </w:pPr>
      <w:r>
        <w:rPr>
          <w:rFonts w:cs="David"/>
          <w:sz w:val="24"/>
          <w:u w:val="single"/>
          <w:rtl/>
        </w:rPr>
        <w:t>סיגל קוגוט:</w:t>
      </w:r>
    </w:p>
    <w:p w:rsidR="00000000" w:rsidRDefault="00A0319C">
      <w:pPr>
        <w:pStyle w:val="a5"/>
        <w:tabs>
          <w:tab w:val="clear" w:pos="4153"/>
          <w:tab w:val="clear" w:pos="8306"/>
        </w:tabs>
        <w:rPr>
          <w:rFonts w:cs="David"/>
          <w:sz w:val="24"/>
          <w:rtl/>
        </w:rPr>
      </w:pPr>
      <w:r>
        <w:rPr>
          <w:rFonts w:cs="David"/>
          <w:sz w:val="24"/>
          <w:rtl/>
        </w:rPr>
        <w:tab/>
      </w:r>
    </w:p>
    <w:p w:rsidR="00000000" w:rsidRDefault="00A0319C">
      <w:pPr>
        <w:rPr>
          <w:rFonts w:cs="David"/>
          <w:sz w:val="24"/>
          <w:rtl/>
        </w:rPr>
      </w:pPr>
      <w:r>
        <w:rPr>
          <w:rFonts w:cs="David"/>
          <w:sz w:val="24"/>
          <w:rtl/>
        </w:rPr>
        <w:tab/>
        <w:t>נעבי</w:t>
      </w:r>
      <w:r>
        <w:rPr>
          <w:rFonts w:cs="David"/>
          <w:sz w:val="24"/>
          <w:rtl/>
        </w:rPr>
        <w:t>ר את זה לפרק החקיקה.</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(קורא סעיף 38 לחוק-יסוד: הממשלה)</w:t>
      </w:r>
    </w:p>
    <w:p w:rsidR="00000000" w:rsidRDefault="00A0319C">
      <w:pPr>
        <w:rPr>
          <w:rFonts w:cs="David"/>
          <w:sz w:val="24"/>
          <w:rtl/>
        </w:rPr>
      </w:pPr>
    </w:p>
    <w:p w:rsidR="00000000" w:rsidRDefault="00A0319C">
      <w:pPr>
        <w:rPr>
          <w:rFonts w:cs="David"/>
          <w:sz w:val="24"/>
          <w:rtl/>
        </w:rPr>
      </w:pPr>
      <w:r>
        <w:rPr>
          <w:rFonts w:cs="David"/>
          <w:sz w:val="24"/>
          <w:u w:val="single"/>
          <w:rtl/>
        </w:rPr>
        <w:t>אתי לבני:</w:t>
      </w:r>
    </w:p>
    <w:p w:rsidR="00000000" w:rsidRDefault="00A0319C">
      <w:pPr>
        <w:rPr>
          <w:rFonts w:cs="David"/>
          <w:sz w:val="24"/>
          <w:rtl/>
        </w:rPr>
      </w:pPr>
    </w:p>
    <w:p w:rsidR="00000000" w:rsidRDefault="00A0319C">
      <w:pPr>
        <w:rPr>
          <w:rFonts w:cs="David"/>
          <w:sz w:val="24"/>
          <w:rtl/>
        </w:rPr>
      </w:pPr>
      <w:r>
        <w:rPr>
          <w:rFonts w:cs="David"/>
          <w:sz w:val="24"/>
          <w:rtl/>
        </w:rPr>
        <w:tab/>
        <w:t xml:space="preserve"> זה רק חירום מלחמתי?</w:t>
      </w:r>
    </w:p>
    <w:p w:rsidR="00000000" w:rsidRDefault="00A0319C">
      <w:pPr>
        <w:rPr>
          <w:rFonts w:cs="David"/>
          <w:sz w:val="24"/>
          <w:rtl/>
        </w:rPr>
      </w:pPr>
    </w:p>
    <w:p w:rsidR="00000000" w:rsidRDefault="00A0319C">
      <w:pPr>
        <w:rPr>
          <w:rFonts w:cs="David"/>
          <w:sz w:val="24"/>
          <w:rtl/>
        </w:rPr>
      </w:pPr>
      <w:r>
        <w:rPr>
          <w:rFonts w:cs="David"/>
          <w:sz w:val="24"/>
          <w:u w:val="single"/>
          <w:rtl/>
        </w:rPr>
        <w:t>דלית דרור:</w:t>
      </w:r>
    </w:p>
    <w:p w:rsidR="00000000" w:rsidRDefault="00A0319C">
      <w:pPr>
        <w:rPr>
          <w:rFonts w:cs="David"/>
          <w:sz w:val="24"/>
          <w:rtl/>
        </w:rPr>
      </w:pPr>
    </w:p>
    <w:p w:rsidR="00000000" w:rsidRDefault="00A0319C">
      <w:pPr>
        <w:rPr>
          <w:rFonts w:cs="David"/>
          <w:sz w:val="24"/>
          <w:rtl/>
        </w:rPr>
      </w:pPr>
      <w:r>
        <w:rPr>
          <w:rFonts w:cs="David"/>
          <w:sz w:val="24"/>
          <w:rtl/>
        </w:rPr>
        <w:tab/>
        <w:t>זה יכול להיות גם רעידת אדמה, אסון אזרחי.</w:t>
      </w:r>
    </w:p>
    <w:p w:rsidR="00000000" w:rsidRDefault="00A0319C">
      <w:pPr>
        <w:rPr>
          <w:rFonts w:cs="David"/>
          <w:sz w:val="24"/>
          <w:rtl/>
        </w:rPr>
      </w:pPr>
    </w:p>
    <w:p w:rsidR="00000000" w:rsidRDefault="00A0319C">
      <w:pPr>
        <w:rPr>
          <w:rFonts w:cs="David"/>
          <w:sz w:val="24"/>
          <w:rtl/>
        </w:rPr>
      </w:pPr>
      <w:r>
        <w:rPr>
          <w:rFonts w:cs="David"/>
          <w:sz w:val="24"/>
          <w:u w:val="single"/>
          <w:rtl/>
        </w:rPr>
        <w:t>אתי לבני:</w:t>
      </w:r>
    </w:p>
    <w:p w:rsidR="00000000" w:rsidRDefault="00A0319C">
      <w:pPr>
        <w:rPr>
          <w:rFonts w:cs="David"/>
          <w:sz w:val="24"/>
          <w:rtl/>
        </w:rPr>
      </w:pPr>
    </w:p>
    <w:p w:rsidR="00000000" w:rsidRDefault="00A0319C">
      <w:pPr>
        <w:rPr>
          <w:rFonts w:cs="David"/>
          <w:sz w:val="24"/>
          <w:rtl/>
        </w:rPr>
      </w:pPr>
      <w:r>
        <w:rPr>
          <w:rFonts w:cs="David"/>
          <w:sz w:val="24"/>
          <w:rtl/>
        </w:rPr>
        <w:tab/>
        <w:t xml:space="preserve"> זה יכול להיות גם חירום כלכלי? נניח, כניסה לנמלים עכשיו על-ידי צבא.</w:t>
      </w:r>
    </w:p>
    <w:p w:rsidR="00000000" w:rsidRDefault="00A0319C">
      <w:pPr>
        <w:rPr>
          <w:rFonts w:cs="David"/>
          <w:sz w:val="24"/>
          <w:rtl/>
        </w:rPr>
      </w:pPr>
    </w:p>
    <w:p w:rsidR="00000000" w:rsidRDefault="00A0319C">
      <w:pPr>
        <w:rPr>
          <w:rFonts w:cs="David"/>
          <w:sz w:val="24"/>
          <w:u w:val="single"/>
          <w:rtl/>
        </w:rPr>
      </w:pPr>
      <w:r>
        <w:rPr>
          <w:rFonts w:cs="David"/>
          <w:sz w:val="24"/>
          <w:u w:val="single"/>
          <w:rtl/>
        </w:rPr>
        <w:t>גדעון סער:</w:t>
      </w:r>
    </w:p>
    <w:p w:rsidR="00000000" w:rsidRDefault="00A0319C">
      <w:pPr>
        <w:rPr>
          <w:rFonts w:cs="David"/>
          <w:sz w:val="24"/>
          <w:u w:val="single"/>
          <w:rtl/>
        </w:rPr>
      </w:pPr>
    </w:p>
    <w:p w:rsidR="00000000" w:rsidRDefault="00A0319C">
      <w:pPr>
        <w:rPr>
          <w:rFonts w:cs="David"/>
          <w:sz w:val="24"/>
          <w:rtl/>
        </w:rPr>
      </w:pPr>
      <w:r>
        <w:rPr>
          <w:rFonts w:cs="David"/>
          <w:sz w:val="24"/>
          <w:rtl/>
        </w:rPr>
        <w:tab/>
        <w:t xml:space="preserve"> החירום פה הוא לא כפי שאנחנו מדמיינים חירום. המצב המשפטי הוא שחלק ניכר מהחקיקה הקיימת תלויה בעצם קיום מצב חירום.</w:t>
      </w:r>
    </w:p>
    <w:p w:rsidR="00000000" w:rsidRDefault="00A0319C">
      <w:pPr>
        <w:rPr>
          <w:rFonts w:cs="David"/>
          <w:sz w:val="24"/>
          <w:rtl/>
        </w:rPr>
      </w:pPr>
    </w:p>
    <w:p w:rsidR="00000000" w:rsidRDefault="00A0319C">
      <w:pPr>
        <w:rPr>
          <w:rFonts w:cs="David"/>
          <w:sz w:val="24"/>
          <w:rtl/>
        </w:rPr>
      </w:pPr>
      <w:r>
        <w:rPr>
          <w:rFonts w:cs="David"/>
          <w:sz w:val="24"/>
          <w:u w:val="single"/>
          <w:rtl/>
        </w:rPr>
        <w:t>קריאה:</w:t>
      </w:r>
    </w:p>
    <w:p w:rsidR="00000000" w:rsidRDefault="00A0319C">
      <w:pPr>
        <w:rPr>
          <w:rFonts w:cs="David"/>
          <w:sz w:val="24"/>
          <w:rtl/>
        </w:rPr>
      </w:pPr>
    </w:p>
    <w:p w:rsidR="00000000" w:rsidRDefault="00A0319C">
      <w:pPr>
        <w:rPr>
          <w:rFonts w:cs="David"/>
          <w:sz w:val="24"/>
          <w:rtl/>
        </w:rPr>
      </w:pPr>
      <w:r>
        <w:rPr>
          <w:rFonts w:cs="David"/>
          <w:sz w:val="24"/>
          <w:rtl/>
        </w:rPr>
        <w:tab/>
        <w:t>יש עבודה מסודרת של משרד המשפטים על כל העניין.</w:t>
      </w:r>
    </w:p>
    <w:p w:rsidR="00000000" w:rsidRDefault="00A0319C">
      <w:pPr>
        <w:rPr>
          <w:rFonts w:cs="David"/>
          <w:sz w:val="24"/>
          <w:rtl/>
        </w:rPr>
      </w:pPr>
    </w:p>
    <w:p w:rsidR="00000000" w:rsidRDefault="00A0319C">
      <w:pPr>
        <w:rPr>
          <w:rFonts w:cs="David"/>
          <w:sz w:val="24"/>
          <w:u w:val="single"/>
          <w:rtl/>
        </w:rPr>
      </w:pPr>
      <w:r>
        <w:rPr>
          <w:rFonts w:cs="David"/>
          <w:sz w:val="24"/>
          <w:u w:val="single"/>
          <w:rtl/>
        </w:rPr>
        <w:t>סיגל קוגוט:</w:t>
      </w:r>
    </w:p>
    <w:p w:rsidR="00000000" w:rsidRDefault="00A0319C">
      <w:pPr>
        <w:pStyle w:val="a5"/>
        <w:tabs>
          <w:tab w:val="clear" w:pos="4153"/>
          <w:tab w:val="clear" w:pos="8306"/>
        </w:tabs>
        <w:rPr>
          <w:rFonts w:cs="David"/>
          <w:sz w:val="24"/>
          <w:rtl/>
        </w:rPr>
      </w:pPr>
      <w:r>
        <w:rPr>
          <w:rFonts w:cs="David"/>
          <w:sz w:val="24"/>
          <w:rtl/>
        </w:rPr>
        <w:tab/>
      </w:r>
    </w:p>
    <w:p w:rsidR="00000000" w:rsidRDefault="00A0319C">
      <w:pPr>
        <w:rPr>
          <w:rFonts w:cs="David"/>
          <w:sz w:val="24"/>
          <w:rtl/>
        </w:rPr>
      </w:pPr>
      <w:r>
        <w:rPr>
          <w:rFonts w:cs="David"/>
          <w:sz w:val="24"/>
          <w:rtl/>
        </w:rPr>
        <w:tab/>
        <w:t>יש פרוייקט, אבל מאוד איטי.</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מה ההצעות שלכם?</w:t>
      </w:r>
    </w:p>
    <w:p w:rsidR="00000000" w:rsidRDefault="00A0319C">
      <w:pPr>
        <w:rPr>
          <w:rFonts w:cs="David"/>
          <w:sz w:val="24"/>
          <w:rtl/>
        </w:rPr>
      </w:pPr>
    </w:p>
    <w:p w:rsidR="00000000" w:rsidRDefault="00A0319C">
      <w:pPr>
        <w:rPr>
          <w:rFonts w:cs="David"/>
          <w:sz w:val="24"/>
          <w:u w:val="single"/>
          <w:rtl/>
        </w:rPr>
      </w:pPr>
      <w:r>
        <w:rPr>
          <w:rFonts w:cs="David"/>
          <w:sz w:val="24"/>
          <w:u w:val="single"/>
          <w:rtl/>
        </w:rPr>
        <w:t>סיג</w:t>
      </w:r>
      <w:r>
        <w:rPr>
          <w:rFonts w:cs="David"/>
          <w:sz w:val="24"/>
          <w:u w:val="single"/>
          <w:rtl/>
        </w:rPr>
        <w:t>ל קוגוט:</w:t>
      </w:r>
    </w:p>
    <w:p w:rsidR="00000000" w:rsidRDefault="00A0319C">
      <w:pPr>
        <w:pStyle w:val="a5"/>
        <w:tabs>
          <w:tab w:val="clear" w:pos="4153"/>
          <w:tab w:val="clear" w:pos="8306"/>
        </w:tabs>
        <w:rPr>
          <w:rFonts w:cs="David"/>
          <w:sz w:val="24"/>
          <w:rtl/>
        </w:rPr>
      </w:pPr>
      <w:r>
        <w:rPr>
          <w:rFonts w:cs="David"/>
          <w:sz w:val="24"/>
          <w:rtl/>
        </w:rPr>
        <w:tab/>
      </w:r>
    </w:p>
    <w:p w:rsidR="00000000" w:rsidRDefault="00A0319C">
      <w:pPr>
        <w:rPr>
          <w:rFonts w:cs="David"/>
          <w:sz w:val="24"/>
          <w:rtl/>
        </w:rPr>
      </w:pPr>
      <w:r>
        <w:rPr>
          <w:rFonts w:cs="David"/>
          <w:sz w:val="24"/>
          <w:rtl/>
        </w:rPr>
        <w:tab/>
        <w:t>צריך להשאיר את זה, למעט נושא הפרסום.</w:t>
      </w:r>
    </w:p>
    <w:p w:rsidR="00000000" w:rsidRDefault="00A0319C">
      <w:pPr>
        <w:rPr>
          <w:rFonts w:cs="David"/>
          <w:sz w:val="24"/>
          <w:rtl/>
        </w:rPr>
      </w:pPr>
    </w:p>
    <w:p w:rsidR="00000000" w:rsidRDefault="00A0319C">
      <w:pPr>
        <w:rPr>
          <w:rFonts w:cs="David"/>
          <w:sz w:val="24"/>
          <w:rtl/>
        </w:rPr>
      </w:pPr>
      <w:r>
        <w:rPr>
          <w:rFonts w:cs="David"/>
          <w:sz w:val="24"/>
          <w:u w:val="single"/>
          <w:rtl/>
        </w:rPr>
        <w:t>זאב סגל:</w:t>
      </w:r>
    </w:p>
    <w:p w:rsidR="00000000" w:rsidRDefault="00A0319C">
      <w:pPr>
        <w:rPr>
          <w:rFonts w:cs="David"/>
          <w:sz w:val="24"/>
          <w:rtl/>
        </w:rPr>
      </w:pPr>
    </w:p>
    <w:p w:rsidR="00000000" w:rsidRDefault="00A0319C">
      <w:pPr>
        <w:rPr>
          <w:rFonts w:cs="David"/>
          <w:sz w:val="24"/>
          <w:rtl/>
        </w:rPr>
      </w:pPr>
      <w:r>
        <w:rPr>
          <w:rFonts w:cs="David"/>
          <w:sz w:val="24"/>
          <w:rtl/>
        </w:rPr>
        <w:tab/>
        <w:t xml:space="preserve">השאלה שלנו מה אנחנו באמת רוצים. במצב החוקתי הקיים מצאו כאן דבר הרבה יותר טוב מהמצב הקודם, אבל בכנסת למעשה אין דיון מהותי, אין התייחסות אמיתית באיזה מובן הגדרה של מצב חירום. כמו שאמר שמעון שטרית, </w:t>
      </w:r>
      <w:r>
        <w:rPr>
          <w:rFonts w:cs="David"/>
          <w:sz w:val="24"/>
          <w:rtl/>
        </w:rPr>
        <w:t>תקנות ההגנה (שעת חירום), התוקף שלהן לחוק, בטעות קוראים להן תקנות, אבל כל הפיקוח על המצרכים וכן הלאה עומד על מצב חירום, מצד שני, אם אנחנו עושים הסדר חוקתי לדורות, כמו שאמר היושב-ראש שלנו, השאלה היא אם אנחנו רוצים אפשרות להכריז על מצב חירום בלי להגיד מה זה מ</w:t>
      </w:r>
      <w:r>
        <w:rPr>
          <w:rFonts w:cs="David"/>
          <w:sz w:val="24"/>
          <w:rtl/>
        </w:rPr>
        <w:t>צב חירום, האם אנחנו משאירים את הפתח האדיר לכל דבר.</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לא אמרתי שאנחנו עושים את החוקה עד שיהיה שלום, אמרתי רק לדורות.</w:t>
      </w:r>
    </w:p>
    <w:p w:rsidR="00000000" w:rsidRDefault="00A0319C">
      <w:pPr>
        <w:rPr>
          <w:rFonts w:cs="David"/>
          <w:sz w:val="24"/>
          <w:rtl/>
        </w:rPr>
      </w:pPr>
    </w:p>
    <w:p w:rsidR="00000000" w:rsidRDefault="00A0319C">
      <w:pPr>
        <w:rPr>
          <w:rFonts w:cs="David"/>
          <w:sz w:val="24"/>
          <w:u w:val="single"/>
          <w:rtl/>
        </w:rPr>
      </w:pPr>
      <w:r>
        <w:rPr>
          <w:rFonts w:cs="David"/>
          <w:sz w:val="24"/>
          <w:u w:val="single"/>
          <w:rtl/>
        </w:rPr>
        <w:t>גדעון סער:</w:t>
      </w:r>
    </w:p>
    <w:p w:rsidR="00000000" w:rsidRDefault="00A0319C">
      <w:pPr>
        <w:rPr>
          <w:rFonts w:cs="David"/>
          <w:sz w:val="24"/>
          <w:u w:val="single"/>
          <w:rtl/>
        </w:rPr>
      </w:pPr>
    </w:p>
    <w:p w:rsidR="00000000" w:rsidRDefault="00A0319C">
      <w:pPr>
        <w:rPr>
          <w:rFonts w:cs="David"/>
          <w:sz w:val="24"/>
          <w:rtl/>
        </w:rPr>
      </w:pPr>
      <w:r>
        <w:rPr>
          <w:rFonts w:cs="David"/>
          <w:sz w:val="24"/>
          <w:rtl/>
        </w:rPr>
        <w:tab/>
        <w:t xml:space="preserve"> זה אותו דבר, כי השלום לא יגיע, לצערי.</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 xml:space="preserve">זה מה שהתכוונתי. לדורות זה מועד יותר קרוב מאשר </w:t>
      </w:r>
      <w:r>
        <w:rPr>
          <w:rFonts w:cs="David"/>
          <w:sz w:val="24"/>
          <w:rtl/>
        </w:rPr>
        <w:t>שלום.</w:t>
      </w:r>
    </w:p>
    <w:p w:rsidR="00000000" w:rsidRDefault="00A0319C">
      <w:pPr>
        <w:rPr>
          <w:rFonts w:cs="David"/>
          <w:sz w:val="24"/>
          <w:u w:val="single"/>
          <w:rtl/>
        </w:rPr>
      </w:pPr>
    </w:p>
    <w:p w:rsidR="00000000" w:rsidRDefault="00A0319C">
      <w:pPr>
        <w:rPr>
          <w:rFonts w:cs="David"/>
          <w:sz w:val="24"/>
          <w:u w:val="single"/>
          <w:rtl/>
        </w:rPr>
      </w:pPr>
      <w:r>
        <w:rPr>
          <w:rFonts w:cs="David"/>
          <w:sz w:val="24"/>
          <w:u w:val="single"/>
          <w:rtl/>
        </w:rPr>
        <w:t>גדעון סער:</w:t>
      </w:r>
    </w:p>
    <w:p w:rsidR="00000000" w:rsidRDefault="00A0319C">
      <w:pPr>
        <w:rPr>
          <w:rFonts w:cs="David"/>
          <w:sz w:val="24"/>
          <w:u w:val="single"/>
          <w:rtl/>
        </w:rPr>
      </w:pPr>
    </w:p>
    <w:p w:rsidR="00000000" w:rsidRDefault="00A0319C">
      <w:pPr>
        <w:rPr>
          <w:rFonts w:cs="David"/>
          <w:sz w:val="24"/>
          <w:rtl/>
        </w:rPr>
      </w:pPr>
      <w:r>
        <w:rPr>
          <w:rFonts w:cs="David"/>
          <w:sz w:val="24"/>
          <w:rtl/>
        </w:rPr>
        <w:tab/>
        <w:t xml:space="preserve"> אני בעד הותרת הסעיף בניסוחו הקיים.</w:t>
      </w:r>
    </w:p>
    <w:p w:rsidR="00000000" w:rsidRDefault="00A0319C">
      <w:pPr>
        <w:rPr>
          <w:rFonts w:cs="David"/>
          <w:sz w:val="24"/>
          <w:rtl/>
        </w:rPr>
      </w:pPr>
    </w:p>
    <w:p w:rsidR="00000000" w:rsidRDefault="00A0319C">
      <w:pPr>
        <w:rPr>
          <w:rFonts w:cs="David"/>
          <w:sz w:val="24"/>
          <w:rtl/>
        </w:rPr>
      </w:pPr>
      <w:r>
        <w:rPr>
          <w:rFonts w:cs="David"/>
          <w:sz w:val="24"/>
          <w:u w:val="single"/>
          <w:rtl/>
        </w:rPr>
        <w:t>אתי לבני:</w:t>
      </w:r>
    </w:p>
    <w:p w:rsidR="00000000" w:rsidRDefault="00A0319C">
      <w:pPr>
        <w:rPr>
          <w:rFonts w:cs="David"/>
          <w:sz w:val="24"/>
          <w:rtl/>
        </w:rPr>
      </w:pPr>
    </w:p>
    <w:p w:rsidR="00000000" w:rsidRDefault="00A0319C">
      <w:pPr>
        <w:rPr>
          <w:rFonts w:cs="David"/>
          <w:sz w:val="24"/>
          <w:rtl/>
        </w:rPr>
      </w:pPr>
      <w:r>
        <w:rPr>
          <w:rFonts w:cs="David"/>
          <w:sz w:val="24"/>
          <w:rtl/>
        </w:rPr>
        <w:tab/>
        <w:t xml:space="preserve"> אני חושבת שהנושא הזה הוא סוגיה מאוד חשובה, והייתי רוצה לשמוע למה אני צריכה היום עדיין לחיות במצב חירום. לא בא בחשבון, בארץ דמוקרטית, 55 שנה, לחיות במצב חירום, ומה שנגזר מזה.</w:t>
      </w:r>
    </w:p>
    <w:p w:rsidR="00000000" w:rsidRDefault="00A0319C">
      <w:pPr>
        <w:rPr>
          <w:rFonts w:cs="David"/>
          <w:sz w:val="24"/>
          <w:rtl/>
        </w:rPr>
      </w:pPr>
    </w:p>
    <w:p w:rsidR="00000000" w:rsidRDefault="00A0319C">
      <w:pPr>
        <w:rPr>
          <w:rFonts w:cs="David"/>
          <w:sz w:val="24"/>
          <w:rtl/>
        </w:rPr>
      </w:pPr>
      <w:r>
        <w:rPr>
          <w:rFonts w:cs="David"/>
          <w:sz w:val="24"/>
          <w:u w:val="single"/>
          <w:rtl/>
        </w:rPr>
        <w:t>היו"ר מיכאל</w:t>
      </w:r>
      <w:r>
        <w:rPr>
          <w:rFonts w:cs="David"/>
          <w:sz w:val="24"/>
          <w:u w:val="single"/>
          <w:rtl/>
        </w:rPr>
        <w:t xml:space="preserve"> איתן:</w:t>
      </w:r>
    </w:p>
    <w:p w:rsidR="00000000" w:rsidRDefault="00A0319C">
      <w:pPr>
        <w:rPr>
          <w:rFonts w:cs="David"/>
          <w:sz w:val="24"/>
          <w:rtl/>
        </w:rPr>
      </w:pPr>
    </w:p>
    <w:p w:rsidR="00000000" w:rsidRDefault="00A0319C">
      <w:pPr>
        <w:rPr>
          <w:rFonts w:cs="David"/>
          <w:sz w:val="24"/>
          <w:rtl/>
        </w:rPr>
      </w:pPr>
      <w:r>
        <w:rPr>
          <w:rFonts w:cs="David"/>
          <w:sz w:val="24"/>
          <w:rtl/>
        </w:rPr>
        <w:tab/>
        <w:t>את הצבעת בעד זה.</w:t>
      </w:r>
    </w:p>
    <w:p w:rsidR="00000000" w:rsidRDefault="00A0319C">
      <w:pPr>
        <w:rPr>
          <w:rFonts w:cs="David"/>
          <w:sz w:val="24"/>
          <w:rtl/>
        </w:rPr>
      </w:pPr>
    </w:p>
    <w:p w:rsidR="00000000" w:rsidRDefault="00A0319C">
      <w:pPr>
        <w:rPr>
          <w:rFonts w:cs="David"/>
          <w:sz w:val="24"/>
          <w:rtl/>
        </w:rPr>
      </w:pPr>
      <w:r>
        <w:rPr>
          <w:rFonts w:cs="David"/>
          <w:sz w:val="24"/>
          <w:u w:val="single"/>
          <w:rtl/>
        </w:rPr>
        <w:t>אתי לבני:</w:t>
      </w:r>
    </w:p>
    <w:p w:rsidR="00000000" w:rsidRDefault="00A0319C">
      <w:pPr>
        <w:rPr>
          <w:rFonts w:cs="David"/>
          <w:sz w:val="24"/>
          <w:rtl/>
        </w:rPr>
      </w:pPr>
    </w:p>
    <w:p w:rsidR="00000000" w:rsidRDefault="00A0319C">
      <w:pPr>
        <w:rPr>
          <w:rFonts w:cs="David"/>
          <w:sz w:val="24"/>
          <w:rtl/>
        </w:rPr>
      </w:pPr>
      <w:r>
        <w:rPr>
          <w:rFonts w:cs="David"/>
          <w:sz w:val="24"/>
          <w:rtl/>
        </w:rPr>
        <w:tab/>
        <w:t xml:space="preserve"> אני רוצה לשמוע האם זה הכלי הנכון.</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יש שני דיונים. הדיון הראשון הוא בשאלה איך קובעים מצב חירום ומי הגורמים שמאשרים מצב חירום. והדיון השני, שאת, כחברת כנסת, צריכה לתת לו תשובה, למה הצבעת בעד מצב חיר</w:t>
      </w:r>
      <w:r>
        <w:rPr>
          <w:rFonts w:cs="David"/>
          <w:sz w:val="24"/>
          <w:rtl/>
        </w:rPr>
        <w:t>ום. הדיון בנושא האם נצביע על מצב חירום או לא נצביע על מצב חירום מקיימים במליאת הכנסת.</w:t>
      </w:r>
    </w:p>
    <w:p w:rsidR="00000000" w:rsidRDefault="00A0319C">
      <w:pPr>
        <w:rPr>
          <w:rFonts w:cs="David"/>
          <w:sz w:val="24"/>
          <w:rtl/>
        </w:rPr>
      </w:pPr>
    </w:p>
    <w:p w:rsidR="00000000" w:rsidRDefault="00A0319C">
      <w:pPr>
        <w:rPr>
          <w:rFonts w:cs="David"/>
          <w:sz w:val="24"/>
          <w:rtl/>
        </w:rPr>
      </w:pPr>
      <w:r>
        <w:rPr>
          <w:rFonts w:cs="David"/>
          <w:sz w:val="24"/>
          <w:u w:val="single"/>
          <w:rtl/>
        </w:rPr>
        <w:t>זאב סגל:</w:t>
      </w:r>
    </w:p>
    <w:p w:rsidR="00000000" w:rsidRDefault="00A0319C">
      <w:pPr>
        <w:rPr>
          <w:rFonts w:cs="David"/>
          <w:sz w:val="24"/>
          <w:rtl/>
        </w:rPr>
      </w:pPr>
    </w:p>
    <w:p w:rsidR="00000000" w:rsidRDefault="00A0319C">
      <w:pPr>
        <w:rPr>
          <w:rFonts w:cs="David"/>
          <w:sz w:val="24"/>
          <w:rtl/>
        </w:rPr>
      </w:pPr>
      <w:r>
        <w:rPr>
          <w:rFonts w:cs="David"/>
          <w:sz w:val="24"/>
          <w:rtl/>
        </w:rPr>
        <w:tab/>
        <w:t xml:space="preserve">בהמשך למה שאמרה חברת הכנסת לבני, יש, למשל, מאמר ב"משפטים", 70 עמודים של ד"ר מרגית כהן, ואפשר להביא תמצית של זה, יש כל מיני מצבים שונים, דגמים שונים. אין היום </w:t>
      </w:r>
      <w:r>
        <w:rPr>
          <w:rFonts w:cs="David"/>
          <w:sz w:val="24"/>
          <w:rtl/>
        </w:rPr>
        <w:t>שום סבירות, לא גבוהה ולא נמוכה, בנוסח הדיונים של הימים האחרונים, שאנחנו נאשר סעיף חוקתי כזה, שהוא סעיף חשוב, ונגיד: יש מצב חירום במדינה, ובעצם אנחנו כאילו במודע אומרים שהכנסת תקיים איזה דיון פורמלי, כי אין לה ברירה, וצ'יק צ'ק נכניס את זה. אנחנו צריכים לדון</w:t>
      </w:r>
      <w:r>
        <w:rPr>
          <w:rFonts w:cs="David"/>
          <w:sz w:val="24"/>
          <w:rtl/>
        </w:rPr>
        <w:t xml:space="preserve"> בזה.</w:t>
      </w:r>
    </w:p>
    <w:p w:rsidR="00000000" w:rsidRDefault="00A0319C">
      <w:pPr>
        <w:rPr>
          <w:rFonts w:cs="David"/>
          <w:sz w:val="24"/>
          <w:u w:val="single"/>
          <w:rtl/>
        </w:rPr>
      </w:pPr>
    </w:p>
    <w:p w:rsidR="00000000" w:rsidRDefault="00A0319C">
      <w:pPr>
        <w:rPr>
          <w:rFonts w:cs="David"/>
          <w:sz w:val="24"/>
          <w:u w:val="single"/>
          <w:rtl/>
        </w:rPr>
      </w:pPr>
      <w:r>
        <w:rPr>
          <w:rFonts w:cs="David"/>
          <w:sz w:val="24"/>
          <w:u w:val="single"/>
          <w:rtl/>
        </w:rPr>
        <w:t>סיגל קוגוט:</w:t>
      </w:r>
    </w:p>
    <w:p w:rsidR="00000000" w:rsidRDefault="00A0319C">
      <w:pPr>
        <w:pStyle w:val="a5"/>
        <w:tabs>
          <w:tab w:val="clear" w:pos="4153"/>
          <w:tab w:val="clear" w:pos="8306"/>
        </w:tabs>
        <w:rPr>
          <w:rFonts w:cs="David"/>
          <w:sz w:val="24"/>
          <w:rtl/>
        </w:rPr>
      </w:pPr>
      <w:r>
        <w:rPr>
          <w:rFonts w:cs="David"/>
          <w:sz w:val="24"/>
          <w:rtl/>
        </w:rPr>
        <w:tab/>
      </w:r>
    </w:p>
    <w:p w:rsidR="00000000" w:rsidRDefault="00A0319C">
      <w:pPr>
        <w:rPr>
          <w:rFonts w:cs="David"/>
          <w:sz w:val="24"/>
          <w:rtl/>
        </w:rPr>
      </w:pPr>
      <w:r>
        <w:rPr>
          <w:rFonts w:cs="David"/>
          <w:sz w:val="24"/>
          <w:rtl/>
        </w:rPr>
        <w:tab/>
        <w:t>מה אתה רוצה לשנות בהסדר החוקתי?</w:t>
      </w:r>
    </w:p>
    <w:p w:rsidR="00000000" w:rsidRDefault="00A0319C">
      <w:pPr>
        <w:rPr>
          <w:rFonts w:cs="David"/>
          <w:sz w:val="24"/>
          <w:rtl/>
        </w:rPr>
      </w:pPr>
    </w:p>
    <w:p w:rsidR="00000000" w:rsidRDefault="00A0319C">
      <w:pPr>
        <w:rPr>
          <w:rFonts w:cs="David"/>
          <w:sz w:val="24"/>
          <w:rtl/>
        </w:rPr>
      </w:pPr>
      <w:r>
        <w:rPr>
          <w:rFonts w:cs="David"/>
          <w:sz w:val="24"/>
          <w:u w:val="single"/>
          <w:rtl/>
        </w:rPr>
        <w:t>זאב סגל:</w:t>
      </w:r>
    </w:p>
    <w:p w:rsidR="00000000" w:rsidRDefault="00A0319C">
      <w:pPr>
        <w:rPr>
          <w:rFonts w:cs="David"/>
          <w:sz w:val="24"/>
          <w:rtl/>
        </w:rPr>
      </w:pPr>
    </w:p>
    <w:p w:rsidR="00000000" w:rsidRDefault="00A0319C">
      <w:pPr>
        <w:rPr>
          <w:rFonts w:cs="David"/>
          <w:sz w:val="24"/>
          <w:rtl/>
        </w:rPr>
      </w:pPr>
      <w:r>
        <w:rPr>
          <w:rFonts w:cs="David"/>
          <w:sz w:val="24"/>
          <w:rtl/>
        </w:rPr>
        <w:tab/>
        <w:t>אני לא זוכר כרגע את כל הסיווגים שהיא עשתה. אני זוכר כל מיני אפשרויות לדירוג, מצבים כאלה, מצבים אחרים. זה נושא יותר מדי חשוב, צריך קצת ללמוד אותו.</w:t>
      </w:r>
    </w:p>
    <w:p w:rsidR="00000000" w:rsidRDefault="00A0319C">
      <w:pPr>
        <w:rPr>
          <w:rFonts w:cs="David"/>
          <w:sz w:val="24"/>
          <w:rtl/>
        </w:rPr>
      </w:pPr>
    </w:p>
    <w:p w:rsidR="00000000" w:rsidRDefault="00A0319C">
      <w:pPr>
        <w:rPr>
          <w:rFonts w:cs="David"/>
          <w:sz w:val="24"/>
          <w:rtl/>
        </w:rPr>
      </w:pPr>
      <w:r>
        <w:rPr>
          <w:rFonts w:cs="David"/>
          <w:sz w:val="24"/>
          <w:u w:val="single"/>
          <w:rtl/>
        </w:rPr>
        <w:br w:type="page"/>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מה אתה רוצה לשנות? נתח</w:t>
      </w:r>
      <w:r>
        <w:rPr>
          <w:rFonts w:cs="David"/>
          <w:sz w:val="24"/>
          <w:rtl/>
        </w:rPr>
        <w:t>יל ברמת העיקרון – הכנסת צריכה להיות זאת שקובעת?</w:t>
      </w:r>
    </w:p>
    <w:p w:rsidR="00000000" w:rsidRDefault="00A0319C">
      <w:pPr>
        <w:rPr>
          <w:rFonts w:cs="David"/>
          <w:sz w:val="24"/>
          <w:rtl/>
        </w:rPr>
      </w:pPr>
    </w:p>
    <w:p w:rsidR="00000000" w:rsidRDefault="00A0319C">
      <w:pPr>
        <w:rPr>
          <w:rFonts w:cs="David"/>
          <w:sz w:val="24"/>
          <w:rtl/>
        </w:rPr>
      </w:pPr>
      <w:r>
        <w:rPr>
          <w:rFonts w:cs="David"/>
          <w:sz w:val="24"/>
          <w:u w:val="single"/>
          <w:rtl/>
        </w:rPr>
        <w:t>זאב סגל:</w:t>
      </w:r>
    </w:p>
    <w:p w:rsidR="00000000" w:rsidRDefault="00A0319C">
      <w:pPr>
        <w:rPr>
          <w:rFonts w:cs="David"/>
          <w:sz w:val="24"/>
          <w:rtl/>
        </w:rPr>
      </w:pPr>
    </w:p>
    <w:p w:rsidR="00000000" w:rsidRDefault="00A0319C">
      <w:pPr>
        <w:rPr>
          <w:rFonts w:cs="David"/>
          <w:sz w:val="24"/>
          <w:rtl/>
        </w:rPr>
      </w:pPr>
      <w:r>
        <w:rPr>
          <w:rFonts w:cs="David"/>
          <w:sz w:val="24"/>
          <w:rtl/>
        </w:rPr>
        <w:tab/>
        <w:t>כן, בהחלט.</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זה צריך להופיע בחוקה? אין על זה ויכוח.</w:t>
      </w:r>
    </w:p>
    <w:p w:rsidR="00000000" w:rsidRDefault="00A0319C">
      <w:pPr>
        <w:rPr>
          <w:rFonts w:cs="David"/>
          <w:sz w:val="24"/>
          <w:u w:val="single"/>
          <w:rtl/>
        </w:rPr>
      </w:pPr>
    </w:p>
    <w:p w:rsidR="00000000" w:rsidRDefault="00A0319C">
      <w:pPr>
        <w:rPr>
          <w:rFonts w:cs="David"/>
          <w:sz w:val="24"/>
          <w:rtl/>
        </w:rPr>
      </w:pPr>
      <w:r>
        <w:rPr>
          <w:rFonts w:cs="David"/>
          <w:sz w:val="24"/>
          <w:u w:val="single"/>
          <w:rtl/>
        </w:rPr>
        <w:t>זאב סגל:</w:t>
      </w:r>
    </w:p>
    <w:p w:rsidR="00000000" w:rsidRDefault="00A0319C">
      <w:pPr>
        <w:rPr>
          <w:rFonts w:cs="David"/>
          <w:sz w:val="24"/>
          <w:rtl/>
        </w:rPr>
      </w:pPr>
    </w:p>
    <w:p w:rsidR="00000000" w:rsidRDefault="00A0319C">
      <w:pPr>
        <w:rPr>
          <w:rFonts w:cs="David"/>
          <w:sz w:val="24"/>
          <w:rtl/>
        </w:rPr>
      </w:pPr>
      <w:r>
        <w:rPr>
          <w:rFonts w:cs="David"/>
          <w:sz w:val="24"/>
          <w:rtl/>
        </w:rPr>
        <w:tab/>
        <w:t>כן, אבל השאלה המרכזית היא מה הקריטריונים, מה אמות המידה.</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אתה לא תשנה את זה בחוקה. אתה רוצה ש</w:t>
      </w:r>
      <w:r>
        <w:rPr>
          <w:rFonts w:cs="David"/>
          <w:sz w:val="24"/>
          <w:rtl/>
        </w:rPr>
        <w:t>החוקה תגביל את הכנסת בקביעה לגבי הכרזה של מצב חירום.</w:t>
      </w:r>
    </w:p>
    <w:p w:rsidR="00000000" w:rsidRDefault="00A0319C">
      <w:pPr>
        <w:rPr>
          <w:rFonts w:cs="David"/>
          <w:sz w:val="24"/>
          <w:rtl/>
        </w:rPr>
      </w:pPr>
    </w:p>
    <w:p w:rsidR="00000000" w:rsidRDefault="00A0319C">
      <w:pPr>
        <w:rPr>
          <w:rFonts w:cs="David"/>
          <w:sz w:val="24"/>
          <w:rtl/>
        </w:rPr>
      </w:pPr>
      <w:r>
        <w:rPr>
          <w:rFonts w:cs="David"/>
          <w:sz w:val="24"/>
          <w:u w:val="single"/>
          <w:rtl/>
        </w:rPr>
        <w:t>זאב סגל:</w:t>
      </w:r>
    </w:p>
    <w:p w:rsidR="00000000" w:rsidRDefault="00A0319C">
      <w:pPr>
        <w:rPr>
          <w:rFonts w:cs="David"/>
          <w:sz w:val="24"/>
          <w:rtl/>
        </w:rPr>
      </w:pPr>
    </w:p>
    <w:p w:rsidR="00000000" w:rsidRDefault="00A0319C">
      <w:pPr>
        <w:rPr>
          <w:rFonts w:cs="David"/>
          <w:sz w:val="24"/>
          <w:rtl/>
        </w:rPr>
      </w:pPr>
      <w:r>
        <w:rPr>
          <w:rFonts w:cs="David"/>
          <w:sz w:val="24"/>
          <w:rtl/>
        </w:rPr>
        <w:tab/>
        <w:t>בנושא הזה. אנחנו נמצאים במציאות מגוחכת שעד לחקיקת חוק-יסוד: הממשלה, ב-1992, שנכנס לתוקף ב-1996, היה מצב חירום, ולא היה אפילו דיון. החידוש ב-1992, שמ-1996 צריך להיות על זה דיון. היות וזה מצב ח</w:t>
      </w:r>
      <w:r>
        <w:rPr>
          <w:rFonts w:cs="David"/>
          <w:sz w:val="24"/>
          <w:rtl/>
        </w:rPr>
        <w:t>ירום, ואנחנו קובעים חוקה במדינה שאנחנו מכירים איך היא נראית ואיך היא מתנהלת, לטוב ולרע, אני חושב שכדי להכריז על מצב חירום צריכים להיות קריטריונים. אתה משחק פה לידי הסיטואציה.</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אישית, אולי הייתי הולך לקראתך, אבל בפוליטיקה המשמעות היא שבי</w:t>
      </w:r>
      <w:r>
        <w:rPr>
          <w:rFonts w:cs="David"/>
          <w:sz w:val="24"/>
          <w:rtl/>
        </w:rPr>
        <w:t>ת-המשפט יחליט. אני גם לא מתנגד שבית-המשפט יחליט, אבל במציאות של הפוליטיקה של היום, אני בספק רב אם זה יכול לעבור.</w:t>
      </w:r>
    </w:p>
    <w:p w:rsidR="00000000" w:rsidRDefault="00A0319C">
      <w:pPr>
        <w:rPr>
          <w:rFonts w:cs="David"/>
          <w:sz w:val="24"/>
          <w:rtl/>
        </w:rPr>
      </w:pPr>
    </w:p>
    <w:p w:rsidR="00000000" w:rsidRDefault="00A0319C">
      <w:pPr>
        <w:rPr>
          <w:rFonts w:cs="David"/>
          <w:sz w:val="24"/>
          <w:rtl/>
        </w:rPr>
      </w:pPr>
      <w:r>
        <w:rPr>
          <w:rFonts w:cs="David"/>
          <w:sz w:val="24"/>
          <w:u w:val="single"/>
          <w:rtl/>
        </w:rPr>
        <w:t>זאב סגל:</w:t>
      </w:r>
    </w:p>
    <w:p w:rsidR="00000000" w:rsidRDefault="00A0319C">
      <w:pPr>
        <w:rPr>
          <w:rFonts w:cs="David"/>
          <w:sz w:val="24"/>
          <w:rtl/>
        </w:rPr>
      </w:pPr>
    </w:p>
    <w:p w:rsidR="00000000" w:rsidRDefault="00A0319C">
      <w:pPr>
        <w:rPr>
          <w:rFonts w:cs="David"/>
          <w:sz w:val="24"/>
          <w:rtl/>
        </w:rPr>
      </w:pPr>
      <w:r>
        <w:rPr>
          <w:rFonts w:cs="David"/>
          <w:sz w:val="24"/>
          <w:rtl/>
        </w:rPr>
        <w:tab/>
        <w:t>אם תאמר "מצב חירום בלי שום קריטריונים", לשיטתך, דווקא בית-המשפט יחליט. יש איזה עתירה של פריצקי.</w:t>
      </w:r>
    </w:p>
    <w:p w:rsidR="00000000" w:rsidRDefault="00A0319C">
      <w:pPr>
        <w:rPr>
          <w:rFonts w:cs="David"/>
          <w:sz w:val="24"/>
          <w:rtl/>
        </w:rPr>
      </w:pPr>
    </w:p>
    <w:p w:rsidR="00000000" w:rsidRDefault="00A0319C">
      <w:pPr>
        <w:rPr>
          <w:rFonts w:cs="David"/>
          <w:sz w:val="24"/>
          <w:u w:val="single"/>
          <w:rtl/>
        </w:rPr>
      </w:pPr>
      <w:r>
        <w:rPr>
          <w:rFonts w:cs="David"/>
          <w:sz w:val="24"/>
          <w:u w:val="single"/>
          <w:rtl/>
        </w:rPr>
        <w:t>סיגל קוגוט:</w:t>
      </w:r>
    </w:p>
    <w:p w:rsidR="00000000" w:rsidRDefault="00A0319C">
      <w:pPr>
        <w:pStyle w:val="a5"/>
        <w:tabs>
          <w:tab w:val="clear" w:pos="4153"/>
          <w:tab w:val="clear" w:pos="8306"/>
        </w:tabs>
        <w:rPr>
          <w:rFonts w:cs="David"/>
          <w:sz w:val="24"/>
          <w:rtl/>
        </w:rPr>
      </w:pPr>
      <w:r>
        <w:rPr>
          <w:rFonts w:cs="David"/>
          <w:sz w:val="24"/>
          <w:rtl/>
        </w:rPr>
        <w:tab/>
      </w:r>
    </w:p>
    <w:p w:rsidR="00000000" w:rsidRDefault="00A0319C">
      <w:pPr>
        <w:rPr>
          <w:rFonts w:cs="David"/>
          <w:sz w:val="24"/>
          <w:rtl/>
        </w:rPr>
      </w:pPr>
      <w:r>
        <w:rPr>
          <w:rFonts w:cs="David"/>
          <w:sz w:val="24"/>
          <w:rtl/>
        </w:rPr>
        <w:tab/>
        <w:t>זה על היכולת לכנס א</w:t>
      </w:r>
      <w:r>
        <w:rPr>
          <w:rFonts w:cs="David"/>
          <w:sz w:val="24"/>
          <w:rtl/>
        </w:rPr>
        <w:t>ת הכנסת, ובית-המשפט צמצם את זה מאוד.</w:t>
      </w:r>
    </w:p>
    <w:p w:rsidR="00000000" w:rsidRDefault="00A0319C">
      <w:pPr>
        <w:rPr>
          <w:rFonts w:cs="David"/>
          <w:sz w:val="24"/>
          <w:u w:val="single"/>
          <w:rtl/>
        </w:rPr>
      </w:pPr>
    </w:p>
    <w:p w:rsidR="00000000" w:rsidRDefault="00A0319C">
      <w:pPr>
        <w:rPr>
          <w:rFonts w:cs="David"/>
          <w:sz w:val="24"/>
          <w:rtl/>
        </w:rPr>
      </w:pPr>
      <w:r>
        <w:rPr>
          <w:rFonts w:cs="David"/>
          <w:sz w:val="24"/>
          <w:u w:val="single"/>
          <w:rtl/>
        </w:rPr>
        <w:t>זאב סגל:</w:t>
      </w:r>
    </w:p>
    <w:p w:rsidR="00000000" w:rsidRDefault="00A0319C">
      <w:pPr>
        <w:rPr>
          <w:rFonts w:cs="David"/>
          <w:sz w:val="24"/>
          <w:rtl/>
        </w:rPr>
      </w:pPr>
    </w:p>
    <w:p w:rsidR="00000000" w:rsidRDefault="00A0319C">
      <w:pPr>
        <w:rPr>
          <w:rFonts w:cs="David"/>
          <w:sz w:val="24"/>
          <w:rtl/>
        </w:rPr>
      </w:pPr>
      <w:r>
        <w:rPr>
          <w:rFonts w:cs="David"/>
          <w:sz w:val="24"/>
          <w:rtl/>
        </w:rPr>
        <w:tab/>
        <w:t>אני רק אומר שהכנסת יכולה להכריז על מצב חירום, ואני יודע את תחושתך, ואני שותף לחלקה, לגבי ביקורת שיפוטית- - -</w:t>
      </w:r>
      <w:r>
        <w:rPr>
          <w:rFonts w:cs="David"/>
          <w:sz w:val="24"/>
          <w:rtl/>
        </w:rPr>
        <w:tab/>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דווקא בעניין הזה הייתי נותן סמכות לבית-המשפט.</w:t>
      </w:r>
    </w:p>
    <w:p w:rsidR="00000000" w:rsidRDefault="00A0319C">
      <w:pPr>
        <w:rPr>
          <w:rFonts w:cs="David"/>
          <w:sz w:val="24"/>
          <w:rtl/>
        </w:rPr>
      </w:pPr>
    </w:p>
    <w:p w:rsidR="00000000" w:rsidRDefault="00A0319C">
      <w:pPr>
        <w:rPr>
          <w:rFonts w:cs="David"/>
          <w:sz w:val="24"/>
          <w:rtl/>
        </w:rPr>
      </w:pPr>
      <w:r>
        <w:rPr>
          <w:rFonts w:cs="David"/>
          <w:sz w:val="24"/>
          <w:u w:val="single"/>
          <w:rtl/>
        </w:rPr>
        <w:br w:type="page"/>
        <w:t>זאב סגל:</w:t>
      </w:r>
    </w:p>
    <w:p w:rsidR="00000000" w:rsidRDefault="00A0319C">
      <w:pPr>
        <w:rPr>
          <w:rFonts w:cs="David"/>
          <w:sz w:val="24"/>
          <w:rtl/>
        </w:rPr>
      </w:pPr>
    </w:p>
    <w:p w:rsidR="00000000" w:rsidRDefault="00A0319C">
      <w:pPr>
        <w:rPr>
          <w:rFonts w:cs="David"/>
          <w:sz w:val="24"/>
          <w:rtl/>
        </w:rPr>
      </w:pPr>
      <w:r>
        <w:rPr>
          <w:rFonts w:cs="David"/>
          <w:sz w:val="24"/>
          <w:rtl/>
        </w:rPr>
        <w:tab/>
        <w:t>אם יש קריטריונים</w:t>
      </w:r>
      <w:r>
        <w:rPr>
          <w:rFonts w:cs="David"/>
          <w:sz w:val="24"/>
          <w:rtl/>
        </w:rPr>
        <w:t>, יש קריטריונים. אם אין קריטריונים, והכנסת אומרת שיש מצב חירום, יכול לבוא היום בית-המשפט העליון לכאורה ולהגיד: זה לא מצב חירום. אם כי, הוא לא יעשה את זה מ-14 סיבות.</w:t>
      </w:r>
    </w:p>
    <w:p w:rsidR="00000000" w:rsidRDefault="00A0319C">
      <w:pPr>
        <w:rPr>
          <w:rFonts w:cs="David"/>
          <w:sz w:val="24"/>
          <w:rtl/>
        </w:rPr>
      </w:pPr>
    </w:p>
    <w:p w:rsidR="00000000" w:rsidRDefault="00A0319C">
      <w:pPr>
        <w:rPr>
          <w:rFonts w:cs="David"/>
          <w:sz w:val="24"/>
          <w:rtl/>
        </w:rPr>
      </w:pPr>
      <w:r>
        <w:rPr>
          <w:rFonts w:cs="David"/>
          <w:sz w:val="24"/>
          <w:u w:val="single"/>
          <w:rtl/>
        </w:rPr>
        <w:t>הלל סומר:</w:t>
      </w:r>
    </w:p>
    <w:p w:rsidR="00000000" w:rsidRDefault="00A0319C">
      <w:pPr>
        <w:rPr>
          <w:rFonts w:cs="David"/>
          <w:sz w:val="24"/>
          <w:rtl/>
        </w:rPr>
      </w:pPr>
    </w:p>
    <w:p w:rsidR="00000000" w:rsidRDefault="00A0319C">
      <w:pPr>
        <w:rPr>
          <w:rFonts w:cs="David"/>
          <w:sz w:val="24"/>
          <w:rtl/>
        </w:rPr>
      </w:pPr>
      <w:r>
        <w:rPr>
          <w:rFonts w:cs="David"/>
          <w:sz w:val="24"/>
          <w:rtl/>
        </w:rPr>
        <w:tab/>
        <w:t>זה נפתר בצורה אחרת, בגלל פריצקי. צריך ללכת פה על ציר הזמן, כי המהפך שקרה בסעיף</w:t>
      </w:r>
      <w:r>
        <w:rPr>
          <w:rFonts w:cs="David"/>
          <w:sz w:val="24"/>
          <w:rtl/>
        </w:rPr>
        <w:t xml:space="preserve"> הזה בעשור האחרון הוא כל כך ענקי, שלפני שרצים קדימה צריך לעצור. השינוי הזה שהוגנב מתוך חוק-יסוד: החקיקה, שהוגנב פנימה בזמן הרפורמה של חוק-יסוד: הממשלה הקודם עשה המון שינויים שפגעו ביכולת של חקיקת החירום הקודמת. הרבה מאוד סמכויות שהיו בידי כל שר עברו היום ל</w:t>
      </w:r>
      <w:r>
        <w:rPr>
          <w:rFonts w:cs="David"/>
          <w:sz w:val="24"/>
          <w:rtl/>
        </w:rPr>
        <w:t xml:space="preserve">ממשלה, ורק במקרים קריטיים, סמכויות ההכרזה עברו. הכול עלה דרגה. והכי חשוב, וזה קשור לפריצקי, שהיום נדרש קשר סיבתי בין מצב החירום לבין התקנה. </w:t>
      </w:r>
    </w:p>
    <w:p w:rsidR="00000000" w:rsidRDefault="00A0319C">
      <w:pPr>
        <w:rPr>
          <w:rFonts w:cs="David"/>
          <w:sz w:val="24"/>
          <w:rtl/>
        </w:rPr>
      </w:pPr>
      <w:r>
        <w:rPr>
          <w:rFonts w:cs="David"/>
          <w:sz w:val="24"/>
          <w:rtl/>
        </w:rPr>
        <w:tab/>
        <w:t>נזכור שפעם, באמצעות חקיקת החירום, הרשיעו את אדון אסטרייכר(?), פסק-דין ידוע שרבים מכירים, על זה שהוא הוביל לחם עם ח</w:t>
      </w:r>
      <w:r>
        <w:rPr>
          <w:rFonts w:cs="David"/>
          <w:sz w:val="24"/>
          <w:rtl/>
        </w:rPr>
        <w:t>רקים במכונית לא מאווררת. הוא עמד לדין פלילי. אני לא מתנגד לכך שיהיה אסור להוביל לחם עם חרקים, הבעיה שלא היתה שום סיבה שזה יהיה קשור לתקנות שעת חירום, וכשהעמידו אותו לדין הוא טען שאלה תקנות שעת חירום ושאל מה הקשר בין זה לבין שעת החירום, אמרו לו: אדוני, זה מ</w:t>
      </w:r>
      <w:r>
        <w:rPr>
          <w:rFonts w:cs="David"/>
          <w:sz w:val="24"/>
          <w:rtl/>
        </w:rPr>
        <w:t>ה יש. זו המדינה שבה אתה חי, והוא הורשע. זה פסק-הדין המיתולוגי בתחום תקנות שעת חירום. אבל גם חוק הפיקוח על מצרכים ושירותים שהוזכר קודם. הוראה האומרת שליבואן רכב צריך להיות מוסך מרכזי, חלה במדינת ישראל אך ורק בשעת חירום, כי צו שהוציא שר התחבורה מתוקף חוק הפי</w:t>
      </w:r>
      <w:r>
        <w:rPr>
          <w:rFonts w:cs="David"/>
          <w:sz w:val="24"/>
          <w:rtl/>
        </w:rPr>
        <w:t>קוח על מצרכים ושירותים חל רק בשעה שיש במדינה מצב חירום.</w:t>
      </w:r>
    </w:p>
    <w:p w:rsidR="00000000" w:rsidRDefault="00A0319C">
      <w:pPr>
        <w:rPr>
          <w:rFonts w:cs="David"/>
          <w:sz w:val="24"/>
          <w:rtl/>
        </w:rPr>
      </w:pPr>
    </w:p>
    <w:p w:rsidR="00000000" w:rsidRDefault="00A0319C">
      <w:pPr>
        <w:rPr>
          <w:rFonts w:cs="David"/>
          <w:sz w:val="24"/>
          <w:rtl/>
        </w:rPr>
      </w:pPr>
      <w:r>
        <w:rPr>
          <w:rFonts w:cs="David"/>
          <w:sz w:val="24"/>
          <w:rtl/>
        </w:rPr>
        <w:tab/>
        <w:t xml:space="preserve">אני חותר קודם כול לכך שהלכנו דרך מאוד ארוכה בנושא הזה של חקיקת שעת חירום והדרישה לסיבתיות שאומרת, שאתה לא יכול היום להתקין תקנות לשעת חירום, אלא אם כן הן נובעות ממצב החירום, שזה פסק-דין פריצקי, ויש </w:t>
      </w:r>
      <w:r>
        <w:rPr>
          <w:rFonts w:cs="David"/>
          <w:sz w:val="24"/>
          <w:rtl/>
        </w:rPr>
        <w:t>גם פסק-דין אחרי פריצקי בעניין הזה, עוד יותר חדש, שאומר את זה עוד יותר חריף. הוא למעשה פותר את החשש הזה שמצב חירום יוכרז על כל דבר, כי גם אם הכרזת על מצב חירום על דבר לא חשוב, לא נובע ממנו סמכות התקנת תקנות.</w:t>
      </w:r>
    </w:p>
    <w:p w:rsidR="00000000" w:rsidRDefault="00A0319C">
      <w:pPr>
        <w:rPr>
          <w:rFonts w:cs="David"/>
          <w:sz w:val="24"/>
          <w:rtl/>
        </w:rPr>
      </w:pPr>
    </w:p>
    <w:p w:rsidR="00000000" w:rsidRDefault="00A0319C">
      <w:pPr>
        <w:rPr>
          <w:rFonts w:cs="David"/>
          <w:sz w:val="24"/>
          <w:rtl/>
        </w:rPr>
      </w:pPr>
      <w:r>
        <w:rPr>
          <w:rFonts w:cs="David"/>
          <w:sz w:val="24"/>
          <w:rtl/>
        </w:rPr>
        <w:tab/>
        <w:t>נדבר גלויות, יש בעיה אמיתית. הבעיה האמיתית היא,</w:t>
      </w:r>
      <w:r>
        <w:rPr>
          <w:rFonts w:cs="David"/>
          <w:sz w:val="24"/>
          <w:rtl/>
        </w:rPr>
        <w:t xml:space="preserve"> כפי שניסיתי לתאר קודם בחצי משפט, שיותר מדי חקיקה במדינת ישראל תקועה היום על מצב החירום הזה, ואי-אפשר לבטל את מצב החירום במכה אחת. </w:t>
      </w:r>
    </w:p>
    <w:p w:rsidR="00000000" w:rsidRDefault="00A0319C">
      <w:pPr>
        <w:rPr>
          <w:rFonts w:cs="David"/>
          <w:sz w:val="24"/>
          <w:rtl/>
        </w:rPr>
      </w:pPr>
    </w:p>
    <w:p w:rsidR="00000000" w:rsidRDefault="00A0319C">
      <w:pPr>
        <w:rPr>
          <w:rFonts w:cs="David"/>
          <w:sz w:val="24"/>
          <w:rtl/>
        </w:rPr>
      </w:pPr>
      <w:r>
        <w:rPr>
          <w:rFonts w:cs="David"/>
          <w:sz w:val="24"/>
          <w:rtl/>
        </w:rPr>
        <w:tab/>
        <w:t>אני זוכר שהיתה עבודת מטה, אם אני זוכר נכון בתקופתו של השר ביילין כשר משפטים, שהכריז אז על התקופה הקצרה שבה חשבנו שהמצב הבי</w:t>
      </w:r>
      <w:r>
        <w:rPr>
          <w:rFonts w:cs="David"/>
          <w:sz w:val="24"/>
          <w:rtl/>
        </w:rPr>
        <w:t>טחוני הקשה תכף נגמר, ואז עשו עבודה מסודרת, חילקו את זה לארבעה סוגים של חוקים ודיברו על תיקון.</w:t>
      </w:r>
    </w:p>
    <w:p w:rsidR="00000000" w:rsidRDefault="00A0319C">
      <w:pPr>
        <w:rPr>
          <w:rFonts w:cs="David"/>
          <w:sz w:val="24"/>
          <w:rtl/>
        </w:rPr>
      </w:pPr>
    </w:p>
    <w:p w:rsidR="00000000" w:rsidRDefault="00A0319C">
      <w:pPr>
        <w:rPr>
          <w:rFonts w:cs="David"/>
          <w:sz w:val="24"/>
          <w:rtl/>
        </w:rPr>
      </w:pPr>
      <w:r>
        <w:rPr>
          <w:rFonts w:cs="David"/>
          <w:sz w:val="24"/>
          <w:rtl/>
        </w:rPr>
        <w:tab/>
        <w:t>אני חושב שוועדת החוקה, בלי קשר לתפקידה הנוכחי, צריכה לקדם את הפרוייקט הזה, כי אין שום סיבה שהשאלה אם מציגים מחירים או לא תהיה כחקיקה לחירום.</w:t>
      </w:r>
    </w:p>
    <w:p w:rsidR="00000000" w:rsidRDefault="00A0319C">
      <w:pPr>
        <w:rPr>
          <w:rFonts w:cs="David"/>
          <w:sz w:val="24"/>
          <w:rtl/>
        </w:rPr>
      </w:pPr>
    </w:p>
    <w:p w:rsidR="00000000" w:rsidRDefault="00A0319C">
      <w:pPr>
        <w:rPr>
          <w:rFonts w:cs="David"/>
          <w:sz w:val="24"/>
          <w:u w:val="single"/>
          <w:rtl/>
        </w:rPr>
      </w:pPr>
      <w:r>
        <w:rPr>
          <w:rFonts w:cs="David"/>
          <w:sz w:val="24"/>
          <w:u w:val="single"/>
          <w:rtl/>
        </w:rPr>
        <w:t>סיגל קוגוט:</w:t>
      </w:r>
    </w:p>
    <w:p w:rsidR="00000000" w:rsidRDefault="00A0319C">
      <w:pPr>
        <w:pStyle w:val="a5"/>
        <w:tabs>
          <w:tab w:val="clear" w:pos="4153"/>
          <w:tab w:val="clear" w:pos="8306"/>
        </w:tabs>
        <w:rPr>
          <w:rFonts w:cs="David"/>
          <w:sz w:val="24"/>
          <w:rtl/>
        </w:rPr>
      </w:pPr>
      <w:r>
        <w:rPr>
          <w:rFonts w:cs="David"/>
          <w:sz w:val="24"/>
          <w:rtl/>
        </w:rPr>
        <w:tab/>
      </w:r>
    </w:p>
    <w:p w:rsidR="00000000" w:rsidRDefault="00A0319C">
      <w:pPr>
        <w:rPr>
          <w:rFonts w:cs="David"/>
          <w:sz w:val="24"/>
          <w:rtl/>
        </w:rPr>
      </w:pPr>
      <w:r>
        <w:rPr>
          <w:rFonts w:cs="David"/>
          <w:sz w:val="24"/>
          <w:rtl/>
        </w:rPr>
        <w:tab/>
        <w:t xml:space="preserve">זה </w:t>
      </w:r>
      <w:r>
        <w:rPr>
          <w:rFonts w:cs="David"/>
          <w:sz w:val="24"/>
          <w:rtl/>
        </w:rPr>
        <w:t>לא רק ועדת חוקה, אלה חוקים כלכליים ברובם, הם לא יהיו אצלנו.</w:t>
      </w:r>
    </w:p>
    <w:p w:rsidR="00000000" w:rsidRDefault="00A0319C">
      <w:pPr>
        <w:rPr>
          <w:rFonts w:cs="David"/>
          <w:sz w:val="24"/>
          <w:u w:val="single"/>
          <w:rtl/>
        </w:rPr>
      </w:pPr>
    </w:p>
    <w:p w:rsidR="00000000" w:rsidRDefault="00A0319C">
      <w:pPr>
        <w:rPr>
          <w:rFonts w:cs="David"/>
          <w:sz w:val="24"/>
          <w:rtl/>
        </w:rPr>
      </w:pPr>
      <w:r>
        <w:rPr>
          <w:rFonts w:cs="David"/>
          <w:sz w:val="24"/>
          <w:u w:val="single"/>
          <w:rtl/>
        </w:rPr>
        <w:t>הלל סומר:</w:t>
      </w:r>
    </w:p>
    <w:p w:rsidR="00000000" w:rsidRDefault="00A0319C">
      <w:pPr>
        <w:rPr>
          <w:rFonts w:cs="David"/>
          <w:sz w:val="24"/>
          <w:rtl/>
        </w:rPr>
      </w:pPr>
    </w:p>
    <w:p w:rsidR="00000000" w:rsidRDefault="00A0319C">
      <w:pPr>
        <w:rPr>
          <w:rFonts w:cs="David"/>
          <w:sz w:val="24"/>
          <w:rtl/>
        </w:rPr>
      </w:pPr>
      <w:r>
        <w:rPr>
          <w:rFonts w:cs="David"/>
          <w:sz w:val="24"/>
          <w:rtl/>
        </w:rPr>
        <w:tab/>
        <w:t>כל הכנסת צריכה לקדם את העניין הזה.</w:t>
      </w:r>
    </w:p>
    <w:p w:rsidR="00000000" w:rsidRDefault="00A0319C">
      <w:pPr>
        <w:rPr>
          <w:rFonts w:cs="David"/>
          <w:sz w:val="24"/>
          <w:rtl/>
        </w:rPr>
      </w:pPr>
    </w:p>
    <w:p w:rsidR="00000000" w:rsidRDefault="00A0319C">
      <w:pPr>
        <w:rPr>
          <w:rFonts w:cs="David"/>
          <w:sz w:val="24"/>
          <w:rtl/>
        </w:rPr>
      </w:pPr>
      <w:r>
        <w:rPr>
          <w:rFonts w:cs="David"/>
          <w:sz w:val="24"/>
          <w:rtl/>
        </w:rPr>
        <w:tab/>
        <w:t>בינתיים אני רוצה להגיד לחברת הכנסת לבני, דעי לך שאם היום יבטלו את מצב החירום, המדינה תהיה באנדרלמוסיה מטורפת.</w:t>
      </w:r>
    </w:p>
    <w:p w:rsidR="00000000" w:rsidRDefault="00A0319C">
      <w:pPr>
        <w:rPr>
          <w:rFonts w:cs="David"/>
          <w:sz w:val="24"/>
          <w:rtl/>
        </w:rPr>
      </w:pPr>
    </w:p>
    <w:p w:rsidR="00000000" w:rsidRDefault="00A0319C">
      <w:pPr>
        <w:rPr>
          <w:rFonts w:cs="David"/>
          <w:sz w:val="24"/>
          <w:rtl/>
        </w:rPr>
      </w:pPr>
      <w:r>
        <w:rPr>
          <w:rFonts w:cs="David"/>
          <w:sz w:val="24"/>
          <w:u w:val="single"/>
          <w:rtl/>
        </w:rPr>
        <w:br w:type="page"/>
        <w:t>אתי לבני:</w:t>
      </w:r>
    </w:p>
    <w:p w:rsidR="00000000" w:rsidRDefault="00A0319C">
      <w:pPr>
        <w:rPr>
          <w:rFonts w:cs="David"/>
          <w:sz w:val="24"/>
          <w:rtl/>
        </w:rPr>
      </w:pPr>
    </w:p>
    <w:p w:rsidR="00000000" w:rsidRDefault="00A0319C">
      <w:pPr>
        <w:rPr>
          <w:rFonts w:cs="David"/>
          <w:sz w:val="24"/>
          <w:rtl/>
        </w:rPr>
      </w:pPr>
      <w:r>
        <w:rPr>
          <w:rFonts w:cs="David"/>
          <w:sz w:val="24"/>
          <w:rtl/>
        </w:rPr>
        <w:tab/>
        <w:t xml:space="preserve"> האם שר האוצר היום יכו</w:t>
      </w:r>
      <w:r>
        <w:rPr>
          <w:rFonts w:cs="David"/>
          <w:sz w:val="24"/>
          <w:rtl/>
        </w:rPr>
        <w:t>ל להכניס צבא לנמלים כדי להפעיל אותם מכוח תקנות שעת חירום?</w:t>
      </w:r>
    </w:p>
    <w:p w:rsidR="00000000" w:rsidRDefault="00A0319C">
      <w:pPr>
        <w:rPr>
          <w:rFonts w:cs="David"/>
          <w:sz w:val="24"/>
          <w:rtl/>
        </w:rPr>
      </w:pPr>
    </w:p>
    <w:p w:rsidR="00000000" w:rsidRDefault="00A0319C">
      <w:pPr>
        <w:rPr>
          <w:rFonts w:cs="David"/>
          <w:sz w:val="24"/>
          <w:rtl/>
        </w:rPr>
      </w:pPr>
      <w:r>
        <w:rPr>
          <w:rFonts w:cs="David"/>
          <w:sz w:val="24"/>
          <w:u w:val="single"/>
          <w:rtl/>
        </w:rPr>
        <w:t>אריאל בנדור:</w:t>
      </w:r>
    </w:p>
    <w:p w:rsidR="00000000" w:rsidRDefault="00A0319C">
      <w:pPr>
        <w:rPr>
          <w:rFonts w:cs="David"/>
          <w:sz w:val="24"/>
          <w:rtl/>
        </w:rPr>
      </w:pPr>
    </w:p>
    <w:p w:rsidR="00000000" w:rsidRDefault="00A0319C">
      <w:pPr>
        <w:rPr>
          <w:rFonts w:cs="David"/>
          <w:sz w:val="24"/>
          <w:rtl/>
        </w:rPr>
      </w:pPr>
      <w:r>
        <w:rPr>
          <w:rFonts w:cs="David"/>
          <w:sz w:val="24"/>
          <w:rtl/>
        </w:rPr>
        <w:tab/>
        <w:t>התשובה היא: לא. אי-אפשר להוציא תקנות שעת חירום היום, משום שהכנסת לא משותקת, הכנסת פועלת.</w:t>
      </w:r>
    </w:p>
    <w:p w:rsidR="00000000" w:rsidRDefault="00A0319C">
      <w:pPr>
        <w:rPr>
          <w:rFonts w:cs="David"/>
          <w:sz w:val="24"/>
          <w:rtl/>
        </w:rPr>
      </w:pPr>
    </w:p>
    <w:p w:rsidR="00000000" w:rsidRDefault="00A0319C">
      <w:pPr>
        <w:rPr>
          <w:rFonts w:cs="David"/>
          <w:sz w:val="24"/>
          <w:u w:val="single"/>
          <w:rtl/>
        </w:rPr>
      </w:pPr>
      <w:r>
        <w:rPr>
          <w:rFonts w:cs="David"/>
          <w:sz w:val="24"/>
          <w:u w:val="single"/>
          <w:rtl/>
        </w:rPr>
        <w:t>סיגל קוגוט:</w:t>
      </w:r>
    </w:p>
    <w:p w:rsidR="00000000" w:rsidRDefault="00A0319C">
      <w:pPr>
        <w:pStyle w:val="a5"/>
        <w:tabs>
          <w:tab w:val="clear" w:pos="4153"/>
          <w:tab w:val="clear" w:pos="8306"/>
        </w:tabs>
        <w:rPr>
          <w:rFonts w:cs="David"/>
          <w:sz w:val="24"/>
          <w:rtl/>
        </w:rPr>
      </w:pPr>
      <w:r>
        <w:rPr>
          <w:rFonts w:cs="David"/>
          <w:sz w:val="24"/>
          <w:rtl/>
        </w:rPr>
        <w:tab/>
      </w:r>
    </w:p>
    <w:p w:rsidR="00000000" w:rsidRDefault="00A0319C">
      <w:pPr>
        <w:rPr>
          <w:rFonts w:cs="David"/>
          <w:sz w:val="24"/>
          <w:rtl/>
        </w:rPr>
      </w:pPr>
      <w:r>
        <w:rPr>
          <w:rFonts w:cs="David"/>
          <w:sz w:val="24"/>
          <w:rtl/>
        </w:rPr>
        <w:tab/>
        <w:t>זה לפי אמות המידה שנקבעו בפסק-הדין, האם אפשר לכנס את הכנסת או לא. פסק-הדין הז</w:t>
      </w:r>
      <w:r>
        <w:rPr>
          <w:rFonts w:cs="David"/>
          <w:sz w:val="24"/>
          <w:rtl/>
        </w:rPr>
        <w:t>ה כמעט לא מתיר פתח לתקנות שעת חירום.</w:t>
      </w:r>
    </w:p>
    <w:p w:rsidR="00000000" w:rsidRDefault="00A0319C">
      <w:pPr>
        <w:rPr>
          <w:rFonts w:cs="David"/>
          <w:sz w:val="24"/>
          <w:u w:val="single"/>
          <w:rtl/>
        </w:rPr>
      </w:pPr>
    </w:p>
    <w:p w:rsidR="00000000" w:rsidRDefault="00A0319C">
      <w:pPr>
        <w:rPr>
          <w:rFonts w:cs="David"/>
          <w:sz w:val="24"/>
          <w:rtl/>
        </w:rPr>
      </w:pPr>
      <w:r>
        <w:rPr>
          <w:rFonts w:cs="David"/>
          <w:sz w:val="24"/>
          <w:u w:val="single"/>
          <w:rtl/>
        </w:rPr>
        <w:t>זאב סגל:</w:t>
      </w:r>
    </w:p>
    <w:p w:rsidR="00000000" w:rsidRDefault="00A0319C">
      <w:pPr>
        <w:rPr>
          <w:rFonts w:cs="David"/>
          <w:sz w:val="24"/>
          <w:rtl/>
        </w:rPr>
      </w:pPr>
    </w:p>
    <w:p w:rsidR="00000000" w:rsidRDefault="00A0319C">
      <w:pPr>
        <w:rPr>
          <w:rFonts w:cs="David"/>
          <w:sz w:val="24"/>
          <w:rtl/>
        </w:rPr>
      </w:pPr>
      <w:r>
        <w:rPr>
          <w:rFonts w:cs="David"/>
          <w:sz w:val="24"/>
          <w:rtl/>
        </w:rPr>
        <w:tab/>
        <w:t>יש בעיה מהותית ועקרונית לעבודה שלנו כולנו. כל הזמן אומרים שאנחנו משחקים במגרש החוקתי, כי מזה אנחנו מתפרנסים. פה אומרים: פריצקי, פסק דין כזה, פסק דין אחר, "פורז", אומר פרופ' בנדור, אבל כשאנחנו באים סוף סוף לח</w:t>
      </w:r>
      <w:r>
        <w:rPr>
          <w:rFonts w:cs="David"/>
          <w:sz w:val="24"/>
          <w:rtl/>
        </w:rPr>
        <w:t>וקק חוקה, נעגן משהו מפסקי-הדין ונגיד משהו, אחרת אנחנו דורכים במקום.</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 xml:space="preserve">הביטוי "ראתה הכנסת" הוא אמירה. נגיד שהיינו חיים עכשיו במדינה אחרת לגמרי. עכשיו קמה המדינה, ואין מצב ביטחוני קשה ואין כלום, והיינו אומרים "ראתה הכנסת", היינו מקבלים את </w:t>
      </w:r>
      <w:r>
        <w:rPr>
          <w:rFonts w:cs="David"/>
          <w:sz w:val="24"/>
          <w:rtl/>
        </w:rPr>
        <w:t>זה, לא היית אומר שזה רע.</w:t>
      </w:r>
    </w:p>
    <w:p w:rsidR="00000000" w:rsidRDefault="00A0319C">
      <w:pPr>
        <w:rPr>
          <w:rFonts w:cs="David"/>
          <w:sz w:val="24"/>
          <w:rtl/>
        </w:rPr>
      </w:pPr>
    </w:p>
    <w:p w:rsidR="00000000" w:rsidRDefault="00A0319C">
      <w:pPr>
        <w:rPr>
          <w:rFonts w:cs="David"/>
          <w:sz w:val="24"/>
          <w:rtl/>
        </w:rPr>
      </w:pPr>
      <w:r>
        <w:rPr>
          <w:rFonts w:cs="David"/>
          <w:sz w:val="24"/>
          <w:u w:val="single"/>
          <w:rtl/>
        </w:rPr>
        <w:t>אריק כרמון:</w:t>
      </w:r>
    </w:p>
    <w:p w:rsidR="00000000" w:rsidRDefault="00A0319C">
      <w:pPr>
        <w:rPr>
          <w:rFonts w:cs="David"/>
          <w:sz w:val="24"/>
          <w:rtl/>
        </w:rPr>
      </w:pPr>
    </w:p>
    <w:p w:rsidR="00000000" w:rsidRDefault="00A0319C">
      <w:pPr>
        <w:rPr>
          <w:rFonts w:cs="David"/>
          <w:sz w:val="24"/>
          <w:rtl/>
        </w:rPr>
      </w:pPr>
      <w:r>
        <w:rPr>
          <w:rFonts w:cs="David"/>
          <w:sz w:val="24"/>
          <w:rtl/>
        </w:rPr>
        <w:tab/>
        <w:t>מרגית כהן ומוטה קרמניצר עשו עבודה עצומה בכל הנושא של תקנות חירום. ההצעה שלי היא להניח את הדיון עכשיו, להזמין את פרופ' קרמניצר, בהתייחסות קונקרטית לסעיפים האלה, לאור העבודה שנעשתה ולאור הצעות שעברו גם בוועדת החוץ והבי</w:t>
      </w:r>
      <w:r>
        <w:rPr>
          <w:rFonts w:cs="David"/>
          <w:sz w:val="24"/>
          <w:rtl/>
        </w:rPr>
        <w:t>טחון בקדנציה הקודמת, ושתוצע הצעה יותר רלוונטית. התשתית קיימת.</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יש לנו כאן הסדר מסוים בסעיף 38. אני מבין שהוא כולל חמישה סעיפי משנה שקראתי קודם. עד כמה שאני מבין כרגע, ההסדר הזה יכול להיות חלופה אחת, להשאיר אותו כמו שהוא, ויש כאן הצעה שא</w:t>
      </w:r>
      <w:r>
        <w:rPr>
          <w:rFonts w:cs="David"/>
          <w:sz w:val="24"/>
          <w:rtl/>
        </w:rPr>
        <w:t>נחנו נגביל במידה מסוימת את הכנסת, כבר בחוקה, ונקבע קריטריונים מסוימים או מגבלות מסוימות ל"ראתה הכנסת". היא לא יכולה לחלום על זה בלילה, לקום בבוקר ולהגיד: יש מצב חירום, היא צריכה הגדרות מסוימות. אם לא יהיו ההגדרות האלה, זה לא מצב חירום. מישהו יעתור לבית-המש</w:t>
      </w:r>
      <w:r>
        <w:rPr>
          <w:rFonts w:cs="David"/>
          <w:sz w:val="24"/>
          <w:rtl/>
        </w:rPr>
        <w:t>פט ויגיד: ההחלטה של הכנסת לא חוקית, כי הכנסת לא פעלה על-פי מה שקבעו בחוק.</w:t>
      </w:r>
    </w:p>
    <w:p w:rsidR="00000000" w:rsidRDefault="00A0319C">
      <w:pPr>
        <w:rPr>
          <w:rFonts w:cs="David"/>
          <w:sz w:val="24"/>
          <w:rtl/>
        </w:rPr>
      </w:pPr>
    </w:p>
    <w:p w:rsidR="00000000" w:rsidRDefault="00A0319C">
      <w:pPr>
        <w:rPr>
          <w:rFonts w:cs="David"/>
          <w:sz w:val="24"/>
          <w:rtl/>
        </w:rPr>
      </w:pPr>
      <w:r>
        <w:rPr>
          <w:rFonts w:cs="David"/>
          <w:sz w:val="24"/>
          <w:rtl/>
        </w:rPr>
        <w:tab/>
        <w:t>ההצעה שלי כרגע היא שנרשום את זה כנקודה, ואם למישהו יש הצעות קונקרטיות, אני מוכן לשמוע, ונעלה את זה כחלופה שבאה וקובעת מה זה "ראתה הכנסת".</w:t>
      </w:r>
    </w:p>
    <w:p w:rsidR="00000000" w:rsidRDefault="00A0319C">
      <w:pPr>
        <w:rPr>
          <w:rFonts w:cs="David"/>
          <w:sz w:val="24"/>
          <w:u w:val="single"/>
          <w:rtl/>
        </w:rPr>
      </w:pPr>
    </w:p>
    <w:p w:rsidR="00000000" w:rsidRDefault="00A0319C">
      <w:pPr>
        <w:rPr>
          <w:rFonts w:cs="David"/>
          <w:sz w:val="24"/>
          <w:u w:val="single"/>
          <w:rtl/>
        </w:rPr>
      </w:pPr>
      <w:r>
        <w:rPr>
          <w:rFonts w:cs="David"/>
          <w:sz w:val="24"/>
          <w:u w:val="single"/>
          <w:rtl/>
        </w:rPr>
        <w:t>סיגל קוגוט:</w:t>
      </w:r>
    </w:p>
    <w:p w:rsidR="00000000" w:rsidRDefault="00A0319C">
      <w:pPr>
        <w:pStyle w:val="a5"/>
        <w:tabs>
          <w:tab w:val="clear" w:pos="4153"/>
          <w:tab w:val="clear" w:pos="8306"/>
        </w:tabs>
        <w:rPr>
          <w:rFonts w:cs="David"/>
          <w:sz w:val="24"/>
          <w:rtl/>
        </w:rPr>
      </w:pPr>
      <w:r>
        <w:rPr>
          <w:rFonts w:cs="David"/>
          <w:sz w:val="24"/>
          <w:rtl/>
        </w:rPr>
        <w:tab/>
      </w:r>
    </w:p>
    <w:p w:rsidR="00000000" w:rsidRDefault="00A0319C">
      <w:pPr>
        <w:rPr>
          <w:rFonts w:cs="David"/>
          <w:sz w:val="24"/>
          <w:rtl/>
        </w:rPr>
      </w:pPr>
      <w:r>
        <w:rPr>
          <w:rFonts w:cs="David"/>
          <w:sz w:val="24"/>
          <w:rtl/>
        </w:rPr>
        <w:tab/>
        <w:t xml:space="preserve">כל עוד אין הצעות, זה נותר </w:t>
      </w:r>
      <w:r>
        <w:rPr>
          <w:rFonts w:cs="David"/>
          <w:sz w:val="24"/>
          <w:rtl/>
        </w:rPr>
        <w:t>בעינו.</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אני מניח שתהיה הצעה, ואז יהיו שתי חלופות.</w:t>
      </w:r>
    </w:p>
    <w:p w:rsidR="00000000" w:rsidRDefault="00A0319C">
      <w:pPr>
        <w:rPr>
          <w:rFonts w:cs="David"/>
          <w:sz w:val="24"/>
          <w:rtl/>
        </w:rPr>
      </w:pPr>
    </w:p>
    <w:p w:rsidR="00000000" w:rsidRDefault="00A0319C">
      <w:pPr>
        <w:rPr>
          <w:rFonts w:cs="David"/>
          <w:sz w:val="24"/>
          <w:rtl/>
        </w:rPr>
      </w:pPr>
      <w:r>
        <w:rPr>
          <w:rFonts w:cs="David"/>
          <w:sz w:val="24"/>
          <w:u w:val="single"/>
          <w:rtl/>
        </w:rPr>
        <w:t>אריאל בנדור:</w:t>
      </w:r>
    </w:p>
    <w:p w:rsidR="00000000" w:rsidRDefault="00A0319C">
      <w:pPr>
        <w:rPr>
          <w:rFonts w:cs="David"/>
          <w:sz w:val="24"/>
          <w:rtl/>
        </w:rPr>
      </w:pPr>
    </w:p>
    <w:p w:rsidR="00000000" w:rsidRDefault="00A0319C">
      <w:pPr>
        <w:rPr>
          <w:rFonts w:cs="David"/>
          <w:sz w:val="24"/>
          <w:rtl/>
        </w:rPr>
      </w:pPr>
      <w:r>
        <w:rPr>
          <w:rFonts w:cs="David"/>
          <w:sz w:val="24"/>
          <w:rtl/>
        </w:rPr>
        <w:tab/>
        <w:t>אני רוצה בכל זאת לחזור ולהדגיש את הדברים של ד"ר סומר. ההסדר הקיים, אין בו שום בעיה אמיתית ואסור לשנות אותו. הבעיה היא בכך שיש שורה ארוכה של חוקים במדינת ישראל, שאין להם ש</w:t>
      </w:r>
      <w:r>
        <w:rPr>
          <w:rFonts w:cs="David"/>
          <w:sz w:val="24"/>
          <w:rtl/>
        </w:rPr>
        <w:t xml:space="preserve">ום קשר למצב חירום, אלה חוקים חיוניים למדינה מודרנית. מי שמציע קריטריונים אומר שייתכן שבתקופות מסוימות לא צריכה להיות הכרזה על מצב החירום, החוקים הללו יתבטלו והכלכלה והחיים הנורמליים במדינת ישראל ייפגעו, ולכן הסעיף הזה הוא סעיף מושלם, ולא צריך לגעת בו והוא </w:t>
      </w:r>
      <w:r>
        <w:rPr>
          <w:rFonts w:cs="David"/>
          <w:sz w:val="24"/>
          <w:rtl/>
        </w:rPr>
        <w:t>לא מעורר שום בעיה ולא צריך להמציא קריטריונים שיאמצו אותם, כי תהיה להם תוצאה קשה.</w:t>
      </w:r>
    </w:p>
    <w:p w:rsidR="00000000" w:rsidRDefault="00A0319C">
      <w:pPr>
        <w:rPr>
          <w:rFonts w:cs="David"/>
          <w:sz w:val="24"/>
          <w:rtl/>
        </w:rPr>
      </w:pPr>
    </w:p>
    <w:p w:rsidR="00000000" w:rsidRDefault="00A0319C">
      <w:pPr>
        <w:rPr>
          <w:rFonts w:cs="David"/>
          <w:sz w:val="24"/>
          <w:rtl/>
        </w:rPr>
      </w:pPr>
      <w:r>
        <w:rPr>
          <w:rFonts w:cs="David"/>
          <w:sz w:val="24"/>
          <w:rtl/>
        </w:rPr>
        <w:tab/>
        <w:t xml:space="preserve">מה שצריך לעשות, כפי שצוין כאן, לא בוועדה הזאת, אבל זה נעשה במשרד המשפטים, וזה לעבור על כל החוקים במדינת ישראל ולראות לאיזה חוק יש רלוונטיות לשעת חירום, ואז להתנות את תחולתו </w:t>
      </w:r>
      <w:r>
        <w:rPr>
          <w:rFonts w:cs="David"/>
          <w:sz w:val="24"/>
          <w:rtl/>
        </w:rPr>
        <w:t xml:space="preserve">במצב חירום, ואז, אחרי שיעשו את זה, אגב, אפשר להוסיף קריטריונים; או שאין לו קשר למצב חירום, וחשוב שהוא יהיה תמיד, ללא קשר למצב החירום, להוציא את הדרישה הזאת למצב חירום. </w:t>
      </w:r>
    </w:p>
    <w:p w:rsidR="00000000" w:rsidRDefault="00A0319C">
      <w:pPr>
        <w:rPr>
          <w:rFonts w:cs="David"/>
          <w:sz w:val="24"/>
          <w:rtl/>
        </w:rPr>
      </w:pPr>
    </w:p>
    <w:p w:rsidR="00000000" w:rsidRDefault="00A0319C">
      <w:pPr>
        <w:rPr>
          <w:rFonts w:cs="David"/>
          <w:sz w:val="24"/>
          <w:rtl/>
        </w:rPr>
      </w:pPr>
      <w:r>
        <w:rPr>
          <w:rFonts w:cs="David"/>
          <w:sz w:val="24"/>
          <w:rtl/>
        </w:rPr>
        <w:tab/>
        <w:t>אחרי, ורק אחרי, שיסיימו את העבודה הזאת עם החוקים, אז אפשר לחשוב על כל מיני קריטריונים</w:t>
      </w:r>
      <w:r>
        <w:rPr>
          <w:rFonts w:cs="David"/>
          <w:sz w:val="24"/>
          <w:rtl/>
        </w:rPr>
        <w:t>. אם יעשו את זה לפני זה, זה דבר מסוכן ומזיק. במקום לעשות דבר שנשמע יותר נאור, ובהיבטים רבים הוא יותר נאור, הוא עשוי לשבש באופן קשה את הכלכלה והמשפט הישראלי, וצריך להיזהר מזה. אני לא אומר שלא צריך לקבוע קריטריונים, אבל זה בשלב השני.</w:t>
      </w:r>
    </w:p>
    <w:p w:rsidR="00000000" w:rsidRDefault="00A0319C">
      <w:pPr>
        <w:rPr>
          <w:rFonts w:cs="David"/>
          <w:sz w:val="24"/>
          <w:rtl/>
        </w:rPr>
      </w:pPr>
    </w:p>
    <w:p w:rsidR="00000000" w:rsidRDefault="00A0319C">
      <w:pPr>
        <w:rPr>
          <w:rFonts w:cs="David"/>
          <w:sz w:val="24"/>
          <w:u w:val="single"/>
          <w:rtl/>
        </w:rPr>
      </w:pPr>
      <w:r>
        <w:rPr>
          <w:rFonts w:cs="David"/>
          <w:sz w:val="24"/>
          <w:u w:val="single"/>
          <w:rtl/>
        </w:rPr>
        <w:t>סיגל קוגוט:</w:t>
      </w:r>
    </w:p>
    <w:p w:rsidR="00000000" w:rsidRDefault="00A0319C">
      <w:pPr>
        <w:pStyle w:val="a5"/>
        <w:tabs>
          <w:tab w:val="clear" w:pos="4153"/>
          <w:tab w:val="clear" w:pos="8306"/>
        </w:tabs>
        <w:rPr>
          <w:rFonts w:cs="David"/>
          <w:sz w:val="24"/>
          <w:rtl/>
        </w:rPr>
      </w:pPr>
      <w:r>
        <w:rPr>
          <w:rFonts w:cs="David"/>
          <w:sz w:val="24"/>
          <w:rtl/>
        </w:rPr>
        <w:tab/>
      </w:r>
    </w:p>
    <w:p w:rsidR="00000000" w:rsidRDefault="00A0319C">
      <w:pPr>
        <w:rPr>
          <w:rFonts w:cs="David"/>
          <w:sz w:val="24"/>
          <w:rtl/>
        </w:rPr>
      </w:pPr>
      <w:r>
        <w:rPr>
          <w:rFonts w:cs="David"/>
          <w:sz w:val="24"/>
          <w:rtl/>
        </w:rPr>
        <w:tab/>
        <w:t>הוא ייקח</w:t>
      </w:r>
      <w:r>
        <w:rPr>
          <w:rFonts w:cs="David"/>
          <w:sz w:val="24"/>
          <w:rtl/>
        </w:rPr>
        <w:t xml:space="preserve"> עוד כמה שנים טובות.</w:t>
      </w:r>
    </w:p>
    <w:p w:rsidR="00000000" w:rsidRDefault="00A0319C">
      <w:pPr>
        <w:rPr>
          <w:rFonts w:cs="David"/>
          <w:sz w:val="24"/>
          <w:rtl/>
        </w:rPr>
      </w:pPr>
    </w:p>
    <w:p w:rsidR="00000000" w:rsidRDefault="00A0319C">
      <w:pPr>
        <w:rPr>
          <w:rFonts w:cs="David"/>
          <w:sz w:val="24"/>
          <w:rtl/>
        </w:rPr>
      </w:pPr>
      <w:r>
        <w:rPr>
          <w:rFonts w:cs="David"/>
          <w:sz w:val="24"/>
          <w:u w:val="single"/>
          <w:rtl/>
        </w:rPr>
        <w:t>אריאל בנדור:</w:t>
      </w:r>
    </w:p>
    <w:p w:rsidR="00000000" w:rsidRDefault="00A0319C">
      <w:pPr>
        <w:rPr>
          <w:rFonts w:cs="David"/>
          <w:sz w:val="24"/>
          <w:rtl/>
        </w:rPr>
      </w:pPr>
    </w:p>
    <w:p w:rsidR="00000000" w:rsidRDefault="00A0319C">
      <w:pPr>
        <w:rPr>
          <w:rFonts w:cs="David"/>
          <w:sz w:val="24"/>
          <w:rtl/>
        </w:rPr>
      </w:pPr>
      <w:r>
        <w:rPr>
          <w:rFonts w:cs="David"/>
          <w:sz w:val="24"/>
          <w:rtl/>
        </w:rPr>
        <w:tab/>
        <w:t>הוא ייקח כמה שנים, ולכן הייתי משאיר את הדברים במצב הזה, לא משום שזה אידיאלי, אלא משום שצריך לראות את ההקשר הכולל.</w:t>
      </w:r>
    </w:p>
    <w:p w:rsidR="00000000" w:rsidRDefault="00A0319C">
      <w:pPr>
        <w:rPr>
          <w:rFonts w:cs="David"/>
          <w:sz w:val="24"/>
          <w:rtl/>
        </w:rPr>
      </w:pPr>
    </w:p>
    <w:p w:rsidR="00000000" w:rsidRDefault="00A0319C">
      <w:pPr>
        <w:rPr>
          <w:rFonts w:cs="David"/>
          <w:sz w:val="24"/>
          <w:rtl/>
        </w:rPr>
      </w:pPr>
      <w:r>
        <w:rPr>
          <w:rFonts w:cs="David"/>
          <w:sz w:val="24"/>
          <w:u w:val="single"/>
          <w:rtl/>
        </w:rPr>
        <w:t>אריק כרמון:</w:t>
      </w:r>
    </w:p>
    <w:p w:rsidR="00000000" w:rsidRDefault="00A0319C">
      <w:pPr>
        <w:rPr>
          <w:rFonts w:cs="David"/>
          <w:sz w:val="24"/>
          <w:rtl/>
        </w:rPr>
      </w:pPr>
    </w:p>
    <w:p w:rsidR="00000000" w:rsidRDefault="00A0319C">
      <w:pPr>
        <w:rPr>
          <w:rFonts w:cs="David"/>
          <w:sz w:val="24"/>
          <w:rtl/>
        </w:rPr>
      </w:pPr>
      <w:r>
        <w:rPr>
          <w:rFonts w:cs="David"/>
          <w:sz w:val="24"/>
          <w:rtl/>
        </w:rPr>
        <w:tab/>
        <w:t>כל מה שהצעתי, זה לבדוק את העניין, להביא הצעה, שלדעתי תתיישב עם רוח הדברים שאומר אריאל בנדו</w:t>
      </w:r>
      <w:r>
        <w:rPr>
          <w:rFonts w:cs="David"/>
          <w:sz w:val="24"/>
          <w:rtl/>
        </w:rPr>
        <w:t>ר.</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אריאל בנדור מדבר על סדר הפעולות ואומר: א', ב' ו-ג', וכרגע מי שמציע פה שינוי אומר: קודם נשנה פה, זה יהיה ג', ב' ו-א'.</w:t>
      </w:r>
    </w:p>
    <w:p w:rsidR="00000000" w:rsidRDefault="00A0319C">
      <w:pPr>
        <w:rPr>
          <w:rFonts w:cs="David"/>
          <w:sz w:val="24"/>
          <w:rtl/>
        </w:rPr>
      </w:pPr>
    </w:p>
    <w:p w:rsidR="00000000" w:rsidRDefault="00A0319C">
      <w:pPr>
        <w:rPr>
          <w:rFonts w:cs="David"/>
          <w:sz w:val="24"/>
          <w:rtl/>
        </w:rPr>
      </w:pPr>
      <w:r>
        <w:rPr>
          <w:rFonts w:cs="David"/>
          <w:sz w:val="24"/>
          <w:u w:val="single"/>
          <w:rtl/>
        </w:rPr>
        <w:t>עמיר אברמוביץ:</w:t>
      </w:r>
    </w:p>
    <w:p w:rsidR="00000000" w:rsidRDefault="00A0319C">
      <w:pPr>
        <w:rPr>
          <w:rFonts w:cs="David"/>
          <w:sz w:val="24"/>
          <w:rtl/>
        </w:rPr>
      </w:pPr>
    </w:p>
    <w:p w:rsidR="00000000" w:rsidRDefault="00A0319C">
      <w:pPr>
        <w:rPr>
          <w:rFonts w:cs="David"/>
          <w:sz w:val="24"/>
          <w:rtl/>
        </w:rPr>
      </w:pPr>
      <w:r>
        <w:rPr>
          <w:rFonts w:cs="David"/>
          <w:sz w:val="24"/>
          <w:rtl/>
        </w:rPr>
        <w:tab/>
        <w:t>השינוי פה לא ייעשה על טבולה ראסה. זה ברור מה שאמר פרופ' בנדור. נדמה לי שגם בתקופה של ביילין ההצעה</w:t>
      </w:r>
      <w:r>
        <w:rPr>
          <w:rFonts w:cs="David"/>
          <w:sz w:val="24"/>
          <w:rtl/>
        </w:rPr>
        <w:t xml:space="preserve"> לבטל את מצב החירום הביאה בחשבון את הצורך לשנות חקיקה והיתה שמירת דינים, נדמה לי ל-10 או 15 שנה, ששופמן הציע. יש פה מנגנון. כשמדברים על שינוי, השינוי יביא בחשבון את הצורך לשנות ולהתאים את החקיקה הקיימת.</w:t>
      </w:r>
    </w:p>
    <w:p w:rsidR="00000000" w:rsidRDefault="00A0319C">
      <w:pPr>
        <w:rPr>
          <w:rFonts w:cs="David"/>
          <w:sz w:val="24"/>
          <w:u w:val="single"/>
          <w:rtl/>
        </w:rPr>
      </w:pPr>
    </w:p>
    <w:p w:rsidR="00000000" w:rsidRDefault="00A0319C">
      <w:pPr>
        <w:rPr>
          <w:rFonts w:cs="David"/>
          <w:sz w:val="24"/>
          <w:rtl/>
        </w:rPr>
      </w:pPr>
      <w:r>
        <w:rPr>
          <w:rFonts w:cs="David"/>
          <w:sz w:val="24"/>
          <w:u w:val="single"/>
          <w:rtl/>
        </w:rPr>
        <w:t>אתי לבני:</w:t>
      </w:r>
    </w:p>
    <w:p w:rsidR="00000000" w:rsidRDefault="00A0319C">
      <w:pPr>
        <w:rPr>
          <w:rFonts w:cs="David"/>
          <w:sz w:val="24"/>
          <w:rtl/>
        </w:rPr>
      </w:pPr>
    </w:p>
    <w:p w:rsidR="00000000" w:rsidRDefault="00A0319C">
      <w:pPr>
        <w:rPr>
          <w:rFonts w:cs="David"/>
          <w:sz w:val="24"/>
          <w:rtl/>
        </w:rPr>
      </w:pPr>
      <w:r>
        <w:rPr>
          <w:rFonts w:cs="David"/>
          <w:sz w:val="24"/>
          <w:rtl/>
        </w:rPr>
        <w:tab/>
        <w:t xml:space="preserve"> זה לגמרי מתיישב. שניהם מודים שלא צריך ל</w:t>
      </w:r>
      <w:r>
        <w:rPr>
          <w:rFonts w:cs="David"/>
          <w:sz w:val="24"/>
          <w:rtl/>
        </w:rPr>
        <w:t>בטל באחת את כל החוקים, שזה צריך להיות תהליך.</w:t>
      </w:r>
    </w:p>
    <w:p w:rsidR="00000000" w:rsidRDefault="00A0319C">
      <w:pPr>
        <w:rPr>
          <w:rFonts w:cs="David"/>
          <w:sz w:val="24"/>
          <w:rtl/>
        </w:rPr>
      </w:pPr>
    </w:p>
    <w:p w:rsidR="00000000" w:rsidRDefault="00A0319C">
      <w:pPr>
        <w:rPr>
          <w:rFonts w:cs="David"/>
          <w:sz w:val="24"/>
          <w:rtl/>
        </w:rPr>
      </w:pPr>
      <w:r>
        <w:rPr>
          <w:rFonts w:cs="David"/>
          <w:sz w:val="24"/>
          <w:u w:val="single"/>
          <w:rtl/>
        </w:rPr>
        <w:br w:type="page"/>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 xml:space="preserve"> אם אנחנו עכשיו מביאים נוסח שמגביל את מצב החירום לפני ששינו?</w:t>
      </w:r>
    </w:p>
    <w:p w:rsidR="00000000" w:rsidRDefault="00A0319C">
      <w:pPr>
        <w:rPr>
          <w:rFonts w:cs="David"/>
          <w:sz w:val="24"/>
          <w:rtl/>
        </w:rPr>
      </w:pPr>
    </w:p>
    <w:p w:rsidR="00000000" w:rsidRDefault="00A0319C">
      <w:pPr>
        <w:rPr>
          <w:rFonts w:cs="David"/>
          <w:sz w:val="24"/>
          <w:rtl/>
        </w:rPr>
      </w:pPr>
      <w:r>
        <w:rPr>
          <w:rFonts w:cs="David"/>
          <w:sz w:val="24"/>
          <w:u w:val="single"/>
          <w:rtl/>
        </w:rPr>
        <w:t>אתי לבני:</w:t>
      </w:r>
    </w:p>
    <w:p w:rsidR="00000000" w:rsidRDefault="00A0319C">
      <w:pPr>
        <w:rPr>
          <w:rFonts w:cs="David"/>
          <w:sz w:val="24"/>
          <w:rtl/>
        </w:rPr>
      </w:pPr>
    </w:p>
    <w:p w:rsidR="00000000" w:rsidRDefault="00A0319C">
      <w:pPr>
        <w:rPr>
          <w:rFonts w:cs="David"/>
          <w:sz w:val="24"/>
          <w:rtl/>
        </w:rPr>
      </w:pPr>
      <w:r>
        <w:rPr>
          <w:rFonts w:cs="David"/>
          <w:sz w:val="24"/>
          <w:rtl/>
        </w:rPr>
        <w:tab/>
        <w:t xml:space="preserve"> תהיה שמירת דינים.</w:t>
      </w:r>
    </w:p>
    <w:p w:rsidR="00000000" w:rsidRDefault="00A0319C">
      <w:pPr>
        <w:rPr>
          <w:rFonts w:cs="David"/>
          <w:sz w:val="24"/>
          <w:rtl/>
        </w:rPr>
      </w:pPr>
    </w:p>
    <w:p w:rsidR="00000000" w:rsidRDefault="00A0319C">
      <w:pPr>
        <w:rPr>
          <w:rFonts w:cs="David"/>
          <w:sz w:val="24"/>
          <w:u w:val="single"/>
          <w:rtl/>
        </w:rPr>
      </w:pPr>
      <w:r>
        <w:rPr>
          <w:rFonts w:cs="David"/>
          <w:sz w:val="24"/>
          <w:u w:val="single"/>
          <w:rtl/>
        </w:rPr>
        <w:t>נעמי בלומנטל:</w:t>
      </w:r>
    </w:p>
    <w:p w:rsidR="00000000" w:rsidRDefault="00A0319C">
      <w:pPr>
        <w:rPr>
          <w:rFonts w:cs="David"/>
          <w:sz w:val="24"/>
          <w:u w:val="single"/>
          <w:rtl/>
        </w:rPr>
      </w:pPr>
    </w:p>
    <w:p w:rsidR="00000000" w:rsidRDefault="00A0319C">
      <w:pPr>
        <w:rPr>
          <w:rFonts w:cs="David"/>
          <w:sz w:val="24"/>
          <w:rtl/>
        </w:rPr>
      </w:pPr>
      <w:r>
        <w:rPr>
          <w:rFonts w:cs="David"/>
          <w:sz w:val="24"/>
          <w:rtl/>
        </w:rPr>
        <w:tab/>
        <w:t xml:space="preserve"> מיקי איתן, אתה הצעת משהו נכון קודם לכן. אמרת: בלית ברירה. אולי זה לא אידיאלי, </w:t>
      </w:r>
      <w:r>
        <w:rPr>
          <w:rFonts w:cs="David"/>
          <w:sz w:val="24"/>
          <w:rtl/>
        </w:rPr>
        <w:t>אבל כמו שאמר פרופ' בנדור: זה המצב עכשיו, אין טוב ממנו נכון לעכשיו. אמרת שיש לנו הצעה אחת להשאיר את זה כפי שזה, ויביא מי שיביא הצעה אחרת. עכשיו אתה חוזר.</w:t>
      </w:r>
    </w:p>
    <w:p w:rsidR="00000000" w:rsidRDefault="00A0319C">
      <w:pPr>
        <w:rPr>
          <w:rFonts w:cs="David"/>
          <w:sz w:val="24"/>
          <w:u w:val="single"/>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לא, אני מתקדם צעד נוסף ושואל מה תהיה הפרקטיות בהבאת ההצעה החדשה, לאור ההערות של אר</w:t>
      </w:r>
      <w:r>
        <w:rPr>
          <w:rFonts w:cs="David"/>
          <w:sz w:val="24"/>
          <w:rtl/>
        </w:rPr>
        <w:t>יאל בנדור. נגיד שפרופ' כרמון יחד עם פרופ' קרמניצר יחד עם זאב סגל יביאו לי הצעה נהדרת להגבלות, אם אני מקבל את ההערה שסדר הפעולות לא נכון, מה תעזור לי הצעה טובה, כשאני לא יכול להשתמש בה, אלא לחכות?</w:t>
      </w:r>
    </w:p>
    <w:p w:rsidR="00000000" w:rsidRDefault="00A0319C">
      <w:pPr>
        <w:rPr>
          <w:rFonts w:cs="David"/>
          <w:sz w:val="24"/>
          <w:rtl/>
        </w:rPr>
      </w:pPr>
    </w:p>
    <w:p w:rsidR="00000000" w:rsidRDefault="00A0319C">
      <w:pPr>
        <w:rPr>
          <w:rFonts w:cs="David"/>
          <w:sz w:val="24"/>
          <w:u w:val="single"/>
          <w:rtl/>
        </w:rPr>
      </w:pPr>
      <w:r>
        <w:rPr>
          <w:rFonts w:cs="David"/>
          <w:sz w:val="24"/>
          <w:u w:val="single"/>
          <w:rtl/>
        </w:rPr>
        <w:t>סיגל קוגוט:</w:t>
      </w:r>
    </w:p>
    <w:p w:rsidR="00000000" w:rsidRDefault="00A0319C">
      <w:pPr>
        <w:pStyle w:val="a5"/>
        <w:tabs>
          <w:tab w:val="clear" w:pos="4153"/>
          <w:tab w:val="clear" w:pos="8306"/>
        </w:tabs>
        <w:rPr>
          <w:rFonts w:cs="David"/>
          <w:sz w:val="24"/>
          <w:rtl/>
        </w:rPr>
      </w:pPr>
      <w:r>
        <w:rPr>
          <w:rFonts w:cs="David"/>
          <w:sz w:val="24"/>
          <w:rtl/>
        </w:rPr>
        <w:tab/>
      </w:r>
    </w:p>
    <w:p w:rsidR="00000000" w:rsidRDefault="00A0319C">
      <w:pPr>
        <w:rPr>
          <w:rFonts w:cs="David"/>
          <w:sz w:val="24"/>
          <w:rtl/>
        </w:rPr>
      </w:pPr>
      <w:r>
        <w:rPr>
          <w:rFonts w:cs="David"/>
          <w:sz w:val="24"/>
          <w:rtl/>
        </w:rPr>
        <w:tab/>
        <w:t xml:space="preserve">יש אפשרות משפטית לעשות את זה בדחייה. כלומר, </w:t>
      </w:r>
      <w:r>
        <w:rPr>
          <w:rFonts w:cs="David"/>
          <w:sz w:val="24"/>
          <w:rtl/>
        </w:rPr>
        <w:t>להגיד שכל החוקים החדשים ייכנסו לתוקף בתוך איקס שנים. אז אתה לוקח סיכון, אתה חייב להכריח את הממשלה תוך איקס שנים לשנות.</w:t>
      </w:r>
    </w:p>
    <w:p w:rsidR="00000000" w:rsidRDefault="00A0319C">
      <w:pPr>
        <w:rPr>
          <w:rFonts w:cs="David"/>
          <w:sz w:val="24"/>
          <w:rtl/>
        </w:rPr>
      </w:pPr>
    </w:p>
    <w:p w:rsidR="00000000" w:rsidRDefault="00A0319C">
      <w:pPr>
        <w:rPr>
          <w:rFonts w:cs="David"/>
          <w:sz w:val="24"/>
          <w:rtl/>
        </w:rPr>
      </w:pPr>
      <w:r>
        <w:rPr>
          <w:rFonts w:cs="David"/>
          <w:sz w:val="24"/>
          <w:u w:val="single"/>
          <w:rtl/>
        </w:rPr>
        <w:t>אריאל בנדור:</w:t>
      </w:r>
    </w:p>
    <w:p w:rsidR="00000000" w:rsidRDefault="00A0319C">
      <w:pPr>
        <w:rPr>
          <w:rFonts w:cs="David"/>
          <w:sz w:val="24"/>
          <w:rtl/>
        </w:rPr>
      </w:pPr>
    </w:p>
    <w:p w:rsidR="00000000" w:rsidRDefault="00A0319C">
      <w:pPr>
        <w:rPr>
          <w:rFonts w:cs="David"/>
          <w:sz w:val="24"/>
          <w:rtl/>
        </w:rPr>
      </w:pPr>
      <w:r>
        <w:rPr>
          <w:rFonts w:cs="David"/>
          <w:sz w:val="24"/>
          <w:rtl/>
        </w:rPr>
        <w:tab/>
        <w:t>במדינת ישראל נתחיל עם כל מיני הוראות מעבר?</w:t>
      </w:r>
    </w:p>
    <w:p w:rsidR="00000000" w:rsidRDefault="00A0319C">
      <w:pPr>
        <w:rPr>
          <w:rFonts w:cs="David"/>
          <w:sz w:val="24"/>
          <w:rtl/>
        </w:rPr>
      </w:pPr>
    </w:p>
    <w:p w:rsidR="00000000" w:rsidRDefault="00A0319C">
      <w:pPr>
        <w:rPr>
          <w:rFonts w:cs="David"/>
          <w:sz w:val="24"/>
          <w:u w:val="single"/>
          <w:rtl/>
        </w:rPr>
      </w:pPr>
      <w:r>
        <w:rPr>
          <w:rFonts w:cs="David"/>
          <w:sz w:val="24"/>
          <w:u w:val="single"/>
          <w:rtl/>
        </w:rPr>
        <w:t>סיגל קוגוט:</w:t>
      </w:r>
    </w:p>
    <w:p w:rsidR="00000000" w:rsidRDefault="00A0319C">
      <w:pPr>
        <w:pStyle w:val="a5"/>
        <w:tabs>
          <w:tab w:val="clear" w:pos="4153"/>
          <w:tab w:val="clear" w:pos="8306"/>
        </w:tabs>
        <w:rPr>
          <w:rFonts w:cs="David"/>
          <w:sz w:val="24"/>
          <w:rtl/>
        </w:rPr>
      </w:pPr>
      <w:r>
        <w:rPr>
          <w:rFonts w:cs="David"/>
          <w:sz w:val="24"/>
          <w:rtl/>
        </w:rPr>
        <w:tab/>
      </w:r>
    </w:p>
    <w:p w:rsidR="00000000" w:rsidRDefault="00A0319C">
      <w:pPr>
        <w:rPr>
          <w:rFonts w:cs="David"/>
          <w:sz w:val="24"/>
          <w:rtl/>
        </w:rPr>
      </w:pPr>
      <w:r>
        <w:rPr>
          <w:rFonts w:cs="David"/>
          <w:sz w:val="24"/>
          <w:rtl/>
        </w:rPr>
        <w:tab/>
        <w:t>אני רק אומרת מה הדרך המשפטית לעשות את זה. אני לא אומרת אם צריך</w:t>
      </w:r>
      <w:r>
        <w:rPr>
          <w:rFonts w:cs="David"/>
          <w:sz w:val="24"/>
          <w:rtl/>
        </w:rPr>
        <w:t xml:space="preserve"> לעשות את זה.</w:t>
      </w:r>
    </w:p>
    <w:p w:rsidR="00000000" w:rsidRDefault="00A0319C">
      <w:pPr>
        <w:rPr>
          <w:rFonts w:cs="David"/>
          <w:sz w:val="24"/>
          <w:rtl/>
        </w:rPr>
      </w:pPr>
    </w:p>
    <w:p w:rsidR="00000000" w:rsidRDefault="00A0319C">
      <w:pPr>
        <w:rPr>
          <w:rFonts w:cs="David"/>
          <w:sz w:val="24"/>
          <w:rtl/>
        </w:rPr>
      </w:pPr>
      <w:r>
        <w:rPr>
          <w:rFonts w:cs="David"/>
          <w:sz w:val="24"/>
          <w:u w:val="single"/>
          <w:rtl/>
        </w:rPr>
        <w:t>זאב סגל:</w:t>
      </w:r>
    </w:p>
    <w:p w:rsidR="00000000" w:rsidRDefault="00A0319C">
      <w:pPr>
        <w:rPr>
          <w:rFonts w:cs="David"/>
          <w:sz w:val="24"/>
          <w:rtl/>
        </w:rPr>
      </w:pPr>
    </w:p>
    <w:p w:rsidR="00000000" w:rsidRDefault="00A0319C">
      <w:pPr>
        <w:rPr>
          <w:rFonts w:cs="David"/>
          <w:sz w:val="24"/>
          <w:rtl/>
        </w:rPr>
      </w:pPr>
      <w:r>
        <w:rPr>
          <w:rFonts w:cs="David"/>
          <w:sz w:val="24"/>
          <w:rtl/>
        </w:rPr>
        <w:tab/>
        <w:t xml:space="preserve">אנחנו עושים עכשיו חוקה. בחוקה, נניח שיש הסכמה ש"ראתה הכנסת", זאת אומרת שהיא יכולה להחליט שיש מצב חירום במדינת ישראל, וזה מתאים להסדר חוקתי, אתה נותן לכנסת, לגוף העליון, אפשרות להחליט שיש מצב חירום. אבל אם אני אסתכל על ההוראה הזאת </w:t>
      </w:r>
      <w:r>
        <w:rPr>
          <w:rFonts w:cs="David"/>
          <w:sz w:val="24"/>
          <w:rtl/>
        </w:rPr>
        <w:t>כפי שהיא, לא אגע בה, וידידי הטוב, פרופ' בנדור אומר, לא פחות ולא יותר, שהיא מושלמת, אני אגיע למצב שאני בחוקה נותן אפשרות לכנסת להכריז על מצב חירום בלי שום מגבלה. אחד הרעיונות המרכזיים של חוקה, שאני בא בחוקה, להגביל גם את הרשות המחוקקת, אחרת לא צריך בכלל חוק</w:t>
      </w:r>
      <w:r>
        <w:rPr>
          <w:rFonts w:cs="David"/>
          <w:sz w:val="24"/>
          <w:rtl/>
        </w:rPr>
        <w:t>ה.</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ברגע שהכנסת מכריזה על מצב חירום, היא פוגעת גם בסמכויותיה היא. אמרת שצריך להגביל גם את הכנסת, אבל כאן הכנסת מגבילה את עצמה.</w:t>
      </w:r>
    </w:p>
    <w:p w:rsidR="00000000" w:rsidRDefault="00A0319C">
      <w:pPr>
        <w:rPr>
          <w:rFonts w:cs="David"/>
          <w:sz w:val="24"/>
          <w:u w:val="single"/>
          <w:rtl/>
        </w:rPr>
      </w:pPr>
    </w:p>
    <w:p w:rsidR="00000000" w:rsidRDefault="00A0319C">
      <w:pPr>
        <w:rPr>
          <w:rFonts w:cs="David"/>
          <w:sz w:val="24"/>
          <w:rtl/>
        </w:rPr>
      </w:pPr>
      <w:r>
        <w:rPr>
          <w:rFonts w:cs="David"/>
          <w:sz w:val="24"/>
          <w:u w:val="single"/>
          <w:rtl/>
        </w:rPr>
        <w:t>זאב סגל:</w:t>
      </w:r>
    </w:p>
    <w:p w:rsidR="00000000" w:rsidRDefault="00A0319C">
      <w:pPr>
        <w:rPr>
          <w:rFonts w:cs="David"/>
          <w:sz w:val="24"/>
          <w:rtl/>
        </w:rPr>
      </w:pPr>
    </w:p>
    <w:p w:rsidR="00000000" w:rsidRDefault="00A0319C">
      <w:pPr>
        <w:rPr>
          <w:rFonts w:cs="David"/>
          <w:sz w:val="24"/>
          <w:rtl/>
        </w:rPr>
      </w:pPr>
      <w:r>
        <w:rPr>
          <w:rFonts w:cs="David"/>
          <w:sz w:val="24"/>
          <w:rtl/>
        </w:rPr>
        <w:tab/>
        <w:t>קודם כול, יש כאן פגיעה גדולה בזכויות הפרט, מכיוון שאפשר להתחיל להפעיל את כל המנגנון של הסעיף.</w:t>
      </w:r>
    </w:p>
    <w:p w:rsidR="00000000" w:rsidRDefault="00A0319C">
      <w:pPr>
        <w:rPr>
          <w:rFonts w:cs="David"/>
          <w:sz w:val="24"/>
          <w:rtl/>
        </w:rPr>
      </w:pPr>
    </w:p>
    <w:p w:rsidR="00000000" w:rsidRDefault="00A0319C">
      <w:pPr>
        <w:rPr>
          <w:rFonts w:cs="David"/>
          <w:sz w:val="24"/>
          <w:u w:val="single"/>
          <w:rtl/>
        </w:rPr>
      </w:pPr>
      <w:r>
        <w:rPr>
          <w:rFonts w:cs="David"/>
          <w:sz w:val="24"/>
          <w:u w:val="single"/>
          <w:rtl/>
        </w:rPr>
        <w:t>סי</w:t>
      </w:r>
      <w:r>
        <w:rPr>
          <w:rFonts w:cs="David"/>
          <w:sz w:val="24"/>
          <w:u w:val="single"/>
          <w:rtl/>
        </w:rPr>
        <w:t>גל קוגוט:</w:t>
      </w:r>
    </w:p>
    <w:p w:rsidR="00000000" w:rsidRDefault="00A0319C">
      <w:pPr>
        <w:pStyle w:val="a5"/>
        <w:tabs>
          <w:tab w:val="clear" w:pos="4153"/>
          <w:tab w:val="clear" w:pos="8306"/>
        </w:tabs>
        <w:rPr>
          <w:rFonts w:cs="David"/>
          <w:sz w:val="24"/>
          <w:rtl/>
        </w:rPr>
      </w:pPr>
      <w:r>
        <w:rPr>
          <w:rFonts w:cs="David"/>
          <w:sz w:val="24"/>
          <w:rtl/>
        </w:rPr>
        <w:tab/>
      </w:r>
    </w:p>
    <w:p w:rsidR="00000000" w:rsidRDefault="00A0319C">
      <w:pPr>
        <w:rPr>
          <w:rFonts w:cs="David"/>
          <w:sz w:val="24"/>
          <w:rtl/>
        </w:rPr>
      </w:pPr>
      <w:r>
        <w:rPr>
          <w:rFonts w:cs="David"/>
          <w:sz w:val="24"/>
          <w:rtl/>
        </w:rPr>
        <w:tab/>
        <w:t>אי-אפשר בגלל פסק-הדין. אתה לא יכול אחרי פסק-דין פריצקי כמעט להפעיל את הסעיף הבא.</w:t>
      </w:r>
    </w:p>
    <w:p w:rsidR="00000000" w:rsidRDefault="00A0319C">
      <w:pPr>
        <w:rPr>
          <w:rFonts w:cs="David"/>
          <w:sz w:val="24"/>
          <w:rtl/>
        </w:rPr>
      </w:pPr>
    </w:p>
    <w:p w:rsidR="00000000" w:rsidRDefault="00A0319C">
      <w:pPr>
        <w:rPr>
          <w:rFonts w:cs="David"/>
          <w:sz w:val="24"/>
          <w:rtl/>
        </w:rPr>
      </w:pPr>
      <w:r>
        <w:rPr>
          <w:rFonts w:cs="David"/>
          <w:sz w:val="24"/>
          <w:u w:val="single"/>
          <w:rtl/>
        </w:rPr>
        <w:t>זאב סגל:</w:t>
      </w:r>
    </w:p>
    <w:p w:rsidR="00000000" w:rsidRDefault="00A0319C">
      <w:pPr>
        <w:rPr>
          <w:rFonts w:cs="David"/>
          <w:sz w:val="24"/>
          <w:rtl/>
        </w:rPr>
      </w:pPr>
    </w:p>
    <w:p w:rsidR="00000000" w:rsidRDefault="00A0319C">
      <w:pPr>
        <w:rPr>
          <w:rFonts w:cs="David"/>
          <w:sz w:val="24"/>
          <w:rtl/>
        </w:rPr>
      </w:pPr>
      <w:r>
        <w:rPr>
          <w:rFonts w:cs="David"/>
          <w:sz w:val="24"/>
          <w:rtl/>
        </w:rPr>
        <w:tab/>
        <w:t>ברגע שיש מצב חירום, יש שורה של אמצעים שמותר לך אז להפעיל, אחרת, בשביל מה יש מצב חירום?</w:t>
      </w:r>
    </w:p>
    <w:p w:rsidR="00000000" w:rsidRDefault="00A0319C">
      <w:pPr>
        <w:rPr>
          <w:rFonts w:cs="David"/>
          <w:sz w:val="24"/>
          <w:u w:val="single"/>
          <w:rtl/>
        </w:rPr>
      </w:pPr>
    </w:p>
    <w:p w:rsidR="00000000" w:rsidRDefault="00A0319C">
      <w:pPr>
        <w:rPr>
          <w:rFonts w:cs="David"/>
          <w:sz w:val="24"/>
          <w:rtl/>
        </w:rPr>
      </w:pPr>
      <w:r>
        <w:rPr>
          <w:rFonts w:cs="David"/>
          <w:sz w:val="24"/>
          <w:u w:val="single"/>
          <w:rtl/>
        </w:rPr>
        <w:t>אריאל בנדור:</w:t>
      </w:r>
    </w:p>
    <w:p w:rsidR="00000000" w:rsidRDefault="00A0319C">
      <w:pPr>
        <w:rPr>
          <w:rFonts w:cs="David"/>
          <w:sz w:val="24"/>
          <w:rtl/>
        </w:rPr>
      </w:pPr>
    </w:p>
    <w:p w:rsidR="00000000" w:rsidRDefault="00A0319C">
      <w:pPr>
        <w:rPr>
          <w:rFonts w:cs="David"/>
          <w:sz w:val="24"/>
          <w:rtl/>
        </w:rPr>
      </w:pPr>
      <w:r>
        <w:rPr>
          <w:rFonts w:cs="David"/>
          <w:sz w:val="24"/>
          <w:rtl/>
        </w:rPr>
        <w:tab/>
        <w:t>חלק מהאמצעים לא קשורים למצב החירום, חלק כן קשור</w:t>
      </w:r>
      <w:r>
        <w:rPr>
          <w:rFonts w:cs="David"/>
          <w:sz w:val="24"/>
          <w:rtl/>
        </w:rPr>
        <w:t>ים, ודווקא הסעיף הבא – מה פוגע בזכויות האדם? הסעיף המרכזי שפוגע בזכויות האדם זה תקש"ח, תקש"ח אי-אפשר להפעיל. אם נגיע למצב שאפשר להפעיל תקש"ח, זה באמת מצב חירום נורא.</w:t>
      </w:r>
    </w:p>
    <w:p w:rsidR="00000000" w:rsidRDefault="00A0319C">
      <w:pPr>
        <w:rPr>
          <w:rFonts w:cs="David"/>
          <w:sz w:val="24"/>
          <w:rtl/>
        </w:rPr>
      </w:pPr>
    </w:p>
    <w:p w:rsidR="00000000" w:rsidRDefault="00A0319C">
      <w:pPr>
        <w:rPr>
          <w:rFonts w:cs="David"/>
          <w:sz w:val="24"/>
          <w:rtl/>
        </w:rPr>
      </w:pPr>
      <w:r>
        <w:rPr>
          <w:rFonts w:cs="David"/>
          <w:sz w:val="24"/>
          <w:u w:val="single"/>
          <w:rtl/>
        </w:rPr>
        <w:t>זאב סגל:</w:t>
      </w:r>
    </w:p>
    <w:p w:rsidR="00000000" w:rsidRDefault="00A0319C">
      <w:pPr>
        <w:rPr>
          <w:rFonts w:cs="David"/>
          <w:sz w:val="24"/>
          <w:rtl/>
        </w:rPr>
      </w:pPr>
    </w:p>
    <w:p w:rsidR="00000000" w:rsidRDefault="00A0319C">
      <w:pPr>
        <w:rPr>
          <w:rFonts w:cs="David"/>
          <w:sz w:val="24"/>
          <w:rtl/>
        </w:rPr>
      </w:pPr>
      <w:r>
        <w:rPr>
          <w:rFonts w:cs="David"/>
          <w:sz w:val="24"/>
          <w:rtl/>
        </w:rPr>
        <w:tab/>
        <w:t>יכול להיות שיש פה, יחד עם סעיף 39, במצב חירום, אפשרות להתקין תקנות. יש כמה הגב</w:t>
      </w:r>
      <w:r>
        <w:rPr>
          <w:rFonts w:cs="David"/>
          <w:sz w:val="24"/>
          <w:rtl/>
        </w:rPr>
        <w:t>לות, זה אותו סעיף 50 בחוק הקודם. נגיד שסעיף 39 הוא לא רע, אבל מצב חירום מאפשר שורה של פעולות שאחרת אתה לא יכול להפעיל אותן. יש פה הגבלות.</w:t>
      </w:r>
    </w:p>
    <w:p w:rsidR="00000000" w:rsidRDefault="00A0319C">
      <w:pPr>
        <w:rPr>
          <w:rFonts w:cs="David"/>
          <w:sz w:val="24"/>
          <w:rtl/>
        </w:rPr>
      </w:pPr>
    </w:p>
    <w:p w:rsidR="00000000" w:rsidRDefault="00A0319C">
      <w:pPr>
        <w:rPr>
          <w:rFonts w:cs="David"/>
          <w:sz w:val="24"/>
          <w:rtl/>
        </w:rPr>
      </w:pPr>
      <w:r>
        <w:rPr>
          <w:rFonts w:cs="David"/>
          <w:sz w:val="24"/>
          <w:u w:val="single"/>
          <w:rtl/>
        </w:rPr>
        <w:t>אריאל בנדור:</w:t>
      </w:r>
    </w:p>
    <w:p w:rsidR="00000000" w:rsidRDefault="00A0319C">
      <w:pPr>
        <w:rPr>
          <w:rFonts w:cs="David"/>
          <w:sz w:val="24"/>
          <w:rtl/>
        </w:rPr>
      </w:pPr>
    </w:p>
    <w:p w:rsidR="00000000" w:rsidRDefault="00A0319C">
      <w:pPr>
        <w:rPr>
          <w:rFonts w:cs="David"/>
          <w:sz w:val="24"/>
          <w:rtl/>
        </w:rPr>
      </w:pPr>
      <w:r>
        <w:rPr>
          <w:rFonts w:cs="David"/>
          <w:sz w:val="24"/>
          <w:rtl/>
        </w:rPr>
        <w:tab/>
        <w:t>לא הגבלות. אי-אפשר להפעיל את הסעיף הזה בגלל סעיף (ה).</w:t>
      </w:r>
    </w:p>
    <w:p w:rsidR="00000000" w:rsidRDefault="00A0319C">
      <w:pPr>
        <w:rPr>
          <w:rFonts w:cs="David"/>
          <w:sz w:val="24"/>
          <w:rtl/>
        </w:rPr>
      </w:pPr>
    </w:p>
    <w:p w:rsidR="00000000" w:rsidRDefault="00A0319C">
      <w:pPr>
        <w:rPr>
          <w:rFonts w:cs="David"/>
          <w:sz w:val="24"/>
          <w:rtl/>
        </w:rPr>
      </w:pPr>
      <w:r>
        <w:rPr>
          <w:rFonts w:cs="David"/>
          <w:sz w:val="24"/>
          <w:u w:val="single"/>
          <w:rtl/>
        </w:rPr>
        <w:t>זאב סגל:</w:t>
      </w:r>
    </w:p>
    <w:p w:rsidR="00000000" w:rsidRDefault="00A0319C">
      <w:pPr>
        <w:rPr>
          <w:rFonts w:cs="David"/>
          <w:sz w:val="24"/>
          <w:rtl/>
        </w:rPr>
      </w:pPr>
    </w:p>
    <w:p w:rsidR="00000000" w:rsidRDefault="00A0319C">
      <w:pPr>
        <w:rPr>
          <w:rFonts w:cs="David"/>
          <w:sz w:val="24"/>
          <w:rtl/>
        </w:rPr>
      </w:pPr>
      <w:r>
        <w:rPr>
          <w:rFonts w:cs="David"/>
          <w:sz w:val="24"/>
          <w:rtl/>
        </w:rPr>
        <w:tab/>
        <w:t>אולי צריך לדון בסעיף 38 ובסעיף 39 יח</w:t>
      </w:r>
      <w:r>
        <w:rPr>
          <w:rFonts w:cs="David"/>
          <w:sz w:val="24"/>
          <w:rtl/>
        </w:rPr>
        <w:t xml:space="preserve">ד, כי סעיף 39 מרכך את סעיף 38. לגבי העניין של מצב חירום, בגלל שזאת חוקה – יש תמיד בעיה שעכשיו חוזרים עליה בספרות, המשפט של הפסיקה האמריקנית: </w:t>
      </w:r>
      <w:r>
        <w:rPr>
          <w:rFonts w:cs="David"/>
        </w:rPr>
        <w:t>This is the constitution we are expounding</w:t>
      </w:r>
      <w:r>
        <w:rPr>
          <w:rFonts w:cs="David"/>
          <w:sz w:val="24"/>
          <w:rtl/>
        </w:rPr>
        <w:t>. זאת אומרת, ברגע שאנחנו עושים בחקיקה, אנחנו מפרשים אותה בצורה מסוימת, מת</w:t>
      </w:r>
      <w:r>
        <w:rPr>
          <w:rFonts w:cs="David"/>
          <w:sz w:val="24"/>
          <w:rtl/>
        </w:rPr>
        <w:t>ייחסים אליה באיזה הדר קודש.</w:t>
      </w:r>
    </w:p>
    <w:p w:rsidR="00000000" w:rsidRDefault="00A0319C">
      <w:pPr>
        <w:rPr>
          <w:rFonts w:cs="David"/>
          <w:sz w:val="24"/>
          <w:rtl/>
        </w:rPr>
      </w:pPr>
    </w:p>
    <w:p w:rsidR="00000000" w:rsidRDefault="00A0319C">
      <w:pPr>
        <w:rPr>
          <w:rFonts w:cs="David"/>
          <w:sz w:val="24"/>
          <w:rtl/>
        </w:rPr>
      </w:pPr>
      <w:r>
        <w:rPr>
          <w:rFonts w:cs="David"/>
          <w:sz w:val="24"/>
          <w:rtl/>
        </w:rPr>
        <w:tab/>
        <w:t>הנקודה היא שאני חושב, שכדאי אולי לדון יחד בדברים, לפי ההצעה של פרופ' כרמון, שאולי יוגש איזה מסמך, אולי המכון לדמוקרטיה יכול לארגן מסמך מעניין, בלא הרבה זמן. יש לדון בשני הדברים האלה יחד, ואז לראות. יכול להיות שיתייתר הצורך להג</w:t>
      </w:r>
      <w:r>
        <w:rPr>
          <w:rFonts w:cs="David"/>
          <w:sz w:val="24"/>
          <w:rtl/>
        </w:rPr>
        <w:t>ביל ב-38 את הנסיבות של מצב חירום, יכול להיות שזה לא ייתר את הצורך, אבל לדעת שבכל זאת, כשנותנים אפשרות להכריז לתקופה של שנה על מצב חירום, שעשית את המקסימום בחוקה כדי להגביל גם את הרשות המחוקקת.</w:t>
      </w:r>
    </w:p>
    <w:p w:rsidR="00000000" w:rsidRDefault="00A0319C">
      <w:pPr>
        <w:rPr>
          <w:rFonts w:cs="David"/>
          <w:sz w:val="24"/>
          <w:rtl/>
        </w:rPr>
      </w:pPr>
    </w:p>
    <w:p w:rsidR="00000000" w:rsidRDefault="00A0319C">
      <w:pPr>
        <w:rPr>
          <w:rFonts w:cs="David"/>
          <w:sz w:val="24"/>
          <w:u w:val="single"/>
          <w:rtl/>
        </w:rPr>
      </w:pPr>
      <w:r>
        <w:rPr>
          <w:rFonts w:cs="David"/>
          <w:sz w:val="24"/>
          <w:u w:val="single"/>
          <w:rtl/>
        </w:rPr>
        <w:t>נעמי בלומנטל:</w:t>
      </w:r>
    </w:p>
    <w:p w:rsidR="00000000" w:rsidRDefault="00A0319C">
      <w:pPr>
        <w:rPr>
          <w:rFonts w:cs="David"/>
          <w:sz w:val="24"/>
          <w:u w:val="single"/>
          <w:rtl/>
        </w:rPr>
      </w:pPr>
    </w:p>
    <w:p w:rsidR="00000000" w:rsidRDefault="00A0319C">
      <w:pPr>
        <w:rPr>
          <w:rFonts w:cs="David"/>
          <w:sz w:val="24"/>
          <w:rtl/>
        </w:rPr>
      </w:pPr>
      <w:r>
        <w:rPr>
          <w:rFonts w:cs="David"/>
          <w:sz w:val="24"/>
          <w:rtl/>
        </w:rPr>
        <w:tab/>
        <w:t>מיקי איתן, עכשיו זו ההחלטה שלך. אנחנו מדברים ע</w:t>
      </w:r>
      <w:r>
        <w:rPr>
          <w:rFonts w:cs="David"/>
          <w:sz w:val="24"/>
          <w:rtl/>
        </w:rPr>
        <w:t>ל דבר פרקטי. נראה לנו שלגבי שעת חירום, וכל מה שמופיע כאן בסעיף 38, רובנו נראה לי חשים שזה המצב בארץ, יש דעות מדעות שונות, הוא עשוי להיות לדורות, עשוי להיות לתקופה ארוכה, ולכן יש הכרח שזה יישאר כפי שהוא. אני חשה שרובנו, רוב חברי הכנסת, כך חשים. לעומת זאת, י</w:t>
      </w:r>
      <w:r>
        <w:rPr>
          <w:rFonts w:cs="David"/>
          <w:sz w:val="24"/>
          <w:rtl/>
        </w:rPr>
        <w:t>ש כאן דעה אחרת שאומרת שאם אנחנו מדברים על חוקה לדורות, וזה הבסיס, וכל הערכים ממוצים פה, ננסה בכל זאת למצוא דרך שבה דבר שנראה על פניו לא מספיק חוקתי, שנוכל למצוא נוסח שיהפוך ליותר חוקתי. זה תלוי בך. קודם הצעת את זה, אחר כך חזרת בך. תחליט לגבי הדבר הזה.</w:t>
      </w:r>
    </w:p>
    <w:p w:rsidR="00000000" w:rsidRDefault="00A0319C">
      <w:pPr>
        <w:rPr>
          <w:rFonts w:cs="David"/>
          <w:sz w:val="24"/>
          <w:u w:val="single"/>
          <w:rtl/>
        </w:rPr>
      </w:pPr>
    </w:p>
    <w:p w:rsidR="00000000" w:rsidRDefault="00A0319C">
      <w:pPr>
        <w:rPr>
          <w:rFonts w:cs="David"/>
          <w:sz w:val="24"/>
          <w:rtl/>
        </w:rPr>
      </w:pPr>
      <w:r>
        <w:rPr>
          <w:rFonts w:cs="David"/>
          <w:sz w:val="24"/>
          <w:u w:val="single"/>
          <w:rtl/>
        </w:rPr>
        <w:br w:type="page"/>
        <w:t>הי</w:t>
      </w:r>
      <w:r>
        <w:rPr>
          <w:rFonts w:cs="David"/>
          <w:sz w:val="24"/>
          <w:u w:val="single"/>
          <w:rtl/>
        </w:rPr>
        <w:t>ו"ר מיכאל איתן:</w:t>
      </w:r>
    </w:p>
    <w:p w:rsidR="00000000" w:rsidRDefault="00A0319C">
      <w:pPr>
        <w:rPr>
          <w:rFonts w:cs="David"/>
          <w:sz w:val="24"/>
          <w:rtl/>
        </w:rPr>
      </w:pPr>
    </w:p>
    <w:p w:rsidR="00000000" w:rsidRDefault="00A0319C">
      <w:pPr>
        <w:rPr>
          <w:rFonts w:cs="David"/>
          <w:sz w:val="24"/>
          <w:rtl/>
        </w:rPr>
      </w:pPr>
      <w:r>
        <w:rPr>
          <w:rFonts w:cs="David"/>
          <w:sz w:val="24"/>
          <w:rtl/>
        </w:rPr>
        <w:tab/>
        <w:t>הצעתי שיהיו שתי גרסאות, שלא נחליט עכשיו, שתהיה הגרסה הזאת ושהם יביאו הצעה שנדון בה.</w:t>
      </w:r>
    </w:p>
    <w:p w:rsidR="00000000" w:rsidRDefault="00A0319C">
      <w:pPr>
        <w:rPr>
          <w:rFonts w:cs="David"/>
          <w:sz w:val="24"/>
          <w:rtl/>
        </w:rPr>
      </w:pPr>
    </w:p>
    <w:p w:rsidR="00000000" w:rsidRDefault="00A0319C">
      <w:pPr>
        <w:rPr>
          <w:rFonts w:cs="David"/>
          <w:sz w:val="24"/>
          <w:rtl/>
        </w:rPr>
      </w:pPr>
      <w:r>
        <w:rPr>
          <w:rFonts w:cs="David"/>
          <w:sz w:val="24"/>
          <w:rtl/>
        </w:rPr>
        <w:tab/>
        <w:t>(קורא סעיף 39 לחוק-יסוד: הממשלה)</w:t>
      </w:r>
    </w:p>
    <w:p w:rsidR="00000000" w:rsidRDefault="00A0319C">
      <w:pPr>
        <w:rPr>
          <w:rFonts w:cs="David"/>
          <w:sz w:val="24"/>
          <w:rtl/>
        </w:rPr>
      </w:pPr>
    </w:p>
    <w:p w:rsidR="00000000" w:rsidRDefault="00A0319C">
      <w:pPr>
        <w:rPr>
          <w:rFonts w:cs="David"/>
          <w:sz w:val="24"/>
          <w:rtl/>
        </w:rPr>
      </w:pPr>
      <w:r>
        <w:rPr>
          <w:rFonts w:cs="David"/>
          <w:sz w:val="24"/>
          <w:u w:val="single"/>
          <w:rtl/>
        </w:rPr>
        <w:t>אריאל בנדור:</w:t>
      </w:r>
    </w:p>
    <w:p w:rsidR="00000000" w:rsidRDefault="00A0319C">
      <w:pPr>
        <w:rPr>
          <w:rFonts w:cs="David"/>
          <w:sz w:val="24"/>
          <w:rtl/>
        </w:rPr>
      </w:pPr>
    </w:p>
    <w:p w:rsidR="00000000" w:rsidRDefault="00A0319C">
      <w:pPr>
        <w:rPr>
          <w:rFonts w:cs="David"/>
          <w:sz w:val="24"/>
          <w:rtl/>
        </w:rPr>
      </w:pPr>
      <w:r>
        <w:rPr>
          <w:rFonts w:cs="David"/>
          <w:sz w:val="24"/>
          <w:rtl/>
        </w:rPr>
        <w:tab/>
        <w:t>יש לי הערה אחת לסעיף 39. יש סתירה שכל המורים למשפט חוקתי נהנים להתפלפל בה עם התלמידים, אבל צריך לבטל או</w:t>
      </w:r>
      <w:r>
        <w:rPr>
          <w:rFonts w:cs="David"/>
          <w:sz w:val="24"/>
          <w:rtl/>
        </w:rPr>
        <w:t>תה, בין סעיף 12 לחוק-יסוד: כבוד האדם וחירותו לבין סעיף 39(ד), הסוף שלו, שמדבר שאין בכוחן של תקנות שעת חירום להתיר פגיעה בכבוד האדם. צריך להוריד את הסוף הזה. יש בכוחן של תקנות שעת חירום להתיר פגיעה בכבוד האדם אם הפגיעה היא לתכלית ראויה, במידה שלא עולה על הנ</w:t>
      </w:r>
      <w:r>
        <w:rPr>
          <w:rFonts w:cs="David"/>
          <w:sz w:val="24"/>
          <w:rtl/>
        </w:rPr>
        <w:t>דרש וכן הלאה. כך נאמר בסעיף 12 לחוק-יסוד: כבוד האדם וחירותו. במיוחד שכבוד האדם זה דבר כל כך רחב, ואי-אפשר למנוע פנייה לערכאות, זה דבר מוחלט, אי-אפשר לקבוע ענישה רטרואקטיבית, זה דבר מוחלט, פגיעה בכבוד האדם זה לא דבר מוחלט, ויש הסדר טוב בעניין בחוק-יסוד: כבו</w:t>
      </w:r>
      <w:r>
        <w:rPr>
          <w:rFonts w:cs="David"/>
          <w:sz w:val="24"/>
          <w:rtl/>
        </w:rPr>
        <w:t>ד האדם וחירותו.</w:t>
      </w:r>
    </w:p>
    <w:p w:rsidR="00000000" w:rsidRDefault="00A0319C">
      <w:pPr>
        <w:rPr>
          <w:rFonts w:cs="David"/>
          <w:sz w:val="24"/>
          <w:rtl/>
        </w:rPr>
      </w:pPr>
    </w:p>
    <w:p w:rsidR="00000000" w:rsidRDefault="00A0319C">
      <w:pPr>
        <w:rPr>
          <w:rFonts w:cs="David"/>
          <w:sz w:val="24"/>
          <w:rtl/>
        </w:rPr>
      </w:pPr>
      <w:r>
        <w:rPr>
          <w:rFonts w:cs="David"/>
          <w:sz w:val="24"/>
          <w:u w:val="single"/>
          <w:rtl/>
        </w:rPr>
        <w:t>היו"ר מיכאל איתן:</w:t>
      </w:r>
    </w:p>
    <w:p w:rsidR="00000000" w:rsidRDefault="00A0319C">
      <w:pPr>
        <w:rPr>
          <w:rFonts w:cs="David"/>
          <w:sz w:val="24"/>
          <w:rtl/>
        </w:rPr>
      </w:pPr>
    </w:p>
    <w:p w:rsidR="00000000" w:rsidRDefault="00A0319C">
      <w:pPr>
        <w:rPr>
          <w:rFonts w:cs="David"/>
          <w:sz w:val="24"/>
          <w:rtl/>
        </w:rPr>
      </w:pPr>
      <w:r>
        <w:rPr>
          <w:rFonts w:cs="David"/>
          <w:sz w:val="24"/>
          <w:rtl/>
        </w:rPr>
        <w:tab/>
        <w:t>תודה רבה לכם. הישיבה נעולה.</w:t>
      </w:r>
    </w:p>
    <w:p w:rsidR="00000000" w:rsidRDefault="00A0319C">
      <w:pPr>
        <w:rPr>
          <w:rFonts w:cs="David"/>
          <w:sz w:val="24"/>
          <w:rtl/>
        </w:rPr>
      </w:pPr>
    </w:p>
    <w:p w:rsidR="00000000" w:rsidRDefault="00A0319C">
      <w:pPr>
        <w:jc w:val="center"/>
        <w:rPr>
          <w:rFonts w:cs="David"/>
          <w:b/>
          <w:bCs/>
          <w:sz w:val="24"/>
          <w:u w:val="single"/>
          <w:rtl/>
        </w:rPr>
      </w:pPr>
      <w:r>
        <w:rPr>
          <w:rFonts w:cs="David"/>
          <w:b/>
          <w:bCs/>
          <w:sz w:val="24"/>
          <w:u w:val="single"/>
          <w:rtl/>
        </w:rPr>
        <w:t>הישיבה ננעלה בשעה 13:50</w:t>
      </w:r>
    </w:p>
    <w:p w:rsidR="00000000" w:rsidRDefault="00A0319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0319C">
      <w:r>
        <w:separator/>
      </w:r>
    </w:p>
  </w:endnote>
  <w:endnote w:type="continuationSeparator" w:id="0">
    <w:p w:rsidR="00000000" w:rsidRDefault="00A031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319C">
    <w:pPr>
      <w:pStyle w:val="a7"/>
      <w:rPr>
        <w:rFonts w:cs="David"/>
        <w:sz w:val="24"/>
        <w:rtl/>
      </w:rPr>
    </w:pPr>
  </w:p>
  <w:p w:rsidR="00000000" w:rsidRDefault="00A0319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319C">
    <w:pPr>
      <w:pStyle w:val="a7"/>
      <w:rPr>
        <w:rFonts w:cs="David"/>
        <w:sz w:val="24"/>
        <w:rtl/>
      </w:rPr>
    </w:pPr>
  </w:p>
  <w:p w:rsidR="00000000" w:rsidRDefault="00A0319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0319C">
      <w:r>
        <w:separator/>
      </w:r>
    </w:p>
  </w:footnote>
  <w:footnote w:type="continuationSeparator" w:id="0">
    <w:p w:rsidR="00000000" w:rsidRDefault="00A031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319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A0319C">
    <w:pPr>
      <w:pStyle w:val="a5"/>
      <w:ind w:right="360"/>
      <w:rPr>
        <w:rFonts w:cs="David"/>
        <w:sz w:val="24"/>
        <w:rtl/>
      </w:rPr>
    </w:pPr>
    <w:r>
      <w:rPr>
        <w:rFonts w:cs="David"/>
        <w:sz w:val="24"/>
        <w:rtl/>
      </w:rPr>
      <w:t>ועדת החוקה חוק ומשפ</w:t>
    </w:r>
    <w:r>
      <w:rPr>
        <w:rFonts w:cs="David"/>
        <w:sz w:val="24"/>
        <w:rtl/>
      </w:rPr>
      <w:t>ט</w:t>
    </w:r>
  </w:p>
  <w:p w:rsidR="00000000" w:rsidRDefault="00A0319C">
    <w:pPr>
      <w:pStyle w:val="a5"/>
      <w:ind w:right="360"/>
      <w:rPr>
        <w:rStyle w:val="a9"/>
        <w:rFonts w:cs="David"/>
        <w:sz w:val="24"/>
        <w:rtl/>
      </w:rPr>
    </w:pPr>
    <w:r>
      <w:rPr>
        <w:rFonts w:cs="David"/>
        <w:sz w:val="24"/>
        <w:rtl/>
      </w:rPr>
      <w:t>8.10.2003</w:t>
    </w:r>
  </w:p>
  <w:p w:rsidR="00000000" w:rsidRDefault="00A0319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319C">
    <w:pPr>
      <w:pStyle w:val="a5"/>
      <w:rPr>
        <w:rFonts w:cs="David"/>
        <w:sz w:val="24"/>
        <w:rtl/>
      </w:rPr>
    </w:pPr>
  </w:p>
  <w:p w:rsidR="00000000" w:rsidRDefault="00A0319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B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0319C"/>
    <w:rsid w:val="00A031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00B8181-F103-42CD-9797-D9DDF57C5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left="1134" w:hanging="567"/>
      <w:jc w:val="left"/>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22717CF-1B8D-4759-A9BD-2093BE057CA8}"/>
</file>

<file path=customXml/itemProps2.xml><?xml version="1.0" encoding="utf-8"?>
<ds:datastoreItem xmlns:ds="http://schemas.openxmlformats.org/officeDocument/2006/customXml" ds:itemID="{4845CC4E-3EDC-4BF5-8ABD-A084EA5DCD1F}"/>
</file>

<file path=customXml/itemProps3.xml><?xml version="1.0" encoding="utf-8"?>
<ds:datastoreItem xmlns:ds="http://schemas.openxmlformats.org/officeDocument/2006/customXml" ds:itemID="{CC716794-4363-4D2D-9144-1BEA98F3C87A}"/>
</file>

<file path=docProps/app.xml><?xml version="1.0" encoding="utf-8"?>
<Properties xmlns="http://schemas.openxmlformats.org/officeDocument/2006/extended-properties" xmlns:vt="http://schemas.openxmlformats.org/officeDocument/2006/docPropsVTypes">
  <Template>Normal</Template>
  <TotalTime>0</TotalTime>
  <Pages>6</Pages>
  <Words>13949</Words>
  <Characters>69749</Characters>
  <Application>Microsoft Office Word</Application>
  <DocSecurity>0</DocSecurity>
  <Lines>581</Lines>
  <Paragraphs>167</Paragraphs>
  <ScaleCrop>false</ScaleCrop>
  <Company>knesset</Company>
  <LinksUpToDate>false</LinksUpToDate>
  <CharactersWithSpaces>83531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חוקה בהסכמה רחבה - הרשות המבצעת - המשך דיון</dc:title>
  <dc:subject>ועדת חוקה</dc:subject>
  <dc:creator>אסתר מימון</dc:creator>
  <cp:keywords>75 - חוקה בהסכמה רחבה - הרשות המבצעת - המשך דיון</cp:keywords>
  <dc:description/>
  <cp:lastModifiedBy>רינה דבורה קדרון</cp:lastModifiedBy>
  <cp:revision>2</cp:revision>
  <dcterms:created xsi:type="dcterms:W3CDTF">2017-04-19T10:32:00Z</dcterms:created>
  <dcterms:modified xsi:type="dcterms:W3CDTF">2017-04-19T10:32:00Z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_x000d__x000d_אל: _x000d__x000d_מאת: אסתר מימון_x000d__x000d_פרוטוקולים/ועדת חוקה/7153</vt:lpwstr>
  </property>
  <property fmtid="{D5CDD505-2E9C-101B-9397-08002B2CF9AE}" pid="4" name="From">
    <vt:lpwstr>תמר שפנייר</vt:lpwstr>
  </property>
  <property fmtid="{D5CDD505-2E9C-101B-9397-08002B2CF9AE}" pid="5" name="Nose">
    <vt:lpwstr>ועדת חוקה</vt:lpwstr>
  </property>
  <property fmtid="{D5CDD505-2E9C-101B-9397-08002B2CF9AE}" pid="6" name="סימוכין">
    <vt:i4>1164204</vt:i4>
  </property>
  <property fmtid="{D5CDD505-2E9C-101B-9397-08002B2CF9AE}" pid="7" name="תאריך המסמך">
    <vt:filetime>2003-10-18T21:00:00Z</vt:filetime>
  </property>
  <property fmtid="{D5CDD505-2E9C-101B-9397-08002B2CF9AE}" pid="8" name="MisYeshiva">
    <vt:lpwstr>75.0000000000000</vt:lpwstr>
  </property>
  <property fmtid="{D5CDD505-2E9C-101B-9397-08002B2CF9AE}" pid="9" name="TaarichYeshiva">
    <vt:lpwstr>2003-10-08T00:00:00Z</vt:lpwstr>
  </property>
  <property fmtid="{D5CDD505-2E9C-101B-9397-08002B2CF9AE}" pid="10" name="שעת ישיבה">
    <vt:lpwstr>10:00</vt:lpwstr>
  </property>
  <property fmtid="{D5CDD505-2E9C-101B-9397-08002B2CF9AE}" pid="11" name="MisYeshivaProtocol">
    <vt:lpwstr>75</vt:lpwstr>
  </property>
  <property fmtid="{D5CDD505-2E9C-101B-9397-08002B2CF9AE}" pid="12" name="CodeProfile">
    <vt:lpwstr>766.000000000000</vt:lpwstr>
  </property>
  <property fmtid="{D5CDD505-2E9C-101B-9397-08002B2CF9AE}" pid="13" name="AutoNumber">
    <vt:lpwstr>1164204</vt:lpwstr>
  </property>
  <property fmtid="{D5CDD505-2E9C-101B-9397-08002B2CF9AE}" pid="14" name="SDDocDate">
    <vt:lpwstr>2003-10-20T10:58:32Z</vt:lpwstr>
  </property>
  <property fmtid="{D5CDD505-2E9C-101B-9397-08002B2CF9AE}" pid="15" name="SDHebDate">
    <vt:lpwstr>כ"ד בתשרי, התשס"ד</vt:lpwstr>
  </property>
  <property fmtid="{D5CDD505-2E9C-101B-9397-08002B2CF9AE}" pid="16" name="SDCategories">
    <vt:lpwstr>:דף הבית:נושאים:פרוטוקולי וועדות פרלמטריות:החוקה, חוק ומשפט;#</vt:lpwstr>
  </property>
  <property fmtid="{D5CDD505-2E9C-101B-9397-08002B2CF9AE}" pid="17" name="ContentTypeId">
    <vt:lpwstr>0x010100F931E205BBB08441AEFFEBF8ABB23DF1</vt:lpwstr>
  </property>
  <property fmtid="{D5CDD505-2E9C-101B-9397-08002B2CF9AE}" pid="18" name="SanhedrinItemID">
    <vt:r8>65396</vt:r8>
  </property>
  <property fmtid="{D5CDD505-2E9C-101B-9397-08002B2CF9AE}" pid="19" name="SanhedrinDocumentType">
    <vt:r8>167</vt:r8>
  </property>
</Properties>
</file>