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444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4F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44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4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72C9">
        <w:rPr>
          <w:rFonts w:hint="cs"/>
          <w:b/>
          <w:bCs/>
          <w:rtl/>
        </w:rPr>
        <w:t>268</w:t>
      </w:r>
    </w:p>
    <w:p w:rsidR="00E64116" w:rsidRPr="008713A4" w:rsidRDefault="00A344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4F1475" w:rsidRPr="004F1475" w:rsidRDefault="00A34446" w:rsidP="004F1475">
      <w:pPr>
        <w:ind w:firstLine="0"/>
        <w:jc w:val="center"/>
        <w:outlineLvl w:val="0"/>
        <w:rPr>
          <w:rtl/>
          <w:lang w:val="en-GB"/>
        </w:rPr>
      </w:pPr>
      <w:r>
        <w:rPr>
          <w:b/>
          <w:bCs/>
          <w:u w:val="single"/>
          <w:rtl/>
        </w:rPr>
        <w:t xml:space="preserve">יום שני, ו' בטבת התשפ"ד (18 </w:t>
      </w:r>
      <w:r w:rsidR="004F1475">
        <w:rPr>
          <w:b/>
          <w:bCs/>
          <w:u w:val="single"/>
          <w:rtl/>
        </w:rPr>
        <w:t xml:space="preserve">בדצמבר 2023), שעה </w:t>
      </w:r>
      <w:r w:rsidR="004F1475">
        <w:rPr>
          <w:rFonts w:hint="cs"/>
          <w:b/>
          <w:bCs/>
          <w:u w:val="single"/>
          <w:rtl/>
          <w:lang w:val="en-GB"/>
        </w:rPr>
        <w:t>12:30</w:t>
      </w:r>
    </w:p>
    <w:p w:rsidR="006F4F65" w:rsidRDefault="006F4F65" w:rsidP="00EC1FB3">
      <w:pPr>
        <w:ind w:firstLine="0"/>
        <w:outlineLvl w:val="1"/>
        <w:rPr>
          <w:b/>
          <w:bCs/>
          <w:u w:val="single"/>
          <w:rtl/>
        </w:rPr>
      </w:pPr>
    </w:p>
    <w:p w:rsidR="006F4F65" w:rsidRDefault="006F4F65" w:rsidP="00EC1FB3">
      <w:pPr>
        <w:ind w:firstLine="0"/>
        <w:outlineLvl w:val="1"/>
        <w:rPr>
          <w:b/>
          <w:bCs/>
          <w:u w:val="single"/>
          <w:rtl/>
        </w:rPr>
      </w:pPr>
    </w:p>
    <w:p w:rsidR="006F4F65" w:rsidRDefault="006F4F65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4446" w:rsidP="00A34446">
      <w:pPr>
        <w:spacing w:before="60"/>
        <w:ind w:firstLine="0"/>
        <w:rPr>
          <w:rtl/>
        </w:rPr>
      </w:pPr>
      <w:bookmarkStart w:id="0" w:name="ET_subject_641575_1"/>
      <w:r w:rsidRPr="00A34446">
        <w:rPr>
          <w:rStyle w:val="TagStyle"/>
          <w:rtl/>
        </w:rPr>
        <w:t xml:space="preserve"> &lt;&lt; נושא &gt;&gt; </w:t>
      </w:r>
      <w:r w:rsidRPr="00A34446">
        <w:rPr>
          <w:rtl/>
        </w:rPr>
        <w:t xml:space="preserve">הצעת צו הגנה על מענקים מיוחדים (חרבות ברזל) (תיקון </w:t>
      </w:r>
      <w:r w:rsidR="00A857FE">
        <w:rPr>
          <w:rFonts w:hint="cs"/>
          <w:rtl/>
        </w:rPr>
        <w:t>ה</w:t>
      </w:r>
      <w:r w:rsidR="00A857FE">
        <w:rPr>
          <w:rtl/>
        </w:rPr>
        <w:t>תוספת)</w:t>
      </w:r>
      <w:r w:rsidR="00A857FE">
        <w:rPr>
          <w:rFonts w:hint="cs"/>
          <w:rtl/>
        </w:rPr>
        <w:t xml:space="preserve"> (מס' 2),</w:t>
      </w:r>
      <w:r w:rsidRPr="00A34446">
        <w:rPr>
          <w:rtl/>
        </w:rPr>
        <w:t xml:space="preserve"> התשפ"ד-2023</w:t>
      </w:r>
      <w:r w:rsidRPr="00A34446">
        <w:rPr>
          <w:rStyle w:val="TagStyle"/>
          <w:rtl/>
        </w:rPr>
        <w:t xml:space="preserve"> &lt;&lt; נושא &gt;&gt;</w:t>
      </w:r>
      <w:r w:rsidRPr="00A3444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34446" w:rsidRPr="008713A4" w:rsidRDefault="00A3444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4446" w:rsidRDefault="00A34446" w:rsidP="00EC1FB3">
      <w:pPr>
        <w:ind w:firstLine="0"/>
        <w:rPr>
          <w:rtl/>
        </w:rPr>
      </w:pPr>
      <w:r w:rsidRPr="00A34446">
        <w:rPr>
          <w:rtl/>
        </w:rPr>
        <w:t>משה גפני – היו"ר</w:t>
      </w:r>
    </w:p>
    <w:p w:rsidR="00A34446" w:rsidRPr="00A34446" w:rsidRDefault="00A34446" w:rsidP="00EC1FB3">
      <w:pPr>
        <w:ind w:firstLine="0"/>
        <w:rPr>
          <w:rtl/>
        </w:rPr>
      </w:pPr>
      <w:r w:rsidRPr="00A34446">
        <w:rPr>
          <w:rtl/>
        </w:rPr>
        <w:t>ינון אזולאי</w:t>
      </w:r>
    </w:p>
    <w:p w:rsidR="00A34446" w:rsidRPr="00A34446" w:rsidRDefault="00A34446" w:rsidP="00EC1FB3">
      <w:pPr>
        <w:ind w:firstLine="0"/>
        <w:rPr>
          <w:rtl/>
        </w:rPr>
      </w:pPr>
      <w:r w:rsidRPr="00A34446">
        <w:rPr>
          <w:rtl/>
        </w:rPr>
        <w:t>ולדימיר בליאק</w:t>
      </w:r>
    </w:p>
    <w:p w:rsidR="00A34446" w:rsidRPr="00A34446" w:rsidRDefault="00A34446" w:rsidP="00EC1FB3">
      <w:pPr>
        <w:ind w:firstLine="0"/>
        <w:rPr>
          <w:rtl/>
        </w:rPr>
      </w:pPr>
      <w:r w:rsidRPr="00A34446">
        <w:rPr>
          <w:rtl/>
        </w:rPr>
        <w:t>סימון מושיאשוילי</w:t>
      </w:r>
    </w:p>
    <w:p w:rsidR="00A34446" w:rsidRPr="00A34446" w:rsidRDefault="00A34446" w:rsidP="00EC1FB3">
      <w:pPr>
        <w:ind w:firstLine="0"/>
        <w:rPr>
          <w:rtl/>
        </w:rPr>
      </w:pPr>
      <w:r w:rsidRPr="00A34446">
        <w:rPr>
          <w:rtl/>
        </w:rPr>
        <w:t>מיכל שיר סגמן</w:t>
      </w:r>
    </w:p>
    <w:p w:rsidR="00A34446" w:rsidRDefault="00A34446" w:rsidP="00EC1FB3">
      <w:pPr>
        <w:ind w:firstLine="0"/>
        <w:rPr>
          <w:rtl/>
        </w:rPr>
      </w:pPr>
    </w:p>
    <w:p w:rsidR="006F4F65" w:rsidRDefault="006F4F65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336"/>
        <w:gridCol w:w="3045"/>
      </w:tblGrid>
      <w:tr w:rsidR="004F1475" w:rsidTr="006F4F65">
        <w:tc>
          <w:tcPr>
            <w:tcW w:w="0" w:type="auto"/>
            <w:shd w:val="clear" w:color="auto" w:fill="auto"/>
          </w:tcPr>
          <w:p w:rsidR="004F1475" w:rsidRDefault="004F14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פלבר</w:t>
            </w:r>
          </w:p>
        </w:tc>
        <w:tc>
          <w:tcPr>
            <w:tcW w:w="0" w:type="auto"/>
            <w:shd w:val="clear" w:color="auto" w:fill="auto"/>
          </w:tcPr>
          <w:p w:rsidR="004F1475" w:rsidRDefault="004F14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75" w:rsidRDefault="004F14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4F1475" w:rsidTr="006F4F65">
        <w:tc>
          <w:tcPr>
            <w:tcW w:w="0" w:type="auto"/>
            <w:shd w:val="clear" w:color="auto" w:fill="auto"/>
          </w:tcPr>
          <w:p w:rsidR="004F1475" w:rsidRDefault="004F14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רודין נפסון</w:t>
            </w:r>
          </w:p>
        </w:tc>
        <w:tc>
          <w:tcPr>
            <w:tcW w:w="0" w:type="auto"/>
            <w:shd w:val="clear" w:color="auto" w:fill="auto"/>
          </w:tcPr>
          <w:p w:rsidR="004F1475" w:rsidRDefault="004F14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1475" w:rsidRDefault="004F14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משפטי, רשות המסים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4446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444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444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34446" w:rsidRDefault="00A34446" w:rsidP="008320F6">
      <w:pPr>
        <w:ind w:firstLine="0"/>
        <w:rPr>
          <w:rtl/>
        </w:rPr>
      </w:pPr>
    </w:p>
    <w:p w:rsidR="006F4F65" w:rsidRDefault="006F4F65" w:rsidP="008320F6">
      <w:pPr>
        <w:ind w:firstLine="0"/>
        <w:rPr>
          <w:rtl/>
        </w:rPr>
      </w:pPr>
    </w:p>
    <w:p w:rsidR="006F4F65" w:rsidRDefault="006F4F65" w:rsidP="008320F6">
      <w:pPr>
        <w:ind w:firstLine="0"/>
        <w:rPr>
          <w:rtl/>
        </w:rPr>
      </w:pPr>
    </w:p>
    <w:p w:rsidR="006F4F65" w:rsidRPr="008713A4" w:rsidRDefault="006F4F65" w:rsidP="008320F6">
      <w:pPr>
        <w:ind w:firstLine="0"/>
        <w:rPr>
          <w:rtl/>
        </w:rPr>
      </w:pPr>
    </w:p>
    <w:p w:rsidR="004F1475" w:rsidRDefault="00A34446" w:rsidP="00A34446">
      <w:pPr>
        <w:ind w:firstLine="0"/>
        <w:rPr>
          <w:color w:val="606060"/>
          <w:rtl/>
        </w:rPr>
      </w:pPr>
      <w:r w:rsidRPr="00A3444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F1475" w:rsidRDefault="004F14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1475" w:rsidRDefault="004F1475" w:rsidP="004F1475">
      <w:pPr>
        <w:pStyle w:val="a6"/>
        <w:keepNext/>
        <w:rPr>
          <w:rtl/>
        </w:rPr>
      </w:pPr>
      <w:bookmarkStart w:id="1" w:name="ET_subject_641575_49"/>
      <w:r w:rsidRPr="004F14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הגנה על מענקים מיוחדים (חרבות ברזל) (תיקון </w:t>
      </w:r>
      <w:r w:rsidR="00A857FE">
        <w:rPr>
          <w:rFonts w:hint="cs"/>
          <w:rtl/>
        </w:rPr>
        <w:t>ה</w:t>
      </w:r>
      <w:r>
        <w:rPr>
          <w:rtl/>
        </w:rPr>
        <w:t>תוספת)</w:t>
      </w:r>
      <w:r w:rsidR="00A857FE">
        <w:rPr>
          <w:rFonts w:hint="cs"/>
          <w:rtl/>
        </w:rPr>
        <w:t xml:space="preserve"> (מס' 2)</w:t>
      </w:r>
      <w:r>
        <w:rPr>
          <w:rtl/>
        </w:rPr>
        <w:t>, התשפ"ד-2023</w:t>
      </w:r>
      <w:r w:rsidRPr="004F14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F1475" w:rsidRDefault="004F1475" w:rsidP="004F1475">
      <w:pPr>
        <w:pStyle w:val="KeepWithNext"/>
        <w:rPr>
          <w:rtl/>
        </w:rPr>
      </w:pPr>
    </w:p>
    <w:p w:rsidR="002C6255" w:rsidRDefault="002C6255" w:rsidP="00A34446">
      <w:pPr>
        <w:ind w:firstLine="0"/>
        <w:rPr>
          <w:rtl/>
          <w:lang w:val="en-GB"/>
        </w:rPr>
      </w:pPr>
    </w:p>
    <w:p w:rsidR="002C6255" w:rsidRDefault="002C6255" w:rsidP="002C6255">
      <w:pPr>
        <w:pStyle w:val="af6"/>
        <w:keepNext/>
        <w:rPr>
          <w:rStyle w:val="TagStyle"/>
          <w:rtl/>
        </w:rPr>
      </w:pPr>
      <w:bookmarkStart w:id="2" w:name="ET_yor_4762_2"/>
      <w:r w:rsidRPr="002C6255">
        <w:rPr>
          <w:rStyle w:val="TagStyle"/>
          <w:rtl/>
        </w:rPr>
        <w:t xml:space="preserve"> &lt;&lt; יור &gt;&gt; </w:t>
      </w:r>
      <w:bookmarkEnd w:id="2"/>
    </w:p>
    <w:p w:rsidR="006F4F65" w:rsidRDefault="006F4F65" w:rsidP="006F4F65">
      <w:pPr>
        <w:pStyle w:val="af6"/>
        <w:keepNext/>
        <w:rPr>
          <w:rtl/>
        </w:rPr>
      </w:pPr>
      <w:bookmarkStart w:id="3" w:name="ET_yor_4762_97"/>
      <w:r w:rsidRPr="006F4F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4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F4F65" w:rsidRDefault="006F4F65" w:rsidP="006F4F65">
      <w:pPr>
        <w:pStyle w:val="KeepWithNext"/>
        <w:rPr>
          <w:rtl/>
          <w:lang w:eastAsia="he-IL"/>
        </w:rPr>
      </w:pPr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070281" w:rsidP="00A857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צו הגנה על מענקים </w:t>
      </w:r>
      <w:bookmarkStart w:id="4" w:name="_ETM_Q1_715278"/>
      <w:bookmarkEnd w:id="4"/>
      <w:r>
        <w:rPr>
          <w:rFonts w:hint="cs"/>
          <w:rtl/>
          <w:lang w:val="en-GB"/>
        </w:rPr>
        <w:t xml:space="preserve">מיוחדים (חרבות ברזל) (תיקון </w:t>
      </w:r>
      <w:r w:rsidR="00A857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תוספת)</w:t>
      </w:r>
      <w:r w:rsidR="00A857FE">
        <w:rPr>
          <w:rFonts w:hint="cs"/>
          <w:rtl/>
          <w:lang w:val="en-GB"/>
        </w:rPr>
        <w:t xml:space="preserve"> (מס' 2), התשפ"ד-2023.</w:t>
      </w:r>
      <w:r>
        <w:rPr>
          <w:rFonts w:hint="cs"/>
          <w:rtl/>
          <w:lang w:val="en-GB"/>
        </w:rPr>
        <w:t xml:space="preserve"> </w:t>
      </w:r>
    </w:p>
    <w:p w:rsidR="002C6255" w:rsidRDefault="002C6255" w:rsidP="00A857FE">
      <w:pPr>
        <w:ind w:firstLine="0"/>
        <w:rPr>
          <w:rtl/>
          <w:lang w:val="en-GB"/>
        </w:rPr>
      </w:pPr>
    </w:p>
    <w:p w:rsidR="00A857FE" w:rsidRDefault="00A857FE" w:rsidP="00A857FE">
      <w:pPr>
        <w:pStyle w:val="af9"/>
        <w:keepNext/>
        <w:rPr>
          <w:rtl/>
          <w:lang w:val="en-GB"/>
        </w:rPr>
      </w:pPr>
      <w:bookmarkStart w:id="5" w:name="_ETM_Q1_740464"/>
      <w:bookmarkStart w:id="6" w:name="_ETM_Q1_740579"/>
      <w:bookmarkStart w:id="7" w:name="_ETM_Q1_741631"/>
      <w:bookmarkStart w:id="8" w:name="ET_guest_שרית_פלבר_50"/>
      <w:bookmarkEnd w:id="5"/>
      <w:bookmarkEnd w:id="6"/>
      <w:bookmarkEnd w:id="7"/>
      <w:r w:rsidRPr="00A857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A857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A857FE" w:rsidRDefault="00A857FE" w:rsidP="00A857FE">
      <w:pPr>
        <w:pStyle w:val="KeepWithNext"/>
        <w:rPr>
          <w:rtl/>
          <w:lang w:val="en-GB"/>
        </w:rPr>
      </w:pPr>
    </w:p>
    <w:p w:rsidR="002C6255" w:rsidRDefault="00A857FE" w:rsidP="00503319">
      <w:pPr>
        <w:rPr>
          <w:rtl/>
          <w:lang w:val="en-GB"/>
        </w:rPr>
      </w:pPr>
      <w:bookmarkStart w:id="9" w:name="_ETM_Q1_742362"/>
      <w:bookmarkStart w:id="10" w:name="_ETM_Q1_742409"/>
      <w:bookmarkEnd w:id="9"/>
      <w:bookmarkEnd w:id="10"/>
      <w:r>
        <w:rPr>
          <w:rFonts w:hint="cs"/>
          <w:rtl/>
          <w:lang w:val="en-GB"/>
        </w:rPr>
        <w:t xml:space="preserve">בחודש נובמבר הוועדה חוקקה </w:t>
      </w:r>
      <w:r w:rsidR="0050331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חוק </w:t>
      </w:r>
      <w:bookmarkStart w:id="11" w:name="_ETM_Q1_740882"/>
      <w:bookmarkEnd w:id="11"/>
      <w:r>
        <w:rPr>
          <w:rFonts w:hint="cs"/>
          <w:rtl/>
          <w:lang w:val="en-GB"/>
        </w:rPr>
        <w:t xml:space="preserve">הגנה מפני עיקולים שנותן לשר המשפטים ושר האוצר, באישור </w:t>
      </w:r>
      <w:bookmarkStart w:id="12" w:name="_ETM_Q1_754436"/>
      <w:bookmarkEnd w:id="12"/>
      <w:r>
        <w:rPr>
          <w:rFonts w:hint="cs"/>
          <w:rtl/>
          <w:lang w:val="en-GB"/>
        </w:rPr>
        <w:t>ו</w:t>
      </w:r>
      <w:r w:rsidR="002C6255">
        <w:rPr>
          <w:rFonts w:hint="cs"/>
          <w:rtl/>
          <w:lang w:val="en-GB"/>
        </w:rPr>
        <w:t>עדת הכספים, סמכו</w:t>
      </w:r>
      <w:r>
        <w:rPr>
          <w:rFonts w:hint="cs"/>
          <w:rtl/>
          <w:lang w:val="en-GB"/>
        </w:rPr>
        <w:t>ת</w:t>
      </w:r>
      <w:r w:rsidR="002C6255">
        <w:rPr>
          <w:rFonts w:hint="cs"/>
          <w:rtl/>
          <w:lang w:val="en-GB"/>
        </w:rPr>
        <w:t xml:space="preserve"> להגן על מענקים שניתנו בהח</w:t>
      </w:r>
      <w:r>
        <w:rPr>
          <w:rFonts w:hint="cs"/>
          <w:rtl/>
          <w:lang w:val="en-GB"/>
        </w:rPr>
        <w:t>ל</w:t>
      </w:r>
      <w:r w:rsidR="002C6255">
        <w:rPr>
          <w:rFonts w:hint="cs"/>
          <w:rtl/>
          <w:lang w:val="en-GB"/>
        </w:rPr>
        <w:t xml:space="preserve">טת ממשלה מפני עיקול. המשמעות היא שמענקים </w:t>
      </w:r>
      <w:r>
        <w:rPr>
          <w:rFonts w:hint="cs"/>
          <w:rtl/>
          <w:lang w:val="en-GB"/>
        </w:rPr>
        <w:t xml:space="preserve">שמשולמים באופן מינהלי </w:t>
      </w:r>
      <w:r w:rsidR="002C6255">
        <w:rPr>
          <w:rFonts w:hint="cs"/>
          <w:rtl/>
          <w:lang w:val="en-GB"/>
        </w:rPr>
        <w:t>יזכו ל</w:t>
      </w:r>
      <w:r w:rsidR="00075412">
        <w:rPr>
          <w:rFonts w:hint="cs"/>
          <w:rtl/>
          <w:lang w:val="en-GB"/>
        </w:rPr>
        <w:t xml:space="preserve">הגנה מפני עיקול. </w:t>
      </w:r>
    </w:p>
    <w:p w:rsidR="002C6255" w:rsidRDefault="002C6255" w:rsidP="002C6255">
      <w:pPr>
        <w:rPr>
          <w:rtl/>
          <w:lang w:val="en-GB"/>
        </w:rPr>
      </w:pPr>
    </w:p>
    <w:p w:rsidR="00075412" w:rsidRDefault="00075412" w:rsidP="00075412">
      <w:pPr>
        <w:pStyle w:val="af6"/>
        <w:keepNext/>
        <w:rPr>
          <w:rtl/>
          <w:lang w:val="en-GB"/>
        </w:rPr>
      </w:pPr>
      <w:bookmarkStart w:id="13" w:name="_ETM_Q1_773120"/>
      <w:bookmarkStart w:id="14" w:name="ET_yor_4762_51"/>
      <w:bookmarkEnd w:id="13"/>
      <w:r w:rsidRPr="000754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54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"/>
    </w:p>
    <w:p w:rsidR="00075412" w:rsidRDefault="00075412" w:rsidP="00075412">
      <w:pPr>
        <w:pStyle w:val="KeepWithNext"/>
        <w:rPr>
          <w:rtl/>
          <w:lang w:val="en-GB"/>
        </w:rPr>
      </w:pPr>
    </w:p>
    <w:p w:rsidR="002C6255" w:rsidRDefault="002C6255" w:rsidP="002C6255">
      <w:pPr>
        <w:rPr>
          <w:rtl/>
          <w:lang w:val="en-GB"/>
        </w:rPr>
      </w:pPr>
      <w:bookmarkStart w:id="15" w:name="_ETM_Q1_773859"/>
      <w:bookmarkStart w:id="16" w:name="_ETM_Q1_773962"/>
      <w:bookmarkEnd w:id="15"/>
      <w:bookmarkEnd w:id="16"/>
      <w:r>
        <w:rPr>
          <w:rFonts w:hint="cs"/>
          <w:rtl/>
          <w:lang w:val="en-GB"/>
        </w:rPr>
        <w:t>מה עכשיו יש על ס</w:t>
      </w:r>
      <w:r w:rsidR="00075412">
        <w:rPr>
          <w:rFonts w:hint="cs"/>
          <w:rtl/>
          <w:lang w:val="en-GB"/>
        </w:rPr>
        <w:t>דר היום שאנחנו צריכים</w:t>
      </w:r>
      <w:r>
        <w:rPr>
          <w:rFonts w:hint="cs"/>
          <w:rtl/>
          <w:lang w:val="en-GB"/>
        </w:rPr>
        <w:t xml:space="preserve"> לאשר את הצו</w:t>
      </w:r>
      <w:r w:rsidR="00075412">
        <w:rPr>
          <w:rFonts w:hint="cs"/>
          <w:rtl/>
          <w:lang w:val="en-GB"/>
        </w:rPr>
        <w:t xml:space="preserve"> הזה?</w:t>
      </w:r>
    </w:p>
    <w:p w:rsidR="002C6255" w:rsidRDefault="002C6255" w:rsidP="002C6255">
      <w:pPr>
        <w:rPr>
          <w:rtl/>
          <w:lang w:val="en-GB"/>
        </w:rPr>
      </w:pPr>
    </w:p>
    <w:p w:rsidR="00075412" w:rsidRDefault="00075412" w:rsidP="00075412">
      <w:pPr>
        <w:pStyle w:val="af9"/>
        <w:keepNext/>
        <w:rPr>
          <w:rtl/>
          <w:lang w:val="en-GB"/>
        </w:rPr>
      </w:pPr>
      <w:bookmarkStart w:id="17" w:name="ET_guest_שרית_פלבר_52"/>
      <w:r w:rsidRPr="000754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0754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"/>
    </w:p>
    <w:p w:rsidR="00075412" w:rsidRDefault="00075412" w:rsidP="00075412">
      <w:pPr>
        <w:pStyle w:val="KeepWithNext"/>
        <w:rPr>
          <w:rtl/>
          <w:lang w:val="en-GB"/>
        </w:rPr>
      </w:pPr>
    </w:p>
    <w:p w:rsidR="002C6255" w:rsidRDefault="00075412" w:rsidP="00075412">
      <w:pPr>
        <w:rPr>
          <w:rtl/>
          <w:lang w:val="en-GB"/>
        </w:rPr>
      </w:pPr>
      <w:r>
        <w:rPr>
          <w:rFonts w:hint="cs"/>
          <w:rtl/>
          <w:lang w:val="en-GB"/>
        </w:rPr>
        <w:t>הצו ש</w:t>
      </w:r>
      <w:r w:rsidR="002C6255">
        <w:rPr>
          <w:rFonts w:hint="cs"/>
          <w:rtl/>
          <w:lang w:val="en-GB"/>
        </w:rPr>
        <w:t>אנחנו מבקש</w:t>
      </w:r>
      <w:r>
        <w:rPr>
          <w:rFonts w:hint="cs"/>
          <w:rtl/>
          <w:lang w:val="en-GB"/>
        </w:rPr>
        <w:t>י</w:t>
      </w:r>
      <w:r w:rsidR="002C6255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 xml:space="preserve">עכשיו להכניס לתוספת זה </w:t>
      </w:r>
      <w:r w:rsidR="00503319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מענק שהממשלה </w:t>
      </w:r>
      <w:bookmarkStart w:id="18" w:name="_ETM_Q1_778066"/>
      <w:bookmarkEnd w:id="18"/>
      <w:r>
        <w:rPr>
          <w:rFonts w:hint="cs"/>
          <w:rtl/>
          <w:lang w:val="en-GB"/>
        </w:rPr>
        <w:t xml:space="preserve">החליטה עליו לפני כשבועיים. </w:t>
      </w:r>
      <w:r w:rsidR="002C6255">
        <w:rPr>
          <w:rFonts w:hint="cs"/>
          <w:rtl/>
          <w:lang w:val="en-GB"/>
        </w:rPr>
        <w:t xml:space="preserve"> </w:t>
      </w:r>
    </w:p>
    <w:p w:rsidR="002C6255" w:rsidRDefault="002C6255" w:rsidP="002C6255">
      <w:pPr>
        <w:rPr>
          <w:rtl/>
          <w:lang w:val="en-GB"/>
        </w:rPr>
      </w:pPr>
    </w:p>
    <w:p w:rsidR="00075412" w:rsidRDefault="00075412" w:rsidP="00075412">
      <w:pPr>
        <w:pStyle w:val="af6"/>
        <w:keepNext/>
        <w:rPr>
          <w:rtl/>
          <w:lang w:val="en-GB"/>
        </w:rPr>
      </w:pPr>
      <w:bookmarkStart w:id="19" w:name="_ETM_Q1_771776"/>
      <w:bookmarkStart w:id="20" w:name="ET_yor_4762_53"/>
      <w:bookmarkEnd w:id="19"/>
      <w:r w:rsidRPr="0007541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541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075412" w:rsidRDefault="00075412" w:rsidP="00075412">
      <w:pPr>
        <w:pStyle w:val="KeepWithNext"/>
        <w:rPr>
          <w:rtl/>
          <w:lang w:val="en-GB"/>
        </w:rPr>
      </w:pPr>
    </w:p>
    <w:p w:rsidR="002C6255" w:rsidRDefault="002C6255" w:rsidP="002C6255">
      <w:pPr>
        <w:rPr>
          <w:rtl/>
          <w:lang w:val="en-GB"/>
        </w:rPr>
      </w:pPr>
      <w:bookmarkStart w:id="21" w:name="_ETM_Q1_772389"/>
      <w:bookmarkStart w:id="22" w:name="_ETM_Q1_772464"/>
      <w:bookmarkEnd w:id="21"/>
      <w:bookmarkEnd w:id="22"/>
      <w:r>
        <w:rPr>
          <w:rFonts w:hint="cs"/>
          <w:rtl/>
          <w:lang w:val="en-GB"/>
        </w:rPr>
        <w:t>שמה?</w:t>
      </w:r>
    </w:p>
    <w:p w:rsidR="002C6255" w:rsidRDefault="002C6255" w:rsidP="002C6255">
      <w:pPr>
        <w:rPr>
          <w:rtl/>
          <w:lang w:val="en-GB"/>
        </w:rPr>
      </w:pPr>
    </w:p>
    <w:p w:rsidR="00075412" w:rsidRDefault="00075412" w:rsidP="00075412">
      <w:pPr>
        <w:pStyle w:val="af9"/>
        <w:keepNext/>
        <w:rPr>
          <w:rtl/>
          <w:lang w:val="en-GB"/>
        </w:rPr>
      </w:pPr>
      <w:bookmarkStart w:id="23" w:name="_ETM_Q1_785789"/>
      <w:bookmarkStart w:id="24" w:name="ET_guest_שרית_פלבר_54"/>
      <w:bookmarkEnd w:id="23"/>
      <w:r w:rsidRPr="000754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0754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"/>
    </w:p>
    <w:p w:rsidR="00075412" w:rsidRDefault="00075412" w:rsidP="00075412">
      <w:pPr>
        <w:pStyle w:val="KeepWithNext"/>
        <w:rPr>
          <w:rtl/>
          <w:lang w:val="en-GB"/>
        </w:rPr>
      </w:pPr>
    </w:p>
    <w:p w:rsidR="002C6255" w:rsidRDefault="00503319" w:rsidP="00503319">
      <w:pPr>
        <w:rPr>
          <w:rtl/>
          <w:lang w:val="en-GB"/>
        </w:rPr>
      </w:pPr>
      <w:bookmarkStart w:id="25" w:name="_ETM_Q1_786387"/>
      <w:bookmarkStart w:id="26" w:name="_ETM_Q1_786464"/>
      <w:bookmarkEnd w:id="25"/>
      <w:bookmarkEnd w:id="26"/>
      <w:r>
        <w:rPr>
          <w:rFonts w:hint="cs"/>
          <w:rtl/>
          <w:lang w:val="en-GB"/>
        </w:rPr>
        <w:t xml:space="preserve">מענק התרעננות, </w:t>
      </w:r>
      <w:r w:rsidR="002C6255">
        <w:rPr>
          <w:rFonts w:hint="cs"/>
          <w:rtl/>
          <w:lang w:val="en-GB"/>
        </w:rPr>
        <w:t xml:space="preserve">מענק שניתן למפונים שפונו </w:t>
      </w:r>
      <w:r w:rsidR="00075412">
        <w:rPr>
          <w:rFonts w:hint="cs"/>
          <w:rtl/>
          <w:lang w:val="en-GB"/>
        </w:rPr>
        <w:t xml:space="preserve">מהדרום בטווח של אפס עד </w:t>
      </w:r>
      <w:bookmarkStart w:id="27" w:name="_ETM_Q1_789013"/>
      <w:bookmarkEnd w:id="27"/>
      <w:r w:rsidR="00075412">
        <w:rPr>
          <w:rFonts w:hint="cs"/>
          <w:rtl/>
          <w:lang w:val="en-GB"/>
        </w:rPr>
        <w:t>שבע ולמפונים מהצפון בטווח של אפס עד שלוש.</w:t>
      </w:r>
      <w:bookmarkStart w:id="28" w:name="_ETM_Q1_794223"/>
      <w:bookmarkEnd w:id="28"/>
      <w:r w:rsidR="00075412">
        <w:rPr>
          <w:rFonts w:hint="cs"/>
          <w:rtl/>
          <w:lang w:val="en-GB"/>
        </w:rPr>
        <w:t xml:space="preserve"> החלטת הממשלה שאתם עכשיו מ</w:t>
      </w:r>
      <w:bookmarkStart w:id="29" w:name="_ETM_Q1_815453"/>
      <w:bookmarkEnd w:id="29"/>
      <w:r>
        <w:rPr>
          <w:rFonts w:hint="cs"/>
          <w:rtl/>
          <w:lang w:val="en-GB"/>
        </w:rPr>
        <w:t>צמידים לתוספת היא החלטה 1110, ו</w:t>
      </w:r>
      <w:r w:rsidR="00075412">
        <w:rPr>
          <w:rFonts w:hint="cs"/>
          <w:rtl/>
          <w:lang w:val="en-GB"/>
        </w:rPr>
        <w:t>הכותרת שלה</w:t>
      </w:r>
      <w:bookmarkStart w:id="30" w:name="_ETM_Q1_823778"/>
      <w:bookmarkEnd w:id="30"/>
      <w:r w:rsidR="00075412">
        <w:rPr>
          <w:rFonts w:hint="cs"/>
          <w:rtl/>
          <w:lang w:val="en-GB"/>
        </w:rPr>
        <w:t xml:space="preserve"> היא: סיוע המדינה לתושבי יישובי הצפון בטווח של אפס עד </w:t>
      </w:r>
      <w:bookmarkStart w:id="31" w:name="_ETM_Q1_828964"/>
      <w:bookmarkEnd w:id="31"/>
      <w:r w:rsidR="00075412">
        <w:rPr>
          <w:rFonts w:hint="cs"/>
          <w:rtl/>
          <w:lang w:val="en-GB"/>
        </w:rPr>
        <w:t xml:space="preserve">שלוש מגבול לבנון.   </w:t>
      </w:r>
      <w:bookmarkStart w:id="32" w:name="_ETM_Q1_789287"/>
      <w:bookmarkEnd w:id="32"/>
    </w:p>
    <w:p w:rsidR="00075412" w:rsidRDefault="00075412" w:rsidP="00075412">
      <w:pPr>
        <w:rPr>
          <w:rtl/>
          <w:lang w:val="en-GB"/>
        </w:rPr>
      </w:pPr>
      <w:bookmarkStart w:id="33" w:name="_ETM_Q1_789374"/>
      <w:bookmarkEnd w:id="33"/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34" w:name="_ETM_Q1_796227"/>
      <w:bookmarkStart w:id="35" w:name="_ETM_Q1_796341"/>
      <w:bookmarkStart w:id="36" w:name="ET_speaker_שלומית_ארליך_4"/>
      <w:bookmarkEnd w:id="34"/>
      <w:bookmarkEnd w:id="35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2C6255" w:rsidRDefault="002C6255" w:rsidP="002C6255">
      <w:pPr>
        <w:pStyle w:val="KeepWithNext"/>
        <w:rPr>
          <w:rtl/>
          <w:lang w:val="en-GB"/>
        </w:rPr>
      </w:pPr>
    </w:p>
    <w:p w:rsidR="00075412" w:rsidRDefault="00075412" w:rsidP="002C62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ולתושבי יישובי הדרום המצויים </w:t>
      </w:r>
      <w:bookmarkStart w:id="37" w:name="_ETM_Q1_835204"/>
      <w:bookmarkEnd w:id="37"/>
      <w:r>
        <w:rPr>
          <w:rFonts w:hint="cs"/>
          <w:rtl/>
          <w:lang w:val="en-GB"/>
        </w:rPr>
        <w:t xml:space="preserve">בטווח המכונה אפס עד שבע מגבול רצועת עזה לאור מלחמת </w:t>
      </w:r>
      <w:bookmarkStart w:id="38" w:name="_ETM_Q1_835717"/>
      <w:bookmarkEnd w:id="38"/>
      <w:r>
        <w:rPr>
          <w:rFonts w:hint="cs"/>
          <w:rtl/>
          <w:lang w:val="en-GB"/>
        </w:rPr>
        <w:t>חרבות ברזל.</w:t>
      </w:r>
    </w:p>
    <w:p w:rsidR="00075412" w:rsidRDefault="00075412" w:rsidP="002C6255">
      <w:pPr>
        <w:rPr>
          <w:rtl/>
          <w:lang w:val="en-GB"/>
        </w:rPr>
      </w:pPr>
    </w:p>
    <w:p w:rsidR="00075412" w:rsidRDefault="00075412" w:rsidP="00075412">
      <w:pPr>
        <w:pStyle w:val="af9"/>
        <w:keepNext/>
        <w:rPr>
          <w:rtl/>
          <w:lang w:val="en-GB"/>
        </w:rPr>
      </w:pPr>
      <w:bookmarkStart w:id="39" w:name="ET_guest_שרית_פלבר_55"/>
      <w:r w:rsidRPr="000754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0754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"/>
    </w:p>
    <w:p w:rsidR="00075412" w:rsidRDefault="00075412" w:rsidP="00075412">
      <w:pPr>
        <w:pStyle w:val="KeepWithNext"/>
        <w:rPr>
          <w:rtl/>
          <w:lang w:val="en-GB"/>
        </w:rPr>
      </w:pPr>
    </w:p>
    <w:p w:rsidR="002C6255" w:rsidRDefault="00075412" w:rsidP="00EC47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C6255">
        <w:rPr>
          <w:rFonts w:hint="cs"/>
          <w:rtl/>
          <w:lang w:val="en-GB"/>
        </w:rPr>
        <w:t xml:space="preserve">אפס </w:t>
      </w:r>
      <w:r>
        <w:rPr>
          <w:rFonts w:hint="cs"/>
          <w:rtl/>
          <w:lang w:val="en-GB"/>
        </w:rPr>
        <w:t>עד שבע בדרום ואפס עד שלוש בצפון</w:t>
      </w:r>
      <w:r w:rsidR="002C6255">
        <w:rPr>
          <w:rFonts w:hint="cs"/>
          <w:rtl/>
          <w:lang w:val="en-GB"/>
        </w:rPr>
        <w:t xml:space="preserve">. יכול </w:t>
      </w:r>
      <w:r>
        <w:rPr>
          <w:rFonts w:hint="cs"/>
          <w:rtl/>
          <w:lang w:val="en-GB"/>
        </w:rPr>
        <w:t>ל</w:t>
      </w:r>
      <w:r w:rsidR="002C6255">
        <w:rPr>
          <w:rFonts w:hint="cs"/>
          <w:rtl/>
          <w:lang w:val="en-GB"/>
        </w:rPr>
        <w:t>היות שראיתם החלטות</w:t>
      </w:r>
      <w:r>
        <w:rPr>
          <w:rFonts w:hint="cs"/>
          <w:rtl/>
          <w:lang w:val="en-GB"/>
        </w:rPr>
        <w:t xml:space="preserve"> פינוי </w:t>
      </w:r>
      <w:bookmarkStart w:id="40" w:name="_ETM_Q1_846399"/>
      <w:bookmarkEnd w:id="40"/>
      <w:r>
        <w:rPr>
          <w:rFonts w:hint="cs"/>
          <w:rtl/>
          <w:lang w:val="en-GB"/>
        </w:rPr>
        <w:t xml:space="preserve">רחבות יותר לגבי הצפון, </w:t>
      </w:r>
      <w:r w:rsidR="002C6255">
        <w:rPr>
          <w:rFonts w:hint="cs"/>
          <w:rtl/>
          <w:lang w:val="en-GB"/>
        </w:rPr>
        <w:t xml:space="preserve">אבל בפועל </w:t>
      </w:r>
      <w:r>
        <w:rPr>
          <w:rFonts w:hint="cs"/>
          <w:rtl/>
          <w:lang w:val="en-GB"/>
        </w:rPr>
        <w:t>הפינוי הוא מאפס עד שלוש</w:t>
      </w:r>
      <w:r w:rsidR="002C6255">
        <w:rPr>
          <w:rFonts w:hint="cs"/>
          <w:rtl/>
          <w:lang w:val="en-GB"/>
        </w:rPr>
        <w:t xml:space="preserve">. כל </w:t>
      </w:r>
      <w:r>
        <w:rPr>
          <w:rFonts w:hint="cs"/>
          <w:rtl/>
          <w:lang w:val="en-GB"/>
        </w:rPr>
        <w:t xml:space="preserve">מי שהחלטת הפינוי לגביו </w:t>
      </w:r>
      <w:r w:rsidR="002C6255">
        <w:rPr>
          <w:rFonts w:hint="cs"/>
          <w:rtl/>
          <w:lang w:val="en-GB"/>
        </w:rPr>
        <w:t>תקפה עד ה</w:t>
      </w:r>
      <w:r>
        <w:rPr>
          <w:rFonts w:hint="cs"/>
          <w:rtl/>
          <w:lang w:val="en-GB"/>
        </w:rPr>
        <w:t>-31 בדצמבר מהאזורים האלה</w:t>
      </w:r>
      <w:r w:rsidR="002C6255">
        <w:rPr>
          <w:rFonts w:hint="cs"/>
          <w:rtl/>
          <w:lang w:val="en-GB"/>
        </w:rPr>
        <w:t xml:space="preserve"> יהיה זכאי למענק הזה ו</w:t>
      </w:r>
      <w:r w:rsidR="00503319">
        <w:rPr>
          <w:rFonts w:hint="cs"/>
          <w:rtl/>
          <w:lang w:val="en-GB"/>
        </w:rPr>
        <w:t xml:space="preserve">גם </w:t>
      </w:r>
      <w:r w:rsidR="00BD04F8">
        <w:rPr>
          <w:rFonts w:hint="cs"/>
          <w:rtl/>
          <w:lang w:val="en-GB"/>
        </w:rPr>
        <w:t xml:space="preserve">עכשיו, </w:t>
      </w:r>
      <w:bookmarkStart w:id="41" w:name="_ETM_Q1_857130"/>
      <w:bookmarkEnd w:id="41"/>
      <w:r w:rsidR="00BD04F8">
        <w:rPr>
          <w:rFonts w:hint="cs"/>
          <w:rtl/>
          <w:lang w:val="en-GB"/>
        </w:rPr>
        <w:t xml:space="preserve">אני מקווה, יהיה זכאי </w:t>
      </w:r>
      <w:r w:rsidR="002C6255">
        <w:rPr>
          <w:rFonts w:hint="cs"/>
          <w:rtl/>
          <w:lang w:val="en-GB"/>
        </w:rPr>
        <w:t>להגנה מפני עיקול</w:t>
      </w:r>
      <w:r>
        <w:rPr>
          <w:rFonts w:hint="cs"/>
          <w:rtl/>
          <w:lang w:val="en-GB"/>
        </w:rPr>
        <w:t>.</w:t>
      </w:r>
    </w:p>
    <w:p w:rsidR="006F4F65" w:rsidRDefault="006F4F65" w:rsidP="00EC47FD">
      <w:pPr>
        <w:rPr>
          <w:rtl/>
          <w:lang w:val="en-GB"/>
        </w:rPr>
      </w:pPr>
      <w:bookmarkStart w:id="42" w:name="_ETM_Q1_5070"/>
      <w:bookmarkStart w:id="43" w:name="_ETM_Q1_5179"/>
      <w:bookmarkEnd w:id="42"/>
      <w:bookmarkEnd w:id="43"/>
    </w:p>
    <w:p w:rsidR="002C6255" w:rsidRPr="002C6255" w:rsidRDefault="002C6255" w:rsidP="002C6255">
      <w:pPr>
        <w:pStyle w:val="a4"/>
        <w:rPr>
          <w:rStyle w:val="TagStyle"/>
          <w:rtl/>
        </w:rPr>
      </w:pPr>
      <w:bookmarkStart w:id="44" w:name="ET_speaker_5726_5"/>
    </w:p>
    <w:p w:rsidR="002C6255" w:rsidRDefault="002C6255" w:rsidP="002C6255">
      <w:pPr>
        <w:pStyle w:val="a4"/>
        <w:keepNext/>
        <w:rPr>
          <w:rtl/>
          <w:lang w:val="en-GB"/>
        </w:rPr>
      </w:pPr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44"/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BD04F8" w:rsidP="00BD04F8">
      <w:pPr>
        <w:rPr>
          <w:rtl/>
          <w:lang w:val="en-GB"/>
        </w:rPr>
      </w:pPr>
      <w:r>
        <w:rPr>
          <w:rFonts w:hint="cs"/>
          <w:rtl/>
          <w:lang w:val="en-GB"/>
        </w:rPr>
        <w:t>את האפס עד שבע אתם צריכים לחדש, אבל יישובי הצפון פעם ראשונה מקבלים.</w:t>
      </w:r>
      <w:r w:rsidR="002C6255">
        <w:rPr>
          <w:rFonts w:hint="cs"/>
          <w:rtl/>
          <w:lang w:val="en-GB"/>
        </w:rPr>
        <w:t xml:space="preserve"> </w:t>
      </w:r>
    </w:p>
    <w:p w:rsidR="002C6255" w:rsidRDefault="002C6255" w:rsidP="002C6255">
      <w:pPr>
        <w:rPr>
          <w:rtl/>
          <w:lang w:val="en-GB"/>
        </w:rPr>
      </w:pPr>
    </w:p>
    <w:p w:rsidR="00075412" w:rsidRDefault="00075412" w:rsidP="00075412">
      <w:pPr>
        <w:pStyle w:val="af9"/>
        <w:keepNext/>
        <w:rPr>
          <w:rtl/>
          <w:lang w:val="en-GB"/>
        </w:rPr>
      </w:pPr>
      <w:bookmarkStart w:id="45" w:name="_ETM_Q1_854361"/>
      <w:bookmarkStart w:id="46" w:name="ET_guest_שרית_פלבר_56"/>
      <w:bookmarkEnd w:id="45"/>
      <w:r w:rsidRPr="000754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0754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075412" w:rsidRDefault="00075412" w:rsidP="00075412">
      <w:pPr>
        <w:pStyle w:val="KeepWithNext"/>
        <w:rPr>
          <w:rtl/>
          <w:lang w:val="en-GB"/>
        </w:rPr>
      </w:pPr>
    </w:p>
    <w:p w:rsidR="002C6255" w:rsidRDefault="00BD04F8" w:rsidP="002C6255">
      <w:pPr>
        <w:rPr>
          <w:rtl/>
          <w:lang w:val="en-GB"/>
        </w:rPr>
      </w:pPr>
      <w:bookmarkStart w:id="47" w:name="_ETM_Q1_854900"/>
      <w:bookmarkStart w:id="48" w:name="_ETM_Q1_854962"/>
      <w:bookmarkEnd w:id="47"/>
      <w:bookmarkEnd w:id="48"/>
      <w:r>
        <w:rPr>
          <w:rFonts w:hint="cs"/>
          <w:rtl/>
          <w:lang w:val="en-GB"/>
        </w:rPr>
        <w:t xml:space="preserve">נכון, </w:t>
      </w:r>
      <w:r w:rsidR="002C6255">
        <w:rPr>
          <w:rFonts w:hint="cs"/>
          <w:rtl/>
          <w:lang w:val="en-GB"/>
        </w:rPr>
        <w:t>הדרום</w:t>
      </w:r>
      <w:r>
        <w:rPr>
          <w:rFonts w:hint="cs"/>
          <w:rtl/>
          <w:lang w:val="en-GB"/>
        </w:rPr>
        <w:t xml:space="preserve"> זו פעימה שנייה.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49" w:name="ET_speaker_5726_6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BD04F8" w:rsidP="005033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זו פעימה שנייה, לכן </w:t>
      </w:r>
      <w:r w:rsidR="002C6255">
        <w:rPr>
          <w:rFonts w:hint="cs"/>
          <w:rtl/>
          <w:lang w:val="en-GB"/>
        </w:rPr>
        <w:t xml:space="preserve">לא צריך </w:t>
      </w:r>
      <w:r>
        <w:rPr>
          <w:rFonts w:hint="cs"/>
          <w:rtl/>
          <w:lang w:val="en-GB"/>
        </w:rPr>
        <w:t xml:space="preserve">על </w:t>
      </w:r>
      <w:bookmarkStart w:id="50" w:name="_ETM_Q1_876808"/>
      <w:bookmarkEnd w:id="50"/>
      <w:r>
        <w:rPr>
          <w:rFonts w:hint="cs"/>
          <w:rtl/>
          <w:lang w:val="en-GB"/>
        </w:rPr>
        <w:t xml:space="preserve">זה </w:t>
      </w:r>
      <w:r w:rsidR="002C6255">
        <w:rPr>
          <w:rFonts w:hint="cs"/>
          <w:rtl/>
          <w:lang w:val="en-GB"/>
        </w:rPr>
        <w:t>הגנה</w:t>
      </w:r>
      <w:r w:rsidR="0050331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כבר נמצא.</w:t>
      </w:r>
    </w:p>
    <w:p w:rsidR="002C6255" w:rsidRDefault="002C6255" w:rsidP="002C6255">
      <w:pPr>
        <w:rPr>
          <w:rtl/>
          <w:lang w:val="en-GB"/>
        </w:rPr>
      </w:pPr>
    </w:p>
    <w:p w:rsidR="00BD04F8" w:rsidRDefault="00BD04F8" w:rsidP="00BD04F8">
      <w:pPr>
        <w:ind w:firstLine="0"/>
        <w:rPr>
          <w:rtl/>
          <w:lang w:val="en-GB"/>
        </w:rPr>
      </w:pPr>
    </w:p>
    <w:p w:rsidR="00BD04F8" w:rsidRDefault="00BD04F8" w:rsidP="00BD04F8">
      <w:pPr>
        <w:pStyle w:val="af9"/>
        <w:keepNext/>
        <w:rPr>
          <w:rtl/>
          <w:lang w:val="en-GB"/>
        </w:rPr>
      </w:pPr>
      <w:bookmarkStart w:id="51" w:name="ET_guest_שרית_פלבר_57"/>
      <w:r w:rsidRPr="00BD04F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שרית פלבר:</w:t>
      </w:r>
      <w:r w:rsidRPr="00BD04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BD04F8" w:rsidRDefault="00BD04F8" w:rsidP="00BD04F8">
      <w:pPr>
        <w:pStyle w:val="KeepWithNext"/>
        <w:rPr>
          <w:rtl/>
          <w:lang w:val="en-GB"/>
        </w:rPr>
      </w:pPr>
    </w:p>
    <w:p w:rsidR="002C6255" w:rsidRDefault="002C6255" w:rsidP="002C6255">
      <w:pPr>
        <w:rPr>
          <w:rtl/>
          <w:lang w:val="en-GB"/>
        </w:rPr>
      </w:pPr>
      <w:r>
        <w:rPr>
          <w:rFonts w:hint="cs"/>
          <w:rtl/>
          <w:lang w:val="en-GB"/>
        </w:rPr>
        <w:t>צריך הגנה</w:t>
      </w:r>
      <w:r w:rsidR="00BD04F8">
        <w:rPr>
          <w:rFonts w:hint="cs"/>
          <w:rtl/>
          <w:lang w:val="en-GB"/>
        </w:rPr>
        <w:t>.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52" w:name="ET_speaker_5726_7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2C6255" w:rsidP="006315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החלטת ממשלה שאומרת </w:t>
      </w:r>
      <w:r w:rsidR="00631594">
        <w:rPr>
          <w:rFonts w:hint="cs"/>
          <w:rtl/>
          <w:lang w:val="en-GB"/>
        </w:rPr>
        <w:t>שזה אפס עד חמש</w:t>
      </w:r>
      <w:r>
        <w:rPr>
          <w:rFonts w:hint="cs"/>
          <w:rtl/>
          <w:lang w:val="en-GB"/>
        </w:rPr>
        <w:t xml:space="preserve">. </w:t>
      </w:r>
      <w:r w:rsidR="00631594">
        <w:rPr>
          <w:rFonts w:hint="cs"/>
          <w:rtl/>
          <w:lang w:val="en-GB"/>
        </w:rPr>
        <w:t>האם ה</w:t>
      </w:r>
      <w:r>
        <w:rPr>
          <w:rFonts w:hint="cs"/>
          <w:rtl/>
          <w:lang w:val="en-GB"/>
        </w:rPr>
        <w:t xml:space="preserve">החלטה הזאת </w:t>
      </w:r>
      <w:r w:rsidR="0063159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אומרת </w:t>
      </w:r>
      <w:r w:rsidR="00503319">
        <w:rPr>
          <w:rFonts w:hint="cs"/>
          <w:rtl/>
          <w:lang w:val="en-GB"/>
        </w:rPr>
        <w:t>אפס עד שלוש היא בגלל</w:t>
      </w:r>
      <w:r w:rsidR="00631594">
        <w:rPr>
          <w:rFonts w:hint="cs"/>
          <w:rtl/>
          <w:lang w:val="en-GB"/>
        </w:rPr>
        <w:t xml:space="preserve"> שבפועל </w:t>
      </w:r>
      <w:bookmarkStart w:id="53" w:name="_ETM_Q1_895887"/>
      <w:bookmarkEnd w:id="53"/>
      <w:r w:rsidR="00631594">
        <w:rPr>
          <w:rFonts w:hint="cs"/>
          <w:rtl/>
          <w:lang w:val="en-GB"/>
        </w:rPr>
        <w:t xml:space="preserve">פונו </w:t>
      </w:r>
      <w:r w:rsidR="00503319">
        <w:rPr>
          <w:rFonts w:hint="cs"/>
          <w:rtl/>
          <w:lang w:val="en-GB"/>
        </w:rPr>
        <w:t xml:space="preserve">רק </w:t>
      </w:r>
      <w:r w:rsidR="00631594">
        <w:rPr>
          <w:rFonts w:hint="cs"/>
          <w:rtl/>
          <w:lang w:val="en-GB"/>
        </w:rPr>
        <w:t>מאפס עד שלוש?</w:t>
      </w:r>
    </w:p>
    <w:p w:rsidR="002C6255" w:rsidRDefault="002C6255" w:rsidP="002C6255">
      <w:pPr>
        <w:rPr>
          <w:rtl/>
          <w:lang w:val="en-GB"/>
        </w:rPr>
      </w:pPr>
    </w:p>
    <w:p w:rsidR="00631594" w:rsidRDefault="00631594" w:rsidP="00631594">
      <w:pPr>
        <w:pStyle w:val="af9"/>
        <w:keepNext/>
        <w:rPr>
          <w:rtl/>
          <w:lang w:val="en-GB"/>
        </w:rPr>
      </w:pPr>
      <w:bookmarkStart w:id="54" w:name="_ETM_Q1_894466"/>
      <w:bookmarkStart w:id="55" w:name="ET_guest_שרית_פלבר_58"/>
      <w:bookmarkEnd w:id="54"/>
      <w:r w:rsidRPr="006315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6315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"/>
    </w:p>
    <w:p w:rsidR="00631594" w:rsidRDefault="00631594" w:rsidP="00631594">
      <w:pPr>
        <w:pStyle w:val="KeepWithNext"/>
        <w:rPr>
          <w:rtl/>
          <w:lang w:val="en-GB"/>
        </w:rPr>
      </w:pPr>
    </w:p>
    <w:p w:rsidR="002C6255" w:rsidRDefault="00631594" w:rsidP="00EC47FD">
      <w:pPr>
        <w:rPr>
          <w:rtl/>
          <w:lang w:val="en-GB"/>
        </w:rPr>
      </w:pPr>
      <w:bookmarkStart w:id="56" w:name="_ETM_Q1_895108"/>
      <w:bookmarkStart w:id="57" w:name="_ETM_Q1_895193"/>
      <w:bookmarkEnd w:id="56"/>
      <w:bookmarkEnd w:id="57"/>
      <w:r>
        <w:rPr>
          <w:rFonts w:hint="cs"/>
          <w:rtl/>
          <w:lang w:val="en-GB"/>
        </w:rPr>
        <w:t xml:space="preserve">כן. מה שהוסבר </w:t>
      </w:r>
      <w:bookmarkStart w:id="58" w:name="_ETM_Q1_900012"/>
      <w:bookmarkEnd w:id="58"/>
      <w:r>
        <w:rPr>
          <w:rFonts w:hint="cs"/>
          <w:rtl/>
          <w:lang w:val="en-GB"/>
        </w:rPr>
        <w:t xml:space="preserve">לי שבפועל מי שפונה, למרות שההחלטות הקודמות היו אפס </w:t>
      </w:r>
      <w:bookmarkStart w:id="59" w:name="_ETM_Q1_902844"/>
      <w:bookmarkEnd w:id="59"/>
      <w:r>
        <w:rPr>
          <w:rFonts w:hint="cs"/>
          <w:rtl/>
          <w:lang w:val="en-GB"/>
        </w:rPr>
        <w:t>עד חמש,</w:t>
      </w:r>
      <w:r w:rsidR="002C6255">
        <w:rPr>
          <w:rFonts w:hint="cs"/>
          <w:rtl/>
          <w:lang w:val="en-GB"/>
        </w:rPr>
        <w:t xml:space="preserve"> זה </w:t>
      </w:r>
      <w:r>
        <w:rPr>
          <w:rFonts w:hint="cs"/>
          <w:rtl/>
          <w:lang w:val="en-GB"/>
        </w:rPr>
        <w:t>אפס עד שלוש. זה שלא נותנים א</w:t>
      </w:r>
      <w:r w:rsidR="00503319">
        <w:rPr>
          <w:rFonts w:hint="cs"/>
          <w:rtl/>
          <w:lang w:val="en-GB"/>
        </w:rPr>
        <w:t>ת המענק לשני הקילומטרים הנוספים</w:t>
      </w:r>
      <w:r>
        <w:rPr>
          <w:rFonts w:hint="cs"/>
          <w:rtl/>
          <w:lang w:val="en-GB"/>
        </w:rPr>
        <w:t xml:space="preserve"> אבל בפועל - - 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60" w:name="ET_speaker_5726_8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60"/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B36C46" w:rsidP="00B36C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נותנים להם את המענק, </w:t>
      </w:r>
      <w:r w:rsidR="002C6255">
        <w:rPr>
          <w:rFonts w:hint="cs"/>
          <w:rtl/>
          <w:lang w:val="en-GB"/>
        </w:rPr>
        <w:t xml:space="preserve">למה אין </w:t>
      </w:r>
      <w:r>
        <w:rPr>
          <w:rFonts w:hint="cs"/>
          <w:rtl/>
          <w:lang w:val="en-GB"/>
        </w:rPr>
        <w:t>ע</w:t>
      </w:r>
      <w:r w:rsidR="002C625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זה </w:t>
      </w:r>
      <w:r w:rsidR="002C625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</w:t>
      </w:r>
      <w:r w:rsidR="002C6255">
        <w:rPr>
          <w:rFonts w:hint="cs"/>
          <w:rtl/>
          <w:lang w:val="en-GB"/>
        </w:rPr>
        <w:t>נה</w:t>
      </w:r>
      <w:r>
        <w:rPr>
          <w:rFonts w:hint="cs"/>
          <w:rtl/>
          <w:lang w:val="en-GB"/>
        </w:rPr>
        <w:t>?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61" w:name="ET_speaker_שלומית_ארליך_9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B36C46" w:rsidP="005033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שאנחנו נותנים לגביו את המענק </w:t>
      </w:r>
      <w:r w:rsidR="002C6255">
        <w:rPr>
          <w:rFonts w:hint="cs"/>
          <w:rtl/>
          <w:lang w:val="en-GB"/>
        </w:rPr>
        <w:t>זה על החלטות שמתקבלו</w:t>
      </w:r>
      <w:r>
        <w:rPr>
          <w:rFonts w:hint="cs"/>
          <w:rtl/>
          <w:lang w:val="en-GB"/>
        </w:rPr>
        <w:t xml:space="preserve">ת מכוח </w:t>
      </w:r>
      <w:bookmarkStart w:id="62" w:name="_ETM_Q1_916735"/>
      <w:bookmarkEnd w:id="62"/>
      <w:r>
        <w:rPr>
          <w:rFonts w:hint="cs"/>
          <w:rtl/>
          <w:lang w:val="en-GB"/>
        </w:rPr>
        <w:t xml:space="preserve">החלטת ממשלה. למה? </w:t>
      </w:r>
      <w:r w:rsidR="002C6255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על </w:t>
      </w:r>
      <w:r w:rsidR="002C6255">
        <w:rPr>
          <w:rFonts w:hint="cs"/>
          <w:rtl/>
          <w:lang w:val="en-GB"/>
        </w:rPr>
        <w:t xml:space="preserve">מה שמעוגן במסגרת החוק קיימות </w:t>
      </w:r>
      <w:r w:rsidR="00BF66D7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הגנות</w:t>
      </w:r>
      <w:r w:rsidR="0050331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פה מכניסים </w:t>
      </w:r>
      <w:r w:rsidR="002C6255">
        <w:rPr>
          <w:rFonts w:hint="cs"/>
          <w:rtl/>
          <w:lang w:val="en-GB"/>
        </w:rPr>
        <w:t>כל החלטת ממשלה</w:t>
      </w:r>
      <w:r>
        <w:rPr>
          <w:rFonts w:hint="cs"/>
          <w:rtl/>
          <w:lang w:val="en-GB"/>
        </w:rPr>
        <w:t xml:space="preserve"> שמתקבלת </w:t>
      </w:r>
      <w:bookmarkStart w:id="63" w:name="_ETM_Q1_925590"/>
      <w:bookmarkEnd w:id="63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כבר היו ארבע החלטות כאלו.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64" w:name="ET_speaker_5726_10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B36C46" w:rsidP="002C62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2C6255">
        <w:rPr>
          <w:rFonts w:hint="cs"/>
          <w:rtl/>
          <w:lang w:val="en-GB"/>
        </w:rPr>
        <w:t xml:space="preserve">הצפון </w:t>
      </w:r>
      <w:r>
        <w:rPr>
          <w:rFonts w:hint="cs"/>
          <w:rtl/>
          <w:lang w:val="en-GB"/>
        </w:rPr>
        <w:t>זו פעם ראשונה.</w:t>
      </w:r>
      <w:r w:rsidR="00BF66D7">
        <w:rPr>
          <w:rFonts w:hint="cs"/>
          <w:rtl/>
          <w:lang w:val="en-GB"/>
        </w:rPr>
        <w:t xml:space="preserve"> מה קורה עם ההחלטה על אפס עד חמש?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65" w:name="ET_speaker_שלומית_ארליך_11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BF66D7" w:rsidP="002C6255">
      <w:pPr>
        <w:rPr>
          <w:rtl/>
          <w:lang w:val="en-GB"/>
        </w:rPr>
      </w:pPr>
      <w:bookmarkStart w:id="66" w:name="_ETM_Q1_929211"/>
      <w:bookmarkEnd w:id="66"/>
      <w:r>
        <w:rPr>
          <w:rFonts w:hint="cs"/>
          <w:rtl/>
          <w:lang w:val="en-GB"/>
        </w:rPr>
        <w:t>החלטת הממשלה הזאת היא החלטה שמדברת על אפס עד שלוש.</w:t>
      </w:r>
      <w:r w:rsidR="002C6255">
        <w:rPr>
          <w:rFonts w:hint="cs"/>
          <w:rtl/>
          <w:lang w:val="en-GB"/>
        </w:rPr>
        <w:t xml:space="preserve"> </w:t>
      </w:r>
    </w:p>
    <w:p w:rsidR="002C6255" w:rsidRDefault="002C6255" w:rsidP="00BF66D7">
      <w:pPr>
        <w:ind w:firstLine="0"/>
        <w:rPr>
          <w:rtl/>
          <w:lang w:val="en-GB"/>
        </w:rPr>
      </w:pPr>
    </w:p>
    <w:p w:rsidR="00BF66D7" w:rsidRDefault="00BF66D7" w:rsidP="00BF66D7">
      <w:pPr>
        <w:pStyle w:val="af9"/>
        <w:keepNext/>
        <w:rPr>
          <w:rtl/>
          <w:lang w:val="en-GB"/>
        </w:rPr>
      </w:pPr>
      <w:bookmarkStart w:id="67" w:name="ET_guest_שרית_פלבר_59"/>
      <w:r w:rsidRPr="00BF66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BF66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"/>
    </w:p>
    <w:p w:rsidR="00BF66D7" w:rsidRDefault="00BF66D7" w:rsidP="00BF66D7">
      <w:pPr>
        <w:pStyle w:val="KeepWithNext"/>
        <w:rPr>
          <w:rtl/>
          <w:lang w:val="en-GB"/>
        </w:rPr>
      </w:pPr>
    </w:p>
    <w:p w:rsidR="002C6255" w:rsidRDefault="00BF66D7" w:rsidP="007F65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ממה שנמסר לי, האנשים בטווח של אפס </w:t>
      </w:r>
      <w:bookmarkStart w:id="68" w:name="_ETM_Q1_964369"/>
      <w:bookmarkEnd w:id="68"/>
      <w:r>
        <w:rPr>
          <w:rFonts w:hint="cs"/>
          <w:rtl/>
          <w:lang w:val="en-GB"/>
        </w:rPr>
        <w:t xml:space="preserve">עד חמש לא פונו </w:t>
      </w:r>
      <w:bookmarkStart w:id="69" w:name="_ETM_Q1_968804"/>
      <w:bookmarkEnd w:id="69"/>
      <w:r w:rsidR="007F655D">
        <w:rPr>
          <w:rFonts w:hint="cs"/>
          <w:rtl/>
          <w:lang w:val="en-GB"/>
        </w:rPr>
        <w:t>והם</w:t>
      </w:r>
      <w:r>
        <w:rPr>
          <w:rFonts w:hint="cs"/>
          <w:rtl/>
          <w:lang w:val="en-GB"/>
        </w:rPr>
        <w:t xml:space="preserve"> לא זכאים</w:t>
      </w:r>
      <w:r w:rsidR="002C6255">
        <w:rPr>
          <w:rFonts w:hint="cs"/>
          <w:rtl/>
          <w:lang w:val="en-GB"/>
        </w:rPr>
        <w:t xml:space="preserve"> למענק</w:t>
      </w:r>
      <w:r>
        <w:rPr>
          <w:rFonts w:hint="cs"/>
          <w:rtl/>
          <w:lang w:val="en-GB"/>
        </w:rPr>
        <w:t>.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70" w:name="ET_speaker_5726_15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2C6255" w:rsidP="002C6255">
      <w:pPr>
        <w:rPr>
          <w:rtl/>
          <w:lang w:val="en-GB"/>
        </w:rPr>
      </w:pPr>
      <w:r>
        <w:rPr>
          <w:rFonts w:hint="cs"/>
          <w:rtl/>
          <w:lang w:val="en-GB"/>
        </w:rPr>
        <w:t>שאלתם</w:t>
      </w:r>
      <w:r w:rsidR="00BF66D7">
        <w:rPr>
          <w:rFonts w:hint="cs"/>
          <w:rtl/>
          <w:lang w:val="en-GB"/>
        </w:rPr>
        <w:t xml:space="preserve"> למה הם לא פונו בפועל, למה לא קיבלו את </w:t>
      </w:r>
      <w:bookmarkStart w:id="71" w:name="_ETM_Q1_976015"/>
      <w:bookmarkEnd w:id="71"/>
      <w:r w:rsidR="00BF66D7">
        <w:rPr>
          <w:rFonts w:hint="cs"/>
          <w:rtl/>
          <w:lang w:val="en-GB"/>
        </w:rPr>
        <w:t>החלטת הממשלה?</w:t>
      </w:r>
    </w:p>
    <w:p w:rsidR="002C6255" w:rsidRDefault="002C6255" w:rsidP="002C6255">
      <w:pPr>
        <w:rPr>
          <w:rtl/>
          <w:lang w:val="en-GB"/>
        </w:rPr>
      </w:pPr>
    </w:p>
    <w:p w:rsidR="00BF66D7" w:rsidRDefault="00BF66D7" w:rsidP="00BF66D7">
      <w:pPr>
        <w:pStyle w:val="af9"/>
        <w:keepNext/>
        <w:rPr>
          <w:rtl/>
          <w:lang w:val="en-GB"/>
        </w:rPr>
      </w:pPr>
      <w:bookmarkStart w:id="72" w:name="_ETM_Q1_972205"/>
      <w:bookmarkStart w:id="73" w:name="ET_guest_שרית_פלבר_60"/>
      <w:bookmarkEnd w:id="72"/>
      <w:r w:rsidRPr="00BF66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BF66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BF66D7" w:rsidRDefault="00BF66D7" w:rsidP="00BF66D7">
      <w:pPr>
        <w:pStyle w:val="KeepWithNext"/>
        <w:rPr>
          <w:rtl/>
          <w:lang w:val="en-GB"/>
        </w:rPr>
      </w:pPr>
    </w:p>
    <w:p w:rsidR="002C6255" w:rsidRDefault="002C6255" w:rsidP="002C6255">
      <w:pPr>
        <w:rPr>
          <w:rtl/>
          <w:lang w:val="en-GB"/>
        </w:rPr>
      </w:pPr>
      <w:bookmarkStart w:id="74" w:name="_ETM_Q1_972817"/>
      <w:bookmarkStart w:id="75" w:name="_ETM_Q1_972901"/>
      <w:bookmarkEnd w:id="74"/>
      <w:bookmarkEnd w:id="75"/>
      <w:r>
        <w:rPr>
          <w:rFonts w:hint="cs"/>
          <w:rtl/>
          <w:lang w:val="en-GB"/>
        </w:rPr>
        <w:t>לדעתי אלו החלטות של הצבא.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76" w:name="ET_speaker_5726_16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2C6255" w:rsidP="007847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BF66D7">
        <w:rPr>
          <w:rFonts w:hint="cs"/>
          <w:rtl/>
          <w:lang w:val="en-GB"/>
        </w:rPr>
        <w:t xml:space="preserve">איזה שהוא כשל בפינויים, וגם פנו אלי </w:t>
      </w:r>
      <w:r w:rsidR="0078479C">
        <w:rPr>
          <w:rFonts w:hint="cs"/>
          <w:rtl/>
          <w:lang w:val="en-GB"/>
        </w:rPr>
        <w:t xml:space="preserve">בעניין הזה. </w:t>
      </w:r>
      <w:bookmarkStart w:id="77" w:name="_ETM_Q1_1013678"/>
      <w:bookmarkEnd w:id="77"/>
      <w:r w:rsidR="0078479C">
        <w:rPr>
          <w:rFonts w:hint="cs"/>
          <w:rtl/>
          <w:lang w:val="en-GB"/>
        </w:rPr>
        <w:t>עכשיו מאשרים להם אפס עד שלוש</w:t>
      </w:r>
      <w:r>
        <w:rPr>
          <w:rFonts w:hint="cs"/>
          <w:rtl/>
          <w:lang w:val="en-GB"/>
        </w:rPr>
        <w:t xml:space="preserve"> כי הממשלה אומרת שהיא </w:t>
      </w:r>
      <w:r w:rsidR="0078479C">
        <w:rPr>
          <w:rFonts w:hint="cs"/>
          <w:rtl/>
          <w:lang w:val="en-GB"/>
        </w:rPr>
        <w:t>פי</w:t>
      </w:r>
      <w:r>
        <w:rPr>
          <w:rFonts w:hint="cs"/>
          <w:rtl/>
          <w:lang w:val="en-GB"/>
        </w:rPr>
        <w:t xml:space="preserve">נתה </w:t>
      </w:r>
      <w:r w:rsidR="0078479C">
        <w:rPr>
          <w:rFonts w:hint="cs"/>
          <w:rtl/>
          <w:lang w:val="en-GB"/>
        </w:rPr>
        <w:t xml:space="preserve">מאפס עד שלוש בפועל. זה לא </w:t>
      </w:r>
      <w:bookmarkStart w:id="78" w:name="_ETM_Q1_1017688"/>
      <w:bookmarkEnd w:id="78"/>
      <w:r w:rsidR="0078479C">
        <w:rPr>
          <w:rFonts w:hint="cs"/>
          <w:rtl/>
          <w:lang w:val="en-GB"/>
        </w:rPr>
        <w:t>אומר שמשלוש עד חמש אין סכנה, זה לא אומר שאין</w:t>
      </w:r>
      <w:bookmarkStart w:id="79" w:name="_ETM_Q1_1027109"/>
      <w:bookmarkEnd w:id="79"/>
      <w:r w:rsidR="0078479C">
        <w:rPr>
          <w:rFonts w:hint="cs"/>
          <w:rtl/>
          <w:lang w:val="en-GB"/>
        </w:rPr>
        <w:t xml:space="preserve"> שם ארטילריה. </w:t>
      </w:r>
      <w:r>
        <w:rPr>
          <w:rFonts w:hint="cs"/>
          <w:rtl/>
          <w:lang w:val="en-GB"/>
        </w:rPr>
        <w:t xml:space="preserve"> </w:t>
      </w:r>
    </w:p>
    <w:p w:rsidR="002C6255" w:rsidRDefault="002C6255" w:rsidP="002C6255">
      <w:pPr>
        <w:rPr>
          <w:rtl/>
          <w:lang w:val="en-GB"/>
        </w:rPr>
      </w:pPr>
    </w:p>
    <w:p w:rsidR="0078479C" w:rsidRDefault="0078479C" w:rsidP="0078479C">
      <w:pPr>
        <w:pStyle w:val="af6"/>
        <w:keepNext/>
        <w:rPr>
          <w:rtl/>
          <w:lang w:val="en-GB"/>
        </w:rPr>
      </w:pPr>
      <w:bookmarkStart w:id="80" w:name="_ETM_Q1_1024163"/>
      <w:bookmarkStart w:id="81" w:name="ET_yor_4762_61"/>
      <w:bookmarkEnd w:id="80"/>
      <w:r w:rsidRPr="007847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47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1"/>
    </w:p>
    <w:p w:rsidR="0078479C" w:rsidRDefault="0078479C" w:rsidP="0078479C">
      <w:pPr>
        <w:pStyle w:val="KeepWithNext"/>
        <w:rPr>
          <w:rtl/>
          <w:lang w:val="en-GB"/>
        </w:rPr>
      </w:pPr>
    </w:p>
    <w:p w:rsidR="002C6255" w:rsidRDefault="0078479C" w:rsidP="0078479C">
      <w:pPr>
        <w:rPr>
          <w:rtl/>
          <w:lang w:val="en-GB"/>
        </w:rPr>
      </w:pPr>
      <w:bookmarkStart w:id="82" w:name="_ETM_Q1_1024778"/>
      <w:bookmarkStart w:id="83" w:name="_ETM_Q1_1024844"/>
      <w:bookmarkEnd w:id="82"/>
      <w:bookmarkEnd w:id="83"/>
      <w:r>
        <w:rPr>
          <w:rFonts w:hint="cs"/>
          <w:rtl/>
          <w:lang w:val="en-GB"/>
        </w:rPr>
        <w:t xml:space="preserve">היא פחותה. 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84" w:name="ET_speaker_5726_17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"/>
    </w:p>
    <w:p w:rsidR="002C6255" w:rsidRDefault="002C6255" w:rsidP="002C6255">
      <w:pPr>
        <w:pStyle w:val="KeepWithNext"/>
        <w:rPr>
          <w:rtl/>
          <w:lang w:val="en-GB"/>
        </w:rPr>
      </w:pPr>
    </w:p>
    <w:p w:rsidR="0078479C" w:rsidRPr="0078479C" w:rsidRDefault="0078479C" w:rsidP="0078479C">
      <w:pPr>
        <w:rPr>
          <w:rtl/>
          <w:lang w:val="en-GB"/>
        </w:rPr>
      </w:pPr>
      <w:bookmarkStart w:id="85" w:name="_ETM_Q1_1029677"/>
      <w:bookmarkStart w:id="86" w:name="_ETM_Q1_1029749"/>
      <w:bookmarkEnd w:id="85"/>
      <w:bookmarkEnd w:id="86"/>
      <w:r>
        <w:rPr>
          <w:rFonts w:hint="cs"/>
          <w:rtl/>
          <w:lang w:val="en-GB"/>
        </w:rPr>
        <w:t>אז למה הייתה החלטת ממשלה מאפס עד חמש שלא יושמה?</w:t>
      </w:r>
    </w:p>
    <w:p w:rsidR="002C6255" w:rsidRDefault="002C6255" w:rsidP="0078479C">
      <w:pPr>
        <w:ind w:firstLine="0"/>
        <w:rPr>
          <w:rtl/>
          <w:lang w:val="en-GB"/>
        </w:rPr>
      </w:pPr>
    </w:p>
    <w:p w:rsidR="0078479C" w:rsidRDefault="0078479C" w:rsidP="0078479C">
      <w:pPr>
        <w:ind w:firstLine="0"/>
        <w:rPr>
          <w:rtl/>
          <w:lang w:val="en-GB"/>
        </w:rPr>
      </w:pPr>
      <w:bookmarkStart w:id="87" w:name="_ETM_Q1_1029096"/>
      <w:bookmarkStart w:id="88" w:name="_ETM_Q1_1029198"/>
      <w:bookmarkStart w:id="89" w:name="_ETM_Q1_1030159"/>
      <w:bookmarkEnd w:id="87"/>
      <w:bookmarkEnd w:id="88"/>
      <w:bookmarkEnd w:id="89"/>
    </w:p>
    <w:p w:rsidR="0078479C" w:rsidRDefault="0078479C" w:rsidP="0078479C">
      <w:pPr>
        <w:pStyle w:val="af6"/>
        <w:keepNext/>
        <w:rPr>
          <w:rtl/>
          <w:lang w:val="en-GB"/>
        </w:rPr>
      </w:pPr>
      <w:bookmarkStart w:id="90" w:name="ET_yor_4762_62"/>
      <w:r w:rsidRPr="007847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47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78479C" w:rsidRDefault="0078479C" w:rsidP="0078479C">
      <w:pPr>
        <w:pStyle w:val="KeepWithNext"/>
        <w:rPr>
          <w:rtl/>
          <w:lang w:val="en-GB"/>
        </w:rPr>
      </w:pPr>
    </w:p>
    <w:p w:rsidR="002C6255" w:rsidRDefault="002C6255" w:rsidP="002C6255">
      <w:pPr>
        <w:rPr>
          <w:rtl/>
          <w:lang w:val="en-GB"/>
        </w:rPr>
      </w:pPr>
      <w:bookmarkStart w:id="91" w:name="_ETM_Q1_1030772"/>
      <w:bookmarkStart w:id="92" w:name="_ETM_Q1_1030849"/>
      <w:bookmarkEnd w:id="91"/>
      <w:bookmarkEnd w:id="92"/>
      <w:r>
        <w:rPr>
          <w:rFonts w:hint="cs"/>
          <w:rtl/>
          <w:lang w:val="en-GB"/>
        </w:rPr>
        <w:t>באמת לא בסדר</w:t>
      </w:r>
      <w:r w:rsidR="0078479C">
        <w:rPr>
          <w:rFonts w:hint="cs"/>
          <w:rtl/>
          <w:lang w:val="en-GB"/>
        </w:rPr>
        <w:t>.</w:t>
      </w:r>
    </w:p>
    <w:p w:rsidR="002C6255" w:rsidRDefault="002C6255" w:rsidP="002C6255">
      <w:pPr>
        <w:rPr>
          <w:rtl/>
          <w:lang w:val="en-GB"/>
        </w:rPr>
      </w:pPr>
    </w:p>
    <w:p w:rsidR="002C6255" w:rsidRDefault="002C6255" w:rsidP="002C6255">
      <w:pPr>
        <w:pStyle w:val="a4"/>
        <w:keepNext/>
        <w:rPr>
          <w:rtl/>
          <w:lang w:val="en-GB"/>
        </w:rPr>
      </w:pPr>
      <w:bookmarkStart w:id="93" w:name="ET_speaker_5726_18"/>
      <w:r w:rsidRPr="002C62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C62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2C6255" w:rsidRDefault="002C6255" w:rsidP="002C6255">
      <w:pPr>
        <w:pStyle w:val="KeepWithNext"/>
        <w:rPr>
          <w:rtl/>
          <w:lang w:val="en-GB"/>
        </w:rPr>
      </w:pPr>
    </w:p>
    <w:p w:rsidR="002C6255" w:rsidRDefault="0078479C" w:rsidP="00E91B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צריך לעשות דיון על העניין </w:t>
      </w:r>
      <w:bookmarkStart w:id="94" w:name="_ETM_Q1_1033907"/>
      <w:bookmarkEnd w:id="94"/>
      <w:r w:rsidR="00E91B11">
        <w:rPr>
          <w:rFonts w:hint="cs"/>
          <w:rtl/>
          <w:lang w:val="en-GB"/>
        </w:rPr>
        <w:t>ולבדוק את זה, כי</w:t>
      </w:r>
      <w:r>
        <w:rPr>
          <w:rFonts w:hint="cs"/>
          <w:rtl/>
          <w:lang w:val="en-GB"/>
        </w:rPr>
        <w:t xml:space="preserve"> </w:t>
      </w:r>
      <w:r w:rsidR="00E91B11">
        <w:rPr>
          <w:rFonts w:hint="cs"/>
          <w:rtl/>
          <w:lang w:val="en-GB"/>
        </w:rPr>
        <w:t>לא סתם החליטו שאותם אנשים יפונו</w:t>
      </w:r>
      <w:bookmarkStart w:id="95" w:name="_ETM_Q1_1041933"/>
      <w:bookmarkEnd w:id="95"/>
      <w:r w:rsidR="00E91B11">
        <w:rPr>
          <w:rFonts w:hint="cs"/>
          <w:rtl/>
          <w:lang w:val="en-GB"/>
        </w:rPr>
        <w:t xml:space="preserve">.  </w:t>
      </w:r>
    </w:p>
    <w:p w:rsidR="002C6255" w:rsidRDefault="002C6255" w:rsidP="002C6255">
      <w:pPr>
        <w:rPr>
          <w:rtl/>
          <w:lang w:val="en-GB"/>
        </w:rPr>
      </w:pPr>
    </w:p>
    <w:p w:rsidR="00E91B11" w:rsidRDefault="00E91B11" w:rsidP="00E91B11">
      <w:pPr>
        <w:pStyle w:val="af6"/>
        <w:keepNext/>
        <w:rPr>
          <w:rtl/>
          <w:lang w:val="en-GB"/>
        </w:rPr>
      </w:pPr>
      <w:bookmarkStart w:id="96" w:name="_ETM_Q1_1052205"/>
      <w:bookmarkStart w:id="97" w:name="ET_yor_4762_63"/>
      <w:bookmarkEnd w:id="96"/>
      <w:r w:rsidRPr="00E91B1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91B1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E91B11" w:rsidRDefault="00E91B11" w:rsidP="00E91B11">
      <w:pPr>
        <w:pStyle w:val="KeepWithNext"/>
        <w:rPr>
          <w:rtl/>
          <w:lang w:val="en-GB"/>
        </w:rPr>
      </w:pPr>
    </w:p>
    <w:p w:rsidR="00BF648D" w:rsidRDefault="00E91B11" w:rsidP="00E91B11">
      <w:pPr>
        <w:rPr>
          <w:rtl/>
          <w:lang w:val="en-GB"/>
        </w:rPr>
      </w:pPr>
      <w:bookmarkStart w:id="98" w:name="_ETM_Q1_1052932"/>
      <w:bookmarkStart w:id="99" w:name="_ETM_Q1_1053023"/>
      <w:bookmarkEnd w:id="98"/>
      <w:bookmarkEnd w:id="99"/>
      <w:r>
        <w:rPr>
          <w:rFonts w:hint="cs"/>
          <w:rtl/>
          <w:lang w:val="en-GB"/>
        </w:rPr>
        <w:t xml:space="preserve">זה לא נוגע לצו הזה. הצו הזה הוא על </w:t>
      </w:r>
      <w:r w:rsidR="00BF648D">
        <w:rPr>
          <w:rFonts w:hint="cs"/>
          <w:rtl/>
          <w:lang w:val="en-GB"/>
        </w:rPr>
        <w:t>החלטת</w:t>
      </w:r>
      <w:r>
        <w:rPr>
          <w:rFonts w:hint="cs"/>
          <w:rtl/>
          <w:lang w:val="en-GB"/>
        </w:rPr>
        <w:t xml:space="preserve"> הממשלה. אתה </w:t>
      </w:r>
      <w:bookmarkStart w:id="100" w:name="_ETM_Q1_1060672"/>
      <w:bookmarkEnd w:id="100"/>
      <w:r>
        <w:rPr>
          <w:rFonts w:hint="cs"/>
          <w:rtl/>
          <w:lang w:val="en-GB"/>
        </w:rPr>
        <w:t xml:space="preserve">אומר שהחלטת הממשלה צריכה להיות גם </w:t>
      </w:r>
      <w:bookmarkStart w:id="101" w:name="_ETM_Q1_1070694"/>
      <w:bookmarkEnd w:id="101"/>
      <w:r>
        <w:rPr>
          <w:rFonts w:hint="cs"/>
          <w:rtl/>
          <w:lang w:val="en-GB"/>
        </w:rPr>
        <w:t>משלוש עד חמש.</w:t>
      </w:r>
      <w:r w:rsidR="00BF648D">
        <w:rPr>
          <w:rFonts w:hint="cs"/>
          <w:rtl/>
          <w:lang w:val="en-GB"/>
        </w:rPr>
        <w:t xml:space="preserve"> </w:t>
      </w:r>
    </w:p>
    <w:p w:rsidR="00BF648D" w:rsidRDefault="00BF648D" w:rsidP="002C6255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02" w:name="ET_speaker_5726_19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BF648D">
      <w:pPr>
        <w:rPr>
          <w:rtl/>
          <w:lang w:val="en-GB"/>
        </w:rPr>
      </w:pPr>
      <w:r>
        <w:rPr>
          <w:rFonts w:hint="cs"/>
          <w:rtl/>
          <w:lang w:val="en-GB"/>
        </w:rPr>
        <w:t>יש לכם את הרשימה של היישובים שפונו</w:t>
      </w:r>
      <w:r w:rsidR="00E91B11">
        <w:rPr>
          <w:rFonts w:hint="cs"/>
          <w:rtl/>
          <w:lang w:val="en-GB"/>
        </w:rPr>
        <w:t xml:space="preserve"> מאפס עד שלוש?</w:t>
      </w:r>
      <w:r>
        <w:rPr>
          <w:rFonts w:hint="cs"/>
          <w:rtl/>
          <w:lang w:val="en-GB"/>
        </w:rPr>
        <w:t xml:space="preserve"> </w:t>
      </w:r>
    </w:p>
    <w:p w:rsidR="00BF648D" w:rsidRDefault="00BF648D" w:rsidP="00BF648D">
      <w:pPr>
        <w:rPr>
          <w:rtl/>
          <w:lang w:val="en-GB"/>
        </w:rPr>
      </w:pPr>
    </w:p>
    <w:p w:rsidR="00E91B11" w:rsidRDefault="00E91B11" w:rsidP="00E91B11">
      <w:pPr>
        <w:pStyle w:val="af9"/>
        <w:keepNext/>
        <w:rPr>
          <w:rtl/>
          <w:lang w:val="en-GB"/>
        </w:rPr>
      </w:pPr>
      <w:bookmarkStart w:id="103" w:name="_ETM_Q1_1072097"/>
      <w:bookmarkStart w:id="104" w:name="ET_guest_שרית_פלבר_64"/>
      <w:bookmarkEnd w:id="103"/>
      <w:r w:rsidRPr="00E91B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E91B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"/>
    </w:p>
    <w:p w:rsidR="00E91B11" w:rsidRDefault="00E91B11" w:rsidP="00E91B11">
      <w:pPr>
        <w:pStyle w:val="KeepWithNext"/>
        <w:rPr>
          <w:rtl/>
          <w:lang w:val="en-GB"/>
        </w:rPr>
      </w:pPr>
    </w:p>
    <w:p w:rsidR="00BF648D" w:rsidRDefault="00BF648D" w:rsidP="00BF648D">
      <w:pPr>
        <w:rPr>
          <w:rtl/>
          <w:lang w:val="en-GB"/>
        </w:rPr>
      </w:pPr>
      <w:bookmarkStart w:id="105" w:name="_ETM_Q1_1072668"/>
      <w:bookmarkStart w:id="106" w:name="_ETM_Q1_1072737"/>
      <w:bookmarkEnd w:id="105"/>
      <w:bookmarkEnd w:id="106"/>
      <w:r>
        <w:rPr>
          <w:rFonts w:hint="cs"/>
          <w:rtl/>
          <w:lang w:val="en-GB"/>
        </w:rPr>
        <w:t>אני יכולה לבקש אותה.</w:t>
      </w:r>
    </w:p>
    <w:p w:rsidR="00BF648D" w:rsidRDefault="00BF648D" w:rsidP="00BF648D">
      <w:pPr>
        <w:rPr>
          <w:rtl/>
          <w:lang w:val="en-GB"/>
        </w:rPr>
      </w:pPr>
    </w:p>
    <w:p w:rsidR="00677D7D" w:rsidRDefault="00677D7D" w:rsidP="00677D7D">
      <w:pPr>
        <w:pStyle w:val="af6"/>
        <w:keepNext/>
        <w:rPr>
          <w:rtl/>
          <w:lang w:val="en-GB"/>
        </w:rPr>
      </w:pPr>
      <w:bookmarkStart w:id="107" w:name="_ETM_Q1_1088951"/>
      <w:bookmarkStart w:id="108" w:name="ET_yor_4762_65"/>
      <w:bookmarkEnd w:id="107"/>
      <w:r w:rsidRPr="00677D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77D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"/>
    </w:p>
    <w:p w:rsidR="00677D7D" w:rsidRDefault="00677D7D" w:rsidP="00677D7D">
      <w:pPr>
        <w:pStyle w:val="KeepWithNext"/>
        <w:rPr>
          <w:rtl/>
          <w:lang w:val="en-GB"/>
        </w:rPr>
      </w:pPr>
    </w:p>
    <w:p w:rsidR="00BF648D" w:rsidRDefault="00677D7D" w:rsidP="00BF648D">
      <w:pPr>
        <w:rPr>
          <w:rtl/>
          <w:lang w:val="en-GB"/>
        </w:rPr>
      </w:pPr>
      <w:bookmarkStart w:id="109" w:name="_ETM_Q1_1089660"/>
      <w:bookmarkStart w:id="110" w:name="_ETM_Q1_1089738"/>
      <w:bookmarkEnd w:id="109"/>
      <w:bookmarkEnd w:id="110"/>
      <w:r>
        <w:rPr>
          <w:rFonts w:hint="cs"/>
          <w:rtl/>
          <w:lang w:val="en-GB"/>
        </w:rPr>
        <w:t xml:space="preserve">זו </w:t>
      </w:r>
      <w:r w:rsidR="00BF648D">
        <w:rPr>
          <w:rFonts w:hint="cs"/>
          <w:rtl/>
          <w:lang w:val="en-GB"/>
        </w:rPr>
        <w:t xml:space="preserve">רשימה גדולה. </w:t>
      </w:r>
    </w:p>
    <w:p w:rsidR="00BF648D" w:rsidRDefault="00BF648D" w:rsidP="00677D7D">
      <w:pPr>
        <w:ind w:firstLine="0"/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11" w:name="_ETM_Q1_1117958"/>
      <w:bookmarkStart w:id="112" w:name="_ETM_Q1_1118012"/>
      <w:bookmarkStart w:id="113" w:name="_ETM_Q1_1118933"/>
      <w:bookmarkStart w:id="114" w:name="_ETM_Q1_1119606"/>
      <w:bookmarkStart w:id="115" w:name="_ETM_Q1_1119746"/>
      <w:bookmarkStart w:id="116" w:name="_ETM_Q1_1096352"/>
      <w:bookmarkStart w:id="117" w:name="_ETM_Q1_1096959"/>
      <w:bookmarkStart w:id="118" w:name="_ETM_Q1_1097065"/>
      <w:bookmarkStart w:id="119" w:name="ET_speaker_5726_21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677D7D">
      <w:pPr>
        <w:rPr>
          <w:rtl/>
          <w:lang w:val="en-GB"/>
        </w:rPr>
      </w:pPr>
      <w:r>
        <w:rPr>
          <w:rFonts w:hint="cs"/>
          <w:rtl/>
          <w:lang w:val="en-GB"/>
        </w:rPr>
        <w:t>אם מחר יחליטו לפ</w:t>
      </w:r>
      <w:r w:rsidR="00677D7D">
        <w:rPr>
          <w:rFonts w:hint="cs"/>
          <w:rtl/>
          <w:lang w:val="en-GB"/>
        </w:rPr>
        <w:t xml:space="preserve">נות מאפס </w:t>
      </w:r>
      <w:bookmarkStart w:id="120" w:name="_ETM_Q1_1147563"/>
      <w:bookmarkEnd w:id="120"/>
      <w:r w:rsidR="00677D7D">
        <w:rPr>
          <w:rFonts w:hint="cs"/>
          <w:rtl/>
          <w:lang w:val="en-GB"/>
        </w:rPr>
        <w:t xml:space="preserve">עד חמש במקום מאפס עד שלוש, </w:t>
      </w:r>
      <w:r>
        <w:rPr>
          <w:rFonts w:hint="cs"/>
          <w:rtl/>
          <w:lang w:val="en-GB"/>
        </w:rPr>
        <w:t>ההחלטה ה</w:t>
      </w:r>
      <w:r w:rsidR="00677D7D">
        <w:rPr>
          <w:rFonts w:hint="cs"/>
          <w:rtl/>
          <w:lang w:val="en-GB"/>
        </w:rPr>
        <w:t>ראשונה תהיה תקפה?</w:t>
      </w:r>
      <w:r>
        <w:rPr>
          <w:rFonts w:hint="cs"/>
          <w:rtl/>
          <w:lang w:val="en-GB"/>
        </w:rPr>
        <w:t xml:space="preserve"> </w:t>
      </w:r>
    </w:p>
    <w:p w:rsidR="00BF648D" w:rsidRDefault="00BF648D" w:rsidP="00BF648D">
      <w:pPr>
        <w:rPr>
          <w:rtl/>
          <w:lang w:val="en-GB"/>
        </w:rPr>
      </w:pPr>
    </w:p>
    <w:p w:rsidR="00677D7D" w:rsidRDefault="00677D7D" w:rsidP="00677D7D">
      <w:pPr>
        <w:pStyle w:val="af6"/>
        <w:keepNext/>
        <w:rPr>
          <w:rtl/>
          <w:lang w:val="en-GB"/>
        </w:rPr>
      </w:pPr>
      <w:bookmarkStart w:id="121" w:name="ET_yor_4762_68"/>
      <w:r w:rsidRPr="00677D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77D7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"/>
    </w:p>
    <w:p w:rsidR="00677D7D" w:rsidRDefault="00677D7D" w:rsidP="00677D7D">
      <w:pPr>
        <w:pStyle w:val="KeepWithNext"/>
        <w:rPr>
          <w:rtl/>
          <w:lang w:val="en-GB"/>
        </w:rPr>
      </w:pPr>
    </w:p>
    <w:p w:rsidR="00BF648D" w:rsidRDefault="00677D7D" w:rsidP="00BF64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BF648D">
        <w:rPr>
          <w:rFonts w:hint="cs"/>
          <w:rtl/>
          <w:lang w:val="en-GB"/>
        </w:rPr>
        <w:t>אז הצו</w:t>
      </w:r>
      <w:r>
        <w:rPr>
          <w:rFonts w:hint="cs"/>
          <w:rtl/>
          <w:lang w:val="en-GB"/>
        </w:rPr>
        <w:t xml:space="preserve"> הזה יחול עליהם?</w:t>
      </w:r>
      <w:r w:rsidR="00BF648D">
        <w:rPr>
          <w:rFonts w:hint="cs"/>
          <w:rtl/>
          <w:lang w:val="en-GB"/>
        </w:rPr>
        <w:t xml:space="preserve"> </w:t>
      </w:r>
    </w:p>
    <w:p w:rsidR="006F4F65" w:rsidRDefault="006F4F65" w:rsidP="00BF648D">
      <w:pPr>
        <w:rPr>
          <w:rtl/>
          <w:lang w:val="en-GB"/>
        </w:rPr>
      </w:pPr>
      <w:bookmarkStart w:id="122" w:name="_ETM_Q1_15092"/>
      <w:bookmarkStart w:id="123" w:name="_ETM_Q1_15152"/>
      <w:bookmarkStart w:id="124" w:name="_GoBack"/>
      <w:bookmarkEnd w:id="122"/>
      <w:bookmarkEnd w:id="123"/>
      <w:bookmarkEnd w:id="124"/>
    </w:p>
    <w:p w:rsidR="00677D7D" w:rsidRDefault="00677D7D" w:rsidP="00677D7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25" w:name="ET_speaker_5726_22"/>
    </w:p>
    <w:p w:rsidR="00677D7D" w:rsidRDefault="00677D7D" w:rsidP="00677D7D">
      <w:pPr>
        <w:pStyle w:val="af9"/>
        <w:keepNext/>
        <w:rPr>
          <w:rtl/>
          <w:lang w:eastAsia="he-IL"/>
        </w:rPr>
      </w:pPr>
      <w:bookmarkStart w:id="126" w:name="_ETM_Q1_1158150"/>
      <w:bookmarkStart w:id="127" w:name="_ETM_Q1_1150776"/>
      <w:bookmarkStart w:id="128" w:name="ET_guest_שרית_פלבר_70"/>
      <w:bookmarkEnd w:id="126"/>
      <w:bookmarkEnd w:id="127"/>
      <w:r w:rsidRPr="00677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פלבר:</w:t>
      </w:r>
      <w:r w:rsidRPr="00677D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677D7D" w:rsidRDefault="00677D7D" w:rsidP="00677D7D">
      <w:pPr>
        <w:pStyle w:val="KeepWithNext"/>
        <w:rPr>
          <w:rtl/>
          <w:lang w:eastAsia="he-IL"/>
        </w:rPr>
      </w:pPr>
    </w:p>
    <w:p w:rsidR="00677D7D" w:rsidRPr="00677D7D" w:rsidRDefault="00677D7D" w:rsidP="00677D7D">
      <w:pPr>
        <w:rPr>
          <w:rtl/>
          <w:lang w:eastAsia="he-IL"/>
        </w:rPr>
      </w:pPr>
      <w:bookmarkStart w:id="129" w:name="_ETM_Q1_1151401"/>
      <w:bookmarkStart w:id="130" w:name="_ETM_Q1_1151471"/>
      <w:bookmarkEnd w:id="129"/>
      <w:bookmarkEnd w:id="130"/>
      <w:r>
        <w:rPr>
          <w:rFonts w:hint="cs"/>
          <w:rtl/>
          <w:lang w:eastAsia="he-IL"/>
        </w:rPr>
        <w:t>אתה לא מדבר על הצו.</w:t>
      </w:r>
    </w:p>
    <w:p w:rsidR="00677D7D" w:rsidRPr="00677D7D" w:rsidRDefault="00677D7D" w:rsidP="00677D7D">
      <w:pPr>
        <w:rPr>
          <w:rtl/>
          <w:lang w:eastAsia="he-IL"/>
        </w:rPr>
      </w:pPr>
      <w:bookmarkStart w:id="131" w:name="_ETM_Q1_1158798"/>
      <w:bookmarkStart w:id="132" w:name="_ETM_Q1_1158901"/>
      <w:bookmarkEnd w:id="131"/>
      <w:bookmarkEnd w:id="132"/>
    </w:p>
    <w:p w:rsidR="00BF648D" w:rsidRDefault="00BF648D" w:rsidP="00BF648D">
      <w:pPr>
        <w:pStyle w:val="a4"/>
        <w:keepNext/>
        <w:rPr>
          <w:rtl/>
          <w:lang w:val="en-GB"/>
        </w:rPr>
      </w:pPr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5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677D7D" w:rsidP="00677D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bookmarkStart w:id="133" w:name="_ETM_Q1_1156439"/>
      <w:bookmarkEnd w:id="133"/>
      <w:r>
        <w:rPr>
          <w:rFonts w:hint="cs"/>
          <w:rtl/>
          <w:lang w:val="en-GB"/>
        </w:rPr>
        <w:t xml:space="preserve">ההחלטה הזאת מבטלת את ההחלטה של עד חמש? </w:t>
      </w:r>
    </w:p>
    <w:p w:rsidR="00BF648D" w:rsidRDefault="00BF648D" w:rsidP="00BF648D">
      <w:pPr>
        <w:rPr>
          <w:rtl/>
          <w:lang w:val="en-GB"/>
        </w:rPr>
      </w:pPr>
    </w:p>
    <w:p w:rsidR="00677D7D" w:rsidRDefault="00677D7D" w:rsidP="00677D7D">
      <w:pPr>
        <w:pStyle w:val="af9"/>
        <w:keepNext/>
        <w:rPr>
          <w:rtl/>
          <w:lang w:val="en-GB"/>
        </w:rPr>
      </w:pPr>
      <w:bookmarkStart w:id="134" w:name="_ETM_Q1_1158636"/>
      <w:bookmarkStart w:id="135" w:name="ET_guest_שרית_פלבר_71"/>
      <w:bookmarkEnd w:id="134"/>
      <w:r w:rsidRPr="00677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677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"/>
    </w:p>
    <w:p w:rsidR="00677D7D" w:rsidRDefault="00677D7D" w:rsidP="00677D7D">
      <w:pPr>
        <w:pStyle w:val="KeepWithNext"/>
        <w:rPr>
          <w:rtl/>
          <w:lang w:val="en-GB"/>
        </w:rPr>
      </w:pPr>
    </w:p>
    <w:p w:rsidR="00BF648D" w:rsidRDefault="00677D7D" w:rsidP="00677D7D">
      <w:pPr>
        <w:rPr>
          <w:rtl/>
          <w:lang w:val="en-GB"/>
        </w:rPr>
      </w:pPr>
      <w:bookmarkStart w:id="136" w:name="_ETM_Q1_1159232"/>
      <w:bookmarkStart w:id="137" w:name="_ETM_Q1_1159301"/>
      <w:bookmarkEnd w:id="136"/>
      <w:bookmarkEnd w:id="137"/>
      <w:r>
        <w:rPr>
          <w:rFonts w:hint="cs"/>
          <w:rtl/>
          <w:lang w:val="en-GB"/>
        </w:rPr>
        <w:t>בכל החלטה כזאת של פינוי יש מועדים. יש החלטות שלא הוארכו, יש</w:t>
      </w:r>
      <w:r w:rsidR="00BF648D">
        <w:rPr>
          <w:rFonts w:hint="cs"/>
          <w:rtl/>
          <w:lang w:val="en-GB"/>
        </w:rPr>
        <w:t xml:space="preserve"> החלטות שכן הוארכו</w:t>
      </w:r>
      <w:r>
        <w:rPr>
          <w:rFonts w:hint="cs"/>
          <w:rtl/>
          <w:lang w:val="en-GB"/>
        </w:rPr>
        <w:t>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38" w:name="ET_speaker_5726_23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8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677D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הייתם מביאים עד חמש </w:t>
      </w:r>
      <w:r w:rsidR="00677D7D">
        <w:rPr>
          <w:rFonts w:hint="cs"/>
          <w:rtl/>
          <w:lang w:val="en-GB"/>
        </w:rPr>
        <w:t>כדי שלא תצטרכו עוד פעם להאריך את זה.</w:t>
      </w:r>
    </w:p>
    <w:p w:rsidR="00BF648D" w:rsidRDefault="00BF648D" w:rsidP="00BF648D">
      <w:pPr>
        <w:rPr>
          <w:rtl/>
          <w:lang w:val="en-GB"/>
        </w:rPr>
      </w:pPr>
    </w:p>
    <w:p w:rsidR="00677D7D" w:rsidRDefault="00677D7D" w:rsidP="00677D7D">
      <w:pPr>
        <w:pStyle w:val="af9"/>
        <w:keepNext/>
        <w:rPr>
          <w:rtl/>
          <w:lang w:val="en-GB"/>
        </w:rPr>
      </w:pPr>
      <w:bookmarkStart w:id="139" w:name="_ETM_Q1_1181527"/>
      <w:bookmarkEnd w:id="139"/>
      <w:r w:rsidRPr="00677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677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77D7D" w:rsidRDefault="00677D7D" w:rsidP="00677D7D">
      <w:pPr>
        <w:pStyle w:val="KeepWithNext"/>
        <w:rPr>
          <w:rtl/>
          <w:lang w:val="en-GB"/>
        </w:rPr>
      </w:pPr>
    </w:p>
    <w:p w:rsidR="00BF648D" w:rsidRDefault="00BF648D" w:rsidP="00677D7D">
      <w:pPr>
        <w:rPr>
          <w:rtl/>
          <w:lang w:val="en-GB"/>
        </w:rPr>
      </w:pPr>
      <w:bookmarkStart w:id="140" w:name="_ETM_Q1_1181972"/>
      <w:bookmarkStart w:id="141" w:name="_ETM_Q1_1182027"/>
      <w:bookmarkEnd w:id="140"/>
      <w:bookmarkEnd w:id="141"/>
      <w:r>
        <w:rPr>
          <w:rFonts w:hint="cs"/>
          <w:rtl/>
          <w:lang w:val="en-GB"/>
        </w:rPr>
        <w:t xml:space="preserve">הארכות </w:t>
      </w:r>
      <w:r w:rsidR="00677D7D">
        <w:rPr>
          <w:rFonts w:hint="cs"/>
          <w:rtl/>
          <w:lang w:val="en-GB"/>
        </w:rPr>
        <w:t xml:space="preserve">המקסימאליות שניתנו </w:t>
      </w:r>
      <w:r>
        <w:rPr>
          <w:rFonts w:hint="cs"/>
          <w:rtl/>
          <w:lang w:val="en-GB"/>
        </w:rPr>
        <w:t xml:space="preserve">לפינויים </w:t>
      </w:r>
      <w:r w:rsidR="00677D7D">
        <w:rPr>
          <w:rFonts w:hint="cs"/>
          <w:rtl/>
          <w:lang w:val="en-GB"/>
        </w:rPr>
        <w:t>הן עד</w:t>
      </w:r>
      <w:r>
        <w:rPr>
          <w:rFonts w:hint="cs"/>
          <w:rtl/>
          <w:lang w:val="en-GB"/>
        </w:rPr>
        <w:t xml:space="preserve"> </w:t>
      </w:r>
      <w:r w:rsidR="00677D7D">
        <w:rPr>
          <w:rFonts w:hint="cs"/>
          <w:rtl/>
          <w:lang w:val="en-GB"/>
        </w:rPr>
        <w:t>ה-31 בדצ</w:t>
      </w:r>
      <w:r>
        <w:rPr>
          <w:rFonts w:hint="cs"/>
          <w:rtl/>
          <w:lang w:val="en-GB"/>
        </w:rPr>
        <w:t>מ</w:t>
      </w:r>
      <w:r w:rsidR="00677D7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</w:t>
      </w:r>
      <w:r w:rsidR="00677D7D">
        <w:rPr>
          <w:rFonts w:hint="cs"/>
          <w:rtl/>
          <w:lang w:val="en-GB"/>
        </w:rPr>
        <w:t>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42" w:name="ET_speaker_5726_24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677D7D" w:rsidP="00BF64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ואם </w:t>
      </w:r>
      <w:bookmarkStart w:id="143" w:name="_ETM_Q1_1197967"/>
      <w:bookmarkEnd w:id="143"/>
      <w:r>
        <w:rPr>
          <w:rFonts w:hint="cs"/>
          <w:rtl/>
          <w:lang w:val="en-GB"/>
        </w:rPr>
        <w:t xml:space="preserve">מחר </w:t>
      </w:r>
      <w:r w:rsidR="007F655D">
        <w:rPr>
          <w:rFonts w:hint="cs"/>
          <w:rtl/>
          <w:lang w:val="en-GB"/>
        </w:rPr>
        <w:t>יחליטו - -? הייתם הולכים עד חמש -</w:t>
      </w:r>
      <w:r>
        <w:rPr>
          <w:rFonts w:hint="cs"/>
          <w:rtl/>
          <w:lang w:val="en-GB"/>
        </w:rPr>
        <w:t xml:space="preserve"> למה </w:t>
      </w:r>
      <w:bookmarkStart w:id="144" w:name="_ETM_Q1_1194455"/>
      <w:bookmarkEnd w:id="144"/>
      <w:r>
        <w:rPr>
          <w:rFonts w:hint="cs"/>
          <w:rtl/>
          <w:lang w:val="en-GB"/>
        </w:rPr>
        <w:t>לצמצם?</w:t>
      </w:r>
    </w:p>
    <w:p w:rsidR="00BF648D" w:rsidRDefault="00BF648D" w:rsidP="00BF648D">
      <w:pPr>
        <w:rPr>
          <w:rtl/>
          <w:lang w:val="en-GB"/>
        </w:rPr>
      </w:pPr>
    </w:p>
    <w:p w:rsidR="00677D7D" w:rsidRDefault="00677D7D" w:rsidP="00677D7D">
      <w:pPr>
        <w:ind w:firstLine="0"/>
        <w:rPr>
          <w:rtl/>
          <w:lang w:val="en-GB"/>
        </w:rPr>
      </w:pPr>
    </w:p>
    <w:p w:rsidR="00677D7D" w:rsidRDefault="00677D7D" w:rsidP="00677D7D">
      <w:pPr>
        <w:pStyle w:val="af9"/>
        <w:keepNext/>
        <w:rPr>
          <w:rtl/>
          <w:lang w:val="en-GB"/>
        </w:rPr>
      </w:pPr>
      <w:r w:rsidRPr="00677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677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77D7D" w:rsidRDefault="00677D7D" w:rsidP="00677D7D">
      <w:pPr>
        <w:pStyle w:val="KeepWithNext"/>
        <w:rPr>
          <w:rtl/>
          <w:lang w:val="en-GB"/>
        </w:rPr>
      </w:pPr>
    </w:p>
    <w:p w:rsidR="00BF648D" w:rsidRDefault="00BF648D" w:rsidP="00BF648D">
      <w:pPr>
        <w:rPr>
          <w:rtl/>
          <w:lang w:val="en-GB"/>
        </w:rPr>
      </w:pPr>
      <w:bookmarkStart w:id="145" w:name="_ETM_Q1_1198058"/>
      <w:bookmarkStart w:id="146" w:name="_ETM_Q1_1198130"/>
      <w:bookmarkEnd w:id="145"/>
      <w:bookmarkEnd w:id="146"/>
      <w:r>
        <w:rPr>
          <w:rFonts w:hint="cs"/>
          <w:rtl/>
          <w:lang w:val="en-GB"/>
        </w:rPr>
        <w:t>כי ממילא</w:t>
      </w:r>
      <w:r w:rsidR="00677D7D">
        <w:rPr>
          <w:rFonts w:hint="cs"/>
          <w:rtl/>
          <w:lang w:val="en-GB"/>
        </w:rPr>
        <w:t xml:space="preserve"> יצטרכו החלטת ממשלה.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47" w:name="ET_speaker_5726_25"/>
      <w:r w:rsidRPr="00BF648D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7F655D" w:rsidP="00D9198C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677D7D">
        <w:rPr>
          <w:rFonts w:hint="cs"/>
          <w:rtl/>
          <w:lang w:val="en-GB"/>
        </w:rPr>
        <w:t>לכן שאלתי אם החלטת הממשלה עד חמש תקפה או ש</w:t>
      </w:r>
      <w:r w:rsidR="00D9198C">
        <w:rPr>
          <w:rFonts w:hint="cs"/>
          <w:rtl/>
          <w:lang w:val="en-GB"/>
        </w:rPr>
        <w:t>ה</w:t>
      </w:r>
      <w:r w:rsidR="00677D7D">
        <w:rPr>
          <w:rFonts w:hint="cs"/>
          <w:rtl/>
          <w:lang w:val="en-GB"/>
        </w:rPr>
        <w:t>שלוש ביטלה אותה.</w:t>
      </w:r>
    </w:p>
    <w:p w:rsidR="00BF648D" w:rsidRDefault="00BF648D" w:rsidP="00BF648D">
      <w:pPr>
        <w:rPr>
          <w:rtl/>
          <w:lang w:val="en-GB"/>
        </w:rPr>
      </w:pPr>
    </w:p>
    <w:p w:rsidR="00677D7D" w:rsidRDefault="00677D7D" w:rsidP="00677D7D">
      <w:pPr>
        <w:pStyle w:val="af9"/>
        <w:keepNext/>
        <w:rPr>
          <w:rtl/>
          <w:lang w:val="en-GB"/>
        </w:rPr>
      </w:pPr>
      <w:bookmarkStart w:id="148" w:name="_ETM_Q1_1204308"/>
      <w:bookmarkStart w:id="149" w:name="ET_guest_שרית_פלבר_74"/>
      <w:bookmarkEnd w:id="148"/>
      <w:r w:rsidRPr="00677D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677D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9"/>
    </w:p>
    <w:p w:rsidR="00677D7D" w:rsidRDefault="00677D7D" w:rsidP="00677D7D">
      <w:pPr>
        <w:pStyle w:val="KeepWithNext"/>
        <w:rPr>
          <w:rtl/>
          <w:lang w:val="en-GB"/>
        </w:rPr>
      </w:pPr>
    </w:p>
    <w:p w:rsidR="00BF648D" w:rsidRDefault="00BF648D" w:rsidP="00BF648D">
      <w:pPr>
        <w:rPr>
          <w:rtl/>
          <w:lang w:val="en-GB"/>
        </w:rPr>
      </w:pPr>
      <w:bookmarkStart w:id="150" w:name="_ETM_Q1_1205025"/>
      <w:bookmarkStart w:id="151" w:name="_ETM_Q1_1205112"/>
      <w:bookmarkEnd w:id="150"/>
      <w:bookmarkEnd w:id="151"/>
      <w:r>
        <w:rPr>
          <w:rFonts w:hint="cs"/>
          <w:rtl/>
          <w:lang w:val="en-GB"/>
        </w:rPr>
        <w:t xml:space="preserve">היא </w:t>
      </w:r>
      <w:r w:rsidR="00D9198C">
        <w:rPr>
          <w:rFonts w:hint="cs"/>
          <w:rtl/>
          <w:lang w:val="en-GB"/>
        </w:rPr>
        <w:t xml:space="preserve">תקפה לפינוי, היא לא </w:t>
      </w:r>
      <w:bookmarkStart w:id="152" w:name="_ETM_Q1_1201965"/>
      <w:bookmarkEnd w:id="152"/>
      <w:r w:rsidR="00D9198C">
        <w:rPr>
          <w:rFonts w:hint="cs"/>
          <w:rtl/>
          <w:lang w:val="en-GB"/>
        </w:rPr>
        <w:t>תקפה למענק.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53" w:name="ET_speaker_שלומית_ארליך_26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8F14B3">
      <w:pPr>
        <w:rPr>
          <w:rtl/>
          <w:lang w:val="en-GB"/>
        </w:rPr>
      </w:pPr>
      <w:r>
        <w:rPr>
          <w:rFonts w:hint="cs"/>
          <w:rtl/>
          <w:lang w:val="en-GB"/>
        </w:rPr>
        <w:t>יש</w:t>
      </w:r>
      <w:r w:rsidR="007C79BB">
        <w:rPr>
          <w:rFonts w:hint="cs"/>
          <w:rtl/>
          <w:lang w:val="en-GB"/>
        </w:rPr>
        <w:t xml:space="preserve"> הבחנה בין פינוי למענק</w:t>
      </w:r>
      <w:r>
        <w:rPr>
          <w:rFonts w:hint="cs"/>
          <w:rtl/>
          <w:lang w:val="en-GB"/>
        </w:rPr>
        <w:t xml:space="preserve">. אפס עד חמש זו </w:t>
      </w:r>
      <w:r w:rsidR="009834B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הנחיה </w:t>
      </w:r>
      <w:r w:rsidR="009834B6">
        <w:rPr>
          <w:rFonts w:hint="cs"/>
          <w:rtl/>
          <w:lang w:val="en-GB"/>
        </w:rPr>
        <w:t xml:space="preserve">שניתנה </w:t>
      </w:r>
      <w:r w:rsidR="00D153E8">
        <w:rPr>
          <w:rFonts w:hint="cs"/>
          <w:rtl/>
          <w:lang w:val="en-GB"/>
        </w:rPr>
        <w:t xml:space="preserve">לגבי הפינוי. ההחלטה ההיא </w:t>
      </w:r>
      <w:r>
        <w:rPr>
          <w:rFonts w:hint="cs"/>
          <w:rtl/>
          <w:lang w:val="en-GB"/>
        </w:rPr>
        <w:t xml:space="preserve">לא </w:t>
      </w:r>
      <w:r w:rsidR="00D153E8">
        <w:rPr>
          <w:rFonts w:hint="cs"/>
          <w:rtl/>
          <w:lang w:val="en-GB"/>
        </w:rPr>
        <w:t xml:space="preserve">דיברה על מענק, לכן היא לא באה </w:t>
      </w:r>
      <w:bookmarkStart w:id="154" w:name="_ETM_Q1_1219056"/>
      <w:bookmarkEnd w:id="154"/>
      <w:r w:rsidR="00D153E8">
        <w:rPr>
          <w:rFonts w:hint="cs"/>
          <w:rtl/>
          <w:lang w:val="en-GB"/>
        </w:rPr>
        <w:t>לפה</w:t>
      </w:r>
      <w:r w:rsidR="008F14B3">
        <w:rPr>
          <w:lang w:val="en-GB"/>
        </w:rPr>
        <w:t>.</w:t>
      </w:r>
      <w:r w:rsidR="009834B6">
        <w:rPr>
          <w:rFonts w:hint="cs"/>
          <w:rtl/>
          <w:lang w:val="en-GB"/>
        </w:rPr>
        <w:t xml:space="preserve"> </w:t>
      </w:r>
      <w:bookmarkStart w:id="155" w:name="_ETM_Q1_1224254"/>
      <w:bookmarkEnd w:id="155"/>
    </w:p>
    <w:p w:rsidR="00BF648D" w:rsidRDefault="00BF648D" w:rsidP="00BF648D">
      <w:pPr>
        <w:rPr>
          <w:rtl/>
          <w:lang w:val="en-GB"/>
        </w:rPr>
      </w:pPr>
    </w:p>
    <w:p w:rsidR="009834B6" w:rsidRDefault="009834B6" w:rsidP="009834B6">
      <w:pPr>
        <w:pStyle w:val="af6"/>
        <w:keepNext/>
        <w:rPr>
          <w:rtl/>
          <w:lang w:val="en-GB"/>
        </w:rPr>
      </w:pPr>
      <w:bookmarkStart w:id="156" w:name="ET_yor_4762_75"/>
      <w:r w:rsidRPr="009834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834B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6"/>
    </w:p>
    <w:p w:rsidR="009834B6" w:rsidRDefault="009834B6" w:rsidP="009834B6">
      <w:pPr>
        <w:pStyle w:val="KeepWithNext"/>
        <w:rPr>
          <w:rtl/>
          <w:lang w:val="en-GB"/>
        </w:rPr>
      </w:pPr>
    </w:p>
    <w:p w:rsidR="00BF648D" w:rsidRDefault="009834B6" w:rsidP="008F14B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האמת שינון צודק. </w:t>
      </w:r>
      <w:r w:rsidR="00BF648D">
        <w:rPr>
          <w:rFonts w:hint="cs"/>
          <w:rtl/>
          <w:lang w:val="en-GB"/>
        </w:rPr>
        <w:t>אם תהיה החלטת ממשלה שמ</w:t>
      </w:r>
      <w:r w:rsidR="0097482C">
        <w:rPr>
          <w:rFonts w:hint="cs"/>
          <w:rtl/>
          <w:lang w:val="en-GB"/>
        </w:rPr>
        <w:t>אריכים את זה עד חמש, לא עד שלוש - -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57" w:name="ET_speaker_5726_27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7F655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9748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חלטת ממשלה </w:t>
      </w:r>
      <w:r w:rsidR="0097482C">
        <w:rPr>
          <w:rFonts w:hint="cs"/>
          <w:rtl/>
          <w:lang w:val="en-GB"/>
        </w:rPr>
        <w:t xml:space="preserve">קיימת </w:t>
      </w:r>
      <w:r w:rsidR="00D153E8">
        <w:rPr>
          <w:rFonts w:hint="cs"/>
          <w:rtl/>
          <w:lang w:val="en-GB"/>
        </w:rPr>
        <w:t xml:space="preserve">על פינוי עד חמש, </w:t>
      </w:r>
      <w:r w:rsidR="007F655D">
        <w:rPr>
          <w:rFonts w:hint="cs"/>
          <w:rtl/>
          <w:lang w:val="en-GB"/>
        </w:rPr>
        <w:t xml:space="preserve">רק </w:t>
      </w:r>
      <w:r w:rsidR="00D153E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פועל </w:t>
      </w:r>
      <w:r w:rsidR="00D153E8">
        <w:rPr>
          <w:rFonts w:hint="cs"/>
          <w:rtl/>
          <w:lang w:val="en-GB"/>
        </w:rPr>
        <w:t>פינו עד שלוש. בא</w:t>
      </w:r>
      <w:r>
        <w:rPr>
          <w:rFonts w:hint="cs"/>
          <w:rtl/>
          <w:lang w:val="en-GB"/>
        </w:rPr>
        <w:t>ה</w:t>
      </w:r>
      <w:r w:rsidR="00D153E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הממשלה </w:t>
      </w:r>
      <w:r w:rsidR="00D153E8">
        <w:rPr>
          <w:rFonts w:hint="cs"/>
          <w:rtl/>
          <w:lang w:val="en-GB"/>
        </w:rPr>
        <w:t>עכשיו ואומרת:</w:t>
      </w:r>
      <w:r>
        <w:rPr>
          <w:rFonts w:hint="cs"/>
          <w:rtl/>
          <w:lang w:val="en-GB"/>
        </w:rPr>
        <w:t xml:space="preserve"> אנחנו רו</w:t>
      </w:r>
      <w:r w:rsidR="00D153E8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ים לעשות את </w:t>
      </w:r>
      <w:r w:rsidR="00D153E8">
        <w:rPr>
          <w:rFonts w:hint="cs"/>
          <w:rtl/>
          <w:lang w:val="en-GB"/>
        </w:rPr>
        <w:t xml:space="preserve">ההגנה על המענק רק לאלה </w:t>
      </w:r>
      <w:bookmarkStart w:id="158" w:name="_ETM_Q1_1261157"/>
      <w:bookmarkEnd w:id="158"/>
      <w:r w:rsidR="00D153E8">
        <w:rPr>
          <w:rFonts w:hint="cs"/>
          <w:rtl/>
          <w:lang w:val="en-GB"/>
        </w:rPr>
        <w:t xml:space="preserve">עד שלוש כי בפועל שילמנו רק לאלה עד שלוש, לא </w:t>
      </w:r>
      <w:bookmarkStart w:id="159" w:name="_ETM_Q1_1257339"/>
      <w:bookmarkEnd w:id="159"/>
      <w:r w:rsidR="00D153E8">
        <w:rPr>
          <w:rFonts w:hint="cs"/>
          <w:rtl/>
          <w:lang w:val="en-GB"/>
        </w:rPr>
        <w:t>שילמנו לאלה משלוש עד חמש.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60" w:name="ET_speaker_שלומית_ארליך_28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BF648D" w:rsidRDefault="00BF648D" w:rsidP="00BF648D">
      <w:pPr>
        <w:pStyle w:val="KeepWithNext"/>
        <w:rPr>
          <w:rtl/>
          <w:lang w:val="en-GB"/>
        </w:rPr>
      </w:pPr>
    </w:p>
    <w:p w:rsidR="006F0E27" w:rsidRDefault="006F0E27" w:rsidP="006F0E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החלטות של פינוי, יש החלטות של מענקים. החלטת הממשלה </w:t>
      </w:r>
      <w:bookmarkStart w:id="161" w:name="_ETM_Q1_1269774"/>
      <w:bookmarkEnd w:id="161"/>
      <w:r>
        <w:rPr>
          <w:rFonts w:hint="cs"/>
          <w:rtl/>
          <w:lang w:val="en-GB"/>
        </w:rPr>
        <w:t>הראשונה דיברה על פינוי מאפס עד חמש</w:t>
      </w:r>
      <w:r w:rsidR="00BF648D">
        <w:rPr>
          <w:rFonts w:hint="cs"/>
          <w:rtl/>
          <w:lang w:val="en-GB"/>
        </w:rPr>
        <w:t xml:space="preserve">. </w:t>
      </w:r>
    </w:p>
    <w:p w:rsidR="006F0E27" w:rsidRDefault="006F0E27" w:rsidP="006F0E27">
      <w:pPr>
        <w:rPr>
          <w:rtl/>
          <w:lang w:val="en-GB"/>
        </w:rPr>
      </w:pPr>
    </w:p>
    <w:p w:rsidR="006F0E27" w:rsidRDefault="006F0E27" w:rsidP="006F0E27">
      <w:pPr>
        <w:pStyle w:val="a4"/>
        <w:keepNext/>
        <w:rPr>
          <w:rtl/>
          <w:lang w:val="en-GB"/>
        </w:rPr>
      </w:pPr>
      <w:bookmarkStart w:id="162" w:name="ET_speaker_5726_68"/>
      <w:r w:rsidRPr="006F0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F0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6F0E27" w:rsidRDefault="006F0E27" w:rsidP="006F0E27">
      <w:pPr>
        <w:pStyle w:val="KeepWithNext"/>
        <w:rPr>
          <w:rtl/>
          <w:lang w:val="en-GB"/>
        </w:rPr>
      </w:pPr>
    </w:p>
    <w:p w:rsidR="006F0E27" w:rsidRDefault="006F0E27" w:rsidP="006F0E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ההחלטה השנייה דיברה על </w:t>
      </w:r>
      <w:bookmarkStart w:id="163" w:name="_ETM_Q1_1266381"/>
      <w:bookmarkEnd w:id="163"/>
      <w:r>
        <w:rPr>
          <w:rFonts w:hint="cs"/>
          <w:rtl/>
          <w:lang w:val="en-GB"/>
        </w:rPr>
        <w:t>מענק.</w:t>
      </w:r>
    </w:p>
    <w:p w:rsidR="006F0E27" w:rsidRDefault="006F0E27" w:rsidP="006F0E27">
      <w:pPr>
        <w:ind w:firstLine="0"/>
        <w:rPr>
          <w:rtl/>
          <w:lang w:val="en-GB"/>
        </w:rPr>
      </w:pPr>
      <w:bookmarkStart w:id="164" w:name="_ETM_Q1_1268190"/>
      <w:bookmarkStart w:id="165" w:name="_ETM_Q1_1268320"/>
      <w:bookmarkStart w:id="166" w:name="_ETM_Q1_1268472"/>
      <w:bookmarkEnd w:id="164"/>
      <w:bookmarkEnd w:id="165"/>
      <w:bookmarkEnd w:id="166"/>
    </w:p>
    <w:p w:rsidR="006F0E27" w:rsidRDefault="006F0E27" w:rsidP="006F0E27">
      <w:pPr>
        <w:pStyle w:val="a4"/>
        <w:keepNext/>
        <w:rPr>
          <w:rtl/>
          <w:lang w:val="en-GB"/>
        </w:rPr>
      </w:pPr>
      <w:bookmarkStart w:id="167" w:name="_ETM_Q1_1268577"/>
      <w:bookmarkStart w:id="168" w:name="_ETM_Q1_1269489"/>
      <w:bookmarkStart w:id="169" w:name="ET_speaker_שלומית_ארליך_69"/>
      <w:bookmarkEnd w:id="167"/>
      <w:bookmarkEnd w:id="168"/>
      <w:r w:rsidRPr="006F0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F0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"/>
    </w:p>
    <w:p w:rsidR="006F0E27" w:rsidRDefault="006F0E27" w:rsidP="006F0E27">
      <w:pPr>
        <w:pStyle w:val="KeepWithNext"/>
        <w:rPr>
          <w:rtl/>
          <w:lang w:val="en-GB"/>
        </w:rPr>
      </w:pPr>
    </w:p>
    <w:p w:rsidR="00BF648D" w:rsidRDefault="006F0E27" w:rsidP="006F0E27">
      <w:pPr>
        <w:rPr>
          <w:rtl/>
          <w:lang w:val="en-GB"/>
        </w:rPr>
      </w:pPr>
      <w:bookmarkStart w:id="170" w:name="_ETM_Q1_1270079"/>
      <w:bookmarkStart w:id="171" w:name="_ETM_Q1_1270163"/>
      <w:bookmarkEnd w:id="170"/>
      <w:bookmarkEnd w:id="171"/>
      <w:r>
        <w:rPr>
          <w:rFonts w:hint="cs"/>
          <w:rtl/>
          <w:lang w:val="en-GB"/>
        </w:rPr>
        <w:t>בהחלטה הראשונה לא היה צריך לתת הגנה מפני עיקול על מענק. ההחל</w:t>
      </w:r>
      <w:r w:rsidR="00BF648D">
        <w:rPr>
          <w:rFonts w:hint="cs"/>
          <w:rtl/>
          <w:lang w:val="en-GB"/>
        </w:rPr>
        <w:t xml:space="preserve">טה </w:t>
      </w:r>
      <w:r>
        <w:rPr>
          <w:rFonts w:hint="cs"/>
          <w:rtl/>
          <w:lang w:val="en-GB"/>
        </w:rPr>
        <w:t>ה</w:t>
      </w:r>
      <w:r w:rsidR="00BF648D">
        <w:rPr>
          <w:rFonts w:hint="cs"/>
          <w:rtl/>
          <w:lang w:val="en-GB"/>
        </w:rPr>
        <w:t>זאת מדברת</w:t>
      </w:r>
      <w:r>
        <w:rPr>
          <w:rFonts w:hint="cs"/>
          <w:rtl/>
          <w:lang w:val="en-GB"/>
        </w:rPr>
        <w:t xml:space="preserve"> </w:t>
      </w:r>
      <w:r w:rsidR="00BF648D">
        <w:rPr>
          <w:rFonts w:hint="cs"/>
          <w:rtl/>
          <w:lang w:val="en-GB"/>
        </w:rPr>
        <w:t xml:space="preserve">על מתן מענק </w:t>
      </w:r>
      <w:r>
        <w:rPr>
          <w:rFonts w:hint="cs"/>
          <w:rtl/>
          <w:lang w:val="en-GB"/>
        </w:rPr>
        <w:t>מאפס עד שלוש.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72" w:name="ET_speaker_5726_29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BF648D">
      <w:pPr>
        <w:rPr>
          <w:rtl/>
          <w:lang w:val="en-GB"/>
        </w:rPr>
      </w:pPr>
      <w:r>
        <w:rPr>
          <w:rFonts w:hint="cs"/>
          <w:rtl/>
          <w:lang w:val="en-GB"/>
        </w:rPr>
        <w:t>והגנה</w:t>
      </w:r>
      <w:r w:rsidR="006F0E27">
        <w:rPr>
          <w:rFonts w:hint="cs"/>
          <w:rtl/>
          <w:lang w:val="en-GB"/>
        </w:rPr>
        <w:t xml:space="preserve"> על המענק.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173" w:name="ET_speaker_שלומית_ארליך_30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6F0E27">
      <w:pPr>
        <w:rPr>
          <w:rtl/>
          <w:lang w:val="en-GB"/>
        </w:rPr>
      </w:pPr>
      <w:r>
        <w:rPr>
          <w:rFonts w:hint="cs"/>
          <w:rtl/>
          <w:lang w:val="en-GB"/>
        </w:rPr>
        <w:t>את ה</w:t>
      </w:r>
      <w:r w:rsidR="006F0E27">
        <w:rPr>
          <w:rFonts w:hint="cs"/>
          <w:rtl/>
          <w:lang w:val="en-GB"/>
        </w:rPr>
        <w:t xml:space="preserve">הגנה אנחנו עושים פה </w:t>
      </w:r>
      <w:bookmarkStart w:id="174" w:name="_ETM_Q1_1283055"/>
      <w:bookmarkEnd w:id="174"/>
      <w:r w:rsidR="006F0E27">
        <w:rPr>
          <w:rFonts w:hint="cs"/>
          <w:rtl/>
          <w:lang w:val="en-GB"/>
        </w:rPr>
        <w:t xml:space="preserve">עכשיו. </w:t>
      </w:r>
      <w:r>
        <w:rPr>
          <w:rFonts w:hint="cs"/>
          <w:rtl/>
          <w:lang w:val="en-GB"/>
        </w:rPr>
        <w:t xml:space="preserve">אם תהיה החלטה לגבי אפס </w:t>
      </w:r>
      <w:r w:rsidR="006F0E27">
        <w:rPr>
          <w:rFonts w:hint="cs"/>
          <w:rtl/>
          <w:lang w:val="en-GB"/>
        </w:rPr>
        <w:t>עד חמש</w:t>
      </w:r>
      <w:r>
        <w:rPr>
          <w:rFonts w:hint="cs"/>
          <w:rtl/>
          <w:lang w:val="en-GB"/>
        </w:rPr>
        <w:t xml:space="preserve"> </w:t>
      </w:r>
      <w:r w:rsidR="006F0E27">
        <w:rPr>
          <w:rFonts w:hint="cs"/>
          <w:rtl/>
          <w:lang w:val="en-GB"/>
        </w:rPr>
        <w:t xml:space="preserve">או שלוש עד חמש </w:t>
      </w:r>
      <w:r>
        <w:rPr>
          <w:rFonts w:hint="cs"/>
          <w:rtl/>
          <w:lang w:val="en-GB"/>
        </w:rPr>
        <w:t>לגבי מענק</w:t>
      </w:r>
      <w:r w:rsidR="006F0E27">
        <w:rPr>
          <w:rFonts w:hint="cs"/>
          <w:rtl/>
          <w:lang w:val="en-GB"/>
        </w:rPr>
        <w:t xml:space="preserve"> - -</w:t>
      </w:r>
    </w:p>
    <w:p w:rsidR="00BF648D" w:rsidRDefault="00BF648D" w:rsidP="00BF648D">
      <w:pPr>
        <w:rPr>
          <w:rtl/>
          <w:lang w:val="en-GB"/>
        </w:rPr>
      </w:pPr>
    </w:p>
    <w:p w:rsidR="006F0E27" w:rsidRDefault="006F0E27" w:rsidP="006F0E27">
      <w:pPr>
        <w:pStyle w:val="af6"/>
        <w:keepNext/>
        <w:rPr>
          <w:rtl/>
          <w:lang w:val="en-GB"/>
        </w:rPr>
      </w:pPr>
      <w:bookmarkStart w:id="175" w:name="ET_yor_4762_70"/>
      <w:r w:rsidRPr="006F0E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F0E2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5"/>
    </w:p>
    <w:p w:rsidR="006F0E27" w:rsidRDefault="006F0E27" w:rsidP="006F0E27">
      <w:pPr>
        <w:pStyle w:val="KeepWithNext"/>
        <w:rPr>
          <w:rtl/>
          <w:lang w:val="en-GB"/>
        </w:rPr>
      </w:pPr>
    </w:p>
    <w:p w:rsidR="00BF648D" w:rsidRDefault="001C71DF" w:rsidP="00BF648D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BF648D">
        <w:rPr>
          <w:rFonts w:hint="cs"/>
          <w:rtl/>
          <w:lang w:val="en-GB"/>
        </w:rPr>
        <w:t>אז מה יקרה</w:t>
      </w:r>
      <w:r w:rsidR="006F0E27">
        <w:rPr>
          <w:rFonts w:hint="cs"/>
          <w:rtl/>
          <w:lang w:val="en-GB"/>
        </w:rPr>
        <w:t>?</w:t>
      </w:r>
    </w:p>
    <w:p w:rsidR="00BF648D" w:rsidRDefault="00BF648D" w:rsidP="006F0E27">
      <w:pPr>
        <w:ind w:firstLine="0"/>
        <w:rPr>
          <w:rtl/>
          <w:lang w:val="en-GB"/>
        </w:rPr>
      </w:pPr>
    </w:p>
    <w:p w:rsidR="006F0E27" w:rsidRDefault="006F0E27" w:rsidP="006F0E27">
      <w:pPr>
        <w:ind w:firstLine="0"/>
        <w:rPr>
          <w:rtl/>
          <w:lang w:val="en-GB"/>
        </w:rPr>
      </w:pPr>
      <w:bookmarkStart w:id="176" w:name="_ETM_Q1_1288115"/>
      <w:bookmarkStart w:id="177" w:name="_ETM_Q1_1288181"/>
      <w:bookmarkStart w:id="178" w:name="_ETM_Q1_1289779"/>
      <w:bookmarkEnd w:id="176"/>
      <w:bookmarkEnd w:id="177"/>
      <w:bookmarkEnd w:id="178"/>
    </w:p>
    <w:p w:rsidR="006F0E27" w:rsidRDefault="006F0E27" w:rsidP="006F0E27">
      <w:pPr>
        <w:pStyle w:val="a4"/>
        <w:keepNext/>
        <w:rPr>
          <w:rtl/>
          <w:lang w:val="en-GB"/>
        </w:rPr>
      </w:pPr>
      <w:bookmarkStart w:id="179" w:name="ET_speaker_שלומית_ארליך_71"/>
      <w:r w:rsidRPr="006F0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F0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"/>
    </w:p>
    <w:p w:rsidR="006F0E27" w:rsidRDefault="006F0E27" w:rsidP="006F0E27">
      <w:pPr>
        <w:pStyle w:val="KeepWithNext"/>
        <w:rPr>
          <w:rtl/>
          <w:lang w:val="en-GB"/>
        </w:rPr>
      </w:pPr>
    </w:p>
    <w:p w:rsidR="006F0E27" w:rsidRDefault="001C71DF" w:rsidP="006F0E27">
      <w:pPr>
        <w:rPr>
          <w:rtl/>
          <w:lang w:val="en-GB"/>
        </w:rPr>
      </w:pPr>
      <w:bookmarkStart w:id="180" w:name="_ETM_Q1_1290192"/>
      <w:bookmarkStart w:id="181" w:name="_ETM_Q1_1290271"/>
      <w:bookmarkEnd w:id="180"/>
      <w:bookmarkEnd w:id="181"/>
      <w:r>
        <w:rPr>
          <w:rFonts w:hint="cs"/>
          <w:rtl/>
          <w:lang w:val="en-GB"/>
        </w:rPr>
        <w:t xml:space="preserve">הם </w:t>
      </w:r>
      <w:r w:rsidR="006F0E27">
        <w:rPr>
          <w:rFonts w:hint="cs"/>
          <w:rtl/>
          <w:lang w:val="en-GB"/>
        </w:rPr>
        <w:t xml:space="preserve">יצטרכו </w:t>
      </w:r>
      <w:bookmarkStart w:id="182" w:name="_ETM_Q1_1296336"/>
      <w:bookmarkEnd w:id="182"/>
      <w:r w:rsidR="006F0E27">
        <w:rPr>
          <w:rFonts w:hint="cs"/>
          <w:rtl/>
          <w:lang w:val="en-GB"/>
        </w:rPr>
        <w:t xml:space="preserve">להגיע. </w:t>
      </w:r>
    </w:p>
    <w:p w:rsidR="006F0E27" w:rsidRPr="006F0E27" w:rsidRDefault="006F0E27" w:rsidP="006F0E27">
      <w:pPr>
        <w:rPr>
          <w:rtl/>
          <w:lang w:val="en-GB"/>
        </w:rPr>
      </w:pPr>
      <w:bookmarkStart w:id="183" w:name="_ETM_Q1_1289138"/>
      <w:bookmarkStart w:id="184" w:name="_ETM_Q1_1289219"/>
      <w:bookmarkEnd w:id="183"/>
      <w:bookmarkEnd w:id="184"/>
    </w:p>
    <w:p w:rsidR="006F0E27" w:rsidRDefault="006F0E27" w:rsidP="006F0E27">
      <w:pPr>
        <w:pStyle w:val="af9"/>
        <w:keepNext/>
        <w:rPr>
          <w:rtl/>
          <w:lang w:val="en-GB" w:eastAsia="he-IL"/>
        </w:rPr>
      </w:pPr>
      <w:bookmarkStart w:id="185" w:name="ET_guest_שרית_פלבר_72"/>
      <w:r w:rsidRPr="006F0E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פלבר:</w:t>
      </w:r>
      <w:r w:rsidRPr="006F0E2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5"/>
    </w:p>
    <w:p w:rsidR="006F0E27" w:rsidRDefault="006F0E27" w:rsidP="006F0E27">
      <w:pPr>
        <w:pStyle w:val="KeepWithNext"/>
        <w:rPr>
          <w:rtl/>
          <w:lang w:val="en-GB" w:eastAsia="he-IL"/>
        </w:rPr>
      </w:pPr>
    </w:p>
    <w:p w:rsidR="00BF648D" w:rsidRDefault="006F0E27" w:rsidP="006F0E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חבר הכנסת אזולאי, בהחלטה 975 </w:t>
      </w:r>
      <w:r w:rsidR="00BF648D">
        <w:rPr>
          <w:rFonts w:hint="cs"/>
          <w:rtl/>
          <w:lang w:val="en-GB" w:eastAsia="he-IL"/>
        </w:rPr>
        <w:t>יש את רשימת היישובים שבצפון.</w:t>
      </w:r>
    </w:p>
    <w:p w:rsidR="00BF648D" w:rsidRDefault="00BF648D" w:rsidP="00E249A0">
      <w:pPr>
        <w:ind w:firstLine="0"/>
        <w:rPr>
          <w:rtl/>
          <w:lang w:val="en-GB" w:eastAsia="he-IL"/>
        </w:rPr>
      </w:pPr>
    </w:p>
    <w:p w:rsidR="00E249A0" w:rsidRDefault="00E249A0" w:rsidP="00E249A0">
      <w:pPr>
        <w:pStyle w:val="af9"/>
        <w:keepNext/>
        <w:jc w:val="center"/>
        <w:rPr>
          <w:u w:val="none"/>
          <w:rtl/>
          <w:lang w:val="en-GB" w:eastAsia="he-IL"/>
        </w:rPr>
      </w:pPr>
      <w:bookmarkStart w:id="186" w:name="ET_guest_שרית_פלבר_73"/>
      <w:bookmarkEnd w:id="186"/>
      <w:r>
        <w:rPr>
          <w:rFonts w:hint="cs"/>
          <w:u w:val="none"/>
          <w:rtl/>
          <w:lang w:val="en-GB" w:eastAsia="he-IL"/>
        </w:rPr>
        <w:t>טיוטת צו הגנה על מענקים מיוחדים (חרבות ברזל)</w:t>
      </w:r>
    </w:p>
    <w:p w:rsidR="00E249A0" w:rsidRDefault="00E249A0" w:rsidP="00E249A0">
      <w:pPr>
        <w:rPr>
          <w:rtl/>
          <w:lang w:val="en-GB" w:eastAsia="he-IL"/>
        </w:rPr>
      </w:pPr>
    </w:p>
    <w:p w:rsidR="00E249A0" w:rsidRDefault="00E249A0" w:rsidP="00E249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בתוקף סמכותנו לפי סעיף 3 </w:t>
      </w:r>
      <w:bookmarkStart w:id="187" w:name="_ETM_Q1_1325748"/>
      <w:bookmarkEnd w:id="187"/>
      <w:r>
        <w:rPr>
          <w:rFonts w:hint="cs"/>
          <w:rtl/>
          <w:lang w:val="en-GB" w:eastAsia="he-IL"/>
        </w:rPr>
        <w:t>לחוק הגנה על מענקים מיוחדים (חרבות ברזל), התשפ"ד-</w:t>
      </w:r>
    </w:p>
    <w:p w:rsidR="00E249A0" w:rsidRDefault="00E249A0" w:rsidP="00E249A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2023 (להלן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החוק), ובאישור ועדת הכספים של הכנסת, אנו מצווים לאמור:</w:t>
      </w:r>
    </w:p>
    <w:p w:rsidR="00E249A0" w:rsidRDefault="00E249A0" w:rsidP="00E249A0">
      <w:pPr>
        <w:rPr>
          <w:rtl/>
          <w:lang w:val="en-GB" w:eastAsia="he-IL"/>
        </w:rPr>
      </w:pPr>
    </w:p>
    <w:p w:rsidR="00E249A0" w:rsidRDefault="00E249A0" w:rsidP="00E249A0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תיקון התוספת</w:t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1.</w:t>
      </w:r>
      <w:r>
        <w:rPr>
          <w:rFonts w:hint="cs"/>
          <w:rtl/>
          <w:lang w:val="en-GB" w:eastAsia="he-IL"/>
        </w:rPr>
        <w:tab/>
        <w:t>בתוספת לחוק, בסיפה יבוא:</w:t>
      </w:r>
    </w:p>
    <w:p w:rsidR="00E249A0" w:rsidRDefault="00E249A0" w:rsidP="00E249A0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לחוק</w:t>
      </w:r>
    </w:p>
    <w:p w:rsidR="00E249A0" w:rsidRDefault="00E249A0" w:rsidP="00E249A0">
      <w:pPr>
        <w:ind w:firstLine="0"/>
        <w:rPr>
          <w:rtl/>
          <w:lang w:val="en-GB" w:eastAsia="he-IL"/>
        </w:rPr>
      </w:pPr>
      <w:bookmarkStart w:id="188" w:name="_ETM_Q1_1341624"/>
      <w:bookmarkStart w:id="189" w:name="_ETM_Q1_1341769"/>
      <w:bookmarkEnd w:id="188"/>
      <w:bookmarkEnd w:id="189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"(4) מענק המשולם לתושב לפי סעיף </w:t>
      </w:r>
      <w:bookmarkStart w:id="190" w:name="_ETM_Q1_1349760"/>
      <w:bookmarkEnd w:id="190"/>
      <w:r>
        <w:rPr>
          <w:rFonts w:hint="cs"/>
          <w:rtl/>
          <w:lang w:val="en-GB" w:eastAsia="he-IL"/>
        </w:rPr>
        <w:t xml:space="preserve">1 להחלטת הממשלה </w:t>
      </w:r>
    </w:p>
    <w:p w:rsidR="00E249A0" w:rsidRDefault="00E249A0" w:rsidP="00E249A0">
      <w:pPr>
        <w:ind w:firstLine="0"/>
        <w:rPr>
          <w:rtl/>
          <w:lang w:val="en-GB" w:eastAsia="he-IL"/>
        </w:rPr>
      </w:pPr>
      <w:bookmarkStart w:id="191" w:name="_ETM_Q1_1351837"/>
      <w:bookmarkStart w:id="192" w:name="_ETM_Q1_1351955"/>
      <w:bookmarkEnd w:id="191"/>
      <w:bookmarkEnd w:id="192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 xml:space="preserve">מס' 1110 מיום כ' בכסלו התשפ"ד </w:t>
      </w:r>
      <w:bookmarkStart w:id="193" w:name="_ETM_Q1_1351813"/>
      <w:bookmarkEnd w:id="193"/>
      <w:r>
        <w:rPr>
          <w:rFonts w:hint="cs"/>
          <w:rtl/>
          <w:lang w:val="en-GB" w:eastAsia="he-IL"/>
        </w:rPr>
        <w:t>(3 בדצמבר 2023) או</w:t>
      </w:r>
    </w:p>
    <w:p w:rsidR="00E249A0" w:rsidRPr="00E249A0" w:rsidRDefault="00E249A0" w:rsidP="00E249A0">
      <w:pPr>
        <w:ind w:firstLine="0"/>
        <w:rPr>
          <w:rtl/>
          <w:lang w:val="en-GB" w:eastAsia="he-IL"/>
        </w:rPr>
      </w:pPr>
      <w:bookmarkStart w:id="194" w:name="_ETM_Q1_1360313"/>
      <w:bookmarkStart w:id="195" w:name="_ETM_Q1_1360430"/>
      <w:bookmarkEnd w:id="194"/>
      <w:bookmarkEnd w:id="195"/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tl/>
          <w:lang w:val="en-GB" w:eastAsia="he-IL"/>
        </w:rPr>
        <w:tab/>
      </w:r>
      <w:r>
        <w:rPr>
          <w:rFonts w:hint="cs"/>
          <w:rtl/>
          <w:lang w:val="en-GB" w:eastAsia="he-IL"/>
        </w:rPr>
        <w:t>החלטת הממשלה המתקנת או המחליפה אותה."</w:t>
      </w:r>
    </w:p>
    <w:p w:rsidR="00E249A0" w:rsidRPr="00E249A0" w:rsidRDefault="00E249A0" w:rsidP="00E249A0">
      <w:pPr>
        <w:rPr>
          <w:rtl/>
          <w:lang w:val="en-GB" w:eastAsia="he-IL"/>
        </w:rPr>
      </w:pPr>
    </w:p>
    <w:p w:rsidR="00A675D6" w:rsidRDefault="00A675D6" w:rsidP="00A675D6">
      <w:pPr>
        <w:pStyle w:val="a4"/>
        <w:keepNext/>
        <w:rPr>
          <w:rtl/>
          <w:lang w:val="en-GB"/>
        </w:rPr>
      </w:pPr>
      <w:bookmarkStart w:id="196" w:name="ET_speaker_שלומית_ארליך_74"/>
      <w:r w:rsidRPr="00A675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675D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A675D6" w:rsidRDefault="00A675D6" w:rsidP="00A675D6">
      <w:pPr>
        <w:pStyle w:val="KeepWithNext"/>
        <w:rPr>
          <w:rtl/>
          <w:lang w:val="en-GB" w:eastAsia="he-IL"/>
        </w:rPr>
      </w:pPr>
    </w:p>
    <w:p w:rsidR="00BF648D" w:rsidRDefault="00A675D6" w:rsidP="008F14B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הסעיף </w:t>
      </w:r>
      <w:bookmarkStart w:id="197" w:name="_ETM_Q1_1363440"/>
      <w:bookmarkEnd w:id="197"/>
      <w:r>
        <w:rPr>
          <w:rFonts w:hint="cs"/>
          <w:rtl/>
          <w:lang w:val="en-GB" w:eastAsia="he-IL"/>
        </w:rPr>
        <w:t xml:space="preserve">הסטנדרטי </w:t>
      </w:r>
      <w:r w:rsidR="001C71DF">
        <w:rPr>
          <w:rFonts w:hint="cs"/>
          <w:rtl/>
          <w:lang w:val="en-GB" w:eastAsia="he-IL"/>
        </w:rPr>
        <w:t>שמכניס את ההחלטה הזאת</w:t>
      </w:r>
      <w:r w:rsidR="008F14B3">
        <w:rPr>
          <w:rFonts w:hint="cs"/>
          <w:rtl/>
          <w:lang w:val="en-GB" w:eastAsia="he-IL"/>
        </w:rPr>
        <w:t>,</w:t>
      </w:r>
      <w:r w:rsidR="008F0573">
        <w:rPr>
          <w:rFonts w:hint="cs"/>
          <w:rtl/>
          <w:lang w:val="en-GB" w:eastAsia="he-IL"/>
        </w:rPr>
        <w:t xml:space="preserve"> </w:t>
      </w:r>
      <w:r w:rsidR="00BF648D">
        <w:rPr>
          <w:rFonts w:hint="cs"/>
          <w:rtl/>
          <w:lang w:val="en-GB" w:eastAsia="he-IL"/>
        </w:rPr>
        <w:t xml:space="preserve">כך היה נהוג </w:t>
      </w:r>
      <w:r w:rsidR="008F0573">
        <w:rPr>
          <w:rFonts w:hint="cs"/>
          <w:rtl/>
          <w:lang w:val="en-GB" w:eastAsia="he-IL"/>
        </w:rPr>
        <w:t xml:space="preserve">להתייחס </w:t>
      </w:r>
      <w:bookmarkStart w:id="198" w:name="_ETM_Q1_1373589"/>
      <w:bookmarkEnd w:id="198"/>
      <w:r w:rsidR="008F0573">
        <w:rPr>
          <w:rFonts w:hint="cs"/>
          <w:rtl/>
          <w:lang w:val="en-GB" w:eastAsia="he-IL"/>
        </w:rPr>
        <w:t>להחלטות שמתקנות או מחליפות. המ</w:t>
      </w:r>
      <w:r w:rsidR="00BF648D">
        <w:rPr>
          <w:rFonts w:hint="cs"/>
          <w:rtl/>
          <w:lang w:val="en-GB" w:eastAsia="he-IL"/>
        </w:rPr>
        <w:t>ענק הזה כבר שולם ב</w:t>
      </w:r>
      <w:r w:rsidR="008F0573">
        <w:rPr>
          <w:rFonts w:hint="cs"/>
          <w:rtl/>
          <w:lang w:val="en-GB" w:eastAsia="he-IL"/>
        </w:rPr>
        <w:t>-3 בדצמבר?</w:t>
      </w:r>
    </w:p>
    <w:p w:rsidR="00BF648D" w:rsidRDefault="00BF648D" w:rsidP="00BF648D">
      <w:pPr>
        <w:rPr>
          <w:rtl/>
          <w:lang w:val="en-GB" w:eastAsia="he-IL"/>
        </w:rPr>
      </w:pPr>
    </w:p>
    <w:p w:rsidR="008F0573" w:rsidRDefault="008F0573" w:rsidP="008F0573">
      <w:pPr>
        <w:pStyle w:val="af9"/>
        <w:keepNext/>
        <w:rPr>
          <w:rtl/>
          <w:lang w:val="en-GB" w:eastAsia="he-IL"/>
        </w:rPr>
      </w:pPr>
      <w:bookmarkStart w:id="199" w:name="ET_guest_שרית_פלבר_75"/>
      <w:r w:rsidRPr="008F05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פלבר:</w:t>
      </w:r>
      <w:r w:rsidRPr="008F05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9"/>
    </w:p>
    <w:p w:rsidR="008F0573" w:rsidRDefault="008F0573" w:rsidP="008F0573">
      <w:pPr>
        <w:pStyle w:val="KeepWithNext"/>
        <w:rPr>
          <w:rtl/>
          <w:lang w:val="en-GB" w:eastAsia="he-IL"/>
        </w:rPr>
      </w:pPr>
    </w:p>
    <w:p w:rsidR="00BF648D" w:rsidRDefault="001C71DF" w:rsidP="001C71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ב-3 בדצמבר. הוא </w:t>
      </w:r>
      <w:r w:rsidR="008F0573">
        <w:rPr>
          <w:rFonts w:hint="cs"/>
          <w:rtl/>
          <w:lang w:val="en-GB" w:eastAsia="he-IL"/>
        </w:rPr>
        <w:t xml:space="preserve">שולם החל משבוע שעבר, בין יום שני לשלישי בשבוע </w:t>
      </w:r>
      <w:bookmarkStart w:id="200" w:name="_ETM_Q1_1391034"/>
      <w:bookmarkEnd w:id="200"/>
      <w:r w:rsidR="008F0573">
        <w:rPr>
          <w:rFonts w:hint="cs"/>
          <w:rtl/>
          <w:lang w:val="en-GB" w:eastAsia="he-IL"/>
        </w:rPr>
        <w:t xml:space="preserve">שעבר. </w:t>
      </w:r>
      <w:bookmarkStart w:id="201" w:name="_ETM_Q1_1387250"/>
      <w:bookmarkEnd w:id="201"/>
      <w:r w:rsidR="008F0573">
        <w:rPr>
          <w:rFonts w:hint="cs"/>
          <w:rtl/>
          <w:lang w:val="en-GB" w:eastAsia="he-IL"/>
        </w:rPr>
        <w:t xml:space="preserve"> </w:t>
      </w:r>
    </w:p>
    <w:p w:rsidR="00BF648D" w:rsidRDefault="00BF648D" w:rsidP="00BF648D">
      <w:pPr>
        <w:rPr>
          <w:rtl/>
          <w:lang w:val="en-GB" w:eastAsia="he-IL"/>
        </w:rPr>
      </w:pPr>
    </w:p>
    <w:p w:rsidR="00BF648D" w:rsidRDefault="00BF648D" w:rsidP="008F0573">
      <w:pPr>
        <w:pStyle w:val="a4"/>
        <w:keepNext/>
        <w:rPr>
          <w:rtl/>
          <w:lang w:val="en-GB"/>
        </w:rPr>
      </w:pPr>
      <w:bookmarkStart w:id="202" w:name="ET_speaker_שלומית_ארליך_34"/>
      <w:r w:rsidRPr="00BF648D">
        <w:rPr>
          <w:rStyle w:val="TagStyle"/>
          <w:rtl/>
        </w:rPr>
        <w:t xml:space="preserve"> </w:t>
      </w:r>
      <w:bookmarkStart w:id="203" w:name="ET_speaker_שלומית_ארליך_35"/>
      <w:bookmarkEnd w:id="202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"/>
    </w:p>
    <w:p w:rsidR="00BF648D" w:rsidRDefault="00BF648D" w:rsidP="00BF648D">
      <w:pPr>
        <w:pStyle w:val="KeepWithNext"/>
        <w:rPr>
          <w:rtl/>
          <w:lang w:val="en-GB" w:eastAsia="he-IL"/>
        </w:rPr>
      </w:pPr>
    </w:p>
    <w:p w:rsidR="00BF648D" w:rsidRDefault="00BF648D" w:rsidP="008F057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רוצים </w:t>
      </w:r>
      <w:r w:rsidR="008F0573">
        <w:rPr>
          <w:rFonts w:hint="cs"/>
          <w:rtl/>
          <w:lang w:val="en-GB" w:eastAsia="he-IL"/>
        </w:rPr>
        <w:t xml:space="preserve">סעיף של תחולה </w:t>
      </w:r>
      <w:r>
        <w:rPr>
          <w:rFonts w:hint="cs"/>
          <w:rtl/>
          <w:lang w:val="en-GB" w:eastAsia="he-IL"/>
        </w:rPr>
        <w:t>בדומה ל</w:t>
      </w:r>
      <w:r w:rsidR="008F0573">
        <w:rPr>
          <w:rFonts w:hint="cs"/>
          <w:rtl/>
          <w:lang w:val="en-GB" w:eastAsia="he-IL"/>
        </w:rPr>
        <w:t>ס</w:t>
      </w:r>
      <w:r>
        <w:rPr>
          <w:rFonts w:hint="cs"/>
          <w:rtl/>
          <w:lang w:val="en-GB" w:eastAsia="he-IL"/>
        </w:rPr>
        <w:t>עיף</w:t>
      </w:r>
      <w:r w:rsidR="008F0573">
        <w:rPr>
          <w:rFonts w:hint="cs"/>
          <w:rtl/>
          <w:lang w:val="en-GB" w:eastAsia="he-IL"/>
        </w:rPr>
        <w:t xml:space="preserve"> שקיים היום בחוק?</w:t>
      </w:r>
      <w:r>
        <w:rPr>
          <w:rFonts w:hint="cs"/>
          <w:rtl/>
          <w:lang w:val="en-GB" w:eastAsia="he-IL"/>
        </w:rPr>
        <w:t xml:space="preserve">  </w:t>
      </w:r>
    </w:p>
    <w:p w:rsidR="00BF648D" w:rsidRDefault="00BF648D" w:rsidP="00BF648D">
      <w:pPr>
        <w:rPr>
          <w:rtl/>
          <w:lang w:val="en-GB" w:eastAsia="he-IL"/>
        </w:rPr>
      </w:pPr>
    </w:p>
    <w:p w:rsidR="008F0573" w:rsidRDefault="008F0573" w:rsidP="008F0573">
      <w:pPr>
        <w:pStyle w:val="af9"/>
        <w:keepNext/>
        <w:rPr>
          <w:rtl/>
          <w:lang w:val="en-GB" w:eastAsia="he-IL"/>
        </w:rPr>
      </w:pPr>
      <w:bookmarkStart w:id="204" w:name="_ETM_Q1_1399884"/>
      <w:bookmarkStart w:id="205" w:name="ET_guest_שרית_פלבר_76"/>
      <w:bookmarkEnd w:id="204"/>
      <w:r w:rsidRPr="008F057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פלבר:</w:t>
      </w:r>
      <w:r w:rsidRPr="008F057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05"/>
    </w:p>
    <w:p w:rsidR="008F0573" w:rsidRDefault="008F0573" w:rsidP="008F0573">
      <w:pPr>
        <w:pStyle w:val="KeepWithNext"/>
        <w:rPr>
          <w:rtl/>
          <w:lang w:val="en-GB" w:eastAsia="he-IL"/>
        </w:rPr>
      </w:pPr>
    </w:p>
    <w:p w:rsidR="00BF648D" w:rsidRDefault="00BF648D" w:rsidP="008F0573">
      <w:pPr>
        <w:rPr>
          <w:rtl/>
          <w:lang w:val="en-GB" w:eastAsia="he-IL"/>
        </w:rPr>
      </w:pPr>
      <w:bookmarkStart w:id="206" w:name="_ETM_Q1_1400570"/>
      <w:bookmarkStart w:id="207" w:name="_ETM_Q1_1400674"/>
      <w:bookmarkEnd w:id="206"/>
      <w:bookmarkEnd w:id="207"/>
      <w:r>
        <w:rPr>
          <w:rFonts w:hint="cs"/>
          <w:rtl/>
          <w:lang w:val="en-GB" w:eastAsia="he-IL"/>
        </w:rPr>
        <w:t>בגלל</w:t>
      </w:r>
      <w:r w:rsidR="008F0573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</w:t>
      </w:r>
      <w:r w:rsidR="008F0573">
        <w:rPr>
          <w:rFonts w:hint="cs"/>
          <w:rtl/>
          <w:lang w:val="en-GB" w:eastAsia="he-IL"/>
        </w:rPr>
        <w:t>המענק הזה כבר שולם ובמקרה שחלילה היה למישהו</w:t>
      </w:r>
      <w:r>
        <w:rPr>
          <w:rFonts w:hint="cs"/>
          <w:rtl/>
          <w:lang w:val="en-GB" w:eastAsia="he-IL"/>
        </w:rPr>
        <w:t xml:space="preserve"> עיקול ע</w:t>
      </w:r>
      <w:r w:rsidR="008F0573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 החשבון והמענק</w:t>
      </w:r>
      <w:r w:rsidR="008F0573">
        <w:rPr>
          <w:rFonts w:hint="cs"/>
          <w:rtl/>
          <w:lang w:val="en-GB" w:eastAsia="he-IL"/>
        </w:rPr>
        <w:t xml:space="preserve"> נתפס </w:t>
      </w:r>
      <w:r>
        <w:rPr>
          <w:rFonts w:hint="cs"/>
          <w:rtl/>
          <w:lang w:val="en-GB" w:eastAsia="he-IL"/>
        </w:rPr>
        <w:t>אנחנו רוצים ל</w:t>
      </w:r>
      <w:r w:rsidR="008F0573">
        <w:rPr>
          <w:rFonts w:hint="cs"/>
          <w:rtl/>
          <w:lang w:val="en-GB" w:eastAsia="he-IL"/>
        </w:rPr>
        <w:t xml:space="preserve">שחרר את </w:t>
      </w:r>
      <w:bookmarkStart w:id="208" w:name="_ETM_Q1_1417050"/>
      <w:bookmarkEnd w:id="208"/>
      <w:r w:rsidR="008F0573">
        <w:rPr>
          <w:rFonts w:hint="cs"/>
          <w:rtl/>
          <w:lang w:val="en-GB" w:eastAsia="he-IL"/>
        </w:rPr>
        <w:t xml:space="preserve">זה אחורה, לא רק באופן צופה פני עתיד, </w:t>
      </w:r>
      <w:r>
        <w:rPr>
          <w:rFonts w:hint="cs"/>
          <w:rtl/>
          <w:lang w:val="en-GB" w:eastAsia="he-IL"/>
        </w:rPr>
        <w:t>א</w:t>
      </w:r>
      <w:r w:rsidR="008F0573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>ח</w:t>
      </w:r>
      <w:r w:rsidR="008F0573">
        <w:rPr>
          <w:rFonts w:hint="cs"/>
          <w:rtl/>
          <w:lang w:val="en-GB" w:eastAsia="he-IL"/>
        </w:rPr>
        <w:t>נ</w:t>
      </w:r>
      <w:r>
        <w:rPr>
          <w:rFonts w:hint="cs"/>
          <w:rtl/>
          <w:lang w:val="en-GB" w:eastAsia="he-IL"/>
        </w:rPr>
        <w:t xml:space="preserve">ו עושים סעיף שמעניק </w:t>
      </w:r>
      <w:r w:rsidR="008F0573">
        <w:rPr>
          <w:rFonts w:hint="cs"/>
          <w:rtl/>
          <w:lang w:val="en-GB" w:eastAsia="he-IL"/>
        </w:rPr>
        <w:t xml:space="preserve">את ההגנה </w:t>
      </w:r>
      <w:r>
        <w:rPr>
          <w:rFonts w:hint="cs"/>
          <w:rtl/>
          <w:lang w:val="en-GB" w:eastAsia="he-IL"/>
        </w:rPr>
        <w:t>החל מיום 3 בדצמבר</w:t>
      </w:r>
      <w:r w:rsidR="008F0573">
        <w:rPr>
          <w:rFonts w:hint="cs"/>
          <w:rtl/>
          <w:lang w:val="en-GB" w:eastAsia="he-IL"/>
        </w:rPr>
        <w:t>.</w:t>
      </w:r>
    </w:p>
    <w:p w:rsidR="00BF648D" w:rsidRDefault="00BF648D" w:rsidP="00BF648D">
      <w:pPr>
        <w:rPr>
          <w:rtl/>
          <w:lang w:val="en-GB" w:eastAsia="he-IL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209" w:name="ET_speaker_שלומית_ארליך_36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BF648D" w:rsidRDefault="00BF648D" w:rsidP="00BF648D">
      <w:pPr>
        <w:pStyle w:val="KeepWithNext"/>
        <w:rPr>
          <w:rtl/>
          <w:lang w:val="en-GB" w:eastAsia="he-IL"/>
        </w:rPr>
      </w:pPr>
    </w:p>
    <w:p w:rsidR="00BF648D" w:rsidRDefault="00BE5C65" w:rsidP="00BE5C6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מבקשים </w:t>
      </w:r>
      <w:bookmarkStart w:id="210" w:name="_ETM_Q1_1430049"/>
      <w:bookmarkEnd w:id="210"/>
      <w:r>
        <w:rPr>
          <w:rFonts w:hint="cs"/>
          <w:rtl/>
          <w:lang w:val="en-GB" w:eastAsia="he-IL"/>
        </w:rPr>
        <w:t>לתקן את הצו ולהוסיף סעיף נוסף. אתם יודעים כ</w:t>
      </w:r>
      <w:r w:rsidR="00BF648D">
        <w:rPr>
          <w:rFonts w:hint="cs"/>
          <w:rtl/>
          <w:lang w:val="en-GB" w:eastAsia="he-IL"/>
        </w:rPr>
        <w:t xml:space="preserve">מה מענקים </w:t>
      </w:r>
      <w:r>
        <w:rPr>
          <w:rFonts w:hint="cs"/>
          <w:rtl/>
          <w:lang w:val="en-GB" w:eastAsia="he-IL"/>
        </w:rPr>
        <w:t xml:space="preserve">כבר </w:t>
      </w:r>
      <w:bookmarkStart w:id="211" w:name="_ETM_Q1_1435910"/>
      <w:bookmarkEnd w:id="211"/>
      <w:r w:rsidR="001C71DF">
        <w:rPr>
          <w:rFonts w:hint="cs"/>
          <w:rtl/>
          <w:lang w:val="en-GB" w:eastAsia="he-IL"/>
        </w:rPr>
        <w:t>שולמו</w:t>
      </w:r>
      <w:r>
        <w:rPr>
          <w:rFonts w:hint="cs"/>
          <w:rtl/>
          <w:lang w:val="en-GB" w:eastAsia="he-IL"/>
        </w:rPr>
        <w:t xml:space="preserve"> </w:t>
      </w:r>
      <w:r w:rsidR="001C71DF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כ</w:t>
      </w:r>
      <w:r w:rsidR="00BF648D">
        <w:rPr>
          <w:rFonts w:hint="cs"/>
          <w:rtl/>
          <w:lang w:val="en-GB" w:eastAsia="he-IL"/>
        </w:rPr>
        <w:t>מה מתוכם</w:t>
      </w:r>
      <w:r w:rsidR="008F14B3">
        <w:rPr>
          <w:rFonts w:hint="cs"/>
          <w:rtl/>
          <w:lang w:val="en-GB" w:eastAsia="he-IL"/>
        </w:rPr>
        <w:t xml:space="preserve"> הם מענקים </w:t>
      </w:r>
      <w:r w:rsidR="00BF648D">
        <w:rPr>
          <w:rFonts w:hint="cs"/>
          <w:rtl/>
          <w:lang w:val="en-GB" w:eastAsia="he-IL"/>
        </w:rPr>
        <w:t>מעוקל</w:t>
      </w:r>
      <w:r>
        <w:rPr>
          <w:rFonts w:hint="cs"/>
          <w:rtl/>
          <w:lang w:val="en-GB" w:eastAsia="he-IL"/>
        </w:rPr>
        <w:t>י</w:t>
      </w:r>
      <w:r w:rsidR="00BF648D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>?</w:t>
      </w:r>
    </w:p>
    <w:p w:rsidR="00BF648D" w:rsidRDefault="00BF648D" w:rsidP="00BF648D">
      <w:pPr>
        <w:rPr>
          <w:rtl/>
          <w:lang w:val="en-GB" w:eastAsia="he-IL"/>
        </w:rPr>
      </w:pPr>
    </w:p>
    <w:p w:rsidR="00BE5C65" w:rsidRDefault="00BE5C65" w:rsidP="00BE5C65">
      <w:pPr>
        <w:pStyle w:val="af9"/>
        <w:keepNext/>
        <w:rPr>
          <w:rtl/>
          <w:lang w:val="en-GB" w:eastAsia="he-IL"/>
        </w:rPr>
      </w:pPr>
      <w:bookmarkStart w:id="212" w:name="_ETM_Q1_1439359"/>
      <w:bookmarkStart w:id="213" w:name="ET_guest_שרית_פלבר_77"/>
      <w:bookmarkEnd w:id="212"/>
      <w:r w:rsidRPr="00BE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פלבר:</w:t>
      </w:r>
      <w:r w:rsidRPr="00BE5C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13"/>
    </w:p>
    <w:p w:rsidR="00BE5C65" w:rsidRDefault="00BE5C65" w:rsidP="00BE5C65">
      <w:pPr>
        <w:pStyle w:val="KeepWithNext"/>
        <w:rPr>
          <w:rtl/>
          <w:lang w:val="en-GB" w:eastAsia="he-IL"/>
        </w:rPr>
      </w:pPr>
    </w:p>
    <w:p w:rsidR="00BF648D" w:rsidRDefault="00BE5C65" w:rsidP="00BF648D">
      <w:pPr>
        <w:rPr>
          <w:rtl/>
          <w:lang w:val="en-GB" w:eastAsia="he-IL"/>
        </w:rPr>
      </w:pPr>
      <w:bookmarkStart w:id="214" w:name="_ETM_Q1_1440001"/>
      <w:bookmarkStart w:id="215" w:name="_ETM_Q1_1440089"/>
      <w:bookmarkEnd w:id="214"/>
      <w:bookmarkEnd w:id="215"/>
      <w:r>
        <w:rPr>
          <w:rFonts w:hint="cs"/>
          <w:rtl/>
          <w:lang w:val="en-GB" w:eastAsia="he-IL"/>
        </w:rPr>
        <w:t xml:space="preserve">אין לנו נתונים מדויקים. </w:t>
      </w:r>
      <w:r w:rsidR="00BF648D">
        <w:rPr>
          <w:rFonts w:hint="cs"/>
          <w:rtl/>
          <w:lang w:val="en-GB" w:eastAsia="he-IL"/>
        </w:rPr>
        <w:t xml:space="preserve"> </w:t>
      </w:r>
    </w:p>
    <w:p w:rsidR="00BF648D" w:rsidRDefault="00BF648D" w:rsidP="00BF648D">
      <w:pPr>
        <w:rPr>
          <w:rtl/>
          <w:lang w:val="en-GB" w:eastAsia="he-IL"/>
        </w:rPr>
      </w:pPr>
    </w:p>
    <w:p w:rsidR="00BE5C65" w:rsidRDefault="00BE5C65" w:rsidP="00BE5C65">
      <w:pPr>
        <w:pStyle w:val="af6"/>
        <w:keepNext/>
        <w:rPr>
          <w:rtl/>
          <w:lang w:val="en-GB"/>
        </w:rPr>
      </w:pPr>
      <w:bookmarkStart w:id="216" w:name="_ETM_Q1_1447805"/>
      <w:bookmarkStart w:id="217" w:name="ET_yor_4762_78"/>
      <w:bookmarkEnd w:id="216"/>
      <w:r w:rsidRPr="00BE5C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E5C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7"/>
    </w:p>
    <w:p w:rsidR="00BE5C65" w:rsidRDefault="00BE5C65" w:rsidP="00BE5C65">
      <w:pPr>
        <w:pStyle w:val="KeepWithNext"/>
        <w:rPr>
          <w:rtl/>
          <w:lang w:val="en-GB" w:eastAsia="he-IL"/>
        </w:rPr>
      </w:pPr>
    </w:p>
    <w:p w:rsidR="00BF648D" w:rsidRDefault="00BF648D" w:rsidP="00BF648D">
      <w:pPr>
        <w:rPr>
          <w:rtl/>
          <w:lang w:val="en-GB" w:eastAsia="he-IL"/>
        </w:rPr>
      </w:pPr>
      <w:bookmarkStart w:id="218" w:name="_ETM_Q1_1448384"/>
      <w:bookmarkStart w:id="219" w:name="_ETM_Q1_1448440"/>
      <w:bookmarkEnd w:id="218"/>
      <w:bookmarkEnd w:id="219"/>
      <w:r>
        <w:rPr>
          <w:rFonts w:hint="cs"/>
          <w:rtl/>
          <w:lang w:val="en-GB" w:eastAsia="he-IL"/>
        </w:rPr>
        <w:t xml:space="preserve">תתנו את הנתונים שיש לכם. </w:t>
      </w:r>
    </w:p>
    <w:p w:rsidR="00BF648D" w:rsidRDefault="00BF648D" w:rsidP="00BF648D">
      <w:pPr>
        <w:rPr>
          <w:rtl/>
          <w:lang w:val="en-GB" w:eastAsia="he-IL"/>
        </w:rPr>
      </w:pPr>
    </w:p>
    <w:p w:rsidR="00BE5C65" w:rsidRDefault="00BE5C65" w:rsidP="00BE5C65">
      <w:pPr>
        <w:pStyle w:val="af9"/>
        <w:keepNext/>
        <w:rPr>
          <w:rtl/>
          <w:lang w:val="en-GB" w:eastAsia="he-IL"/>
        </w:rPr>
      </w:pPr>
      <w:bookmarkStart w:id="220" w:name="_ETM_Q1_1458903"/>
      <w:bookmarkStart w:id="221" w:name="_ETM_Q1_1464347"/>
      <w:bookmarkStart w:id="222" w:name="ET_guest_רודין_נפסון_79"/>
      <w:bookmarkEnd w:id="220"/>
      <w:bookmarkEnd w:id="221"/>
      <w:r w:rsidRPr="00BE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רודין נפסון:</w:t>
      </w:r>
      <w:r w:rsidRPr="00BE5C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2"/>
    </w:p>
    <w:p w:rsidR="00BE5C65" w:rsidRDefault="00BE5C65" w:rsidP="00BE5C65">
      <w:pPr>
        <w:pStyle w:val="KeepWithNext"/>
        <w:rPr>
          <w:rtl/>
          <w:lang w:val="en-GB" w:eastAsia="he-IL"/>
        </w:rPr>
      </w:pPr>
    </w:p>
    <w:p w:rsidR="00BF648D" w:rsidRDefault="00BE5C65" w:rsidP="00BE5C65">
      <w:pPr>
        <w:rPr>
          <w:rtl/>
          <w:lang w:val="en-GB" w:eastAsia="he-IL"/>
        </w:rPr>
      </w:pPr>
      <w:bookmarkStart w:id="223" w:name="_ETM_Q1_1464729"/>
      <w:bookmarkStart w:id="224" w:name="_ETM_Q1_1464777"/>
      <w:bookmarkEnd w:id="223"/>
      <w:bookmarkEnd w:id="224"/>
      <w:r>
        <w:rPr>
          <w:rFonts w:hint="cs"/>
          <w:rtl/>
          <w:lang w:val="en-GB" w:eastAsia="he-IL"/>
        </w:rPr>
        <w:t xml:space="preserve">מדובר ב-84 בקשות סך הכל. </w:t>
      </w:r>
      <w:r w:rsidR="00BF648D">
        <w:rPr>
          <w:rFonts w:hint="cs"/>
          <w:rtl/>
          <w:lang w:val="en-GB" w:eastAsia="he-IL"/>
        </w:rPr>
        <w:t xml:space="preserve"> </w:t>
      </w:r>
    </w:p>
    <w:p w:rsidR="00BF648D" w:rsidRDefault="00BF648D" w:rsidP="00BF648D">
      <w:pPr>
        <w:rPr>
          <w:rtl/>
          <w:lang w:val="en-GB" w:eastAsia="he-IL"/>
        </w:rPr>
      </w:pPr>
    </w:p>
    <w:p w:rsidR="00BF648D" w:rsidRDefault="00BF648D" w:rsidP="00BF648D">
      <w:pPr>
        <w:rPr>
          <w:rtl/>
          <w:lang w:val="en-GB" w:eastAsia="he-IL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225" w:name="ET_speaker_שלומית_ארליך_37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5"/>
    </w:p>
    <w:p w:rsidR="00BF648D" w:rsidRDefault="00BF648D" w:rsidP="00BF648D">
      <w:pPr>
        <w:pStyle w:val="KeepWithNext"/>
        <w:rPr>
          <w:rtl/>
          <w:lang w:val="en-GB" w:eastAsia="he-IL"/>
        </w:rPr>
      </w:pPr>
    </w:p>
    <w:p w:rsidR="00BF648D" w:rsidRDefault="00BF648D" w:rsidP="001C71D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של מענקים</w:t>
      </w:r>
      <w:r w:rsidR="001C71DF">
        <w:rPr>
          <w:rFonts w:hint="cs"/>
          <w:rtl/>
          <w:lang w:val="en-GB" w:eastAsia="he-IL"/>
        </w:rPr>
        <w:t>.</w:t>
      </w:r>
      <w:r w:rsidR="00BE5C65">
        <w:rPr>
          <w:rFonts w:hint="cs"/>
          <w:rtl/>
          <w:lang w:val="en-GB" w:eastAsia="he-IL"/>
        </w:rPr>
        <w:t xml:space="preserve"> </w:t>
      </w:r>
    </w:p>
    <w:p w:rsidR="00BF648D" w:rsidRDefault="00BF648D" w:rsidP="00BF648D">
      <w:pPr>
        <w:rPr>
          <w:rtl/>
          <w:lang w:val="en-GB" w:eastAsia="he-IL"/>
        </w:rPr>
      </w:pPr>
    </w:p>
    <w:p w:rsidR="00BE5C65" w:rsidRDefault="00BE5C65" w:rsidP="00BE5C65">
      <w:pPr>
        <w:pStyle w:val="af9"/>
        <w:keepNext/>
        <w:rPr>
          <w:rtl/>
          <w:lang w:val="en-GB" w:eastAsia="he-IL"/>
        </w:rPr>
      </w:pPr>
      <w:bookmarkStart w:id="226" w:name="_ETM_Q1_1478299"/>
      <w:bookmarkStart w:id="227" w:name="ET_guest_רודין_נפסון_80"/>
      <w:bookmarkEnd w:id="226"/>
      <w:r w:rsidRPr="00BE5C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רודין נפסון:</w:t>
      </w:r>
      <w:r w:rsidRPr="00BE5C6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27"/>
    </w:p>
    <w:p w:rsidR="00BE5C65" w:rsidRDefault="00BE5C65" w:rsidP="00BE5C65">
      <w:pPr>
        <w:pStyle w:val="KeepWithNext"/>
        <w:rPr>
          <w:rtl/>
          <w:lang w:val="en-GB" w:eastAsia="he-IL"/>
        </w:rPr>
      </w:pPr>
    </w:p>
    <w:p w:rsidR="00BF648D" w:rsidRDefault="00BE5C65" w:rsidP="001C71DF">
      <w:pPr>
        <w:rPr>
          <w:rtl/>
          <w:lang w:val="en-GB" w:eastAsia="he-IL"/>
        </w:rPr>
      </w:pPr>
      <w:bookmarkStart w:id="228" w:name="_ETM_Q1_1478958"/>
      <w:bookmarkStart w:id="229" w:name="_ETM_Q1_1479048"/>
      <w:bookmarkStart w:id="230" w:name="_ETM_Q1_1478565"/>
      <w:bookmarkEnd w:id="228"/>
      <w:bookmarkEnd w:id="229"/>
      <w:bookmarkEnd w:id="230"/>
      <w:r>
        <w:rPr>
          <w:rFonts w:hint="cs"/>
          <w:rtl/>
          <w:lang w:val="en-GB" w:eastAsia="he-IL"/>
        </w:rPr>
        <w:t>שולמו 63 מיליון</w:t>
      </w:r>
      <w:r w:rsidR="00BF648D">
        <w:rPr>
          <w:rFonts w:hint="cs"/>
          <w:rtl/>
          <w:lang w:val="en-GB" w:eastAsia="he-IL"/>
        </w:rPr>
        <w:t xml:space="preserve"> בפעימה הראשונה</w:t>
      </w:r>
      <w:r w:rsidR="001C71DF">
        <w:rPr>
          <w:rFonts w:hint="cs"/>
          <w:rtl/>
          <w:lang w:val="en-GB" w:eastAsia="he-IL"/>
        </w:rPr>
        <w:t>,</w:t>
      </w:r>
      <w:r w:rsidR="00776D38">
        <w:rPr>
          <w:rFonts w:hint="cs"/>
          <w:rtl/>
          <w:lang w:val="en-GB" w:eastAsia="he-IL"/>
        </w:rPr>
        <w:t xml:space="preserve"> 109 מיליון בפעימה השנייה.  </w:t>
      </w:r>
      <w:bookmarkStart w:id="231" w:name="_ETM_Q1_1494624"/>
      <w:bookmarkEnd w:id="231"/>
    </w:p>
    <w:p w:rsidR="00BF648D" w:rsidRDefault="00BF648D" w:rsidP="00BF648D">
      <w:pPr>
        <w:rPr>
          <w:rtl/>
          <w:lang w:val="en-GB" w:eastAsia="he-IL"/>
        </w:rPr>
      </w:pPr>
    </w:p>
    <w:p w:rsidR="00BF648D" w:rsidRDefault="00BF648D" w:rsidP="00BF648D">
      <w:pPr>
        <w:pStyle w:val="af6"/>
        <w:keepNext/>
        <w:rPr>
          <w:rtl/>
          <w:lang w:val="en-GB"/>
        </w:rPr>
      </w:pPr>
      <w:bookmarkStart w:id="232" w:name="ET_yor_4762_38"/>
      <w:r w:rsidRPr="00BF64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F64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32"/>
    </w:p>
    <w:p w:rsidR="00BF648D" w:rsidRDefault="00BF648D" w:rsidP="00BF648D">
      <w:pPr>
        <w:pStyle w:val="KeepWithNext"/>
        <w:rPr>
          <w:rtl/>
          <w:lang w:val="en-GB" w:eastAsia="he-IL"/>
        </w:rPr>
      </w:pPr>
    </w:p>
    <w:p w:rsidR="00BF648D" w:rsidRDefault="00BF648D" w:rsidP="00BF648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עיקולים</w:t>
      </w:r>
      <w:r w:rsidR="00776D38">
        <w:rPr>
          <w:rFonts w:hint="cs"/>
          <w:rtl/>
          <w:lang w:val="en-GB" w:eastAsia="he-IL"/>
        </w:rPr>
        <w:t>?</w:t>
      </w:r>
    </w:p>
    <w:p w:rsidR="00BF648D" w:rsidRDefault="00BF648D" w:rsidP="00776D38">
      <w:pPr>
        <w:ind w:firstLine="0"/>
        <w:rPr>
          <w:rtl/>
          <w:lang w:val="en-GB" w:eastAsia="he-IL"/>
        </w:rPr>
      </w:pPr>
    </w:p>
    <w:p w:rsidR="00776D38" w:rsidRDefault="00776D38" w:rsidP="00776D38">
      <w:pPr>
        <w:pStyle w:val="af9"/>
        <w:keepNext/>
        <w:rPr>
          <w:rtl/>
          <w:lang w:val="en-GB" w:eastAsia="he-IL"/>
        </w:rPr>
      </w:pPr>
      <w:bookmarkStart w:id="233" w:name="ET_guest_רודין_נפסון_81"/>
      <w:r w:rsidRPr="00776D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רודין נפסון:</w:t>
      </w:r>
      <w:r w:rsidRPr="00776D3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3"/>
    </w:p>
    <w:p w:rsidR="00776D38" w:rsidRDefault="00776D38" w:rsidP="00776D38">
      <w:pPr>
        <w:pStyle w:val="KeepWithNext"/>
        <w:rPr>
          <w:rtl/>
          <w:lang w:val="en-GB" w:eastAsia="he-IL"/>
        </w:rPr>
      </w:pPr>
    </w:p>
    <w:p w:rsidR="00776D38" w:rsidRPr="00776D38" w:rsidRDefault="00776D38" w:rsidP="00776D3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אין לנו את הנתונים.</w:t>
      </w:r>
    </w:p>
    <w:p w:rsidR="00BF648D" w:rsidRDefault="00BF648D" w:rsidP="00BF648D">
      <w:pPr>
        <w:rPr>
          <w:rtl/>
          <w:lang w:val="en-GB" w:eastAsia="he-IL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234" w:name="ET_speaker_5726_39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</w:p>
    <w:bookmarkEnd w:id="234"/>
    <w:p w:rsidR="00BF648D" w:rsidRPr="00BF648D" w:rsidRDefault="00BF648D" w:rsidP="00BF648D">
      <w:pPr>
        <w:pStyle w:val="KeepWithNext"/>
        <w:rPr>
          <w:rtl/>
          <w:lang w:val="en-GB" w:eastAsia="he-IL"/>
        </w:rPr>
      </w:pPr>
    </w:p>
    <w:p w:rsidR="00BF648D" w:rsidRDefault="00776D38" w:rsidP="00034AD9">
      <w:pPr>
        <w:pStyle w:val="KeepWithNext"/>
        <w:rPr>
          <w:rtl/>
          <w:lang w:val="en-GB"/>
        </w:rPr>
      </w:pPr>
      <w:r>
        <w:rPr>
          <w:rtl/>
          <w:lang w:val="en-GB"/>
        </w:rPr>
        <w:tab/>
      </w:r>
      <w:bookmarkStart w:id="235" w:name="_ETM_Q1_1498464"/>
      <w:bookmarkEnd w:id="235"/>
      <w:r>
        <w:rPr>
          <w:rFonts w:hint="cs"/>
          <w:rtl/>
          <w:lang w:val="en-GB"/>
        </w:rPr>
        <w:t xml:space="preserve">הפעימה הראשונה </w:t>
      </w:r>
      <w:r w:rsidR="00034AD9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הפעימה </w:t>
      </w:r>
      <w:bookmarkStart w:id="236" w:name="_ETM_Q1_1495871"/>
      <w:bookmarkEnd w:id="236"/>
      <w:r>
        <w:rPr>
          <w:rFonts w:hint="cs"/>
          <w:rtl/>
          <w:lang w:val="en-GB"/>
        </w:rPr>
        <w:t>הקודמת?</w:t>
      </w:r>
    </w:p>
    <w:p w:rsidR="00BF648D" w:rsidRDefault="00BF648D" w:rsidP="00776D38">
      <w:pPr>
        <w:ind w:firstLine="0"/>
        <w:rPr>
          <w:rtl/>
          <w:lang w:val="en-GB"/>
        </w:rPr>
      </w:pPr>
    </w:p>
    <w:p w:rsidR="00034AD9" w:rsidRDefault="00034AD9" w:rsidP="00034AD9">
      <w:pPr>
        <w:pStyle w:val="af9"/>
        <w:keepNext/>
        <w:rPr>
          <w:rtl/>
          <w:lang w:val="en-GB"/>
        </w:rPr>
      </w:pPr>
      <w:bookmarkStart w:id="237" w:name="_ETM_Q1_1503710"/>
      <w:bookmarkStart w:id="238" w:name="_ETM_Q1_1503806"/>
      <w:bookmarkStart w:id="239" w:name="ET_guest_רודין_נפסון_82"/>
      <w:bookmarkEnd w:id="237"/>
      <w:bookmarkEnd w:id="238"/>
      <w:r w:rsidRPr="00034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רודין נפסון:</w:t>
      </w:r>
      <w:r w:rsidRPr="00034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Default="00034AD9" w:rsidP="00034AD9">
      <w:pPr>
        <w:rPr>
          <w:rtl/>
          <w:lang w:val="en-GB"/>
        </w:rPr>
      </w:pPr>
      <w:r>
        <w:rPr>
          <w:rFonts w:hint="cs"/>
          <w:rtl/>
          <w:lang w:val="en-GB"/>
        </w:rPr>
        <w:t>הקודמת.</w:t>
      </w:r>
    </w:p>
    <w:p w:rsidR="00034AD9" w:rsidRDefault="00034AD9" w:rsidP="00034AD9">
      <w:pPr>
        <w:ind w:firstLine="0"/>
        <w:rPr>
          <w:rtl/>
          <w:lang w:val="en-GB"/>
        </w:rPr>
      </w:pPr>
      <w:bookmarkStart w:id="240" w:name="_ETM_Q1_1504478"/>
      <w:bookmarkStart w:id="241" w:name="_ETM_Q1_1504566"/>
      <w:bookmarkStart w:id="242" w:name="_ETM_Q1_1504759"/>
      <w:bookmarkEnd w:id="240"/>
      <w:bookmarkEnd w:id="241"/>
      <w:bookmarkEnd w:id="242"/>
    </w:p>
    <w:p w:rsidR="00034AD9" w:rsidRDefault="00034AD9" w:rsidP="00034AD9">
      <w:pPr>
        <w:pStyle w:val="a4"/>
        <w:keepNext/>
        <w:rPr>
          <w:rtl/>
          <w:lang w:val="en-GB"/>
        </w:rPr>
      </w:pPr>
      <w:bookmarkStart w:id="243" w:name="_ETM_Q1_1504853"/>
      <w:bookmarkStart w:id="244" w:name="_ETM_Q1_1505543"/>
      <w:bookmarkStart w:id="245" w:name="ET_speaker_5726_83"/>
      <w:bookmarkEnd w:id="243"/>
      <w:bookmarkEnd w:id="244"/>
      <w:r w:rsidRPr="00034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4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Pr="00034AD9" w:rsidRDefault="00034AD9" w:rsidP="00034AD9">
      <w:pPr>
        <w:rPr>
          <w:rtl/>
          <w:lang w:val="en-GB"/>
        </w:rPr>
      </w:pPr>
      <w:bookmarkStart w:id="246" w:name="_ETM_Q1_1506109"/>
      <w:bookmarkStart w:id="247" w:name="_ETM_Q1_1506200"/>
      <w:bookmarkEnd w:id="246"/>
      <w:bookmarkEnd w:id="247"/>
      <w:r>
        <w:rPr>
          <w:rFonts w:hint="cs"/>
          <w:rtl/>
          <w:lang w:val="en-GB"/>
        </w:rPr>
        <w:t>כמה יש בפעימה של הצפון?</w:t>
      </w:r>
    </w:p>
    <w:p w:rsidR="00BF648D" w:rsidRDefault="00BF648D" w:rsidP="00034AD9">
      <w:pPr>
        <w:ind w:firstLine="0"/>
        <w:rPr>
          <w:rtl/>
          <w:lang w:val="en-GB"/>
        </w:rPr>
      </w:pPr>
    </w:p>
    <w:p w:rsidR="00034AD9" w:rsidRDefault="00034AD9" w:rsidP="00034AD9">
      <w:pPr>
        <w:pStyle w:val="af9"/>
        <w:keepNext/>
        <w:rPr>
          <w:rtl/>
          <w:lang w:val="en-GB"/>
        </w:rPr>
      </w:pPr>
      <w:bookmarkStart w:id="248" w:name="_ETM_Q1_1507908"/>
      <w:bookmarkStart w:id="249" w:name="_ETM_Q1_1507964"/>
      <w:bookmarkStart w:id="250" w:name="_ETM_Q1_1511992"/>
      <w:bookmarkStart w:id="251" w:name="ET_guest_רודין_נפסון_84"/>
      <w:bookmarkEnd w:id="248"/>
      <w:bookmarkEnd w:id="249"/>
      <w:bookmarkEnd w:id="250"/>
      <w:r w:rsidRPr="00034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רודין נפסון:</w:t>
      </w:r>
      <w:r w:rsidRPr="00034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1"/>
    </w:p>
    <w:p w:rsidR="00034AD9" w:rsidRDefault="00034AD9" w:rsidP="00034AD9">
      <w:pPr>
        <w:pStyle w:val="KeepWithNext"/>
        <w:rPr>
          <w:rtl/>
          <w:lang w:val="en-GB"/>
        </w:rPr>
      </w:pPr>
    </w:p>
    <w:p w:rsidR="00BF648D" w:rsidRDefault="00BF648D" w:rsidP="00BF648D">
      <w:pPr>
        <w:rPr>
          <w:rtl/>
          <w:lang w:val="en-GB"/>
        </w:rPr>
      </w:pPr>
      <w:bookmarkStart w:id="252" w:name="_ETM_Q1_1512644"/>
      <w:bookmarkStart w:id="253" w:name="_ETM_Q1_1512715"/>
      <w:bookmarkEnd w:id="252"/>
      <w:bookmarkEnd w:id="253"/>
      <w:r>
        <w:rPr>
          <w:rFonts w:hint="cs"/>
          <w:rtl/>
          <w:lang w:val="en-GB"/>
        </w:rPr>
        <w:t>אין חלוקה כזאת</w:t>
      </w:r>
      <w:r w:rsidR="00034AD9">
        <w:rPr>
          <w:rFonts w:hint="cs"/>
          <w:rtl/>
          <w:lang w:val="en-GB"/>
        </w:rPr>
        <w:t>.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254" w:name="ET_speaker_5726_40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BF648D" w:rsidP="00CF77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</w:t>
      </w:r>
      <w:r w:rsidR="00034AD9">
        <w:rPr>
          <w:rFonts w:hint="cs"/>
          <w:rtl/>
          <w:lang w:val="en-GB"/>
        </w:rPr>
        <w:t xml:space="preserve">התחייבות שהמקדמות יהיו </w:t>
      </w:r>
      <w:bookmarkStart w:id="255" w:name="_ETM_Q1_1533157"/>
      <w:bookmarkEnd w:id="255"/>
      <w:r w:rsidR="00034AD9">
        <w:rPr>
          <w:rFonts w:hint="cs"/>
          <w:rtl/>
          <w:lang w:val="en-GB"/>
        </w:rPr>
        <w:t xml:space="preserve">תוך 14 יום מאז שמגישים את הבקשה. אנחנו מקבלים תלונות </w:t>
      </w:r>
      <w:bookmarkStart w:id="256" w:name="_ETM_Q1_1540737"/>
      <w:bookmarkEnd w:id="256"/>
      <w:r w:rsidR="00034AD9">
        <w:rPr>
          <w:rFonts w:hint="cs"/>
          <w:rtl/>
          <w:lang w:val="en-GB"/>
        </w:rPr>
        <w:t xml:space="preserve">על כך שלא משלמים. אם </w:t>
      </w:r>
      <w:r w:rsidR="00CF776D">
        <w:rPr>
          <w:rFonts w:hint="cs"/>
          <w:rtl/>
          <w:lang w:val="en-GB"/>
        </w:rPr>
        <w:t xml:space="preserve">כבר </w:t>
      </w:r>
      <w:r w:rsidR="00034AD9">
        <w:rPr>
          <w:rFonts w:hint="cs"/>
          <w:rtl/>
          <w:lang w:val="en-GB"/>
        </w:rPr>
        <w:t xml:space="preserve">מדברים על עיקולים, </w:t>
      </w:r>
      <w:bookmarkStart w:id="257" w:name="_ETM_Q1_1553420"/>
      <w:bookmarkEnd w:id="257"/>
      <w:r w:rsidR="00034AD9">
        <w:rPr>
          <w:rFonts w:hint="cs"/>
          <w:rtl/>
          <w:lang w:val="en-GB"/>
        </w:rPr>
        <w:t xml:space="preserve">אז יש אדם שהיה צריך לשלם את תשלום המע"מ עד ה-25 </w:t>
      </w:r>
      <w:bookmarkStart w:id="258" w:name="_ETM_Q1_1561742"/>
      <w:bookmarkEnd w:id="258"/>
      <w:r w:rsidR="00034AD9">
        <w:rPr>
          <w:rFonts w:hint="cs"/>
          <w:rtl/>
          <w:lang w:val="en-GB"/>
        </w:rPr>
        <w:t xml:space="preserve">לנובמבר וכשהוא ביקש פריסה של </w:t>
      </w:r>
      <w:bookmarkStart w:id="259" w:name="_ETM_Q1_1563884"/>
      <w:bookmarkEnd w:id="259"/>
      <w:r w:rsidR="00034AD9">
        <w:rPr>
          <w:rFonts w:hint="cs"/>
          <w:rtl/>
          <w:lang w:val="en-GB"/>
        </w:rPr>
        <w:t xml:space="preserve">התשלומים אמרו לו שאי אפשר. </w:t>
      </w:r>
      <w:r w:rsidR="00CF776D">
        <w:rPr>
          <w:rFonts w:hint="cs"/>
          <w:rtl/>
          <w:lang w:val="en-GB"/>
        </w:rPr>
        <w:t>כש</w:t>
      </w:r>
      <w:r w:rsidR="00034AD9">
        <w:rPr>
          <w:rFonts w:hint="cs"/>
          <w:rtl/>
          <w:lang w:val="en-GB"/>
        </w:rPr>
        <w:t>הוא הגיש חלק ב-27</w:t>
      </w:r>
      <w:bookmarkStart w:id="260" w:name="_ETM_Q1_1571412"/>
      <w:bookmarkEnd w:id="260"/>
      <w:r w:rsidR="00034AD9">
        <w:rPr>
          <w:rFonts w:hint="cs"/>
          <w:rtl/>
          <w:lang w:val="en-GB"/>
        </w:rPr>
        <w:t>, חלק ב-2 לדצמבר</w:t>
      </w:r>
      <w:r w:rsidR="00CF776D">
        <w:rPr>
          <w:rFonts w:hint="cs"/>
          <w:rtl/>
          <w:lang w:val="en-GB"/>
        </w:rPr>
        <w:t>,</w:t>
      </w:r>
      <w:r w:rsidR="00034AD9">
        <w:rPr>
          <w:rFonts w:hint="cs"/>
          <w:rtl/>
          <w:lang w:val="en-GB"/>
        </w:rPr>
        <w:t xml:space="preserve"> </w:t>
      </w:r>
      <w:r w:rsidR="00CF776D">
        <w:rPr>
          <w:rFonts w:hint="cs"/>
          <w:rtl/>
          <w:lang w:val="en-GB"/>
        </w:rPr>
        <w:t xml:space="preserve">הוא </w:t>
      </w:r>
      <w:r w:rsidR="00034AD9">
        <w:rPr>
          <w:rFonts w:hint="cs"/>
          <w:rtl/>
          <w:lang w:val="en-GB"/>
        </w:rPr>
        <w:t xml:space="preserve">קיבל 5,000 </w:t>
      </w:r>
      <w:bookmarkStart w:id="261" w:name="_ETM_Q1_1576036"/>
      <w:bookmarkEnd w:id="261"/>
      <w:r w:rsidR="00034AD9">
        <w:rPr>
          <w:rFonts w:hint="cs"/>
          <w:rtl/>
          <w:lang w:val="en-GB"/>
        </w:rPr>
        <w:t xml:space="preserve">קנס. זה בסדר? </w:t>
      </w:r>
    </w:p>
    <w:p w:rsidR="00BF648D" w:rsidRDefault="00BF648D" w:rsidP="00034AD9">
      <w:pPr>
        <w:ind w:firstLine="0"/>
        <w:rPr>
          <w:rtl/>
          <w:lang w:val="en-GB"/>
        </w:rPr>
      </w:pPr>
    </w:p>
    <w:p w:rsidR="00034AD9" w:rsidRDefault="00034AD9" w:rsidP="00034AD9">
      <w:pPr>
        <w:pStyle w:val="af9"/>
        <w:keepNext/>
        <w:rPr>
          <w:rtl/>
          <w:lang w:val="en-GB"/>
        </w:rPr>
      </w:pPr>
      <w:bookmarkStart w:id="262" w:name="_ETM_Q1_1583709"/>
      <w:bookmarkStart w:id="263" w:name="_ETM_Q1_1583822"/>
      <w:bookmarkStart w:id="264" w:name="_ETM_Q1_1578401"/>
      <w:bookmarkStart w:id="265" w:name="ET_guest_רודין_נפסון_85"/>
      <w:bookmarkEnd w:id="262"/>
      <w:bookmarkEnd w:id="263"/>
      <w:bookmarkEnd w:id="264"/>
      <w:r w:rsidRPr="00034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רודין נפסון:</w:t>
      </w:r>
      <w:r w:rsidRPr="00034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5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Default="00034AD9" w:rsidP="00034AD9">
      <w:pPr>
        <w:rPr>
          <w:rtl/>
          <w:lang w:val="en-GB"/>
        </w:rPr>
      </w:pPr>
      <w:bookmarkStart w:id="266" w:name="_ETM_Q1_1579016"/>
      <w:bookmarkStart w:id="267" w:name="_ETM_Q1_1579093"/>
      <w:bookmarkEnd w:id="266"/>
      <w:bookmarkEnd w:id="267"/>
      <w:r>
        <w:rPr>
          <w:rFonts w:hint="cs"/>
          <w:rtl/>
          <w:lang w:val="en-GB"/>
        </w:rPr>
        <w:t xml:space="preserve">אני לא יכול לתת תשובה </w:t>
      </w:r>
      <w:bookmarkStart w:id="268" w:name="_ETM_Q1_1586405"/>
      <w:bookmarkEnd w:id="268"/>
      <w:r>
        <w:rPr>
          <w:rFonts w:hint="cs"/>
          <w:rtl/>
          <w:lang w:val="en-GB"/>
        </w:rPr>
        <w:t xml:space="preserve">פרטנית. </w:t>
      </w:r>
      <w:bookmarkStart w:id="269" w:name="_ETM_Q1_1587567"/>
      <w:bookmarkEnd w:id="269"/>
    </w:p>
    <w:p w:rsidR="00034AD9" w:rsidRPr="00034AD9" w:rsidRDefault="00034AD9" w:rsidP="00034AD9">
      <w:pPr>
        <w:rPr>
          <w:rtl/>
          <w:lang w:val="en-GB"/>
        </w:rPr>
      </w:pPr>
      <w:bookmarkStart w:id="270" w:name="_ETM_Q1_1587616"/>
      <w:bookmarkEnd w:id="270"/>
    </w:p>
    <w:p w:rsidR="00034AD9" w:rsidRDefault="00034AD9" w:rsidP="00034AD9">
      <w:pPr>
        <w:pStyle w:val="af6"/>
        <w:keepNext/>
        <w:rPr>
          <w:rtl/>
          <w:lang w:val="en-GB"/>
        </w:rPr>
      </w:pPr>
      <w:bookmarkStart w:id="271" w:name="ET_yor_4762_86"/>
      <w:r w:rsidRPr="00034A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34A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Pr="00034AD9" w:rsidRDefault="00034AD9" w:rsidP="00034AD9">
      <w:pPr>
        <w:rPr>
          <w:rtl/>
          <w:lang w:val="en-GB"/>
        </w:rPr>
      </w:pPr>
      <w:r>
        <w:rPr>
          <w:rFonts w:hint="cs"/>
          <w:rtl/>
          <w:lang w:val="en-GB"/>
        </w:rPr>
        <w:t>האם מבחינה משפטית אפשר לעשות דבר כזה?</w:t>
      </w:r>
    </w:p>
    <w:p w:rsidR="00BF648D" w:rsidRDefault="00BF648D" w:rsidP="00BF648D">
      <w:pPr>
        <w:rPr>
          <w:rtl/>
          <w:lang w:val="en-GB"/>
        </w:rPr>
      </w:pPr>
    </w:p>
    <w:p w:rsidR="00034AD9" w:rsidRDefault="00034AD9" w:rsidP="00034AD9">
      <w:pPr>
        <w:pStyle w:val="af9"/>
        <w:keepNext/>
        <w:rPr>
          <w:rtl/>
          <w:lang w:val="en-GB"/>
        </w:rPr>
      </w:pPr>
      <w:bookmarkStart w:id="272" w:name="ET_guest_רודין_נפסון_87"/>
      <w:r w:rsidRPr="00034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רודין נפסון:</w:t>
      </w:r>
      <w:r w:rsidRPr="00034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Pr="00034AD9" w:rsidRDefault="00034AD9" w:rsidP="00034A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</w:t>
      </w:r>
      <w:bookmarkStart w:id="273" w:name="_ETM_Q1_1597919"/>
      <w:bookmarkEnd w:id="273"/>
      <w:r>
        <w:rPr>
          <w:rFonts w:hint="cs"/>
          <w:rtl/>
          <w:lang w:val="en-GB"/>
        </w:rPr>
        <w:t xml:space="preserve">את הפרטים. </w:t>
      </w:r>
    </w:p>
    <w:p w:rsidR="00BF648D" w:rsidRDefault="00BF648D" w:rsidP="00BF648D">
      <w:pPr>
        <w:rPr>
          <w:rtl/>
          <w:lang w:val="en-GB"/>
        </w:rPr>
      </w:pPr>
    </w:p>
    <w:p w:rsidR="00034AD9" w:rsidRDefault="00034AD9" w:rsidP="00034AD9">
      <w:pPr>
        <w:pStyle w:val="a4"/>
        <w:keepNext/>
        <w:rPr>
          <w:rtl/>
          <w:lang w:val="en-GB"/>
        </w:rPr>
      </w:pPr>
      <w:bookmarkStart w:id="274" w:name="_ETM_Q1_1608912"/>
      <w:bookmarkStart w:id="275" w:name="ET_speaker_שלומית_ארליך_88"/>
      <w:bookmarkEnd w:id="274"/>
      <w:r w:rsidRPr="00034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034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Default="00034AD9" w:rsidP="00034AD9">
      <w:pPr>
        <w:rPr>
          <w:rtl/>
          <w:lang w:val="en-GB"/>
        </w:rPr>
      </w:pPr>
      <w:bookmarkStart w:id="276" w:name="_ETM_Q1_1609524"/>
      <w:bookmarkStart w:id="277" w:name="_ETM_Q1_1609615"/>
      <w:bookmarkEnd w:id="276"/>
      <w:bookmarkEnd w:id="277"/>
      <w:r>
        <w:rPr>
          <w:rFonts w:hint="cs"/>
          <w:rtl/>
          <w:lang w:val="en-GB"/>
        </w:rPr>
        <w:t xml:space="preserve">תוך כמה </w:t>
      </w:r>
      <w:bookmarkStart w:id="278" w:name="_ETM_Q1_1611109"/>
      <w:bookmarkEnd w:id="278"/>
      <w:r>
        <w:rPr>
          <w:rFonts w:hint="cs"/>
          <w:rtl/>
          <w:lang w:val="en-GB"/>
        </w:rPr>
        <w:t xml:space="preserve">זמן לוקח לכם לשלם את המקדמות? עלו טענות לגבי תשלום </w:t>
      </w:r>
      <w:bookmarkStart w:id="279" w:name="_ETM_Q1_1611356"/>
      <w:bookmarkEnd w:id="279"/>
      <w:r>
        <w:rPr>
          <w:rFonts w:hint="cs"/>
          <w:rtl/>
          <w:lang w:val="en-GB"/>
        </w:rPr>
        <w:t xml:space="preserve">המקדמות. </w:t>
      </w:r>
    </w:p>
    <w:p w:rsidR="00034AD9" w:rsidRDefault="00034AD9" w:rsidP="00034AD9">
      <w:pPr>
        <w:ind w:firstLine="0"/>
        <w:rPr>
          <w:rtl/>
          <w:lang w:val="en-GB"/>
        </w:rPr>
      </w:pPr>
    </w:p>
    <w:p w:rsidR="00034AD9" w:rsidRDefault="00034AD9" w:rsidP="00034AD9">
      <w:pPr>
        <w:ind w:firstLine="0"/>
        <w:rPr>
          <w:rtl/>
          <w:lang w:val="en-GB"/>
        </w:rPr>
      </w:pPr>
    </w:p>
    <w:p w:rsidR="00034AD9" w:rsidRDefault="00034AD9" w:rsidP="00034AD9">
      <w:pPr>
        <w:pStyle w:val="af9"/>
        <w:keepNext/>
        <w:rPr>
          <w:rtl/>
          <w:lang w:val="en-GB"/>
        </w:rPr>
      </w:pPr>
      <w:bookmarkStart w:id="280" w:name="ET_guest_רודין_נפסון_89"/>
      <w:r w:rsidRPr="00034A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רודין נפסון:</w:t>
      </w:r>
      <w:r w:rsidRPr="00034A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"/>
    </w:p>
    <w:p w:rsidR="00034AD9" w:rsidRDefault="00034AD9" w:rsidP="00034AD9">
      <w:pPr>
        <w:pStyle w:val="KeepWithNext"/>
        <w:rPr>
          <w:rtl/>
          <w:lang w:val="en-GB"/>
        </w:rPr>
      </w:pPr>
    </w:p>
    <w:p w:rsidR="00034AD9" w:rsidRDefault="00034AD9" w:rsidP="00034A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של המקדמות ייבדק. </w:t>
      </w:r>
    </w:p>
    <w:p w:rsidR="00034AD9" w:rsidRDefault="00034AD9" w:rsidP="00034AD9">
      <w:pPr>
        <w:ind w:firstLine="0"/>
        <w:rPr>
          <w:rtl/>
          <w:lang w:val="en-GB"/>
        </w:rPr>
      </w:pPr>
      <w:bookmarkStart w:id="281" w:name="_ETM_Q1_1611460"/>
      <w:bookmarkStart w:id="282" w:name="_ETM_Q1_1611539"/>
      <w:bookmarkEnd w:id="281"/>
      <w:bookmarkEnd w:id="282"/>
    </w:p>
    <w:p w:rsidR="00034AD9" w:rsidRDefault="00034AD9" w:rsidP="00034AD9">
      <w:pPr>
        <w:pStyle w:val="af6"/>
        <w:keepNext/>
        <w:rPr>
          <w:rtl/>
          <w:lang w:val="en-GB"/>
        </w:rPr>
      </w:pPr>
      <w:bookmarkStart w:id="283" w:name="_ETM_Q1_1620925"/>
      <w:bookmarkStart w:id="284" w:name="_ETM_Q1_1620990"/>
      <w:bookmarkStart w:id="285" w:name="_ETM_Q1_1630959"/>
      <w:bookmarkStart w:id="286" w:name="ET_yor_4762_90"/>
      <w:bookmarkEnd w:id="283"/>
      <w:bookmarkEnd w:id="284"/>
      <w:bookmarkEnd w:id="285"/>
      <w:r w:rsidRPr="00034AD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34AD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6"/>
    </w:p>
    <w:p w:rsidR="00034AD9" w:rsidRDefault="00034AD9" w:rsidP="00034AD9">
      <w:pPr>
        <w:pStyle w:val="KeepWithNext"/>
        <w:rPr>
          <w:rtl/>
          <w:lang w:val="en-GB"/>
        </w:rPr>
      </w:pPr>
    </w:p>
    <w:p w:rsidR="00BF648D" w:rsidRDefault="00034AD9" w:rsidP="00034AD9">
      <w:pPr>
        <w:rPr>
          <w:rtl/>
          <w:lang w:val="en-GB"/>
        </w:rPr>
      </w:pPr>
      <w:bookmarkStart w:id="287" w:name="_ETM_Q1_1631709"/>
      <w:bookmarkStart w:id="288" w:name="_ETM_Q1_1631825"/>
      <w:bookmarkEnd w:id="287"/>
      <w:bookmarkEnd w:id="288"/>
      <w:r>
        <w:rPr>
          <w:rFonts w:hint="cs"/>
          <w:rtl/>
          <w:lang w:val="en-GB"/>
        </w:rPr>
        <w:t xml:space="preserve">חבר הכנסת ינון אזולאי הביא </w:t>
      </w:r>
      <w:bookmarkStart w:id="289" w:name="_ETM_Q1_1623415"/>
      <w:bookmarkEnd w:id="289"/>
      <w:r w:rsidR="00CF776D">
        <w:rPr>
          <w:rFonts w:hint="cs"/>
          <w:rtl/>
          <w:lang w:val="en-GB"/>
        </w:rPr>
        <w:t>דוגמה,</w:t>
      </w:r>
      <w:r>
        <w:rPr>
          <w:rFonts w:hint="cs"/>
          <w:rtl/>
          <w:lang w:val="en-GB"/>
        </w:rPr>
        <w:t xml:space="preserve"> הוא לא התכוון שעל מקרה ספציפי תיתן </w:t>
      </w:r>
      <w:bookmarkStart w:id="290" w:name="_ETM_Q1_1630993"/>
      <w:bookmarkEnd w:id="290"/>
      <w:r>
        <w:rPr>
          <w:rFonts w:hint="cs"/>
          <w:rtl/>
          <w:lang w:val="en-GB"/>
        </w:rPr>
        <w:t xml:space="preserve">תשובה. </w:t>
      </w:r>
      <w:r w:rsidR="00BF648D">
        <w:rPr>
          <w:rFonts w:hint="cs"/>
          <w:rtl/>
          <w:lang w:val="en-GB"/>
        </w:rPr>
        <w:t xml:space="preserve"> </w:t>
      </w:r>
    </w:p>
    <w:p w:rsidR="00BF648D" w:rsidRDefault="00BF648D" w:rsidP="00BF648D">
      <w:pPr>
        <w:rPr>
          <w:rtl/>
          <w:lang w:val="en-GB"/>
        </w:rPr>
      </w:pPr>
    </w:p>
    <w:p w:rsidR="00034AD9" w:rsidRDefault="00034AD9" w:rsidP="00034AD9">
      <w:pPr>
        <w:pStyle w:val="a4"/>
        <w:keepNext/>
        <w:rPr>
          <w:rtl/>
          <w:lang w:val="en-GB"/>
        </w:rPr>
      </w:pPr>
      <w:bookmarkStart w:id="291" w:name="_ETM_Q1_1635812"/>
      <w:bookmarkStart w:id="292" w:name="ET_speaker_5726_91"/>
      <w:bookmarkEnd w:id="291"/>
      <w:r w:rsidRPr="00034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34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034AD9" w:rsidRDefault="00034AD9" w:rsidP="00034AD9">
      <w:pPr>
        <w:pStyle w:val="KeepWithNext"/>
        <w:rPr>
          <w:rtl/>
          <w:lang w:val="en-GB"/>
        </w:rPr>
      </w:pPr>
    </w:p>
    <w:p w:rsidR="00BF648D" w:rsidRDefault="00034AD9" w:rsidP="00CF776D">
      <w:pPr>
        <w:rPr>
          <w:rtl/>
          <w:lang w:val="en-GB"/>
        </w:rPr>
      </w:pPr>
      <w:bookmarkStart w:id="293" w:name="_ETM_Q1_1636417"/>
      <w:bookmarkStart w:id="294" w:name="_ETM_Q1_1636517"/>
      <w:bookmarkEnd w:id="293"/>
      <w:bookmarkEnd w:id="294"/>
      <w:r>
        <w:rPr>
          <w:rFonts w:hint="cs"/>
          <w:rtl/>
          <w:lang w:val="en-GB"/>
        </w:rPr>
        <w:t>א</w:t>
      </w:r>
      <w:r w:rsidR="00BF648D">
        <w:rPr>
          <w:rFonts w:hint="cs"/>
          <w:rtl/>
          <w:lang w:val="en-GB"/>
        </w:rPr>
        <w:t>ם הבעיה ל</w:t>
      </w:r>
      <w:r>
        <w:rPr>
          <w:rFonts w:hint="cs"/>
          <w:rtl/>
          <w:lang w:val="en-GB"/>
        </w:rPr>
        <w:t>א</w:t>
      </w:r>
      <w:r w:rsidR="00BF648D">
        <w:rPr>
          <w:rFonts w:hint="cs"/>
          <w:rtl/>
          <w:lang w:val="en-GB"/>
        </w:rPr>
        <w:t xml:space="preserve"> תיפתר, </w:t>
      </w:r>
      <w:r w:rsidR="00CF77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מקרה </w:t>
      </w:r>
      <w:r w:rsidR="00CF77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ספציפי </w:t>
      </w:r>
      <w:r w:rsidR="00CF776D">
        <w:rPr>
          <w:rFonts w:hint="cs"/>
          <w:rtl/>
          <w:lang w:val="en-GB"/>
        </w:rPr>
        <w:t xml:space="preserve">הזה יהיה </w:t>
      </w:r>
      <w:r>
        <w:rPr>
          <w:rFonts w:hint="cs"/>
          <w:rtl/>
          <w:lang w:val="en-GB"/>
        </w:rPr>
        <w:t>על הש</w:t>
      </w:r>
      <w:r w:rsidR="00BF648D">
        <w:rPr>
          <w:rFonts w:hint="cs"/>
          <w:rtl/>
          <w:lang w:val="en-GB"/>
        </w:rPr>
        <w:t>ולחן.</w:t>
      </w:r>
    </w:p>
    <w:p w:rsidR="00BF648D" w:rsidRDefault="00BF648D" w:rsidP="00BF648D">
      <w:pPr>
        <w:rPr>
          <w:rtl/>
          <w:lang w:val="en-GB"/>
        </w:rPr>
      </w:pPr>
    </w:p>
    <w:p w:rsidR="004E57EA" w:rsidRDefault="004E57EA" w:rsidP="004E57EA">
      <w:pPr>
        <w:pStyle w:val="af6"/>
        <w:keepNext/>
        <w:rPr>
          <w:rtl/>
          <w:lang w:val="en-GB"/>
        </w:rPr>
      </w:pPr>
      <w:bookmarkStart w:id="295" w:name="_ETM_Q1_1654529"/>
      <w:bookmarkStart w:id="296" w:name="ET_yor_4762_92"/>
      <w:bookmarkEnd w:id="295"/>
      <w:r w:rsidRPr="004E57E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E57E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6"/>
    </w:p>
    <w:p w:rsidR="004E57EA" w:rsidRDefault="004E57EA" w:rsidP="004E57EA">
      <w:pPr>
        <w:pStyle w:val="KeepWithNext"/>
        <w:rPr>
          <w:rtl/>
          <w:lang w:val="en-GB"/>
        </w:rPr>
      </w:pPr>
    </w:p>
    <w:p w:rsidR="00BF648D" w:rsidRDefault="00BF648D" w:rsidP="00CF776D">
      <w:pPr>
        <w:rPr>
          <w:rtl/>
          <w:lang w:val="en-GB"/>
        </w:rPr>
      </w:pPr>
      <w:bookmarkStart w:id="297" w:name="_ETM_Q1_1655261"/>
      <w:bookmarkStart w:id="298" w:name="_ETM_Q1_1655369"/>
      <w:bookmarkEnd w:id="297"/>
      <w:bookmarkEnd w:id="298"/>
      <w:r>
        <w:rPr>
          <w:rFonts w:hint="cs"/>
          <w:rtl/>
          <w:lang w:val="en-GB"/>
        </w:rPr>
        <w:t>גם אני מקבל תלו</w:t>
      </w:r>
      <w:r w:rsidR="00CF776D">
        <w:rPr>
          <w:rFonts w:hint="cs"/>
          <w:rtl/>
          <w:lang w:val="en-GB"/>
        </w:rPr>
        <w:t>נות על זה שלא משלמים את המקדמות -</w:t>
      </w:r>
      <w:r w:rsidR="008925C6">
        <w:rPr>
          <w:rFonts w:hint="cs"/>
          <w:rtl/>
          <w:lang w:val="en-GB"/>
        </w:rPr>
        <w:t xml:space="preserve"> זה בניגוד למה שהתחייבתם כאן. </w:t>
      </w:r>
    </w:p>
    <w:p w:rsidR="00BF648D" w:rsidRDefault="00BF648D" w:rsidP="00BF648D">
      <w:pPr>
        <w:rPr>
          <w:rtl/>
          <w:lang w:val="en-GB"/>
        </w:rPr>
      </w:pPr>
    </w:p>
    <w:p w:rsidR="00BF648D" w:rsidRDefault="00BF648D" w:rsidP="00BF648D">
      <w:pPr>
        <w:pStyle w:val="a4"/>
        <w:keepNext/>
        <w:rPr>
          <w:rtl/>
          <w:lang w:val="en-GB"/>
        </w:rPr>
      </w:pPr>
      <w:bookmarkStart w:id="299" w:name="ET_speaker_5726_43"/>
      <w:r w:rsidRPr="00BF64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F64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9"/>
    </w:p>
    <w:p w:rsidR="00BF648D" w:rsidRDefault="00BF648D" w:rsidP="00BF648D">
      <w:pPr>
        <w:pStyle w:val="KeepWithNext"/>
        <w:rPr>
          <w:rtl/>
          <w:lang w:val="en-GB"/>
        </w:rPr>
      </w:pPr>
    </w:p>
    <w:p w:rsidR="00BF648D" w:rsidRDefault="008925C6" w:rsidP="00BF648D">
      <w:pPr>
        <w:rPr>
          <w:rtl/>
          <w:lang w:val="en-GB"/>
        </w:rPr>
      </w:pPr>
      <w:r>
        <w:rPr>
          <w:rFonts w:hint="cs"/>
          <w:rtl/>
          <w:lang w:val="en-GB"/>
        </w:rPr>
        <w:t>אולי נקיים על זה דיון?</w:t>
      </w:r>
    </w:p>
    <w:p w:rsidR="009C2817" w:rsidRDefault="009C2817" w:rsidP="008925C6">
      <w:pPr>
        <w:ind w:firstLine="0"/>
        <w:rPr>
          <w:rtl/>
          <w:lang w:val="en-GB"/>
        </w:rPr>
      </w:pPr>
    </w:p>
    <w:p w:rsidR="008925C6" w:rsidRDefault="008925C6" w:rsidP="008925C6">
      <w:pPr>
        <w:pStyle w:val="af6"/>
        <w:keepNext/>
        <w:rPr>
          <w:rtl/>
          <w:lang w:val="en-GB"/>
        </w:rPr>
      </w:pPr>
      <w:bookmarkStart w:id="300" w:name="_ETM_Q1_1663621"/>
      <w:bookmarkStart w:id="301" w:name="_ETM_Q1_1663737"/>
      <w:bookmarkStart w:id="302" w:name="_ETM_Q1_1664737"/>
      <w:bookmarkStart w:id="303" w:name="ET_yor_4762_93"/>
      <w:bookmarkEnd w:id="300"/>
      <w:bookmarkEnd w:id="301"/>
      <w:bookmarkEnd w:id="302"/>
      <w:r w:rsidRPr="008925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925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3"/>
    </w:p>
    <w:p w:rsidR="008925C6" w:rsidRDefault="008925C6" w:rsidP="008925C6">
      <w:pPr>
        <w:pStyle w:val="KeepWithNext"/>
        <w:rPr>
          <w:rtl/>
          <w:lang w:val="en-GB"/>
        </w:rPr>
      </w:pPr>
    </w:p>
    <w:p w:rsidR="008925C6" w:rsidRDefault="008925C6" w:rsidP="008925C6">
      <w:pPr>
        <w:rPr>
          <w:rtl/>
          <w:lang w:val="en-GB"/>
        </w:rPr>
      </w:pPr>
      <w:bookmarkStart w:id="304" w:name="_ETM_Q1_1665371"/>
      <w:bookmarkStart w:id="305" w:name="_ETM_Q1_1665460"/>
      <w:bookmarkEnd w:id="304"/>
      <w:bookmarkEnd w:id="305"/>
      <w:r>
        <w:rPr>
          <w:rFonts w:hint="cs"/>
          <w:rtl/>
          <w:lang w:val="en-GB"/>
        </w:rPr>
        <w:t xml:space="preserve">צריך לקיים על </w:t>
      </w:r>
      <w:bookmarkStart w:id="306" w:name="_ETM_Q1_1669775"/>
      <w:bookmarkEnd w:id="306"/>
      <w:r>
        <w:rPr>
          <w:rFonts w:hint="cs"/>
          <w:rtl/>
          <w:lang w:val="en-GB"/>
        </w:rPr>
        <w:t>זה דיון.</w:t>
      </w:r>
      <w:bookmarkStart w:id="307" w:name="_ETM_Q1_1671648"/>
      <w:bookmarkEnd w:id="307"/>
    </w:p>
    <w:p w:rsidR="008925C6" w:rsidRDefault="008925C6" w:rsidP="008925C6">
      <w:pPr>
        <w:ind w:firstLine="0"/>
        <w:rPr>
          <w:rtl/>
          <w:lang w:val="en-GB"/>
        </w:rPr>
      </w:pPr>
      <w:bookmarkStart w:id="308" w:name="_ETM_Q1_1671762"/>
      <w:bookmarkEnd w:id="308"/>
    </w:p>
    <w:p w:rsidR="008925C6" w:rsidRDefault="008925C6" w:rsidP="008925C6">
      <w:pPr>
        <w:pStyle w:val="af9"/>
        <w:keepNext/>
        <w:rPr>
          <w:rtl/>
          <w:lang w:val="en-GB"/>
        </w:rPr>
      </w:pPr>
      <w:bookmarkStart w:id="309" w:name="ET_guest_רודין_נפסון_94"/>
      <w:r w:rsidRPr="008925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רודין נפסון:</w:t>
      </w:r>
      <w:r w:rsidRPr="008925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8925C6" w:rsidRDefault="008925C6" w:rsidP="008925C6">
      <w:pPr>
        <w:pStyle w:val="KeepWithNext"/>
        <w:rPr>
          <w:rtl/>
          <w:lang w:val="en-GB"/>
        </w:rPr>
      </w:pPr>
    </w:p>
    <w:p w:rsidR="008925C6" w:rsidRDefault="008925C6" w:rsidP="008925C6">
      <w:pPr>
        <w:rPr>
          <w:rtl/>
          <w:lang w:val="en-GB"/>
        </w:rPr>
      </w:pPr>
      <w:r>
        <w:rPr>
          <w:rFonts w:hint="cs"/>
          <w:rtl/>
          <w:lang w:val="en-GB"/>
        </w:rPr>
        <w:t>ההתחייבות שהזכרת היא מהדיון על המענק הראשון?</w:t>
      </w:r>
    </w:p>
    <w:p w:rsidR="008925C6" w:rsidRDefault="008925C6" w:rsidP="008925C6">
      <w:pPr>
        <w:ind w:firstLine="0"/>
        <w:rPr>
          <w:rtl/>
          <w:lang w:val="en-GB"/>
        </w:rPr>
      </w:pPr>
      <w:bookmarkStart w:id="310" w:name="_ETM_Q1_1679057"/>
      <w:bookmarkStart w:id="311" w:name="_ETM_Q1_1679162"/>
      <w:bookmarkStart w:id="312" w:name="_ETM_Q1_1679498"/>
      <w:bookmarkEnd w:id="310"/>
      <w:bookmarkEnd w:id="311"/>
      <w:bookmarkEnd w:id="312"/>
    </w:p>
    <w:p w:rsidR="008925C6" w:rsidRDefault="008925C6" w:rsidP="008925C6">
      <w:pPr>
        <w:pStyle w:val="a4"/>
        <w:keepNext/>
        <w:rPr>
          <w:rtl/>
          <w:lang w:val="en-GB"/>
        </w:rPr>
      </w:pPr>
      <w:bookmarkStart w:id="313" w:name="_ETM_Q1_1679594"/>
      <w:bookmarkStart w:id="314" w:name="ET_speaker_5726_95"/>
      <w:bookmarkEnd w:id="313"/>
      <w:r w:rsidRPr="008925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925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4"/>
    </w:p>
    <w:p w:rsidR="008925C6" w:rsidRDefault="008925C6" w:rsidP="008925C6">
      <w:pPr>
        <w:pStyle w:val="KeepWithNext"/>
        <w:rPr>
          <w:rtl/>
          <w:lang w:val="en-GB"/>
        </w:rPr>
      </w:pPr>
    </w:p>
    <w:p w:rsidR="008925C6" w:rsidRDefault="008925C6" w:rsidP="00CF776D">
      <w:pPr>
        <w:rPr>
          <w:rtl/>
          <w:lang w:val="en-GB"/>
        </w:rPr>
      </w:pPr>
      <w:r>
        <w:rPr>
          <w:rFonts w:hint="cs"/>
          <w:rtl/>
          <w:lang w:val="en-GB"/>
        </w:rPr>
        <w:t>מהדיון על מענק הפיצויים</w:t>
      </w:r>
      <w:bookmarkStart w:id="315" w:name="_ETM_Q1_1681548"/>
      <w:bookmarkEnd w:id="315"/>
      <w:r w:rsidR="00CF77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</w:t>
      </w:r>
    </w:p>
    <w:p w:rsidR="008925C6" w:rsidRDefault="008925C6" w:rsidP="00FA149B">
      <w:pPr>
        <w:ind w:firstLine="0"/>
        <w:rPr>
          <w:rtl/>
          <w:lang w:val="en-GB"/>
        </w:rPr>
      </w:pPr>
    </w:p>
    <w:p w:rsidR="00FA149B" w:rsidRDefault="00FA149B" w:rsidP="00FA149B">
      <w:pPr>
        <w:pStyle w:val="af6"/>
        <w:keepNext/>
        <w:rPr>
          <w:rtl/>
          <w:lang w:val="en-GB"/>
        </w:rPr>
      </w:pPr>
      <w:bookmarkStart w:id="316" w:name="_ETM_Q1_1755454"/>
      <w:bookmarkStart w:id="317" w:name="_ETM_Q1_1755511"/>
      <w:bookmarkStart w:id="318" w:name="ET_yor_4762_96"/>
      <w:bookmarkEnd w:id="316"/>
      <w:bookmarkEnd w:id="317"/>
      <w:r w:rsidRPr="00FA14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A14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8"/>
    </w:p>
    <w:p w:rsidR="00FA149B" w:rsidRDefault="00FA149B" w:rsidP="00FA149B">
      <w:pPr>
        <w:pStyle w:val="KeepWithNext"/>
        <w:rPr>
          <w:rtl/>
          <w:lang w:val="en-GB"/>
        </w:rPr>
      </w:pPr>
    </w:p>
    <w:p w:rsidR="00FA149B" w:rsidRDefault="00FA149B" w:rsidP="00FA149B">
      <w:pPr>
        <w:rPr>
          <w:rtl/>
          <w:lang w:val="en-GB"/>
        </w:rPr>
      </w:pPr>
      <w:r>
        <w:rPr>
          <w:rFonts w:hint="cs"/>
          <w:rtl/>
          <w:lang w:val="en-GB"/>
        </w:rPr>
        <w:t>מה התוספת?</w:t>
      </w:r>
    </w:p>
    <w:p w:rsidR="00FA149B" w:rsidRPr="00FA149B" w:rsidRDefault="00FA149B" w:rsidP="00FA149B">
      <w:pPr>
        <w:rPr>
          <w:rtl/>
          <w:lang w:val="en-GB"/>
        </w:rPr>
      </w:pPr>
    </w:p>
    <w:p w:rsidR="009C2817" w:rsidRDefault="009C2817" w:rsidP="009C2817">
      <w:pPr>
        <w:pStyle w:val="a4"/>
        <w:keepNext/>
        <w:rPr>
          <w:rtl/>
          <w:lang w:val="en-GB"/>
        </w:rPr>
      </w:pPr>
      <w:bookmarkStart w:id="319" w:name="ET_speaker_שלומית_ארליך_44"/>
      <w:r w:rsidRPr="009C28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9C28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9C2817" w:rsidRDefault="009C2817" w:rsidP="009C2817">
      <w:pPr>
        <w:pStyle w:val="KeepWithNext"/>
        <w:rPr>
          <w:rtl/>
          <w:lang w:val="en-GB"/>
        </w:rPr>
      </w:pPr>
    </w:p>
    <w:p w:rsidR="009C2817" w:rsidRDefault="00FA149B" w:rsidP="00CF776D">
      <w:pPr>
        <w:rPr>
          <w:rtl/>
          <w:lang w:val="en-GB"/>
        </w:rPr>
      </w:pPr>
      <w:r>
        <w:rPr>
          <w:rFonts w:hint="cs"/>
          <w:rtl/>
          <w:lang w:val="en-GB"/>
        </w:rPr>
        <w:t>יתווסף פה סעיף תחולה</w:t>
      </w:r>
      <w:r w:rsidR="002730DE">
        <w:rPr>
          <w:rFonts w:hint="cs"/>
          <w:rtl/>
          <w:lang w:val="en-GB"/>
        </w:rPr>
        <w:t xml:space="preserve">: </w:t>
      </w:r>
      <w:bookmarkStart w:id="320" w:name="_ETM_Q1_1761004"/>
      <w:bookmarkStart w:id="321" w:name="_ETM_Q1_1761060"/>
      <w:bookmarkStart w:id="322" w:name="_ETM_Q1_1761174"/>
      <w:bookmarkStart w:id="323" w:name="_ETM_Q1_1761270"/>
      <w:bookmarkEnd w:id="320"/>
      <w:bookmarkEnd w:id="321"/>
      <w:bookmarkEnd w:id="322"/>
      <w:bookmarkEnd w:id="323"/>
      <w:r w:rsidR="009C2817">
        <w:rPr>
          <w:rFonts w:hint="cs"/>
          <w:rtl/>
          <w:lang w:val="en-GB"/>
        </w:rPr>
        <w:t xml:space="preserve">הגנות </w:t>
      </w:r>
      <w:r>
        <w:rPr>
          <w:rFonts w:hint="cs"/>
          <w:rtl/>
          <w:lang w:val="en-GB"/>
        </w:rPr>
        <w:t xml:space="preserve">לפי חוק </w:t>
      </w:r>
      <w:bookmarkStart w:id="324" w:name="_ETM_Q1_1754364"/>
      <w:bookmarkEnd w:id="324"/>
      <w:r w:rsidR="002D5E30">
        <w:rPr>
          <w:rFonts w:hint="cs"/>
          <w:rtl/>
          <w:lang w:val="en-GB"/>
        </w:rPr>
        <w:t>לעניין עיקול זכו</w:t>
      </w:r>
      <w:r w:rsidR="002730DE">
        <w:rPr>
          <w:rFonts w:hint="cs"/>
          <w:rtl/>
          <w:lang w:val="en-GB"/>
        </w:rPr>
        <w:t>ת למענק</w:t>
      </w:r>
      <w:r w:rsidR="008F14B3">
        <w:rPr>
          <w:rFonts w:hint="cs"/>
          <w:rtl/>
          <w:lang w:val="en-GB"/>
        </w:rPr>
        <w:t>,</w:t>
      </w:r>
      <w:r w:rsidR="00CF776D">
        <w:rPr>
          <w:rFonts w:hint="cs"/>
          <w:rtl/>
          <w:lang w:val="en-GB"/>
        </w:rPr>
        <w:t xml:space="preserve"> או מענק שהוקנה או </w:t>
      </w:r>
      <w:r w:rsidR="002730DE">
        <w:rPr>
          <w:rFonts w:hint="cs"/>
          <w:rtl/>
          <w:lang w:val="en-GB"/>
        </w:rPr>
        <w:t>שולם</w:t>
      </w:r>
      <w:r w:rsidR="002D5E30">
        <w:rPr>
          <w:rFonts w:hint="cs"/>
          <w:rtl/>
          <w:lang w:val="en-GB"/>
        </w:rPr>
        <w:t xml:space="preserve"> </w:t>
      </w:r>
      <w:bookmarkStart w:id="325" w:name="_ETM_Q1_1767868"/>
      <w:bookmarkEnd w:id="325"/>
      <w:r w:rsidR="002D5E30">
        <w:rPr>
          <w:rFonts w:hint="cs"/>
          <w:rtl/>
          <w:lang w:val="en-GB"/>
        </w:rPr>
        <w:t>לפי העניין,</w:t>
      </w:r>
      <w:r w:rsidR="002730DE">
        <w:rPr>
          <w:rFonts w:hint="cs"/>
          <w:rtl/>
          <w:lang w:val="en-GB"/>
        </w:rPr>
        <w:t xml:space="preserve"> </w:t>
      </w:r>
      <w:bookmarkStart w:id="326" w:name="_ETM_Q1_1765290"/>
      <w:bookmarkStart w:id="327" w:name="_ETM_Q1_1765366"/>
      <w:bookmarkStart w:id="328" w:name="_ETM_Q1_1765470"/>
      <w:bookmarkStart w:id="329" w:name="_ETM_Q1_1765567"/>
      <w:bookmarkEnd w:id="326"/>
      <w:bookmarkEnd w:id="327"/>
      <w:bookmarkEnd w:id="328"/>
      <w:bookmarkEnd w:id="329"/>
      <w:r w:rsidR="002D5E30">
        <w:rPr>
          <w:rFonts w:hint="cs"/>
          <w:rtl/>
          <w:lang w:val="en-GB"/>
        </w:rPr>
        <w:t xml:space="preserve">יחולו גם לגבי מענק לפי פרט 4 לתוספת </w:t>
      </w:r>
      <w:bookmarkStart w:id="330" w:name="_ETM_Q1_1769786"/>
      <w:bookmarkEnd w:id="330"/>
      <w:r w:rsidR="002D5E30">
        <w:rPr>
          <w:rFonts w:hint="cs"/>
          <w:rtl/>
          <w:lang w:val="en-GB"/>
        </w:rPr>
        <w:t>לחוק כנוסחו בצו זה בתקופה שמיום</w:t>
      </w:r>
      <w:r w:rsidR="002730DE">
        <w:rPr>
          <w:rFonts w:hint="cs"/>
          <w:rtl/>
          <w:lang w:val="en-GB"/>
        </w:rPr>
        <w:t xml:space="preserve"> </w:t>
      </w:r>
      <w:bookmarkStart w:id="331" w:name="_ETM_Q1_1775542"/>
      <w:bookmarkStart w:id="332" w:name="_ETM_Q1_1775644"/>
      <w:bookmarkEnd w:id="331"/>
      <w:bookmarkEnd w:id="332"/>
      <w:r w:rsidR="00F74E69">
        <w:rPr>
          <w:rFonts w:hint="cs"/>
          <w:rtl/>
          <w:lang w:val="en-GB"/>
        </w:rPr>
        <w:t>כ</w:t>
      </w:r>
      <w:r w:rsidR="002D5E30">
        <w:rPr>
          <w:rFonts w:hint="cs"/>
          <w:rtl/>
          <w:lang w:val="en-GB"/>
        </w:rPr>
        <w:t xml:space="preserve">' בכסלו התשפ"ד (3 </w:t>
      </w:r>
      <w:bookmarkStart w:id="333" w:name="_ETM_Q1_1780933"/>
      <w:bookmarkEnd w:id="333"/>
      <w:r w:rsidR="002D5E30">
        <w:rPr>
          <w:rFonts w:hint="cs"/>
          <w:rtl/>
          <w:lang w:val="en-GB"/>
        </w:rPr>
        <w:t xml:space="preserve">בדצמבר 2023) עד יום תחילתו של צו זה (לעניין </w:t>
      </w:r>
      <w:bookmarkStart w:id="334" w:name="_ETM_Q1_1784297"/>
      <w:bookmarkEnd w:id="334"/>
      <w:r w:rsidR="002D5E30">
        <w:rPr>
          <w:rFonts w:hint="cs"/>
          <w:rtl/>
          <w:lang w:val="en-GB"/>
        </w:rPr>
        <w:t>יום התחילה),</w:t>
      </w:r>
      <w:r w:rsidR="002730DE">
        <w:rPr>
          <w:rFonts w:hint="cs"/>
          <w:rtl/>
          <w:lang w:val="en-GB"/>
        </w:rPr>
        <w:t xml:space="preserve"> ו</w:t>
      </w:r>
      <w:r w:rsidR="002D5E30">
        <w:rPr>
          <w:rFonts w:hint="cs"/>
          <w:rtl/>
          <w:lang w:val="en-GB"/>
        </w:rPr>
        <w:t xml:space="preserve">בלבד שאם ניתן לגביו צו עיקול לפני יום </w:t>
      </w:r>
      <w:bookmarkStart w:id="335" w:name="_ETM_Q1_1780763"/>
      <w:bookmarkEnd w:id="335"/>
      <w:r w:rsidR="00F74E69">
        <w:rPr>
          <w:rFonts w:hint="cs"/>
          <w:rtl/>
          <w:lang w:val="en-GB"/>
        </w:rPr>
        <w:t>התחילה</w:t>
      </w:r>
      <w:r w:rsidR="002D5E30">
        <w:rPr>
          <w:rFonts w:hint="cs"/>
          <w:rtl/>
          <w:lang w:val="en-GB"/>
        </w:rPr>
        <w:t xml:space="preserve"> הצו </w:t>
      </w:r>
      <w:r w:rsidR="002730DE">
        <w:rPr>
          <w:rFonts w:hint="cs"/>
          <w:rtl/>
          <w:lang w:val="en-GB"/>
        </w:rPr>
        <w:t xml:space="preserve">האמור לא מומש לפני </w:t>
      </w:r>
      <w:bookmarkStart w:id="336" w:name="_ETM_Q1_1791535"/>
      <w:bookmarkStart w:id="337" w:name="_ETM_Q1_1791624"/>
      <w:bookmarkEnd w:id="336"/>
      <w:bookmarkEnd w:id="337"/>
      <w:r w:rsidR="002730DE">
        <w:rPr>
          <w:rFonts w:hint="cs"/>
          <w:rtl/>
          <w:lang w:val="en-GB"/>
        </w:rPr>
        <w:t>היום האמור.</w:t>
      </w:r>
      <w:r w:rsidR="009C2817">
        <w:rPr>
          <w:rFonts w:hint="cs"/>
          <w:rtl/>
          <w:lang w:val="en-GB"/>
        </w:rPr>
        <w:t xml:space="preserve"> </w:t>
      </w:r>
      <w:r w:rsidR="00F74E69">
        <w:rPr>
          <w:rFonts w:hint="cs"/>
          <w:rtl/>
          <w:lang w:val="en-GB"/>
        </w:rPr>
        <w:t xml:space="preserve">יש לכם איזה שהם נתונים לגבי כמה מהעיקולים </w:t>
      </w:r>
      <w:bookmarkStart w:id="338" w:name="_ETM_Q1_1794589"/>
      <w:bookmarkEnd w:id="338"/>
      <w:r w:rsidR="00F74E69">
        <w:rPr>
          <w:rFonts w:hint="cs"/>
          <w:rtl/>
          <w:lang w:val="en-GB"/>
        </w:rPr>
        <w:t>מומשו או לא מומשו?</w:t>
      </w:r>
    </w:p>
    <w:p w:rsidR="009C2817" w:rsidRDefault="009C2817" w:rsidP="009C2817">
      <w:pPr>
        <w:rPr>
          <w:rtl/>
          <w:lang w:val="en-GB"/>
        </w:rPr>
      </w:pPr>
    </w:p>
    <w:p w:rsidR="00F74E69" w:rsidRDefault="00F74E69" w:rsidP="00F74E69">
      <w:pPr>
        <w:pStyle w:val="af9"/>
        <w:keepNext/>
        <w:rPr>
          <w:rtl/>
          <w:lang w:val="en-GB"/>
        </w:rPr>
      </w:pPr>
      <w:bookmarkStart w:id="339" w:name="ET_guest_שרית_פלבר_97"/>
      <w:r w:rsidRPr="00F74E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F74E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9"/>
    </w:p>
    <w:p w:rsidR="00F74E69" w:rsidRDefault="00F74E69" w:rsidP="00F74E69">
      <w:pPr>
        <w:pStyle w:val="KeepWithNext"/>
        <w:rPr>
          <w:rtl/>
          <w:lang w:val="en-GB"/>
        </w:rPr>
      </w:pPr>
    </w:p>
    <w:p w:rsidR="009C2817" w:rsidRDefault="009C2817" w:rsidP="00F74E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לממש </w:t>
      </w:r>
      <w:r w:rsidR="00F74E69">
        <w:rPr>
          <w:rFonts w:hint="cs"/>
          <w:rtl/>
          <w:lang w:val="en-GB"/>
        </w:rPr>
        <w:t>אנחנו לא יכולים לדעת</w:t>
      </w:r>
      <w:r w:rsidR="00CF776D">
        <w:rPr>
          <w:rFonts w:hint="cs"/>
          <w:rtl/>
          <w:lang w:val="en-GB"/>
        </w:rPr>
        <w:t>,</w:t>
      </w:r>
      <w:r w:rsidR="00F74E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F74E69">
        <w:rPr>
          <w:rFonts w:hint="cs"/>
          <w:rtl/>
          <w:lang w:val="en-GB"/>
        </w:rPr>
        <w:t xml:space="preserve">שום </w:t>
      </w:r>
      <w:bookmarkStart w:id="340" w:name="_ETM_Q1_1798696"/>
      <w:bookmarkEnd w:id="340"/>
      <w:r w:rsidR="00CF776D">
        <w:rPr>
          <w:rFonts w:hint="cs"/>
          <w:rtl/>
          <w:lang w:val="en-GB"/>
        </w:rPr>
        <w:t xml:space="preserve">שזה </w:t>
      </w:r>
      <w:r w:rsidR="00F74E69">
        <w:rPr>
          <w:rFonts w:hint="cs"/>
          <w:rtl/>
          <w:lang w:val="en-GB"/>
        </w:rPr>
        <w:t xml:space="preserve">נעשה על ידי צד שלישי פרטי. </w:t>
      </w:r>
    </w:p>
    <w:p w:rsidR="009C2817" w:rsidRDefault="009C2817" w:rsidP="009C2817">
      <w:pPr>
        <w:rPr>
          <w:rtl/>
          <w:lang w:val="en-GB"/>
        </w:rPr>
      </w:pPr>
    </w:p>
    <w:p w:rsidR="009C2817" w:rsidRDefault="009C2817" w:rsidP="009C2817">
      <w:pPr>
        <w:pStyle w:val="a4"/>
        <w:keepNext/>
        <w:rPr>
          <w:rtl/>
          <w:lang w:val="en-GB"/>
        </w:rPr>
      </w:pPr>
      <w:bookmarkStart w:id="341" w:name="ET_speaker_5726_45"/>
      <w:r w:rsidRPr="009C28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C28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1"/>
    </w:p>
    <w:p w:rsidR="009C2817" w:rsidRDefault="009C2817" w:rsidP="009C2817">
      <w:pPr>
        <w:pStyle w:val="KeepWithNext"/>
        <w:rPr>
          <w:rtl/>
          <w:lang w:val="en-GB"/>
        </w:rPr>
      </w:pPr>
    </w:p>
    <w:p w:rsidR="009C2817" w:rsidRDefault="009C2817" w:rsidP="00F74E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צד </w:t>
      </w:r>
      <w:r w:rsidR="00F74E69">
        <w:rPr>
          <w:rFonts w:hint="cs"/>
          <w:rtl/>
          <w:lang w:val="en-GB"/>
        </w:rPr>
        <w:t xml:space="preserve">שלישי? </w:t>
      </w:r>
    </w:p>
    <w:p w:rsidR="009C2817" w:rsidRDefault="009C2817" w:rsidP="009C2817">
      <w:pPr>
        <w:rPr>
          <w:rtl/>
          <w:lang w:val="en-GB"/>
        </w:rPr>
      </w:pPr>
    </w:p>
    <w:p w:rsidR="00F74E69" w:rsidRDefault="00F74E69" w:rsidP="00F74E69">
      <w:pPr>
        <w:pStyle w:val="af9"/>
        <w:keepNext/>
        <w:rPr>
          <w:rtl/>
          <w:lang w:val="en-GB"/>
        </w:rPr>
      </w:pPr>
      <w:bookmarkStart w:id="342" w:name="ET_guest_שרית_פלבר_98"/>
      <w:r w:rsidRPr="00F74E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F74E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2"/>
    </w:p>
    <w:p w:rsidR="00F74E69" w:rsidRDefault="00F74E69" w:rsidP="00F74E69">
      <w:pPr>
        <w:pStyle w:val="KeepWithNext"/>
        <w:rPr>
          <w:rtl/>
          <w:lang w:val="en-GB"/>
        </w:rPr>
      </w:pPr>
    </w:p>
    <w:p w:rsidR="009C2817" w:rsidRDefault="009C2817" w:rsidP="009C2817">
      <w:pPr>
        <w:rPr>
          <w:rtl/>
          <w:lang w:val="en-GB"/>
        </w:rPr>
      </w:pPr>
      <w:r>
        <w:rPr>
          <w:rFonts w:hint="cs"/>
          <w:rtl/>
          <w:lang w:val="en-GB"/>
        </w:rPr>
        <w:t>בנק או נושה אחר</w:t>
      </w:r>
      <w:r w:rsidR="00F74E69">
        <w:rPr>
          <w:rFonts w:hint="cs"/>
          <w:rtl/>
          <w:lang w:val="en-GB"/>
        </w:rPr>
        <w:t>.</w:t>
      </w:r>
    </w:p>
    <w:p w:rsidR="009C2817" w:rsidRDefault="009C2817" w:rsidP="009C2817">
      <w:pPr>
        <w:rPr>
          <w:rtl/>
          <w:lang w:val="en-GB"/>
        </w:rPr>
      </w:pPr>
    </w:p>
    <w:p w:rsidR="009C2817" w:rsidRDefault="009C2817" w:rsidP="009C2817">
      <w:pPr>
        <w:rPr>
          <w:rtl/>
          <w:lang w:val="en-GB"/>
        </w:rPr>
      </w:pPr>
    </w:p>
    <w:p w:rsidR="009C2817" w:rsidRDefault="009C2817" w:rsidP="009C2817">
      <w:pPr>
        <w:pStyle w:val="a4"/>
        <w:keepNext/>
        <w:rPr>
          <w:rtl/>
          <w:lang w:val="en-GB"/>
        </w:rPr>
      </w:pPr>
      <w:bookmarkStart w:id="343" w:name="ET_speaker_5726_46"/>
      <w:r w:rsidRPr="009C28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C28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9C2817" w:rsidRDefault="009C2817" w:rsidP="009C2817">
      <w:pPr>
        <w:pStyle w:val="KeepWithNext"/>
        <w:rPr>
          <w:rtl/>
          <w:lang w:val="en-GB"/>
        </w:rPr>
      </w:pPr>
    </w:p>
    <w:p w:rsidR="009C2817" w:rsidRDefault="00CF776D" w:rsidP="009C2817">
      <w:pPr>
        <w:rPr>
          <w:rtl/>
          <w:lang w:val="en-GB"/>
        </w:rPr>
      </w:pPr>
      <w:r>
        <w:rPr>
          <w:rFonts w:hint="cs"/>
          <w:rtl/>
          <w:lang w:val="en-GB"/>
        </w:rPr>
        <w:t>זו</w:t>
      </w:r>
      <w:r w:rsidR="005963B7">
        <w:rPr>
          <w:rFonts w:hint="cs"/>
          <w:rtl/>
          <w:lang w:val="en-GB"/>
        </w:rPr>
        <w:t xml:space="preserve"> לא </w:t>
      </w:r>
      <w:bookmarkStart w:id="344" w:name="_ETM_Q1_1821434"/>
      <w:bookmarkEnd w:id="344"/>
      <w:r w:rsidR="005963B7">
        <w:rPr>
          <w:rFonts w:hint="cs"/>
          <w:rtl/>
          <w:lang w:val="en-GB"/>
        </w:rPr>
        <w:t>רשות האכיפה והגבייה? אתם לא יכולים לקבל מהם את הנתונים?</w:t>
      </w:r>
      <w:bookmarkStart w:id="345" w:name="_ETM_Q1_1829926"/>
      <w:bookmarkEnd w:id="345"/>
    </w:p>
    <w:p w:rsidR="005963B7" w:rsidRDefault="005963B7" w:rsidP="005963B7">
      <w:pPr>
        <w:ind w:firstLine="0"/>
        <w:rPr>
          <w:rtl/>
          <w:lang w:val="en-GB"/>
        </w:rPr>
      </w:pPr>
      <w:bookmarkStart w:id="346" w:name="_ETM_Q1_1830026"/>
      <w:bookmarkStart w:id="347" w:name="_ETM_Q1_1830186"/>
      <w:bookmarkEnd w:id="346"/>
      <w:bookmarkEnd w:id="347"/>
    </w:p>
    <w:p w:rsidR="005963B7" w:rsidRDefault="005963B7" w:rsidP="005963B7">
      <w:pPr>
        <w:pStyle w:val="af9"/>
        <w:keepNext/>
        <w:rPr>
          <w:rtl/>
          <w:lang w:val="en-GB"/>
        </w:rPr>
      </w:pPr>
      <w:bookmarkStart w:id="348" w:name="_ETM_Q1_1830297"/>
      <w:bookmarkStart w:id="349" w:name="_ETM_Q1_1822572"/>
      <w:bookmarkStart w:id="350" w:name="ET_guest_שרית_פלבר_99"/>
      <w:bookmarkStart w:id="351" w:name="ET_speaker_5726_47"/>
      <w:bookmarkEnd w:id="348"/>
      <w:bookmarkEnd w:id="349"/>
      <w:r w:rsidRPr="005963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5963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0"/>
    </w:p>
    <w:p w:rsidR="005963B7" w:rsidRDefault="005963B7" w:rsidP="005963B7">
      <w:pPr>
        <w:pStyle w:val="KeepWithNext"/>
        <w:rPr>
          <w:rtl/>
          <w:lang w:val="en-GB"/>
        </w:rPr>
      </w:pPr>
    </w:p>
    <w:p w:rsidR="009C2817" w:rsidRDefault="005963B7" w:rsidP="00C5255E">
      <w:pPr>
        <w:pStyle w:val="KeepWithNext"/>
        <w:rPr>
          <w:rtl/>
          <w:lang w:val="en-GB"/>
        </w:rPr>
      </w:pPr>
      <w:bookmarkStart w:id="352" w:name="_ETM_Q1_1823180"/>
      <w:bookmarkStart w:id="353" w:name="_ETM_Q1_1823242"/>
      <w:bookmarkEnd w:id="351"/>
      <w:bookmarkEnd w:id="352"/>
      <w:bookmarkEnd w:id="35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ממה שנמסר לנו מרשות האכיפה והגבייה, </w:t>
      </w:r>
      <w:r w:rsidR="009C2817">
        <w:rPr>
          <w:rFonts w:hint="cs"/>
          <w:rtl/>
          <w:lang w:val="en-GB"/>
        </w:rPr>
        <w:t>ההיתכנות לעיקולי מענקים נמוכה משתי סיבו</w:t>
      </w:r>
      <w:r>
        <w:rPr>
          <w:rFonts w:hint="cs"/>
          <w:rtl/>
          <w:lang w:val="en-GB"/>
        </w:rPr>
        <w:t>ת</w:t>
      </w:r>
      <w:r w:rsidR="009C281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ראשית, </w:t>
      </w:r>
      <w:r w:rsidR="009C2817">
        <w:rPr>
          <w:rFonts w:hint="cs"/>
          <w:rtl/>
          <w:lang w:val="en-GB"/>
        </w:rPr>
        <w:t xml:space="preserve">אי אפשר להטיל עיקול בלי </w:t>
      </w:r>
      <w:r>
        <w:rPr>
          <w:rFonts w:hint="cs"/>
          <w:rtl/>
          <w:lang w:val="en-GB"/>
        </w:rPr>
        <w:t xml:space="preserve">צו </w:t>
      </w:r>
      <w:bookmarkStart w:id="354" w:name="_ETM_Q1_1834589"/>
      <w:bookmarkEnd w:id="354"/>
      <w:r>
        <w:rPr>
          <w:rFonts w:hint="cs"/>
          <w:rtl/>
          <w:lang w:val="en-GB"/>
        </w:rPr>
        <w:t>של רשם</w:t>
      </w:r>
      <w:r w:rsidR="000B4BE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B4BE0">
        <w:rPr>
          <w:rFonts w:hint="cs"/>
          <w:rtl/>
          <w:lang w:val="en-GB"/>
        </w:rPr>
        <w:t xml:space="preserve">כאשר </w:t>
      </w:r>
      <w:r w:rsidR="009C2817">
        <w:rPr>
          <w:rFonts w:hint="cs"/>
          <w:rtl/>
          <w:lang w:val="en-GB"/>
        </w:rPr>
        <w:t>כרגע שר המ</w:t>
      </w:r>
      <w:r>
        <w:rPr>
          <w:rFonts w:hint="cs"/>
          <w:rtl/>
          <w:lang w:val="en-GB"/>
        </w:rPr>
        <w:t>שפטים עשה איזו שהיא מגבלה על דיונים בלשכות הוצאה לפועל.</w:t>
      </w:r>
      <w:r w:rsidR="009C2817">
        <w:rPr>
          <w:rFonts w:hint="cs"/>
          <w:rtl/>
          <w:lang w:val="en-GB"/>
        </w:rPr>
        <w:t xml:space="preserve"> הצו של שר המשפט</w:t>
      </w:r>
      <w:r>
        <w:rPr>
          <w:rFonts w:hint="cs"/>
          <w:rtl/>
          <w:lang w:val="en-GB"/>
        </w:rPr>
        <w:t xml:space="preserve">ים לא מאפשר עכשיו לעשות עיקולים אוטומטיים על </w:t>
      </w:r>
      <w:bookmarkStart w:id="355" w:name="_ETM_Q1_1845063"/>
      <w:bookmarkEnd w:id="355"/>
      <w:r>
        <w:rPr>
          <w:rFonts w:hint="cs"/>
          <w:rtl/>
          <w:lang w:val="en-GB"/>
        </w:rPr>
        <w:t xml:space="preserve">חשבונות עו"ש, צריך אישור </w:t>
      </w:r>
      <w:r w:rsidR="009C281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ש</w:t>
      </w:r>
      <w:r w:rsidR="009C2817">
        <w:rPr>
          <w:rFonts w:hint="cs"/>
          <w:rtl/>
          <w:lang w:val="en-GB"/>
        </w:rPr>
        <w:t>ם. אם בתקופה רגילה אפשר להטיל עיקולי</w:t>
      </w:r>
      <w:r>
        <w:rPr>
          <w:rFonts w:hint="cs"/>
          <w:rtl/>
          <w:lang w:val="en-GB"/>
        </w:rPr>
        <w:t>ם</w:t>
      </w:r>
      <w:r w:rsidR="009C2817">
        <w:rPr>
          <w:rFonts w:hint="cs"/>
          <w:rtl/>
          <w:lang w:val="en-GB"/>
        </w:rPr>
        <w:t xml:space="preserve"> בצורה די מהירה, עכשיו זה לא כך, צריך להגיע ל</w:t>
      </w:r>
      <w:r>
        <w:rPr>
          <w:rFonts w:hint="cs"/>
          <w:rtl/>
          <w:lang w:val="en-GB"/>
        </w:rPr>
        <w:t>אישור רשם</w:t>
      </w:r>
      <w:r w:rsidR="009C2817">
        <w:rPr>
          <w:rFonts w:hint="cs"/>
          <w:rtl/>
          <w:lang w:val="en-GB"/>
        </w:rPr>
        <w:t xml:space="preserve">. בנוסף, עיקולים קודמים שקדמו </w:t>
      </w:r>
      <w:r>
        <w:rPr>
          <w:rFonts w:hint="cs"/>
          <w:rtl/>
          <w:lang w:val="en-GB"/>
        </w:rPr>
        <w:t xml:space="preserve">לצו של שר המשפטים </w:t>
      </w:r>
      <w:r w:rsidR="009C2817">
        <w:rPr>
          <w:rFonts w:hint="cs"/>
          <w:rtl/>
          <w:lang w:val="en-GB"/>
        </w:rPr>
        <w:t>תקפ</w:t>
      </w:r>
      <w:r>
        <w:rPr>
          <w:rFonts w:hint="cs"/>
          <w:rtl/>
          <w:lang w:val="en-GB"/>
        </w:rPr>
        <w:t xml:space="preserve">ים לשלושה חודשים, מה </w:t>
      </w:r>
      <w:bookmarkStart w:id="356" w:name="_ETM_Q1_1868060"/>
      <w:bookmarkEnd w:id="356"/>
      <w:r>
        <w:rPr>
          <w:rFonts w:hint="cs"/>
          <w:rtl/>
          <w:lang w:val="en-GB"/>
        </w:rPr>
        <w:t>שאומר ש</w:t>
      </w:r>
      <w:r w:rsidR="009C2817">
        <w:rPr>
          <w:rFonts w:hint="cs"/>
          <w:rtl/>
          <w:lang w:val="en-GB"/>
        </w:rPr>
        <w:t xml:space="preserve">כל מה שניתן לפני המלחמה </w:t>
      </w:r>
      <w:r w:rsidR="000B1E03">
        <w:rPr>
          <w:rFonts w:hint="cs"/>
          <w:rtl/>
          <w:lang w:val="en-GB"/>
        </w:rPr>
        <w:t>תוקפו פג</w:t>
      </w:r>
      <w:r w:rsidR="009C2817">
        <w:rPr>
          <w:rFonts w:hint="cs"/>
          <w:rtl/>
          <w:lang w:val="en-GB"/>
        </w:rPr>
        <w:t xml:space="preserve"> בתחילת דצמבר. מתוך שני הנתונים האלה אנחנו מעריכים ש</w:t>
      </w:r>
      <w:r w:rsidR="000B1E03">
        <w:rPr>
          <w:rFonts w:hint="cs"/>
          <w:rtl/>
          <w:lang w:val="en-GB"/>
        </w:rPr>
        <w:t xml:space="preserve">כמות העיקולים היא נמוכה משמעותית ממה שהיה </w:t>
      </w:r>
      <w:bookmarkStart w:id="357" w:name="_ETM_Q1_1885148"/>
      <w:bookmarkEnd w:id="357"/>
      <w:r w:rsidR="000B1E03">
        <w:rPr>
          <w:rFonts w:hint="cs"/>
          <w:rtl/>
          <w:lang w:val="en-GB"/>
        </w:rPr>
        <w:t xml:space="preserve">אמור להיות במצב </w:t>
      </w:r>
      <w:r w:rsidR="00C5255E">
        <w:rPr>
          <w:rFonts w:hint="cs"/>
          <w:rtl/>
          <w:lang w:val="en-GB"/>
        </w:rPr>
        <w:t>רגיל. מה שכבר עוקל ישוחרר ב</w:t>
      </w:r>
      <w:r w:rsidR="009C2817">
        <w:rPr>
          <w:rFonts w:hint="cs"/>
          <w:rtl/>
          <w:lang w:val="en-GB"/>
        </w:rPr>
        <w:t xml:space="preserve">אמצעות הצו הזה. </w:t>
      </w:r>
    </w:p>
    <w:p w:rsidR="009C2817" w:rsidRDefault="009C2817" w:rsidP="009C2817">
      <w:pPr>
        <w:rPr>
          <w:rtl/>
          <w:lang w:val="en-GB"/>
        </w:rPr>
      </w:pPr>
    </w:p>
    <w:p w:rsidR="009C2817" w:rsidRDefault="009C2817" w:rsidP="009C2817">
      <w:pPr>
        <w:pStyle w:val="a4"/>
        <w:keepNext/>
        <w:rPr>
          <w:rtl/>
          <w:lang w:val="en-GB"/>
        </w:rPr>
      </w:pPr>
      <w:bookmarkStart w:id="358" w:name="ET_speaker_5726_48"/>
      <w:r w:rsidRPr="009C28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C281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8"/>
    </w:p>
    <w:p w:rsidR="009C2817" w:rsidRDefault="009C2817" w:rsidP="009C2817">
      <w:pPr>
        <w:pStyle w:val="KeepWithNext"/>
        <w:rPr>
          <w:rtl/>
          <w:lang w:val="en-GB"/>
        </w:rPr>
      </w:pPr>
    </w:p>
    <w:p w:rsidR="009C2817" w:rsidRDefault="00246E5D" w:rsidP="009C2817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9C2817">
        <w:rPr>
          <w:rFonts w:hint="cs"/>
          <w:rtl/>
          <w:lang w:val="en-GB"/>
        </w:rPr>
        <w:t>אתם, רשו</w:t>
      </w:r>
      <w:r>
        <w:rPr>
          <w:rFonts w:hint="cs"/>
          <w:rtl/>
          <w:lang w:val="en-GB"/>
        </w:rPr>
        <w:t>ת</w:t>
      </w:r>
      <w:r w:rsidR="009C2817">
        <w:rPr>
          <w:rFonts w:hint="cs"/>
          <w:rtl/>
          <w:lang w:val="en-GB"/>
        </w:rPr>
        <w:t xml:space="preserve"> המ</w:t>
      </w:r>
      <w:r>
        <w:rPr>
          <w:rFonts w:hint="cs"/>
          <w:rtl/>
          <w:lang w:val="en-GB"/>
        </w:rPr>
        <w:t>ס</w:t>
      </w:r>
      <w:r w:rsidR="009C2817">
        <w:rPr>
          <w:rFonts w:hint="cs"/>
          <w:rtl/>
          <w:lang w:val="en-GB"/>
        </w:rPr>
        <w:t>ים, לא מעקלים</w:t>
      </w:r>
      <w:r>
        <w:rPr>
          <w:rFonts w:hint="cs"/>
          <w:rtl/>
          <w:lang w:val="en-GB"/>
        </w:rPr>
        <w:t xml:space="preserve"> גם </w:t>
      </w:r>
      <w:bookmarkStart w:id="359" w:name="_ETM_Q1_1897206"/>
      <w:bookmarkEnd w:id="359"/>
      <w:r>
        <w:rPr>
          <w:rFonts w:hint="cs"/>
          <w:rtl/>
          <w:lang w:val="en-GB"/>
        </w:rPr>
        <w:t>בלי התקנה הזאת?</w:t>
      </w:r>
    </w:p>
    <w:p w:rsidR="009C2817" w:rsidRDefault="009C2817" w:rsidP="009C2817">
      <w:pPr>
        <w:rPr>
          <w:rtl/>
          <w:lang w:val="en-GB"/>
        </w:rPr>
      </w:pPr>
    </w:p>
    <w:p w:rsidR="00246E5D" w:rsidRDefault="00246E5D" w:rsidP="00246E5D">
      <w:pPr>
        <w:pStyle w:val="af9"/>
        <w:keepNext/>
        <w:rPr>
          <w:rtl/>
          <w:lang w:val="en-GB"/>
        </w:rPr>
      </w:pPr>
      <w:bookmarkStart w:id="360" w:name="_ETM_Q1_1890035"/>
      <w:bookmarkStart w:id="361" w:name="ET_guest_שרית_פלבר_100"/>
      <w:bookmarkEnd w:id="360"/>
      <w:r w:rsidRPr="00246E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שרית פלבר:</w:t>
      </w:r>
      <w:r w:rsidRPr="00246E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1"/>
    </w:p>
    <w:p w:rsidR="00246E5D" w:rsidRDefault="00246E5D" w:rsidP="00246E5D">
      <w:pPr>
        <w:pStyle w:val="KeepWithNext"/>
        <w:rPr>
          <w:rtl/>
          <w:lang w:val="en-GB"/>
        </w:rPr>
      </w:pPr>
    </w:p>
    <w:p w:rsidR="009C2817" w:rsidRDefault="009C2817" w:rsidP="00246E5D">
      <w:pPr>
        <w:rPr>
          <w:rtl/>
          <w:lang w:val="en-GB"/>
        </w:rPr>
      </w:pPr>
      <w:bookmarkStart w:id="362" w:name="_ETM_Q1_1890560"/>
      <w:bookmarkStart w:id="363" w:name="_ETM_Q1_1890648"/>
      <w:bookmarkEnd w:id="362"/>
      <w:bookmarkEnd w:id="363"/>
      <w:r>
        <w:rPr>
          <w:rFonts w:hint="cs"/>
          <w:rtl/>
          <w:lang w:val="en-GB"/>
        </w:rPr>
        <w:t xml:space="preserve">לא. </w:t>
      </w:r>
      <w:bookmarkStart w:id="364" w:name="_ETM_Q1_1899025"/>
      <w:bookmarkStart w:id="365" w:name="_ETM_Q1_1899056"/>
      <w:bookmarkStart w:id="366" w:name="_ETM_Q1_1899221"/>
      <w:bookmarkStart w:id="367" w:name="_ETM_Q1_1899289"/>
      <w:bookmarkStart w:id="368" w:name="_ETM_Q1_1899377"/>
      <w:bookmarkStart w:id="369" w:name="_ETM_Q1_1899451"/>
      <w:bookmarkEnd w:id="364"/>
      <w:bookmarkEnd w:id="365"/>
      <w:bookmarkEnd w:id="366"/>
      <w:bookmarkEnd w:id="367"/>
      <w:bookmarkEnd w:id="368"/>
      <w:bookmarkEnd w:id="369"/>
      <w:r>
        <w:rPr>
          <w:rFonts w:hint="cs"/>
          <w:rtl/>
          <w:lang w:val="en-GB"/>
        </w:rPr>
        <w:t>בדקנו את הצו מבחינה טכני</w:t>
      </w:r>
      <w:r w:rsidR="00246E5D">
        <w:rPr>
          <w:rFonts w:hint="cs"/>
          <w:rtl/>
          <w:lang w:val="en-GB"/>
        </w:rPr>
        <w:t>ת, בדקנו שהמענק מגיע עם הקוד הנכון להגנה מפני עיקול</w:t>
      </w:r>
      <w:r>
        <w:rPr>
          <w:rFonts w:hint="cs"/>
          <w:rtl/>
          <w:lang w:val="en-GB"/>
        </w:rPr>
        <w:t xml:space="preserve">. </w:t>
      </w:r>
    </w:p>
    <w:p w:rsidR="009C2817" w:rsidRDefault="009C2817" w:rsidP="009C2817">
      <w:pPr>
        <w:rPr>
          <w:rtl/>
          <w:lang w:val="en-GB"/>
        </w:rPr>
      </w:pPr>
    </w:p>
    <w:p w:rsidR="00246E5D" w:rsidRDefault="00246E5D" w:rsidP="00246E5D">
      <w:pPr>
        <w:pStyle w:val="af6"/>
        <w:keepNext/>
        <w:rPr>
          <w:rtl/>
          <w:lang w:val="en-GB"/>
        </w:rPr>
      </w:pPr>
      <w:bookmarkStart w:id="370" w:name="_ETM_Q1_1911173"/>
      <w:bookmarkStart w:id="371" w:name="ET_yor_4762_101"/>
      <w:bookmarkEnd w:id="370"/>
      <w:r w:rsidRPr="00246E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6E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1"/>
    </w:p>
    <w:p w:rsidR="00246E5D" w:rsidRDefault="00246E5D" w:rsidP="00246E5D">
      <w:pPr>
        <w:pStyle w:val="KeepWithNext"/>
        <w:rPr>
          <w:rtl/>
          <w:lang w:val="en-GB"/>
        </w:rPr>
      </w:pPr>
    </w:p>
    <w:p w:rsidR="009C2817" w:rsidRDefault="00246E5D" w:rsidP="009C2817">
      <w:pPr>
        <w:rPr>
          <w:rtl/>
          <w:lang w:val="en-GB"/>
        </w:rPr>
      </w:pPr>
      <w:bookmarkStart w:id="372" w:name="_ETM_Q1_1911676"/>
      <w:bookmarkStart w:id="373" w:name="_ETM_Q1_1911736"/>
      <w:bookmarkEnd w:id="372"/>
      <w:bookmarkEnd w:id="373"/>
      <w:r>
        <w:rPr>
          <w:rFonts w:hint="cs"/>
          <w:rtl/>
          <w:lang w:val="en-GB"/>
        </w:rPr>
        <w:t>מי בעד הצ</w:t>
      </w:r>
      <w:r w:rsidR="009C2817">
        <w:rPr>
          <w:rFonts w:hint="cs"/>
          <w:rtl/>
          <w:lang w:val="en-GB"/>
        </w:rPr>
        <w:t>ו כפי שהוקרא על ידי היועצת המשפ</w:t>
      </w:r>
      <w:r>
        <w:rPr>
          <w:rFonts w:hint="cs"/>
          <w:rtl/>
          <w:lang w:val="en-GB"/>
        </w:rPr>
        <w:t>ט</w:t>
      </w:r>
      <w:r w:rsidR="009C2817">
        <w:rPr>
          <w:rFonts w:hint="cs"/>
          <w:rtl/>
          <w:lang w:val="en-GB"/>
        </w:rPr>
        <w:t>ית במשרד המשפטים</w:t>
      </w:r>
      <w:r>
        <w:rPr>
          <w:rFonts w:hint="cs"/>
          <w:rtl/>
          <w:lang w:val="en-GB"/>
        </w:rPr>
        <w:t xml:space="preserve"> יחד עם היועצת המשפטית של ועדת הכספים, ירים את ידו?</w:t>
      </w:r>
      <w:r w:rsidR="009C281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 נגד, מי </w:t>
      </w:r>
      <w:bookmarkStart w:id="374" w:name="_ETM_Q1_1938158"/>
      <w:bookmarkEnd w:id="374"/>
      <w:r>
        <w:rPr>
          <w:rFonts w:hint="cs"/>
          <w:rtl/>
          <w:lang w:val="en-GB"/>
        </w:rPr>
        <w:t>נמנע?</w:t>
      </w:r>
    </w:p>
    <w:p w:rsidR="009C2817" w:rsidRDefault="009C2817" w:rsidP="00246E5D">
      <w:pPr>
        <w:ind w:firstLine="0"/>
        <w:rPr>
          <w:rtl/>
          <w:lang w:val="en-GB"/>
        </w:rPr>
      </w:pPr>
    </w:p>
    <w:p w:rsidR="00246E5D" w:rsidRDefault="00246E5D" w:rsidP="00246E5D">
      <w:pPr>
        <w:pStyle w:val="af1"/>
        <w:keepNext/>
        <w:rPr>
          <w:rtl/>
          <w:lang w:val="en-GB"/>
        </w:rPr>
      </w:pPr>
      <w:bookmarkStart w:id="375" w:name="_ETM_Q1_1924970"/>
      <w:bookmarkStart w:id="376" w:name="_ETM_Q1_1925041"/>
      <w:bookmarkEnd w:id="375"/>
      <w:bookmarkEnd w:id="376"/>
      <w:r>
        <w:rPr>
          <w:rtl/>
          <w:lang w:val="en-GB"/>
        </w:rPr>
        <w:t>הצבעה</w:t>
      </w:r>
    </w:p>
    <w:p w:rsidR="00246E5D" w:rsidRDefault="00246E5D" w:rsidP="00246E5D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</w:t>
      </w:r>
      <w:r>
        <w:rPr>
          <w:rtl/>
          <w:lang w:val="en-GB"/>
        </w:rPr>
        <w:t xml:space="preserve"> </w:t>
      </w:r>
    </w:p>
    <w:p w:rsidR="00246E5D" w:rsidRDefault="00246E5D" w:rsidP="009C2817">
      <w:pPr>
        <w:rPr>
          <w:rtl/>
          <w:lang w:val="en-GB"/>
        </w:rPr>
      </w:pPr>
      <w:bookmarkStart w:id="377" w:name="_ETM_Q1_1933259"/>
      <w:bookmarkEnd w:id="377"/>
    </w:p>
    <w:p w:rsidR="00246E5D" w:rsidRDefault="00246E5D" w:rsidP="00246E5D">
      <w:pPr>
        <w:pStyle w:val="af6"/>
        <w:keepNext/>
        <w:rPr>
          <w:rtl/>
          <w:lang w:val="en-GB"/>
        </w:rPr>
      </w:pPr>
      <w:bookmarkStart w:id="378" w:name="ET_yor_4762_102"/>
      <w:r w:rsidRPr="00246E5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6E5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8"/>
    </w:p>
    <w:p w:rsidR="00246E5D" w:rsidRDefault="00246E5D" w:rsidP="00246E5D">
      <w:pPr>
        <w:pStyle w:val="KeepWithNext"/>
        <w:rPr>
          <w:rtl/>
          <w:lang w:val="en-GB"/>
        </w:rPr>
      </w:pPr>
    </w:p>
    <w:p w:rsidR="009C2817" w:rsidRDefault="00246E5D" w:rsidP="00246E5D">
      <w:pPr>
        <w:rPr>
          <w:rtl/>
          <w:lang w:val="en-GB"/>
        </w:rPr>
      </w:pPr>
      <w:r>
        <w:rPr>
          <w:rFonts w:hint="cs"/>
          <w:rtl/>
          <w:lang w:val="en-GB"/>
        </w:rPr>
        <w:t>הצו אושר. תודה רבה</w:t>
      </w:r>
      <w:r w:rsidR="009C2817">
        <w:rPr>
          <w:rFonts w:hint="cs"/>
          <w:rtl/>
          <w:lang w:val="en-GB"/>
        </w:rPr>
        <w:t>, הישיבה נעו</w:t>
      </w:r>
      <w:r>
        <w:rPr>
          <w:rFonts w:hint="cs"/>
          <w:rtl/>
          <w:lang w:val="en-GB"/>
        </w:rPr>
        <w:t>ל</w:t>
      </w:r>
      <w:r w:rsidR="009C2817">
        <w:rPr>
          <w:rFonts w:hint="cs"/>
          <w:rtl/>
          <w:lang w:val="en-GB"/>
        </w:rPr>
        <w:t xml:space="preserve">ה. </w:t>
      </w:r>
    </w:p>
    <w:p w:rsidR="00246E5D" w:rsidRDefault="00246E5D" w:rsidP="00246E5D">
      <w:pPr>
        <w:ind w:firstLine="0"/>
        <w:rPr>
          <w:rtl/>
          <w:lang w:val="en-GB"/>
        </w:rPr>
      </w:pPr>
      <w:bookmarkStart w:id="379" w:name="_ETM_Q1_1946822"/>
      <w:bookmarkStart w:id="380" w:name="_ETM_Q1_1946871"/>
      <w:bookmarkEnd w:id="379"/>
      <w:bookmarkEnd w:id="380"/>
    </w:p>
    <w:p w:rsidR="00246E5D" w:rsidRDefault="00246E5D" w:rsidP="00246E5D">
      <w:pPr>
        <w:ind w:firstLine="0"/>
        <w:rPr>
          <w:rtl/>
          <w:lang w:val="en-GB"/>
        </w:rPr>
      </w:pPr>
      <w:bookmarkStart w:id="381" w:name="_ETM_Q1_1947516"/>
      <w:bookmarkStart w:id="382" w:name="_ETM_Q1_1947559"/>
      <w:bookmarkEnd w:id="381"/>
      <w:bookmarkEnd w:id="382"/>
    </w:p>
    <w:p w:rsidR="00246E5D" w:rsidRDefault="00246E5D" w:rsidP="00246E5D">
      <w:pPr>
        <w:pStyle w:val="afc"/>
        <w:keepNext/>
        <w:rPr>
          <w:rtl/>
          <w:lang w:val="en-GB"/>
        </w:rPr>
      </w:pPr>
      <w:bookmarkStart w:id="383" w:name="ET_meetingend_103"/>
      <w:r w:rsidRPr="00246E5D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13:25.</w:t>
      </w:r>
      <w:r w:rsidRPr="00246E5D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83"/>
    </w:p>
    <w:p w:rsidR="00246E5D" w:rsidRDefault="00246E5D" w:rsidP="00246E5D">
      <w:pPr>
        <w:pStyle w:val="KeepWithNext"/>
        <w:rPr>
          <w:rtl/>
          <w:lang w:val="en-GB"/>
        </w:rPr>
      </w:pPr>
    </w:p>
    <w:p w:rsidR="00246E5D" w:rsidRPr="00246E5D" w:rsidRDefault="00246E5D" w:rsidP="00246E5D">
      <w:pPr>
        <w:rPr>
          <w:rtl/>
          <w:lang w:val="en-GB"/>
        </w:rPr>
      </w:pPr>
      <w:bookmarkStart w:id="384" w:name="_ETM_Q1_1957857"/>
      <w:bookmarkEnd w:id="384"/>
    </w:p>
    <w:sectPr w:rsidR="00246E5D" w:rsidRPr="00246E5D" w:rsidSect="006F4F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C9E" w:rsidRDefault="00936C9E">
      <w:r>
        <w:separator/>
      </w:r>
    </w:p>
  </w:endnote>
  <w:endnote w:type="continuationSeparator" w:id="0">
    <w:p w:rsidR="00936C9E" w:rsidRDefault="00936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C9E" w:rsidRDefault="00936C9E">
      <w:r>
        <w:separator/>
      </w:r>
    </w:p>
  </w:footnote>
  <w:footnote w:type="continuationSeparator" w:id="0">
    <w:p w:rsidR="00936C9E" w:rsidRDefault="00936C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79C" w:rsidRDefault="007847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479C" w:rsidRDefault="007847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79C" w:rsidRDefault="007847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4F65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78479C" w:rsidRPr="00CC5815" w:rsidRDefault="0078479C" w:rsidP="008E5E3F">
    <w:pPr>
      <w:pStyle w:val="a3"/>
      <w:ind w:firstLine="0"/>
    </w:pPr>
    <w:r>
      <w:rPr>
        <w:rtl/>
      </w:rPr>
      <w:t>ועדת הכספים</w:t>
    </w:r>
  </w:p>
  <w:p w:rsidR="0078479C" w:rsidRPr="00CC5815" w:rsidRDefault="0078479C" w:rsidP="008E5E3F">
    <w:pPr>
      <w:pStyle w:val="a3"/>
      <w:ind w:firstLine="0"/>
      <w:rPr>
        <w:rtl/>
      </w:rPr>
    </w:pPr>
    <w:r>
      <w:rPr>
        <w:rtl/>
      </w:rPr>
      <w:t>18/12/2023</w:t>
    </w:r>
  </w:p>
  <w:p w:rsidR="0078479C" w:rsidRPr="00CC5815" w:rsidRDefault="007847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79C" w:rsidRDefault="007847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A1E14E" wp14:editId="234D7C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479C" w:rsidRDefault="007847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479C" w:rsidRDefault="0078479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AD9"/>
    <w:rsid w:val="00037279"/>
    <w:rsid w:val="00067F42"/>
    <w:rsid w:val="00070281"/>
    <w:rsid w:val="00075412"/>
    <w:rsid w:val="00092B80"/>
    <w:rsid w:val="000A17C6"/>
    <w:rsid w:val="000B060C"/>
    <w:rsid w:val="000B1E03"/>
    <w:rsid w:val="000B2EE6"/>
    <w:rsid w:val="000B4BE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1DF"/>
    <w:rsid w:val="001D440C"/>
    <w:rsid w:val="002016FF"/>
    <w:rsid w:val="00227FEF"/>
    <w:rsid w:val="00246E5D"/>
    <w:rsid w:val="00261554"/>
    <w:rsid w:val="002730DE"/>
    <w:rsid w:val="00273567"/>
    <w:rsid w:val="00275C03"/>
    <w:rsid w:val="00280D58"/>
    <w:rsid w:val="002B1F6E"/>
    <w:rsid w:val="002C6255"/>
    <w:rsid w:val="002D4BDB"/>
    <w:rsid w:val="002D5E3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7EA"/>
    <w:rsid w:val="004F1475"/>
    <w:rsid w:val="00500C0C"/>
    <w:rsid w:val="00503319"/>
    <w:rsid w:val="00546678"/>
    <w:rsid w:val="005506B9"/>
    <w:rsid w:val="005817EC"/>
    <w:rsid w:val="00590B77"/>
    <w:rsid w:val="005963B7"/>
    <w:rsid w:val="005A342D"/>
    <w:rsid w:val="005C363E"/>
    <w:rsid w:val="005D61F3"/>
    <w:rsid w:val="005E1C6B"/>
    <w:rsid w:val="005F76B0"/>
    <w:rsid w:val="00611CC6"/>
    <w:rsid w:val="00631594"/>
    <w:rsid w:val="00634F61"/>
    <w:rsid w:val="00677D7D"/>
    <w:rsid w:val="00695A47"/>
    <w:rsid w:val="006A0CB7"/>
    <w:rsid w:val="006A4493"/>
    <w:rsid w:val="006F0259"/>
    <w:rsid w:val="006F0E27"/>
    <w:rsid w:val="006F4F65"/>
    <w:rsid w:val="00700433"/>
    <w:rsid w:val="00702755"/>
    <w:rsid w:val="0070472C"/>
    <w:rsid w:val="0071446C"/>
    <w:rsid w:val="00716C18"/>
    <w:rsid w:val="007509A6"/>
    <w:rsid w:val="00776D38"/>
    <w:rsid w:val="0078479C"/>
    <w:rsid w:val="007872B4"/>
    <w:rsid w:val="00791CBE"/>
    <w:rsid w:val="007C693F"/>
    <w:rsid w:val="007C6ADD"/>
    <w:rsid w:val="007C79BB"/>
    <w:rsid w:val="007D6D40"/>
    <w:rsid w:val="007F655D"/>
    <w:rsid w:val="0082136D"/>
    <w:rsid w:val="008320F6"/>
    <w:rsid w:val="00841223"/>
    <w:rsid w:val="00846BE9"/>
    <w:rsid w:val="0084701A"/>
    <w:rsid w:val="00853207"/>
    <w:rsid w:val="008713A4"/>
    <w:rsid w:val="00875F10"/>
    <w:rsid w:val="008925C6"/>
    <w:rsid w:val="008C6035"/>
    <w:rsid w:val="008C7015"/>
    <w:rsid w:val="008D1DFB"/>
    <w:rsid w:val="008E03B4"/>
    <w:rsid w:val="008E5E3F"/>
    <w:rsid w:val="008F0573"/>
    <w:rsid w:val="008F14B3"/>
    <w:rsid w:val="0090279B"/>
    <w:rsid w:val="00914904"/>
    <w:rsid w:val="009258CE"/>
    <w:rsid w:val="00936C9E"/>
    <w:rsid w:val="009515F0"/>
    <w:rsid w:val="0097482C"/>
    <w:rsid w:val="009830CB"/>
    <w:rsid w:val="009834B6"/>
    <w:rsid w:val="009C2817"/>
    <w:rsid w:val="009D478A"/>
    <w:rsid w:val="009E6E93"/>
    <w:rsid w:val="009F1518"/>
    <w:rsid w:val="009F5773"/>
    <w:rsid w:val="00A15971"/>
    <w:rsid w:val="00A22C90"/>
    <w:rsid w:val="00A34446"/>
    <w:rsid w:val="00A42723"/>
    <w:rsid w:val="00A64A6D"/>
    <w:rsid w:val="00A66020"/>
    <w:rsid w:val="00A675D6"/>
    <w:rsid w:val="00A857FE"/>
    <w:rsid w:val="00AB02EE"/>
    <w:rsid w:val="00AB3F3A"/>
    <w:rsid w:val="00AD4EC9"/>
    <w:rsid w:val="00AD6FFC"/>
    <w:rsid w:val="00AF31E6"/>
    <w:rsid w:val="00AF4150"/>
    <w:rsid w:val="00B0509A"/>
    <w:rsid w:val="00B120B2"/>
    <w:rsid w:val="00B36C46"/>
    <w:rsid w:val="00B50340"/>
    <w:rsid w:val="00B61DD0"/>
    <w:rsid w:val="00B65508"/>
    <w:rsid w:val="00B8517A"/>
    <w:rsid w:val="00BA6446"/>
    <w:rsid w:val="00BD04F8"/>
    <w:rsid w:val="00BD47B7"/>
    <w:rsid w:val="00BE5C65"/>
    <w:rsid w:val="00BF648D"/>
    <w:rsid w:val="00BF66D7"/>
    <w:rsid w:val="00C135D5"/>
    <w:rsid w:val="00C22DCB"/>
    <w:rsid w:val="00C3598A"/>
    <w:rsid w:val="00C360BC"/>
    <w:rsid w:val="00C44800"/>
    <w:rsid w:val="00C5255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76D"/>
    <w:rsid w:val="00D153E8"/>
    <w:rsid w:val="00D278F7"/>
    <w:rsid w:val="00D37550"/>
    <w:rsid w:val="00D40A29"/>
    <w:rsid w:val="00D45D27"/>
    <w:rsid w:val="00D86E57"/>
    <w:rsid w:val="00D9198C"/>
    <w:rsid w:val="00D93321"/>
    <w:rsid w:val="00D96B24"/>
    <w:rsid w:val="00DE5B80"/>
    <w:rsid w:val="00E249A0"/>
    <w:rsid w:val="00E33AE3"/>
    <w:rsid w:val="00E61903"/>
    <w:rsid w:val="00E64116"/>
    <w:rsid w:val="00E91B11"/>
    <w:rsid w:val="00EA624B"/>
    <w:rsid w:val="00EB057D"/>
    <w:rsid w:val="00EB18E4"/>
    <w:rsid w:val="00EB5C85"/>
    <w:rsid w:val="00EB72C9"/>
    <w:rsid w:val="00EC0AC2"/>
    <w:rsid w:val="00EC1FB3"/>
    <w:rsid w:val="00EC2CD4"/>
    <w:rsid w:val="00EC47F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2A8"/>
    <w:rsid w:val="00F74E69"/>
    <w:rsid w:val="00F821F6"/>
    <w:rsid w:val="00F84D49"/>
    <w:rsid w:val="00FA149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44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1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D2BAB-7B4A-4501-B880-A1F77B10B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9</Pages>
  <Words>1798</Words>
  <Characters>10253</Characters>
  <Application>Microsoft Office Word</Application>
  <DocSecurity>0</DocSecurity>
  <Lines>85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2023-12-23T14:23:00Z</dcterms:modified>
</cp:coreProperties>
</file>