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D21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3C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0"/>
          <w:cols w:space="708"/>
          <w:titlePg/>
          <w:bidi/>
          <w:docGrid w:linePitch="360"/>
        </w:sectPr>
      </w:pPr>
    </w:p>
    <w:p w:rsidR="00E64116" w:rsidRPr="008713A4" w:rsidRDefault="00CD21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D2114" w:rsidP="00403A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03AA3">
        <w:rPr>
          <w:rFonts w:hint="cs"/>
          <w:b/>
          <w:bCs/>
          <w:rtl/>
        </w:rPr>
        <w:t>186</w:t>
      </w:r>
    </w:p>
    <w:p w:rsidR="00E64116" w:rsidRPr="008713A4" w:rsidRDefault="00CD21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D21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בדצמבר 2023),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D2114" w:rsidP="00CD2114">
      <w:pPr>
        <w:spacing w:before="60"/>
        <w:ind w:firstLine="0"/>
        <w:rPr>
          <w:rtl/>
        </w:rPr>
      </w:pPr>
      <w:bookmarkStart w:id="0" w:name="ET_subject_641500_1"/>
      <w:r w:rsidRPr="00CD2114">
        <w:rPr>
          <w:rStyle w:val="TagStyle"/>
          <w:rtl/>
        </w:rPr>
        <w:t xml:space="preserve"> &lt;&lt; נושא &gt;&gt; </w:t>
      </w:r>
      <w:r w:rsidRPr="00CD2114">
        <w:rPr>
          <w:rtl/>
        </w:rPr>
        <w:t>הצעת תקנות הדיינים (הוראת שעה-חרבות ברזל) (סדרי דין בבתי דין רבניים), התשפ"ד-2023</w:t>
      </w:r>
      <w:r w:rsidRPr="00CD2114">
        <w:rPr>
          <w:rStyle w:val="TagStyle"/>
          <w:rtl/>
        </w:rPr>
        <w:t xml:space="preserve"> &lt;&lt; נושא &gt;&gt;</w:t>
      </w:r>
      <w:r w:rsidRPr="00CD2114">
        <w:rPr>
          <w:rtl/>
        </w:rPr>
        <w:t xml:space="preserve">   </w:t>
      </w:r>
      <w:bookmarkEnd w:id="0"/>
    </w:p>
    <w:p w:rsidR="00CD2114" w:rsidRDefault="00CD2114" w:rsidP="007C693F">
      <w:pPr>
        <w:spacing w:before="60"/>
        <w:ind w:firstLine="0"/>
        <w:rPr>
          <w:rtl/>
        </w:rPr>
      </w:pPr>
    </w:p>
    <w:p w:rsidR="00B13CBD" w:rsidRPr="008713A4" w:rsidRDefault="00B13C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D2114" w:rsidRDefault="00CD2114" w:rsidP="00EC1FB3">
      <w:pPr>
        <w:ind w:firstLine="0"/>
        <w:rPr>
          <w:rtl/>
        </w:rPr>
      </w:pPr>
      <w:r w:rsidRPr="00CD2114">
        <w:rPr>
          <w:rtl/>
        </w:rPr>
        <w:t xml:space="preserve">שמחה </w:t>
      </w:r>
      <w:proofErr w:type="spellStart"/>
      <w:r w:rsidRPr="00CD2114">
        <w:rPr>
          <w:rtl/>
        </w:rPr>
        <w:t>רוטמן</w:t>
      </w:r>
      <w:proofErr w:type="spellEnd"/>
      <w:r w:rsidRPr="00CD2114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7"/>
        <w:gridCol w:w="325"/>
        <w:gridCol w:w="7196"/>
      </w:tblGrid>
      <w:tr w:rsidR="00CD2114" w:rsidTr="00F2192C">
        <w:tc>
          <w:tcPr>
            <w:tcW w:w="1777" w:type="dxa"/>
          </w:tcPr>
          <w:p w:rsidR="00CD2114" w:rsidRDefault="00CD21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בלונדהיים</w:t>
            </w:r>
            <w:proofErr w:type="spellEnd"/>
          </w:p>
        </w:tc>
        <w:tc>
          <w:tcPr>
            <w:tcW w:w="325" w:type="dxa"/>
          </w:tcPr>
          <w:p w:rsidR="00CD2114" w:rsidRDefault="008A2291" w:rsidP="00DE5B80">
            <w:pPr>
              <w:ind w:firstLine="0"/>
              <w:rPr>
                <w:rtl/>
              </w:rPr>
            </w:pPr>
            <w:r w:rsidRPr="00CD2114">
              <w:rPr>
                <w:rtl/>
              </w:rPr>
              <w:t>–</w:t>
            </w:r>
          </w:p>
        </w:tc>
        <w:tc>
          <w:tcPr>
            <w:tcW w:w="7196" w:type="dxa"/>
          </w:tcPr>
          <w:p w:rsidR="00CD2114" w:rsidRDefault="00CD21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משפטנית, משרד המשפטים</w:t>
            </w:r>
          </w:p>
        </w:tc>
      </w:tr>
      <w:tr w:rsidR="00CD2114" w:rsidTr="00F2192C">
        <w:tc>
          <w:tcPr>
            <w:tcW w:w="1777" w:type="dxa"/>
          </w:tcPr>
          <w:p w:rsidR="00CD2114" w:rsidRDefault="00CD2114" w:rsidP="00CD21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גאל </w:t>
            </w:r>
            <w:proofErr w:type="spellStart"/>
            <w:r>
              <w:rPr>
                <w:rFonts w:hint="cs"/>
                <w:rtl/>
              </w:rPr>
              <w:t>אזריאל</w:t>
            </w:r>
            <w:proofErr w:type="spellEnd"/>
          </w:p>
        </w:tc>
        <w:tc>
          <w:tcPr>
            <w:tcW w:w="325" w:type="dxa"/>
          </w:tcPr>
          <w:p w:rsidR="00CD2114" w:rsidRDefault="008A2291" w:rsidP="00DE5B80">
            <w:pPr>
              <w:ind w:firstLine="0"/>
              <w:rPr>
                <w:rtl/>
              </w:rPr>
            </w:pPr>
            <w:r w:rsidRPr="00CD2114">
              <w:rPr>
                <w:rtl/>
              </w:rPr>
              <w:t>–</w:t>
            </w:r>
          </w:p>
        </w:tc>
        <w:tc>
          <w:tcPr>
            <w:tcW w:w="7196" w:type="dxa"/>
          </w:tcPr>
          <w:p w:rsidR="00CD2114" w:rsidRDefault="00CD21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ייעוץ וחקיקה, משרד המשפטים</w:t>
            </w:r>
          </w:p>
        </w:tc>
      </w:tr>
      <w:tr w:rsidR="008A2291" w:rsidTr="00F2192C">
        <w:tc>
          <w:tcPr>
            <w:tcW w:w="1777" w:type="dxa"/>
          </w:tcPr>
          <w:p w:rsidR="008A2291" w:rsidRDefault="008A22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רפי רכס</w:t>
            </w:r>
          </w:p>
        </w:tc>
        <w:tc>
          <w:tcPr>
            <w:tcW w:w="325" w:type="dxa"/>
          </w:tcPr>
          <w:p w:rsidR="008A2291" w:rsidRDefault="008A2291" w:rsidP="00DE5B80">
            <w:pPr>
              <w:ind w:firstLine="0"/>
              <w:rPr>
                <w:rtl/>
              </w:rPr>
            </w:pPr>
            <w:r w:rsidRPr="00CD2114">
              <w:rPr>
                <w:rtl/>
              </w:rPr>
              <w:t>–</w:t>
            </w:r>
          </w:p>
        </w:tc>
        <w:tc>
          <w:tcPr>
            <w:tcW w:w="7196" w:type="dxa"/>
          </w:tcPr>
          <w:p w:rsidR="008A2291" w:rsidRDefault="00BB25C9" w:rsidP="00BB25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רב, עורך דין, </w:t>
            </w:r>
            <w:r w:rsidR="008A2291">
              <w:rPr>
                <w:rFonts w:hint="cs"/>
                <w:rtl/>
              </w:rPr>
              <w:t>הייעוץ המשפטי, לשכת בתי הדין הרבניים</w:t>
            </w:r>
          </w:p>
        </w:tc>
      </w:tr>
      <w:tr w:rsidR="00CD2114" w:rsidTr="00F2192C">
        <w:tc>
          <w:tcPr>
            <w:tcW w:w="1777" w:type="dxa"/>
          </w:tcPr>
          <w:p w:rsidR="00CD2114" w:rsidRDefault="0053089D" w:rsidP="008A22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אפרים </w:t>
            </w:r>
            <w:proofErr w:type="spellStart"/>
            <w:r w:rsidR="008A2291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>ל</w:t>
            </w:r>
            <w:r w:rsidR="00614C56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קסברג</w:t>
            </w:r>
            <w:proofErr w:type="spellEnd"/>
          </w:p>
        </w:tc>
        <w:tc>
          <w:tcPr>
            <w:tcW w:w="325" w:type="dxa"/>
          </w:tcPr>
          <w:p w:rsidR="00CD2114" w:rsidRDefault="008A2291" w:rsidP="00DE5B80">
            <w:pPr>
              <w:ind w:firstLine="0"/>
              <w:rPr>
                <w:rtl/>
              </w:rPr>
            </w:pPr>
            <w:r w:rsidRPr="00CD2114">
              <w:rPr>
                <w:rtl/>
              </w:rPr>
              <w:t>–</w:t>
            </w:r>
          </w:p>
        </w:tc>
        <w:tc>
          <w:tcPr>
            <w:tcW w:w="7196" w:type="dxa"/>
          </w:tcPr>
          <w:p w:rsidR="00CD2114" w:rsidRDefault="005308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רב, מזכיר הלשכה לשעבר, לשכת הארגונים העצמאיים לישראל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13CBD" w:rsidRDefault="00B13CBD" w:rsidP="00DE5B80">
      <w:pPr>
        <w:ind w:firstLine="0"/>
        <w:rPr>
          <w:rtl/>
        </w:rPr>
      </w:pPr>
    </w:p>
    <w:p w:rsidR="008A2291" w:rsidRDefault="008A2291" w:rsidP="00DE5B80">
      <w:pPr>
        <w:ind w:firstLine="0"/>
        <w:rPr>
          <w:b/>
          <w:bCs/>
          <w:u w:val="single"/>
          <w:rtl/>
        </w:rPr>
      </w:pPr>
      <w:bookmarkStart w:id="1" w:name="_ETM_Q1_138601"/>
      <w:bookmarkEnd w:id="1"/>
      <w:r w:rsidRPr="008A2291">
        <w:rPr>
          <w:rFonts w:hint="cs"/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143"/>
      </w:tblGrid>
      <w:tr w:rsidR="008A2291" w:rsidTr="00F2192C">
        <w:tc>
          <w:tcPr>
            <w:tcW w:w="1819" w:type="dxa"/>
          </w:tcPr>
          <w:p w:rsidR="008A2291" w:rsidRDefault="008A2291" w:rsidP="00A50554">
            <w:pPr>
              <w:ind w:firstLine="0"/>
              <w:rPr>
                <w:rtl/>
              </w:rPr>
            </w:pPr>
            <w:bookmarkStart w:id="2" w:name="_ETM_Q1_179351"/>
            <w:bookmarkStart w:id="3" w:name="_ETM_Q1_179601"/>
            <w:bookmarkStart w:id="4" w:name="_ETM_Q1_223100"/>
            <w:bookmarkStart w:id="5" w:name="_ETM_Q1_218101"/>
            <w:bookmarkStart w:id="6" w:name="_ETM_Q1_213350"/>
            <w:bookmarkStart w:id="7" w:name="_ETM_Q1_208350"/>
            <w:bookmarkStart w:id="8" w:name="_ETM_Q1_203601"/>
            <w:bookmarkStart w:id="9" w:name="_ETM_Q1_198600"/>
            <w:bookmarkStart w:id="10" w:name="_ETM_Q1_193851"/>
            <w:bookmarkStart w:id="11" w:name="_ETM_Q1_188851"/>
            <w:bookmarkStart w:id="12" w:name="_ETM_Q1_183851"/>
            <w:bookmarkStart w:id="13" w:name="_ETM_Q1_178851"/>
            <w:bookmarkStart w:id="14" w:name="_ETM_Q1_173851"/>
            <w:bookmarkStart w:id="15" w:name="_ETM_Q1_168851"/>
            <w:bookmarkStart w:id="16" w:name="_ETM_Q1_163851"/>
            <w:bookmarkStart w:id="17" w:name="_ETM_Q1_158851"/>
            <w:bookmarkStart w:id="18" w:name="_ETM_Q1_153851"/>
            <w:bookmarkStart w:id="19" w:name="_ETM_Q1_148851"/>
            <w:bookmarkStart w:id="20" w:name="_ETM_Q1_143851"/>
            <w:bookmarkStart w:id="21" w:name="_ETM_Q1_138851"/>
            <w:bookmarkStart w:id="22" w:name="_ETM_Q1_133851"/>
            <w:bookmarkStart w:id="23" w:name="_ETM_Q1_128851"/>
            <w:bookmarkStart w:id="24" w:name="_ETM_Q1_123851"/>
            <w:bookmarkStart w:id="25" w:name="_ETM_Q1_118851"/>
            <w:bookmarkStart w:id="26" w:name="_ETM_Q1_113851"/>
            <w:bookmarkStart w:id="27" w:name="_ETM_Q1_108851"/>
            <w:bookmarkStart w:id="28" w:name="_ETM_Q1_103851"/>
            <w:bookmarkStart w:id="29" w:name="_ETM_Q1_98851"/>
            <w:bookmarkStart w:id="30" w:name="_ETM_Q1_93851"/>
            <w:bookmarkStart w:id="31" w:name="_ETM_Q1_88851"/>
            <w:bookmarkStart w:id="32" w:name="_ETM_Q1_83851"/>
            <w:bookmarkStart w:id="33" w:name="_ETM_Q1_136351"/>
            <w:bookmarkStart w:id="34" w:name="_ETM_Q1_13660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r>
              <w:rPr>
                <w:rFonts w:hint="cs"/>
                <w:rtl/>
              </w:rPr>
              <w:t>אהובה יששכר</w:t>
            </w:r>
          </w:p>
        </w:tc>
        <w:tc>
          <w:tcPr>
            <w:tcW w:w="336" w:type="dxa"/>
          </w:tcPr>
          <w:p w:rsidR="008A2291" w:rsidRDefault="008A2291" w:rsidP="00A50554">
            <w:pPr>
              <w:ind w:firstLine="0"/>
              <w:rPr>
                <w:rtl/>
              </w:rPr>
            </w:pPr>
            <w:r w:rsidRPr="00CD2114">
              <w:rPr>
                <w:rtl/>
              </w:rPr>
              <w:t>–</w:t>
            </w:r>
          </w:p>
        </w:tc>
        <w:tc>
          <w:tcPr>
            <w:tcW w:w="7143" w:type="dxa"/>
          </w:tcPr>
          <w:p w:rsidR="008A2291" w:rsidRDefault="008A2291" w:rsidP="00A505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עורכת דין, יו"ר ועדת בתי דין רבניים, לשכת עורכי הדין</w:t>
            </w:r>
          </w:p>
        </w:tc>
      </w:tr>
    </w:tbl>
    <w:p w:rsidR="008A2291" w:rsidRDefault="008A2291" w:rsidP="00DE5B80">
      <w:pPr>
        <w:ind w:firstLine="0"/>
        <w:rPr>
          <w:rtl/>
        </w:rPr>
      </w:pPr>
      <w:bookmarkStart w:id="35" w:name="_ETM_Q1_158350"/>
      <w:bookmarkEnd w:id="35"/>
    </w:p>
    <w:p w:rsidR="00B13CBD" w:rsidRDefault="00B13CBD" w:rsidP="00DE5B80">
      <w:pPr>
        <w:ind w:firstLine="0"/>
        <w:rPr>
          <w:rtl/>
        </w:rPr>
      </w:pPr>
    </w:p>
    <w:p w:rsidR="00B13CBD" w:rsidRPr="008713A4" w:rsidRDefault="00B13CB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D2114" w:rsidP="00D40A29">
      <w:pPr>
        <w:ind w:firstLine="0"/>
      </w:pPr>
      <w:r>
        <w:rPr>
          <w:rFonts w:hint="cs"/>
          <w:rtl/>
        </w:rPr>
        <w:t xml:space="preserve">נעה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:rsidR="00E64116" w:rsidRPr="008713A4" w:rsidRDefault="00AD60B6" w:rsidP="00DE5B80">
      <w:pPr>
        <w:ind w:firstLine="0"/>
        <w:rPr>
          <w:rtl/>
        </w:rPr>
      </w:pPr>
      <w:r>
        <w:rPr>
          <w:rFonts w:hint="cs"/>
          <w:rtl/>
        </w:rPr>
        <w:t xml:space="preserve">אבירן יחזקאל </w:t>
      </w:r>
      <w:r>
        <w:rPr>
          <w:rtl/>
        </w:rPr>
        <w:t>–</w:t>
      </w:r>
      <w:r>
        <w:rPr>
          <w:rFonts w:hint="cs"/>
          <w:rtl/>
        </w:rPr>
        <w:t xml:space="preserve"> רכז פרלמנטרי</w:t>
      </w:r>
    </w:p>
    <w:p w:rsidR="00AA1A36" w:rsidRDefault="00AA1A3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B13C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B13CBD" w:rsidRDefault="00CD2114" w:rsidP="0053089D">
      <w:pPr>
        <w:ind w:firstLine="0"/>
      </w:pPr>
      <w:r w:rsidRPr="00B13CBD">
        <w:rPr>
          <w:rtl/>
        </w:rPr>
        <w:t>אי</w:t>
      </w:r>
      <w:r w:rsidR="0053089D" w:rsidRPr="00B13CBD">
        <w:rPr>
          <w:rFonts w:hint="cs"/>
          <w:rtl/>
        </w:rPr>
        <w:t>י</w:t>
      </w:r>
      <w:r w:rsidRPr="00B13CBD">
        <w:rPr>
          <w:rtl/>
        </w:rPr>
        <w:t>ל</w:t>
      </w:r>
      <w:r w:rsidR="0053089D" w:rsidRPr="00B13CBD">
        <w:rPr>
          <w:rFonts w:hint="cs"/>
          <w:rtl/>
        </w:rPr>
        <w:t>ת ח</w:t>
      </w:r>
      <w:r w:rsidR="00614C56" w:rsidRPr="00B13CBD">
        <w:rPr>
          <w:rFonts w:hint="cs"/>
          <w:rtl/>
        </w:rPr>
        <w:t>א</w:t>
      </w:r>
      <w:r w:rsidR="0053089D" w:rsidRPr="00B13CBD">
        <w:rPr>
          <w:rFonts w:hint="cs"/>
          <w:rtl/>
        </w:rPr>
        <w:t>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D2114" w:rsidP="00CD2114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איטייפ</w:t>
      </w:r>
      <w:proofErr w:type="spellEnd"/>
    </w:p>
    <w:p w:rsidR="00BB25C9" w:rsidRDefault="00BB25C9" w:rsidP="00AD60B6">
      <w:pPr>
        <w:ind w:firstLine="0"/>
        <w:rPr>
          <w:color w:val="606060"/>
          <w:rtl/>
        </w:rPr>
      </w:pPr>
    </w:p>
    <w:p w:rsidR="00BB25C9" w:rsidRDefault="00BB25C9" w:rsidP="00AD60B6">
      <w:pPr>
        <w:ind w:firstLine="0"/>
        <w:rPr>
          <w:color w:val="606060"/>
          <w:rtl/>
        </w:rPr>
      </w:pPr>
    </w:p>
    <w:p w:rsidR="00BB25C9" w:rsidRDefault="00BB25C9" w:rsidP="00AD60B6">
      <w:pPr>
        <w:ind w:firstLine="0"/>
        <w:rPr>
          <w:color w:val="606060"/>
          <w:rtl/>
        </w:rPr>
      </w:pPr>
    </w:p>
    <w:p w:rsidR="0053089D" w:rsidRDefault="00CD2114" w:rsidP="00AD60B6">
      <w:pPr>
        <w:ind w:firstLine="0"/>
        <w:rPr>
          <w:rtl/>
        </w:rPr>
      </w:pPr>
      <w:r w:rsidRPr="00CD211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A1A36" w:rsidRDefault="00AA1A36" w:rsidP="0053089D">
      <w:pPr>
        <w:pStyle w:val="a6"/>
        <w:keepNext/>
        <w:rPr>
          <w:rStyle w:val="TagStyle"/>
          <w:vanish w:val="0"/>
          <w:rtl/>
        </w:rPr>
      </w:pPr>
      <w:bookmarkStart w:id="36" w:name="ET_subject_641500_2"/>
    </w:p>
    <w:p w:rsidR="00F2192C" w:rsidRDefault="00F2192C" w:rsidP="00F2192C">
      <w:pPr>
        <w:rPr>
          <w:rtl/>
        </w:rPr>
      </w:pPr>
    </w:p>
    <w:p w:rsidR="00F2192C" w:rsidRDefault="00F2192C" w:rsidP="00F2192C">
      <w:pPr>
        <w:rPr>
          <w:rtl/>
        </w:rPr>
      </w:pPr>
    </w:p>
    <w:p w:rsidR="00F2192C" w:rsidRDefault="00F2192C" w:rsidP="00F2192C">
      <w:pPr>
        <w:rPr>
          <w:rtl/>
        </w:rPr>
      </w:pPr>
    </w:p>
    <w:p w:rsidR="00F2192C" w:rsidRDefault="00F2192C" w:rsidP="00F2192C">
      <w:pPr>
        <w:rPr>
          <w:rtl/>
        </w:rPr>
      </w:pPr>
    </w:p>
    <w:p w:rsidR="00F2192C" w:rsidRDefault="00F2192C" w:rsidP="00F2192C">
      <w:pPr>
        <w:rPr>
          <w:rtl/>
        </w:rPr>
      </w:pPr>
    </w:p>
    <w:p w:rsidR="00F2192C" w:rsidRDefault="00F2192C" w:rsidP="00F2192C">
      <w:pPr>
        <w:rPr>
          <w:rtl/>
        </w:rPr>
      </w:pPr>
    </w:p>
    <w:p w:rsidR="00F2192C" w:rsidRPr="00F2192C" w:rsidRDefault="00F2192C" w:rsidP="00F2192C">
      <w:pPr>
        <w:rPr>
          <w:rtl/>
        </w:rPr>
      </w:pPr>
    </w:p>
    <w:p w:rsidR="008A2291" w:rsidRDefault="008A2291" w:rsidP="0053089D">
      <w:pPr>
        <w:pStyle w:val="a6"/>
        <w:keepNext/>
        <w:rPr>
          <w:rStyle w:val="TagStyle"/>
          <w:rtl/>
        </w:rPr>
      </w:pPr>
    </w:p>
    <w:p w:rsidR="0053089D" w:rsidRDefault="0053089D" w:rsidP="00BB25C9">
      <w:pPr>
        <w:pStyle w:val="a6"/>
        <w:keepNext/>
        <w:rPr>
          <w:rtl/>
        </w:rPr>
      </w:pPr>
      <w:bookmarkStart w:id="37" w:name="_ETM_Q1_48850"/>
      <w:bookmarkStart w:id="38" w:name="_ETM_Q1_87351"/>
      <w:bookmarkStart w:id="39" w:name="_ETM_Q1_87601"/>
      <w:bookmarkStart w:id="40" w:name="_ETM_Q1_87850"/>
      <w:bookmarkEnd w:id="37"/>
      <w:bookmarkEnd w:id="38"/>
      <w:bookmarkEnd w:id="39"/>
      <w:bookmarkEnd w:id="40"/>
      <w:r w:rsidRPr="0053089D">
        <w:rPr>
          <w:rStyle w:val="TagStyle"/>
          <w:rtl/>
        </w:rPr>
        <w:t xml:space="preserve">&lt;&lt; נושא &gt;&gt; </w:t>
      </w:r>
      <w:r>
        <w:rPr>
          <w:rtl/>
        </w:rPr>
        <w:t>הצעת תקנות הדיינים (הוראת שעה-חרבות ברזל) (סדרי דין בבתי דין רבניים), התשפ"ד-2023</w:t>
      </w:r>
      <w:r w:rsidRPr="0053089D">
        <w:rPr>
          <w:rStyle w:val="TagStyle"/>
          <w:rtl/>
        </w:rPr>
        <w:t xml:space="preserve"> &lt;&lt; נושא &gt;&gt;</w:t>
      </w:r>
      <w:bookmarkEnd w:id="36"/>
    </w:p>
    <w:p w:rsidR="0053089D" w:rsidRDefault="0053089D" w:rsidP="0053089D">
      <w:pPr>
        <w:pStyle w:val="KeepWithNext"/>
        <w:rPr>
          <w:rtl/>
        </w:rPr>
      </w:pPr>
    </w:p>
    <w:p w:rsidR="0053089D" w:rsidRDefault="0053089D" w:rsidP="0053089D">
      <w:pPr>
        <w:rPr>
          <w:rtl/>
        </w:rPr>
      </w:pPr>
    </w:p>
    <w:p w:rsidR="0053089D" w:rsidRDefault="0053089D" w:rsidP="0053089D">
      <w:pPr>
        <w:pStyle w:val="af6"/>
        <w:keepNext/>
        <w:rPr>
          <w:rtl/>
        </w:rPr>
      </w:pPr>
      <w:bookmarkStart w:id="41" w:name="ET_yor_6157_3"/>
      <w:r w:rsidRPr="005308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0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53089D" w:rsidRDefault="0053089D" w:rsidP="0053089D">
      <w:pPr>
        <w:pStyle w:val="KeepWithNext"/>
        <w:rPr>
          <w:rtl/>
        </w:rPr>
      </w:pPr>
    </w:p>
    <w:p w:rsidR="00AA1A36" w:rsidRDefault="0021482C" w:rsidP="00AA1A36">
      <w:pPr>
        <w:rPr>
          <w:rtl/>
        </w:rPr>
      </w:pPr>
      <w:r>
        <w:rPr>
          <w:rFonts w:hint="cs"/>
          <w:rtl/>
        </w:rPr>
        <w:t xml:space="preserve">בוקר </w:t>
      </w:r>
      <w:bookmarkStart w:id="42" w:name="_ETM_Q1_28852"/>
      <w:bookmarkEnd w:id="42"/>
      <w:r>
        <w:rPr>
          <w:rFonts w:hint="cs"/>
          <w:rtl/>
        </w:rPr>
        <w:t>טוב. אנחנו ביום כ</w:t>
      </w:r>
      <w:r w:rsidR="00AA1A36">
        <w:rPr>
          <w:rFonts w:hint="cs"/>
          <w:rtl/>
        </w:rPr>
        <w:t>'</w:t>
      </w:r>
      <w:r>
        <w:rPr>
          <w:rFonts w:hint="cs"/>
          <w:rtl/>
        </w:rPr>
        <w:t xml:space="preserve"> בכסלו תשפ"ד</w:t>
      </w:r>
      <w:r w:rsidR="00AA1A36">
        <w:rPr>
          <w:rFonts w:hint="cs"/>
          <w:rtl/>
        </w:rPr>
        <w:t>.</w:t>
      </w:r>
      <w:r>
        <w:rPr>
          <w:rFonts w:hint="cs"/>
          <w:rtl/>
        </w:rPr>
        <w:t xml:space="preserve"> בנושא הצע</w:t>
      </w:r>
      <w:bookmarkStart w:id="43" w:name="_ETM_Q1_38602"/>
      <w:bookmarkStart w:id="44" w:name="_ETM_Q1_34352"/>
      <w:bookmarkStart w:id="45" w:name="_ETM_Q1_29602"/>
      <w:bookmarkStart w:id="46" w:name="_ETM_Q1_24602"/>
      <w:bookmarkStart w:id="47" w:name="_ETM_Q1_19602"/>
      <w:bookmarkStart w:id="48" w:name="_ETM_Q1_14602"/>
      <w:bookmarkStart w:id="49" w:name="_ETM_Q1_9602"/>
      <w:bookmarkEnd w:id="43"/>
      <w:bookmarkEnd w:id="44"/>
      <w:bookmarkEnd w:id="45"/>
      <w:bookmarkEnd w:id="46"/>
      <w:bookmarkEnd w:id="47"/>
      <w:bookmarkEnd w:id="48"/>
      <w:bookmarkEnd w:id="49"/>
      <w:r>
        <w:rPr>
          <w:rFonts w:hint="cs"/>
          <w:rtl/>
        </w:rPr>
        <w:t xml:space="preserve">ת תקנות הדיינים </w:t>
      </w:r>
      <w:bookmarkStart w:id="50" w:name="_ETM_Q1_41351"/>
      <w:bookmarkEnd w:id="50"/>
      <w:r>
        <w:rPr>
          <w:rFonts w:hint="cs"/>
          <w:rtl/>
        </w:rPr>
        <w:t>הוראת שעה רחבות ברזל</w:t>
      </w:r>
      <w:bookmarkStart w:id="51" w:name="_ETM_Q1_41102"/>
      <w:bookmarkStart w:id="52" w:name="_ETM_Q1_36852"/>
      <w:bookmarkEnd w:id="51"/>
      <w:bookmarkEnd w:id="52"/>
      <w:r>
        <w:rPr>
          <w:rFonts w:hint="cs"/>
          <w:rtl/>
        </w:rPr>
        <w:t xml:space="preserve"> סדרי דין בבתי דין רבניים</w:t>
      </w:r>
      <w:r w:rsidR="00AA1A36">
        <w:rPr>
          <w:rFonts w:hint="cs"/>
          <w:rtl/>
        </w:rPr>
        <w:t>.</w:t>
      </w:r>
    </w:p>
    <w:p w:rsidR="00AA1A36" w:rsidRDefault="00AA1A36" w:rsidP="00AA1A36">
      <w:pPr>
        <w:rPr>
          <w:rtl/>
        </w:rPr>
      </w:pPr>
    </w:p>
    <w:p w:rsidR="00AA1A36" w:rsidRDefault="0021482C" w:rsidP="00AA1A36">
      <w:pPr>
        <w:rPr>
          <w:rtl/>
        </w:rPr>
      </w:pPr>
      <w:r>
        <w:rPr>
          <w:rFonts w:hint="cs"/>
          <w:rtl/>
        </w:rPr>
        <w:t xml:space="preserve"> מדובר </w:t>
      </w:r>
      <w:bookmarkStart w:id="53" w:name="_ETM_Q1_45352"/>
      <w:bookmarkEnd w:id="53"/>
      <w:r>
        <w:rPr>
          <w:rFonts w:hint="cs"/>
          <w:rtl/>
        </w:rPr>
        <w:t>בתקנות שהן</w:t>
      </w:r>
      <w:r w:rsidR="00AA1A3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AA1A36">
        <w:rPr>
          <w:rFonts w:hint="cs"/>
          <w:rtl/>
        </w:rPr>
        <w:t>כ</w:t>
      </w:r>
      <w:r>
        <w:rPr>
          <w:rFonts w:hint="cs"/>
          <w:rtl/>
        </w:rPr>
        <w:t>חלק מהחקיקה המיוחדת של חרבות ברזל</w:t>
      </w:r>
      <w:r w:rsidR="00AA1A3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אמורות </w:t>
      </w:r>
      <w:bookmarkStart w:id="54" w:name="_ETM_Q1_56352"/>
      <w:bookmarkEnd w:id="54"/>
      <w:r>
        <w:rPr>
          <w:rFonts w:hint="cs"/>
          <w:rtl/>
        </w:rPr>
        <w:t>להתאים את הדין בבתי</w:t>
      </w:r>
      <w:r w:rsidR="00AA1A3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הדין הרבניים למה שכבר נקבע בתקנות על </w:t>
      </w:r>
      <w:bookmarkStart w:id="55" w:name="_ETM_Q1_66101"/>
      <w:bookmarkEnd w:id="55"/>
      <w:r>
        <w:rPr>
          <w:rFonts w:hint="cs"/>
          <w:rtl/>
        </w:rPr>
        <w:t>ידי שר המשפטים בבתי</w:t>
      </w:r>
      <w:r w:rsidR="00AA1A36">
        <w:rPr>
          <w:rFonts w:hint="cs"/>
          <w:rtl/>
        </w:rPr>
        <w:t xml:space="preserve"> </w:t>
      </w:r>
      <w:r>
        <w:rPr>
          <w:rFonts w:hint="cs"/>
          <w:rtl/>
        </w:rPr>
        <w:t>מש</w:t>
      </w:r>
      <w:r w:rsidR="00AA1A36">
        <w:rPr>
          <w:rFonts w:hint="cs"/>
          <w:rtl/>
        </w:rPr>
        <w:t>פט</w:t>
      </w:r>
      <w:r>
        <w:rPr>
          <w:rFonts w:hint="cs"/>
          <w:rtl/>
        </w:rPr>
        <w:t xml:space="preserve"> לענייני משפחה ובבתי דין לענייני עבודה </w:t>
      </w:r>
      <w:bookmarkStart w:id="56" w:name="_ETM_Q1_78101"/>
      <w:bookmarkEnd w:id="56"/>
      <w:r>
        <w:rPr>
          <w:rFonts w:hint="cs"/>
          <w:rtl/>
        </w:rPr>
        <w:t>ובמקביליהם</w:t>
      </w:r>
      <w:r w:rsidR="00AA1A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A1A36">
        <w:rPr>
          <w:rFonts w:hint="cs"/>
          <w:rtl/>
        </w:rPr>
        <w:t>ש</w:t>
      </w:r>
      <w:r>
        <w:rPr>
          <w:rFonts w:hint="cs"/>
          <w:rtl/>
        </w:rPr>
        <w:t xml:space="preserve">שם </w:t>
      </w:r>
      <w:bookmarkStart w:id="57" w:name="_ETM_Q1_73852"/>
      <w:bookmarkStart w:id="58" w:name="_ETM_Q1_68852"/>
      <w:bookmarkEnd w:id="57"/>
      <w:bookmarkEnd w:id="58"/>
      <w:r>
        <w:rPr>
          <w:rFonts w:hint="cs"/>
          <w:rtl/>
        </w:rPr>
        <w:t>אין צורך באישור ועדה</w:t>
      </w:r>
      <w:r w:rsidR="00AA1A36">
        <w:rPr>
          <w:rFonts w:hint="cs"/>
          <w:rtl/>
        </w:rPr>
        <w:t>.</w:t>
      </w:r>
      <w:r>
        <w:rPr>
          <w:rFonts w:hint="cs"/>
          <w:rtl/>
        </w:rPr>
        <w:t xml:space="preserve"> בבתי</w:t>
      </w:r>
      <w:r w:rsidR="00AA1A36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דין רבניים יש </w:t>
      </w:r>
      <w:bookmarkStart w:id="59" w:name="_ETM_Q1_85852"/>
      <w:bookmarkEnd w:id="59"/>
      <w:r>
        <w:rPr>
          <w:rFonts w:hint="cs"/>
          <w:rtl/>
        </w:rPr>
        <w:t>צורך באישור ועדה ולכן זה מגיע</w:t>
      </w:r>
      <w:bookmarkStart w:id="60" w:name="_ETM_Q1_87352"/>
      <w:bookmarkStart w:id="61" w:name="_ETM_Q1_82352"/>
      <w:bookmarkStart w:id="62" w:name="_ETM_Q1_77352"/>
      <w:bookmarkEnd w:id="60"/>
      <w:bookmarkEnd w:id="61"/>
      <w:bookmarkEnd w:id="62"/>
      <w:r>
        <w:rPr>
          <w:rFonts w:hint="cs"/>
          <w:rtl/>
        </w:rPr>
        <w:t xml:space="preserve"> אלינו. </w:t>
      </w:r>
    </w:p>
    <w:p w:rsidR="00AA1A36" w:rsidRDefault="00AA1A36" w:rsidP="00AA1A36">
      <w:pPr>
        <w:rPr>
          <w:rtl/>
        </w:rPr>
      </w:pPr>
    </w:p>
    <w:p w:rsidR="0053089D" w:rsidRDefault="0021482C" w:rsidP="00566E8D">
      <w:pPr>
        <w:rPr>
          <w:rtl/>
        </w:rPr>
      </w:pPr>
      <w:r>
        <w:rPr>
          <w:rFonts w:hint="cs"/>
          <w:rtl/>
        </w:rPr>
        <w:t xml:space="preserve">בפתיחת </w:t>
      </w:r>
      <w:r w:rsidR="00AA1A36">
        <w:rPr>
          <w:rFonts w:hint="cs"/>
          <w:rtl/>
        </w:rPr>
        <w:t>ה</w:t>
      </w:r>
      <w:r>
        <w:rPr>
          <w:rFonts w:hint="cs"/>
          <w:rtl/>
        </w:rPr>
        <w:t xml:space="preserve">שבוע </w:t>
      </w:r>
      <w:bookmarkStart w:id="63" w:name="_ETM_Q1_84101"/>
      <w:bookmarkEnd w:id="63"/>
      <w:r w:rsidR="00AA1A36">
        <w:rPr>
          <w:rFonts w:hint="cs"/>
          <w:rtl/>
        </w:rPr>
        <w:t>אנחנו מז</w:t>
      </w:r>
      <w:r>
        <w:rPr>
          <w:rFonts w:hint="cs"/>
          <w:rtl/>
        </w:rPr>
        <w:t>כ</w:t>
      </w:r>
      <w:r w:rsidR="00AA1A36">
        <w:rPr>
          <w:rFonts w:hint="cs"/>
          <w:rtl/>
        </w:rPr>
        <w:t>י</w:t>
      </w:r>
      <w:r>
        <w:rPr>
          <w:rFonts w:hint="cs"/>
          <w:rtl/>
        </w:rPr>
        <w:t>רים את הנופלים</w:t>
      </w:r>
      <w:r w:rsidR="00AA1A36">
        <w:rPr>
          <w:rFonts w:hint="cs"/>
          <w:rtl/>
        </w:rPr>
        <w:t xml:space="preserve"> יהי זכרם ברוך</w:t>
      </w:r>
      <w:r w:rsidR="00566E8D">
        <w:rPr>
          <w:rFonts w:hint="cs"/>
          <w:rtl/>
        </w:rPr>
        <w:t>,</w:t>
      </w:r>
      <w:r w:rsidR="00AA1A3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66E8D">
        <w:rPr>
          <w:rFonts w:hint="cs"/>
          <w:rtl/>
        </w:rPr>
        <w:t>בהקשר ל</w:t>
      </w:r>
      <w:r>
        <w:rPr>
          <w:rFonts w:hint="cs"/>
          <w:rtl/>
        </w:rPr>
        <w:t xml:space="preserve">תקנות הדיינים </w:t>
      </w:r>
      <w:r w:rsidR="00566E8D">
        <w:rPr>
          <w:rFonts w:hint="cs"/>
          <w:rtl/>
        </w:rPr>
        <w:t xml:space="preserve">שבהן אנחנו עוסקים, </w:t>
      </w:r>
      <w:bookmarkStart w:id="64" w:name="_ETM_Q1_94351"/>
      <w:bookmarkEnd w:id="64"/>
      <w:r w:rsidR="00566E8D">
        <w:rPr>
          <w:rFonts w:hint="cs"/>
          <w:rtl/>
        </w:rPr>
        <w:t>נ</w:t>
      </w:r>
      <w:r>
        <w:rPr>
          <w:rFonts w:hint="cs"/>
          <w:rtl/>
        </w:rPr>
        <w:t>זכ</w:t>
      </w:r>
      <w:r w:rsidR="00566E8D">
        <w:rPr>
          <w:rFonts w:hint="cs"/>
          <w:rtl/>
        </w:rPr>
        <w:t>י</w:t>
      </w:r>
      <w:r>
        <w:rPr>
          <w:rFonts w:hint="cs"/>
          <w:rtl/>
        </w:rPr>
        <w:t>ר במיוחד את הדיין שנפל בדרכו לבית הדין בפיגוע</w:t>
      </w:r>
      <w:r w:rsidR="00566E8D">
        <w:rPr>
          <w:rFonts w:hint="cs"/>
          <w:rtl/>
        </w:rPr>
        <w:t>,</w:t>
      </w:r>
      <w:r>
        <w:rPr>
          <w:rFonts w:hint="cs"/>
          <w:rtl/>
        </w:rPr>
        <w:t xml:space="preserve"> יחד </w:t>
      </w:r>
      <w:bookmarkStart w:id="65" w:name="_ETM_Q1_107352"/>
      <w:bookmarkEnd w:id="65"/>
      <w:r>
        <w:rPr>
          <w:rFonts w:hint="cs"/>
          <w:rtl/>
        </w:rPr>
        <w:t>עם הרוגים אחרים</w:t>
      </w:r>
      <w:r w:rsidR="00566E8D">
        <w:rPr>
          <w:rFonts w:hint="cs"/>
          <w:rtl/>
        </w:rPr>
        <w:t>,</w:t>
      </w:r>
      <w:r>
        <w:rPr>
          <w:rFonts w:hint="cs"/>
          <w:rtl/>
        </w:rPr>
        <w:t xml:space="preserve"> ועוד דיין נוסף פצוע. </w:t>
      </w:r>
      <w:r w:rsidR="00566E8D">
        <w:rPr>
          <w:rFonts w:hint="cs"/>
          <w:rtl/>
        </w:rPr>
        <w:t>אנ</w:t>
      </w:r>
      <w:r>
        <w:rPr>
          <w:rFonts w:hint="cs"/>
          <w:rtl/>
        </w:rPr>
        <w:t>חנו משת</w:t>
      </w:r>
      <w:r w:rsidR="00566E8D">
        <w:rPr>
          <w:rFonts w:hint="cs"/>
          <w:rtl/>
        </w:rPr>
        <w:t>ת</w:t>
      </w:r>
      <w:r>
        <w:rPr>
          <w:rFonts w:hint="cs"/>
          <w:rtl/>
        </w:rPr>
        <w:t>פ</w:t>
      </w:r>
      <w:r w:rsidR="00566E8D">
        <w:rPr>
          <w:rFonts w:hint="cs"/>
          <w:rtl/>
        </w:rPr>
        <w:t>י</w:t>
      </w:r>
      <w:r>
        <w:rPr>
          <w:rFonts w:hint="cs"/>
          <w:rtl/>
        </w:rPr>
        <w:t xml:space="preserve">ם בצער </w:t>
      </w:r>
      <w:bookmarkStart w:id="66" w:name="_ETM_Q1_124602"/>
      <w:bookmarkEnd w:id="66"/>
      <w:r>
        <w:rPr>
          <w:rFonts w:hint="cs"/>
          <w:rtl/>
        </w:rPr>
        <w:t xml:space="preserve">המשפחות כולן </w:t>
      </w:r>
      <w:r w:rsidR="00566E8D">
        <w:rPr>
          <w:rFonts w:hint="cs"/>
          <w:rtl/>
        </w:rPr>
        <w:t>ו</w:t>
      </w:r>
      <w:r>
        <w:rPr>
          <w:rFonts w:hint="cs"/>
          <w:rtl/>
        </w:rPr>
        <w:t xml:space="preserve">מתפללים להחלמת כל הפצועים </w:t>
      </w:r>
      <w:r w:rsidR="00566E8D">
        <w:rPr>
          <w:rFonts w:hint="cs"/>
          <w:rtl/>
        </w:rPr>
        <w:t>ו</w:t>
      </w:r>
      <w:r>
        <w:rPr>
          <w:rFonts w:hint="cs"/>
          <w:rtl/>
        </w:rPr>
        <w:t xml:space="preserve">מקווים שבשבוע הבא לא </w:t>
      </w:r>
      <w:bookmarkStart w:id="67" w:name="_ETM_Q1_136851"/>
      <w:bookmarkEnd w:id="67"/>
      <w:r>
        <w:rPr>
          <w:rFonts w:hint="cs"/>
          <w:rtl/>
        </w:rPr>
        <w:t>נצטרך להזכיר אף חלל ואף פצוע נוסף ושנגיע</w:t>
      </w:r>
      <w:r w:rsidR="00566E8D">
        <w:rPr>
          <w:rFonts w:hint="cs"/>
          <w:rtl/>
        </w:rPr>
        <w:t>,</w:t>
      </w:r>
      <w:r>
        <w:rPr>
          <w:rFonts w:hint="cs"/>
          <w:rtl/>
        </w:rPr>
        <w:t xml:space="preserve"> בעזרת השם</w:t>
      </w:r>
      <w:r w:rsidR="00566E8D">
        <w:rPr>
          <w:rFonts w:hint="cs"/>
          <w:rtl/>
        </w:rPr>
        <w:t>,</w:t>
      </w:r>
      <w:r>
        <w:rPr>
          <w:rFonts w:hint="cs"/>
          <w:rtl/>
        </w:rPr>
        <w:t xml:space="preserve"> במהרה לניצחון בלי</w:t>
      </w:r>
      <w:bookmarkStart w:id="68" w:name="_ETM_Q1_144601"/>
      <w:bookmarkStart w:id="69" w:name="_ETM_Q1_139601"/>
      <w:bookmarkStart w:id="70" w:name="_ETM_Q1_134601"/>
      <w:bookmarkEnd w:id="68"/>
      <w:bookmarkEnd w:id="69"/>
      <w:bookmarkEnd w:id="70"/>
      <w:r>
        <w:rPr>
          <w:rFonts w:hint="cs"/>
          <w:rtl/>
        </w:rPr>
        <w:t xml:space="preserve"> המחירים הללו.</w:t>
      </w:r>
    </w:p>
    <w:p w:rsidR="0021482C" w:rsidRDefault="0021482C" w:rsidP="0053089D">
      <w:pPr>
        <w:rPr>
          <w:rtl/>
        </w:rPr>
      </w:pPr>
      <w:bookmarkStart w:id="71" w:name="_ETM_Q1_144852"/>
      <w:bookmarkEnd w:id="71"/>
    </w:p>
    <w:p w:rsidR="0021482C" w:rsidRDefault="0021482C" w:rsidP="0053089D">
      <w:pPr>
        <w:rPr>
          <w:rtl/>
        </w:rPr>
      </w:pPr>
      <w:bookmarkStart w:id="72" w:name="_ETM_Q1_145351"/>
      <w:bookmarkEnd w:id="72"/>
      <w:r>
        <w:rPr>
          <w:rFonts w:hint="cs"/>
          <w:rtl/>
        </w:rPr>
        <w:t>מי מציג את התקנות האלו?</w:t>
      </w:r>
      <w:bookmarkStart w:id="73" w:name="_ETM_Q1_154102"/>
      <w:bookmarkStart w:id="74" w:name="_ETM_Q1_149852"/>
      <w:bookmarkStart w:id="75" w:name="_ETM_Q1_135101"/>
      <w:bookmarkStart w:id="76" w:name="_ETM_Q1_130601"/>
      <w:bookmarkStart w:id="77" w:name="_ETM_Q1_126101"/>
      <w:bookmarkStart w:id="78" w:name="_ETM_Q1_157852"/>
      <w:bookmarkStart w:id="79" w:name="_ETM_Q1_152852"/>
      <w:bookmarkStart w:id="80" w:name="_ETM_Q1_147852"/>
      <w:bookmarkStart w:id="81" w:name="_ETM_Q1_142852"/>
      <w:bookmarkStart w:id="82" w:name="_ETM_Q1_14335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</w:p>
    <w:p w:rsidR="00AD60B6" w:rsidRDefault="00AD60B6" w:rsidP="00AD60B6">
      <w:pPr>
        <w:rPr>
          <w:rtl/>
        </w:rPr>
      </w:pPr>
    </w:p>
    <w:p w:rsidR="00AD60B6" w:rsidRDefault="00AD60B6" w:rsidP="00AD60B6">
      <w:pPr>
        <w:pStyle w:val="a4"/>
        <w:keepNext/>
        <w:rPr>
          <w:rtl/>
        </w:rPr>
      </w:pPr>
      <w:bookmarkStart w:id="83" w:name="ET_speaker_אבירן_יחזקאל_4"/>
      <w:r w:rsidRPr="00AD60B6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AD6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AD60B6" w:rsidRDefault="00AD60B6" w:rsidP="00AD60B6">
      <w:pPr>
        <w:pStyle w:val="KeepWithNext"/>
        <w:rPr>
          <w:rtl/>
        </w:rPr>
      </w:pPr>
    </w:p>
    <w:p w:rsidR="00AD60B6" w:rsidRDefault="00AD60B6" w:rsidP="00AD60B6">
      <w:pPr>
        <w:rPr>
          <w:rtl/>
        </w:rPr>
      </w:pPr>
      <w:r>
        <w:rPr>
          <w:rFonts w:hint="cs"/>
          <w:rtl/>
        </w:rPr>
        <w:t>משרד המשפטים</w:t>
      </w:r>
      <w:r w:rsidR="008A2291">
        <w:rPr>
          <w:rFonts w:hint="cs"/>
          <w:rtl/>
        </w:rPr>
        <w:t>.</w:t>
      </w:r>
    </w:p>
    <w:p w:rsidR="00AD60B6" w:rsidRDefault="00AD60B6" w:rsidP="00AD60B6">
      <w:pPr>
        <w:rPr>
          <w:rtl/>
        </w:rPr>
      </w:pPr>
      <w:bookmarkStart w:id="84" w:name="_ETM_Q1_134851"/>
      <w:bookmarkEnd w:id="84"/>
    </w:p>
    <w:p w:rsidR="00AD60B6" w:rsidRDefault="00AD60B6" w:rsidP="00AD60B6">
      <w:pPr>
        <w:pStyle w:val="a4"/>
        <w:keepNext/>
        <w:rPr>
          <w:rtl/>
        </w:rPr>
      </w:pPr>
      <w:bookmarkStart w:id="85" w:name="ET_speaker_יעל_בלונדהיים_5"/>
      <w:r w:rsidRPr="00AD60B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AD6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AD60B6" w:rsidRDefault="00AD60B6" w:rsidP="00AD60B6">
      <w:pPr>
        <w:pStyle w:val="KeepWithNext"/>
        <w:rPr>
          <w:rtl/>
        </w:rPr>
      </w:pPr>
    </w:p>
    <w:p w:rsidR="00AD60B6" w:rsidRDefault="00AD60B6" w:rsidP="00AD60B6">
      <w:pPr>
        <w:rPr>
          <w:rtl/>
        </w:rPr>
      </w:pPr>
      <w:bookmarkStart w:id="86" w:name="_ETM_Q1_183102"/>
      <w:bookmarkStart w:id="87" w:name="_ETM_Q1_174351"/>
      <w:bookmarkStart w:id="88" w:name="_ETM_Q1_169351"/>
      <w:bookmarkStart w:id="89" w:name="_ETM_Q1_164351"/>
      <w:bookmarkStart w:id="90" w:name="_ETM_Q1_159601"/>
      <w:bookmarkEnd w:id="86"/>
      <w:bookmarkEnd w:id="87"/>
      <w:bookmarkEnd w:id="88"/>
      <w:bookmarkEnd w:id="89"/>
      <w:bookmarkEnd w:id="90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בלונדהיים</w:t>
      </w:r>
      <w:proofErr w:type="spellEnd"/>
      <w:r>
        <w:rPr>
          <w:rFonts w:hint="cs"/>
          <w:rtl/>
        </w:rPr>
        <w:t>, ייעוץ וחקיקה, משרד המשפטים.</w:t>
      </w:r>
    </w:p>
    <w:p w:rsidR="00AD60B6" w:rsidRDefault="00AD60B6" w:rsidP="00AD60B6">
      <w:pPr>
        <w:rPr>
          <w:rtl/>
        </w:rPr>
      </w:pPr>
    </w:p>
    <w:p w:rsidR="00566E8D" w:rsidRDefault="00AD60B6" w:rsidP="00566E8D">
      <w:pPr>
        <w:rPr>
          <w:rtl/>
        </w:rPr>
      </w:pPr>
      <w:bookmarkStart w:id="91" w:name="_ETM_Q1_186602"/>
      <w:bookmarkStart w:id="92" w:name="_ETM_Q1_182352"/>
      <w:bookmarkStart w:id="93" w:name="_ETM_Q1_177352"/>
      <w:bookmarkStart w:id="94" w:name="_ETM_Q1_172352"/>
      <w:bookmarkStart w:id="95" w:name="_ETM_Q1_167352"/>
      <w:bookmarkStart w:id="96" w:name="_ETM_Q1_162352"/>
      <w:bookmarkStart w:id="97" w:name="_ETM_Q1_157352"/>
      <w:bookmarkStart w:id="98" w:name="_ETM_Q1_152352"/>
      <w:bookmarkStart w:id="99" w:name="_ETM_Q1_147352"/>
      <w:bookmarkStart w:id="100" w:name="_ETM_Q1_142352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r>
        <w:rPr>
          <w:rFonts w:hint="cs"/>
          <w:rtl/>
        </w:rPr>
        <w:t>ב-10 באוקטובר היינו כאן כדי לאשר את תקנות הדיינים</w:t>
      </w:r>
      <w:bookmarkStart w:id="101" w:name="_ETM_Q1_161353"/>
      <w:bookmarkStart w:id="102" w:name="_ETM_Q1_156851"/>
      <w:bookmarkEnd w:id="101"/>
      <w:bookmarkEnd w:id="102"/>
      <w:r w:rsidR="00566E8D">
        <w:rPr>
          <w:rFonts w:hint="cs"/>
          <w:rtl/>
        </w:rPr>
        <w:t>,</w:t>
      </w:r>
      <w:r>
        <w:rPr>
          <w:rFonts w:hint="cs"/>
          <w:rtl/>
        </w:rPr>
        <w:t xml:space="preserve"> סדרי דין בעת </w:t>
      </w:r>
      <w:bookmarkStart w:id="103" w:name="_ETM_Q1_162851"/>
      <w:bookmarkEnd w:id="103"/>
      <w:r>
        <w:rPr>
          <w:rFonts w:hint="cs"/>
          <w:rtl/>
        </w:rPr>
        <w:t>מצב חירום מיוחד, שבעצם מסמיכות את השר לש</w:t>
      </w:r>
      <w:r w:rsidR="00566E8D">
        <w:rPr>
          <w:rFonts w:hint="cs"/>
          <w:rtl/>
        </w:rPr>
        <w:t>י</w:t>
      </w:r>
      <w:r>
        <w:rPr>
          <w:rFonts w:hint="cs"/>
          <w:rtl/>
        </w:rPr>
        <w:t>ר</w:t>
      </w:r>
      <w:r w:rsidR="00566E8D">
        <w:rPr>
          <w:rFonts w:hint="cs"/>
          <w:rtl/>
        </w:rPr>
        <w:t>ו</w:t>
      </w:r>
      <w:r>
        <w:rPr>
          <w:rFonts w:hint="cs"/>
          <w:rtl/>
        </w:rPr>
        <w:t>תי דת להתאים את נהלי הפעילות של בתי</w:t>
      </w:r>
      <w:r w:rsidR="00566E8D">
        <w:rPr>
          <w:rFonts w:hint="cs"/>
          <w:rtl/>
        </w:rPr>
        <w:t xml:space="preserve"> </w:t>
      </w:r>
      <w:r>
        <w:rPr>
          <w:rFonts w:hint="cs"/>
          <w:rtl/>
        </w:rPr>
        <w:t>הד</w:t>
      </w:r>
      <w:r w:rsidR="00566E8D">
        <w:rPr>
          <w:rFonts w:hint="cs"/>
          <w:rtl/>
        </w:rPr>
        <w:t>ין</w:t>
      </w:r>
      <w:r>
        <w:rPr>
          <w:rFonts w:hint="cs"/>
          <w:rtl/>
        </w:rPr>
        <w:t xml:space="preserve"> הרבניים במ</w:t>
      </w:r>
      <w:bookmarkStart w:id="104" w:name="_ETM_Q1_156602"/>
      <w:bookmarkEnd w:id="104"/>
      <w:r>
        <w:rPr>
          <w:rFonts w:hint="cs"/>
          <w:rtl/>
        </w:rPr>
        <w:t>צ</w:t>
      </w:r>
      <w:bookmarkStart w:id="105" w:name="_ETM_Q1_166602"/>
      <w:bookmarkStart w:id="106" w:name="_ETM_Q1_161602"/>
      <w:bookmarkEnd w:id="105"/>
      <w:bookmarkEnd w:id="106"/>
      <w:r>
        <w:rPr>
          <w:rFonts w:hint="cs"/>
          <w:rtl/>
        </w:rPr>
        <w:t>ב החירום</w:t>
      </w:r>
      <w:bookmarkStart w:id="107" w:name="_ETM_Q1_175852"/>
      <w:bookmarkStart w:id="108" w:name="_ETM_Q1_166102"/>
      <w:bookmarkStart w:id="109" w:name="_ETM_Q1_161102"/>
      <w:bookmarkEnd w:id="107"/>
      <w:bookmarkEnd w:id="108"/>
      <w:bookmarkEnd w:id="109"/>
      <w:r>
        <w:rPr>
          <w:rFonts w:hint="cs"/>
          <w:rtl/>
        </w:rPr>
        <w:t>.</w:t>
      </w:r>
      <w:bookmarkStart w:id="110" w:name="_ETM_Q1_184852"/>
      <w:bookmarkStart w:id="111" w:name="_ETM_Q1_179852"/>
      <w:bookmarkStart w:id="112" w:name="_ETM_Q1_174852"/>
      <w:bookmarkStart w:id="113" w:name="_ETM_Q1_170852"/>
      <w:bookmarkEnd w:id="110"/>
      <w:bookmarkEnd w:id="111"/>
      <w:bookmarkEnd w:id="112"/>
      <w:bookmarkEnd w:id="113"/>
      <w:r>
        <w:rPr>
          <w:rFonts w:hint="cs"/>
          <w:rtl/>
        </w:rPr>
        <w:t xml:space="preserve"> </w:t>
      </w:r>
      <w:bookmarkStart w:id="114" w:name="_ETM_Q1_173351"/>
      <w:bookmarkEnd w:id="114"/>
      <w:r>
        <w:rPr>
          <w:rFonts w:hint="cs"/>
          <w:rtl/>
        </w:rPr>
        <w:t>עם הימשכות הלחימה תוך חזרה הדרגתית של המשק לשגרה</w:t>
      </w:r>
      <w:r w:rsidR="00566E8D">
        <w:rPr>
          <w:rFonts w:hint="cs"/>
          <w:rtl/>
        </w:rPr>
        <w:t>,</w:t>
      </w:r>
      <w:r>
        <w:rPr>
          <w:rFonts w:hint="cs"/>
          <w:rtl/>
        </w:rPr>
        <w:t xml:space="preserve"> אין היום עוד צורך להמשיך</w:t>
      </w:r>
      <w:bookmarkStart w:id="115" w:name="_ETM_Q1_187102"/>
      <w:bookmarkStart w:id="116" w:name="_ETM_Q1_177102"/>
      <w:bookmarkStart w:id="117" w:name="_ETM_Q1_183601"/>
      <w:bookmarkStart w:id="118" w:name="_ETM_Q1_179102"/>
      <w:bookmarkEnd w:id="115"/>
      <w:bookmarkEnd w:id="116"/>
      <w:bookmarkEnd w:id="117"/>
      <w:bookmarkEnd w:id="118"/>
      <w:r>
        <w:rPr>
          <w:rFonts w:hint="cs"/>
          <w:rtl/>
        </w:rPr>
        <w:t xml:space="preserve"> בהודעות ובפרסום הודעות </w:t>
      </w:r>
      <w:bookmarkStart w:id="119" w:name="_ETM_Q1_182102"/>
      <w:bookmarkEnd w:id="119"/>
      <w:r>
        <w:rPr>
          <w:rFonts w:hint="cs"/>
          <w:rtl/>
        </w:rPr>
        <w:t xml:space="preserve">על מצב </w:t>
      </w:r>
      <w:bookmarkStart w:id="120" w:name="_ETM_Q1_184352"/>
      <w:bookmarkEnd w:id="120"/>
      <w:r>
        <w:rPr>
          <w:rFonts w:hint="cs"/>
          <w:rtl/>
        </w:rPr>
        <w:t>חירום מיוחד ולהכין את תקנות הדיינים למצב חירום מיוחד</w:t>
      </w:r>
      <w:r w:rsidR="00566E8D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21" w:name="_ETM_Q1_192602"/>
      <w:bookmarkEnd w:id="121"/>
      <w:r>
        <w:rPr>
          <w:rFonts w:hint="cs"/>
          <w:rtl/>
        </w:rPr>
        <w:t>יש עדיין ב</w:t>
      </w:r>
      <w:bookmarkStart w:id="122" w:name="_ETM_Q1_190852"/>
      <w:bookmarkStart w:id="123" w:name="_ETM_Q1_185852"/>
      <w:bookmarkEnd w:id="122"/>
      <w:bookmarkEnd w:id="123"/>
      <w:r>
        <w:rPr>
          <w:rFonts w:hint="cs"/>
          <w:rtl/>
        </w:rPr>
        <w:t>עלי דין ובאי כוח</w:t>
      </w:r>
      <w:r w:rsidR="00566E8D">
        <w:rPr>
          <w:rFonts w:hint="cs"/>
          <w:rtl/>
        </w:rPr>
        <w:t>,</w:t>
      </w:r>
      <w:r>
        <w:rPr>
          <w:rFonts w:hint="cs"/>
          <w:rtl/>
        </w:rPr>
        <w:t xml:space="preserve"> שבעקבות פעולות הלחימה </w:t>
      </w:r>
      <w:bookmarkStart w:id="124" w:name="_ETM_Q1_196851"/>
      <w:bookmarkEnd w:id="124"/>
      <w:r>
        <w:rPr>
          <w:rFonts w:hint="cs"/>
          <w:rtl/>
        </w:rPr>
        <w:t>המתמשכות</w:t>
      </w:r>
      <w:r w:rsidR="00566E8D">
        <w:rPr>
          <w:rFonts w:hint="cs"/>
          <w:rtl/>
        </w:rPr>
        <w:t>,</w:t>
      </w:r>
      <w:r>
        <w:rPr>
          <w:rFonts w:hint="cs"/>
          <w:rtl/>
        </w:rPr>
        <w:t xml:space="preserve"> נפגעה לתקופה ממושכת היכולת שלהם להיות זמינים </w:t>
      </w:r>
      <w:bookmarkStart w:id="125" w:name="_ETM_Q1_198102"/>
      <w:bookmarkEnd w:id="125"/>
      <w:r w:rsidR="00566E8D">
        <w:rPr>
          <w:rFonts w:hint="cs"/>
          <w:rtl/>
        </w:rPr>
        <w:t>ו</w:t>
      </w:r>
      <w:r>
        <w:rPr>
          <w:rFonts w:hint="cs"/>
          <w:rtl/>
        </w:rPr>
        <w:t xml:space="preserve">לנהל הליכים </w:t>
      </w:r>
      <w:bookmarkStart w:id="126" w:name="_ETM_Q1_203102"/>
      <w:bookmarkEnd w:id="126"/>
      <w:r>
        <w:rPr>
          <w:rFonts w:hint="cs"/>
          <w:rtl/>
        </w:rPr>
        <w:t>משפטיים</w:t>
      </w:r>
      <w:r w:rsidR="00566E8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66E8D" w:rsidRDefault="00566E8D" w:rsidP="00566E8D">
      <w:pPr>
        <w:rPr>
          <w:rtl/>
        </w:rPr>
      </w:pPr>
    </w:p>
    <w:p w:rsidR="00AD60B6" w:rsidRDefault="00AD60B6" w:rsidP="00566E8D">
      <w:pPr>
        <w:rPr>
          <w:rtl/>
        </w:rPr>
      </w:pPr>
      <w:r>
        <w:rPr>
          <w:rFonts w:hint="cs"/>
          <w:rtl/>
        </w:rPr>
        <w:t>לכן התיקון שאנחנו מצי</w:t>
      </w:r>
      <w:r w:rsidR="00566E8D">
        <w:rPr>
          <w:rFonts w:hint="cs"/>
          <w:rtl/>
        </w:rPr>
        <w:t>ע</w:t>
      </w:r>
      <w:r>
        <w:rPr>
          <w:rFonts w:hint="cs"/>
          <w:rtl/>
        </w:rPr>
        <w:t>ים כאן למשך חודש</w:t>
      </w:r>
      <w:r w:rsidR="00566E8D">
        <w:rPr>
          <w:rFonts w:hint="cs"/>
          <w:rtl/>
        </w:rPr>
        <w:t>,</w:t>
      </w:r>
      <w:r>
        <w:rPr>
          <w:rFonts w:hint="cs"/>
          <w:rtl/>
        </w:rPr>
        <w:t xml:space="preserve"> בשלב זה </w:t>
      </w:r>
      <w:bookmarkStart w:id="127" w:name="_ETM_Q1_214851"/>
      <w:bookmarkEnd w:id="127"/>
      <w:r>
        <w:rPr>
          <w:rFonts w:hint="cs"/>
          <w:rtl/>
        </w:rPr>
        <w:t>כהוראת שעה</w:t>
      </w:r>
      <w:bookmarkStart w:id="128" w:name="_ETM_Q1_211851"/>
      <w:bookmarkStart w:id="129" w:name="_ETM_Q1_207102"/>
      <w:bookmarkStart w:id="130" w:name="_ETM_Q1_202102"/>
      <w:bookmarkEnd w:id="128"/>
      <w:bookmarkEnd w:id="129"/>
      <w:bookmarkEnd w:id="130"/>
      <w:r>
        <w:rPr>
          <w:rFonts w:hint="cs"/>
          <w:rtl/>
        </w:rPr>
        <w:t>, נועד להבטיח את השמירה על הזכויות הדיוניות שלהם</w:t>
      </w:r>
      <w:r w:rsidR="00566E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1" w:name="_ETM_Q1_221102"/>
      <w:bookmarkEnd w:id="131"/>
      <w:r>
        <w:rPr>
          <w:rFonts w:hint="cs"/>
          <w:rtl/>
        </w:rPr>
        <w:t>כך ש</w:t>
      </w:r>
      <w:bookmarkStart w:id="132" w:name="_ETM_Q1_217102"/>
      <w:bookmarkStart w:id="133" w:name="_ETM_Q1_212102"/>
      <w:bookmarkEnd w:id="132"/>
      <w:bookmarkEnd w:id="133"/>
      <w:r>
        <w:rPr>
          <w:rFonts w:hint="cs"/>
          <w:rtl/>
        </w:rPr>
        <w:t xml:space="preserve">במהלך תקופת הוראת השעה לא יימנו בהליכים שהם צד </w:t>
      </w:r>
      <w:bookmarkStart w:id="134" w:name="_ETM_Q1_222102"/>
      <w:bookmarkEnd w:id="134"/>
      <w:r>
        <w:rPr>
          <w:rFonts w:hint="cs"/>
          <w:rtl/>
        </w:rPr>
        <w:t>להם</w:t>
      </w:r>
      <w:bookmarkStart w:id="135" w:name="_ETM_Q1_217851"/>
      <w:bookmarkStart w:id="136" w:name="_ETM_Q1_213102"/>
      <w:bookmarkEnd w:id="135"/>
      <w:bookmarkEnd w:id="136"/>
      <w:r>
        <w:rPr>
          <w:rFonts w:hint="cs"/>
          <w:rtl/>
        </w:rPr>
        <w:t xml:space="preserve"> הימים לעשיית דבר שבסדרי דין או בנוהג</w:t>
      </w:r>
      <w:r w:rsidR="00566E8D">
        <w:rPr>
          <w:rFonts w:hint="cs"/>
          <w:rtl/>
        </w:rPr>
        <w:t>,</w:t>
      </w:r>
      <w:r>
        <w:rPr>
          <w:rFonts w:hint="cs"/>
          <w:rtl/>
        </w:rPr>
        <w:t xml:space="preserve"> שנקבעו בחיקוק</w:t>
      </w:r>
      <w:bookmarkStart w:id="137" w:name="_ETM_Q1_224852"/>
      <w:bookmarkStart w:id="138" w:name="_ETM_Q1_219852"/>
      <w:bookmarkStart w:id="139" w:name="_ETM_Q1_215602"/>
      <w:bookmarkEnd w:id="137"/>
      <w:bookmarkEnd w:id="138"/>
      <w:bookmarkEnd w:id="139"/>
      <w:r>
        <w:rPr>
          <w:rFonts w:hint="cs"/>
          <w:rtl/>
        </w:rPr>
        <w:t xml:space="preserve"> </w:t>
      </w:r>
      <w:bookmarkStart w:id="140" w:name="_ETM_Q1_223352"/>
      <w:bookmarkEnd w:id="140"/>
      <w:r>
        <w:rPr>
          <w:rFonts w:hint="cs"/>
          <w:rtl/>
        </w:rPr>
        <w:t>או שקבע בי</w:t>
      </w:r>
      <w:r w:rsidR="00566E8D">
        <w:rPr>
          <w:rFonts w:hint="cs"/>
          <w:rtl/>
        </w:rPr>
        <w:t xml:space="preserve">ת </w:t>
      </w:r>
      <w:r>
        <w:rPr>
          <w:rFonts w:hint="cs"/>
          <w:rtl/>
        </w:rPr>
        <w:t>הד</w:t>
      </w:r>
      <w:r w:rsidR="00566E8D">
        <w:rPr>
          <w:rFonts w:hint="cs"/>
          <w:rtl/>
        </w:rPr>
        <w:t>ין</w:t>
      </w:r>
      <w:r>
        <w:rPr>
          <w:rFonts w:hint="cs"/>
          <w:rtl/>
        </w:rPr>
        <w:t xml:space="preserve"> וגם לא יתקיימו דיונים  ש</w:t>
      </w:r>
      <w:r w:rsidR="00566E8D">
        <w:rPr>
          <w:rFonts w:hint="cs"/>
          <w:rtl/>
        </w:rPr>
        <w:t>ה</w:t>
      </w:r>
      <w:r>
        <w:rPr>
          <w:rFonts w:hint="cs"/>
          <w:rtl/>
        </w:rPr>
        <w:t>ם</w:t>
      </w:r>
      <w:r w:rsidR="00566E8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צד </w:t>
      </w:r>
      <w:bookmarkStart w:id="141" w:name="_ETM_Q1_230352"/>
      <w:bookmarkEnd w:id="141"/>
      <w:r>
        <w:rPr>
          <w:rFonts w:hint="cs"/>
          <w:rtl/>
        </w:rPr>
        <w:t>להם</w:t>
      </w:r>
      <w:r w:rsidR="00566E8D">
        <w:rPr>
          <w:rFonts w:hint="cs"/>
          <w:rtl/>
        </w:rPr>
        <w:t>,</w:t>
      </w:r>
      <w:r>
        <w:rPr>
          <w:rFonts w:hint="cs"/>
          <w:rtl/>
        </w:rPr>
        <w:t xml:space="preserve"> מלבד דיונים דחופים,</w:t>
      </w:r>
      <w:bookmarkStart w:id="142" w:name="_ETM_Q1_231851"/>
      <w:bookmarkStart w:id="143" w:name="_ETM_Q1_226851"/>
      <w:bookmarkEnd w:id="142"/>
      <w:bookmarkEnd w:id="143"/>
      <w:r>
        <w:rPr>
          <w:rFonts w:hint="cs"/>
          <w:rtl/>
        </w:rPr>
        <w:t xml:space="preserve"> שמנויים בתקנה 3 לתקנות סדרי </w:t>
      </w:r>
      <w:bookmarkStart w:id="144" w:name="_ETM_Q1_234351"/>
      <w:bookmarkEnd w:id="144"/>
      <w:r>
        <w:rPr>
          <w:rFonts w:hint="cs"/>
          <w:rtl/>
        </w:rPr>
        <w:t xml:space="preserve">הדין בחירום. </w:t>
      </w:r>
    </w:p>
    <w:p w:rsidR="00AD60B6" w:rsidRDefault="00AD60B6" w:rsidP="00AD60B6">
      <w:pPr>
        <w:rPr>
          <w:rtl/>
        </w:rPr>
      </w:pPr>
      <w:bookmarkStart w:id="145" w:name="_ETM_Q1_236852"/>
      <w:bookmarkEnd w:id="145"/>
    </w:p>
    <w:p w:rsidR="00AD60B6" w:rsidRDefault="00A3060B" w:rsidP="00A3060B">
      <w:pPr>
        <w:rPr>
          <w:rtl/>
        </w:rPr>
      </w:pPr>
      <w:bookmarkStart w:id="146" w:name="_ETM_Q1_237354"/>
      <w:bookmarkEnd w:id="146"/>
      <w:r>
        <w:rPr>
          <w:rFonts w:hint="cs"/>
          <w:rtl/>
        </w:rPr>
        <w:t xml:space="preserve">אנחנו מציעים </w:t>
      </w:r>
      <w:r w:rsidR="00AD60B6">
        <w:rPr>
          <w:rFonts w:hint="cs"/>
          <w:rtl/>
        </w:rPr>
        <w:t xml:space="preserve">עוד שני </w:t>
      </w:r>
      <w:bookmarkStart w:id="147" w:name="_ETM_Q1_1601"/>
      <w:bookmarkStart w:id="148" w:name="_ETM_Q1_4602"/>
      <w:bookmarkEnd w:id="147"/>
      <w:bookmarkEnd w:id="148"/>
      <w:r w:rsidR="00AD60B6">
        <w:rPr>
          <w:rFonts w:hint="cs"/>
          <w:rtl/>
        </w:rPr>
        <w:t>דברים</w:t>
      </w:r>
      <w:r w:rsidR="00566E8D">
        <w:rPr>
          <w:rFonts w:hint="cs"/>
          <w:rtl/>
        </w:rPr>
        <w:t>.</w:t>
      </w:r>
      <w:r w:rsidR="00AD60B6">
        <w:rPr>
          <w:rFonts w:hint="cs"/>
          <w:rtl/>
        </w:rPr>
        <w:t xml:space="preserve"> במקום שיש הסכמה</w:t>
      </w:r>
      <w:bookmarkStart w:id="149" w:name="_ETM_Q1_242102"/>
      <w:bookmarkStart w:id="150" w:name="_ETM_Q1_237102"/>
      <w:bookmarkStart w:id="151" w:name="_ETM_Q1_232102"/>
      <w:bookmarkEnd w:id="149"/>
      <w:bookmarkEnd w:id="150"/>
      <w:bookmarkEnd w:id="151"/>
      <w:r w:rsidR="00AD60B6">
        <w:rPr>
          <w:rFonts w:hint="cs"/>
          <w:rtl/>
        </w:rPr>
        <w:t xml:space="preserve"> לנהל את ההליכים על אף שבעלי הדין ובאי כוחם </w:t>
      </w:r>
      <w:bookmarkStart w:id="152" w:name="_ETM_Q1_247102"/>
      <w:bookmarkEnd w:id="152"/>
      <w:r w:rsidR="00AD60B6">
        <w:rPr>
          <w:rFonts w:hint="cs"/>
          <w:rtl/>
        </w:rPr>
        <w:t xml:space="preserve">נמצאים בגדר האוכלוסיות המיוחדות אם יש הסכמה של כל הנוגעים </w:t>
      </w:r>
      <w:bookmarkStart w:id="153" w:name="_ETM_Q1_256102"/>
      <w:bookmarkEnd w:id="153"/>
      <w:r w:rsidR="00AD60B6">
        <w:rPr>
          <w:rFonts w:hint="cs"/>
          <w:rtl/>
        </w:rPr>
        <w:t>לדבר יוכל להתקיים הדיון. ובנוסף</w:t>
      </w:r>
      <w:bookmarkStart w:id="154" w:name="_ETM_Q1_255602"/>
      <w:bookmarkStart w:id="155" w:name="_ETM_Q1_250602"/>
      <w:bookmarkStart w:id="156" w:name="_ETM_Q1_245602"/>
      <w:bookmarkEnd w:id="154"/>
      <w:bookmarkEnd w:id="155"/>
      <w:bookmarkEnd w:id="156"/>
      <w:r w:rsidR="00AD60B6">
        <w:rPr>
          <w:rFonts w:hint="cs"/>
          <w:rtl/>
        </w:rPr>
        <w:t xml:space="preserve"> ראש בית דין</w:t>
      </w:r>
      <w:bookmarkStart w:id="157" w:name="_ETM_Q1_254602"/>
      <w:bookmarkStart w:id="158" w:name="_ETM_Q1_250352"/>
      <w:bookmarkEnd w:id="157"/>
      <w:bookmarkEnd w:id="158"/>
      <w:r>
        <w:rPr>
          <w:rFonts w:hint="cs"/>
          <w:rtl/>
        </w:rPr>
        <w:t>,</w:t>
      </w:r>
      <w:r w:rsidR="00654592">
        <w:rPr>
          <w:rFonts w:hint="cs"/>
          <w:rtl/>
        </w:rPr>
        <w:t xml:space="preserve"> מטעמים שיירשמו</w:t>
      </w:r>
      <w:r>
        <w:rPr>
          <w:rFonts w:hint="cs"/>
          <w:rtl/>
        </w:rPr>
        <w:t>,</w:t>
      </w:r>
      <w:r w:rsidR="00654592">
        <w:rPr>
          <w:rFonts w:hint="cs"/>
          <w:rtl/>
        </w:rPr>
        <w:t xml:space="preserve"> </w:t>
      </w:r>
      <w:bookmarkStart w:id="159" w:name="_ETM_Q1_256852"/>
      <w:bookmarkEnd w:id="159"/>
      <w:r w:rsidR="00654592">
        <w:rPr>
          <w:rFonts w:hint="cs"/>
          <w:rtl/>
        </w:rPr>
        <w:t xml:space="preserve">יוכל לקבוע שהליך מסוים יתקיים </w:t>
      </w:r>
      <w:r>
        <w:rPr>
          <w:rFonts w:hint="cs"/>
          <w:rtl/>
        </w:rPr>
        <w:t>ו</w:t>
      </w:r>
      <w:r w:rsidR="00654592">
        <w:rPr>
          <w:rFonts w:hint="cs"/>
          <w:rtl/>
        </w:rPr>
        <w:t xml:space="preserve">זאת לאחר שהוא שמע את </w:t>
      </w:r>
      <w:bookmarkStart w:id="160" w:name="_ETM_Q1_265852"/>
      <w:bookmarkEnd w:id="160"/>
      <w:r w:rsidR="00654592">
        <w:rPr>
          <w:rFonts w:hint="cs"/>
          <w:rtl/>
        </w:rPr>
        <w:t xml:space="preserve">בעל הדין או את בא כוחו </w:t>
      </w:r>
      <w:bookmarkStart w:id="161" w:name="_ETM_Q1_265602"/>
      <w:bookmarkStart w:id="162" w:name="_ETM_Q1_260602"/>
      <w:bookmarkEnd w:id="161"/>
      <w:bookmarkEnd w:id="162"/>
      <w:r w:rsidR="00654592">
        <w:rPr>
          <w:rFonts w:hint="cs"/>
          <w:rtl/>
        </w:rPr>
        <w:t xml:space="preserve">כאשר הוא מיוצג. ההצעה </w:t>
      </w:r>
      <w:bookmarkStart w:id="163" w:name="_ETM_Q1_268851"/>
      <w:bookmarkEnd w:id="163"/>
      <w:r w:rsidR="00654592">
        <w:rPr>
          <w:rFonts w:hint="cs"/>
          <w:rtl/>
        </w:rPr>
        <w:t xml:space="preserve">מבקשת לקבוע שלא תינתן החלטה בהיעדר או פסק דין בהיעדר </w:t>
      </w:r>
      <w:bookmarkStart w:id="164" w:name="_ETM_Q1_280851"/>
      <w:bookmarkEnd w:id="164"/>
      <w:r w:rsidR="00654592">
        <w:rPr>
          <w:rFonts w:hint="cs"/>
          <w:rtl/>
        </w:rPr>
        <w:t>כאשר אחד</w:t>
      </w:r>
      <w:bookmarkStart w:id="165" w:name="_ETM_Q1_277851"/>
      <w:bookmarkStart w:id="166" w:name="_ETM_Q1_272851"/>
      <w:bookmarkEnd w:id="165"/>
      <w:bookmarkEnd w:id="166"/>
      <w:r w:rsidR="00654592">
        <w:rPr>
          <w:rFonts w:hint="cs"/>
          <w:rtl/>
        </w:rPr>
        <w:t xml:space="preserve"> מבעלי הדין לא מתייצב להליך או לא </w:t>
      </w:r>
      <w:bookmarkStart w:id="167" w:name="_ETM_Q1_282351"/>
      <w:bookmarkEnd w:id="167"/>
      <w:r w:rsidR="00654592">
        <w:rPr>
          <w:rFonts w:hint="cs"/>
          <w:rtl/>
        </w:rPr>
        <w:t>מגיב להליך</w:t>
      </w:r>
      <w:r>
        <w:rPr>
          <w:rFonts w:hint="cs"/>
          <w:rtl/>
        </w:rPr>
        <w:t>,</w:t>
      </w:r>
      <w:r w:rsidR="00654592">
        <w:rPr>
          <w:rFonts w:hint="cs"/>
          <w:rtl/>
        </w:rPr>
        <w:t xml:space="preserve"> אלא אם כן </w:t>
      </w:r>
      <w:bookmarkStart w:id="168" w:name="_ETM_Q1_281602"/>
      <w:bookmarkStart w:id="169" w:name="_ETM_Q1_277102"/>
      <w:bookmarkEnd w:id="168"/>
      <w:bookmarkEnd w:id="169"/>
      <w:r w:rsidR="00654592">
        <w:rPr>
          <w:rFonts w:hint="cs"/>
          <w:rtl/>
        </w:rPr>
        <w:t xml:space="preserve">מוכח שהוא לא נמנה על </w:t>
      </w:r>
      <w:bookmarkStart w:id="170" w:name="_ETM_Q1_282602"/>
      <w:bookmarkEnd w:id="170"/>
      <w:r w:rsidR="00654592">
        <w:rPr>
          <w:rFonts w:hint="cs"/>
          <w:rtl/>
        </w:rPr>
        <w:t>אחת האוכלוסיות המפורטות</w:t>
      </w:r>
      <w:bookmarkStart w:id="171" w:name="_ETM_Q1_282852"/>
      <w:bookmarkStart w:id="172" w:name="_ETM_Q1_278101"/>
      <w:bookmarkStart w:id="173" w:name="_ETM_Q1_281102"/>
      <w:bookmarkStart w:id="174" w:name="_ETM_Q1_284602"/>
      <w:bookmarkEnd w:id="171"/>
      <w:bookmarkEnd w:id="172"/>
      <w:bookmarkEnd w:id="173"/>
      <w:bookmarkEnd w:id="174"/>
      <w:r>
        <w:rPr>
          <w:rFonts w:hint="cs"/>
          <w:rtl/>
        </w:rPr>
        <w:t>.</w:t>
      </w:r>
    </w:p>
    <w:p w:rsidR="00654592" w:rsidRDefault="00654592" w:rsidP="00AD60B6">
      <w:pPr>
        <w:rPr>
          <w:rtl/>
        </w:rPr>
      </w:pPr>
      <w:bookmarkStart w:id="175" w:name="_ETM_Q1_275602"/>
      <w:bookmarkEnd w:id="175"/>
    </w:p>
    <w:p w:rsidR="00654592" w:rsidRDefault="00654592" w:rsidP="00654592">
      <w:pPr>
        <w:pStyle w:val="af6"/>
        <w:keepNext/>
        <w:rPr>
          <w:rtl/>
        </w:rPr>
      </w:pPr>
      <w:bookmarkStart w:id="176" w:name="ET_yor_6157_6"/>
      <w:r w:rsidRPr="006545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4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654592" w:rsidRDefault="00654592" w:rsidP="00654592">
      <w:pPr>
        <w:pStyle w:val="KeepWithNext"/>
        <w:rPr>
          <w:rtl/>
        </w:rPr>
      </w:pPr>
    </w:p>
    <w:p w:rsidR="00654592" w:rsidRDefault="00654592" w:rsidP="00A3060B">
      <w:pPr>
        <w:rPr>
          <w:rtl/>
        </w:rPr>
      </w:pPr>
      <w:bookmarkStart w:id="177" w:name="_ETM_Q1_276602"/>
      <w:bookmarkEnd w:id="177"/>
      <w:r>
        <w:rPr>
          <w:rFonts w:hint="cs"/>
          <w:rtl/>
        </w:rPr>
        <w:t xml:space="preserve">תודה רבה. יש לי </w:t>
      </w:r>
      <w:bookmarkStart w:id="178" w:name="_ETM_Q1_292102"/>
      <w:bookmarkEnd w:id="178"/>
      <w:r>
        <w:rPr>
          <w:rFonts w:hint="cs"/>
          <w:rtl/>
        </w:rPr>
        <w:t>קצת בעיה מבחינת מה שאני שואל על התקנות הללו</w:t>
      </w:r>
      <w:r w:rsidR="00A3060B">
        <w:rPr>
          <w:rFonts w:hint="cs"/>
          <w:rtl/>
        </w:rPr>
        <w:t>.</w:t>
      </w:r>
      <w:r>
        <w:rPr>
          <w:rFonts w:hint="cs"/>
          <w:rtl/>
        </w:rPr>
        <w:t xml:space="preserve"> כי </w:t>
      </w:r>
      <w:bookmarkStart w:id="179" w:name="_ETM_Q1_301351"/>
      <w:bookmarkEnd w:id="179"/>
      <w:r>
        <w:rPr>
          <w:rFonts w:hint="cs"/>
          <w:rtl/>
        </w:rPr>
        <w:t xml:space="preserve">אלה תקנות שנועדו להחריג את המצב ואנחנו באנומליה כיוון שהתקנות </w:t>
      </w:r>
      <w:bookmarkStart w:id="180" w:name="_ETM_Q1_314102"/>
      <w:bookmarkEnd w:id="180"/>
      <w:r>
        <w:rPr>
          <w:rFonts w:hint="cs"/>
          <w:rtl/>
        </w:rPr>
        <w:t xml:space="preserve">האחרות אינן אל מול פניי. יש פה דברים שבעיניי </w:t>
      </w:r>
      <w:bookmarkStart w:id="181" w:name="_ETM_Q1_313351"/>
      <w:bookmarkEnd w:id="181"/>
      <w:r w:rsidR="00A3060B">
        <w:rPr>
          <w:rFonts w:hint="cs"/>
          <w:rtl/>
        </w:rPr>
        <w:t>ה</w:t>
      </w:r>
      <w:r>
        <w:rPr>
          <w:rFonts w:hint="cs"/>
          <w:rtl/>
        </w:rPr>
        <w:t>ם בעייתיים אבל הם בעייתיי</w:t>
      </w:r>
      <w:r w:rsidR="00A3060B">
        <w:rPr>
          <w:rFonts w:hint="cs"/>
          <w:rtl/>
        </w:rPr>
        <w:t>ם</w:t>
      </w:r>
      <w:r>
        <w:rPr>
          <w:rFonts w:hint="cs"/>
          <w:rtl/>
        </w:rPr>
        <w:t xml:space="preserve"> גם בתקנות האחרות.</w:t>
      </w:r>
      <w:bookmarkStart w:id="182" w:name="_ETM_Q1_317351"/>
      <w:bookmarkStart w:id="183" w:name="_ETM_Q1_312601"/>
      <w:bookmarkEnd w:id="182"/>
      <w:bookmarkEnd w:id="183"/>
      <w:r>
        <w:rPr>
          <w:rFonts w:hint="cs"/>
          <w:rtl/>
        </w:rPr>
        <w:t xml:space="preserve"> ננסה </w:t>
      </w:r>
      <w:bookmarkStart w:id="184" w:name="_ETM_Q1_315853"/>
      <w:bookmarkEnd w:id="184"/>
      <w:r>
        <w:rPr>
          <w:rFonts w:hint="cs"/>
          <w:rtl/>
        </w:rPr>
        <w:t xml:space="preserve">לראות מה אפשר לעשות אולי איזו אמירה, לא אעכב כמובן </w:t>
      </w:r>
      <w:bookmarkStart w:id="185" w:name="_ETM_Q1_323852"/>
      <w:bookmarkEnd w:id="185"/>
      <w:r>
        <w:rPr>
          <w:rFonts w:hint="cs"/>
          <w:rtl/>
        </w:rPr>
        <w:t>את אלו</w:t>
      </w:r>
      <w:r w:rsidR="00A3060B">
        <w:rPr>
          <w:rFonts w:hint="cs"/>
          <w:rtl/>
        </w:rPr>
        <w:t>,</w:t>
      </w:r>
      <w:r>
        <w:rPr>
          <w:rFonts w:hint="cs"/>
          <w:rtl/>
        </w:rPr>
        <w:t xml:space="preserve"> אבל אבקש שתבררו</w:t>
      </w:r>
      <w:r w:rsidR="00A306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6" w:name="_ETM_Q1_322851"/>
      <w:bookmarkStart w:id="187" w:name="_ETM_Q1_318851"/>
      <w:bookmarkEnd w:id="186"/>
      <w:bookmarkEnd w:id="187"/>
      <w:r>
        <w:rPr>
          <w:rFonts w:hint="cs"/>
          <w:rtl/>
        </w:rPr>
        <w:t>אפילו כבר עכשיו במהל</w:t>
      </w:r>
      <w:r w:rsidR="000324D2">
        <w:rPr>
          <w:rFonts w:hint="cs"/>
          <w:rtl/>
        </w:rPr>
        <w:t>ך</w:t>
      </w:r>
      <w:r>
        <w:rPr>
          <w:rFonts w:hint="cs"/>
          <w:rtl/>
        </w:rPr>
        <w:t xml:space="preserve"> הדיון</w:t>
      </w:r>
      <w:r w:rsidR="00A306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8" w:name="_ETM_Q1_328352"/>
      <w:bookmarkEnd w:id="188"/>
      <w:r>
        <w:rPr>
          <w:rFonts w:hint="cs"/>
          <w:rtl/>
        </w:rPr>
        <w:t>מול שר המשפטים</w:t>
      </w:r>
      <w:bookmarkStart w:id="189" w:name="_ETM_Q1_325852"/>
      <w:bookmarkStart w:id="190" w:name="_ETM_Q1_321102"/>
      <w:bookmarkEnd w:id="189"/>
      <w:bookmarkEnd w:id="190"/>
      <w:r>
        <w:rPr>
          <w:rFonts w:hint="cs"/>
          <w:rtl/>
        </w:rPr>
        <w:t xml:space="preserve"> ומול הגורמים הרלוונטיים בהנהלת בתי</w:t>
      </w:r>
      <w:r w:rsidR="00A3060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המשפט אולי אפשר </w:t>
      </w:r>
      <w:bookmarkStart w:id="191" w:name="_ETM_Q1_335102"/>
      <w:bookmarkEnd w:id="191"/>
      <w:r>
        <w:rPr>
          <w:rFonts w:hint="cs"/>
          <w:rtl/>
        </w:rPr>
        <w:t>יהיה להאחיד</w:t>
      </w:r>
      <w:bookmarkStart w:id="192" w:name="_ETM_Q1_332352"/>
      <w:bookmarkStart w:id="193" w:name="_ETM_Q1_327602"/>
      <w:bookmarkEnd w:id="192"/>
      <w:bookmarkEnd w:id="193"/>
      <w:r w:rsidR="00A306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060B">
        <w:rPr>
          <w:rFonts w:hint="cs"/>
          <w:rtl/>
        </w:rPr>
        <w:t>ו</w:t>
      </w:r>
      <w:r>
        <w:rPr>
          <w:rFonts w:hint="cs"/>
          <w:rtl/>
        </w:rPr>
        <w:t xml:space="preserve">אולי יהיה איזשהו תיקון בשינויים או </w:t>
      </w:r>
      <w:bookmarkStart w:id="194" w:name="_ETM_Q1_337351"/>
      <w:bookmarkEnd w:id="194"/>
      <w:r>
        <w:rPr>
          <w:rFonts w:hint="cs"/>
          <w:rtl/>
        </w:rPr>
        <w:t>איזו הצעה</w:t>
      </w:r>
      <w:r w:rsidR="00A3060B">
        <w:rPr>
          <w:rFonts w:hint="cs"/>
          <w:rtl/>
        </w:rPr>
        <w:t>.</w:t>
      </w:r>
    </w:p>
    <w:p w:rsidR="00654592" w:rsidRDefault="00654592" w:rsidP="00654592">
      <w:pPr>
        <w:rPr>
          <w:rtl/>
        </w:rPr>
      </w:pPr>
      <w:bookmarkStart w:id="195" w:name="_ETM_Q1_343602"/>
      <w:bookmarkStart w:id="196" w:name="_ETM_Q1_338602"/>
      <w:bookmarkStart w:id="197" w:name="_ETM_Q1_333852"/>
      <w:bookmarkEnd w:id="195"/>
      <w:bookmarkEnd w:id="196"/>
      <w:bookmarkEnd w:id="197"/>
    </w:p>
    <w:p w:rsidR="00654592" w:rsidRDefault="00654592" w:rsidP="00654592">
      <w:pPr>
        <w:pStyle w:val="a4"/>
        <w:keepNext/>
        <w:rPr>
          <w:rtl/>
        </w:rPr>
      </w:pPr>
      <w:bookmarkStart w:id="198" w:name="ET_speaker_גאל_אזריאל_7"/>
      <w:r w:rsidRPr="006545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654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654592" w:rsidRDefault="00654592" w:rsidP="00654592">
      <w:pPr>
        <w:pStyle w:val="KeepWithNext"/>
        <w:rPr>
          <w:rtl/>
        </w:rPr>
      </w:pPr>
    </w:p>
    <w:p w:rsidR="000324D2" w:rsidRDefault="000324D2" w:rsidP="000324D2">
      <w:pPr>
        <w:rPr>
          <w:rtl/>
        </w:rPr>
      </w:pPr>
      <w:bookmarkStart w:id="199" w:name="_ETM_Q1_340102"/>
      <w:bookmarkEnd w:id="199"/>
      <w:r>
        <w:rPr>
          <w:rFonts w:hint="cs"/>
          <w:rtl/>
        </w:rPr>
        <w:t>בעיקרון</w:t>
      </w:r>
      <w:bookmarkStart w:id="200" w:name="_ETM_Q1_332102"/>
      <w:bookmarkEnd w:id="200"/>
      <w:r w:rsidR="00A3060B">
        <w:rPr>
          <w:rFonts w:hint="cs"/>
          <w:rtl/>
        </w:rPr>
        <w:t>,</w:t>
      </w:r>
      <w:r>
        <w:rPr>
          <w:rFonts w:hint="cs"/>
          <w:rtl/>
        </w:rPr>
        <w:t xml:space="preserve"> כמובן דיברנו עם לשכת השר לפני הדיון בוועדה ו</w:t>
      </w:r>
      <w:bookmarkStart w:id="201" w:name="_ETM_Q1_339352"/>
      <w:bookmarkStart w:id="202" w:name="_ETM_Q1_334852"/>
      <w:bookmarkEnd w:id="201"/>
      <w:bookmarkEnd w:id="202"/>
      <w:r>
        <w:rPr>
          <w:rFonts w:hint="cs"/>
          <w:rtl/>
        </w:rPr>
        <w:t xml:space="preserve">אם יהיו דברים שחשובים לוועדה אנחנו </w:t>
      </w:r>
      <w:bookmarkStart w:id="203" w:name="_ETM_Q1_342102"/>
      <w:bookmarkEnd w:id="203"/>
      <w:r>
        <w:rPr>
          <w:rFonts w:hint="cs"/>
          <w:rtl/>
        </w:rPr>
        <w:t xml:space="preserve">נבחן מהותית האם גם </w:t>
      </w:r>
      <w:bookmarkStart w:id="204" w:name="_ETM_Q1_341601"/>
      <w:bookmarkStart w:id="205" w:name="_ETM_Q1_336852"/>
      <w:bookmarkEnd w:id="204"/>
      <w:bookmarkEnd w:id="205"/>
      <w:r>
        <w:rPr>
          <w:rFonts w:hint="cs"/>
          <w:rtl/>
        </w:rPr>
        <w:t>בתקנות בתי המשפט - - -</w:t>
      </w:r>
    </w:p>
    <w:p w:rsidR="000324D2" w:rsidRDefault="000324D2" w:rsidP="000324D2">
      <w:pPr>
        <w:rPr>
          <w:rtl/>
        </w:rPr>
      </w:pPr>
      <w:bookmarkStart w:id="206" w:name="_ETM_Q1_346852"/>
      <w:bookmarkEnd w:id="206"/>
    </w:p>
    <w:p w:rsidR="000324D2" w:rsidRDefault="000324D2" w:rsidP="000324D2">
      <w:pPr>
        <w:pStyle w:val="af6"/>
        <w:keepNext/>
        <w:rPr>
          <w:rtl/>
        </w:rPr>
      </w:pPr>
      <w:bookmarkStart w:id="207" w:name="ET_yor_6157_8"/>
      <w:r w:rsidRPr="000324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2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0324D2" w:rsidRDefault="000324D2" w:rsidP="000324D2">
      <w:pPr>
        <w:pStyle w:val="KeepWithNext"/>
        <w:rPr>
          <w:rtl/>
        </w:rPr>
      </w:pPr>
    </w:p>
    <w:p w:rsidR="000324D2" w:rsidRDefault="000324D2" w:rsidP="000324D2">
      <w:pPr>
        <w:rPr>
          <w:rtl/>
        </w:rPr>
      </w:pPr>
      <w:bookmarkStart w:id="208" w:name="_ETM_Q1_348101"/>
      <w:bookmarkEnd w:id="208"/>
      <w:r>
        <w:rPr>
          <w:rFonts w:hint="cs"/>
          <w:rtl/>
        </w:rPr>
        <w:t>ברור</w:t>
      </w:r>
      <w:r w:rsidR="00A3060B">
        <w:rPr>
          <w:rFonts w:hint="cs"/>
          <w:rtl/>
        </w:rPr>
        <w:t>.</w:t>
      </w:r>
    </w:p>
    <w:p w:rsidR="000324D2" w:rsidRDefault="000324D2" w:rsidP="000324D2">
      <w:pPr>
        <w:rPr>
          <w:rtl/>
        </w:rPr>
      </w:pPr>
      <w:bookmarkStart w:id="209" w:name="_ETM_Q1_349603"/>
      <w:bookmarkStart w:id="210" w:name="_ETM_Q1_353852"/>
      <w:bookmarkEnd w:id="209"/>
      <w:bookmarkEnd w:id="210"/>
    </w:p>
    <w:p w:rsidR="000324D2" w:rsidRDefault="000324D2" w:rsidP="000324D2">
      <w:pPr>
        <w:pStyle w:val="a4"/>
        <w:keepNext/>
        <w:rPr>
          <w:rtl/>
        </w:rPr>
      </w:pPr>
      <w:bookmarkStart w:id="211" w:name="ET_speaker_נעה_ברודסקי_לוי_9"/>
      <w:r w:rsidRPr="000324D2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032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0324D2" w:rsidRDefault="000324D2" w:rsidP="000324D2">
      <w:pPr>
        <w:pStyle w:val="KeepWithNext"/>
        <w:rPr>
          <w:rtl/>
        </w:rPr>
      </w:pPr>
    </w:p>
    <w:p w:rsidR="000324D2" w:rsidRDefault="000324D2" w:rsidP="000324D2">
      <w:pPr>
        <w:rPr>
          <w:rtl/>
        </w:rPr>
      </w:pPr>
      <w:r>
        <w:rPr>
          <w:rFonts w:hint="cs"/>
          <w:rtl/>
        </w:rPr>
        <w:t xml:space="preserve">וגם </w:t>
      </w:r>
      <w:bookmarkStart w:id="212" w:name="_ETM_Q1_347603"/>
      <w:bookmarkEnd w:id="212"/>
      <w:r>
        <w:rPr>
          <w:rFonts w:hint="cs"/>
          <w:rtl/>
        </w:rPr>
        <w:t>אמרנו שזה רלוונטי</w:t>
      </w:r>
      <w:bookmarkStart w:id="213" w:name="_ETM_Q1_345602"/>
      <w:bookmarkEnd w:id="213"/>
      <w:r>
        <w:rPr>
          <w:rFonts w:hint="cs"/>
          <w:rtl/>
        </w:rPr>
        <w:t xml:space="preserve"> כי כרגע התקנות הן לחודש</w:t>
      </w:r>
      <w:r w:rsidR="00A3060B">
        <w:rPr>
          <w:rFonts w:hint="cs"/>
          <w:rtl/>
        </w:rPr>
        <w:t>.</w:t>
      </w:r>
      <w:r>
        <w:rPr>
          <w:rFonts w:hint="cs"/>
          <w:rtl/>
        </w:rPr>
        <w:t xml:space="preserve"> ככל שכן יחשבו אחר כך להאריך את זה</w:t>
      </w:r>
      <w:bookmarkStart w:id="214" w:name="_ETM_Q1_351852"/>
      <w:bookmarkStart w:id="215" w:name="_ETM_Q1_347602"/>
      <w:bookmarkEnd w:id="214"/>
      <w:bookmarkEnd w:id="215"/>
      <w:r w:rsidR="00A3060B">
        <w:rPr>
          <w:rFonts w:hint="cs"/>
          <w:rtl/>
        </w:rPr>
        <w:t>,</w:t>
      </w:r>
      <w:r>
        <w:rPr>
          <w:rFonts w:hint="cs"/>
          <w:rtl/>
        </w:rPr>
        <w:t xml:space="preserve"> זה רלוונטי שיעלו - </w:t>
      </w:r>
      <w:bookmarkStart w:id="216" w:name="_ETM_Q1_355352"/>
      <w:bookmarkEnd w:id="216"/>
      <w:r>
        <w:rPr>
          <w:rFonts w:hint="cs"/>
          <w:rtl/>
        </w:rPr>
        <w:t>- -</w:t>
      </w:r>
    </w:p>
    <w:p w:rsidR="000324D2" w:rsidRDefault="000324D2" w:rsidP="000324D2">
      <w:pPr>
        <w:rPr>
          <w:rtl/>
        </w:rPr>
      </w:pPr>
      <w:bookmarkStart w:id="217" w:name="_ETM_Q1_356102"/>
      <w:bookmarkEnd w:id="217"/>
    </w:p>
    <w:p w:rsidR="000324D2" w:rsidRDefault="000324D2" w:rsidP="000324D2">
      <w:pPr>
        <w:pStyle w:val="af6"/>
        <w:keepNext/>
        <w:rPr>
          <w:rtl/>
        </w:rPr>
      </w:pPr>
      <w:bookmarkStart w:id="218" w:name="ET_yor_6157_10"/>
      <w:r w:rsidRPr="000324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2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0324D2" w:rsidRDefault="000324D2" w:rsidP="000324D2">
      <w:pPr>
        <w:pStyle w:val="KeepWithNext"/>
        <w:rPr>
          <w:rtl/>
        </w:rPr>
      </w:pPr>
    </w:p>
    <w:p w:rsidR="000324D2" w:rsidRDefault="000324D2" w:rsidP="002C58EF">
      <w:pPr>
        <w:rPr>
          <w:rtl/>
        </w:rPr>
      </w:pPr>
      <w:bookmarkStart w:id="219" w:name="_ETM_Q1_357352"/>
      <w:bookmarkEnd w:id="219"/>
      <w:r>
        <w:rPr>
          <w:rFonts w:hint="cs"/>
          <w:rtl/>
        </w:rPr>
        <w:t xml:space="preserve">נכון. לכן </w:t>
      </w:r>
      <w:bookmarkStart w:id="220" w:name="_ETM_Q1_360352"/>
      <w:bookmarkStart w:id="221" w:name="_ETM_Q1_355602"/>
      <w:bookmarkStart w:id="222" w:name="_ETM_Q1_351602"/>
      <w:bookmarkEnd w:id="220"/>
      <w:bookmarkEnd w:id="221"/>
      <w:bookmarkEnd w:id="222"/>
      <w:r>
        <w:rPr>
          <w:rFonts w:hint="cs"/>
          <w:rtl/>
        </w:rPr>
        <w:t xml:space="preserve">עם הדיסקליימר הזה </w:t>
      </w:r>
      <w:bookmarkStart w:id="223" w:name="_ETM_Q1_360852"/>
      <w:bookmarkStart w:id="224" w:name="_ETM_Q1_356602"/>
      <w:bookmarkStart w:id="225" w:name="_ETM_Q1_352852"/>
      <w:bookmarkEnd w:id="223"/>
      <w:bookmarkEnd w:id="224"/>
      <w:bookmarkEnd w:id="225"/>
      <w:r>
        <w:rPr>
          <w:rFonts w:hint="cs"/>
          <w:rtl/>
        </w:rPr>
        <w:t>יכול להיות שאפשר יהיה לייצר איזה שינוי</w:t>
      </w:r>
      <w:r w:rsidR="00A3060B">
        <w:rPr>
          <w:rFonts w:hint="cs"/>
          <w:rtl/>
        </w:rPr>
        <w:t>.</w:t>
      </w:r>
      <w:r>
        <w:rPr>
          <w:rFonts w:hint="cs"/>
          <w:rtl/>
        </w:rPr>
        <w:t xml:space="preserve"> כי פה זה </w:t>
      </w:r>
      <w:bookmarkStart w:id="226" w:name="_ETM_Q1_364351"/>
      <w:bookmarkEnd w:id="226"/>
      <w:r>
        <w:rPr>
          <w:rFonts w:hint="cs"/>
          <w:rtl/>
        </w:rPr>
        <w:t>מאפיין אוכלוס</w:t>
      </w:r>
      <w:r w:rsidR="00A3060B">
        <w:rPr>
          <w:rFonts w:hint="cs"/>
          <w:rtl/>
        </w:rPr>
        <w:t>י</w:t>
      </w:r>
      <w:r>
        <w:rPr>
          <w:rFonts w:hint="cs"/>
          <w:rtl/>
        </w:rPr>
        <w:t>יה מיוחד</w:t>
      </w:r>
      <w:r w:rsidR="00A3060B">
        <w:rPr>
          <w:rFonts w:hint="cs"/>
          <w:rtl/>
        </w:rPr>
        <w:t>,</w:t>
      </w:r>
      <w:r>
        <w:rPr>
          <w:rFonts w:hint="cs"/>
          <w:rtl/>
        </w:rPr>
        <w:t xml:space="preserve"> שאליו אני רוצה להתייחס עכש</w:t>
      </w:r>
      <w:r w:rsidR="00A3060B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bookmarkStart w:id="227" w:name="_ETM_Q1_378102"/>
      <w:bookmarkEnd w:id="227"/>
      <w:r>
        <w:rPr>
          <w:rFonts w:hint="cs"/>
          <w:rtl/>
        </w:rPr>
        <w:t>ושהוא קשור קצת יותר</w:t>
      </w:r>
      <w:bookmarkStart w:id="228" w:name="_ETM_Q1_378601"/>
      <w:bookmarkStart w:id="229" w:name="_ETM_Q1_373851"/>
      <w:bookmarkStart w:id="230" w:name="_ETM_Q1_369102"/>
      <w:bookmarkStart w:id="231" w:name="_ETM_Q1_365351"/>
      <w:bookmarkEnd w:id="228"/>
      <w:bookmarkEnd w:id="229"/>
      <w:bookmarkEnd w:id="230"/>
      <w:bookmarkEnd w:id="231"/>
      <w:r>
        <w:rPr>
          <w:rFonts w:hint="cs"/>
          <w:rtl/>
        </w:rPr>
        <w:t xml:space="preserve"> לבתי הדין הרבניים ספציפית</w:t>
      </w:r>
      <w:r w:rsidR="00A3060B">
        <w:rPr>
          <w:rFonts w:hint="cs"/>
          <w:rtl/>
        </w:rPr>
        <w:t>,</w:t>
      </w:r>
      <w:r>
        <w:rPr>
          <w:rFonts w:hint="cs"/>
          <w:rtl/>
        </w:rPr>
        <w:t xml:space="preserve"> אפיל</w:t>
      </w:r>
      <w:r w:rsidR="00A3060B">
        <w:rPr>
          <w:rFonts w:hint="cs"/>
          <w:rtl/>
        </w:rPr>
        <w:t>ו</w:t>
      </w:r>
      <w:r>
        <w:rPr>
          <w:rFonts w:hint="cs"/>
          <w:rtl/>
        </w:rPr>
        <w:t xml:space="preserve"> יותר </w:t>
      </w:r>
      <w:bookmarkStart w:id="232" w:name="_ETM_Q1_375102"/>
      <w:bookmarkEnd w:id="232"/>
      <w:r>
        <w:rPr>
          <w:rFonts w:hint="cs"/>
          <w:rtl/>
        </w:rPr>
        <w:t>מאשר לבתי</w:t>
      </w:r>
      <w:r w:rsidR="00A3060B">
        <w:rPr>
          <w:rFonts w:hint="cs"/>
          <w:rtl/>
        </w:rPr>
        <w:t xml:space="preserve"> </w:t>
      </w:r>
      <w:r>
        <w:rPr>
          <w:rFonts w:hint="cs"/>
          <w:rtl/>
        </w:rPr>
        <w:t>המשפט</w:t>
      </w:r>
      <w:r w:rsidR="002C58EF">
        <w:rPr>
          <w:rFonts w:hint="cs"/>
          <w:rtl/>
        </w:rPr>
        <w:t>.</w:t>
      </w:r>
      <w:r>
        <w:rPr>
          <w:rFonts w:hint="cs"/>
          <w:rtl/>
        </w:rPr>
        <w:t xml:space="preserve"> אלה שתי קבוצות</w:t>
      </w:r>
      <w:bookmarkStart w:id="233" w:name="_ETM_Q1_376352"/>
      <w:bookmarkStart w:id="234" w:name="_ETM_Q1_371601"/>
      <w:bookmarkEnd w:id="233"/>
      <w:bookmarkEnd w:id="234"/>
      <w:r>
        <w:rPr>
          <w:rFonts w:hint="cs"/>
          <w:rtl/>
        </w:rPr>
        <w:t xml:space="preserve"> אוכלוסייה שקיבלתי לגביהן גם פניות</w:t>
      </w:r>
      <w:bookmarkStart w:id="235" w:name="_ETM_Q1_381102"/>
      <w:bookmarkEnd w:id="235"/>
      <w:r>
        <w:rPr>
          <w:rFonts w:hint="cs"/>
          <w:rtl/>
        </w:rPr>
        <w:t xml:space="preserve"> בקשר לבתי</w:t>
      </w:r>
      <w:bookmarkStart w:id="236" w:name="_ETM_Q1_379102"/>
      <w:bookmarkStart w:id="237" w:name="_ETM_Q1_374102"/>
      <w:bookmarkStart w:id="238" w:name="_ETM_Q1_369351"/>
      <w:bookmarkEnd w:id="236"/>
      <w:bookmarkEnd w:id="237"/>
      <w:bookmarkEnd w:id="238"/>
      <w:r>
        <w:rPr>
          <w:rFonts w:hint="cs"/>
          <w:rtl/>
        </w:rPr>
        <w:t xml:space="preserve"> </w:t>
      </w:r>
      <w:bookmarkStart w:id="239" w:name="_ETM_Q1_335602"/>
      <w:bookmarkEnd w:id="239"/>
      <w:r>
        <w:rPr>
          <w:rFonts w:hint="cs"/>
          <w:rtl/>
        </w:rPr>
        <w:t xml:space="preserve">המשפט הרגילים. אני העברתי </w:t>
      </w:r>
      <w:bookmarkStart w:id="240" w:name="_ETM_Q1_383351"/>
      <w:bookmarkStart w:id="241" w:name="_ETM_Q1_378602"/>
      <w:bookmarkEnd w:id="240"/>
      <w:bookmarkEnd w:id="241"/>
      <w:r>
        <w:rPr>
          <w:rFonts w:hint="cs"/>
          <w:rtl/>
        </w:rPr>
        <w:t>בעניין הזה פנייה לשר</w:t>
      </w:r>
      <w:r w:rsidR="00A306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2" w:name="_ETM_Q1_383852"/>
      <w:bookmarkEnd w:id="242"/>
      <w:r>
        <w:rPr>
          <w:rFonts w:hint="cs"/>
          <w:rtl/>
        </w:rPr>
        <w:t xml:space="preserve">אבל כולם </w:t>
      </w:r>
      <w:r w:rsidR="00A3060B">
        <w:rPr>
          <w:rFonts w:hint="cs"/>
          <w:rtl/>
        </w:rPr>
        <w:t xml:space="preserve">עדיין </w:t>
      </w:r>
      <w:r>
        <w:rPr>
          <w:rFonts w:hint="cs"/>
          <w:rtl/>
        </w:rPr>
        <w:t>בלוחות זמנים נורא קצרים</w:t>
      </w:r>
      <w:r w:rsidR="002C58EF">
        <w:rPr>
          <w:rFonts w:hint="cs"/>
          <w:rtl/>
        </w:rPr>
        <w:t xml:space="preserve">. </w:t>
      </w:r>
      <w:r>
        <w:rPr>
          <w:rFonts w:hint="cs"/>
          <w:rtl/>
        </w:rPr>
        <w:t>לכאורה הרציונלים קיימים ב</w:t>
      </w:r>
      <w:r w:rsidR="002C58EF">
        <w:rPr>
          <w:rFonts w:hint="cs"/>
          <w:rtl/>
        </w:rPr>
        <w:t xml:space="preserve">שתי </w:t>
      </w:r>
      <w:bookmarkStart w:id="243" w:name="_ETM_Q1_394101"/>
      <w:bookmarkEnd w:id="243"/>
      <w:r w:rsidR="002C58EF">
        <w:rPr>
          <w:rFonts w:hint="cs"/>
          <w:rtl/>
        </w:rPr>
        <w:t>הקבוצו</w:t>
      </w:r>
      <w:bookmarkStart w:id="244" w:name="_ETM_Q1_387102"/>
      <w:bookmarkEnd w:id="244"/>
      <w:r w:rsidR="002C58EF">
        <w:rPr>
          <w:rFonts w:hint="cs"/>
          <w:rtl/>
        </w:rPr>
        <w:t>ת</w:t>
      </w:r>
      <w:r>
        <w:rPr>
          <w:rFonts w:hint="cs"/>
          <w:rtl/>
        </w:rPr>
        <w:t xml:space="preserve">. ספציפית אני רוצה להתחיל </w:t>
      </w:r>
      <w:bookmarkStart w:id="245" w:name="_ETM_Q1_395601"/>
      <w:bookmarkStart w:id="246" w:name="_ETM_Q1_390851"/>
      <w:bookmarkStart w:id="247" w:name="_ETM_Q1_386352"/>
      <w:bookmarkEnd w:id="245"/>
      <w:bookmarkEnd w:id="246"/>
      <w:bookmarkEnd w:id="247"/>
      <w:r>
        <w:rPr>
          <w:rFonts w:hint="cs"/>
          <w:rtl/>
        </w:rPr>
        <w:t xml:space="preserve">דווקא </w:t>
      </w:r>
      <w:bookmarkStart w:id="248" w:name="_ETM_Q1_393852"/>
      <w:bookmarkEnd w:id="248"/>
      <w:r>
        <w:rPr>
          <w:rFonts w:hint="cs"/>
          <w:rtl/>
        </w:rPr>
        <w:t>בעניין שבאמת יותר רלוונטי לבתי</w:t>
      </w:r>
      <w:r w:rsidR="002C58EF">
        <w:rPr>
          <w:rFonts w:hint="cs"/>
          <w:rtl/>
        </w:rPr>
        <w:t xml:space="preserve"> </w:t>
      </w:r>
      <w:r>
        <w:rPr>
          <w:rFonts w:hint="cs"/>
          <w:rtl/>
        </w:rPr>
        <w:t>הד</w:t>
      </w:r>
      <w:r w:rsidR="002C58EF">
        <w:rPr>
          <w:rFonts w:hint="cs"/>
          <w:rtl/>
        </w:rPr>
        <w:t>ין</w:t>
      </w:r>
      <w:r>
        <w:rPr>
          <w:rFonts w:hint="cs"/>
          <w:rtl/>
        </w:rPr>
        <w:t xml:space="preserve"> הרבניים. </w:t>
      </w:r>
    </w:p>
    <w:p w:rsidR="000324D2" w:rsidRDefault="000324D2" w:rsidP="000324D2">
      <w:pPr>
        <w:rPr>
          <w:rtl/>
        </w:rPr>
      </w:pPr>
      <w:bookmarkStart w:id="249" w:name="_ETM_Q1_404602"/>
      <w:bookmarkEnd w:id="249"/>
    </w:p>
    <w:p w:rsidR="00D142F6" w:rsidRDefault="000324D2" w:rsidP="00D142F6">
      <w:pPr>
        <w:rPr>
          <w:rtl/>
        </w:rPr>
      </w:pPr>
      <w:r>
        <w:rPr>
          <w:rFonts w:hint="cs"/>
          <w:rtl/>
        </w:rPr>
        <w:t xml:space="preserve">כאשר בן זוג משרת </w:t>
      </w:r>
      <w:bookmarkStart w:id="250" w:name="_ETM_Q1_408103"/>
      <w:bookmarkEnd w:id="250"/>
      <w:r>
        <w:rPr>
          <w:rFonts w:hint="cs"/>
          <w:rtl/>
        </w:rPr>
        <w:t xml:space="preserve">במילואים או בצבא, בת הזוג מנוטרלת </w:t>
      </w:r>
      <w:bookmarkStart w:id="251" w:name="_ETM_Q1_409601"/>
      <w:bookmarkStart w:id="252" w:name="_ETM_Q1_404852"/>
      <w:bookmarkEnd w:id="251"/>
      <w:bookmarkEnd w:id="252"/>
      <w:r>
        <w:rPr>
          <w:rFonts w:hint="cs"/>
          <w:rtl/>
        </w:rPr>
        <w:t>לפעמים לא פחות</w:t>
      </w:r>
      <w:r w:rsidR="002C58EF">
        <w:rPr>
          <w:rFonts w:hint="cs"/>
          <w:rtl/>
        </w:rPr>
        <w:t>,</w:t>
      </w:r>
      <w:r>
        <w:rPr>
          <w:rFonts w:hint="cs"/>
          <w:rtl/>
        </w:rPr>
        <w:t xml:space="preserve"> ודאי </w:t>
      </w:r>
      <w:bookmarkStart w:id="253" w:name="_ETM_Q1_412602"/>
      <w:bookmarkEnd w:id="253"/>
      <w:r>
        <w:rPr>
          <w:rFonts w:hint="cs"/>
          <w:rtl/>
        </w:rPr>
        <w:t>כאשר מדובר ב</w:t>
      </w:r>
      <w:bookmarkStart w:id="254" w:name="_ETM_Q1_411352"/>
      <w:bookmarkStart w:id="255" w:name="_ETM_Q1_406601"/>
      <w:bookmarkEnd w:id="254"/>
      <w:bookmarkEnd w:id="255"/>
      <w:r>
        <w:rPr>
          <w:rFonts w:hint="cs"/>
          <w:rtl/>
        </w:rPr>
        <w:t xml:space="preserve">ענייני משמורת ילדים או </w:t>
      </w:r>
      <w:bookmarkStart w:id="256" w:name="_ETM_Q1_416852"/>
      <w:bookmarkStart w:id="257" w:name="_ETM_Q1_412101"/>
      <w:bookmarkEnd w:id="256"/>
      <w:bookmarkEnd w:id="257"/>
      <w:r>
        <w:rPr>
          <w:rFonts w:hint="cs"/>
          <w:rtl/>
        </w:rPr>
        <w:t xml:space="preserve">להליכים מול בן הזוג </w:t>
      </w:r>
      <w:bookmarkStart w:id="258" w:name="_ETM_Q1_418601"/>
      <w:bookmarkEnd w:id="258"/>
      <w:r>
        <w:rPr>
          <w:rFonts w:hint="cs"/>
          <w:rtl/>
        </w:rPr>
        <w:t>הקודם שלה</w:t>
      </w:r>
      <w:r w:rsidR="002C58EF">
        <w:rPr>
          <w:rFonts w:hint="cs"/>
          <w:rtl/>
        </w:rPr>
        <w:t>,</w:t>
      </w:r>
      <w:r>
        <w:rPr>
          <w:rFonts w:hint="cs"/>
          <w:rtl/>
        </w:rPr>
        <w:t xml:space="preserve"> היא מנוטרלת לא פחות מ</w:t>
      </w:r>
      <w:bookmarkStart w:id="259" w:name="_ETM_Q1_421602"/>
      <w:bookmarkStart w:id="260" w:name="_ETM_Q1_416851"/>
      <w:bookmarkEnd w:id="259"/>
      <w:bookmarkEnd w:id="260"/>
      <w:r>
        <w:rPr>
          <w:rFonts w:hint="cs"/>
          <w:rtl/>
        </w:rPr>
        <w:t xml:space="preserve">המשרת עצמו, והיכולת שלה </w:t>
      </w:r>
      <w:bookmarkStart w:id="261" w:name="_ETM_Q1_423602"/>
      <w:bookmarkEnd w:id="261"/>
      <w:r>
        <w:rPr>
          <w:rFonts w:hint="cs"/>
          <w:rtl/>
        </w:rPr>
        <w:t xml:space="preserve">לתפקד </w:t>
      </w:r>
      <w:r w:rsidR="002C58EF">
        <w:rPr>
          <w:rFonts w:hint="cs"/>
          <w:rtl/>
        </w:rPr>
        <w:t xml:space="preserve">לוקה. </w:t>
      </w:r>
      <w:r>
        <w:rPr>
          <w:rFonts w:hint="cs"/>
          <w:rtl/>
        </w:rPr>
        <w:t>אגב</w:t>
      </w:r>
      <w:r w:rsidR="002C58EF">
        <w:rPr>
          <w:rFonts w:hint="cs"/>
          <w:rtl/>
        </w:rPr>
        <w:t>,</w:t>
      </w:r>
      <w:r>
        <w:rPr>
          <w:rFonts w:hint="cs"/>
          <w:rtl/>
        </w:rPr>
        <w:t xml:space="preserve"> גם באי כוח</w:t>
      </w:r>
      <w:r w:rsidR="002C58EF">
        <w:rPr>
          <w:rFonts w:hint="cs"/>
          <w:rtl/>
        </w:rPr>
        <w:t>,</w:t>
      </w:r>
      <w:r>
        <w:rPr>
          <w:rFonts w:hint="cs"/>
          <w:rtl/>
        </w:rPr>
        <w:t xml:space="preserve"> גם מישהי שהיא עורכת דין </w:t>
      </w:r>
      <w:bookmarkStart w:id="262" w:name="_ETM_Q1_432102"/>
      <w:bookmarkEnd w:id="262"/>
      <w:r>
        <w:rPr>
          <w:rFonts w:hint="cs"/>
          <w:rtl/>
        </w:rPr>
        <w:t>או עורך דין</w:t>
      </w:r>
      <w:r w:rsidR="002C58EF">
        <w:rPr>
          <w:rFonts w:hint="cs"/>
          <w:rtl/>
        </w:rPr>
        <w:t>,</w:t>
      </w:r>
      <w:r>
        <w:rPr>
          <w:rFonts w:hint="cs"/>
          <w:rtl/>
        </w:rPr>
        <w:t xml:space="preserve"> עם בני זוג שמשרתים במילואים בהיקף </w:t>
      </w:r>
      <w:bookmarkStart w:id="263" w:name="_ETM_Q1_442351"/>
      <w:bookmarkEnd w:id="263"/>
      <w:r>
        <w:rPr>
          <w:rFonts w:hint="cs"/>
          <w:rtl/>
        </w:rPr>
        <w:t>נרחב ולא חזרו הביתה במשך חודש ויותר</w:t>
      </w:r>
      <w:r w:rsidR="002C58EF">
        <w:rPr>
          <w:rFonts w:hint="cs"/>
          <w:rtl/>
        </w:rPr>
        <w:t>,</w:t>
      </w:r>
      <w:r>
        <w:rPr>
          <w:rFonts w:hint="cs"/>
          <w:rtl/>
        </w:rPr>
        <w:t xml:space="preserve"> היכולת שלהם לתפקד </w:t>
      </w:r>
      <w:bookmarkStart w:id="264" w:name="_ETM_Q1_453852"/>
      <w:bookmarkStart w:id="265" w:name="_ETM_Q1_449351"/>
      <w:bookmarkStart w:id="266" w:name="_ETM_Q1_444602"/>
      <w:bookmarkStart w:id="267" w:name="_ETM_Q1_439851"/>
      <w:bookmarkStart w:id="268" w:name="_ETM_Q1_434851"/>
      <w:bookmarkEnd w:id="264"/>
      <w:bookmarkEnd w:id="265"/>
      <w:bookmarkEnd w:id="266"/>
      <w:bookmarkEnd w:id="267"/>
      <w:bookmarkEnd w:id="268"/>
      <w:r>
        <w:rPr>
          <w:rFonts w:hint="cs"/>
          <w:rtl/>
        </w:rPr>
        <w:t xml:space="preserve">בתפקוד מלא לפעמים אפילו נופל מזו של בן הזוג המשרת </w:t>
      </w:r>
      <w:bookmarkStart w:id="269" w:name="_ETM_Q1_458101"/>
      <w:bookmarkEnd w:id="269"/>
      <w:r>
        <w:rPr>
          <w:rFonts w:hint="cs"/>
          <w:rtl/>
        </w:rPr>
        <w:t>במילואים</w:t>
      </w:r>
      <w:r w:rsidR="002C58EF">
        <w:rPr>
          <w:rFonts w:hint="cs"/>
          <w:rtl/>
        </w:rPr>
        <w:t>.</w:t>
      </w:r>
      <w:r>
        <w:rPr>
          <w:rFonts w:hint="cs"/>
          <w:rtl/>
        </w:rPr>
        <w:t xml:space="preserve"> לפעמים </w:t>
      </w:r>
      <w:r w:rsidR="002C58EF">
        <w:rPr>
          <w:rFonts w:hint="cs"/>
          <w:rtl/>
        </w:rPr>
        <w:t>למ</w:t>
      </w:r>
      <w:r>
        <w:rPr>
          <w:rFonts w:hint="cs"/>
          <w:rtl/>
        </w:rPr>
        <w:t>שרת במיל</w:t>
      </w:r>
      <w:r w:rsidR="002C58EF">
        <w:rPr>
          <w:rFonts w:hint="cs"/>
          <w:rtl/>
        </w:rPr>
        <w:t>ואים</w:t>
      </w:r>
      <w:r>
        <w:rPr>
          <w:rFonts w:hint="cs"/>
          <w:rtl/>
        </w:rPr>
        <w:t xml:space="preserve"> לפחות יש עוד קצת זמן </w:t>
      </w:r>
      <w:bookmarkStart w:id="270" w:name="_ETM_Q1_468602"/>
      <w:bookmarkEnd w:id="270"/>
      <w:r>
        <w:rPr>
          <w:rFonts w:hint="cs"/>
          <w:rtl/>
        </w:rPr>
        <w:t>פנוי</w:t>
      </w:r>
      <w:r w:rsidR="002C58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1" w:name="_ETM_Q1_459851"/>
      <w:bookmarkStart w:id="272" w:name="_ETM_Q1_455101"/>
      <w:bookmarkEnd w:id="271"/>
      <w:bookmarkEnd w:id="272"/>
      <w:r w:rsidR="002C58EF">
        <w:rPr>
          <w:rFonts w:hint="cs"/>
          <w:rtl/>
        </w:rPr>
        <w:t>ואילו</w:t>
      </w:r>
      <w:r>
        <w:rPr>
          <w:rFonts w:hint="cs"/>
          <w:rtl/>
        </w:rPr>
        <w:t xml:space="preserve"> מי שבעורף ומטופל בילדים</w:t>
      </w:r>
      <w:r w:rsidR="00D142F6">
        <w:rPr>
          <w:rFonts w:hint="cs"/>
          <w:rtl/>
        </w:rPr>
        <w:t>,</w:t>
      </w:r>
      <w:r>
        <w:rPr>
          <w:rFonts w:hint="cs"/>
          <w:rtl/>
        </w:rPr>
        <w:t xml:space="preserve"> יש לו עוד פחות </w:t>
      </w:r>
      <w:bookmarkStart w:id="273" w:name="_ETM_Q1_464602"/>
      <w:bookmarkEnd w:id="273"/>
      <w:r>
        <w:rPr>
          <w:rFonts w:hint="cs"/>
          <w:rtl/>
        </w:rPr>
        <w:t xml:space="preserve">זמן בהקשר הזה. </w:t>
      </w:r>
    </w:p>
    <w:p w:rsidR="00D142F6" w:rsidRDefault="00D142F6" w:rsidP="00D142F6">
      <w:pPr>
        <w:rPr>
          <w:rtl/>
        </w:rPr>
      </w:pPr>
    </w:p>
    <w:p w:rsidR="000324D2" w:rsidRDefault="000324D2" w:rsidP="00D142F6">
      <w:pPr>
        <w:rPr>
          <w:rtl/>
        </w:rPr>
      </w:pPr>
      <w:r>
        <w:rPr>
          <w:rFonts w:hint="cs"/>
          <w:rtl/>
        </w:rPr>
        <w:t xml:space="preserve">ולכן אני חושב איך כן נותנים לזה </w:t>
      </w:r>
      <w:bookmarkStart w:id="274" w:name="_ETM_Q1_474352"/>
      <w:bookmarkEnd w:id="274"/>
      <w:r>
        <w:rPr>
          <w:rFonts w:hint="cs"/>
          <w:rtl/>
        </w:rPr>
        <w:t>מענה</w:t>
      </w:r>
      <w:bookmarkStart w:id="275" w:name="_ETM_Q1_470353"/>
      <w:bookmarkStart w:id="276" w:name="_ETM_Q1_465601"/>
      <w:bookmarkStart w:id="277" w:name="_ETM_Q1_460601"/>
      <w:bookmarkStart w:id="278" w:name="_ETM_Q1_455852"/>
      <w:bookmarkEnd w:id="275"/>
      <w:bookmarkEnd w:id="276"/>
      <w:bookmarkEnd w:id="277"/>
      <w:bookmarkEnd w:id="278"/>
      <w:r>
        <w:rPr>
          <w:rFonts w:hint="cs"/>
          <w:rtl/>
        </w:rPr>
        <w:t xml:space="preserve">, לא רק למי שהוא או בן זוגו משרת בשירות </w:t>
      </w:r>
      <w:bookmarkStart w:id="279" w:name="_ETM_Q1_472102"/>
      <w:bookmarkEnd w:id="279"/>
      <w:r>
        <w:rPr>
          <w:rFonts w:hint="cs"/>
          <w:rtl/>
        </w:rPr>
        <w:t>מילואים</w:t>
      </w:r>
      <w:r w:rsidR="00D142F6">
        <w:rPr>
          <w:rFonts w:hint="cs"/>
          <w:rtl/>
        </w:rPr>
        <w:t>.</w:t>
      </w:r>
      <w:r>
        <w:rPr>
          <w:rFonts w:hint="cs"/>
          <w:rtl/>
        </w:rPr>
        <w:t xml:space="preserve"> אנחנו עושים את זה בקשר לחטוף או נעדר</w:t>
      </w:r>
      <w:r w:rsidR="00D142F6">
        <w:rPr>
          <w:rFonts w:hint="cs"/>
          <w:rtl/>
        </w:rPr>
        <w:t>,</w:t>
      </w:r>
      <w:r>
        <w:rPr>
          <w:rFonts w:hint="cs"/>
          <w:rtl/>
        </w:rPr>
        <w:t xml:space="preserve"> שם ז</w:t>
      </w:r>
      <w:bookmarkStart w:id="280" w:name="_ETM_Q1_480852"/>
      <w:bookmarkEnd w:id="280"/>
      <w:r>
        <w:rPr>
          <w:rFonts w:hint="cs"/>
          <w:rtl/>
        </w:rPr>
        <w:t>ה ברור הקשר המשפחתי</w:t>
      </w:r>
      <w:r w:rsidR="00D142F6">
        <w:rPr>
          <w:rFonts w:hint="cs"/>
          <w:rtl/>
        </w:rPr>
        <w:t>,</w:t>
      </w:r>
      <w:r>
        <w:rPr>
          <w:rFonts w:hint="cs"/>
          <w:rtl/>
        </w:rPr>
        <w:t xml:space="preserve"> זה עניין אחר</w:t>
      </w:r>
      <w:r w:rsidR="00D142F6">
        <w:rPr>
          <w:rFonts w:hint="cs"/>
          <w:rtl/>
        </w:rPr>
        <w:t>.</w:t>
      </w:r>
      <w:r>
        <w:rPr>
          <w:rFonts w:hint="cs"/>
          <w:rtl/>
        </w:rPr>
        <w:t xml:space="preserve"> אבל ככל שא</w:t>
      </w:r>
      <w:r w:rsidR="00D142F6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bookmarkStart w:id="281" w:name="_ETM_Q1_488852"/>
      <w:bookmarkEnd w:id="281"/>
      <w:r>
        <w:rPr>
          <w:rFonts w:hint="cs"/>
          <w:rtl/>
        </w:rPr>
        <w:t>מרחיבים לבן משפחה אחר</w:t>
      </w:r>
      <w:r w:rsidR="00D142F6">
        <w:rPr>
          <w:rFonts w:hint="cs"/>
          <w:rtl/>
        </w:rPr>
        <w:t>,</w:t>
      </w:r>
      <w:r>
        <w:rPr>
          <w:rFonts w:hint="cs"/>
          <w:rtl/>
        </w:rPr>
        <w:t xml:space="preserve"> מתוך הבנה שכשיש משבר במשפחה הוא </w:t>
      </w:r>
      <w:bookmarkStart w:id="282" w:name="_ETM_Q1_500601"/>
      <w:bookmarkEnd w:id="282"/>
      <w:r>
        <w:rPr>
          <w:rFonts w:hint="cs"/>
          <w:rtl/>
        </w:rPr>
        <w:t>משפיע על כולם, אז גם משבר קטן חיובי יותר</w:t>
      </w:r>
      <w:r w:rsidR="00D142F6">
        <w:rPr>
          <w:rFonts w:hint="cs"/>
          <w:rtl/>
        </w:rPr>
        <w:t>,</w:t>
      </w:r>
      <w:r>
        <w:rPr>
          <w:rFonts w:hint="cs"/>
          <w:rtl/>
        </w:rPr>
        <w:t xml:space="preserve"> כמו </w:t>
      </w:r>
      <w:bookmarkStart w:id="283" w:name="_ETM_Q1_510102"/>
      <w:bookmarkEnd w:id="283"/>
      <w:r>
        <w:rPr>
          <w:rFonts w:hint="cs"/>
          <w:rtl/>
        </w:rPr>
        <w:t>בן זוג בצו 8 תקופה ארוכה</w:t>
      </w:r>
      <w:r w:rsidR="00D142F6">
        <w:rPr>
          <w:rFonts w:hint="cs"/>
          <w:rtl/>
        </w:rPr>
        <w:t>,</w:t>
      </w:r>
      <w:r>
        <w:rPr>
          <w:rFonts w:hint="cs"/>
          <w:rtl/>
        </w:rPr>
        <w:t xml:space="preserve"> אני כן רוצה </w:t>
      </w:r>
      <w:bookmarkStart w:id="284" w:name="_ETM_Q1_512852"/>
      <w:bookmarkEnd w:id="284"/>
      <w:r>
        <w:rPr>
          <w:rFonts w:hint="cs"/>
          <w:rtl/>
        </w:rPr>
        <w:t>לראות איך אנח</w:t>
      </w:r>
      <w:r w:rsidR="00D142F6">
        <w:rPr>
          <w:rFonts w:hint="cs"/>
          <w:rtl/>
        </w:rPr>
        <w:t>נ</w:t>
      </w:r>
      <w:r>
        <w:rPr>
          <w:rFonts w:hint="cs"/>
          <w:rtl/>
        </w:rPr>
        <w:t>ו מכניסים אותם לאירוע הזה. זו נקודה ראש</w:t>
      </w:r>
      <w:r w:rsidR="00D142F6">
        <w:rPr>
          <w:rFonts w:hint="cs"/>
          <w:rtl/>
        </w:rPr>
        <w:t>ו</w:t>
      </w:r>
      <w:r>
        <w:rPr>
          <w:rFonts w:hint="cs"/>
          <w:rtl/>
        </w:rPr>
        <w:t>נה.</w:t>
      </w:r>
    </w:p>
    <w:p w:rsidR="000324D2" w:rsidRDefault="000324D2" w:rsidP="000324D2">
      <w:pPr>
        <w:rPr>
          <w:rtl/>
        </w:rPr>
      </w:pPr>
    </w:p>
    <w:p w:rsidR="00DC3E74" w:rsidRDefault="000324D2" w:rsidP="00D142F6">
      <w:pPr>
        <w:rPr>
          <w:rtl/>
        </w:rPr>
      </w:pPr>
      <w:bookmarkStart w:id="285" w:name="_ETM_Q1_522852"/>
      <w:bookmarkEnd w:id="285"/>
      <w:r>
        <w:rPr>
          <w:rFonts w:hint="cs"/>
          <w:rtl/>
        </w:rPr>
        <w:t xml:space="preserve">נקודה שנייה, לכאורה אין </w:t>
      </w:r>
      <w:bookmarkStart w:id="286" w:name="_ETM_Q1_521852"/>
      <w:bookmarkStart w:id="287" w:name="_ETM_Q1_517102"/>
      <w:bookmarkStart w:id="288" w:name="_ETM_Q1_512102"/>
      <w:bookmarkEnd w:id="286"/>
      <w:bookmarkEnd w:id="287"/>
      <w:bookmarkEnd w:id="288"/>
      <w:r>
        <w:rPr>
          <w:rFonts w:hint="cs"/>
          <w:rtl/>
        </w:rPr>
        <w:t xml:space="preserve">הבדל גדול בין מי שמשרת במילואים </w:t>
      </w:r>
      <w:bookmarkStart w:id="289" w:name="_ETM_Q1_524351"/>
      <w:bookmarkStart w:id="290" w:name="_ETM_Q1_520102"/>
      <w:bookmarkStart w:id="291" w:name="_ETM_Q1_515352"/>
      <w:bookmarkStart w:id="292" w:name="_ETM_Q1_510852"/>
      <w:bookmarkEnd w:id="289"/>
      <w:bookmarkEnd w:id="290"/>
      <w:bookmarkEnd w:id="291"/>
      <w:bookmarkEnd w:id="292"/>
      <w:r>
        <w:rPr>
          <w:rFonts w:hint="cs"/>
          <w:rtl/>
        </w:rPr>
        <w:t>מכוח צו לפי חוק שירות מילואים לבין מי</w:t>
      </w:r>
      <w:r w:rsidR="00D14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שבקבע או </w:t>
      </w:r>
      <w:bookmarkStart w:id="293" w:name="_ETM_Q1_527601"/>
      <w:bookmarkEnd w:id="293"/>
      <w:r>
        <w:rPr>
          <w:rFonts w:hint="cs"/>
          <w:rtl/>
        </w:rPr>
        <w:t>בסדיר עכשיו. כסד</w:t>
      </w:r>
      <w:r w:rsidR="00D142F6">
        <w:rPr>
          <w:rFonts w:hint="cs"/>
          <w:rtl/>
        </w:rPr>
        <w:t>י</w:t>
      </w:r>
      <w:r>
        <w:rPr>
          <w:rFonts w:hint="cs"/>
          <w:rtl/>
        </w:rPr>
        <w:t xml:space="preserve">ר אני מתאר לעצמי שפחות דיונים אבל עדיין </w:t>
      </w:r>
      <w:bookmarkStart w:id="294" w:name="_ETM_Q1_537851"/>
      <w:bookmarkEnd w:id="294"/>
      <w:r>
        <w:rPr>
          <w:rFonts w:hint="cs"/>
          <w:rtl/>
        </w:rPr>
        <w:t>גם הסדירים לא חוזר</w:t>
      </w:r>
      <w:r w:rsidR="00D142F6">
        <w:rPr>
          <w:rFonts w:hint="cs"/>
          <w:rtl/>
        </w:rPr>
        <w:t>י</w:t>
      </w:r>
      <w:r>
        <w:rPr>
          <w:rFonts w:hint="cs"/>
          <w:rtl/>
        </w:rPr>
        <w:t>ם הביתה עכש</w:t>
      </w:r>
      <w:r w:rsidR="00D142F6">
        <w:rPr>
          <w:rFonts w:hint="cs"/>
          <w:rtl/>
        </w:rPr>
        <w:t>י</w:t>
      </w:r>
      <w:r>
        <w:rPr>
          <w:rFonts w:hint="cs"/>
          <w:rtl/>
        </w:rPr>
        <w:t xml:space="preserve">ו וגם אנשי הקבע בוודאי </w:t>
      </w:r>
      <w:bookmarkStart w:id="295" w:name="_ETM_Q1_549602"/>
      <w:bookmarkEnd w:id="295"/>
      <w:r>
        <w:rPr>
          <w:rFonts w:hint="cs"/>
          <w:rtl/>
        </w:rPr>
        <w:t>לא חוזרים הביתה עכש</w:t>
      </w:r>
      <w:r w:rsidR="00D142F6">
        <w:rPr>
          <w:rFonts w:hint="cs"/>
          <w:rtl/>
        </w:rPr>
        <w:t>י</w:t>
      </w:r>
      <w:r>
        <w:rPr>
          <w:rFonts w:hint="cs"/>
          <w:rtl/>
        </w:rPr>
        <w:t>ו</w:t>
      </w:r>
      <w:bookmarkStart w:id="296" w:name="_ETM_Q1_547854"/>
      <w:bookmarkStart w:id="297" w:name="_ETM_Q1_543101"/>
      <w:bookmarkStart w:id="298" w:name="_ETM_Q1_538101"/>
      <w:bookmarkEnd w:id="296"/>
      <w:bookmarkEnd w:id="297"/>
      <w:bookmarkEnd w:id="298"/>
      <w:r w:rsidR="00DC3E74">
        <w:rPr>
          <w:rFonts w:hint="cs"/>
          <w:rtl/>
        </w:rPr>
        <w:t>, ומהבחינה הזו אין הבדל ביניהם</w:t>
      </w:r>
      <w:r w:rsidR="00D142F6">
        <w:rPr>
          <w:rFonts w:hint="cs"/>
          <w:rtl/>
        </w:rPr>
        <w:t>.</w:t>
      </w:r>
      <w:r w:rsidR="00DC3E74">
        <w:rPr>
          <w:rFonts w:hint="cs"/>
          <w:rtl/>
        </w:rPr>
        <w:t xml:space="preserve"> מצב </w:t>
      </w:r>
      <w:bookmarkStart w:id="299" w:name="_ETM_Q1_547852"/>
      <w:bookmarkEnd w:id="299"/>
      <w:r w:rsidR="00DC3E74">
        <w:rPr>
          <w:rFonts w:hint="cs"/>
          <w:rtl/>
        </w:rPr>
        <w:t xml:space="preserve">החירום גורם להם שהם לא יכולים לתפקד. הייתי מרחיב את </w:t>
      </w:r>
      <w:bookmarkStart w:id="300" w:name="_ETM_Q1_558101"/>
      <w:bookmarkEnd w:id="300"/>
      <w:r w:rsidR="00DC3E74">
        <w:rPr>
          <w:rFonts w:hint="cs"/>
          <w:rtl/>
        </w:rPr>
        <w:t xml:space="preserve">זה </w:t>
      </w:r>
      <w:r w:rsidR="00D142F6">
        <w:rPr>
          <w:rFonts w:hint="cs"/>
          <w:rtl/>
        </w:rPr>
        <w:t>בכלל</w:t>
      </w:r>
      <w:r w:rsidR="00DC3E74">
        <w:rPr>
          <w:rFonts w:hint="cs"/>
          <w:rtl/>
        </w:rPr>
        <w:t xml:space="preserve"> לכוחות הביטחון כולם</w:t>
      </w:r>
      <w:r w:rsidR="00D142F6">
        <w:rPr>
          <w:rFonts w:hint="cs"/>
          <w:rtl/>
        </w:rPr>
        <w:t>,</w:t>
      </w:r>
      <w:r w:rsidR="00DC3E74">
        <w:rPr>
          <w:rFonts w:hint="cs"/>
          <w:rtl/>
        </w:rPr>
        <w:t xml:space="preserve"> </w:t>
      </w:r>
      <w:r w:rsidR="00D142F6">
        <w:rPr>
          <w:rFonts w:hint="cs"/>
          <w:rtl/>
        </w:rPr>
        <w:t>ש</w:t>
      </w:r>
      <w:r w:rsidR="00DC3E74">
        <w:rPr>
          <w:rFonts w:hint="cs"/>
          <w:rtl/>
        </w:rPr>
        <w:t xml:space="preserve">נמצאים עכשיו במצב שהם </w:t>
      </w:r>
      <w:bookmarkStart w:id="301" w:name="_ETM_Q1_567601"/>
      <w:bookmarkEnd w:id="301"/>
      <w:r w:rsidR="00DC3E74">
        <w:rPr>
          <w:rFonts w:hint="cs"/>
          <w:rtl/>
        </w:rPr>
        <w:t>לא יכולים</w:t>
      </w:r>
      <w:r w:rsidR="00D142F6">
        <w:rPr>
          <w:rFonts w:hint="cs"/>
          <w:rtl/>
        </w:rPr>
        <w:t xml:space="preserve"> </w:t>
      </w:r>
      <w:r w:rsidR="00DC3E74">
        <w:rPr>
          <w:rFonts w:hint="cs"/>
          <w:rtl/>
        </w:rPr>
        <w:t xml:space="preserve">לתפקד כרגיל. אז לא </w:t>
      </w:r>
      <w:bookmarkStart w:id="302" w:name="_ETM_Q1_568602"/>
      <w:bookmarkStart w:id="303" w:name="_ETM_Q1_563851"/>
      <w:bookmarkEnd w:id="302"/>
      <w:bookmarkEnd w:id="303"/>
      <w:r w:rsidR="00DC3E74">
        <w:rPr>
          <w:rFonts w:hint="cs"/>
          <w:rtl/>
        </w:rPr>
        <w:t>כל הציבור ולא אזרח מהשורה</w:t>
      </w:r>
      <w:r w:rsidR="00D142F6">
        <w:rPr>
          <w:rFonts w:hint="cs"/>
          <w:rtl/>
        </w:rPr>
        <w:t>,</w:t>
      </w:r>
      <w:r w:rsidR="00DC3E74">
        <w:rPr>
          <w:rFonts w:hint="cs"/>
          <w:rtl/>
        </w:rPr>
        <w:t xml:space="preserve"> </w:t>
      </w:r>
      <w:bookmarkStart w:id="304" w:name="_ETM_Q1_570352"/>
      <w:bookmarkEnd w:id="304"/>
      <w:r w:rsidR="00DC3E74">
        <w:rPr>
          <w:rFonts w:hint="cs"/>
          <w:rtl/>
        </w:rPr>
        <w:t>אבל מי שהוא או בן זוגו משרת בש</w:t>
      </w:r>
      <w:r w:rsidR="00D142F6">
        <w:rPr>
          <w:rFonts w:hint="cs"/>
          <w:rtl/>
        </w:rPr>
        <w:t>יר</w:t>
      </w:r>
      <w:r w:rsidR="00DC3E74">
        <w:rPr>
          <w:rFonts w:hint="cs"/>
          <w:rtl/>
        </w:rPr>
        <w:t>ות מיל</w:t>
      </w:r>
      <w:r w:rsidR="00D142F6">
        <w:rPr>
          <w:rFonts w:hint="cs"/>
          <w:rtl/>
        </w:rPr>
        <w:t>ואים,</w:t>
      </w:r>
      <w:r w:rsidR="00DC3E74">
        <w:rPr>
          <w:rFonts w:hint="cs"/>
          <w:rtl/>
        </w:rPr>
        <w:t xml:space="preserve"> אני </w:t>
      </w:r>
      <w:bookmarkStart w:id="305" w:name="_ETM_Q1_578351"/>
      <w:bookmarkEnd w:id="305"/>
      <w:r w:rsidR="00DC3E74">
        <w:rPr>
          <w:rFonts w:hint="cs"/>
          <w:rtl/>
        </w:rPr>
        <w:t>חושב שזו קבוצה מאוד משמעותית</w:t>
      </w:r>
      <w:r w:rsidR="00D142F6">
        <w:rPr>
          <w:rFonts w:hint="cs"/>
          <w:rtl/>
        </w:rPr>
        <w:t>,</w:t>
      </w:r>
      <w:r w:rsidR="00DC3E74">
        <w:rPr>
          <w:rFonts w:hint="cs"/>
          <w:rtl/>
        </w:rPr>
        <w:t xml:space="preserve"> שהתקנה אמור</w:t>
      </w:r>
      <w:r w:rsidR="00D142F6">
        <w:rPr>
          <w:rFonts w:hint="cs"/>
          <w:rtl/>
        </w:rPr>
        <w:t>ה</w:t>
      </w:r>
      <w:r w:rsidR="00DC3E74">
        <w:rPr>
          <w:rFonts w:hint="cs"/>
          <w:rtl/>
        </w:rPr>
        <w:t xml:space="preserve"> להיות רלוונטית לגביה</w:t>
      </w:r>
      <w:r w:rsidR="00D142F6">
        <w:rPr>
          <w:rFonts w:hint="cs"/>
          <w:rtl/>
        </w:rPr>
        <w:t>.</w:t>
      </w:r>
      <w:r w:rsidR="00DC3E74">
        <w:rPr>
          <w:rFonts w:hint="cs"/>
          <w:rtl/>
        </w:rPr>
        <w:t xml:space="preserve"> </w:t>
      </w:r>
      <w:bookmarkStart w:id="306" w:name="_ETM_Q1_589352"/>
      <w:bookmarkEnd w:id="306"/>
      <w:r w:rsidR="00DC3E74">
        <w:rPr>
          <w:rFonts w:hint="cs"/>
          <w:rtl/>
        </w:rPr>
        <w:t xml:space="preserve">גם </w:t>
      </w:r>
      <w:r w:rsidR="00D142F6">
        <w:rPr>
          <w:rFonts w:hint="cs"/>
          <w:rtl/>
        </w:rPr>
        <w:t>מ</w:t>
      </w:r>
      <w:r w:rsidR="00DC3E74">
        <w:rPr>
          <w:rFonts w:hint="cs"/>
          <w:rtl/>
        </w:rPr>
        <w:t>י שמשרת בשירות סדיר או שירות קבע</w:t>
      </w:r>
      <w:bookmarkStart w:id="307" w:name="_ETM_Q1_594601"/>
      <w:bookmarkStart w:id="308" w:name="_ETM_Q1_589851"/>
      <w:bookmarkStart w:id="309" w:name="_ETM_Q1_584851"/>
      <w:bookmarkStart w:id="310" w:name="_ETM_Q1_580101"/>
      <w:bookmarkEnd w:id="307"/>
      <w:bookmarkEnd w:id="308"/>
      <w:bookmarkEnd w:id="309"/>
      <w:bookmarkEnd w:id="310"/>
      <w:r w:rsidR="00DC3E74">
        <w:rPr>
          <w:rFonts w:hint="cs"/>
          <w:rtl/>
        </w:rPr>
        <w:t xml:space="preserve"> יכול להיות </w:t>
      </w:r>
      <w:bookmarkStart w:id="311" w:name="_ETM_Q1_587102"/>
      <w:bookmarkEnd w:id="311"/>
      <w:r w:rsidR="00DC3E74">
        <w:rPr>
          <w:rFonts w:hint="cs"/>
          <w:rtl/>
        </w:rPr>
        <w:t xml:space="preserve">באותו מצב. </w:t>
      </w:r>
    </w:p>
    <w:p w:rsidR="00DC3E74" w:rsidRDefault="00DC3E74" w:rsidP="000324D2">
      <w:pPr>
        <w:rPr>
          <w:rtl/>
        </w:rPr>
      </w:pPr>
    </w:p>
    <w:p w:rsidR="00DC3E74" w:rsidRDefault="00DC3E74" w:rsidP="00B17AF1">
      <w:pPr>
        <w:rPr>
          <w:rtl/>
        </w:rPr>
      </w:pPr>
      <w:bookmarkStart w:id="312" w:name="_ETM_Q1_590852"/>
      <w:bookmarkEnd w:id="312"/>
      <w:r>
        <w:rPr>
          <w:rFonts w:hint="cs"/>
          <w:rtl/>
        </w:rPr>
        <w:t>כמובן שהפתרון לחלקם יהיה הגשת בקשה, אבל לחלקם</w:t>
      </w:r>
      <w:bookmarkStart w:id="313" w:name="_ETM_Q1_595351"/>
      <w:bookmarkStart w:id="314" w:name="_ETM_Q1_590602"/>
      <w:bookmarkEnd w:id="313"/>
      <w:bookmarkEnd w:id="314"/>
      <w:r>
        <w:rPr>
          <w:rFonts w:hint="cs"/>
          <w:rtl/>
        </w:rPr>
        <w:t xml:space="preserve"> </w:t>
      </w:r>
      <w:bookmarkStart w:id="315" w:name="_ETM_Q1_593352"/>
      <w:bookmarkEnd w:id="315"/>
      <w:r>
        <w:rPr>
          <w:rFonts w:hint="cs"/>
          <w:rtl/>
        </w:rPr>
        <w:t>מאותה סיבה שאנחנו לא מטילים את הצורך בהגשת בקשה על ה</w:t>
      </w:r>
      <w:bookmarkStart w:id="316" w:name="_ETM_Q1_602351"/>
      <w:bookmarkEnd w:id="316"/>
      <w:r>
        <w:rPr>
          <w:rFonts w:hint="cs"/>
          <w:rtl/>
        </w:rPr>
        <w:t xml:space="preserve">משרת אנחנו יכולים באותה מידה - - </w:t>
      </w:r>
      <w:r w:rsidR="00D142F6">
        <w:rPr>
          <w:rFonts w:hint="cs"/>
          <w:rtl/>
        </w:rPr>
        <w:t xml:space="preserve">- </w:t>
      </w:r>
      <w:r>
        <w:rPr>
          <w:rFonts w:hint="cs"/>
          <w:rtl/>
        </w:rPr>
        <w:t>וב</w:t>
      </w:r>
      <w:r w:rsidR="00B17AF1">
        <w:rPr>
          <w:rFonts w:hint="cs"/>
          <w:rtl/>
        </w:rPr>
        <w:t>י</w:t>
      </w:r>
      <w:r>
        <w:rPr>
          <w:rFonts w:hint="cs"/>
          <w:rtl/>
        </w:rPr>
        <w:t>יחוד נושא המועדים</w:t>
      </w:r>
      <w:bookmarkStart w:id="317" w:name="_ETM_Q1_614351"/>
      <w:bookmarkEnd w:id="317"/>
      <w:r>
        <w:rPr>
          <w:rFonts w:hint="cs"/>
          <w:rtl/>
        </w:rPr>
        <w:t xml:space="preserve"> </w:t>
      </w:r>
      <w:bookmarkStart w:id="318" w:name="_ETM_Q1_611101"/>
      <w:bookmarkStart w:id="319" w:name="_ETM_Q1_606351"/>
      <w:bookmarkStart w:id="320" w:name="_ETM_Q1_601351"/>
      <w:bookmarkEnd w:id="318"/>
      <w:bookmarkEnd w:id="319"/>
      <w:bookmarkEnd w:id="320"/>
      <w:r>
        <w:rPr>
          <w:rFonts w:hint="cs"/>
          <w:rtl/>
        </w:rPr>
        <w:t xml:space="preserve">משמעותי מאוד, ואנחנו כן ספרנו פה מפונים, קרובי משפחה </w:t>
      </w:r>
      <w:bookmarkStart w:id="321" w:name="_ETM_Q1_615102"/>
      <w:bookmarkEnd w:id="321"/>
      <w:r>
        <w:rPr>
          <w:rFonts w:hint="cs"/>
          <w:rtl/>
        </w:rPr>
        <w:t xml:space="preserve">של נפטרים, צריך לחשוב גם על בני זוג של משרתי </w:t>
      </w:r>
      <w:bookmarkStart w:id="322" w:name="_ETM_Q1_623352"/>
      <w:bookmarkEnd w:id="322"/>
      <w:r w:rsidR="006E2879">
        <w:rPr>
          <w:rFonts w:hint="cs"/>
          <w:rtl/>
        </w:rPr>
        <w:t>מילואים</w:t>
      </w:r>
      <w:r>
        <w:rPr>
          <w:rFonts w:hint="cs"/>
          <w:rtl/>
        </w:rPr>
        <w:t xml:space="preserve">. אלה </w:t>
      </w:r>
      <w:r w:rsidR="00B17AF1">
        <w:rPr>
          <w:rFonts w:hint="cs"/>
          <w:rtl/>
        </w:rPr>
        <w:t>ש</w:t>
      </w:r>
      <w:r>
        <w:rPr>
          <w:rFonts w:hint="cs"/>
          <w:rtl/>
        </w:rPr>
        <w:t>תי הנקודות שחסרות לי מאוד בתקנות הללו.</w:t>
      </w:r>
    </w:p>
    <w:p w:rsidR="00DC3E74" w:rsidRDefault="00DC3E74" w:rsidP="000324D2">
      <w:pPr>
        <w:rPr>
          <w:rtl/>
        </w:rPr>
      </w:pPr>
    </w:p>
    <w:p w:rsidR="00DC3E74" w:rsidRDefault="00DC3E74" w:rsidP="000324D2">
      <w:pPr>
        <w:rPr>
          <w:rtl/>
        </w:rPr>
      </w:pPr>
      <w:bookmarkStart w:id="323" w:name="_ETM_Q1_636852"/>
      <w:bookmarkEnd w:id="323"/>
      <w:r>
        <w:rPr>
          <w:rFonts w:hint="cs"/>
          <w:rtl/>
        </w:rPr>
        <w:t>כן, שם ותפקיד לפרוטוקול.</w:t>
      </w:r>
    </w:p>
    <w:p w:rsidR="00DC3E74" w:rsidRDefault="00DC3E74" w:rsidP="000324D2">
      <w:pPr>
        <w:rPr>
          <w:rtl/>
        </w:rPr>
      </w:pPr>
      <w:bookmarkStart w:id="324" w:name="_ETM_Q1_644352"/>
      <w:bookmarkStart w:id="325" w:name="_ETM_Q1_644602"/>
      <w:bookmarkStart w:id="326" w:name="_ETM_Q1_641851"/>
      <w:bookmarkStart w:id="327" w:name="_ETM_Q1_637101"/>
      <w:bookmarkStart w:id="328" w:name="_ETM_Q1_632101"/>
      <w:bookmarkStart w:id="329" w:name="_ETM_Q1_627351"/>
      <w:bookmarkEnd w:id="324"/>
      <w:bookmarkEnd w:id="325"/>
      <w:bookmarkEnd w:id="326"/>
      <w:bookmarkEnd w:id="327"/>
      <w:bookmarkEnd w:id="328"/>
      <w:bookmarkEnd w:id="329"/>
    </w:p>
    <w:p w:rsidR="00DC3E74" w:rsidRDefault="00DC3E74" w:rsidP="00DC3E74">
      <w:pPr>
        <w:pStyle w:val="a4"/>
        <w:keepNext/>
        <w:rPr>
          <w:rtl/>
        </w:rPr>
      </w:pPr>
      <w:bookmarkStart w:id="330" w:name="ET_speaker_רפי_רכס_11"/>
      <w:r w:rsidRPr="00DC3E74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DC3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DC3E74" w:rsidRDefault="00DC3E74" w:rsidP="00DC3E74">
      <w:pPr>
        <w:pStyle w:val="KeepWithNext"/>
        <w:rPr>
          <w:rtl/>
        </w:rPr>
      </w:pPr>
    </w:p>
    <w:p w:rsidR="000324D2" w:rsidRDefault="00DC3E74" w:rsidP="00B17AF1">
      <w:pPr>
        <w:rPr>
          <w:rtl/>
        </w:rPr>
      </w:pPr>
      <w:bookmarkStart w:id="331" w:name="_ETM_Q1_647351"/>
      <w:bookmarkEnd w:id="331"/>
      <w:r>
        <w:rPr>
          <w:rFonts w:hint="cs"/>
          <w:rtl/>
        </w:rPr>
        <w:t xml:space="preserve">רפי רכס, </w:t>
      </w:r>
      <w:bookmarkStart w:id="332" w:name="_ETM_Q1_642101"/>
      <w:bookmarkStart w:id="333" w:name="_ETM_Q1_637352"/>
      <w:bookmarkStart w:id="334" w:name="_ETM_Q1_632601"/>
      <w:bookmarkStart w:id="335" w:name="_ETM_Q1_633102"/>
      <w:bookmarkEnd w:id="332"/>
      <w:bookmarkEnd w:id="333"/>
      <w:bookmarkEnd w:id="334"/>
      <w:bookmarkEnd w:id="335"/>
      <w:r w:rsidR="000324D2">
        <w:rPr>
          <w:rFonts w:hint="cs"/>
          <w:rtl/>
        </w:rPr>
        <w:t xml:space="preserve"> </w:t>
      </w:r>
      <w:bookmarkStart w:id="336" w:name="_ETM_Q1_508102"/>
      <w:bookmarkStart w:id="337" w:name="_ETM_Q1_503351"/>
      <w:bookmarkStart w:id="338" w:name="_ETM_Q1_498351"/>
      <w:bookmarkStart w:id="339" w:name="_ETM_Q1_493601"/>
      <w:bookmarkEnd w:id="336"/>
      <w:bookmarkEnd w:id="337"/>
      <w:bookmarkEnd w:id="338"/>
      <w:bookmarkEnd w:id="339"/>
      <w:r w:rsidR="006E2879">
        <w:rPr>
          <w:rFonts w:hint="cs"/>
          <w:rtl/>
        </w:rPr>
        <w:t>מהייעוץ המשפטי של בתי</w:t>
      </w:r>
      <w:r w:rsidR="00B17AF1">
        <w:rPr>
          <w:rFonts w:hint="cs"/>
          <w:rtl/>
        </w:rPr>
        <w:t xml:space="preserve"> </w:t>
      </w:r>
      <w:r w:rsidR="006E2879">
        <w:rPr>
          <w:rFonts w:hint="cs"/>
          <w:rtl/>
        </w:rPr>
        <w:t>הד</w:t>
      </w:r>
      <w:r w:rsidR="00B17AF1">
        <w:rPr>
          <w:rFonts w:hint="cs"/>
          <w:rtl/>
        </w:rPr>
        <w:t>ין</w:t>
      </w:r>
      <w:r w:rsidR="006E2879">
        <w:rPr>
          <w:rFonts w:hint="cs"/>
          <w:rtl/>
        </w:rPr>
        <w:t xml:space="preserve"> הרבניים.</w:t>
      </w:r>
    </w:p>
    <w:p w:rsidR="006E2879" w:rsidRDefault="006E2879" w:rsidP="00DC3E74">
      <w:pPr>
        <w:rPr>
          <w:rtl/>
        </w:rPr>
      </w:pPr>
      <w:bookmarkStart w:id="340" w:name="_ETM_Q1_643102"/>
      <w:bookmarkEnd w:id="340"/>
    </w:p>
    <w:p w:rsidR="006E2879" w:rsidRDefault="006E2879" w:rsidP="00B17AF1">
      <w:pPr>
        <w:rPr>
          <w:rtl/>
        </w:rPr>
      </w:pPr>
      <w:bookmarkStart w:id="341" w:name="_ETM_Q1_643601"/>
      <w:bookmarkEnd w:id="341"/>
      <w:r>
        <w:rPr>
          <w:rFonts w:hint="cs"/>
          <w:rtl/>
        </w:rPr>
        <w:t xml:space="preserve">אנחנו קיבלנו המון </w:t>
      </w:r>
      <w:bookmarkStart w:id="342" w:name="_ETM_Q1_646851"/>
      <w:bookmarkEnd w:id="342"/>
      <w:r>
        <w:rPr>
          <w:rFonts w:hint="cs"/>
          <w:rtl/>
        </w:rPr>
        <w:t>פניות כמות אדירה</w:t>
      </w:r>
      <w:bookmarkStart w:id="343" w:name="_ETM_Q1_640351"/>
      <w:bookmarkStart w:id="344" w:name="_ETM_Q1_635852"/>
      <w:bookmarkEnd w:id="343"/>
      <w:bookmarkEnd w:id="344"/>
      <w:r>
        <w:rPr>
          <w:rFonts w:hint="cs"/>
          <w:rtl/>
        </w:rPr>
        <w:t xml:space="preserve">, קצת לצד השני אבל לא סותר את </w:t>
      </w:r>
      <w:bookmarkStart w:id="345" w:name="_ETM_Q1_645101"/>
      <w:bookmarkEnd w:id="345"/>
      <w:r>
        <w:rPr>
          <w:rFonts w:hint="cs"/>
          <w:rtl/>
        </w:rPr>
        <w:t xml:space="preserve">מה שכבודו אמר </w:t>
      </w:r>
      <w:r w:rsidR="00B17AF1">
        <w:rPr>
          <w:rFonts w:hint="cs"/>
          <w:rtl/>
        </w:rPr>
        <w:t>כ</w:t>
      </w:r>
      <w:r>
        <w:rPr>
          <w:rFonts w:hint="cs"/>
          <w:rtl/>
        </w:rPr>
        <w:t>י זה שילוב של המערכת</w:t>
      </w:r>
      <w:r w:rsidR="00B17AF1">
        <w:rPr>
          <w:rFonts w:hint="cs"/>
          <w:rtl/>
        </w:rPr>
        <w:t>,</w:t>
      </w:r>
      <w:r>
        <w:rPr>
          <w:rFonts w:hint="cs"/>
          <w:rtl/>
        </w:rPr>
        <w:t xml:space="preserve"> של אות</w:t>
      </w:r>
      <w:bookmarkStart w:id="346" w:name="_ETM_Q1_652352"/>
      <w:bookmarkStart w:id="347" w:name="_ETM_Q1_648602"/>
      <w:bookmarkStart w:id="348" w:name="_ETM_Q1_643851"/>
      <w:bookmarkStart w:id="349" w:name="_ETM_Q1_638851"/>
      <w:bookmarkEnd w:id="346"/>
      <w:bookmarkEnd w:id="347"/>
      <w:bookmarkEnd w:id="348"/>
      <w:bookmarkEnd w:id="349"/>
      <w:r>
        <w:rPr>
          <w:rFonts w:hint="cs"/>
          <w:rtl/>
        </w:rPr>
        <w:t>ה בעיה</w:t>
      </w:r>
      <w:r w:rsidR="00B17AF1">
        <w:rPr>
          <w:rFonts w:hint="cs"/>
          <w:rtl/>
        </w:rPr>
        <w:t>.</w:t>
      </w:r>
      <w:r>
        <w:rPr>
          <w:rFonts w:hint="cs"/>
          <w:rtl/>
        </w:rPr>
        <w:t xml:space="preserve"> וזה שדווקא התקיעה של המועדים גורמת למניעת גישה </w:t>
      </w:r>
      <w:bookmarkStart w:id="350" w:name="_ETM_Q1_656352"/>
      <w:bookmarkEnd w:id="350"/>
      <w:r>
        <w:rPr>
          <w:rFonts w:hint="cs"/>
          <w:rtl/>
        </w:rPr>
        <w:t>של הרבה מאוד בעלי דין אל הרשות השופטת</w:t>
      </w:r>
      <w:bookmarkStart w:id="351" w:name="_ETM_Q1_657852"/>
      <w:bookmarkStart w:id="352" w:name="_ETM_Q1_653102"/>
      <w:bookmarkEnd w:id="351"/>
      <w:bookmarkEnd w:id="352"/>
      <w:r w:rsidR="00B17AF1">
        <w:rPr>
          <w:rFonts w:hint="cs"/>
          <w:rtl/>
        </w:rPr>
        <w:t>.</w:t>
      </w:r>
      <w:r>
        <w:rPr>
          <w:rFonts w:hint="cs"/>
          <w:rtl/>
        </w:rPr>
        <w:t xml:space="preserve"> אני אפרוט את</w:t>
      </w:r>
      <w:bookmarkStart w:id="353" w:name="_ETM_Q1_663352"/>
      <w:bookmarkEnd w:id="353"/>
      <w:r>
        <w:rPr>
          <w:rFonts w:hint="cs"/>
          <w:rtl/>
        </w:rPr>
        <w:t xml:space="preserve"> </w:t>
      </w:r>
      <w:r w:rsidR="00B17AF1">
        <w:rPr>
          <w:rFonts w:hint="cs"/>
          <w:rtl/>
        </w:rPr>
        <w:t xml:space="preserve">זה </w:t>
      </w:r>
      <w:r>
        <w:rPr>
          <w:rFonts w:hint="cs"/>
          <w:rtl/>
        </w:rPr>
        <w:t>לצורך העניין</w:t>
      </w:r>
      <w:r w:rsidR="00B17AF1">
        <w:rPr>
          <w:rFonts w:hint="cs"/>
          <w:rtl/>
        </w:rPr>
        <w:t>,</w:t>
      </w:r>
      <w:r>
        <w:rPr>
          <w:rFonts w:hint="cs"/>
          <w:rtl/>
        </w:rPr>
        <w:t xml:space="preserve"> הרי יש למשל הליך יישוב סכסוך</w:t>
      </w:r>
      <w:bookmarkStart w:id="354" w:name="_ETM_Q1_666601"/>
      <w:bookmarkStart w:id="355" w:name="_ETM_Q1_661852"/>
      <w:bookmarkEnd w:id="354"/>
      <w:bookmarkEnd w:id="355"/>
      <w:r w:rsidR="00B17AF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שאי </w:t>
      </w:r>
      <w:bookmarkStart w:id="356" w:name="_ETM_Q1_665101"/>
      <w:bookmarkEnd w:id="356"/>
      <w:r>
        <w:rPr>
          <w:rFonts w:hint="cs"/>
          <w:rtl/>
        </w:rPr>
        <w:t>א</w:t>
      </w:r>
      <w:r w:rsidR="00B17AF1">
        <w:rPr>
          <w:rFonts w:hint="cs"/>
          <w:rtl/>
        </w:rPr>
        <w:t>פשר</w:t>
      </w:r>
      <w:r>
        <w:rPr>
          <w:rFonts w:hint="cs"/>
          <w:rtl/>
        </w:rPr>
        <w:t xml:space="preserve"> לפנות לערכאה השופטת עד שלא מגישים</w:t>
      </w:r>
      <w:bookmarkStart w:id="357" w:name="_ETM_Q1_668102"/>
      <w:bookmarkStart w:id="358" w:name="_ETM_Q1_663351"/>
      <w:bookmarkEnd w:id="357"/>
      <w:bookmarkEnd w:id="358"/>
      <w:r>
        <w:rPr>
          <w:rFonts w:hint="cs"/>
          <w:rtl/>
        </w:rPr>
        <w:t xml:space="preserve"> הליך יישוב </w:t>
      </w:r>
      <w:bookmarkStart w:id="359" w:name="_ETM_Q1_666602"/>
      <w:bookmarkEnd w:id="359"/>
      <w:r>
        <w:rPr>
          <w:rFonts w:hint="cs"/>
          <w:rtl/>
        </w:rPr>
        <w:t>סכסוך ומסתיימת תקופת עיכוב ההליכים</w:t>
      </w:r>
      <w:r w:rsidR="00B17AF1">
        <w:rPr>
          <w:rFonts w:hint="cs"/>
          <w:rtl/>
        </w:rPr>
        <w:t>.</w:t>
      </w:r>
      <w:r>
        <w:rPr>
          <w:rFonts w:hint="cs"/>
          <w:rtl/>
        </w:rPr>
        <w:t xml:space="preserve"> תקופת עיכוב ההליכים נתקעת כ</w:t>
      </w:r>
      <w:bookmarkStart w:id="360" w:name="_ETM_Q1_674852"/>
      <w:bookmarkStart w:id="361" w:name="_ETM_Q1_670101"/>
      <w:bookmarkEnd w:id="360"/>
      <w:bookmarkEnd w:id="361"/>
      <w:r>
        <w:rPr>
          <w:rFonts w:hint="cs"/>
          <w:rtl/>
        </w:rPr>
        <w:t>ש</w:t>
      </w:r>
      <w:bookmarkStart w:id="362" w:name="_ETM_Q1_673852"/>
      <w:bookmarkEnd w:id="362"/>
      <w:r>
        <w:rPr>
          <w:rFonts w:hint="cs"/>
          <w:rtl/>
        </w:rPr>
        <w:t>תוקע</w:t>
      </w:r>
      <w:r w:rsidR="00B17AF1">
        <w:rPr>
          <w:rFonts w:hint="cs"/>
          <w:rtl/>
        </w:rPr>
        <w:t>ים</w:t>
      </w:r>
      <w:r>
        <w:rPr>
          <w:rFonts w:hint="cs"/>
          <w:rtl/>
        </w:rPr>
        <w:t xml:space="preserve"> את מועד הזמנים ויוצא שבמשך תקופה מאוד אר</w:t>
      </w:r>
      <w:r w:rsidR="00B17AF1">
        <w:rPr>
          <w:rFonts w:hint="cs"/>
          <w:rtl/>
        </w:rPr>
        <w:t>ו</w:t>
      </w:r>
      <w:r>
        <w:rPr>
          <w:rFonts w:hint="cs"/>
          <w:rtl/>
        </w:rPr>
        <w:t xml:space="preserve">כה אנשים </w:t>
      </w:r>
      <w:bookmarkStart w:id="363" w:name="_ETM_Q1_684102"/>
      <w:bookmarkEnd w:id="363"/>
      <w:r>
        <w:rPr>
          <w:rFonts w:hint="cs"/>
          <w:rtl/>
        </w:rPr>
        <w:t xml:space="preserve">לא </w:t>
      </w:r>
      <w:r w:rsidR="00B17AF1">
        <w:rPr>
          <w:rFonts w:hint="cs"/>
          <w:rtl/>
        </w:rPr>
        <w:t>י</w:t>
      </w:r>
      <w:r>
        <w:rPr>
          <w:rFonts w:hint="cs"/>
          <w:rtl/>
        </w:rPr>
        <w:t>כולים להגיע</w:t>
      </w:r>
      <w:bookmarkStart w:id="364" w:name="_ETM_Q1_682101"/>
      <w:bookmarkStart w:id="365" w:name="_ETM_Q1_677351"/>
      <w:bookmarkStart w:id="366" w:name="_ETM_Q1_673602"/>
      <w:bookmarkEnd w:id="364"/>
      <w:bookmarkEnd w:id="365"/>
      <w:bookmarkEnd w:id="366"/>
      <w:r>
        <w:rPr>
          <w:rFonts w:hint="cs"/>
          <w:rtl/>
        </w:rPr>
        <w:t>. וכבר אמרנו את זה בהתחלה</w:t>
      </w:r>
      <w:r w:rsidR="00B17AF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7" w:name="_ETM_Q1_681852"/>
      <w:bookmarkEnd w:id="367"/>
      <w:r>
        <w:rPr>
          <w:rFonts w:hint="cs"/>
          <w:rtl/>
        </w:rPr>
        <w:t xml:space="preserve">אני זוכר שזה לא רק המקרים </w:t>
      </w:r>
      <w:bookmarkStart w:id="368" w:name="_ETM_Q1_689351"/>
      <w:bookmarkEnd w:id="368"/>
      <w:r w:rsidR="00B17AF1">
        <w:rPr>
          <w:rFonts w:hint="cs"/>
          <w:rtl/>
        </w:rPr>
        <w:t>ה</w:t>
      </w:r>
      <w:r>
        <w:rPr>
          <w:rFonts w:hint="cs"/>
          <w:rtl/>
        </w:rPr>
        <w:t>דחופים</w:t>
      </w:r>
      <w:bookmarkStart w:id="369" w:name="_ETM_Q1_685852"/>
      <w:bookmarkStart w:id="370" w:name="_ETM_Q1_681101"/>
      <w:bookmarkEnd w:id="369"/>
      <w:bookmarkEnd w:id="370"/>
      <w:r>
        <w:rPr>
          <w:rFonts w:hint="cs"/>
          <w:rtl/>
        </w:rPr>
        <w:t xml:space="preserve"> שבהם אפשר להגיע</w:t>
      </w:r>
      <w:r w:rsidR="00B17AF1">
        <w:rPr>
          <w:rFonts w:hint="cs"/>
          <w:rtl/>
        </w:rPr>
        <w:t>,</w:t>
      </w:r>
      <w:r>
        <w:rPr>
          <w:rFonts w:hint="cs"/>
          <w:rtl/>
        </w:rPr>
        <w:t xml:space="preserve"> אבל בעיות בדיני משפחה הן לא </w:t>
      </w:r>
      <w:bookmarkStart w:id="371" w:name="_ETM_Q1_691351"/>
      <w:bookmarkEnd w:id="371"/>
      <w:r>
        <w:rPr>
          <w:rFonts w:hint="cs"/>
          <w:rtl/>
        </w:rPr>
        <w:t>רק בעיות דחופ</w:t>
      </w:r>
      <w:bookmarkStart w:id="372" w:name="_ETM_Q1_689102"/>
      <w:bookmarkStart w:id="373" w:name="_ETM_Q1_684351"/>
      <w:bookmarkEnd w:id="372"/>
      <w:bookmarkEnd w:id="373"/>
      <w:r>
        <w:rPr>
          <w:rFonts w:hint="cs"/>
          <w:rtl/>
        </w:rPr>
        <w:t>ות</w:t>
      </w:r>
      <w:r w:rsidR="00B17AF1">
        <w:rPr>
          <w:rFonts w:hint="cs"/>
          <w:rtl/>
        </w:rPr>
        <w:t>.</w:t>
      </w:r>
      <w:r>
        <w:rPr>
          <w:rFonts w:hint="cs"/>
          <w:rtl/>
        </w:rPr>
        <w:t xml:space="preserve"> באיזשהו שלב יש בעיה שהיא לא </w:t>
      </w:r>
      <w:bookmarkStart w:id="374" w:name="_ETM_Q1_696851"/>
      <w:bookmarkEnd w:id="374"/>
      <w:r>
        <w:rPr>
          <w:rFonts w:hint="cs"/>
          <w:rtl/>
        </w:rPr>
        <w:t>דחופה שהופכת להיות</w:t>
      </w:r>
      <w:r w:rsidR="00B17AF1" w:rsidRPr="00B17AF1">
        <w:rPr>
          <w:rFonts w:hint="cs"/>
          <w:rtl/>
        </w:rPr>
        <w:t xml:space="preserve"> </w:t>
      </w:r>
      <w:r w:rsidR="00B17AF1">
        <w:rPr>
          <w:rFonts w:hint="cs"/>
          <w:rtl/>
        </w:rPr>
        <w:t>דחופה או בלתי נסבלת</w:t>
      </w:r>
      <w:bookmarkStart w:id="375" w:name="_ETM_Q1_702352"/>
      <w:bookmarkStart w:id="376" w:name="_ETM_Q1_697602"/>
      <w:bookmarkStart w:id="377" w:name="_ETM_Q1_692602"/>
      <w:bookmarkStart w:id="378" w:name="_ETM_Q1_689852"/>
      <w:bookmarkStart w:id="379" w:name="_ETM_Q1_698101"/>
      <w:bookmarkStart w:id="380" w:name="_ETM_Q1_693352"/>
      <w:bookmarkEnd w:id="375"/>
      <w:bookmarkEnd w:id="376"/>
      <w:bookmarkEnd w:id="377"/>
      <w:bookmarkEnd w:id="378"/>
      <w:bookmarkEnd w:id="379"/>
      <w:bookmarkEnd w:id="380"/>
      <w:r w:rsidR="00B17AF1">
        <w:rPr>
          <w:rFonts w:hint="cs"/>
          <w:rtl/>
        </w:rPr>
        <w:t>,</w:t>
      </w:r>
      <w:r>
        <w:rPr>
          <w:rFonts w:hint="cs"/>
          <w:rtl/>
        </w:rPr>
        <w:t xml:space="preserve"> ככל שמתמשך הזמן</w:t>
      </w:r>
      <w:r w:rsidR="00B17AF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E2879" w:rsidRDefault="006E2879" w:rsidP="006E2879">
      <w:pPr>
        <w:rPr>
          <w:rtl/>
        </w:rPr>
      </w:pPr>
      <w:bookmarkStart w:id="381" w:name="_ETM_Q1_694352"/>
      <w:bookmarkEnd w:id="381"/>
    </w:p>
    <w:p w:rsidR="006E2879" w:rsidRDefault="006E2879" w:rsidP="006E2879">
      <w:pPr>
        <w:pStyle w:val="af6"/>
        <w:keepNext/>
        <w:rPr>
          <w:rtl/>
        </w:rPr>
      </w:pPr>
      <w:bookmarkStart w:id="382" w:name="ET_yor_6157_12"/>
      <w:r w:rsidRPr="006E28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2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6E2879" w:rsidRDefault="006E2879" w:rsidP="006E2879">
      <w:pPr>
        <w:pStyle w:val="KeepWithNext"/>
        <w:rPr>
          <w:rtl/>
        </w:rPr>
      </w:pPr>
    </w:p>
    <w:p w:rsidR="006E2879" w:rsidRDefault="006E2879" w:rsidP="00B17AF1">
      <w:pPr>
        <w:rPr>
          <w:rtl/>
        </w:rPr>
      </w:pPr>
      <w:bookmarkStart w:id="383" w:name="_ETM_Q1_695601"/>
      <w:bookmarkEnd w:id="383"/>
      <w:r>
        <w:rPr>
          <w:rFonts w:hint="cs"/>
          <w:rtl/>
        </w:rPr>
        <w:t xml:space="preserve">נכון </w:t>
      </w:r>
      <w:bookmarkStart w:id="384" w:name="_ETM_Q1_697101"/>
      <w:bookmarkEnd w:id="384"/>
      <w:r>
        <w:rPr>
          <w:rFonts w:hint="cs"/>
          <w:rtl/>
        </w:rPr>
        <w:t>אבל עכשיו יצאנו מסיטואציה של עיכוב כולל</w:t>
      </w:r>
      <w:r w:rsidR="00B17AF1">
        <w:rPr>
          <w:rFonts w:hint="cs"/>
          <w:rtl/>
        </w:rPr>
        <w:t>,</w:t>
      </w:r>
      <w:r>
        <w:rPr>
          <w:rFonts w:hint="cs"/>
          <w:rtl/>
        </w:rPr>
        <w:t xml:space="preserve"> שזה מה שהיה </w:t>
      </w:r>
      <w:bookmarkStart w:id="385" w:name="_ETM_Q1_706851"/>
      <w:bookmarkEnd w:id="385"/>
      <w:r>
        <w:rPr>
          <w:rFonts w:hint="cs"/>
          <w:rtl/>
        </w:rPr>
        <w:t>עד עכשיו</w:t>
      </w:r>
      <w:bookmarkStart w:id="386" w:name="_ETM_Q1_703352"/>
      <w:bookmarkStart w:id="387" w:name="_ETM_Q1_698601"/>
      <w:bookmarkStart w:id="388" w:name="_ETM_Q1_694602"/>
      <w:bookmarkEnd w:id="386"/>
      <w:bookmarkEnd w:id="387"/>
      <w:bookmarkEnd w:id="388"/>
      <w:r>
        <w:rPr>
          <w:rFonts w:hint="cs"/>
          <w:rtl/>
        </w:rPr>
        <w:t>, למעט ההליכים הדחופים שאגב קיימים</w:t>
      </w:r>
      <w:r w:rsidR="00B17AF1">
        <w:rPr>
          <w:rFonts w:hint="cs"/>
          <w:rtl/>
        </w:rPr>
        <w:t>,</w:t>
      </w:r>
      <w:r>
        <w:rPr>
          <w:rFonts w:hint="cs"/>
          <w:rtl/>
        </w:rPr>
        <w:t xml:space="preserve"> עדיין לא ביטלנו א</w:t>
      </w:r>
      <w:bookmarkStart w:id="389" w:name="_ETM_Q1_710101"/>
      <w:bookmarkEnd w:id="389"/>
      <w:r>
        <w:rPr>
          <w:rFonts w:hint="cs"/>
          <w:rtl/>
        </w:rPr>
        <w:t xml:space="preserve">ת זה, גם לגבי המשרתים לכאורה אותו </w:t>
      </w:r>
      <w:r w:rsidR="00B17AF1">
        <w:rPr>
          <w:rFonts w:hint="cs"/>
          <w:rtl/>
        </w:rPr>
        <w:t>דבר,</w:t>
      </w:r>
      <w:bookmarkStart w:id="390" w:name="_ETM_Q1_718351"/>
      <w:bookmarkEnd w:id="390"/>
      <w:r>
        <w:rPr>
          <w:rFonts w:hint="cs"/>
          <w:rtl/>
        </w:rPr>
        <w:t xml:space="preserve"> השאלה היא האם אנחנו - - </w:t>
      </w:r>
      <w:bookmarkStart w:id="391" w:name="_ETM_Q1_725351"/>
      <w:bookmarkEnd w:id="391"/>
      <w:r>
        <w:rPr>
          <w:rFonts w:hint="cs"/>
          <w:rtl/>
        </w:rPr>
        <w:t>-</w:t>
      </w:r>
    </w:p>
    <w:p w:rsidR="006E2879" w:rsidRDefault="006E2879" w:rsidP="006E2879">
      <w:pPr>
        <w:rPr>
          <w:rtl/>
        </w:rPr>
      </w:pPr>
      <w:bookmarkStart w:id="392" w:name="_ETM_Q1_726603"/>
      <w:bookmarkStart w:id="393" w:name="_ETM_Q1_728102"/>
      <w:bookmarkEnd w:id="392"/>
      <w:bookmarkEnd w:id="393"/>
    </w:p>
    <w:p w:rsidR="006E2879" w:rsidRDefault="006E2879" w:rsidP="006E2879">
      <w:pPr>
        <w:pStyle w:val="a4"/>
        <w:keepNext/>
        <w:rPr>
          <w:rtl/>
        </w:rPr>
      </w:pPr>
      <w:bookmarkStart w:id="394" w:name="ET_speaker_רפי_רכס_13"/>
      <w:r w:rsidRPr="006E287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6E2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6E2879" w:rsidRDefault="006E2879" w:rsidP="006E2879">
      <w:pPr>
        <w:pStyle w:val="KeepWithNext"/>
        <w:rPr>
          <w:rtl/>
        </w:rPr>
      </w:pPr>
    </w:p>
    <w:p w:rsidR="006E2879" w:rsidRDefault="006E2879" w:rsidP="00B17AF1">
      <w:pPr>
        <w:rPr>
          <w:rtl/>
        </w:rPr>
      </w:pPr>
      <w:r>
        <w:rPr>
          <w:rFonts w:hint="cs"/>
          <w:rtl/>
        </w:rPr>
        <w:t>צריך לעשות דירוג מסוים</w:t>
      </w:r>
      <w:bookmarkStart w:id="395" w:name="_ETM_Q1_728852"/>
      <w:bookmarkStart w:id="396" w:name="_ETM_Q1_724101"/>
      <w:bookmarkStart w:id="397" w:name="_ETM_Q1_719352"/>
      <w:bookmarkEnd w:id="395"/>
      <w:bookmarkEnd w:id="396"/>
      <w:bookmarkEnd w:id="397"/>
      <w:r>
        <w:rPr>
          <w:rFonts w:hint="cs"/>
          <w:rtl/>
        </w:rPr>
        <w:t>, זה לא חייב להיות אותו דירוג</w:t>
      </w:r>
      <w:r w:rsidR="00B17AF1">
        <w:rPr>
          <w:rFonts w:hint="cs"/>
          <w:rtl/>
        </w:rPr>
        <w:t>,</w:t>
      </w:r>
      <w:r>
        <w:rPr>
          <w:rFonts w:hint="cs"/>
          <w:rtl/>
        </w:rPr>
        <w:t xml:space="preserve"> או כמו שאמרת בהגשת בקשה כמו שעשינו </w:t>
      </w:r>
      <w:bookmarkStart w:id="398" w:name="_ETM_Q1_729602"/>
      <w:bookmarkStart w:id="399" w:name="_ETM_Q1_724852"/>
      <w:bookmarkEnd w:id="398"/>
      <w:bookmarkEnd w:id="399"/>
      <w:r>
        <w:rPr>
          <w:rFonts w:hint="cs"/>
          <w:rtl/>
        </w:rPr>
        <w:t xml:space="preserve">עם </w:t>
      </w:r>
      <w:bookmarkStart w:id="400" w:name="_ETM_Q1_728602"/>
      <w:bookmarkEnd w:id="400"/>
      <w:r>
        <w:rPr>
          <w:rFonts w:hint="cs"/>
          <w:rtl/>
        </w:rPr>
        <w:t>האגרות</w:t>
      </w:r>
      <w:r w:rsidR="00B17AF1">
        <w:rPr>
          <w:rFonts w:hint="cs"/>
          <w:rtl/>
        </w:rPr>
        <w:t>,</w:t>
      </w:r>
      <w:r>
        <w:rPr>
          <w:rFonts w:hint="cs"/>
          <w:rtl/>
        </w:rPr>
        <w:t xml:space="preserve"> שם אמרנו בהגשת בקשה אפילו בלי לבדוק</w:t>
      </w:r>
      <w:r w:rsidR="00B17AF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1" w:name="_ETM_Q1_738852"/>
      <w:bookmarkStart w:id="402" w:name="_ETM_Q1_734351"/>
      <w:bookmarkStart w:id="403" w:name="_ETM_Q1_729601"/>
      <w:bookmarkStart w:id="404" w:name="_ETM_Q1_724851"/>
      <w:bookmarkEnd w:id="401"/>
      <w:bookmarkEnd w:id="402"/>
      <w:bookmarkEnd w:id="403"/>
      <w:bookmarkEnd w:id="404"/>
      <w:r>
        <w:rPr>
          <w:rFonts w:hint="cs"/>
          <w:rtl/>
        </w:rPr>
        <w:t>אז גם פה צריך דירוג מסוים</w:t>
      </w:r>
      <w:bookmarkStart w:id="405" w:name="_ETM_Q1_735352"/>
      <w:bookmarkStart w:id="406" w:name="_ETM_Q1_730602"/>
      <w:bookmarkEnd w:id="405"/>
      <w:bookmarkEnd w:id="406"/>
      <w:r w:rsidR="00B17AF1">
        <w:rPr>
          <w:rFonts w:hint="cs"/>
          <w:rtl/>
        </w:rPr>
        <w:t>,</w:t>
      </w:r>
      <w:r>
        <w:rPr>
          <w:rFonts w:hint="cs"/>
          <w:rtl/>
        </w:rPr>
        <w:t xml:space="preserve"> סך הכול צריך לדא</w:t>
      </w:r>
      <w:r w:rsidR="00B17AF1">
        <w:rPr>
          <w:rFonts w:hint="cs"/>
          <w:rtl/>
        </w:rPr>
        <w:t>ו</w:t>
      </w:r>
      <w:r>
        <w:rPr>
          <w:rFonts w:hint="cs"/>
          <w:rtl/>
        </w:rPr>
        <w:t xml:space="preserve">ג </w:t>
      </w:r>
      <w:bookmarkStart w:id="407" w:name="_ETM_Q1_737352"/>
      <w:bookmarkEnd w:id="407"/>
      <w:r>
        <w:rPr>
          <w:rFonts w:hint="cs"/>
          <w:rtl/>
        </w:rPr>
        <w:t>לאיזון בין הצרכים של הציבור.</w:t>
      </w:r>
    </w:p>
    <w:p w:rsidR="00B17AF1" w:rsidRDefault="00B17AF1" w:rsidP="000830F1">
      <w:pPr>
        <w:rPr>
          <w:rtl/>
        </w:rPr>
      </w:pPr>
      <w:bookmarkStart w:id="408" w:name="_ETM_Q1_743602"/>
      <w:bookmarkEnd w:id="408"/>
    </w:p>
    <w:p w:rsidR="000830F1" w:rsidRDefault="006E2879" w:rsidP="00B17AF1">
      <w:pPr>
        <w:rPr>
          <w:rtl/>
        </w:rPr>
      </w:pPr>
      <w:r>
        <w:rPr>
          <w:rFonts w:hint="cs"/>
          <w:rtl/>
        </w:rPr>
        <w:t>נקודה נוספת</w:t>
      </w:r>
      <w:bookmarkStart w:id="409" w:name="_ETM_Q1_746602"/>
      <w:bookmarkEnd w:id="409"/>
      <w:r w:rsidR="000830F1">
        <w:rPr>
          <w:rFonts w:hint="cs"/>
          <w:rtl/>
        </w:rPr>
        <w:t xml:space="preserve"> </w:t>
      </w:r>
      <w:r w:rsidR="00B17AF1">
        <w:rPr>
          <w:rFonts w:hint="cs"/>
          <w:rtl/>
        </w:rPr>
        <w:t>ו</w:t>
      </w:r>
      <w:r w:rsidR="000830F1">
        <w:rPr>
          <w:rFonts w:hint="cs"/>
          <w:rtl/>
        </w:rPr>
        <w:t xml:space="preserve">הערתי את זה קודם, </w:t>
      </w:r>
      <w:bookmarkStart w:id="410" w:name="_ETM_Q1_745102"/>
      <w:bookmarkEnd w:id="410"/>
      <w:r w:rsidR="000830F1">
        <w:rPr>
          <w:rFonts w:hint="cs"/>
          <w:rtl/>
        </w:rPr>
        <w:t xml:space="preserve">הסייג של סעיף 2(4) </w:t>
      </w:r>
      <w:r w:rsidR="00B17AF1">
        <w:rPr>
          <w:rFonts w:hint="cs"/>
          <w:rtl/>
        </w:rPr>
        <w:t>"</w:t>
      </w:r>
      <w:r w:rsidR="000830F1">
        <w:rPr>
          <w:rFonts w:hint="cs"/>
          <w:rtl/>
        </w:rPr>
        <w:t>בית דין לא ייתן כל החלטה או פסק דין וכו</w:t>
      </w:r>
      <w:r w:rsidR="00B17AF1">
        <w:rPr>
          <w:rFonts w:hint="cs"/>
          <w:rtl/>
        </w:rPr>
        <w:t>'</w:t>
      </w:r>
      <w:r w:rsidR="000830F1">
        <w:rPr>
          <w:rFonts w:hint="cs"/>
          <w:rtl/>
        </w:rPr>
        <w:t xml:space="preserve"> אלא אם כן הוכ</w:t>
      </w:r>
      <w:bookmarkStart w:id="411" w:name="_ETM_Q1_758102"/>
      <w:bookmarkStart w:id="412" w:name="_ETM_Q1_753351"/>
      <w:bookmarkStart w:id="413" w:name="_ETM_Q1_748602"/>
      <w:bookmarkEnd w:id="411"/>
      <w:bookmarkEnd w:id="412"/>
      <w:bookmarkEnd w:id="413"/>
      <w:r w:rsidR="000830F1">
        <w:rPr>
          <w:rFonts w:hint="cs"/>
          <w:rtl/>
        </w:rPr>
        <w:t xml:space="preserve">ח כי </w:t>
      </w:r>
      <w:bookmarkStart w:id="414" w:name="_ETM_Q1_760602"/>
      <w:bookmarkEnd w:id="414"/>
      <w:r w:rsidR="000830F1">
        <w:rPr>
          <w:rFonts w:hint="cs"/>
          <w:rtl/>
        </w:rPr>
        <w:t>בעל הדין ובא כוחו</w:t>
      </w:r>
      <w:bookmarkStart w:id="415" w:name="_ETM_Q1_760352"/>
      <w:bookmarkStart w:id="416" w:name="_ETM_Q1_755603"/>
      <w:bookmarkStart w:id="417" w:name="_ETM_Q1_750603"/>
      <w:bookmarkEnd w:id="415"/>
      <w:bookmarkEnd w:id="416"/>
      <w:bookmarkEnd w:id="417"/>
      <w:r w:rsidR="000830F1">
        <w:rPr>
          <w:rFonts w:hint="cs"/>
          <w:rtl/>
        </w:rPr>
        <w:t xml:space="preserve"> לא שייך לאותה קבוצה." בהליך משפטי </w:t>
      </w:r>
      <w:bookmarkStart w:id="418" w:name="_ETM_Q1_767852"/>
      <w:bookmarkEnd w:id="418"/>
      <w:r w:rsidR="000830F1">
        <w:rPr>
          <w:rFonts w:hint="cs"/>
          <w:rtl/>
        </w:rPr>
        <w:t>למילה</w:t>
      </w:r>
      <w:bookmarkStart w:id="419" w:name="_ETM_Q1_764352"/>
      <w:bookmarkStart w:id="420" w:name="_ETM_Q1_759602"/>
      <w:bookmarkEnd w:id="419"/>
      <w:bookmarkEnd w:id="420"/>
      <w:r w:rsidR="000830F1">
        <w:rPr>
          <w:rFonts w:hint="cs"/>
          <w:rtl/>
        </w:rPr>
        <w:t xml:space="preserve"> </w:t>
      </w:r>
      <w:r w:rsidR="00B17AF1">
        <w:rPr>
          <w:rFonts w:hint="cs"/>
          <w:rtl/>
        </w:rPr>
        <w:t>"</w:t>
      </w:r>
      <w:r w:rsidR="000830F1">
        <w:rPr>
          <w:rFonts w:hint="cs"/>
          <w:rtl/>
        </w:rPr>
        <w:t>הוכח</w:t>
      </w:r>
      <w:r w:rsidR="00B17AF1">
        <w:rPr>
          <w:rFonts w:hint="cs"/>
          <w:rtl/>
        </w:rPr>
        <w:t>"</w:t>
      </w:r>
      <w:r w:rsidR="000830F1">
        <w:rPr>
          <w:rFonts w:hint="cs"/>
          <w:rtl/>
        </w:rPr>
        <w:t xml:space="preserve"> יש משקל. ועוד להוכיח </w:t>
      </w:r>
      <w:r w:rsidR="00B17AF1">
        <w:rPr>
          <w:rFonts w:hint="cs"/>
          <w:rtl/>
        </w:rPr>
        <w:t xml:space="preserve">שלילה של </w:t>
      </w:r>
      <w:r w:rsidR="000830F1">
        <w:rPr>
          <w:rFonts w:hint="cs"/>
          <w:rtl/>
        </w:rPr>
        <w:t>משהו</w:t>
      </w:r>
      <w:r w:rsidR="00B17AF1">
        <w:rPr>
          <w:rFonts w:hint="cs"/>
          <w:rtl/>
        </w:rPr>
        <w:t>,</w:t>
      </w:r>
      <w:r w:rsidR="000830F1">
        <w:rPr>
          <w:rFonts w:hint="cs"/>
          <w:rtl/>
        </w:rPr>
        <w:t xml:space="preserve"> עוד </w:t>
      </w:r>
      <w:bookmarkStart w:id="421" w:name="_ETM_Q1_768601"/>
      <w:bookmarkEnd w:id="421"/>
      <w:r w:rsidR="000830F1">
        <w:rPr>
          <w:rFonts w:hint="cs"/>
          <w:rtl/>
        </w:rPr>
        <w:t>יותר קשה. אנחנו חשבנו על הב</w:t>
      </w:r>
      <w:r w:rsidR="00B17AF1">
        <w:rPr>
          <w:rFonts w:hint="cs"/>
          <w:rtl/>
        </w:rPr>
        <w:t>י</w:t>
      </w:r>
      <w:r w:rsidR="000830F1">
        <w:rPr>
          <w:rFonts w:hint="cs"/>
          <w:rtl/>
        </w:rPr>
        <w:t xml:space="preserve">טוי </w:t>
      </w:r>
      <w:r w:rsidR="00B17AF1">
        <w:rPr>
          <w:rFonts w:hint="cs"/>
          <w:rtl/>
        </w:rPr>
        <w:t>"</w:t>
      </w:r>
      <w:r w:rsidR="000830F1">
        <w:rPr>
          <w:rFonts w:hint="cs"/>
          <w:rtl/>
        </w:rPr>
        <w:t>התרשם</w:t>
      </w:r>
      <w:r w:rsidR="00B17AF1">
        <w:rPr>
          <w:rFonts w:hint="cs"/>
          <w:rtl/>
        </w:rPr>
        <w:t>"</w:t>
      </w:r>
      <w:r w:rsidR="000830F1">
        <w:rPr>
          <w:rFonts w:hint="cs"/>
          <w:rtl/>
        </w:rPr>
        <w:t xml:space="preserve"> או </w:t>
      </w:r>
      <w:r w:rsidR="00B17AF1">
        <w:rPr>
          <w:rFonts w:hint="cs"/>
          <w:rtl/>
        </w:rPr>
        <w:t>"</w:t>
      </w:r>
      <w:r w:rsidR="000830F1">
        <w:rPr>
          <w:rFonts w:hint="cs"/>
          <w:rtl/>
        </w:rPr>
        <w:t>השתכנע</w:t>
      </w:r>
      <w:r w:rsidR="00B17AF1">
        <w:rPr>
          <w:rFonts w:hint="cs"/>
          <w:rtl/>
        </w:rPr>
        <w:t>",</w:t>
      </w:r>
      <w:r w:rsidR="000830F1">
        <w:rPr>
          <w:rFonts w:hint="cs"/>
          <w:rtl/>
        </w:rPr>
        <w:t xml:space="preserve"> להוריד </w:t>
      </w:r>
      <w:bookmarkStart w:id="422" w:name="_ETM_Q1_779852"/>
      <w:bookmarkEnd w:id="422"/>
      <w:r w:rsidR="000830F1">
        <w:rPr>
          <w:rFonts w:hint="cs"/>
          <w:rtl/>
        </w:rPr>
        <w:t xml:space="preserve">את המשקל של </w:t>
      </w:r>
      <w:r w:rsidR="00B17AF1">
        <w:rPr>
          <w:rFonts w:hint="cs"/>
          <w:rtl/>
        </w:rPr>
        <w:t>"</w:t>
      </w:r>
      <w:r w:rsidR="000830F1">
        <w:rPr>
          <w:rFonts w:hint="cs"/>
          <w:rtl/>
        </w:rPr>
        <w:t>הוכח</w:t>
      </w:r>
      <w:bookmarkStart w:id="423" w:name="_ETM_Q1_780602"/>
      <w:bookmarkEnd w:id="423"/>
      <w:r w:rsidR="00B17AF1">
        <w:rPr>
          <w:rFonts w:hint="cs"/>
          <w:rtl/>
        </w:rPr>
        <w:t>".</w:t>
      </w:r>
    </w:p>
    <w:p w:rsidR="000830F1" w:rsidRDefault="000830F1" w:rsidP="000830F1">
      <w:pPr>
        <w:rPr>
          <w:rtl/>
        </w:rPr>
      </w:pPr>
      <w:bookmarkStart w:id="424" w:name="_ETM_Q1_781352"/>
      <w:bookmarkEnd w:id="424"/>
    </w:p>
    <w:p w:rsidR="000830F1" w:rsidRDefault="000830F1" w:rsidP="000830F1">
      <w:pPr>
        <w:pStyle w:val="af6"/>
        <w:keepNext/>
        <w:rPr>
          <w:rtl/>
        </w:rPr>
      </w:pPr>
      <w:bookmarkStart w:id="425" w:name="ET_yor_6157_14"/>
      <w:r w:rsidRPr="000830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3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0830F1" w:rsidRDefault="000830F1" w:rsidP="000830F1">
      <w:pPr>
        <w:pStyle w:val="KeepWithNext"/>
        <w:rPr>
          <w:rtl/>
        </w:rPr>
      </w:pPr>
    </w:p>
    <w:p w:rsidR="000830F1" w:rsidRDefault="000830F1" w:rsidP="000830F1">
      <w:pPr>
        <w:rPr>
          <w:rtl/>
        </w:rPr>
      </w:pPr>
      <w:bookmarkStart w:id="426" w:name="_ETM_Q1_782852"/>
      <w:bookmarkStart w:id="427" w:name="_ETM_Q1_773851"/>
      <w:bookmarkStart w:id="428" w:name="_ETM_Q1_770102"/>
      <w:bookmarkEnd w:id="426"/>
      <w:bookmarkEnd w:id="427"/>
      <w:bookmarkEnd w:id="428"/>
      <w:r>
        <w:rPr>
          <w:rFonts w:hint="cs"/>
          <w:rtl/>
        </w:rPr>
        <w:t>אני חושב</w:t>
      </w:r>
      <w:bookmarkStart w:id="429" w:name="_ETM_Q1_770851"/>
      <w:bookmarkEnd w:id="429"/>
      <w:r w:rsidR="00B17AF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7AF1">
        <w:rPr>
          <w:rFonts w:hint="cs"/>
          <w:rtl/>
        </w:rPr>
        <w:t>"</w:t>
      </w:r>
      <w:r>
        <w:rPr>
          <w:rFonts w:hint="cs"/>
          <w:rtl/>
        </w:rPr>
        <w:t xml:space="preserve">אלא אם כן בעל </w:t>
      </w:r>
      <w:bookmarkStart w:id="430" w:name="_ETM_Q1_777601"/>
      <w:bookmarkEnd w:id="430"/>
      <w:r>
        <w:rPr>
          <w:rFonts w:hint="cs"/>
          <w:rtl/>
        </w:rPr>
        <w:t>הדין או בא כוחו</w:t>
      </w:r>
      <w:bookmarkStart w:id="431" w:name="_ETM_Q1_775852"/>
      <w:bookmarkStart w:id="432" w:name="_ETM_Q1_771102"/>
      <w:bookmarkEnd w:id="431"/>
      <w:bookmarkEnd w:id="432"/>
      <w:r>
        <w:rPr>
          <w:rFonts w:hint="cs"/>
          <w:rtl/>
        </w:rPr>
        <w:t xml:space="preserve"> שלא פעל כאמור לא נכללים</w:t>
      </w:r>
      <w:r w:rsidR="00B17AF1">
        <w:rPr>
          <w:rFonts w:hint="cs"/>
          <w:rtl/>
        </w:rPr>
        <w:t>",</w:t>
      </w:r>
      <w:r>
        <w:rPr>
          <w:rFonts w:hint="cs"/>
          <w:rtl/>
        </w:rPr>
        <w:t xml:space="preserve"> בלי </w:t>
      </w:r>
      <w:bookmarkStart w:id="433" w:name="_ETM_Q1_780852"/>
      <w:bookmarkEnd w:id="433"/>
      <w:r>
        <w:rPr>
          <w:rFonts w:hint="cs"/>
          <w:rtl/>
        </w:rPr>
        <w:t xml:space="preserve">המילה </w:t>
      </w:r>
      <w:r w:rsidR="00BB25C9">
        <w:rPr>
          <w:rFonts w:hint="cs"/>
          <w:rtl/>
        </w:rPr>
        <w:t>"</w:t>
      </w:r>
      <w:r>
        <w:rPr>
          <w:rFonts w:hint="cs"/>
          <w:rtl/>
        </w:rPr>
        <w:t>הוכח</w:t>
      </w:r>
      <w:r w:rsidR="00BB25C9">
        <w:rPr>
          <w:rFonts w:hint="cs"/>
          <w:rtl/>
        </w:rPr>
        <w:t>"</w:t>
      </w:r>
      <w:r w:rsidR="00B17AF1">
        <w:rPr>
          <w:rFonts w:hint="cs"/>
          <w:rtl/>
        </w:rPr>
        <w:t>.</w:t>
      </w:r>
    </w:p>
    <w:p w:rsidR="000830F1" w:rsidRDefault="000830F1" w:rsidP="000830F1">
      <w:pPr>
        <w:rPr>
          <w:rtl/>
        </w:rPr>
      </w:pPr>
      <w:bookmarkStart w:id="434" w:name="_ETM_Q1_783102"/>
      <w:bookmarkStart w:id="435" w:name="_ETM_Q1_784602"/>
      <w:bookmarkEnd w:id="434"/>
      <w:bookmarkEnd w:id="435"/>
    </w:p>
    <w:p w:rsidR="000830F1" w:rsidRDefault="000830F1" w:rsidP="000830F1">
      <w:pPr>
        <w:pStyle w:val="a4"/>
        <w:keepNext/>
        <w:rPr>
          <w:rtl/>
        </w:rPr>
      </w:pPr>
      <w:bookmarkStart w:id="436" w:name="ET_speaker_רפי_רכס_15"/>
      <w:r w:rsidRPr="000830F1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083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0830F1" w:rsidRDefault="000830F1" w:rsidP="000830F1">
      <w:pPr>
        <w:pStyle w:val="KeepWithNext"/>
        <w:rPr>
          <w:rtl/>
        </w:rPr>
      </w:pPr>
    </w:p>
    <w:p w:rsidR="007F6D04" w:rsidRDefault="000830F1" w:rsidP="00B17AF1">
      <w:pPr>
        <w:rPr>
          <w:rtl/>
        </w:rPr>
      </w:pPr>
      <w:bookmarkStart w:id="437" w:name="_ETM_Q1_785352"/>
      <w:bookmarkEnd w:id="437"/>
      <w:r>
        <w:rPr>
          <w:rFonts w:hint="cs"/>
          <w:rtl/>
        </w:rPr>
        <w:t xml:space="preserve">כן, אבל המילה </w:t>
      </w:r>
      <w:r w:rsidR="00B17AF1">
        <w:rPr>
          <w:rFonts w:hint="cs"/>
          <w:rtl/>
        </w:rPr>
        <w:t>"</w:t>
      </w:r>
      <w:r>
        <w:rPr>
          <w:rFonts w:hint="cs"/>
          <w:rtl/>
        </w:rPr>
        <w:t>הוכח</w:t>
      </w:r>
      <w:r w:rsidR="00B17AF1">
        <w:rPr>
          <w:rFonts w:hint="cs"/>
          <w:rtl/>
        </w:rPr>
        <w:t>"</w:t>
      </w:r>
      <w:r>
        <w:rPr>
          <w:rFonts w:hint="cs"/>
          <w:rtl/>
        </w:rPr>
        <w:t xml:space="preserve"> היא מילה קשה</w:t>
      </w:r>
      <w:bookmarkStart w:id="438" w:name="_ETM_Q1_788102"/>
      <w:bookmarkStart w:id="439" w:name="_ETM_Q1_783351"/>
      <w:bookmarkStart w:id="440" w:name="_ETM_Q1_778351"/>
      <w:bookmarkEnd w:id="438"/>
      <w:bookmarkEnd w:id="439"/>
      <w:bookmarkEnd w:id="440"/>
      <w:r>
        <w:rPr>
          <w:rFonts w:hint="cs"/>
          <w:rtl/>
        </w:rPr>
        <w:t>.</w:t>
      </w:r>
    </w:p>
    <w:p w:rsidR="007F6D04" w:rsidRDefault="007F6D04" w:rsidP="000830F1">
      <w:pPr>
        <w:rPr>
          <w:rtl/>
        </w:rPr>
      </w:pPr>
      <w:bookmarkStart w:id="441" w:name="_ETM_Q1_786601"/>
      <w:bookmarkStart w:id="442" w:name="_ETM_Q1_786851"/>
      <w:bookmarkStart w:id="443" w:name="_ETM_Q1_787102"/>
      <w:bookmarkEnd w:id="441"/>
      <w:bookmarkEnd w:id="442"/>
      <w:bookmarkEnd w:id="443"/>
    </w:p>
    <w:p w:rsidR="007F6D04" w:rsidRDefault="007F6D04" w:rsidP="007F6D04">
      <w:pPr>
        <w:pStyle w:val="af6"/>
        <w:keepNext/>
        <w:rPr>
          <w:rtl/>
        </w:rPr>
      </w:pPr>
      <w:bookmarkStart w:id="444" w:name="ET_yor_6157_16"/>
      <w:r w:rsidRPr="007F6D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6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7F6D04" w:rsidRDefault="007F6D04" w:rsidP="007F6D04">
      <w:pPr>
        <w:pStyle w:val="KeepWithNext"/>
        <w:rPr>
          <w:rtl/>
        </w:rPr>
      </w:pPr>
    </w:p>
    <w:p w:rsidR="007F6D04" w:rsidRDefault="007F6D04" w:rsidP="00E13E43">
      <w:pPr>
        <w:rPr>
          <w:rtl/>
        </w:rPr>
      </w:pPr>
      <w:bookmarkStart w:id="445" w:name="_ETM_Q1_788351"/>
      <w:bookmarkEnd w:id="445"/>
      <w:r>
        <w:rPr>
          <w:rFonts w:hint="cs"/>
          <w:rtl/>
        </w:rPr>
        <w:t>אגב</w:t>
      </w:r>
      <w:r w:rsidR="00B17AF1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B17AF1">
        <w:rPr>
          <w:rFonts w:hint="cs"/>
          <w:rtl/>
        </w:rPr>
        <w:t>דגש</w:t>
      </w:r>
      <w:r>
        <w:rPr>
          <w:rFonts w:hint="cs"/>
          <w:rtl/>
        </w:rPr>
        <w:t xml:space="preserve"> ה</w:t>
      </w:r>
      <w:r w:rsidR="00B17AF1">
        <w:rPr>
          <w:rFonts w:hint="cs"/>
          <w:rtl/>
        </w:rPr>
        <w:t>ו</w:t>
      </w:r>
      <w:r>
        <w:rPr>
          <w:rFonts w:hint="cs"/>
          <w:rtl/>
        </w:rPr>
        <w:t xml:space="preserve">א </w:t>
      </w:r>
      <w:bookmarkStart w:id="446" w:name="_ETM_Q1_792851"/>
      <w:bookmarkEnd w:id="446"/>
      <w:r>
        <w:rPr>
          <w:rFonts w:hint="cs"/>
          <w:rtl/>
        </w:rPr>
        <w:t>לא</w:t>
      </w:r>
      <w:r w:rsidR="00B17AF1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r w:rsidR="00B17AF1">
        <w:rPr>
          <w:rFonts w:hint="cs"/>
          <w:rtl/>
        </w:rPr>
        <w:t>"</w:t>
      </w:r>
      <w:r>
        <w:rPr>
          <w:rFonts w:hint="cs"/>
          <w:rtl/>
        </w:rPr>
        <w:t>אלא אם כן הוכח</w:t>
      </w:r>
      <w:bookmarkStart w:id="447" w:name="_ETM_Q1_791101"/>
      <w:bookmarkStart w:id="448" w:name="_ETM_Q1_786351"/>
      <w:bookmarkEnd w:id="447"/>
      <w:bookmarkEnd w:id="448"/>
      <w:r w:rsidR="00B17AF1">
        <w:rPr>
          <w:rFonts w:hint="cs"/>
          <w:rtl/>
        </w:rPr>
        <w:t>",</w:t>
      </w:r>
      <w:r>
        <w:rPr>
          <w:rFonts w:hint="cs"/>
          <w:rtl/>
        </w:rPr>
        <w:t xml:space="preserve"> אלא האמירה היא </w:t>
      </w:r>
      <w:r w:rsidR="00B17AF1">
        <w:rPr>
          <w:rFonts w:hint="cs"/>
          <w:rtl/>
        </w:rPr>
        <w:t>"</w:t>
      </w:r>
      <w:r>
        <w:rPr>
          <w:rFonts w:hint="cs"/>
          <w:rtl/>
        </w:rPr>
        <w:t xml:space="preserve">בעל הדין </w:t>
      </w:r>
      <w:bookmarkStart w:id="449" w:name="_ETM_Q1_792352"/>
      <w:bookmarkEnd w:id="449"/>
      <w:r>
        <w:rPr>
          <w:rFonts w:hint="cs"/>
          <w:rtl/>
        </w:rPr>
        <w:t>לא ייתן החלטה או פסק דין</w:t>
      </w:r>
      <w:bookmarkStart w:id="450" w:name="_ETM_Q1_793602"/>
      <w:bookmarkStart w:id="451" w:name="_ETM_Q1_788851"/>
      <w:bookmarkEnd w:id="450"/>
      <w:bookmarkEnd w:id="451"/>
      <w:r>
        <w:rPr>
          <w:rFonts w:hint="cs"/>
          <w:rtl/>
        </w:rPr>
        <w:t xml:space="preserve"> אלא אם כן בעל </w:t>
      </w:r>
      <w:bookmarkStart w:id="452" w:name="_ETM_Q1_793851"/>
      <w:bookmarkEnd w:id="452"/>
      <w:r>
        <w:rPr>
          <w:rFonts w:hint="cs"/>
          <w:rtl/>
        </w:rPr>
        <w:t>הדין או בא כוחו שלא פעל כאמור</w:t>
      </w:r>
      <w:r w:rsidR="00E13E43">
        <w:rPr>
          <w:rFonts w:hint="cs"/>
          <w:rtl/>
        </w:rPr>
        <w:t>",</w:t>
      </w:r>
      <w:r>
        <w:rPr>
          <w:rFonts w:hint="cs"/>
          <w:rtl/>
        </w:rPr>
        <w:t xml:space="preserve"> וממילא אם יהיה ד</w:t>
      </w:r>
      <w:bookmarkStart w:id="453" w:name="_ETM_Q1_802601"/>
      <w:bookmarkEnd w:id="453"/>
      <w:r>
        <w:rPr>
          <w:rFonts w:hint="cs"/>
          <w:rtl/>
        </w:rPr>
        <w:t xml:space="preserve">בר כזה </w:t>
      </w:r>
      <w:bookmarkStart w:id="454" w:name="_ETM_Q1_794351"/>
      <w:bookmarkStart w:id="455" w:name="_ETM_Q1_789351"/>
      <w:bookmarkEnd w:id="454"/>
      <w:bookmarkEnd w:id="455"/>
      <w:r>
        <w:rPr>
          <w:rFonts w:hint="cs"/>
          <w:rtl/>
        </w:rPr>
        <w:t>ויהיה טעות אז יהיה ביטול של זה</w:t>
      </w:r>
      <w:r w:rsidR="00E13E4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6" w:name="_ETM_Q1_806352"/>
      <w:bookmarkStart w:id="457" w:name="_ETM_Q1_803102"/>
      <w:bookmarkStart w:id="458" w:name="_ETM_Q1_798352"/>
      <w:bookmarkStart w:id="459" w:name="_ETM_Q1_793352"/>
      <w:bookmarkEnd w:id="456"/>
      <w:bookmarkEnd w:id="457"/>
      <w:bookmarkEnd w:id="458"/>
      <w:bookmarkEnd w:id="459"/>
    </w:p>
    <w:p w:rsidR="007F6D04" w:rsidRDefault="007F6D04" w:rsidP="007F6D04">
      <w:pPr>
        <w:rPr>
          <w:rtl/>
        </w:rPr>
      </w:pPr>
      <w:bookmarkStart w:id="460" w:name="_ETM_Q1_800601"/>
      <w:bookmarkEnd w:id="460"/>
    </w:p>
    <w:p w:rsidR="007F6D04" w:rsidRDefault="007F6D04" w:rsidP="007F6D04">
      <w:pPr>
        <w:pStyle w:val="a4"/>
        <w:keepNext/>
        <w:rPr>
          <w:rtl/>
        </w:rPr>
      </w:pPr>
      <w:bookmarkStart w:id="461" w:name="ET_speaker_רפי_רכס_17"/>
      <w:r w:rsidRPr="007F6D04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7F6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7F6D04" w:rsidRDefault="007F6D04" w:rsidP="007F6D04">
      <w:pPr>
        <w:pStyle w:val="KeepWithNext"/>
        <w:rPr>
          <w:rtl/>
        </w:rPr>
      </w:pPr>
    </w:p>
    <w:p w:rsidR="007F6D04" w:rsidRDefault="007F6D04" w:rsidP="007F6D04">
      <w:pPr>
        <w:rPr>
          <w:rtl/>
        </w:rPr>
      </w:pPr>
      <w:bookmarkStart w:id="462" w:name="_ETM_Q1_802852"/>
      <w:bookmarkStart w:id="463" w:name="_ETM_Q1_803351"/>
      <w:bookmarkEnd w:id="462"/>
      <w:bookmarkEnd w:id="463"/>
      <w:r>
        <w:rPr>
          <w:rFonts w:hint="cs"/>
          <w:rtl/>
        </w:rPr>
        <w:t>זה מה שחשבנו בהתחלה</w:t>
      </w:r>
      <w:bookmarkStart w:id="464" w:name="_ETM_Q1_802352"/>
      <w:bookmarkStart w:id="465" w:name="_ETM_Q1_797602"/>
      <w:bookmarkEnd w:id="464"/>
      <w:bookmarkEnd w:id="465"/>
      <w:r w:rsidR="00E13E43">
        <w:rPr>
          <w:rFonts w:hint="cs"/>
          <w:rtl/>
        </w:rPr>
        <w:t>.</w:t>
      </w:r>
    </w:p>
    <w:p w:rsidR="007F6D04" w:rsidRDefault="007F6D04" w:rsidP="007F6D04">
      <w:pPr>
        <w:rPr>
          <w:rtl/>
        </w:rPr>
      </w:pPr>
      <w:bookmarkStart w:id="466" w:name="_ETM_Q1_797852"/>
      <w:bookmarkEnd w:id="466"/>
    </w:p>
    <w:p w:rsidR="007F6D04" w:rsidRDefault="007F6D04" w:rsidP="007F6D04">
      <w:pPr>
        <w:pStyle w:val="af6"/>
        <w:keepNext/>
        <w:rPr>
          <w:rtl/>
        </w:rPr>
      </w:pPr>
      <w:bookmarkStart w:id="467" w:name="ET_yor_6157_18"/>
      <w:r w:rsidRPr="007F6D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6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7F6D04" w:rsidRDefault="007F6D04" w:rsidP="007F6D04">
      <w:pPr>
        <w:pStyle w:val="KeepWithNext"/>
        <w:rPr>
          <w:rtl/>
        </w:rPr>
      </w:pPr>
    </w:p>
    <w:p w:rsidR="007F6D04" w:rsidRDefault="007F6D04" w:rsidP="00E13E43">
      <w:pPr>
        <w:rPr>
          <w:rtl/>
        </w:rPr>
      </w:pPr>
      <w:bookmarkStart w:id="468" w:name="_ETM_Q1_799102"/>
      <w:bookmarkEnd w:id="468"/>
      <w:r>
        <w:rPr>
          <w:rFonts w:hint="cs"/>
          <w:rtl/>
        </w:rPr>
        <w:t xml:space="preserve">המילה </w:t>
      </w:r>
      <w:r w:rsidR="00E13E43">
        <w:rPr>
          <w:rFonts w:hint="cs"/>
          <w:rtl/>
        </w:rPr>
        <w:t>"</w:t>
      </w:r>
      <w:r>
        <w:rPr>
          <w:rFonts w:hint="cs"/>
          <w:rtl/>
        </w:rPr>
        <w:t>הוכח</w:t>
      </w:r>
      <w:r w:rsidR="00E13E43">
        <w:rPr>
          <w:rFonts w:hint="cs"/>
          <w:rtl/>
        </w:rPr>
        <w:t>",</w:t>
      </w:r>
      <w:r>
        <w:rPr>
          <w:rFonts w:hint="cs"/>
          <w:rtl/>
        </w:rPr>
        <w:t xml:space="preserve"> לנהל הוכחות על זה </w:t>
      </w:r>
      <w:bookmarkStart w:id="469" w:name="_ETM_Q1_808852"/>
      <w:bookmarkEnd w:id="469"/>
      <w:r>
        <w:rPr>
          <w:rFonts w:hint="cs"/>
          <w:rtl/>
        </w:rPr>
        <w:t xml:space="preserve">ברור </w:t>
      </w:r>
      <w:r w:rsidR="00E13E43">
        <w:rPr>
          <w:rFonts w:hint="cs"/>
          <w:rtl/>
        </w:rPr>
        <w:t>ש</w:t>
      </w:r>
      <w:r>
        <w:rPr>
          <w:rFonts w:hint="cs"/>
          <w:rtl/>
        </w:rPr>
        <w:t>זה לא הגיוני</w:t>
      </w:r>
      <w:bookmarkStart w:id="470" w:name="_ETM_Q1_807602"/>
      <w:bookmarkStart w:id="471" w:name="_ETM_Q1_802851"/>
      <w:bookmarkEnd w:id="470"/>
      <w:bookmarkEnd w:id="471"/>
      <w:r w:rsidR="00E13E43">
        <w:rPr>
          <w:rFonts w:hint="cs"/>
          <w:rtl/>
        </w:rPr>
        <w:t>,</w:t>
      </w:r>
      <w:r>
        <w:rPr>
          <w:rFonts w:hint="cs"/>
          <w:rtl/>
        </w:rPr>
        <w:t xml:space="preserve"> בייחוד הוכחה שלא</w:t>
      </w:r>
      <w:r w:rsidR="00E13E43">
        <w:rPr>
          <w:rFonts w:hint="cs"/>
          <w:rtl/>
        </w:rPr>
        <w:t>,</w:t>
      </w:r>
      <w:r>
        <w:rPr>
          <w:rFonts w:hint="cs"/>
          <w:rtl/>
        </w:rPr>
        <w:t xml:space="preserve"> כי ה</w:t>
      </w:r>
      <w:r w:rsidR="00E13E43">
        <w:rPr>
          <w:rFonts w:hint="cs"/>
          <w:rtl/>
        </w:rPr>
        <w:t>י</w:t>
      </w:r>
      <w:r>
        <w:rPr>
          <w:rFonts w:hint="cs"/>
          <w:rtl/>
        </w:rPr>
        <w:t xml:space="preserve">א </w:t>
      </w:r>
      <w:bookmarkStart w:id="472" w:name="_ETM_Q1_816352"/>
      <w:bookmarkEnd w:id="472"/>
      <w:r>
        <w:rPr>
          <w:rFonts w:hint="cs"/>
          <w:rtl/>
        </w:rPr>
        <w:t>תמיד קשה</w:t>
      </w:r>
      <w:r w:rsidR="00BB25C9">
        <w:rPr>
          <w:rFonts w:hint="cs"/>
          <w:rtl/>
        </w:rPr>
        <w:t>.</w:t>
      </w:r>
    </w:p>
    <w:p w:rsidR="007F6D04" w:rsidRDefault="007F6D04" w:rsidP="007F6D04">
      <w:pPr>
        <w:rPr>
          <w:rtl/>
        </w:rPr>
      </w:pPr>
      <w:bookmarkStart w:id="473" w:name="_ETM_Q1_803352"/>
      <w:bookmarkEnd w:id="473"/>
    </w:p>
    <w:p w:rsidR="007F6D04" w:rsidRDefault="007F6D04" w:rsidP="007F6D04">
      <w:pPr>
        <w:pStyle w:val="a4"/>
        <w:keepNext/>
        <w:rPr>
          <w:rtl/>
        </w:rPr>
      </w:pPr>
      <w:bookmarkStart w:id="474" w:name="ET_speaker_רפי_רכס_19"/>
      <w:r w:rsidRPr="007F6D04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7F6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7F6D04" w:rsidRDefault="007F6D04" w:rsidP="007F6D04">
      <w:pPr>
        <w:pStyle w:val="KeepWithNext"/>
        <w:rPr>
          <w:rtl/>
        </w:rPr>
      </w:pPr>
    </w:p>
    <w:p w:rsidR="007F6D04" w:rsidRDefault="007F6D04" w:rsidP="00E13E43">
      <w:pPr>
        <w:rPr>
          <w:rtl/>
        </w:rPr>
      </w:pPr>
      <w:bookmarkStart w:id="475" w:name="_ETM_Q1_820852"/>
      <w:bookmarkStart w:id="476" w:name="_ETM_Q1_817352"/>
      <w:bookmarkStart w:id="477" w:name="_ETM_Q1_812601"/>
      <w:bookmarkStart w:id="478" w:name="_ETM_Q1_808102"/>
      <w:bookmarkEnd w:id="475"/>
      <w:bookmarkEnd w:id="476"/>
      <w:bookmarkEnd w:id="477"/>
      <w:bookmarkEnd w:id="478"/>
      <w:r>
        <w:rPr>
          <w:rFonts w:hint="cs"/>
          <w:rtl/>
        </w:rPr>
        <w:t>ונקודה אחרונה, הארכה של תקופת החירום</w:t>
      </w:r>
      <w:r w:rsidR="00E13E43">
        <w:rPr>
          <w:rFonts w:hint="cs"/>
          <w:rtl/>
        </w:rPr>
        <w:t>,</w:t>
      </w:r>
      <w:r>
        <w:rPr>
          <w:rFonts w:hint="cs"/>
          <w:rtl/>
        </w:rPr>
        <w:t xml:space="preserve"> שכנראה תהיה </w:t>
      </w:r>
      <w:bookmarkStart w:id="479" w:name="_ETM_Q1_824352"/>
      <w:bookmarkEnd w:id="479"/>
      <w:r>
        <w:rPr>
          <w:rFonts w:hint="cs"/>
          <w:rtl/>
        </w:rPr>
        <w:t>יותר מחודש</w:t>
      </w:r>
      <w:r w:rsidR="00E13E43">
        <w:rPr>
          <w:rFonts w:hint="cs"/>
          <w:rtl/>
        </w:rPr>
        <w:t>,</w:t>
      </w:r>
      <w:r>
        <w:rPr>
          <w:rFonts w:hint="cs"/>
          <w:rtl/>
        </w:rPr>
        <w:t xml:space="preserve"> וכל פעם מחדש לבוא ל</w:t>
      </w:r>
      <w:r w:rsidR="00E13E43">
        <w:rPr>
          <w:rFonts w:hint="cs"/>
          <w:rtl/>
        </w:rPr>
        <w:t>ו</w:t>
      </w:r>
      <w:r>
        <w:rPr>
          <w:rFonts w:hint="cs"/>
          <w:rtl/>
        </w:rPr>
        <w:t>ועדת חוקה ולשנות תקנה</w:t>
      </w:r>
      <w:r w:rsidR="00E13E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0" w:name="_ETM_Q1_836101"/>
      <w:bookmarkEnd w:id="480"/>
      <w:r>
        <w:rPr>
          <w:rFonts w:hint="cs"/>
          <w:rtl/>
        </w:rPr>
        <w:t>אולי כדאי לעשות את זה יותר דינמי</w:t>
      </w:r>
      <w:bookmarkStart w:id="481" w:name="_ETM_Q1_837101"/>
      <w:bookmarkStart w:id="482" w:name="_ETM_Q1_832351"/>
      <w:bookmarkEnd w:id="481"/>
      <w:bookmarkEnd w:id="482"/>
      <w:r>
        <w:rPr>
          <w:rFonts w:hint="cs"/>
          <w:rtl/>
        </w:rPr>
        <w:t xml:space="preserve"> כלומר כמו שעשינו </w:t>
      </w:r>
      <w:bookmarkStart w:id="483" w:name="_ETM_Q1_836852"/>
      <w:bookmarkEnd w:id="483"/>
      <w:r>
        <w:rPr>
          <w:rFonts w:hint="cs"/>
          <w:rtl/>
        </w:rPr>
        <w:t>שם באותן תקנות</w:t>
      </w:r>
      <w:r w:rsidR="00E13E43">
        <w:rPr>
          <w:rFonts w:hint="cs"/>
          <w:rtl/>
        </w:rPr>
        <w:t>.</w:t>
      </w:r>
    </w:p>
    <w:p w:rsidR="007F6D04" w:rsidRDefault="007F6D04" w:rsidP="007F6D04">
      <w:pPr>
        <w:rPr>
          <w:rtl/>
        </w:rPr>
      </w:pPr>
      <w:bookmarkStart w:id="484" w:name="_ETM_Q1_839351"/>
      <w:bookmarkStart w:id="485" w:name="_ETM_Q1_839601"/>
      <w:bookmarkEnd w:id="484"/>
      <w:bookmarkEnd w:id="485"/>
    </w:p>
    <w:p w:rsidR="007F6D04" w:rsidRDefault="007F6D04" w:rsidP="007F6D04">
      <w:pPr>
        <w:pStyle w:val="af6"/>
        <w:keepNext/>
        <w:rPr>
          <w:rtl/>
        </w:rPr>
      </w:pPr>
      <w:bookmarkStart w:id="486" w:name="ET_yor_6157_20"/>
      <w:r w:rsidRPr="007F6D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6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7F6D04" w:rsidRDefault="007F6D04" w:rsidP="007F6D04">
      <w:pPr>
        <w:pStyle w:val="KeepWithNext"/>
        <w:rPr>
          <w:rtl/>
        </w:rPr>
      </w:pPr>
    </w:p>
    <w:p w:rsidR="007F6D04" w:rsidRDefault="007F6D04" w:rsidP="007F6D04">
      <w:pPr>
        <w:rPr>
          <w:rtl/>
        </w:rPr>
      </w:pPr>
      <w:bookmarkStart w:id="487" w:name="_ETM_Q1_840852"/>
      <w:bookmarkStart w:id="488" w:name="_ETM_Q1_836351"/>
      <w:bookmarkStart w:id="489" w:name="_ETM_Q1_835352"/>
      <w:bookmarkEnd w:id="487"/>
      <w:bookmarkEnd w:id="488"/>
      <w:bookmarkEnd w:id="489"/>
      <w:r>
        <w:rPr>
          <w:rFonts w:hint="cs"/>
          <w:rtl/>
        </w:rPr>
        <w:t>בצו</w:t>
      </w:r>
      <w:r w:rsidR="00E13E43">
        <w:rPr>
          <w:rFonts w:hint="cs"/>
          <w:rtl/>
        </w:rPr>
        <w:t>,</w:t>
      </w:r>
      <w:r>
        <w:rPr>
          <w:rFonts w:hint="cs"/>
          <w:rtl/>
        </w:rPr>
        <w:t xml:space="preserve"> באישור הוועדה להאריך</w:t>
      </w:r>
      <w:r w:rsidR="00E13E43">
        <w:rPr>
          <w:rFonts w:hint="cs"/>
          <w:rtl/>
        </w:rPr>
        <w:t>?</w:t>
      </w:r>
    </w:p>
    <w:p w:rsidR="007F6D04" w:rsidRDefault="007F6D04" w:rsidP="007F6D04">
      <w:pPr>
        <w:rPr>
          <w:rtl/>
        </w:rPr>
      </w:pPr>
      <w:bookmarkStart w:id="490" w:name="_ETM_Q1_843851"/>
      <w:bookmarkStart w:id="491" w:name="_ETM_Q1_845601"/>
      <w:bookmarkEnd w:id="490"/>
      <w:bookmarkEnd w:id="491"/>
    </w:p>
    <w:p w:rsidR="007F6D04" w:rsidRDefault="007F6D04" w:rsidP="007F6D04">
      <w:pPr>
        <w:pStyle w:val="a4"/>
        <w:keepNext/>
        <w:rPr>
          <w:rtl/>
        </w:rPr>
      </w:pPr>
      <w:bookmarkStart w:id="492" w:name="ET_speaker_רפי_רכס_21"/>
      <w:r w:rsidRPr="007F6D04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7F6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7F6D04" w:rsidRDefault="007F6D04" w:rsidP="007F6D04">
      <w:pPr>
        <w:pStyle w:val="KeepWithNext"/>
        <w:rPr>
          <w:rtl/>
        </w:rPr>
      </w:pPr>
    </w:p>
    <w:p w:rsidR="007F6D04" w:rsidRDefault="007F6D04" w:rsidP="007F6D04">
      <w:pPr>
        <w:rPr>
          <w:rtl/>
        </w:rPr>
      </w:pPr>
      <w:bookmarkStart w:id="493" w:name="_ETM_Q1_846102"/>
      <w:bookmarkEnd w:id="493"/>
      <w:r>
        <w:rPr>
          <w:rFonts w:hint="cs"/>
          <w:rtl/>
        </w:rPr>
        <w:t>כן</w:t>
      </w:r>
      <w:r w:rsidR="00E13E43">
        <w:rPr>
          <w:rFonts w:hint="cs"/>
          <w:rtl/>
        </w:rPr>
        <w:t>.</w:t>
      </w:r>
    </w:p>
    <w:p w:rsidR="007F6D04" w:rsidRDefault="007F6D04" w:rsidP="007F6D04">
      <w:pPr>
        <w:rPr>
          <w:rtl/>
        </w:rPr>
      </w:pPr>
      <w:bookmarkStart w:id="494" w:name="_ETM_Q1_850852"/>
      <w:bookmarkStart w:id="495" w:name="_ETM_Q1_860852"/>
      <w:bookmarkEnd w:id="494"/>
      <w:bookmarkEnd w:id="495"/>
    </w:p>
    <w:p w:rsidR="007F6D04" w:rsidRDefault="007F6D04" w:rsidP="007F6D04">
      <w:pPr>
        <w:pStyle w:val="a4"/>
        <w:keepNext/>
        <w:rPr>
          <w:rtl/>
        </w:rPr>
      </w:pPr>
      <w:bookmarkStart w:id="496" w:name="ET_speaker_נעה_ברודסקי_לוי_22"/>
      <w:r w:rsidRPr="007F6D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7F6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7F6D04" w:rsidRDefault="007F6D04" w:rsidP="007F6D04">
      <w:pPr>
        <w:pStyle w:val="KeepWithNext"/>
        <w:rPr>
          <w:rtl/>
        </w:rPr>
      </w:pPr>
    </w:p>
    <w:p w:rsidR="007F6D04" w:rsidRDefault="007F6D04" w:rsidP="007F6D04">
      <w:pPr>
        <w:rPr>
          <w:rtl/>
        </w:rPr>
      </w:pPr>
      <w:bookmarkStart w:id="497" w:name="_ETM_Q1_861102"/>
      <w:bookmarkEnd w:id="497"/>
      <w:r>
        <w:rPr>
          <w:rFonts w:hint="cs"/>
          <w:rtl/>
        </w:rPr>
        <w:t>בגלל שזה</w:t>
      </w:r>
      <w:bookmarkStart w:id="498" w:name="_ETM_Q1_859102"/>
      <w:bookmarkStart w:id="499" w:name="_ETM_Q1_854352"/>
      <w:bookmarkStart w:id="500" w:name="_ETM_Q1_849602"/>
      <w:bookmarkStart w:id="501" w:name="_ETM_Q1_844851"/>
      <w:bookmarkStart w:id="502" w:name="_ETM_Q1_839851"/>
      <w:bookmarkEnd w:id="498"/>
      <w:bookmarkEnd w:id="499"/>
      <w:bookmarkEnd w:id="500"/>
      <w:bookmarkEnd w:id="501"/>
      <w:bookmarkEnd w:id="502"/>
      <w:r>
        <w:rPr>
          <w:rFonts w:hint="cs"/>
          <w:rtl/>
        </w:rPr>
        <w:t xml:space="preserve"> תקנות ולא חקיקה ראשית</w:t>
      </w:r>
      <w:bookmarkStart w:id="503" w:name="_ETM_Q1_847352"/>
      <w:bookmarkStart w:id="504" w:name="_ETM_Q1_842601"/>
      <w:bookmarkStart w:id="505" w:name="_ETM_Q1_842852"/>
      <w:bookmarkEnd w:id="503"/>
      <w:bookmarkEnd w:id="504"/>
      <w:bookmarkEnd w:id="505"/>
      <w:r>
        <w:rPr>
          <w:rFonts w:hint="cs"/>
          <w:rtl/>
        </w:rPr>
        <w:t xml:space="preserve"> - - -</w:t>
      </w:r>
    </w:p>
    <w:p w:rsidR="007F6D04" w:rsidRDefault="007F6D04" w:rsidP="007F6D04">
      <w:pPr>
        <w:rPr>
          <w:rtl/>
        </w:rPr>
      </w:pPr>
      <w:bookmarkStart w:id="506" w:name="_ETM_Q1_850352"/>
      <w:bookmarkEnd w:id="506"/>
    </w:p>
    <w:p w:rsidR="007F6D04" w:rsidRDefault="007F6D04" w:rsidP="007F6D04">
      <w:pPr>
        <w:pStyle w:val="af6"/>
        <w:keepNext/>
        <w:rPr>
          <w:rtl/>
        </w:rPr>
      </w:pPr>
      <w:bookmarkStart w:id="507" w:name="ET_yor_6157_23"/>
      <w:r w:rsidRPr="007F6D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6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7F6D04" w:rsidRDefault="007F6D04" w:rsidP="007F6D04">
      <w:pPr>
        <w:pStyle w:val="KeepWithNext"/>
        <w:rPr>
          <w:rtl/>
        </w:rPr>
      </w:pPr>
    </w:p>
    <w:p w:rsidR="007F6D04" w:rsidRDefault="007F6D04" w:rsidP="00E13E43">
      <w:pPr>
        <w:rPr>
          <w:rtl/>
        </w:rPr>
      </w:pPr>
      <w:bookmarkStart w:id="508" w:name="_ETM_Q1_851352"/>
      <w:bookmarkEnd w:id="508"/>
      <w:r>
        <w:rPr>
          <w:rFonts w:hint="cs"/>
          <w:rtl/>
        </w:rPr>
        <w:t>כן</w:t>
      </w:r>
      <w:r w:rsidR="00E13E43">
        <w:rPr>
          <w:rFonts w:hint="cs"/>
          <w:rtl/>
        </w:rPr>
        <w:t>,</w:t>
      </w:r>
      <w:r>
        <w:rPr>
          <w:rFonts w:hint="cs"/>
          <w:rtl/>
        </w:rPr>
        <w:t xml:space="preserve"> ההבדל הוא מאוד משמעותי</w:t>
      </w:r>
      <w:bookmarkStart w:id="509" w:name="_ETM_Q1_853101"/>
      <w:bookmarkStart w:id="510" w:name="_ETM_Q1_848351"/>
      <w:bookmarkEnd w:id="509"/>
      <w:bookmarkEnd w:id="510"/>
      <w:r w:rsidR="00E13E43">
        <w:rPr>
          <w:rFonts w:hint="cs"/>
          <w:rtl/>
        </w:rPr>
        <w:t>,</w:t>
      </w:r>
      <w:r>
        <w:rPr>
          <w:rFonts w:hint="cs"/>
          <w:rtl/>
        </w:rPr>
        <w:t xml:space="preserve"> בגלל הליכי </w:t>
      </w:r>
      <w:bookmarkStart w:id="511" w:name="_ETM_Q1_853102"/>
      <w:bookmarkEnd w:id="511"/>
      <w:r>
        <w:rPr>
          <w:rFonts w:hint="cs"/>
          <w:rtl/>
        </w:rPr>
        <w:t>תקנות של בתי דין</w:t>
      </w:r>
      <w:r w:rsidR="00E13E43">
        <w:rPr>
          <w:rFonts w:hint="cs"/>
          <w:rtl/>
        </w:rPr>
        <w:t>,</w:t>
      </w:r>
      <w:r>
        <w:rPr>
          <w:rFonts w:hint="cs"/>
          <w:rtl/>
        </w:rPr>
        <w:t xml:space="preserve"> מעבר לשר יש את ההתייעצות </w:t>
      </w:r>
      <w:bookmarkStart w:id="512" w:name="_ETM_Q1_860352"/>
      <w:bookmarkEnd w:id="512"/>
      <w:r>
        <w:rPr>
          <w:rFonts w:hint="cs"/>
          <w:rtl/>
        </w:rPr>
        <w:t>עם מועצת - - -</w:t>
      </w:r>
    </w:p>
    <w:p w:rsidR="007F6D04" w:rsidRDefault="007F6D04" w:rsidP="007F6D04">
      <w:pPr>
        <w:rPr>
          <w:rtl/>
        </w:rPr>
      </w:pPr>
      <w:bookmarkStart w:id="513" w:name="_ETM_Q1_864602"/>
      <w:bookmarkStart w:id="514" w:name="_ETM_Q1_863102"/>
      <w:bookmarkStart w:id="515" w:name="_ETM_Q1_858851"/>
      <w:bookmarkStart w:id="516" w:name="_ETM_Q1_855852"/>
      <w:bookmarkStart w:id="517" w:name="_ETM_Q1_864852"/>
      <w:bookmarkEnd w:id="513"/>
      <w:bookmarkEnd w:id="514"/>
      <w:bookmarkEnd w:id="515"/>
      <w:bookmarkEnd w:id="516"/>
      <w:bookmarkEnd w:id="517"/>
    </w:p>
    <w:p w:rsidR="007F6D04" w:rsidRDefault="007F6D04" w:rsidP="007F6D04">
      <w:pPr>
        <w:pStyle w:val="a4"/>
        <w:keepNext/>
        <w:rPr>
          <w:rtl/>
        </w:rPr>
      </w:pPr>
      <w:bookmarkStart w:id="518" w:name="ET_speaker_גאל_אזריאל_24"/>
      <w:r w:rsidRPr="007F6D04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F6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7F6D04" w:rsidRDefault="007F6D04" w:rsidP="007F6D04">
      <w:pPr>
        <w:pStyle w:val="KeepWithNext"/>
        <w:rPr>
          <w:rtl/>
        </w:rPr>
      </w:pPr>
    </w:p>
    <w:p w:rsidR="007F6D04" w:rsidRDefault="007F6D04" w:rsidP="007F6D04">
      <w:pPr>
        <w:rPr>
          <w:rtl/>
        </w:rPr>
      </w:pPr>
      <w:r>
        <w:rPr>
          <w:rFonts w:hint="cs"/>
          <w:rtl/>
        </w:rPr>
        <w:t>כן</w:t>
      </w:r>
      <w:r w:rsidR="00E13E43">
        <w:rPr>
          <w:rFonts w:hint="cs"/>
          <w:rtl/>
        </w:rPr>
        <w:t>,</w:t>
      </w:r>
      <w:r>
        <w:rPr>
          <w:rFonts w:hint="cs"/>
          <w:rtl/>
        </w:rPr>
        <w:t xml:space="preserve"> לנושא הזה כבר מצאנו פתרון</w:t>
      </w:r>
      <w:r w:rsidR="00E13E43">
        <w:rPr>
          <w:rFonts w:hint="cs"/>
          <w:rtl/>
        </w:rPr>
        <w:t>.</w:t>
      </w:r>
    </w:p>
    <w:p w:rsidR="007F6D04" w:rsidRDefault="007F6D04" w:rsidP="007F6D04">
      <w:pPr>
        <w:rPr>
          <w:rtl/>
        </w:rPr>
      </w:pPr>
    </w:p>
    <w:p w:rsidR="007F6D04" w:rsidRDefault="007F6D04" w:rsidP="007F6D04">
      <w:pPr>
        <w:pStyle w:val="af6"/>
        <w:keepNext/>
        <w:rPr>
          <w:rtl/>
        </w:rPr>
      </w:pPr>
      <w:bookmarkStart w:id="519" w:name="ET_yor_6157_25"/>
      <w:r w:rsidRPr="007F6D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6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7F6D04" w:rsidRDefault="007F6D04" w:rsidP="007F6D04">
      <w:pPr>
        <w:pStyle w:val="KeepWithNext"/>
        <w:rPr>
          <w:rtl/>
        </w:rPr>
      </w:pPr>
    </w:p>
    <w:p w:rsidR="007F6D04" w:rsidRDefault="007F6D04" w:rsidP="00E13E43">
      <w:pPr>
        <w:rPr>
          <w:rtl/>
        </w:rPr>
      </w:pPr>
      <w:r>
        <w:rPr>
          <w:rFonts w:hint="cs"/>
          <w:rtl/>
        </w:rPr>
        <w:t>מה הפתרון?</w:t>
      </w:r>
    </w:p>
    <w:p w:rsidR="007F6D04" w:rsidRDefault="007F6D04" w:rsidP="007F6D04">
      <w:pPr>
        <w:rPr>
          <w:rtl/>
        </w:rPr>
      </w:pPr>
    </w:p>
    <w:p w:rsidR="007F6D04" w:rsidRDefault="007F6D04" w:rsidP="007F6D04">
      <w:pPr>
        <w:pStyle w:val="a4"/>
        <w:keepNext/>
        <w:rPr>
          <w:rtl/>
        </w:rPr>
      </w:pPr>
      <w:bookmarkStart w:id="520" w:name="ET_speaker_יעל_בלונדהיים_26"/>
      <w:r w:rsidRPr="007F6D0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7F6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7F6D04" w:rsidRDefault="007F6D04" w:rsidP="007F6D04">
      <w:pPr>
        <w:pStyle w:val="KeepWithNext"/>
        <w:rPr>
          <w:rtl/>
        </w:rPr>
      </w:pPr>
    </w:p>
    <w:p w:rsidR="007F6D04" w:rsidRDefault="00CB18E1" w:rsidP="00E13E43">
      <w:pPr>
        <w:rPr>
          <w:rtl/>
        </w:rPr>
      </w:pPr>
      <w:r>
        <w:rPr>
          <w:rFonts w:hint="cs"/>
          <w:rtl/>
        </w:rPr>
        <w:t>הצענו שהת</w:t>
      </w:r>
      <w:r w:rsidR="00E13E43">
        <w:rPr>
          <w:rFonts w:hint="cs"/>
          <w:rtl/>
        </w:rPr>
        <w:t>י</w:t>
      </w:r>
      <w:r>
        <w:rPr>
          <w:rFonts w:hint="cs"/>
          <w:rtl/>
        </w:rPr>
        <w:t xml:space="preserve">יעצות תהיה על דעת זה שהיא תהיה למשך חצי </w:t>
      </w:r>
      <w:bookmarkStart w:id="521" w:name="_ETM_Q1_877102"/>
      <w:bookmarkEnd w:id="521"/>
      <w:r>
        <w:rPr>
          <w:rFonts w:hint="cs"/>
          <w:rtl/>
        </w:rPr>
        <w:t>שנה</w:t>
      </w:r>
      <w:r w:rsidR="00E13E43">
        <w:rPr>
          <w:rFonts w:hint="cs"/>
          <w:rtl/>
        </w:rPr>
        <w:t>,</w:t>
      </w:r>
      <w:r>
        <w:rPr>
          <w:rFonts w:hint="cs"/>
          <w:rtl/>
        </w:rPr>
        <w:t xml:space="preserve"> אלא אם כן המיועצים </w:t>
      </w:r>
      <w:bookmarkStart w:id="522" w:name="_ETM_Q1_876102"/>
      <w:bookmarkStart w:id="523" w:name="_ETM_Q1_871352"/>
      <w:bookmarkEnd w:id="522"/>
      <w:bookmarkEnd w:id="523"/>
      <w:r>
        <w:rPr>
          <w:rFonts w:hint="cs"/>
          <w:rtl/>
        </w:rPr>
        <w:t>ירצו להודיע אחרת</w:t>
      </w:r>
      <w:r w:rsidR="00E13E43">
        <w:rPr>
          <w:rFonts w:hint="cs"/>
          <w:rtl/>
        </w:rPr>
        <w:t>,</w:t>
      </w:r>
      <w:r>
        <w:rPr>
          <w:rFonts w:hint="cs"/>
          <w:rtl/>
        </w:rPr>
        <w:t xml:space="preserve"> שהם מסרבים</w:t>
      </w:r>
      <w:r w:rsidR="00E13E43">
        <w:rPr>
          <w:rFonts w:hint="cs"/>
          <w:rtl/>
        </w:rPr>
        <w:t>.</w:t>
      </w:r>
    </w:p>
    <w:p w:rsidR="00CB18E1" w:rsidRDefault="00CB18E1" w:rsidP="007F6D04">
      <w:pPr>
        <w:rPr>
          <w:rtl/>
        </w:rPr>
      </w:pPr>
      <w:bookmarkStart w:id="524" w:name="_ETM_Q1_882351"/>
      <w:bookmarkStart w:id="525" w:name="_ETM_Q1_878102"/>
      <w:bookmarkStart w:id="526" w:name="_ETM_Q1_883102"/>
      <w:bookmarkEnd w:id="524"/>
      <w:bookmarkEnd w:id="525"/>
      <w:bookmarkEnd w:id="526"/>
    </w:p>
    <w:p w:rsidR="00CB18E1" w:rsidRDefault="00CB18E1" w:rsidP="00CB18E1">
      <w:pPr>
        <w:pStyle w:val="a4"/>
        <w:keepNext/>
        <w:rPr>
          <w:rtl/>
        </w:rPr>
      </w:pPr>
      <w:bookmarkStart w:id="527" w:name="ET_speaker_רפי_רכס_27"/>
      <w:r w:rsidRPr="00CB18E1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CB1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CB18E1" w:rsidRDefault="00CB18E1" w:rsidP="00CB18E1">
      <w:pPr>
        <w:pStyle w:val="KeepWithNext"/>
        <w:rPr>
          <w:rtl/>
        </w:rPr>
      </w:pPr>
    </w:p>
    <w:p w:rsidR="00CB18E1" w:rsidRDefault="00CB18E1" w:rsidP="00CB18E1">
      <w:pPr>
        <w:rPr>
          <w:rtl/>
        </w:rPr>
      </w:pPr>
      <w:bookmarkStart w:id="528" w:name="_ETM_Q1_883601"/>
      <w:bookmarkEnd w:id="528"/>
      <w:r>
        <w:rPr>
          <w:rFonts w:hint="cs"/>
          <w:rtl/>
        </w:rPr>
        <w:t xml:space="preserve">יש </w:t>
      </w:r>
      <w:bookmarkStart w:id="529" w:name="_ETM_Q1_884851"/>
      <w:bookmarkEnd w:id="529"/>
      <w:r>
        <w:rPr>
          <w:rFonts w:hint="cs"/>
          <w:rtl/>
        </w:rPr>
        <w:t>לכם נוסח מוצע לזה?</w:t>
      </w:r>
    </w:p>
    <w:p w:rsidR="00CB18E1" w:rsidRDefault="00CB18E1" w:rsidP="00CB18E1">
      <w:pPr>
        <w:rPr>
          <w:rtl/>
        </w:rPr>
      </w:pPr>
      <w:bookmarkStart w:id="530" w:name="_ETM_Q1_890851"/>
      <w:bookmarkStart w:id="531" w:name="_ETM_Q1_893601"/>
      <w:bookmarkEnd w:id="530"/>
      <w:bookmarkEnd w:id="531"/>
    </w:p>
    <w:p w:rsidR="00CB18E1" w:rsidRDefault="00CB18E1" w:rsidP="00CB18E1">
      <w:pPr>
        <w:pStyle w:val="a4"/>
        <w:keepNext/>
        <w:rPr>
          <w:rtl/>
        </w:rPr>
      </w:pPr>
      <w:bookmarkStart w:id="532" w:name="ET_speaker_יעל_בלונדהיים_28"/>
      <w:r w:rsidRPr="00CB18E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CB1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CB18E1" w:rsidRDefault="00CB18E1" w:rsidP="00CB18E1">
      <w:pPr>
        <w:pStyle w:val="KeepWithNext"/>
        <w:rPr>
          <w:rtl/>
        </w:rPr>
      </w:pPr>
    </w:p>
    <w:p w:rsidR="00CB18E1" w:rsidRDefault="00CB18E1" w:rsidP="00CB18E1">
      <w:pPr>
        <w:rPr>
          <w:rtl/>
        </w:rPr>
      </w:pPr>
      <w:bookmarkStart w:id="533" w:name="_ETM_Q1_894101"/>
      <w:bookmarkStart w:id="534" w:name="_ETM_Q1_885851"/>
      <w:bookmarkStart w:id="535" w:name="_ETM_Q1_880851"/>
      <w:bookmarkStart w:id="536" w:name="_ETM_Q1_877352"/>
      <w:bookmarkEnd w:id="533"/>
      <w:bookmarkEnd w:id="534"/>
      <w:bookmarkEnd w:id="535"/>
      <w:bookmarkEnd w:id="536"/>
      <w:r>
        <w:rPr>
          <w:rFonts w:hint="cs"/>
          <w:rtl/>
        </w:rPr>
        <w:t>אנחנו דיברנו על זה</w:t>
      </w:r>
      <w:bookmarkStart w:id="537" w:name="_ETM_Q1_882352"/>
      <w:bookmarkStart w:id="538" w:name="_ETM_Q1_877601"/>
      <w:bookmarkEnd w:id="537"/>
      <w:bookmarkEnd w:id="538"/>
      <w:r w:rsidR="00E13E43">
        <w:rPr>
          <w:rFonts w:hint="cs"/>
          <w:rtl/>
        </w:rPr>
        <w:t>.</w:t>
      </w:r>
    </w:p>
    <w:p w:rsidR="00CB18E1" w:rsidRDefault="00CB18E1" w:rsidP="00CB18E1">
      <w:pPr>
        <w:rPr>
          <w:rtl/>
        </w:rPr>
      </w:pPr>
      <w:bookmarkStart w:id="539" w:name="_ETM_Q1_877851"/>
      <w:bookmarkEnd w:id="539"/>
    </w:p>
    <w:p w:rsidR="00CB18E1" w:rsidRDefault="00CB18E1" w:rsidP="00CB18E1">
      <w:pPr>
        <w:pStyle w:val="af6"/>
        <w:keepNext/>
        <w:rPr>
          <w:rtl/>
        </w:rPr>
      </w:pPr>
      <w:bookmarkStart w:id="540" w:name="ET_yor_6157_29"/>
      <w:r w:rsidRPr="00CB18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1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CB18E1" w:rsidRDefault="00CB18E1" w:rsidP="00CB18E1">
      <w:pPr>
        <w:pStyle w:val="KeepWithNext"/>
        <w:rPr>
          <w:rtl/>
        </w:rPr>
      </w:pPr>
    </w:p>
    <w:p w:rsidR="00CB18E1" w:rsidRDefault="00CB18E1" w:rsidP="00D32747">
      <w:pPr>
        <w:rPr>
          <w:rtl/>
        </w:rPr>
      </w:pPr>
      <w:bookmarkStart w:id="541" w:name="_ETM_Q1_879101"/>
      <w:bookmarkEnd w:id="541"/>
      <w:r>
        <w:rPr>
          <w:rFonts w:hint="cs"/>
          <w:rtl/>
        </w:rPr>
        <w:t xml:space="preserve">אבל לא עשו </w:t>
      </w:r>
      <w:bookmarkStart w:id="542" w:name="_ETM_Q1_881852"/>
      <w:bookmarkEnd w:id="542"/>
      <w:r>
        <w:rPr>
          <w:rFonts w:hint="cs"/>
          <w:rtl/>
        </w:rPr>
        <w:t>את ההתייעצות הזאת קודם</w:t>
      </w:r>
      <w:r w:rsidR="00D32747">
        <w:rPr>
          <w:rFonts w:hint="cs"/>
          <w:rtl/>
        </w:rPr>
        <w:t>?</w:t>
      </w:r>
    </w:p>
    <w:p w:rsidR="00CB18E1" w:rsidRDefault="00CB18E1" w:rsidP="00CB18E1">
      <w:pPr>
        <w:rPr>
          <w:rtl/>
        </w:rPr>
      </w:pPr>
      <w:bookmarkStart w:id="543" w:name="_ETM_Q1_887852"/>
      <w:bookmarkStart w:id="544" w:name="_ETM_Q1_889852"/>
      <w:bookmarkEnd w:id="543"/>
      <w:bookmarkEnd w:id="544"/>
    </w:p>
    <w:p w:rsidR="00CB18E1" w:rsidRDefault="00CB18E1" w:rsidP="00CB18E1">
      <w:pPr>
        <w:pStyle w:val="a4"/>
        <w:keepNext/>
        <w:rPr>
          <w:rtl/>
        </w:rPr>
      </w:pPr>
      <w:bookmarkStart w:id="545" w:name="ET_speaker_יעל_בלונדהיים_30"/>
      <w:r w:rsidRPr="00CB18E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CB18E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545"/>
    <w:p w:rsidR="00CB18E1" w:rsidRPr="00CB18E1" w:rsidRDefault="00CB18E1" w:rsidP="00CB18E1">
      <w:pPr>
        <w:pStyle w:val="KeepWithNext"/>
        <w:rPr>
          <w:rtl/>
        </w:rPr>
      </w:pPr>
    </w:p>
    <w:p w:rsidR="006E2879" w:rsidRDefault="00D32747" w:rsidP="00D32747">
      <w:pPr>
        <w:rPr>
          <w:rtl/>
        </w:rPr>
      </w:pPr>
      <w:bookmarkStart w:id="546" w:name="_ETM_Q1_808601"/>
      <w:bookmarkStart w:id="547" w:name="_ETM_Q1_890351"/>
      <w:bookmarkStart w:id="548" w:name="_ETM_Q1_890601"/>
      <w:bookmarkEnd w:id="546"/>
      <w:bookmarkEnd w:id="547"/>
      <w:bookmarkEnd w:id="548"/>
      <w:r>
        <w:rPr>
          <w:rFonts w:hint="cs"/>
          <w:rtl/>
        </w:rPr>
        <w:t>זא</w:t>
      </w:r>
      <w:r w:rsidR="00CB18E1">
        <w:rPr>
          <w:rFonts w:hint="cs"/>
          <w:rtl/>
        </w:rPr>
        <w:t>ת היית</w:t>
      </w:r>
      <w:r>
        <w:rPr>
          <w:rFonts w:hint="cs"/>
          <w:rtl/>
        </w:rPr>
        <w:t>ה</w:t>
      </w:r>
      <w:r w:rsidR="00CB18E1">
        <w:rPr>
          <w:rFonts w:hint="cs"/>
          <w:rtl/>
        </w:rPr>
        <w:t xml:space="preserve"> ההצעה שלנו והרושם </w:t>
      </w:r>
      <w:bookmarkStart w:id="549" w:name="_ETM_Q1_895102"/>
      <w:bookmarkEnd w:id="549"/>
      <w:r w:rsidR="00CB18E1">
        <w:rPr>
          <w:rFonts w:hint="cs"/>
          <w:rtl/>
        </w:rPr>
        <w:t>שקיבלנו שזה לא כ</w:t>
      </w:r>
      <w:r>
        <w:rPr>
          <w:rFonts w:hint="cs"/>
          <w:rtl/>
        </w:rPr>
        <w:t xml:space="preserve">ל </w:t>
      </w:r>
      <w:r w:rsidR="00CB18E1">
        <w:rPr>
          <w:rFonts w:hint="cs"/>
          <w:rtl/>
        </w:rPr>
        <w:t>כ</w:t>
      </w:r>
      <w:r>
        <w:rPr>
          <w:rFonts w:hint="cs"/>
          <w:rtl/>
        </w:rPr>
        <w:t>ך</w:t>
      </w:r>
      <w:r w:rsidR="00CB18E1">
        <w:rPr>
          <w:rFonts w:hint="cs"/>
          <w:rtl/>
        </w:rPr>
        <w:t xml:space="preserve"> קריטי לעש</w:t>
      </w:r>
      <w:r>
        <w:rPr>
          <w:rFonts w:hint="cs"/>
          <w:rtl/>
        </w:rPr>
        <w:t>ו</w:t>
      </w:r>
      <w:r w:rsidR="00CB18E1">
        <w:rPr>
          <w:rFonts w:hint="cs"/>
          <w:rtl/>
        </w:rPr>
        <w:t>ת את השיחות האלה</w:t>
      </w:r>
      <w:bookmarkStart w:id="550" w:name="_ETM_Q1_896602"/>
      <w:bookmarkStart w:id="551" w:name="_ETM_Q1_891852"/>
      <w:bookmarkStart w:id="552" w:name="_ETM_Q1_886852"/>
      <w:bookmarkEnd w:id="550"/>
      <w:bookmarkEnd w:id="551"/>
      <w:bookmarkEnd w:id="552"/>
      <w:r>
        <w:rPr>
          <w:rFonts w:hint="cs"/>
          <w:rtl/>
        </w:rPr>
        <w:t>,</w:t>
      </w:r>
      <w:r w:rsidR="000830F1">
        <w:rPr>
          <w:rFonts w:hint="cs"/>
          <w:rtl/>
        </w:rPr>
        <w:t xml:space="preserve"> </w:t>
      </w:r>
      <w:bookmarkStart w:id="553" w:name="_ETM_Q1_757351"/>
      <w:bookmarkStart w:id="554" w:name="_ETM_Q1_752601"/>
      <w:bookmarkEnd w:id="553"/>
      <w:bookmarkEnd w:id="554"/>
      <w:r>
        <w:rPr>
          <w:rFonts w:hint="cs"/>
          <w:rtl/>
        </w:rPr>
        <w:t>לכן</w:t>
      </w:r>
      <w:r w:rsidR="00CB18E1">
        <w:rPr>
          <w:rFonts w:hint="cs"/>
          <w:rtl/>
        </w:rPr>
        <w:t xml:space="preserve"> זה </w:t>
      </w:r>
      <w:bookmarkStart w:id="555" w:name="_ETM_Q1_901102"/>
      <w:bookmarkEnd w:id="555"/>
      <w:r w:rsidR="00CB18E1">
        <w:rPr>
          <w:rFonts w:hint="cs"/>
          <w:rtl/>
        </w:rPr>
        <w:t>לא התקדם</w:t>
      </w:r>
      <w:r>
        <w:rPr>
          <w:rFonts w:hint="cs"/>
          <w:rtl/>
        </w:rPr>
        <w:t>.</w:t>
      </w:r>
    </w:p>
    <w:p w:rsidR="00CB18E1" w:rsidRDefault="00CB18E1" w:rsidP="00CB18E1">
      <w:pPr>
        <w:rPr>
          <w:rtl/>
        </w:rPr>
      </w:pPr>
      <w:bookmarkStart w:id="556" w:name="_ETM_Q1_902853"/>
      <w:bookmarkEnd w:id="556"/>
    </w:p>
    <w:p w:rsidR="00CB18E1" w:rsidRDefault="00CB18E1" w:rsidP="00CB18E1">
      <w:pPr>
        <w:pStyle w:val="af6"/>
        <w:keepNext/>
        <w:rPr>
          <w:rtl/>
        </w:rPr>
      </w:pPr>
      <w:bookmarkStart w:id="557" w:name="ET_yor_6157_31"/>
      <w:r w:rsidRPr="00CB18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1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CB18E1" w:rsidRDefault="00CB18E1" w:rsidP="00CB18E1">
      <w:pPr>
        <w:pStyle w:val="KeepWithNext"/>
        <w:rPr>
          <w:rtl/>
        </w:rPr>
      </w:pPr>
    </w:p>
    <w:p w:rsidR="00567A99" w:rsidRDefault="00CB18E1" w:rsidP="00567A99">
      <w:pPr>
        <w:rPr>
          <w:rtl/>
        </w:rPr>
      </w:pPr>
      <w:bookmarkStart w:id="558" w:name="_ETM_Q1_904102"/>
      <w:bookmarkStart w:id="559" w:name="_ETM_Q1_899102"/>
      <w:bookmarkStart w:id="560" w:name="_ETM_Q1_894351"/>
      <w:bookmarkEnd w:id="558"/>
      <w:bookmarkEnd w:id="559"/>
      <w:bookmarkEnd w:id="560"/>
      <w:r>
        <w:rPr>
          <w:rFonts w:hint="cs"/>
          <w:rtl/>
        </w:rPr>
        <w:t xml:space="preserve">אם משרד המשפטים היה נותן את תקנות שלו שבוע </w:t>
      </w:r>
      <w:bookmarkStart w:id="561" w:name="_ETM_Q1_903601"/>
      <w:bookmarkEnd w:id="561"/>
      <w:r>
        <w:rPr>
          <w:rFonts w:hint="cs"/>
          <w:rtl/>
        </w:rPr>
        <w:t>וחצי לפני שהן נכנס</w:t>
      </w:r>
      <w:r w:rsidR="00567A99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567A99">
        <w:rPr>
          <w:rFonts w:hint="cs"/>
          <w:rtl/>
        </w:rPr>
        <w:t>ל</w:t>
      </w:r>
      <w:r>
        <w:rPr>
          <w:rFonts w:hint="cs"/>
          <w:rtl/>
        </w:rPr>
        <w:t>תוקף</w:t>
      </w:r>
      <w:r w:rsidR="00567A99">
        <w:rPr>
          <w:rFonts w:hint="cs"/>
          <w:rtl/>
        </w:rPr>
        <w:t>,</w:t>
      </w:r>
      <w:r>
        <w:rPr>
          <w:rFonts w:hint="cs"/>
          <w:rtl/>
        </w:rPr>
        <w:t xml:space="preserve"> אני מניח ששבוע וחצי זה </w:t>
      </w:r>
      <w:bookmarkStart w:id="562" w:name="_ETM_Q1_912352"/>
      <w:bookmarkEnd w:id="562"/>
      <w:r>
        <w:rPr>
          <w:rFonts w:hint="cs"/>
          <w:rtl/>
        </w:rPr>
        <w:t>די והותר</w:t>
      </w:r>
      <w:bookmarkStart w:id="563" w:name="_ETM_Q1_909352"/>
      <w:bookmarkStart w:id="564" w:name="_ETM_Q1_904601"/>
      <w:bookmarkStart w:id="565" w:name="_ETM_Q1_899601"/>
      <w:bookmarkEnd w:id="563"/>
      <w:bookmarkEnd w:id="564"/>
      <w:bookmarkEnd w:id="565"/>
      <w:r>
        <w:rPr>
          <w:rFonts w:hint="cs"/>
          <w:rtl/>
        </w:rPr>
        <w:t xml:space="preserve"> בשביל לעשות את תהליך ההתייעצות של הדיינים</w:t>
      </w:r>
      <w:bookmarkStart w:id="566" w:name="_ETM_Q1_916601"/>
      <w:bookmarkStart w:id="567" w:name="_ETM_Q1_913602"/>
      <w:bookmarkStart w:id="568" w:name="_ETM_Q1_908852"/>
      <w:bookmarkStart w:id="569" w:name="_ETM_Q1_905102"/>
      <w:bookmarkEnd w:id="566"/>
      <w:bookmarkEnd w:id="567"/>
      <w:bookmarkEnd w:id="568"/>
      <w:bookmarkEnd w:id="569"/>
      <w:r>
        <w:rPr>
          <w:rFonts w:hint="cs"/>
          <w:rtl/>
        </w:rPr>
        <w:t xml:space="preserve">. פה הם פרסמו אותם בתחילת שבוע והם נכנסו לתוקף </w:t>
      </w:r>
      <w:bookmarkStart w:id="570" w:name="_ETM_Q1_921352"/>
      <w:bookmarkEnd w:id="570"/>
      <w:r>
        <w:rPr>
          <w:rFonts w:hint="cs"/>
          <w:rtl/>
        </w:rPr>
        <w:t>ביום שישי או אפילו יותר צפוף</w:t>
      </w:r>
      <w:bookmarkStart w:id="571" w:name="_ETM_Q1_917351"/>
      <w:bookmarkEnd w:id="571"/>
      <w:r>
        <w:rPr>
          <w:rFonts w:hint="cs"/>
          <w:rtl/>
        </w:rPr>
        <w:t xml:space="preserve">, אז ממילא הפערים פה </w:t>
      </w:r>
      <w:bookmarkStart w:id="572" w:name="_ETM_Q1_922102"/>
      <w:bookmarkEnd w:id="572"/>
      <w:r>
        <w:rPr>
          <w:rFonts w:hint="cs"/>
          <w:rtl/>
        </w:rPr>
        <w:t xml:space="preserve">הם יותר גדולים. </w:t>
      </w:r>
    </w:p>
    <w:p w:rsidR="00567A99" w:rsidRDefault="00567A99" w:rsidP="00567A99">
      <w:pPr>
        <w:rPr>
          <w:rtl/>
        </w:rPr>
      </w:pPr>
    </w:p>
    <w:p w:rsidR="00CB18E1" w:rsidRDefault="00CB18E1" w:rsidP="00567A99">
      <w:pPr>
        <w:rPr>
          <w:rtl/>
        </w:rPr>
      </w:pPr>
      <w:r>
        <w:rPr>
          <w:rFonts w:hint="cs"/>
          <w:rtl/>
        </w:rPr>
        <w:t>הפתרון הנכון זה לקבוע תקנות סדרי דין באישור ועדה</w:t>
      </w:r>
      <w:bookmarkStart w:id="573" w:name="_ETM_Q1_928351"/>
      <w:bookmarkStart w:id="574" w:name="_ETM_Q1_923602"/>
      <w:bookmarkEnd w:id="573"/>
      <w:bookmarkEnd w:id="574"/>
      <w:r w:rsidR="00567A99">
        <w:rPr>
          <w:rFonts w:hint="cs"/>
          <w:rtl/>
        </w:rPr>
        <w:t>.</w:t>
      </w:r>
      <w:r>
        <w:rPr>
          <w:rFonts w:hint="cs"/>
          <w:rtl/>
        </w:rPr>
        <w:t xml:space="preserve"> יש חוק בנושא </w:t>
      </w:r>
      <w:r w:rsidR="00567A99">
        <w:rPr>
          <w:rFonts w:hint="cs"/>
          <w:rtl/>
        </w:rPr>
        <w:t>ו</w:t>
      </w:r>
      <w:r>
        <w:rPr>
          <w:rFonts w:hint="cs"/>
          <w:rtl/>
        </w:rPr>
        <w:t xml:space="preserve">חתום </w:t>
      </w:r>
      <w:bookmarkStart w:id="575" w:name="_ETM_Q1_932852"/>
      <w:bookmarkEnd w:id="575"/>
      <w:r>
        <w:rPr>
          <w:rFonts w:hint="cs"/>
          <w:rtl/>
        </w:rPr>
        <w:t>עליו גם שר המשפטים</w:t>
      </w:r>
      <w:r w:rsidR="00567A99">
        <w:rPr>
          <w:rFonts w:hint="cs"/>
          <w:rtl/>
        </w:rPr>
        <w:t>,</w:t>
      </w:r>
      <w:r>
        <w:rPr>
          <w:rFonts w:hint="cs"/>
          <w:rtl/>
        </w:rPr>
        <w:t xml:space="preserve"> אולי נקדם אותו</w:t>
      </w:r>
      <w:r w:rsidR="00567A99">
        <w:rPr>
          <w:rFonts w:hint="cs"/>
          <w:rtl/>
        </w:rPr>
        <w:t>,</w:t>
      </w:r>
      <w:r>
        <w:rPr>
          <w:rFonts w:hint="cs"/>
          <w:rtl/>
        </w:rPr>
        <w:t xml:space="preserve"> נוציא מהקפאה</w:t>
      </w:r>
      <w:bookmarkStart w:id="576" w:name="_ETM_Q1_935852"/>
      <w:bookmarkStart w:id="577" w:name="_ETM_Q1_931101"/>
      <w:bookmarkStart w:id="578" w:name="_ETM_Q1_926101"/>
      <w:bookmarkEnd w:id="576"/>
      <w:bookmarkEnd w:id="577"/>
      <w:bookmarkEnd w:id="578"/>
      <w:r w:rsidR="00567A99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bookmarkStart w:id="579" w:name="_ETM_Q1_935102"/>
      <w:bookmarkEnd w:id="579"/>
      <w:r>
        <w:rPr>
          <w:rFonts w:hint="cs"/>
          <w:rtl/>
        </w:rPr>
        <w:t>י אז הכו</w:t>
      </w:r>
      <w:r w:rsidR="00567A99">
        <w:rPr>
          <w:rFonts w:hint="cs"/>
          <w:rtl/>
        </w:rPr>
        <w:t>ל</w:t>
      </w:r>
      <w:r>
        <w:rPr>
          <w:rFonts w:hint="cs"/>
          <w:rtl/>
        </w:rPr>
        <w:t xml:space="preserve"> יובא בוועדה יחד לאישור והכול יהיה יותר </w:t>
      </w:r>
      <w:bookmarkStart w:id="580" w:name="_ETM_Q1_947601"/>
      <w:bookmarkEnd w:id="580"/>
      <w:r>
        <w:rPr>
          <w:rFonts w:hint="cs"/>
          <w:rtl/>
        </w:rPr>
        <w:t>פשוט</w:t>
      </w:r>
      <w:bookmarkStart w:id="581" w:name="_ETM_Q1_943852"/>
      <w:bookmarkStart w:id="582" w:name="_ETM_Q1_939101"/>
      <w:bookmarkEnd w:id="581"/>
      <w:bookmarkEnd w:id="582"/>
      <w:r>
        <w:rPr>
          <w:rFonts w:hint="cs"/>
          <w:rtl/>
        </w:rPr>
        <w:t>. אבל לגופ</w:t>
      </w:r>
      <w:r w:rsidR="00567A99">
        <w:rPr>
          <w:rFonts w:hint="cs"/>
          <w:rtl/>
        </w:rPr>
        <w:t>ן</w:t>
      </w:r>
      <w:r>
        <w:rPr>
          <w:rFonts w:hint="cs"/>
          <w:rtl/>
        </w:rPr>
        <w:t xml:space="preserve"> של ההערות שלי</w:t>
      </w:r>
      <w:r w:rsidR="00567A99">
        <w:rPr>
          <w:rFonts w:hint="cs"/>
          <w:rtl/>
        </w:rPr>
        <w:t>,</w:t>
      </w:r>
      <w:r>
        <w:rPr>
          <w:rFonts w:hint="cs"/>
          <w:rtl/>
        </w:rPr>
        <w:t xml:space="preserve"> משרד המשפטים?</w:t>
      </w:r>
    </w:p>
    <w:p w:rsidR="00CB18E1" w:rsidRDefault="00CB18E1" w:rsidP="00CB18E1">
      <w:pPr>
        <w:rPr>
          <w:rtl/>
        </w:rPr>
      </w:pPr>
      <w:bookmarkStart w:id="583" w:name="_ETM_Q1_951351"/>
      <w:bookmarkStart w:id="584" w:name="_ETM_Q1_951601"/>
      <w:bookmarkStart w:id="585" w:name="_ETM_Q1_954351"/>
      <w:bookmarkEnd w:id="583"/>
      <w:bookmarkEnd w:id="584"/>
      <w:bookmarkEnd w:id="585"/>
    </w:p>
    <w:p w:rsidR="00CB18E1" w:rsidRDefault="00CB18E1" w:rsidP="00CB18E1">
      <w:pPr>
        <w:pStyle w:val="a4"/>
        <w:keepNext/>
        <w:rPr>
          <w:rtl/>
        </w:rPr>
      </w:pPr>
      <w:bookmarkStart w:id="586" w:name="ET_speaker_יעל_בלונדהיים_32"/>
      <w:r w:rsidRPr="00CB18E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CB1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CB18E1" w:rsidRDefault="00CB18E1" w:rsidP="00CB18E1">
      <w:pPr>
        <w:pStyle w:val="KeepWithNext"/>
        <w:rPr>
          <w:rtl/>
        </w:rPr>
      </w:pPr>
    </w:p>
    <w:p w:rsidR="00C05A72" w:rsidRDefault="00CB18E1" w:rsidP="00BB25C9">
      <w:pPr>
        <w:rPr>
          <w:rtl/>
        </w:rPr>
      </w:pPr>
      <w:bookmarkStart w:id="587" w:name="_ETM_Q1_954851"/>
      <w:bookmarkStart w:id="588" w:name="_ETM_Q1_950602"/>
      <w:bookmarkStart w:id="589" w:name="_ETM_Q1_945851"/>
      <w:bookmarkStart w:id="590" w:name="_ETM_Q1_941102"/>
      <w:bookmarkEnd w:id="587"/>
      <w:bookmarkEnd w:id="588"/>
      <w:bookmarkEnd w:id="589"/>
      <w:bookmarkEnd w:id="590"/>
      <w:r>
        <w:rPr>
          <w:rFonts w:hint="cs"/>
          <w:rtl/>
        </w:rPr>
        <w:t>הדבר הזה נשקל</w:t>
      </w:r>
      <w:r w:rsidR="00567A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1" w:name="_ETM_Q1_951602"/>
      <w:bookmarkEnd w:id="591"/>
      <w:r>
        <w:rPr>
          <w:rFonts w:hint="cs"/>
          <w:rtl/>
        </w:rPr>
        <w:t xml:space="preserve">הסוגיה של נשות המילואים זה להכניס אוכלוסייה </w:t>
      </w:r>
      <w:r w:rsidR="00567A99">
        <w:rPr>
          <w:rFonts w:hint="cs"/>
          <w:rtl/>
        </w:rPr>
        <w:t xml:space="preserve">נוספת </w:t>
      </w:r>
      <w:r>
        <w:rPr>
          <w:rFonts w:hint="cs"/>
          <w:rtl/>
        </w:rPr>
        <w:t xml:space="preserve">מאוד גדולה </w:t>
      </w:r>
      <w:bookmarkStart w:id="592" w:name="_ETM_Q1_961851"/>
      <w:bookmarkEnd w:id="592"/>
      <w:r>
        <w:rPr>
          <w:rFonts w:hint="cs"/>
          <w:rtl/>
        </w:rPr>
        <w:t>ל</w:t>
      </w:r>
      <w:r w:rsidR="00567A99">
        <w:rPr>
          <w:rFonts w:hint="cs"/>
          <w:rtl/>
        </w:rPr>
        <w:t>לופ</w:t>
      </w:r>
      <w:r>
        <w:rPr>
          <w:rFonts w:hint="cs"/>
          <w:rtl/>
        </w:rPr>
        <w:t xml:space="preserve"> הזה</w:t>
      </w:r>
      <w:bookmarkStart w:id="593" w:name="_ETM_Q1_958601"/>
      <w:bookmarkStart w:id="594" w:name="_ETM_Q1_953851"/>
      <w:bookmarkEnd w:id="593"/>
      <w:bookmarkEnd w:id="594"/>
      <w:r>
        <w:rPr>
          <w:rFonts w:hint="cs"/>
          <w:rtl/>
        </w:rPr>
        <w:t>, ואני חושבת שבאיזון שבאנו לפה עכש</w:t>
      </w:r>
      <w:r w:rsidR="00567A99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r w:rsidR="00567A99">
        <w:rPr>
          <w:rFonts w:hint="cs"/>
          <w:rtl/>
        </w:rPr>
        <w:t>ל</w:t>
      </w:r>
      <w:r>
        <w:rPr>
          <w:rFonts w:hint="cs"/>
          <w:rtl/>
        </w:rPr>
        <w:t xml:space="preserve">נסות להחזיר </w:t>
      </w:r>
      <w:bookmarkStart w:id="595" w:name="_ETM_Q1_963352"/>
      <w:bookmarkEnd w:id="595"/>
      <w:r>
        <w:rPr>
          <w:rFonts w:hint="cs"/>
          <w:rtl/>
        </w:rPr>
        <w:t>לשגרה את המערכת כמה שיותר בעצם</w:t>
      </w:r>
      <w:bookmarkStart w:id="596" w:name="_ETM_Q1_963602"/>
      <w:bookmarkStart w:id="597" w:name="_ETM_Q1_958851"/>
      <w:bookmarkEnd w:id="596"/>
      <w:bookmarkEnd w:id="597"/>
      <w:r>
        <w:rPr>
          <w:rFonts w:hint="cs"/>
          <w:rtl/>
        </w:rPr>
        <w:t xml:space="preserve"> להכניס אוכלוס</w:t>
      </w:r>
      <w:r w:rsidR="00567A99">
        <w:rPr>
          <w:rFonts w:hint="cs"/>
          <w:rtl/>
        </w:rPr>
        <w:t>י</w:t>
      </w:r>
      <w:r>
        <w:rPr>
          <w:rFonts w:hint="cs"/>
          <w:rtl/>
        </w:rPr>
        <w:t xml:space="preserve">יה שבעצם הדלתא </w:t>
      </w:r>
      <w:bookmarkStart w:id="598" w:name="_ETM_Q1_967602"/>
      <w:bookmarkEnd w:id="598"/>
      <w:r>
        <w:rPr>
          <w:rFonts w:hint="cs"/>
          <w:rtl/>
        </w:rPr>
        <w:t xml:space="preserve">שהיא </w:t>
      </w:r>
      <w:r w:rsidR="00567A99">
        <w:rPr>
          <w:rFonts w:hint="cs"/>
          <w:rtl/>
        </w:rPr>
        <w:t>י</w:t>
      </w:r>
      <w:r>
        <w:rPr>
          <w:rFonts w:hint="cs"/>
          <w:rtl/>
        </w:rPr>
        <w:t>כ</w:t>
      </w:r>
      <w:r w:rsidR="00567A99">
        <w:rPr>
          <w:rFonts w:hint="cs"/>
          <w:rtl/>
        </w:rPr>
        <w:t>ו</w:t>
      </w:r>
      <w:r>
        <w:rPr>
          <w:rFonts w:hint="cs"/>
          <w:rtl/>
        </w:rPr>
        <w:t>ל</w:t>
      </w:r>
      <w:r w:rsidR="00567A99">
        <w:rPr>
          <w:rFonts w:hint="cs"/>
          <w:rtl/>
        </w:rPr>
        <w:t>ה</w:t>
      </w:r>
      <w:r>
        <w:rPr>
          <w:rFonts w:hint="cs"/>
          <w:rtl/>
        </w:rPr>
        <w:t xml:space="preserve"> לבקש בקשות</w:t>
      </w:r>
      <w:r w:rsidR="00567A99">
        <w:rPr>
          <w:rFonts w:hint="cs"/>
          <w:rtl/>
        </w:rPr>
        <w:t>,</w:t>
      </w:r>
      <w:r>
        <w:rPr>
          <w:rFonts w:hint="cs"/>
          <w:rtl/>
        </w:rPr>
        <w:t xml:space="preserve"> מי</w:t>
      </w:r>
      <w:r w:rsidR="00C05A7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שבמצב חריג יוכל לבקש </w:t>
      </w:r>
      <w:bookmarkStart w:id="599" w:name="_ETM_Q1_978102"/>
      <w:bookmarkEnd w:id="599"/>
      <w:r>
        <w:rPr>
          <w:rFonts w:hint="cs"/>
          <w:rtl/>
        </w:rPr>
        <w:t xml:space="preserve">בקשות, </w:t>
      </w:r>
      <w:bookmarkStart w:id="600" w:name="_ETM_Q1_976352"/>
      <w:bookmarkStart w:id="601" w:name="_ETM_Q1_971852"/>
      <w:bookmarkEnd w:id="600"/>
      <w:bookmarkEnd w:id="601"/>
      <w:r>
        <w:rPr>
          <w:rFonts w:hint="cs"/>
          <w:rtl/>
        </w:rPr>
        <w:t>אני יכולה לה</w:t>
      </w:r>
      <w:r w:rsidR="00C05A72">
        <w:rPr>
          <w:rFonts w:hint="cs"/>
          <w:rtl/>
        </w:rPr>
        <w:t>ע</w:t>
      </w:r>
      <w:r>
        <w:rPr>
          <w:rFonts w:hint="cs"/>
          <w:rtl/>
        </w:rPr>
        <w:t>יד על עצמי</w:t>
      </w:r>
      <w:r w:rsidR="00C05A72">
        <w:rPr>
          <w:rFonts w:hint="cs"/>
          <w:rtl/>
        </w:rPr>
        <w:t xml:space="preserve"> </w:t>
      </w:r>
      <w:r w:rsidR="00BB25C9">
        <w:rPr>
          <w:rtl/>
        </w:rPr>
        <w:t>–</w:t>
      </w:r>
      <w:r>
        <w:rPr>
          <w:rFonts w:hint="cs"/>
          <w:rtl/>
        </w:rPr>
        <w:t xml:space="preserve"> בעלי במילואים מ-7 באוקטובר</w:t>
      </w:r>
      <w:bookmarkStart w:id="602" w:name="_ETM_Q1_981102"/>
      <w:bookmarkStart w:id="603" w:name="_ETM_Q1_976351"/>
      <w:bookmarkStart w:id="604" w:name="_ETM_Q1_971351"/>
      <w:bookmarkEnd w:id="602"/>
      <w:bookmarkEnd w:id="603"/>
      <w:bookmarkEnd w:id="604"/>
      <w:r>
        <w:rPr>
          <w:rFonts w:hint="cs"/>
          <w:rtl/>
        </w:rPr>
        <w:t xml:space="preserve"> </w:t>
      </w:r>
      <w:bookmarkStart w:id="605" w:name="_ETM_Q1_974102"/>
      <w:bookmarkEnd w:id="605"/>
      <w:r>
        <w:rPr>
          <w:rFonts w:hint="cs"/>
          <w:rtl/>
        </w:rPr>
        <w:t>אבל אם הייתי צריכה לנהל הליך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הייתי יכולה להגיש בקשה</w:t>
      </w:r>
      <w:r w:rsidR="00C05A7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06" w:name="_ETM_Q1_983602"/>
      <w:bookmarkEnd w:id="606"/>
      <w:r>
        <w:rPr>
          <w:rFonts w:hint="cs"/>
          <w:rtl/>
        </w:rPr>
        <w:t>אז הניסיון</w:t>
      </w:r>
      <w:r w:rsidR="00C05A72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להגן פה על נשים ש</w:t>
      </w:r>
      <w:r w:rsidR="00C05A72">
        <w:rPr>
          <w:rFonts w:hint="cs"/>
          <w:rtl/>
        </w:rPr>
        <w:t>נמצאו</w:t>
      </w:r>
      <w:r>
        <w:rPr>
          <w:rFonts w:hint="cs"/>
          <w:rtl/>
        </w:rPr>
        <w:t xml:space="preserve">ת באמצע מצב </w:t>
      </w:r>
      <w:bookmarkStart w:id="607" w:name="_ETM_Q1_991352"/>
      <w:bookmarkEnd w:id="607"/>
      <w:r>
        <w:rPr>
          <w:rFonts w:hint="cs"/>
          <w:rtl/>
        </w:rPr>
        <w:t xml:space="preserve">לחימה מתמשך </w:t>
      </w:r>
      <w:bookmarkStart w:id="608" w:name="_ETM_Q1_988852"/>
      <w:bookmarkStart w:id="609" w:name="_ETM_Q1_984101"/>
      <w:bookmarkEnd w:id="608"/>
      <w:bookmarkEnd w:id="609"/>
      <w:r>
        <w:rPr>
          <w:rFonts w:hint="cs"/>
          <w:rtl/>
        </w:rPr>
        <w:t>שלא פנוי</w:t>
      </w:r>
      <w:r w:rsidR="00C05A72">
        <w:rPr>
          <w:rFonts w:hint="cs"/>
          <w:rtl/>
        </w:rPr>
        <w:t>ות</w:t>
      </w:r>
      <w:r>
        <w:rPr>
          <w:rFonts w:hint="cs"/>
          <w:rtl/>
        </w:rPr>
        <w:t xml:space="preserve"> בכלל להרים את הטלפון הזה ולעשות את</w:t>
      </w:r>
      <w:bookmarkStart w:id="610" w:name="_ETM_Q1_994352"/>
      <w:bookmarkEnd w:id="610"/>
      <w:r>
        <w:rPr>
          <w:rFonts w:hint="cs"/>
          <w:rtl/>
        </w:rPr>
        <w:t xml:space="preserve"> המאמץ המינימלי הזה של לדחות את הדיון. </w:t>
      </w:r>
    </w:p>
    <w:p w:rsidR="00C05A72" w:rsidRDefault="00C05A72" w:rsidP="00C05A72">
      <w:pPr>
        <w:rPr>
          <w:rtl/>
        </w:rPr>
      </w:pPr>
    </w:p>
    <w:p w:rsidR="00CB18E1" w:rsidRDefault="00CB18E1" w:rsidP="00C05A72">
      <w:pPr>
        <w:rPr>
          <w:rtl/>
        </w:rPr>
      </w:pPr>
      <w:r>
        <w:rPr>
          <w:rFonts w:hint="cs"/>
          <w:rtl/>
        </w:rPr>
        <w:lastRenderedPageBreak/>
        <w:t xml:space="preserve">כי </w:t>
      </w:r>
      <w:bookmarkStart w:id="611" w:name="_ETM_Q1_997602"/>
      <w:bookmarkStart w:id="612" w:name="_ETM_Q1_992852"/>
      <w:bookmarkStart w:id="613" w:name="_ETM_Q1_987852"/>
      <w:bookmarkEnd w:id="611"/>
      <w:bookmarkEnd w:id="612"/>
      <w:bookmarkEnd w:id="613"/>
      <w:r>
        <w:rPr>
          <w:rFonts w:hint="cs"/>
          <w:rtl/>
        </w:rPr>
        <w:t xml:space="preserve">להכניס </w:t>
      </w:r>
      <w:bookmarkStart w:id="614" w:name="_ETM_Q1_994101"/>
      <w:bookmarkEnd w:id="614"/>
      <w:r>
        <w:rPr>
          <w:rFonts w:hint="cs"/>
          <w:rtl/>
        </w:rPr>
        <w:t>את כל האוכלוסייה הזאת פנימה יכול</w:t>
      </w:r>
      <w:r w:rsidR="00C05A72">
        <w:rPr>
          <w:rFonts w:hint="cs"/>
          <w:rtl/>
        </w:rPr>
        <w:t xml:space="preserve"> </w:t>
      </w:r>
      <w:r>
        <w:rPr>
          <w:rFonts w:hint="cs"/>
          <w:rtl/>
        </w:rPr>
        <w:t>אולי לפגוע יתר על המידה ב</w:t>
      </w:r>
      <w:bookmarkStart w:id="615" w:name="_ETM_Q1_1004602"/>
      <w:bookmarkEnd w:id="615"/>
      <w:r>
        <w:rPr>
          <w:rFonts w:hint="cs"/>
          <w:rtl/>
        </w:rPr>
        <w:t>ניסיון להחזיר את ה</w:t>
      </w:r>
      <w:bookmarkStart w:id="616" w:name="_ETM_Q1_1003101"/>
      <w:bookmarkStart w:id="617" w:name="_ETM_Q1_998351"/>
      <w:bookmarkEnd w:id="616"/>
      <w:bookmarkEnd w:id="617"/>
      <w:r>
        <w:rPr>
          <w:rFonts w:hint="cs"/>
          <w:rtl/>
        </w:rPr>
        <w:t xml:space="preserve">מערכת לשגרה במיוחד כמו שרפי אמר בכל </w:t>
      </w:r>
      <w:bookmarkStart w:id="618" w:name="_ETM_Q1_1006851"/>
      <w:bookmarkEnd w:id="618"/>
      <w:r>
        <w:rPr>
          <w:rFonts w:hint="cs"/>
          <w:rtl/>
        </w:rPr>
        <w:t>מה שנוגע בתובע</w:t>
      </w:r>
      <w:bookmarkStart w:id="619" w:name="_ETM_Q1_1011352"/>
      <w:bookmarkStart w:id="620" w:name="_ETM_Q1_1006602"/>
      <w:bookmarkStart w:id="621" w:name="_ETM_Q1_1001602"/>
      <w:bookmarkEnd w:id="619"/>
      <w:bookmarkEnd w:id="620"/>
      <w:bookmarkEnd w:id="621"/>
      <w:r>
        <w:rPr>
          <w:rFonts w:hint="cs"/>
          <w:rtl/>
        </w:rPr>
        <w:t>נות בענייני משפחה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ששם אנחנו לא אפשרנו עד כ</w:t>
      </w:r>
      <w:bookmarkStart w:id="622" w:name="_ETM_Q1_1013852"/>
      <w:bookmarkEnd w:id="622"/>
      <w:r>
        <w:rPr>
          <w:rFonts w:hint="cs"/>
          <w:rtl/>
        </w:rPr>
        <w:t>ה בכלל להגיש הליכים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כלומר</w:t>
      </w:r>
      <w:bookmarkStart w:id="623" w:name="_ETM_Q1_1014101"/>
      <w:bookmarkStart w:id="624" w:name="_ETM_Q1_1009352"/>
      <w:bookmarkStart w:id="625" w:name="_ETM_Q1_1004352"/>
      <w:bookmarkEnd w:id="623"/>
      <w:bookmarkEnd w:id="624"/>
      <w:bookmarkEnd w:id="625"/>
      <w:r>
        <w:rPr>
          <w:rFonts w:hint="cs"/>
          <w:rtl/>
        </w:rPr>
        <w:t xml:space="preserve"> במשך חודשיים היום לא ניתן </w:t>
      </w:r>
      <w:bookmarkStart w:id="626" w:name="_ETM_Q1_1015603"/>
      <w:bookmarkEnd w:id="626"/>
      <w:r>
        <w:rPr>
          <w:rFonts w:hint="cs"/>
          <w:rtl/>
        </w:rPr>
        <w:t xml:space="preserve">להגיש </w:t>
      </w:r>
      <w:proofErr w:type="spellStart"/>
      <w:r>
        <w:rPr>
          <w:rFonts w:hint="cs"/>
          <w:rtl/>
        </w:rPr>
        <w:t>תלה</w:t>
      </w:r>
      <w:r w:rsidR="00C05A72">
        <w:rPr>
          <w:rFonts w:hint="cs"/>
          <w:rtl/>
        </w:rPr>
        <w:t>"</w:t>
      </w:r>
      <w:r>
        <w:rPr>
          <w:rFonts w:hint="cs"/>
          <w:rtl/>
        </w:rPr>
        <w:t>מים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תובענות לאחר סכסוך</w:t>
      </w:r>
      <w:r w:rsidR="00C05A72">
        <w:rPr>
          <w:rFonts w:hint="cs"/>
          <w:rtl/>
        </w:rPr>
        <w:t>.</w:t>
      </w:r>
    </w:p>
    <w:p w:rsidR="00CB18E1" w:rsidRDefault="00CB18E1" w:rsidP="00CB18E1">
      <w:pPr>
        <w:rPr>
          <w:rtl/>
        </w:rPr>
      </w:pPr>
      <w:bookmarkStart w:id="627" w:name="_ETM_Q1_1024601"/>
      <w:bookmarkEnd w:id="627"/>
    </w:p>
    <w:p w:rsidR="00CB18E1" w:rsidRDefault="00CB18E1" w:rsidP="00CB18E1">
      <w:pPr>
        <w:pStyle w:val="af6"/>
        <w:keepNext/>
        <w:rPr>
          <w:rtl/>
        </w:rPr>
      </w:pPr>
      <w:bookmarkStart w:id="628" w:name="ET_yor_6157_33"/>
      <w:r w:rsidRPr="00CB18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1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CB18E1" w:rsidRDefault="00CB18E1" w:rsidP="00CB18E1">
      <w:pPr>
        <w:pStyle w:val="KeepWithNext"/>
        <w:rPr>
          <w:rtl/>
        </w:rPr>
      </w:pPr>
    </w:p>
    <w:p w:rsidR="00CB18E1" w:rsidRDefault="00CB18E1" w:rsidP="00CB18E1">
      <w:pPr>
        <w:rPr>
          <w:rtl/>
        </w:rPr>
      </w:pPr>
      <w:bookmarkStart w:id="629" w:name="_ETM_Q1_1025352"/>
      <w:bookmarkEnd w:id="629"/>
      <w:r>
        <w:rPr>
          <w:rFonts w:hint="cs"/>
          <w:rtl/>
        </w:rPr>
        <w:t xml:space="preserve">כן, ומה </w:t>
      </w:r>
      <w:bookmarkStart w:id="630" w:name="_ETM_Q1_1024102"/>
      <w:bookmarkStart w:id="631" w:name="_ETM_Q1_1019351"/>
      <w:bookmarkStart w:id="632" w:name="_ETM_Q1_1014351"/>
      <w:bookmarkEnd w:id="630"/>
      <w:bookmarkEnd w:id="631"/>
      <w:bookmarkEnd w:id="632"/>
      <w:r>
        <w:rPr>
          <w:rFonts w:hint="cs"/>
          <w:rtl/>
        </w:rPr>
        <w:t xml:space="preserve">עם משרתי הקבע </w:t>
      </w:r>
      <w:bookmarkStart w:id="633" w:name="_ETM_Q1_1022852"/>
      <w:bookmarkEnd w:id="633"/>
      <w:r>
        <w:rPr>
          <w:rFonts w:hint="cs"/>
          <w:rtl/>
        </w:rPr>
        <w:t>והסדיר?</w:t>
      </w:r>
    </w:p>
    <w:p w:rsidR="00CB18E1" w:rsidRDefault="00CB18E1" w:rsidP="00CB18E1">
      <w:pPr>
        <w:rPr>
          <w:rtl/>
        </w:rPr>
      </w:pPr>
      <w:bookmarkStart w:id="634" w:name="_ETM_Q1_1026102"/>
      <w:bookmarkStart w:id="635" w:name="_ETM_Q1_1028102"/>
      <w:bookmarkEnd w:id="634"/>
      <w:bookmarkEnd w:id="635"/>
    </w:p>
    <w:p w:rsidR="00CB18E1" w:rsidRDefault="00CB18E1" w:rsidP="00CB18E1">
      <w:pPr>
        <w:pStyle w:val="a4"/>
        <w:keepNext/>
        <w:rPr>
          <w:rtl/>
        </w:rPr>
      </w:pPr>
      <w:bookmarkStart w:id="636" w:name="ET_speaker_יעל_בלונדהיים_34"/>
      <w:r w:rsidRPr="00CB18E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CB1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CB18E1" w:rsidRDefault="00CB18E1" w:rsidP="00CB18E1">
      <w:pPr>
        <w:pStyle w:val="KeepWithNext"/>
        <w:rPr>
          <w:rtl/>
        </w:rPr>
      </w:pPr>
    </w:p>
    <w:p w:rsidR="00CB18E1" w:rsidRDefault="00CB18E1" w:rsidP="00C05A72">
      <w:pPr>
        <w:rPr>
          <w:rtl/>
        </w:rPr>
      </w:pPr>
      <w:bookmarkStart w:id="637" w:name="_ETM_Q1_1028601"/>
      <w:bookmarkEnd w:id="637"/>
      <w:r>
        <w:rPr>
          <w:rFonts w:hint="cs"/>
          <w:rtl/>
        </w:rPr>
        <w:t>גם פה הנקודה שהועל</w:t>
      </w:r>
      <w:r w:rsidR="00C05A72">
        <w:rPr>
          <w:rFonts w:hint="cs"/>
          <w:rtl/>
        </w:rPr>
        <w:t>ת</w:t>
      </w:r>
      <w:r>
        <w:rPr>
          <w:rFonts w:hint="cs"/>
          <w:rtl/>
        </w:rPr>
        <w:t>ה נכונה וחשובה</w:t>
      </w:r>
      <w:bookmarkStart w:id="638" w:name="_ETM_Q1_1027102"/>
      <w:bookmarkEnd w:id="638"/>
      <w:r>
        <w:rPr>
          <w:rFonts w:hint="cs"/>
          <w:rtl/>
        </w:rPr>
        <w:t>, המחשבה הייתה שמי</w:t>
      </w:r>
      <w:r w:rsidR="00C05A7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639" w:name="_ETM_Q1_1031352"/>
      <w:bookmarkEnd w:id="639"/>
      <w:r>
        <w:rPr>
          <w:rFonts w:hint="cs"/>
          <w:rtl/>
        </w:rPr>
        <w:t>ב</w:t>
      </w:r>
      <w:r w:rsidR="00C05A72">
        <w:rPr>
          <w:rFonts w:hint="cs"/>
          <w:rtl/>
        </w:rPr>
        <w:t>א</w:t>
      </w:r>
      <w:r>
        <w:rPr>
          <w:rFonts w:hint="cs"/>
          <w:rtl/>
        </w:rPr>
        <w:t>ופן רגיל חייל או משרת קבע ההיערכות שלו היא שונה</w:t>
      </w:r>
      <w:bookmarkStart w:id="640" w:name="_ETM_Q1_1036602"/>
      <w:bookmarkStart w:id="641" w:name="_ETM_Q1_1031852"/>
      <w:bookmarkEnd w:id="640"/>
      <w:bookmarkEnd w:id="641"/>
      <w:r>
        <w:rPr>
          <w:rFonts w:hint="cs"/>
          <w:rtl/>
        </w:rPr>
        <w:t xml:space="preserve"> בחיים.</w:t>
      </w:r>
    </w:p>
    <w:p w:rsidR="00CB18E1" w:rsidRDefault="00CB18E1" w:rsidP="00CB18E1">
      <w:pPr>
        <w:rPr>
          <w:rtl/>
        </w:rPr>
      </w:pPr>
      <w:bookmarkStart w:id="642" w:name="_ETM_Q1_1033102"/>
      <w:bookmarkEnd w:id="642"/>
    </w:p>
    <w:p w:rsidR="00CB18E1" w:rsidRDefault="00CB18E1" w:rsidP="00CB18E1">
      <w:pPr>
        <w:pStyle w:val="af6"/>
        <w:keepNext/>
        <w:rPr>
          <w:rtl/>
        </w:rPr>
      </w:pPr>
      <w:bookmarkStart w:id="643" w:name="ET_yor_6157_35"/>
      <w:r w:rsidRPr="00CB18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1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CB18E1" w:rsidRDefault="00CB18E1" w:rsidP="00CB18E1">
      <w:pPr>
        <w:pStyle w:val="KeepWithNext"/>
        <w:rPr>
          <w:rtl/>
        </w:rPr>
      </w:pPr>
    </w:p>
    <w:p w:rsidR="00CB18E1" w:rsidRDefault="00CB18E1" w:rsidP="00C05A72">
      <w:pPr>
        <w:rPr>
          <w:rtl/>
        </w:rPr>
      </w:pPr>
      <w:bookmarkStart w:id="644" w:name="_ETM_Q1_1034352"/>
      <w:bookmarkEnd w:id="644"/>
      <w:r>
        <w:rPr>
          <w:rFonts w:hint="cs"/>
          <w:rtl/>
        </w:rPr>
        <w:t>כבע</w:t>
      </w:r>
      <w:bookmarkStart w:id="645" w:name="_ETM_Q1_1035101"/>
      <w:bookmarkEnd w:id="645"/>
      <w:r>
        <w:rPr>
          <w:rFonts w:hint="cs"/>
          <w:rtl/>
        </w:rPr>
        <w:t xml:space="preserve">ל דין? </w:t>
      </w:r>
      <w:bookmarkStart w:id="646" w:name="_ETM_Q1_1044352"/>
      <w:bookmarkStart w:id="647" w:name="_ETM_Q1_1039601"/>
      <w:bookmarkStart w:id="648" w:name="_ETM_Q1_1034601"/>
      <w:bookmarkEnd w:id="646"/>
      <w:bookmarkEnd w:id="647"/>
      <w:bookmarkEnd w:id="648"/>
      <w:r>
        <w:rPr>
          <w:rFonts w:hint="cs"/>
          <w:rtl/>
        </w:rPr>
        <w:t>כבעל דין הוא נערך? אדם שחוזר הביתה כל</w:t>
      </w:r>
      <w:bookmarkStart w:id="649" w:name="_ETM_Q1_1047601"/>
      <w:bookmarkEnd w:id="649"/>
      <w:r>
        <w:rPr>
          <w:rFonts w:hint="cs"/>
          <w:rtl/>
        </w:rPr>
        <w:t xml:space="preserve"> סו</w:t>
      </w:r>
      <w:r w:rsidR="00C05A72">
        <w:rPr>
          <w:rFonts w:hint="cs"/>
          <w:rtl/>
        </w:rPr>
        <w:t xml:space="preserve">ף </w:t>
      </w:r>
      <w:r>
        <w:rPr>
          <w:rFonts w:hint="cs"/>
          <w:rtl/>
        </w:rPr>
        <w:t>ש</w:t>
      </w:r>
      <w:r w:rsidR="00C05A72">
        <w:rPr>
          <w:rFonts w:hint="cs"/>
          <w:rtl/>
        </w:rPr>
        <w:t>בוע</w:t>
      </w:r>
      <w:r>
        <w:rPr>
          <w:rFonts w:hint="cs"/>
          <w:rtl/>
        </w:rPr>
        <w:t xml:space="preserve"> ועכש</w:t>
      </w:r>
      <w:r w:rsidR="00C05A72">
        <w:rPr>
          <w:rFonts w:hint="cs"/>
          <w:rtl/>
        </w:rPr>
        <w:t>י</w:t>
      </w:r>
      <w:r>
        <w:rPr>
          <w:rFonts w:hint="cs"/>
          <w:rtl/>
        </w:rPr>
        <w:t xml:space="preserve">ו 70 יום </w:t>
      </w:r>
      <w:r w:rsidR="00C05A72">
        <w:rPr>
          <w:rFonts w:hint="cs"/>
          <w:rtl/>
        </w:rPr>
        <w:t xml:space="preserve">שהוא </w:t>
      </w:r>
      <w:r>
        <w:rPr>
          <w:rFonts w:hint="cs"/>
          <w:rtl/>
        </w:rPr>
        <w:t>לא ראה את ה</w:t>
      </w:r>
      <w:bookmarkStart w:id="650" w:name="_ETM_Q1_1055102"/>
      <w:bookmarkEnd w:id="650"/>
      <w:r>
        <w:rPr>
          <w:rFonts w:hint="cs"/>
          <w:rtl/>
        </w:rPr>
        <w:t>בית?</w:t>
      </w:r>
      <w:bookmarkStart w:id="651" w:name="_ETM_Q1_1052101"/>
      <w:bookmarkStart w:id="652" w:name="_ETM_Q1_1047352"/>
      <w:bookmarkStart w:id="653" w:name="_ETM_Q1_1042352"/>
      <w:bookmarkEnd w:id="651"/>
      <w:bookmarkEnd w:id="652"/>
      <w:bookmarkEnd w:id="653"/>
    </w:p>
    <w:p w:rsidR="00CB18E1" w:rsidRDefault="00CB18E1" w:rsidP="00CB18E1">
      <w:pPr>
        <w:rPr>
          <w:rtl/>
        </w:rPr>
      </w:pPr>
      <w:bookmarkStart w:id="654" w:name="_ETM_Q1_1049852"/>
      <w:bookmarkEnd w:id="654"/>
    </w:p>
    <w:p w:rsidR="00CB18E1" w:rsidRDefault="00CB18E1" w:rsidP="00CB18E1">
      <w:pPr>
        <w:pStyle w:val="a4"/>
        <w:keepNext/>
        <w:rPr>
          <w:rtl/>
        </w:rPr>
      </w:pPr>
      <w:bookmarkStart w:id="655" w:name="ET_speaker_יעל_בלונדהיים_36"/>
      <w:r w:rsidRPr="00CB18E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CB1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CB18E1" w:rsidRDefault="00CB18E1" w:rsidP="00CB18E1">
      <w:pPr>
        <w:pStyle w:val="KeepWithNext"/>
        <w:rPr>
          <w:rtl/>
        </w:rPr>
      </w:pPr>
    </w:p>
    <w:p w:rsidR="00CB18E1" w:rsidRDefault="00CB18E1" w:rsidP="001D55A2">
      <w:pPr>
        <w:rPr>
          <w:rtl/>
        </w:rPr>
      </w:pPr>
      <w:bookmarkStart w:id="656" w:name="_ETM_Q1_1050352"/>
      <w:bookmarkEnd w:id="656"/>
      <w:r>
        <w:rPr>
          <w:rFonts w:hint="cs"/>
          <w:rtl/>
        </w:rPr>
        <w:t xml:space="preserve">שוב, </w:t>
      </w:r>
      <w:bookmarkStart w:id="657" w:name="_ETM_Q1_1049603"/>
      <w:bookmarkStart w:id="658" w:name="_ETM_Q1_1044852"/>
      <w:bookmarkStart w:id="659" w:name="_ETM_Q1_1039852"/>
      <w:bookmarkStart w:id="660" w:name="_ETM_Q1_1040352"/>
      <w:bookmarkEnd w:id="657"/>
      <w:bookmarkEnd w:id="658"/>
      <w:bookmarkEnd w:id="659"/>
      <w:bookmarkEnd w:id="660"/>
      <w:r w:rsidR="001D55A2">
        <w:rPr>
          <w:rFonts w:hint="cs"/>
          <w:rtl/>
        </w:rPr>
        <w:t xml:space="preserve">מאחר שהדלתא היא רק האפשרות להגיש בקשה כן או </w:t>
      </w:r>
      <w:bookmarkStart w:id="661" w:name="_ETM_Q1_1057851"/>
      <w:bookmarkEnd w:id="661"/>
      <w:r w:rsidR="001D55A2">
        <w:rPr>
          <w:rFonts w:hint="cs"/>
          <w:rtl/>
        </w:rPr>
        <w:t>לא</w:t>
      </w:r>
      <w:r w:rsidR="00C05A72">
        <w:rPr>
          <w:rFonts w:hint="cs"/>
          <w:rtl/>
        </w:rPr>
        <w:t>,</w:t>
      </w:r>
      <w:r w:rsidR="001D55A2">
        <w:rPr>
          <w:rFonts w:hint="cs"/>
          <w:rtl/>
        </w:rPr>
        <w:t xml:space="preserve"> אז ההנחה היא שאדם שרגי</w:t>
      </w:r>
      <w:bookmarkStart w:id="662" w:name="_ETM_Q1_1057852"/>
      <w:bookmarkStart w:id="663" w:name="_ETM_Q1_1053101"/>
      <w:bookmarkStart w:id="664" w:name="_ETM_Q1_1048101"/>
      <w:bookmarkStart w:id="665" w:name="_ETM_Q1_1057101"/>
      <w:bookmarkStart w:id="666" w:name="_ETM_Q1_1052853"/>
      <w:bookmarkEnd w:id="662"/>
      <w:bookmarkEnd w:id="663"/>
      <w:bookmarkEnd w:id="664"/>
      <w:bookmarkEnd w:id="665"/>
      <w:bookmarkEnd w:id="666"/>
      <w:r w:rsidR="001D55A2">
        <w:rPr>
          <w:rFonts w:hint="cs"/>
          <w:rtl/>
        </w:rPr>
        <w:t>ל להגיע כל יום הביתה ולנהל את חייו בשגרה</w:t>
      </w:r>
      <w:r w:rsidR="00C05A72">
        <w:rPr>
          <w:rFonts w:hint="cs"/>
          <w:rtl/>
        </w:rPr>
        <w:t>,</w:t>
      </w:r>
      <w:r w:rsidR="001D55A2">
        <w:rPr>
          <w:rFonts w:hint="cs"/>
          <w:rtl/>
        </w:rPr>
        <w:t xml:space="preserve"> ההיערכות שלו היא שונה</w:t>
      </w:r>
      <w:bookmarkStart w:id="667" w:name="_ETM_Q1_1064102"/>
      <w:bookmarkStart w:id="668" w:name="_ETM_Q1_1059351"/>
      <w:bookmarkEnd w:id="667"/>
      <w:bookmarkEnd w:id="668"/>
      <w:r w:rsidR="001D55A2">
        <w:rPr>
          <w:rFonts w:hint="cs"/>
          <w:rtl/>
        </w:rPr>
        <w:t xml:space="preserve"> מאשר אדם </w:t>
      </w:r>
      <w:bookmarkStart w:id="669" w:name="_ETM_Q1_1062851"/>
      <w:bookmarkEnd w:id="669"/>
      <w:r w:rsidR="001D55A2">
        <w:rPr>
          <w:rFonts w:hint="cs"/>
          <w:rtl/>
        </w:rPr>
        <w:t>שזו מסגרת חי</w:t>
      </w:r>
      <w:r w:rsidR="00C05A72">
        <w:rPr>
          <w:rFonts w:hint="cs"/>
          <w:rtl/>
        </w:rPr>
        <w:t>י</w:t>
      </w:r>
      <w:r w:rsidR="001D55A2">
        <w:rPr>
          <w:rFonts w:hint="cs"/>
          <w:rtl/>
        </w:rPr>
        <w:t>ו הקבועה</w:t>
      </w:r>
      <w:r w:rsidR="00C05A72">
        <w:rPr>
          <w:rFonts w:hint="cs"/>
          <w:rtl/>
        </w:rPr>
        <w:t>,</w:t>
      </w:r>
      <w:r w:rsidR="001D55A2">
        <w:rPr>
          <w:rFonts w:hint="cs"/>
          <w:rtl/>
        </w:rPr>
        <w:t xml:space="preserve"> והשאלה היא איפה שמים את הגבול</w:t>
      </w:r>
      <w:bookmarkStart w:id="670" w:name="_ETM_Q1_1069602"/>
      <w:bookmarkStart w:id="671" w:name="_ETM_Q1_1059852"/>
      <w:bookmarkEnd w:id="670"/>
      <w:bookmarkEnd w:id="671"/>
      <w:r w:rsidR="00C05A72">
        <w:rPr>
          <w:rFonts w:hint="cs"/>
          <w:rtl/>
        </w:rPr>
        <w:t>.</w:t>
      </w:r>
    </w:p>
    <w:p w:rsidR="001D55A2" w:rsidRDefault="001D55A2" w:rsidP="001D55A2">
      <w:pPr>
        <w:rPr>
          <w:rtl/>
        </w:rPr>
      </w:pPr>
      <w:bookmarkStart w:id="672" w:name="_ETM_Q1_1064852"/>
      <w:bookmarkStart w:id="673" w:name="_ETM_Q1_1069352"/>
      <w:bookmarkStart w:id="674" w:name="_ETM_Q1_1067102"/>
      <w:bookmarkEnd w:id="672"/>
      <w:bookmarkEnd w:id="673"/>
      <w:bookmarkEnd w:id="674"/>
    </w:p>
    <w:p w:rsidR="001D55A2" w:rsidRDefault="001D55A2" w:rsidP="001D55A2">
      <w:pPr>
        <w:pStyle w:val="af6"/>
        <w:keepNext/>
        <w:rPr>
          <w:rtl/>
        </w:rPr>
      </w:pPr>
      <w:bookmarkStart w:id="675" w:name="ET_yor_6157_37"/>
      <w:r w:rsidRPr="001D55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5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1D55A2" w:rsidRDefault="001D55A2" w:rsidP="001D55A2">
      <w:pPr>
        <w:pStyle w:val="KeepWithNext"/>
        <w:rPr>
          <w:rtl/>
        </w:rPr>
      </w:pPr>
    </w:p>
    <w:p w:rsidR="001D55A2" w:rsidRDefault="001D55A2" w:rsidP="001D55A2">
      <w:pPr>
        <w:rPr>
          <w:rtl/>
        </w:rPr>
      </w:pPr>
      <w:bookmarkStart w:id="676" w:name="_ETM_Q1_1059101"/>
      <w:bookmarkEnd w:id="676"/>
      <w:r>
        <w:rPr>
          <w:rFonts w:hint="cs"/>
          <w:rtl/>
        </w:rPr>
        <w:t>כן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סליחה</w:t>
      </w:r>
      <w:r w:rsidR="00C05A72">
        <w:rPr>
          <w:rFonts w:hint="cs"/>
          <w:rtl/>
        </w:rPr>
        <w:t>.</w:t>
      </w:r>
    </w:p>
    <w:p w:rsidR="001D55A2" w:rsidRDefault="001D55A2" w:rsidP="001D55A2">
      <w:pPr>
        <w:rPr>
          <w:rtl/>
        </w:rPr>
      </w:pPr>
      <w:bookmarkStart w:id="677" w:name="_ETM_Q1_1069601"/>
      <w:bookmarkEnd w:id="677"/>
    </w:p>
    <w:p w:rsidR="00567810" w:rsidRDefault="00567810" w:rsidP="003E526A">
      <w:pPr>
        <w:pStyle w:val="a4"/>
        <w:keepNext/>
        <w:rPr>
          <w:rtl/>
        </w:rPr>
      </w:pPr>
      <w:r w:rsidRPr="00567810">
        <w:rPr>
          <w:rStyle w:val="TagStyle"/>
          <w:rtl/>
        </w:rPr>
        <w:t xml:space="preserve"> &lt;&lt; דובר &gt;&gt; </w:t>
      </w:r>
      <w:r w:rsidR="003E526A">
        <w:rPr>
          <w:rFonts w:hint="cs"/>
          <w:rtl/>
        </w:rPr>
        <w:t xml:space="preserve">אפרים </w:t>
      </w:r>
      <w:bookmarkStart w:id="678" w:name="_ETM_Q1_1308852"/>
      <w:bookmarkEnd w:id="678"/>
      <w:proofErr w:type="spellStart"/>
      <w:r w:rsidR="003E526A">
        <w:rPr>
          <w:rFonts w:hint="cs"/>
          <w:rtl/>
        </w:rPr>
        <w:t>גליקסברג</w:t>
      </w:r>
      <w:proofErr w:type="spellEnd"/>
      <w:r>
        <w:rPr>
          <w:rtl/>
        </w:rPr>
        <w:t>:</w:t>
      </w:r>
      <w:r w:rsidRPr="00567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67810" w:rsidRDefault="00567810" w:rsidP="00567810">
      <w:pPr>
        <w:pStyle w:val="KeepWithNext"/>
        <w:rPr>
          <w:rtl/>
        </w:rPr>
      </w:pPr>
    </w:p>
    <w:p w:rsidR="001D55A2" w:rsidRDefault="00567810" w:rsidP="00567810">
      <w:pPr>
        <w:rPr>
          <w:rtl/>
        </w:rPr>
      </w:pPr>
      <w:bookmarkStart w:id="679" w:name="_ETM_Q1_1060852"/>
      <w:bookmarkStart w:id="680" w:name="_ETM_Q1_1072852"/>
      <w:bookmarkEnd w:id="679"/>
      <w:bookmarkEnd w:id="680"/>
      <w:r>
        <w:rPr>
          <w:rFonts w:hint="cs"/>
          <w:rtl/>
        </w:rPr>
        <w:t xml:space="preserve">אני גמלאי צה"ל, </w:t>
      </w:r>
      <w:bookmarkStart w:id="681" w:name="_ETM_Q1_1069102"/>
      <w:bookmarkEnd w:id="681"/>
      <w:r>
        <w:rPr>
          <w:rFonts w:hint="cs"/>
          <w:rtl/>
        </w:rPr>
        <w:t xml:space="preserve">אנשי קבע עקב המצב הזה גם חוזרים הביתה </w:t>
      </w:r>
      <w:bookmarkStart w:id="682" w:name="_ETM_Q1_1077851"/>
      <w:bookmarkEnd w:id="682"/>
      <w:r>
        <w:rPr>
          <w:rFonts w:hint="cs"/>
          <w:rtl/>
        </w:rPr>
        <w:t>כמו המילואימניקים</w:t>
      </w:r>
      <w:bookmarkStart w:id="683" w:name="_ETM_Q1_1093601"/>
      <w:bookmarkStart w:id="684" w:name="_ETM_Q1_1088851"/>
      <w:bookmarkStart w:id="685" w:name="_ETM_Q1_1083851"/>
      <w:bookmarkStart w:id="686" w:name="_ETM_Q1_1079102"/>
      <w:bookmarkStart w:id="687" w:name="_ETM_Q1_1074603"/>
      <w:bookmarkStart w:id="688" w:name="_ETM_Q1_1071602"/>
      <w:bookmarkEnd w:id="683"/>
      <w:bookmarkEnd w:id="684"/>
      <w:bookmarkEnd w:id="685"/>
      <w:bookmarkEnd w:id="686"/>
      <w:bookmarkEnd w:id="687"/>
      <w:bookmarkEnd w:id="688"/>
      <w:r w:rsidR="00C05A72">
        <w:rPr>
          <w:rFonts w:hint="cs"/>
          <w:rtl/>
        </w:rPr>
        <w:t>.</w:t>
      </w:r>
    </w:p>
    <w:p w:rsidR="00567810" w:rsidRDefault="00567810" w:rsidP="00567810">
      <w:pPr>
        <w:rPr>
          <w:rtl/>
        </w:rPr>
      </w:pPr>
      <w:bookmarkStart w:id="689" w:name="_ETM_Q1_1073352"/>
      <w:bookmarkStart w:id="690" w:name="_ETM_Q1_1073852"/>
      <w:bookmarkEnd w:id="689"/>
      <w:bookmarkEnd w:id="690"/>
    </w:p>
    <w:p w:rsidR="00567810" w:rsidRDefault="00567810" w:rsidP="00567810">
      <w:pPr>
        <w:pStyle w:val="af6"/>
        <w:keepNext/>
        <w:rPr>
          <w:rtl/>
        </w:rPr>
      </w:pPr>
      <w:bookmarkStart w:id="691" w:name="ET_yor_6157_39"/>
      <w:r w:rsidRPr="005678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7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567810" w:rsidRDefault="00567810" w:rsidP="00567810">
      <w:pPr>
        <w:pStyle w:val="KeepWithNext"/>
        <w:rPr>
          <w:rtl/>
        </w:rPr>
      </w:pPr>
    </w:p>
    <w:p w:rsidR="00C05A72" w:rsidRDefault="00567810" w:rsidP="00C05A72">
      <w:pPr>
        <w:rPr>
          <w:rtl/>
        </w:rPr>
      </w:pPr>
      <w:bookmarkStart w:id="692" w:name="_ETM_Q1_1075352"/>
      <w:bookmarkEnd w:id="692"/>
      <w:r>
        <w:rPr>
          <w:rFonts w:hint="cs"/>
          <w:rtl/>
        </w:rPr>
        <w:t>נכון. אני כן מבקש להוסיף את אנשי ה</w:t>
      </w:r>
      <w:bookmarkStart w:id="693" w:name="_ETM_Q1_1082352"/>
      <w:bookmarkEnd w:id="693"/>
      <w:r>
        <w:rPr>
          <w:rFonts w:hint="cs"/>
          <w:rtl/>
        </w:rPr>
        <w:t xml:space="preserve">קבע, אולי את צודקת </w:t>
      </w:r>
      <w:r w:rsidR="00C05A72">
        <w:rPr>
          <w:rFonts w:hint="cs"/>
          <w:rtl/>
        </w:rPr>
        <w:t xml:space="preserve">לגבי סדירים נניח, </w:t>
      </w:r>
      <w:r>
        <w:rPr>
          <w:rFonts w:hint="cs"/>
          <w:rtl/>
        </w:rPr>
        <w:t>כי סדיר בשלוש שנים של</w:t>
      </w:r>
      <w:bookmarkStart w:id="694" w:name="_ETM_Q1_1094852"/>
      <w:bookmarkEnd w:id="694"/>
      <w:r>
        <w:rPr>
          <w:rFonts w:hint="cs"/>
          <w:rtl/>
        </w:rPr>
        <w:t>ו אין הרבה הליכים</w:t>
      </w:r>
      <w:bookmarkStart w:id="695" w:name="_ETM_Q1_1092851"/>
      <w:bookmarkStart w:id="696" w:name="_ETM_Q1_1088101"/>
      <w:bookmarkEnd w:id="695"/>
      <w:bookmarkEnd w:id="696"/>
      <w:r>
        <w:rPr>
          <w:rFonts w:hint="cs"/>
          <w:rtl/>
        </w:rPr>
        <w:t xml:space="preserve"> שמתנהלים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ודאי שלא בב</w:t>
      </w:r>
      <w:r w:rsidR="00C05A72">
        <w:rPr>
          <w:rFonts w:hint="cs"/>
          <w:rtl/>
        </w:rPr>
        <w:t xml:space="preserve">ית </w:t>
      </w:r>
      <w:r>
        <w:rPr>
          <w:rFonts w:hint="cs"/>
          <w:rtl/>
        </w:rPr>
        <w:t>הד</w:t>
      </w:r>
      <w:r w:rsidR="00C05A72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697" w:name="_ETM_Q1_1097351"/>
      <w:bookmarkEnd w:id="697"/>
      <w:r>
        <w:rPr>
          <w:rFonts w:hint="cs"/>
          <w:rtl/>
        </w:rPr>
        <w:t>הרבני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זה די נדיר לדעתי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הכמות לא רלוונטית אבל סדירים</w:t>
      </w:r>
      <w:bookmarkStart w:id="698" w:name="_ETM_Q1_1105101"/>
      <w:bookmarkStart w:id="699" w:name="_ETM_Q1_1100351"/>
      <w:bookmarkEnd w:id="698"/>
      <w:bookmarkEnd w:id="699"/>
      <w:r>
        <w:rPr>
          <w:rFonts w:hint="cs"/>
          <w:rtl/>
        </w:rPr>
        <w:t xml:space="preserve"> </w:t>
      </w:r>
      <w:bookmarkStart w:id="700" w:name="_ETM_Q1_1101351"/>
      <w:bookmarkEnd w:id="700"/>
      <w:r>
        <w:rPr>
          <w:rFonts w:hint="cs"/>
          <w:rtl/>
        </w:rPr>
        <w:t>הם גם לא עו</w:t>
      </w:r>
      <w:r w:rsidR="00C05A72">
        <w:rPr>
          <w:rFonts w:hint="cs"/>
          <w:rtl/>
        </w:rPr>
        <w:t xml:space="preserve">רכי </w:t>
      </w:r>
      <w:r>
        <w:rPr>
          <w:rFonts w:hint="cs"/>
          <w:rtl/>
        </w:rPr>
        <w:t>ד</w:t>
      </w:r>
      <w:r w:rsidR="00C05A72">
        <w:rPr>
          <w:rFonts w:hint="cs"/>
          <w:rtl/>
        </w:rPr>
        <w:t>ין</w:t>
      </w:r>
      <w:r>
        <w:rPr>
          <w:rFonts w:hint="cs"/>
          <w:rtl/>
        </w:rPr>
        <w:t xml:space="preserve"> ולא בעלי דין בדר</w:t>
      </w:r>
      <w:r w:rsidR="00C05A72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C05A72">
        <w:rPr>
          <w:rFonts w:hint="cs"/>
          <w:rtl/>
        </w:rPr>
        <w:t>לל</w:t>
      </w:r>
      <w:r>
        <w:rPr>
          <w:rFonts w:hint="cs"/>
          <w:rtl/>
        </w:rPr>
        <w:t xml:space="preserve"> גם הקבע לא </w:t>
      </w:r>
      <w:bookmarkStart w:id="701" w:name="_ETM_Q1_1108601"/>
      <w:bookmarkStart w:id="702" w:name="_ETM_Q1_1103852"/>
      <w:bookmarkEnd w:id="701"/>
      <w:bookmarkEnd w:id="702"/>
      <w:r>
        <w:rPr>
          <w:rFonts w:hint="cs"/>
          <w:rtl/>
        </w:rPr>
        <w:t>עורכי דין, אבל הם כן יכולים להיות בעלי ד</w:t>
      </w:r>
      <w:bookmarkStart w:id="703" w:name="_ETM_Q1_1110102"/>
      <w:bookmarkEnd w:id="703"/>
      <w:r>
        <w:rPr>
          <w:rFonts w:hint="cs"/>
          <w:rtl/>
        </w:rPr>
        <w:t>ין ובעלי דין שהיו חוזרים כל יום הביתה ופתאום עכש</w:t>
      </w:r>
      <w:r w:rsidR="00C05A72">
        <w:rPr>
          <w:rFonts w:hint="cs"/>
          <w:rtl/>
        </w:rPr>
        <w:t>י</w:t>
      </w:r>
      <w:r>
        <w:rPr>
          <w:rFonts w:hint="cs"/>
          <w:rtl/>
        </w:rPr>
        <w:t>ו ל</w:t>
      </w:r>
      <w:bookmarkStart w:id="704" w:name="_ETM_Q1_1120601"/>
      <w:bookmarkEnd w:id="704"/>
      <w:r>
        <w:rPr>
          <w:rFonts w:hint="cs"/>
          <w:rtl/>
        </w:rPr>
        <w:t xml:space="preserve">א חוזרים הביתה. </w:t>
      </w:r>
      <w:bookmarkStart w:id="705" w:name="_ETM_Q1_1119351"/>
      <w:bookmarkStart w:id="706" w:name="_ETM_Q1_1114601"/>
      <w:bookmarkEnd w:id="705"/>
      <w:bookmarkEnd w:id="706"/>
      <w:r>
        <w:rPr>
          <w:rFonts w:hint="cs"/>
          <w:rtl/>
        </w:rPr>
        <w:t>אפילו אם הם היו במודיעי</w:t>
      </w:r>
      <w:r w:rsidR="00A339D9">
        <w:rPr>
          <w:rFonts w:hint="cs"/>
          <w:rtl/>
        </w:rPr>
        <w:t>ן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07" w:name="_ETM_Q1_1123852"/>
      <w:bookmarkEnd w:id="707"/>
      <w:r>
        <w:rPr>
          <w:rFonts w:hint="cs"/>
          <w:rtl/>
        </w:rPr>
        <w:t xml:space="preserve">אני לא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</w:t>
      </w:r>
      <w:r w:rsidR="00C05A72">
        <w:rPr>
          <w:rFonts w:hint="cs"/>
          <w:rtl/>
        </w:rPr>
        <w:t>א</w:t>
      </w:r>
      <w:r>
        <w:rPr>
          <w:rFonts w:hint="cs"/>
          <w:rtl/>
        </w:rPr>
        <w:t xml:space="preserve">נשי קבע שהיו בגדוד </w:t>
      </w:r>
      <w:r w:rsidR="00A339D9">
        <w:rPr>
          <w:rFonts w:hint="cs"/>
          <w:rtl/>
        </w:rPr>
        <w:t xml:space="preserve">מילואים </w:t>
      </w:r>
      <w:bookmarkStart w:id="708" w:name="_ETM_Q1_1129102"/>
      <w:bookmarkEnd w:id="708"/>
      <w:r>
        <w:rPr>
          <w:rFonts w:hint="cs"/>
          <w:rtl/>
        </w:rPr>
        <w:t>בצפון</w:t>
      </w:r>
      <w:bookmarkStart w:id="709" w:name="_ETM_Q1_1134102"/>
      <w:bookmarkEnd w:id="709"/>
      <w:r w:rsidR="00A339D9">
        <w:rPr>
          <w:rFonts w:hint="cs"/>
          <w:rtl/>
        </w:rPr>
        <w:t xml:space="preserve">, אפילו אנשי מודיעין או בקבע בשלישות פתאום יכולים להיעלם </w:t>
      </w:r>
      <w:bookmarkStart w:id="710" w:name="_ETM_Q1_1142852"/>
      <w:bookmarkEnd w:id="710"/>
      <w:r w:rsidR="00A339D9">
        <w:rPr>
          <w:rFonts w:hint="cs"/>
          <w:rtl/>
        </w:rPr>
        <w:t>מהבית והיכולת שלהם לנהל את ענייניהם יורדת</w:t>
      </w:r>
      <w:r w:rsidR="00C05A72">
        <w:rPr>
          <w:rFonts w:hint="cs"/>
          <w:rtl/>
        </w:rPr>
        <w:t>.</w:t>
      </w:r>
      <w:r w:rsidR="00A339D9">
        <w:rPr>
          <w:rFonts w:hint="cs"/>
          <w:rtl/>
        </w:rPr>
        <w:t xml:space="preserve"> </w:t>
      </w:r>
    </w:p>
    <w:p w:rsidR="00C05A72" w:rsidRDefault="00C05A72" w:rsidP="00C05A72">
      <w:pPr>
        <w:rPr>
          <w:rtl/>
        </w:rPr>
      </w:pPr>
    </w:p>
    <w:p w:rsidR="00567810" w:rsidRDefault="00A339D9" w:rsidP="00C05A72">
      <w:pPr>
        <w:rPr>
          <w:rtl/>
        </w:rPr>
      </w:pPr>
      <w:r>
        <w:rPr>
          <w:rFonts w:hint="cs"/>
          <w:rtl/>
        </w:rPr>
        <w:t xml:space="preserve">אז אני </w:t>
      </w:r>
      <w:r w:rsidR="00C05A72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הייתי </w:t>
      </w:r>
      <w:bookmarkStart w:id="711" w:name="_ETM_Q1_1152851"/>
      <w:bookmarkEnd w:id="711"/>
      <w:r>
        <w:rPr>
          <w:rFonts w:hint="cs"/>
          <w:rtl/>
        </w:rPr>
        <w:t xml:space="preserve">מוסיף את אנשי הקבע. </w:t>
      </w:r>
      <w:bookmarkStart w:id="712" w:name="_ETM_Q1_1152102"/>
      <w:bookmarkStart w:id="713" w:name="_ETM_Q1_1147352"/>
      <w:bookmarkEnd w:id="712"/>
      <w:bookmarkEnd w:id="713"/>
      <w:r>
        <w:rPr>
          <w:rFonts w:hint="cs"/>
          <w:rtl/>
        </w:rPr>
        <w:t>זה לא ישפיע על עורכי ה</w:t>
      </w:r>
      <w:bookmarkStart w:id="714" w:name="_ETM_Q1_1151102"/>
      <w:bookmarkEnd w:id="714"/>
      <w:r>
        <w:rPr>
          <w:rFonts w:hint="cs"/>
          <w:rtl/>
        </w:rPr>
        <w:t>דין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C05A72">
        <w:rPr>
          <w:rFonts w:hint="cs"/>
          <w:rtl/>
        </w:rPr>
        <w:t>ו</w:t>
      </w:r>
      <w:r>
        <w:rPr>
          <w:rFonts w:hint="cs"/>
          <w:rtl/>
        </w:rPr>
        <w:t xml:space="preserve"> הרחבה המאוד משמעותית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בנות הזוג שהן עורכות דין ז</w:t>
      </w:r>
      <w:r w:rsidR="00C05A72">
        <w:rPr>
          <w:rFonts w:hint="cs"/>
          <w:rtl/>
        </w:rPr>
        <w:t>ו</w:t>
      </w:r>
      <w:r>
        <w:rPr>
          <w:rFonts w:hint="cs"/>
          <w:rtl/>
        </w:rPr>
        <w:t xml:space="preserve"> באמת קבוצה רחבה שתפריע</w:t>
      </w:r>
      <w:bookmarkStart w:id="715" w:name="_ETM_Q1_1162602"/>
      <w:bookmarkStart w:id="716" w:name="_ETM_Q1_1157851"/>
      <w:bookmarkStart w:id="717" w:name="_ETM_Q1_1154602"/>
      <w:bookmarkEnd w:id="715"/>
      <w:bookmarkEnd w:id="716"/>
      <w:bookmarkEnd w:id="717"/>
      <w:r>
        <w:rPr>
          <w:rFonts w:hint="cs"/>
          <w:rtl/>
        </w:rPr>
        <w:t xml:space="preserve"> לחז</w:t>
      </w:r>
      <w:r w:rsidR="00C05A72">
        <w:rPr>
          <w:rFonts w:hint="cs"/>
          <w:rtl/>
        </w:rPr>
        <w:t xml:space="preserve">רה </w:t>
      </w:r>
      <w:r>
        <w:rPr>
          <w:rFonts w:hint="cs"/>
          <w:rtl/>
        </w:rPr>
        <w:t>לש</w:t>
      </w:r>
      <w:r w:rsidR="00C05A72">
        <w:rPr>
          <w:rFonts w:hint="cs"/>
          <w:rtl/>
        </w:rPr>
        <w:t>גרה,</w:t>
      </w:r>
      <w:r>
        <w:rPr>
          <w:rFonts w:hint="cs"/>
          <w:rtl/>
        </w:rPr>
        <w:t xml:space="preserve"> ולכן שיגישו בקשה לעניין זה</w:t>
      </w:r>
      <w:bookmarkStart w:id="718" w:name="_ETM_Q1_1171352"/>
      <w:bookmarkEnd w:id="718"/>
      <w:r>
        <w:rPr>
          <w:rFonts w:hint="cs"/>
          <w:rtl/>
        </w:rPr>
        <w:t xml:space="preserve"> יחילו אות</w:t>
      </w:r>
      <w:r w:rsidR="00C05A72">
        <w:rPr>
          <w:rFonts w:hint="cs"/>
          <w:rtl/>
        </w:rPr>
        <w:t>ן</w:t>
      </w:r>
      <w:r>
        <w:rPr>
          <w:rFonts w:hint="cs"/>
          <w:rtl/>
        </w:rPr>
        <w:t>. אבל אנשי קבע אני מבקש שנוסיף.</w:t>
      </w:r>
    </w:p>
    <w:p w:rsidR="00A339D9" w:rsidRDefault="00A339D9" w:rsidP="00A339D9">
      <w:pPr>
        <w:rPr>
          <w:rtl/>
        </w:rPr>
      </w:pPr>
      <w:bookmarkStart w:id="719" w:name="_ETM_Q1_1180352"/>
      <w:bookmarkStart w:id="720" w:name="_ETM_Q1_1181102"/>
      <w:bookmarkStart w:id="721" w:name="_ETM_Q1_1182352"/>
      <w:bookmarkEnd w:id="719"/>
      <w:bookmarkEnd w:id="720"/>
      <w:bookmarkEnd w:id="721"/>
    </w:p>
    <w:p w:rsidR="00A339D9" w:rsidRDefault="00A339D9" w:rsidP="00A339D9">
      <w:pPr>
        <w:pStyle w:val="a4"/>
        <w:keepNext/>
        <w:rPr>
          <w:rtl/>
        </w:rPr>
      </w:pPr>
      <w:bookmarkStart w:id="722" w:name="ET_speaker_רפי_רכס_40"/>
      <w:r w:rsidRPr="00A339D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A33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A339D9" w:rsidRDefault="00A339D9" w:rsidP="00A339D9">
      <w:pPr>
        <w:pStyle w:val="KeepWithNext"/>
        <w:rPr>
          <w:rtl/>
        </w:rPr>
      </w:pPr>
    </w:p>
    <w:p w:rsidR="00A339D9" w:rsidRDefault="00A339D9" w:rsidP="00C05A72">
      <w:pPr>
        <w:rPr>
          <w:rtl/>
        </w:rPr>
      </w:pPr>
      <w:bookmarkStart w:id="723" w:name="_ETM_Q1_1183101"/>
      <w:bookmarkEnd w:id="723"/>
      <w:r>
        <w:rPr>
          <w:rFonts w:hint="cs"/>
          <w:rtl/>
        </w:rPr>
        <w:t>חשוב לזכור</w:t>
      </w:r>
      <w:bookmarkStart w:id="724" w:name="_ETM_Q1_1180351"/>
      <w:bookmarkStart w:id="725" w:name="_ETM_Q1_1175602"/>
      <w:bookmarkStart w:id="726" w:name="_ETM_Q1_1172102"/>
      <w:bookmarkEnd w:id="724"/>
      <w:bookmarkEnd w:id="725"/>
      <w:bookmarkEnd w:id="726"/>
      <w:r>
        <w:rPr>
          <w:rFonts w:hint="cs"/>
          <w:rtl/>
        </w:rPr>
        <w:t xml:space="preserve"> </w:t>
      </w:r>
      <w:bookmarkStart w:id="727" w:name="_ETM_Q1_1175852"/>
      <w:bookmarkEnd w:id="727"/>
      <w:r>
        <w:rPr>
          <w:rFonts w:hint="cs"/>
          <w:rtl/>
        </w:rPr>
        <w:t>שגם אם אנחנו מהדקים כמה שאפשר את התקנות האלה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וע</w:t>
      </w:r>
      <w:r w:rsidR="00C05A72">
        <w:rPr>
          <w:rFonts w:hint="cs"/>
          <w:rtl/>
        </w:rPr>
        <w:t>ו</w:t>
      </w:r>
      <w:r>
        <w:rPr>
          <w:rFonts w:hint="cs"/>
          <w:rtl/>
        </w:rPr>
        <w:t xml:space="preserve">ד </w:t>
      </w:r>
      <w:bookmarkStart w:id="728" w:name="_ETM_Q1_1183852"/>
      <w:bookmarkEnd w:id="728"/>
      <w:r>
        <w:rPr>
          <w:rFonts w:hint="cs"/>
          <w:rtl/>
        </w:rPr>
        <w:t xml:space="preserve">קודם שהיו התקנות האלה </w:t>
      </w:r>
      <w:bookmarkStart w:id="729" w:name="_ETM_Q1_1187602"/>
      <w:bookmarkEnd w:id="729"/>
      <w:r w:rsidR="003F10F3">
        <w:rPr>
          <w:rFonts w:hint="cs"/>
          <w:rtl/>
        </w:rPr>
        <w:t>בבתי הדין הרבניים על כל פנים</w:t>
      </w:r>
      <w:r w:rsidR="00C05A72">
        <w:rPr>
          <w:rFonts w:hint="cs"/>
          <w:rtl/>
        </w:rPr>
        <w:t>,</w:t>
      </w:r>
      <w:r w:rsidR="003F10F3">
        <w:rPr>
          <w:rFonts w:hint="cs"/>
          <w:rtl/>
        </w:rPr>
        <w:t xml:space="preserve"> כי</w:t>
      </w:r>
      <w:bookmarkStart w:id="730" w:name="_ETM_Q1_1189101"/>
      <w:bookmarkEnd w:id="730"/>
      <w:r w:rsidR="003F10F3">
        <w:rPr>
          <w:rFonts w:hint="cs"/>
          <w:rtl/>
        </w:rPr>
        <w:t xml:space="preserve"> הסעיף היה יותר דינמי</w:t>
      </w:r>
      <w:r w:rsidR="00C05A72">
        <w:rPr>
          <w:rFonts w:hint="cs"/>
          <w:rtl/>
        </w:rPr>
        <w:t>,</w:t>
      </w:r>
      <w:r w:rsidR="003F10F3">
        <w:rPr>
          <w:rFonts w:hint="cs"/>
          <w:rtl/>
        </w:rPr>
        <w:t xml:space="preserve"> לא משאירים אנשים כאלה </w:t>
      </w:r>
      <w:bookmarkStart w:id="731" w:name="_ETM_Q1_1199851"/>
      <w:bookmarkEnd w:id="731"/>
      <w:r w:rsidR="003F10F3">
        <w:rPr>
          <w:rFonts w:hint="cs"/>
          <w:rtl/>
        </w:rPr>
        <w:t>בלי פתרון</w:t>
      </w:r>
      <w:bookmarkStart w:id="732" w:name="_ETM_Q1_1192601"/>
      <w:bookmarkStart w:id="733" w:name="_ETM_Q1_1187601"/>
      <w:bookmarkStart w:id="734" w:name="_ETM_Q1_1182851"/>
      <w:bookmarkEnd w:id="732"/>
      <w:bookmarkEnd w:id="733"/>
      <w:bookmarkEnd w:id="734"/>
      <w:r w:rsidR="003F10F3">
        <w:rPr>
          <w:rFonts w:hint="cs"/>
          <w:rtl/>
        </w:rPr>
        <w:t xml:space="preserve"> כי תמיד אפשר לפנות לבית הדין</w:t>
      </w:r>
      <w:r w:rsidR="00C05A72">
        <w:rPr>
          <w:rFonts w:hint="cs"/>
          <w:rtl/>
        </w:rPr>
        <w:t>.</w:t>
      </w:r>
    </w:p>
    <w:p w:rsidR="003F10F3" w:rsidRDefault="003F10F3" w:rsidP="00A339D9">
      <w:pPr>
        <w:rPr>
          <w:rtl/>
        </w:rPr>
      </w:pPr>
      <w:bookmarkStart w:id="735" w:name="_ETM_Q1_1184602"/>
      <w:bookmarkStart w:id="736" w:name="_ETM_Q1_1185101"/>
      <w:bookmarkEnd w:id="735"/>
      <w:bookmarkEnd w:id="736"/>
    </w:p>
    <w:p w:rsidR="003F10F3" w:rsidRDefault="003F10F3" w:rsidP="003F10F3">
      <w:pPr>
        <w:pStyle w:val="af6"/>
        <w:keepNext/>
        <w:rPr>
          <w:rtl/>
        </w:rPr>
      </w:pPr>
      <w:bookmarkStart w:id="737" w:name="ET_yor_6157_41"/>
      <w:r w:rsidRPr="003F10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1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3F10F3" w:rsidRDefault="003F10F3" w:rsidP="003F10F3">
      <w:pPr>
        <w:pStyle w:val="KeepWithNext"/>
        <w:rPr>
          <w:rtl/>
        </w:rPr>
      </w:pPr>
    </w:p>
    <w:p w:rsidR="003F10F3" w:rsidRDefault="003F10F3" w:rsidP="003F10F3">
      <w:pPr>
        <w:rPr>
          <w:rtl/>
        </w:rPr>
      </w:pPr>
      <w:bookmarkStart w:id="738" w:name="_ETM_Q1_1188101"/>
      <w:bookmarkEnd w:id="738"/>
      <w:r>
        <w:rPr>
          <w:rFonts w:hint="cs"/>
          <w:rtl/>
        </w:rPr>
        <w:t>בלי פתרון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אני יודע</w:t>
      </w:r>
      <w:bookmarkStart w:id="739" w:name="_ETM_Q1_1190852"/>
      <w:bookmarkStart w:id="740" w:name="_ETM_Q1_1186351"/>
      <w:bookmarkEnd w:id="739"/>
      <w:bookmarkEnd w:id="740"/>
      <w:r w:rsidR="00C05A72">
        <w:rPr>
          <w:rFonts w:hint="cs"/>
          <w:rtl/>
        </w:rPr>
        <w:t>.</w:t>
      </w:r>
    </w:p>
    <w:p w:rsidR="003F10F3" w:rsidRDefault="003F10F3" w:rsidP="003F10F3">
      <w:pPr>
        <w:rPr>
          <w:rtl/>
        </w:rPr>
      </w:pPr>
      <w:bookmarkStart w:id="741" w:name="_ETM_Q1_1199352"/>
      <w:bookmarkStart w:id="742" w:name="_ETM_Q1_1209852"/>
      <w:bookmarkEnd w:id="741"/>
      <w:bookmarkEnd w:id="742"/>
    </w:p>
    <w:p w:rsidR="003F10F3" w:rsidRDefault="003F10F3" w:rsidP="003F10F3">
      <w:pPr>
        <w:pStyle w:val="a4"/>
        <w:keepNext/>
        <w:rPr>
          <w:rtl/>
        </w:rPr>
      </w:pPr>
      <w:bookmarkStart w:id="743" w:name="ET_speaker_נעה_ברודסקי_לוי_42"/>
      <w:r w:rsidRPr="003F10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3F1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3F10F3" w:rsidRDefault="003F10F3" w:rsidP="003F10F3">
      <w:pPr>
        <w:pStyle w:val="KeepWithNext"/>
        <w:rPr>
          <w:rtl/>
        </w:rPr>
      </w:pPr>
    </w:p>
    <w:p w:rsidR="003F10F3" w:rsidRDefault="003F10F3" w:rsidP="003F10F3">
      <w:pPr>
        <w:rPr>
          <w:rtl/>
        </w:rPr>
      </w:pPr>
      <w:bookmarkStart w:id="744" w:name="_ETM_Q1_1210601"/>
      <w:bookmarkStart w:id="745" w:name="_ETM_Q1_1206603"/>
      <w:bookmarkStart w:id="746" w:name="_ETM_Q1_1201852"/>
      <w:bookmarkStart w:id="747" w:name="_ETM_Q1_1197101"/>
      <w:bookmarkStart w:id="748" w:name="_ETM_Q1_1192852"/>
      <w:bookmarkStart w:id="749" w:name="_ETM_Q1_1189602"/>
      <w:bookmarkEnd w:id="744"/>
      <w:bookmarkEnd w:id="745"/>
      <w:bookmarkEnd w:id="746"/>
      <w:bookmarkEnd w:id="747"/>
      <w:bookmarkEnd w:id="748"/>
      <w:bookmarkEnd w:id="749"/>
      <w:r>
        <w:rPr>
          <w:rFonts w:hint="cs"/>
          <w:rtl/>
        </w:rPr>
        <w:t>צריך גם לזכור שההוראה הראשונה והמרכזית פה היא שבכל מקרה בי</w:t>
      </w:r>
      <w:bookmarkStart w:id="750" w:name="_ETM_Q1_1205352"/>
      <w:bookmarkEnd w:id="750"/>
      <w:r>
        <w:rPr>
          <w:rFonts w:hint="cs"/>
          <w:rtl/>
        </w:rPr>
        <w:t xml:space="preserve">ת דין שבא </w:t>
      </w:r>
      <w:bookmarkStart w:id="751" w:name="_ETM_Q1_1203101"/>
      <w:bookmarkStart w:id="752" w:name="_ETM_Q1_1194352"/>
      <w:bookmarkEnd w:id="751"/>
      <w:bookmarkEnd w:id="752"/>
      <w:r>
        <w:rPr>
          <w:rFonts w:hint="cs"/>
          <w:rtl/>
        </w:rPr>
        <w:t>לקבוע דיון בתקופה הזאת אמור לקחת בחשבון</w:t>
      </w:r>
      <w:bookmarkStart w:id="753" w:name="_ETM_Q1_1201102"/>
      <w:bookmarkStart w:id="754" w:name="_ETM_Q1_1196602"/>
      <w:bookmarkEnd w:id="753"/>
      <w:bookmarkEnd w:id="754"/>
      <w:r w:rsidR="00C05A72">
        <w:rPr>
          <w:rFonts w:hint="cs"/>
          <w:rtl/>
        </w:rPr>
        <w:t>.</w:t>
      </w:r>
    </w:p>
    <w:p w:rsidR="003F10F3" w:rsidRDefault="003F10F3" w:rsidP="003F10F3">
      <w:pPr>
        <w:rPr>
          <w:rtl/>
        </w:rPr>
      </w:pPr>
      <w:bookmarkStart w:id="755" w:name="_ETM_Q1_1198351"/>
      <w:bookmarkEnd w:id="755"/>
    </w:p>
    <w:p w:rsidR="003F10F3" w:rsidRDefault="003F10F3" w:rsidP="003F10F3">
      <w:pPr>
        <w:pStyle w:val="af6"/>
        <w:keepNext/>
        <w:rPr>
          <w:rtl/>
        </w:rPr>
      </w:pPr>
      <w:bookmarkStart w:id="756" w:name="ET_yor_6157_43"/>
      <w:r w:rsidRPr="003F10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1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3F10F3" w:rsidRDefault="003F10F3" w:rsidP="003F10F3">
      <w:pPr>
        <w:pStyle w:val="KeepWithNext"/>
        <w:rPr>
          <w:rtl/>
        </w:rPr>
      </w:pPr>
    </w:p>
    <w:p w:rsidR="003F10F3" w:rsidRDefault="003F10F3" w:rsidP="003F10F3">
      <w:pPr>
        <w:rPr>
          <w:rtl/>
        </w:rPr>
      </w:pPr>
      <w:bookmarkStart w:id="757" w:name="_ETM_Q1_1199601"/>
      <w:bookmarkEnd w:id="757"/>
      <w:r>
        <w:rPr>
          <w:rFonts w:hint="cs"/>
          <w:rtl/>
        </w:rPr>
        <w:t>נכון ב</w:t>
      </w:r>
      <w:bookmarkStart w:id="758" w:name="_ETM_Q1_1205101"/>
      <w:bookmarkEnd w:id="758"/>
      <w:r>
        <w:rPr>
          <w:rFonts w:hint="cs"/>
          <w:rtl/>
        </w:rPr>
        <w:t>סדר</w:t>
      </w:r>
      <w:r w:rsidR="00C05A72">
        <w:rPr>
          <w:rFonts w:hint="cs"/>
          <w:rtl/>
        </w:rPr>
        <w:t>.</w:t>
      </w:r>
    </w:p>
    <w:p w:rsidR="003F10F3" w:rsidRDefault="003F10F3" w:rsidP="003F10F3">
      <w:pPr>
        <w:rPr>
          <w:rtl/>
        </w:rPr>
      </w:pPr>
      <w:bookmarkStart w:id="759" w:name="_ETM_Q1_1207601"/>
      <w:bookmarkStart w:id="760" w:name="_ETM_Q1_1210852"/>
      <w:bookmarkEnd w:id="759"/>
      <w:bookmarkEnd w:id="760"/>
    </w:p>
    <w:p w:rsidR="003F10F3" w:rsidRDefault="003F10F3" w:rsidP="003F10F3">
      <w:pPr>
        <w:pStyle w:val="a4"/>
        <w:keepNext/>
        <w:rPr>
          <w:rtl/>
        </w:rPr>
      </w:pPr>
      <w:bookmarkStart w:id="761" w:name="ET_speaker_גאל_אזריאל_44"/>
      <w:r w:rsidRPr="003F10F3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3F1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3F10F3" w:rsidRDefault="003F10F3" w:rsidP="003F10F3">
      <w:pPr>
        <w:pStyle w:val="KeepWithNext"/>
        <w:rPr>
          <w:rtl/>
        </w:rPr>
      </w:pPr>
    </w:p>
    <w:p w:rsidR="003F10F3" w:rsidRDefault="003F10F3" w:rsidP="00C05A72">
      <w:pPr>
        <w:rPr>
          <w:rtl/>
        </w:rPr>
      </w:pPr>
      <w:bookmarkStart w:id="762" w:name="_ETM_Q1_1211351"/>
      <w:bookmarkEnd w:id="762"/>
      <w:r>
        <w:rPr>
          <w:rFonts w:hint="cs"/>
          <w:rtl/>
        </w:rPr>
        <w:t>מה שחש</w:t>
      </w:r>
      <w:r w:rsidR="00C05A72">
        <w:rPr>
          <w:rFonts w:hint="cs"/>
          <w:rtl/>
        </w:rPr>
        <w:t>ו</w:t>
      </w:r>
      <w:r>
        <w:rPr>
          <w:rFonts w:hint="cs"/>
          <w:rtl/>
        </w:rPr>
        <w:t>ב להבין בקשר לאנשי הקבע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להבדיל מאנשי המילואים</w:t>
      </w:r>
      <w:bookmarkStart w:id="763" w:name="_ETM_Q1_1220101"/>
      <w:bookmarkStart w:id="764" w:name="_ETM_Q1_1215602"/>
      <w:bookmarkStart w:id="765" w:name="_ETM_Q1_1210602"/>
      <w:bookmarkStart w:id="766" w:name="_ETM_Q1_1206852"/>
      <w:bookmarkEnd w:id="763"/>
      <w:bookmarkEnd w:id="764"/>
      <w:bookmarkEnd w:id="765"/>
      <w:bookmarkEnd w:id="766"/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זה ש</w:t>
      </w:r>
      <w:bookmarkStart w:id="767" w:name="_ETM_Q1_1209351"/>
      <w:bookmarkEnd w:id="767"/>
      <w:r>
        <w:rPr>
          <w:rFonts w:hint="cs"/>
          <w:rtl/>
        </w:rPr>
        <w:t>זאת העבודה שלהם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בסופו של דבר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לא גייסו אותם בכוח. </w:t>
      </w:r>
      <w:bookmarkStart w:id="768" w:name="_ETM_Q1_1219601"/>
      <w:bookmarkEnd w:id="768"/>
      <w:r>
        <w:rPr>
          <w:rFonts w:hint="cs"/>
          <w:rtl/>
        </w:rPr>
        <w:t>אנשי הקבע בחרו בדרך הזאת</w:t>
      </w:r>
      <w:bookmarkStart w:id="769" w:name="_ETM_Q1_1220602"/>
      <w:bookmarkStart w:id="770" w:name="_ETM_Q1_1216351"/>
      <w:bookmarkEnd w:id="769"/>
      <w:bookmarkEnd w:id="770"/>
      <w:r>
        <w:rPr>
          <w:rFonts w:hint="cs"/>
          <w:rtl/>
        </w:rPr>
        <w:t>, כרגע זו תקופה מאוד רגישה ו</w:t>
      </w:r>
      <w:bookmarkStart w:id="771" w:name="_ETM_Q1_1225852"/>
      <w:bookmarkEnd w:id="771"/>
      <w:r>
        <w:rPr>
          <w:rFonts w:hint="cs"/>
          <w:rtl/>
        </w:rPr>
        <w:t>מאתגרת</w:t>
      </w:r>
      <w:r w:rsidR="00C05A72">
        <w:rPr>
          <w:rFonts w:hint="cs"/>
          <w:rtl/>
        </w:rPr>
        <w:t>.</w:t>
      </w:r>
    </w:p>
    <w:p w:rsidR="003F10F3" w:rsidRDefault="003F10F3" w:rsidP="003F10F3">
      <w:pPr>
        <w:rPr>
          <w:rtl/>
        </w:rPr>
      </w:pPr>
      <w:bookmarkStart w:id="772" w:name="_ETM_Q1_1227851"/>
      <w:bookmarkEnd w:id="772"/>
    </w:p>
    <w:p w:rsidR="003F10F3" w:rsidRDefault="003F10F3" w:rsidP="003F10F3">
      <w:pPr>
        <w:pStyle w:val="af6"/>
        <w:keepNext/>
        <w:rPr>
          <w:rtl/>
        </w:rPr>
      </w:pPr>
      <w:bookmarkStart w:id="773" w:name="ET_yor_6157_45"/>
      <w:r w:rsidRPr="003F10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1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3F10F3" w:rsidRDefault="003F10F3" w:rsidP="003F10F3">
      <w:pPr>
        <w:pStyle w:val="KeepWithNext"/>
        <w:rPr>
          <w:rtl/>
        </w:rPr>
      </w:pPr>
    </w:p>
    <w:p w:rsidR="003F10F3" w:rsidRDefault="003F10F3" w:rsidP="00C05A72">
      <w:pPr>
        <w:rPr>
          <w:rtl/>
        </w:rPr>
      </w:pPr>
      <w:bookmarkStart w:id="774" w:name="_ETM_Q1_1229101"/>
      <w:bookmarkEnd w:id="774"/>
      <w:r>
        <w:rPr>
          <w:rFonts w:hint="cs"/>
          <w:rtl/>
        </w:rPr>
        <w:t>אבל הם</w:t>
      </w:r>
      <w:r w:rsidR="00C05A72">
        <w:rPr>
          <w:rFonts w:hint="cs"/>
          <w:rtl/>
        </w:rPr>
        <w:t>, למשל,</w:t>
      </w:r>
      <w:r>
        <w:rPr>
          <w:rFonts w:hint="cs"/>
          <w:rtl/>
        </w:rPr>
        <w:t xml:space="preserve"> אנשי קבע בפרקליטות הצבאית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הם חזרו כל יום </w:t>
      </w:r>
      <w:bookmarkStart w:id="775" w:name="_ETM_Q1_1239102"/>
      <w:bookmarkEnd w:id="775"/>
      <w:r>
        <w:rPr>
          <w:rFonts w:hint="cs"/>
          <w:rtl/>
        </w:rPr>
        <w:t>הביתה ב</w:t>
      </w:r>
      <w:bookmarkStart w:id="776" w:name="_ETM_Q1_1243602"/>
      <w:bookmarkEnd w:id="776"/>
      <w:r w:rsidR="00C05A72">
        <w:rPr>
          <w:rFonts w:hint="cs"/>
          <w:rtl/>
        </w:rPr>
        <w:t>-18:00.</w:t>
      </w:r>
    </w:p>
    <w:p w:rsidR="003F10F3" w:rsidRDefault="003F10F3" w:rsidP="003F10F3">
      <w:pPr>
        <w:rPr>
          <w:rtl/>
        </w:rPr>
      </w:pPr>
      <w:bookmarkStart w:id="777" w:name="_ETM_Q1_1230352"/>
      <w:bookmarkStart w:id="778" w:name="_ETM_Q1_1233102"/>
      <w:bookmarkEnd w:id="777"/>
      <w:bookmarkEnd w:id="778"/>
    </w:p>
    <w:p w:rsidR="003F10F3" w:rsidRDefault="003F10F3" w:rsidP="003F10F3">
      <w:pPr>
        <w:pStyle w:val="a4"/>
        <w:keepNext/>
        <w:rPr>
          <w:rtl/>
        </w:rPr>
      </w:pPr>
      <w:bookmarkStart w:id="779" w:name="ET_speaker_גאל_אזריאל_46"/>
      <w:r w:rsidRPr="003F10F3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3F1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3F10F3" w:rsidRDefault="003F10F3" w:rsidP="003F10F3">
      <w:pPr>
        <w:pStyle w:val="KeepWithNext"/>
        <w:rPr>
          <w:rtl/>
        </w:rPr>
      </w:pPr>
    </w:p>
    <w:p w:rsidR="003F10F3" w:rsidRDefault="003F10F3" w:rsidP="003F10F3">
      <w:pPr>
        <w:rPr>
          <w:rtl/>
        </w:rPr>
      </w:pPr>
      <w:bookmarkStart w:id="780" w:name="_ETM_Q1_1233851"/>
      <w:bookmarkEnd w:id="780"/>
      <w:r>
        <w:rPr>
          <w:rFonts w:hint="cs"/>
          <w:rtl/>
        </w:rPr>
        <w:t>גם עובדי ייעוץ וחקיקה - - -</w:t>
      </w:r>
    </w:p>
    <w:p w:rsidR="003F10F3" w:rsidRDefault="003F10F3" w:rsidP="003F10F3">
      <w:pPr>
        <w:rPr>
          <w:rtl/>
        </w:rPr>
      </w:pPr>
      <w:bookmarkStart w:id="781" w:name="_ETM_Q1_1240352"/>
      <w:bookmarkEnd w:id="781"/>
    </w:p>
    <w:p w:rsidR="003F10F3" w:rsidRDefault="003F10F3" w:rsidP="003F10F3">
      <w:pPr>
        <w:pStyle w:val="af6"/>
        <w:keepNext/>
        <w:rPr>
          <w:rtl/>
        </w:rPr>
      </w:pPr>
      <w:bookmarkStart w:id="782" w:name="ET_yor_6157_47"/>
      <w:r w:rsidRPr="003F10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1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3F10F3" w:rsidRDefault="003F10F3" w:rsidP="003F10F3">
      <w:pPr>
        <w:pStyle w:val="KeepWithNext"/>
        <w:rPr>
          <w:rtl/>
        </w:rPr>
      </w:pPr>
    </w:p>
    <w:p w:rsidR="003F10F3" w:rsidRDefault="003F10F3" w:rsidP="00C05A72">
      <w:pPr>
        <w:rPr>
          <w:rtl/>
        </w:rPr>
      </w:pPr>
      <w:bookmarkStart w:id="783" w:name="_ETM_Q1_1242602"/>
      <w:bookmarkEnd w:id="783"/>
      <w:r>
        <w:rPr>
          <w:rFonts w:hint="cs"/>
          <w:rtl/>
        </w:rPr>
        <w:t xml:space="preserve">נכון - - </w:t>
      </w:r>
      <w:bookmarkStart w:id="784" w:name="_ETM_Q1_1245351"/>
      <w:bookmarkEnd w:id="784"/>
      <w:r>
        <w:rPr>
          <w:rFonts w:hint="cs"/>
          <w:rtl/>
        </w:rPr>
        <w:t xml:space="preserve">- אבל אנשי הקבע </w:t>
      </w:r>
      <w:bookmarkStart w:id="785" w:name="_ETM_Q1_1244352"/>
      <w:bookmarkStart w:id="786" w:name="_ETM_Q1_1240102"/>
      <w:bookmarkEnd w:id="785"/>
      <w:bookmarkEnd w:id="786"/>
      <w:r>
        <w:rPr>
          <w:rFonts w:hint="cs"/>
          <w:rtl/>
        </w:rPr>
        <w:t>שניהלו הליך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היה להם יום ח</w:t>
      </w:r>
      <w:bookmarkStart w:id="787" w:name="_ETM_Q1_1245851"/>
      <w:bookmarkEnd w:id="787"/>
      <w:r>
        <w:rPr>
          <w:rFonts w:hint="cs"/>
          <w:rtl/>
        </w:rPr>
        <w:t>ופשי בשבוע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אולי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05A72">
        <w:rPr>
          <w:rFonts w:hint="cs"/>
          <w:rtl/>
        </w:rPr>
        <w:t xml:space="preserve">אני </w:t>
      </w:r>
      <w:r>
        <w:rPr>
          <w:rFonts w:hint="cs"/>
          <w:rtl/>
        </w:rPr>
        <w:t>לא מכיר את מסגרת השירות שלהם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ופתאום הם מ</w:t>
      </w:r>
      <w:bookmarkStart w:id="788" w:name="_ETM_Q1_1254101"/>
      <w:bookmarkEnd w:id="788"/>
      <w:r>
        <w:rPr>
          <w:rFonts w:hint="cs"/>
          <w:rtl/>
        </w:rPr>
        <w:t>גויסים בדיוק כמו המילואים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אין הבדל</w:t>
      </w:r>
      <w:r w:rsidR="00C05A72">
        <w:rPr>
          <w:rFonts w:hint="cs"/>
          <w:rtl/>
        </w:rPr>
        <w:t>.</w:t>
      </w:r>
      <w:r>
        <w:rPr>
          <w:rFonts w:hint="cs"/>
          <w:rtl/>
        </w:rPr>
        <w:t xml:space="preserve"> ולכן אני חושב שאנ</w:t>
      </w:r>
      <w:bookmarkStart w:id="789" w:name="_ETM_Q1_1262601"/>
      <w:bookmarkEnd w:id="789"/>
      <w:r>
        <w:rPr>
          <w:rFonts w:hint="cs"/>
          <w:rtl/>
        </w:rPr>
        <w:t>שי הקבע צריכים להיות בקבוצה הזו.</w:t>
      </w:r>
    </w:p>
    <w:p w:rsidR="003F10F3" w:rsidRDefault="003F10F3" w:rsidP="003F10F3">
      <w:pPr>
        <w:rPr>
          <w:rtl/>
        </w:rPr>
      </w:pPr>
      <w:bookmarkStart w:id="790" w:name="_ETM_Q1_1270102"/>
      <w:bookmarkEnd w:id="790"/>
    </w:p>
    <w:p w:rsidR="003F10F3" w:rsidRDefault="003F10F3" w:rsidP="003F10F3">
      <w:pPr>
        <w:rPr>
          <w:rtl/>
        </w:rPr>
      </w:pPr>
      <w:r>
        <w:rPr>
          <w:rFonts w:hint="cs"/>
          <w:rtl/>
        </w:rPr>
        <w:t xml:space="preserve">סליחה? </w:t>
      </w:r>
      <w:bookmarkStart w:id="791" w:name="_ETM_Q1_1262102"/>
      <w:bookmarkEnd w:id="791"/>
      <w:r>
        <w:rPr>
          <w:rFonts w:hint="cs"/>
          <w:rtl/>
        </w:rPr>
        <w:t>שם ותפקיד רק בבקשה</w:t>
      </w:r>
      <w:r w:rsidR="00C05A72">
        <w:rPr>
          <w:rFonts w:hint="cs"/>
          <w:rtl/>
        </w:rPr>
        <w:t>.</w:t>
      </w:r>
    </w:p>
    <w:p w:rsidR="003F10F3" w:rsidRDefault="003F10F3" w:rsidP="003F10F3">
      <w:pPr>
        <w:pStyle w:val="a4"/>
        <w:keepNext/>
        <w:rPr>
          <w:rStyle w:val="TagStyle"/>
          <w:rtl/>
        </w:rPr>
      </w:pPr>
      <w:bookmarkStart w:id="792" w:name="_ETM_Q1_1275851"/>
      <w:bookmarkStart w:id="793" w:name="_ETM_Q1_1273101"/>
      <w:bookmarkStart w:id="794" w:name="_ETM_Q1_1263601"/>
      <w:bookmarkStart w:id="795" w:name="_ETM_Q1_1258852"/>
      <w:bookmarkStart w:id="796" w:name="ET_speaker_אפרים_גליקסברג_48"/>
      <w:bookmarkEnd w:id="792"/>
      <w:bookmarkEnd w:id="793"/>
      <w:bookmarkEnd w:id="794"/>
      <w:bookmarkEnd w:id="795"/>
    </w:p>
    <w:p w:rsidR="003F10F3" w:rsidRDefault="003F10F3" w:rsidP="003F10F3">
      <w:pPr>
        <w:pStyle w:val="a4"/>
        <w:keepNext/>
        <w:rPr>
          <w:rtl/>
        </w:rPr>
      </w:pPr>
      <w:bookmarkStart w:id="797" w:name="_ETM_Q1_1290602"/>
      <w:bookmarkEnd w:id="797"/>
      <w:r w:rsidRPr="003F10F3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אפרים </w:t>
      </w:r>
      <w:proofErr w:type="spellStart"/>
      <w:r>
        <w:rPr>
          <w:rtl/>
        </w:rPr>
        <w:t>גליקסברג</w:t>
      </w:r>
      <w:proofErr w:type="spellEnd"/>
      <w:r>
        <w:rPr>
          <w:rtl/>
        </w:rPr>
        <w:t>:</w:t>
      </w:r>
      <w:r w:rsidRPr="003F1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3F10F3" w:rsidRPr="003F10F3" w:rsidRDefault="003F10F3" w:rsidP="003F10F3">
      <w:pPr>
        <w:rPr>
          <w:rtl/>
        </w:rPr>
      </w:pPr>
      <w:bookmarkStart w:id="798" w:name="_ETM_Q1_1293102"/>
      <w:bookmarkStart w:id="799" w:name="_ETM_Q1_1293601"/>
      <w:bookmarkStart w:id="800" w:name="_ETM_Q1_1289352"/>
      <w:bookmarkStart w:id="801" w:name="_ETM_Q1_1284851"/>
      <w:bookmarkStart w:id="802" w:name="_ETM_Q1_1280101"/>
      <w:bookmarkStart w:id="803" w:name="_ETM_Q1_1275351"/>
      <w:bookmarkStart w:id="804" w:name="_ETM_Q1_1270601"/>
      <w:bookmarkStart w:id="805" w:name="_ETM_Q1_1260852"/>
      <w:bookmarkStart w:id="806" w:name="_ETM_Q1_1255852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</w:p>
    <w:p w:rsidR="003F10F3" w:rsidRDefault="003F10F3" w:rsidP="003F10F3">
      <w:pPr>
        <w:rPr>
          <w:rtl/>
        </w:rPr>
      </w:pPr>
      <w:r>
        <w:rPr>
          <w:rFonts w:hint="cs"/>
          <w:rtl/>
        </w:rPr>
        <w:t xml:space="preserve">אפרים </w:t>
      </w:r>
      <w:proofErr w:type="spellStart"/>
      <w:r>
        <w:rPr>
          <w:rFonts w:hint="cs"/>
          <w:rtl/>
        </w:rPr>
        <w:t>גליקסברג</w:t>
      </w:r>
      <w:proofErr w:type="spellEnd"/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טוען רבני</w:t>
      </w:r>
      <w:r w:rsidR="00C05A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7" w:name="_ETM_Q1_1265601"/>
      <w:bookmarkStart w:id="808" w:name="_ETM_Q1_1260851"/>
      <w:bookmarkEnd w:id="807"/>
      <w:bookmarkEnd w:id="808"/>
      <w:r>
        <w:rPr>
          <w:rFonts w:hint="cs"/>
          <w:rtl/>
        </w:rPr>
        <w:t xml:space="preserve">לשכת הטוענים הרבניים. שלום. </w:t>
      </w:r>
    </w:p>
    <w:p w:rsidR="003F10F3" w:rsidRDefault="003F10F3" w:rsidP="003F10F3">
      <w:pPr>
        <w:rPr>
          <w:rtl/>
        </w:rPr>
      </w:pPr>
      <w:bookmarkStart w:id="809" w:name="_ETM_Q1_1268352"/>
      <w:bookmarkEnd w:id="809"/>
    </w:p>
    <w:p w:rsidR="003F10F3" w:rsidRDefault="003F10F3" w:rsidP="00533764">
      <w:bookmarkStart w:id="810" w:name="_ETM_Q1_1268851"/>
      <w:bookmarkStart w:id="811" w:name="_ETM_Q1_1269101"/>
      <w:bookmarkEnd w:id="810"/>
      <w:bookmarkEnd w:id="811"/>
      <w:r>
        <w:rPr>
          <w:rFonts w:hint="cs"/>
          <w:rtl/>
        </w:rPr>
        <w:t>גם אנשי ק</w:t>
      </w:r>
      <w:bookmarkStart w:id="812" w:name="_ETM_Q1_1270352"/>
      <w:bookmarkEnd w:id="812"/>
      <w:r>
        <w:rPr>
          <w:rFonts w:hint="cs"/>
          <w:rtl/>
        </w:rPr>
        <w:t>בע בקריה בבור לא חוזרים הביתה. ועוד</w:t>
      </w:r>
      <w:r w:rsidR="00533764">
        <w:rPr>
          <w:rFonts w:hint="cs"/>
          <w:rtl/>
        </w:rPr>
        <w:t>,</w:t>
      </w:r>
      <w:r>
        <w:rPr>
          <w:rFonts w:hint="cs"/>
          <w:rtl/>
        </w:rPr>
        <w:t xml:space="preserve"> הייתי ר</w:t>
      </w:r>
      <w:bookmarkStart w:id="813" w:name="_ETM_Q1_1279602"/>
      <w:bookmarkEnd w:id="813"/>
      <w:r>
        <w:rPr>
          <w:rFonts w:hint="cs"/>
          <w:rtl/>
        </w:rPr>
        <w:t>ב מחוז צפון של פ</w:t>
      </w:r>
      <w:r w:rsidR="00533764">
        <w:rPr>
          <w:rFonts w:hint="cs"/>
          <w:rtl/>
        </w:rPr>
        <w:t>י</w:t>
      </w:r>
      <w:r>
        <w:rPr>
          <w:rFonts w:hint="cs"/>
          <w:rtl/>
        </w:rPr>
        <w:t>ק</w:t>
      </w:r>
      <w:r w:rsidR="00533764">
        <w:rPr>
          <w:rFonts w:hint="cs"/>
          <w:rtl/>
        </w:rPr>
        <w:t xml:space="preserve">וד </w:t>
      </w:r>
      <w:r>
        <w:rPr>
          <w:rFonts w:hint="cs"/>
          <w:rtl/>
        </w:rPr>
        <w:t>הע</w:t>
      </w:r>
      <w:r w:rsidR="00533764">
        <w:rPr>
          <w:rFonts w:hint="cs"/>
          <w:rtl/>
        </w:rPr>
        <w:t>ורף</w:t>
      </w:r>
      <w:r>
        <w:rPr>
          <w:rFonts w:hint="cs"/>
          <w:rtl/>
        </w:rPr>
        <w:t xml:space="preserve"> והיו מבצעים בלבנון </w:t>
      </w:r>
      <w:bookmarkStart w:id="814" w:name="_ETM_Q1_1280602"/>
      <w:bookmarkStart w:id="815" w:name="_ETM_Q1_1276352"/>
      <w:bookmarkStart w:id="816" w:name="_ETM_Q1_1284852"/>
      <w:bookmarkStart w:id="817" w:name="_ETM_Q1_1280102"/>
      <w:bookmarkStart w:id="818" w:name="_ETM_Q1_1282602"/>
      <w:bookmarkEnd w:id="814"/>
      <w:bookmarkEnd w:id="815"/>
      <w:bookmarkEnd w:id="816"/>
      <w:bookmarkEnd w:id="817"/>
      <w:bookmarkEnd w:id="818"/>
      <w:r w:rsidR="00533764">
        <w:rPr>
          <w:rFonts w:hint="cs"/>
          <w:rtl/>
        </w:rPr>
        <w:t>ו</w:t>
      </w:r>
      <w:r>
        <w:rPr>
          <w:rFonts w:hint="cs"/>
          <w:rtl/>
        </w:rPr>
        <w:t>לכאורה</w:t>
      </w:r>
      <w:r w:rsidR="00533764">
        <w:rPr>
          <w:rFonts w:hint="cs"/>
          <w:rtl/>
        </w:rPr>
        <w:t xml:space="preserve"> הייתי</w:t>
      </w:r>
      <w:r>
        <w:rPr>
          <w:rFonts w:hint="cs"/>
          <w:rtl/>
        </w:rPr>
        <w:t xml:space="preserve"> איש עורף אבל כל השבוע הייתי בבית </w:t>
      </w:r>
      <w:bookmarkStart w:id="819" w:name="_ETM_Q1_1292102"/>
      <w:bookmarkEnd w:id="819"/>
      <w:r>
        <w:rPr>
          <w:rFonts w:hint="cs"/>
          <w:rtl/>
        </w:rPr>
        <w:t xml:space="preserve">כי </w:t>
      </w:r>
      <w:bookmarkStart w:id="820" w:name="_ETM_Q1_1288101"/>
      <w:bookmarkStart w:id="821" w:name="_ETM_Q1_1285101"/>
      <w:bookmarkEnd w:id="820"/>
      <w:bookmarkEnd w:id="821"/>
      <w:r>
        <w:rPr>
          <w:rFonts w:hint="cs"/>
          <w:rtl/>
        </w:rPr>
        <w:t>המטה היה בבור של פ</w:t>
      </w:r>
      <w:r w:rsidR="004731B8">
        <w:rPr>
          <w:rFonts w:hint="cs"/>
          <w:rtl/>
        </w:rPr>
        <w:t>י</w:t>
      </w:r>
      <w:r>
        <w:rPr>
          <w:rFonts w:hint="cs"/>
          <w:rtl/>
        </w:rPr>
        <w:t>קוד צפון</w:t>
      </w:r>
      <w:r w:rsidR="00533764">
        <w:rPr>
          <w:rFonts w:hint="cs"/>
          <w:rtl/>
        </w:rPr>
        <w:t>.</w:t>
      </w:r>
      <w:bookmarkStart w:id="822" w:name="_ETM_Q1_1309102"/>
      <w:bookmarkStart w:id="823" w:name="_ETM_Q1_1298352"/>
      <w:bookmarkStart w:id="824" w:name="_ETM_Q1_1293602"/>
      <w:bookmarkStart w:id="825" w:name="_ETM_Q1_1288851"/>
      <w:bookmarkStart w:id="826" w:name="_ETM_Q1_1284101"/>
      <w:bookmarkStart w:id="827" w:name="_ETM_Q1_1279351"/>
      <w:bookmarkEnd w:id="822"/>
      <w:bookmarkEnd w:id="823"/>
      <w:bookmarkEnd w:id="824"/>
      <w:bookmarkEnd w:id="825"/>
      <w:bookmarkEnd w:id="826"/>
      <w:bookmarkEnd w:id="827"/>
    </w:p>
    <w:p w:rsidR="005E0CFB" w:rsidRDefault="005E0CFB" w:rsidP="003F10F3">
      <w:bookmarkStart w:id="828" w:name="_ETM_Q1_1295601"/>
      <w:bookmarkStart w:id="829" w:name="_ETM_Q1_1295851"/>
      <w:bookmarkEnd w:id="828"/>
      <w:bookmarkEnd w:id="829"/>
    </w:p>
    <w:p w:rsidR="005E0CFB" w:rsidRDefault="005E0CFB" w:rsidP="005E0CFB">
      <w:pPr>
        <w:pStyle w:val="af6"/>
        <w:keepNext/>
        <w:rPr>
          <w:rtl/>
        </w:rPr>
      </w:pPr>
      <w:bookmarkStart w:id="830" w:name="ET_yor_6157_49"/>
      <w:r w:rsidRPr="005E0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0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5E0CFB" w:rsidRDefault="005E0CFB" w:rsidP="005E0CFB">
      <w:pPr>
        <w:pStyle w:val="KeepWithNext"/>
        <w:rPr>
          <w:rtl/>
        </w:rPr>
      </w:pPr>
    </w:p>
    <w:p w:rsidR="00533764" w:rsidRDefault="005E0CFB" w:rsidP="00533764">
      <w:pPr>
        <w:rPr>
          <w:rtl/>
        </w:rPr>
      </w:pPr>
      <w:bookmarkStart w:id="831" w:name="_ETM_Q1_1297601"/>
      <w:bookmarkEnd w:id="831"/>
      <w:r>
        <w:rPr>
          <w:rFonts w:hint="cs"/>
          <w:rtl/>
        </w:rPr>
        <w:t xml:space="preserve">אני </w:t>
      </w:r>
      <w:bookmarkStart w:id="832" w:name="_ETM_Q1_1298852"/>
      <w:bookmarkEnd w:id="832"/>
      <w:r>
        <w:rPr>
          <w:rFonts w:hint="cs"/>
          <w:rtl/>
        </w:rPr>
        <w:t>לא חושב שאפשר לדמות את זה</w:t>
      </w:r>
      <w:bookmarkStart w:id="833" w:name="_ETM_Q1_1306851"/>
      <w:bookmarkEnd w:id="833"/>
      <w:r w:rsidR="00533764">
        <w:rPr>
          <w:rFonts w:hint="cs"/>
          <w:rtl/>
        </w:rPr>
        <w:t xml:space="preserve">- - </w:t>
      </w:r>
      <w:r>
        <w:rPr>
          <w:rFonts w:hint="cs"/>
          <w:rtl/>
        </w:rPr>
        <w:t>-</w:t>
      </w:r>
      <w:r w:rsidR="00533764">
        <w:rPr>
          <w:rFonts w:hint="cs"/>
          <w:rtl/>
        </w:rPr>
        <w:t xml:space="preserve"> </w:t>
      </w:r>
    </w:p>
    <w:p w:rsidR="00533764" w:rsidRDefault="00533764" w:rsidP="00533764">
      <w:pPr>
        <w:rPr>
          <w:rtl/>
        </w:rPr>
      </w:pPr>
    </w:p>
    <w:p w:rsidR="00533764" w:rsidRDefault="005E0CFB" w:rsidP="00533764">
      <w:pPr>
        <w:rPr>
          <w:rtl/>
        </w:rPr>
      </w:pPr>
      <w:r>
        <w:rPr>
          <w:rFonts w:hint="cs"/>
          <w:rtl/>
        </w:rPr>
        <w:t xml:space="preserve">מי? בזום? תכף. </w:t>
      </w:r>
    </w:p>
    <w:p w:rsidR="00533764" w:rsidRDefault="00533764" w:rsidP="00533764">
      <w:pPr>
        <w:rPr>
          <w:rtl/>
        </w:rPr>
      </w:pPr>
    </w:p>
    <w:p w:rsidR="005E0CFB" w:rsidRPr="005E0CFB" w:rsidRDefault="005E0CFB" w:rsidP="00533764">
      <w:r>
        <w:rPr>
          <w:rFonts w:hint="cs"/>
          <w:rtl/>
        </w:rPr>
        <w:t>אז אני מבקש שנוסיף את זה</w:t>
      </w:r>
      <w:r w:rsidR="00533764">
        <w:rPr>
          <w:rFonts w:hint="cs"/>
          <w:rtl/>
        </w:rPr>
        <w:t>.</w:t>
      </w:r>
      <w:r>
        <w:rPr>
          <w:rFonts w:hint="cs"/>
          <w:rtl/>
        </w:rPr>
        <w:t xml:space="preserve"> עוד דבר</w:t>
      </w:r>
      <w:r w:rsidR="00533764">
        <w:rPr>
          <w:rFonts w:hint="cs"/>
          <w:rtl/>
        </w:rPr>
        <w:t>,</w:t>
      </w:r>
      <w:r>
        <w:rPr>
          <w:rFonts w:hint="cs"/>
          <w:rtl/>
        </w:rPr>
        <w:t xml:space="preserve"> אני לא רואה שום רלוו</w:t>
      </w:r>
      <w:bookmarkStart w:id="834" w:name="_ETM_Q1_1331101"/>
      <w:bookmarkEnd w:id="834"/>
      <w:r>
        <w:rPr>
          <w:rFonts w:hint="cs"/>
          <w:rtl/>
        </w:rPr>
        <w:t xml:space="preserve">נטיות </w:t>
      </w:r>
      <w:bookmarkStart w:id="835" w:name="_ETM_Q1_1328102"/>
      <w:bookmarkStart w:id="836" w:name="_ETM_Q1_1323352"/>
      <w:bookmarkEnd w:id="835"/>
      <w:bookmarkEnd w:id="836"/>
      <w:r>
        <w:rPr>
          <w:rFonts w:hint="cs"/>
          <w:rtl/>
        </w:rPr>
        <w:t xml:space="preserve">לשתי הגדרות שאני מאוד לא אוהב בתקנות הן </w:t>
      </w:r>
      <w:bookmarkStart w:id="837" w:name="_ETM_Q1_1333352"/>
      <w:bookmarkEnd w:id="837"/>
      <w:r>
        <w:rPr>
          <w:rFonts w:hint="cs"/>
          <w:rtl/>
        </w:rPr>
        <w:t>סתם מופיעות בפרק ההגדרות אפשר להוריד אותן</w:t>
      </w:r>
      <w:bookmarkStart w:id="838" w:name="_ETM_Q1_1338352"/>
      <w:bookmarkStart w:id="839" w:name="_ETM_Q1_1333601"/>
      <w:bookmarkStart w:id="840" w:name="_ETM_Q1_1339352"/>
      <w:bookmarkEnd w:id="838"/>
      <w:bookmarkEnd w:id="839"/>
      <w:bookmarkEnd w:id="840"/>
      <w:r w:rsidR="00533764">
        <w:rPr>
          <w:rFonts w:hint="cs"/>
          <w:rtl/>
        </w:rPr>
        <w:t>.</w:t>
      </w:r>
    </w:p>
    <w:p w:rsidR="005E0CFB" w:rsidRDefault="005E0CFB" w:rsidP="003F10F3">
      <w:pPr>
        <w:rPr>
          <w:rtl/>
        </w:rPr>
      </w:pPr>
      <w:bookmarkStart w:id="841" w:name="_ETM_Q1_1292602"/>
      <w:bookmarkEnd w:id="841"/>
    </w:p>
    <w:p w:rsidR="005E0CFB" w:rsidRDefault="005E0CFB" w:rsidP="005E0CFB">
      <w:pPr>
        <w:pStyle w:val="a4"/>
        <w:keepNext/>
        <w:rPr>
          <w:rtl/>
        </w:rPr>
      </w:pPr>
      <w:bookmarkStart w:id="842" w:name="ET_speaker_יעל_בלונדהיים_50"/>
      <w:r w:rsidRPr="005E0CF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5E0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5E0CFB" w:rsidRDefault="005E0CFB" w:rsidP="005E0CFB">
      <w:pPr>
        <w:pStyle w:val="KeepWithNext"/>
        <w:rPr>
          <w:rtl/>
        </w:rPr>
      </w:pPr>
    </w:p>
    <w:p w:rsidR="005E0CFB" w:rsidRDefault="005E0CFB" w:rsidP="00533764">
      <w:pPr>
        <w:rPr>
          <w:rtl/>
        </w:rPr>
      </w:pPr>
      <w:r>
        <w:rPr>
          <w:rFonts w:hint="cs"/>
          <w:rtl/>
        </w:rPr>
        <w:t>הן מופיעות כי יש ח</w:t>
      </w:r>
      <w:bookmarkStart w:id="843" w:name="_ETM_Q1_1336101"/>
      <w:bookmarkEnd w:id="843"/>
      <w:r>
        <w:rPr>
          <w:rFonts w:hint="cs"/>
          <w:rtl/>
        </w:rPr>
        <w:t xml:space="preserve">טוף או נעדר כתוצאה מפעולות איבה או פעולות </w:t>
      </w:r>
      <w:r w:rsidR="003E526A">
        <w:rPr>
          <w:rFonts w:hint="cs"/>
          <w:rtl/>
        </w:rPr>
        <w:t>ה</w:t>
      </w:r>
      <w:r>
        <w:rPr>
          <w:rFonts w:hint="cs"/>
          <w:rtl/>
        </w:rPr>
        <w:t>מלחמה</w:t>
      </w:r>
      <w:r w:rsidR="00533764">
        <w:rPr>
          <w:rFonts w:hint="cs"/>
          <w:rtl/>
        </w:rPr>
        <w:t>.</w:t>
      </w:r>
    </w:p>
    <w:p w:rsidR="005E0CFB" w:rsidRDefault="005E0CFB" w:rsidP="005E0CFB">
      <w:pPr>
        <w:rPr>
          <w:rtl/>
        </w:rPr>
      </w:pPr>
      <w:bookmarkStart w:id="844" w:name="_ETM_Q1_1347852"/>
      <w:bookmarkStart w:id="845" w:name="_ETM_Q1_1348351"/>
      <w:bookmarkEnd w:id="844"/>
      <w:bookmarkEnd w:id="845"/>
    </w:p>
    <w:p w:rsidR="005E0CFB" w:rsidRDefault="005E0CFB" w:rsidP="005E0CFB">
      <w:pPr>
        <w:pStyle w:val="af6"/>
        <w:keepNext/>
        <w:rPr>
          <w:rtl/>
        </w:rPr>
      </w:pPr>
      <w:bookmarkStart w:id="846" w:name="ET_yor_6157_51"/>
      <w:r w:rsidRPr="005E0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0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5E0CFB" w:rsidRDefault="005E0CFB" w:rsidP="005E0CFB">
      <w:pPr>
        <w:pStyle w:val="KeepWithNext"/>
        <w:rPr>
          <w:rtl/>
        </w:rPr>
      </w:pPr>
    </w:p>
    <w:p w:rsidR="005E0CFB" w:rsidRDefault="003E526A" w:rsidP="00533764">
      <w:pPr>
        <w:rPr>
          <w:rtl/>
        </w:rPr>
      </w:pPr>
      <w:bookmarkStart w:id="847" w:name="_ETM_Q1_1351101"/>
      <w:bookmarkEnd w:id="847"/>
      <w:r>
        <w:rPr>
          <w:rFonts w:hint="cs"/>
          <w:rtl/>
        </w:rPr>
        <w:t xml:space="preserve">הגדרת חטוף או נעדר. </w:t>
      </w:r>
      <w:r w:rsidR="005E0CFB">
        <w:rPr>
          <w:rFonts w:hint="cs"/>
          <w:rtl/>
        </w:rPr>
        <w:t xml:space="preserve">טוב. אני לא אוהב </w:t>
      </w:r>
      <w:bookmarkStart w:id="848" w:name="_ETM_Q1_1354101"/>
      <w:bookmarkEnd w:id="848"/>
      <w:r w:rsidR="005E0CFB">
        <w:rPr>
          <w:rFonts w:hint="cs"/>
          <w:rtl/>
        </w:rPr>
        <w:t>את ההגדרות האלו</w:t>
      </w:r>
      <w:r w:rsidR="00533764">
        <w:rPr>
          <w:rFonts w:hint="cs"/>
          <w:rtl/>
        </w:rPr>
        <w:t>.</w:t>
      </w:r>
      <w:r w:rsidR="005E0CFB">
        <w:rPr>
          <w:rFonts w:hint="cs"/>
          <w:rtl/>
        </w:rPr>
        <w:t xml:space="preserve"> </w:t>
      </w:r>
      <w:bookmarkStart w:id="849" w:name="_ETM_Q1_1366102"/>
      <w:bookmarkEnd w:id="849"/>
      <w:r w:rsidR="005E0CFB">
        <w:rPr>
          <w:rFonts w:hint="cs"/>
          <w:rtl/>
        </w:rPr>
        <w:t xml:space="preserve">מי שנקבע שהוא חטוף או נעדר </w:t>
      </w:r>
      <w:bookmarkStart w:id="850" w:name="_ETM_Q1_1368602"/>
      <w:bookmarkStart w:id="851" w:name="_ETM_Q1_1363852"/>
      <w:bookmarkStart w:id="852" w:name="_ETM_Q1_1360103"/>
      <w:bookmarkEnd w:id="850"/>
      <w:bookmarkEnd w:id="851"/>
      <w:bookmarkEnd w:id="852"/>
      <w:r w:rsidR="005E0CFB">
        <w:rPr>
          <w:rFonts w:hint="cs"/>
          <w:rtl/>
        </w:rPr>
        <w:t xml:space="preserve">לפי סעיף 3 </w:t>
      </w:r>
      <w:bookmarkStart w:id="853" w:name="_ETM_Q1_1364851"/>
      <w:bookmarkEnd w:id="853"/>
      <w:r w:rsidR="005E0CFB">
        <w:rPr>
          <w:rFonts w:hint="cs"/>
          <w:rtl/>
        </w:rPr>
        <w:t>לחוק התגמולים</w:t>
      </w:r>
      <w:r>
        <w:rPr>
          <w:rFonts w:hint="cs"/>
          <w:rtl/>
        </w:rPr>
        <w:t>,</w:t>
      </w:r>
      <w:r w:rsidR="005E0CFB">
        <w:rPr>
          <w:rFonts w:hint="cs"/>
          <w:rtl/>
        </w:rPr>
        <w:t xml:space="preserve"> מה זה משנה </w:t>
      </w:r>
      <w:bookmarkStart w:id="854" w:name="_ETM_Q1_1365101"/>
      <w:bookmarkStart w:id="855" w:name="_ETM_Q1_1360602"/>
      <w:bookmarkEnd w:id="854"/>
      <w:bookmarkEnd w:id="855"/>
      <w:r w:rsidR="005E0CFB">
        <w:rPr>
          <w:rFonts w:hint="cs"/>
          <w:rtl/>
        </w:rPr>
        <w:t>כתוצאה ממה הוא חטוף או נעד</w:t>
      </w:r>
      <w:bookmarkStart w:id="856" w:name="_ETM_Q1_1368852"/>
      <w:bookmarkEnd w:id="856"/>
      <w:r w:rsidR="005E0CFB">
        <w:rPr>
          <w:rFonts w:hint="cs"/>
          <w:rtl/>
        </w:rPr>
        <w:t xml:space="preserve">ר עכשיו. באמת משנה? </w:t>
      </w:r>
      <w:bookmarkStart w:id="857" w:name="_ETM_Q1_1369102"/>
      <w:bookmarkStart w:id="858" w:name="_ETM_Q1_1364352"/>
      <w:bookmarkEnd w:id="857"/>
      <w:bookmarkEnd w:id="858"/>
      <w:r w:rsidR="005E0CFB">
        <w:rPr>
          <w:rFonts w:hint="cs"/>
          <w:rtl/>
        </w:rPr>
        <w:t>כמה חטופים או נעדרים יש לנו שהם ל</w:t>
      </w:r>
      <w:bookmarkStart w:id="859" w:name="_ETM_Q1_1372351"/>
      <w:bookmarkEnd w:id="859"/>
      <w:r w:rsidR="005E0CFB">
        <w:rPr>
          <w:rFonts w:hint="cs"/>
          <w:rtl/>
        </w:rPr>
        <w:t xml:space="preserve">א כתוצאה מפעולות האיבה או המלחמה? זאת דלתא מאוד </w:t>
      </w:r>
      <w:bookmarkStart w:id="860" w:name="_ETM_Q1_1382852"/>
      <w:bookmarkEnd w:id="860"/>
      <w:r w:rsidR="005E0CFB">
        <w:rPr>
          <w:rFonts w:hint="cs"/>
          <w:rtl/>
        </w:rPr>
        <w:t>קטנה</w:t>
      </w:r>
      <w:bookmarkStart w:id="861" w:name="_ETM_Q1_1379101"/>
      <w:bookmarkStart w:id="862" w:name="_ETM_Q1_1374602"/>
      <w:bookmarkStart w:id="863" w:name="_ETM_Q1_1369602"/>
      <w:bookmarkEnd w:id="861"/>
      <w:bookmarkEnd w:id="862"/>
      <w:bookmarkEnd w:id="863"/>
      <w:r w:rsidR="005E0CFB">
        <w:rPr>
          <w:rFonts w:hint="cs"/>
          <w:rtl/>
        </w:rPr>
        <w:t>, ההגדרות האלו - - -</w:t>
      </w:r>
    </w:p>
    <w:p w:rsidR="005E0CFB" w:rsidRDefault="005E0CFB" w:rsidP="005E0CFB">
      <w:pPr>
        <w:rPr>
          <w:rtl/>
        </w:rPr>
      </w:pPr>
      <w:bookmarkStart w:id="864" w:name="_ETM_Q1_1379851"/>
      <w:bookmarkStart w:id="865" w:name="_ETM_Q1_1380101"/>
      <w:bookmarkEnd w:id="864"/>
      <w:bookmarkEnd w:id="865"/>
    </w:p>
    <w:p w:rsidR="005E0CFB" w:rsidRDefault="005E0CFB" w:rsidP="005E0CFB">
      <w:pPr>
        <w:pStyle w:val="a4"/>
        <w:keepNext/>
        <w:rPr>
          <w:rtl/>
        </w:rPr>
      </w:pPr>
      <w:bookmarkStart w:id="866" w:name="_ETM_Q1_1382101"/>
      <w:bookmarkStart w:id="867" w:name="_ETM_Q1_1382351"/>
      <w:bookmarkStart w:id="868" w:name="_ETM_Q1_1383352"/>
      <w:bookmarkStart w:id="869" w:name="ET_speaker_רפי_רכס_52"/>
      <w:bookmarkEnd w:id="866"/>
      <w:bookmarkEnd w:id="867"/>
      <w:bookmarkEnd w:id="868"/>
      <w:r w:rsidRPr="005E0C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רפי רכס:</w:t>
      </w:r>
      <w:r w:rsidRPr="005E0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5E0CFB" w:rsidRDefault="005E0CFB" w:rsidP="005E0CFB">
      <w:pPr>
        <w:pStyle w:val="KeepWithNext"/>
        <w:rPr>
          <w:rtl/>
        </w:rPr>
      </w:pPr>
    </w:p>
    <w:p w:rsidR="005E0CFB" w:rsidRDefault="005E0CFB" w:rsidP="005E0CFB">
      <w:pPr>
        <w:rPr>
          <w:rtl/>
        </w:rPr>
      </w:pPr>
      <w:r>
        <w:rPr>
          <w:rFonts w:hint="cs"/>
          <w:rtl/>
        </w:rPr>
        <w:t>מה מפריע בזה?</w:t>
      </w:r>
    </w:p>
    <w:p w:rsidR="005E0CFB" w:rsidRDefault="005E0CFB" w:rsidP="005E0CFB">
      <w:pPr>
        <w:rPr>
          <w:rtl/>
        </w:rPr>
      </w:pPr>
    </w:p>
    <w:p w:rsidR="005E0CFB" w:rsidRDefault="005E0CFB" w:rsidP="005E0CFB">
      <w:pPr>
        <w:pStyle w:val="af6"/>
        <w:keepNext/>
        <w:rPr>
          <w:rtl/>
        </w:rPr>
      </w:pPr>
      <w:bookmarkStart w:id="870" w:name="ET_yor_6157_53"/>
      <w:r w:rsidRPr="005E0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0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5E0CFB" w:rsidRDefault="005E0CFB" w:rsidP="005E0CFB">
      <w:pPr>
        <w:pStyle w:val="KeepWithNext"/>
        <w:rPr>
          <w:rtl/>
        </w:rPr>
      </w:pPr>
    </w:p>
    <w:p w:rsidR="005E0CFB" w:rsidRDefault="005E0CFB" w:rsidP="00533764">
      <w:pPr>
        <w:rPr>
          <w:rtl/>
        </w:rPr>
      </w:pPr>
      <w:r>
        <w:rPr>
          <w:rFonts w:hint="cs"/>
          <w:rtl/>
        </w:rPr>
        <w:t>אני שמתי לי מטרה לנטרל את</w:t>
      </w:r>
      <w:r w:rsidR="0053376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33764">
        <w:rPr>
          <w:rFonts w:hint="cs"/>
          <w:rtl/>
        </w:rPr>
        <w:t>הגדרה</w:t>
      </w:r>
      <w:r>
        <w:rPr>
          <w:rFonts w:hint="cs"/>
          <w:rtl/>
        </w:rPr>
        <w:t xml:space="preserve"> </w:t>
      </w:r>
      <w:r w:rsidR="00533764">
        <w:rPr>
          <w:rFonts w:hint="cs"/>
          <w:rtl/>
        </w:rPr>
        <w:t xml:space="preserve">הזאת </w:t>
      </w:r>
      <w:r>
        <w:rPr>
          <w:rFonts w:hint="cs"/>
          <w:rtl/>
        </w:rPr>
        <w:t>בכל מקום שהיא נמצאת, ההגדרה של פעולות איבה ופעולות מלחמה</w:t>
      </w:r>
      <w:r w:rsidR="00533764">
        <w:rPr>
          <w:rFonts w:hint="cs"/>
          <w:rtl/>
        </w:rPr>
        <w:t>.</w:t>
      </w:r>
      <w:r>
        <w:rPr>
          <w:rFonts w:hint="cs"/>
          <w:rtl/>
        </w:rPr>
        <w:t xml:space="preserve"> כי יש שם</w:t>
      </w:r>
      <w:bookmarkStart w:id="871" w:name="_ETM_Q1_1389352"/>
      <w:bookmarkStart w:id="872" w:name="_ETM_Q1_1385101"/>
      <w:bookmarkEnd w:id="871"/>
      <w:bookmarkEnd w:id="872"/>
      <w:r>
        <w:rPr>
          <w:rFonts w:hint="cs"/>
          <w:rtl/>
        </w:rPr>
        <w:t xml:space="preserve"> </w:t>
      </w:r>
      <w:bookmarkStart w:id="873" w:name="_ETM_Q1_1386852"/>
      <w:bookmarkEnd w:id="873"/>
      <w:r>
        <w:rPr>
          <w:rFonts w:hint="cs"/>
          <w:rtl/>
        </w:rPr>
        <w:t xml:space="preserve">הגדרה של </w:t>
      </w:r>
      <w:r w:rsidR="003E526A">
        <w:rPr>
          <w:rFonts w:hint="cs"/>
          <w:rtl/>
        </w:rPr>
        <w:t>"</w:t>
      </w:r>
      <w:r>
        <w:rPr>
          <w:rFonts w:hint="cs"/>
          <w:rtl/>
        </w:rPr>
        <w:t>עד תום הפעולות הצבאיות המשמעותיות</w:t>
      </w:r>
      <w:r w:rsidR="003E526A">
        <w:rPr>
          <w:rFonts w:hint="cs"/>
          <w:rtl/>
        </w:rPr>
        <w:t>"</w:t>
      </w:r>
      <w:r>
        <w:rPr>
          <w:rFonts w:hint="cs"/>
          <w:rtl/>
        </w:rPr>
        <w:t>, ואין שום הגדרה בחוק</w:t>
      </w:r>
      <w:bookmarkStart w:id="874" w:name="_ETM_Q1_1398852"/>
      <w:bookmarkStart w:id="875" w:name="_ETM_Q1_1394355"/>
      <w:bookmarkStart w:id="876" w:name="_ETM_Q1_1389355"/>
      <w:bookmarkEnd w:id="874"/>
      <w:bookmarkEnd w:id="875"/>
      <w:bookmarkEnd w:id="876"/>
      <w:r>
        <w:rPr>
          <w:rFonts w:hint="cs"/>
          <w:rtl/>
        </w:rPr>
        <w:t xml:space="preserve"> לתום הפעולות. יש מקום שמגדיר איפה מתחילות הפעולות הצבאיות</w:t>
      </w:r>
      <w:r w:rsidR="00E81A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7" w:name="_ETM_Q1_1405101"/>
      <w:bookmarkEnd w:id="877"/>
      <w:r>
        <w:rPr>
          <w:rFonts w:hint="cs"/>
          <w:rtl/>
        </w:rPr>
        <w:t xml:space="preserve">אבל המושג </w:t>
      </w:r>
      <w:bookmarkStart w:id="878" w:name="_ETM_Q1_1402601"/>
      <w:bookmarkStart w:id="879" w:name="_ETM_Q1_1397852"/>
      <w:bookmarkStart w:id="880" w:name="_ETM_Q1_1394602"/>
      <w:bookmarkEnd w:id="878"/>
      <w:bookmarkEnd w:id="879"/>
      <w:bookmarkEnd w:id="880"/>
      <w:r w:rsidR="00E81A48">
        <w:rPr>
          <w:rFonts w:hint="cs"/>
          <w:rtl/>
        </w:rPr>
        <w:t>"</w:t>
      </w:r>
      <w:r>
        <w:rPr>
          <w:rFonts w:hint="cs"/>
          <w:rtl/>
        </w:rPr>
        <w:t>עד תום הפעולות</w:t>
      </w:r>
      <w:r w:rsidR="003E526A">
        <w:rPr>
          <w:rFonts w:hint="cs"/>
          <w:rtl/>
        </w:rPr>
        <w:t xml:space="preserve"> הצבאיות המשמעותיות</w:t>
      </w:r>
      <w:r w:rsidR="00E81A48">
        <w:rPr>
          <w:rFonts w:hint="cs"/>
          <w:rtl/>
        </w:rPr>
        <w:t>"</w:t>
      </w:r>
      <w:r>
        <w:rPr>
          <w:rFonts w:hint="cs"/>
          <w:rtl/>
        </w:rPr>
        <w:t xml:space="preserve"> הוא חסר משמעות ולכן אני לא אוהב או</w:t>
      </w:r>
      <w:bookmarkStart w:id="881" w:name="_ETM_Q1_1405601"/>
      <w:bookmarkEnd w:id="881"/>
      <w:r>
        <w:rPr>
          <w:rFonts w:hint="cs"/>
          <w:rtl/>
        </w:rPr>
        <w:t>תו בהגדרה.</w:t>
      </w:r>
    </w:p>
    <w:p w:rsidR="005E0CFB" w:rsidRDefault="005E0CFB" w:rsidP="005E0CFB">
      <w:pPr>
        <w:rPr>
          <w:rtl/>
        </w:rPr>
      </w:pPr>
      <w:bookmarkStart w:id="882" w:name="_ETM_Q1_1409351"/>
      <w:bookmarkStart w:id="883" w:name="_ETM_Q1_1413602"/>
      <w:bookmarkEnd w:id="882"/>
      <w:bookmarkEnd w:id="883"/>
    </w:p>
    <w:p w:rsidR="005E0CFB" w:rsidRDefault="005E0CFB" w:rsidP="005E0CFB">
      <w:pPr>
        <w:pStyle w:val="a4"/>
        <w:keepNext/>
        <w:rPr>
          <w:rtl/>
        </w:rPr>
      </w:pPr>
      <w:bookmarkStart w:id="884" w:name="ET_speaker_יעל_בלונדהיים_54"/>
      <w:r w:rsidRPr="005E0CF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5E0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5E0CFB" w:rsidRDefault="005E0CFB" w:rsidP="005E0CFB">
      <w:pPr>
        <w:pStyle w:val="KeepWithNext"/>
        <w:rPr>
          <w:rtl/>
        </w:rPr>
      </w:pPr>
    </w:p>
    <w:p w:rsidR="00786F66" w:rsidRDefault="00786F66" w:rsidP="00A55CAF">
      <w:pPr>
        <w:rPr>
          <w:rtl/>
        </w:rPr>
      </w:pPr>
      <w:bookmarkStart w:id="885" w:name="_ETM_Q1_1414101"/>
      <w:bookmarkStart w:id="886" w:name="_ETM_Q1_1416601"/>
      <w:bookmarkStart w:id="887" w:name="_ETM_Q1_1404102"/>
      <w:bookmarkStart w:id="888" w:name="_ETM_Q1_1399352"/>
      <w:bookmarkStart w:id="889" w:name="_ETM_Q1_1394352"/>
      <w:bookmarkStart w:id="890" w:name="_ETM_Q1_1402102"/>
      <w:bookmarkEnd w:id="885"/>
      <w:bookmarkEnd w:id="886"/>
      <w:bookmarkEnd w:id="887"/>
      <w:bookmarkEnd w:id="888"/>
      <w:bookmarkEnd w:id="889"/>
      <w:bookmarkEnd w:id="890"/>
      <w:r>
        <w:rPr>
          <w:rFonts w:hint="cs"/>
          <w:rtl/>
        </w:rPr>
        <w:t>גם הסוגיה של משפחות שכולות אם אנחנו מורידים א</w:t>
      </w:r>
      <w:bookmarkStart w:id="891" w:name="_ETM_Q1_1412601"/>
      <w:bookmarkEnd w:id="891"/>
      <w:r>
        <w:rPr>
          <w:rFonts w:hint="cs"/>
          <w:rtl/>
        </w:rPr>
        <w:t>ת ההגדרות האלו</w:t>
      </w:r>
      <w:r w:rsidR="00A55CAF">
        <w:rPr>
          <w:rFonts w:hint="cs"/>
          <w:rtl/>
        </w:rPr>
        <w:t>,</w:t>
      </w:r>
      <w:r>
        <w:rPr>
          <w:rFonts w:hint="cs"/>
          <w:rtl/>
        </w:rPr>
        <w:t xml:space="preserve"> זה מכניס את כל המשפחות השכולות</w:t>
      </w:r>
      <w:bookmarkStart w:id="892" w:name="_ETM_Q1_1421602"/>
      <w:bookmarkEnd w:id="892"/>
      <w:r>
        <w:rPr>
          <w:rFonts w:hint="cs"/>
          <w:rtl/>
        </w:rPr>
        <w:t xml:space="preserve"> שאי פעם היו</w:t>
      </w:r>
      <w:bookmarkStart w:id="893" w:name="_ETM_Q1_1421851"/>
      <w:bookmarkStart w:id="894" w:name="_ETM_Q1_1417351"/>
      <w:bookmarkStart w:id="895" w:name="_ETM_Q1_1412351"/>
      <w:bookmarkEnd w:id="893"/>
      <w:bookmarkEnd w:id="894"/>
      <w:bookmarkEnd w:id="895"/>
      <w:r>
        <w:rPr>
          <w:rFonts w:hint="cs"/>
          <w:rtl/>
        </w:rPr>
        <w:t xml:space="preserve"> בסעיף קטן 2(ה).</w:t>
      </w:r>
    </w:p>
    <w:p w:rsidR="00786F66" w:rsidRDefault="00786F66" w:rsidP="005E0CFB">
      <w:pPr>
        <w:rPr>
          <w:rtl/>
        </w:rPr>
      </w:pPr>
      <w:bookmarkStart w:id="896" w:name="_ETM_Q1_1434851"/>
      <w:bookmarkEnd w:id="896"/>
    </w:p>
    <w:p w:rsidR="00786F66" w:rsidRDefault="00786F66" w:rsidP="00786F66">
      <w:pPr>
        <w:pStyle w:val="af6"/>
        <w:keepNext/>
        <w:rPr>
          <w:rtl/>
        </w:rPr>
      </w:pPr>
      <w:bookmarkStart w:id="897" w:name="ET_yor_6157_55"/>
      <w:r w:rsidRPr="00786F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6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786F66" w:rsidRDefault="00786F66" w:rsidP="00786F66">
      <w:pPr>
        <w:pStyle w:val="KeepWithNext"/>
        <w:rPr>
          <w:rtl/>
        </w:rPr>
      </w:pPr>
    </w:p>
    <w:p w:rsidR="00786F66" w:rsidRDefault="00786F66" w:rsidP="003E526A">
      <w:pPr>
        <w:rPr>
          <w:rtl/>
        </w:rPr>
      </w:pPr>
      <w:bookmarkStart w:id="898" w:name="_ETM_Q1_1433101"/>
      <w:bookmarkStart w:id="899" w:name="_ETM_Q1_1428351"/>
      <w:bookmarkStart w:id="900" w:name="_ETM_Q1_1423351"/>
      <w:bookmarkStart w:id="901" w:name="_ETM_Q1_1419602"/>
      <w:bookmarkStart w:id="902" w:name="_ETM_Q1_1415352"/>
      <w:bookmarkEnd w:id="898"/>
      <w:bookmarkEnd w:id="899"/>
      <w:bookmarkEnd w:id="900"/>
      <w:bookmarkEnd w:id="901"/>
      <w:bookmarkEnd w:id="902"/>
      <w:r>
        <w:rPr>
          <w:rFonts w:hint="cs"/>
          <w:rtl/>
        </w:rPr>
        <w:t>אז אני פשוט חוש</w:t>
      </w:r>
      <w:bookmarkStart w:id="903" w:name="_ETM_Q1_1418102"/>
      <w:bookmarkEnd w:id="903"/>
      <w:r>
        <w:rPr>
          <w:rFonts w:hint="cs"/>
          <w:rtl/>
        </w:rPr>
        <w:t>ב להפנות למצב המיוחד בעורף, ל</w:t>
      </w:r>
      <w:r w:rsidR="00A55CAF">
        <w:rPr>
          <w:rFonts w:hint="cs"/>
          <w:rtl/>
        </w:rPr>
        <w:t>כ</w:t>
      </w:r>
      <w:r>
        <w:rPr>
          <w:rFonts w:hint="cs"/>
          <w:rtl/>
        </w:rPr>
        <w:t>ת</w:t>
      </w:r>
      <w:r w:rsidR="00A55CAF">
        <w:rPr>
          <w:rFonts w:hint="cs"/>
          <w:rtl/>
        </w:rPr>
        <w:t>וב</w:t>
      </w:r>
      <w:r>
        <w:rPr>
          <w:rFonts w:hint="cs"/>
          <w:rtl/>
        </w:rPr>
        <w:t xml:space="preserve"> </w:t>
      </w:r>
      <w:r w:rsidR="00A55CAF">
        <w:rPr>
          <w:rFonts w:hint="cs"/>
          <w:rtl/>
        </w:rPr>
        <w:t>"</w:t>
      </w:r>
      <w:r>
        <w:rPr>
          <w:rFonts w:hint="cs"/>
          <w:rtl/>
        </w:rPr>
        <w:t>פעולות איבה או פעולות מלחמה</w:t>
      </w:r>
      <w:bookmarkStart w:id="904" w:name="_ETM_Q1_1429102"/>
      <w:bookmarkStart w:id="905" w:name="_ETM_Q1_1426101"/>
      <w:bookmarkStart w:id="906" w:name="_ETM_Q1_1421101"/>
      <w:bookmarkStart w:id="907" w:name="_ETM_Q1_1418602"/>
      <w:bookmarkEnd w:id="904"/>
      <w:bookmarkEnd w:id="905"/>
      <w:bookmarkEnd w:id="906"/>
      <w:bookmarkEnd w:id="907"/>
      <w:r>
        <w:rPr>
          <w:rFonts w:hint="cs"/>
          <w:rtl/>
        </w:rPr>
        <w:t xml:space="preserve"> שהיו בתקופה ש</w:t>
      </w:r>
      <w:r w:rsidR="003E526A">
        <w:rPr>
          <w:rFonts w:hint="cs"/>
          <w:rtl/>
        </w:rPr>
        <w:t>מיום</w:t>
      </w:r>
      <w:bookmarkStart w:id="908" w:name="_ETM_Q1_1460351"/>
      <w:bookmarkEnd w:id="908"/>
      <w:r>
        <w:rPr>
          <w:rFonts w:hint="cs"/>
          <w:rtl/>
        </w:rPr>
        <w:t xml:space="preserve"> ההכרזה על מצב מיוחד בעורף</w:t>
      </w:r>
      <w:bookmarkStart w:id="909" w:name="_ETM_Q1_1430351"/>
      <w:bookmarkStart w:id="910" w:name="_ETM_Q1_1420351"/>
      <w:bookmarkStart w:id="911" w:name="_ETM_Q1_1416101"/>
      <w:bookmarkEnd w:id="909"/>
      <w:bookmarkEnd w:id="910"/>
      <w:bookmarkEnd w:id="911"/>
      <w:r w:rsidR="00A55CAF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912" w:name="_ETM_Q1_1425351"/>
      <w:bookmarkEnd w:id="912"/>
      <w:r>
        <w:rPr>
          <w:rFonts w:hint="cs"/>
          <w:rtl/>
        </w:rPr>
        <w:t>בכל מקרה התקנות האלה הן בתוקף חודש</w:t>
      </w:r>
      <w:r w:rsidR="00A55CAF">
        <w:rPr>
          <w:rFonts w:hint="cs"/>
          <w:rtl/>
        </w:rPr>
        <w:t>,</w:t>
      </w:r>
      <w:r>
        <w:rPr>
          <w:rFonts w:hint="cs"/>
          <w:rtl/>
        </w:rPr>
        <w:t xml:space="preserve"> זה לא יהיה רלוונטי</w:t>
      </w:r>
      <w:bookmarkStart w:id="913" w:name="_ETM_Q1_1428350"/>
      <w:bookmarkStart w:id="914" w:name="_ETM_Q1_1423350"/>
      <w:bookmarkEnd w:id="913"/>
      <w:bookmarkEnd w:id="914"/>
      <w:r>
        <w:rPr>
          <w:rFonts w:hint="cs"/>
          <w:rtl/>
        </w:rPr>
        <w:t xml:space="preserve"> עד מצב מיוחד בעורף</w:t>
      </w:r>
      <w:r w:rsidR="00A55CAF">
        <w:rPr>
          <w:rFonts w:hint="cs"/>
          <w:rtl/>
        </w:rPr>
        <w:t>.</w:t>
      </w:r>
    </w:p>
    <w:p w:rsidR="00D32337" w:rsidRDefault="00D32337" w:rsidP="00786F66">
      <w:pPr>
        <w:rPr>
          <w:rtl/>
        </w:rPr>
      </w:pPr>
      <w:bookmarkStart w:id="915" w:name="_ETM_Q1_1432351"/>
      <w:bookmarkStart w:id="916" w:name="_ETM_Q1_1432602"/>
      <w:bookmarkStart w:id="917" w:name="_ETM_Q1_1434101"/>
      <w:bookmarkEnd w:id="915"/>
      <w:bookmarkEnd w:id="916"/>
      <w:bookmarkEnd w:id="917"/>
    </w:p>
    <w:p w:rsidR="00D32337" w:rsidRDefault="00D32337" w:rsidP="00D32337">
      <w:pPr>
        <w:pStyle w:val="a4"/>
        <w:keepNext/>
        <w:rPr>
          <w:rtl/>
        </w:rPr>
      </w:pPr>
      <w:bookmarkStart w:id="918" w:name="ET_speaker_נעה_ברודסקי_לוי_56"/>
      <w:r w:rsidRPr="00D32337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D32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D32337" w:rsidRDefault="00D32337" w:rsidP="00D32337">
      <w:pPr>
        <w:pStyle w:val="KeepWithNext"/>
        <w:rPr>
          <w:rtl/>
        </w:rPr>
      </w:pPr>
    </w:p>
    <w:p w:rsidR="00D32337" w:rsidRDefault="00D32337" w:rsidP="00A55CAF">
      <w:pPr>
        <w:rPr>
          <w:rtl/>
        </w:rPr>
      </w:pPr>
      <w:r>
        <w:rPr>
          <w:rFonts w:hint="cs"/>
          <w:rtl/>
        </w:rPr>
        <w:t>כל הבחנה ה</w:t>
      </w:r>
      <w:r w:rsidR="00A55CAF">
        <w:rPr>
          <w:rFonts w:hint="cs"/>
          <w:rtl/>
        </w:rPr>
        <w:t>יא</w:t>
      </w:r>
      <w:r>
        <w:rPr>
          <w:rFonts w:hint="cs"/>
          <w:rtl/>
        </w:rPr>
        <w:t xml:space="preserve"> בין התקנות האלה </w:t>
      </w:r>
      <w:r w:rsidR="00A55CAF">
        <w:rPr>
          <w:rFonts w:hint="cs"/>
          <w:rtl/>
        </w:rPr>
        <w:t>ל</w:t>
      </w:r>
      <w:r>
        <w:rPr>
          <w:rFonts w:hint="cs"/>
          <w:rtl/>
        </w:rPr>
        <w:t>תקנות</w:t>
      </w:r>
      <w:bookmarkStart w:id="919" w:name="_ETM_Q1_1433850"/>
      <w:bookmarkEnd w:id="919"/>
      <w:r>
        <w:rPr>
          <w:rFonts w:hint="cs"/>
          <w:rtl/>
        </w:rPr>
        <w:t xml:space="preserve"> בתי</w:t>
      </w:r>
      <w:r w:rsidR="00A55CAF">
        <w:rPr>
          <w:rFonts w:hint="cs"/>
          <w:rtl/>
        </w:rPr>
        <w:t xml:space="preserve"> </w:t>
      </w:r>
      <w:r>
        <w:rPr>
          <w:rFonts w:hint="cs"/>
          <w:rtl/>
        </w:rPr>
        <w:t>המשפט</w:t>
      </w:r>
      <w:r w:rsidR="00A55CAF">
        <w:rPr>
          <w:rFonts w:hint="cs"/>
          <w:rtl/>
        </w:rPr>
        <w:t>.</w:t>
      </w:r>
    </w:p>
    <w:p w:rsidR="00D32337" w:rsidRDefault="00D32337" w:rsidP="00D32337">
      <w:pPr>
        <w:rPr>
          <w:rtl/>
        </w:rPr>
      </w:pPr>
      <w:bookmarkStart w:id="920" w:name="_ETM_Q1_1437600"/>
      <w:bookmarkStart w:id="921" w:name="_ETM_Q1_1437851"/>
      <w:bookmarkEnd w:id="920"/>
      <w:bookmarkEnd w:id="921"/>
    </w:p>
    <w:p w:rsidR="00D32337" w:rsidRDefault="00D32337" w:rsidP="00D32337">
      <w:pPr>
        <w:pStyle w:val="af6"/>
        <w:keepNext/>
        <w:rPr>
          <w:rtl/>
        </w:rPr>
      </w:pPr>
      <w:bookmarkStart w:id="922" w:name="ET_yor_6157_57"/>
      <w:r w:rsidRPr="00D32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D32337" w:rsidRDefault="00D32337" w:rsidP="00D32337">
      <w:pPr>
        <w:pStyle w:val="KeepWithNext"/>
        <w:rPr>
          <w:rtl/>
        </w:rPr>
      </w:pPr>
    </w:p>
    <w:p w:rsidR="005E0CFB" w:rsidRDefault="00D32337" w:rsidP="00A55CAF">
      <w:pPr>
        <w:rPr>
          <w:rtl/>
        </w:rPr>
      </w:pPr>
      <w:r>
        <w:rPr>
          <w:rFonts w:hint="cs"/>
          <w:rtl/>
        </w:rPr>
        <w:t>אני יודע</w:t>
      </w:r>
      <w:bookmarkStart w:id="923" w:name="_ETM_Q1_1439351"/>
      <w:bookmarkEnd w:id="923"/>
      <w:r>
        <w:rPr>
          <w:rFonts w:hint="cs"/>
          <w:rtl/>
        </w:rPr>
        <w:t xml:space="preserve">, </w:t>
      </w:r>
      <w:bookmarkStart w:id="924" w:name="_ETM_Q1_1435100"/>
      <w:bookmarkStart w:id="925" w:name="_ETM_Q1_1430100"/>
      <w:bookmarkEnd w:id="924"/>
      <w:bookmarkEnd w:id="925"/>
      <w:r>
        <w:rPr>
          <w:rFonts w:hint="cs"/>
          <w:rtl/>
        </w:rPr>
        <w:t>אני בעד שישנו גם את תקנות בתי המשפט</w:t>
      </w:r>
      <w:r w:rsidR="00A55CAF">
        <w:rPr>
          <w:rFonts w:hint="cs"/>
          <w:rtl/>
        </w:rPr>
        <w:t>,</w:t>
      </w:r>
      <w:r>
        <w:rPr>
          <w:rFonts w:hint="cs"/>
          <w:rtl/>
        </w:rPr>
        <w:t xml:space="preserve"> נא לרשו</w:t>
      </w:r>
      <w:bookmarkStart w:id="926" w:name="_ETM_Q1_1438100"/>
      <w:bookmarkEnd w:id="926"/>
      <w:r>
        <w:rPr>
          <w:rFonts w:hint="cs"/>
          <w:rtl/>
        </w:rPr>
        <w:t xml:space="preserve">ם את זה </w:t>
      </w:r>
      <w:bookmarkStart w:id="927" w:name="_ETM_Q1_1437101"/>
      <w:bookmarkStart w:id="928" w:name="_ETM_Q1_1432101"/>
      <w:bookmarkEnd w:id="927"/>
      <w:bookmarkEnd w:id="928"/>
      <w:r>
        <w:rPr>
          <w:rFonts w:hint="cs"/>
          <w:rtl/>
        </w:rPr>
        <w:t>לפעם הבאה שמתקינים</w:t>
      </w:r>
      <w:r w:rsidR="00A55CAF">
        <w:rPr>
          <w:rFonts w:hint="cs"/>
          <w:rtl/>
        </w:rPr>
        <w:t>,</w:t>
      </w:r>
      <w:r>
        <w:rPr>
          <w:rFonts w:hint="cs"/>
          <w:rtl/>
        </w:rPr>
        <w:t xml:space="preserve"> אין לזה סיבה ב</w:t>
      </w:r>
      <w:bookmarkStart w:id="929" w:name="_ETM_Q1_1440101"/>
      <w:bookmarkEnd w:id="929"/>
      <w:r>
        <w:rPr>
          <w:rFonts w:hint="cs"/>
          <w:rtl/>
        </w:rPr>
        <w:t>אמת</w:t>
      </w:r>
      <w:r w:rsidR="00A55CAF">
        <w:rPr>
          <w:rFonts w:hint="cs"/>
          <w:rtl/>
        </w:rPr>
        <w:t>,</w:t>
      </w:r>
      <w:r>
        <w:rPr>
          <w:rFonts w:hint="cs"/>
          <w:rtl/>
        </w:rPr>
        <w:t xml:space="preserve"> זו הגדרה בעייתית מאוד</w:t>
      </w:r>
      <w:r w:rsidR="00A55CAF">
        <w:rPr>
          <w:rFonts w:hint="cs"/>
          <w:rtl/>
        </w:rPr>
        <w:t>-</w:t>
      </w:r>
      <w:r>
        <w:rPr>
          <w:rFonts w:hint="cs"/>
          <w:rtl/>
        </w:rPr>
        <w:t>מאוד</w:t>
      </w:r>
      <w:r w:rsidR="00A55CAF">
        <w:rPr>
          <w:rFonts w:hint="cs"/>
          <w:rtl/>
        </w:rPr>
        <w:t>,</w:t>
      </w:r>
      <w:r>
        <w:rPr>
          <w:rFonts w:hint="cs"/>
          <w:rtl/>
        </w:rPr>
        <w:t xml:space="preserve"> אתם כבר מכירים אותה מהרבה חוקים. אם זה לא היה לתקנות</w:t>
      </w:r>
      <w:bookmarkStart w:id="930" w:name="_ETM_Q1_1442601"/>
      <w:bookmarkEnd w:id="930"/>
      <w:r>
        <w:rPr>
          <w:rFonts w:hint="cs"/>
          <w:rtl/>
        </w:rPr>
        <w:t xml:space="preserve"> שצריך לשמור את האחידו</w:t>
      </w:r>
      <w:bookmarkStart w:id="931" w:name="_ETM_Q1_1447601"/>
      <w:bookmarkEnd w:id="931"/>
      <w:r>
        <w:rPr>
          <w:rFonts w:hint="cs"/>
          <w:rtl/>
        </w:rPr>
        <w:t>ת שלהן</w:t>
      </w:r>
      <w:r w:rsidR="00A55CAF">
        <w:rPr>
          <w:rFonts w:hint="cs"/>
          <w:rtl/>
        </w:rPr>
        <w:t>,</w:t>
      </w:r>
      <w:r>
        <w:rPr>
          <w:rFonts w:hint="cs"/>
          <w:rtl/>
        </w:rPr>
        <w:t xml:space="preserve"> הייתי מוריד את זה</w:t>
      </w:r>
      <w:r w:rsidR="00A55CAF">
        <w:rPr>
          <w:rFonts w:hint="cs"/>
          <w:rtl/>
        </w:rPr>
        <w:t>,</w:t>
      </w:r>
      <w:r>
        <w:rPr>
          <w:rFonts w:hint="cs"/>
          <w:rtl/>
        </w:rPr>
        <w:t xml:space="preserve"> רק שיהיה פה לפר</w:t>
      </w:r>
      <w:bookmarkStart w:id="932" w:name="_ETM_Q1_1454101"/>
      <w:bookmarkEnd w:id="932"/>
      <w:r>
        <w:rPr>
          <w:rFonts w:hint="cs"/>
          <w:rtl/>
        </w:rPr>
        <w:t>וטוקול ברור, יש מושג שנקרא "</w:t>
      </w:r>
      <w:proofErr w:type="spellStart"/>
      <w:r>
        <w:rPr>
          <w:rFonts w:hint="cs"/>
          <w:rtl/>
        </w:rPr>
        <w:t>שבשתא</w:t>
      </w:r>
      <w:proofErr w:type="spellEnd"/>
      <w:r>
        <w:rPr>
          <w:rFonts w:hint="cs"/>
          <w:rtl/>
        </w:rPr>
        <w:t xml:space="preserve"> כיוון </w:t>
      </w:r>
      <w:proofErr w:type="spellStart"/>
      <w:r>
        <w:rPr>
          <w:rFonts w:hint="cs"/>
          <w:rtl/>
        </w:rPr>
        <w:t>דעל</w:t>
      </w:r>
      <w:bookmarkStart w:id="933" w:name="_ETM_Q1_1458350"/>
      <w:bookmarkStart w:id="934" w:name="_ETM_Q1_1453350"/>
      <w:bookmarkEnd w:id="933"/>
      <w:bookmarkEnd w:id="934"/>
      <w:proofErr w:type="spellEnd"/>
      <w:r w:rsidR="00786F66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bookmarkStart w:id="935" w:name="_ETM_Q1_1463850"/>
      <w:bookmarkEnd w:id="935"/>
      <w:r>
        <w:rPr>
          <w:rFonts w:hint="cs"/>
          <w:rtl/>
        </w:rPr>
        <w:t>"</w:t>
      </w:r>
      <w:r w:rsidR="00A55CAF">
        <w:rPr>
          <w:rFonts w:hint="cs"/>
          <w:rtl/>
        </w:rPr>
        <w:t>,</w:t>
      </w:r>
      <w:r>
        <w:rPr>
          <w:rFonts w:hint="cs"/>
          <w:rtl/>
        </w:rPr>
        <w:t xml:space="preserve"> כש</w:t>
      </w:r>
      <w:r w:rsidR="00A55CAF">
        <w:rPr>
          <w:rFonts w:hint="cs"/>
          <w:rtl/>
        </w:rPr>
        <w:t>נוצר</w:t>
      </w:r>
      <w:r>
        <w:rPr>
          <w:rFonts w:hint="cs"/>
          <w:rtl/>
        </w:rPr>
        <w:t xml:space="preserve"> שי</w:t>
      </w:r>
      <w:bookmarkStart w:id="936" w:name="_ETM_Q1_1462600"/>
      <w:bookmarkEnd w:id="936"/>
      <w:r>
        <w:rPr>
          <w:rFonts w:hint="cs"/>
          <w:rtl/>
        </w:rPr>
        <w:t>בוש</w:t>
      </w:r>
      <w:r w:rsidR="00A55CAF">
        <w:rPr>
          <w:rFonts w:hint="cs"/>
          <w:rtl/>
        </w:rPr>
        <w:t>, הוא מתקבע.</w:t>
      </w:r>
    </w:p>
    <w:p w:rsidR="00D32337" w:rsidRDefault="00D32337" w:rsidP="00D32337">
      <w:pPr>
        <w:rPr>
          <w:rtl/>
        </w:rPr>
      </w:pPr>
      <w:bookmarkStart w:id="937" w:name="_ETM_Q1_1467850"/>
      <w:bookmarkStart w:id="938" w:name="_ETM_Q1_1468101"/>
      <w:bookmarkStart w:id="939" w:name="_ETM_Q1_1488600"/>
      <w:bookmarkEnd w:id="937"/>
      <w:bookmarkEnd w:id="938"/>
      <w:bookmarkEnd w:id="939"/>
    </w:p>
    <w:p w:rsidR="00D32337" w:rsidRDefault="00D32337" w:rsidP="00D32337">
      <w:pPr>
        <w:pStyle w:val="a4"/>
        <w:keepNext/>
        <w:rPr>
          <w:rtl/>
        </w:rPr>
      </w:pPr>
      <w:bookmarkStart w:id="940" w:name="ET_speaker_יעל_בלונדהיים_58"/>
      <w:r w:rsidRPr="00D3233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D32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D32337" w:rsidRDefault="00D32337" w:rsidP="00D32337">
      <w:pPr>
        <w:pStyle w:val="KeepWithNext"/>
        <w:rPr>
          <w:rtl/>
        </w:rPr>
      </w:pPr>
    </w:p>
    <w:p w:rsidR="00D32337" w:rsidRDefault="00D32337" w:rsidP="00A55CAF">
      <w:pPr>
        <w:rPr>
          <w:rtl/>
        </w:rPr>
      </w:pPr>
      <w:bookmarkStart w:id="941" w:name="_ETM_Q1_1488851"/>
      <w:bookmarkStart w:id="942" w:name="_ETM_Q1_1484851"/>
      <w:bookmarkStart w:id="943" w:name="_ETM_Q1_1480100"/>
      <w:bookmarkStart w:id="944" w:name="_ETM_Q1_1475100"/>
      <w:bookmarkStart w:id="945" w:name="_ETM_Q1_1467351"/>
      <w:bookmarkStart w:id="946" w:name="_ETM_Q1_1463601"/>
      <w:bookmarkStart w:id="947" w:name="_ETM_Q1_1459351"/>
      <w:bookmarkEnd w:id="941"/>
      <w:bookmarkEnd w:id="942"/>
      <w:bookmarkEnd w:id="943"/>
      <w:bookmarkEnd w:id="944"/>
      <w:bookmarkEnd w:id="945"/>
      <w:bookmarkEnd w:id="946"/>
      <w:bookmarkEnd w:id="947"/>
      <w:r>
        <w:rPr>
          <w:rFonts w:hint="cs"/>
          <w:rtl/>
        </w:rPr>
        <w:t>אז הכוונה היא למחוק את זה עכש</w:t>
      </w:r>
      <w:r w:rsidR="00A55CAF">
        <w:rPr>
          <w:rFonts w:hint="cs"/>
          <w:rtl/>
        </w:rPr>
        <w:t>י</w:t>
      </w:r>
      <w:r>
        <w:rPr>
          <w:rFonts w:hint="cs"/>
          <w:rtl/>
        </w:rPr>
        <w:t>ו?</w:t>
      </w:r>
      <w:bookmarkStart w:id="948" w:name="_ETM_Q1_1468851"/>
      <w:bookmarkEnd w:id="948"/>
    </w:p>
    <w:p w:rsidR="00D32337" w:rsidRDefault="00D32337" w:rsidP="00D32337">
      <w:pPr>
        <w:rPr>
          <w:rtl/>
        </w:rPr>
      </w:pPr>
      <w:bookmarkStart w:id="949" w:name="_ETM_Q1_1470600"/>
      <w:bookmarkEnd w:id="949"/>
    </w:p>
    <w:p w:rsidR="00D32337" w:rsidRDefault="00D32337" w:rsidP="00D32337">
      <w:pPr>
        <w:pStyle w:val="af6"/>
        <w:keepNext/>
        <w:rPr>
          <w:rtl/>
        </w:rPr>
      </w:pPr>
      <w:bookmarkStart w:id="950" w:name="ET_yor_6157_59"/>
      <w:r w:rsidRPr="00D32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D32337" w:rsidRDefault="00D32337" w:rsidP="00D32337">
      <w:pPr>
        <w:pStyle w:val="KeepWithNext"/>
        <w:rPr>
          <w:rtl/>
        </w:rPr>
      </w:pPr>
    </w:p>
    <w:p w:rsidR="00D32337" w:rsidRDefault="00D32337" w:rsidP="00A55CAF">
      <w:pPr>
        <w:rPr>
          <w:rtl/>
        </w:rPr>
      </w:pPr>
      <w:bookmarkStart w:id="951" w:name="_ETM_Q1_1470850"/>
      <w:bookmarkEnd w:id="951"/>
      <w:r>
        <w:rPr>
          <w:rFonts w:hint="cs"/>
          <w:rtl/>
        </w:rPr>
        <w:t>היוע</w:t>
      </w:r>
      <w:r w:rsidR="00A55CAF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A55CAF">
        <w:rPr>
          <w:rFonts w:hint="cs"/>
          <w:rtl/>
        </w:rPr>
        <w:t>פט</w:t>
      </w:r>
      <w:r>
        <w:rPr>
          <w:rFonts w:hint="cs"/>
          <w:rtl/>
        </w:rPr>
        <w:t xml:space="preserve">ית שלי לא מרשה לי </w:t>
      </w:r>
      <w:bookmarkStart w:id="952" w:name="_ETM_Q1_1482850"/>
      <w:bookmarkEnd w:id="952"/>
      <w:r>
        <w:rPr>
          <w:rFonts w:hint="cs"/>
          <w:rtl/>
        </w:rPr>
        <w:t>- - -</w:t>
      </w:r>
      <w:bookmarkStart w:id="953" w:name="_ETM_Q1_1479351"/>
      <w:bookmarkStart w:id="954" w:name="_ETM_Q1_1474350"/>
      <w:bookmarkStart w:id="955" w:name="_ETM_Q1_1469350"/>
      <w:bookmarkEnd w:id="953"/>
      <w:bookmarkEnd w:id="954"/>
      <w:bookmarkEnd w:id="955"/>
      <w:r w:rsidR="00A55CAF">
        <w:rPr>
          <w:rFonts w:hint="cs"/>
          <w:rtl/>
        </w:rPr>
        <w:t xml:space="preserve"> </w:t>
      </w:r>
      <w:r>
        <w:rPr>
          <w:rFonts w:hint="cs"/>
          <w:rtl/>
        </w:rPr>
        <w:t>אני מבקש בפעם הבאה שמתקינים את ההגדרות האלה להו</w:t>
      </w:r>
      <w:bookmarkStart w:id="956" w:name="_ETM_Q1_1476351"/>
      <w:bookmarkEnd w:id="956"/>
      <w:r>
        <w:rPr>
          <w:rFonts w:hint="cs"/>
          <w:rtl/>
        </w:rPr>
        <w:t>ריד, הן מזיקות לדעתי.</w:t>
      </w:r>
    </w:p>
    <w:p w:rsidR="00D32337" w:rsidRDefault="00D32337" w:rsidP="00D32337">
      <w:pPr>
        <w:rPr>
          <w:rtl/>
        </w:rPr>
      </w:pPr>
      <w:bookmarkStart w:id="957" w:name="_ETM_Q1_1483351"/>
      <w:bookmarkStart w:id="958" w:name="_ETM_Q1_1485601"/>
      <w:bookmarkEnd w:id="957"/>
      <w:bookmarkEnd w:id="958"/>
    </w:p>
    <w:p w:rsidR="00D32337" w:rsidRDefault="00D32337" w:rsidP="00D32337">
      <w:pPr>
        <w:pStyle w:val="a4"/>
        <w:keepNext/>
        <w:rPr>
          <w:rtl/>
        </w:rPr>
      </w:pPr>
      <w:bookmarkStart w:id="959" w:name="ET_speaker_רפי_רכס_61"/>
      <w:r w:rsidRPr="00D32337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D32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D32337" w:rsidRDefault="00D32337" w:rsidP="00D32337">
      <w:pPr>
        <w:pStyle w:val="KeepWithNext"/>
        <w:rPr>
          <w:rtl/>
        </w:rPr>
      </w:pPr>
    </w:p>
    <w:p w:rsidR="00D32337" w:rsidRDefault="00D32337" w:rsidP="00D32337">
      <w:pPr>
        <w:rPr>
          <w:rtl/>
        </w:rPr>
      </w:pPr>
      <w:bookmarkStart w:id="960" w:name="_ETM_Q1_1486100"/>
      <w:bookmarkEnd w:id="960"/>
      <w:r>
        <w:rPr>
          <w:rFonts w:hint="cs"/>
          <w:rtl/>
        </w:rPr>
        <w:t>אם אנחנו מגיעים להכרזה של השר</w:t>
      </w:r>
      <w:bookmarkStart w:id="961" w:name="_ETM_Q1_1485851"/>
      <w:bookmarkStart w:id="962" w:name="_ETM_Q1_1480851"/>
      <w:bookmarkEnd w:id="961"/>
      <w:bookmarkEnd w:id="962"/>
      <w:r>
        <w:rPr>
          <w:rFonts w:hint="cs"/>
          <w:rtl/>
        </w:rPr>
        <w:t xml:space="preserve"> אז לא צריך ש</w:t>
      </w:r>
      <w:bookmarkStart w:id="963" w:name="_ETM_Q1_1483101"/>
      <w:bookmarkEnd w:id="963"/>
      <w:r>
        <w:rPr>
          <w:rFonts w:hint="cs"/>
          <w:rtl/>
        </w:rPr>
        <w:t>ום הגדרה. הכרזה של השר הוא מתייעץ עם כוחות הביט</w:t>
      </w:r>
      <w:bookmarkStart w:id="964" w:name="_ETM_Q1_1489351"/>
      <w:bookmarkEnd w:id="964"/>
      <w:r>
        <w:rPr>
          <w:rFonts w:hint="cs"/>
          <w:rtl/>
        </w:rPr>
        <w:t>חון ועם מי שצריך</w:t>
      </w:r>
      <w:r w:rsidR="00BA606B">
        <w:rPr>
          <w:rFonts w:hint="cs"/>
          <w:rtl/>
        </w:rPr>
        <w:t>.</w:t>
      </w:r>
    </w:p>
    <w:p w:rsidR="00D32337" w:rsidRDefault="00D32337" w:rsidP="00D32337">
      <w:pPr>
        <w:rPr>
          <w:rtl/>
        </w:rPr>
      </w:pPr>
      <w:bookmarkStart w:id="965" w:name="_ETM_Q1_1492851"/>
      <w:bookmarkStart w:id="966" w:name="_ETM_Q1_1493101"/>
      <w:bookmarkEnd w:id="965"/>
      <w:bookmarkEnd w:id="966"/>
    </w:p>
    <w:p w:rsidR="00D32337" w:rsidRDefault="00D32337" w:rsidP="00D32337">
      <w:pPr>
        <w:pStyle w:val="af6"/>
        <w:keepNext/>
        <w:rPr>
          <w:rtl/>
        </w:rPr>
      </w:pPr>
      <w:bookmarkStart w:id="967" w:name="ET_yor_6157_62"/>
      <w:r w:rsidRPr="00D32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D32337" w:rsidRDefault="00D32337" w:rsidP="00D32337">
      <w:pPr>
        <w:pStyle w:val="KeepWithNext"/>
        <w:rPr>
          <w:rtl/>
        </w:rPr>
      </w:pPr>
    </w:p>
    <w:p w:rsidR="00D32337" w:rsidRDefault="00D32337" w:rsidP="00BA606B">
      <w:pPr>
        <w:rPr>
          <w:rtl/>
        </w:rPr>
      </w:pPr>
      <w:bookmarkStart w:id="968" w:name="_ETM_Q1_1493351"/>
      <w:bookmarkEnd w:id="968"/>
      <w:r>
        <w:rPr>
          <w:rFonts w:hint="cs"/>
          <w:rtl/>
        </w:rPr>
        <w:t xml:space="preserve">כן נכון, </w:t>
      </w:r>
      <w:bookmarkStart w:id="969" w:name="_ETM_Q1_1491101"/>
      <w:bookmarkStart w:id="970" w:name="_ETM_Q1_1486101"/>
      <w:bookmarkEnd w:id="969"/>
      <w:bookmarkEnd w:id="970"/>
      <w:r>
        <w:rPr>
          <w:rFonts w:hint="cs"/>
          <w:rtl/>
        </w:rPr>
        <w:t xml:space="preserve">אבל הכוונה היא מי חטוף </w:t>
      </w:r>
      <w:bookmarkStart w:id="971" w:name="_ETM_Q1_1490100"/>
      <w:bookmarkEnd w:id="971"/>
      <w:r>
        <w:rPr>
          <w:rFonts w:hint="cs"/>
          <w:rtl/>
        </w:rPr>
        <w:t>או נעדר</w:t>
      </w:r>
      <w:r w:rsidR="00BA606B">
        <w:rPr>
          <w:rFonts w:hint="cs"/>
          <w:rtl/>
        </w:rPr>
        <w:t>.</w:t>
      </w:r>
    </w:p>
    <w:p w:rsidR="00D32337" w:rsidRDefault="00D32337" w:rsidP="00D32337">
      <w:pPr>
        <w:rPr>
          <w:rtl/>
        </w:rPr>
      </w:pPr>
      <w:bookmarkStart w:id="972" w:name="_ETM_Q1_1493850"/>
      <w:bookmarkStart w:id="973" w:name="_ETM_Q1_1495351"/>
      <w:bookmarkEnd w:id="972"/>
      <w:bookmarkEnd w:id="973"/>
    </w:p>
    <w:p w:rsidR="00D32337" w:rsidRDefault="00D32337" w:rsidP="00D32337">
      <w:pPr>
        <w:pStyle w:val="a4"/>
        <w:keepNext/>
        <w:rPr>
          <w:rtl/>
        </w:rPr>
      </w:pPr>
      <w:bookmarkStart w:id="974" w:name="ET_speaker_רפי_רכס_63"/>
      <w:r w:rsidRPr="00D32337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D32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D32337" w:rsidRDefault="00D32337" w:rsidP="00D32337">
      <w:pPr>
        <w:pStyle w:val="KeepWithNext"/>
        <w:rPr>
          <w:rtl/>
        </w:rPr>
      </w:pPr>
    </w:p>
    <w:p w:rsidR="00D32337" w:rsidRDefault="00D32337" w:rsidP="00D32337">
      <w:pPr>
        <w:rPr>
          <w:rtl/>
        </w:rPr>
      </w:pPr>
      <w:bookmarkStart w:id="975" w:name="_ETM_Q1_1495601"/>
      <w:bookmarkEnd w:id="975"/>
      <w:r>
        <w:rPr>
          <w:rFonts w:hint="cs"/>
          <w:rtl/>
        </w:rPr>
        <w:t>אז לא צריך את זה?</w:t>
      </w:r>
    </w:p>
    <w:p w:rsidR="00D32337" w:rsidRDefault="00D32337" w:rsidP="00D32337">
      <w:pPr>
        <w:rPr>
          <w:rtl/>
        </w:rPr>
      </w:pPr>
      <w:bookmarkStart w:id="976" w:name="_ETM_Q1_1498100"/>
      <w:bookmarkStart w:id="977" w:name="_ETM_Q1_1498351"/>
      <w:bookmarkEnd w:id="976"/>
      <w:bookmarkEnd w:id="977"/>
    </w:p>
    <w:p w:rsidR="00D32337" w:rsidRDefault="00D32337" w:rsidP="00D32337">
      <w:pPr>
        <w:pStyle w:val="af6"/>
        <w:keepNext/>
        <w:rPr>
          <w:rtl/>
        </w:rPr>
      </w:pPr>
      <w:bookmarkStart w:id="978" w:name="ET_yor_6157_64"/>
      <w:r w:rsidRPr="00D323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D32337" w:rsidRDefault="00D32337" w:rsidP="00D32337">
      <w:pPr>
        <w:pStyle w:val="KeepWithNext"/>
        <w:rPr>
          <w:rtl/>
        </w:rPr>
      </w:pPr>
    </w:p>
    <w:p w:rsidR="00D32337" w:rsidRPr="00D32337" w:rsidRDefault="00D32337" w:rsidP="00BA606B">
      <w:pPr>
        <w:rPr>
          <w:rtl/>
        </w:rPr>
      </w:pPr>
      <w:bookmarkStart w:id="979" w:name="_ETM_Q1_1499600"/>
      <w:bookmarkEnd w:id="979"/>
      <w:r>
        <w:rPr>
          <w:rFonts w:hint="cs"/>
          <w:rtl/>
        </w:rPr>
        <w:t xml:space="preserve">משפחה שכולה או של </w:t>
      </w:r>
      <w:bookmarkStart w:id="980" w:name="_ETM_Q1_1504850"/>
      <w:bookmarkStart w:id="981" w:name="_ETM_Q1_1500350"/>
      <w:bookmarkStart w:id="982" w:name="_ETM_Q1_1495350"/>
      <w:bookmarkStart w:id="983" w:name="_ETM_Q1_1490350"/>
      <w:bookmarkStart w:id="984" w:name="_ETM_Q1_1485350"/>
      <w:bookmarkEnd w:id="980"/>
      <w:bookmarkEnd w:id="981"/>
      <w:bookmarkEnd w:id="982"/>
      <w:bookmarkEnd w:id="983"/>
      <w:bookmarkEnd w:id="984"/>
      <w:r>
        <w:rPr>
          <w:rFonts w:hint="cs"/>
          <w:rtl/>
        </w:rPr>
        <w:t>חטוף או נע</w:t>
      </w:r>
      <w:bookmarkStart w:id="985" w:name="_ETM_Q1_1502851"/>
      <w:bookmarkEnd w:id="985"/>
      <w:r>
        <w:rPr>
          <w:rFonts w:hint="cs"/>
          <w:rtl/>
        </w:rPr>
        <w:t>דר כתוצאה</w:t>
      </w:r>
      <w:r w:rsidR="00BA606B">
        <w:rPr>
          <w:rFonts w:hint="cs"/>
          <w:rtl/>
        </w:rPr>
        <w:t xml:space="preserve"> מאירוע, </w:t>
      </w:r>
      <w:r>
        <w:rPr>
          <w:rFonts w:hint="cs"/>
          <w:rtl/>
        </w:rPr>
        <w:t>בסדר</w:t>
      </w:r>
      <w:r w:rsidR="00BA606B">
        <w:rPr>
          <w:rFonts w:hint="cs"/>
          <w:rtl/>
        </w:rPr>
        <w:t>,</w:t>
      </w:r>
      <w:r>
        <w:rPr>
          <w:rFonts w:hint="cs"/>
          <w:rtl/>
        </w:rPr>
        <w:t xml:space="preserve"> אני מבין את זה</w:t>
      </w:r>
      <w:bookmarkStart w:id="986" w:name="_ETM_Q1_1501851"/>
      <w:bookmarkStart w:id="987" w:name="_ETM_Q1_1497850"/>
      <w:bookmarkStart w:id="988" w:name="_ETM_Q1_1492850"/>
      <w:bookmarkStart w:id="989" w:name="_ETM_Q1_1487850"/>
      <w:bookmarkEnd w:id="986"/>
      <w:bookmarkEnd w:id="987"/>
      <w:bookmarkEnd w:id="988"/>
      <w:bookmarkEnd w:id="989"/>
      <w:r w:rsidR="00BA606B">
        <w:rPr>
          <w:rFonts w:hint="cs"/>
          <w:rtl/>
        </w:rPr>
        <w:t>,</w:t>
      </w:r>
      <w:r>
        <w:rPr>
          <w:rFonts w:hint="cs"/>
          <w:rtl/>
        </w:rPr>
        <w:t xml:space="preserve"> אבל בתקופה של הכרזה על מצב מיוחד בעורף, או מ</w:t>
      </w:r>
      <w:bookmarkStart w:id="990" w:name="_ETM_Q1_1500850"/>
      <w:bookmarkEnd w:id="990"/>
      <w:r>
        <w:rPr>
          <w:rFonts w:hint="cs"/>
          <w:rtl/>
        </w:rPr>
        <w:t>יום 7 באוקטובר וזהו</w:t>
      </w:r>
      <w:r w:rsidR="00BA606B">
        <w:rPr>
          <w:rFonts w:hint="cs"/>
          <w:rtl/>
        </w:rPr>
        <w:t>.</w:t>
      </w:r>
      <w:r>
        <w:rPr>
          <w:rFonts w:hint="cs"/>
          <w:rtl/>
        </w:rPr>
        <w:t xml:space="preserve"> במקום לעשות הפניות על הפניות, ו"</w:t>
      </w:r>
      <w:bookmarkStart w:id="991" w:name="_ETM_Q1_1509351"/>
      <w:bookmarkEnd w:id="991"/>
      <w:r>
        <w:rPr>
          <w:rFonts w:hint="cs"/>
          <w:rtl/>
        </w:rPr>
        <w:t>עד תום הפעולות הצבאיות המשמעותיות"</w:t>
      </w:r>
      <w:r w:rsidR="00BA606B">
        <w:rPr>
          <w:rFonts w:hint="cs"/>
          <w:rtl/>
        </w:rPr>
        <w:t>? בשבוע האחרון</w:t>
      </w:r>
      <w:r>
        <w:rPr>
          <w:rFonts w:hint="cs"/>
          <w:rtl/>
        </w:rPr>
        <w:t xml:space="preserve"> אני</w:t>
      </w:r>
      <w:r w:rsidR="00BA606B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לא יודע</w:t>
      </w:r>
      <w:bookmarkStart w:id="992" w:name="_ETM_Q1_1513850"/>
      <w:bookmarkStart w:id="993" w:name="_ETM_Q1_1508850"/>
      <w:bookmarkStart w:id="994" w:name="_ETM_Q1_1503850"/>
      <w:bookmarkStart w:id="995" w:name="_ETM_Q1_1507601"/>
      <w:bookmarkStart w:id="996" w:name="_ETM_Q1_1508601"/>
      <w:bookmarkEnd w:id="992"/>
      <w:bookmarkEnd w:id="993"/>
      <w:bookmarkEnd w:id="994"/>
      <w:bookmarkEnd w:id="995"/>
      <w:bookmarkEnd w:id="996"/>
      <w:r w:rsidR="00BA606B">
        <w:rPr>
          <w:rFonts w:hint="cs"/>
          <w:rtl/>
        </w:rPr>
        <w:t xml:space="preserve"> מה זה.</w:t>
      </w:r>
    </w:p>
    <w:p w:rsidR="00D32337" w:rsidRDefault="00D32337" w:rsidP="00D32337">
      <w:pPr>
        <w:rPr>
          <w:rtl/>
        </w:rPr>
      </w:pPr>
      <w:bookmarkStart w:id="997" w:name="_ETM_Q1_1474600"/>
      <w:bookmarkStart w:id="998" w:name="_ETM_Q1_1474851"/>
      <w:bookmarkStart w:id="999" w:name="_ETM_Q1_1478101"/>
      <w:bookmarkEnd w:id="997"/>
      <w:bookmarkEnd w:id="998"/>
      <w:bookmarkEnd w:id="999"/>
    </w:p>
    <w:p w:rsidR="00BA606B" w:rsidRDefault="00BA606B" w:rsidP="00D32337">
      <w:pPr>
        <w:rPr>
          <w:rtl/>
        </w:rPr>
      </w:pPr>
      <w:bookmarkStart w:id="1000" w:name="_ETM_Q1_1520852"/>
      <w:bookmarkEnd w:id="1000"/>
      <w:r>
        <w:rPr>
          <w:rFonts w:hint="cs"/>
          <w:rtl/>
        </w:rPr>
        <w:t xml:space="preserve">עורכת הדין </w:t>
      </w:r>
      <w:bookmarkStart w:id="1001" w:name="_ETM_Q1_1524851"/>
      <w:bookmarkEnd w:id="1001"/>
      <w:r>
        <w:rPr>
          <w:rFonts w:hint="cs"/>
          <w:rtl/>
        </w:rPr>
        <w:t xml:space="preserve">אהובה יששכר </w:t>
      </w:r>
      <w:bookmarkStart w:id="1002" w:name="_ETM_Q1_1522601"/>
      <w:bookmarkStart w:id="1003" w:name="_ETM_Q1_1518101"/>
      <w:bookmarkEnd w:id="1002"/>
      <w:bookmarkEnd w:id="1003"/>
      <w:r>
        <w:rPr>
          <w:rFonts w:hint="cs"/>
          <w:rtl/>
        </w:rPr>
        <w:t xml:space="preserve">יושבת-ראש </w:t>
      </w:r>
      <w:bookmarkStart w:id="1004" w:name="_ETM_Q1_1517852"/>
      <w:bookmarkEnd w:id="1004"/>
      <w:r>
        <w:rPr>
          <w:rFonts w:hint="cs"/>
          <w:rtl/>
        </w:rPr>
        <w:t xml:space="preserve">ועדת בתי הדין הרבניים מלשכת עורכי הדין, </w:t>
      </w:r>
      <w:bookmarkStart w:id="1005" w:name="_ETM_Q1_1526602"/>
      <w:bookmarkEnd w:id="1005"/>
      <w:r>
        <w:rPr>
          <w:rFonts w:hint="cs"/>
          <w:rtl/>
        </w:rPr>
        <w:t>בבקשה</w:t>
      </w:r>
      <w:bookmarkStart w:id="1006" w:name="_ETM_Q1_1522852"/>
      <w:bookmarkEnd w:id="1006"/>
      <w:r>
        <w:rPr>
          <w:rFonts w:hint="cs"/>
          <w:rtl/>
        </w:rPr>
        <w:t xml:space="preserve"> רק בקצרה כי אנחנו לקראת סיום.</w:t>
      </w:r>
    </w:p>
    <w:p w:rsidR="00BA606B" w:rsidRDefault="00BA606B" w:rsidP="00BA606B">
      <w:pPr>
        <w:rPr>
          <w:rtl/>
          <w:lang w:eastAsia="he-IL"/>
        </w:rPr>
      </w:pPr>
      <w:bookmarkStart w:id="1007" w:name="_ETM_Q1_1531851"/>
      <w:bookmarkStart w:id="1008" w:name="_ETM_Q1_1466102"/>
      <w:bookmarkEnd w:id="1007"/>
      <w:bookmarkEnd w:id="1008"/>
    </w:p>
    <w:p w:rsidR="00BA606B" w:rsidRDefault="00BA606B" w:rsidP="00BB25C9">
      <w:pPr>
        <w:pStyle w:val="a4"/>
        <w:keepNext/>
        <w:rPr>
          <w:rtl/>
        </w:rPr>
      </w:pPr>
      <w:bookmarkStart w:id="1009" w:name="ET_speaker_אהובה_יששכר_63"/>
      <w:r w:rsidRPr="00BA606B">
        <w:rPr>
          <w:rStyle w:val="TagStyle"/>
          <w:rtl/>
        </w:rPr>
        <w:t xml:space="preserve"> &lt;&lt; דובר &gt;&gt; </w:t>
      </w:r>
      <w:r>
        <w:rPr>
          <w:rtl/>
        </w:rPr>
        <w:t>אהובה יששכר:</w:t>
      </w:r>
      <w:r w:rsidRPr="00BA60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09"/>
    </w:p>
    <w:p w:rsidR="00BA606B" w:rsidRDefault="00BA606B" w:rsidP="00BA606B">
      <w:pPr>
        <w:rPr>
          <w:rtl/>
        </w:rPr>
      </w:pPr>
    </w:p>
    <w:p w:rsidR="00BA606B" w:rsidRDefault="00BA606B" w:rsidP="00BA606B">
      <w:pPr>
        <w:rPr>
          <w:rtl/>
        </w:rPr>
      </w:pPr>
      <w:bookmarkStart w:id="1010" w:name="_ETM_Q1_1571351"/>
      <w:bookmarkStart w:id="1011" w:name="_ETM_Q1_1567602"/>
      <w:bookmarkStart w:id="1012" w:name="_ETM_Q1_1562852"/>
      <w:bookmarkStart w:id="1013" w:name="_ETM_Q1_1557852"/>
      <w:bookmarkStart w:id="1014" w:name="_ETM_Q1_1553101"/>
      <w:bookmarkStart w:id="1015" w:name="_ETM_Q1_1548351"/>
      <w:bookmarkStart w:id="1016" w:name="_ETM_Q1_1543601"/>
      <w:bookmarkStart w:id="1017" w:name="_ETM_Q1_1538601"/>
      <w:bookmarkStart w:id="1018" w:name="_ETM_Q1_1533852"/>
      <w:bookmarkStart w:id="1019" w:name="_ETM_Q1_1531102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r>
        <w:rPr>
          <w:rFonts w:hint="cs"/>
          <w:rtl/>
        </w:rPr>
        <w:t xml:space="preserve">בוקר טוב לכם. </w:t>
      </w:r>
    </w:p>
    <w:p w:rsidR="00BA606B" w:rsidRDefault="00BA606B" w:rsidP="00BA606B">
      <w:pPr>
        <w:rPr>
          <w:rtl/>
        </w:rPr>
      </w:pPr>
      <w:bookmarkStart w:id="1020" w:name="_ETM_Q1_1542852"/>
      <w:bookmarkStart w:id="1021" w:name="_ETM_Q1_1543351"/>
      <w:bookmarkStart w:id="1022" w:name="_ETM_Q1_1544102"/>
      <w:bookmarkEnd w:id="1020"/>
      <w:bookmarkEnd w:id="1021"/>
      <w:bookmarkEnd w:id="1022"/>
    </w:p>
    <w:p w:rsidR="00BB25C9" w:rsidRDefault="00BA606B" w:rsidP="00BB25C9">
      <w:pPr>
        <w:rPr>
          <w:rtl/>
        </w:rPr>
      </w:pPr>
      <w:bookmarkStart w:id="1023" w:name="_ETM_Q1_1545851"/>
      <w:bookmarkStart w:id="1024" w:name="_ETM_Q1_1546101"/>
      <w:bookmarkEnd w:id="1023"/>
      <w:bookmarkEnd w:id="1024"/>
      <w:r>
        <w:rPr>
          <w:rFonts w:hint="cs"/>
          <w:rtl/>
        </w:rPr>
        <w:t xml:space="preserve">אני מאוד מסכימה עם </w:t>
      </w:r>
      <w:bookmarkStart w:id="1025" w:name="_ETM_Q1_1544601"/>
      <w:bookmarkStart w:id="1026" w:name="_ETM_Q1_1539852"/>
      <w:bookmarkEnd w:id="1025"/>
      <w:bookmarkEnd w:id="1026"/>
      <w:r>
        <w:rPr>
          <w:rFonts w:hint="cs"/>
          <w:rtl/>
        </w:rPr>
        <w:t>מה שיו</w:t>
      </w:r>
      <w:r w:rsidR="00BB25C9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BB25C9">
        <w:rPr>
          <w:rFonts w:hint="cs"/>
          <w:rtl/>
        </w:rPr>
        <w:t>אש</w:t>
      </w:r>
      <w:r>
        <w:rPr>
          <w:rFonts w:hint="cs"/>
          <w:rtl/>
        </w:rPr>
        <w:t xml:space="preserve"> הו</w:t>
      </w:r>
      <w:bookmarkStart w:id="1027" w:name="_ETM_Q1_1551602"/>
      <w:bookmarkStart w:id="1028" w:name="_ETM_Q1_1546851"/>
      <w:bookmarkEnd w:id="1027"/>
      <w:bookmarkEnd w:id="1028"/>
      <w:r>
        <w:rPr>
          <w:rFonts w:hint="cs"/>
          <w:rtl/>
        </w:rPr>
        <w:t xml:space="preserve">ועדה אמר לגבי בנות </w:t>
      </w:r>
      <w:bookmarkStart w:id="1029" w:name="_ETM_Q1_1548601"/>
      <w:bookmarkEnd w:id="1029"/>
      <w:r>
        <w:rPr>
          <w:rFonts w:hint="cs"/>
          <w:rtl/>
        </w:rPr>
        <w:t>זוג</w:t>
      </w:r>
      <w:r w:rsidR="00BB25C9">
        <w:rPr>
          <w:rFonts w:hint="cs"/>
          <w:rtl/>
        </w:rPr>
        <w:t>,</w:t>
      </w:r>
      <w:r>
        <w:rPr>
          <w:rFonts w:hint="cs"/>
          <w:rtl/>
        </w:rPr>
        <w:t xml:space="preserve"> אני אומרת את זה מתוך ניסיון של חודשיים שאנחנו </w:t>
      </w:r>
      <w:bookmarkStart w:id="1030" w:name="_ETM_Q1_1558101"/>
      <w:bookmarkEnd w:id="1030"/>
      <w:r>
        <w:rPr>
          <w:rFonts w:hint="cs"/>
          <w:rtl/>
        </w:rPr>
        <w:t xml:space="preserve">מתנהלים כך. הרבה מאוד </w:t>
      </w:r>
      <w:bookmarkStart w:id="1031" w:name="_ETM_Q1_1557602"/>
      <w:bookmarkStart w:id="1032" w:name="_ETM_Q1_1552851"/>
      <w:bookmarkEnd w:id="1031"/>
      <w:bookmarkEnd w:id="1032"/>
      <w:r>
        <w:rPr>
          <w:rFonts w:hint="cs"/>
          <w:rtl/>
        </w:rPr>
        <w:t xml:space="preserve">בנות זוג של משרתים </w:t>
      </w:r>
      <w:bookmarkStart w:id="1033" w:name="_ETM_Q1_1558351"/>
      <w:bookmarkEnd w:id="1033"/>
      <w:r>
        <w:rPr>
          <w:rFonts w:hint="cs"/>
          <w:rtl/>
        </w:rPr>
        <w:t xml:space="preserve">מכוח צו 8 מטופלות בילדים פנו אליי וביקשו את עזרתי </w:t>
      </w:r>
      <w:bookmarkStart w:id="1034" w:name="_ETM_Q1_1568601"/>
      <w:bookmarkEnd w:id="1034"/>
      <w:r>
        <w:rPr>
          <w:rFonts w:hint="cs"/>
          <w:rtl/>
        </w:rPr>
        <w:t xml:space="preserve">והייתי צריכה </w:t>
      </w:r>
      <w:bookmarkStart w:id="1035" w:name="_ETM_Q1_1566102"/>
      <w:bookmarkStart w:id="1036" w:name="_ETM_Q1_1561352"/>
      <w:bookmarkEnd w:id="1035"/>
      <w:bookmarkEnd w:id="1036"/>
      <w:r>
        <w:rPr>
          <w:rFonts w:hint="cs"/>
          <w:rtl/>
        </w:rPr>
        <w:t xml:space="preserve">לפנות </w:t>
      </w:r>
      <w:r w:rsidR="00BB25C9">
        <w:rPr>
          <w:rFonts w:hint="cs"/>
          <w:rtl/>
        </w:rPr>
        <w:t>באופן</w:t>
      </w:r>
      <w:r>
        <w:rPr>
          <w:rFonts w:hint="cs"/>
          <w:rtl/>
        </w:rPr>
        <w:t xml:space="preserve"> מיוחד כדי לסייע להן. </w:t>
      </w:r>
      <w:bookmarkStart w:id="1037" w:name="_ETM_Q1_1570351"/>
      <w:bookmarkEnd w:id="1037"/>
    </w:p>
    <w:p w:rsidR="00BB25C9" w:rsidRDefault="00BB25C9" w:rsidP="00BB25C9">
      <w:pPr>
        <w:rPr>
          <w:rtl/>
        </w:rPr>
      </w:pPr>
    </w:p>
    <w:p w:rsidR="00BB25C9" w:rsidRDefault="00BA606B" w:rsidP="00BB25C9">
      <w:pPr>
        <w:rPr>
          <w:rtl/>
        </w:rPr>
      </w:pPr>
      <w:r>
        <w:rPr>
          <w:rFonts w:hint="cs"/>
          <w:rtl/>
        </w:rPr>
        <w:t xml:space="preserve">צריך להתייחס גם לבנות הזוג בתקנה הזו, אני מדברת על </w:t>
      </w:r>
      <w:bookmarkStart w:id="1038" w:name="_ETM_Q1_1578852"/>
      <w:bookmarkEnd w:id="1038"/>
      <w:r>
        <w:rPr>
          <w:rFonts w:hint="cs"/>
          <w:rtl/>
        </w:rPr>
        <w:t>תקנה 2(א) ובהקשר לזה אני רוצה להזכיר שאומנם יש את תקנה 4</w:t>
      </w:r>
      <w:bookmarkStart w:id="1039" w:name="_ETM_Q1_1590852"/>
      <w:bookmarkStart w:id="1040" w:name="_ETM_Q1_1586101"/>
      <w:bookmarkStart w:id="1041" w:name="_ETM_Q1_1582102"/>
      <w:bookmarkEnd w:id="1039"/>
      <w:bookmarkEnd w:id="1040"/>
      <w:bookmarkEnd w:id="1041"/>
      <w:r>
        <w:rPr>
          <w:rFonts w:hint="cs"/>
          <w:rtl/>
        </w:rPr>
        <w:t xml:space="preserve"> שאומ</w:t>
      </w:r>
      <w:r w:rsidR="00BB25C9">
        <w:rPr>
          <w:rFonts w:hint="cs"/>
          <w:rtl/>
        </w:rPr>
        <w:t>ר</w:t>
      </w:r>
      <w:r>
        <w:rPr>
          <w:rFonts w:hint="cs"/>
          <w:rtl/>
        </w:rPr>
        <w:t>ת שהימים לא באים במניין אבל לבי</w:t>
      </w:r>
      <w:r w:rsidR="00BB25C9">
        <w:rPr>
          <w:rFonts w:hint="cs"/>
          <w:rtl/>
        </w:rPr>
        <w:t xml:space="preserve">ת </w:t>
      </w:r>
      <w:r>
        <w:rPr>
          <w:rFonts w:hint="cs"/>
          <w:rtl/>
        </w:rPr>
        <w:t>הד</w:t>
      </w:r>
      <w:r w:rsidR="00BB25C9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1042" w:name="_ETM_Q1_1592602"/>
      <w:bookmarkEnd w:id="1042"/>
      <w:r>
        <w:rPr>
          <w:rFonts w:hint="cs"/>
          <w:rtl/>
        </w:rPr>
        <w:t xml:space="preserve">יש שיקול דעת לקבוע </w:t>
      </w:r>
      <w:r w:rsidR="00BB25C9">
        <w:rPr>
          <w:rFonts w:hint="cs"/>
          <w:rtl/>
        </w:rPr>
        <w:t>ש</w:t>
      </w:r>
      <w:r>
        <w:rPr>
          <w:rFonts w:hint="cs"/>
          <w:rtl/>
        </w:rPr>
        <w:t>למרות תקנה 4 הימים יבואו ב</w:t>
      </w:r>
      <w:r w:rsidR="00BB25C9">
        <w:rPr>
          <w:rFonts w:hint="cs"/>
          <w:rtl/>
        </w:rPr>
        <w:t>מ</w:t>
      </w:r>
      <w:r>
        <w:rPr>
          <w:rFonts w:hint="cs"/>
          <w:rtl/>
        </w:rPr>
        <w:t>ניין</w:t>
      </w:r>
      <w:r w:rsidR="00BB25C9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bookmarkStart w:id="1043" w:name="_ETM_Q1_1602351"/>
      <w:bookmarkEnd w:id="1043"/>
      <w:r>
        <w:rPr>
          <w:rFonts w:hint="cs"/>
          <w:rtl/>
        </w:rPr>
        <w:t xml:space="preserve"> לקבוע מועד שעד לאותו מועד צריך</w:t>
      </w:r>
      <w:bookmarkStart w:id="1044" w:name="_ETM_Q1_1602602"/>
      <w:bookmarkEnd w:id="1044"/>
      <w:r>
        <w:rPr>
          <w:rFonts w:hint="cs"/>
          <w:rtl/>
        </w:rPr>
        <w:t xml:space="preserve"> </w:t>
      </w:r>
      <w:bookmarkStart w:id="1045" w:name="_ETM_Q1_1598852"/>
      <w:bookmarkEnd w:id="1045"/>
      <w:r>
        <w:rPr>
          <w:rFonts w:hint="cs"/>
          <w:rtl/>
        </w:rPr>
        <w:t xml:space="preserve">לעשות את הפעולה </w:t>
      </w:r>
      <w:bookmarkStart w:id="1046" w:name="_ETM_Q1_1603101"/>
      <w:bookmarkEnd w:id="1046"/>
      <w:r>
        <w:rPr>
          <w:rFonts w:hint="cs"/>
          <w:rtl/>
        </w:rPr>
        <w:t xml:space="preserve">הנדרשת או להגיש תגובה נדרשת. </w:t>
      </w:r>
    </w:p>
    <w:p w:rsidR="00BB25C9" w:rsidRDefault="00BB25C9" w:rsidP="00BB25C9">
      <w:pPr>
        <w:rPr>
          <w:rtl/>
        </w:rPr>
      </w:pPr>
    </w:p>
    <w:p w:rsidR="00CD0064" w:rsidRDefault="00BA606B" w:rsidP="00CD0064">
      <w:pPr>
        <w:rPr>
          <w:rtl/>
        </w:rPr>
      </w:pPr>
      <w:r>
        <w:rPr>
          <w:rFonts w:hint="cs"/>
          <w:rtl/>
        </w:rPr>
        <w:t>אם בי</w:t>
      </w:r>
      <w:r w:rsidR="00BB25C9">
        <w:rPr>
          <w:rFonts w:hint="cs"/>
          <w:rtl/>
        </w:rPr>
        <w:t xml:space="preserve">ת </w:t>
      </w:r>
      <w:r>
        <w:rPr>
          <w:rFonts w:hint="cs"/>
          <w:rtl/>
        </w:rPr>
        <w:t>הד</w:t>
      </w:r>
      <w:r w:rsidR="00BB25C9">
        <w:rPr>
          <w:rFonts w:hint="cs"/>
          <w:rtl/>
        </w:rPr>
        <w:t>ין</w:t>
      </w:r>
      <w:r>
        <w:rPr>
          <w:rFonts w:hint="cs"/>
          <w:rtl/>
        </w:rPr>
        <w:t xml:space="preserve"> יסבור ש</w:t>
      </w:r>
      <w:bookmarkStart w:id="1047" w:name="_ETM_Q1_1615352"/>
      <w:bookmarkStart w:id="1048" w:name="_ETM_Q1_1611852"/>
      <w:bookmarkStart w:id="1049" w:name="_ETM_Q1_1607101"/>
      <w:bookmarkEnd w:id="1047"/>
      <w:bookmarkEnd w:id="1048"/>
      <w:bookmarkEnd w:id="1049"/>
      <w:r>
        <w:rPr>
          <w:rFonts w:hint="cs"/>
          <w:rtl/>
        </w:rPr>
        <w:t>למרות שאותה בעלת דין או עו</w:t>
      </w:r>
      <w:r w:rsidR="00BB25C9">
        <w:rPr>
          <w:rFonts w:hint="cs"/>
          <w:rtl/>
        </w:rPr>
        <w:t xml:space="preserve">רכת </w:t>
      </w:r>
      <w:r>
        <w:rPr>
          <w:rFonts w:hint="cs"/>
          <w:rtl/>
        </w:rPr>
        <w:t>ד</w:t>
      </w:r>
      <w:r w:rsidR="00BB25C9">
        <w:rPr>
          <w:rFonts w:hint="cs"/>
          <w:rtl/>
        </w:rPr>
        <w:t>ין</w:t>
      </w:r>
      <w:r>
        <w:rPr>
          <w:rFonts w:hint="cs"/>
          <w:rtl/>
        </w:rPr>
        <w:t xml:space="preserve"> שבעלה משרת במילואים, </w:t>
      </w:r>
      <w:bookmarkStart w:id="1050" w:name="_ETM_Q1_1623352"/>
      <w:bookmarkEnd w:id="1050"/>
      <w:r>
        <w:rPr>
          <w:rFonts w:hint="cs"/>
          <w:rtl/>
        </w:rPr>
        <w:t xml:space="preserve">הצד השני יבקש </w:t>
      </w:r>
      <w:bookmarkStart w:id="1051" w:name="_ETM_Q1_1621351"/>
      <w:bookmarkStart w:id="1052" w:name="_ETM_Q1_1616601"/>
      <w:bookmarkEnd w:id="1051"/>
      <w:bookmarkEnd w:id="1052"/>
      <w:r>
        <w:rPr>
          <w:rFonts w:hint="cs"/>
          <w:rtl/>
        </w:rPr>
        <w:t>שהימים יבואו במניין לנוכח הדח</w:t>
      </w:r>
      <w:r w:rsidR="00BB25C9">
        <w:rPr>
          <w:rFonts w:hint="cs"/>
          <w:rtl/>
        </w:rPr>
        <w:t>י</w:t>
      </w:r>
      <w:r>
        <w:rPr>
          <w:rFonts w:hint="cs"/>
          <w:rtl/>
        </w:rPr>
        <w:t>פות</w:t>
      </w:r>
      <w:r w:rsidR="00BB25C9">
        <w:rPr>
          <w:rFonts w:hint="cs"/>
          <w:rtl/>
        </w:rPr>
        <w:t>,</w:t>
      </w:r>
      <w:r>
        <w:rPr>
          <w:rFonts w:hint="cs"/>
          <w:rtl/>
        </w:rPr>
        <w:t xml:space="preserve"> בי</w:t>
      </w:r>
      <w:r w:rsidR="00BB25C9">
        <w:rPr>
          <w:rFonts w:hint="cs"/>
          <w:rtl/>
        </w:rPr>
        <w:t xml:space="preserve">ת </w:t>
      </w:r>
      <w:r>
        <w:rPr>
          <w:rFonts w:hint="cs"/>
          <w:rtl/>
        </w:rPr>
        <w:t>הד</w:t>
      </w:r>
      <w:r w:rsidR="00BB25C9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1053" w:name="_ETM_Q1_1630101"/>
      <w:bookmarkEnd w:id="1053"/>
      <w:r>
        <w:rPr>
          <w:rFonts w:hint="cs"/>
          <w:rtl/>
        </w:rPr>
        <w:t>ייענה לזה</w:t>
      </w:r>
      <w:r w:rsidR="00CD0064">
        <w:rPr>
          <w:rFonts w:hint="cs"/>
          <w:rtl/>
        </w:rPr>
        <w:t>.</w:t>
      </w:r>
      <w:r>
        <w:rPr>
          <w:rFonts w:hint="cs"/>
          <w:rtl/>
        </w:rPr>
        <w:t xml:space="preserve"> אבל למה שהיא תפנה כל פעם ותבקש להתחשב </w:t>
      </w:r>
      <w:bookmarkStart w:id="1054" w:name="_ETM_Q1_1643352"/>
      <w:bookmarkEnd w:id="1054"/>
      <w:r>
        <w:rPr>
          <w:rFonts w:hint="cs"/>
          <w:rtl/>
        </w:rPr>
        <w:t>בה</w:t>
      </w:r>
      <w:bookmarkStart w:id="1055" w:name="_ETM_Q1_1632601"/>
      <w:bookmarkStart w:id="1056" w:name="_ETM_Q1_1627851"/>
      <w:bookmarkStart w:id="1057" w:name="_ETM_Q1_1624851"/>
      <w:bookmarkStart w:id="1058" w:name="_ETM_Q1_1639602"/>
      <w:bookmarkStart w:id="1059" w:name="_ETM_Q1_1635101"/>
      <w:bookmarkStart w:id="1060" w:name="_ETM_Q1_1630351"/>
      <w:bookmarkStart w:id="1061" w:name="_ETM_Q1_1625351"/>
      <w:bookmarkEnd w:id="1055"/>
      <w:bookmarkEnd w:id="1056"/>
      <w:bookmarkEnd w:id="1057"/>
      <w:bookmarkEnd w:id="1058"/>
      <w:bookmarkEnd w:id="1059"/>
      <w:bookmarkEnd w:id="1060"/>
      <w:bookmarkEnd w:id="1061"/>
      <w:r w:rsidR="00CD006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CD0064" w:rsidRDefault="00CD0064" w:rsidP="00CD0064">
      <w:pPr>
        <w:rPr>
          <w:rtl/>
        </w:rPr>
      </w:pPr>
    </w:p>
    <w:p w:rsidR="00CD0064" w:rsidRDefault="00BA606B" w:rsidP="00CD0064">
      <w:pPr>
        <w:rPr>
          <w:rtl/>
        </w:rPr>
      </w:pPr>
      <w:r>
        <w:rPr>
          <w:rFonts w:hint="cs"/>
          <w:rtl/>
        </w:rPr>
        <w:t>אני לגמרי מסכימה עם מה שיו</w:t>
      </w:r>
      <w:r w:rsidR="00CD0064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CD0064">
        <w:rPr>
          <w:rFonts w:hint="cs"/>
          <w:rtl/>
        </w:rPr>
        <w:t>אש</w:t>
      </w:r>
      <w:r>
        <w:rPr>
          <w:rFonts w:hint="cs"/>
          <w:rtl/>
        </w:rPr>
        <w:t xml:space="preserve"> הוועדה אמר בעניין </w:t>
      </w:r>
      <w:bookmarkStart w:id="1062" w:name="_ETM_Q1_1638852"/>
      <w:bookmarkEnd w:id="1062"/>
      <w:r>
        <w:rPr>
          <w:rFonts w:hint="cs"/>
          <w:rtl/>
        </w:rPr>
        <w:t>הזה ואני מדברת מניסיון של חודשיים וגם מניסיון אישי של כלו</w:t>
      </w:r>
      <w:bookmarkStart w:id="1063" w:name="_ETM_Q1_1647101"/>
      <w:bookmarkEnd w:id="1063"/>
      <w:r>
        <w:rPr>
          <w:rFonts w:hint="cs"/>
          <w:rtl/>
        </w:rPr>
        <w:t>תיי. הן מגויסות לא פחות מ</w:t>
      </w:r>
      <w:bookmarkStart w:id="1064" w:name="_ETM_Q1_1647852"/>
      <w:bookmarkStart w:id="1065" w:name="_ETM_Q1_1643102"/>
      <w:bookmarkStart w:id="1066" w:name="_ETM_Q1_1638102"/>
      <w:bookmarkEnd w:id="1064"/>
      <w:bookmarkEnd w:id="1065"/>
      <w:bookmarkEnd w:id="1066"/>
      <w:r>
        <w:rPr>
          <w:rFonts w:hint="cs"/>
          <w:rtl/>
        </w:rPr>
        <w:t>הבן שלי שגויס לצו 8</w:t>
      </w:r>
      <w:r w:rsidR="00CD00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7" w:name="_ETM_Q1_1646352"/>
      <w:bookmarkEnd w:id="1067"/>
      <w:r>
        <w:rPr>
          <w:rFonts w:hint="cs"/>
          <w:rtl/>
        </w:rPr>
        <w:t xml:space="preserve">בלי לפגוע בו. </w:t>
      </w:r>
    </w:p>
    <w:p w:rsidR="00CD0064" w:rsidRDefault="00CD0064" w:rsidP="00CD0064">
      <w:pPr>
        <w:rPr>
          <w:rtl/>
        </w:rPr>
      </w:pPr>
    </w:p>
    <w:p w:rsidR="00CD0064" w:rsidRDefault="00BA606B" w:rsidP="00CD0064">
      <w:pPr>
        <w:rPr>
          <w:rtl/>
        </w:rPr>
      </w:pPr>
      <w:r>
        <w:rPr>
          <w:rFonts w:hint="cs"/>
          <w:rtl/>
        </w:rPr>
        <w:t>אני גם מסכימה עם ההערה של רפי ל</w:t>
      </w:r>
      <w:bookmarkStart w:id="1068" w:name="_ETM_Q1_1654851"/>
      <w:bookmarkEnd w:id="1068"/>
      <w:r>
        <w:rPr>
          <w:rFonts w:hint="cs"/>
          <w:rtl/>
        </w:rPr>
        <w:t xml:space="preserve">גבי "הוכח". והכי חשוב אני אומרת את זה לנציגות משרד </w:t>
      </w:r>
      <w:bookmarkStart w:id="1069" w:name="_ETM_Q1_1664601"/>
      <w:bookmarkEnd w:id="1069"/>
      <w:r>
        <w:rPr>
          <w:rFonts w:hint="cs"/>
          <w:rtl/>
        </w:rPr>
        <w:t xml:space="preserve">המשפטים שתהיה הלימה בין </w:t>
      </w:r>
      <w:r w:rsidR="00CD0064">
        <w:rPr>
          <w:rFonts w:hint="cs"/>
          <w:rtl/>
        </w:rPr>
        <w:t>ה</w:t>
      </w:r>
      <w:r>
        <w:rPr>
          <w:rFonts w:hint="cs"/>
          <w:rtl/>
        </w:rPr>
        <w:t>תקנות כאן ובין התקנות בבי</w:t>
      </w:r>
      <w:r w:rsidR="00CD0064">
        <w:rPr>
          <w:rFonts w:hint="cs"/>
          <w:rtl/>
        </w:rPr>
        <w:t xml:space="preserve">ת </w:t>
      </w:r>
      <w:r>
        <w:rPr>
          <w:rFonts w:hint="cs"/>
          <w:rtl/>
        </w:rPr>
        <w:t>מש</w:t>
      </w:r>
      <w:r w:rsidR="00CD0064">
        <w:rPr>
          <w:rFonts w:hint="cs"/>
          <w:rtl/>
        </w:rPr>
        <w:t>פט,</w:t>
      </w:r>
      <w:r>
        <w:rPr>
          <w:rFonts w:hint="cs"/>
          <w:rtl/>
        </w:rPr>
        <w:t xml:space="preserve"> כי בגלל חוסר ההלימה ביניהן והשוני ביניהן התעורר</w:t>
      </w:r>
      <w:r w:rsidR="00A00BDD">
        <w:rPr>
          <w:rFonts w:hint="cs"/>
          <w:rtl/>
        </w:rPr>
        <w:t>ו</w:t>
      </w:r>
      <w:r>
        <w:rPr>
          <w:rFonts w:hint="cs"/>
          <w:rtl/>
        </w:rPr>
        <w:t xml:space="preserve"> בעי</w:t>
      </w:r>
      <w:r w:rsidR="00A00BDD">
        <w:rPr>
          <w:rFonts w:hint="cs"/>
          <w:rtl/>
        </w:rPr>
        <w:t>ות במהלך התקופ</w:t>
      </w:r>
      <w:r>
        <w:rPr>
          <w:rFonts w:hint="cs"/>
          <w:rtl/>
        </w:rPr>
        <w:t>ה</w:t>
      </w:r>
      <w:bookmarkStart w:id="1070" w:name="_ETM_Q1_1679101"/>
      <w:bookmarkStart w:id="1071" w:name="_ETM_Q1_1674602"/>
      <w:bookmarkStart w:id="1072" w:name="_ETM_Q1_1669602"/>
      <w:bookmarkEnd w:id="1070"/>
      <w:bookmarkEnd w:id="1071"/>
      <w:bookmarkEnd w:id="1072"/>
      <w:r w:rsidR="00A00BDD">
        <w:rPr>
          <w:rFonts w:hint="cs"/>
          <w:rtl/>
        </w:rPr>
        <w:t xml:space="preserve">. </w:t>
      </w:r>
      <w:bookmarkStart w:id="1073" w:name="_ETM_Q1_1684852"/>
      <w:bookmarkEnd w:id="1073"/>
    </w:p>
    <w:p w:rsidR="00CD0064" w:rsidRDefault="00CD0064" w:rsidP="00CD0064">
      <w:pPr>
        <w:rPr>
          <w:rtl/>
        </w:rPr>
      </w:pPr>
    </w:p>
    <w:p w:rsidR="00BA606B" w:rsidRDefault="00A00BDD" w:rsidP="00CD0064">
      <w:pPr>
        <w:rPr>
          <w:rtl/>
        </w:rPr>
      </w:pPr>
      <w:r>
        <w:rPr>
          <w:rFonts w:hint="cs"/>
          <w:rtl/>
        </w:rPr>
        <w:t>ועוד דבר, להנחות את הדיינים</w:t>
      </w:r>
      <w:bookmarkStart w:id="1074" w:name="_ETM_Q1_1684856"/>
      <w:bookmarkStart w:id="1075" w:name="_ETM_Q1_1680101"/>
      <w:bookmarkStart w:id="1076" w:name="_ETM_Q1_1675852"/>
      <w:bookmarkEnd w:id="1074"/>
      <w:bookmarkEnd w:id="1075"/>
      <w:bookmarkEnd w:id="1076"/>
      <w:r>
        <w:rPr>
          <w:rFonts w:hint="cs"/>
          <w:rtl/>
        </w:rPr>
        <w:t xml:space="preserve"> להפעיל על התקנה הזאת את תק</w:t>
      </w:r>
      <w:bookmarkStart w:id="1077" w:name="_ETM_Q1_1686601"/>
      <w:bookmarkEnd w:id="1077"/>
      <w:r>
        <w:rPr>
          <w:rFonts w:hint="cs"/>
          <w:rtl/>
        </w:rPr>
        <w:t>נה 4 כי הרבה מפספסים אותה</w:t>
      </w:r>
      <w:r w:rsidR="00CD0064">
        <w:rPr>
          <w:rFonts w:hint="cs"/>
          <w:rtl/>
        </w:rPr>
        <w:t>.</w:t>
      </w:r>
    </w:p>
    <w:p w:rsidR="00A00BDD" w:rsidRDefault="00A00BDD" w:rsidP="00A00BDD">
      <w:pPr>
        <w:rPr>
          <w:rtl/>
        </w:rPr>
      </w:pPr>
      <w:bookmarkStart w:id="1078" w:name="_ETM_Q1_1691852"/>
      <w:bookmarkStart w:id="1079" w:name="_ETM_Q1_1696602"/>
      <w:bookmarkEnd w:id="1078"/>
      <w:bookmarkEnd w:id="1079"/>
    </w:p>
    <w:p w:rsidR="00A00BDD" w:rsidRDefault="00A00BDD" w:rsidP="00A00BDD">
      <w:pPr>
        <w:pStyle w:val="a4"/>
        <w:keepNext/>
        <w:rPr>
          <w:rtl/>
        </w:rPr>
      </w:pPr>
      <w:bookmarkStart w:id="1080" w:name="ET_speaker_רפי_רכס_64"/>
      <w:r w:rsidRPr="00A00BDD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A0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A00BDD" w:rsidRDefault="00A00BDD" w:rsidP="00A00BDD">
      <w:pPr>
        <w:pStyle w:val="KeepWithNext"/>
        <w:rPr>
          <w:rtl/>
        </w:rPr>
      </w:pPr>
    </w:p>
    <w:p w:rsidR="00A00BDD" w:rsidRDefault="00A00BDD" w:rsidP="00A00BDD">
      <w:pPr>
        <w:rPr>
          <w:rtl/>
        </w:rPr>
      </w:pPr>
      <w:bookmarkStart w:id="1081" w:name="_ETM_Q1_1697101"/>
      <w:bookmarkStart w:id="1082" w:name="_ETM_Q1_1697351"/>
      <w:bookmarkEnd w:id="1081"/>
      <w:bookmarkEnd w:id="1082"/>
      <w:r>
        <w:rPr>
          <w:rFonts w:hint="cs"/>
          <w:rtl/>
        </w:rPr>
        <w:t>חשוב רק לזכור כי את מציינת את תקנה 4</w:t>
      </w:r>
      <w:r w:rsidR="00CD0064">
        <w:rPr>
          <w:rFonts w:hint="cs"/>
          <w:rtl/>
        </w:rPr>
        <w:t>,</w:t>
      </w:r>
      <w:r>
        <w:rPr>
          <w:rFonts w:hint="cs"/>
          <w:rtl/>
        </w:rPr>
        <w:t xml:space="preserve"> לא בתקנות האלה אלא תקנה 4 במצב חירום מיוחד</w:t>
      </w:r>
      <w:r w:rsidR="00CD0064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</w:p>
    <w:p w:rsidR="00A00BDD" w:rsidRDefault="00A00BDD" w:rsidP="00A00BDD">
      <w:pPr>
        <w:rPr>
          <w:rtl/>
        </w:rPr>
      </w:pPr>
      <w:bookmarkStart w:id="1083" w:name="_ETM_Q1_1709103"/>
      <w:bookmarkEnd w:id="1083"/>
    </w:p>
    <w:p w:rsidR="00A00BDD" w:rsidRDefault="00A00BDD" w:rsidP="00A00BDD">
      <w:pPr>
        <w:pStyle w:val="a4"/>
        <w:keepNext/>
        <w:rPr>
          <w:rtl/>
        </w:rPr>
      </w:pPr>
      <w:bookmarkStart w:id="1084" w:name="ET_speaker_אהובה_יששכר_65"/>
      <w:r w:rsidRPr="00A00BDD">
        <w:rPr>
          <w:rStyle w:val="TagStyle"/>
          <w:rtl/>
        </w:rPr>
        <w:t xml:space="preserve"> &lt;&lt; דובר &gt;&gt; </w:t>
      </w:r>
      <w:r>
        <w:rPr>
          <w:rtl/>
        </w:rPr>
        <w:t>אהובה יששכר:</w:t>
      </w:r>
      <w:r w:rsidRPr="00A0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A00BDD" w:rsidRDefault="00A00BDD" w:rsidP="00A00BDD">
      <w:pPr>
        <w:pStyle w:val="KeepWithNext"/>
        <w:rPr>
          <w:rtl/>
        </w:rPr>
      </w:pPr>
    </w:p>
    <w:p w:rsidR="00A00BDD" w:rsidRDefault="00A00BDD" w:rsidP="00A00BDD">
      <w:pPr>
        <w:rPr>
          <w:rtl/>
        </w:rPr>
      </w:pPr>
      <w:bookmarkStart w:id="1085" w:name="_ETM_Q1_1713852"/>
      <w:bookmarkEnd w:id="1085"/>
      <w:r>
        <w:rPr>
          <w:rFonts w:hint="cs"/>
          <w:rtl/>
        </w:rPr>
        <w:t>נכון.</w:t>
      </w:r>
    </w:p>
    <w:p w:rsidR="00A00BDD" w:rsidRDefault="00A00BDD" w:rsidP="00A00BDD">
      <w:pPr>
        <w:rPr>
          <w:rtl/>
        </w:rPr>
      </w:pPr>
      <w:bookmarkStart w:id="1086" w:name="_ETM_Q1_1717352"/>
      <w:bookmarkStart w:id="1087" w:name="_ETM_Q1_1720352"/>
      <w:bookmarkEnd w:id="1086"/>
      <w:bookmarkEnd w:id="1087"/>
    </w:p>
    <w:p w:rsidR="00A00BDD" w:rsidRDefault="00A00BDD" w:rsidP="00A00BDD">
      <w:pPr>
        <w:pStyle w:val="a4"/>
        <w:keepNext/>
        <w:rPr>
          <w:rtl/>
        </w:rPr>
      </w:pPr>
      <w:bookmarkStart w:id="1088" w:name="ET_speaker_רפי_רכס_66"/>
      <w:r w:rsidRPr="00A00BDD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A0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A00BDD" w:rsidRDefault="00A00BDD" w:rsidP="00A00BDD">
      <w:pPr>
        <w:pStyle w:val="KeepWithNext"/>
        <w:rPr>
          <w:rtl/>
        </w:rPr>
      </w:pPr>
    </w:p>
    <w:p w:rsidR="00A00BDD" w:rsidRDefault="00A00BDD" w:rsidP="00A00BDD">
      <w:pPr>
        <w:rPr>
          <w:rtl/>
        </w:rPr>
      </w:pPr>
      <w:bookmarkStart w:id="1089" w:name="_ETM_Q1_1721101"/>
      <w:bookmarkStart w:id="1090" w:name="_ETM_Q1_1718102"/>
      <w:bookmarkStart w:id="1091" w:name="_ETM_Q1_1713351"/>
      <w:bookmarkStart w:id="1092" w:name="_ETM_Q1_1708601"/>
      <w:bookmarkStart w:id="1093" w:name="_ETM_Q1_1695352"/>
      <w:bookmarkStart w:id="1094" w:name="_ETM_Q1_1692852"/>
      <w:bookmarkEnd w:id="1089"/>
      <w:bookmarkEnd w:id="1090"/>
      <w:bookmarkEnd w:id="1091"/>
      <w:bookmarkEnd w:id="1092"/>
      <w:bookmarkEnd w:id="1093"/>
      <w:bookmarkEnd w:id="1094"/>
      <w:r>
        <w:rPr>
          <w:rFonts w:hint="cs"/>
          <w:rtl/>
        </w:rPr>
        <w:t>תקנה 4</w:t>
      </w:r>
      <w:bookmarkStart w:id="1095" w:name="_ETM_Q1_1705852"/>
      <w:bookmarkStart w:id="1096" w:name="_ETM_Q1_1701101"/>
      <w:bookmarkStart w:id="1097" w:name="_ETM_Q1_1696351"/>
      <w:bookmarkStart w:id="1098" w:name="_ETM_Q1_1692101"/>
      <w:bookmarkStart w:id="1099" w:name="_ETM_Q1_1688102"/>
      <w:bookmarkStart w:id="1100" w:name="_ETM_Q1_1684851"/>
      <w:bookmarkEnd w:id="1095"/>
      <w:bookmarkEnd w:id="1096"/>
      <w:bookmarkEnd w:id="1097"/>
      <w:bookmarkEnd w:id="1098"/>
      <w:bookmarkEnd w:id="1099"/>
      <w:bookmarkEnd w:id="1100"/>
      <w:r>
        <w:rPr>
          <w:rFonts w:hint="cs"/>
          <w:rtl/>
        </w:rPr>
        <w:t xml:space="preserve"> חלה רק אם השר </w:t>
      </w:r>
      <w:bookmarkStart w:id="1101" w:name="_ETM_Q1_1702601"/>
      <w:bookmarkEnd w:id="1101"/>
      <w:r>
        <w:rPr>
          <w:rFonts w:hint="cs"/>
          <w:rtl/>
        </w:rPr>
        <w:t>מחיל את תקנה 4 וברירת המחדל פה תקני אותי א</w:t>
      </w:r>
      <w:r w:rsidR="00CD0064">
        <w:rPr>
          <w:rFonts w:hint="cs"/>
          <w:rtl/>
        </w:rPr>
        <w:t xml:space="preserve">ם </w:t>
      </w:r>
      <w:r>
        <w:rPr>
          <w:rFonts w:hint="cs"/>
          <w:rtl/>
        </w:rPr>
        <w:t>א</w:t>
      </w:r>
      <w:r w:rsidR="00CD0064">
        <w:rPr>
          <w:rFonts w:hint="cs"/>
          <w:rtl/>
        </w:rPr>
        <w:t xml:space="preserve">ני </w:t>
      </w:r>
      <w:r>
        <w:rPr>
          <w:rFonts w:hint="cs"/>
          <w:rtl/>
        </w:rPr>
        <w:t>ט</w:t>
      </w:r>
      <w:r w:rsidR="00CD0064">
        <w:rPr>
          <w:rFonts w:hint="cs"/>
          <w:rtl/>
        </w:rPr>
        <w:t>ועה</w:t>
      </w:r>
      <w:r>
        <w:rPr>
          <w:rFonts w:hint="cs"/>
          <w:rtl/>
        </w:rPr>
        <w:t xml:space="preserve">, </w:t>
      </w:r>
      <w:bookmarkStart w:id="1102" w:name="_ETM_Q1_1712102"/>
      <w:bookmarkStart w:id="1103" w:name="_ETM_Q1_1707601"/>
      <w:bookmarkStart w:id="1104" w:name="_ETM_Q1_1702852"/>
      <w:bookmarkStart w:id="1105" w:name="_ETM_Q1_1699602"/>
      <w:bookmarkStart w:id="1106" w:name="_ETM_Q1_1695602"/>
      <w:bookmarkEnd w:id="1102"/>
      <w:bookmarkEnd w:id="1103"/>
      <w:bookmarkEnd w:id="1104"/>
      <w:bookmarkEnd w:id="1105"/>
      <w:bookmarkEnd w:id="1106"/>
      <w:r>
        <w:rPr>
          <w:rFonts w:hint="cs"/>
          <w:rtl/>
        </w:rPr>
        <w:t>כבר לא משתמשים בתקנה 4 ו</w:t>
      </w:r>
      <w:bookmarkStart w:id="1107" w:name="_ETM_Q1_1705602"/>
      <w:bookmarkStart w:id="1108" w:name="_ETM_Q1_1700852"/>
      <w:bookmarkEnd w:id="1107"/>
      <w:bookmarkEnd w:id="1108"/>
      <w:r>
        <w:rPr>
          <w:rFonts w:hint="cs"/>
          <w:rtl/>
        </w:rPr>
        <w:t xml:space="preserve">עוברים לתקנות האלה ואז הסיפא </w:t>
      </w:r>
      <w:bookmarkStart w:id="1109" w:name="_ETM_Q1_1710101"/>
      <w:bookmarkEnd w:id="1109"/>
      <w:r>
        <w:rPr>
          <w:rFonts w:hint="cs"/>
          <w:rtl/>
        </w:rPr>
        <w:t>של תקנה 4 לא יעזור לך</w:t>
      </w:r>
      <w:r w:rsidR="00CD0064">
        <w:rPr>
          <w:rFonts w:hint="cs"/>
          <w:rtl/>
        </w:rPr>
        <w:t>.</w:t>
      </w:r>
    </w:p>
    <w:p w:rsidR="00A00BDD" w:rsidRDefault="00A00BDD" w:rsidP="00A00BDD">
      <w:pPr>
        <w:rPr>
          <w:rtl/>
        </w:rPr>
      </w:pPr>
      <w:bookmarkStart w:id="1110" w:name="_ETM_Q1_1714851"/>
      <w:bookmarkStart w:id="1111" w:name="_ETM_Q1_1716602"/>
      <w:bookmarkEnd w:id="1110"/>
      <w:bookmarkEnd w:id="1111"/>
    </w:p>
    <w:p w:rsidR="00A00BDD" w:rsidRDefault="00A00BDD" w:rsidP="00A00BDD">
      <w:pPr>
        <w:pStyle w:val="a4"/>
        <w:keepNext/>
        <w:rPr>
          <w:rtl/>
        </w:rPr>
      </w:pPr>
      <w:bookmarkStart w:id="1112" w:name="ET_speaker_יעל_בלונדהיים_67"/>
      <w:r w:rsidRPr="00A00BD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A0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A00BDD" w:rsidRDefault="00A00BDD" w:rsidP="00A00BDD">
      <w:pPr>
        <w:pStyle w:val="KeepWithNext"/>
        <w:rPr>
          <w:rtl/>
        </w:rPr>
      </w:pPr>
    </w:p>
    <w:p w:rsidR="00A00BDD" w:rsidRDefault="00A00BDD" w:rsidP="00A00BDD">
      <w:pPr>
        <w:rPr>
          <w:rtl/>
        </w:rPr>
      </w:pPr>
      <w:bookmarkStart w:id="1113" w:name="_ETM_Q1_1717351"/>
      <w:bookmarkStart w:id="1114" w:name="_ETM_Q1_1714102"/>
      <w:bookmarkStart w:id="1115" w:name="_ETM_Q1_1709351"/>
      <w:bookmarkEnd w:id="1113"/>
      <w:bookmarkEnd w:id="1114"/>
      <w:bookmarkEnd w:id="1115"/>
      <w:r>
        <w:rPr>
          <w:rFonts w:hint="cs"/>
          <w:rtl/>
        </w:rPr>
        <w:t>אולי תבהירי מה התכוונת? אולי התכ</w:t>
      </w:r>
      <w:bookmarkStart w:id="1116" w:name="_ETM_Q1_1722101"/>
      <w:bookmarkEnd w:id="1116"/>
      <w:r>
        <w:rPr>
          <w:rFonts w:hint="cs"/>
          <w:rtl/>
        </w:rPr>
        <w:t>וונת</w:t>
      </w:r>
      <w:bookmarkStart w:id="1117" w:name="_ETM_Q1_1718351"/>
      <w:bookmarkStart w:id="1118" w:name="_ETM_Q1_1713601"/>
      <w:bookmarkEnd w:id="1117"/>
      <w:bookmarkEnd w:id="1118"/>
      <w:r>
        <w:rPr>
          <w:rFonts w:hint="cs"/>
          <w:rtl/>
        </w:rPr>
        <w:t xml:space="preserve"> שכרגע בימים האלה בי</w:t>
      </w:r>
      <w:r w:rsidR="00CD0064">
        <w:rPr>
          <w:rFonts w:hint="cs"/>
          <w:rtl/>
        </w:rPr>
        <w:t xml:space="preserve">ת </w:t>
      </w:r>
      <w:r>
        <w:rPr>
          <w:rFonts w:hint="cs"/>
          <w:rtl/>
        </w:rPr>
        <w:t>הד</w:t>
      </w:r>
      <w:r w:rsidR="00CD0064">
        <w:rPr>
          <w:rFonts w:hint="cs"/>
          <w:rtl/>
        </w:rPr>
        <w:t>ין</w:t>
      </w:r>
      <w:r>
        <w:rPr>
          <w:rFonts w:hint="cs"/>
          <w:rtl/>
        </w:rPr>
        <w:t xml:space="preserve"> לא מקפיד על תקנה 4?</w:t>
      </w:r>
    </w:p>
    <w:p w:rsidR="00A00BDD" w:rsidRDefault="00A00BDD" w:rsidP="00A00BDD">
      <w:pPr>
        <w:rPr>
          <w:rtl/>
        </w:rPr>
      </w:pPr>
      <w:bookmarkStart w:id="1119" w:name="_ETM_Q1_1722352"/>
      <w:bookmarkEnd w:id="1119"/>
    </w:p>
    <w:p w:rsidR="00A00BDD" w:rsidRDefault="00A00BDD" w:rsidP="00A00BDD">
      <w:pPr>
        <w:pStyle w:val="a4"/>
        <w:keepNext/>
        <w:rPr>
          <w:rtl/>
        </w:rPr>
      </w:pPr>
      <w:bookmarkStart w:id="1120" w:name="ET_speaker_אהובה_יששכר_68"/>
      <w:r w:rsidRPr="00A00BDD">
        <w:rPr>
          <w:rStyle w:val="TagStyle"/>
          <w:rtl/>
        </w:rPr>
        <w:t xml:space="preserve"> &lt;&lt; דובר &gt;&gt; </w:t>
      </w:r>
      <w:r>
        <w:rPr>
          <w:rtl/>
        </w:rPr>
        <w:t>אהובה יששכר:</w:t>
      </w:r>
      <w:r w:rsidRPr="00A0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A00BDD" w:rsidRDefault="00A00BDD" w:rsidP="00A00BDD">
      <w:pPr>
        <w:pStyle w:val="KeepWithNext"/>
        <w:rPr>
          <w:rtl/>
        </w:rPr>
      </w:pPr>
    </w:p>
    <w:p w:rsidR="00A00BDD" w:rsidRDefault="00A00BDD" w:rsidP="00A00BDD">
      <w:pPr>
        <w:rPr>
          <w:rtl/>
        </w:rPr>
      </w:pPr>
      <w:bookmarkStart w:id="1121" w:name="_ETM_Q1_1724851"/>
      <w:bookmarkEnd w:id="1121"/>
      <w:r>
        <w:rPr>
          <w:rFonts w:hint="cs"/>
          <w:rtl/>
        </w:rPr>
        <w:t>בדיוק</w:t>
      </w:r>
      <w:bookmarkStart w:id="1122" w:name="_ETM_Q1_1721601"/>
      <w:bookmarkStart w:id="1123" w:name="_ETM_Q1_1716851"/>
      <w:bookmarkEnd w:id="1122"/>
      <w:bookmarkEnd w:id="1123"/>
      <w:r>
        <w:rPr>
          <w:rFonts w:hint="cs"/>
          <w:rtl/>
        </w:rPr>
        <w:t xml:space="preserve">. </w:t>
      </w:r>
      <w:bookmarkStart w:id="1124" w:name="_ETM_Q1_1718852"/>
      <w:bookmarkEnd w:id="1124"/>
      <w:r>
        <w:rPr>
          <w:rFonts w:hint="cs"/>
          <w:rtl/>
        </w:rPr>
        <w:t>כי הם מגישים בקשה, כאילו חלף הזמן, ובי</w:t>
      </w:r>
      <w:r w:rsidR="00CD0064">
        <w:rPr>
          <w:rFonts w:hint="cs"/>
          <w:rtl/>
        </w:rPr>
        <w:t xml:space="preserve">ת </w:t>
      </w:r>
      <w:r>
        <w:rPr>
          <w:rFonts w:hint="cs"/>
          <w:rtl/>
        </w:rPr>
        <w:t>הד</w:t>
      </w:r>
      <w:r w:rsidR="00CD0064">
        <w:rPr>
          <w:rFonts w:hint="cs"/>
          <w:rtl/>
        </w:rPr>
        <w:t>ין</w:t>
      </w:r>
      <w:r>
        <w:rPr>
          <w:rFonts w:hint="cs"/>
          <w:rtl/>
        </w:rPr>
        <w:t xml:space="preserve"> נותן החלטות.</w:t>
      </w:r>
    </w:p>
    <w:p w:rsidR="00A00BDD" w:rsidRDefault="00A00BDD" w:rsidP="00A00BDD">
      <w:pPr>
        <w:rPr>
          <w:rtl/>
        </w:rPr>
      </w:pPr>
      <w:bookmarkStart w:id="1125" w:name="_ETM_Q1_1734351"/>
      <w:bookmarkStart w:id="1126" w:name="_ETM_Q1_1734601"/>
      <w:bookmarkEnd w:id="1125"/>
      <w:bookmarkEnd w:id="1126"/>
    </w:p>
    <w:p w:rsidR="00A00BDD" w:rsidRDefault="00A00BDD" w:rsidP="00A00BDD">
      <w:pPr>
        <w:pStyle w:val="af6"/>
        <w:keepNext/>
        <w:rPr>
          <w:rtl/>
        </w:rPr>
      </w:pPr>
      <w:bookmarkStart w:id="1127" w:name="ET_yor_6157_69"/>
      <w:r w:rsidRPr="00A00B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A00BDD" w:rsidRDefault="00A00BDD" w:rsidP="00A00BDD">
      <w:pPr>
        <w:pStyle w:val="KeepWithNext"/>
        <w:rPr>
          <w:rtl/>
        </w:rPr>
      </w:pPr>
    </w:p>
    <w:p w:rsidR="00A00BDD" w:rsidRDefault="00A00BDD" w:rsidP="00A00BDD">
      <w:pPr>
        <w:rPr>
          <w:rtl/>
        </w:rPr>
      </w:pPr>
      <w:bookmarkStart w:id="1128" w:name="_ETM_Q1_1736101"/>
      <w:bookmarkEnd w:id="1128"/>
      <w:r>
        <w:rPr>
          <w:rFonts w:hint="cs"/>
          <w:rtl/>
        </w:rPr>
        <w:t xml:space="preserve">תודה </w:t>
      </w:r>
      <w:bookmarkStart w:id="1129" w:name="_ETM_Q1_1737602"/>
      <w:bookmarkEnd w:id="1129"/>
      <w:r>
        <w:rPr>
          <w:rFonts w:hint="cs"/>
          <w:rtl/>
        </w:rPr>
        <w:t>הבנתי.</w:t>
      </w:r>
    </w:p>
    <w:p w:rsidR="00A00BDD" w:rsidRDefault="00A00BDD" w:rsidP="00A00BDD">
      <w:pPr>
        <w:rPr>
          <w:rtl/>
        </w:rPr>
      </w:pPr>
      <w:bookmarkStart w:id="1130" w:name="_ETM_Q1_1739101"/>
      <w:bookmarkStart w:id="1131" w:name="_ETM_Q1_1739352"/>
      <w:bookmarkStart w:id="1132" w:name="_ETM_Q1_1742602"/>
      <w:bookmarkEnd w:id="1130"/>
      <w:bookmarkEnd w:id="1131"/>
      <w:bookmarkEnd w:id="1132"/>
    </w:p>
    <w:p w:rsidR="00A00BDD" w:rsidRDefault="00A00BDD" w:rsidP="00A00BDD">
      <w:pPr>
        <w:pStyle w:val="a4"/>
        <w:keepNext/>
        <w:rPr>
          <w:rtl/>
        </w:rPr>
      </w:pPr>
      <w:bookmarkStart w:id="1133" w:name="ET_speaker_אהובה_יששכר_70"/>
      <w:r w:rsidRPr="00A00BDD">
        <w:rPr>
          <w:rStyle w:val="TagStyle"/>
          <w:rtl/>
        </w:rPr>
        <w:t xml:space="preserve"> &lt;&lt; דובר &gt;&gt; </w:t>
      </w:r>
      <w:r>
        <w:rPr>
          <w:rtl/>
        </w:rPr>
        <w:t>אהובה יששכר:</w:t>
      </w:r>
      <w:r w:rsidRPr="00A0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A00BDD" w:rsidRDefault="00A00BDD" w:rsidP="00A00BDD">
      <w:pPr>
        <w:pStyle w:val="KeepWithNext"/>
        <w:rPr>
          <w:rtl/>
        </w:rPr>
      </w:pPr>
    </w:p>
    <w:p w:rsidR="00A00BDD" w:rsidRDefault="00A00BDD" w:rsidP="00A00BDD">
      <w:pPr>
        <w:rPr>
          <w:rtl/>
        </w:rPr>
      </w:pPr>
      <w:bookmarkStart w:id="1134" w:name="_ETM_Q1_1743101"/>
      <w:bookmarkStart w:id="1135" w:name="_ETM_Q1_1738601"/>
      <w:bookmarkStart w:id="1136" w:name="_ETM_Q1_1734101"/>
      <w:bookmarkStart w:id="1137" w:name="_ETM_Q1_1729351"/>
      <w:bookmarkStart w:id="1138" w:name="_ETM_Q1_1724351"/>
      <w:bookmarkEnd w:id="1134"/>
      <w:bookmarkEnd w:id="1135"/>
      <w:bookmarkEnd w:id="1136"/>
      <w:bookmarkEnd w:id="1137"/>
      <w:bookmarkEnd w:id="1138"/>
      <w:r>
        <w:rPr>
          <w:rFonts w:hint="cs"/>
          <w:rtl/>
        </w:rPr>
        <w:t>סליחה</w:t>
      </w:r>
      <w:r w:rsidR="00CD0064">
        <w:rPr>
          <w:rFonts w:hint="cs"/>
          <w:rtl/>
        </w:rPr>
        <w:t>,</w:t>
      </w:r>
      <w:r>
        <w:rPr>
          <w:rFonts w:hint="cs"/>
          <w:rtl/>
        </w:rPr>
        <w:t xml:space="preserve"> רק רגע</w:t>
      </w:r>
      <w:r w:rsidR="00CD0064">
        <w:rPr>
          <w:rFonts w:hint="cs"/>
          <w:rtl/>
        </w:rPr>
        <w:t>,</w:t>
      </w:r>
      <w:r>
        <w:rPr>
          <w:rFonts w:hint="cs"/>
          <w:rtl/>
        </w:rPr>
        <w:t xml:space="preserve"> בהמשך</w:t>
      </w:r>
      <w:r w:rsidR="00CD0064">
        <w:rPr>
          <w:rFonts w:hint="cs"/>
          <w:rtl/>
        </w:rPr>
        <w:t xml:space="preserve"> - - -</w:t>
      </w:r>
    </w:p>
    <w:p w:rsidR="00A00BDD" w:rsidRDefault="00A00BDD" w:rsidP="00A00BDD">
      <w:pPr>
        <w:rPr>
          <w:rtl/>
        </w:rPr>
      </w:pPr>
      <w:bookmarkStart w:id="1139" w:name="_ETM_Q1_1740101"/>
      <w:bookmarkEnd w:id="1139"/>
    </w:p>
    <w:p w:rsidR="00A00BDD" w:rsidRDefault="00A00BDD" w:rsidP="00A00BDD">
      <w:pPr>
        <w:pStyle w:val="af6"/>
        <w:keepNext/>
        <w:rPr>
          <w:rtl/>
        </w:rPr>
      </w:pPr>
      <w:bookmarkStart w:id="1140" w:name="ET_yor_6157_71"/>
      <w:r w:rsidRPr="00A00B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A00BDD" w:rsidRDefault="00A00BDD" w:rsidP="00A00BDD">
      <w:pPr>
        <w:pStyle w:val="KeepWithNext"/>
        <w:rPr>
          <w:rtl/>
        </w:rPr>
      </w:pPr>
    </w:p>
    <w:p w:rsidR="00A00BDD" w:rsidRDefault="00A00BDD" w:rsidP="00A00BDD">
      <w:pPr>
        <w:rPr>
          <w:rtl/>
        </w:rPr>
      </w:pPr>
      <w:bookmarkStart w:id="1141" w:name="_ETM_Q1_1741851"/>
      <w:bookmarkEnd w:id="1141"/>
      <w:r>
        <w:rPr>
          <w:rFonts w:hint="cs"/>
          <w:rtl/>
        </w:rPr>
        <w:t xml:space="preserve">לא, סליחה אנחנו בהתקנת תקנות, בישיבת פיקוח </w:t>
      </w:r>
      <w:bookmarkStart w:id="1142" w:name="_ETM_Q1_1743852"/>
      <w:bookmarkEnd w:id="1142"/>
      <w:r>
        <w:rPr>
          <w:rFonts w:hint="cs"/>
          <w:rtl/>
        </w:rPr>
        <w:t>על איך הן מופעלות אנחנו נעשה אולי ישיבה אחרת.</w:t>
      </w:r>
      <w:bookmarkStart w:id="1143" w:name="_ETM_Q1_1735352"/>
      <w:bookmarkStart w:id="1144" w:name="_ETM_Q1_1744852"/>
      <w:bookmarkStart w:id="1145" w:name="_ETM_Q1_1740352"/>
      <w:bookmarkStart w:id="1146" w:name="_ETM_Q1_1749352"/>
      <w:bookmarkStart w:id="1147" w:name="_ETM_Q1_1739852"/>
      <w:bookmarkEnd w:id="1143"/>
      <w:bookmarkEnd w:id="1144"/>
      <w:bookmarkEnd w:id="1145"/>
      <w:bookmarkEnd w:id="1146"/>
      <w:bookmarkEnd w:id="1147"/>
      <w:r>
        <w:rPr>
          <w:rFonts w:hint="cs"/>
          <w:rtl/>
        </w:rPr>
        <w:t xml:space="preserve"> אני חייב </w:t>
      </w:r>
      <w:bookmarkStart w:id="1148" w:name="_ETM_Q1_1744601"/>
      <w:bookmarkEnd w:id="1148"/>
      <w:r>
        <w:rPr>
          <w:rFonts w:hint="cs"/>
          <w:rtl/>
        </w:rPr>
        <w:t>לסיים את הדיון רק התייחסות, בעצם התקנות האלה אנחנו מחי</w:t>
      </w:r>
      <w:bookmarkStart w:id="1149" w:name="_ETM_Q1_1753851"/>
      <w:bookmarkEnd w:id="1149"/>
      <w:r>
        <w:rPr>
          <w:rFonts w:hint="cs"/>
          <w:rtl/>
        </w:rPr>
        <w:t xml:space="preserve">לים אותן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?</w:t>
      </w:r>
    </w:p>
    <w:p w:rsidR="00A00BDD" w:rsidRDefault="00A00BDD" w:rsidP="00A00BDD">
      <w:pPr>
        <w:rPr>
          <w:rtl/>
        </w:rPr>
      </w:pPr>
      <w:bookmarkStart w:id="1150" w:name="_ETM_Q1_1757852"/>
      <w:bookmarkStart w:id="1151" w:name="_ETM_Q1_1753852"/>
      <w:bookmarkStart w:id="1152" w:name="_ETM_Q1_1749102"/>
      <w:bookmarkStart w:id="1153" w:name="_ETM_Q1_1751852"/>
      <w:bookmarkEnd w:id="1150"/>
      <w:bookmarkEnd w:id="1151"/>
      <w:bookmarkEnd w:id="1152"/>
      <w:bookmarkEnd w:id="1153"/>
    </w:p>
    <w:p w:rsidR="00A00BDD" w:rsidRDefault="00A00BDD" w:rsidP="00A00BDD">
      <w:pPr>
        <w:pStyle w:val="a4"/>
        <w:keepNext/>
        <w:rPr>
          <w:rtl/>
        </w:rPr>
      </w:pPr>
      <w:bookmarkStart w:id="1154" w:name="ET_speaker_יעל_בלונדהיים_72"/>
      <w:r w:rsidRPr="00A00BD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A0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A00BDD" w:rsidRDefault="00A00BDD" w:rsidP="00A00BDD">
      <w:pPr>
        <w:pStyle w:val="KeepWithNext"/>
        <w:rPr>
          <w:rtl/>
        </w:rPr>
      </w:pPr>
    </w:p>
    <w:p w:rsidR="00A00BDD" w:rsidRDefault="00A00BDD" w:rsidP="00A00BDD">
      <w:pPr>
        <w:rPr>
          <w:rtl/>
        </w:rPr>
      </w:pPr>
      <w:bookmarkStart w:id="1155" w:name="_ETM_Q1_1752601"/>
      <w:bookmarkEnd w:id="1155"/>
      <w:r>
        <w:rPr>
          <w:rFonts w:hint="cs"/>
          <w:rtl/>
        </w:rPr>
        <w:t>לא.</w:t>
      </w:r>
    </w:p>
    <w:p w:rsidR="00A00BDD" w:rsidRDefault="00A00BDD" w:rsidP="00A00BDD">
      <w:pPr>
        <w:rPr>
          <w:rtl/>
        </w:rPr>
      </w:pPr>
      <w:bookmarkStart w:id="1156" w:name="_ETM_Q1_1755852"/>
      <w:bookmarkEnd w:id="1156"/>
    </w:p>
    <w:p w:rsidR="00A00BDD" w:rsidRDefault="00A00BDD" w:rsidP="00A00BDD">
      <w:pPr>
        <w:pStyle w:val="af6"/>
        <w:keepNext/>
        <w:rPr>
          <w:rtl/>
        </w:rPr>
      </w:pPr>
      <w:bookmarkStart w:id="1157" w:name="ET_yor_6157_73"/>
      <w:r w:rsidRPr="00A00B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A00BDD" w:rsidRDefault="00A00BDD" w:rsidP="00A00BDD">
      <w:pPr>
        <w:pStyle w:val="KeepWithNext"/>
        <w:rPr>
          <w:rtl/>
        </w:rPr>
      </w:pPr>
    </w:p>
    <w:p w:rsidR="00A00BDD" w:rsidRDefault="00A00BDD" w:rsidP="00CD0064">
      <w:pPr>
        <w:rPr>
          <w:rtl/>
        </w:rPr>
      </w:pPr>
      <w:bookmarkStart w:id="1158" w:name="_ETM_Q1_1757352"/>
      <w:bookmarkEnd w:id="1158"/>
      <w:r>
        <w:rPr>
          <w:rFonts w:hint="cs"/>
          <w:rtl/>
        </w:rPr>
        <w:t xml:space="preserve">מ-1.12.2023? </w:t>
      </w:r>
      <w:bookmarkStart w:id="1159" w:name="_ETM_Q1_1758101"/>
      <w:bookmarkStart w:id="1160" w:name="_ETM_Q1_1753351"/>
      <w:bookmarkStart w:id="1161" w:name="_ETM_Q1_1748601"/>
      <w:bookmarkEnd w:id="1159"/>
      <w:bookmarkEnd w:id="1160"/>
      <w:bookmarkEnd w:id="1161"/>
      <w:r>
        <w:rPr>
          <w:rFonts w:hint="cs"/>
          <w:rtl/>
        </w:rPr>
        <w:t xml:space="preserve">זאת אומרת מיום שישי אין משמעות רבה </w:t>
      </w:r>
      <w:proofErr w:type="spellStart"/>
      <w:r>
        <w:rPr>
          <w:rFonts w:hint="cs"/>
          <w:rtl/>
        </w:rPr>
        <w:t>ל</w:t>
      </w:r>
      <w:bookmarkStart w:id="1162" w:name="_ETM_Q1_1761352"/>
      <w:bookmarkEnd w:id="1162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 כי זה שישי</w:t>
      </w:r>
      <w:r w:rsidR="00CD0064">
        <w:rPr>
          <w:rFonts w:hint="cs"/>
          <w:rtl/>
        </w:rPr>
        <w:t>-</w:t>
      </w:r>
      <w:r>
        <w:rPr>
          <w:rFonts w:hint="cs"/>
          <w:rtl/>
        </w:rPr>
        <w:t xml:space="preserve">שבת, </w:t>
      </w:r>
      <w:bookmarkStart w:id="1163" w:name="_ETM_Q1_1766352"/>
      <w:bookmarkStart w:id="1164" w:name="_ETM_Q1_1761601"/>
      <w:bookmarkStart w:id="1165" w:name="_ETM_Q1_1757351"/>
      <w:bookmarkEnd w:id="1163"/>
      <w:bookmarkEnd w:id="1164"/>
      <w:bookmarkEnd w:id="1165"/>
      <w:r>
        <w:rPr>
          <w:rFonts w:hint="cs"/>
          <w:rtl/>
        </w:rPr>
        <w:t>ואנחנו עכש</w:t>
      </w:r>
      <w:r w:rsidR="00CD0064">
        <w:rPr>
          <w:rFonts w:hint="cs"/>
          <w:rtl/>
        </w:rPr>
        <w:t>י</w:t>
      </w:r>
      <w:r>
        <w:rPr>
          <w:rFonts w:hint="cs"/>
          <w:rtl/>
        </w:rPr>
        <w:t>ו ביום ראשון בבוקר.</w:t>
      </w:r>
    </w:p>
    <w:p w:rsidR="00A00BDD" w:rsidRDefault="00A00BDD" w:rsidP="00A00BDD">
      <w:pPr>
        <w:rPr>
          <w:rtl/>
        </w:rPr>
      </w:pPr>
      <w:bookmarkStart w:id="1166" w:name="_ETM_Q1_1765351"/>
      <w:bookmarkEnd w:id="1166"/>
    </w:p>
    <w:p w:rsidR="00A00BDD" w:rsidRDefault="00A00BDD" w:rsidP="00A00BDD">
      <w:pPr>
        <w:pStyle w:val="a4"/>
        <w:keepNext/>
        <w:rPr>
          <w:rtl/>
        </w:rPr>
      </w:pPr>
      <w:bookmarkStart w:id="1167" w:name="ET_speaker_יעל_בלונדהיים_74"/>
      <w:r w:rsidRPr="00A00BD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A0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A00BDD" w:rsidRDefault="00A00BDD" w:rsidP="00A00BDD">
      <w:pPr>
        <w:pStyle w:val="KeepWithNext"/>
        <w:rPr>
          <w:rtl/>
        </w:rPr>
      </w:pPr>
    </w:p>
    <w:p w:rsidR="00A00BDD" w:rsidRDefault="00A00BDD" w:rsidP="00A00BDD">
      <w:pPr>
        <w:rPr>
          <w:rtl/>
        </w:rPr>
      </w:pPr>
      <w:bookmarkStart w:id="1168" w:name="_ETM_Q1_1769102"/>
      <w:bookmarkEnd w:id="1168"/>
      <w:r>
        <w:rPr>
          <w:rFonts w:hint="cs"/>
          <w:rtl/>
        </w:rPr>
        <w:t xml:space="preserve">אנחנו </w:t>
      </w:r>
      <w:bookmarkStart w:id="1169" w:name="_ETM_Q1_1771101"/>
      <w:bookmarkEnd w:id="1169"/>
      <w:r>
        <w:rPr>
          <w:rFonts w:hint="cs"/>
          <w:rtl/>
        </w:rPr>
        <w:t>התלבטנו בזה</w:t>
      </w:r>
      <w:bookmarkStart w:id="1170" w:name="_ETM_Q1_1768602"/>
      <w:bookmarkStart w:id="1171" w:name="_ETM_Q1_1764101"/>
      <w:bookmarkStart w:id="1172" w:name="_ETM_Q1_1759101"/>
      <w:bookmarkEnd w:id="1170"/>
      <w:bookmarkEnd w:id="1171"/>
      <w:bookmarkEnd w:id="1172"/>
      <w:r>
        <w:rPr>
          <w:rFonts w:hint="cs"/>
          <w:rtl/>
        </w:rPr>
        <w:t>, אבל מאחר שכרגע אדם שהגיש הבוקר הליך הוא ע</w:t>
      </w:r>
      <w:bookmarkStart w:id="1173" w:name="_ETM_Q1_1768351"/>
      <w:bookmarkEnd w:id="1173"/>
      <w:r>
        <w:rPr>
          <w:rFonts w:hint="cs"/>
          <w:rtl/>
        </w:rPr>
        <w:t>שה את זה כדין, אנחנו לא יכולים - - -</w:t>
      </w:r>
    </w:p>
    <w:p w:rsidR="00A00BDD" w:rsidRDefault="00A00BDD" w:rsidP="00A00BDD">
      <w:pPr>
        <w:rPr>
          <w:rtl/>
        </w:rPr>
      </w:pPr>
      <w:bookmarkStart w:id="1174" w:name="_ETM_Q1_1774602"/>
      <w:bookmarkStart w:id="1175" w:name="_ETM_Q1_1775104"/>
      <w:bookmarkEnd w:id="1174"/>
      <w:bookmarkEnd w:id="1175"/>
    </w:p>
    <w:p w:rsidR="00A00BDD" w:rsidRDefault="00A00BDD" w:rsidP="00A00BDD">
      <w:pPr>
        <w:pStyle w:val="af6"/>
        <w:keepNext/>
        <w:rPr>
          <w:rtl/>
        </w:rPr>
      </w:pPr>
      <w:bookmarkStart w:id="1176" w:name="ET_yor_6157_75"/>
      <w:r w:rsidRPr="00A00B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A00BDD" w:rsidRDefault="00A00BDD" w:rsidP="00A00BDD">
      <w:pPr>
        <w:pStyle w:val="KeepWithNext"/>
        <w:rPr>
          <w:rtl/>
        </w:rPr>
      </w:pPr>
    </w:p>
    <w:p w:rsidR="00A00BDD" w:rsidRDefault="00A00BDD" w:rsidP="00A00BDD">
      <w:pPr>
        <w:rPr>
          <w:rtl/>
        </w:rPr>
      </w:pPr>
      <w:bookmarkStart w:id="1177" w:name="_ETM_Q1_1762101"/>
      <w:bookmarkEnd w:id="1177"/>
      <w:r>
        <w:rPr>
          <w:rFonts w:hint="cs"/>
          <w:rtl/>
        </w:rPr>
        <w:t>אבל ל</w:t>
      </w:r>
      <w:bookmarkStart w:id="1178" w:name="_ETM_Q1_1767352"/>
      <w:bookmarkEnd w:id="1178"/>
      <w:r>
        <w:rPr>
          <w:rFonts w:hint="cs"/>
          <w:rtl/>
        </w:rPr>
        <w:t xml:space="preserve">עניין משך הימים, אני לא רוצה שייספרו לו פתאום 3 </w:t>
      </w:r>
      <w:bookmarkStart w:id="1179" w:name="_ETM_Q1_1776101"/>
      <w:bookmarkEnd w:id="1179"/>
      <w:r>
        <w:rPr>
          <w:rFonts w:hint="cs"/>
          <w:rtl/>
        </w:rPr>
        <w:t xml:space="preserve">ימים, זה עלול להעביר אותו צד. </w:t>
      </w:r>
      <w:bookmarkStart w:id="1180" w:name="_ETM_Q1_1776351"/>
      <w:bookmarkStart w:id="1181" w:name="_ETM_Q1_1771601"/>
      <w:bookmarkStart w:id="1182" w:name="_ETM_Q1_1766851"/>
      <w:bookmarkEnd w:id="1180"/>
      <w:bookmarkEnd w:id="1181"/>
      <w:bookmarkEnd w:id="1182"/>
      <w:r>
        <w:rPr>
          <w:rFonts w:hint="cs"/>
          <w:rtl/>
        </w:rPr>
        <w:t>נוצר ואקום, את לא יכולה</w:t>
      </w:r>
      <w:bookmarkStart w:id="1183" w:name="_ETM_Q1_1776352"/>
      <w:bookmarkEnd w:id="1183"/>
      <w:r>
        <w:rPr>
          <w:rFonts w:hint="cs"/>
          <w:rtl/>
        </w:rPr>
        <w:t xml:space="preserve">, חייבים לעשות את זה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. מישהו שהיו לו 28 </w:t>
      </w:r>
      <w:bookmarkStart w:id="1184" w:name="_ETM_Q1_1784602"/>
      <w:bookmarkEnd w:id="1184"/>
      <w:r>
        <w:rPr>
          <w:rFonts w:hint="cs"/>
          <w:rtl/>
        </w:rPr>
        <w:t xml:space="preserve">יום כשהתחילה המערכה ועכשיו שלושת הימים האלו זה מה שמעביר </w:t>
      </w:r>
      <w:bookmarkStart w:id="1185" w:name="_ETM_Q1_1798602"/>
      <w:bookmarkStart w:id="1186" w:name="_ETM_Q1_1800602"/>
      <w:bookmarkStart w:id="1187" w:name="_ETM_Q1_1788602"/>
      <w:bookmarkStart w:id="1188" w:name="_ETM_Q1_1783852"/>
      <w:bookmarkEnd w:id="1185"/>
      <w:bookmarkEnd w:id="1186"/>
      <w:bookmarkEnd w:id="1187"/>
      <w:bookmarkEnd w:id="1188"/>
      <w:r>
        <w:rPr>
          <w:rFonts w:hint="cs"/>
          <w:rtl/>
        </w:rPr>
        <w:t>אותו לחריגה מ-30 הימים שהיו לו להגיש משהו</w:t>
      </w:r>
      <w:bookmarkStart w:id="1189" w:name="_ETM_Q1_1790351"/>
      <w:bookmarkStart w:id="1190" w:name="_ETM_Q1_1785601"/>
      <w:bookmarkEnd w:id="1189"/>
      <w:bookmarkEnd w:id="1190"/>
      <w:r>
        <w:rPr>
          <w:rFonts w:hint="cs"/>
          <w:rtl/>
        </w:rPr>
        <w:t>.</w:t>
      </w:r>
    </w:p>
    <w:p w:rsidR="00F301A6" w:rsidRDefault="00F301A6" w:rsidP="00A00BDD">
      <w:pPr>
        <w:rPr>
          <w:rtl/>
        </w:rPr>
      </w:pPr>
      <w:bookmarkStart w:id="1191" w:name="_ETM_Q1_1791102"/>
      <w:bookmarkStart w:id="1192" w:name="_ETM_Q1_1818102"/>
      <w:bookmarkStart w:id="1193" w:name="_ETM_Q1_1813601"/>
      <w:bookmarkStart w:id="1194" w:name="_ETM_Q1_1808852"/>
      <w:bookmarkStart w:id="1195" w:name="_ETM_Q1_1804102"/>
      <w:bookmarkStart w:id="1196" w:name="_ETM_Q1_1799102"/>
      <w:bookmarkStart w:id="1197" w:name="_ETM_Q1_1805351"/>
      <w:bookmarkStart w:id="1198" w:name="_ETM_Q1_1793352"/>
      <w:bookmarkStart w:id="1199" w:name="_ETM_Q1_1789101"/>
      <w:bookmarkStart w:id="1200" w:name="_ETM_Q1_1784351"/>
      <w:bookmarkStart w:id="1201" w:name="_ETM_Q1_1779601"/>
      <w:bookmarkStart w:id="1202" w:name="_ETM_Q1_1774601"/>
      <w:bookmarkStart w:id="1203" w:name="_ETM_Q1_1769601"/>
      <w:bookmarkStart w:id="1204" w:name="_ETM_Q1_1764601"/>
      <w:bookmarkStart w:id="1205" w:name="_ETM_Q1_1791352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</w:p>
    <w:p w:rsidR="00F301A6" w:rsidRDefault="00F301A6" w:rsidP="00F301A6">
      <w:pPr>
        <w:pStyle w:val="a4"/>
        <w:keepNext/>
        <w:rPr>
          <w:rtl/>
        </w:rPr>
      </w:pPr>
      <w:bookmarkStart w:id="1206" w:name="ET_speaker_רפי_רכס_76"/>
      <w:r w:rsidRPr="00F301A6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F30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F301A6" w:rsidRDefault="00F301A6" w:rsidP="00F301A6">
      <w:pPr>
        <w:pStyle w:val="KeepWithNext"/>
        <w:rPr>
          <w:rtl/>
        </w:rPr>
      </w:pPr>
    </w:p>
    <w:p w:rsidR="00F301A6" w:rsidRDefault="00F301A6" w:rsidP="00F301A6">
      <w:pPr>
        <w:rPr>
          <w:rtl/>
        </w:rPr>
      </w:pPr>
      <w:bookmarkStart w:id="1207" w:name="_ETM_Q1_1791851"/>
      <w:bookmarkEnd w:id="1207"/>
      <w:r>
        <w:rPr>
          <w:rFonts w:hint="cs"/>
          <w:rtl/>
        </w:rPr>
        <w:t>גם האחידות מול בתי המשפט.</w:t>
      </w:r>
    </w:p>
    <w:p w:rsidR="00F301A6" w:rsidRDefault="00F301A6" w:rsidP="00F301A6">
      <w:pPr>
        <w:rPr>
          <w:rtl/>
        </w:rPr>
      </w:pPr>
      <w:bookmarkStart w:id="1208" w:name="_ETM_Q1_1797351"/>
      <w:bookmarkEnd w:id="1208"/>
    </w:p>
    <w:p w:rsidR="00F301A6" w:rsidRDefault="00F301A6" w:rsidP="00F301A6">
      <w:pPr>
        <w:pStyle w:val="af6"/>
        <w:keepNext/>
        <w:rPr>
          <w:rtl/>
        </w:rPr>
      </w:pPr>
      <w:bookmarkStart w:id="1209" w:name="ET_yor_6157_77"/>
      <w:r w:rsidRPr="00F301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0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F301A6" w:rsidRDefault="00F301A6" w:rsidP="00F301A6">
      <w:pPr>
        <w:pStyle w:val="KeepWithNext"/>
        <w:rPr>
          <w:rtl/>
        </w:rPr>
      </w:pPr>
    </w:p>
    <w:p w:rsidR="00F301A6" w:rsidRDefault="00F301A6" w:rsidP="00CD0064">
      <w:pPr>
        <w:rPr>
          <w:rtl/>
        </w:rPr>
      </w:pPr>
      <w:bookmarkStart w:id="1210" w:name="_ETM_Q1_1799101"/>
      <w:bookmarkEnd w:id="1210"/>
      <w:r>
        <w:rPr>
          <w:rFonts w:hint="cs"/>
          <w:rtl/>
        </w:rPr>
        <w:t>כן, זה חייב להיות ב-1 בדצמבר. לכן קבעת</w:t>
      </w:r>
      <w:bookmarkStart w:id="1211" w:name="_ETM_Q1_1800352"/>
      <w:bookmarkStart w:id="1212" w:name="_ETM_Q1_1795601"/>
      <w:bookmarkEnd w:id="1211"/>
      <w:bookmarkEnd w:id="1212"/>
      <w:r>
        <w:rPr>
          <w:rFonts w:hint="cs"/>
          <w:rtl/>
        </w:rPr>
        <w:t xml:space="preserve">י </w:t>
      </w:r>
      <w:bookmarkStart w:id="1213" w:name="_ETM_Q1_1796851"/>
      <w:bookmarkEnd w:id="1213"/>
      <w:r>
        <w:rPr>
          <w:rFonts w:hint="cs"/>
          <w:rtl/>
        </w:rPr>
        <w:t xml:space="preserve">את זה ליום ראשון בבוקר בהסכמה עם חברי הוועדה שנעשה </w:t>
      </w:r>
      <w:bookmarkStart w:id="1214" w:name="_ETM_Q1_1806102"/>
      <w:bookmarkEnd w:id="1214"/>
      <w:r>
        <w:rPr>
          <w:rFonts w:hint="cs"/>
          <w:rtl/>
        </w:rPr>
        <w:t>את זה כמה שיותר מוקדם</w:t>
      </w:r>
      <w:bookmarkStart w:id="1215" w:name="_ETM_Q1_1804602"/>
      <w:bookmarkStart w:id="1216" w:name="_ETM_Q1_1799852"/>
      <w:bookmarkStart w:id="1217" w:name="_ETM_Q1_1794852"/>
      <w:bookmarkEnd w:id="1215"/>
      <w:bookmarkEnd w:id="1216"/>
      <w:bookmarkEnd w:id="1217"/>
      <w:r>
        <w:rPr>
          <w:rFonts w:hint="cs"/>
          <w:rtl/>
        </w:rPr>
        <w:t xml:space="preserve"> כדי לצמצם את אי-הוודאות </w:t>
      </w:r>
      <w:bookmarkStart w:id="1218" w:name="_ETM_Q1_1811601"/>
      <w:bookmarkEnd w:id="1218"/>
      <w:r>
        <w:rPr>
          <w:rFonts w:hint="cs"/>
          <w:rtl/>
        </w:rPr>
        <w:t>ולצמצם את פרק הזמן</w:t>
      </w:r>
      <w:bookmarkStart w:id="1219" w:name="_ETM_Q1_1810352"/>
      <w:bookmarkStart w:id="1220" w:name="_ETM_Q1_1805851"/>
      <w:bookmarkStart w:id="1221" w:name="_ETM_Q1_1800851"/>
      <w:bookmarkStart w:id="1222" w:name="_ETM_Q1_1816602"/>
      <w:bookmarkStart w:id="1223" w:name="_ETM_Q1_1803102"/>
      <w:bookmarkEnd w:id="1219"/>
      <w:bookmarkEnd w:id="1220"/>
      <w:bookmarkEnd w:id="1221"/>
      <w:bookmarkEnd w:id="1222"/>
      <w:bookmarkEnd w:id="1223"/>
      <w:r>
        <w:rPr>
          <w:rFonts w:hint="cs"/>
          <w:rtl/>
        </w:rPr>
        <w:t xml:space="preserve"> ש</w:t>
      </w:r>
      <w:bookmarkStart w:id="1224" w:name="_ETM_Q1_1807352"/>
      <w:bookmarkEnd w:id="1224"/>
      <w:r>
        <w:rPr>
          <w:rFonts w:hint="cs"/>
          <w:rtl/>
        </w:rPr>
        <w:t>צריך להחי</w:t>
      </w:r>
      <w:r w:rsidR="00CD0064">
        <w:rPr>
          <w:rFonts w:hint="cs"/>
          <w:rtl/>
        </w:rPr>
        <w:t>ל</w:t>
      </w:r>
      <w:r>
        <w:rPr>
          <w:rFonts w:hint="cs"/>
          <w:rtl/>
        </w:rPr>
        <w:t xml:space="preserve"> את זה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 ובעצם זה </w:t>
      </w:r>
      <w:bookmarkStart w:id="1225" w:name="_ETM_Q1_1808601"/>
      <w:bookmarkEnd w:id="1225"/>
      <w:r>
        <w:rPr>
          <w:rFonts w:hint="cs"/>
          <w:rtl/>
        </w:rPr>
        <w:t>רק שישי</w:t>
      </w:r>
      <w:r w:rsidR="00CD0064">
        <w:rPr>
          <w:rFonts w:hint="cs"/>
          <w:rtl/>
        </w:rPr>
        <w:t>-</w:t>
      </w:r>
      <w:r>
        <w:rPr>
          <w:rFonts w:hint="cs"/>
          <w:rtl/>
        </w:rPr>
        <w:t xml:space="preserve">שבת אבל אנחנו נחיל את זה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 </w:t>
      </w:r>
      <w:bookmarkStart w:id="1226" w:name="_ETM_Q1_1815351"/>
      <w:bookmarkEnd w:id="1226"/>
      <w:r>
        <w:rPr>
          <w:rFonts w:hint="cs"/>
          <w:rtl/>
        </w:rPr>
        <w:t>מ-1 בדצמבר</w:t>
      </w:r>
      <w:bookmarkStart w:id="1227" w:name="_ETM_Q1_1813852"/>
      <w:bookmarkStart w:id="1228" w:name="_ETM_Q1_1809351"/>
      <w:bookmarkStart w:id="1229" w:name="_ETM_Q1_1804351"/>
      <w:bookmarkEnd w:id="1227"/>
      <w:bookmarkEnd w:id="1228"/>
      <w:bookmarkEnd w:id="1229"/>
      <w:r w:rsidR="00CD0064">
        <w:rPr>
          <w:rFonts w:hint="cs"/>
          <w:rtl/>
        </w:rPr>
        <w:t>.</w:t>
      </w:r>
      <w:r>
        <w:rPr>
          <w:rFonts w:hint="cs"/>
          <w:rtl/>
        </w:rPr>
        <w:t xml:space="preserve"> חייבים</w:t>
      </w:r>
      <w:r w:rsidR="00CD0064">
        <w:rPr>
          <w:rFonts w:hint="cs"/>
          <w:rtl/>
        </w:rPr>
        <w:t>,</w:t>
      </w:r>
      <w:r>
        <w:rPr>
          <w:rFonts w:hint="cs"/>
          <w:rtl/>
        </w:rPr>
        <w:t xml:space="preserve"> אחרת זה משך ימים</w:t>
      </w:r>
      <w:r w:rsidR="00CD0064">
        <w:rPr>
          <w:rFonts w:hint="cs"/>
          <w:rtl/>
        </w:rPr>
        <w:t>.</w:t>
      </w:r>
    </w:p>
    <w:p w:rsidR="00F301A6" w:rsidRDefault="00F301A6" w:rsidP="00F301A6">
      <w:pPr>
        <w:rPr>
          <w:rtl/>
        </w:rPr>
      </w:pPr>
      <w:bookmarkStart w:id="1230" w:name="_ETM_Q1_1814101"/>
      <w:bookmarkStart w:id="1231" w:name="_ETM_Q1_1825852"/>
      <w:bookmarkEnd w:id="1230"/>
      <w:bookmarkEnd w:id="1231"/>
    </w:p>
    <w:p w:rsidR="00F301A6" w:rsidRDefault="00F301A6" w:rsidP="00F301A6">
      <w:pPr>
        <w:pStyle w:val="a4"/>
        <w:keepNext/>
        <w:rPr>
          <w:rtl/>
        </w:rPr>
      </w:pPr>
      <w:bookmarkStart w:id="1232" w:name="ET_speaker_נעה_ברודסקי_לוי_78"/>
      <w:r w:rsidRPr="00F301A6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F30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F301A6" w:rsidRDefault="00F301A6" w:rsidP="00F301A6">
      <w:pPr>
        <w:pStyle w:val="KeepWithNext"/>
        <w:rPr>
          <w:rtl/>
        </w:rPr>
      </w:pPr>
    </w:p>
    <w:p w:rsidR="00F301A6" w:rsidRDefault="00F301A6" w:rsidP="00CD0064">
      <w:pPr>
        <w:rPr>
          <w:rtl/>
        </w:rPr>
      </w:pPr>
      <w:bookmarkStart w:id="1233" w:name="_ETM_Q1_1826351"/>
      <w:bookmarkStart w:id="1234" w:name="_ETM_Q1_1822352"/>
      <w:bookmarkStart w:id="1235" w:name="_ETM_Q1_1817602"/>
      <w:bookmarkStart w:id="1236" w:name="_ETM_Q1_1812602"/>
      <w:bookmarkStart w:id="1237" w:name="_ETM_Q1_1807602"/>
      <w:bookmarkEnd w:id="1233"/>
      <w:bookmarkEnd w:id="1234"/>
      <w:bookmarkEnd w:id="1235"/>
      <w:bookmarkEnd w:id="1236"/>
      <w:bookmarkEnd w:id="1237"/>
      <w:r>
        <w:rPr>
          <w:rFonts w:hint="cs"/>
          <w:rtl/>
        </w:rPr>
        <w:t>אם זה מתפרסם היו</w:t>
      </w:r>
      <w:bookmarkStart w:id="1238" w:name="_ETM_Q1_1819851"/>
      <w:bookmarkEnd w:id="1238"/>
      <w:r>
        <w:rPr>
          <w:rFonts w:hint="cs"/>
          <w:rtl/>
        </w:rPr>
        <w:t>ם בכל מקרה זה נכנס לתוקף רק דקה אחרי חצות הלילה</w:t>
      </w:r>
      <w:bookmarkStart w:id="1239" w:name="_ETM_Q1_1829351"/>
      <w:bookmarkEnd w:id="1239"/>
      <w:r w:rsidR="00CD0064">
        <w:rPr>
          <w:rFonts w:hint="cs"/>
          <w:rtl/>
        </w:rPr>
        <w:t>.</w:t>
      </w:r>
    </w:p>
    <w:p w:rsidR="00F301A6" w:rsidRDefault="00F301A6" w:rsidP="00F301A6">
      <w:pPr>
        <w:rPr>
          <w:rtl/>
        </w:rPr>
      </w:pPr>
      <w:bookmarkStart w:id="1240" w:name="_ETM_Q1_1830352"/>
      <w:bookmarkEnd w:id="1240"/>
    </w:p>
    <w:p w:rsidR="00F301A6" w:rsidRDefault="00F301A6" w:rsidP="00F301A6">
      <w:pPr>
        <w:pStyle w:val="af6"/>
        <w:keepNext/>
        <w:rPr>
          <w:rtl/>
        </w:rPr>
      </w:pPr>
      <w:bookmarkStart w:id="1241" w:name="ET_yor_6157_79"/>
      <w:r w:rsidRPr="00F301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0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:rsidR="00F301A6" w:rsidRDefault="00F301A6" w:rsidP="00F301A6">
      <w:pPr>
        <w:pStyle w:val="KeepWithNext"/>
        <w:rPr>
          <w:rtl/>
        </w:rPr>
      </w:pPr>
    </w:p>
    <w:p w:rsidR="00F301A6" w:rsidRDefault="00F301A6" w:rsidP="00CD0064">
      <w:pPr>
        <w:rPr>
          <w:rtl/>
        </w:rPr>
      </w:pPr>
      <w:bookmarkStart w:id="1242" w:name="_ETM_Q1_1831352"/>
      <w:bookmarkEnd w:id="1242"/>
      <w:r>
        <w:rPr>
          <w:rFonts w:hint="cs"/>
          <w:rtl/>
        </w:rPr>
        <w:t xml:space="preserve">לא משנה, </w:t>
      </w:r>
      <w:bookmarkStart w:id="1243" w:name="_ETM_Q1_1828352"/>
      <w:bookmarkStart w:id="1244" w:name="_ETM_Q1_1823851"/>
      <w:bookmarkStart w:id="1245" w:name="_ETM_Q1_1818851"/>
      <w:bookmarkStart w:id="1246" w:name="_ETM_Q1_1815851"/>
      <w:bookmarkEnd w:id="1243"/>
      <w:bookmarkEnd w:id="1244"/>
      <w:bookmarkEnd w:id="1245"/>
      <w:bookmarkEnd w:id="1246"/>
      <w:r>
        <w:rPr>
          <w:rFonts w:hint="cs"/>
          <w:rtl/>
        </w:rPr>
        <w:t>זה מ-1 בדצמבר</w:t>
      </w:r>
      <w:r w:rsidR="00CD0064">
        <w:rPr>
          <w:rFonts w:hint="cs"/>
          <w:rtl/>
        </w:rPr>
        <w:t>,</w:t>
      </w:r>
      <w:r>
        <w:rPr>
          <w:rFonts w:hint="cs"/>
          <w:rtl/>
        </w:rPr>
        <w:t xml:space="preserve"> אנחנו היום ב-3 בדצמבר</w:t>
      </w:r>
      <w:r w:rsidR="00CD0064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247" w:name="_ETM_Q1_1825351"/>
      <w:bookmarkEnd w:id="1247"/>
      <w:r>
        <w:rPr>
          <w:rFonts w:hint="cs"/>
          <w:rtl/>
        </w:rPr>
        <w:t>יומיים אח</w:t>
      </w:r>
      <w:r w:rsidR="00CD0064">
        <w:rPr>
          <w:rFonts w:hint="cs"/>
          <w:rtl/>
        </w:rPr>
        <w:t>ו</w:t>
      </w:r>
      <w:r>
        <w:rPr>
          <w:rFonts w:hint="cs"/>
          <w:rtl/>
        </w:rPr>
        <w:t xml:space="preserve">רה בגלל משך הימים, </w:t>
      </w:r>
      <w:bookmarkStart w:id="1248" w:name="_ETM_Q1_1825851"/>
      <w:bookmarkStart w:id="1249" w:name="_ETM_Q1_1821101"/>
      <w:bookmarkStart w:id="1250" w:name="_ETM_Q1_1828102"/>
      <w:bookmarkEnd w:id="1248"/>
      <w:bookmarkEnd w:id="1249"/>
      <w:bookmarkEnd w:id="1250"/>
      <w:r w:rsidR="005B01B2">
        <w:rPr>
          <w:rFonts w:hint="cs"/>
          <w:rtl/>
        </w:rPr>
        <w:t>שאר הדברים בסדר, לא היה שום דיון</w:t>
      </w:r>
      <w:r w:rsidR="00CD0064">
        <w:rPr>
          <w:rFonts w:hint="cs"/>
          <w:rtl/>
        </w:rPr>
        <w:t>,</w:t>
      </w:r>
      <w:r w:rsidR="005B01B2">
        <w:rPr>
          <w:rFonts w:hint="cs"/>
          <w:rtl/>
        </w:rPr>
        <w:t xml:space="preserve"> לא ה</w:t>
      </w:r>
      <w:bookmarkStart w:id="1251" w:name="_ETM_Q1_1832352"/>
      <w:bookmarkEnd w:id="1251"/>
      <w:r w:rsidR="005B01B2">
        <w:rPr>
          <w:rFonts w:hint="cs"/>
          <w:rtl/>
        </w:rPr>
        <w:t xml:space="preserve">יה אף אחד שצריך להגיש מועד </w:t>
      </w:r>
      <w:bookmarkStart w:id="1252" w:name="_ETM_Q1_1833352"/>
      <w:bookmarkEnd w:id="1252"/>
      <w:r w:rsidR="005B01B2">
        <w:rPr>
          <w:rFonts w:hint="cs"/>
          <w:rtl/>
        </w:rPr>
        <w:t>וכד</w:t>
      </w:r>
      <w:r w:rsidR="00CD0064">
        <w:rPr>
          <w:rFonts w:hint="cs"/>
          <w:rtl/>
        </w:rPr>
        <w:t>ו</w:t>
      </w:r>
      <w:r w:rsidR="005B01B2">
        <w:rPr>
          <w:rFonts w:hint="cs"/>
          <w:rtl/>
        </w:rPr>
        <w:t>מה,</w:t>
      </w:r>
      <w:bookmarkStart w:id="1253" w:name="_ETM_Q1_1830602"/>
      <w:bookmarkEnd w:id="1253"/>
      <w:r w:rsidR="005B01B2">
        <w:rPr>
          <w:rFonts w:hint="cs"/>
          <w:rtl/>
        </w:rPr>
        <w:t xml:space="preserve"> אבל לעניין מספר הימים וגם לעניין אחידות מול בתי המשפט ש</w:t>
      </w:r>
      <w:bookmarkStart w:id="1254" w:name="_ETM_Q1_1840601"/>
      <w:bookmarkEnd w:id="1254"/>
      <w:r w:rsidR="005B01B2">
        <w:rPr>
          <w:rFonts w:hint="cs"/>
          <w:rtl/>
        </w:rPr>
        <w:t xml:space="preserve">אנחנו משמרים </w:t>
      </w:r>
      <w:bookmarkStart w:id="1255" w:name="_ETM_Q1_1838852"/>
      <w:bookmarkStart w:id="1256" w:name="_ETM_Q1_1834102"/>
      <w:bookmarkEnd w:id="1255"/>
      <w:bookmarkEnd w:id="1256"/>
      <w:r w:rsidR="005B01B2">
        <w:rPr>
          <w:rFonts w:hint="cs"/>
          <w:rtl/>
        </w:rPr>
        <w:t>גם בדברים שאני פחות אוהב</w:t>
      </w:r>
      <w:r w:rsidR="00CD0064">
        <w:rPr>
          <w:rFonts w:hint="cs"/>
          <w:rtl/>
        </w:rPr>
        <w:t>.</w:t>
      </w:r>
    </w:p>
    <w:p w:rsidR="005B01B2" w:rsidRDefault="005B01B2" w:rsidP="005B01B2">
      <w:pPr>
        <w:rPr>
          <w:rtl/>
        </w:rPr>
      </w:pPr>
      <w:bookmarkStart w:id="1257" w:name="_ETM_Q1_1846102"/>
      <w:bookmarkEnd w:id="1257"/>
    </w:p>
    <w:p w:rsidR="005B01B2" w:rsidRDefault="005B01B2" w:rsidP="005B01B2">
      <w:pPr>
        <w:pStyle w:val="a4"/>
        <w:keepNext/>
        <w:rPr>
          <w:rtl/>
        </w:rPr>
      </w:pPr>
      <w:bookmarkStart w:id="1258" w:name="_ETM_Q1_1847852"/>
      <w:bookmarkStart w:id="1259" w:name="_ETM_Q1_1862852"/>
      <w:bookmarkStart w:id="1260" w:name="_ETM_Q1_1775852"/>
      <w:bookmarkStart w:id="1261" w:name="_ETM_Q1_1781851"/>
      <w:bookmarkStart w:id="1262" w:name="_ETM_Q1_1787351"/>
      <w:bookmarkStart w:id="1263" w:name="_ETM_Q1_1792851"/>
      <w:bookmarkStart w:id="1264" w:name="_ETM_Q1_1797851"/>
      <w:bookmarkStart w:id="1265" w:name="_ETM_Q1_1802851"/>
      <w:bookmarkStart w:id="1266" w:name="_ETM_Q1_1807851"/>
      <w:bookmarkStart w:id="1267" w:name="_ETM_Q1_1812851"/>
      <w:bookmarkStart w:id="1268" w:name="_ETM_Q1_1817851"/>
      <w:bookmarkStart w:id="1269" w:name="ET_speaker_אפרים_גליקסברג_80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r w:rsidRPr="005B01B2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אפרים </w:t>
      </w:r>
      <w:proofErr w:type="spellStart"/>
      <w:r>
        <w:rPr>
          <w:rtl/>
        </w:rPr>
        <w:t>גליקסברג</w:t>
      </w:r>
      <w:proofErr w:type="spellEnd"/>
      <w:r>
        <w:rPr>
          <w:rtl/>
        </w:rPr>
        <w:t>:</w:t>
      </w:r>
      <w:r w:rsidRPr="005B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5B01B2" w:rsidRDefault="005B01B2" w:rsidP="005B01B2">
      <w:pPr>
        <w:pStyle w:val="KeepWithNext"/>
        <w:rPr>
          <w:rtl/>
        </w:rPr>
      </w:pPr>
    </w:p>
    <w:p w:rsidR="005B01B2" w:rsidRDefault="005B01B2" w:rsidP="005B01B2">
      <w:pPr>
        <w:rPr>
          <w:rtl/>
        </w:rPr>
      </w:pPr>
      <w:bookmarkStart w:id="1270" w:name="_ETM_Q1_1863351"/>
      <w:bookmarkStart w:id="1271" w:name="_ETM_Q1_1859852"/>
      <w:bookmarkStart w:id="1272" w:name="_ETM_Q1_1855101"/>
      <w:bookmarkStart w:id="1273" w:name="_ETM_Q1_1850352"/>
      <w:bookmarkStart w:id="1274" w:name="_ETM_Q1_1845852"/>
      <w:bookmarkStart w:id="1275" w:name="_ETM_Q1_1842352"/>
      <w:bookmarkStart w:id="1276" w:name="_ETM_Q1_1838102"/>
      <w:bookmarkStart w:id="1277" w:name="_ETM_Q1_1833852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r>
        <w:rPr>
          <w:rFonts w:hint="cs"/>
          <w:rtl/>
        </w:rPr>
        <w:t>שאלה בבקשה, לגבי תקנה</w:t>
      </w:r>
      <w:bookmarkStart w:id="1278" w:name="_ETM_Q1_1839602"/>
      <w:bookmarkEnd w:id="1278"/>
      <w:r>
        <w:rPr>
          <w:rFonts w:hint="cs"/>
          <w:rtl/>
        </w:rPr>
        <w:t xml:space="preserve"> 2(3) מופיע "על אף האמור הפסקה לא תחול</w:t>
      </w:r>
      <w:bookmarkStart w:id="1279" w:name="_ETM_Q1_1844603"/>
      <w:bookmarkEnd w:id="1279"/>
      <w:r w:rsidR="00CD0064">
        <w:rPr>
          <w:rFonts w:hint="cs"/>
          <w:rtl/>
        </w:rPr>
        <w:t xml:space="preserve"> </w:t>
      </w:r>
      <w:r>
        <w:rPr>
          <w:rFonts w:hint="cs"/>
          <w:rtl/>
        </w:rPr>
        <w:t>אם בעל הדין או</w:t>
      </w:r>
      <w:bookmarkStart w:id="1280" w:name="_ETM_Q1_1847851"/>
      <w:bookmarkEnd w:id="1280"/>
      <w:r>
        <w:rPr>
          <w:rFonts w:hint="cs"/>
          <w:rtl/>
        </w:rPr>
        <w:t xml:space="preserve"> בא כוחו"</w:t>
      </w:r>
      <w:r w:rsidR="00CD0064">
        <w:rPr>
          <w:rFonts w:hint="cs"/>
          <w:rtl/>
        </w:rPr>
        <w:t>.</w:t>
      </w:r>
      <w:r>
        <w:rPr>
          <w:rFonts w:hint="cs"/>
          <w:rtl/>
        </w:rPr>
        <w:t xml:space="preserve"> השאלה אם זה לא י</w:t>
      </w:r>
      <w:bookmarkStart w:id="1281" w:name="_ETM_Q1_1849851"/>
      <w:bookmarkStart w:id="1282" w:name="_ETM_Q1_1845351"/>
      <w:bookmarkStart w:id="1283" w:name="_ETM_Q1_1849852"/>
      <w:bookmarkEnd w:id="1281"/>
      <w:bookmarkEnd w:id="1282"/>
      <w:bookmarkEnd w:id="1283"/>
      <w:r>
        <w:rPr>
          <w:rFonts w:hint="cs"/>
          <w:rtl/>
        </w:rPr>
        <w:t>וצר תקלה אם</w:t>
      </w:r>
      <w:bookmarkStart w:id="1284" w:name="_ETM_Q1_1851852"/>
      <w:bookmarkStart w:id="1285" w:name="_ETM_Q1_1847352"/>
      <w:bookmarkEnd w:id="1284"/>
      <w:bookmarkEnd w:id="1285"/>
      <w:r>
        <w:rPr>
          <w:rFonts w:hint="cs"/>
          <w:rtl/>
        </w:rPr>
        <w:t xml:space="preserve"> עורך הדין</w:t>
      </w:r>
      <w:r w:rsidR="00CD0064">
        <w:rPr>
          <w:rFonts w:hint="cs"/>
          <w:rtl/>
        </w:rPr>
        <w:t>,</w:t>
      </w:r>
      <w:r>
        <w:rPr>
          <w:rFonts w:hint="cs"/>
          <w:rtl/>
        </w:rPr>
        <w:t xml:space="preserve"> בעל הדין במסגרת נניח דיני משפחה</w:t>
      </w:r>
      <w:bookmarkStart w:id="1286" w:name="_ETM_Q1_1851102"/>
      <w:bookmarkStart w:id="1287" w:name="_ETM_Q1_1846352"/>
      <w:bookmarkEnd w:id="1286"/>
      <w:bookmarkEnd w:id="1287"/>
      <w:r>
        <w:rPr>
          <w:rFonts w:hint="cs"/>
          <w:rtl/>
        </w:rPr>
        <w:t xml:space="preserve"> </w:t>
      </w:r>
      <w:bookmarkStart w:id="1288" w:name="_ETM_Q1_1850603"/>
      <w:bookmarkEnd w:id="1288"/>
      <w:r>
        <w:rPr>
          <w:rFonts w:hint="cs"/>
          <w:rtl/>
        </w:rPr>
        <w:t>נמצא במילואים</w:t>
      </w:r>
      <w:r w:rsidR="00CD0064">
        <w:rPr>
          <w:rFonts w:hint="cs"/>
          <w:rtl/>
        </w:rPr>
        <w:t>.</w:t>
      </w:r>
    </w:p>
    <w:p w:rsidR="005B01B2" w:rsidRDefault="005B01B2" w:rsidP="005B01B2">
      <w:pPr>
        <w:rPr>
          <w:rtl/>
        </w:rPr>
      </w:pPr>
      <w:bookmarkStart w:id="1289" w:name="_ETM_Q1_1871351"/>
      <w:bookmarkStart w:id="1290" w:name="_ETM_Q1_1871601"/>
      <w:bookmarkEnd w:id="1289"/>
      <w:bookmarkEnd w:id="1290"/>
    </w:p>
    <w:p w:rsidR="005B01B2" w:rsidRDefault="005B01B2" w:rsidP="005B01B2">
      <w:pPr>
        <w:pStyle w:val="af6"/>
        <w:keepNext/>
        <w:rPr>
          <w:rtl/>
        </w:rPr>
      </w:pPr>
      <w:bookmarkStart w:id="1291" w:name="ET_yor_6157_81"/>
      <w:r w:rsidRPr="005B01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0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5B01B2" w:rsidRDefault="005B01B2" w:rsidP="005B01B2">
      <w:pPr>
        <w:pStyle w:val="KeepWithNext"/>
        <w:rPr>
          <w:rtl/>
        </w:rPr>
      </w:pPr>
    </w:p>
    <w:p w:rsidR="005B01B2" w:rsidRDefault="005B01B2" w:rsidP="005B01B2">
      <w:pPr>
        <w:rPr>
          <w:rtl/>
        </w:rPr>
      </w:pPr>
      <w:bookmarkStart w:id="1292" w:name="_ETM_Q1_1872351"/>
      <w:bookmarkEnd w:id="1292"/>
      <w:r>
        <w:rPr>
          <w:rFonts w:hint="cs"/>
          <w:rtl/>
        </w:rPr>
        <w:t>שיחליף עורך דין. תודה.</w:t>
      </w:r>
      <w:bookmarkStart w:id="1293" w:name="_ETM_Q1_1878352"/>
      <w:bookmarkStart w:id="1294" w:name="_ETM_Q1_1855102"/>
      <w:bookmarkEnd w:id="1293"/>
      <w:bookmarkEnd w:id="1294"/>
    </w:p>
    <w:p w:rsidR="005B01B2" w:rsidRDefault="005B01B2" w:rsidP="005B01B2">
      <w:pPr>
        <w:rPr>
          <w:rtl/>
        </w:rPr>
      </w:pPr>
      <w:bookmarkStart w:id="1295" w:name="_ETM_Q1_1864601"/>
      <w:bookmarkStart w:id="1296" w:name="_ETM_Q1_1868352"/>
      <w:bookmarkEnd w:id="1295"/>
      <w:bookmarkEnd w:id="1296"/>
    </w:p>
    <w:p w:rsidR="005B01B2" w:rsidRDefault="005B01B2" w:rsidP="005B01B2">
      <w:pPr>
        <w:pStyle w:val="a4"/>
        <w:keepNext/>
        <w:rPr>
          <w:rtl/>
        </w:rPr>
      </w:pPr>
      <w:bookmarkStart w:id="1297" w:name="ET_speaker_נעה_ברודסקי_לוי_82"/>
      <w:r w:rsidRPr="005B01B2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B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5B01B2" w:rsidRDefault="005B01B2" w:rsidP="005B01B2">
      <w:pPr>
        <w:pStyle w:val="KeepWithNext"/>
        <w:rPr>
          <w:rtl/>
        </w:rPr>
      </w:pPr>
    </w:p>
    <w:p w:rsidR="005B01B2" w:rsidRDefault="005B01B2" w:rsidP="009A3985">
      <w:pPr>
        <w:rPr>
          <w:rtl/>
        </w:rPr>
      </w:pPr>
      <w:bookmarkStart w:id="1298" w:name="_ETM_Q1_1869101"/>
      <w:bookmarkEnd w:id="1298"/>
      <w:r>
        <w:rPr>
          <w:rFonts w:hint="cs"/>
          <w:rtl/>
        </w:rPr>
        <w:t xml:space="preserve">עוד הערה, </w:t>
      </w:r>
      <w:bookmarkStart w:id="1299" w:name="_ETM_Q1_1871352"/>
      <w:bookmarkEnd w:id="1299"/>
      <w:r>
        <w:rPr>
          <w:rFonts w:hint="cs"/>
          <w:rtl/>
        </w:rPr>
        <w:t>נגיע לזה כשנקרא את התקנות אבל יש פה</w:t>
      </w:r>
      <w:bookmarkStart w:id="1300" w:name="_ETM_Q1_1872601"/>
      <w:bookmarkStart w:id="1301" w:name="_ETM_Q1_1867851"/>
      <w:bookmarkEnd w:id="1300"/>
      <w:bookmarkEnd w:id="1301"/>
      <w:r>
        <w:rPr>
          <w:rFonts w:hint="cs"/>
          <w:rtl/>
        </w:rPr>
        <w:t xml:space="preserve"> קביעה שבאותם מק</w:t>
      </w:r>
      <w:bookmarkStart w:id="1302" w:name="_ETM_Q1_1874352"/>
      <w:bookmarkEnd w:id="1302"/>
      <w:r>
        <w:rPr>
          <w:rFonts w:hint="cs"/>
          <w:rtl/>
        </w:rPr>
        <w:t>רים דחופים שנקבעו בתקנות הקודמות</w:t>
      </w:r>
      <w:r w:rsidR="00CD0064">
        <w:rPr>
          <w:rFonts w:hint="cs"/>
          <w:rtl/>
        </w:rPr>
        <w:t>,</w:t>
      </w:r>
      <w:r>
        <w:rPr>
          <w:rFonts w:hint="cs"/>
          <w:rtl/>
        </w:rPr>
        <w:t xml:space="preserve"> גם כשזה קב</w:t>
      </w:r>
      <w:r w:rsidR="00CD0064">
        <w:rPr>
          <w:rFonts w:hint="cs"/>
          <w:rtl/>
        </w:rPr>
        <w:t>וצות</w:t>
      </w:r>
      <w:r>
        <w:rPr>
          <w:rFonts w:hint="cs"/>
          <w:rtl/>
        </w:rPr>
        <w:t xml:space="preserve"> אוכלוסייה מוחרגות</w:t>
      </w:r>
      <w:r w:rsidR="00CD00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03" w:name="_ETM_Q1_1886102"/>
      <w:bookmarkEnd w:id="1303"/>
      <w:r>
        <w:rPr>
          <w:rFonts w:hint="cs"/>
          <w:rtl/>
        </w:rPr>
        <w:t xml:space="preserve">באותם מקרים </w:t>
      </w:r>
      <w:bookmarkStart w:id="1304" w:name="_ETM_Q1_1883602"/>
      <w:bookmarkStart w:id="1305" w:name="_ETM_Q1_1879102"/>
      <w:bookmarkStart w:id="1306" w:name="_ETM_Q1_1874102"/>
      <w:bookmarkEnd w:id="1304"/>
      <w:bookmarkEnd w:id="1305"/>
      <w:bookmarkEnd w:id="1306"/>
      <w:r>
        <w:rPr>
          <w:rFonts w:hint="cs"/>
          <w:rtl/>
        </w:rPr>
        <w:t xml:space="preserve">בכל מקרה כן יתקיים הדיון או ייספרו הימים, </w:t>
      </w:r>
      <w:bookmarkStart w:id="1307" w:name="_ETM_Q1_1891352"/>
      <w:bookmarkEnd w:id="1307"/>
      <w:r>
        <w:rPr>
          <w:rFonts w:hint="cs"/>
          <w:rtl/>
        </w:rPr>
        <w:t>בזמנו היה הרבה שי</w:t>
      </w:r>
      <w:r w:rsidR="00B1146A">
        <w:rPr>
          <w:rFonts w:hint="cs"/>
          <w:rtl/>
        </w:rPr>
        <w:t>ח</w:t>
      </w:r>
      <w:r>
        <w:rPr>
          <w:rFonts w:hint="cs"/>
          <w:rtl/>
        </w:rPr>
        <w:t xml:space="preserve"> פה בוועדה על אחד הנושאים לגבי </w:t>
      </w:r>
      <w:bookmarkStart w:id="1308" w:name="_ETM_Q1_1899602"/>
      <w:bookmarkEnd w:id="1308"/>
      <w:r>
        <w:rPr>
          <w:rFonts w:hint="cs"/>
          <w:rtl/>
        </w:rPr>
        <w:t>דיין יחיד ומה שהוא מוסמך לדון</w:t>
      </w:r>
      <w:bookmarkStart w:id="1309" w:name="_ETM_Q1_1899352"/>
      <w:bookmarkStart w:id="1310" w:name="_ETM_Q1_1894601"/>
      <w:bookmarkStart w:id="1311" w:name="_ETM_Q1_1906602"/>
      <w:bookmarkEnd w:id="1309"/>
      <w:bookmarkEnd w:id="1310"/>
      <w:bookmarkEnd w:id="1311"/>
      <w:r>
        <w:rPr>
          <w:rFonts w:hint="cs"/>
          <w:rtl/>
        </w:rPr>
        <w:t>, והיה ויכוח באותה ועדה והוחלט להכניס את זה כי זה בעצם מאפשר לקיים דיונים</w:t>
      </w:r>
      <w:bookmarkStart w:id="1312" w:name="_ETM_Q1_1910852"/>
      <w:bookmarkEnd w:id="1312"/>
      <w:r>
        <w:rPr>
          <w:rFonts w:hint="cs"/>
          <w:rtl/>
        </w:rPr>
        <w:t>.</w:t>
      </w:r>
    </w:p>
    <w:p w:rsidR="005B01B2" w:rsidRDefault="005B01B2" w:rsidP="005B01B2">
      <w:pPr>
        <w:rPr>
          <w:rtl/>
        </w:rPr>
      </w:pPr>
    </w:p>
    <w:p w:rsidR="005B01B2" w:rsidRDefault="005B01B2" w:rsidP="00B1146A">
      <w:pPr>
        <w:rPr>
          <w:rtl/>
        </w:rPr>
      </w:pPr>
      <w:r>
        <w:rPr>
          <w:rFonts w:hint="cs"/>
          <w:rtl/>
        </w:rPr>
        <w:t>כאן כשאנחנו מדברים כבר על ההחרגה של הקבוצות ייתכן שיש מקום לקבוע שהנושא הזה ש</w:t>
      </w:r>
      <w:bookmarkStart w:id="1313" w:name="_ETM_Q1_1913602"/>
      <w:bookmarkStart w:id="1314" w:name="_ETM_Q1_1909352"/>
      <w:bookmarkEnd w:id="1313"/>
      <w:bookmarkEnd w:id="1314"/>
      <w:r>
        <w:rPr>
          <w:rFonts w:hint="cs"/>
          <w:rtl/>
        </w:rPr>
        <w:t>ל דן יחיד לא יביא לכך שאותם עניינים</w:t>
      </w:r>
      <w:bookmarkStart w:id="1315" w:name="_ETM_Q1_1919351"/>
      <w:bookmarkEnd w:id="1315"/>
      <w:r>
        <w:rPr>
          <w:rFonts w:hint="cs"/>
          <w:rtl/>
        </w:rPr>
        <w:t xml:space="preserve"> ייחשבו דחופים</w:t>
      </w:r>
      <w:r w:rsidR="009A3985">
        <w:rPr>
          <w:rFonts w:hint="cs"/>
          <w:rtl/>
        </w:rPr>
        <w:t>.</w:t>
      </w:r>
    </w:p>
    <w:p w:rsidR="005B01B2" w:rsidRDefault="005B01B2" w:rsidP="005B01B2">
      <w:pPr>
        <w:rPr>
          <w:rtl/>
        </w:rPr>
      </w:pPr>
      <w:bookmarkStart w:id="1316" w:name="_ETM_Q1_1923351"/>
      <w:bookmarkEnd w:id="1316"/>
    </w:p>
    <w:p w:rsidR="005B01B2" w:rsidRDefault="005B01B2" w:rsidP="005B01B2">
      <w:pPr>
        <w:pStyle w:val="af6"/>
        <w:keepNext/>
        <w:rPr>
          <w:rtl/>
        </w:rPr>
      </w:pPr>
      <w:bookmarkStart w:id="1317" w:name="ET_yor_6157_83"/>
      <w:r w:rsidRPr="005B01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0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:rsidR="005B01B2" w:rsidRDefault="005B01B2" w:rsidP="005B01B2">
      <w:pPr>
        <w:pStyle w:val="KeepWithNext"/>
        <w:rPr>
          <w:rtl/>
        </w:rPr>
      </w:pPr>
    </w:p>
    <w:p w:rsidR="005B01B2" w:rsidRDefault="005B01B2" w:rsidP="005B01B2">
      <w:pPr>
        <w:rPr>
          <w:rtl/>
        </w:rPr>
      </w:pPr>
      <w:bookmarkStart w:id="1318" w:name="_ETM_Q1_1924602"/>
      <w:bookmarkEnd w:id="1318"/>
      <w:r>
        <w:rPr>
          <w:rFonts w:hint="cs"/>
          <w:rtl/>
        </w:rPr>
        <w:t>לא הבנתי</w:t>
      </w:r>
      <w:r w:rsidR="00B1146A">
        <w:rPr>
          <w:rFonts w:hint="cs"/>
          <w:rtl/>
        </w:rPr>
        <w:t>.</w:t>
      </w:r>
    </w:p>
    <w:p w:rsidR="005B01B2" w:rsidRDefault="005B01B2" w:rsidP="005B01B2">
      <w:pPr>
        <w:rPr>
          <w:rtl/>
        </w:rPr>
      </w:pPr>
      <w:bookmarkStart w:id="1319" w:name="_ETM_Q1_1926602"/>
      <w:bookmarkStart w:id="1320" w:name="_ETM_Q1_1928851"/>
      <w:bookmarkEnd w:id="1319"/>
      <w:bookmarkEnd w:id="1320"/>
    </w:p>
    <w:p w:rsidR="005B01B2" w:rsidRDefault="005B01B2" w:rsidP="005B01B2">
      <w:pPr>
        <w:pStyle w:val="a4"/>
        <w:keepNext/>
        <w:rPr>
          <w:rtl/>
        </w:rPr>
      </w:pPr>
      <w:bookmarkStart w:id="1321" w:name="ET_speaker_נעה_ברודסקי_לוי_84"/>
      <w:r w:rsidRPr="005B01B2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B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5B01B2" w:rsidRDefault="005B01B2" w:rsidP="005B01B2">
      <w:pPr>
        <w:pStyle w:val="KeepWithNext"/>
        <w:rPr>
          <w:rtl/>
        </w:rPr>
      </w:pPr>
    </w:p>
    <w:p w:rsidR="005B01B2" w:rsidRDefault="005B01B2" w:rsidP="005B01B2">
      <w:pPr>
        <w:rPr>
          <w:rtl/>
        </w:rPr>
      </w:pPr>
      <w:bookmarkStart w:id="1322" w:name="_ETM_Q1_1929102"/>
      <w:bookmarkEnd w:id="1322"/>
      <w:r>
        <w:rPr>
          <w:rFonts w:hint="cs"/>
          <w:rtl/>
        </w:rPr>
        <w:t xml:space="preserve">אסביר שוב. מה שבעצם מוצע פה בתקנות </w:t>
      </w:r>
      <w:bookmarkStart w:id="1323" w:name="_ETM_Q1_1935601"/>
      <w:bookmarkEnd w:id="1323"/>
      <w:r>
        <w:rPr>
          <w:rFonts w:hint="cs"/>
          <w:rtl/>
        </w:rPr>
        <w:t>זה ש</w:t>
      </w:r>
      <w:bookmarkStart w:id="1324" w:name="_ETM_Q1_1932102"/>
      <w:bookmarkStart w:id="1325" w:name="_ETM_Q1_1927352"/>
      <w:bookmarkStart w:id="1326" w:name="_ETM_Q1_1925851"/>
      <w:bookmarkEnd w:id="1324"/>
      <w:bookmarkEnd w:id="1325"/>
      <w:bookmarkEnd w:id="1326"/>
      <w:r>
        <w:rPr>
          <w:rFonts w:hint="cs"/>
          <w:rtl/>
        </w:rPr>
        <w:t>ככלל יוחזרו דיונים להתקיים כשבי</w:t>
      </w:r>
      <w:r w:rsidR="009A3985">
        <w:rPr>
          <w:rFonts w:hint="cs"/>
          <w:rtl/>
        </w:rPr>
        <w:t xml:space="preserve">ת </w:t>
      </w:r>
      <w:r>
        <w:rPr>
          <w:rFonts w:hint="cs"/>
          <w:rtl/>
        </w:rPr>
        <w:t>הד</w:t>
      </w:r>
      <w:r w:rsidR="009A3985">
        <w:rPr>
          <w:rFonts w:hint="cs"/>
          <w:rtl/>
        </w:rPr>
        <w:t>ין</w:t>
      </w:r>
      <w:r>
        <w:rPr>
          <w:rFonts w:hint="cs"/>
          <w:rtl/>
        </w:rPr>
        <w:t xml:space="preserve"> יצטרך לקחת בחשבון את הנסיבות </w:t>
      </w:r>
      <w:bookmarkStart w:id="1327" w:name="_ETM_Q1_1939102"/>
      <w:bookmarkEnd w:id="1327"/>
      <w:r>
        <w:rPr>
          <w:rFonts w:hint="cs"/>
          <w:rtl/>
        </w:rPr>
        <w:t>ויש את האוכלוסיות שהזכרנו קודם</w:t>
      </w:r>
      <w:r w:rsidR="009A39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28" w:name="_ETM_Q1_1940602"/>
      <w:bookmarkStart w:id="1329" w:name="_ETM_Q1_1936601"/>
      <w:bookmarkEnd w:id="1328"/>
      <w:bookmarkEnd w:id="1329"/>
      <w:r>
        <w:rPr>
          <w:rFonts w:hint="cs"/>
          <w:rtl/>
        </w:rPr>
        <w:t>שבאותם מקרים בכלל לא ייספרו הי</w:t>
      </w:r>
      <w:bookmarkStart w:id="1330" w:name="_ETM_Q1_1943851"/>
      <w:bookmarkEnd w:id="1330"/>
      <w:r>
        <w:rPr>
          <w:rFonts w:hint="cs"/>
          <w:rtl/>
        </w:rPr>
        <w:t>מים ולא יתקיימו דיונים. ובכ</w:t>
      </w:r>
      <w:r w:rsidR="009A3985">
        <w:rPr>
          <w:rFonts w:hint="cs"/>
          <w:rtl/>
        </w:rPr>
        <w:t xml:space="preserve">ל </w:t>
      </w:r>
      <w:r>
        <w:rPr>
          <w:rFonts w:hint="cs"/>
          <w:rtl/>
        </w:rPr>
        <w:t>ז</w:t>
      </w:r>
      <w:r w:rsidR="009A3985">
        <w:rPr>
          <w:rFonts w:hint="cs"/>
          <w:rtl/>
        </w:rPr>
        <w:t>את</w:t>
      </w:r>
      <w:r>
        <w:rPr>
          <w:rFonts w:hint="cs"/>
          <w:rtl/>
        </w:rPr>
        <w:t xml:space="preserve"> יש פה החרגה אחרת</w:t>
      </w:r>
      <w:r w:rsidR="009A3985">
        <w:rPr>
          <w:rFonts w:hint="cs"/>
          <w:rtl/>
        </w:rPr>
        <w:t>,</w:t>
      </w:r>
      <w:r>
        <w:rPr>
          <w:rFonts w:hint="cs"/>
          <w:rtl/>
        </w:rPr>
        <w:t xml:space="preserve"> שקובעת</w:t>
      </w:r>
      <w:bookmarkStart w:id="1331" w:name="_ETM_Q1_1948352"/>
      <w:bookmarkStart w:id="1332" w:name="_ETM_Q1_1943601"/>
      <w:bookmarkEnd w:id="1331"/>
      <w:bookmarkEnd w:id="1332"/>
      <w:r>
        <w:rPr>
          <w:rFonts w:hint="cs"/>
          <w:rtl/>
        </w:rPr>
        <w:t xml:space="preserve"> שבאותם הליכים דחופים שנקבעו בתקנות הקודמות</w:t>
      </w:r>
      <w:r w:rsidR="009A3985">
        <w:rPr>
          <w:rFonts w:hint="cs"/>
          <w:rtl/>
        </w:rPr>
        <w:t>,</w:t>
      </w:r>
      <w:r>
        <w:rPr>
          <w:rFonts w:hint="cs"/>
          <w:rtl/>
        </w:rPr>
        <w:t xml:space="preserve"> באותם מקרים</w:t>
      </w:r>
      <w:bookmarkStart w:id="1333" w:name="_ETM_Q1_1952351"/>
      <w:bookmarkStart w:id="1334" w:name="_ETM_Q1_1947601"/>
      <w:bookmarkEnd w:id="1333"/>
      <w:bookmarkEnd w:id="1334"/>
      <w:r>
        <w:rPr>
          <w:rFonts w:hint="cs"/>
          <w:rtl/>
        </w:rPr>
        <w:t xml:space="preserve"> יתקיימו דיונים </w:t>
      </w:r>
      <w:bookmarkStart w:id="1335" w:name="_ETM_Q1_1952852"/>
      <w:bookmarkEnd w:id="1335"/>
      <w:r>
        <w:rPr>
          <w:rFonts w:hint="cs"/>
          <w:rtl/>
        </w:rPr>
        <w:t xml:space="preserve">למרות שמדובר באוכלוסיות האלה. יש נושא אחד </w:t>
      </w:r>
      <w:bookmarkStart w:id="1336" w:name="_ETM_Q1_1955851"/>
      <w:bookmarkStart w:id="1337" w:name="_ETM_Q1_1951102"/>
      <w:bookmarkStart w:id="1338" w:name="_ETM_Q1_1958602"/>
      <w:bookmarkEnd w:id="1336"/>
      <w:bookmarkEnd w:id="1337"/>
      <w:bookmarkEnd w:id="1338"/>
      <w:r>
        <w:rPr>
          <w:rFonts w:hint="cs"/>
          <w:rtl/>
        </w:rPr>
        <w:t>שהיה במחלוקת גם פעם קודמת ובסוף זה כן אושר</w:t>
      </w:r>
      <w:r w:rsidR="009A3985">
        <w:rPr>
          <w:rFonts w:hint="cs"/>
          <w:rtl/>
        </w:rPr>
        <w:t>,</w:t>
      </w:r>
      <w:r>
        <w:rPr>
          <w:rFonts w:hint="cs"/>
          <w:rtl/>
        </w:rPr>
        <w:t xml:space="preserve"> הנושא של דן יחיד. </w:t>
      </w:r>
    </w:p>
    <w:p w:rsidR="005B01B2" w:rsidRDefault="005B01B2" w:rsidP="005B01B2">
      <w:pPr>
        <w:rPr>
          <w:rtl/>
        </w:rPr>
      </w:pPr>
      <w:bookmarkStart w:id="1339" w:name="_ETM_Q1_1962352"/>
      <w:bookmarkStart w:id="1340" w:name="_ETM_Q1_1962851"/>
      <w:bookmarkEnd w:id="1339"/>
      <w:bookmarkEnd w:id="1340"/>
    </w:p>
    <w:p w:rsidR="005B01B2" w:rsidRDefault="005B01B2" w:rsidP="005B01B2">
      <w:pPr>
        <w:pStyle w:val="af6"/>
        <w:keepNext/>
        <w:rPr>
          <w:rtl/>
        </w:rPr>
      </w:pPr>
      <w:bookmarkStart w:id="1341" w:name="ET_yor_6157_85"/>
      <w:r w:rsidRPr="005B01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0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5B01B2" w:rsidRDefault="005B01B2" w:rsidP="005B01B2">
      <w:pPr>
        <w:pStyle w:val="KeepWithNext"/>
        <w:rPr>
          <w:rtl/>
        </w:rPr>
      </w:pPr>
    </w:p>
    <w:p w:rsidR="005B01B2" w:rsidRDefault="005B01B2" w:rsidP="00B1146A">
      <w:pPr>
        <w:rPr>
          <w:rtl/>
        </w:rPr>
      </w:pPr>
      <w:r>
        <w:rPr>
          <w:rFonts w:hint="cs"/>
          <w:rtl/>
        </w:rPr>
        <w:t>אבל ההגדר</w:t>
      </w:r>
      <w:r w:rsidR="009A3985">
        <w:rPr>
          <w:rFonts w:hint="cs"/>
          <w:rtl/>
        </w:rPr>
        <w:t>ה</w:t>
      </w:r>
      <w:r>
        <w:rPr>
          <w:rFonts w:hint="cs"/>
          <w:rtl/>
        </w:rPr>
        <w:t xml:space="preserve"> של דן יח</w:t>
      </w:r>
      <w:r w:rsidR="00B1146A">
        <w:rPr>
          <w:rFonts w:hint="cs"/>
          <w:rtl/>
        </w:rPr>
        <w:t>י</w:t>
      </w:r>
      <w:r>
        <w:rPr>
          <w:rFonts w:hint="cs"/>
          <w:rtl/>
        </w:rPr>
        <w:t>ד זה כמעט תמיד בהסכמה</w:t>
      </w:r>
      <w:bookmarkStart w:id="1342" w:name="_ETM_Q1_1969352"/>
      <w:bookmarkStart w:id="1343" w:name="_ETM_Q1_1964601"/>
      <w:bookmarkStart w:id="1344" w:name="_ETM_Q1_1961351"/>
      <w:bookmarkEnd w:id="1342"/>
      <w:bookmarkEnd w:id="1343"/>
      <w:bookmarkEnd w:id="1344"/>
      <w:r w:rsidR="00B114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5" w:name="_ETM_Q1_1965102"/>
      <w:bookmarkEnd w:id="1345"/>
      <w:r>
        <w:rPr>
          <w:rFonts w:hint="cs"/>
          <w:rtl/>
        </w:rPr>
        <w:t>זו הייתה ההגדרה</w:t>
      </w:r>
      <w:bookmarkStart w:id="1346" w:name="_ETM_Q1_1963352"/>
      <w:bookmarkEnd w:id="1346"/>
      <w:r w:rsidR="009A3985">
        <w:rPr>
          <w:rFonts w:hint="cs"/>
          <w:rtl/>
        </w:rPr>
        <w:t>.</w:t>
      </w:r>
    </w:p>
    <w:p w:rsidR="005B01B2" w:rsidRDefault="005B01B2" w:rsidP="005B01B2">
      <w:pPr>
        <w:rPr>
          <w:rtl/>
        </w:rPr>
      </w:pPr>
      <w:bookmarkStart w:id="1347" w:name="_ETM_Q1_1964602"/>
      <w:bookmarkStart w:id="1348" w:name="_ETM_Q1_1968602"/>
      <w:bookmarkEnd w:id="1347"/>
      <w:bookmarkEnd w:id="1348"/>
    </w:p>
    <w:p w:rsidR="005B01B2" w:rsidRDefault="005B01B2" w:rsidP="005B01B2">
      <w:pPr>
        <w:pStyle w:val="a4"/>
        <w:keepNext/>
        <w:rPr>
          <w:rtl/>
        </w:rPr>
      </w:pPr>
      <w:bookmarkStart w:id="1349" w:name="ET_speaker_נעה_ברודסקי_לוי_86"/>
      <w:r w:rsidRPr="005B01B2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B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5B01B2" w:rsidRDefault="005B01B2" w:rsidP="005B01B2">
      <w:pPr>
        <w:pStyle w:val="KeepWithNext"/>
        <w:rPr>
          <w:rtl/>
        </w:rPr>
      </w:pPr>
    </w:p>
    <w:p w:rsidR="005B01B2" w:rsidRDefault="005B01B2" w:rsidP="005B01B2">
      <w:pPr>
        <w:rPr>
          <w:rtl/>
        </w:rPr>
      </w:pPr>
      <w:bookmarkStart w:id="1350" w:name="_ETM_Q1_1969101"/>
      <w:bookmarkStart w:id="1351" w:name="_ETM_Q1_1969351"/>
      <w:bookmarkStart w:id="1352" w:name="_ETM_Q1_1964351"/>
      <w:bookmarkEnd w:id="1350"/>
      <w:bookmarkEnd w:id="1351"/>
      <w:bookmarkEnd w:id="1352"/>
      <w:r>
        <w:rPr>
          <w:rFonts w:hint="cs"/>
          <w:rtl/>
        </w:rPr>
        <w:t>נכון</w:t>
      </w:r>
      <w:bookmarkStart w:id="1353" w:name="_ETM_Q1_1963351"/>
      <w:bookmarkEnd w:id="1353"/>
      <w:r>
        <w:rPr>
          <w:rFonts w:hint="cs"/>
          <w:rtl/>
        </w:rPr>
        <w:t xml:space="preserve"> בהסכמה ובכל מקרה יש אפשרות.</w:t>
      </w:r>
    </w:p>
    <w:p w:rsidR="005B01B2" w:rsidRDefault="005B01B2" w:rsidP="005B01B2">
      <w:pPr>
        <w:rPr>
          <w:rtl/>
        </w:rPr>
      </w:pPr>
      <w:bookmarkStart w:id="1354" w:name="_ETM_Q1_1974351"/>
      <w:bookmarkEnd w:id="1354"/>
    </w:p>
    <w:p w:rsidR="005B01B2" w:rsidRDefault="005B01B2" w:rsidP="005B01B2">
      <w:pPr>
        <w:pStyle w:val="af6"/>
        <w:keepNext/>
        <w:rPr>
          <w:rtl/>
        </w:rPr>
      </w:pPr>
      <w:bookmarkStart w:id="1355" w:name="ET_yor_6157_87"/>
      <w:r w:rsidRPr="005B01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0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5B01B2" w:rsidRDefault="005B01B2" w:rsidP="005B01B2">
      <w:pPr>
        <w:pStyle w:val="KeepWithNext"/>
        <w:rPr>
          <w:rtl/>
        </w:rPr>
      </w:pPr>
    </w:p>
    <w:p w:rsidR="005B01B2" w:rsidRDefault="005B01B2" w:rsidP="005B01B2">
      <w:pPr>
        <w:rPr>
          <w:rtl/>
        </w:rPr>
      </w:pPr>
      <w:bookmarkStart w:id="1356" w:name="_ETM_Q1_1975602"/>
      <w:bookmarkEnd w:id="1356"/>
      <w:r>
        <w:rPr>
          <w:rFonts w:hint="cs"/>
          <w:rtl/>
        </w:rPr>
        <w:t xml:space="preserve">אז זה לא מטריד </w:t>
      </w:r>
      <w:bookmarkStart w:id="1357" w:name="_ETM_Q1_1977101"/>
      <w:bookmarkEnd w:id="1357"/>
      <w:r>
        <w:rPr>
          <w:rFonts w:hint="cs"/>
          <w:rtl/>
        </w:rPr>
        <w:t>אותי</w:t>
      </w:r>
      <w:bookmarkStart w:id="1358" w:name="_ETM_Q1_1969851"/>
      <w:bookmarkStart w:id="1359" w:name="_ETM_Q1_1964851"/>
      <w:bookmarkEnd w:id="1358"/>
      <w:bookmarkEnd w:id="1359"/>
      <w:r w:rsidR="00B1146A">
        <w:rPr>
          <w:rFonts w:hint="cs"/>
          <w:rtl/>
        </w:rPr>
        <w:t>.</w:t>
      </w:r>
    </w:p>
    <w:p w:rsidR="005B01B2" w:rsidRDefault="005B01B2" w:rsidP="005B01B2">
      <w:pPr>
        <w:rPr>
          <w:rtl/>
        </w:rPr>
      </w:pPr>
      <w:bookmarkStart w:id="1360" w:name="_ETM_Q1_1975102"/>
      <w:bookmarkStart w:id="1361" w:name="_ETM_Q1_1976852"/>
      <w:bookmarkEnd w:id="1360"/>
      <w:bookmarkEnd w:id="1361"/>
    </w:p>
    <w:p w:rsidR="005B01B2" w:rsidRDefault="005B01B2" w:rsidP="005B01B2">
      <w:pPr>
        <w:pStyle w:val="a4"/>
        <w:keepNext/>
        <w:rPr>
          <w:rtl/>
        </w:rPr>
      </w:pPr>
      <w:bookmarkStart w:id="1362" w:name="ET_speaker_נעה_ברודסקי_לוי_88"/>
      <w:r w:rsidRPr="005B01B2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B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5B01B2" w:rsidRDefault="005B01B2" w:rsidP="005B01B2">
      <w:pPr>
        <w:pStyle w:val="KeepWithNext"/>
        <w:rPr>
          <w:rtl/>
        </w:rPr>
      </w:pPr>
    </w:p>
    <w:p w:rsidR="005B01B2" w:rsidRDefault="005B01B2" w:rsidP="005B01B2">
      <w:pPr>
        <w:rPr>
          <w:rtl/>
        </w:rPr>
      </w:pPr>
      <w:r>
        <w:rPr>
          <w:rFonts w:hint="cs"/>
          <w:rtl/>
        </w:rPr>
        <w:t>א</w:t>
      </w:r>
      <w:bookmarkStart w:id="1363" w:name="_ETM_Q1_1977351"/>
      <w:bookmarkEnd w:id="1363"/>
      <w:r>
        <w:rPr>
          <w:rFonts w:hint="cs"/>
          <w:rtl/>
        </w:rPr>
        <w:t>בל אז הקביעה תהיה הפוכה</w:t>
      </w:r>
      <w:r w:rsidR="009A3985">
        <w:rPr>
          <w:rFonts w:hint="cs"/>
          <w:rtl/>
        </w:rPr>
        <w:t>, שבאותו מקרה - - -</w:t>
      </w:r>
      <w:bookmarkStart w:id="1364" w:name="_ETM_Q1_1977852"/>
      <w:bookmarkEnd w:id="1364"/>
    </w:p>
    <w:p w:rsidR="005B01B2" w:rsidRDefault="005B01B2" w:rsidP="005B01B2">
      <w:pPr>
        <w:rPr>
          <w:rtl/>
        </w:rPr>
      </w:pPr>
      <w:bookmarkStart w:id="1365" w:name="_ETM_Q1_1982852"/>
      <w:bookmarkEnd w:id="1365"/>
    </w:p>
    <w:p w:rsidR="005B01B2" w:rsidRDefault="005B01B2" w:rsidP="005B01B2">
      <w:pPr>
        <w:pStyle w:val="af6"/>
        <w:keepNext/>
        <w:rPr>
          <w:rtl/>
        </w:rPr>
      </w:pPr>
      <w:bookmarkStart w:id="1366" w:name="ET_yor_6157_89"/>
      <w:r w:rsidRPr="005B01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0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5B01B2" w:rsidRDefault="005B01B2" w:rsidP="005B01B2">
      <w:pPr>
        <w:pStyle w:val="KeepWithNext"/>
        <w:rPr>
          <w:rtl/>
        </w:rPr>
      </w:pPr>
    </w:p>
    <w:p w:rsidR="00F536C8" w:rsidRDefault="005B01B2" w:rsidP="00F536C8">
      <w:pPr>
        <w:rPr>
          <w:rtl/>
        </w:rPr>
      </w:pPr>
      <w:r>
        <w:rPr>
          <w:rFonts w:hint="cs"/>
          <w:rtl/>
        </w:rPr>
        <w:t>אם אדם הסכ</w:t>
      </w:r>
      <w:r w:rsidR="00F536C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F536C8">
        <w:rPr>
          <w:rFonts w:hint="cs"/>
          <w:rtl/>
        </w:rPr>
        <w:t xml:space="preserve">לדיון עם </w:t>
      </w:r>
      <w:r>
        <w:rPr>
          <w:rFonts w:hint="cs"/>
          <w:rtl/>
        </w:rPr>
        <w:t>דן יחיד</w:t>
      </w:r>
      <w:bookmarkStart w:id="1367" w:name="_ETM_Q1_1990852"/>
      <w:bookmarkStart w:id="1368" w:name="_ETM_Q1_1986102"/>
      <w:bookmarkStart w:id="1369" w:name="_ETM_Q1_1981352"/>
      <w:bookmarkStart w:id="1370" w:name="_ETM_Q1_1976352"/>
      <w:bookmarkEnd w:id="1367"/>
      <w:bookmarkEnd w:id="1368"/>
      <w:bookmarkEnd w:id="1369"/>
      <w:bookmarkEnd w:id="1370"/>
      <w:r w:rsidR="00F536C8">
        <w:rPr>
          <w:rFonts w:hint="cs"/>
          <w:rtl/>
        </w:rPr>
        <w:t xml:space="preserve"> אז הוא מוחרג, וגם פה </w:t>
      </w:r>
      <w:bookmarkStart w:id="1371" w:name="_ETM_Q1_1984102"/>
      <w:bookmarkEnd w:id="1371"/>
      <w:r w:rsidR="00F536C8">
        <w:rPr>
          <w:rFonts w:hint="cs"/>
          <w:rtl/>
        </w:rPr>
        <w:t>אם הוא מסכים</w:t>
      </w:r>
      <w:r w:rsidR="00B1146A">
        <w:rPr>
          <w:rFonts w:hint="cs"/>
          <w:rtl/>
        </w:rPr>
        <w:t>,</w:t>
      </w:r>
      <w:r w:rsidR="00F536C8">
        <w:rPr>
          <w:rFonts w:hint="cs"/>
          <w:rtl/>
        </w:rPr>
        <w:t xml:space="preserve"> הוא מוחרג</w:t>
      </w:r>
      <w:bookmarkStart w:id="1372" w:name="_ETM_Q1_1981601"/>
      <w:bookmarkStart w:id="1373" w:name="_ETM_Q1_1976851"/>
      <w:bookmarkEnd w:id="1372"/>
      <w:bookmarkEnd w:id="1373"/>
      <w:r w:rsidR="00B1146A">
        <w:rPr>
          <w:rFonts w:hint="cs"/>
          <w:rtl/>
        </w:rPr>
        <w:t>.</w:t>
      </w:r>
    </w:p>
    <w:p w:rsidR="00F536C8" w:rsidRDefault="00F536C8" w:rsidP="00F536C8">
      <w:pPr>
        <w:rPr>
          <w:rtl/>
        </w:rPr>
      </w:pPr>
      <w:bookmarkStart w:id="1374" w:name="_ETM_Q1_1978351"/>
      <w:bookmarkEnd w:id="1374"/>
    </w:p>
    <w:p w:rsidR="00F536C8" w:rsidRDefault="00F536C8" w:rsidP="00F536C8">
      <w:pPr>
        <w:pStyle w:val="a4"/>
        <w:keepNext/>
        <w:rPr>
          <w:rtl/>
        </w:rPr>
      </w:pPr>
      <w:bookmarkStart w:id="1375" w:name="ET_speaker_נעה_ברודסקי_לוי_90"/>
      <w:r w:rsidRPr="00F536C8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F53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F536C8" w:rsidRDefault="00F536C8" w:rsidP="00F536C8">
      <w:pPr>
        <w:pStyle w:val="KeepWithNext"/>
        <w:rPr>
          <w:rtl/>
        </w:rPr>
      </w:pPr>
      <w:bookmarkStart w:id="1376" w:name="_ETM_Q1_1824102"/>
      <w:bookmarkStart w:id="1377" w:name="_ETM_Q1_1829851"/>
      <w:bookmarkStart w:id="1378" w:name="_ETM_Q1_1835602"/>
      <w:bookmarkStart w:id="1379" w:name="_ETM_Q1_1841101"/>
      <w:bookmarkStart w:id="1380" w:name="_ETM_Q1_1846101"/>
      <w:bookmarkStart w:id="1381" w:name="_ETM_Q1_1851101"/>
      <w:bookmarkStart w:id="1382" w:name="_ETM_Q1_1856101"/>
      <w:bookmarkStart w:id="1383" w:name="_ETM_Q1_1861101"/>
      <w:bookmarkStart w:id="1384" w:name="_ETM_Q1_1866101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</w:p>
    <w:p w:rsidR="00F536C8" w:rsidRDefault="00F536C8" w:rsidP="009A3985">
      <w:pPr>
        <w:rPr>
          <w:rtl/>
        </w:rPr>
      </w:pPr>
      <w:bookmarkStart w:id="1385" w:name="_ETM_Q1_1984601"/>
      <w:bookmarkEnd w:id="1385"/>
      <w:r>
        <w:rPr>
          <w:rFonts w:hint="cs"/>
          <w:rtl/>
        </w:rPr>
        <w:t>אבל פה זה לא כתוב בנושא של דן יח</w:t>
      </w:r>
      <w:r w:rsidR="009A3985">
        <w:rPr>
          <w:rFonts w:hint="cs"/>
          <w:rtl/>
        </w:rPr>
        <w:t>י</w:t>
      </w:r>
      <w:r>
        <w:rPr>
          <w:rFonts w:hint="cs"/>
          <w:rtl/>
        </w:rPr>
        <w:t>ד.</w:t>
      </w:r>
    </w:p>
    <w:p w:rsidR="00F536C8" w:rsidRDefault="00F536C8" w:rsidP="00F536C8">
      <w:pPr>
        <w:tabs>
          <w:tab w:val="left" w:pos="2091"/>
        </w:tabs>
        <w:rPr>
          <w:rtl/>
        </w:rPr>
      </w:pPr>
      <w:bookmarkStart w:id="1386" w:name="_ETM_Q1_1988351"/>
      <w:bookmarkStart w:id="1387" w:name="_ETM_Q1_1984352"/>
      <w:bookmarkEnd w:id="1386"/>
      <w:bookmarkEnd w:id="1387"/>
    </w:p>
    <w:p w:rsidR="00F536C8" w:rsidRDefault="00F536C8" w:rsidP="00F536C8">
      <w:pPr>
        <w:pStyle w:val="a4"/>
        <w:keepNext/>
        <w:rPr>
          <w:rtl/>
        </w:rPr>
      </w:pPr>
      <w:bookmarkStart w:id="1388" w:name="ET_speaker_רפי_רכס_91"/>
      <w:r w:rsidRPr="00F536C8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F53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F536C8" w:rsidRDefault="00F536C8" w:rsidP="00F536C8">
      <w:pPr>
        <w:pStyle w:val="KeepWithNext"/>
        <w:rPr>
          <w:rtl/>
        </w:rPr>
      </w:pPr>
    </w:p>
    <w:p w:rsidR="009A3985" w:rsidRDefault="009A3985" w:rsidP="009A3985">
      <w:pPr>
        <w:rPr>
          <w:rtl/>
        </w:rPr>
      </w:pPr>
      <w:r>
        <w:rPr>
          <w:rFonts w:hint="cs"/>
          <w:rtl/>
        </w:rPr>
        <w:t>פה זה אוטומטי ופה צריך להגיש בקשה, זה</w:t>
      </w:r>
      <w:r w:rsidR="00B1146A">
        <w:rPr>
          <w:rFonts w:hint="cs"/>
          <w:rtl/>
        </w:rPr>
        <w:t xml:space="preserve"> </w:t>
      </w:r>
      <w:r>
        <w:rPr>
          <w:rFonts w:hint="cs"/>
          <w:rtl/>
        </w:rPr>
        <w:t>ההבדל</w:t>
      </w:r>
      <w:r w:rsidR="00B1146A">
        <w:rPr>
          <w:rFonts w:hint="cs"/>
          <w:rtl/>
        </w:rPr>
        <w:t>.</w:t>
      </w:r>
    </w:p>
    <w:p w:rsidR="009A3985" w:rsidRDefault="009A3985" w:rsidP="009A3985">
      <w:pPr>
        <w:rPr>
          <w:rtl/>
        </w:rPr>
      </w:pPr>
    </w:p>
    <w:p w:rsidR="009A3985" w:rsidRDefault="009A3985" w:rsidP="009A3985">
      <w:pPr>
        <w:pStyle w:val="af6"/>
        <w:keepNext/>
        <w:rPr>
          <w:rtl/>
        </w:rPr>
      </w:pPr>
      <w:bookmarkStart w:id="1389" w:name="ET_yor_6157_94"/>
      <w:r w:rsidRPr="009A398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9A3985" w:rsidRDefault="009A3985" w:rsidP="009A3985">
      <w:pPr>
        <w:pStyle w:val="KeepWithNext"/>
        <w:rPr>
          <w:rtl/>
        </w:rPr>
      </w:pPr>
    </w:p>
    <w:p w:rsidR="009A3985" w:rsidRDefault="009A3985" w:rsidP="00B1146A">
      <w:pPr>
        <w:rPr>
          <w:rtl/>
        </w:rPr>
      </w:pPr>
      <w:bookmarkStart w:id="1390" w:name="_ETM_Q1_1997102"/>
      <w:bookmarkStart w:id="1391" w:name="_ETM_Q1_1992102"/>
      <w:bookmarkStart w:id="1392" w:name="_ETM_Q1_1987102"/>
      <w:bookmarkStart w:id="1393" w:name="_ETM_Q1_1982102"/>
      <w:bookmarkEnd w:id="1390"/>
      <w:bookmarkEnd w:id="1391"/>
      <w:bookmarkEnd w:id="1392"/>
      <w:bookmarkEnd w:id="1393"/>
      <w:r>
        <w:rPr>
          <w:rFonts w:hint="cs"/>
          <w:rtl/>
        </w:rPr>
        <w:t xml:space="preserve">לדעתי </w:t>
      </w:r>
      <w:bookmarkStart w:id="1394" w:name="_ETM_Q1_1989602"/>
      <w:bookmarkEnd w:id="1394"/>
      <w:r>
        <w:rPr>
          <w:rFonts w:hint="cs"/>
          <w:rtl/>
        </w:rPr>
        <w:t>לא צריך לשנות את זה, זה בסדר, דן יחיד זה גם בדרך כלל המקרים הדחופים וגם המקרים בהסכמה</w:t>
      </w:r>
      <w:bookmarkStart w:id="1395" w:name="_ETM_Q1_1995851"/>
      <w:bookmarkStart w:id="1396" w:name="_ETM_Q1_1991101"/>
      <w:bookmarkEnd w:id="1395"/>
      <w:bookmarkEnd w:id="1396"/>
      <w:r>
        <w:rPr>
          <w:rFonts w:hint="cs"/>
          <w:rtl/>
        </w:rPr>
        <w:t>.</w:t>
      </w:r>
      <w:bookmarkStart w:id="1397" w:name="_ETM_Q1_1986101"/>
      <w:bookmarkEnd w:id="1397"/>
    </w:p>
    <w:p w:rsidR="009A3985" w:rsidRDefault="009A3985" w:rsidP="009A3985">
      <w:pPr>
        <w:rPr>
          <w:rtl/>
        </w:rPr>
      </w:pPr>
      <w:bookmarkStart w:id="1398" w:name="_ETM_Q1_1997602"/>
      <w:bookmarkStart w:id="1399" w:name="_ETM_Q1_2001352"/>
      <w:bookmarkEnd w:id="1398"/>
      <w:bookmarkEnd w:id="1399"/>
    </w:p>
    <w:p w:rsidR="009A3985" w:rsidRDefault="009A3985" w:rsidP="009A3985">
      <w:pPr>
        <w:pStyle w:val="a4"/>
        <w:keepNext/>
        <w:rPr>
          <w:rtl/>
        </w:rPr>
      </w:pPr>
      <w:bookmarkStart w:id="1400" w:name="ET_speaker_נעה_ברודסקי_לוי_95"/>
      <w:r w:rsidRPr="009A398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9A3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9A3985" w:rsidRDefault="009A3985" w:rsidP="009A3985">
      <w:pPr>
        <w:pStyle w:val="KeepWithNext"/>
        <w:rPr>
          <w:rtl/>
        </w:rPr>
      </w:pPr>
    </w:p>
    <w:p w:rsidR="009A3985" w:rsidRDefault="009A3985" w:rsidP="009A3985">
      <w:pPr>
        <w:rPr>
          <w:rtl/>
        </w:rPr>
      </w:pPr>
      <w:bookmarkStart w:id="1401" w:name="_ETM_Q1_2001851"/>
      <w:bookmarkEnd w:id="1401"/>
      <w:r>
        <w:rPr>
          <w:rFonts w:hint="cs"/>
          <w:rtl/>
        </w:rPr>
        <w:t>זה לא</w:t>
      </w:r>
      <w:bookmarkStart w:id="1402" w:name="_ETM_Q1_1997351"/>
      <w:bookmarkStart w:id="1403" w:name="_ETM_Q1_1992351"/>
      <w:bookmarkStart w:id="1404" w:name="_ETM_Q1_1987351"/>
      <w:bookmarkEnd w:id="1402"/>
      <w:bookmarkEnd w:id="1403"/>
      <w:bookmarkEnd w:id="1404"/>
      <w:r>
        <w:rPr>
          <w:rFonts w:hint="cs"/>
          <w:rtl/>
        </w:rPr>
        <w:t xml:space="preserve"> בהכרח המקרים הדחופים</w:t>
      </w:r>
      <w:r w:rsidR="00B1146A">
        <w:rPr>
          <w:rFonts w:hint="cs"/>
          <w:rtl/>
        </w:rPr>
        <w:t>.</w:t>
      </w:r>
    </w:p>
    <w:p w:rsidR="009A3985" w:rsidRDefault="009A3985" w:rsidP="009A3985">
      <w:pPr>
        <w:rPr>
          <w:rtl/>
        </w:rPr>
      </w:pPr>
      <w:bookmarkStart w:id="1405" w:name="_ETM_Q1_1996851"/>
      <w:bookmarkEnd w:id="1405"/>
    </w:p>
    <w:p w:rsidR="009A3985" w:rsidRDefault="009A3985" w:rsidP="009A3985">
      <w:pPr>
        <w:pStyle w:val="af6"/>
        <w:keepNext/>
        <w:rPr>
          <w:rtl/>
        </w:rPr>
      </w:pPr>
      <w:bookmarkStart w:id="1406" w:name="ET_yor_6157_96"/>
      <w:r w:rsidRPr="009A3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:rsidR="009A3985" w:rsidRDefault="009A3985" w:rsidP="009A3985">
      <w:pPr>
        <w:pStyle w:val="KeepWithNext"/>
        <w:rPr>
          <w:rtl/>
        </w:rPr>
      </w:pPr>
    </w:p>
    <w:p w:rsidR="009A3985" w:rsidRDefault="009A3985" w:rsidP="009A3985">
      <w:pPr>
        <w:rPr>
          <w:rtl/>
        </w:rPr>
      </w:pPr>
      <w:bookmarkStart w:id="1407" w:name="_ETM_Q1_1998101"/>
      <w:bookmarkEnd w:id="1407"/>
      <w:r>
        <w:rPr>
          <w:rFonts w:hint="cs"/>
          <w:rtl/>
        </w:rPr>
        <w:t>לא בהכרח אבל זה תמיד בהסכמה</w:t>
      </w:r>
      <w:bookmarkStart w:id="1408" w:name="_ETM_Q1_1999352"/>
      <w:bookmarkStart w:id="1409" w:name="_ETM_Q1_1994852"/>
      <w:bookmarkEnd w:id="1408"/>
      <w:bookmarkEnd w:id="1409"/>
      <w:r w:rsidR="00B1146A">
        <w:rPr>
          <w:rFonts w:hint="cs"/>
          <w:rtl/>
        </w:rPr>
        <w:t>.</w:t>
      </w:r>
    </w:p>
    <w:p w:rsidR="009A3985" w:rsidRDefault="009A3985" w:rsidP="009A3985">
      <w:pPr>
        <w:rPr>
          <w:rtl/>
        </w:rPr>
      </w:pPr>
      <w:bookmarkStart w:id="1410" w:name="_ETM_Q1_1989852"/>
      <w:bookmarkStart w:id="1411" w:name="_ETM_Q1_1990101"/>
      <w:bookmarkStart w:id="1412" w:name="_ETM_Q1_1990351"/>
      <w:bookmarkStart w:id="1413" w:name="_ETM_Q1_1994352"/>
      <w:bookmarkStart w:id="1414" w:name="_ETM_Q1_1995102"/>
      <w:bookmarkStart w:id="1415" w:name="_ETM_Q1_1991102"/>
      <w:bookmarkStart w:id="1416" w:name="_ETM_Q1_1993851"/>
      <w:bookmarkEnd w:id="1410"/>
      <w:bookmarkEnd w:id="1411"/>
      <w:bookmarkEnd w:id="1412"/>
      <w:bookmarkEnd w:id="1413"/>
      <w:bookmarkEnd w:id="1414"/>
      <w:bookmarkEnd w:id="1415"/>
      <w:bookmarkEnd w:id="1416"/>
    </w:p>
    <w:p w:rsidR="009A3985" w:rsidRDefault="009A3985" w:rsidP="009A3985">
      <w:pPr>
        <w:pStyle w:val="a4"/>
        <w:keepNext/>
        <w:rPr>
          <w:rtl/>
        </w:rPr>
      </w:pPr>
      <w:bookmarkStart w:id="1417" w:name="ET_speaker_רפי_רכס_98"/>
      <w:r w:rsidRPr="009A3985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9A3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9A3985" w:rsidRDefault="009A3985" w:rsidP="009A3985">
      <w:pPr>
        <w:pStyle w:val="KeepWithNext"/>
        <w:rPr>
          <w:rtl/>
        </w:rPr>
      </w:pPr>
    </w:p>
    <w:p w:rsidR="009A3985" w:rsidRDefault="009A3985" w:rsidP="009A3985">
      <w:pPr>
        <w:rPr>
          <w:rtl/>
        </w:rPr>
      </w:pPr>
      <w:bookmarkStart w:id="1418" w:name="_ETM_Q1_1994351"/>
      <w:bookmarkEnd w:id="1418"/>
      <w:r>
        <w:rPr>
          <w:rFonts w:hint="cs"/>
          <w:rtl/>
        </w:rPr>
        <w:t>לפעמים אנחנו מעוניינים למרות שזו מריב</w:t>
      </w:r>
      <w:bookmarkStart w:id="1419" w:name="_ETM_Q1_2000601"/>
      <w:bookmarkEnd w:id="1419"/>
      <w:r>
        <w:rPr>
          <w:rFonts w:hint="cs"/>
          <w:rtl/>
        </w:rPr>
        <w:t>ה</w:t>
      </w:r>
      <w:r w:rsidR="00B1146A">
        <w:rPr>
          <w:rFonts w:hint="cs"/>
          <w:rtl/>
        </w:rPr>
        <w:t>.</w:t>
      </w:r>
    </w:p>
    <w:p w:rsidR="009A3985" w:rsidRDefault="009A3985" w:rsidP="009A3985">
      <w:pPr>
        <w:rPr>
          <w:rtl/>
        </w:rPr>
      </w:pPr>
      <w:bookmarkStart w:id="1420" w:name="_ETM_Q1_2003102"/>
      <w:bookmarkEnd w:id="1420"/>
    </w:p>
    <w:p w:rsidR="009A3985" w:rsidRDefault="009A3985" w:rsidP="009A3985">
      <w:pPr>
        <w:pStyle w:val="af6"/>
        <w:keepNext/>
        <w:rPr>
          <w:rtl/>
        </w:rPr>
      </w:pPr>
      <w:bookmarkStart w:id="1421" w:name="ET_yor_6157_99"/>
      <w:r w:rsidRPr="009A3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9A3985" w:rsidRDefault="009A3985" w:rsidP="009A3985">
      <w:pPr>
        <w:pStyle w:val="KeepWithNext"/>
        <w:rPr>
          <w:rtl/>
        </w:rPr>
      </w:pPr>
    </w:p>
    <w:p w:rsidR="009A3985" w:rsidRPr="009A3985" w:rsidRDefault="009A3985" w:rsidP="009A3985">
      <w:pPr>
        <w:rPr>
          <w:rtl/>
        </w:rPr>
      </w:pPr>
      <w:r>
        <w:rPr>
          <w:rFonts w:hint="cs"/>
          <w:rtl/>
        </w:rPr>
        <w:t>כן.</w:t>
      </w:r>
    </w:p>
    <w:p w:rsidR="009A3985" w:rsidRDefault="009A3985" w:rsidP="009A3985">
      <w:pPr>
        <w:rPr>
          <w:rtl/>
        </w:rPr>
      </w:pPr>
      <w:bookmarkStart w:id="1422" w:name="_ETM_Q1_1991352"/>
      <w:bookmarkEnd w:id="1422"/>
    </w:p>
    <w:p w:rsidR="009A3985" w:rsidRDefault="009A3985" w:rsidP="009A3985">
      <w:pPr>
        <w:pStyle w:val="a4"/>
        <w:keepNext/>
        <w:rPr>
          <w:rtl/>
        </w:rPr>
      </w:pPr>
      <w:bookmarkStart w:id="1423" w:name="ET_speaker_נעה_ברודסקי_לוי_97"/>
      <w:r w:rsidRPr="009A398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9A3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9A3985" w:rsidRDefault="009A3985" w:rsidP="009A3985">
      <w:pPr>
        <w:pStyle w:val="KeepWithNext"/>
        <w:rPr>
          <w:rtl/>
        </w:rPr>
      </w:pPr>
    </w:p>
    <w:p w:rsidR="009A3985" w:rsidRDefault="009A3985" w:rsidP="00E71E16">
      <w:pPr>
        <w:rPr>
          <w:rtl/>
        </w:rPr>
      </w:pPr>
      <w:bookmarkStart w:id="1424" w:name="_ETM_Q1_1995101"/>
      <w:bookmarkStart w:id="1425" w:name="_ETM_Q1_2004601"/>
      <w:bookmarkStart w:id="1426" w:name="_ETM_Q1_1999601"/>
      <w:bookmarkStart w:id="1427" w:name="_ETM_Q1_1994851"/>
      <w:bookmarkEnd w:id="1424"/>
      <w:bookmarkEnd w:id="1425"/>
      <w:bookmarkEnd w:id="1426"/>
      <w:bookmarkEnd w:id="1427"/>
      <w:r>
        <w:rPr>
          <w:rFonts w:hint="cs"/>
          <w:rtl/>
        </w:rPr>
        <w:t xml:space="preserve">הוא היה יכול להסכים לפני שהייתה הדחיפות הזו, </w:t>
      </w:r>
      <w:bookmarkStart w:id="1428" w:name="_ETM_Q1_2027851"/>
      <w:bookmarkEnd w:id="1428"/>
      <w:r w:rsidR="00E71E16">
        <w:rPr>
          <w:rFonts w:hint="cs"/>
          <w:rtl/>
        </w:rPr>
        <w:t xml:space="preserve">כשעוד לא היה </w:t>
      </w:r>
      <w:r>
        <w:rPr>
          <w:rFonts w:hint="cs"/>
          <w:rtl/>
        </w:rPr>
        <w:t>מצב חירום</w:t>
      </w:r>
      <w:r w:rsidR="00B114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A3985" w:rsidRDefault="009A3985" w:rsidP="009A3985">
      <w:pPr>
        <w:rPr>
          <w:rtl/>
        </w:rPr>
      </w:pPr>
      <w:bookmarkStart w:id="1429" w:name="_ETM_Q1_2007102"/>
      <w:bookmarkEnd w:id="1429"/>
    </w:p>
    <w:p w:rsidR="009A3985" w:rsidRDefault="009A3985" w:rsidP="009A3985">
      <w:pPr>
        <w:pStyle w:val="af5"/>
        <w:keepNext/>
        <w:rPr>
          <w:rtl/>
        </w:rPr>
      </w:pPr>
      <w:bookmarkStart w:id="1430" w:name="ET_interruption_קריאה_102"/>
      <w:r w:rsidRPr="009A39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39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0"/>
    </w:p>
    <w:p w:rsidR="009A3985" w:rsidRDefault="009A3985" w:rsidP="009A3985">
      <w:pPr>
        <w:pStyle w:val="KeepWithNext"/>
        <w:rPr>
          <w:rtl/>
        </w:rPr>
      </w:pPr>
    </w:p>
    <w:p w:rsidR="009A3985" w:rsidRPr="009A3985" w:rsidRDefault="009A3985" w:rsidP="009A3985">
      <w:pPr>
        <w:rPr>
          <w:rtl/>
        </w:rPr>
      </w:pPr>
      <w:bookmarkStart w:id="1431" w:name="_ETM_Q1_2014602"/>
      <w:bookmarkEnd w:id="1431"/>
      <w:r>
        <w:rPr>
          <w:rFonts w:hint="cs"/>
          <w:rtl/>
        </w:rPr>
        <w:t xml:space="preserve">הוא </w:t>
      </w:r>
      <w:r w:rsidR="00B1146A">
        <w:rPr>
          <w:rFonts w:hint="cs"/>
          <w:rtl/>
        </w:rPr>
        <w:t>ה</w:t>
      </w:r>
      <w:r>
        <w:rPr>
          <w:rFonts w:hint="cs"/>
          <w:rtl/>
        </w:rPr>
        <w:t>יה יכול להסכים לפני חצי שנה</w:t>
      </w:r>
      <w:r w:rsidR="00B1146A">
        <w:rPr>
          <w:rFonts w:hint="cs"/>
          <w:rtl/>
        </w:rPr>
        <w:t>.</w:t>
      </w:r>
    </w:p>
    <w:p w:rsidR="009A3985" w:rsidRDefault="009A3985" w:rsidP="009A3985">
      <w:pPr>
        <w:rPr>
          <w:rtl/>
        </w:rPr>
      </w:pPr>
      <w:bookmarkStart w:id="1432" w:name="_ETM_Q1_2004851"/>
      <w:bookmarkStart w:id="1433" w:name="_ETM_Q1_2005101"/>
      <w:bookmarkEnd w:id="1432"/>
      <w:bookmarkEnd w:id="1433"/>
    </w:p>
    <w:p w:rsidR="009A3985" w:rsidRDefault="009A3985" w:rsidP="009A3985">
      <w:pPr>
        <w:pStyle w:val="af6"/>
        <w:keepNext/>
        <w:rPr>
          <w:rtl/>
        </w:rPr>
      </w:pPr>
      <w:bookmarkStart w:id="1434" w:name="ET_yor_6157_100"/>
      <w:r w:rsidRPr="009A3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435" w:name="_ETM_Q1_2035102"/>
      <w:bookmarkStart w:id="1436" w:name="_ETM_Q1_2030352"/>
      <w:bookmarkStart w:id="1437" w:name="_ETM_Q1_2026101"/>
      <w:bookmarkStart w:id="1438" w:name="_ETM_Q1_2021351"/>
      <w:bookmarkEnd w:id="1434"/>
      <w:bookmarkEnd w:id="1435"/>
      <w:bookmarkEnd w:id="1436"/>
      <w:bookmarkEnd w:id="1437"/>
      <w:bookmarkEnd w:id="1438"/>
    </w:p>
    <w:p w:rsidR="009A3985" w:rsidRDefault="009A3985" w:rsidP="009A3985">
      <w:pPr>
        <w:pStyle w:val="KeepWithNext"/>
        <w:rPr>
          <w:rtl/>
        </w:rPr>
      </w:pPr>
      <w:bookmarkStart w:id="1439" w:name="_ETM_Q1_2016351"/>
      <w:bookmarkStart w:id="1440" w:name="_ETM_Q1_2011601"/>
      <w:bookmarkStart w:id="1441" w:name="_ETM_Q1_2006851"/>
      <w:bookmarkEnd w:id="1439"/>
      <w:bookmarkEnd w:id="1440"/>
      <w:bookmarkEnd w:id="1441"/>
    </w:p>
    <w:p w:rsidR="009A3985" w:rsidRDefault="009A3985" w:rsidP="009A3985">
      <w:pPr>
        <w:rPr>
          <w:rtl/>
        </w:rPr>
      </w:pPr>
      <w:bookmarkStart w:id="1442" w:name="_ETM_Q1_2006101"/>
      <w:bookmarkEnd w:id="1442"/>
      <w:r>
        <w:rPr>
          <w:rFonts w:hint="cs"/>
          <w:rtl/>
        </w:rPr>
        <w:t>ועכשיו מה? זה לא י</w:t>
      </w:r>
      <w:bookmarkStart w:id="1443" w:name="_ETM_Q1_2008601"/>
      <w:bookmarkEnd w:id="1443"/>
      <w:r>
        <w:rPr>
          <w:rFonts w:hint="cs"/>
          <w:rtl/>
        </w:rPr>
        <w:t>חול לגביו?</w:t>
      </w:r>
      <w:bookmarkStart w:id="1444" w:name="_ETM_Q1_2007852"/>
      <w:bookmarkStart w:id="1445" w:name="_ETM_Q1_2003101"/>
      <w:bookmarkStart w:id="1446" w:name="_ETM_Q1_1998351"/>
      <w:bookmarkStart w:id="1447" w:name="_ETM_Q1_2002851"/>
      <w:bookmarkEnd w:id="1444"/>
      <w:bookmarkEnd w:id="1445"/>
      <w:bookmarkEnd w:id="1446"/>
      <w:bookmarkEnd w:id="1447"/>
    </w:p>
    <w:p w:rsidR="009A3985" w:rsidRDefault="009A3985" w:rsidP="009A3985">
      <w:pPr>
        <w:rPr>
          <w:rtl/>
        </w:rPr>
      </w:pPr>
      <w:bookmarkStart w:id="1448" w:name="_ETM_Q1_1998852"/>
      <w:bookmarkStart w:id="1449" w:name="_ETM_Q1_2000602"/>
      <w:bookmarkEnd w:id="1448"/>
      <w:bookmarkEnd w:id="1449"/>
    </w:p>
    <w:p w:rsidR="009A3985" w:rsidRDefault="009A3985" w:rsidP="009A3985">
      <w:pPr>
        <w:pStyle w:val="a4"/>
        <w:keepNext/>
        <w:rPr>
          <w:rtl/>
        </w:rPr>
      </w:pPr>
      <w:bookmarkStart w:id="1450" w:name="ET_speaker_נעה_ברודסקי_לוי_101"/>
      <w:r w:rsidRPr="009A398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9A3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9A3985" w:rsidRDefault="009A3985" w:rsidP="009A3985">
      <w:pPr>
        <w:pStyle w:val="KeepWithNext"/>
        <w:rPr>
          <w:rtl/>
        </w:rPr>
      </w:pPr>
    </w:p>
    <w:p w:rsidR="009A3985" w:rsidRDefault="009A3985" w:rsidP="00B1146A">
      <w:pPr>
        <w:rPr>
          <w:rtl/>
        </w:rPr>
      </w:pPr>
      <w:bookmarkStart w:id="1451" w:name="_ETM_Q1_2001351"/>
      <w:bookmarkStart w:id="1452" w:name="_ETM_Q1_2001602"/>
      <w:bookmarkEnd w:id="1451"/>
      <w:bookmarkEnd w:id="1452"/>
      <w:r>
        <w:rPr>
          <w:rFonts w:hint="cs"/>
          <w:rtl/>
        </w:rPr>
        <w:t>לא</w:t>
      </w:r>
      <w:r w:rsidR="00B1146A">
        <w:rPr>
          <w:rFonts w:hint="cs"/>
          <w:rtl/>
        </w:rPr>
        <w:t>.</w:t>
      </w:r>
    </w:p>
    <w:p w:rsidR="009A3985" w:rsidRDefault="009A3985" w:rsidP="009A3985">
      <w:pPr>
        <w:rPr>
          <w:rtl/>
        </w:rPr>
      </w:pPr>
      <w:bookmarkStart w:id="1453" w:name="_ETM_Q1_2009851"/>
      <w:bookmarkStart w:id="1454" w:name="_ETM_Q1_2010101"/>
      <w:bookmarkEnd w:id="1453"/>
      <w:bookmarkEnd w:id="1454"/>
    </w:p>
    <w:p w:rsidR="009A3985" w:rsidRDefault="009A3985" w:rsidP="009A3985">
      <w:pPr>
        <w:pStyle w:val="af6"/>
        <w:keepNext/>
        <w:rPr>
          <w:rtl/>
        </w:rPr>
      </w:pPr>
      <w:bookmarkStart w:id="1455" w:name="ET_yor_6157_103"/>
      <w:r w:rsidRPr="009A3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9A3985" w:rsidRDefault="009A3985" w:rsidP="009A3985">
      <w:pPr>
        <w:pStyle w:val="KeepWithNext"/>
        <w:rPr>
          <w:rtl/>
        </w:rPr>
      </w:pPr>
    </w:p>
    <w:p w:rsidR="009A3985" w:rsidRDefault="009A3985" w:rsidP="00B1146A">
      <w:pPr>
        <w:rPr>
          <w:rtl/>
        </w:rPr>
      </w:pPr>
      <w:bookmarkStart w:id="1456" w:name="_ETM_Q1_2011102"/>
      <w:bookmarkEnd w:id="1456"/>
      <w:r>
        <w:rPr>
          <w:rFonts w:hint="cs"/>
          <w:rtl/>
        </w:rPr>
        <w:t>למה? ההוראה הזו לא רלוונטית?</w:t>
      </w:r>
    </w:p>
    <w:p w:rsidR="009A3985" w:rsidRDefault="009A3985" w:rsidP="009A3985">
      <w:pPr>
        <w:rPr>
          <w:rtl/>
        </w:rPr>
      </w:pPr>
      <w:bookmarkStart w:id="1457" w:name="_ETM_Q1_2018102"/>
      <w:bookmarkStart w:id="1458" w:name="_ETM_Q1_2019351"/>
      <w:bookmarkEnd w:id="1457"/>
      <w:bookmarkEnd w:id="1458"/>
    </w:p>
    <w:p w:rsidR="009A3985" w:rsidRDefault="009A3985" w:rsidP="009A3985">
      <w:pPr>
        <w:pStyle w:val="a4"/>
        <w:keepNext/>
        <w:rPr>
          <w:rtl/>
        </w:rPr>
      </w:pPr>
      <w:bookmarkStart w:id="1459" w:name="ET_speaker_נעה_ברודסקי_לוי_104"/>
      <w:r w:rsidRPr="009A398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9A3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9A3985" w:rsidRDefault="009A3985" w:rsidP="009A3985">
      <w:pPr>
        <w:pStyle w:val="KeepWithNext"/>
        <w:rPr>
          <w:rtl/>
        </w:rPr>
      </w:pPr>
    </w:p>
    <w:p w:rsidR="009A3985" w:rsidRDefault="009A3985" w:rsidP="00E71E16">
      <w:pPr>
        <w:rPr>
          <w:rtl/>
        </w:rPr>
      </w:pPr>
      <w:bookmarkStart w:id="1460" w:name="_ETM_Q1_2019851"/>
      <w:bookmarkEnd w:id="1460"/>
      <w:r>
        <w:rPr>
          <w:rFonts w:hint="cs"/>
          <w:rtl/>
        </w:rPr>
        <w:t xml:space="preserve">אם הוא נמצא </w:t>
      </w:r>
      <w:bookmarkStart w:id="1461" w:name="_ETM_Q1_2022351"/>
      <w:bookmarkEnd w:id="1461"/>
      <w:r>
        <w:rPr>
          <w:rFonts w:hint="cs"/>
          <w:rtl/>
        </w:rPr>
        <w:t>תחת פסקה 5</w:t>
      </w:r>
      <w:bookmarkStart w:id="1462" w:name="_ETM_Q1_2020602"/>
      <w:bookmarkStart w:id="1463" w:name="_ETM_Q1_2015851"/>
      <w:bookmarkStart w:id="1464" w:name="_ETM_Q1_2011602"/>
      <w:bookmarkEnd w:id="1462"/>
      <w:bookmarkEnd w:id="1463"/>
      <w:bookmarkEnd w:id="1464"/>
      <w:r>
        <w:rPr>
          <w:rFonts w:hint="cs"/>
          <w:rtl/>
        </w:rPr>
        <w:t xml:space="preserve"> של אותם דיונים שכן אמ</w:t>
      </w:r>
      <w:r w:rsidR="00E71E16">
        <w:rPr>
          <w:rFonts w:hint="cs"/>
          <w:rtl/>
        </w:rPr>
        <w:t>ו</w:t>
      </w:r>
      <w:r>
        <w:rPr>
          <w:rFonts w:hint="cs"/>
          <w:rtl/>
        </w:rPr>
        <w:t>רים להתקיים</w:t>
      </w:r>
      <w:r w:rsidR="00E71E16">
        <w:rPr>
          <w:rFonts w:hint="cs"/>
          <w:rtl/>
        </w:rPr>
        <w:t>,</w:t>
      </w:r>
      <w:r>
        <w:rPr>
          <w:rFonts w:hint="cs"/>
          <w:rtl/>
        </w:rPr>
        <w:t xml:space="preserve"> כולל הדן יחיד </w:t>
      </w:r>
      <w:bookmarkStart w:id="1465" w:name="_ETM_Q1_2024101"/>
      <w:bookmarkEnd w:id="1465"/>
      <w:r>
        <w:rPr>
          <w:rFonts w:hint="cs"/>
          <w:rtl/>
        </w:rPr>
        <w:t>שהוא הסכים לו לפני חצי שנה כשעוד לא היה מצב חי</w:t>
      </w:r>
      <w:bookmarkStart w:id="1466" w:name="_ETM_Q1_2032101"/>
      <w:bookmarkEnd w:id="1466"/>
      <w:r>
        <w:rPr>
          <w:rFonts w:hint="cs"/>
          <w:rtl/>
        </w:rPr>
        <w:t>רום</w:t>
      </w:r>
      <w:bookmarkStart w:id="1467" w:name="_ETM_Q1_2029601"/>
      <w:bookmarkStart w:id="1468" w:name="_ETM_Q1_2024601"/>
      <w:bookmarkStart w:id="1469" w:name="_ETM_Q1_2019601"/>
      <w:bookmarkEnd w:id="1467"/>
      <w:bookmarkEnd w:id="1468"/>
      <w:bookmarkEnd w:id="1469"/>
      <w:r>
        <w:rPr>
          <w:rFonts w:hint="cs"/>
          <w:rtl/>
        </w:rPr>
        <w:t>, אז למעשה כן יתקיים דיון בעניינו למרות שהוא נמנ</w:t>
      </w:r>
      <w:bookmarkStart w:id="1470" w:name="_ETM_Q1_2033851"/>
      <w:bookmarkEnd w:id="1470"/>
      <w:r>
        <w:rPr>
          <w:rFonts w:hint="cs"/>
          <w:rtl/>
        </w:rPr>
        <w:t>ה על אחת מהאוכלוסיות המוחרגות שהזכרנו</w:t>
      </w:r>
      <w:r w:rsidR="00B1146A">
        <w:rPr>
          <w:rFonts w:hint="cs"/>
          <w:rtl/>
        </w:rPr>
        <w:t>.</w:t>
      </w:r>
    </w:p>
    <w:p w:rsidR="009A3985" w:rsidRDefault="009A3985" w:rsidP="009A3985">
      <w:pPr>
        <w:rPr>
          <w:rtl/>
        </w:rPr>
      </w:pPr>
      <w:bookmarkStart w:id="1471" w:name="_ETM_Q1_2042101"/>
      <w:bookmarkEnd w:id="1471"/>
    </w:p>
    <w:p w:rsidR="009A3985" w:rsidRDefault="009A3985" w:rsidP="009A3985">
      <w:pPr>
        <w:pStyle w:val="af6"/>
        <w:keepNext/>
        <w:rPr>
          <w:rtl/>
        </w:rPr>
      </w:pPr>
      <w:bookmarkStart w:id="1472" w:name="ET_yor_6157_105"/>
      <w:r w:rsidRPr="009A3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9A3985" w:rsidRDefault="009A3985" w:rsidP="009A3985">
      <w:pPr>
        <w:pStyle w:val="KeepWithNext"/>
        <w:rPr>
          <w:rtl/>
        </w:rPr>
      </w:pPr>
    </w:p>
    <w:p w:rsidR="009A3985" w:rsidRDefault="009A3985" w:rsidP="009A3985">
      <w:pPr>
        <w:rPr>
          <w:rtl/>
        </w:rPr>
      </w:pPr>
      <w:bookmarkStart w:id="1473" w:name="_ETM_Q1_2042852"/>
      <w:bookmarkEnd w:id="1473"/>
      <w:r>
        <w:rPr>
          <w:rFonts w:hint="cs"/>
          <w:rtl/>
        </w:rPr>
        <w:t>למה?</w:t>
      </w:r>
      <w:bookmarkStart w:id="1474" w:name="_ETM_Q1_2039603"/>
      <w:bookmarkStart w:id="1475" w:name="_ETM_Q1_2035101"/>
      <w:bookmarkStart w:id="1476" w:name="_ETM_Q1_2030101"/>
      <w:bookmarkEnd w:id="1474"/>
      <w:bookmarkEnd w:id="1475"/>
      <w:bookmarkEnd w:id="1476"/>
    </w:p>
    <w:p w:rsidR="00082249" w:rsidRDefault="00082249" w:rsidP="009A3985">
      <w:pPr>
        <w:rPr>
          <w:rtl/>
        </w:rPr>
      </w:pPr>
    </w:p>
    <w:p w:rsidR="00082249" w:rsidRDefault="00082249" w:rsidP="00082249">
      <w:pPr>
        <w:pStyle w:val="a4"/>
        <w:keepNext/>
        <w:rPr>
          <w:rtl/>
        </w:rPr>
      </w:pPr>
      <w:bookmarkStart w:id="1477" w:name="ET_speaker_נעה_ברודסקי_לוי_107"/>
      <w:r w:rsidRPr="00082249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082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082249" w:rsidRDefault="00082249" w:rsidP="00082249">
      <w:pPr>
        <w:pStyle w:val="KeepWithNext"/>
        <w:rPr>
          <w:rtl/>
        </w:rPr>
      </w:pPr>
    </w:p>
    <w:p w:rsidR="00082249" w:rsidRPr="00082249" w:rsidRDefault="00082249" w:rsidP="00082249">
      <w:pPr>
        <w:rPr>
          <w:rtl/>
        </w:rPr>
      </w:pPr>
      <w:r>
        <w:rPr>
          <w:rFonts w:hint="cs"/>
          <w:rtl/>
        </w:rPr>
        <w:t>בכל מקרה יש אפשרות להסכים.</w:t>
      </w:r>
    </w:p>
    <w:p w:rsidR="009A3985" w:rsidRDefault="009A3985" w:rsidP="009A3985">
      <w:pPr>
        <w:rPr>
          <w:rtl/>
        </w:rPr>
      </w:pPr>
      <w:bookmarkStart w:id="1478" w:name="_ETM_Q1_2025351"/>
      <w:bookmarkStart w:id="1479" w:name="_ETM_Q1_2025602"/>
      <w:bookmarkStart w:id="1480" w:name="_ETM_Q1_2036102"/>
      <w:bookmarkEnd w:id="1478"/>
      <w:bookmarkEnd w:id="1479"/>
      <w:bookmarkEnd w:id="1480"/>
    </w:p>
    <w:p w:rsidR="009A3985" w:rsidRDefault="009A3985" w:rsidP="009A3985">
      <w:pPr>
        <w:pStyle w:val="a4"/>
        <w:keepNext/>
        <w:rPr>
          <w:rtl/>
        </w:rPr>
      </w:pPr>
      <w:bookmarkStart w:id="1481" w:name="ET_speaker_רפי_רכס_106"/>
      <w:r w:rsidRPr="009A39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רפי רכס:</w:t>
      </w:r>
      <w:r w:rsidRPr="009A3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9A3985" w:rsidRDefault="009A3985" w:rsidP="009A3985">
      <w:pPr>
        <w:pStyle w:val="KeepWithNext"/>
        <w:rPr>
          <w:rtl/>
        </w:rPr>
      </w:pPr>
    </w:p>
    <w:p w:rsidR="009A3985" w:rsidRDefault="009A3985" w:rsidP="009A3985">
      <w:pPr>
        <w:rPr>
          <w:rtl/>
        </w:rPr>
      </w:pPr>
      <w:bookmarkStart w:id="1482" w:name="_ETM_Q1_2036851"/>
      <w:bookmarkEnd w:id="1482"/>
      <w:r>
        <w:rPr>
          <w:rFonts w:hint="cs"/>
          <w:rtl/>
        </w:rPr>
        <w:t>ועדיין הוא יכול להגיש בקשה לבית הדין</w:t>
      </w:r>
      <w:bookmarkStart w:id="1483" w:name="_ETM_Q1_2044351"/>
      <w:bookmarkStart w:id="1484" w:name="_ETM_Q1_2039601"/>
      <w:bookmarkStart w:id="1485" w:name="_ETM_Q1_2034852"/>
      <w:bookmarkStart w:id="1486" w:name="_ETM_Q1_2029852"/>
      <w:bookmarkStart w:id="1487" w:name="_ETM_Q1_2033852"/>
      <w:bookmarkEnd w:id="1483"/>
      <w:bookmarkEnd w:id="1484"/>
      <w:bookmarkEnd w:id="1485"/>
      <w:bookmarkEnd w:id="1486"/>
      <w:bookmarkEnd w:id="1487"/>
      <w:r w:rsidR="00082249">
        <w:rPr>
          <w:rFonts w:hint="cs"/>
          <w:rtl/>
        </w:rPr>
        <w:t xml:space="preserve"> ולהגיד אני תקוע ואני לא יכ</w:t>
      </w:r>
      <w:bookmarkStart w:id="1488" w:name="_ETM_Q1_2039351"/>
      <w:bookmarkEnd w:id="1488"/>
      <w:r w:rsidR="00082249">
        <w:rPr>
          <w:rFonts w:hint="cs"/>
          <w:rtl/>
        </w:rPr>
        <w:t>ול למרות שפעם הגשתי הסכמה</w:t>
      </w:r>
      <w:bookmarkStart w:id="1489" w:name="_ETM_Q1_2040351"/>
      <w:bookmarkStart w:id="1490" w:name="_ETM_Q1_2035852"/>
      <w:bookmarkEnd w:id="1489"/>
      <w:bookmarkEnd w:id="1490"/>
      <w:r w:rsidR="00082249">
        <w:rPr>
          <w:rFonts w:hint="cs"/>
          <w:rtl/>
        </w:rPr>
        <w:t>.</w:t>
      </w:r>
    </w:p>
    <w:p w:rsidR="00082249" w:rsidRDefault="00082249" w:rsidP="009A3985">
      <w:pPr>
        <w:rPr>
          <w:rtl/>
        </w:rPr>
      </w:pPr>
      <w:bookmarkStart w:id="1491" w:name="_ETM_Q1_2038352"/>
      <w:bookmarkStart w:id="1492" w:name="_ETM_Q1_2041851"/>
      <w:bookmarkEnd w:id="1491"/>
      <w:bookmarkEnd w:id="1492"/>
    </w:p>
    <w:p w:rsidR="00082249" w:rsidRDefault="00082249" w:rsidP="00082249">
      <w:pPr>
        <w:pStyle w:val="a4"/>
        <w:keepNext/>
        <w:rPr>
          <w:rtl/>
        </w:rPr>
      </w:pPr>
      <w:bookmarkStart w:id="1493" w:name="ET_speaker_נעה_ברודסקי_לוי_108"/>
      <w:r w:rsidRPr="00082249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082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082249" w:rsidRDefault="00082249" w:rsidP="00082249">
      <w:pPr>
        <w:pStyle w:val="KeepWithNext"/>
        <w:rPr>
          <w:rtl/>
        </w:rPr>
      </w:pPr>
    </w:p>
    <w:p w:rsidR="00082249" w:rsidRDefault="00082249" w:rsidP="00082249">
      <w:pPr>
        <w:rPr>
          <w:rtl/>
        </w:rPr>
      </w:pPr>
      <w:bookmarkStart w:id="1494" w:name="_ETM_Q1_2042351"/>
      <w:bookmarkEnd w:id="1494"/>
      <w:r>
        <w:rPr>
          <w:rFonts w:hint="cs"/>
          <w:rtl/>
        </w:rPr>
        <w:t>עכשיו הם רוצים שהוא יידרש ל</w:t>
      </w:r>
      <w:bookmarkStart w:id="1495" w:name="_ETM_Q1_2045851"/>
      <w:bookmarkEnd w:id="1495"/>
      <w:r>
        <w:rPr>
          <w:rFonts w:hint="cs"/>
          <w:rtl/>
        </w:rPr>
        <w:t>בקש</w:t>
      </w:r>
      <w:r w:rsidR="00B1146A">
        <w:rPr>
          <w:rFonts w:hint="cs"/>
          <w:rtl/>
        </w:rPr>
        <w:t>.</w:t>
      </w:r>
    </w:p>
    <w:p w:rsidR="00082249" w:rsidRDefault="00082249" w:rsidP="00082249">
      <w:pPr>
        <w:rPr>
          <w:rtl/>
        </w:rPr>
      </w:pPr>
      <w:bookmarkStart w:id="1496" w:name="_ETM_Q1_2048101"/>
      <w:bookmarkEnd w:id="1496"/>
    </w:p>
    <w:p w:rsidR="00082249" w:rsidRDefault="00082249" w:rsidP="00082249">
      <w:pPr>
        <w:pStyle w:val="af6"/>
        <w:keepNext/>
        <w:rPr>
          <w:rtl/>
        </w:rPr>
      </w:pPr>
      <w:bookmarkStart w:id="1497" w:name="ET_yor_6157_109"/>
      <w:r w:rsidRPr="00082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082249" w:rsidRDefault="00082249" w:rsidP="00082249">
      <w:pPr>
        <w:pStyle w:val="KeepWithNext"/>
        <w:rPr>
          <w:rtl/>
        </w:rPr>
      </w:pPr>
    </w:p>
    <w:p w:rsidR="00082249" w:rsidRDefault="00082249" w:rsidP="00082249">
      <w:pPr>
        <w:rPr>
          <w:rtl/>
        </w:rPr>
      </w:pPr>
      <w:bookmarkStart w:id="1498" w:name="_ETM_Q1_2049601"/>
      <w:bookmarkEnd w:id="1498"/>
      <w:r>
        <w:rPr>
          <w:rFonts w:hint="cs"/>
          <w:rtl/>
        </w:rPr>
        <w:t>כמה מקרים כאלו יש? מישהו שהסכים</w:t>
      </w:r>
      <w:bookmarkStart w:id="1499" w:name="_ETM_Q1_2051101"/>
      <w:bookmarkStart w:id="1500" w:name="_ETM_Q1_2046351"/>
      <w:bookmarkStart w:id="1501" w:name="_ETM_Q1_2042602"/>
      <w:bookmarkEnd w:id="1499"/>
      <w:bookmarkEnd w:id="1500"/>
      <w:bookmarkEnd w:id="1501"/>
      <w:r>
        <w:rPr>
          <w:rFonts w:hint="cs"/>
          <w:rtl/>
        </w:rPr>
        <w:t xml:space="preserve"> לדן יחיד ולא קיים די</w:t>
      </w:r>
      <w:bookmarkStart w:id="1502" w:name="_ETM_Q1_2050351"/>
      <w:bookmarkEnd w:id="1502"/>
      <w:r>
        <w:rPr>
          <w:rFonts w:hint="cs"/>
          <w:rtl/>
        </w:rPr>
        <w:t>ון ועכשיו - - -</w:t>
      </w:r>
    </w:p>
    <w:p w:rsidR="00082249" w:rsidRDefault="00082249" w:rsidP="00082249">
      <w:pPr>
        <w:rPr>
          <w:rtl/>
        </w:rPr>
      </w:pPr>
      <w:bookmarkStart w:id="1503" w:name="_ETM_Q1_2055351"/>
      <w:bookmarkStart w:id="1504" w:name="_ETM_Q1_2051602"/>
      <w:bookmarkStart w:id="1505" w:name="_ETM_Q1_2048102"/>
      <w:bookmarkStart w:id="1506" w:name="_ETM_Q1_2044101"/>
      <w:bookmarkStart w:id="1507" w:name="_ETM_Q1_2050602"/>
      <w:bookmarkEnd w:id="1503"/>
      <w:bookmarkEnd w:id="1504"/>
      <w:bookmarkEnd w:id="1505"/>
      <w:bookmarkEnd w:id="1506"/>
      <w:bookmarkEnd w:id="1507"/>
    </w:p>
    <w:p w:rsidR="00082249" w:rsidRDefault="00082249" w:rsidP="00082249">
      <w:pPr>
        <w:pStyle w:val="a4"/>
        <w:keepNext/>
        <w:rPr>
          <w:rtl/>
        </w:rPr>
      </w:pPr>
      <w:bookmarkStart w:id="1508" w:name="ET_speaker_רפי_רכס_110"/>
      <w:r w:rsidRPr="0008224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082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082249" w:rsidRDefault="00082249" w:rsidP="00082249">
      <w:pPr>
        <w:pStyle w:val="KeepWithNext"/>
        <w:rPr>
          <w:rtl/>
        </w:rPr>
      </w:pPr>
    </w:p>
    <w:p w:rsidR="00082249" w:rsidRDefault="00082249" w:rsidP="00082249">
      <w:pPr>
        <w:rPr>
          <w:rtl/>
        </w:rPr>
      </w:pPr>
      <w:bookmarkStart w:id="1509" w:name="_ETM_Q1_2051352"/>
      <w:bookmarkEnd w:id="1509"/>
      <w:r>
        <w:rPr>
          <w:rFonts w:hint="cs"/>
          <w:rtl/>
        </w:rPr>
        <w:t>הוא תמיד יכול לפנות לבית הדין</w:t>
      </w:r>
      <w:r w:rsidR="00B1146A">
        <w:rPr>
          <w:rFonts w:hint="cs"/>
          <w:rtl/>
        </w:rPr>
        <w:t>.</w:t>
      </w:r>
    </w:p>
    <w:p w:rsidR="00082249" w:rsidRDefault="00082249" w:rsidP="00082249">
      <w:pPr>
        <w:rPr>
          <w:rtl/>
        </w:rPr>
      </w:pPr>
      <w:bookmarkStart w:id="1510" w:name="_ETM_Q1_2057601"/>
      <w:bookmarkStart w:id="1511" w:name="_ETM_Q1_2059351"/>
      <w:bookmarkEnd w:id="1510"/>
      <w:bookmarkEnd w:id="1511"/>
    </w:p>
    <w:p w:rsidR="00082249" w:rsidRDefault="00082249" w:rsidP="00082249">
      <w:pPr>
        <w:pStyle w:val="a4"/>
        <w:keepNext/>
        <w:rPr>
          <w:rtl/>
        </w:rPr>
      </w:pPr>
      <w:bookmarkStart w:id="1512" w:name="ET_speaker_נעה_ברודסקי_לוי_111"/>
      <w:r w:rsidRPr="00082249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082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082249" w:rsidRDefault="00082249" w:rsidP="00082249">
      <w:pPr>
        <w:pStyle w:val="KeepWithNext"/>
        <w:rPr>
          <w:rtl/>
        </w:rPr>
      </w:pPr>
    </w:p>
    <w:p w:rsidR="00082249" w:rsidRDefault="00082249" w:rsidP="00082249">
      <w:pPr>
        <w:rPr>
          <w:rtl/>
        </w:rPr>
      </w:pPr>
      <w:bookmarkStart w:id="1513" w:name="_ETM_Q1_2059602"/>
      <w:bookmarkEnd w:id="1513"/>
      <w:r>
        <w:rPr>
          <w:rFonts w:hint="cs"/>
          <w:rtl/>
        </w:rPr>
        <w:t>אתם לא חושבים שעדיף להחריג?</w:t>
      </w:r>
    </w:p>
    <w:p w:rsidR="00082249" w:rsidRDefault="00082249" w:rsidP="00082249">
      <w:pPr>
        <w:rPr>
          <w:rtl/>
        </w:rPr>
      </w:pPr>
      <w:bookmarkStart w:id="1514" w:name="_ETM_Q1_2066101"/>
      <w:bookmarkStart w:id="1515" w:name="_ETM_Q1_2053602"/>
      <w:bookmarkEnd w:id="1514"/>
      <w:bookmarkEnd w:id="1515"/>
    </w:p>
    <w:p w:rsidR="00082249" w:rsidRDefault="00082249" w:rsidP="00082249">
      <w:pPr>
        <w:pStyle w:val="a4"/>
        <w:keepNext/>
        <w:rPr>
          <w:rtl/>
        </w:rPr>
      </w:pPr>
      <w:bookmarkStart w:id="1516" w:name="ET_speaker_רפי_רכס_112"/>
      <w:r w:rsidRPr="0008224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082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082249" w:rsidRDefault="00082249" w:rsidP="00082249">
      <w:pPr>
        <w:pStyle w:val="KeepWithNext"/>
        <w:rPr>
          <w:rtl/>
        </w:rPr>
      </w:pPr>
    </w:p>
    <w:p w:rsidR="00082249" w:rsidRDefault="00082249" w:rsidP="00E71E16">
      <w:pPr>
        <w:rPr>
          <w:rtl/>
        </w:rPr>
      </w:pPr>
      <w:bookmarkStart w:id="1517" w:name="_ETM_Q1_2054101"/>
      <w:bookmarkStart w:id="1518" w:name="_ETM_Q1_2050102"/>
      <w:bookmarkStart w:id="1519" w:name="_ETM_Q1_2046602"/>
      <w:bookmarkEnd w:id="1517"/>
      <w:bookmarkEnd w:id="1518"/>
      <w:bookmarkEnd w:id="1519"/>
      <w:r>
        <w:rPr>
          <w:rFonts w:hint="cs"/>
          <w:rtl/>
        </w:rPr>
        <w:t>דיני משפחה תמיד יש מקרים דינאמיים ש</w:t>
      </w:r>
      <w:bookmarkStart w:id="1520" w:name="_ETM_Q1_2058601"/>
      <w:bookmarkEnd w:id="1520"/>
      <w:r>
        <w:rPr>
          <w:rFonts w:hint="cs"/>
          <w:rtl/>
        </w:rPr>
        <w:t>א</w:t>
      </w:r>
      <w:r w:rsidR="00E71E16">
        <w:rPr>
          <w:rFonts w:hint="cs"/>
          <w:rtl/>
        </w:rPr>
        <w:t>ת לא יכולה</w:t>
      </w:r>
      <w:r>
        <w:rPr>
          <w:rFonts w:hint="cs"/>
          <w:rtl/>
        </w:rPr>
        <w:t xml:space="preserve"> לתאר</w:t>
      </w:r>
      <w:r w:rsidR="00E71E16">
        <w:rPr>
          <w:rFonts w:hint="cs"/>
          <w:rtl/>
        </w:rPr>
        <w:t xml:space="preserve"> אותם</w:t>
      </w:r>
      <w:r>
        <w:rPr>
          <w:rFonts w:hint="cs"/>
          <w:rtl/>
        </w:rPr>
        <w:t>, תמיד צריך שיקול דעת</w:t>
      </w:r>
      <w:bookmarkStart w:id="1521" w:name="_ETM_Q1_2063102"/>
      <w:bookmarkStart w:id="1522" w:name="_ETM_Q1_2058352"/>
      <w:bookmarkStart w:id="1523" w:name="_ETM_Q1_2053601"/>
      <w:bookmarkEnd w:id="1521"/>
      <w:bookmarkEnd w:id="1522"/>
      <w:bookmarkEnd w:id="1523"/>
      <w:r>
        <w:rPr>
          <w:rFonts w:hint="cs"/>
          <w:rtl/>
        </w:rPr>
        <w:t xml:space="preserve"> וזה גם מה שעשו פה. זה לא קר</w:t>
      </w:r>
      <w:bookmarkStart w:id="1524" w:name="_ETM_Q1_2059851"/>
      <w:bookmarkEnd w:id="1524"/>
      <w:r>
        <w:rPr>
          <w:rFonts w:hint="cs"/>
          <w:rtl/>
        </w:rPr>
        <w:t>יטי לא לפה ולא לפה.</w:t>
      </w:r>
    </w:p>
    <w:p w:rsidR="00082249" w:rsidRDefault="00082249" w:rsidP="00082249">
      <w:pPr>
        <w:ind w:firstLine="0"/>
        <w:rPr>
          <w:rtl/>
        </w:rPr>
      </w:pPr>
      <w:bookmarkStart w:id="1525" w:name="_ETM_Q1_2064851"/>
      <w:bookmarkStart w:id="1526" w:name="_ETM_Q1_2065101"/>
      <w:bookmarkStart w:id="1527" w:name="_ETM_Q1_2068851"/>
      <w:bookmarkEnd w:id="1525"/>
      <w:bookmarkEnd w:id="1526"/>
      <w:bookmarkEnd w:id="1527"/>
    </w:p>
    <w:p w:rsidR="00082249" w:rsidRDefault="00082249" w:rsidP="00082249">
      <w:pPr>
        <w:pStyle w:val="af6"/>
        <w:keepNext/>
        <w:rPr>
          <w:rtl/>
        </w:rPr>
      </w:pPr>
      <w:bookmarkStart w:id="1528" w:name="ET_yor_6157_114"/>
      <w:r w:rsidRPr="00082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:rsidR="00082249" w:rsidRDefault="00082249" w:rsidP="00082249">
      <w:pPr>
        <w:pStyle w:val="KeepWithNext"/>
        <w:rPr>
          <w:rtl/>
        </w:rPr>
      </w:pPr>
    </w:p>
    <w:p w:rsidR="00082249" w:rsidRDefault="00082249" w:rsidP="00E71E16">
      <w:pPr>
        <w:rPr>
          <w:rtl/>
        </w:rPr>
      </w:pPr>
      <w:bookmarkStart w:id="1529" w:name="_ETM_Q1_2085851"/>
      <w:bookmarkStart w:id="1530" w:name="_ETM_Q1_2081102"/>
      <w:bookmarkStart w:id="1531" w:name="_ETM_Q1_2076102"/>
      <w:bookmarkStart w:id="1532" w:name="_ETM_Q1_2071102"/>
      <w:bookmarkStart w:id="1533" w:name="_ETM_Q1_2066102"/>
      <w:bookmarkStart w:id="1534" w:name="_ETM_Q1_2061102"/>
      <w:bookmarkStart w:id="1535" w:name="_ETM_Q1_2057101"/>
      <w:bookmarkEnd w:id="1529"/>
      <w:bookmarkEnd w:id="1530"/>
      <w:bookmarkEnd w:id="1531"/>
      <w:bookmarkEnd w:id="1532"/>
      <w:bookmarkEnd w:id="1533"/>
      <w:bookmarkEnd w:id="1534"/>
      <w:bookmarkEnd w:id="1535"/>
      <w:r>
        <w:rPr>
          <w:rFonts w:hint="cs"/>
          <w:rtl/>
        </w:rPr>
        <w:t>היו עכשיו חו</w:t>
      </w:r>
      <w:bookmarkStart w:id="1536" w:name="_ETM_Q1_2063601"/>
      <w:bookmarkEnd w:id="1536"/>
      <w:r>
        <w:rPr>
          <w:rFonts w:hint="cs"/>
          <w:rtl/>
        </w:rPr>
        <w:t>דשיים שבהם הדיין לכאורה היה יכול לדון</w:t>
      </w:r>
      <w:bookmarkStart w:id="1537" w:name="_ETM_Q1_2066851"/>
      <w:bookmarkStart w:id="1538" w:name="_ETM_Q1_2061851"/>
      <w:bookmarkEnd w:id="1537"/>
      <w:bookmarkEnd w:id="1538"/>
      <w:r>
        <w:rPr>
          <w:rFonts w:hint="cs"/>
          <w:rtl/>
        </w:rPr>
        <w:t xml:space="preserve">. גם כשהוא היה </w:t>
      </w:r>
      <w:bookmarkStart w:id="1539" w:name="_ETM_Q1_2065352"/>
      <w:bookmarkEnd w:id="1539"/>
      <w:r>
        <w:rPr>
          <w:rFonts w:hint="cs"/>
          <w:rtl/>
        </w:rPr>
        <w:t>במילואים לא עשינו החרגה בין הקבוצות</w:t>
      </w:r>
      <w:r w:rsidR="00B1146A">
        <w:rPr>
          <w:rFonts w:hint="cs"/>
          <w:rtl/>
        </w:rPr>
        <w:t>.</w:t>
      </w:r>
      <w:r>
        <w:rPr>
          <w:rFonts w:hint="cs"/>
          <w:rtl/>
        </w:rPr>
        <w:t xml:space="preserve"> או שהוא דן או שהוא לא דן</w:t>
      </w:r>
      <w:bookmarkStart w:id="1540" w:name="_ETM_Q1_2075102"/>
      <w:bookmarkStart w:id="1541" w:name="_ETM_Q1_2070602"/>
      <w:bookmarkStart w:id="1542" w:name="_ETM_Q1_2065602"/>
      <w:bookmarkStart w:id="1543" w:name="_ETM_Q1_2060602"/>
      <w:bookmarkEnd w:id="1540"/>
      <w:bookmarkEnd w:id="1541"/>
      <w:bookmarkEnd w:id="1542"/>
      <w:bookmarkEnd w:id="1543"/>
      <w:r w:rsidR="00B1146A">
        <w:rPr>
          <w:rFonts w:hint="cs"/>
          <w:rtl/>
        </w:rPr>
        <w:t>,</w:t>
      </w:r>
      <w:r>
        <w:rPr>
          <w:rFonts w:hint="cs"/>
          <w:rtl/>
        </w:rPr>
        <w:t xml:space="preserve"> או שהוא נתן החלטה או שהוא לא נתן החל</w:t>
      </w:r>
      <w:bookmarkStart w:id="1544" w:name="_ETM_Q1_2076351"/>
      <w:bookmarkEnd w:id="1544"/>
      <w:r>
        <w:rPr>
          <w:rFonts w:hint="cs"/>
          <w:rtl/>
        </w:rPr>
        <w:t>טה. אז</w:t>
      </w:r>
      <w:bookmarkStart w:id="1545" w:name="_ETM_Q1_2065851"/>
      <w:bookmarkEnd w:id="1545"/>
      <w:r>
        <w:rPr>
          <w:rFonts w:hint="cs"/>
          <w:rtl/>
        </w:rPr>
        <w:t xml:space="preserve"> דווקא עכשיו לא נראה לי הגיוני</w:t>
      </w:r>
      <w:bookmarkStart w:id="1546" w:name="_ETM_Q1_2077601"/>
      <w:bookmarkEnd w:id="1546"/>
      <w:r>
        <w:rPr>
          <w:rFonts w:hint="cs"/>
          <w:rtl/>
        </w:rPr>
        <w:t xml:space="preserve"> שזה ישתנה. מה שהיה עד עכשיו הוא שיהיה בדין הזה. עד עכשיו </w:t>
      </w:r>
      <w:bookmarkStart w:id="1547" w:name="_ETM_Q1_2086601"/>
      <w:bookmarkStart w:id="1548" w:name="_ETM_Q1_2084851"/>
      <w:bookmarkStart w:id="1549" w:name="_ETM_Q1_2079851"/>
      <w:bookmarkStart w:id="1550" w:name="_ETM_Q1_2075101"/>
      <w:bookmarkEnd w:id="1547"/>
      <w:bookmarkEnd w:id="1548"/>
      <w:bookmarkEnd w:id="1549"/>
      <w:bookmarkEnd w:id="1550"/>
      <w:r>
        <w:rPr>
          <w:rFonts w:hint="cs"/>
          <w:rtl/>
        </w:rPr>
        <w:t>היה אפשר לתת לו את ההחלטה, לא גרעתי את</w:t>
      </w:r>
      <w:bookmarkStart w:id="1551" w:name="_ETM_Q1_2086101"/>
      <w:bookmarkEnd w:id="1551"/>
      <w:r>
        <w:rPr>
          <w:rFonts w:hint="cs"/>
          <w:rtl/>
        </w:rPr>
        <w:t xml:space="preserve"> מצבו</w:t>
      </w:r>
      <w:r w:rsidR="00E71E16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E71E16">
        <w:rPr>
          <w:rFonts w:hint="cs"/>
          <w:rtl/>
        </w:rPr>
        <w:t>ל</w:t>
      </w:r>
      <w:r>
        <w:rPr>
          <w:rFonts w:hint="cs"/>
          <w:rtl/>
        </w:rPr>
        <w:t>א רואה סיבה לשנות את זה. צפו בעיות</w:t>
      </w:r>
      <w:r w:rsidR="00E71E16">
        <w:rPr>
          <w:rFonts w:hint="cs"/>
          <w:rtl/>
        </w:rPr>
        <w:t xml:space="preserve"> כלשהן</w:t>
      </w:r>
      <w:bookmarkStart w:id="1552" w:name="_ETM_Q1_2105851"/>
      <w:bookmarkEnd w:id="1552"/>
      <w:r>
        <w:rPr>
          <w:rFonts w:hint="cs"/>
          <w:rtl/>
        </w:rPr>
        <w:t xml:space="preserve"> מלמטה בנושא הזה? אני לא חושב, ועכשיו</w:t>
      </w:r>
      <w:bookmarkStart w:id="1553" w:name="_ETM_Q1_2103602"/>
      <w:bookmarkStart w:id="1554" w:name="_ETM_Q1_2099352"/>
      <w:bookmarkStart w:id="1555" w:name="_ETM_Q1_2094352"/>
      <w:bookmarkEnd w:id="1553"/>
      <w:bookmarkEnd w:id="1554"/>
      <w:bookmarkEnd w:id="1555"/>
      <w:r>
        <w:rPr>
          <w:rFonts w:hint="cs"/>
          <w:rtl/>
        </w:rPr>
        <w:t xml:space="preserve"> כולל אנשים בצו 8 כולל </w:t>
      </w:r>
      <w:bookmarkStart w:id="1556" w:name="_ETM_Q1_2098352"/>
      <w:bookmarkStart w:id="1557" w:name="_ETM_Q1_2095101"/>
      <w:bookmarkEnd w:id="1556"/>
      <w:bookmarkEnd w:id="1557"/>
      <w:r>
        <w:rPr>
          <w:rFonts w:hint="cs"/>
          <w:rtl/>
        </w:rPr>
        <w:t>כולם היו באירוע הזה במשך</w:t>
      </w:r>
      <w:bookmarkStart w:id="1558" w:name="_ETM_Q1_2102852"/>
      <w:bookmarkEnd w:id="1558"/>
      <w:r>
        <w:rPr>
          <w:rFonts w:hint="cs"/>
          <w:rtl/>
        </w:rPr>
        <w:t xml:space="preserve"> חודשיים ויכלו לתת ולא נתנו </w:t>
      </w:r>
      <w:bookmarkStart w:id="1559" w:name="_ETM_Q1_2104351"/>
      <w:bookmarkStart w:id="1560" w:name="_ETM_Q1_2099601"/>
      <w:bookmarkEnd w:id="1559"/>
      <w:bookmarkEnd w:id="1560"/>
      <w:r>
        <w:rPr>
          <w:rFonts w:hint="cs"/>
          <w:rtl/>
        </w:rPr>
        <w:t>לא רואה סיבה לייצר פ</w:t>
      </w:r>
      <w:bookmarkStart w:id="1561" w:name="_ETM_Q1_2105852"/>
      <w:bookmarkEnd w:id="1561"/>
      <w:r>
        <w:rPr>
          <w:rFonts w:hint="cs"/>
          <w:rtl/>
        </w:rPr>
        <w:t>ה החרגה.</w:t>
      </w:r>
    </w:p>
    <w:p w:rsidR="00082249" w:rsidRDefault="00082249" w:rsidP="00082249">
      <w:pPr>
        <w:rPr>
          <w:rtl/>
        </w:rPr>
      </w:pPr>
      <w:bookmarkStart w:id="1562" w:name="_ETM_Q1_2111352"/>
      <w:bookmarkEnd w:id="1562"/>
    </w:p>
    <w:p w:rsidR="00082249" w:rsidRDefault="00082249" w:rsidP="00082249">
      <w:pPr>
        <w:rPr>
          <w:rtl/>
        </w:rPr>
      </w:pPr>
      <w:bookmarkStart w:id="1563" w:name="_ETM_Q1_2112101"/>
      <w:bookmarkEnd w:id="1563"/>
      <w:r>
        <w:rPr>
          <w:rFonts w:hint="cs"/>
          <w:rtl/>
        </w:rPr>
        <w:t>מי מקריא?</w:t>
      </w:r>
    </w:p>
    <w:p w:rsidR="00082249" w:rsidRDefault="00082249" w:rsidP="00082249">
      <w:pPr>
        <w:rPr>
          <w:rtl/>
        </w:rPr>
      </w:pPr>
      <w:bookmarkStart w:id="1564" w:name="_ETM_Q1_2120601"/>
      <w:bookmarkStart w:id="1565" w:name="_ETM_Q1_2121852"/>
      <w:bookmarkEnd w:id="1564"/>
      <w:bookmarkEnd w:id="1565"/>
    </w:p>
    <w:p w:rsidR="00082249" w:rsidRDefault="00082249" w:rsidP="00082249">
      <w:pPr>
        <w:pStyle w:val="a4"/>
        <w:keepNext/>
        <w:rPr>
          <w:rtl/>
        </w:rPr>
      </w:pPr>
      <w:bookmarkStart w:id="1566" w:name="ET_speaker_נעה_ברודסקי_לוי_115"/>
      <w:r w:rsidRPr="00082249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082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082249" w:rsidRDefault="00082249" w:rsidP="00082249">
      <w:pPr>
        <w:pStyle w:val="KeepWithNext"/>
        <w:rPr>
          <w:rtl/>
        </w:rPr>
      </w:pPr>
    </w:p>
    <w:p w:rsidR="00082249" w:rsidRDefault="00082249" w:rsidP="00082249">
      <w:pPr>
        <w:rPr>
          <w:rtl/>
        </w:rPr>
      </w:pPr>
      <w:bookmarkStart w:id="1567" w:name="_ETM_Q1_2122351"/>
      <w:bookmarkEnd w:id="1567"/>
      <w:r>
        <w:rPr>
          <w:rFonts w:hint="cs"/>
          <w:rtl/>
        </w:rPr>
        <w:t>גאל רוצה להגיד משהו</w:t>
      </w:r>
      <w:r w:rsidR="00B1146A">
        <w:rPr>
          <w:rFonts w:hint="cs"/>
          <w:rtl/>
        </w:rPr>
        <w:t>.</w:t>
      </w:r>
    </w:p>
    <w:p w:rsidR="00082249" w:rsidRDefault="00082249" w:rsidP="00082249">
      <w:pPr>
        <w:rPr>
          <w:rtl/>
        </w:rPr>
      </w:pPr>
      <w:bookmarkStart w:id="1568" w:name="_ETM_Q1_2129351"/>
      <w:bookmarkStart w:id="1569" w:name="_ETM_Q1_2133351"/>
      <w:bookmarkEnd w:id="1568"/>
      <w:bookmarkEnd w:id="1569"/>
    </w:p>
    <w:p w:rsidR="00082249" w:rsidRDefault="00082249" w:rsidP="00082249">
      <w:pPr>
        <w:pStyle w:val="a4"/>
        <w:keepNext/>
        <w:rPr>
          <w:rtl/>
        </w:rPr>
      </w:pPr>
      <w:bookmarkStart w:id="1570" w:name="ET_speaker_גאל_אזריאל_116"/>
      <w:r w:rsidRPr="00082249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082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082249" w:rsidRDefault="00082249" w:rsidP="00082249">
      <w:pPr>
        <w:pStyle w:val="KeepWithNext"/>
        <w:rPr>
          <w:rtl/>
        </w:rPr>
      </w:pPr>
    </w:p>
    <w:p w:rsidR="00B1146A" w:rsidRDefault="00082249" w:rsidP="00B1146A">
      <w:pPr>
        <w:rPr>
          <w:rtl/>
        </w:rPr>
      </w:pPr>
      <w:bookmarkStart w:id="1571" w:name="_ETM_Q1_2133851"/>
      <w:bookmarkStart w:id="1572" w:name="_ETM_Q1_2129602"/>
      <w:bookmarkStart w:id="1573" w:name="_ETM_Q1_2124851"/>
      <w:bookmarkStart w:id="1574" w:name="_ETM_Q1_2120102"/>
      <w:bookmarkStart w:id="1575" w:name="_ETM_Q1_2115601"/>
      <w:bookmarkStart w:id="1576" w:name="_ETM_Q1_2111101"/>
      <w:bookmarkStart w:id="1577" w:name="_ETM_Q1_2107351"/>
      <w:bookmarkStart w:id="1578" w:name="_ETM_Q1_2103851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r>
        <w:rPr>
          <w:rFonts w:hint="cs"/>
          <w:rtl/>
        </w:rPr>
        <w:t xml:space="preserve">אתה רוצה שנברר על קבוצות </w:t>
      </w:r>
      <w:bookmarkStart w:id="1579" w:name="_ETM_Q1_2123602"/>
      <w:bookmarkEnd w:id="1579"/>
      <w:r>
        <w:rPr>
          <w:rFonts w:hint="cs"/>
          <w:rtl/>
        </w:rPr>
        <w:t>נוספות? דובר על כך שנברר עם השר</w:t>
      </w:r>
      <w:bookmarkStart w:id="1580" w:name="_ETM_Q1_2126351"/>
      <w:bookmarkStart w:id="1581" w:name="_ETM_Q1_2121851"/>
      <w:bookmarkStart w:id="1582" w:name="_ETM_Q1_2116851"/>
      <w:bookmarkEnd w:id="1580"/>
      <w:bookmarkEnd w:id="1581"/>
      <w:bookmarkEnd w:id="1582"/>
      <w:r>
        <w:rPr>
          <w:rFonts w:hint="cs"/>
          <w:rtl/>
        </w:rPr>
        <w:t>. אז יש תשובה</w:t>
      </w:r>
      <w:bookmarkStart w:id="1583" w:name="_ETM_Q1_2128101"/>
      <w:bookmarkEnd w:id="1583"/>
      <w:r>
        <w:rPr>
          <w:rFonts w:hint="cs"/>
          <w:rtl/>
        </w:rPr>
        <w:t>. גם מבחינת שר המשפטים ההרחבה של הקבוצות היא לא דבר נכון ולא</w:t>
      </w:r>
      <w:bookmarkStart w:id="1584" w:name="_ETM_Q1_2147101"/>
      <w:bookmarkEnd w:id="1584"/>
      <w:r>
        <w:rPr>
          <w:rFonts w:hint="cs"/>
          <w:rtl/>
        </w:rPr>
        <w:t xml:space="preserve"> דבר נדרש כי</w:t>
      </w:r>
      <w:bookmarkStart w:id="1585" w:name="_ETM_Q1_2146351"/>
      <w:bookmarkStart w:id="1586" w:name="_ETM_Q1_2141351"/>
      <w:bookmarkEnd w:id="1585"/>
      <w:bookmarkEnd w:id="1586"/>
      <w:r>
        <w:rPr>
          <w:rFonts w:hint="cs"/>
          <w:rtl/>
        </w:rPr>
        <w:t xml:space="preserve"> כמו שהוסבר יש גם א</w:t>
      </w:r>
      <w:r w:rsidR="00B1146A">
        <w:rPr>
          <w:rFonts w:hint="cs"/>
          <w:rtl/>
        </w:rPr>
        <w:t>ת</w:t>
      </w:r>
      <w:r>
        <w:rPr>
          <w:rFonts w:hint="cs"/>
          <w:rtl/>
        </w:rPr>
        <w:t xml:space="preserve"> הס</w:t>
      </w:r>
      <w:bookmarkStart w:id="1587" w:name="_ETM_Q1_2147352"/>
      <w:bookmarkEnd w:id="1587"/>
      <w:r>
        <w:rPr>
          <w:rFonts w:hint="cs"/>
          <w:rtl/>
        </w:rPr>
        <w:t>עיף של הכ</w:t>
      </w:r>
      <w:bookmarkStart w:id="1588" w:name="_ETM_Q1_2145351"/>
      <w:bookmarkStart w:id="1589" w:name="_ETM_Q1_2140602"/>
      <w:bookmarkStart w:id="1590" w:name="_ETM_Q1_2143852"/>
      <w:bookmarkEnd w:id="1588"/>
      <w:bookmarkEnd w:id="1589"/>
      <w:bookmarkEnd w:id="1590"/>
      <w:r>
        <w:rPr>
          <w:rFonts w:hint="cs"/>
          <w:rtl/>
        </w:rPr>
        <w:t>וונת שיקול הדעת של השופט ולכן מבחינתנו לא צריך להכליל ק</w:t>
      </w:r>
      <w:bookmarkStart w:id="1591" w:name="_ETM_Q1_2155101"/>
      <w:bookmarkEnd w:id="1591"/>
      <w:r>
        <w:rPr>
          <w:rFonts w:hint="cs"/>
          <w:rtl/>
        </w:rPr>
        <w:t xml:space="preserve">בוצות נוספות. </w:t>
      </w:r>
    </w:p>
    <w:p w:rsidR="00B1146A" w:rsidRDefault="00B1146A" w:rsidP="00B1146A">
      <w:pPr>
        <w:rPr>
          <w:rtl/>
        </w:rPr>
      </w:pPr>
    </w:p>
    <w:p w:rsidR="00082249" w:rsidRDefault="00082249" w:rsidP="00B1146A">
      <w:pPr>
        <w:rPr>
          <w:rtl/>
        </w:rPr>
      </w:pPr>
      <w:r>
        <w:rPr>
          <w:rFonts w:hint="cs"/>
          <w:rtl/>
        </w:rPr>
        <w:t>עם זאת ככל שלחברי הוועדה יש הכרח להכליל חיילי</w:t>
      </w:r>
      <w:bookmarkStart w:id="1592" w:name="_ETM_Q1_2166601"/>
      <w:bookmarkEnd w:id="1592"/>
      <w:r>
        <w:rPr>
          <w:rFonts w:hint="cs"/>
          <w:rtl/>
        </w:rPr>
        <w:t xml:space="preserve"> קבע</w:t>
      </w:r>
      <w:r w:rsidR="00B1146A">
        <w:rPr>
          <w:rFonts w:hint="cs"/>
          <w:rtl/>
        </w:rPr>
        <w:t>,</w:t>
      </w:r>
      <w:r>
        <w:rPr>
          <w:rFonts w:hint="cs"/>
          <w:rtl/>
        </w:rPr>
        <w:t xml:space="preserve"> ככל שיוחלט לה</w:t>
      </w:r>
      <w:bookmarkStart w:id="1593" w:name="_ETM_Q1_2168851"/>
      <w:bookmarkStart w:id="1594" w:name="_ETM_Q1_2163851"/>
      <w:bookmarkEnd w:id="1593"/>
      <w:bookmarkEnd w:id="1594"/>
      <w:r>
        <w:rPr>
          <w:rFonts w:hint="cs"/>
          <w:rtl/>
        </w:rPr>
        <w:t>רחיב מבחינתם השר</w:t>
      </w:r>
      <w:bookmarkStart w:id="1595" w:name="_ETM_Q1_2172101"/>
      <w:bookmarkEnd w:id="1595"/>
      <w:r>
        <w:rPr>
          <w:rFonts w:hint="cs"/>
          <w:rtl/>
        </w:rPr>
        <w:t xml:space="preserve"> בדעה שצריך</w:t>
      </w:r>
      <w:bookmarkStart w:id="1596" w:name="_ETM_Q1_2170351"/>
      <w:bookmarkStart w:id="1597" w:name="_ETM_Q1_2165601"/>
      <w:bookmarkEnd w:id="1596"/>
      <w:bookmarkEnd w:id="1597"/>
      <w:r>
        <w:rPr>
          <w:rFonts w:hint="cs"/>
          <w:rtl/>
        </w:rPr>
        <w:t xml:space="preserve"> להסתכל על כל כוחות הביטחון ביחד</w:t>
      </w:r>
      <w:r w:rsidR="00B1146A">
        <w:rPr>
          <w:rFonts w:hint="cs"/>
          <w:rtl/>
        </w:rPr>
        <w:t>,</w:t>
      </w:r>
      <w:r>
        <w:rPr>
          <w:rFonts w:hint="cs"/>
          <w:rtl/>
        </w:rPr>
        <w:t xml:space="preserve"> שזו הרחבה מאוד משמעותית מבחינה מספרית וזה יהיה </w:t>
      </w:r>
      <w:bookmarkStart w:id="1598" w:name="_ETM_Q1_2181351"/>
      <w:bookmarkStart w:id="1599" w:name="_ETM_Q1_2176601"/>
      <w:bookmarkEnd w:id="1598"/>
      <w:bookmarkEnd w:id="1599"/>
      <w:r>
        <w:rPr>
          <w:rFonts w:hint="cs"/>
          <w:rtl/>
        </w:rPr>
        <w:t>חיילי סד</w:t>
      </w:r>
      <w:bookmarkStart w:id="1600" w:name="_ETM_Q1_2181851"/>
      <w:bookmarkEnd w:id="1600"/>
      <w:r>
        <w:rPr>
          <w:rFonts w:hint="cs"/>
          <w:rtl/>
        </w:rPr>
        <w:t>יר וקבע ושוטרים וסוהרים</w:t>
      </w:r>
      <w:r w:rsidR="00B1146A">
        <w:rPr>
          <w:rFonts w:hint="cs"/>
          <w:rtl/>
        </w:rPr>
        <w:t>.</w:t>
      </w:r>
    </w:p>
    <w:p w:rsidR="00082249" w:rsidRDefault="00082249" w:rsidP="00082249">
      <w:pPr>
        <w:rPr>
          <w:rtl/>
        </w:rPr>
      </w:pPr>
      <w:bookmarkStart w:id="1601" w:name="_ETM_Q1_2186352"/>
      <w:bookmarkStart w:id="1602" w:name="_ETM_Q1_2186851"/>
      <w:bookmarkEnd w:id="1601"/>
      <w:bookmarkEnd w:id="1602"/>
    </w:p>
    <w:p w:rsidR="00082249" w:rsidRDefault="00082249" w:rsidP="00082249">
      <w:pPr>
        <w:pStyle w:val="af6"/>
        <w:keepNext/>
        <w:rPr>
          <w:rtl/>
        </w:rPr>
      </w:pPr>
      <w:bookmarkStart w:id="1603" w:name="ET_yor_6157_117"/>
      <w:r w:rsidRPr="00082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082249" w:rsidRDefault="00082249" w:rsidP="00082249">
      <w:pPr>
        <w:pStyle w:val="KeepWithNext"/>
        <w:rPr>
          <w:rtl/>
        </w:rPr>
      </w:pPr>
    </w:p>
    <w:p w:rsidR="00082249" w:rsidRDefault="00082249" w:rsidP="00082249">
      <w:pPr>
        <w:rPr>
          <w:rtl/>
        </w:rPr>
      </w:pPr>
      <w:bookmarkStart w:id="1604" w:name="_ETM_Q1_2187601"/>
      <w:bookmarkEnd w:id="1604"/>
      <w:r>
        <w:rPr>
          <w:rFonts w:hint="cs"/>
          <w:rtl/>
        </w:rPr>
        <w:t>כן, זו הרחבה משמעותית מבחינת מספר האנשים אבל זו לא הרחבה משמעות</w:t>
      </w:r>
      <w:bookmarkStart w:id="1605" w:name="_ETM_Q1_2196101"/>
      <w:bookmarkStart w:id="1606" w:name="_ETM_Q1_2192102"/>
      <w:bookmarkEnd w:id="1605"/>
      <w:bookmarkEnd w:id="1606"/>
      <w:r>
        <w:rPr>
          <w:rFonts w:hint="cs"/>
          <w:rtl/>
        </w:rPr>
        <w:t>ית</w:t>
      </w:r>
      <w:bookmarkStart w:id="1607" w:name="_ETM_Q1_2189101"/>
      <w:bookmarkStart w:id="1608" w:name="_ETM_Q1_2184852"/>
      <w:bookmarkEnd w:id="1607"/>
      <w:bookmarkEnd w:id="1608"/>
      <w:r>
        <w:rPr>
          <w:rFonts w:hint="cs"/>
          <w:rtl/>
        </w:rPr>
        <w:t xml:space="preserve"> מבחינת מספר הדיונים כי כל הסד</w:t>
      </w:r>
      <w:bookmarkStart w:id="1609" w:name="_ETM_Q1_2193351"/>
      <w:bookmarkEnd w:id="1609"/>
      <w:r>
        <w:rPr>
          <w:rFonts w:hint="cs"/>
          <w:rtl/>
        </w:rPr>
        <w:t xml:space="preserve">ירניקים לא מנהלים </w:t>
      </w:r>
      <w:r w:rsidR="00B1146A">
        <w:rPr>
          <w:rFonts w:hint="cs"/>
          <w:rtl/>
        </w:rPr>
        <w:t>ה</w:t>
      </w:r>
      <w:r>
        <w:rPr>
          <w:rFonts w:hint="cs"/>
          <w:rtl/>
        </w:rPr>
        <w:t>רבה הליכים</w:t>
      </w:r>
      <w:r w:rsidR="00B1146A">
        <w:rPr>
          <w:rFonts w:hint="cs"/>
          <w:rtl/>
        </w:rPr>
        <w:t>,</w:t>
      </w:r>
      <w:r>
        <w:rPr>
          <w:rFonts w:hint="cs"/>
          <w:rtl/>
        </w:rPr>
        <w:t xml:space="preserve"> אנחנו יודעים את זה סטטיסטית שרוב האנשים בגיל 18-21 לא מנהלים הליכים</w:t>
      </w:r>
      <w:bookmarkStart w:id="1610" w:name="_ETM_Q1_2209852"/>
      <w:bookmarkStart w:id="1611" w:name="_ETM_Q1_2205101"/>
      <w:bookmarkStart w:id="1612" w:name="_ETM_Q1_2200851"/>
      <w:bookmarkStart w:id="1613" w:name="_ETM_Q1_2198102"/>
      <w:bookmarkStart w:id="1614" w:name="_ETM_Q1_2194102"/>
      <w:bookmarkEnd w:id="1610"/>
      <w:bookmarkEnd w:id="1611"/>
      <w:bookmarkEnd w:id="1612"/>
      <w:bookmarkEnd w:id="1613"/>
      <w:bookmarkEnd w:id="1614"/>
      <w:r w:rsidR="00B114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15" w:name="_ETM_Q1_2075851"/>
      <w:bookmarkStart w:id="1616" w:name="_ETM_Q1_2070851"/>
      <w:bookmarkEnd w:id="1615"/>
      <w:bookmarkEnd w:id="1616"/>
      <w:r>
        <w:rPr>
          <w:rFonts w:hint="cs"/>
          <w:rtl/>
        </w:rPr>
        <w:t>ודאי שלא בבית דין לענייני מ</w:t>
      </w:r>
      <w:bookmarkStart w:id="1617" w:name="_ETM_Q1_2214101"/>
      <w:bookmarkEnd w:id="1617"/>
      <w:r>
        <w:rPr>
          <w:rFonts w:hint="cs"/>
          <w:rtl/>
        </w:rPr>
        <w:t>שפחה, זה לא הגיל</w:t>
      </w:r>
      <w:bookmarkStart w:id="1618" w:name="_ETM_Q1_2214352"/>
      <w:bookmarkStart w:id="1619" w:name="_ETM_Q1_2209352"/>
      <w:bookmarkStart w:id="1620" w:name="_ETM_Q1_2204352"/>
      <w:bookmarkEnd w:id="1618"/>
      <w:bookmarkEnd w:id="1619"/>
      <w:bookmarkEnd w:id="1620"/>
      <w:r>
        <w:rPr>
          <w:rFonts w:hint="cs"/>
          <w:rtl/>
        </w:rPr>
        <w:t>.</w:t>
      </w:r>
    </w:p>
    <w:p w:rsidR="00082249" w:rsidRDefault="00082249" w:rsidP="00082249">
      <w:pPr>
        <w:rPr>
          <w:rtl/>
        </w:rPr>
      </w:pPr>
      <w:bookmarkStart w:id="1621" w:name="_ETM_Q1_2210352"/>
      <w:bookmarkEnd w:id="1621"/>
    </w:p>
    <w:p w:rsidR="00082249" w:rsidRDefault="00082249" w:rsidP="00082249">
      <w:pPr>
        <w:pStyle w:val="a4"/>
        <w:keepNext/>
        <w:rPr>
          <w:rtl/>
        </w:rPr>
      </w:pPr>
      <w:bookmarkStart w:id="1622" w:name="ET_speaker_גאל_אזריאל_118"/>
      <w:r w:rsidRPr="000822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082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082249" w:rsidRDefault="00082249" w:rsidP="00082249">
      <w:pPr>
        <w:pStyle w:val="KeepWithNext"/>
        <w:rPr>
          <w:rtl/>
        </w:rPr>
      </w:pPr>
    </w:p>
    <w:p w:rsidR="00082249" w:rsidRDefault="00082249" w:rsidP="00B1146A">
      <w:pPr>
        <w:rPr>
          <w:rtl/>
        </w:rPr>
      </w:pPr>
      <w:bookmarkStart w:id="1623" w:name="_ETM_Q1_2211101"/>
      <w:bookmarkStart w:id="1624" w:name="_ETM_Q1_2206852"/>
      <w:bookmarkStart w:id="1625" w:name="_ETM_Q1_2202101"/>
      <w:bookmarkEnd w:id="1623"/>
      <w:bookmarkEnd w:id="1624"/>
      <w:bookmarkEnd w:id="1625"/>
      <w:r>
        <w:rPr>
          <w:rFonts w:hint="cs"/>
          <w:rtl/>
        </w:rPr>
        <w:t xml:space="preserve">מדובר על שוטרים ועל סוהרים ואם זה יהיה </w:t>
      </w:r>
      <w:bookmarkStart w:id="1626" w:name="_ETM_Q1_2213851"/>
      <w:bookmarkEnd w:id="1626"/>
      <w:r>
        <w:rPr>
          <w:rFonts w:hint="cs"/>
          <w:rtl/>
        </w:rPr>
        <w:t>ככה נסתכל על הנוסח שנחקק בחוק דחיית מועדים הוראת שעה חרבות ברזל</w:t>
      </w:r>
      <w:bookmarkStart w:id="1627" w:name="_ETM_Q1_2224101"/>
      <w:bookmarkStart w:id="1628" w:name="_ETM_Q1_2222602"/>
      <w:bookmarkStart w:id="1629" w:name="_ETM_Q1_2217602"/>
      <w:bookmarkStart w:id="1630" w:name="_ETM_Q1_2212602"/>
      <w:bookmarkEnd w:id="1627"/>
      <w:bookmarkEnd w:id="1628"/>
      <w:bookmarkEnd w:id="1629"/>
      <w:bookmarkEnd w:id="1630"/>
      <w:r w:rsidR="00DF3699">
        <w:rPr>
          <w:rFonts w:hint="cs"/>
          <w:rtl/>
        </w:rPr>
        <w:t xml:space="preserve"> </w:t>
      </w:r>
      <w:r w:rsidR="00B1146A">
        <w:rPr>
          <w:rFonts w:hint="cs"/>
          <w:rtl/>
        </w:rPr>
        <w:t>(</w:t>
      </w:r>
      <w:r w:rsidR="00DF3699">
        <w:rPr>
          <w:rFonts w:hint="cs"/>
          <w:rtl/>
        </w:rPr>
        <w:t>חוזה</w:t>
      </w:r>
      <w:r w:rsidR="00B1146A">
        <w:rPr>
          <w:rFonts w:hint="cs"/>
          <w:rtl/>
        </w:rPr>
        <w:t>,</w:t>
      </w:r>
      <w:r w:rsidR="00DF3699">
        <w:rPr>
          <w:rFonts w:hint="cs"/>
          <w:rtl/>
        </w:rPr>
        <w:t xml:space="preserve"> פס</w:t>
      </w:r>
      <w:r w:rsidR="00B1146A">
        <w:rPr>
          <w:rFonts w:hint="cs"/>
          <w:rtl/>
        </w:rPr>
        <w:t xml:space="preserve">ק </w:t>
      </w:r>
      <w:r w:rsidR="00DF3699">
        <w:rPr>
          <w:rFonts w:hint="cs"/>
          <w:rtl/>
        </w:rPr>
        <w:t>ד</w:t>
      </w:r>
      <w:r w:rsidR="00B1146A">
        <w:rPr>
          <w:rFonts w:hint="cs"/>
          <w:rtl/>
        </w:rPr>
        <w:t>ין</w:t>
      </w:r>
      <w:r w:rsidR="00DF3699">
        <w:rPr>
          <w:rFonts w:hint="cs"/>
          <w:rtl/>
        </w:rPr>
        <w:t xml:space="preserve"> או תשלום לרשות</w:t>
      </w:r>
      <w:r w:rsidR="00B1146A">
        <w:rPr>
          <w:rFonts w:hint="cs"/>
          <w:rtl/>
        </w:rPr>
        <w:t>)</w:t>
      </w:r>
      <w:r w:rsidR="00DF3699">
        <w:rPr>
          <w:rFonts w:hint="cs"/>
          <w:rtl/>
        </w:rPr>
        <w:t>, שזה חוק שנחקק ממ</w:t>
      </w:r>
      <w:bookmarkStart w:id="1631" w:name="_ETM_Q1_2227352"/>
      <w:bookmarkEnd w:id="1631"/>
      <w:r w:rsidR="00DF3699">
        <w:rPr>
          <w:rFonts w:hint="cs"/>
          <w:rtl/>
        </w:rPr>
        <w:t xml:space="preserve">ש בתחילת המלחמה ושם </w:t>
      </w:r>
      <w:bookmarkStart w:id="1632" w:name="_ETM_Q1_2228101"/>
      <w:bookmarkStart w:id="1633" w:name="_ETM_Q1_2223602"/>
      <w:bookmarkEnd w:id="1632"/>
      <w:bookmarkEnd w:id="1633"/>
      <w:r w:rsidR="00DF3699">
        <w:rPr>
          <w:rFonts w:hint="cs"/>
          <w:rtl/>
        </w:rPr>
        <w:t>כן הייתה החלטה להרחיב את הקבוצות כ</w:t>
      </w:r>
      <w:bookmarkStart w:id="1634" w:name="_ETM_Q1_2230602"/>
      <w:bookmarkEnd w:id="1634"/>
      <w:r w:rsidR="00DF3699">
        <w:rPr>
          <w:rFonts w:hint="cs"/>
          <w:rtl/>
        </w:rPr>
        <w:t xml:space="preserve">י זה היה לתקופות מאוד קצרות </w:t>
      </w:r>
      <w:bookmarkStart w:id="1635" w:name="_ETM_Q1_2232851"/>
      <w:bookmarkStart w:id="1636" w:name="_ETM_Q1_2230101"/>
      <w:bookmarkStart w:id="1637" w:name="_ETM_Q1_2227601"/>
      <w:bookmarkEnd w:id="1635"/>
      <w:bookmarkEnd w:id="1636"/>
      <w:bookmarkEnd w:id="1637"/>
      <w:r w:rsidR="00DF3699">
        <w:rPr>
          <w:rFonts w:hint="cs"/>
          <w:rtl/>
        </w:rPr>
        <w:t>ולהס</w:t>
      </w:r>
      <w:r w:rsidR="00B1146A">
        <w:rPr>
          <w:rFonts w:hint="cs"/>
          <w:rtl/>
        </w:rPr>
        <w:t>ת</w:t>
      </w:r>
      <w:r w:rsidR="00DF3699">
        <w:rPr>
          <w:rFonts w:hint="cs"/>
          <w:rtl/>
        </w:rPr>
        <w:t>כל על כוחות הבי</w:t>
      </w:r>
      <w:bookmarkStart w:id="1638" w:name="_ETM_Q1_2233602"/>
      <w:bookmarkEnd w:id="1638"/>
      <w:r w:rsidR="00DF3699">
        <w:rPr>
          <w:rFonts w:hint="cs"/>
          <w:rtl/>
        </w:rPr>
        <w:t>טחון</w:t>
      </w:r>
      <w:r w:rsidR="00B1146A">
        <w:rPr>
          <w:rFonts w:hint="cs"/>
          <w:rtl/>
        </w:rPr>
        <w:t>,</w:t>
      </w:r>
      <w:r w:rsidR="00DF3699">
        <w:rPr>
          <w:rFonts w:hint="cs"/>
          <w:rtl/>
        </w:rPr>
        <w:t xml:space="preserve"> נדמה לי שבוועדה של חוץ וביטחון</w:t>
      </w:r>
      <w:bookmarkStart w:id="1639" w:name="_ETM_Q1_2240351"/>
      <w:bookmarkStart w:id="1640" w:name="_ETM_Q1_2235852"/>
      <w:bookmarkStart w:id="1641" w:name="_ETM_Q1_2230852"/>
      <w:bookmarkEnd w:id="1639"/>
      <w:bookmarkEnd w:id="1640"/>
      <w:bookmarkEnd w:id="1641"/>
      <w:r w:rsidR="00DF3699">
        <w:rPr>
          <w:rFonts w:hint="cs"/>
          <w:rtl/>
        </w:rPr>
        <w:t xml:space="preserve"> עשו כל מיני התאמו</w:t>
      </w:r>
      <w:bookmarkStart w:id="1642" w:name="_ETM_Q1_2238601"/>
      <w:bookmarkEnd w:id="1642"/>
      <w:r w:rsidR="00DF3699">
        <w:rPr>
          <w:rFonts w:hint="cs"/>
          <w:rtl/>
        </w:rPr>
        <w:t>ת</w:t>
      </w:r>
      <w:r w:rsidR="00B1146A">
        <w:rPr>
          <w:rFonts w:hint="cs"/>
          <w:rtl/>
        </w:rPr>
        <w:t>.</w:t>
      </w:r>
    </w:p>
    <w:p w:rsidR="00DF3699" w:rsidRDefault="00DF3699" w:rsidP="00082249">
      <w:pPr>
        <w:rPr>
          <w:rtl/>
        </w:rPr>
      </w:pPr>
      <w:bookmarkStart w:id="1643" w:name="_ETM_Q1_2241101"/>
      <w:bookmarkEnd w:id="1643"/>
    </w:p>
    <w:p w:rsidR="00DF3699" w:rsidRDefault="00DF3699" w:rsidP="00DF3699">
      <w:pPr>
        <w:pStyle w:val="af6"/>
        <w:keepNext/>
        <w:rPr>
          <w:rtl/>
        </w:rPr>
      </w:pPr>
      <w:bookmarkStart w:id="1644" w:name="ET_yor_6157_119"/>
      <w:r w:rsidRPr="00DF3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:rsidR="00DF3699" w:rsidRDefault="00DF3699" w:rsidP="00DF3699">
      <w:pPr>
        <w:pStyle w:val="KeepWithNext"/>
        <w:rPr>
          <w:rtl/>
        </w:rPr>
      </w:pPr>
    </w:p>
    <w:p w:rsidR="00DF3699" w:rsidRDefault="00DF3699" w:rsidP="00DF3699">
      <w:pPr>
        <w:rPr>
          <w:rtl/>
        </w:rPr>
      </w:pPr>
      <w:bookmarkStart w:id="1645" w:name="_ETM_Q1_2241601"/>
      <w:bookmarkEnd w:id="1645"/>
      <w:r>
        <w:rPr>
          <w:rFonts w:hint="cs"/>
          <w:rtl/>
        </w:rPr>
        <w:t>אני מאוד בעד</w:t>
      </w:r>
      <w:r w:rsidR="00B1146A">
        <w:rPr>
          <w:rFonts w:hint="cs"/>
          <w:rtl/>
        </w:rPr>
        <w:t>.</w:t>
      </w:r>
    </w:p>
    <w:p w:rsidR="00DF3699" w:rsidRDefault="00DF3699" w:rsidP="00DF3699">
      <w:pPr>
        <w:rPr>
          <w:rtl/>
        </w:rPr>
      </w:pPr>
    </w:p>
    <w:p w:rsidR="00DF3699" w:rsidRDefault="00DF3699" w:rsidP="00DF3699">
      <w:pPr>
        <w:pStyle w:val="a4"/>
        <w:keepNext/>
        <w:rPr>
          <w:rtl/>
        </w:rPr>
      </w:pPr>
      <w:bookmarkStart w:id="1646" w:name="ET_speaker_רפי_רכס_120"/>
      <w:r w:rsidRPr="00DF369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DF3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DF3699" w:rsidRDefault="00DF3699" w:rsidP="00DF3699">
      <w:pPr>
        <w:pStyle w:val="KeepWithNext"/>
        <w:rPr>
          <w:rtl/>
        </w:rPr>
      </w:pPr>
    </w:p>
    <w:p w:rsidR="00DF3699" w:rsidRDefault="00DF3699" w:rsidP="00DF3699">
      <w:pPr>
        <w:rPr>
          <w:rtl/>
        </w:rPr>
      </w:pPr>
      <w:bookmarkStart w:id="1647" w:name="_ETM_Q1_2247852"/>
      <w:bookmarkEnd w:id="1647"/>
      <w:r>
        <w:rPr>
          <w:rFonts w:hint="cs"/>
          <w:rtl/>
        </w:rPr>
        <w:t>אפשר לעשות דירוג ביניים</w:t>
      </w:r>
      <w:bookmarkStart w:id="1648" w:name="_ETM_Q1_2244101"/>
      <w:bookmarkStart w:id="1649" w:name="_ETM_Q1_2239353"/>
      <w:bookmarkStart w:id="1650" w:name="_ETM_Q1_2235352"/>
      <w:bookmarkEnd w:id="1648"/>
      <w:bookmarkEnd w:id="1649"/>
      <w:bookmarkEnd w:id="1650"/>
      <w:r>
        <w:rPr>
          <w:rFonts w:hint="cs"/>
          <w:rtl/>
        </w:rPr>
        <w:t xml:space="preserve"> במקרה הזה אם הוגשה בקשה</w:t>
      </w:r>
      <w:bookmarkStart w:id="1651" w:name="_ETM_Q1_2245351"/>
      <w:bookmarkEnd w:id="1651"/>
      <w:r w:rsidR="00B1146A">
        <w:rPr>
          <w:rFonts w:hint="cs"/>
          <w:rtl/>
        </w:rPr>
        <w:t>.</w:t>
      </w:r>
    </w:p>
    <w:p w:rsidR="00DF3699" w:rsidRDefault="00DF3699" w:rsidP="00DF3699">
      <w:pPr>
        <w:rPr>
          <w:rtl/>
        </w:rPr>
      </w:pPr>
      <w:bookmarkStart w:id="1652" w:name="_ETM_Q1_2247101"/>
      <w:bookmarkStart w:id="1653" w:name="_ETM_Q1_2247351"/>
      <w:bookmarkEnd w:id="1652"/>
      <w:bookmarkEnd w:id="1653"/>
    </w:p>
    <w:p w:rsidR="00DF3699" w:rsidRDefault="00DF3699" w:rsidP="00DF3699">
      <w:pPr>
        <w:pStyle w:val="af6"/>
        <w:keepNext/>
        <w:rPr>
          <w:rtl/>
        </w:rPr>
      </w:pPr>
      <w:bookmarkStart w:id="1654" w:name="ET_yor_6157_121"/>
      <w:r w:rsidRPr="00DF3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4"/>
    </w:p>
    <w:p w:rsidR="00DF3699" w:rsidRDefault="00DF3699" w:rsidP="00DF3699">
      <w:pPr>
        <w:pStyle w:val="KeepWithNext"/>
        <w:rPr>
          <w:rtl/>
        </w:rPr>
      </w:pPr>
    </w:p>
    <w:p w:rsidR="00DF3699" w:rsidRDefault="00DF3699" w:rsidP="00DF3699">
      <w:pPr>
        <w:rPr>
          <w:rtl/>
        </w:rPr>
      </w:pPr>
      <w:bookmarkStart w:id="1655" w:name="_ETM_Q1_2248601"/>
      <w:bookmarkEnd w:id="1655"/>
      <w:r>
        <w:rPr>
          <w:rFonts w:hint="cs"/>
          <w:rtl/>
        </w:rPr>
        <w:t>אם הוגשה בקשה זה לכאורה כולם</w:t>
      </w:r>
      <w:r w:rsidR="00B1146A">
        <w:rPr>
          <w:rFonts w:hint="cs"/>
          <w:rtl/>
        </w:rPr>
        <w:t>.</w:t>
      </w:r>
    </w:p>
    <w:p w:rsidR="00DF3699" w:rsidRDefault="00DF3699" w:rsidP="00DF3699">
      <w:pPr>
        <w:rPr>
          <w:rtl/>
        </w:rPr>
      </w:pPr>
      <w:bookmarkStart w:id="1656" w:name="_ETM_Q1_2254601"/>
      <w:bookmarkEnd w:id="1656"/>
    </w:p>
    <w:p w:rsidR="00DF3699" w:rsidRDefault="00DF3699" w:rsidP="00DF3699">
      <w:pPr>
        <w:pStyle w:val="a4"/>
        <w:keepNext/>
        <w:rPr>
          <w:rtl/>
        </w:rPr>
      </w:pPr>
      <w:bookmarkStart w:id="1657" w:name="ET_speaker_רפי_רכס_122"/>
      <w:r w:rsidRPr="00DF369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DF3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DF3699" w:rsidRDefault="00DF3699" w:rsidP="00DF3699">
      <w:pPr>
        <w:pStyle w:val="KeepWithNext"/>
        <w:rPr>
          <w:rtl/>
        </w:rPr>
      </w:pPr>
    </w:p>
    <w:p w:rsidR="00DF3699" w:rsidRDefault="00DF3699" w:rsidP="00DF3699">
      <w:pPr>
        <w:rPr>
          <w:rtl/>
        </w:rPr>
      </w:pPr>
      <w:bookmarkStart w:id="1658" w:name="_ETM_Q1_2255602"/>
      <w:bookmarkStart w:id="1659" w:name="_ETM_Q1_2256101"/>
      <w:bookmarkEnd w:id="1658"/>
      <w:bookmarkEnd w:id="1659"/>
      <w:r>
        <w:rPr>
          <w:rFonts w:hint="cs"/>
          <w:rtl/>
        </w:rPr>
        <w:t>לא,</w:t>
      </w:r>
      <w:bookmarkStart w:id="1660" w:name="_ETM_Q1_2252351"/>
      <w:bookmarkStart w:id="1661" w:name="_ETM_Q1_2247601"/>
      <w:bookmarkStart w:id="1662" w:name="_ETM_Q1_2242851"/>
      <w:bookmarkEnd w:id="1660"/>
      <w:bookmarkEnd w:id="1661"/>
      <w:bookmarkEnd w:id="1662"/>
      <w:r>
        <w:rPr>
          <w:rFonts w:hint="cs"/>
          <w:rtl/>
        </w:rPr>
        <w:t xml:space="preserve"> אם הוגשה בקשה ואז בי</w:t>
      </w:r>
      <w:r w:rsidR="00B1146A">
        <w:rPr>
          <w:rFonts w:hint="cs"/>
          <w:rtl/>
        </w:rPr>
        <w:t xml:space="preserve">ת </w:t>
      </w:r>
      <w:r>
        <w:rPr>
          <w:rFonts w:hint="cs"/>
          <w:rtl/>
        </w:rPr>
        <w:t>הד</w:t>
      </w:r>
      <w:r w:rsidR="00B1146A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1663" w:name="_ETM_Q1_2249851"/>
      <w:bookmarkEnd w:id="1663"/>
      <w:r>
        <w:rPr>
          <w:rFonts w:hint="cs"/>
          <w:rtl/>
        </w:rPr>
        <w:t>שוקל. פה אם הוגשה בקשה זהו.</w:t>
      </w:r>
      <w:bookmarkStart w:id="1664" w:name="_ETM_Q1_2252102"/>
      <w:bookmarkStart w:id="1665" w:name="_ETM_Q1_2247102"/>
      <w:bookmarkStart w:id="1666" w:name="_ETM_Q1_2242352"/>
      <w:bookmarkEnd w:id="1664"/>
      <w:bookmarkEnd w:id="1665"/>
      <w:bookmarkEnd w:id="1666"/>
      <w:r>
        <w:rPr>
          <w:rFonts w:hint="cs"/>
          <w:rtl/>
        </w:rPr>
        <w:t xml:space="preserve"> כמו שעשינו עם האגרות שעצם גשת הבקשה הופכת את האגרה לנדחית</w:t>
      </w:r>
      <w:bookmarkStart w:id="1667" w:name="_ETM_Q1_2257352"/>
      <w:bookmarkStart w:id="1668" w:name="_ETM_Q1_2252601"/>
      <w:bookmarkEnd w:id="1667"/>
      <w:bookmarkEnd w:id="1668"/>
      <w:r>
        <w:rPr>
          <w:rFonts w:hint="cs"/>
          <w:rtl/>
        </w:rPr>
        <w:t>, אז גם פה עצם ה</w:t>
      </w:r>
      <w:bookmarkStart w:id="1669" w:name="_ETM_Q1_2255851"/>
      <w:bookmarkEnd w:id="1669"/>
      <w:r>
        <w:rPr>
          <w:rFonts w:hint="cs"/>
          <w:rtl/>
        </w:rPr>
        <w:t>גשת הבקשה</w:t>
      </w:r>
      <w:r w:rsidR="00B1146A">
        <w:rPr>
          <w:rFonts w:hint="cs"/>
          <w:rtl/>
        </w:rPr>
        <w:t>.</w:t>
      </w:r>
    </w:p>
    <w:p w:rsidR="00DF3699" w:rsidRDefault="00DF3699" w:rsidP="00DF3699">
      <w:pPr>
        <w:rPr>
          <w:rtl/>
        </w:rPr>
      </w:pPr>
      <w:bookmarkStart w:id="1670" w:name="_ETM_Q1_2259601"/>
      <w:bookmarkEnd w:id="1670"/>
    </w:p>
    <w:p w:rsidR="00DF3699" w:rsidRDefault="00DF3699" w:rsidP="00DF3699">
      <w:pPr>
        <w:pStyle w:val="af6"/>
        <w:keepNext/>
        <w:rPr>
          <w:rtl/>
        </w:rPr>
      </w:pPr>
      <w:bookmarkStart w:id="1671" w:name="ET_yor_6157_123"/>
      <w:r w:rsidRPr="00DF3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:rsidR="00DF3699" w:rsidRDefault="00DF3699" w:rsidP="00DF3699">
      <w:pPr>
        <w:pStyle w:val="KeepWithNext"/>
        <w:rPr>
          <w:rtl/>
        </w:rPr>
      </w:pPr>
    </w:p>
    <w:p w:rsidR="00DF3699" w:rsidRDefault="00DF3699" w:rsidP="00DF3699">
      <w:pPr>
        <w:rPr>
          <w:rtl/>
        </w:rPr>
      </w:pPr>
      <w:bookmarkStart w:id="1672" w:name="_ETM_Q1_2260602"/>
      <w:bookmarkEnd w:id="1672"/>
      <w:r>
        <w:rPr>
          <w:rFonts w:hint="cs"/>
          <w:rtl/>
        </w:rPr>
        <w:t>זה נראה לי הכי טוב.</w:t>
      </w:r>
      <w:bookmarkStart w:id="1673" w:name="_ETM_Q1_2260101"/>
      <w:bookmarkStart w:id="1674" w:name="_ETM_Q1_2255352"/>
      <w:bookmarkEnd w:id="1673"/>
      <w:bookmarkEnd w:id="1674"/>
      <w:r>
        <w:rPr>
          <w:rFonts w:hint="cs"/>
          <w:rtl/>
        </w:rPr>
        <w:t xml:space="preserve"> ואז כאילו זה</w:t>
      </w:r>
      <w:bookmarkStart w:id="1675" w:name="_ETM_Q1_2261102"/>
      <w:bookmarkEnd w:id="1675"/>
      <w:r>
        <w:rPr>
          <w:rFonts w:hint="cs"/>
          <w:rtl/>
        </w:rPr>
        <w:t xml:space="preserve"> אוטומטי מוגשת בקשה. האמת היא שזה גם לא רע לנשו</w:t>
      </w:r>
      <w:bookmarkStart w:id="1676" w:name="_ETM_Q1_2272351"/>
      <w:bookmarkEnd w:id="1676"/>
      <w:r>
        <w:rPr>
          <w:rFonts w:hint="cs"/>
          <w:rtl/>
        </w:rPr>
        <w:t>ת המילואים</w:t>
      </w:r>
      <w:bookmarkStart w:id="1677" w:name="_ETM_Q1_2270851"/>
      <w:bookmarkStart w:id="1678" w:name="_ETM_Q1_2265851"/>
      <w:bookmarkStart w:id="1679" w:name="_ETM_Q1_2261101"/>
      <w:bookmarkEnd w:id="1677"/>
      <w:bookmarkEnd w:id="1678"/>
      <w:bookmarkEnd w:id="1679"/>
      <w:r>
        <w:rPr>
          <w:rFonts w:hint="cs"/>
          <w:rtl/>
        </w:rPr>
        <w:t xml:space="preserve">, גם אם הוגשה בקשה. זה מצוין לכולם. </w:t>
      </w:r>
      <w:bookmarkStart w:id="1680" w:name="_ETM_Q1_2274351"/>
      <w:bookmarkEnd w:id="1680"/>
      <w:r>
        <w:rPr>
          <w:rFonts w:hint="cs"/>
          <w:rtl/>
        </w:rPr>
        <w:t>ואז מגישים בקשה וזה מוחל עליהם אוטומט</w:t>
      </w:r>
      <w:bookmarkStart w:id="1681" w:name="_ETM_Q1_2278852"/>
      <w:bookmarkStart w:id="1682" w:name="_ETM_Q1_2274102"/>
      <w:bookmarkEnd w:id="1681"/>
      <w:bookmarkEnd w:id="1682"/>
      <w:r w:rsidR="00B1146A">
        <w:rPr>
          <w:rFonts w:hint="cs"/>
          <w:rtl/>
        </w:rPr>
        <w:t>.</w:t>
      </w:r>
    </w:p>
    <w:p w:rsidR="00DF3699" w:rsidRDefault="00DF3699" w:rsidP="00DF3699">
      <w:pPr>
        <w:rPr>
          <w:rtl/>
        </w:rPr>
      </w:pPr>
      <w:bookmarkStart w:id="1683" w:name="_ETM_Q1_2281352"/>
      <w:bookmarkStart w:id="1684" w:name="_ETM_Q1_2283352"/>
      <w:bookmarkEnd w:id="1683"/>
      <w:bookmarkEnd w:id="1684"/>
    </w:p>
    <w:p w:rsidR="00DF3699" w:rsidRDefault="00DF3699" w:rsidP="00DF3699">
      <w:pPr>
        <w:pStyle w:val="a4"/>
        <w:keepNext/>
        <w:rPr>
          <w:rtl/>
        </w:rPr>
      </w:pPr>
      <w:bookmarkStart w:id="1685" w:name="ET_speaker_גאל_אזריאל_124"/>
      <w:r w:rsidRPr="00DF3699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F3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DF3699" w:rsidRDefault="00DF3699" w:rsidP="00DF3699">
      <w:pPr>
        <w:pStyle w:val="KeepWithNext"/>
        <w:rPr>
          <w:rtl/>
        </w:rPr>
      </w:pPr>
    </w:p>
    <w:p w:rsidR="00DF3699" w:rsidRDefault="00DF3699" w:rsidP="00DF3699">
      <w:pPr>
        <w:rPr>
          <w:rtl/>
        </w:rPr>
      </w:pPr>
      <w:bookmarkStart w:id="1686" w:name="_ETM_Q1_2284101"/>
      <w:bookmarkEnd w:id="1686"/>
      <w:r>
        <w:rPr>
          <w:rFonts w:hint="cs"/>
          <w:rtl/>
        </w:rPr>
        <w:t>לא דובר על כך עם השר</w:t>
      </w:r>
      <w:bookmarkStart w:id="1687" w:name="_ETM_Q1_2287602"/>
      <w:bookmarkEnd w:id="1687"/>
      <w:r w:rsidR="00B1146A">
        <w:rPr>
          <w:rFonts w:hint="cs"/>
          <w:rtl/>
        </w:rPr>
        <w:t>.</w:t>
      </w:r>
    </w:p>
    <w:p w:rsidR="00DF3699" w:rsidRDefault="00DF3699" w:rsidP="00DF3699">
      <w:pPr>
        <w:rPr>
          <w:rtl/>
        </w:rPr>
      </w:pPr>
      <w:bookmarkStart w:id="1688" w:name="_ETM_Q1_2289851"/>
      <w:bookmarkStart w:id="1689" w:name="_ETM_Q1_2285102"/>
      <w:bookmarkStart w:id="1690" w:name="_ETM_Q1_2280351"/>
      <w:bookmarkEnd w:id="1688"/>
      <w:bookmarkEnd w:id="1689"/>
      <w:bookmarkEnd w:id="1690"/>
    </w:p>
    <w:p w:rsidR="00DF3699" w:rsidRDefault="00DF3699" w:rsidP="00DF3699">
      <w:pPr>
        <w:pStyle w:val="af6"/>
        <w:keepNext/>
        <w:rPr>
          <w:rtl/>
        </w:rPr>
      </w:pPr>
      <w:bookmarkStart w:id="1691" w:name="ET_yor_6157_125"/>
      <w:r w:rsidRPr="00DF3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DF3699" w:rsidRDefault="00DF3699" w:rsidP="00DF3699">
      <w:pPr>
        <w:pStyle w:val="KeepWithNext"/>
        <w:rPr>
          <w:rtl/>
        </w:rPr>
      </w:pPr>
    </w:p>
    <w:p w:rsidR="00DF3699" w:rsidRDefault="00DF3699" w:rsidP="00DF3699">
      <w:pPr>
        <w:rPr>
          <w:rtl/>
        </w:rPr>
      </w:pPr>
      <w:bookmarkStart w:id="1692" w:name="_ETM_Q1_2283351"/>
      <w:bookmarkEnd w:id="1692"/>
      <w:r>
        <w:rPr>
          <w:rFonts w:hint="cs"/>
          <w:rtl/>
        </w:rPr>
        <w:t>מאחר שבכל מקרה</w:t>
      </w:r>
      <w:r w:rsidR="00B1146A">
        <w:rPr>
          <w:rFonts w:hint="cs"/>
          <w:rtl/>
        </w:rPr>
        <w:t xml:space="preserve"> - - -</w:t>
      </w:r>
    </w:p>
    <w:p w:rsidR="00DF3699" w:rsidRDefault="00DF3699" w:rsidP="00DF3699">
      <w:pPr>
        <w:rPr>
          <w:rtl/>
        </w:rPr>
      </w:pPr>
      <w:bookmarkStart w:id="1693" w:name="_ETM_Q1_2289351"/>
      <w:bookmarkStart w:id="1694" w:name="_ETM_Q1_2291601"/>
      <w:bookmarkEnd w:id="1693"/>
      <w:bookmarkEnd w:id="1694"/>
    </w:p>
    <w:p w:rsidR="00DF3699" w:rsidRDefault="00DF3699" w:rsidP="00DF3699">
      <w:pPr>
        <w:pStyle w:val="a4"/>
        <w:keepNext/>
        <w:rPr>
          <w:rtl/>
        </w:rPr>
      </w:pPr>
      <w:bookmarkStart w:id="1695" w:name="ET_speaker_גאל_אזריאל_126"/>
      <w:r w:rsidRPr="00DF3699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F3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DF3699" w:rsidRDefault="00DF3699" w:rsidP="00DF3699">
      <w:pPr>
        <w:pStyle w:val="KeepWithNext"/>
        <w:rPr>
          <w:rtl/>
        </w:rPr>
      </w:pPr>
    </w:p>
    <w:p w:rsidR="00DF3699" w:rsidRDefault="00DF3699" w:rsidP="00DF3699">
      <w:pPr>
        <w:rPr>
          <w:rtl/>
        </w:rPr>
      </w:pPr>
      <w:bookmarkStart w:id="1696" w:name="_ETM_Q1_2292101"/>
      <w:bookmarkStart w:id="1697" w:name="_ETM_Q1_2292351"/>
      <w:bookmarkEnd w:id="1696"/>
      <w:bookmarkEnd w:id="1697"/>
      <w:r>
        <w:rPr>
          <w:rFonts w:hint="cs"/>
          <w:rtl/>
        </w:rPr>
        <w:t>בכל מקרה זה רק לחודש</w:t>
      </w:r>
      <w:r w:rsidR="00B1146A">
        <w:rPr>
          <w:rFonts w:hint="cs"/>
          <w:rtl/>
        </w:rPr>
        <w:t>.</w:t>
      </w:r>
    </w:p>
    <w:p w:rsidR="00DF3699" w:rsidRDefault="00DF3699" w:rsidP="00DF3699">
      <w:pPr>
        <w:rPr>
          <w:rtl/>
        </w:rPr>
      </w:pPr>
      <w:bookmarkStart w:id="1698" w:name="_ETM_Q1_2297852"/>
      <w:bookmarkEnd w:id="1698"/>
    </w:p>
    <w:p w:rsidR="00DF3699" w:rsidRDefault="00DF3699" w:rsidP="00DF3699">
      <w:pPr>
        <w:pStyle w:val="af6"/>
        <w:keepNext/>
        <w:rPr>
          <w:rtl/>
        </w:rPr>
      </w:pPr>
      <w:bookmarkStart w:id="1699" w:name="ET_yor_6157_127"/>
      <w:r w:rsidRPr="00DF3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:rsidR="00DF3699" w:rsidRDefault="00DF3699" w:rsidP="00DF3699">
      <w:pPr>
        <w:pStyle w:val="KeepWithNext"/>
        <w:rPr>
          <w:rtl/>
        </w:rPr>
      </w:pPr>
    </w:p>
    <w:p w:rsidR="00DF3699" w:rsidRDefault="00DF3699" w:rsidP="00DF3699">
      <w:pPr>
        <w:rPr>
          <w:rtl/>
        </w:rPr>
      </w:pPr>
      <w:bookmarkStart w:id="1700" w:name="_ETM_Q1_2299104"/>
      <w:bookmarkStart w:id="1701" w:name="_ETM_Q1_2295852"/>
      <w:bookmarkStart w:id="1702" w:name="_ETM_Q1_2291101"/>
      <w:bookmarkStart w:id="1703" w:name="_ETM_Q1_2287101"/>
      <w:bookmarkStart w:id="1704" w:name="_ETM_Q1_2285101"/>
      <w:bookmarkEnd w:id="1700"/>
      <w:bookmarkEnd w:id="1701"/>
      <w:bookmarkEnd w:id="1702"/>
      <w:bookmarkEnd w:id="1703"/>
      <w:bookmarkEnd w:id="1704"/>
      <w:r>
        <w:rPr>
          <w:rFonts w:hint="cs"/>
          <w:rtl/>
        </w:rPr>
        <w:t>הפתרון של רפי הוא לדעתי מ</w:t>
      </w:r>
      <w:bookmarkStart w:id="1705" w:name="_ETM_Q1_2291851"/>
      <w:bookmarkEnd w:id="1705"/>
      <w:r>
        <w:rPr>
          <w:rFonts w:hint="cs"/>
          <w:rtl/>
        </w:rPr>
        <w:t>צוין כי אנחנו יכולים להגדיל את הקבוצה, משרתי צו 8 לא צריכים להגי</w:t>
      </w:r>
      <w:bookmarkStart w:id="1706" w:name="_ETM_Q1_2302601"/>
      <w:bookmarkEnd w:id="1706"/>
      <w:r>
        <w:rPr>
          <w:rFonts w:hint="cs"/>
          <w:rtl/>
        </w:rPr>
        <w:t xml:space="preserve">ש בקשה, ההרחבה, </w:t>
      </w:r>
      <w:bookmarkStart w:id="1707" w:name="_ETM_Q1_2305351"/>
      <w:bookmarkStart w:id="1708" w:name="_ETM_Q1_2300351"/>
      <w:bookmarkStart w:id="1709" w:name="_ETM_Q1_2295351"/>
      <w:bookmarkStart w:id="1710" w:name="_ETM_Q1_2290351"/>
      <w:bookmarkEnd w:id="1707"/>
      <w:bookmarkEnd w:id="1708"/>
      <w:bookmarkEnd w:id="1709"/>
      <w:bookmarkEnd w:id="1710"/>
      <w:r>
        <w:rPr>
          <w:rFonts w:hint="cs"/>
          <w:rtl/>
        </w:rPr>
        <w:t>גם אם מדובר בכוחות הבי</w:t>
      </w:r>
      <w:bookmarkStart w:id="1711" w:name="_ETM_Q1_2302101"/>
      <w:bookmarkEnd w:id="1711"/>
      <w:r>
        <w:rPr>
          <w:rFonts w:hint="cs"/>
          <w:rtl/>
        </w:rPr>
        <w:t xml:space="preserve">טחון הכלליים וגם אם מדובר בנשות צו 8 או בני זוג </w:t>
      </w:r>
      <w:bookmarkStart w:id="1712" w:name="_ETM_Q1_2312101"/>
      <w:bookmarkStart w:id="1713" w:name="_ETM_Q1_2309601"/>
      <w:bookmarkStart w:id="1714" w:name="_ETM_Q1_2304601"/>
      <w:bookmarkStart w:id="1715" w:name="_ETM_Q1_2299601"/>
      <w:bookmarkEnd w:id="1712"/>
      <w:bookmarkEnd w:id="1713"/>
      <w:bookmarkEnd w:id="1714"/>
      <w:bookmarkEnd w:id="1715"/>
      <w:r>
        <w:rPr>
          <w:rFonts w:hint="cs"/>
          <w:rtl/>
        </w:rPr>
        <w:t>צו 8</w:t>
      </w:r>
      <w:r w:rsidR="00B114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16" w:name="_ETM_Q1_2310352"/>
      <w:bookmarkStart w:id="1717" w:name="_ETM_Q1_2305851"/>
      <w:bookmarkStart w:id="1718" w:name="_ETM_Q1_2300851"/>
      <w:bookmarkStart w:id="1719" w:name="_ETM_Q1_2303101"/>
      <w:bookmarkEnd w:id="1716"/>
      <w:bookmarkEnd w:id="1717"/>
      <w:bookmarkEnd w:id="1718"/>
      <w:bookmarkEnd w:id="1719"/>
    </w:p>
    <w:p w:rsidR="00DF3699" w:rsidRDefault="00DF3699" w:rsidP="00DF3699">
      <w:pPr>
        <w:rPr>
          <w:rtl/>
        </w:rPr>
      </w:pPr>
    </w:p>
    <w:p w:rsidR="00DF3699" w:rsidRDefault="00DF3699" w:rsidP="00DF3699">
      <w:pPr>
        <w:pStyle w:val="a4"/>
        <w:keepNext/>
        <w:rPr>
          <w:rtl/>
        </w:rPr>
      </w:pPr>
      <w:bookmarkStart w:id="1720" w:name="ET_speaker_גאל_אזריאל_128"/>
      <w:r w:rsidRPr="00DF3699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F3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DF3699" w:rsidRDefault="00DF3699" w:rsidP="00DF3699">
      <w:pPr>
        <w:pStyle w:val="KeepWithNext"/>
        <w:rPr>
          <w:rtl/>
        </w:rPr>
      </w:pPr>
    </w:p>
    <w:p w:rsidR="00DF3699" w:rsidRDefault="00DF3699" w:rsidP="00DF3699">
      <w:pPr>
        <w:rPr>
          <w:rtl/>
        </w:rPr>
      </w:pPr>
      <w:r>
        <w:rPr>
          <w:rFonts w:hint="cs"/>
          <w:rtl/>
        </w:rPr>
        <w:t>ואז זה בלי שום שיקול דעת - - -</w:t>
      </w:r>
    </w:p>
    <w:p w:rsidR="00DF3699" w:rsidRDefault="00DF3699" w:rsidP="00DF3699">
      <w:pPr>
        <w:rPr>
          <w:rtl/>
        </w:rPr>
      </w:pPr>
    </w:p>
    <w:p w:rsidR="00DF3699" w:rsidRDefault="00DF3699" w:rsidP="00DF3699">
      <w:pPr>
        <w:pStyle w:val="af6"/>
        <w:keepNext/>
        <w:rPr>
          <w:rtl/>
        </w:rPr>
      </w:pPr>
      <w:bookmarkStart w:id="1721" w:name="ET_yor_6157_129"/>
      <w:r w:rsidRPr="00DF3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:rsidR="00DF3699" w:rsidRDefault="00DF3699" w:rsidP="00DF3699">
      <w:pPr>
        <w:pStyle w:val="KeepWithNext"/>
        <w:rPr>
          <w:rtl/>
        </w:rPr>
      </w:pPr>
    </w:p>
    <w:p w:rsidR="00DF3699" w:rsidRDefault="00DF3699" w:rsidP="00B1146A">
      <w:pPr>
        <w:rPr>
          <w:rtl/>
        </w:rPr>
      </w:pPr>
      <w:r>
        <w:rPr>
          <w:rFonts w:hint="cs"/>
          <w:rtl/>
        </w:rPr>
        <w:t>לא, יש ש</w:t>
      </w:r>
      <w:r w:rsidR="00B1146A">
        <w:rPr>
          <w:rFonts w:hint="cs"/>
          <w:rtl/>
        </w:rPr>
        <w:t>י</w:t>
      </w:r>
      <w:r>
        <w:rPr>
          <w:rFonts w:hint="cs"/>
          <w:rtl/>
        </w:rPr>
        <w:t xml:space="preserve">קול דעת לצו 8 עצמו, זה לא שולל את </w:t>
      </w:r>
      <w:bookmarkStart w:id="1722" w:name="_ETM_Q1_2315352"/>
      <w:bookmarkEnd w:id="1722"/>
      <w:r>
        <w:rPr>
          <w:rFonts w:hint="cs"/>
          <w:rtl/>
        </w:rPr>
        <w:t>שיקול הדעת להחריג</w:t>
      </w:r>
      <w:r w:rsidR="00B1146A">
        <w:rPr>
          <w:rFonts w:hint="cs"/>
          <w:rtl/>
        </w:rPr>
        <w:t>.</w:t>
      </w:r>
    </w:p>
    <w:p w:rsidR="009A3985" w:rsidRDefault="009A3985" w:rsidP="009A3985">
      <w:pPr>
        <w:rPr>
          <w:rtl/>
        </w:rPr>
      </w:pPr>
      <w:bookmarkStart w:id="1723" w:name="_ETM_Q1_2027352"/>
      <w:bookmarkEnd w:id="1723"/>
    </w:p>
    <w:p w:rsidR="00DF3699" w:rsidRDefault="00DF3699" w:rsidP="00566487">
      <w:pPr>
        <w:pStyle w:val="a4"/>
        <w:keepNext/>
        <w:rPr>
          <w:rtl/>
        </w:rPr>
      </w:pPr>
      <w:bookmarkStart w:id="1724" w:name="ET_speaker_רפי_רכס_130"/>
      <w:r w:rsidRPr="00DF369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DF3699">
        <w:rPr>
          <w:rStyle w:val="TagStyle"/>
          <w:rtl/>
        </w:rPr>
        <w:t xml:space="preserve"> &lt;&lt; דובר &gt;</w:t>
      </w:r>
      <w:r>
        <w:rPr>
          <w:rtl/>
        </w:rPr>
        <w:t xml:space="preserve">  </w:t>
      </w:r>
      <w:bookmarkEnd w:id="1724"/>
      <w:r>
        <w:rPr>
          <w:rtl/>
        </w:rPr>
        <w:t xml:space="preserve"> </w:t>
      </w:r>
    </w:p>
    <w:p w:rsidR="00B1146A" w:rsidRDefault="00B1146A" w:rsidP="00DF3699">
      <w:pPr>
        <w:rPr>
          <w:rtl/>
          <w:lang w:eastAsia="he-IL"/>
        </w:rPr>
      </w:pPr>
      <w:bookmarkStart w:id="1725" w:name="_ETM_Q1_2322351"/>
      <w:bookmarkEnd w:id="1725"/>
    </w:p>
    <w:p w:rsidR="00DF3699" w:rsidRDefault="00DF3699" w:rsidP="00DF3699">
      <w:pPr>
        <w:rPr>
          <w:rtl/>
          <w:lang w:eastAsia="he-IL"/>
        </w:rPr>
      </w:pPr>
      <w:r>
        <w:rPr>
          <w:rFonts w:hint="cs"/>
          <w:rtl/>
          <w:lang w:eastAsia="he-IL"/>
        </w:rPr>
        <w:t>ברירת מחדל</w:t>
      </w:r>
      <w:r w:rsidR="00B1146A">
        <w:rPr>
          <w:rFonts w:hint="cs"/>
          <w:rtl/>
          <w:lang w:eastAsia="he-IL"/>
        </w:rPr>
        <w:t>.</w:t>
      </w:r>
    </w:p>
    <w:p w:rsidR="00DF3699" w:rsidRDefault="00DF3699" w:rsidP="00DF3699">
      <w:pPr>
        <w:rPr>
          <w:rtl/>
          <w:lang w:eastAsia="he-IL"/>
        </w:rPr>
      </w:pPr>
      <w:bookmarkStart w:id="1726" w:name="_ETM_Q1_2325351"/>
      <w:bookmarkEnd w:id="1726"/>
    </w:p>
    <w:p w:rsidR="00DF3699" w:rsidRDefault="00DF3699" w:rsidP="00DF3699">
      <w:pPr>
        <w:pStyle w:val="af6"/>
        <w:keepNext/>
        <w:rPr>
          <w:rtl/>
        </w:rPr>
      </w:pPr>
      <w:bookmarkStart w:id="1727" w:name="ET_yor_6157_131"/>
      <w:r w:rsidRPr="00DF3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:rsidR="00DF3699" w:rsidRDefault="00DF3699" w:rsidP="00DF3699">
      <w:pPr>
        <w:pStyle w:val="KeepWithNext"/>
        <w:rPr>
          <w:rtl/>
          <w:lang w:eastAsia="he-IL"/>
        </w:rPr>
      </w:pPr>
    </w:p>
    <w:p w:rsidR="00DF3699" w:rsidRDefault="00DF3699" w:rsidP="00DF3699">
      <w:pPr>
        <w:rPr>
          <w:rtl/>
          <w:lang w:eastAsia="he-IL"/>
        </w:rPr>
      </w:pPr>
      <w:bookmarkStart w:id="1728" w:name="_ETM_Q1_2326601"/>
      <w:bookmarkStart w:id="1729" w:name="_ETM_Q1_2322101"/>
      <w:bookmarkStart w:id="1730" w:name="_ETM_Q1_2312601"/>
      <w:bookmarkEnd w:id="1728"/>
      <w:bookmarkEnd w:id="1729"/>
      <w:bookmarkEnd w:id="1730"/>
      <w:r>
        <w:rPr>
          <w:rFonts w:hint="cs"/>
          <w:rtl/>
          <w:lang w:eastAsia="he-IL"/>
        </w:rPr>
        <w:t>זה אומר הגשת בקשה</w:t>
      </w:r>
      <w:r w:rsidR="00B114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אוטומטית</w:t>
      </w:r>
      <w:bookmarkStart w:id="1731" w:name="_ETM_Q1_2323101"/>
      <w:bookmarkEnd w:id="1731"/>
      <w:r>
        <w:rPr>
          <w:rFonts w:hint="cs"/>
          <w:rtl/>
          <w:lang w:eastAsia="he-IL"/>
        </w:rPr>
        <w:t xml:space="preserve"> חל עליך אלא אם כן יחליטו </w:t>
      </w:r>
      <w:bookmarkStart w:id="1732" w:name="_ETM_Q1_2358601"/>
      <w:bookmarkStart w:id="1733" w:name="_ETM_Q1_2354852"/>
      <w:bookmarkStart w:id="1734" w:name="_ETM_Q1_2350101"/>
      <w:bookmarkStart w:id="1735" w:name="_ETM_Q1_2345351"/>
      <w:bookmarkStart w:id="1736" w:name="_ETM_Q1_2340601"/>
      <w:bookmarkStart w:id="1737" w:name="_ETM_Q1_2336101"/>
      <w:bookmarkStart w:id="1738" w:name="_ETM_Q1_2330351"/>
      <w:bookmarkStart w:id="1739" w:name="_ETM_Q1_2326101"/>
      <w:bookmarkStart w:id="1740" w:name="_ETM_Q1_2321602"/>
      <w:bookmarkStart w:id="1741" w:name="_ETM_Q1_231760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r>
        <w:rPr>
          <w:rFonts w:hint="cs"/>
          <w:rtl/>
          <w:lang w:eastAsia="he-IL"/>
        </w:rPr>
        <w:t>לגביך אחרת, כמו סעיף החריגים</w:t>
      </w:r>
      <w:bookmarkStart w:id="1742" w:name="_ETM_Q1_2324602"/>
      <w:bookmarkEnd w:id="1742"/>
      <w:r>
        <w:rPr>
          <w:rFonts w:hint="cs"/>
          <w:rtl/>
          <w:lang w:eastAsia="he-IL"/>
        </w:rPr>
        <w:t>.</w:t>
      </w:r>
      <w:bookmarkStart w:id="1743" w:name="_ETM_Q1_2331101"/>
      <w:bookmarkStart w:id="1744" w:name="_ETM_Q1_2326351"/>
      <w:bookmarkStart w:id="1745" w:name="_ETM_Q1_2322352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 לדעתי זה דבר שאנחנו יכולים לעשות גם לבנות זוג וגם</w:t>
      </w:r>
      <w:bookmarkStart w:id="1746" w:name="_ETM_Q1_2333102"/>
      <w:bookmarkEnd w:id="1746"/>
      <w:r>
        <w:rPr>
          <w:rFonts w:hint="cs"/>
          <w:rtl/>
          <w:lang w:eastAsia="he-IL"/>
        </w:rPr>
        <w:t xml:space="preserve"> למשרתי כוחות הביטחון נעשה את זה בתקנות וזה יועתק לכללי</w:t>
      </w:r>
      <w:bookmarkStart w:id="1747" w:name="_ETM_Q1_2346601"/>
      <w:bookmarkStart w:id="1748" w:name="_ETM_Q1_2341601"/>
      <w:bookmarkStart w:id="1749" w:name="_ETM_Q1_2336601"/>
      <w:bookmarkStart w:id="1750" w:name="_ETM_Q1_2331601"/>
      <w:bookmarkEnd w:id="1747"/>
      <w:bookmarkEnd w:id="1748"/>
      <w:bookmarkEnd w:id="1749"/>
      <w:bookmarkEnd w:id="1750"/>
      <w:r>
        <w:rPr>
          <w:rFonts w:hint="cs"/>
          <w:rtl/>
          <w:lang w:eastAsia="he-IL"/>
        </w:rPr>
        <w:t>.</w:t>
      </w:r>
    </w:p>
    <w:p w:rsidR="00DF3699" w:rsidRDefault="00DF3699" w:rsidP="00DF3699">
      <w:pPr>
        <w:rPr>
          <w:rtl/>
          <w:lang w:eastAsia="he-IL"/>
        </w:rPr>
      </w:pPr>
      <w:bookmarkStart w:id="1751" w:name="_ETM_Q1_2336602"/>
      <w:bookmarkStart w:id="1752" w:name="_ETM_Q1_2344852"/>
      <w:bookmarkEnd w:id="1751"/>
      <w:bookmarkEnd w:id="1752"/>
    </w:p>
    <w:p w:rsidR="00DF3699" w:rsidRDefault="00DF3699" w:rsidP="00DF3699">
      <w:pPr>
        <w:pStyle w:val="a4"/>
        <w:keepNext/>
        <w:rPr>
          <w:rtl/>
        </w:rPr>
      </w:pPr>
      <w:bookmarkStart w:id="1753" w:name="ET_speaker_יעל_בלונדהיים_132"/>
      <w:r w:rsidRPr="00DF369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DF3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DF3699" w:rsidRDefault="00DF3699" w:rsidP="00DF3699">
      <w:pPr>
        <w:pStyle w:val="KeepWithNext"/>
        <w:rPr>
          <w:rtl/>
          <w:lang w:eastAsia="he-IL"/>
        </w:rPr>
      </w:pPr>
    </w:p>
    <w:p w:rsidR="00DF3699" w:rsidRDefault="00DF3699" w:rsidP="00DF3699">
      <w:pPr>
        <w:rPr>
          <w:rtl/>
          <w:lang w:eastAsia="he-IL"/>
        </w:rPr>
      </w:pPr>
      <w:bookmarkStart w:id="1754" w:name="_ETM_Q1_2345601"/>
      <w:bookmarkEnd w:id="1754"/>
      <w:r>
        <w:rPr>
          <w:rFonts w:hint="cs"/>
          <w:rtl/>
          <w:lang w:eastAsia="he-IL"/>
        </w:rPr>
        <w:t xml:space="preserve">רפי, בוא נחשוב רק רגע </w:t>
      </w:r>
      <w:bookmarkStart w:id="1755" w:name="_ETM_Q1_2347351"/>
      <w:bookmarkStart w:id="1756" w:name="_ETM_Q1_2342351"/>
      <w:bookmarkStart w:id="1757" w:name="_ETM_Q1_2338101"/>
      <w:bookmarkStart w:id="1758" w:name="_ETM_Q1_2334602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>על הליכים שהוגשו לפי החוק ל</w:t>
      </w:r>
      <w:bookmarkStart w:id="1759" w:name="_ETM_Q1_2342601"/>
      <w:bookmarkEnd w:id="1759"/>
      <w:r>
        <w:rPr>
          <w:rFonts w:hint="cs"/>
          <w:rtl/>
          <w:lang w:eastAsia="he-IL"/>
        </w:rPr>
        <w:t xml:space="preserve">הסדר התדיינויות, מה המשמעות של זה </w:t>
      </w:r>
      <w:bookmarkStart w:id="1760" w:name="_ETM_Q1_2347601"/>
      <w:bookmarkStart w:id="1761" w:name="_ETM_Q1_2343102"/>
      <w:bookmarkStart w:id="1762" w:name="_ETM_Q1_2339102"/>
      <w:bookmarkEnd w:id="1760"/>
      <w:bookmarkEnd w:id="1761"/>
      <w:bookmarkEnd w:id="1762"/>
      <w:r>
        <w:rPr>
          <w:rFonts w:hint="cs"/>
          <w:rtl/>
          <w:lang w:eastAsia="he-IL"/>
        </w:rPr>
        <w:t>שאדם מגיש הלי</w:t>
      </w:r>
      <w:bookmarkStart w:id="1763" w:name="_ETM_Q1_2345852"/>
      <w:bookmarkEnd w:id="1763"/>
      <w:r>
        <w:rPr>
          <w:rFonts w:hint="cs"/>
          <w:rtl/>
          <w:lang w:eastAsia="he-IL"/>
        </w:rPr>
        <w:t>ך והד השני עכשיו יגיד - - -</w:t>
      </w:r>
    </w:p>
    <w:p w:rsidR="00DF3699" w:rsidRDefault="00DF3699" w:rsidP="00DF3699">
      <w:pPr>
        <w:rPr>
          <w:rtl/>
          <w:lang w:eastAsia="he-IL"/>
        </w:rPr>
      </w:pPr>
      <w:bookmarkStart w:id="1764" w:name="_ETM_Q1_2354351"/>
      <w:bookmarkEnd w:id="1764"/>
    </w:p>
    <w:p w:rsidR="00DF3699" w:rsidRDefault="00DF3699" w:rsidP="00DF3699">
      <w:pPr>
        <w:pStyle w:val="a4"/>
        <w:keepNext/>
        <w:rPr>
          <w:rtl/>
        </w:rPr>
      </w:pPr>
      <w:bookmarkStart w:id="1765" w:name="ET_speaker_רפי_רכס_133"/>
      <w:r w:rsidRPr="00DF369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DF3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DF3699" w:rsidRDefault="00DF3699" w:rsidP="00DF3699">
      <w:pPr>
        <w:pStyle w:val="KeepWithNext"/>
        <w:rPr>
          <w:rtl/>
          <w:lang w:eastAsia="he-IL"/>
        </w:rPr>
      </w:pPr>
    </w:p>
    <w:p w:rsidR="00DF3699" w:rsidRDefault="00DF3699" w:rsidP="00DF369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1766" w:name="_ETM_Q1_2354602"/>
      <w:bookmarkStart w:id="1767" w:name="_ETM_Q1_2355101"/>
      <w:bookmarkEnd w:id="1766"/>
      <w:bookmarkEnd w:id="1767"/>
      <w:r>
        <w:rPr>
          <w:rFonts w:hint="cs"/>
          <w:rtl/>
          <w:lang w:eastAsia="he-IL"/>
        </w:rPr>
        <w:t xml:space="preserve"> ספק, אמרתי את זה קודם, זה תוקע</w:t>
      </w:r>
      <w:bookmarkStart w:id="1768" w:name="_ETM_Q1_2349352"/>
      <w:bookmarkStart w:id="1769" w:name="_ETM_Q1_2344851"/>
      <w:bookmarkStart w:id="1770" w:name="_ETM_Q1_2341102"/>
      <w:bookmarkEnd w:id="1768"/>
      <w:bookmarkEnd w:id="1769"/>
      <w:bookmarkEnd w:id="1770"/>
      <w:r w:rsidR="00B1146A">
        <w:rPr>
          <w:rFonts w:hint="cs"/>
          <w:rtl/>
          <w:lang w:eastAsia="he-IL"/>
        </w:rPr>
        <w:t>.</w:t>
      </w:r>
    </w:p>
    <w:p w:rsidR="00DF3699" w:rsidRDefault="00DF3699" w:rsidP="00DF3699">
      <w:pPr>
        <w:rPr>
          <w:rtl/>
          <w:lang w:eastAsia="he-IL"/>
        </w:rPr>
      </w:pPr>
      <w:bookmarkStart w:id="1771" w:name="_ETM_Q1_2347602"/>
      <w:bookmarkStart w:id="1772" w:name="_ETM_Q1_2351601"/>
      <w:bookmarkEnd w:id="1771"/>
      <w:bookmarkEnd w:id="1772"/>
    </w:p>
    <w:p w:rsidR="00DF3699" w:rsidRDefault="00DF3699" w:rsidP="00DF3699">
      <w:pPr>
        <w:pStyle w:val="a4"/>
        <w:keepNext/>
        <w:rPr>
          <w:rtl/>
        </w:rPr>
      </w:pPr>
      <w:bookmarkStart w:id="1773" w:name="ET_speaker_יעל_בלונדהיים_134"/>
      <w:r w:rsidRPr="00DF369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DF3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DF3699" w:rsidRDefault="00DF3699" w:rsidP="00DF3699">
      <w:pPr>
        <w:pStyle w:val="KeepWithNext"/>
        <w:rPr>
          <w:rtl/>
          <w:lang w:eastAsia="he-IL"/>
        </w:rPr>
      </w:pPr>
    </w:p>
    <w:p w:rsidR="00DF3699" w:rsidRDefault="00B1146A" w:rsidP="00DF3699">
      <w:pPr>
        <w:rPr>
          <w:rtl/>
          <w:lang w:eastAsia="he-IL"/>
        </w:rPr>
      </w:pPr>
      <w:bookmarkStart w:id="1774" w:name="_ETM_Q1_2352101"/>
      <w:bookmarkEnd w:id="1774"/>
      <w:r>
        <w:rPr>
          <w:rFonts w:hint="cs"/>
          <w:rtl/>
          <w:lang w:eastAsia="he-IL"/>
        </w:rPr>
        <w:t>לא.</w:t>
      </w:r>
    </w:p>
    <w:p w:rsidR="00DF3699" w:rsidRDefault="00DF3699" w:rsidP="00DF3699">
      <w:pPr>
        <w:rPr>
          <w:rtl/>
          <w:lang w:eastAsia="he-IL"/>
        </w:rPr>
      </w:pPr>
      <w:bookmarkStart w:id="1775" w:name="_ETM_Q1_2354352"/>
      <w:bookmarkStart w:id="1776" w:name="_ETM_Q1_2356851"/>
      <w:bookmarkEnd w:id="1775"/>
      <w:bookmarkEnd w:id="1776"/>
    </w:p>
    <w:p w:rsidR="00DF3699" w:rsidRDefault="00DF3699" w:rsidP="00DF3699">
      <w:pPr>
        <w:pStyle w:val="a4"/>
        <w:keepNext/>
        <w:rPr>
          <w:rtl/>
        </w:rPr>
      </w:pPr>
      <w:bookmarkStart w:id="1777" w:name="ET_speaker_נעה_ברודסקי_לוי_135"/>
      <w:r w:rsidRPr="00DF3699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DF3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DF3699" w:rsidRDefault="00DF3699" w:rsidP="00DF3699">
      <w:pPr>
        <w:pStyle w:val="KeepWithNext"/>
        <w:rPr>
          <w:rtl/>
          <w:lang w:eastAsia="he-IL"/>
        </w:rPr>
      </w:pPr>
    </w:p>
    <w:p w:rsidR="00DF3699" w:rsidRDefault="00DF3699" w:rsidP="00DF3699">
      <w:pPr>
        <w:rPr>
          <w:rtl/>
          <w:lang w:eastAsia="he-IL"/>
        </w:rPr>
      </w:pPr>
      <w:bookmarkStart w:id="1778" w:name="_ETM_Q1_2357351"/>
      <w:bookmarkStart w:id="1779" w:name="_ETM_Q1_2352851"/>
      <w:bookmarkStart w:id="1780" w:name="_ETM_Q1_2348102"/>
      <w:bookmarkEnd w:id="1778"/>
      <w:bookmarkEnd w:id="1779"/>
      <w:bookmarkEnd w:id="1780"/>
      <w:r>
        <w:rPr>
          <w:rFonts w:hint="cs"/>
          <w:rtl/>
          <w:lang w:eastAsia="he-IL"/>
        </w:rPr>
        <w:t>לא, אבל עצם זה שיש פתאום</w:t>
      </w:r>
      <w:bookmarkStart w:id="1781" w:name="_ETM_Q1_2356601"/>
      <w:bookmarkEnd w:id="1781"/>
      <w:r>
        <w:rPr>
          <w:rFonts w:hint="cs"/>
          <w:rtl/>
          <w:lang w:eastAsia="he-IL"/>
        </w:rPr>
        <w:t xml:space="preserve"> - - -</w:t>
      </w:r>
    </w:p>
    <w:p w:rsidR="00DF3699" w:rsidRDefault="00DF3699" w:rsidP="00DF3699">
      <w:pPr>
        <w:rPr>
          <w:rtl/>
          <w:lang w:eastAsia="he-IL"/>
        </w:rPr>
      </w:pPr>
      <w:bookmarkStart w:id="1782" w:name="_ETM_Q1_2359355"/>
      <w:bookmarkEnd w:id="1782"/>
    </w:p>
    <w:p w:rsidR="00DF3699" w:rsidRDefault="00DF3699" w:rsidP="00DF3699">
      <w:pPr>
        <w:pStyle w:val="af6"/>
        <w:keepNext/>
        <w:rPr>
          <w:rtl/>
        </w:rPr>
      </w:pPr>
      <w:bookmarkStart w:id="1783" w:name="ET_yor_6157_136"/>
      <w:r w:rsidRPr="00DF3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3"/>
    </w:p>
    <w:p w:rsidR="00DF3699" w:rsidRDefault="00DF3699" w:rsidP="00DF3699">
      <w:pPr>
        <w:pStyle w:val="KeepWithNext"/>
        <w:rPr>
          <w:rtl/>
          <w:lang w:eastAsia="he-IL"/>
        </w:rPr>
      </w:pPr>
    </w:p>
    <w:p w:rsidR="00DF3699" w:rsidRDefault="00B1146A" w:rsidP="00DF3699">
      <w:pPr>
        <w:rPr>
          <w:rtl/>
          <w:lang w:eastAsia="he-IL"/>
        </w:rPr>
      </w:pPr>
      <w:bookmarkStart w:id="1784" w:name="_ETM_Q1_2359851"/>
      <w:bookmarkEnd w:id="1784"/>
      <w:r>
        <w:rPr>
          <w:rFonts w:hint="cs"/>
          <w:rtl/>
          <w:lang w:eastAsia="he-IL"/>
        </w:rPr>
        <w:t>א</w:t>
      </w:r>
      <w:r w:rsidR="00DF3699">
        <w:rPr>
          <w:rFonts w:hint="cs"/>
          <w:rtl/>
          <w:lang w:eastAsia="he-IL"/>
        </w:rPr>
        <w:t>בל יש שיקול דעת</w:t>
      </w:r>
      <w:bookmarkStart w:id="1785" w:name="_ETM_Q1_2358851"/>
      <w:bookmarkStart w:id="1786" w:name="_ETM_Q1_2353851"/>
      <w:bookmarkEnd w:id="1785"/>
      <w:bookmarkEnd w:id="1786"/>
      <w:r w:rsidR="00DF3699">
        <w:rPr>
          <w:rFonts w:hint="cs"/>
          <w:rtl/>
          <w:lang w:eastAsia="he-IL"/>
        </w:rPr>
        <w:t>.</w:t>
      </w:r>
      <w:bookmarkStart w:id="1787" w:name="_ETM_Q1_2348851"/>
      <w:bookmarkEnd w:id="1787"/>
    </w:p>
    <w:p w:rsidR="00DF3699" w:rsidRDefault="00DF3699" w:rsidP="00DF3699">
      <w:pPr>
        <w:rPr>
          <w:rtl/>
          <w:lang w:eastAsia="he-IL"/>
        </w:rPr>
      </w:pPr>
      <w:bookmarkStart w:id="1788" w:name="_ETM_Q1_2355602"/>
      <w:bookmarkStart w:id="1789" w:name="_ETM_Q1_2357851"/>
      <w:bookmarkEnd w:id="1788"/>
      <w:bookmarkEnd w:id="1789"/>
    </w:p>
    <w:p w:rsidR="00DF3699" w:rsidRDefault="00DF3699" w:rsidP="00DF3699">
      <w:pPr>
        <w:pStyle w:val="a4"/>
        <w:keepNext/>
        <w:rPr>
          <w:rtl/>
        </w:rPr>
      </w:pPr>
      <w:bookmarkStart w:id="1790" w:name="ET_speaker_רפי_רכס_137"/>
      <w:r w:rsidRPr="00DF369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DF3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DF3699" w:rsidRDefault="00DF3699" w:rsidP="00DF3699">
      <w:pPr>
        <w:pStyle w:val="KeepWithNext"/>
        <w:rPr>
          <w:rtl/>
          <w:lang w:eastAsia="he-IL"/>
        </w:rPr>
      </w:pPr>
    </w:p>
    <w:p w:rsidR="00DF3699" w:rsidRDefault="00DF3699" w:rsidP="00DF3699">
      <w:pPr>
        <w:rPr>
          <w:rtl/>
          <w:lang w:eastAsia="he-IL"/>
        </w:rPr>
      </w:pPr>
      <w:bookmarkStart w:id="1791" w:name="_ETM_Q1_2358101"/>
      <w:bookmarkStart w:id="1792" w:name="_ETM_Q1_2358351"/>
      <w:bookmarkEnd w:id="1791"/>
      <w:bookmarkEnd w:id="1792"/>
      <w:r>
        <w:rPr>
          <w:rFonts w:hint="cs"/>
          <w:rtl/>
          <w:lang w:eastAsia="he-IL"/>
        </w:rPr>
        <w:t>מבחינת מניית הימים אין בעיה</w:t>
      </w:r>
      <w:bookmarkStart w:id="1793" w:name="_ETM_Q1_2370851"/>
      <w:bookmarkStart w:id="1794" w:name="_ETM_Q1_2366601"/>
      <w:bookmarkStart w:id="1795" w:name="_ETM_Q1_2361601"/>
      <w:bookmarkStart w:id="1796" w:name="_ETM_Q1_2357601"/>
      <w:bookmarkEnd w:id="1793"/>
      <w:bookmarkEnd w:id="1794"/>
      <w:bookmarkEnd w:id="1795"/>
      <w:bookmarkEnd w:id="1796"/>
      <w:r w:rsidR="00577036">
        <w:rPr>
          <w:rFonts w:hint="cs"/>
          <w:rtl/>
          <w:lang w:eastAsia="he-IL"/>
        </w:rPr>
        <w:t xml:space="preserve"> כי התקנה הזאת מתחילה מ-1 בדצמבר.</w:t>
      </w:r>
    </w:p>
    <w:p w:rsidR="00577036" w:rsidRDefault="00577036" w:rsidP="00DF3699">
      <w:pPr>
        <w:rPr>
          <w:rtl/>
          <w:lang w:eastAsia="he-IL"/>
        </w:rPr>
      </w:pPr>
      <w:bookmarkStart w:id="1797" w:name="_ETM_Q1_2368851"/>
      <w:bookmarkStart w:id="1798" w:name="_ETM_Q1_2371602"/>
      <w:bookmarkEnd w:id="1797"/>
      <w:bookmarkEnd w:id="1798"/>
    </w:p>
    <w:p w:rsidR="00577036" w:rsidRDefault="00577036" w:rsidP="00577036">
      <w:pPr>
        <w:pStyle w:val="a4"/>
        <w:keepNext/>
        <w:rPr>
          <w:rtl/>
        </w:rPr>
      </w:pPr>
      <w:bookmarkStart w:id="1799" w:name="ET_speaker_יעל_בלונדהיים_138"/>
      <w:r w:rsidRPr="0057703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577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577036" w:rsidRDefault="00577036" w:rsidP="00577036">
      <w:pPr>
        <w:pStyle w:val="KeepWithNext"/>
        <w:rPr>
          <w:rtl/>
          <w:lang w:eastAsia="he-IL"/>
        </w:rPr>
      </w:pPr>
    </w:p>
    <w:p w:rsidR="00577036" w:rsidRDefault="00577036" w:rsidP="00302185">
      <w:pPr>
        <w:rPr>
          <w:rtl/>
          <w:lang w:eastAsia="he-IL"/>
        </w:rPr>
      </w:pPr>
      <w:bookmarkStart w:id="1800" w:name="_ETM_Q1_2372351"/>
      <w:bookmarkEnd w:id="1800"/>
      <w:r>
        <w:rPr>
          <w:rFonts w:hint="cs"/>
          <w:rtl/>
          <w:lang w:eastAsia="he-IL"/>
        </w:rPr>
        <w:t>לא על מניית הימים, אני מדברת</w:t>
      </w:r>
      <w:bookmarkStart w:id="1801" w:name="_ETM_Q1_2377851"/>
      <w:bookmarkStart w:id="1802" w:name="_ETM_Q1_2369101"/>
      <w:bookmarkStart w:id="1803" w:name="_ETM_Q1_2364351"/>
      <w:bookmarkStart w:id="1804" w:name="_ETM_Q1_2361101"/>
      <w:bookmarkEnd w:id="1801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 על זה שאדם מגיש ת</w:t>
      </w:r>
      <w:r w:rsidR="003021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בענה ליישוב סכסוך ואז הבת זוג שלו לשעבר ה</w:t>
      </w:r>
      <w:bookmarkStart w:id="1805" w:name="_ETM_Q1_2371601"/>
      <w:bookmarkEnd w:id="1805"/>
      <w:r>
        <w:rPr>
          <w:rFonts w:hint="cs"/>
          <w:rtl/>
          <w:lang w:eastAsia="he-IL"/>
        </w:rPr>
        <w:t xml:space="preserve">גישה הודעה שהיא בת זוג והיא לא </w:t>
      </w:r>
      <w:bookmarkStart w:id="1806" w:name="_ETM_Q1_2381101"/>
      <w:bookmarkStart w:id="1807" w:name="_ETM_Q1_2376101"/>
      <w:bookmarkStart w:id="1808" w:name="_ETM_Q1_2371101"/>
      <w:bookmarkStart w:id="1809" w:name="_ETM_Q1_2366101"/>
      <w:bookmarkStart w:id="1810" w:name="_ETM_Q1_2372102"/>
      <w:bookmarkStart w:id="1811" w:name="_ETM_Q1_2368102"/>
      <w:bookmarkEnd w:id="1806"/>
      <w:bookmarkEnd w:id="1807"/>
      <w:bookmarkEnd w:id="1808"/>
      <w:bookmarkEnd w:id="1809"/>
      <w:bookmarkEnd w:id="1810"/>
      <w:bookmarkEnd w:id="1811"/>
      <w:r>
        <w:rPr>
          <w:rFonts w:hint="cs"/>
          <w:rtl/>
          <w:lang w:eastAsia="he-IL"/>
        </w:rPr>
        <w:t>יכולה להגיב</w:t>
      </w:r>
      <w:r w:rsidR="003021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התובענה הוגשה או לא הוגשה?</w:t>
      </w:r>
    </w:p>
    <w:p w:rsidR="00577036" w:rsidRDefault="00577036" w:rsidP="00577036">
      <w:pPr>
        <w:rPr>
          <w:rtl/>
          <w:lang w:eastAsia="he-IL"/>
        </w:rPr>
      </w:pPr>
      <w:bookmarkStart w:id="1812" w:name="_ETM_Q1_2384351"/>
      <w:bookmarkStart w:id="1813" w:name="_ETM_Q1_2384601"/>
      <w:bookmarkStart w:id="1814" w:name="_ETM_Q1_2386101"/>
      <w:bookmarkEnd w:id="1812"/>
      <w:bookmarkEnd w:id="1813"/>
      <w:bookmarkEnd w:id="1814"/>
    </w:p>
    <w:p w:rsidR="00577036" w:rsidRDefault="00577036" w:rsidP="00577036">
      <w:pPr>
        <w:pStyle w:val="a4"/>
        <w:keepNext/>
        <w:rPr>
          <w:rtl/>
        </w:rPr>
      </w:pPr>
      <w:bookmarkStart w:id="1815" w:name="ET_speaker_רפי_רכס_139"/>
      <w:r w:rsidRPr="00577036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577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577036" w:rsidRDefault="00577036" w:rsidP="00577036">
      <w:pPr>
        <w:pStyle w:val="KeepWithNext"/>
        <w:rPr>
          <w:rtl/>
          <w:lang w:eastAsia="he-IL"/>
        </w:rPr>
      </w:pPr>
    </w:p>
    <w:p w:rsidR="00577036" w:rsidRDefault="00577036" w:rsidP="00577036">
      <w:pPr>
        <w:rPr>
          <w:rtl/>
          <w:lang w:eastAsia="he-IL"/>
        </w:rPr>
      </w:pPr>
      <w:bookmarkStart w:id="1816" w:name="_ETM_Q1_2386601"/>
      <w:bookmarkEnd w:id="1816"/>
      <w:r>
        <w:rPr>
          <w:rFonts w:hint="cs"/>
          <w:rtl/>
          <w:lang w:eastAsia="he-IL"/>
        </w:rPr>
        <w:t>הוגשה, אבל</w:t>
      </w:r>
      <w:bookmarkStart w:id="1817" w:name="_ETM_Q1_2389851"/>
      <w:bookmarkStart w:id="1818" w:name="_ETM_Q1_2388351"/>
      <w:bookmarkStart w:id="1819" w:name="_ETM_Q1_2383602"/>
      <w:bookmarkStart w:id="1820" w:name="_ETM_Q1_2377852"/>
      <w:bookmarkStart w:id="1821" w:name="_ETM_Q1_2374101"/>
      <w:bookmarkEnd w:id="1817"/>
      <w:bookmarkEnd w:id="1818"/>
      <w:bookmarkEnd w:id="1819"/>
      <w:bookmarkEnd w:id="1820"/>
      <w:bookmarkEnd w:id="1821"/>
      <w:r>
        <w:rPr>
          <w:rFonts w:hint="cs"/>
          <w:rtl/>
          <w:lang w:eastAsia="he-IL"/>
        </w:rPr>
        <w:t xml:space="preserve"> לא אי אפשר לקיים דיון</w:t>
      </w:r>
      <w:bookmarkStart w:id="1822" w:name="_ETM_Q1_2380102"/>
      <w:bookmarkStart w:id="1823" w:name="_ETM_Q1_2375352"/>
      <w:bookmarkEnd w:id="1822"/>
      <w:bookmarkEnd w:id="1823"/>
      <w:r>
        <w:rPr>
          <w:rFonts w:hint="cs"/>
          <w:rtl/>
          <w:lang w:eastAsia="he-IL"/>
        </w:rPr>
        <w:t>, אין פה איסו</w:t>
      </w:r>
      <w:bookmarkStart w:id="1824" w:name="_ETM_Q1_2379601"/>
      <w:bookmarkEnd w:id="1824"/>
      <w:r>
        <w:rPr>
          <w:rFonts w:hint="cs"/>
          <w:rtl/>
          <w:lang w:eastAsia="he-IL"/>
        </w:rPr>
        <w:t>ר להגיש תובענות</w:t>
      </w:r>
      <w:r w:rsidR="00302185">
        <w:rPr>
          <w:rFonts w:hint="cs"/>
          <w:rtl/>
          <w:lang w:eastAsia="he-IL"/>
        </w:rPr>
        <w:t>.</w:t>
      </w:r>
    </w:p>
    <w:p w:rsidR="00B13CBD" w:rsidRDefault="00B13CBD" w:rsidP="00577036">
      <w:pPr>
        <w:rPr>
          <w:rtl/>
          <w:lang w:eastAsia="he-IL"/>
        </w:rPr>
      </w:pPr>
    </w:p>
    <w:p w:rsidR="00577036" w:rsidRPr="00577036" w:rsidRDefault="00577036" w:rsidP="00577036">
      <w:pPr>
        <w:pStyle w:val="a4"/>
        <w:rPr>
          <w:rStyle w:val="TagStyle"/>
          <w:rtl/>
        </w:rPr>
      </w:pPr>
      <w:bookmarkStart w:id="1825" w:name="ET_speaker_יעל_בלונדהיים_140"/>
    </w:p>
    <w:p w:rsidR="00577036" w:rsidRDefault="00577036" w:rsidP="00577036">
      <w:pPr>
        <w:pStyle w:val="a4"/>
        <w:keepNext/>
        <w:rPr>
          <w:rtl/>
        </w:rPr>
      </w:pPr>
      <w:r w:rsidRPr="0057703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577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577036" w:rsidRDefault="00577036" w:rsidP="00577036">
      <w:pPr>
        <w:pStyle w:val="KeepWithNext"/>
        <w:rPr>
          <w:rtl/>
          <w:lang w:eastAsia="he-IL"/>
        </w:rPr>
      </w:pPr>
    </w:p>
    <w:p w:rsidR="00577036" w:rsidRDefault="00577036" w:rsidP="00577036">
      <w:pPr>
        <w:rPr>
          <w:rtl/>
          <w:lang w:eastAsia="he-IL"/>
        </w:rPr>
      </w:pPr>
      <w:bookmarkStart w:id="1826" w:name="_ETM_Q1_2386351"/>
      <w:bookmarkEnd w:id="1826"/>
      <w:r>
        <w:rPr>
          <w:rFonts w:hint="cs"/>
          <w:rtl/>
          <w:lang w:eastAsia="he-IL"/>
        </w:rPr>
        <w:t>הקפאת מועדים כן או לא?</w:t>
      </w:r>
    </w:p>
    <w:p w:rsidR="00566487" w:rsidRDefault="00566487" w:rsidP="00577036">
      <w:pPr>
        <w:rPr>
          <w:rtl/>
          <w:lang w:eastAsia="he-IL"/>
        </w:rPr>
      </w:pPr>
    </w:p>
    <w:p w:rsidR="00577036" w:rsidRDefault="00577036" w:rsidP="00577036">
      <w:pPr>
        <w:pStyle w:val="a4"/>
        <w:rPr>
          <w:rStyle w:val="TagStyle"/>
          <w:rtl/>
        </w:rPr>
      </w:pPr>
      <w:bookmarkStart w:id="1827" w:name="ET_speaker_רפי_רכס_141"/>
    </w:p>
    <w:p w:rsidR="00577036" w:rsidRDefault="00577036" w:rsidP="00577036">
      <w:pPr>
        <w:pStyle w:val="a4"/>
        <w:keepNext/>
        <w:rPr>
          <w:rtl/>
        </w:rPr>
      </w:pPr>
      <w:r w:rsidRPr="00577036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577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:rsidR="00577036" w:rsidRDefault="00577036" w:rsidP="00577036">
      <w:pPr>
        <w:pStyle w:val="KeepWithNext"/>
        <w:rPr>
          <w:rtl/>
        </w:rPr>
      </w:pPr>
    </w:p>
    <w:p w:rsidR="00577036" w:rsidRDefault="00577036" w:rsidP="00C63EE8">
      <w:pPr>
        <w:rPr>
          <w:rtl/>
        </w:rPr>
      </w:pPr>
      <w:bookmarkStart w:id="1828" w:name="_ETM_Q1_2393851"/>
      <w:bookmarkStart w:id="1829" w:name="_ETM_Q1_2389101"/>
      <w:bookmarkStart w:id="1830" w:name="_ETM_Q1_2384101"/>
      <w:bookmarkStart w:id="1831" w:name="_ETM_Q1_2379351"/>
      <w:bookmarkEnd w:id="1828"/>
      <w:bookmarkEnd w:id="1829"/>
      <w:bookmarkEnd w:id="1830"/>
      <w:bookmarkEnd w:id="1831"/>
      <w:r>
        <w:rPr>
          <w:rFonts w:hint="cs"/>
          <w:rtl/>
        </w:rPr>
        <w:t>תחליטי באיזה פרק זמן את נמ</w:t>
      </w:r>
      <w:bookmarkStart w:id="1832" w:name="_ETM_Q1_2392601"/>
      <w:bookmarkEnd w:id="1832"/>
      <w:r>
        <w:rPr>
          <w:rFonts w:hint="cs"/>
          <w:rtl/>
        </w:rPr>
        <w:t>צאת</w:t>
      </w:r>
      <w:r w:rsidR="00C63EE8">
        <w:rPr>
          <w:rFonts w:hint="cs"/>
          <w:rtl/>
        </w:rPr>
        <w:t>,</w:t>
      </w:r>
      <w:r>
        <w:rPr>
          <w:rFonts w:hint="cs"/>
          <w:rtl/>
        </w:rPr>
        <w:t xml:space="preserve"> לפני תקופת עיכוב ההליכים או אחרי</w:t>
      </w:r>
      <w:bookmarkStart w:id="1833" w:name="_ETM_Q1_2393601"/>
      <w:bookmarkStart w:id="1834" w:name="_ETM_Q1_2388601"/>
      <w:bookmarkStart w:id="1835" w:name="_ETM_Q1_2383601"/>
      <w:bookmarkStart w:id="1836" w:name="_ETM_Q1_2378601"/>
      <w:bookmarkStart w:id="1837" w:name="_ETM_Q1_2373601"/>
      <w:bookmarkStart w:id="1838" w:name="_ETM_Q1_2385601"/>
      <w:bookmarkEnd w:id="1833"/>
      <w:bookmarkEnd w:id="1834"/>
      <w:bookmarkEnd w:id="1835"/>
      <w:bookmarkEnd w:id="1836"/>
      <w:bookmarkEnd w:id="1837"/>
      <w:bookmarkEnd w:id="1838"/>
      <w:r w:rsidR="00C63EE8">
        <w:rPr>
          <w:rFonts w:hint="cs"/>
          <w:rtl/>
        </w:rPr>
        <w:t>. לפני, אז הזמן נתקע, אחר</w:t>
      </w:r>
      <w:r w:rsidR="00302185">
        <w:rPr>
          <w:rFonts w:hint="cs"/>
          <w:rtl/>
        </w:rPr>
        <w:t>י</w:t>
      </w:r>
      <w:r w:rsidR="00C63EE8">
        <w:rPr>
          <w:rFonts w:hint="cs"/>
          <w:rtl/>
        </w:rPr>
        <w:t>, אז היא הגישה אבל לא התקיים די</w:t>
      </w:r>
      <w:bookmarkStart w:id="1839" w:name="_ETM_Q1_2399601"/>
      <w:bookmarkEnd w:id="1839"/>
      <w:r w:rsidR="00C63EE8">
        <w:rPr>
          <w:rFonts w:hint="cs"/>
          <w:rtl/>
        </w:rPr>
        <w:t>ון.</w:t>
      </w:r>
      <w:bookmarkStart w:id="1840" w:name="_ETM_Q1_2397851"/>
      <w:bookmarkStart w:id="1841" w:name="_ETM_Q1_2392851"/>
      <w:bookmarkStart w:id="1842" w:name="_ETM_Q1_2387851"/>
      <w:bookmarkEnd w:id="1840"/>
      <w:bookmarkEnd w:id="1841"/>
      <w:bookmarkEnd w:id="1842"/>
      <w:r w:rsidR="00C63EE8">
        <w:rPr>
          <w:rFonts w:hint="cs"/>
          <w:rtl/>
        </w:rPr>
        <w:t xml:space="preserve"> </w:t>
      </w:r>
      <w:bookmarkStart w:id="1843" w:name="_ETM_Q1_2397102"/>
      <w:bookmarkStart w:id="1844" w:name="_ETM_Q1_2392351"/>
      <w:bookmarkEnd w:id="1843"/>
      <w:bookmarkEnd w:id="1844"/>
    </w:p>
    <w:p w:rsidR="00C63EE8" w:rsidRDefault="00C63EE8" w:rsidP="00C63EE8">
      <w:pPr>
        <w:rPr>
          <w:rtl/>
        </w:rPr>
      </w:pPr>
      <w:bookmarkStart w:id="1845" w:name="_ETM_Q1_2392602"/>
      <w:bookmarkStart w:id="1846" w:name="_ETM_Q1_2397101"/>
      <w:bookmarkEnd w:id="1845"/>
      <w:bookmarkEnd w:id="1846"/>
    </w:p>
    <w:p w:rsidR="00C63EE8" w:rsidRDefault="00C63EE8" w:rsidP="00C63EE8">
      <w:pPr>
        <w:pStyle w:val="a4"/>
        <w:keepNext/>
        <w:rPr>
          <w:rtl/>
        </w:rPr>
      </w:pPr>
      <w:bookmarkStart w:id="1847" w:name="ET_speaker_יעל_בלונדהיים_142"/>
      <w:r w:rsidRPr="00C63EE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C6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C63EE8" w:rsidRDefault="00C63EE8" w:rsidP="00C63EE8">
      <w:pPr>
        <w:pStyle w:val="KeepWithNext"/>
        <w:rPr>
          <w:rtl/>
        </w:rPr>
      </w:pPr>
    </w:p>
    <w:p w:rsidR="00C63EE8" w:rsidRDefault="00C63EE8" w:rsidP="00C63EE8">
      <w:pPr>
        <w:rPr>
          <w:rtl/>
        </w:rPr>
      </w:pPr>
      <w:bookmarkStart w:id="1848" w:name="_ETM_Q1_2397601"/>
      <w:bookmarkEnd w:id="1848"/>
      <w:r>
        <w:rPr>
          <w:rFonts w:hint="cs"/>
          <w:rtl/>
        </w:rPr>
        <w:t>אבל עיכוב ההליכים לא מסתיימת עבור האוכלוסיות המיוחדות</w:t>
      </w:r>
      <w:r w:rsidR="00302185">
        <w:rPr>
          <w:rFonts w:hint="cs"/>
          <w:rtl/>
        </w:rPr>
        <w:t>.</w:t>
      </w:r>
    </w:p>
    <w:p w:rsidR="00C63EE8" w:rsidRDefault="00C63EE8" w:rsidP="00C63EE8">
      <w:pPr>
        <w:rPr>
          <w:rtl/>
        </w:rPr>
      </w:pPr>
      <w:bookmarkStart w:id="1849" w:name="_ETM_Q1_2410101"/>
      <w:bookmarkStart w:id="1850" w:name="_ETM_Q1_2410851"/>
      <w:bookmarkEnd w:id="1849"/>
      <w:bookmarkEnd w:id="1850"/>
    </w:p>
    <w:p w:rsidR="00C63EE8" w:rsidRDefault="00C63EE8" w:rsidP="00C63EE8">
      <w:pPr>
        <w:pStyle w:val="a4"/>
        <w:keepNext/>
        <w:rPr>
          <w:rtl/>
        </w:rPr>
      </w:pPr>
      <w:bookmarkStart w:id="1851" w:name="ET_speaker_רפי_רכס_143"/>
      <w:r w:rsidRPr="00C63EE8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C6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C63EE8" w:rsidRDefault="00C63EE8" w:rsidP="00C63EE8">
      <w:pPr>
        <w:pStyle w:val="KeepWithNext"/>
        <w:rPr>
          <w:rtl/>
        </w:rPr>
      </w:pPr>
    </w:p>
    <w:p w:rsidR="00C63EE8" w:rsidRDefault="00C63EE8" w:rsidP="00C63EE8">
      <w:pPr>
        <w:rPr>
          <w:rtl/>
        </w:rPr>
      </w:pPr>
      <w:bookmarkStart w:id="1852" w:name="_ETM_Q1_2411101"/>
      <w:bookmarkStart w:id="1853" w:name="_ETM_Q1_2411351"/>
      <w:bookmarkStart w:id="1854" w:name="_ETM_Q1_2406351"/>
      <w:bookmarkStart w:id="1855" w:name="_ETM_Q1_2402102"/>
      <w:bookmarkStart w:id="1856" w:name="_ETM_Q1_2398851"/>
      <w:bookmarkStart w:id="1857" w:name="_ETM_Q1_2394851"/>
      <w:bookmarkEnd w:id="1852"/>
      <w:bookmarkEnd w:id="1853"/>
      <w:bookmarkEnd w:id="1854"/>
      <w:bookmarkEnd w:id="1855"/>
      <w:bookmarkEnd w:id="1856"/>
      <w:bookmarkEnd w:id="1857"/>
      <w:r>
        <w:rPr>
          <w:rFonts w:hint="cs"/>
          <w:rtl/>
        </w:rPr>
        <w:t>אם זה לפני תום תקופה עיכוב ההליכים</w:t>
      </w:r>
      <w:bookmarkStart w:id="1858" w:name="_ETM_Q1_2401101"/>
      <w:bookmarkStart w:id="1859" w:name="_ETM_Q1_2396101"/>
      <w:bookmarkEnd w:id="1858"/>
      <w:bookmarkEnd w:id="1859"/>
      <w:r>
        <w:rPr>
          <w:rFonts w:hint="cs"/>
          <w:rtl/>
        </w:rPr>
        <w:t xml:space="preserve">, עברנו על זה, </w:t>
      </w:r>
      <w:bookmarkStart w:id="1860" w:name="_ETM_Q1_2402351"/>
      <w:bookmarkEnd w:id="1860"/>
      <w:r>
        <w:rPr>
          <w:rFonts w:hint="cs"/>
          <w:rtl/>
        </w:rPr>
        <w:t>זה באמת בעיה.</w:t>
      </w:r>
    </w:p>
    <w:p w:rsidR="00C63EE8" w:rsidRDefault="00C63EE8" w:rsidP="00C63EE8">
      <w:pPr>
        <w:rPr>
          <w:rtl/>
        </w:rPr>
      </w:pPr>
      <w:bookmarkStart w:id="1861" w:name="_ETM_Q1_2405851"/>
      <w:bookmarkEnd w:id="1861"/>
    </w:p>
    <w:p w:rsidR="00C63EE8" w:rsidRDefault="00C63EE8" w:rsidP="00C63EE8">
      <w:pPr>
        <w:pStyle w:val="af6"/>
        <w:keepNext/>
        <w:rPr>
          <w:rtl/>
        </w:rPr>
      </w:pPr>
      <w:bookmarkStart w:id="1862" w:name="ET_yor_6157_144"/>
      <w:r w:rsidRPr="00C63E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C63EE8" w:rsidRDefault="00C63EE8" w:rsidP="00C63EE8">
      <w:pPr>
        <w:pStyle w:val="KeepWithNext"/>
        <w:rPr>
          <w:rtl/>
        </w:rPr>
      </w:pPr>
    </w:p>
    <w:p w:rsidR="00C63EE8" w:rsidRDefault="00C63EE8" w:rsidP="00C63EE8">
      <w:pPr>
        <w:rPr>
          <w:rtl/>
        </w:rPr>
      </w:pPr>
      <w:bookmarkStart w:id="1863" w:name="_ETM_Q1_2407102"/>
      <w:bookmarkEnd w:id="1863"/>
      <w:r>
        <w:rPr>
          <w:rFonts w:hint="cs"/>
          <w:rtl/>
        </w:rPr>
        <w:t>נכון. אבל זה נכון גם לאיש צו 8 עצמו</w:t>
      </w:r>
      <w:bookmarkStart w:id="1864" w:name="_ETM_Q1_2414851"/>
      <w:bookmarkEnd w:id="1864"/>
      <w:r w:rsidR="00302185">
        <w:rPr>
          <w:rFonts w:hint="cs"/>
          <w:rtl/>
        </w:rPr>
        <w:t>.</w:t>
      </w:r>
    </w:p>
    <w:p w:rsidR="00C63EE8" w:rsidRDefault="00C63EE8" w:rsidP="00C63EE8">
      <w:pPr>
        <w:rPr>
          <w:rtl/>
        </w:rPr>
      </w:pPr>
      <w:bookmarkStart w:id="1865" w:name="_ETM_Q1_2416102"/>
      <w:bookmarkStart w:id="1866" w:name="_ETM_Q1_2416601"/>
      <w:bookmarkStart w:id="1867" w:name="_ETM_Q1_2419102"/>
      <w:bookmarkEnd w:id="1865"/>
      <w:bookmarkEnd w:id="1866"/>
      <w:bookmarkEnd w:id="1867"/>
    </w:p>
    <w:p w:rsidR="00C63EE8" w:rsidRDefault="00C63EE8" w:rsidP="00C63EE8">
      <w:pPr>
        <w:pStyle w:val="a4"/>
        <w:keepNext/>
        <w:rPr>
          <w:rtl/>
        </w:rPr>
      </w:pPr>
      <w:bookmarkStart w:id="1868" w:name="ET_speaker_יעל_בלונדהיים_145"/>
      <w:r w:rsidRPr="00C63EE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C6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C63EE8" w:rsidRDefault="00C63EE8" w:rsidP="00C63EE8">
      <w:pPr>
        <w:pStyle w:val="KeepWithNext"/>
        <w:rPr>
          <w:rtl/>
        </w:rPr>
      </w:pPr>
    </w:p>
    <w:p w:rsidR="00C63EE8" w:rsidRDefault="00C63EE8" w:rsidP="00C63EE8">
      <w:pPr>
        <w:rPr>
          <w:rtl/>
        </w:rPr>
      </w:pPr>
      <w:bookmarkStart w:id="1869" w:name="_ETM_Q1_2419851"/>
      <w:bookmarkEnd w:id="1869"/>
      <w:r>
        <w:rPr>
          <w:rFonts w:hint="cs"/>
          <w:rtl/>
        </w:rPr>
        <w:t>לאיש צו 8 לא נספרת תקופת עיכוב הה</w:t>
      </w:r>
      <w:bookmarkStart w:id="1870" w:name="_ETM_Q1_2421851"/>
      <w:bookmarkEnd w:id="1870"/>
      <w:r>
        <w:rPr>
          <w:rFonts w:hint="cs"/>
          <w:rtl/>
        </w:rPr>
        <w:t>ליכים?</w:t>
      </w:r>
      <w:bookmarkStart w:id="1871" w:name="_ETM_Q1_2416851"/>
      <w:bookmarkStart w:id="1872" w:name="_ETM_Q1_2412351"/>
      <w:bookmarkStart w:id="1873" w:name="_ETM_Q1_2407351"/>
      <w:bookmarkStart w:id="1874" w:name="_ETM_Q1_2402602"/>
      <w:bookmarkEnd w:id="1871"/>
      <w:bookmarkEnd w:id="1872"/>
      <w:bookmarkEnd w:id="1873"/>
      <w:bookmarkEnd w:id="1874"/>
    </w:p>
    <w:p w:rsidR="00C63EE8" w:rsidRDefault="00C63EE8" w:rsidP="00C63EE8">
      <w:pPr>
        <w:rPr>
          <w:rtl/>
        </w:rPr>
      </w:pPr>
      <w:bookmarkStart w:id="1875" w:name="_ETM_Q1_2403852"/>
      <w:bookmarkEnd w:id="1875"/>
    </w:p>
    <w:p w:rsidR="00C63EE8" w:rsidRDefault="00C63EE8" w:rsidP="00C63EE8">
      <w:pPr>
        <w:pStyle w:val="af6"/>
        <w:keepNext/>
        <w:rPr>
          <w:rtl/>
        </w:rPr>
      </w:pPr>
      <w:bookmarkStart w:id="1876" w:name="ET_yor_6157_146"/>
      <w:r w:rsidRPr="00C63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:rsidR="00C63EE8" w:rsidRDefault="00C63EE8" w:rsidP="00C63EE8">
      <w:pPr>
        <w:pStyle w:val="KeepWithNext"/>
        <w:rPr>
          <w:rtl/>
        </w:rPr>
      </w:pPr>
    </w:p>
    <w:p w:rsidR="00C63EE8" w:rsidRDefault="00C63EE8" w:rsidP="00302185">
      <w:pPr>
        <w:rPr>
          <w:rtl/>
        </w:rPr>
      </w:pPr>
      <w:bookmarkStart w:id="1877" w:name="_ETM_Q1_2405602"/>
      <w:bookmarkEnd w:id="1877"/>
      <w:r>
        <w:rPr>
          <w:rFonts w:hint="cs"/>
          <w:rtl/>
        </w:rPr>
        <w:t>ואם עכ</w:t>
      </w:r>
      <w:bookmarkStart w:id="1878" w:name="_ETM_Q1_2415352"/>
      <w:bookmarkStart w:id="1879" w:name="_ETM_Q1_2410602"/>
      <w:bookmarkStart w:id="1880" w:name="_ETM_Q1_2407352"/>
      <w:bookmarkEnd w:id="1878"/>
      <w:bookmarkEnd w:id="1879"/>
      <w:bookmarkEnd w:id="1880"/>
      <w:r>
        <w:rPr>
          <w:rFonts w:hint="cs"/>
          <w:rtl/>
        </w:rPr>
        <w:t xml:space="preserve">שיו לקחו </w:t>
      </w:r>
      <w:bookmarkStart w:id="1881" w:name="_ETM_Q1_2410603"/>
      <w:bookmarkEnd w:id="1881"/>
      <w:r>
        <w:rPr>
          <w:rFonts w:hint="cs"/>
          <w:rtl/>
        </w:rPr>
        <w:t xml:space="preserve">מישהו עם צו 8? צו 8 זה דינמי, </w:t>
      </w:r>
      <w:r w:rsidR="00302185">
        <w:rPr>
          <w:rFonts w:hint="cs"/>
          <w:rtl/>
        </w:rPr>
        <w:t>מ</w:t>
      </w:r>
      <w:r>
        <w:rPr>
          <w:rFonts w:hint="cs"/>
          <w:rtl/>
        </w:rPr>
        <w:t xml:space="preserve">י שקיבל צו </w:t>
      </w:r>
      <w:bookmarkStart w:id="1882" w:name="_ETM_Q1_2422851"/>
      <w:bookmarkEnd w:id="1882"/>
      <w:r>
        <w:rPr>
          <w:rFonts w:hint="cs"/>
          <w:rtl/>
        </w:rPr>
        <w:t>8</w:t>
      </w:r>
      <w:r w:rsidR="00302185">
        <w:rPr>
          <w:rFonts w:hint="cs"/>
          <w:rtl/>
        </w:rPr>
        <w:t>,</w:t>
      </w:r>
      <w:r>
        <w:rPr>
          <w:rFonts w:hint="cs"/>
          <w:rtl/>
        </w:rPr>
        <w:t xml:space="preserve"> יכול להיות מישהו שלא קיבל צו 8</w:t>
      </w:r>
      <w:bookmarkStart w:id="1883" w:name="_ETM_Q1_2425601"/>
      <w:bookmarkStart w:id="1884" w:name="_ETM_Q1_2420601"/>
      <w:bookmarkStart w:id="1885" w:name="_ETM_Q1_2416602"/>
      <w:bookmarkEnd w:id="1883"/>
      <w:bookmarkEnd w:id="1884"/>
      <w:bookmarkEnd w:id="1885"/>
      <w:r>
        <w:rPr>
          <w:rFonts w:hint="cs"/>
          <w:rtl/>
        </w:rPr>
        <w:t xml:space="preserve"> בשבוע הראשון או שקיבל וה</w:t>
      </w:r>
      <w:bookmarkStart w:id="1886" w:name="_ETM_Q1_2423851"/>
      <w:bookmarkEnd w:id="1886"/>
      <w:r>
        <w:rPr>
          <w:rFonts w:hint="cs"/>
          <w:rtl/>
        </w:rPr>
        <w:t>שתחרר ועכש</w:t>
      </w:r>
      <w:r w:rsidR="00302185">
        <w:rPr>
          <w:rFonts w:hint="cs"/>
          <w:rtl/>
        </w:rPr>
        <w:t>י</w:t>
      </w:r>
      <w:r>
        <w:rPr>
          <w:rFonts w:hint="cs"/>
          <w:rtl/>
        </w:rPr>
        <w:t>ו קיבל שוב. או ששוכר עו</w:t>
      </w:r>
      <w:r w:rsidR="00302185">
        <w:rPr>
          <w:rFonts w:hint="cs"/>
          <w:rtl/>
        </w:rPr>
        <w:t xml:space="preserve">רך </w:t>
      </w:r>
      <w:r>
        <w:rPr>
          <w:rFonts w:hint="cs"/>
          <w:rtl/>
        </w:rPr>
        <w:t>ד</w:t>
      </w:r>
      <w:r w:rsidR="00302185">
        <w:rPr>
          <w:rFonts w:hint="cs"/>
          <w:rtl/>
        </w:rPr>
        <w:t>ין</w:t>
      </w:r>
      <w:r>
        <w:rPr>
          <w:rFonts w:hint="cs"/>
          <w:rtl/>
        </w:rPr>
        <w:t xml:space="preserve"> שקיבל צו 8 וזה תוקע את ההליך.</w:t>
      </w:r>
      <w:bookmarkStart w:id="1887" w:name="_ETM_Q1_2438851"/>
      <w:bookmarkStart w:id="1888" w:name="_ETM_Q1_2436351"/>
      <w:bookmarkStart w:id="1889" w:name="_ETM_Q1_2431351"/>
      <w:bookmarkStart w:id="1890" w:name="_ETM_Q1_2426351"/>
      <w:bookmarkEnd w:id="1887"/>
      <w:bookmarkEnd w:id="1888"/>
      <w:bookmarkEnd w:id="1889"/>
      <w:bookmarkEnd w:id="1890"/>
      <w:r>
        <w:rPr>
          <w:rFonts w:hint="cs"/>
          <w:rtl/>
        </w:rPr>
        <w:t xml:space="preserve"> מי שרוצה לשחק עם זה יוכל ול</w:t>
      </w:r>
      <w:bookmarkStart w:id="1891" w:name="_ETM_Q1_2435101"/>
      <w:bookmarkEnd w:id="1891"/>
      <w:r>
        <w:rPr>
          <w:rFonts w:hint="cs"/>
          <w:rtl/>
        </w:rPr>
        <w:t>כן יש את שיקול הדעת ויש את הסעדים הדחופים שבהם אין עיכוב</w:t>
      </w:r>
      <w:bookmarkStart w:id="1892" w:name="_ETM_Q1_2449601"/>
      <w:bookmarkStart w:id="1893" w:name="_ETM_Q1_2445851"/>
      <w:bookmarkStart w:id="1894" w:name="_ETM_Q1_2440851"/>
      <w:bookmarkStart w:id="1895" w:name="_ETM_Q1_2435851"/>
      <w:bookmarkStart w:id="1896" w:name="_ETM_Q1_2430851"/>
      <w:bookmarkStart w:id="1897" w:name="_ETM_Q1_2425851"/>
      <w:bookmarkEnd w:id="1892"/>
      <w:bookmarkEnd w:id="1893"/>
      <w:bookmarkEnd w:id="1894"/>
      <w:bookmarkEnd w:id="1895"/>
      <w:bookmarkEnd w:id="1896"/>
      <w:bookmarkEnd w:id="1897"/>
      <w:r>
        <w:rPr>
          <w:rFonts w:hint="cs"/>
          <w:rtl/>
        </w:rPr>
        <w:t>.</w:t>
      </w:r>
    </w:p>
    <w:p w:rsidR="00C63EE8" w:rsidRDefault="00C63EE8" w:rsidP="00C63EE8">
      <w:pPr>
        <w:rPr>
          <w:rtl/>
        </w:rPr>
      </w:pPr>
      <w:bookmarkStart w:id="1898" w:name="_ETM_Q1_2443351"/>
      <w:bookmarkStart w:id="1899" w:name="_ETM_Q1_2445852"/>
      <w:bookmarkEnd w:id="1898"/>
      <w:bookmarkEnd w:id="1899"/>
    </w:p>
    <w:p w:rsidR="00C63EE8" w:rsidRDefault="00C63EE8" w:rsidP="00C63EE8">
      <w:pPr>
        <w:pStyle w:val="a4"/>
        <w:keepNext/>
        <w:rPr>
          <w:rtl/>
        </w:rPr>
      </w:pPr>
      <w:bookmarkStart w:id="1900" w:name="ET_speaker_יעל_בלונדהיים_147"/>
      <w:r w:rsidRPr="00C63EE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C6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C63EE8" w:rsidRDefault="00C63EE8" w:rsidP="00C63EE8">
      <w:pPr>
        <w:pStyle w:val="KeepWithNext"/>
        <w:rPr>
          <w:rtl/>
        </w:rPr>
      </w:pPr>
    </w:p>
    <w:p w:rsidR="00C63EE8" w:rsidRDefault="00C63EE8" w:rsidP="00302185">
      <w:pPr>
        <w:rPr>
          <w:rtl/>
        </w:rPr>
      </w:pPr>
      <w:bookmarkStart w:id="1901" w:name="_ETM_Q1_2446351"/>
      <w:bookmarkEnd w:id="1901"/>
      <w:r>
        <w:rPr>
          <w:rFonts w:hint="cs"/>
          <w:rtl/>
        </w:rPr>
        <w:t>אולי עדיך בכל זאת לא להכפיל את האוכלוסייה הז</w:t>
      </w:r>
      <w:bookmarkStart w:id="1902" w:name="_ETM_Q1_2457602"/>
      <w:bookmarkEnd w:id="1902"/>
      <w:r>
        <w:rPr>
          <w:rFonts w:hint="cs"/>
          <w:rtl/>
        </w:rPr>
        <w:t>את? כי זה ממש מכפיל</w:t>
      </w:r>
      <w:bookmarkStart w:id="1903" w:name="_ETM_Q1_2460351"/>
      <w:bookmarkStart w:id="1904" w:name="_ETM_Q1_2455351"/>
      <w:bookmarkStart w:id="1905" w:name="_ETM_Q1_2450351"/>
      <w:bookmarkStart w:id="1906" w:name="_ETM_Q1_2444601"/>
      <w:bookmarkEnd w:id="1903"/>
      <w:bookmarkEnd w:id="1904"/>
      <w:bookmarkEnd w:id="1905"/>
      <w:bookmarkEnd w:id="1906"/>
      <w:r w:rsidR="00302185">
        <w:rPr>
          <w:rFonts w:hint="cs"/>
          <w:rtl/>
        </w:rPr>
        <w:t>.</w:t>
      </w:r>
    </w:p>
    <w:p w:rsidR="00C63EE8" w:rsidRDefault="00C63EE8" w:rsidP="00C63EE8">
      <w:pPr>
        <w:rPr>
          <w:rtl/>
        </w:rPr>
      </w:pPr>
      <w:bookmarkStart w:id="1907" w:name="_ETM_Q1_2455352"/>
      <w:bookmarkStart w:id="1908" w:name="_ETM_Q1_2455602"/>
      <w:bookmarkEnd w:id="1907"/>
      <w:bookmarkEnd w:id="1908"/>
    </w:p>
    <w:p w:rsidR="00C63EE8" w:rsidRDefault="00C63EE8" w:rsidP="00C63EE8">
      <w:pPr>
        <w:pStyle w:val="a4"/>
        <w:keepNext/>
        <w:rPr>
          <w:rtl/>
        </w:rPr>
      </w:pPr>
      <w:bookmarkStart w:id="1909" w:name="ET_speaker_רפי_רכס_148"/>
      <w:r w:rsidRPr="00C63EE8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C6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:rsidR="00C63EE8" w:rsidRDefault="00C63EE8" w:rsidP="00C63EE8">
      <w:pPr>
        <w:pStyle w:val="KeepWithNext"/>
        <w:rPr>
          <w:rtl/>
        </w:rPr>
      </w:pPr>
    </w:p>
    <w:p w:rsidR="00C63EE8" w:rsidRPr="00C63EE8" w:rsidRDefault="00C63EE8" w:rsidP="00C63EE8">
      <w:pPr>
        <w:rPr>
          <w:rtl/>
        </w:rPr>
      </w:pPr>
      <w:bookmarkStart w:id="1910" w:name="_ETM_Q1_2456101"/>
      <w:bookmarkStart w:id="1911" w:name="_ETM_Q1_2452852"/>
      <w:bookmarkEnd w:id="1910"/>
      <w:bookmarkEnd w:id="1911"/>
      <w:r>
        <w:rPr>
          <w:rFonts w:hint="cs"/>
          <w:rtl/>
        </w:rPr>
        <w:t>לא, אבל זה לא מכפיל אוטו</w:t>
      </w:r>
      <w:bookmarkStart w:id="1912" w:name="_ETM_Q1_2460352"/>
      <w:bookmarkEnd w:id="1912"/>
      <w:r>
        <w:rPr>
          <w:rFonts w:hint="cs"/>
          <w:rtl/>
        </w:rPr>
        <w:t>מטית</w:t>
      </w:r>
      <w:bookmarkStart w:id="1913" w:name="_ETM_Q1_2459101"/>
      <w:bookmarkStart w:id="1914" w:name="_ETM_Q1_2454101"/>
      <w:bookmarkStart w:id="1915" w:name="_ETM_Q1_2449101"/>
      <w:bookmarkStart w:id="1916" w:name="_ETM_Q1_2444101"/>
      <w:bookmarkEnd w:id="1913"/>
      <w:bookmarkEnd w:id="1914"/>
      <w:bookmarkEnd w:id="1915"/>
      <w:bookmarkEnd w:id="1916"/>
      <w:r>
        <w:rPr>
          <w:rFonts w:hint="cs"/>
          <w:rtl/>
        </w:rPr>
        <w:t xml:space="preserve"> אותה אוכלוסייה אם היא מגישה בקשה.</w:t>
      </w:r>
    </w:p>
    <w:p w:rsidR="00F536C8" w:rsidRDefault="00F536C8" w:rsidP="00F536C8">
      <w:pPr>
        <w:rPr>
          <w:rtl/>
        </w:rPr>
      </w:pPr>
      <w:bookmarkStart w:id="1917" w:name="_ETM_Q1_1988102"/>
      <w:bookmarkStart w:id="1918" w:name="_ETM_Q1_1983602"/>
      <w:bookmarkStart w:id="1919" w:name="_ETM_Q1_1978602"/>
      <w:bookmarkStart w:id="1920" w:name="_ETM_Q1_1973602"/>
      <w:bookmarkEnd w:id="1917"/>
      <w:bookmarkEnd w:id="1918"/>
      <w:bookmarkEnd w:id="1919"/>
      <w:bookmarkEnd w:id="1920"/>
    </w:p>
    <w:p w:rsidR="00C63EE8" w:rsidRDefault="00C63EE8" w:rsidP="00C63EE8">
      <w:pPr>
        <w:pStyle w:val="af6"/>
        <w:keepNext/>
        <w:rPr>
          <w:rtl/>
        </w:rPr>
      </w:pPr>
      <w:bookmarkStart w:id="1921" w:name="ET_yor_6157_149"/>
      <w:r w:rsidRPr="00C63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1"/>
    </w:p>
    <w:p w:rsidR="00C63EE8" w:rsidRDefault="00C63EE8" w:rsidP="00C63EE8">
      <w:pPr>
        <w:pStyle w:val="KeepWithNext"/>
        <w:rPr>
          <w:rtl/>
        </w:rPr>
      </w:pPr>
    </w:p>
    <w:p w:rsidR="00C63EE8" w:rsidRDefault="00C63EE8" w:rsidP="00566487">
      <w:pPr>
        <w:rPr>
          <w:rtl/>
        </w:rPr>
      </w:pPr>
      <w:r>
        <w:rPr>
          <w:rFonts w:hint="cs"/>
          <w:rtl/>
        </w:rPr>
        <w:t>יותר מבעלי הדין</w:t>
      </w:r>
      <w:r w:rsidR="00566487">
        <w:rPr>
          <w:rFonts w:hint="cs"/>
          <w:rtl/>
        </w:rPr>
        <w:t>,</w:t>
      </w:r>
      <w:r>
        <w:rPr>
          <w:rFonts w:hint="cs"/>
          <w:rtl/>
        </w:rPr>
        <w:t xml:space="preserve"> אני חושב על עורכי ועורכות הדין גם. </w:t>
      </w:r>
      <w:bookmarkStart w:id="1922" w:name="_ETM_Q1_2478852"/>
      <w:bookmarkStart w:id="1923" w:name="_ETM_Q1_2474351"/>
      <w:bookmarkStart w:id="1924" w:name="_ETM_Q1_2469351"/>
      <w:bookmarkStart w:id="1925" w:name="_ETM_Q1_2464351"/>
      <w:bookmarkStart w:id="1926" w:name="_ETM_Q1_2461351"/>
      <w:bookmarkStart w:id="1927" w:name="_ETM_Q1_2466601"/>
      <w:bookmarkStart w:id="1928" w:name="_ETM_Q1_2462852"/>
      <w:bookmarkStart w:id="1929" w:name="_ETM_Q1_2459352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r>
        <w:rPr>
          <w:rFonts w:hint="cs"/>
          <w:rtl/>
        </w:rPr>
        <w:t>בסופו של דבר זה גם אינטרס של המתדיינים</w:t>
      </w:r>
      <w:r w:rsidR="00302185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1930" w:name="_ETM_Q1_2468605"/>
      <w:bookmarkStart w:id="1931" w:name="_ETM_Q1_2464353"/>
      <w:bookmarkEnd w:id="1930"/>
      <w:bookmarkEnd w:id="1931"/>
      <w:r>
        <w:rPr>
          <w:rFonts w:hint="cs"/>
          <w:rtl/>
        </w:rPr>
        <w:t>העורך דין או הטוענ</w:t>
      </w:r>
      <w:bookmarkStart w:id="1932" w:name="_ETM_Q1_2469601"/>
      <w:bookmarkEnd w:id="1932"/>
      <w:r>
        <w:rPr>
          <w:rFonts w:hint="cs"/>
          <w:rtl/>
        </w:rPr>
        <w:t>ים הרבניים ייתנו</w:t>
      </w:r>
      <w:bookmarkStart w:id="1933" w:name="_ETM_Q1_2470102"/>
      <w:bookmarkStart w:id="1934" w:name="_ETM_Q1_2465102"/>
      <w:bookmarkEnd w:id="1933"/>
      <w:bookmarkEnd w:id="1934"/>
      <w:r>
        <w:rPr>
          <w:rFonts w:hint="cs"/>
          <w:rtl/>
        </w:rPr>
        <w:t xml:space="preserve"> לו שירות וטיפול מיטביים</w:t>
      </w:r>
      <w:r w:rsidR="00302185">
        <w:rPr>
          <w:rFonts w:hint="cs"/>
          <w:rtl/>
        </w:rPr>
        <w:t>.</w:t>
      </w:r>
    </w:p>
    <w:p w:rsidR="00C63EE8" w:rsidRDefault="00C63EE8" w:rsidP="00C63EE8">
      <w:pPr>
        <w:rPr>
          <w:rtl/>
        </w:rPr>
      </w:pPr>
      <w:bookmarkStart w:id="1935" w:name="_ETM_Q1_2475601"/>
      <w:bookmarkStart w:id="1936" w:name="_ETM_Q1_2477851"/>
      <w:bookmarkEnd w:id="1935"/>
      <w:bookmarkEnd w:id="1936"/>
    </w:p>
    <w:p w:rsidR="00C63EE8" w:rsidRDefault="00C63EE8" w:rsidP="00C63EE8">
      <w:pPr>
        <w:pStyle w:val="a4"/>
        <w:keepNext/>
        <w:rPr>
          <w:rtl/>
        </w:rPr>
      </w:pPr>
      <w:bookmarkStart w:id="1937" w:name="ET_speaker_גאל_אזריאל_150"/>
      <w:r w:rsidRPr="00C63EE8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C6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C63EE8" w:rsidRDefault="00C63EE8" w:rsidP="00C63EE8">
      <w:pPr>
        <w:pStyle w:val="KeepWithNext"/>
        <w:rPr>
          <w:rtl/>
        </w:rPr>
      </w:pPr>
    </w:p>
    <w:p w:rsidR="00C63EE8" w:rsidRDefault="00C63EE8" w:rsidP="00C63EE8">
      <w:pPr>
        <w:rPr>
          <w:rtl/>
        </w:rPr>
      </w:pPr>
      <w:bookmarkStart w:id="1938" w:name="_ETM_Q1_2478102"/>
      <w:bookmarkEnd w:id="1938"/>
      <w:r>
        <w:rPr>
          <w:rFonts w:hint="cs"/>
          <w:rtl/>
        </w:rPr>
        <w:t>אבל הסעיף</w:t>
      </w:r>
      <w:bookmarkStart w:id="1939" w:name="_ETM_Q1_2476852"/>
      <w:bookmarkStart w:id="1940" w:name="_ETM_Q1_2472352"/>
      <w:bookmarkStart w:id="1941" w:name="_ETM_Q1_2467352"/>
      <w:bookmarkEnd w:id="1939"/>
      <w:bookmarkEnd w:id="1940"/>
      <w:bookmarkEnd w:id="1941"/>
      <w:r>
        <w:rPr>
          <w:rFonts w:hint="cs"/>
          <w:rtl/>
        </w:rPr>
        <w:t xml:space="preserve"> שיש כבר עכשיו נו</w:t>
      </w:r>
      <w:bookmarkStart w:id="1942" w:name="_ETM_Q1_2476351"/>
      <w:bookmarkEnd w:id="1942"/>
      <w:r>
        <w:rPr>
          <w:rFonts w:hint="cs"/>
          <w:rtl/>
        </w:rPr>
        <w:t>תן את המענה לזה</w:t>
      </w:r>
      <w:r w:rsidR="00302185">
        <w:rPr>
          <w:rFonts w:hint="cs"/>
          <w:rtl/>
        </w:rPr>
        <w:t>.</w:t>
      </w:r>
      <w:r>
        <w:rPr>
          <w:rFonts w:hint="cs"/>
          <w:rtl/>
        </w:rPr>
        <w:t xml:space="preserve"> אפשר לבקש ובי</w:t>
      </w:r>
      <w:r w:rsidR="00302185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302185">
        <w:rPr>
          <w:rFonts w:hint="cs"/>
          <w:rtl/>
        </w:rPr>
        <w:t>פט</w:t>
      </w:r>
      <w:r>
        <w:rPr>
          <w:rFonts w:hint="cs"/>
          <w:rtl/>
        </w:rPr>
        <w:t xml:space="preserve"> מונחה כבר מראש מה שהוא די חריג, בדר</w:t>
      </w:r>
      <w:r w:rsidR="00302185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302185">
        <w:rPr>
          <w:rFonts w:hint="cs"/>
          <w:rtl/>
        </w:rPr>
        <w:t>לל</w:t>
      </w:r>
      <w:r>
        <w:rPr>
          <w:rFonts w:hint="cs"/>
          <w:rtl/>
        </w:rPr>
        <w:t xml:space="preserve"> לא </w:t>
      </w:r>
      <w:bookmarkStart w:id="1943" w:name="_ETM_Q1_2490601"/>
      <w:bookmarkEnd w:id="1943"/>
      <w:r>
        <w:rPr>
          <w:rFonts w:hint="cs"/>
          <w:rtl/>
        </w:rPr>
        <w:t>אומרים לדיין או לשופט מראש</w:t>
      </w:r>
      <w:bookmarkStart w:id="1944" w:name="_ETM_Q1_2499351"/>
      <w:bookmarkStart w:id="1945" w:name="_ETM_Q1_2494351"/>
      <w:bookmarkStart w:id="1946" w:name="_ETM_Q1_2489351"/>
      <w:bookmarkStart w:id="1947" w:name="_ETM_Q1_2484351"/>
      <w:bookmarkEnd w:id="1944"/>
      <w:bookmarkEnd w:id="1945"/>
      <w:bookmarkEnd w:id="1946"/>
      <w:bookmarkEnd w:id="1947"/>
      <w:r>
        <w:rPr>
          <w:rFonts w:hint="cs"/>
          <w:rtl/>
        </w:rPr>
        <w:t xml:space="preserve"> לקחת בחשבון ולשים לב - - -</w:t>
      </w:r>
    </w:p>
    <w:p w:rsidR="00C63EE8" w:rsidRDefault="00C63EE8" w:rsidP="00C63EE8">
      <w:pPr>
        <w:rPr>
          <w:rtl/>
        </w:rPr>
      </w:pPr>
      <w:bookmarkStart w:id="1948" w:name="_ETM_Q1_2497352"/>
      <w:bookmarkEnd w:id="1948"/>
    </w:p>
    <w:p w:rsidR="00C63EE8" w:rsidRDefault="00C63EE8" w:rsidP="00C63EE8">
      <w:pPr>
        <w:pStyle w:val="af6"/>
        <w:keepNext/>
        <w:rPr>
          <w:rtl/>
        </w:rPr>
      </w:pPr>
      <w:r w:rsidRPr="00C63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63EE8" w:rsidRDefault="00C63EE8" w:rsidP="00C63EE8">
      <w:pPr>
        <w:pStyle w:val="KeepWithNext"/>
        <w:rPr>
          <w:rtl/>
        </w:rPr>
      </w:pPr>
    </w:p>
    <w:p w:rsidR="00C63EE8" w:rsidRDefault="00C63EE8" w:rsidP="00302185">
      <w:pPr>
        <w:rPr>
          <w:rtl/>
        </w:rPr>
      </w:pPr>
      <w:bookmarkStart w:id="1949" w:name="_ETM_Q1_2498351"/>
      <w:bookmarkEnd w:id="1949"/>
      <w:r>
        <w:rPr>
          <w:rFonts w:hint="cs"/>
          <w:rtl/>
        </w:rPr>
        <w:t>טוב, אני רו</w:t>
      </w:r>
      <w:bookmarkStart w:id="1950" w:name="_ETM_Q1_2505601"/>
      <w:bookmarkEnd w:id="1950"/>
      <w:r>
        <w:rPr>
          <w:rFonts w:hint="cs"/>
          <w:rtl/>
        </w:rPr>
        <w:t>אה את הצדדים לכאן ולכאן ואני לא אשנה ממה שכתבתם פה</w:t>
      </w:r>
      <w:bookmarkStart w:id="1951" w:name="_ETM_Q1_2518101"/>
      <w:bookmarkStart w:id="1952" w:name="_ETM_Q1_2514101"/>
      <w:bookmarkStart w:id="1953" w:name="_ETM_Q1_2509101"/>
      <w:bookmarkStart w:id="1954" w:name="_ETM_Q1_2504101"/>
      <w:bookmarkStart w:id="1955" w:name="_ETM_Q1_2499101"/>
      <w:bookmarkEnd w:id="1951"/>
      <w:bookmarkEnd w:id="1952"/>
      <w:bookmarkEnd w:id="1953"/>
      <w:bookmarkEnd w:id="1954"/>
      <w:bookmarkEnd w:id="1955"/>
      <w:r w:rsidR="00302185">
        <w:rPr>
          <w:rFonts w:hint="cs"/>
          <w:rtl/>
        </w:rPr>
        <w:t>.</w:t>
      </w:r>
      <w:r w:rsidR="00C95288">
        <w:rPr>
          <w:rFonts w:hint="cs"/>
          <w:rtl/>
        </w:rPr>
        <w:t xml:space="preserve"> לפני ההערכה הבאה תעשו איזו חשיבה וגם יצוצו לכם ד</w:t>
      </w:r>
      <w:bookmarkStart w:id="1956" w:name="_ETM_Q1_2508351"/>
      <w:bookmarkEnd w:id="1956"/>
      <w:r w:rsidR="00C95288">
        <w:rPr>
          <w:rFonts w:hint="cs"/>
          <w:rtl/>
        </w:rPr>
        <w:t>ברים מהשטח, ואתם</w:t>
      </w:r>
      <w:bookmarkStart w:id="1957" w:name="_ETM_Q1_2509602"/>
      <w:bookmarkStart w:id="1958" w:name="_ETM_Q1_2504602"/>
      <w:bookmarkStart w:id="1959" w:name="_ETM_Q1_2499602"/>
      <w:bookmarkEnd w:id="1957"/>
      <w:bookmarkEnd w:id="1958"/>
      <w:bookmarkEnd w:id="1959"/>
      <w:r w:rsidR="00C95288">
        <w:rPr>
          <w:rFonts w:hint="cs"/>
          <w:rtl/>
        </w:rPr>
        <w:t xml:space="preserve"> בבתי הדין תראו כמה בקשות מוגשות לכם גם ממ</w:t>
      </w:r>
      <w:bookmarkStart w:id="1960" w:name="_ETM_Q1_2513851"/>
      <w:bookmarkEnd w:id="1960"/>
      <w:r w:rsidR="00C95288">
        <w:rPr>
          <w:rFonts w:hint="cs"/>
          <w:rtl/>
        </w:rPr>
        <w:t>י שלא בקבוצה</w:t>
      </w:r>
      <w:bookmarkStart w:id="1961" w:name="_ETM_Q1_2514601"/>
      <w:bookmarkStart w:id="1962" w:name="_ETM_Q1_2509601"/>
      <w:bookmarkStart w:id="1963" w:name="_ETM_Q1_2504601"/>
      <w:bookmarkEnd w:id="1961"/>
      <w:bookmarkEnd w:id="1962"/>
      <w:bookmarkEnd w:id="1963"/>
      <w:r w:rsidR="00C95288">
        <w:rPr>
          <w:rFonts w:hint="cs"/>
          <w:rtl/>
        </w:rPr>
        <w:t xml:space="preserve"> שמבקשים ומאשרים לכם תעשו בדיקה ותבקשו </w:t>
      </w:r>
      <w:bookmarkStart w:id="1964" w:name="_ETM_Q1_2515851"/>
      <w:bookmarkEnd w:id="1964"/>
      <w:r w:rsidR="00C95288">
        <w:rPr>
          <w:rFonts w:hint="cs"/>
          <w:rtl/>
        </w:rPr>
        <w:t>שיציפו את זה למעלה.</w:t>
      </w:r>
    </w:p>
    <w:p w:rsidR="00302185" w:rsidRDefault="00302185" w:rsidP="00C95288">
      <w:pPr>
        <w:rPr>
          <w:rtl/>
        </w:rPr>
      </w:pPr>
    </w:p>
    <w:p w:rsidR="00C95288" w:rsidRDefault="00C95288" w:rsidP="00C95288">
      <w:pPr>
        <w:rPr>
          <w:rtl/>
        </w:rPr>
      </w:pPr>
      <w:r>
        <w:rPr>
          <w:rFonts w:hint="cs"/>
          <w:rtl/>
        </w:rPr>
        <w:t>בכבוד, נעה.</w:t>
      </w:r>
      <w:bookmarkStart w:id="1965" w:name="_ETM_Q1_2525101"/>
      <w:bookmarkStart w:id="1966" w:name="_ETM_Q1_2520101"/>
      <w:bookmarkStart w:id="1967" w:name="_ETM_Q1_2511352"/>
      <w:bookmarkEnd w:id="1965"/>
      <w:bookmarkEnd w:id="1966"/>
      <w:bookmarkEnd w:id="1967"/>
    </w:p>
    <w:p w:rsidR="00C95288" w:rsidRDefault="00C95288" w:rsidP="00C95288">
      <w:pPr>
        <w:rPr>
          <w:rtl/>
        </w:rPr>
      </w:pPr>
      <w:bookmarkStart w:id="1968" w:name="_ETM_Q1_2522102"/>
      <w:bookmarkStart w:id="1969" w:name="_ETM_Q1_2522601"/>
      <w:bookmarkStart w:id="1970" w:name="_ETM_Q1_2522851"/>
      <w:bookmarkStart w:id="1971" w:name="_ETM_Q1_2523101"/>
      <w:bookmarkEnd w:id="1968"/>
      <w:bookmarkEnd w:id="1969"/>
      <w:bookmarkEnd w:id="1970"/>
      <w:bookmarkEnd w:id="1971"/>
    </w:p>
    <w:p w:rsidR="00C95288" w:rsidRDefault="00C95288" w:rsidP="00C95288">
      <w:pPr>
        <w:pStyle w:val="a4"/>
        <w:keepNext/>
        <w:rPr>
          <w:rtl/>
        </w:rPr>
      </w:pPr>
      <w:bookmarkStart w:id="1972" w:name="ET_speaker_נעה_ברודסקי_לוי_152"/>
      <w:r w:rsidRPr="00C95288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C95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C95288" w:rsidRDefault="00C95288" w:rsidP="00C95288">
      <w:pPr>
        <w:pStyle w:val="KeepWithNext"/>
        <w:rPr>
          <w:rtl/>
        </w:rPr>
      </w:pPr>
    </w:p>
    <w:p w:rsidR="00A403F4" w:rsidRDefault="00C95288" w:rsidP="00A403F4">
      <w:pPr>
        <w:rPr>
          <w:rtl/>
        </w:rPr>
      </w:pPr>
      <w:bookmarkStart w:id="1973" w:name="_ETM_Q1_2539102"/>
      <w:bookmarkStart w:id="1974" w:name="_ETM_Q1_2539601"/>
      <w:bookmarkStart w:id="1975" w:name="_ETM_Q1_2540351"/>
      <w:bookmarkStart w:id="1976" w:name="_ETM_Q1_2542601"/>
      <w:bookmarkEnd w:id="1973"/>
      <w:bookmarkEnd w:id="1974"/>
      <w:bookmarkEnd w:id="1975"/>
      <w:bookmarkEnd w:id="1976"/>
      <w:r>
        <w:rPr>
          <w:rFonts w:hint="cs"/>
          <w:rtl/>
        </w:rPr>
        <w:t>אני רק אציין שקיבלנו אישורים</w:t>
      </w:r>
      <w:bookmarkStart w:id="1977" w:name="_ETM_Q1_2529102"/>
      <w:bookmarkEnd w:id="1977"/>
      <w:r>
        <w:rPr>
          <w:rFonts w:hint="cs"/>
          <w:rtl/>
        </w:rPr>
        <w:t xml:space="preserve"> על ההתייעצויות והסכמה של נשיא בית הדין הרבני הגדול</w:t>
      </w:r>
      <w:bookmarkStart w:id="1978" w:name="_ETM_Q1_2552851"/>
      <w:bookmarkStart w:id="1979" w:name="_ETM_Q1_2551101"/>
      <w:bookmarkStart w:id="1980" w:name="_ETM_Q1_2546101"/>
      <w:bookmarkStart w:id="1981" w:name="_ETM_Q1_2542102"/>
      <w:bookmarkStart w:id="1982" w:name="_ETM_Q1_2537852"/>
      <w:bookmarkEnd w:id="1978"/>
      <w:bookmarkEnd w:id="1979"/>
      <w:bookmarkEnd w:id="1980"/>
      <w:bookmarkEnd w:id="1981"/>
      <w:bookmarkEnd w:id="1982"/>
      <w:r>
        <w:rPr>
          <w:rFonts w:hint="cs"/>
          <w:rtl/>
        </w:rPr>
        <w:t>.</w:t>
      </w:r>
      <w:bookmarkStart w:id="1983" w:name="_ETM_Q1_2547101"/>
      <w:bookmarkStart w:id="1984" w:name="_ETM_Q1_2529601"/>
      <w:bookmarkEnd w:id="1983"/>
      <w:bookmarkEnd w:id="1984"/>
    </w:p>
    <w:p w:rsidR="00A403F4" w:rsidRDefault="00A403F4" w:rsidP="00A403F4">
      <w:pPr>
        <w:rPr>
          <w:rtl/>
        </w:rPr>
      </w:pPr>
    </w:p>
    <w:p w:rsidR="00C95288" w:rsidRPr="00C95288" w:rsidRDefault="00A403F4" w:rsidP="00A403F4">
      <w:pPr>
        <w:ind w:firstLine="0"/>
        <w:rPr>
          <w:rtl/>
        </w:rPr>
      </w:pPr>
      <w:bookmarkStart w:id="1985" w:name="_ETM_Q1_2533851"/>
      <w:bookmarkStart w:id="1986" w:name="_ETM_Q1_2529602"/>
      <w:bookmarkStart w:id="1987" w:name="_ETM_Q1_2525851"/>
      <w:bookmarkStart w:id="1988" w:name="_ETM_Q1_2521852"/>
      <w:bookmarkStart w:id="1989" w:name="_ETM_Q1_2518601"/>
      <w:bookmarkStart w:id="1990" w:name="_ETM_Q1_2515101"/>
      <w:bookmarkStart w:id="1991" w:name="_ETM_Q1_2515852"/>
      <w:bookmarkStart w:id="1992" w:name="_ETM_Q1_1887602"/>
      <w:bookmarkStart w:id="1993" w:name="_ETM_Q1_1888101"/>
      <w:bookmarkStart w:id="1994" w:name="_ETM_Q1_1888352"/>
      <w:bookmarkStart w:id="1995" w:name="_ETM_Q1_1888602"/>
      <w:bookmarkStart w:id="1996" w:name="_ETM_Q1_1889101"/>
      <w:bookmarkStart w:id="1997" w:name="_ETM_Q1_1889352"/>
      <w:bookmarkStart w:id="1998" w:name="_ETM_Q1_1889602"/>
      <w:bookmarkStart w:id="1999" w:name="_ETM_Q1_1890101"/>
      <w:bookmarkStart w:id="2000" w:name="_ETM_Q1_1890351"/>
      <w:bookmarkStart w:id="2001" w:name="_ETM_Q1_1890602"/>
      <w:bookmarkStart w:id="2002" w:name="_ETM_Q1_1891602"/>
      <w:bookmarkStart w:id="2003" w:name="_ETM_Q1_1892102"/>
      <w:bookmarkStart w:id="2004" w:name="_ETM_Q1_1892352"/>
      <w:bookmarkStart w:id="2005" w:name="_ETM_Q1_1892853"/>
      <w:bookmarkStart w:id="2006" w:name="_ETM_Q1_1893602"/>
      <w:bookmarkStart w:id="2007" w:name="_ETM_Q1_1893852"/>
      <w:bookmarkStart w:id="2008" w:name="_ETM_Q1_1897352"/>
      <w:bookmarkStart w:id="2009" w:name="_ETM_Q1_1897852"/>
      <w:bookmarkStart w:id="2010" w:name="_ETM_Q1_1898103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r>
        <w:rPr>
          <w:rFonts w:hint="cs"/>
          <w:rtl/>
        </w:rPr>
        <w:t>"</w:t>
      </w:r>
      <w:r w:rsidRPr="00C95288">
        <w:rPr>
          <w:rFonts w:hint="cs"/>
          <w:rtl/>
        </w:rPr>
        <w:t xml:space="preserve"> </w:t>
      </w:r>
      <w:r w:rsidRPr="00A403F4">
        <w:rPr>
          <w:b/>
          <w:bCs/>
          <w:rtl/>
        </w:rPr>
        <w:t xml:space="preserve">טיוטת תקנות הדיינים </w:t>
      </w:r>
      <w:r w:rsidRPr="00A403F4">
        <w:rPr>
          <w:rFonts w:hint="cs"/>
          <w:b/>
          <w:bCs/>
          <w:rtl/>
        </w:rPr>
        <w:t>(</w:t>
      </w:r>
      <w:r w:rsidRPr="00A403F4">
        <w:rPr>
          <w:b/>
          <w:bCs/>
          <w:rtl/>
        </w:rPr>
        <w:t>הוראה שעה -</w:t>
      </w:r>
      <w:r w:rsidRPr="00A403F4">
        <w:rPr>
          <w:rFonts w:hint="cs"/>
          <w:b/>
          <w:bCs/>
          <w:rtl/>
        </w:rPr>
        <w:t xml:space="preserve"> </w:t>
      </w:r>
      <w:r w:rsidRPr="00A403F4">
        <w:rPr>
          <w:b/>
          <w:bCs/>
          <w:rtl/>
        </w:rPr>
        <w:t>חרבות ברזל</w:t>
      </w:r>
      <w:r w:rsidRPr="00A403F4">
        <w:rPr>
          <w:rFonts w:hint="cs"/>
          <w:b/>
          <w:bCs/>
          <w:rtl/>
        </w:rPr>
        <w:t>)</w:t>
      </w:r>
      <w:r w:rsidRPr="00A403F4">
        <w:rPr>
          <w:b/>
          <w:bCs/>
          <w:rtl/>
        </w:rPr>
        <w:t xml:space="preserve"> </w:t>
      </w:r>
      <w:r w:rsidRPr="00A403F4">
        <w:rPr>
          <w:rFonts w:hint="cs"/>
          <w:b/>
          <w:bCs/>
          <w:rtl/>
        </w:rPr>
        <w:t>(</w:t>
      </w:r>
      <w:r w:rsidRPr="00A403F4">
        <w:rPr>
          <w:b/>
          <w:bCs/>
          <w:rtl/>
        </w:rPr>
        <w:t>סדרי דין בבתי דין רבניים</w:t>
      </w:r>
      <w:r w:rsidRPr="00A403F4">
        <w:rPr>
          <w:rFonts w:hint="cs"/>
          <w:b/>
          <w:bCs/>
          <w:rtl/>
        </w:rPr>
        <w:t>)</w:t>
      </w:r>
      <w:r w:rsidRPr="00A403F4">
        <w:rPr>
          <w:b/>
          <w:bCs/>
          <w:rtl/>
        </w:rPr>
        <w:t>, התשפ"ד</w:t>
      </w:r>
      <w:r w:rsidRPr="00A403F4">
        <w:rPr>
          <w:rFonts w:hint="cs"/>
          <w:b/>
          <w:bCs/>
          <w:rtl/>
        </w:rPr>
        <w:t>-</w:t>
      </w:r>
      <w:r w:rsidRPr="00A403F4">
        <w:rPr>
          <w:b/>
          <w:bCs/>
          <w:rtl/>
        </w:rPr>
        <w:t>2023</w:t>
      </w:r>
    </w:p>
    <w:p w:rsidR="00A403F4" w:rsidRPr="00C63EE8" w:rsidRDefault="00A403F4" w:rsidP="00C63EE8">
      <w:pPr>
        <w:rPr>
          <w:rtl/>
        </w:rPr>
      </w:pPr>
      <w:bookmarkStart w:id="2011" w:name="_ETM_Q1_2461601"/>
      <w:bookmarkStart w:id="2012" w:name="_ETM_Q1_2456852"/>
      <w:bookmarkStart w:id="2013" w:name="_ETM_Q1_2452102"/>
      <w:bookmarkStart w:id="2014" w:name="_ETM_Q1_2447352"/>
      <w:bookmarkStart w:id="2015" w:name="_ETM_Q1_2461851"/>
      <w:bookmarkStart w:id="2016" w:name="_ETM_Q1_2459351"/>
      <w:bookmarkStart w:id="2017" w:name="_ETM_Q1_2454351"/>
      <w:bookmarkStart w:id="2018" w:name="_ETM_Q1_2449351"/>
      <w:bookmarkStart w:id="2019" w:name="_ETM_Q1_2447102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775"/>
        <w:gridCol w:w="6581"/>
      </w:tblGrid>
      <w:tr w:rsidR="00A403F4" w:rsidTr="00566487">
        <w:trPr>
          <w:cantSplit/>
          <w:trHeight w:val="60"/>
        </w:trPr>
        <w:tc>
          <w:tcPr>
            <w:tcW w:w="1719" w:type="dxa"/>
            <w:hideMark/>
          </w:tcPr>
          <w:p w:rsidR="00A403F4" w:rsidRDefault="00A403F4">
            <w:pPr>
              <w:pStyle w:val="TableSideHeading"/>
              <w:rPr>
                <w:sz w:val="24"/>
                <w:szCs w:val="24"/>
              </w:rPr>
            </w:pPr>
            <w:bookmarkStart w:id="2020" w:name="_Hlk136781686"/>
          </w:p>
        </w:tc>
        <w:tc>
          <w:tcPr>
            <w:tcW w:w="775" w:type="dxa"/>
            <w:hideMark/>
          </w:tcPr>
          <w:p w:rsidR="00A403F4" w:rsidRDefault="00A403F4" w:rsidP="00A403F4">
            <w:pPr>
              <w:pStyle w:val="TableTex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581" w:type="dxa"/>
            <w:hideMark/>
          </w:tcPr>
          <w:p w:rsidR="00A403F4" w:rsidRDefault="00A403F4" w:rsidP="00302185">
            <w:pPr>
              <w:ind w:firstLine="0"/>
              <w:jc w:val="left"/>
              <w:rPr>
                <w:rtl/>
              </w:rPr>
            </w:pPr>
            <w:bookmarkStart w:id="2021" w:name="_ETM_Q1_1882404"/>
            <w:bookmarkStart w:id="2022" w:name="_ETM_Q1_1886173"/>
            <w:bookmarkStart w:id="2023" w:name="_ETM_Q1_1897360"/>
            <w:bookmarkStart w:id="2024" w:name="_ETM_Q1_1892684"/>
            <w:bookmarkStart w:id="2025" w:name="_ETM_Q1_1886935"/>
            <w:bookmarkStart w:id="2026" w:name="_ETM_Q1_1890405"/>
            <w:bookmarkEnd w:id="2021"/>
            <w:bookmarkEnd w:id="2022"/>
            <w:bookmarkEnd w:id="2023"/>
            <w:bookmarkEnd w:id="2024"/>
            <w:bookmarkEnd w:id="2025"/>
            <w:bookmarkEnd w:id="2026"/>
            <w:r>
              <w:rPr>
                <w:rtl/>
              </w:rPr>
              <w:t>בתוקף סמכותי לפי סעיף 27(א)(1) לחוק הדיינים, התשט"ו-1955 (להלן -</w:t>
            </w:r>
          </w:p>
          <w:p w:rsidR="00A403F4" w:rsidRDefault="00A403F4" w:rsidP="00302185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החוק), בהסכמת נשיא בית הדין הרבני הגדול, ובהתייעצות עם חבר דייני בית</w:t>
            </w:r>
          </w:p>
          <w:p w:rsidR="00A403F4" w:rsidRDefault="00A403F4" w:rsidP="00302185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הדין הרבני הגדול ומועצת הרבנות הראשית לישראל, ובאישור ועדת החוקה</w:t>
            </w:r>
          </w:p>
          <w:p w:rsidR="00A403F4" w:rsidRDefault="00A403F4" w:rsidP="00302185">
            <w:pPr>
              <w:ind w:firstLine="0"/>
              <w:jc w:val="left"/>
            </w:pPr>
            <w:r>
              <w:rPr>
                <w:rtl/>
              </w:rPr>
              <w:t>חוק ומשפט של הכנסת לפי סעיף 27(ב) לחוק אני מתקין תקנות אלה:</w:t>
            </w:r>
          </w:p>
        </w:tc>
      </w:tr>
      <w:tr w:rsidR="00E71E16" w:rsidTr="00566487">
        <w:trPr>
          <w:cantSplit/>
          <w:trHeight w:val="60"/>
        </w:trPr>
        <w:tc>
          <w:tcPr>
            <w:tcW w:w="1719" w:type="dxa"/>
          </w:tcPr>
          <w:p w:rsidR="00E71E16" w:rsidRDefault="00E71E16">
            <w:pPr>
              <w:pStyle w:val="TableSideHeading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775" w:type="dxa"/>
          </w:tcPr>
          <w:p w:rsidR="00E71E16" w:rsidRDefault="00E71E16" w:rsidP="00A403F4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6581" w:type="dxa"/>
            <w:vMerge w:val="restart"/>
          </w:tcPr>
          <w:p w:rsidR="00E71E16" w:rsidRDefault="00E71E16" w:rsidP="00A403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בתקנות אלה </w:t>
            </w:r>
            <w:r w:rsidR="00F14F7C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bookmarkStart w:id="2027" w:name="_ETM_Q1_2033352"/>
            <w:bookmarkStart w:id="2028" w:name="_ETM_Q1_2028352"/>
            <w:bookmarkStart w:id="2029" w:name="_ETM_Q1_2023352"/>
            <w:bookmarkStart w:id="2030" w:name="_ETM_Q1_2018352"/>
            <w:bookmarkStart w:id="2031" w:name="_ETM_Q1_2013352"/>
            <w:bookmarkStart w:id="2032" w:name="_ETM_Q1_2008352"/>
            <w:bookmarkStart w:id="2033" w:name="_ETM_Q1_2003852"/>
            <w:bookmarkStart w:id="2034" w:name="_ETM_Q1_2000102"/>
            <w:bookmarkStart w:id="2035" w:name="_ETM_Q1_1996602"/>
            <w:bookmarkEnd w:id="2027"/>
            <w:bookmarkEnd w:id="2028"/>
            <w:bookmarkEnd w:id="2029"/>
            <w:bookmarkEnd w:id="2030"/>
            <w:bookmarkEnd w:id="2031"/>
            <w:bookmarkEnd w:id="2032"/>
            <w:bookmarkEnd w:id="2033"/>
            <w:bookmarkEnd w:id="2034"/>
            <w:bookmarkEnd w:id="2035"/>
          </w:p>
          <w:p w:rsidR="00F14F7C" w:rsidRDefault="00F14F7C" w:rsidP="00A403F4">
            <w:pPr>
              <w:ind w:firstLine="0"/>
              <w:rPr>
                <w:rtl/>
              </w:rPr>
            </w:pPr>
          </w:p>
          <w:p w:rsidR="00E71E16" w:rsidRDefault="00E71E16" w:rsidP="00A403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"בית דין" </w:t>
            </w:r>
            <w:r w:rsidR="00302185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5C20FF">
              <w:rPr>
                <w:rtl/>
              </w:rPr>
              <w:t>בית הדין הרבני הגדול ובתי דין רבניים אזוריים</w:t>
            </w:r>
            <w:r>
              <w:rPr>
                <w:rFonts w:hint="cs"/>
                <w:rtl/>
              </w:rPr>
              <w:t>;</w:t>
            </w:r>
          </w:p>
          <w:p w:rsidR="00095982" w:rsidRDefault="00095982" w:rsidP="00A403F4">
            <w:pPr>
              <w:ind w:firstLine="0"/>
              <w:rPr>
                <w:rtl/>
              </w:rPr>
            </w:pPr>
            <w:bookmarkStart w:id="2036" w:name="_ETM_Q1_2576852"/>
            <w:bookmarkEnd w:id="2036"/>
          </w:p>
          <w:p w:rsidR="00E71E16" w:rsidRDefault="00E71E16" w:rsidP="005C20F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"ההכרזה על מצב מיוחד בעורף"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ההכרזה על מצב מיוחד בעורף מיום כ"ב בתשרי </w:t>
            </w:r>
            <w:proofErr w:type="spellStart"/>
            <w:r>
              <w:rPr>
                <w:rFonts w:hint="cs"/>
                <w:rtl/>
              </w:rPr>
              <w:t>התשפ"ד</w:t>
            </w:r>
            <w:proofErr w:type="spellEnd"/>
            <w:r>
              <w:rPr>
                <w:rFonts w:hint="cs"/>
                <w:rtl/>
              </w:rPr>
              <w:t xml:space="preserve"> (7 באוקטובר 2023);</w:t>
            </w:r>
          </w:p>
          <w:p w:rsidR="00095982" w:rsidRDefault="00095982" w:rsidP="005C20FF">
            <w:pPr>
              <w:ind w:firstLine="0"/>
              <w:rPr>
                <w:rtl/>
              </w:rPr>
            </w:pPr>
          </w:p>
          <w:p w:rsidR="00E71E16" w:rsidRDefault="00E71E16" w:rsidP="005C20FF">
            <w:pPr>
              <w:ind w:firstLine="0"/>
              <w:rPr>
                <w:rtl/>
              </w:rPr>
            </w:pPr>
            <w:bookmarkStart w:id="2037" w:name="_ETM_Q1_2579601"/>
            <w:bookmarkStart w:id="2038" w:name="_ETM_Q1_2579852"/>
            <w:bookmarkEnd w:id="2037"/>
            <w:bookmarkEnd w:id="2038"/>
            <w:r>
              <w:rPr>
                <w:rFonts w:hint="cs"/>
                <w:rtl/>
              </w:rPr>
              <w:t xml:space="preserve">"חוק התגמולים"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לחוק תגמולים לבני משפחה של חטופים ונעדרים בפעולת איבה התשפ"ד-2023; </w:t>
            </w:r>
          </w:p>
          <w:p w:rsidR="00095982" w:rsidRDefault="00095982" w:rsidP="005C20FF">
            <w:pPr>
              <w:ind w:firstLine="0"/>
              <w:rPr>
                <w:rtl/>
              </w:rPr>
            </w:pPr>
          </w:p>
          <w:p w:rsidR="00E71E16" w:rsidRDefault="00E71E16" w:rsidP="005C20FF">
            <w:pPr>
              <w:ind w:firstLine="0"/>
              <w:rPr>
                <w:rtl/>
              </w:rPr>
            </w:pPr>
            <w:bookmarkStart w:id="2039" w:name="_ETM_Q1_2581351"/>
            <w:bookmarkStart w:id="2040" w:name="_ETM_Q1_2581602"/>
            <w:bookmarkEnd w:id="2039"/>
            <w:bookmarkEnd w:id="2040"/>
            <w:r>
              <w:rPr>
                <w:rFonts w:hint="cs"/>
                <w:rtl/>
              </w:rPr>
              <w:t xml:space="preserve">"חטוף או נעדר"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מי שנקבע שהוא חטוף או נעדר לפי סעיף 3 לחוק התגמולים כתוצאה מפעולות האיבה או פעולות המלחמה;</w:t>
            </w:r>
          </w:p>
          <w:p w:rsidR="00E71E16" w:rsidRDefault="00E71E16" w:rsidP="005C20FF">
            <w:pPr>
              <w:ind w:firstLine="0"/>
              <w:rPr>
                <w:rtl/>
              </w:rPr>
            </w:pPr>
          </w:p>
          <w:p w:rsidR="00E71E16" w:rsidRDefault="00E71E16" w:rsidP="005C20F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"פעולות האיבה או פעולות המלחמה"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פעולות האיבה או פעולות המלחמה,</w:t>
            </w:r>
          </w:p>
          <w:p w:rsidR="00E71E16" w:rsidRDefault="00E71E16" w:rsidP="005C20FF">
            <w:pPr>
              <w:ind w:firstLine="0"/>
              <w:rPr>
                <w:rtl/>
              </w:rPr>
            </w:pPr>
            <w:r>
              <w:rPr>
                <w:rtl/>
              </w:rPr>
              <w:t>שאירעו בתקופה שמיום ההכרזה על מצב מיוחד בעורף עד תום תקופת תוקפה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של ההכרזה האמורה או עד תום הפעולות הצבאיות המשמעותיות, </w:t>
            </w:r>
            <w:bookmarkStart w:id="2041" w:name="_ETM_Q1_2592602"/>
            <w:bookmarkStart w:id="2042" w:name="_ETM_Q1_2578852"/>
            <w:bookmarkStart w:id="2043" w:name="_ETM_Q1_2579351"/>
            <w:bookmarkStart w:id="2044" w:name="_ETM_Q1_2578602"/>
            <w:bookmarkStart w:id="2045" w:name="_ETM_Q1_2575352"/>
            <w:bookmarkStart w:id="2046" w:name="_ETM_Q1_2590102"/>
            <w:bookmarkStart w:id="2047" w:name="_ETM_Q1_2602602"/>
            <w:bookmarkStart w:id="2048" w:name="_ETM_Q1_2631851"/>
            <w:bookmarkEnd w:id="2041"/>
            <w:bookmarkEnd w:id="2042"/>
            <w:bookmarkEnd w:id="2043"/>
            <w:bookmarkEnd w:id="2044"/>
            <w:bookmarkEnd w:id="2045"/>
            <w:bookmarkEnd w:id="2046"/>
            <w:bookmarkEnd w:id="2047"/>
            <w:bookmarkEnd w:id="2048"/>
            <w:r>
              <w:rPr>
                <w:rtl/>
              </w:rPr>
              <w:t>לפי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המאוחר;</w:t>
            </w:r>
          </w:p>
          <w:p w:rsidR="00E71E16" w:rsidRDefault="00E71E16" w:rsidP="005C20FF">
            <w:pPr>
              <w:ind w:firstLine="0"/>
              <w:rPr>
                <w:rtl/>
              </w:rPr>
            </w:pPr>
          </w:p>
          <w:p w:rsidR="00E71E16" w:rsidRDefault="00E71E16" w:rsidP="005C20FF">
            <w:pPr>
              <w:ind w:firstLine="0"/>
              <w:rPr>
                <w:rtl/>
              </w:rPr>
            </w:pPr>
            <w:r>
              <w:rPr>
                <w:rtl/>
              </w:rPr>
              <w:t>"פעולות צבאיות משמעותיות" – הפעולות הצבאיות המשמעותיות שעליהן</w:t>
            </w:r>
          </w:p>
          <w:p w:rsidR="00E71E16" w:rsidRDefault="00E71E16" w:rsidP="001A00E0">
            <w:pPr>
              <w:ind w:firstLine="0"/>
              <w:rPr>
                <w:rtl/>
              </w:rPr>
            </w:pPr>
            <w:r>
              <w:rPr>
                <w:rtl/>
              </w:rPr>
              <w:t>החליטה ועדת השרים לענייני ביטחון לאומי לפי סעיף 40 לחוק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יסוד: הממשלה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והודיעה לגביהן לוועדת החוץ והביטחון של הכנסת ביום כ"ג בתשרי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התשפ"ד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8 באוקטובר 2023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;</w:t>
            </w:r>
          </w:p>
          <w:p w:rsidR="00E71E16" w:rsidRDefault="00E71E16" w:rsidP="005C20FF">
            <w:pPr>
              <w:ind w:firstLine="0"/>
              <w:rPr>
                <w:rtl/>
              </w:rPr>
            </w:pPr>
          </w:p>
          <w:p w:rsidR="00E71E16" w:rsidRDefault="00E71E16" w:rsidP="005C20FF">
            <w:pPr>
              <w:ind w:firstLine="0"/>
              <w:rPr>
                <w:rtl/>
              </w:rPr>
            </w:pPr>
            <w:r>
              <w:rPr>
                <w:rtl/>
              </w:rPr>
              <w:t>"ראש בית דין" – כהגדרתו בתקנות סדרי דין;</w:t>
            </w:r>
          </w:p>
          <w:p w:rsidR="00E71E16" w:rsidRDefault="00E71E16" w:rsidP="001A00E0">
            <w:pPr>
              <w:ind w:firstLine="0"/>
              <w:rPr>
                <w:rtl/>
              </w:rPr>
            </w:pPr>
          </w:p>
          <w:p w:rsidR="00E71E16" w:rsidRDefault="00E71E16" w:rsidP="001A00E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"תקנות סדרי דין" </w:t>
            </w:r>
            <w:r w:rsidR="00302185">
              <w:rPr>
                <w:rtl/>
              </w:rPr>
              <w:t>–</w:t>
            </w:r>
            <w:r>
              <w:rPr>
                <w:rtl/>
              </w:rPr>
              <w:t xml:space="preserve"> תקנות הדיינים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סדרי דין בבתי הדין הרבניים בעת מצב</w:t>
            </w:r>
          </w:p>
          <w:p w:rsidR="00E71E16" w:rsidRDefault="00E71E16" w:rsidP="001A00E0">
            <w:pPr>
              <w:ind w:firstLine="0"/>
              <w:rPr>
                <w:rtl/>
              </w:rPr>
            </w:pPr>
            <w:r>
              <w:rPr>
                <w:rtl/>
              </w:rPr>
              <w:t>חירום מיוחד)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הור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ת שעה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התשפ"ד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2023</w:t>
            </w:r>
            <w:r>
              <w:rPr>
                <w:rFonts w:hint="cs"/>
                <w:rtl/>
              </w:rPr>
              <w:t>;</w:t>
            </w:r>
          </w:p>
          <w:p w:rsidR="00E71E16" w:rsidRDefault="00E71E16" w:rsidP="005C20FF">
            <w:pPr>
              <w:rPr>
                <w:rtl/>
              </w:rPr>
            </w:pPr>
          </w:p>
        </w:tc>
      </w:tr>
      <w:tr w:rsidR="00E71E16" w:rsidTr="00566487">
        <w:trPr>
          <w:cantSplit/>
          <w:trHeight w:val="60"/>
        </w:trPr>
        <w:tc>
          <w:tcPr>
            <w:tcW w:w="1719" w:type="dxa"/>
          </w:tcPr>
          <w:p w:rsidR="00E71E16" w:rsidRDefault="00E71E16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775" w:type="dxa"/>
          </w:tcPr>
          <w:p w:rsidR="00E71E16" w:rsidRDefault="00E71E16" w:rsidP="00A403F4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  <w:vMerge/>
          </w:tcPr>
          <w:p w:rsidR="00E71E16" w:rsidRDefault="00E71E16" w:rsidP="005C20FF">
            <w:pPr>
              <w:ind w:firstLine="0"/>
              <w:rPr>
                <w:rtl/>
              </w:rPr>
            </w:pPr>
          </w:p>
        </w:tc>
      </w:tr>
      <w:tr w:rsidR="005C20FF" w:rsidTr="00566487">
        <w:trPr>
          <w:cantSplit/>
          <w:trHeight w:val="60"/>
        </w:trPr>
        <w:tc>
          <w:tcPr>
            <w:tcW w:w="1719" w:type="dxa"/>
          </w:tcPr>
          <w:p w:rsidR="005C20FF" w:rsidRDefault="00E71E16">
            <w:pPr>
              <w:pStyle w:val="TableSideHeading"/>
              <w:rPr>
                <w:sz w:val="24"/>
                <w:szCs w:val="24"/>
                <w:rtl/>
              </w:rPr>
            </w:pPr>
            <w:bookmarkStart w:id="2049" w:name="_ETM_Q1_2708851" w:colFirst="0" w:colLast="2"/>
            <w:r>
              <w:rPr>
                <w:rFonts w:hint="cs"/>
                <w:sz w:val="24"/>
                <w:szCs w:val="24"/>
                <w:rtl/>
              </w:rPr>
              <w:t>הארכת מועדים</w:t>
            </w:r>
          </w:p>
        </w:tc>
        <w:tc>
          <w:tcPr>
            <w:tcW w:w="775" w:type="dxa"/>
          </w:tcPr>
          <w:p w:rsidR="005C20FF" w:rsidRDefault="00E71E16" w:rsidP="00A403F4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6581" w:type="dxa"/>
          </w:tcPr>
          <w:p w:rsidR="00F14F7C" w:rsidRDefault="00F14F7C" w:rsidP="00F14F7C">
            <w:pPr>
              <w:ind w:firstLine="0"/>
              <w:jc w:val="left"/>
              <w:rPr>
                <w:rtl/>
              </w:rPr>
            </w:pPr>
            <w:r w:rsidRPr="00F14F7C">
              <w:rPr>
                <w:rtl/>
              </w:rPr>
              <w:t xml:space="preserve">בתקופה שעד י"ט בטבת </w:t>
            </w:r>
            <w:proofErr w:type="spellStart"/>
            <w:r w:rsidRPr="00F14F7C">
              <w:rPr>
                <w:rtl/>
              </w:rPr>
              <w:t>התשפ"ד</w:t>
            </w:r>
            <w:proofErr w:type="spellEnd"/>
            <w:r w:rsidRPr="00F14F7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 w:rsidRPr="00F14F7C">
              <w:rPr>
                <w:rtl/>
              </w:rPr>
              <w:t>31 דצמבר 2023</w:t>
            </w:r>
            <w:r>
              <w:rPr>
                <w:rFonts w:hint="cs"/>
                <w:rtl/>
              </w:rPr>
              <w:t>)</w:t>
            </w:r>
            <w:r w:rsidRPr="00F14F7C">
              <w:rPr>
                <w:rtl/>
              </w:rPr>
              <w:t xml:space="preserve"> בבית דין </w:t>
            </w:r>
            <w:r>
              <w:rPr>
                <w:rtl/>
              </w:rPr>
              <w:t>–</w:t>
            </w:r>
          </w:p>
          <w:p w:rsidR="00F14F7C" w:rsidRDefault="00F14F7C" w:rsidP="00F14F7C">
            <w:pPr>
              <w:ind w:firstLine="0"/>
              <w:jc w:val="left"/>
              <w:rPr>
                <w:rtl/>
              </w:rPr>
            </w:pPr>
          </w:p>
          <w:p w:rsidR="00F14F7C" w:rsidRDefault="00F14F7C" w:rsidP="00F14F7C">
            <w:pPr>
              <w:pStyle w:val="aff2"/>
              <w:numPr>
                <w:ilvl w:val="0"/>
                <w:numId w:val="6"/>
              </w:numPr>
              <w:jc w:val="left"/>
              <w:rPr>
                <w:rtl/>
              </w:rPr>
            </w:pPr>
            <w:r>
              <w:rPr>
                <w:rtl/>
              </w:rPr>
              <w:t>בבוא בית הדין לקבוע דיון בהליך או מועד להגשת מסמך, ישקול את הנסיבות של כלל המעורבים בהליך ודחיפות ההליך, בשים לב למצב המיוחד בעורף</w:t>
            </w:r>
            <w:r>
              <w:t>;</w:t>
            </w:r>
          </w:p>
          <w:p w:rsidR="00F14F7C" w:rsidRDefault="00F14F7C" w:rsidP="00F14F7C">
            <w:pPr>
              <w:pStyle w:val="aff2"/>
              <w:numPr>
                <w:ilvl w:val="0"/>
                <w:numId w:val="6"/>
              </w:numPr>
              <w:jc w:val="left"/>
            </w:pPr>
            <w:r>
              <w:rPr>
                <w:rtl/>
              </w:rPr>
              <w:t>לגבי המפורטים להלן, לא תבוא תקופת תוקפן של תקנות אלה במניין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הימים לעשיית דבר שבסדרי דין או בנוהג, שנקבעו בחיקוק או שקבע בית הדין,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וכן לא יתקיימו דיונים:</w:t>
            </w:r>
          </w:p>
          <w:p w:rsidR="00F14F7C" w:rsidRPr="00F14F7C" w:rsidRDefault="00F14F7C" w:rsidP="00566487">
            <w:pPr>
              <w:pStyle w:val="aff2"/>
              <w:numPr>
                <w:ilvl w:val="0"/>
                <w:numId w:val="7"/>
              </w:numPr>
              <w:jc w:val="left"/>
              <w:rPr>
                <w:rtl/>
              </w:rPr>
            </w:pPr>
            <w:r>
              <w:rPr>
                <w:rtl/>
              </w:rPr>
              <w:t>בעל דין או בא כוח שמשרת במילואים מכוח צו לפי חוק שירות</w:t>
            </w:r>
            <w:r w:rsidR="00650E5A">
              <w:rPr>
                <w:rFonts w:hint="cs"/>
                <w:rtl/>
              </w:rPr>
              <w:t xml:space="preserve"> </w:t>
            </w:r>
            <w:r w:rsidR="00650E5A">
              <w:rPr>
                <w:rtl/>
              </w:rPr>
              <w:t>מילואים, התשס"ח</w:t>
            </w:r>
            <w:r w:rsidR="00650E5A">
              <w:rPr>
                <w:rFonts w:hint="cs"/>
                <w:rtl/>
              </w:rPr>
              <w:t>-</w:t>
            </w:r>
            <w:r w:rsidR="00650E5A">
              <w:rPr>
                <w:rtl/>
              </w:rPr>
              <w:t>200</w:t>
            </w:r>
            <w:r w:rsidR="00650E5A">
              <w:rPr>
                <w:rFonts w:hint="cs"/>
                <w:rtl/>
              </w:rPr>
              <w:t>8</w:t>
            </w:r>
          </w:p>
        </w:tc>
      </w:tr>
    </w:tbl>
    <w:p w:rsidR="00F301A6" w:rsidRDefault="00F301A6" w:rsidP="00F301A6">
      <w:pPr>
        <w:rPr>
          <w:rtl/>
        </w:rPr>
      </w:pPr>
      <w:bookmarkStart w:id="2050" w:name="_ETM_Q1_1820602"/>
      <w:bookmarkEnd w:id="2049"/>
      <w:bookmarkEnd w:id="2020"/>
      <w:bookmarkEnd w:id="2050"/>
    </w:p>
    <w:p w:rsidR="00650E5A" w:rsidRDefault="00650E5A" w:rsidP="00650E5A">
      <w:pPr>
        <w:pStyle w:val="af6"/>
        <w:keepNext/>
        <w:rPr>
          <w:rtl/>
        </w:rPr>
      </w:pPr>
      <w:bookmarkStart w:id="2051" w:name="ET_yor_6157_150"/>
      <w:r w:rsidRPr="00650E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0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:rsidR="00650E5A" w:rsidRDefault="00650E5A" w:rsidP="00650E5A">
      <w:pPr>
        <w:pStyle w:val="KeepWithNext"/>
        <w:rPr>
          <w:rtl/>
        </w:rPr>
      </w:pPr>
    </w:p>
    <w:p w:rsidR="00650E5A" w:rsidRDefault="00650E5A" w:rsidP="00650E5A">
      <w:pPr>
        <w:rPr>
          <w:rtl/>
        </w:rPr>
      </w:pPr>
      <w:bookmarkStart w:id="2052" w:name="_ETM_Q1_2679601"/>
      <w:bookmarkEnd w:id="2052"/>
      <w:r>
        <w:rPr>
          <w:rFonts w:hint="cs"/>
          <w:rtl/>
        </w:rPr>
        <w:t>רק רגע,</w:t>
      </w:r>
      <w:bookmarkStart w:id="2053" w:name="_ETM_Q1_2657852"/>
      <w:bookmarkStart w:id="2054" w:name="_ETM_Q1_2652852"/>
      <w:bookmarkEnd w:id="2053"/>
      <w:bookmarkEnd w:id="2054"/>
      <w:r>
        <w:rPr>
          <w:rFonts w:hint="cs"/>
          <w:rtl/>
        </w:rPr>
        <w:t xml:space="preserve"> אז פה </w:t>
      </w:r>
      <w:bookmarkStart w:id="2055" w:name="_ETM_Q1_2655351"/>
      <w:bookmarkEnd w:id="2055"/>
      <w:r>
        <w:rPr>
          <w:rFonts w:hint="cs"/>
          <w:rtl/>
        </w:rPr>
        <w:t xml:space="preserve">לגבי </w:t>
      </w:r>
      <w:bookmarkStart w:id="2056" w:name="_ETM_Q1_2651602"/>
      <w:bookmarkStart w:id="2057" w:name="_ETM_Q1_2646602"/>
      <w:bookmarkEnd w:id="2056"/>
      <w:bookmarkEnd w:id="2057"/>
      <w:r>
        <w:rPr>
          <w:rFonts w:hint="cs"/>
          <w:rtl/>
        </w:rPr>
        <w:t xml:space="preserve">בעל דין או בא כוח שמשרת במילואים, כאן השר </w:t>
      </w:r>
      <w:bookmarkStart w:id="2058" w:name="_ETM_Q1_2655852"/>
      <w:bookmarkEnd w:id="2058"/>
      <w:r>
        <w:rPr>
          <w:rFonts w:hint="cs"/>
          <w:rtl/>
        </w:rPr>
        <w:t>מוכן שיהיה "כוחות הביטחון</w:t>
      </w:r>
      <w:bookmarkStart w:id="2059" w:name="_ETM_Q1_2656352"/>
      <w:bookmarkStart w:id="2060" w:name="_ETM_Q1_2654102"/>
      <w:bookmarkStart w:id="2061" w:name="_ETM_Q1_2658852"/>
      <w:bookmarkStart w:id="2062" w:name="_ETM_Q1_2660101"/>
      <w:bookmarkEnd w:id="2059"/>
      <w:bookmarkEnd w:id="2060"/>
      <w:bookmarkEnd w:id="2061"/>
      <w:bookmarkEnd w:id="2062"/>
      <w:r w:rsidR="00302185">
        <w:rPr>
          <w:rFonts w:hint="cs"/>
          <w:rtl/>
        </w:rPr>
        <w:t>"</w:t>
      </w:r>
      <w:r>
        <w:rPr>
          <w:rFonts w:hint="cs"/>
          <w:rtl/>
        </w:rPr>
        <w:t xml:space="preserve"> - - - את ההגדרה?</w:t>
      </w:r>
    </w:p>
    <w:p w:rsidR="00566487" w:rsidRDefault="00566487" w:rsidP="00650E5A">
      <w:pPr>
        <w:rPr>
          <w:rtl/>
        </w:rPr>
      </w:pPr>
    </w:p>
    <w:p w:rsidR="00650E5A" w:rsidRDefault="00650E5A" w:rsidP="00650E5A">
      <w:pPr>
        <w:rPr>
          <w:rStyle w:val="TagStyle"/>
          <w:rFonts w:ascii="David" w:hAnsi="David"/>
          <w:u w:val="single"/>
          <w:rtl/>
          <w:lang w:eastAsia="he-IL"/>
        </w:rPr>
      </w:pPr>
      <w:bookmarkStart w:id="2063" w:name="_ETM_Q1_2672351"/>
      <w:bookmarkStart w:id="2064" w:name="_ETM_Q1_2660100"/>
      <w:bookmarkStart w:id="2065" w:name="ET_yor_6157_151"/>
      <w:bookmarkEnd w:id="2063"/>
      <w:bookmarkEnd w:id="2064"/>
    </w:p>
    <w:p w:rsidR="00650E5A" w:rsidRDefault="00650E5A" w:rsidP="00650E5A">
      <w:pPr>
        <w:pStyle w:val="a4"/>
        <w:keepNext/>
        <w:rPr>
          <w:rtl/>
        </w:rPr>
      </w:pPr>
      <w:bookmarkStart w:id="2066" w:name="ET_speaker_גאל_אזריאל_154"/>
      <w:r w:rsidRPr="00650E5A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65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650E5A" w:rsidRDefault="00650E5A" w:rsidP="00650E5A">
      <w:pPr>
        <w:pStyle w:val="KeepWithNext"/>
        <w:rPr>
          <w:rtl/>
          <w:lang w:eastAsia="he-IL"/>
        </w:rPr>
      </w:pPr>
    </w:p>
    <w:p w:rsidR="00650E5A" w:rsidRDefault="00650E5A" w:rsidP="00650E5A">
      <w:pPr>
        <w:rPr>
          <w:rtl/>
          <w:lang w:eastAsia="he-IL"/>
        </w:rPr>
      </w:pPr>
      <w:bookmarkStart w:id="2067" w:name="_ETM_Q1_2660600"/>
      <w:bookmarkEnd w:id="2067"/>
      <w:r>
        <w:rPr>
          <w:rFonts w:hint="cs"/>
          <w:rtl/>
          <w:lang w:eastAsia="he-IL"/>
        </w:rPr>
        <w:t xml:space="preserve">אם אנחנו </w:t>
      </w:r>
      <w:bookmarkStart w:id="2068" w:name="_ETM_Q1_2663101"/>
      <w:bookmarkEnd w:id="2068"/>
      <w:r>
        <w:rPr>
          <w:rFonts w:hint="cs"/>
          <w:rtl/>
          <w:lang w:eastAsia="he-IL"/>
        </w:rPr>
        <w:t xml:space="preserve">מרחיבים את זה לחיילי סדיר וקבע אז צריך להכניס את </w:t>
      </w:r>
      <w:bookmarkStart w:id="2069" w:name="_ETM_Q1_2670100"/>
      <w:bookmarkEnd w:id="2069"/>
      <w:r>
        <w:rPr>
          <w:rFonts w:hint="cs"/>
          <w:rtl/>
          <w:lang w:eastAsia="he-IL"/>
        </w:rPr>
        <w:t>זה</w:t>
      </w:r>
      <w:r w:rsidR="00302185">
        <w:rPr>
          <w:rFonts w:hint="cs"/>
          <w:rtl/>
          <w:lang w:eastAsia="he-IL"/>
        </w:rPr>
        <w:t>.</w:t>
      </w:r>
    </w:p>
    <w:p w:rsidR="00302185" w:rsidRPr="00650E5A" w:rsidRDefault="00302185" w:rsidP="00650E5A">
      <w:pPr>
        <w:rPr>
          <w:rtl/>
          <w:lang w:eastAsia="he-IL"/>
        </w:rPr>
      </w:pPr>
    </w:p>
    <w:p w:rsidR="00650E5A" w:rsidRDefault="00650E5A" w:rsidP="00650E5A">
      <w:pPr>
        <w:pStyle w:val="af6"/>
        <w:keepNext/>
        <w:rPr>
          <w:rtl/>
        </w:rPr>
      </w:pPr>
      <w:bookmarkStart w:id="2070" w:name="_ETM_Q1_2668351"/>
      <w:bookmarkEnd w:id="2070"/>
      <w:r w:rsidRPr="00650E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0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:rsidR="00650E5A" w:rsidRDefault="00650E5A" w:rsidP="00650E5A">
      <w:pPr>
        <w:pStyle w:val="KeepWithNext"/>
        <w:rPr>
          <w:rtl/>
        </w:rPr>
      </w:pPr>
    </w:p>
    <w:p w:rsidR="00650E5A" w:rsidRDefault="00650E5A" w:rsidP="00650E5A">
      <w:pPr>
        <w:rPr>
          <w:rtl/>
        </w:rPr>
      </w:pPr>
      <w:bookmarkStart w:id="2071" w:name="_ETM_Q1_2680102"/>
      <w:bookmarkEnd w:id="2071"/>
      <w:r>
        <w:rPr>
          <w:rFonts w:hint="cs"/>
          <w:rtl/>
        </w:rPr>
        <w:t>לכוחות הביטחון</w:t>
      </w:r>
      <w:r w:rsidR="00302185">
        <w:rPr>
          <w:rFonts w:hint="cs"/>
          <w:rtl/>
        </w:rPr>
        <w:t>.</w:t>
      </w:r>
    </w:p>
    <w:p w:rsidR="00650E5A" w:rsidRDefault="00650E5A" w:rsidP="00650E5A">
      <w:pPr>
        <w:rPr>
          <w:rtl/>
        </w:rPr>
      </w:pPr>
      <w:bookmarkStart w:id="2072" w:name="_ETM_Q1_2675351"/>
      <w:bookmarkStart w:id="2073" w:name="_ETM_Q1_2675600"/>
      <w:bookmarkStart w:id="2074" w:name="_ETM_Q1_2677351"/>
      <w:bookmarkEnd w:id="2072"/>
      <w:bookmarkEnd w:id="2073"/>
      <w:bookmarkEnd w:id="2074"/>
    </w:p>
    <w:p w:rsidR="00650E5A" w:rsidRDefault="00650E5A" w:rsidP="00650E5A">
      <w:pPr>
        <w:pStyle w:val="a4"/>
        <w:keepNext/>
        <w:rPr>
          <w:rtl/>
        </w:rPr>
      </w:pPr>
      <w:bookmarkStart w:id="2075" w:name="ET_speaker_גאל_אזריאל_155"/>
      <w:r w:rsidRPr="00650E5A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65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:rsidR="00650E5A" w:rsidRDefault="00650E5A" w:rsidP="00650E5A">
      <w:pPr>
        <w:pStyle w:val="KeepWithNext"/>
        <w:rPr>
          <w:rtl/>
        </w:rPr>
      </w:pPr>
    </w:p>
    <w:p w:rsidR="00650E5A" w:rsidRDefault="00650E5A" w:rsidP="00650E5A">
      <w:pPr>
        <w:rPr>
          <w:rtl/>
        </w:rPr>
      </w:pPr>
      <w:bookmarkStart w:id="2076" w:name="_ETM_Q1_2677850"/>
      <w:bookmarkEnd w:id="2076"/>
      <w:r>
        <w:rPr>
          <w:rFonts w:hint="cs"/>
          <w:rtl/>
        </w:rPr>
        <w:t>אבל שוב</w:t>
      </w:r>
      <w:bookmarkStart w:id="2077" w:name="_ETM_Q1_2674850"/>
      <w:bookmarkStart w:id="2078" w:name="_ETM_Q1_2669850"/>
      <w:bookmarkStart w:id="2079" w:name="_ETM_Q1_2664850"/>
      <w:bookmarkEnd w:id="2077"/>
      <w:bookmarkEnd w:id="2078"/>
      <w:bookmarkEnd w:id="2079"/>
      <w:r>
        <w:rPr>
          <w:rFonts w:hint="cs"/>
          <w:rtl/>
        </w:rPr>
        <w:t xml:space="preserve"> גם הוא לא חשב שצריך להכניס את </w:t>
      </w:r>
      <w:bookmarkStart w:id="2080" w:name="_ETM_Q1_2671850"/>
      <w:bookmarkEnd w:id="2080"/>
      <w:r>
        <w:rPr>
          <w:rFonts w:hint="cs"/>
          <w:rtl/>
        </w:rPr>
        <w:t>זה.</w:t>
      </w:r>
    </w:p>
    <w:p w:rsidR="00650E5A" w:rsidRPr="00650E5A" w:rsidRDefault="00650E5A" w:rsidP="00650E5A">
      <w:pPr>
        <w:rPr>
          <w:rtl/>
        </w:rPr>
      </w:pPr>
      <w:bookmarkStart w:id="2081" w:name="_ETM_Q1_2673101"/>
      <w:bookmarkStart w:id="2082" w:name="_ETM_Q1_2673350"/>
      <w:bookmarkEnd w:id="2081"/>
      <w:bookmarkEnd w:id="2082"/>
    </w:p>
    <w:p w:rsidR="00650E5A" w:rsidRDefault="00650E5A" w:rsidP="00650E5A">
      <w:pPr>
        <w:pStyle w:val="af6"/>
        <w:keepNext/>
        <w:rPr>
          <w:rtl/>
        </w:rPr>
      </w:pPr>
      <w:bookmarkStart w:id="2083" w:name="ET_yor_6157_152"/>
      <w:r w:rsidRPr="00650E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0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:rsidR="00650E5A" w:rsidRDefault="00650E5A" w:rsidP="00650E5A">
      <w:pPr>
        <w:pStyle w:val="KeepWithNext"/>
        <w:rPr>
          <w:rtl/>
        </w:rPr>
      </w:pPr>
    </w:p>
    <w:p w:rsidR="00650E5A" w:rsidRDefault="00650E5A" w:rsidP="00650E5A">
      <w:pPr>
        <w:rPr>
          <w:rtl/>
        </w:rPr>
      </w:pPr>
      <w:bookmarkStart w:id="2084" w:name="_ETM_Q1_2675101"/>
      <w:bookmarkEnd w:id="2084"/>
      <w:r>
        <w:rPr>
          <w:rFonts w:hint="cs"/>
          <w:rtl/>
        </w:rPr>
        <w:t>עדיין לא חושב? למרות הפניות שהגיעו?</w:t>
      </w:r>
      <w:bookmarkStart w:id="2085" w:name="_ETM_Q1_2676101"/>
      <w:bookmarkStart w:id="2086" w:name="_ETM_Q1_2671101"/>
      <w:bookmarkEnd w:id="2085"/>
      <w:bookmarkEnd w:id="2086"/>
    </w:p>
    <w:p w:rsidR="00650E5A" w:rsidRDefault="00650E5A" w:rsidP="00650E5A">
      <w:pPr>
        <w:rPr>
          <w:rtl/>
        </w:rPr>
      </w:pPr>
      <w:bookmarkStart w:id="2087" w:name="_ETM_Q1_2671851"/>
      <w:bookmarkStart w:id="2088" w:name="_ETM_Q1_2672100"/>
      <w:bookmarkStart w:id="2089" w:name="_ETM_Q1_2673351"/>
      <w:bookmarkEnd w:id="2087"/>
      <w:bookmarkEnd w:id="2088"/>
      <w:bookmarkEnd w:id="2089"/>
    </w:p>
    <w:p w:rsidR="00650E5A" w:rsidRDefault="00650E5A" w:rsidP="00650E5A">
      <w:pPr>
        <w:pStyle w:val="a4"/>
        <w:keepNext/>
        <w:rPr>
          <w:rtl/>
        </w:rPr>
      </w:pPr>
      <w:bookmarkStart w:id="2090" w:name="ET_speaker_גאל_אזריאל_156"/>
      <w:r w:rsidRPr="00650E5A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65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650E5A" w:rsidRDefault="00650E5A" w:rsidP="00650E5A">
      <w:pPr>
        <w:pStyle w:val="KeepWithNext"/>
        <w:rPr>
          <w:rtl/>
        </w:rPr>
      </w:pPr>
    </w:p>
    <w:p w:rsidR="00650E5A" w:rsidRPr="00650E5A" w:rsidRDefault="00650E5A" w:rsidP="00650E5A">
      <w:pPr>
        <w:rPr>
          <w:rtl/>
        </w:rPr>
      </w:pPr>
      <w:bookmarkStart w:id="2091" w:name="_ETM_Q1_2673600"/>
      <w:bookmarkEnd w:id="2091"/>
      <w:r>
        <w:rPr>
          <w:rFonts w:hint="cs"/>
          <w:rtl/>
        </w:rPr>
        <w:t>נכון</w:t>
      </w:r>
      <w:r w:rsidR="00302185">
        <w:rPr>
          <w:rFonts w:hint="cs"/>
          <w:rtl/>
        </w:rPr>
        <w:t>.</w:t>
      </w:r>
    </w:p>
    <w:p w:rsidR="00650E5A" w:rsidRDefault="00650E5A" w:rsidP="00650E5A">
      <w:pPr>
        <w:rPr>
          <w:rtl/>
        </w:rPr>
      </w:pPr>
      <w:bookmarkStart w:id="2092" w:name="_ETM_Q1_2681102"/>
      <w:bookmarkEnd w:id="2092"/>
    </w:p>
    <w:p w:rsidR="00650E5A" w:rsidRDefault="00650E5A" w:rsidP="00650E5A">
      <w:pPr>
        <w:pStyle w:val="af6"/>
        <w:keepNext/>
        <w:rPr>
          <w:rtl/>
        </w:rPr>
      </w:pPr>
      <w:bookmarkStart w:id="2093" w:name="ET_yor_6157_153"/>
      <w:r w:rsidRPr="00650E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0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:rsidR="00650E5A" w:rsidRDefault="00650E5A" w:rsidP="00650E5A">
      <w:pPr>
        <w:pStyle w:val="KeepWithNext"/>
        <w:rPr>
          <w:rtl/>
        </w:rPr>
      </w:pPr>
    </w:p>
    <w:p w:rsidR="00650E5A" w:rsidRDefault="00650E5A" w:rsidP="00302185">
      <w:pPr>
        <w:rPr>
          <w:rtl/>
        </w:rPr>
      </w:pPr>
      <w:bookmarkStart w:id="2094" w:name="_ETM_Q1_2676352"/>
      <w:bookmarkEnd w:id="2094"/>
      <w:r>
        <w:rPr>
          <w:rFonts w:hint="cs"/>
          <w:rtl/>
        </w:rPr>
        <w:t xml:space="preserve">אני מקבל את שיקול דעתו </w:t>
      </w:r>
      <w:bookmarkStart w:id="2095" w:name="_ETM_Q1_2680601"/>
      <w:bookmarkEnd w:id="2095"/>
      <w:r>
        <w:rPr>
          <w:rFonts w:hint="cs"/>
          <w:rtl/>
        </w:rPr>
        <w:t>אבל אני קורא פה לבי</w:t>
      </w:r>
      <w:r w:rsidR="00302185">
        <w:rPr>
          <w:rFonts w:hint="cs"/>
          <w:rtl/>
        </w:rPr>
        <w:t>ת</w:t>
      </w:r>
      <w:r>
        <w:rPr>
          <w:rFonts w:hint="cs"/>
          <w:rtl/>
        </w:rPr>
        <w:t xml:space="preserve"> הדין וגם לבתי המשפט</w:t>
      </w:r>
      <w:bookmarkStart w:id="2096" w:name="_ETM_Q1_2690852"/>
      <w:bookmarkStart w:id="2097" w:name="_ETM_Q1_2686100"/>
      <w:bookmarkStart w:id="2098" w:name="_ETM_Q1_2681351"/>
      <w:bookmarkStart w:id="2099" w:name="_ETM_Q1_2677101"/>
      <w:bookmarkEnd w:id="2096"/>
      <w:bookmarkEnd w:id="2097"/>
      <w:bookmarkEnd w:id="2098"/>
      <w:bookmarkEnd w:id="2099"/>
      <w:r>
        <w:rPr>
          <w:rFonts w:hint="cs"/>
          <w:rtl/>
        </w:rPr>
        <w:t xml:space="preserve"> להפעיל </w:t>
      </w:r>
      <w:bookmarkStart w:id="2100" w:name="_ETM_Q1_2681850"/>
      <w:bookmarkEnd w:id="2100"/>
      <w:r>
        <w:rPr>
          <w:rFonts w:hint="cs"/>
          <w:rtl/>
        </w:rPr>
        <w:t>התחשבות מקסימלית בנושא הזה</w:t>
      </w:r>
      <w:r w:rsidR="00302185">
        <w:rPr>
          <w:rFonts w:hint="cs"/>
          <w:rtl/>
        </w:rPr>
        <w:t>,</w:t>
      </w:r>
      <w:r>
        <w:rPr>
          <w:rFonts w:hint="cs"/>
          <w:rtl/>
        </w:rPr>
        <w:t xml:space="preserve"> כי אני מק</w:t>
      </w:r>
      <w:r w:rsidR="00302185">
        <w:rPr>
          <w:rFonts w:hint="cs"/>
          <w:rtl/>
        </w:rPr>
        <w:t>ב</w:t>
      </w:r>
      <w:r>
        <w:rPr>
          <w:rFonts w:hint="cs"/>
          <w:rtl/>
        </w:rPr>
        <w:t xml:space="preserve">ל על זה </w:t>
      </w:r>
      <w:r w:rsidR="00B35BC9">
        <w:rPr>
          <w:rFonts w:hint="cs"/>
          <w:rtl/>
        </w:rPr>
        <w:t>כ</w:t>
      </w:r>
      <w:r>
        <w:rPr>
          <w:rFonts w:hint="cs"/>
          <w:rtl/>
        </w:rPr>
        <w:t xml:space="preserve">ן </w:t>
      </w:r>
      <w:bookmarkStart w:id="2101" w:name="_ETM_Q1_2690100"/>
      <w:bookmarkEnd w:id="2101"/>
      <w:r>
        <w:rPr>
          <w:rFonts w:hint="cs"/>
          <w:rtl/>
        </w:rPr>
        <w:t>פניות</w:t>
      </w:r>
      <w:r w:rsidR="00302185">
        <w:rPr>
          <w:rFonts w:hint="cs"/>
          <w:rtl/>
        </w:rPr>
        <w:t>.</w:t>
      </w:r>
    </w:p>
    <w:p w:rsidR="00650E5A" w:rsidRDefault="00650E5A" w:rsidP="00650E5A">
      <w:pPr>
        <w:rPr>
          <w:rtl/>
        </w:rPr>
      </w:pPr>
      <w:bookmarkStart w:id="2102" w:name="_ETM_Q1_2691100"/>
      <w:bookmarkStart w:id="2103" w:name="_ETM_Q1_2686350"/>
      <w:bookmarkStart w:id="2104" w:name="_ETM_Q1_2681350"/>
      <w:bookmarkStart w:id="2105" w:name="_ETM_Q1_2682852"/>
      <w:bookmarkEnd w:id="2102"/>
      <w:bookmarkEnd w:id="2103"/>
      <w:bookmarkEnd w:id="2104"/>
      <w:bookmarkEnd w:id="2105"/>
    </w:p>
    <w:p w:rsidR="00650E5A" w:rsidRDefault="00650E5A" w:rsidP="00650E5A">
      <w:pPr>
        <w:pStyle w:val="a4"/>
        <w:keepNext/>
        <w:rPr>
          <w:rtl/>
        </w:rPr>
      </w:pPr>
      <w:bookmarkStart w:id="2106" w:name="ET_speaker_גאל_אזריאל_157"/>
      <w:r w:rsidRPr="00650E5A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65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650E5A" w:rsidRDefault="00650E5A" w:rsidP="00650E5A">
      <w:pPr>
        <w:pStyle w:val="KeepWithNext"/>
        <w:rPr>
          <w:rtl/>
        </w:rPr>
      </w:pPr>
    </w:p>
    <w:p w:rsidR="00650E5A" w:rsidRPr="00650E5A" w:rsidRDefault="00B35BC9" w:rsidP="00302185">
      <w:pPr>
        <w:rPr>
          <w:rtl/>
        </w:rPr>
      </w:pPr>
      <w:bookmarkStart w:id="2107" w:name="_ETM_Q1_2683351"/>
      <w:bookmarkEnd w:id="2107"/>
      <w:r>
        <w:rPr>
          <w:rFonts w:hint="cs"/>
          <w:rtl/>
        </w:rPr>
        <w:t>א</w:t>
      </w:r>
      <w:r w:rsidR="00650E5A">
        <w:rPr>
          <w:rFonts w:hint="cs"/>
          <w:rtl/>
        </w:rPr>
        <w:t>נחנו גם בשיח עם הנהלת בתי המשפט</w:t>
      </w:r>
      <w:r w:rsidR="00302185">
        <w:rPr>
          <w:rFonts w:hint="cs"/>
          <w:rtl/>
        </w:rPr>
        <w:t>,</w:t>
      </w:r>
      <w:r w:rsidR="00650E5A">
        <w:rPr>
          <w:rFonts w:hint="cs"/>
          <w:rtl/>
        </w:rPr>
        <w:t xml:space="preserve"> ברור לכולם שנהיה </w:t>
      </w:r>
      <w:bookmarkStart w:id="2108" w:name="_ETM_Q1_2690601"/>
      <w:bookmarkEnd w:id="2108"/>
      <w:r w:rsidR="00650E5A">
        <w:rPr>
          <w:rFonts w:hint="cs"/>
          <w:rtl/>
        </w:rPr>
        <w:t>מאוד</w:t>
      </w:r>
      <w:r w:rsidR="00302185">
        <w:rPr>
          <w:rFonts w:hint="cs"/>
          <w:rtl/>
        </w:rPr>
        <w:t>-</w:t>
      </w:r>
      <w:r w:rsidR="00650E5A">
        <w:rPr>
          <w:rFonts w:hint="cs"/>
          <w:rtl/>
        </w:rPr>
        <w:t>מאוד גמישים</w:t>
      </w:r>
      <w:bookmarkStart w:id="2109" w:name="_ETM_Q1_2688100"/>
      <w:bookmarkStart w:id="2110" w:name="_ETM_Q1_2683100"/>
      <w:bookmarkEnd w:id="2109"/>
      <w:bookmarkEnd w:id="2110"/>
      <w:r w:rsidR="00302185">
        <w:rPr>
          <w:rFonts w:hint="cs"/>
          <w:rtl/>
        </w:rPr>
        <w:t>.</w:t>
      </w:r>
    </w:p>
    <w:p w:rsidR="00B35BC9" w:rsidRDefault="00B35BC9" w:rsidP="00650E5A">
      <w:pPr>
        <w:rPr>
          <w:rtl/>
        </w:rPr>
      </w:pPr>
      <w:bookmarkStart w:id="2111" w:name="_ETM_Q1_2681852"/>
      <w:bookmarkStart w:id="2112" w:name="_ETM_Q1_2678602"/>
      <w:bookmarkStart w:id="2113" w:name="_ETM_Q1_2673851"/>
      <w:bookmarkStart w:id="2114" w:name="_ETM_Q1_2669101"/>
      <w:bookmarkStart w:id="2115" w:name="_ETM_Q1_2664351"/>
      <w:bookmarkStart w:id="2116" w:name="_ETM_Q1_2659601"/>
      <w:bookmarkStart w:id="2117" w:name="_ETM_Q1_2654851"/>
      <w:bookmarkStart w:id="2118" w:name="_ETM_Q1_2650351"/>
      <w:bookmarkStart w:id="2119" w:name="_ETM_Q1_269560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</w:p>
    <w:p w:rsidR="00B35BC9" w:rsidRDefault="00B35BC9" w:rsidP="00B35BC9">
      <w:pPr>
        <w:pStyle w:val="a4"/>
        <w:keepNext/>
        <w:rPr>
          <w:rtl/>
        </w:rPr>
      </w:pPr>
      <w:bookmarkStart w:id="2120" w:name="ET_speaker_רפי_רכס_158"/>
      <w:r w:rsidRPr="00B35BC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B35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B35BC9" w:rsidRDefault="00B35BC9" w:rsidP="00B35BC9">
      <w:pPr>
        <w:pStyle w:val="KeepWithNext"/>
        <w:rPr>
          <w:rtl/>
        </w:rPr>
      </w:pPr>
    </w:p>
    <w:p w:rsidR="00B35BC9" w:rsidRDefault="00B35BC9" w:rsidP="00B35BC9">
      <w:pPr>
        <w:rPr>
          <w:rtl/>
        </w:rPr>
      </w:pPr>
      <w:bookmarkStart w:id="2121" w:name="_ETM_Q1_2696101"/>
      <w:bookmarkStart w:id="2122" w:name="_ETM_Q1_2692101"/>
      <w:bookmarkStart w:id="2123" w:name="_ETM_Q1_2687351"/>
      <w:bookmarkStart w:id="2124" w:name="_ETM_Q1_2683350"/>
      <w:bookmarkEnd w:id="2121"/>
      <w:bookmarkEnd w:id="2122"/>
      <w:bookmarkEnd w:id="2123"/>
      <w:bookmarkEnd w:id="2124"/>
      <w:r>
        <w:rPr>
          <w:rFonts w:hint="cs"/>
          <w:rtl/>
        </w:rPr>
        <w:t>עוד חודש נצטרך הרי להגיע לפה שוב</w:t>
      </w:r>
      <w:r w:rsidR="00302185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2125" w:name="_ETM_Q1_2692350"/>
      <w:bookmarkEnd w:id="2125"/>
      <w:r>
        <w:rPr>
          <w:rFonts w:hint="cs"/>
          <w:rtl/>
        </w:rPr>
        <w:t>אפשר להכין את זה</w:t>
      </w:r>
      <w:r w:rsidR="00302185">
        <w:rPr>
          <w:rFonts w:hint="cs"/>
          <w:rtl/>
        </w:rPr>
        <w:t>.</w:t>
      </w:r>
    </w:p>
    <w:p w:rsidR="00B35BC9" w:rsidRDefault="00B35BC9" w:rsidP="00B35BC9">
      <w:pPr>
        <w:rPr>
          <w:rtl/>
        </w:rPr>
      </w:pPr>
      <w:bookmarkStart w:id="2126" w:name="_ETM_Q1_2694601"/>
      <w:bookmarkStart w:id="2127" w:name="_ETM_Q1_2694851"/>
      <w:bookmarkEnd w:id="2126"/>
      <w:bookmarkEnd w:id="2127"/>
    </w:p>
    <w:p w:rsidR="00B35BC9" w:rsidRDefault="00B35BC9" w:rsidP="00B35BC9">
      <w:pPr>
        <w:pStyle w:val="af6"/>
        <w:keepNext/>
        <w:rPr>
          <w:rtl/>
        </w:rPr>
      </w:pPr>
      <w:bookmarkStart w:id="2128" w:name="ET_yor_6157_159"/>
      <w:r w:rsidRPr="00B35B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5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:rsidR="00B35BC9" w:rsidRDefault="00B35BC9" w:rsidP="00B35BC9">
      <w:pPr>
        <w:pStyle w:val="KeepWithNext"/>
        <w:rPr>
          <w:rtl/>
        </w:rPr>
      </w:pPr>
    </w:p>
    <w:p w:rsidR="00B35BC9" w:rsidRDefault="00B35BC9" w:rsidP="00B35BC9">
      <w:pPr>
        <w:rPr>
          <w:rtl/>
        </w:rPr>
      </w:pPr>
      <w:bookmarkStart w:id="2129" w:name="_ETM_Q1_2696351"/>
      <w:bookmarkEnd w:id="2129"/>
      <w:r>
        <w:rPr>
          <w:rFonts w:hint="cs"/>
          <w:rtl/>
        </w:rPr>
        <w:t>בסדר אבל תעקבו אחרי פניות מהסוג הזה</w:t>
      </w:r>
      <w:bookmarkStart w:id="2130" w:name="_ETM_Q1_2699101"/>
      <w:bookmarkStart w:id="2131" w:name="_ETM_Q1_2694101"/>
      <w:bookmarkStart w:id="2132" w:name="_ETM_Q1_2689101"/>
      <w:bookmarkEnd w:id="2130"/>
      <w:bookmarkEnd w:id="2131"/>
      <w:bookmarkEnd w:id="2132"/>
      <w:r>
        <w:rPr>
          <w:rFonts w:hint="cs"/>
          <w:rtl/>
        </w:rPr>
        <w:t xml:space="preserve">. </w:t>
      </w:r>
      <w:bookmarkStart w:id="2133" w:name="_ETM_Q1_2694600"/>
      <w:bookmarkEnd w:id="2133"/>
      <w:r>
        <w:rPr>
          <w:rFonts w:hint="cs"/>
          <w:rtl/>
        </w:rPr>
        <w:t xml:space="preserve">גם לשכת עורכי הדין וזה תודיעו אצלכם בקבוצות שבעוד חודש </w:t>
      </w:r>
      <w:bookmarkStart w:id="2134" w:name="_ETM_Q1_2703100"/>
      <w:bookmarkEnd w:id="2134"/>
      <w:r>
        <w:rPr>
          <w:rFonts w:hint="cs"/>
          <w:rtl/>
        </w:rPr>
        <w:t>נראה אם יש צורך בהארכות</w:t>
      </w:r>
      <w:r w:rsidR="00302185">
        <w:rPr>
          <w:rFonts w:hint="cs"/>
          <w:rtl/>
        </w:rPr>
        <w:t>.</w:t>
      </w:r>
    </w:p>
    <w:p w:rsidR="00B35BC9" w:rsidRDefault="00B35BC9" w:rsidP="00B35BC9">
      <w:pPr>
        <w:rPr>
          <w:rtl/>
        </w:rPr>
      </w:pPr>
      <w:bookmarkStart w:id="2135" w:name="_ETM_Q1_2706851"/>
      <w:bookmarkStart w:id="2136" w:name="_ETM_Q1_2707101"/>
      <w:bookmarkStart w:id="2137" w:name="_ETM_Q1_2708101"/>
      <w:bookmarkEnd w:id="2135"/>
      <w:bookmarkEnd w:id="2136"/>
      <w:bookmarkEnd w:id="2137"/>
    </w:p>
    <w:p w:rsidR="00B35BC9" w:rsidRDefault="00B35BC9" w:rsidP="00B35BC9">
      <w:pPr>
        <w:pStyle w:val="a4"/>
        <w:keepNext/>
        <w:rPr>
          <w:rtl/>
        </w:rPr>
      </w:pPr>
      <w:bookmarkStart w:id="2138" w:name="ET_speaker_רפי_רכס_160"/>
      <w:r w:rsidRPr="00B35BC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B35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B35BC9" w:rsidRDefault="00B35BC9" w:rsidP="00B35BC9">
      <w:pPr>
        <w:pStyle w:val="KeepWithNext"/>
        <w:rPr>
          <w:rtl/>
        </w:rPr>
      </w:pPr>
    </w:p>
    <w:p w:rsidR="00B35BC9" w:rsidRDefault="00B35BC9" w:rsidP="00B35BC9">
      <w:pPr>
        <w:rPr>
          <w:rtl/>
        </w:rPr>
      </w:pPr>
      <w:bookmarkStart w:id="2139" w:name="_ETM_Q1_2708601"/>
      <w:bookmarkEnd w:id="2139"/>
      <w:r>
        <w:rPr>
          <w:rFonts w:hint="cs"/>
          <w:rtl/>
        </w:rPr>
        <w:t>גם הנהלת בתי המשפט</w:t>
      </w:r>
      <w:r w:rsidR="00302185">
        <w:rPr>
          <w:rFonts w:hint="cs"/>
          <w:rtl/>
        </w:rPr>
        <w:t>.</w:t>
      </w:r>
    </w:p>
    <w:p w:rsidR="00B35BC9" w:rsidRDefault="00B35BC9" w:rsidP="00B35BC9">
      <w:pPr>
        <w:rPr>
          <w:rtl/>
        </w:rPr>
      </w:pPr>
      <w:bookmarkStart w:id="2140" w:name="_ETM_Q1_2711851"/>
      <w:bookmarkEnd w:id="2140"/>
    </w:p>
    <w:p w:rsidR="00B35BC9" w:rsidRDefault="00B35BC9" w:rsidP="00B35BC9">
      <w:pPr>
        <w:pStyle w:val="af6"/>
        <w:keepNext/>
        <w:rPr>
          <w:rtl/>
        </w:rPr>
      </w:pPr>
      <w:bookmarkStart w:id="2141" w:name="ET_yor_6157_161"/>
      <w:r w:rsidRPr="00B35B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5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:rsidR="00B35BC9" w:rsidRDefault="00B35BC9" w:rsidP="00B35BC9">
      <w:pPr>
        <w:pStyle w:val="KeepWithNext"/>
        <w:rPr>
          <w:rtl/>
        </w:rPr>
      </w:pPr>
    </w:p>
    <w:p w:rsidR="00B35BC9" w:rsidRPr="00B35BC9" w:rsidRDefault="00B35BC9" w:rsidP="00FB2E02">
      <w:pPr>
        <w:rPr>
          <w:rtl/>
        </w:rPr>
      </w:pPr>
      <w:bookmarkStart w:id="2142" w:name="_ETM_Q1_2713851"/>
      <w:bookmarkEnd w:id="2142"/>
      <w:r>
        <w:rPr>
          <w:rFonts w:hint="cs"/>
          <w:rtl/>
        </w:rPr>
        <w:t xml:space="preserve">כן </w:t>
      </w:r>
      <w:r w:rsidR="00FB2E02">
        <w:rPr>
          <w:rFonts w:hint="cs"/>
          <w:rtl/>
        </w:rPr>
        <w:t>הנהלת בתי המשפט</w:t>
      </w:r>
      <w:r w:rsidR="00302185">
        <w:rPr>
          <w:rFonts w:hint="cs"/>
          <w:rtl/>
        </w:rPr>
        <w:t>,</w:t>
      </w:r>
      <w:r w:rsidR="00FB2E02">
        <w:rPr>
          <w:rFonts w:hint="cs"/>
          <w:rtl/>
        </w:rPr>
        <w:t xml:space="preserve"> הם אמרו שהם בשיח</w:t>
      </w:r>
      <w:bookmarkStart w:id="2143" w:name="_ETM_Q1_2712351"/>
      <w:bookmarkStart w:id="2144" w:name="_ETM_Q1_2707351"/>
      <w:bookmarkStart w:id="2145" w:name="_ETM_Q1_2702351"/>
      <w:bookmarkStart w:id="2146" w:name="_ETM_Q1_2697351"/>
      <w:bookmarkStart w:id="2147" w:name="_ETM_Q1_2692351"/>
      <w:bookmarkStart w:id="2148" w:name="_ETM_Q1_2688600"/>
      <w:bookmarkEnd w:id="2143"/>
      <w:bookmarkEnd w:id="2144"/>
      <w:bookmarkEnd w:id="2145"/>
      <w:bookmarkEnd w:id="2146"/>
      <w:bookmarkEnd w:id="2147"/>
      <w:bookmarkEnd w:id="2148"/>
      <w:r>
        <w:rPr>
          <w:rFonts w:hint="cs"/>
          <w:rtl/>
        </w:rPr>
        <w:t xml:space="preserve"> </w:t>
      </w:r>
      <w:bookmarkStart w:id="2149" w:name="_ETM_Q1_2717851"/>
      <w:bookmarkEnd w:id="2149"/>
      <w:r>
        <w:rPr>
          <w:rFonts w:hint="cs"/>
          <w:rtl/>
        </w:rPr>
        <w:t>איתם</w:t>
      </w:r>
      <w:bookmarkStart w:id="2150" w:name="_ETM_Q1_2719101"/>
      <w:bookmarkStart w:id="2151" w:name="_ETM_Q1_2715601"/>
      <w:bookmarkStart w:id="2152" w:name="_ETM_Q1_2710601"/>
      <w:bookmarkStart w:id="2153" w:name="_ETM_Q1_2705601"/>
      <w:bookmarkStart w:id="2154" w:name="_ETM_Q1_2702350"/>
      <w:bookmarkStart w:id="2155" w:name="_ETM_Q1_2697601"/>
      <w:bookmarkEnd w:id="2150"/>
      <w:bookmarkEnd w:id="2151"/>
      <w:bookmarkEnd w:id="2152"/>
      <w:bookmarkEnd w:id="2153"/>
      <w:bookmarkEnd w:id="2154"/>
      <w:bookmarkEnd w:id="2155"/>
      <w:r w:rsidR="00302185">
        <w:rPr>
          <w:rFonts w:hint="cs"/>
          <w:rtl/>
        </w:rPr>
        <w:t>.</w:t>
      </w:r>
    </w:p>
    <w:p w:rsidR="00BA606B" w:rsidRDefault="00BA606B" w:rsidP="00BA606B">
      <w:pPr>
        <w:pStyle w:val="KeepWithNext"/>
        <w:rPr>
          <w:rtl/>
          <w:lang w:eastAsia="he-IL"/>
        </w:rPr>
      </w:pPr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775"/>
        <w:gridCol w:w="6581"/>
      </w:tblGrid>
      <w:tr w:rsidR="00FB2E02" w:rsidRPr="00F14F7C" w:rsidTr="00A50554">
        <w:trPr>
          <w:cantSplit/>
          <w:trHeight w:val="60"/>
        </w:trPr>
        <w:tc>
          <w:tcPr>
            <w:tcW w:w="1719" w:type="dxa"/>
          </w:tcPr>
          <w:p w:rsidR="00FB2E02" w:rsidRDefault="00FB2E02" w:rsidP="00615905">
            <w:pPr>
              <w:pStyle w:val="TableSideHeading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הארכת מועדים</w:t>
            </w:r>
          </w:p>
        </w:tc>
        <w:tc>
          <w:tcPr>
            <w:tcW w:w="775" w:type="dxa"/>
          </w:tcPr>
          <w:p w:rsidR="00FB2E02" w:rsidRDefault="00FB2E02" w:rsidP="00615905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6581" w:type="dxa"/>
          </w:tcPr>
          <w:p w:rsidR="00FB2E02" w:rsidRDefault="00FB2E02" w:rsidP="00FB2E02">
            <w:pPr>
              <w:pStyle w:val="aff2"/>
              <w:numPr>
                <w:ilvl w:val="0"/>
                <w:numId w:val="7"/>
              </w:numPr>
              <w:jc w:val="left"/>
            </w:pPr>
            <w:r>
              <w:rPr>
                <w:rtl/>
              </w:rPr>
              <w:t>בעל דין או בא כוח שהוא חטוף או נעד</w:t>
            </w:r>
            <w:r>
              <w:rPr>
                <w:rFonts w:hint="cs"/>
                <w:rtl/>
              </w:rPr>
              <w:t>ר</w:t>
            </w:r>
          </w:p>
          <w:p w:rsidR="00FB2E02" w:rsidRDefault="00FB2E02" w:rsidP="00FB2E02">
            <w:pPr>
              <w:pStyle w:val="aff2"/>
              <w:numPr>
                <w:ilvl w:val="0"/>
                <w:numId w:val="7"/>
              </w:numPr>
              <w:jc w:val="left"/>
            </w:pPr>
            <w:bookmarkStart w:id="2156" w:name="_ETM_Q1_2711600"/>
            <w:bookmarkEnd w:id="2156"/>
            <w:r>
              <w:rPr>
                <w:rtl/>
              </w:rPr>
              <w:t>בעל דין או בא כוח שהוא הורה או בן זוג או בן משפחה אחר של</w:t>
            </w:r>
            <w:r>
              <w:rPr>
                <w:rFonts w:hint="cs"/>
                <w:rtl/>
              </w:rPr>
              <w:t xml:space="preserve"> </w:t>
            </w:r>
            <w:bookmarkStart w:id="2157" w:name="_ETM_Q1_2727101"/>
            <w:bookmarkEnd w:id="2157"/>
            <w:r>
              <w:rPr>
                <w:rtl/>
              </w:rPr>
              <w:t>חטוף או נעדר</w:t>
            </w:r>
          </w:p>
          <w:p w:rsidR="00FB2E02" w:rsidRDefault="00FB2E02" w:rsidP="00FB2E02">
            <w:pPr>
              <w:rPr>
                <w:rtl/>
              </w:rPr>
            </w:pPr>
            <w:r>
              <w:rPr>
                <w:rtl/>
              </w:rPr>
              <w:t>בפסקת משנה זו</w:t>
            </w:r>
            <w:r>
              <w:rPr>
                <w:rFonts w:hint="cs"/>
                <w:rtl/>
              </w:rPr>
              <w:t xml:space="preserve"> </w:t>
            </w:r>
            <w:r>
              <w:t>–</w:t>
            </w:r>
            <w:r>
              <w:rPr>
                <w:rFonts w:hint="cs"/>
                <w:rtl/>
              </w:rPr>
              <w:t xml:space="preserve"> </w:t>
            </w:r>
          </w:p>
          <w:p w:rsidR="00FB2E02" w:rsidRDefault="00FB2E02" w:rsidP="00FB2E02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"בן משפחה אחר"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כל אחד מאלה:</w:t>
            </w:r>
          </w:p>
          <w:p w:rsidR="00FB2E02" w:rsidRPr="00FB2E02" w:rsidRDefault="00FB2E02" w:rsidP="007B2D5B">
            <w:pPr>
              <w:pStyle w:val="aff2"/>
              <w:numPr>
                <w:ilvl w:val="0"/>
                <w:numId w:val="8"/>
              </w:numPr>
              <w:rPr>
                <w:rtl/>
              </w:rPr>
            </w:pPr>
            <w:r>
              <w:rPr>
                <w:rFonts w:hint="cs"/>
                <w:rtl/>
              </w:rPr>
              <w:t>ילדו של חטוף או נעדר</w:t>
            </w:r>
            <w:bookmarkStart w:id="2158" w:name="_ETM_Q1_2725351"/>
            <w:bookmarkEnd w:id="2158"/>
            <w:r w:rsidR="007B2D5B">
              <w:rPr>
                <w:rFonts w:hint="cs"/>
                <w:rtl/>
              </w:rPr>
              <w:t>.</w:t>
            </w:r>
          </w:p>
        </w:tc>
      </w:tr>
    </w:tbl>
    <w:p w:rsidR="00FB2E02" w:rsidRDefault="00FB2E02" w:rsidP="00BA606B">
      <w:pPr>
        <w:rPr>
          <w:rtl/>
          <w:lang w:eastAsia="he-IL"/>
        </w:rPr>
      </w:pPr>
    </w:p>
    <w:p w:rsidR="00FB2E02" w:rsidRDefault="00FB2E02" w:rsidP="00FB2E02">
      <w:pPr>
        <w:pStyle w:val="a4"/>
        <w:keepNext/>
        <w:rPr>
          <w:rtl/>
        </w:rPr>
      </w:pPr>
      <w:bookmarkStart w:id="2159" w:name="ET_speaker_נעה_ברודסקי_לוי_162"/>
      <w:r w:rsidRPr="00FB2E02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FB2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:rsidR="00FB2E02" w:rsidRDefault="00FB2E02" w:rsidP="00FB2E02">
      <w:pPr>
        <w:pStyle w:val="KeepWithNext"/>
        <w:rPr>
          <w:rtl/>
          <w:lang w:eastAsia="he-IL"/>
        </w:rPr>
      </w:pPr>
    </w:p>
    <w:p w:rsidR="00FB2E02" w:rsidRDefault="00E54394" w:rsidP="00FB2E0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FB2E02">
        <w:rPr>
          <w:rFonts w:hint="cs"/>
          <w:rtl/>
          <w:lang w:eastAsia="he-IL"/>
        </w:rPr>
        <w:t>מוחקים</w:t>
      </w:r>
      <w:r>
        <w:rPr>
          <w:rFonts w:hint="cs"/>
          <w:rtl/>
          <w:lang w:eastAsia="he-IL"/>
        </w:rPr>
        <w:t xml:space="preserve"> </w:t>
      </w:r>
      <w:bookmarkStart w:id="2160" w:name="_ETM_Q1_2729101"/>
      <w:bookmarkEnd w:id="2160"/>
      <w:r>
        <w:rPr>
          <w:rFonts w:hint="cs"/>
          <w:rtl/>
          <w:lang w:eastAsia="he-IL"/>
        </w:rPr>
        <w:t>פה</w:t>
      </w:r>
      <w:r w:rsidR="00FB2E02">
        <w:rPr>
          <w:rFonts w:hint="cs"/>
          <w:rtl/>
          <w:lang w:eastAsia="he-IL"/>
        </w:rPr>
        <w:t xml:space="preserve"> את "שמלאו לו </w:t>
      </w:r>
      <w:bookmarkStart w:id="2161" w:name="_ETM_Q1_2726601"/>
      <w:bookmarkEnd w:id="2161"/>
      <w:r w:rsidR="00FB2E02">
        <w:rPr>
          <w:rFonts w:hint="cs"/>
          <w:rtl/>
          <w:lang w:eastAsia="he-IL"/>
        </w:rPr>
        <w:t>18 שנים" כי כך נעשה גם בתקנות בתי המשפט.</w:t>
      </w:r>
      <w:bookmarkStart w:id="2162" w:name="_ETM_Q1_2734851"/>
      <w:bookmarkEnd w:id="2162"/>
    </w:p>
    <w:p w:rsidR="007B2D5B" w:rsidRDefault="007B2D5B" w:rsidP="00FB2E02">
      <w:pPr>
        <w:rPr>
          <w:rtl/>
          <w:lang w:eastAsia="he-IL"/>
        </w:rPr>
      </w:pPr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775"/>
        <w:gridCol w:w="6581"/>
      </w:tblGrid>
      <w:tr w:rsidR="007B2D5B" w:rsidTr="00F2192C">
        <w:trPr>
          <w:cantSplit/>
          <w:trHeight w:val="60"/>
        </w:trPr>
        <w:tc>
          <w:tcPr>
            <w:tcW w:w="1719" w:type="dxa"/>
          </w:tcPr>
          <w:p w:rsidR="007B2D5B" w:rsidRDefault="007B2D5B" w:rsidP="00615905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775" w:type="dxa"/>
          </w:tcPr>
          <w:p w:rsidR="007B2D5B" w:rsidRDefault="007B2D5B" w:rsidP="0061590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</w:tcPr>
          <w:p w:rsidR="007B2D5B" w:rsidRDefault="00E54394" w:rsidP="00E54394">
            <w:pPr>
              <w:pStyle w:val="aff2"/>
              <w:numPr>
                <w:ilvl w:val="0"/>
                <w:numId w:val="8"/>
              </w:numPr>
            </w:pPr>
            <w:bookmarkStart w:id="2163" w:name="_ETM_Q1_2729351"/>
            <w:bookmarkStart w:id="2164" w:name="_ETM_Q1_2724351"/>
            <w:bookmarkStart w:id="2165" w:name="_ETM_Q1_2719351"/>
            <w:bookmarkEnd w:id="2163"/>
            <w:bookmarkEnd w:id="2164"/>
            <w:bookmarkEnd w:id="2165"/>
            <w:r>
              <w:rPr>
                <w:rtl/>
              </w:rPr>
              <w:t>אח של החטוף או הנעדר; לעניין זה "אח" 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כהגדרתו בחוק המימון;</w:t>
            </w:r>
          </w:p>
          <w:p w:rsidR="00E54394" w:rsidRDefault="00E54394" w:rsidP="00E54394">
            <w:pPr>
              <w:pStyle w:val="aff2"/>
              <w:numPr>
                <w:ilvl w:val="0"/>
                <w:numId w:val="8"/>
              </w:numPr>
            </w:pPr>
            <w:bookmarkStart w:id="2166" w:name="_ETM_Q1_2741851"/>
            <w:bookmarkStart w:id="2167" w:name="_ETM_Q1_2738600"/>
            <w:bookmarkStart w:id="2168" w:name="_ETM_Q1_2733600"/>
            <w:bookmarkStart w:id="2169" w:name="_ETM_Q1_2728600"/>
            <w:bookmarkStart w:id="2170" w:name="_ETM_Q1_2723600"/>
            <w:bookmarkStart w:id="2171" w:name="_ETM_Q1_2775601"/>
            <w:bookmarkEnd w:id="2166"/>
            <w:bookmarkEnd w:id="2167"/>
            <w:bookmarkEnd w:id="2168"/>
            <w:bookmarkEnd w:id="2169"/>
            <w:bookmarkEnd w:id="2170"/>
            <w:bookmarkEnd w:id="2171"/>
            <w:r>
              <w:rPr>
                <w:rtl/>
              </w:rPr>
              <w:t>קרוב משפחה אחר שמשולם לו מענק לפי סעיף</w:t>
            </w:r>
            <w:r w:rsidR="00F2192C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2א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א)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לחוק המימון;</w:t>
            </w:r>
          </w:p>
          <w:p w:rsidR="00E54394" w:rsidRDefault="00E54394" w:rsidP="00E54394">
            <w:pPr>
              <w:ind w:left="720" w:firstLine="0"/>
              <w:rPr>
                <w:rtl/>
              </w:rPr>
            </w:pPr>
            <w:r>
              <w:rPr>
                <w:rtl/>
              </w:rPr>
              <w:t>"חוק המימון" - חוק מימון הוצאות למשפחות שבויים, חטופים</w:t>
            </w:r>
          </w:p>
          <w:p w:rsidR="00E54394" w:rsidRDefault="00E54394" w:rsidP="00A50554">
            <w:pPr>
              <w:ind w:left="720" w:firstLine="0"/>
              <w:rPr>
                <w:rtl/>
              </w:rPr>
            </w:pPr>
            <w:r>
              <w:rPr>
                <w:rtl/>
              </w:rPr>
              <w:t>ונעדרים, התשס"ח</w:t>
            </w:r>
            <w:r w:rsidR="00A50554">
              <w:rPr>
                <w:rFonts w:hint="cs"/>
                <w:rtl/>
              </w:rPr>
              <w:t>-</w:t>
            </w:r>
            <w:r>
              <w:rPr>
                <w:rtl/>
              </w:rPr>
              <w:t>2008</w:t>
            </w:r>
            <w:r>
              <w:rPr>
                <w:rFonts w:hint="cs"/>
                <w:rtl/>
              </w:rPr>
              <w:t>;</w:t>
            </w:r>
          </w:p>
          <w:p w:rsidR="00E54394" w:rsidRDefault="00E54394" w:rsidP="00E54394">
            <w:pPr>
              <w:ind w:left="720" w:firstLine="0"/>
              <w:rPr>
                <w:rtl/>
              </w:rPr>
            </w:pPr>
          </w:p>
          <w:p w:rsidR="00212518" w:rsidRDefault="00E54394" w:rsidP="00212518">
            <w:pPr>
              <w:pStyle w:val="aff2"/>
              <w:numPr>
                <w:ilvl w:val="0"/>
                <w:numId w:val="7"/>
              </w:numPr>
            </w:pPr>
            <w:r>
              <w:rPr>
                <w:rtl/>
              </w:rPr>
              <w:t xml:space="preserve">בעל דין או בא כוח שהיישוב שבו התגורר התפנה כתוצאה מהכרזה על מצב מיוחד בעורף המנוי בתוספת לחוק דחיית מועדים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הוראת שעה – חרבות ברזל)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חוזה, פסק דין או תשלום לרשות</w:t>
            </w:r>
            <w:r w:rsidR="00212518">
              <w:rPr>
                <w:rFonts w:hint="cs"/>
                <w:rtl/>
              </w:rPr>
              <w:t xml:space="preserve">) </w:t>
            </w:r>
            <w:r>
              <w:rPr>
                <w:rtl/>
              </w:rPr>
              <w:t>התשפ"ד</w:t>
            </w:r>
            <w:r w:rsidR="00212518">
              <w:rPr>
                <w:rFonts w:hint="cs"/>
                <w:rtl/>
              </w:rPr>
              <w:t>-</w:t>
            </w:r>
            <w:r>
              <w:rPr>
                <w:rtl/>
              </w:rPr>
              <w:t>2023</w:t>
            </w:r>
          </w:p>
          <w:p w:rsidR="00E54394" w:rsidRDefault="00E54394" w:rsidP="00F2192C">
            <w:pPr>
              <w:pStyle w:val="aff2"/>
              <w:numPr>
                <w:ilvl w:val="0"/>
                <w:numId w:val="7"/>
              </w:numPr>
              <w:rPr>
                <w:rtl/>
              </w:rPr>
            </w:pPr>
            <w:bookmarkStart w:id="2172" w:name="_ETM_Q1_2762351"/>
            <w:bookmarkStart w:id="2173" w:name="_ETM_Q1_2757351"/>
            <w:bookmarkStart w:id="2174" w:name="_ETM_Q1_2752351"/>
            <w:bookmarkEnd w:id="2172"/>
            <w:bookmarkEnd w:id="2173"/>
            <w:bookmarkEnd w:id="2174"/>
            <w:r>
              <w:rPr>
                <w:rtl/>
              </w:rPr>
              <w:t>בעל דין שהוא בן משפחה מק</w:t>
            </w:r>
            <w:r w:rsidR="00F2192C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רבה ראשונה של </w:t>
            </w:r>
            <w:r w:rsidR="00212518">
              <w:rPr>
                <w:rFonts w:hint="cs"/>
                <w:rtl/>
              </w:rPr>
              <w:t>אדם</w:t>
            </w:r>
            <w:r>
              <w:rPr>
                <w:rtl/>
              </w:rPr>
              <w:t xml:space="preserve"> שנה</w:t>
            </w:r>
            <w:r w:rsidR="00212518">
              <w:rPr>
                <w:rFonts w:hint="cs"/>
                <w:rtl/>
              </w:rPr>
              <w:t>רג</w:t>
            </w:r>
            <w:r>
              <w:rPr>
                <w:rtl/>
              </w:rPr>
              <w:t xml:space="preserve"> ב</w:t>
            </w:r>
            <w:r w:rsidR="00212518">
              <w:rPr>
                <w:rFonts w:hint="cs"/>
                <w:rtl/>
              </w:rPr>
              <w:t>פ</w:t>
            </w:r>
            <w:r>
              <w:rPr>
                <w:rtl/>
              </w:rPr>
              <w:t>ע</w:t>
            </w:r>
            <w:r w:rsidR="00212518">
              <w:rPr>
                <w:rFonts w:hint="cs"/>
                <w:rtl/>
              </w:rPr>
              <w:t>ולו</w:t>
            </w:r>
            <w:r>
              <w:rPr>
                <w:rtl/>
              </w:rPr>
              <w:t xml:space="preserve">ת </w:t>
            </w:r>
            <w:bookmarkStart w:id="2175" w:name="_ETM_Q1_2770850"/>
            <w:bookmarkStart w:id="2176" w:name="_ETM_Q1_2765850"/>
            <w:bookmarkStart w:id="2177" w:name="_ETM_Q1_2760850"/>
            <w:bookmarkStart w:id="2178" w:name="_ETM_Q1_2755850"/>
            <w:bookmarkEnd w:id="2175"/>
            <w:bookmarkEnd w:id="2176"/>
            <w:bookmarkEnd w:id="2177"/>
            <w:bookmarkEnd w:id="2178"/>
            <w:r w:rsidR="00212518">
              <w:rPr>
                <w:rFonts w:hint="cs"/>
                <w:rtl/>
              </w:rPr>
              <w:t>ה</w:t>
            </w:r>
            <w:r>
              <w:rPr>
                <w:rtl/>
              </w:rPr>
              <w:t>איבה</w:t>
            </w:r>
            <w:r w:rsidR="00212518">
              <w:rPr>
                <w:rFonts w:hint="cs"/>
                <w:rtl/>
              </w:rPr>
              <w:t xml:space="preserve"> או פעולות המלחמה</w:t>
            </w:r>
          </w:p>
        </w:tc>
      </w:tr>
    </w:tbl>
    <w:p w:rsidR="00212518" w:rsidRDefault="00212518" w:rsidP="00FB2E02">
      <w:pPr>
        <w:rPr>
          <w:rtl/>
          <w:lang w:eastAsia="he-IL"/>
        </w:rPr>
      </w:pPr>
      <w:bookmarkStart w:id="2179" w:name="_ETM_Q1_2758101"/>
      <w:bookmarkStart w:id="2180" w:name="_ETM_Q1_2759601"/>
      <w:bookmarkEnd w:id="2179"/>
      <w:bookmarkEnd w:id="2180"/>
    </w:p>
    <w:p w:rsidR="00212518" w:rsidRDefault="00212518" w:rsidP="00212518">
      <w:pPr>
        <w:pStyle w:val="a4"/>
        <w:keepNext/>
        <w:rPr>
          <w:rtl/>
        </w:rPr>
      </w:pPr>
      <w:bookmarkStart w:id="2181" w:name="ET_speaker_נעה_ברודסקי_לוי_163"/>
      <w:r w:rsidRPr="00212518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212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212518" w:rsidRDefault="00212518" w:rsidP="00212518">
      <w:pPr>
        <w:pStyle w:val="KeepWithNext"/>
        <w:rPr>
          <w:rtl/>
          <w:lang w:eastAsia="he-IL"/>
        </w:rPr>
      </w:pPr>
    </w:p>
    <w:p w:rsidR="00212518" w:rsidRDefault="00212518" w:rsidP="00212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באמת תיקון שנעשה בנוסח שנעשה </w:t>
      </w:r>
      <w:bookmarkStart w:id="2182" w:name="_ETM_Q1_2766101"/>
      <w:bookmarkEnd w:id="2182"/>
      <w:r>
        <w:rPr>
          <w:rFonts w:hint="cs"/>
          <w:rtl/>
          <w:lang w:eastAsia="he-IL"/>
        </w:rPr>
        <w:t>בעקבות הנוסח ותוקן גם ב</w:t>
      </w:r>
      <w:bookmarkStart w:id="2183" w:name="_ETM_Q1_2765101"/>
      <w:bookmarkStart w:id="2184" w:name="_ETM_Q1_2760101"/>
      <w:bookmarkStart w:id="2185" w:name="_ETM_Q1_2757100"/>
      <w:bookmarkStart w:id="2186" w:name="_ETM_Q1_2756850"/>
      <w:bookmarkStart w:id="2187" w:name="_ETM_Q1_2752850"/>
      <w:bookmarkEnd w:id="2183"/>
      <w:bookmarkEnd w:id="2184"/>
      <w:bookmarkEnd w:id="2185"/>
      <w:bookmarkEnd w:id="2186"/>
      <w:bookmarkEnd w:id="2187"/>
      <w:r>
        <w:rPr>
          <w:rFonts w:hint="cs"/>
          <w:rtl/>
          <w:lang w:eastAsia="he-IL"/>
        </w:rPr>
        <w:t xml:space="preserve">נושא של תקנות </w:t>
      </w:r>
      <w:bookmarkStart w:id="2188" w:name="_ETM_Q1_2768850"/>
      <w:bookmarkEnd w:id="2188"/>
      <w:r>
        <w:rPr>
          <w:rFonts w:hint="cs"/>
          <w:rtl/>
          <w:lang w:eastAsia="he-IL"/>
        </w:rPr>
        <w:t>בתי המשפט</w:t>
      </w:r>
      <w:bookmarkStart w:id="2189" w:name="_ETM_Q1_2771351"/>
      <w:bookmarkEnd w:id="2189"/>
      <w:r>
        <w:rPr>
          <w:rFonts w:hint="cs"/>
          <w:rtl/>
          <w:lang w:eastAsia="he-IL"/>
        </w:rPr>
        <w:t>.</w:t>
      </w:r>
    </w:p>
    <w:p w:rsidR="00212518" w:rsidRDefault="00212518" w:rsidP="00212518">
      <w:pPr>
        <w:rPr>
          <w:rtl/>
          <w:lang w:eastAsia="he-IL"/>
        </w:rPr>
      </w:pPr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775"/>
        <w:gridCol w:w="6581"/>
      </w:tblGrid>
      <w:tr w:rsidR="00212518" w:rsidTr="00F2192C">
        <w:trPr>
          <w:cantSplit/>
          <w:trHeight w:val="60"/>
        </w:trPr>
        <w:tc>
          <w:tcPr>
            <w:tcW w:w="1719" w:type="dxa"/>
          </w:tcPr>
          <w:p w:rsidR="00212518" w:rsidRDefault="00212518" w:rsidP="00615905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775" w:type="dxa"/>
          </w:tcPr>
          <w:p w:rsidR="00212518" w:rsidRDefault="00212518" w:rsidP="0061590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</w:tcPr>
          <w:p w:rsidR="00212518" w:rsidRDefault="00212518" w:rsidP="007025CE">
            <w:pPr>
              <w:pStyle w:val="aff2"/>
              <w:numPr>
                <w:ilvl w:val="0"/>
                <w:numId w:val="6"/>
              </w:numPr>
              <w:rPr>
                <w:rtl/>
              </w:rPr>
            </w:pPr>
            <w:r>
              <w:rPr>
                <w:rtl/>
              </w:rPr>
              <w:t xml:space="preserve">על אף האמור בפסקה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הפסקה לא תחול אם בעל הדין או בא כוח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כאמור בה, ביקש שלא להחיל את הארכת המועדים או ביקש כי יתקיים דיון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לגבי עניינו;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בהליך שבו יש כמה בעלי דין או באי כוח המנויים בפסקה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הפסקה לא תחול רק אם הסכימו לכך כולם ;</w:t>
            </w:r>
          </w:p>
        </w:tc>
      </w:tr>
    </w:tbl>
    <w:p w:rsidR="004626DA" w:rsidRDefault="004626DA" w:rsidP="00212518">
      <w:pPr>
        <w:rPr>
          <w:rtl/>
          <w:lang w:eastAsia="he-IL"/>
        </w:rPr>
      </w:pPr>
      <w:bookmarkStart w:id="2190" w:name="_ETM_Q1_2793850"/>
      <w:bookmarkEnd w:id="2190"/>
    </w:p>
    <w:p w:rsidR="004626DA" w:rsidRDefault="004626DA" w:rsidP="004626DA">
      <w:pPr>
        <w:pStyle w:val="a4"/>
        <w:keepNext/>
        <w:rPr>
          <w:rtl/>
        </w:rPr>
      </w:pPr>
      <w:bookmarkStart w:id="2191" w:name="ET_speaker_רפי_רכס_164"/>
      <w:r w:rsidRPr="004626DA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462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192" w:name="_ETM_Q1_2794350"/>
      <w:bookmarkEnd w:id="2192"/>
      <w:r>
        <w:rPr>
          <w:rFonts w:hint="cs"/>
          <w:rtl/>
          <w:lang w:eastAsia="he-IL"/>
        </w:rPr>
        <w:t>כלומר</w:t>
      </w:r>
      <w:bookmarkStart w:id="2193" w:name="_ETM_Q1_2791101"/>
      <w:bookmarkStart w:id="2194" w:name="_ETM_Q1_2780101"/>
      <w:bookmarkStart w:id="2195" w:name="_ETM_Q1_2775350"/>
      <w:bookmarkStart w:id="2196" w:name="_ETM_Q1_2770350"/>
      <w:bookmarkStart w:id="2197" w:name="_ETM_Q1_2765601"/>
      <w:bookmarkStart w:id="2198" w:name="_ETM_Q1_2797851"/>
      <w:bookmarkStart w:id="2199" w:name="_ETM_Q1_2792851"/>
      <w:bookmarkStart w:id="2200" w:name="_ETM_Q1_2787851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 xml:space="preserve"> </w:t>
      </w:r>
      <w:bookmarkStart w:id="2201" w:name="_ETM_Q1_2788851"/>
      <w:bookmarkEnd w:id="2201"/>
      <w:r>
        <w:rPr>
          <w:rFonts w:hint="cs"/>
          <w:rtl/>
          <w:lang w:eastAsia="he-IL"/>
        </w:rPr>
        <w:t>בא כוח יכול לתקוע את ההליך?</w:t>
      </w:r>
    </w:p>
    <w:p w:rsidR="004626DA" w:rsidRDefault="004626DA" w:rsidP="004626DA">
      <w:pPr>
        <w:rPr>
          <w:rtl/>
          <w:lang w:eastAsia="he-IL"/>
        </w:rPr>
      </w:pPr>
      <w:bookmarkStart w:id="2202" w:name="_ETM_Q1_2797100"/>
      <w:bookmarkStart w:id="2203" w:name="_ETM_Q1_2797350"/>
      <w:bookmarkEnd w:id="2202"/>
      <w:bookmarkEnd w:id="2203"/>
    </w:p>
    <w:p w:rsidR="004626DA" w:rsidRDefault="004626DA" w:rsidP="004626DA">
      <w:pPr>
        <w:pStyle w:val="af6"/>
        <w:keepNext/>
        <w:rPr>
          <w:rtl/>
        </w:rPr>
      </w:pPr>
      <w:bookmarkStart w:id="2204" w:name="ET_yor_6157_165"/>
      <w:r w:rsidRPr="004626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4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205" w:name="_ETM_Q1_2798101"/>
      <w:bookmarkEnd w:id="2205"/>
      <w:r>
        <w:rPr>
          <w:rFonts w:hint="cs"/>
          <w:rtl/>
          <w:lang w:eastAsia="he-IL"/>
        </w:rPr>
        <w:t>נכון</w:t>
      </w:r>
      <w:r w:rsidR="00A50554">
        <w:rPr>
          <w:rFonts w:hint="cs"/>
          <w:rtl/>
          <w:lang w:eastAsia="he-IL"/>
        </w:rPr>
        <w:t>.</w:t>
      </w:r>
    </w:p>
    <w:p w:rsidR="004626DA" w:rsidRDefault="004626DA" w:rsidP="004626DA">
      <w:pPr>
        <w:rPr>
          <w:rtl/>
          <w:lang w:eastAsia="he-IL"/>
        </w:rPr>
      </w:pPr>
      <w:bookmarkStart w:id="2206" w:name="_ETM_Q1_2800101"/>
      <w:bookmarkStart w:id="2207" w:name="_ETM_Q1_2801851"/>
      <w:bookmarkEnd w:id="2206"/>
      <w:bookmarkEnd w:id="2207"/>
    </w:p>
    <w:p w:rsidR="004626DA" w:rsidRDefault="004626DA" w:rsidP="004626DA">
      <w:pPr>
        <w:pStyle w:val="a4"/>
        <w:keepNext/>
        <w:rPr>
          <w:rtl/>
        </w:rPr>
      </w:pPr>
      <w:bookmarkStart w:id="2208" w:name="ET_speaker_רפי_רכס_166"/>
      <w:r w:rsidRPr="004626DA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462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209" w:name="_ETM_Q1_2802350"/>
      <w:bookmarkEnd w:id="2209"/>
      <w:r>
        <w:rPr>
          <w:rFonts w:hint="cs"/>
          <w:rtl/>
          <w:lang w:eastAsia="he-IL"/>
        </w:rPr>
        <w:t>בעיה</w:t>
      </w:r>
      <w:r w:rsidR="00A50554">
        <w:rPr>
          <w:rFonts w:hint="cs"/>
          <w:rtl/>
          <w:lang w:eastAsia="he-IL"/>
        </w:rPr>
        <w:t>.</w:t>
      </w:r>
    </w:p>
    <w:p w:rsidR="004626DA" w:rsidRDefault="004626DA" w:rsidP="004626DA">
      <w:pPr>
        <w:rPr>
          <w:rtl/>
          <w:lang w:eastAsia="he-IL"/>
        </w:rPr>
      </w:pPr>
      <w:bookmarkStart w:id="2210" w:name="_ETM_Q1_2803851"/>
      <w:bookmarkEnd w:id="2210"/>
    </w:p>
    <w:p w:rsidR="004626DA" w:rsidRDefault="004626DA" w:rsidP="004626DA">
      <w:pPr>
        <w:pStyle w:val="af6"/>
        <w:keepNext/>
        <w:rPr>
          <w:rtl/>
        </w:rPr>
      </w:pPr>
      <w:bookmarkStart w:id="2211" w:name="ET_yor_6157_167"/>
      <w:r w:rsidRPr="004626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1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212" w:name="_ETM_Q1_2805601"/>
      <w:bookmarkEnd w:id="2212"/>
      <w:r>
        <w:rPr>
          <w:rFonts w:hint="cs"/>
          <w:rtl/>
          <w:lang w:eastAsia="he-IL"/>
        </w:rPr>
        <w:t>למה?</w:t>
      </w:r>
    </w:p>
    <w:p w:rsidR="004626DA" w:rsidRDefault="004626DA" w:rsidP="004626DA">
      <w:pPr>
        <w:rPr>
          <w:rtl/>
          <w:lang w:eastAsia="he-IL"/>
        </w:rPr>
      </w:pPr>
      <w:bookmarkStart w:id="2213" w:name="_ETM_Q1_2806850"/>
      <w:bookmarkStart w:id="2214" w:name="_ETM_Q1_2797601"/>
      <w:bookmarkStart w:id="2215" w:name="_ETM_Q1_2792601"/>
      <w:bookmarkStart w:id="2216" w:name="_ETM_Q1_2794101"/>
      <w:bookmarkEnd w:id="2213"/>
      <w:bookmarkEnd w:id="2214"/>
      <w:bookmarkEnd w:id="2215"/>
      <w:bookmarkEnd w:id="2216"/>
    </w:p>
    <w:p w:rsidR="004626DA" w:rsidRDefault="004626DA" w:rsidP="004626DA">
      <w:pPr>
        <w:pStyle w:val="a4"/>
        <w:keepNext/>
        <w:rPr>
          <w:rtl/>
        </w:rPr>
      </w:pPr>
      <w:bookmarkStart w:id="2217" w:name="ET_speaker_רפי_רכס_168"/>
      <w:r w:rsidRPr="004626DA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462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218" w:name="_ETM_Q1_2794600"/>
      <w:bookmarkEnd w:id="2218"/>
      <w:r>
        <w:rPr>
          <w:rFonts w:hint="cs"/>
          <w:rtl/>
          <w:lang w:eastAsia="he-IL"/>
        </w:rPr>
        <w:t xml:space="preserve">הוא חייב לפטר אותו בשביל </w:t>
      </w:r>
      <w:bookmarkStart w:id="2219" w:name="_ETM_Q1_2800602"/>
      <w:bookmarkEnd w:id="2219"/>
      <w:r>
        <w:rPr>
          <w:rFonts w:hint="cs"/>
          <w:rtl/>
          <w:lang w:eastAsia="he-IL"/>
        </w:rPr>
        <w:t>זה?</w:t>
      </w:r>
    </w:p>
    <w:p w:rsidR="004626DA" w:rsidRDefault="004626DA" w:rsidP="004626DA">
      <w:pPr>
        <w:rPr>
          <w:rtl/>
          <w:lang w:eastAsia="he-IL"/>
        </w:rPr>
      </w:pPr>
      <w:bookmarkStart w:id="2220" w:name="_ETM_Q1_2801102"/>
      <w:bookmarkStart w:id="2221" w:name="_ETM_Q1_2801351"/>
      <w:bookmarkEnd w:id="2220"/>
      <w:bookmarkEnd w:id="2221"/>
    </w:p>
    <w:p w:rsidR="004626DA" w:rsidRDefault="004626DA" w:rsidP="004626DA">
      <w:pPr>
        <w:pStyle w:val="af6"/>
        <w:keepNext/>
        <w:rPr>
          <w:rtl/>
        </w:rPr>
      </w:pPr>
      <w:bookmarkStart w:id="2222" w:name="ET_yor_6157_169"/>
      <w:r w:rsidRPr="004626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223" w:name="_ETM_Q1_2802101"/>
      <w:bookmarkEnd w:id="2223"/>
      <w:r>
        <w:rPr>
          <w:rFonts w:hint="cs"/>
          <w:rtl/>
          <w:lang w:eastAsia="he-IL"/>
        </w:rPr>
        <w:t>לא הבנתי</w:t>
      </w:r>
      <w:bookmarkStart w:id="2224" w:name="_ETM_Q1_2799850"/>
      <w:bookmarkStart w:id="2225" w:name="_ETM_Q1_2794850"/>
      <w:bookmarkStart w:id="2226" w:name="_ETM_Q1_2789850"/>
      <w:bookmarkEnd w:id="2224"/>
      <w:bookmarkEnd w:id="2225"/>
      <w:bookmarkEnd w:id="2226"/>
      <w:r w:rsidR="00A50554">
        <w:rPr>
          <w:rFonts w:hint="cs"/>
          <w:rtl/>
          <w:lang w:eastAsia="he-IL"/>
        </w:rPr>
        <w:t>.</w:t>
      </w:r>
    </w:p>
    <w:p w:rsidR="004626DA" w:rsidRDefault="004626DA" w:rsidP="004626DA">
      <w:pPr>
        <w:rPr>
          <w:rtl/>
          <w:lang w:eastAsia="he-IL"/>
        </w:rPr>
      </w:pPr>
      <w:bookmarkStart w:id="2227" w:name="_ETM_Q1_2802601"/>
      <w:bookmarkEnd w:id="2227"/>
    </w:p>
    <w:p w:rsidR="004626DA" w:rsidRDefault="004626DA" w:rsidP="004626DA">
      <w:pPr>
        <w:pStyle w:val="a4"/>
        <w:keepNext/>
        <w:rPr>
          <w:rtl/>
        </w:rPr>
      </w:pPr>
      <w:bookmarkStart w:id="2228" w:name="ET_speaker_רפי_רכס_170"/>
      <w:r w:rsidRPr="004626DA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462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229" w:name="_ETM_Q1_2803100"/>
      <w:bookmarkEnd w:id="2229"/>
      <w:r>
        <w:rPr>
          <w:rFonts w:hint="cs"/>
          <w:rtl/>
          <w:lang w:eastAsia="he-IL"/>
        </w:rPr>
        <w:t xml:space="preserve">להפסיק אותו שהוא לא יתקע? </w:t>
      </w:r>
      <w:bookmarkStart w:id="2230" w:name="_ETM_Q1_2809101"/>
      <w:bookmarkStart w:id="2231" w:name="_ETM_Q1_2804101"/>
      <w:bookmarkStart w:id="2232" w:name="_ETM_Q1_2799601"/>
      <w:bookmarkStart w:id="2233" w:name="_ETM_Q1_2795851"/>
      <w:bookmarkEnd w:id="2230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בעל הדין אומר </w:t>
      </w:r>
      <w:r w:rsidR="00A505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אני </w:t>
      </w:r>
      <w:bookmarkStart w:id="2234" w:name="_ETM_Q1_2805352"/>
      <w:bookmarkEnd w:id="2234"/>
      <w:r>
        <w:rPr>
          <w:rFonts w:hint="cs"/>
          <w:rtl/>
          <w:lang w:eastAsia="he-IL"/>
        </w:rPr>
        <w:t>רוצה</w:t>
      </w:r>
      <w:r w:rsidR="00A50554">
        <w:rPr>
          <w:rFonts w:hint="cs"/>
          <w:rtl/>
          <w:lang w:eastAsia="he-IL"/>
        </w:rPr>
        <w:t>".</w:t>
      </w:r>
    </w:p>
    <w:p w:rsidR="004626DA" w:rsidRDefault="004626DA" w:rsidP="004626DA">
      <w:pPr>
        <w:rPr>
          <w:rtl/>
          <w:lang w:eastAsia="he-IL"/>
        </w:rPr>
      </w:pPr>
      <w:bookmarkStart w:id="2235" w:name="_ETM_Q1_2798851"/>
      <w:bookmarkEnd w:id="2235"/>
    </w:p>
    <w:p w:rsidR="004626DA" w:rsidRDefault="004626DA" w:rsidP="004626DA">
      <w:pPr>
        <w:pStyle w:val="af6"/>
        <w:keepNext/>
        <w:rPr>
          <w:rtl/>
        </w:rPr>
      </w:pPr>
      <w:bookmarkStart w:id="2236" w:name="ET_yor_6157_171"/>
      <w:r w:rsidRPr="004626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A50554">
      <w:pPr>
        <w:rPr>
          <w:rtl/>
          <w:lang w:eastAsia="he-IL"/>
        </w:rPr>
      </w:pPr>
      <w:bookmarkStart w:id="2237" w:name="_ETM_Q1_2800100"/>
      <w:bookmarkEnd w:id="2237"/>
      <w:r>
        <w:rPr>
          <w:rFonts w:hint="cs"/>
          <w:rtl/>
          <w:lang w:eastAsia="he-IL"/>
        </w:rPr>
        <w:t>ברור שבא כוח יכול לתקוע את ההליך</w:t>
      </w:r>
      <w:bookmarkStart w:id="2238" w:name="_ETM_Q1_2813101"/>
      <w:bookmarkStart w:id="2239" w:name="_ETM_Q1_2798600"/>
      <w:bookmarkEnd w:id="2238"/>
      <w:bookmarkEnd w:id="2239"/>
      <w:r>
        <w:rPr>
          <w:rFonts w:hint="cs"/>
          <w:rtl/>
          <w:lang w:eastAsia="he-IL"/>
        </w:rPr>
        <w:t xml:space="preserve">, </w:t>
      </w:r>
      <w:bookmarkStart w:id="2240" w:name="_ETM_Q1_2805602"/>
      <w:bookmarkEnd w:id="2240"/>
      <w:r>
        <w:rPr>
          <w:rFonts w:hint="cs"/>
          <w:rtl/>
          <w:lang w:eastAsia="he-IL"/>
        </w:rPr>
        <w:t>לא הבנתי, אז תפטר אותו</w:t>
      </w:r>
      <w:r w:rsidR="00A50554">
        <w:rPr>
          <w:rFonts w:hint="cs"/>
          <w:rtl/>
          <w:lang w:eastAsia="he-IL"/>
        </w:rPr>
        <w:t>.</w:t>
      </w:r>
    </w:p>
    <w:p w:rsidR="004626DA" w:rsidRDefault="004626DA" w:rsidP="004626DA">
      <w:pPr>
        <w:rPr>
          <w:rtl/>
          <w:lang w:eastAsia="he-IL"/>
        </w:rPr>
      </w:pPr>
      <w:bookmarkStart w:id="2241" w:name="_ETM_Q1_2808601"/>
      <w:bookmarkStart w:id="2242" w:name="_ETM_Q1_2808851"/>
      <w:bookmarkStart w:id="2243" w:name="_ETM_Q1_2810351"/>
      <w:bookmarkEnd w:id="2241"/>
      <w:bookmarkEnd w:id="2242"/>
      <w:bookmarkEnd w:id="2243"/>
    </w:p>
    <w:p w:rsidR="004626DA" w:rsidRDefault="004626DA" w:rsidP="004626DA">
      <w:pPr>
        <w:pStyle w:val="a4"/>
        <w:keepNext/>
        <w:rPr>
          <w:rtl/>
        </w:rPr>
      </w:pPr>
      <w:bookmarkStart w:id="2244" w:name="ET_speaker_רפי_רכס_172"/>
      <w:r w:rsidRPr="004626DA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462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245" w:name="_ETM_Q1_2810851"/>
      <w:bookmarkEnd w:id="2245"/>
      <w:r>
        <w:rPr>
          <w:rFonts w:hint="cs"/>
          <w:rtl/>
          <w:lang w:eastAsia="he-IL"/>
        </w:rPr>
        <w:t>אז מי פה קודם?</w:t>
      </w:r>
      <w:bookmarkStart w:id="2246" w:name="_ETM_Q1_2809851"/>
      <w:bookmarkStart w:id="2247" w:name="_ETM_Q1_2804851"/>
      <w:bookmarkStart w:id="2248" w:name="_ETM_Q1_2799851"/>
      <w:bookmarkEnd w:id="2246"/>
      <w:bookmarkEnd w:id="2247"/>
      <w:bookmarkEnd w:id="2248"/>
    </w:p>
    <w:p w:rsidR="004626DA" w:rsidRDefault="004626DA" w:rsidP="004626DA">
      <w:pPr>
        <w:rPr>
          <w:rtl/>
          <w:lang w:eastAsia="he-IL"/>
        </w:rPr>
      </w:pPr>
      <w:bookmarkStart w:id="2249" w:name="_ETM_Q1_2813602"/>
      <w:bookmarkEnd w:id="2249"/>
    </w:p>
    <w:p w:rsidR="004626DA" w:rsidRDefault="004626DA" w:rsidP="004626DA">
      <w:pPr>
        <w:pStyle w:val="af6"/>
        <w:keepNext/>
        <w:rPr>
          <w:rtl/>
        </w:rPr>
      </w:pPr>
      <w:bookmarkStart w:id="2250" w:name="ET_yor_6157_173"/>
      <w:r w:rsidRPr="004626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0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A50554">
      <w:pPr>
        <w:rPr>
          <w:rtl/>
          <w:lang w:eastAsia="he-IL"/>
        </w:rPr>
      </w:pPr>
      <w:bookmarkStart w:id="2251" w:name="_ETM_Q1_2814601"/>
      <w:bookmarkEnd w:id="2251"/>
      <w:r>
        <w:rPr>
          <w:rFonts w:hint="cs"/>
          <w:rtl/>
          <w:lang w:eastAsia="he-IL"/>
        </w:rPr>
        <w:t>אבל אין דבר כזה</w:t>
      </w:r>
      <w:bookmarkStart w:id="2252" w:name="_ETM_Q1_2813351"/>
      <w:bookmarkStart w:id="2253" w:name="_ETM_Q1_2808351"/>
      <w:bookmarkStart w:id="2254" w:name="_ETM_Q1_2803351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, אני </w:t>
      </w:r>
      <w:bookmarkStart w:id="2255" w:name="_ETM_Q1_2816351"/>
      <w:bookmarkEnd w:id="2255"/>
      <w:r>
        <w:rPr>
          <w:rFonts w:hint="cs"/>
          <w:rtl/>
          <w:lang w:eastAsia="he-IL"/>
        </w:rPr>
        <w:t>לא בא לי להגיד לך לא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הנסיבות המשפחתיות ביני ובינך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עורך הדין שלי </w:t>
      </w:r>
      <w:bookmarkStart w:id="2256" w:name="_ETM_Q1_2818101"/>
      <w:bookmarkEnd w:id="2256"/>
      <w:r>
        <w:rPr>
          <w:rFonts w:hint="cs"/>
          <w:rtl/>
          <w:lang w:eastAsia="he-IL"/>
        </w:rPr>
        <w:t>הוא אומר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505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אני לא </w:t>
      </w:r>
      <w:bookmarkStart w:id="2257" w:name="_ETM_Q1_2823351"/>
      <w:bookmarkEnd w:id="2257"/>
      <w:r>
        <w:rPr>
          <w:rFonts w:hint="cs"/>
          <w:rtl/>
          <w:lang w:eastAsia="he-IL"/>
        </w:rPr>
        <w:t>יכול</w:t>
      </w:r>
      <w:r w:rsidR="00A50554">
        <w:rPr>
          <w:rFonts w:hint="cs"/>
          <w:rtl/>
          <w:lang w:eastAsia="he-IL"/>
        </w:rPr>
        <w:t>".</w:t>
      </w:r>
    </w:p>
    <w:p w:rsidR="004626DA" w:rsidRDefault="004626DA" w:rsidP="004626DA">
      <w:pPr>
        <w:rPr>
          <w:rtl/>
          <w:lang w:eastAsia="he-IL"/>
        </w:rPr>
      </w:pPr>
      <w:bookmarkStart w:id="2258" w:name="_ETM_Q1_2824100"/>
      <w:bookmarkStart w:id="2259" w:name="_ETM_Q1_2825101"/>
      <w:bookmarkEnd w:id="2258"/>
      <w:bookmarkEnd w:id="2259"/>
    </w:p>
    <w:p w:rsidR="004626DA" w:rsidRDefault="004626DA" w:rsidP="004626DA">
      <w:pPr>
        <w:pStyle w:val="a4"/>
        <w:keepNext/>
        <w:rPr>
          <w:rtl/>
        </w:rPr>
      </w:pPr>
      <w:bookmarkStart w:id="2260" w:name="ET_speaker_רפי_רכס_174"/>
      <w:r w:rsidRPr="004626DA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462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261" w:name="_ETM_Q1_2825600"/>
      <w:bookmarkEnd w:id="2261"/>
      <w:r>
        <w:rPr>
          <w:rFonts w:hint="cs"/>
          <w:rtl/>
          <w:lang w:eastAsia="he-IL"/>
        </w:rPr>
        <w:t xml:space="preserve">אני מדבר על מקרה שבעל דין אומר </w:t>
      </w:r>
      <w:r w:rsidR="00A505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רוצה דיון</w:t>
      </w:r>
      <w:r w:rsidR="00A505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2262" w:name="_ETM_Q1_2832600"/>
      <w:bookmarkEnd w:id="2262"/>
      <w:r>
        <w:rPr>
          <w:rFonts w:hint="cs"/>
          <w:rtl/>
          <w:lang w:eastAsia="he-IL"/>
        </w:rPr>
        <w:t xml:space="preserve">ובא כוחו אומר </w:t>
      </w:r>
      <w:r w:rsidR="00A505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לא מוכן</w:t>
      </w:r>
      <w:bookmarkStart w:id="2263" w:name="_ETM_Q1_2833101"/>
      <w:bookmarkStart w:id="2264" w:name="_ETM_Q1_2828101"/>
      <w:bookmarkStart w:id="2265" w:name="_ETM_Q1_2823101"/>
      <w:bookmarkEnd w:id="2263"/>
      <w:bookmarkEnd w:id="2264"/>
      <w:bookmarkEnd w:id="2265"/>
      <w:r w:rsidR="00A50554">
        <w:rPr>
          <w:rFonts w:hint="cs"/>
          <w:rtl/>
          <w:lang w:eastAsia="he-IL"/>
        </w:rPr>
        <w:t>".</w:t>
      </w:r>
    </w:p>
    <w:p w:rsidR="004626DA" w:rsidRDefault="004626DA" w:rsidP="004626DA">
      <w:pPr>
        <w:rPr>
          <w:rtl/>
          <w:lang w:eastAsia="he-IL"/>
        </w:rPr>
      </w:pPr>
      <w:bookmarkStart w:id="2266" w:name="_ETM_Q1_2828601"/>
      <w:bookmarkEnd w:id="2266"/>
    </w:p>
    <w:p w:rsidR="004626DA" w:rsidRDefault="004626DA" w:rsidP="004626DA">
      <w:pPr>
        <w:pStyle w:val="af6"/>
        <w:keepNext/>
        <w:rPr>
          <w:rtl/>
        </w:rPr>
      </w:pPr>
      <w:bookmarkStart w:id="2267" w:name="ET_yor_6157_175"/>
      <w:r w:rsidRPr="004626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7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268" w:name="_ETM_Q1_2829600"/>
      <w:bookmarkEnd w:id="2268"/>
      <w:r>
        <w:rPr>
          <w:rFonts w:hint="cs"/>
          <w:rtl/>
          <w:lang w:eastAsia="he-IL"/>
        </w:rPr>
        <w:t>אז אני אומר שיפטר אותו</w:t>
      </w:r>
      <w:r w:rsidR="00A50554">
        <w:rPr>
          <w:rFonts w:hint="cs"/>
          <w:rtl/>
          <w:lang w:eastAsia="he-IL"/>
        </w:rPr>
        <w:t>.</w:t>
      </w:r>
    </w:p>
    <w:p w:rsidR="004626DA" w:rsidRDefault="004626DA" w:rsidP="004626DA">
      <w:pPr>
        <w:rPr>
          <w:rtl/>
          <w:lang w:eastAsia="he-IL"/>
        </w:rPr>
      </w:pPr>
      <w:bookmarkStart w:id="2269" w:name="_ETM_Q1_2833351"/>
      <w:bookmarkStart w:id="2270" w:name="_ETM_Q1_2834351"/>
      <w:bookmarkEnd w:id="2269"/>
      <w:bookmarkEnd w:id="2270"/>
    </w:p>
    <w:p w:rsidR="004626DA" w:rsidRDefault="004626DA" w:rsidP="004626DA">
      <w:pPr>
        <w:pStyle w:val="a4"/>
        <w:keepNext/>
        <w:rPr>
          <w:rtl/>
        </w:rPr>
      </w:pPr>
      <w:bookmarkStart w:id="2271" w:name="ET_speaker_רפי_רכס_176"/>
      <w:r w:rsidRPr="004626DA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462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272" w:name="_ETM_Q1_2834850"/>
      <w:bookmarkEnd w:id="2272"/>
      <w:r>
        <w:rPr>
          <w:rFonts w:hint="cs"/>
          <w:rtl/>
          <w:lang w:eastAsia="he-IL"/>
        </w:rPr>
        <w:t xml:space="preserve">אז </w:t>
      </w:r>
      <w:bookmarkStart w:id="2273" w:name="_ETM_Q1_2835851"/>
      <w:bookmarkEnd w:id="2273"/>
      <w:r>
        <w:rPr>
          <w:rFonts w:hint="cs"/>
          <w:rtl/>
          <w:lang w:eastAsia="he-IL"/>
        </w:rPr>
        <w:t>אתה אומר שהאפשרות היחידה - - -</w:t>
      </w:r>
      <w:bookmarkStart w:id="2274" w:name="_ETM_Q1_2835351"/>
      <w:bookmarkStart w:id="2275" w:name="_ETM_Q1_2830351"/>
      <w:bookmarkStart w:id="2276" w:name="_ETM_Q1_2825351"/>
      <w:bookmarkEnd w:id="2274"/>
      <w:bookmarkEnd w:id="2275"/>
      <w:bookmarkEnd w:id="2276"/>
    </w:p>
    <w:p w:rsidR="004626DA" w:rsidRDefault="004626DA" w:rsidP="004626DA">
      <w:pPr>
        <w:rPr>
          <w:rtl/>
          <w:lang w:eastAsia="he-IL"/>
        </w:rPr>
      </w:pPr>
      <w:bookmarkStart w:id="2277" w:name="_ETM_Q1_2826601"/>
      <w:bookmarkEnd w:id="2277"/>
    </w:p>
    <w:p w:rsidR="004626DA" w:rsidRDefault="004626DA" w:rsidP="004626DA">
      <w:pPr>
        <w:pStyle w:val="af6"/>
        <w:keepNext/>
        <w:rPr>
          <w:rtl/>
        </w:rPr>
      </w:pPr>
      <w:bookmarkStart w:id="2278" w:name="ET_yor_6157_177"/>
      <w:r w:rsidRPr="004626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8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A50554">
      <w:pPr>
        <w:rPr>
          <w:rtl/>
          <w:lang w:eastAsia="he-IL"/>
        </w:rPr>
      </w:pPr>
      <w:bookmarkStart w:id="2279" w:name="_ETM_Q1_2827850"/>
      <w:bookmarkEnd w:id="2279"/>
      <w:r>
        <w:rPr>
          <w:rFonts w:hint="cs"/>
          <w:rtl/>
          <w:lang w:eastAsia="he-IL"/>
        </w:rPr>
        <w:t>מה זה האפשרות היח</w:t>
      </w:r>
      <w:r w:rsidR="00A505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דה</w:t>
      </w:r>
      <w:r w:rsidR="00A5055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בא כוח שלי תוקע לי דיון שאני רוצה שיתקיים</w:t>
      </w:r>
      <w:bookmarkStart w:id="2280" w:name="_ETM_Q1_2845601"/>
      <w:bookmarkStart w:id="2281" w:name="_ETM_Q1_2836102"/>
      <w:bookmarkStart w:id="2282" w:name="_ETM_Q1_2831851"/>
      <w:bookmarkEnd w:id="2280"/>
      <w:bookmarkEnd w:id="2281"/>
      <w:bookmarkEnd w:id="2282"/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83" w:name="_ETM_Q1_2833350"/>
      <w:bookmarkEnd w:id="2283"/>
      <w:r>
        <w:rPr>
          <w:rFonts w:hint="cs"/>
          <w:rtl/>
          <w:lang w:eastAsia="he-IL"/>
        </w:rPr>
        <w:t>אני אפטר אותו בלי קשר</w:t>
      </w:r>
      <w:r w:rsidR="00A50554">
        <w:rPr>
          <w:rFonts w:hint="cs"/>
          <w:rtl/>
          <w:lang w:eastAsia="he-IL"/>
        </w:rPr>
        <w:t>.</w:t>
      </w:r>
    </w:p>
    <w:p w:rsidR="004626DA" w:rsidRDefault="004626DA" w:rsidP="004626DA">
      <w:pPr>
        <w:rPr>
          <w:rtl/>
          <w:lang w:eastAsia="he-IL"/>
        </w:rPr>
      </w:pPr>
      <w:bookmarkStart w:id="2284" w:name="_ETM_Q1_2837601"/>
      <w:bookmarkEnd w:id="2284"/>
    </w:p>
    <w:p w:rsidR="004626DA" w:rsidRDefault="004626DA" w:rsidP="004626DA">
      <w:pPr>
        <w:pStyle w:val="a4"/>
        <w:keepNext/>
        <w:rPr>
          <w:rtl/>
        </w:rPr>
      </w:pPr>
      <w:bookmarkStart w:id="2285" w:name="ET_speaker_רפי_רכס_178"/>
      <w:r w:rsidRPr="004626DA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462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286" w:name="_ETM_Q1_2839350"/>
      <w:bookmarkEnd w:id="2286"/>
      <w:r>
        <w:rPr>
          <w:rFonts w:hint="cs"/>
          <w:rtl/>
          <w:lang w:eastAsia="he-IL"/>
        </w:rPr>
        <w:t>לא כל כך מהר מפטרים בא כוח</w:t>
      </w:r>
      <w:bookmarkStart w:id="2287" w:name="_ETM_Q1_2838851"/>
      <w:bookmarkStart w:id="2288" w:name="_ETM_Q1_2833851"/>
      <w:bookmarkEnd w:id="2287"/>
      <w:bookmarkEnd w:id="2288"/>
      <w:r w:rsidR="00A50554">
        <w:rPr>
          <w:rFonts w:hint="cs"/>
          <w:rtl/>
          <w:lang w:eastAsia="he-IL"/>
        </w:rPr>
        <w:t>.</w:t>
      </w:r>
    </w:p>
    <w:p w:rsidR="004626DA" w:rsidRDefault="004626DA" w:rsidP="004626DA">
      <w:pPr>
        <w:rPr>
          <w:rtl/>
          <w:lang w:eastAsia="he-IL"/>
        </w:rPr>
      </w:pPr>
      <w:bookmarkStart w:id="2289" w:name="_ETM_Q1_2834102"/>
      <w:bookmarkEnd w:id="2289"/>
    </w:p>
    <w:p w:rsidR="004626DA" w:rsidRDefault="004626DA" w:rsidP="004626DA">
      <w:pPr>
        <w:pStyle w:val="af6"/>
        <w:keepNext/>
        <w:rPr>
          <w:rtl/>
        </w:rPr>
      </w:pPr>
      <w:bookmarkStart w:id="2290" w:name="ET_yor_6157_179"/>
      <w:r w:rsidRPr="004626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0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291" w:name="_ETM_Q1_2835600"/>
      <w:bookmarkEnd w:id="2291"/>
      <w:r>
        <w:rPr>
          <w:rFonts w:hint="cs"/>
          <w:rtl/>
          <w:lang w:eastAsia="he-IL"/>
        </w:rPr>
        <w:t>בסדר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מה לעשות</w:t>
      </w:r>
      <w:r w:rsidR="00A5055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לא יכול לבוא לדיון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2292" w:name="_ETM_Q1_2843101"/>
      <w:bookmarkEnd w:id="2292"/>
      <w:r>
        <w:rPr>
          <w:rFonts w:hint="cs"/>
          <w:rtl/>
          <w:lang w:eastAsia="he-IL"/>
        </w:rPr>
        <w:t>אתה רוצה</w:t>
      </w:r>
      <w:r w:rsidR="00A50554">
        <w:rPr>
          <w:rFonts w:hint="cs"/>
          <w:rtl/>
          <w:lang w:eastAsia="he-IL"/>
        </w:rPr>
        <w:t>?</w:t>
      </w:r>
    </w:p>
    <w:p w:rsidR="004626DA" w:rsidRDefault="004626DA" w:rsidP="004626DA">
      <w:pPr>
        <w:rPr>
          <w:rtl/>
          <w:lang w:eastAsia="he-IL"/>
        </w:rPr>
      </w:pPr>
      <w:bookmarkStart w:id="2293" w:name="_ETM_Q1_2844600"/>
      <w:bookmarkStart w:id="2294" w:name="_ETM_Q1_2830601"/>
      <w:bookmarkEnd w:id="2293"/>
      <w:bookmarkEnd w:id="2294"/>
    </w:p>
    <w:p w:rsidR="004626DA" w:rsidRDefault="004626DA" w:rsidP="004626DA">
      <w:pPr>
        <w:pStyle w:val="a4"/>
        <w:keepNext/>
        <w:rPr>
          <w:rtl/>
        </w:rPr>
      </w:pPr>
      <w:bookmarkStart w:id="2295" w:name="ET_speaker_רפי_רכס_180"/>
      <w:r w:rsidRPr="004626DA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462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296" w:name="_ETM_Q1_2830851"/>
      <w:bookmarkEnd w:id="2296"/>
      <w:r>
        <w:rPr>
          <w:rFonts w:hint="cs"/>
          <w:rtl/>
          <w:lang w:eastAsia="he-IL"/>
        </w:rPr>
        <w:t xml:space="preserve">אני חושב שבמקרה כזה בעל הדין הוא זה שיחליט </w:t>
      </w:r>
      <w:bookmarkStart w:id="2297" w:name="_ETM_Q1_2850600"/>
      <w:bookmarkEnd w:id="2297"/>
      <w:r>
        <w:rPr>
          <w:rFonts w:hint="cs"/>
          <w:rtl/>
          <w:lang w:eastAsia="he-IL"/>
        </w:rPr>
        <w:t>בדין שלו ולא בא כוחו</w:t>
      </w:r>
      <w:r w:rsidR="00A50554">
        <w:rPr>
          <w:rFonts w:hint="cs"/>
          <w:rtl/>
          <w:lang w:eastAsia="he-IL"/>
        </w:rPr>
        <w:t>.</w:t>
      </w:r>
    </w:p>
    <w:p w:rsidR="004626DA" w:rsidRDefault="004626DA" w:rsidP="004626DA">
      <w:pPr>
        <w:rPr>
          <w:rtl/>
          <w:lang w:eastAsia="he-IL"/>
        </w:rPr>
      </w:pPr>
      <w:bookmarkStart w:id="2298" w:name="_ETM_Q1_2853602"/>
      <w:bookmarkEnd w:id="2298"/>
    </w:p>
    <w:p w:rsidR="004626DA" w:rsidRDefault="004626DA" w:rsidP="004626DA">
      <w:pPr>
        <w:pStyle w:val="af6"/>
        <w:keepNext/>
        <w:rPr>
          <w:rtl/>
        </w:rPr>
      </w:pPr>
      <w:bookmarkStart w:id="2299" w:name="ET_yor_6157_181"/>
      <w:r w:rsidRPr="004626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:rsidR="004626DA" w:rsidRDefault="004626DA" w:rsidP="004626DA">
      <w:pPr>
        <w:pStyle w:val="KeepWithNext"/>
        <w:rPr>
          <w:rtl/>
          <w:lang w:eastAsia="he-IL"/>
        </w:rPr>
      </w:pPr>
    </w:p>
    <w:p w:rsidR="004626DA" w:rsidRDefault="004626DA" w:rsidP="004626DA">
      <w:pPr>
        <w:rPr>
          <w:rtl/>
          <w:lang w:eastAsia="he-IL"/>
        </w:rPr>
      </w:pPr>
      <w:bookmarkStart w:id="2300" w:name="_ETM_Q1_2854852"/>
      <w:bookmarkEnd w:id="2300"/>
      <w:r>
        <w:rPr>
          <w:rFonts w:hint="cs"/>
          <w:rtl/>
          <w:lang w:eastAsia="he-IL"/>
        </w:rPr>
        <w:t>אין דבר כזה</w:t>
      </w:r>
      <w:bookmarkStart w:id="2301" w:name="_ETM_Q1_2853851"/>
      <w:bookmarkStart w:id="2302" w:name="_ETM_Q1_2848851"/>
      <w:bookmarkStart w:id="2303" w:name="_ETM_Q1_2843851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 אבל אין דרך,</w:t>
      </w:r>
      <w:r w:rsidR="000C0529">
        <w:rPr>
          <w:rFonts w:hint="cs"/>
          <w:rtl/>
          <w:lang w:eastAsia="he-IL"/>
        </w:rPr>
        <w:t xml:space="preserve"> </w:t>
      </w:r>
      <w:bookmarkStart w:id="2304" w:name="_ETM_Q1_2849351"/>
      <w:bookmarkEnd w:id="2304"/>
      <w:r w:rsidR="000C0529">
        <w:rPr>
          <w:rFonts w:hint="cs"/>
          <w:rtl/>
          <w:lang w:eastAsia="he-IL"/>
        </w:rPr>
        <w:t>זה לא,</w:t>
      </w:r>
      <w:r>
        <w:rPr>
          <w:rFonts w:hint="cs"/>
          <w:rtl/>
          <w:lang w:eastAsia="he-IL"/>
        </w:rPr>
        <w:t xml:space="preserve"> </w:t>
      </w:r>
      <w:bookmarkStart w:id="2305" w:name="_ETM_Q1_2850101"/>
      <w:bookmarkEnd w:id="2305"/>
      <w:r>
        <w:rPr>
          <w:rFonts w:hint="cs"/>
          <w:rtl/>
          <w:lang w:eastAsia="he-IL"/>
        </w:rPr>
        <w:t>יש בא כוח אתה לא רוצה אותו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תחליף אותו</w:t>
      </w:r>
      <w:bookmarkStart w:id="2306" w:name="_ETM_Q1_2853853"/>
      <w:bookmarkStart w:id="2307" w:name="_ETM_Q1_2848853"/>
      <w:bookmarkStart w:id="2308" w:name="_ETM_Q1_2843853"/>
      <w:bookmarkEnd w:id="2306"/>
      <w:bookmarkEnd w:id="2307"/>
      <w:bookmarkEnd w:id="2308"/>
      <w:r w:rsidR="00A50554">
        <w:rPr>
          <w:rFonts w:hint="cs"/>
          <w:rtl/>
          <w:lang w:eastAsia="he-IL"/>
        </w:rPr>
        <w:t>.</w:t>
      </w:r>
    </w:p>
    <w:p w:rsidR="000C0529" w:rsidRDefault="000C0529" w:rsidP="004626DA">
      <w:pPr>
        <w:rPr>
          <w:rtl/>
          <w:lang w:eastAsia="he-IL"/>
        </w:rPr>
      </w:pPr>
      <w:bookmarkStart w:id="2309" w:name="_ETM_Q1_2852850"/>
      <w:bookmarkStart w:id="2310" w:name="_ETM_Q1_2853850"/>
      <w:bookmarkEnd w:id="2309"/>
      <w:bookmarkEnd w:id="2310"/>
    </w:p>
    <w:p w:rsidR="000C0529" w:rsidRDefault="000C0529" w:rsidP="000C0529">
      <w:pPr>
        <w:pStyle w:val="a4"/>
        <w:keepNext/>
        <w:rPr>
          <w:rtl/>
        </w:rPr>
      </w:pPr>
      <w:bookmarkStart w:id="2311" w:name="ET_speaker_רפי_רכס_182"/>
      <w:r w:rsidRPr="000C052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0C0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Default="000C0529" w:rsidP="000C0529">
      <w:pPr>
        <w:rPr>
          <w:rtl/>
          <w:lang w:eastAsia="he-IL"/>
        </w:rPr>
      </w:pPr>
      <w:bookmarkStart w:id="2312" w:name="_ETM_Q1_2854351"/>
      <w:bookmarkStart w:id="2313" w:name="_ETM_Q1_2849601"/>
      <w:bookmarkStart w:id="2314" w:name="_ETM_Q1_2845100"/>
      <w:bookmarkEnd w:id="2312"/>
      <w:bookmarkEnd w:id="2313"/>
      <w:bookmarkEnd w:id="2314"/>
      <w:r>
        <w:rPr>
          <w:rFonts w:hint="cs"/>
          <w:rtl/>
          <w:lang w:eastAsia="he-IL"/>
        </w:rPr>
        <w:t>אמרת עם כולם</w:t>
      </w:r>
      <w:r w:rsidR="00A50554">
        <w:rPr>
          <w:rFonts w:hint="cs"/>
          <w:rtl/>
          <w:lang w:eastAsia="he-IL"/>
        </w:rPr>
        <w:t>.</w:t>
      </w:r>
    </w:p>
    <w:p w:rsidR="000C0529" w:rsidRDefault="000C0529" w:rsidP="000C0529">
      <w:pPr>
        <w:rPr>
          <w:rtl/>
          <w:lang w:eastAsia="he-IL"/>
        </w:rPr>
      </w:pPr>
      <w:bookmarkStart w:id="2315" w:name="_ETM_Q1_2854101"/>
      <w:bookmarkEnd w:id="2315"/>
    </w:p>
    <w:p w:rsidR="000C0529" w:rsidRDefault="000C0529" w:rsidP="000C0529">
      <w:pPr>
        <w:pStyle w:val="af6"/>
        <w:keepNext/>
        <w:rPr>
          <w:rtl/>
        </w:rPr>
      </w:pPr>
      <w:bookmarkStart w:id="2316" w:name="ET_yor_6157_183"/>
      <w:r w:rsidRPr="000C05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6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Default="000C0529" w:rsidP="00A5055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רוצה אותו תחלי</w:t>
      </w:r>
      <w:r w:rsidR="00A50554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אותו</w:t>
      </w:r>
      <w:r w:rsidR="00A50554">
        <w:rPr>
          <w:rFonts w:hint="cs"/>
          <w:rtl/>
          <w:lang w:eastAsia="he-IL"/>
        </w:rPr>
        <w:t>.</w:t>
      </w:r>
    </w:p>
    <w:p w:rsidR="000C0529" w:rsidRDefault="000C0529" w:rsidP="000C0529">
      <w:pPr>
        <w:rPr>
          <w:rtl/>
          <w:lang w:eastAsia="he-IL"/>
        </w:rPr>
      </w:pPr>
      <w:bookmarkStart w:id="2317" w:name="_ETM_Q1_2860351"/>
      <w:bookmarkStart w:id="2318" w:name="_ETM_Q1_2861601"/>
      <w:bookmarkEnd w:id="2317"/>
      <w:bookmarkEnd w:id="2318"/>
    </w:p>
    <w:p w:rsidR="000C0529" w:rsidRDefault="000C0529" w:rsidP="000C0529">
      <w:pPr>
        <w:pStyle w:val="a4"/>
        <w:keepNext/>
        <w:rPr>
          <w:rtl/>
        </w:rPr>
      </w:pPr>
      <w:bookmarkStart w:id="2319" w:name="ET_speaker_רפי_רכס_184"/>
      <w:r w:rsidRPr="000C052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0C0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Default="000C0529" w:rsidP="000C0529">
      <w:pPr>
        <w:rPr>
          <w:rtl/>
          <w:lang w:eastAsia="he-IL"/>
        </w:rPr>
      </w:pPr>
      <w:bookmarkStart w:id="2320" w:name="_ETM_Q1_2862101"/>
      <w:bookmarkEnd w:id="2320"/>
      <w:r>
        <w:rPr>
          <w:rFonts w:hint="cs"/>
          <w:rtl/>
          <w:lang w:eastAsia="he-IL"/>
        </w:rPr>
        <w:t>אבל לא כל כך מהר מחליפים עורך דין</w:t>
      </w:r>
      <w:r w:rsidR="00A50554">
        <w:rPr>
          <w:rFonts w:hint="cs"/>
          <w:rtl/>
          <w:lang w:eastAsia="he-IL"/>
        </w:rPr>
        <w:t>.</w:t>
      </w:r>
    </w:p>
    <w:p w:rsidR="000C0529" w:rsidRDefault="000C0529" w:rsidP="000C0529">
      <w:pPr>
        <w:rPr>
          <w:rtl/>
          <w:lang w:eastAsia="he-IL"/>
        </w:rPr>
      </w:pPr>
      <w:bookmarkStart w:id="2321" w:name="_ETM_Q1_2867101"/>
      <w:bookmarkStart w:id="2322" w:name="_ETM_Q1_2867352"/>
      <w:bookmarkEnd w:id="2321"/>
      <w:bookmarkEnd w:id="2322"/>
    </w:p>
    <w:p w:rsidR="000C0529" w:rsidRDefault="000C0529" w:rsidP="000C0529">
      <w:pPr>
        <w:pStyle w:val="af6"/>
        <w:keepNext/>
        <w:rPr>
          <w:rtl/>
        </w:rPr>
      </w:pPr>
      <w:bookmarkStart w:id="2323" w:name="ET_yor_6157_185"/>
      <w:r w:rsidRPr="000C05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3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Default="000C0529" w:rsidP="000C0529">
      <w:pPr>
        <w:rPr>
          <w:rtl/>
          <w:lang w:eastAsia="he-IL"/>
        </w:rPr>
      </w:pPr>
      <w:bookmarkStart w:id="2324" w:name="_ETM_Q1_2853601"/>
      <w:bookmarkEnd w:id="2324"/>
      <w:r>
        <w:rPr>
          <w:rFonts w:hint="cs"/>
          <w:rtl/>
          <w:lang w:eastAsia="he-IL"/>
        </w:rPr>
        <w:t>אבל כן כל כך מהר מנהלים דיון בלי בא כוח?</w:t>
      </w:r>
      <w:bookmarkStart w:id="2325" w:name="_ETM_Q1_2862601"/>
      <w:bookmarkStart w:id="2326" w:name="_ETM_Q1_2857601"/>
      <w:bookmarkEnd w:id="2325"/>
      <w:bookmarkEnd w:id="2326"/>
      <w:r>
        <w:rPr>
          <w:rFonts w:hint="cs"/>
          <w:rtl/>
          <w:lang w:eastAsia="he-IL"/>
        </w:rPr>
        <w:t xml:space="preserve"> </w:t>
      </w:r>
    </w:p>
    <w:p w:rsidR="000C0529" w:rsidRDefault="000C0529" w:rsidP="000C0529">
      <w:pPr>
        <w:rPr>
          <w:rtl/>
          <w:lang w:eastAsia="he-IL"/>
        </w:rPr>
      </w:pPr>
      <w:bookmarkStart w:id="2327" w:name="_ETM_Q1_2859851"/>
      <w:bookmarkStart w:id="2328" w:name="_ETM_Q1_2861850"/>
      <w:bookmarkEnd w:id="2327"/>
      <w:bookmarkEnd w:id="2328"/>
    </w:p>
    <w:p w:rsidR="000C0529" w:rsidRDefault="000C0529" w:rsidP="000C0529">
      <w:pPr>
        <w:pStyle w:val="a4"/>
        <w:keepNext/>
        <w:rPr>
          <w:rtl/>
        </w:rPr>
      </w:pPr>
      <w:bookmarkStart w:id="2329" w:name="ET_speaker_רפי_רכס_186"/>
      <w:r w:rsidRPr="000C052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0C0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Default="000C0529" w:rsidP="000C0529">
      <w:pPr>
        <w:rPr>
          <w:rtl/>
          <w:lang w:eastAsia="he-IL"/>
        </w:rPr>
      </w:pPr>
      <w:bookmarkStart w:id="2330" w:name="_ETM_Q1_2862350"/>
      <w:bookmarkEnd w:id="2330"/>
      <w:r>
        <w:rPr>
          <w:rFonts w:hint="cs"/>
          <w:rtl/>
          <w:lang w:eastAsia="he-IL"/>
        </w:rPr>
        <w:t>הוא רוצה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31" w:name="_ETM_Q1_2864601"/>
      <w:bookmarkEnd w:id="2331"/>
      <w:r>
        <w:rPr>
          <w:rFonts w:hint="cs"/>
          <w:rtl/>
          <w:lang w:eastAsia="he-IL"/>
        </w:rPr>
        <w:t>הוא בעל הדין</w:t>
      </w:r>
      <w:r w:rsidR="00A50554">
        <w:rPr>
          <w:rFonts w:hint="cs"/>
          <w:rtl/>
          <w:lang w:eastAsia="he-IL"/>
        </w:rPr>
        <w:t>.</w:t>
      </w:r>
    </w:p>
    <w:p w:rsidR="000C0529" w:rsidRDefault="000C0529" w:rsidP="000C0529">
      <w:pPr>
        <w:rPr>
          <w:rtl/>
          <w:lang w:eastAsia="he-IL"/>
        </w:rPr>
      </w:pPr>
      <w:bookmarkStart w:id="2332" w:name="_ETM_Q1_2869601"/>
      <w:bookmarkStart w:id="2333" w:name="_ETM_Q1_2869850"/>
      <w:bookmarkEnd w:id="2332"/>
      <w:bookmarkEnd w:id="2333"/>
    </w:p>
    <w:p w:rsidR="000C0529" w:rsidRDefault="000C0529" w:rsidP="000C0529">
      <w:pPr>
        <w:pStyle w:val="af6"/>
        <w:keepNext/>
        <w:rPr>
          <w:rtl/>
        </w:rPr>
      </w:pPr>
      <w:bookmarkStart w:id="2334" w:name="ET_yor_6157_187"/>
      <w:r w:rsidRPr="000C05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Default="000C0529" w:rsidP="000C0529">
      <w:pPr>
        <w:rPr>
          <w:rtl/>
          <w:lang w:eastAsia="he-IL"/>
        </w:rPr>
      </w:pPr>
      <w:bookmarkStart w:id="2335" w:name="_ETM_Q1_2870850"/>
      <w:bookmarkStart w:id="2336" w:name="_ETM_Q1_2860100"/>
      <w:bookmarkEnd w:id="2335"/>
      <w:bookmarkEnd w:id="2336"/>
      <w:r>
        <w:rPr>
          <w:rFonts w:hint="cs"/>
          <w:rtl/>
          <w:lang w:eastAsia="he-IL"/>
        </w:rPr>
        <w:t xml:space="preserve">אז אם הוא </w:t>
      </w:r>
      <w:bookmarkStart w:id="2337" w:name="_ETM_Q1_2855601"/>
      <w:bookmarkEnd w:id="2337"/>
      <w:r>
        <w:rPr>
          <w:rFonts w:hint="cs"/>
          <w:rtl/>
          <w:lang w:eastAsia="he-IL"/>
        </w:rPr>
        <w:t>רוצה</w:t>
      </w:r>
      <w:bookmarkStart w:id="2338" w:name="_ETM_Q1_2868601"/>
      <w:bookmarkStart w:id="2339" w:name="_ETM_Q1_2863601"/>
      <w:bookmarkStart w:id="2340" w:name="_ETM_Q1_2858601"/>
      <w:bookmarkStart w:id="2341" w:name="_ETM_Q1_2855101"/>
      <w:bookmarkEnd w:id="2338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 שיפטר אותו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שיגיד </w:t>
      </w:r>
      <w:r w:rsidR="00A50554">
        <w:rPr>
          <w:rFonts w:hint="cs"/>
          <w:rtl/>
          <w:lang w:eastAsia="he-IL"/>
        </w:rPr>
        <w:t>לו ש</w:t>
      </w:r>
      <w:r>
        <w:rPr>
          <w:rFonts w:hint="cs"/>
          <w:rtl/>
          <w:lang w:eastAsia="he-IL"/>
        </w:rPr>
        <w:t>הוא מפוטר</w:t>
      </w:r>
      <w:bookmarkStart w:id="2342" w:name="_ETM_Q1_2860350"/>
      <w:bookmarkStart w:id="2343" w:name="_ETM_Q1_2855350"/>
      <w:bookmarkEnd w:id="2342"/>
      <w:bookmarkEnd w:id="2343"/>
      <w:r w:rsidR="00A50554">
        <w:rPr>
          <w:rFonts w:hint="cs"/>
          <w:rtl/>
          <w:lang w:eastAsia="he-IL"/>
        </w:rPr>
        <w:t>.</w:t>
      </w:r>
    </w:p>
    <w:p w:rsidR="000C0529" w:rsidRDefault="000C0529" w:rsidP="000C0529">
      <w:pPr>
        <w:rPr>
          <w:rtl/>
          <w:lang w:eastAsia="he-IL"/>
        </w:rPr>
      </w:pPr>
      <w:bookmarkStart w:id="2344" w:name="_ETM_Q1_2855351"/>
      <w:bookmarkStart w:id="2345" w:name="_ETM_Q1_2869851"/>
      <w:bookmarkEnd w:id="2344"/>
      <w:bookmarkEnd w:id="2345"/>
    </w:p>
    <w:p w:rsidR="000C0529" w:rsidRDefault="000C0529" w:rsidP="000C0529">
      <w:pPr>
        <w:pStyle w:val="a4"/>
        <w:keepNext/>
        <w:rPr>
          <w:rtl/>
        </w:rPr>
      </w:pPr>
      <w:bookmarkStart w:id="2346" w:name="ET_speaker_יעל_בלונדהיים_188"/>
      <w:r w:rsidRPr="000C052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0C0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Pr="000C0529" w:rsidRDefault="000C0529" w:rsidP="000C0529">
      <w:pPr>
        <w:rPr>
          <w:rtl/>
          <w:lang w:eastAsia="he-IL"/>
        </w:rPr>
      </w:pPr>
      <w:bookmarkStart w:id="2347" w:name="_ETM_Q1_2870350"/>
      <w:bookmarkStart w:id="2348" w:name="_ETM_Q1_2865851"/>
      <w:bookmarkStart w:id="2349" w:name="_ETM_Q1_2860851"/>
      <w:bookmarkStart w:id="2350" w:name="_ETM_Q1_2855851"/>
      <w:bookmarkEnd w:id="2347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מה שבא </w:t>
      </w:r>
      <w:bookmarkStart w:id="2351" w:name="_ETM_Q1_2863350"/>
      <w:bookmarkEnd w:id="2351"/>
      <w:r>
        <w:rPr>
          <w:rFonts w:hint="cs"/>
          <w:rtl/>
          <w:lang w:eastAsia="he-IL"/>
        </w:rPr>
        <w:t xml:space="preserve">כוח יכול להודיע לבית המשפט שבאופן חריג הוא לא מגיע, </w:t>
      </w:r>
      <w:bookmarkStart w:id="2352" w:name="_ETM_Q1_2872101"/>
      <w:bookmarkEnd w:id="2352"/>
      <w:r>
        <w:rPr>
          <w:rFonts w:hint="cs"/>
          <w:rtl/>
          <w:lang w:eastAsia="he-IL"/>
        </w:rPr>
        <w:t xml:space="preserve">לשלוח מישהו </w:t>
      </w:r>
      <w:bookmarkStart w:id="2353" w:name="_ETM_Q1_2874101"/>
      <w:bookmarkStart w:id="2354" w:name="_ETM_Q1_2869101"/>
      <w:bookmarkStart w:id="2355" w:name="_ETM_Q1_2864101"/>
      <w:bookmarkEnd w:id="2353"/>
      <w:bookmarkEnd w:id="2354"/>
      <w:bookmarkEnd w:id="2355"/>
      <w:r>
        <w:rPr>
          <w:rFonts w:hint="cs"/>
          <w:rtl/>
          <w:lang w:eastAsia="he-IL"/>
        </w:rPr>
        <w:t xml:space="preserve">אחר, אם הם לא </w:t>
      </w:r>
      <w:bookmarkStart w:id="2356" w:name="_ETM_Q1_2871601"/>
      <w:bookmarkEnd w:id="2356"/>
      <w:r>
        <w:rPr>
          <w:rFonts w:hint="cs"/>
          <w:rtl/>
          <w:lang w:eastAsia="he-IL"/>
        </w:rPr>
        <w:t>מצליחים להגיע להסכמות ביניהם, אז - - -</w:t>
      </w:r>
      <w:bookmarkStart w:id="2357" w:name="_ETM_Q1_2873851"/>
      <w:bookmarkStart w:id="2358" w:name="_ETM_Q1_2868851"/>
      <w:bookmarkStart w:id="2359" w:name="_ETM_Q1_2863851"/>
      <w:bookmarkEnd w:id="2357"/>
      <w:bookmarkEnd w:id="2358"/>
      <w:bookmarkEnd w:id="2359"/>
    </w:p>
    <w:p w:rsidR="000C0529" w:rsidRDefault="000C0529" w:rsidP="000C0529">
      <w:pPr>
        <w:rPr>
          <w:rtl/>
          <w:lang w:eastAsia="he-IL"/>
        </w:rPr>
      </w:pPr>
      <w:bookmarkStart w:id="2360" w:name="_ETM_Q1_2866601"/>
      <w:bookmarkEnd w:id="2360"/>
    </w:p>
    <w:p w:rsidR="000C0529" w:rsidRDefault="000C0529" w:rsidP="000C0529">
      <w:pPr>
        <w:pStyle w:val="af6"/>
        <w:keepNext/>
        <w:rPr>
          <w:rtl/>
        </w:rPr>
      </w:pPr>
      <w:bookmarkStart w:id="2361" w:name="ET_yor_6157_189"/>
      <w:r w:rsidRPr="000C05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1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Default="000C0529" w:rsidP="00A50554">
      <w:pPr>
        <w:rPr>
          <w:rtl/>
          <w:lang w:eastAsia="he-IL"/>
        </w:rPr>
      </w:pPr>
      <w:bookmarkStart w:id="2362" w:name="_ETM_Q1_2872850"/>
      <w:bookmarkEnd w:id="2362"/>
      <w:r>
        <w:rPr>
          <w:rFonts w:hint="cs"/>
          <w:rtl/>
          <w:lang w:eastAsia="he-IL"/>
        </w:rPr>
        <w:t>אין דבר כזה</w:t>
      </w:r>
      <w:r w:rsidR="00A505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63" w:name="_ETM_Q1_2875100"/>
      <w:bookmarkEnd w:id="2363"/>
      <w:r>
        <w:rPr>
          <w:rFonts w:hint="cs"/>
          <w:rtl/>
          <w:lang w:eastAsia="he-IL"/>
        </w:rPr>
        <w:t>ממתי גם בעל דין מודיע דברים ל</w:t>
      </w:r>
      <w:bookmarkStart w:id="2364" w:name="_ETM_Q1_2875101"/>
      <w:bookmarkStart w:id="2365" w:name="_ETM_Q1_2870101"/>
      <w:bookmarkEnd w:id="2364"/>
      <w:bookmarkEnd w:id="2365"/>
      <w:r>
        <w:rPr>
          <w:rFonts w:hint="cs"/>
          <w:rtl/>
          <w:lang w:eastAsia="he-IL"/>
        </w:rPr>
        <w:t xml:space="preserve">בית </w:t>
      </w:r>
      <w:bookmarkStart w:id="2366" w:name="_ETM_Q1_2867102"/>
      <w:bookmarkEnd w:id="2366"/>
      <w:r>
        <w:rPr>
          <w:rFonts w:hint="cs"/>
          <w:rtl/>
          <w:lang w:eastAsia="he-IL"/>
        </w:rPr>
        <w:t>הדין</w:t>
      </w:r>
      <w:bookmarkStart w:id="2367" w:name="_ETM_Q1_2868351"/>
      <w:bookmarkStart w:id="2368" w:name="_ETM_Q1_2863351"/>
      <w:bookmarkEnd w:id="2367"/>
      <w:bookmarkEnd w:id="2368"/>
      <w:r>
        <w:rPr>
          <w:rFonts w:hint="cs"/>
          <w:rtl/>
          <w:lang w:eastAsia="he-IL"/>
        </w:rPr>
        <w:t xml:space="preserve"> שלא </w:t>
      </w:r>
      <w:bookmarkStart w:id="2369" w:name="_ETM_Q1_2879100"/>
      <w:bookmarkEnd w:id="2369"/>
      <w:r>
        <w:rPr>
          <w:rFonts w:hint="cs"/>
          <w:rtl/>
          <w:lang w:eastAsia="he-IL"/>
        </w:rPr>
        <w:t>באמצעות בא כוחו?</w:t>
      </w:r>
      <w:bookmarkStart w:id="2370" w:name="_ETM_Q1_2876850"/>
      <w:bookmarkStart w:id="2371" w:name="_ETM_Q1_2871850"/>
      <w:bookmarkStart w:id="2372" w:name="_ETM_Q1_2867601"/>
      <w:bookmarkEnd w:id="2370"/>
      <w:bookmarkEnd w:id="2371"/>
      <w:bookmarkEnd w:id="2372"/>
      <w:r>
        <w:rPr>
          <w:rFonts w:hint="cs"/>
          <w:rtl/>
          <w:lang w:eastAsia="he-IL"/>
        </w:rPr>
        <w:t xml:space="preserve"> חוץ מזה שלפעמים יש שוטר טוב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505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וטר </w:t>
      </w:r>
      <w:bookmarkStart w:id="2373" w:name="_ETM_Q1_2877851"/>
      <w:bookmarkEnd w:id="2373"/>
      <w:r>
        <w:rPr>
          <w:rFonts w:hint="cs"/>
          <w:rtl/>
          <w:lang w:eastAsia="he-IL"/>
        </w:rPr>
        <w:t>רע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 בן המשפחה לא רוצה להגיד לא, מפאת כבודו </w:t>
      </w:r>
      <w:bookmarkStart w:id="2374" w:name="_ETM_Q1_2886101"/>
      <w:bookmarkEnd w:id="2374"/>
      <w:r>
        <w:rPr>
          <w:rFonts w:hint="cs"/>
          <w:rtl/>
          <w:lang w:eastAsia="he-IL"/>
        </w:rPr>
        <w:t>של</w:t>
      </w:r>
      <w:bookmarkStart w:id="2375" w:name="_ETM_Q1_2881601"/>
      <w:bookmarkStart w:id="2376" w:name="_ETM_Q1_2876601"/>
      <w:bookmarkEnd w:id="2375"/>
      <w:bookmarkEnd w:id="2376"/>
      <w:r>
        <w:rPr>
          <w:rFonts w:hint="cs"/>
          <w:rtl/>
          <w:lang w:eastAsia="he-IL"/>
        </w:rPr>
        <w:t xml:space="preserve"> האדם שהוא מנהל נגדו ה</w:t>
      </w:r>
      <w:r w:rsidR="00A5055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יך או שלא זה, והוא </w:t>
      </w:r>
      <w:bookmarkStart w:id="2377" w:name="_ETM_Q1_2888851"/>
      <w:bookmarkEnd w:id="2377"/>
      <w:r>
        <w:rPr>
          <w:rFonts w:hint="cs"/>
          <w:rtl/>
          <w:lang w:eastAsia="he-IL"/>
        </w:rPr>
        <w:t>אומר אני מסכים</w:t>
      </w:r>
      <w:bookmarkStart w:id="2378" w:name="_ETM_Q1_2886351"/>
      <w:bookmarkStart w:id="2379" w:name="_ETM_Q1_2881351"/>
      <w:bookmarkEnd w:id="2378"/>
      <w:bookmarkEnd w:id="2379"/>
      <w:r>
        <w:rPr>
          <w:rFonts w:hint="cs"/>
          <w:rtl/>
          <w:lang w:eastAsia="he-IL"/>
        </w:rPr>
        <w:t xml:space="preserve"> לבוא אבל מה לעשות הבא כוח שלי </w:t>
      </w:r>
      <w:bookmarkStart w:id="2380" w:name="_ETM_Q1_2890600"/>
      <w:bookmarkEnd w:id="2380"/>
      <w:r>
        <w:rPr>
          <w:rFonts w:hint="cs"/>
          <w:rtl/>
          <w:lang w:eastAsia="he-IL"/>
        </w:rPr>
        <w:t>לא מסכים</w:t>
      </w:r>
      <w:bookmarkStart w:id="2381" w:name="_ETM_Q1_2886851"/>
      <w:bookmarkStart w:id="2382" w:name="_ETM_Q1_2881851"/>
      <w:bookmarkEnd w:id="2381"/>
      <w:bookmarkEnd w:id="2382"/>
      <w:r>
        <w:rPr>
          <w:rFonts w:hint="cs"/>
          <w:rtl/>
          <w:lang w:eastAsia="he-IL"/>
        </w:rPr>
        <w:t>, אתה לא מייצר פה - - -</w:t>
      </w:r>
    </w:p>
    <w:p w:rsidR="000C0529" w:rsidRDefault="000C0529" w:rsidP="000C0529">
      <w:pPr>
        <w:rPr>
          <w:rtl/>
          <w:lang w:eastAsia="he-IL"/>
        </w:rPr>
      </w:pPr>
      <w:bookmarkStart w:id="2383" w:name="_ETM_Q1_2892851"/>
      <w:bookmarkStart w:id="2384" w:name="_ETM_Q1_2888850"/>
      <w:bookmarkStart w:id="2385" w:name="_ETM_Q1_2893351"/>
      <w:bookmarkEnd w:id="2383"/>
      <w:bookmarkEnd w:id="2384"/>
      <w:bookmarkEnd w:id="2385"/>
    </w:p>
    <w:p w:rsidR="000C0529" w:rsidRDefault="000C0529" w:rsidP="000C0529">
      <w:pPr>
        <w:pStyle w:val="a4"/>
        <w:keepNext/>
        <w:rPr>
          <w:rtl/>
        </w:rPr>
      </w:pPr>
      <w:bookmarkStart w:id="2386" w:name="ET_speaker_רפי_רכס_190"/>
      <w:r w:rsidRPr="000C052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0C0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Default="000C0529" w:rsidP="000C0529">
      <w:pPr>
        <w:rPr>
          <w:rtl/>
          <w:lang w:eastAsia="he-IL"/>
        </w:rPr>
      </w:pPr>
      <w:bookmarkStart w:id="2387" w:name="_ETM_Q1_2893851"/>
      <w:bookmarkEnd w:id="2387"/>
      <w:r>
        <w:rPr>
          <w:rFonts w:hint="cs"/>
          <w:rtl/>
          <w:lang w:eastAsia="he-IL"/>
        </w:rPr>
        <w:t>או שבעל הדין מתווכח עם בא הכוח</w:t>
      </w:r>
      <w:r w:rsidR="00A50554">
        <w:rPr>
          <w:rFonts w:hint="cs"/>
          <w:rtl/>
          <w:lang w:eastAsia="he-IL"/>
        </w:rPr>
        <w:t>.</w:t>
      </w:r>
    </w:p>
    <w:p w:rsidR="000C0529" w:rsidRDefault="000C0529" w:rsidP="000C0529">
      <w:pPr>
        <w:rPr>
          <w:rtl/>
          <w:lang w:eastAsia="he-IL"/>
        </w:rPr>
      </w:pPr>
      <w:bookmarkStart w:id="2388" w:name="_ETM_Q1_2899601"/>
      <w:bookmarkEnd w:id="2388"/>
    </w:p>
    <w:p w:rsidR="000C0529" w:rsidRDefault="000C0529" w:rsidP="000C0529">
      <w:pPr>
        <w:pStyle w:val="af6"/>
        <w:keepNext/>
        <w:rPr>
          <w:rtl/>
        </w:rPr>
      </w:pPr>
      <w:bookmarkStart w:id="2389" w:name="ET_yor_6157_191"/>
      <w:r w:rsidRPr="000C05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9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Default="000C0529" w:rsidP="000C0529">
      <w:pPr>
        <w:rPr>
          <w:rtl/>
          <w:lang w:eastAsia="he-IL"/>
        </w:rPr>
      </w:pPr>
      <w:bookmarkStart w:id="2390" w:name="_ETM_Q1_2900851"/>
      <w:bookmarkEnd w:id="2390"/>
      <w:r>
        <w:rPr>
          <w:rFonts w:hint="cs"/>
          <w:rtl/>
          <w:lang w:eastAsia="he-IL"/>
        </w:rPr>
        <w:t>אם הוא מתווכח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מפטר אותו</w:t>
      </w:r>
      <w:bookmarkStart w:id="2391" w:name="_ETM_Q1_2901601"/>
      <w:bookmarkStart w:id="2392" w:name="_ETM_Q1_2896601"/>
      <w:bookmarkStart w:id="2393" w:name="_ETM_Q1_2892601"/>
      <w:bookmarkEnd w:id="2391"/>
      <w:bookmarkEnd w:id="2392"/>
      <w:bookmarkEnd w:id="2393"/>
      <w:r w:rsidR="00A50554">
        <w:rPr>
          <w:rFonts w:hint="cs"/>
          <w:rtl/>
          <w:lang w:eastAsia="he-IL"/>
        </w:rPr>
        <w:t>.</w:t>
      </w:r>
    </w:p>
    <w:p w:rsidR="000C0529" w:rsidRDefault="000C0529" w:rsidP="000C0529">
      <w:pPr>
        <w:rPr>
          <w:rtl/>
          <w:lang w:eastAsia="he-IL"/>
        </w:rPr>
      </w:pPr>
      <w:bookmarkStart w:id="2394" w:name="_ETM_Q1_2893100"/>
      <w:bookmarkStart w:id="2395" w:name="_ETM_Q1_2894100"/>
      <w:bookmarkEnd w:id="2394"/>
      <w:bookmarkEnd w:id="2395"/>
    </w:p>
    <w:p w:rsidR="000C0529" w:rsidRDefault="000C0529" w:rsidP="000C0529">
      <w:pPr>
        <w:pStyle w:val="a4"/>
        <w:keepNext/>
        <w:rPr>
          <w:rtl/>
        </w:rPr>
      </w:pPr>
      <w:bookmarkStart w:id="2396" w:name="ET_speaker_נעה_ברודסקי_לוי_192"/>
      <w:r w:rsidRPr="000C0529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0C0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Default="000C0529" w:rsidP="000C0529">
      <w:pPr>
        <w:rPr>
          <w:rtl/>
          <w:lang w:eastAsia="he-IL"/>
        </w:rPr>
      </w:pPr>
      <w:bookmarkStart w:id="2397" w:name="_ETM_Q1_2894351"/>
      <w:bookmarkStart w:id="2398" w:name="_ETM_Q1_2894600"/>
      <w:bookmarkEnd w:id="2397"/>
      <w:bookmarkEnd w:id="2398"/>
      <w:r>
        <w:rPr>
          <w:rFonts w:hint="cs"/>
          <w:rtl/>
          <w:lang w:eastAsia="he-IL"/>
        </w:rPr>
        <w:t xml:space="preserve">אני חושבת שמה שמטריד פה את רפי שבניגוד למה שאנחנו מכירים </w:t>
      </w:r>
      <w:bookmarkStart w:id="2399" w:name="_ETM_Q1_2902600"/>
      <w:bookmarkEnd w:id="2399"/>
      <w:r>
        <w:rPr>
          <w:rFonts w:hint="cs"/>
          <w:rtl/>
          <w:lang w:eastAsia="he-IL"/>
        </w:rPr>
        <w:t>בדרך כלל</w:t>
      </w:r>
      <w:bookmarkStart w:id="2400" w:name="_ETM_Q1_2899100"/>
      <w:bookmarkStart w:id="2401" w:name="_ETM_Q1_2894101"/>
      <w:bookmarkEnd w:id="2400"/>
      <w:bookmarkEnd w:id="2401"/>
      <w:r>
        <w:rPr>
          <w:rFonts w:hint="cs"/>
          <w:rtl/>
          <w:lang w:eastAsia="he-IL"/>
        </w:rPr>
        <w:t xml:space="preserve"> אין מקום לבא כוח לאינטרסים משלו - - </w:t>
      </w:r>
      <w:bookmarkStart w:id="2402" w:name="_ETM_Q1_2902350"/>
      <w:bookmarkEnd w:id="2402"/>
      <w:r>
        <w:rPr>
          <w:rFonts w:hint="cs"/>
          <w:rtl/>
          <w:lang w:eastAsia="he-IL"/>
        </w:rPr>
        <w:t>-</w:t>
      </w:r>
    </w:p>
    <w:p w:rsidR="000C0529" w:rsidRDefault="000C0529" w:rsidP="000C0529">
      <w:pPr>
        <w:rPr>
          <w:rtl/>
          <w:lang w:eastAsia="he-IL"/>
        </w:rPr>
      </w:pPr>
      <w:bookmarkStart w:id="2403" w:name="_ETM_Q1_2902851"/>
      <w:bookmarkEnd w:id="2403"/>
    </w:p>
    <w:p w:rsidR="000C0529" w:rsidRDefault="000C0529" w:rsidP="000C0529">
      <w:pPr>
        <w:pStyle w:val="af6"/>
        <w:keepNext/>
        <w:rPr>
          <w:rtl/>
        </w:rPr>
      </w:pPr>
      <w:bookmarkStart w:id="2404" w:name="ET_yor_6157_193"/>
      <w:r w:rsidRPr="000C05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4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Default="000C0529" w:rsidP="00A50554">
      <w:pPr>
        <w:rPr>
          <w:rtl/>
          <w:lang w:eastAsia="he-IL"/>
        </w:rPr>
      </w:pPr>
      <w:bookmarkStart w:id="2405" w:name="_ETM_Q1_2903601"/>
      <w:bookmarkEnd w:id="2405"/>
      <w:r>
        <w:rPr>
          <w:rFonts w:hint="cs"/>
          <w:rtl/>
          <w:lang w:eastAsia="he-IL"/>
        </w:rPr>
        <w:t>בסדר</w:t>
      </w:r>
      <w:bookmarkStart w:id="2406" w:name="_ETM_Q1_2899850"/>
      <w:bookmarkStart w:id="2407" w:name="_ETM_Q1_2895601"/>
      <w:bookmarkEnd w:id="2406"/>
      <w:bookmarkEnd w:id="2407"/>
      <w:r>
        <w:rPr>
          <w:rFonts w:hint="cs"/>
          <w:rtl/>
          <w:lang w:eastAsia="he-IL"/>
        </w:rPr>
        <w:t xml:space="preserve"> אבל פה </w:t>
      </w:r>
      <w:r w:rsidR="00A505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מקרה הזה שונה. אני לא מכיר חובה </w:t>
      </w:r>
      <w:bookmarkStart w:id="2408" w:name="_ETM_Q1_2905850"/>
      <w:bookmarkEnd w:id="2408"/>
      <w:r>
        <w:rPr>
          <w:rFonts w:hint="cs"/>
          <w:rtl/>
          <w:lang w:eastAsia="he-IL"/>
        </w:rPr>
        <w:t xml:space="preserve">לבעל דין </w:t>
      </w:r>
      <w:bookmarkStart w:id="2409" w:name="_ETM_Q1_2909851"/>
      <w:bookmarkEnd w:id="2409"/>
      <w:r>
        <w:rPr>
          <w:rFonts w:hint="cs"/>
          <w:rtl/>
          <w:lang w:eastAsia="he-IL"/>
        </w:rPr>
        <w:t xml:space="preserve">- - - הוא יכול להגיד </w:t>
      </w:r>
      <w:r w:rsidR="00A505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לא מיוצג לדיון זה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מפטר אותו לדיון זה</w:t>
      </w:r>
      <w:r w:rsidR="00A505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גם זה הוא יכול להגיד</w:t>
      </w:r>
      <w:bookmarkStart w:id="2410" w:name="_ETM_Q1_2918102"/>
      <w:bookmarkStart w:id="2411" w:name="_ETM_Q1_2913601"/>
      <w:bookmarkEnd w:id="2410"/>
      <w:bookmarkEnd w:id="2411"/>
      <w:r>
        <w:rPr>
          <w:rFonts w:hint="cs"/>
          <w:rtl/>
          <w:lang w:eastAsia="he-IL"/>
        </w:rPr>
        <w:t>.</w:t>
      </w:r>
      <w:bookmarkStart w:id="2412" w:name="_ETM_Q1_2909601"/>
      <w:bookmarkEnd w:id="2412"/>
    </w:p>
    <w:p w:rsidR="000C0529" w:rsidRDefault="000C0529" w:rsidP="000C0529">
      <w:pPr>
        <w:rPr>
          <w:rtl/>
          <w:lang w:eastAsia="he-IL"/>
        </w:rPr>
      </w:pPr>
      <w:bookmarkStart w:id="2413" w:name="_ETM_Q1_2919350"/>
      <w:bookmarkEnd w:id="2413"/>
    </w:p>
    <w:p w:rsidR="000C0529" w:rsidRDefault="000C0529" w:rsidP="000C0529">
      <w:pPr>
        <w:pStyle w:val="a4"/>
        <w:keepNext/>
        <w:rPr>
          <w:rtl/>
        </w:rPr>
      </w:pPr>
      <w:bookmarkStart w:id="2414" w:name="ET_speaker_רפי_רכס_194"/>
      <w:r w:rsidRPr="000C052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0C0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Pr="000C0529" w:rsidRDefault="000C0529" w:rsidP="00A50554">
      <w:pPr>
        <w:rPr>
          <w:rtl/>
          <w:lang w:eastAsia="he-IL"/>
        </w:rPr>
      </w:pPr>
      <w:bookmarkStart w:id="2415" w:name="_ETM_Q1_2911101"/>
      <w:bookmarkStart w:id="2416" w:name="_ETM_Q1_2911350"/>
      <w:bookmarkEnd w:id="2415"/>
      <w:bookmarkEnd w:id="2416"/>
      <w:r>
        <w:rPr>
          <w:rFonts w:hint="cs"/>
          <w:rtl/>
          <w:lang w:eastAsia="he-IL"/>
        </w:rPr>
        <w:t>אני זוכר שהיו</w:t>
      </w:r>
      <w:r w:rsidR="00A50554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r w:rsidR="00A50554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 אמר בישיבה הקודמת, זה מצוי </w:t>
      </w:r>
      <w:bookmarkStart w:id="2417" w:name="_ETM_Q1_2921601"/>
      <w:bookmarkEnd w:id="2417"/>
      <w:r>
        <w:rPr>
          <w:rFonts w:hint="cs"/>
          <w:rtl/>
          <w:lang w:eastAsia="he-IL"/>
        </w:rPr>
        <w:t xml:space="preserve">בפרוטוקול, </w:t>
      </w:r>
      <w:bookmarkStart w:id="2418" w:name="_ETM_Q1_2920350"/>
      <w:bookmarkStart w:id="2419" w:name="_ETM_Q1_2915350"/>
      <w:bookmarkStart w:id="2420" w:name="_ETM_Q1_2910350"/>
      <w:bookmarkEnd w:id="2418"/>
      <w:bookmarkEnd w:id="2419"/>
      <w:bookmarkEnd w:id="2420"/>
      <w:r>
        <w:rPr>
          <w:rFonts w:hint="cs"/>
          <w:rtl/>
          <w:lang w:eastAsia="he-IL"/>
        </w:rPr>
        <w:t xml:space="preserve">שבעל </w:t>
      </w:r>
      <w:r w:rsidR="00A505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</w:t>
      </w:r>
      <w:r w:rsidR="00A505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לבא </w:t>
      </w:r>
      <w:r w:rsidR="00A505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כוח</w:t>
      </w:r>
      <w:r w:rsidR="00A505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הייתה פה ח</w:t>
      </w:r>
      <w:r w:rsidR="00A50554">
        <w:rPr>
          <w:rFonts w:hint="cs"/>
          <w:rtl/>
          <w:lang w:eastAsia="he-IL"/>
        </w:rPr>
        <w:t>ברת-</w:t>
      </w:r>
      <w:r>
        <w:rPr>
          <w:rFonts w:hint="cs"/>
          <w:rtl/>
          <w:lang w:eastAsia="he-IL"/>
        </w:rPr>
        <w:t>כ</w:t>
      </w:r>
      <w:r w:rsidR="00A50554">
        <w:rPr>
          <w:rFonts w:hint="cs"/>
          <w:rtl/>
          <w:lang w:eastAsia="he-IL"/>
        </w:rPr>
        <w:t>נס</w:t>
      </w:r>
      <w:r>
        <w:rPr>
          <w:rFonts w:hint="cs"/>
          <w:rtl/>
          <w:lang w:eastAsia="he-IL"/>
        </w:rPr>
        <w:t xml:space="preserve">ת שאמרה </w:t>
      </w:r>
      <w:r w:rsidR="00A505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לא, </w:t>
      </w:r>
      <w:bookmarkStart w:id="2421" w:name="_ETM_Q1_2929850"/>
      <w:bookmarkEnd w:id="2421"/>
      <w:r>
        <w:rPr>
          <w:rFonts w:hint="cs"/>
          <w:rtl/>
          <w:lang w:eastAsia="he-IL"/>
        </w:rPr>
        <w:t>צריך לדאוג לבאי הכוח</w:t>
      </w:r>
      <w:r w:rsidR="00A50554">
        <w:rPr>
          <w:rFonts w:hint="cs"/>
          <w:rtl/>
          <w:lang w:eastAsia="he-IL"/>
        </w:rPr>
        <w:t>".</w:t>
      </w:r>
    </w:p>
    <w:p w:rsidR="000C0529" w:rsidRDefault="000C0529" w:rsidP="000C0529">
      <w:pPr>
        <w:rPr>
          <w:rtl/>
          <w:lang w:eastAsia="he-IL"/>
        </w:rPr>
      </w:pPr>
      <w:bookmarkStart w:id="2422" w:name="_ETM_Q1_2920850"/>
      <w:bookmarkStart w:id="2423" w:name="_ETM_Q1_2918100"/>
      <w:bookmarkStart w:id="2424" w:name="_ETM_Q1_2913100"/>
      <w:bookmarkStart w:id="2425" w:name="_ETM_Q1_2908100"/>
      <w:bookmarkStart w:id="2426" w:name="_ETM_Q1_2910852"/>
      <w:bookmarkEnd w:id="2422"/>
      <w:bookmarkEnd w:id="2423"/>
      <w:bookmarkEnd w:id="2424"/>
      <w:bookmarkEnd w:id="2425"/>
      <w:bookmarkEnd w:id="2426"/>
    </w:p>
    <w:p w:rsidR="000C0529" w:rsidRDefault="000C0529" w:rsidP="000C0529">
      <w:pPr>
        <w:pStyle w:val="af6"/>
        <w:keepNext/>
        <w:rPr>
          <w:rtl/>
        </w:rPr>
      </w:pPr>
      <w:bookmarkStart w:id="2427" w:name="ET_yor_6157_195"/>
      <w:r w:rsidRPr="000C05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7"/>
    </w:p>
    <w:p w:rsidR="000C0529" w:rsidRDefault="000C0529" w:rsidP="000C0529">
      <w:pPr>
        <w:pStyle w:val="KeepWithNext"/>
        <w:rPr>
          <w:rtl/>
          <w:lang w:eastAsia="he-IL"/>
        </w:rPr>
      </w:pPr>
    </w:p>
    <w:p w:rsidR="000C0529" w:rsidRDefault="000C0529" w:rsidP="00A50554">
      <w:pPr>
        <w:rPr>
          <w:rtl/>
          <w:lang w:eastAsia="he-IL"/>
        </w:rPr>
      </w:pPr>
      <w:bookmarkStart w:id="2428" w:name="_ETM_Q1_2942101"/>
      <w:bookmarkEnd w:id="2428"/>
      <w:r>
        <w:rPr>
          <w:rFonts w:hint="cs"/>
          <w:rtl/>
          <w:lang w:eastAsia="he-IL"/>
        </w:rPr>
        <w:t>ברור שהוא קודם</w:t>
      </w:r>
      <w:bookmarkStart w:id="2429" w:name="_ETM_Q1_2942351"/>
      <w:bookmarkStart w:id="2430" w:name="_ETM_Q1_2937351"/>
      <w:bookmarkStart w:id="2431" w:name="_ETM_Q1_2932351"/>
      <w:bookmarkStart w:id="2432" w:name="_ETM_Q1_2928850"/>
      <w:bookmarkStart w:id="2433" w:name="_ETM_Q1_2924351"/>
      <w:bookmarkEnd w:id="2429"/>
      <w:bookmarkEnd w:id="2430"/>
      <w:bookmarkEnd w:id="2431"/>
      <w:bookmarkEnd w:id="2432"/>
      <w:bookmarkEnd w:id="2433"/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רפי</w:t>
      </w:r>
      <w:bookmarkStart w:id="2434" w:name="_ETM_Q1_2930100"/>
      <w:bookmarkStart w:id="2435" w:name="_ETM_Q1_2925100"/>
      <w:bookmarkEnd w:id="2434"/>
      <w:bookmarkEnd w:id="2435"/>
      <w:r>
        <w:rPr>
          <w:rFonts w:hint="cs"/>
          <w:rtl/>
          <w:lang w:eastAsia="he-IL"/>
        </w:rPr>
        <w:t xml:space="preserve"> אין ספק </w:t>
      </w:r>
      <w:bookmarkStart w:id="2436" w:name="_ETM_Q1_2928601"/>
      <w:bookmarkEnd w:id="2436"/>
      <w:r>
        <w:rPr>
          <w:rFonts w:hint="cs"/>
          <w:rtl/>
          <w:lang w:eastAsia="he-IL"/>
        </w:rPr>
        <w:t xml:space="preserve">שהוא קודם אבל אם </w:t>
      </w:r>
      <w:r w:rsidR="00A505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אוכל</w:t>
      </w:r>
      <w:r w:rsidR="00A50554">
        <w:rPr>
          <w:rFonts w:hint="cs"/>
          <w:rtl/>
          <w:lang w:eastAsia="he-IL"/>
        </w:rPr>
        <w:t>וסייה</w:t>
      </w:r>
      <w:r>
        <w:rPr>
          <w:rFonts w:hint="cs"/>
          <w:rtl/>
          <w:lang w:eastAsia="he-IL"/>
        </w:rPr>
        <w:t xml:space="preserve"> מיוחדת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50554">
        <w:rPr>
          <w:rFonts w:hint="cs"/>
          <w:rtl/>
          <w:lang w:eastAsia="he-IL"/>
        </w:rPr>
        <w:t>ובפרט</w:t>
      </w:r>
      <w:r>
        <w:rPr>
          <w:rFonts w:hint="cs"/>
          <w:rtl/>
          <w:lang w:eastAsia="he-IL"/>
        </w:rPr>
        <w:t xml:space="preserve"> </w:t>
      </w:r>
      <w:r w:rsidR="00A5055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זו המשרתת בצו</w:t>
      </w:r>
      <w:r w:rsidR="00A505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אחייב אותו</w:t>
      </w:r>
      <w:bookmarkStart w:id="2437" w:name="_ETM_Q1_2941100"/>
      <w:bookmarkStart w:id="2438" w:name="_ETM_Q1_2936101"/>
      <w:bookmarkStart w:id="2439" w:name="_ETM_Q1_2931101"/>
      <w:bookmarkEnd w:id="2437"/>
      <w:bookmarkEnd w:id="2438"/>
      <w:bookmarkEnd w:id="2439"/>
      <w:r w:rsidR="00A505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הוא צריך לתת הסכמה </w:t>
      </w:r>
      <w:bookmarkStart w:id="2440" w:name="_ETM_Q1_2940351"/>
      <w:bookmarkEnd w:id="2440"/>
      <w:r>
        <w:rPr>
          <w:rFonts w:hint="cs"/>
          <w:rtl/>
          <w:lang w:eastAsia="he-IL"/>
        </w:rPr>
        <w:t>אקטיבית, כן, אלא אם כן יבוא</w:t>
      </w:r>
      <w:bookmarkStart w:id="2441" w:name="_ETM_Q1_2943851"/>
      <w:bookmarkStart w:id="2442" w:name="_ETM_Q1_2938851"/>
      <w:bookmarkStart w:id="2443" w:name="_ETM_Q1_2934851"/>
      <w:bookmarkEnd w:id="2441"/>
      <w:bookmarkEnd w:id="2442"/>
      <w:bookmarkEnd w:id="2443"/>
      <w:r>
        <w:rPr>
          <w:rFonts w:hint="cs"/>
          <w:rtl/>
          <w:lang w:eastAsia="he-IL"/>
        </w:rPr>
        <w:t xml:space="preserve"> בי</w:t>
      </w:r>
      <w:r w:rsidR="00A5055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הד</w:t>
      </w:r>
      <w:r w:rsidR="00A50554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וייתן החלטה נקודתית. </w:t>
      </w:r>
      <w:bookmarkStart w:id="2444" w:name="_ETM_Q1_2944101"/>
      <w:bookmarkEnd w:id="2444"/>
      <w:r>
        <w:rPr>
          <w:rFonts w:hint="cs"/>
          <w:rtl/>
          <w:lang w:eastAsia="he-IL"/>
        </w:rPr>
        <w:t>בוודאי. ז</w:t>
      </w:r>
      <w:r w:rsidR="00A505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לא</w:t>
      </w:r>
      <w:bookmarkStart w:id="2445" w:name="_ETM_Q1_2943100"/>
      <w:bookmarkStart w:id="2446" w:name="_ETM_Q1_2938100"/>
      <w:bookmarkEnd w:id="2445"/>
      <w:bookmarkEnd w:id="2446"/>
      <w:r w:rsidR="00615905">
        <w:rPr>
          <w:rFonts w:hint="cs"/>
          <w:rtl/>
          <w:lang w:eastAsia="he-IL"/>
        </w:rPr>
        <w:t xml:space="preserve"> התנגדות והסכמה, הוא צריך לתת הסכמה </w:t>
      </w:r>
      <w:bookmarkStart w:id="2447" w:name="_ETM_Q1_2949600"/>
      <w:bookmarkEnd w:id="2447"/>
      <w:r w:rsidR="00615905">
        <w:rPr>
          <w:rFonts w:hint="cs"/>
          <w:rtl/>
          <w:lang w:eastAsia="he-IL"/>
        </w:rPr>
        <w:t>אקטיבית</w:t>
      </w:r>
      <w:bookmarkStart w:id="2448" w:name="_ETM_Q1_2946351"/>
      <w:bookmarkStart w:id="2449" w:name="_ETM_Q1_2941351"/>
      <w:bookmarkEnd w:id="2448"/>
      <w:bookmarkEnd w:id="2449"/>
      <w:r w:rsidR="00615905">
        <w:rPr>
          <w:rFonts w:hint="cs"/>
          <w:rtl/>
          <w:lang w:eastAsia="he-IL"/>
        </w:rPr>
        <w:t xml:space="preserve">, יכול להיות שבעל הדין ירצה מאוד לקיים את הדיון </w:t>
      </w:r>
      <w:bookmarkStart w:id="2450" w:name="_ETM_Q1_2951850"/>
      <w:bookmarkEnd w:id="2450"/>
      <w:r w:rsidR="00615905">
        <w:rPr>
          <w:rFonts w:hint="cs"/>
          <w:rtl/>
          <w:lang w:eastAsia="he-IL"/>
        </w:rPr>
        <w:t>אבל א</w:t>
      </w:r>
      <w:r w:rsidR="00A50554">
        <w:rPr>
          <w:rFonts w:hint="cs"/>
          <w:rtl/>
          <w:lang w:eastAsia="he-IL"/>
        </w:rPr>
        <w:t xml:space="preserve">י </w:t>
      </w:r>
      <w:r w:rsidR="00615905">
        <w:rPr>
          <w:rFonts w:hint="cs"/>
          <w:rtl/>
          <w:lang w:eastAsia="he-IL"/>
        </w:rPr>
        <w:t>א</w:t>
      </w:r>
      <w:r w:rsidR="00A50554">
        <w:rPr>
          <w:rFonts w:hint="cs"/>
          <w:rtl/>
          <w:lang w:eastAsia="he-IL"/>
        </w:rPr>
        <w:t>פשר</w:t>
      </w:r>
      <w:r w:rsidR="00615905">
        <w:rPr>
          <w:rFonts w:hint="cs"/>
          <w:rtl/>
          <w:lang w:eastAsia="he-IL"/>
        </w:rPr>
        <w:t xml:space="preserve"> להשיג את בא הכוח כי הוא בתוך </w:t>
      </w:r>
      <w:bookmarkStart w:id="2451" w:name="_ETM_Q1_2957351"/>
      <w:bookmarkEnd w:id="2451"/>
      <w:r w:rsidR="00615905">
        <w:rPr>
          <w:rFonts w:hint="cs"/>
          <w:rtl/>
          <w:lang w:eastAsia="he-IL"/>
        </w:rPr>
        <w:t>עזה</w:t>
      </w:r>
      <w:bookmarkStart w:id="2452" w:name="_ETM_Q1_2948850"/>
      <w:bookmarkStart w:id="2453" w:name="_ETM_Q1_2943850"/>
      <w:bookmarkStart w:id="2454" w:name="_ETM_Q1_2930851"/>
      <w:bookmarkEnd w:id="2452"/>
      <w:bookmarkEnd w:id="2453"/>
      <w:bookmarkEnd w:id="2454"/>
      <w:r w:rsidR="00A50554">
        <w:rPr>
          <w:rFonts w:hint="cs"/>
          <w:rtl/>
          <w:lang w:eastAsia="he-IL"/>
        </w:rPr>
        <w:t>.</w:t>
      </w:r>
    </w:p>
    <w:p w:rsidR="00615905" w:rsidRDefault="00615905" w:rsidP="00615905">
      <w:pPr>
        <w:rPr>
          <w:rtl/>
          <w:lang w:eastAsia="he-IL"/>
        </w:rPr>
      </w:pPr>
      <w:bookmarkStart w:id="2455" w:name="_ETM_Q1_2962100"/>
      <w:bookmarkStart w:id="2456" w:name="_ETM_Q1_2963351"/>
      <w:bookmarkEnd w:id="2455"/>
      <w:bookmarkEnd w:id="2456"/>
    </w:p>
    <w:p w:rsidR="00615905" w:rsidRDefault="00615905" w:rsidP="00615905">
      <w:pPr>
        <w:pStyle w:val="a4"/>
        <w:keepNext/>
        <w:rPr>
          <w:rtl/>
        </w:rPr>
      </w:pPr>
      <w:bookmarkStart w:id="2457" w:name="ET_speaker_רפי_רכס_196"/>
      <w:r w:rsidRPr="00615905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61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:rsidR="00615905" w:rsidRDefault="00615905" w:rsidP="00615905">
      <w:pPr>
        <w:pStyle w:val="KeepWithNext"/>
        <w:rPr>
          <w:rtl/>
          <w:lang w:eastAsia="he-IL"/>
        </w:rPr>
      </w:pPr>
    </w:p>
    <w:p w:rsidR="00615905" w:rsidRDefault="00615905" w:rsidP="00615905">
      <w:pPr>
        <w:rPr>
          <w:rtl/>
          <w:lang w:eastAsia="he-IL"/>
        </w:rPr>
      </w:pPr>
      <w:bookmarkStart w:id="2458" w:name="_ETM_Q1_2951100"/>
      <w:bookmarkEnd w:id="2458"/>
      <w:r>
        <w:rPr>
          <w:rFonts w:hint="cs"/>
          <w:rtl/>
          <w:lang w:eastAsia="he-IL"/>
        </w:rPr>
        <w:t>רק יוסכם שאין סעיף כזה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שאני מכיר</w:t>
      </w:r>
      <w:r w:rsidR="00A50554">
        <w:rPr>
          <w:rFonts w:hint="cs"/>
          <w:rtl/>
          <w:lang w:eastAsia="he-IL"/>
        </w:rPr>
        <w:t>.</w:t>
      </w:r>
    </w:p>
    <w:p w:rsidR="00615905" w:rsidRDefault="00615905" w:rsidP="00615905">
      <w:pPr>
        <w:rPr>
          <w:rtl/>
          <w:lang w:eastAsia="he-IL"/>
        </w:rPr>
      </w:pPr>
      <w:bookmarkStart w:id="2459" w:name="_ETM_Q1_2958851"/>
      <w:bookmarkEnd w:id="2459"/>
    </w:p>
    <w:p w:rsidR="00615905" w:rsidRDefault="00615905" w:rsidP="00615905">
      <w:pPr>
        <w:pStyle w:val="af6"/>
        <w:keepNext/>
        <w:rPr>
          <w:rtl/>
        </w:rPr>
      </w:pPr>
      <w:bookmarkStart w:id="2460" w:name="ET_yor_6157_197"/>
      <w:r w:rsidRPr="00615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5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0"/>
    </w:p>
    <w:p w:rsidR="00615905" w:rsidRDefault="00615905" w:rsidP="00615905">
      <w:pPr>
        <w:pStyle w:val="KeepWithNext"/>
        <w:rPr>
          <w:rtl/>
          <w:lang w:eastAsia="he-IL"/>
        </w:rPr>
      </w:pPr>
    </w:p>
    <w:p w:rsidR="00615905" w:rsidRDefault="00615905" w:rsidP="00A50554">
      <w:pPr>
        <w:rPr>
          <w:rtl/>
          <w:lang w:eastAsia="he-IL"/>
        </w:rPr>
      </w:pPr>
      <w:bookmarkStart w:id="2461" w:name="_ETM_Q1_2959851"/>
      <w:bookmarkEnd w:id="2461"/>
      <w:r>
        <w:rPr>
          <w:rFonts w:hint="cs"/>
          <w:rtl/>
          <w:lang w:eastAsia="he-IL"/>
        </w:rPr>
        <w:t xml:space="preserve">ככה זה </w:t>
      </w:r>
      <w:bookmarkStart w:id="2462" w:name="_ETM_Q1_2961350"/>
      <w:bookmarkEnd w:id="2462"/>
      <w:r>
        <w:rPr>
          <w:rFonts w:hint="cs"/>
          <w:rtl/>
          <w:lang w:eastAsia="he-IL"/>
        </w:rPr>
        <w:t>בבתי המ</w:t>
      </w:r>
      <w:r w:rsidR="00A505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פט אותו סעיף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</w:t>
      </w:r>
    </w:p>
    <w:p w:rsidR="00615905" w:rsidRDefault="00615905" w:rsidP="00615905">
      <w:pPr>
        <w:rPr>
          <w:rtl/>
          <w:lang w:eastAsia="he-IL"/>
        </w:rPr>
      </w:pPr>
      <w:bookmarkStart w:id="2463" w:name="_ETM_Q1_2963602"/>
      <w:bookmarkStart w:id="2464" w:name="_ETM_Q1_2963851"/>
      <w:bookmarkStart w:id="2465" w:name="_ETM_Q1_2964851"/>
      <w:bookmarkEnd w:id="2463"/>
      <w:bookmarkEnd w:id="2464"/>
      <w:bookmarkEnd w:id="2465"/>
    </w:p>
    <w:p w:rsidR="00615905" w:rsidRDefault="00615905" w:rsidP="00615905">
      <w:pPr>
        <w:pStyle w:val="a4"/>
        <w:keepNext/>
        <w:rPr>
          <w:rtl/>
        </w:rPr>
      </w:pPr>
      <w:bookmarkStart w:id="2466" w:name="ET_speaker_רפי_רכס_198"/>
      <w:r w:rsidRPr="00615905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61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:rsidR="00615905" w:rsidRDefault="00615905" w:rsidP="00615905">
      <w:pPr>
        <w:pStyle w:val="KeepWithNext"/>
        <w:rPr>
          <w:rtl/>
          <w:lang w:eastAsia="he-IL"/>
        </w:rPr>
      </w:pPr>
    </w:p>
    <w:p w:rsidR="00615905" w:rsidRDefault="00615905" w:rsidP="00615905">
      <w:pPr>
        <w:rPr>
          <w:rtl/>
          <w:lang w:eastAsia="he-IL"/>
        </w:rPr>
      </w:pPr>
      <w:bookmarkStart w:id="2467" w:name="_ETM_Q1_2965351"/>
      <w:bookmarkEnd w:id="2467"/>
      <w:r>
        <w:rPr>
          <w:rFonts w:hint="cs"/>
          <w:rtl/>
          <w:lang w:eastAsia="he-IL"/>
        </w:rPr>
        <w:t>אין סעיף כזה</w:t>
      </w:r>
      <w:bookmarkStart w:id="2468" w:name="_ETM_Q1_2957601"/>
      <w:bookmarkStart w:id="2469" w:name="_ETM_Q1_2952601"/>
      <w:bookmarkEnd w:id="2468"/>
      <w:bookmarkEnd w:id="2469"/>
      <w:r>
        <w:rPr>
          <w:rFonts w:hint="cs"/>
          <w:rtl/>
          <w:lang w:eastAsia="he-IL"/>
        </w:rPr>
        <w:t xml:space="preserve"> שבא הכוח יכול </w:t>
      </w:r>
      <w:bookmarkStart w:id="2470" w:name="_ETM_Q1_2966351"/>
      <w:bookmarkEnd w:id="2470"/>
      <w:r>
        <w:rPr>
          <w:rFonts w:hint="cs"/>
          <w:rtl/>
          <w:lang w:eastAsia="he-IL"/>
        </w:rPr>
        <w:t>נגד דעתו של בעל הדין</w:t>
      </w:r>
      <w:r w:rsidR="00A50554">
        <w:rPr>
          <w:rFonts w:hint="cs"/>
          <w:rtl/>
          <w:lang w:eastAsia="he-IL"/>
        </w:rPr>
        <w:t>.</w:t>
      </w:r>
    </w:p>
    <w:p w:rsidR="00615905" w:rsidRDefault="00615905" w:rsidP="00615905">
      <w:pPr>
        <w:rPr>
          <w:rtl/>
          <w:lang w:eastAsia="he-IL"/>
        </w:rPr>
      </w:pPr>
      <w:bookmarkStart w:id="2471" w:name="_ETM_Q1_2969850"/>
      <w:bookmarkStart w:id="2472" w:name="_ETM_Q1_2970100"/>
      <w:bookmarkEnd w:id="2471"/>
      <w:bookmarkEnd w:id="2472"/>
    </w:p>
    <w:p w:rsidR="00615905" w:rsidRDefault="00615905" w:rsidP="00615905">
      <w:pPr>
        <w:pStyle w:val="af6"/>
        <w:keepNext/>
        <w:rPr>
          <w:rtl/>
        </w:rPr>
      </w:pPr>
      <w:bookmarkStart w:id="2473" w:name="ET_yor_6157_199"/>
      <w:r w:rsidRPr="00615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5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3"/>
    </w:p>
    <w:p w:rsidR="00615905" w:rsidRDefault="00615905" w:rsidP="00615905">
      <w:pPr>
        <w:pStyle w:val="KeepWithNext"/>
        <w:rPr>
          <w:rtl/>
          <w:lang w:eastAsia="he-IL"/>
        </w:rPr>
      </w:pPr>
    </w:p>
    <w:p w:rsidR="00615905" w:rsidRDefault="00615905" w:rsidP="00A50554">
      <w:pPr>
        <w:rPr>
          <w:rtl/>
          <w:lang w:eastAsia="he-IL"/>
        </w:rPr>
      </w:pPr>
      <w:bookmarkStart w:id="2474" w:name="_ETM_Q1_2970851"/>
      <w:bookmarkEnd w:id="2474"/>
      <w:r>
        <w:rPr>
          <w:rFonts w:hint="cs"/>
          <w:rtl/>
          <w:lang w:eastAsia="he-IL"/>
        </w:rPr>
        <w:t xml:space="preserve">אבל אין לך נגד דעתו נגד </w:t>
      </w:r>
      <w:bookmarkStart w:id="2475" w:name="_ETM_Q1_2975601"/>
      <w:bookmarkEnd w:id="2475"/>
      <w:r>
        <w:rPr>
          <w:rFonts w:hint="cs"/>
          <w:rtl/>
          <w:lang w:eastAsia="he-IL"/>
        </w:rPr>
        <w:t>דעתו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שיפטר אותו</w:t>
      </w:r>
      <w:bookmarkStart w:id="2476" w:name="_ETM_Q1_2972601"/>
      <w:bookmarkStart w:id="2477" w:name="_ETM_Q1_2967601"/>
      <w:bookmarkStart w:id="2478" w:name="_ETM_Q1_2962601"/>
      <w:bookmarkEnd w:id="2476"/>
      <w:bookmarkEnd w:id="2477"/>
      <w:bookmarkEnd w:id="2478"/>
      <w:r>
        <w:rPr>
          <w:rFonts w:hint="cs"/>
          <w:rtl/>
          <w:lang w:eastAsia="he-IL"/>
        </w:rPr>
        <w:t>. מילא</w:t>
      </w:r>
      <w:r w:rsidR="00A50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תבוא ותגיד בהליך פלילי לפעמים ממנים </w:t>
      </w:r>
      <w:bookmarkStart w:id="2479" w:name="_ETM_Q1_2974601"/>
      <w:bookmarkEnd w:id="2479"/>
      <w:r>
        <w:rPr>
          <w:rFonts w:hint="cs"/>
          <w:rtl/>
          <w:lang w:eastAsia="he-IL"/>
        </w:rPr>
        <w:t xml:space="preserve">לך סנגור בלי ששאלת. פה זה הליך פרטי לא ממנים לך עורך דין בכפייה, </w:t>
      </w:r>
      <w:bookmarkStart w:id="2480" w:name="_ETM_Q1_2979101"/>
      <w:bookmarkStart w:id="2481" w:name="_ETM_Q1_2974101"/>
      <w:bookmarkEnd w:id="2480"/>
      <w:bookmarkEnd w:id="2481"/>
      <w:r>
        <w:rPr>
          <w:rFonts w:hint="cs"/>
          <w:rtl/>
          <w:lang w:eastAsia="he-IL"/>
        </w:rPr>
        <w:t>נכון</w:t>
      </w:r>
      <w:r w:rsidR="00A5055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מוצא חן בעיניך</w:t>
      </w:r>
      <w:r w:rsidR="00A5055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482" w:name="_ETM_Q1_2980602"/>
      <w:bookmarkEnd w:id="2482"/>
      <w:r>
        <w:rPr>
          <w:rFonts w:hint="cs"/>
          <w:rtl/>
          <w:lang w:eastAsia="he-IL"/>
        </w:rPr>
        <w:t xml:space="preserve">העורך דין רב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A5055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אתה אומר לו </w:t>
      </w:r>
      <w:r w:rsidR="004C706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שלום</w:t>
      </w:r>
      <w:bookmarkStart w:id="2483" w:name="_ETM_Q1_2981602"/>
      <w:bookmarkStart w:id="2484" w:name="_ETM_Q1_2976602"/>
      <w:bookmarkEnd w:id="2483"/>
      <w:bookmarkEnd w:id="2484"/>
      <w:r w:rsidR="004C7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</w:t>
      </w:r>
      <w:r w:rsidR="004C7066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מה </w:t>
      </w:r>
      <w:bookmarkStart w:id="2485" w:name="_ETM_Q1_2981101"/>
      <w:bookmarkEnd w:id="2485"/>
      <w:r>
        <w:rPr>
          <w:rFonts w:hint="cs"/>
          <w:rtl/>
          <w:lang w:eastAsia="he-IL"/>
        </w:rPr>
        <w:t>הסיפור</w:t>
      </w:r>
      <w:r w:rsidR="004C7066">
        <w:rPr>
          <w:rFonts w:hint="cs"/>
          <w:rtl/>
          <w:lang w:eastAsia="he-IL"/>
        </w:rPr>
        <w:t>?</w:t>
      </w:r>
    </w:p>
    <w:p w:rsidR="00615905" w:rsidRDefault="00615905" w:rsidP="00615905">
      <w:pPr>
        <w:rPr>
          <w:rtl/>
          <w:lang w:eastAsia="he-IL"/>
        </w:rPr>
      </w:pPr>
      <w:bookmarkStart w:id="2486" w:name="_ETM_Q1_2982351"/>
      <w:bookmarkStart w:id="2487" w:name="_ETM_Q1_2982600"/>
      <w:bookmarkStart w:id="2488" w:name="_ETM_Q1_2983851"/>
      <w:bookmarkEnd w:id="2486"/>
      <w:bookmarkEnd w:id="2487"/>
      <w:bookmarkEnd w:id="2488"/>
    </w:p>
    <w:p w:rsidR="00615905" w:rsidRDefault="00615905" w:rsidP="00615905">
      <w:pPr>
        <w:pStyle w:val="a4"/>
        <w:keepNext/>
        <w:rPr>
          <w:rtl/>
        </w:rPr>
      </w:pPr>
      <w:bookmarkStart w:id="2489" w:name="ET_speaker_רפי_רכס_200"/>
      <w:r w:rsidRPr="00615905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61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:rsidR="00615905" w:rsidRDefault="00615905" w:rsidP="00615905">
      <w:pPr>
        <w:pStyle w:val="KeepWithNext"/>
        <w:rPr>
          <w:rtl/>
          <w:lang w:eastAsia="he-IL"/>
        </w:rPr>
      </w:pPr>
    </w:p>
    <w:p w:rsidR="00615905" w:rsidRDefault="004C7066" w:rsidP="004C7066">
      <w:pPr>
        <w:rPr>
          <w:rtl/>
          <w:lang w:eastAsia="he-IL"/>
        </w:rPr>
      </w:pPr>
      <w:bookmarkStart w:id="2490" w:name="_ETM_Q1_2984350"/>
      <w:bookmarkEnd w:id="2490"/>
      <w:r>
        <w:rPr>
          <w:rFonts w:hint="cs"/>
          <w:rtl/>
          <w:lang w:eastAsia="he-IL"/>
        </w:rPr>
        <w:t>ל</w:t>
      </w:r>
      <w:r w:rsidR="00615905">
        <w:rPr>
          <w:rFonts w:hint="cs"/>
          <w:rtl/>
          <w:lang w:eastAsia="he-IL"/>
        </w:rPr>
        <w:t>א תמי</w:t>
      </w:r>
      <w:r>
        <w:rPr>
          <w:rFonts w:hint="cs"/>
          <w:rtl/>
          <w:lang w:eastAsia="he-IL"/>
        </w:rPr>
        <w:t>ד</w:t>
      </w:r>
      <w:r w:rsidR="00615905">
        <w:rPr>
          <w:rFonts w:hint="cs"/>
          <w:rtl/>
          <w:lang w:eastAsia="he-IL"/>
        </w:rPr>
        <w:t xml:space="preserve"> זה כזה סיפור</w:t>
      </w:r>
      <w:r>
        <w:rPr>
          <w:rFonts w:hint="cs"/>
          <w:rtl/>
          <w:lang w:eastAsia="he-IL"/>
        </w:rPr>
        <w:t xml:space="preserve"> קל.</w:t>
      </w:r>
    </w:p>
    <w:p w:rsidR="00615905" w:rsidRDefault="00615905" w:rsidP="00615905">
      <w:pPr>
        <w:rPr>
          <w:rtl/>
          <w:lang w:eastAsia="he-IL"/>
        </w:rPr>
      </w:pPr>
      <w:bookmarkStart w:id="2491" w:name="_ETM_Q1_2987851"/>
      <w:bookmarkEnd w:id="2491"/>
    </w:p>
    <w:p w:rsidR="00615905" w:rsidRDefault="00615905" w:rsidP="00615905">
      <w:pPr>
        <w:pStyle w:val="af6"/>
        <w:keepNext/>
        <w:rPr>
          <w:rtl/>
        </w:rPr>
      </w:pPr>
      <w:bookmarkStart w:id="2492" w:name="ET_yor_6157_201"/>
      <w:r w:rsidRPr="00615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5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"/>
    </w:p>
    <w:p w:rsidR="00615905" w:rsidRDefault="00615905" w:rsidP="00615905">
      <w:pPr>
        <w:pStyle w:val="KeepWithNext"/>
        <w:rPr>
          <w:rtl/>
          <w:lang w:eastAsia="he-IL"/>
        </w:rPr>
      </w:pPr>
    </w:p>
    <w:p w:rsidR="004C7066" w:rsidRDefault="00615905" w:rsidP="004C7066">
      <w:pPr>
        <w:rPr>
          <w:rtl/>
          <w:lang w:eastAsia="he-IL"/>
        </w:rPr>
      </w:pPr>
      <w:bookmarkStart w:id="2493" w:name="_ETM_Q1_2989101"/>
      <w:bookmarkEnd w:id="2493"/>
      <w:r>
        <w:rPr>
          <w:rFonts w:hint="cs"/>
          <w:rtl/>
          <w:lang w:eastAsia="he-IL"/>
        </w:rPr>
        <w:t>נכון לא תמיד זה כזה סיפור</w:t>
      </w:r>
      <w:bookmarkStart w:id="2494" w:name="_ETM_Q1_2988350"/>
      <w:bookmarkStart w:id="2495" w:name="_ETM_Q1_2983350"/>
      <w:bookmarkEnd w:id="2494"/>
      <w:bookmarkEnd w:id="2495"/>
      <w:r w:rsidR="004C7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96" w:name="_ETM_Q1_2984351"/>
      <w:bookmarkEnd w:id="2496"/>
      <w:r>
        <w:rPr>
          <w:rFonts w:hint="cs"/>
          <w:rtl/>
          <w:lang w:eastAsia="he-IL"/>
        </w:rPr>
        <w:t>אבל זה ב</w:t>
      </w:r>
      <w:r w:rsidR="004C7066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דאי יותר סיפור מלבוא ולקיים דיון בלי </w:t>
      </w:r>
      <w:bookmarkStart w:id="2497" w:name="_ETM_Q1_2987352"/>
      <w:bookmarkStart w:id="2498" w:name="_ETM_Q1_2982352"/>
      <w:bookmarkEnd w:id="2497"/>
      <w:bookmarkEnd w:id="2498"/>
      <w:r>
        <w:rPr>
          <w:rFonts w:hint="cs"/>
          <w:rtl/>
          <w:lang w:eastAsia="he-IL"/>
        </w:rPr>
        <w:t xml:space="preserve">שאתה </w:t>
      </w:r>
      <w:bookmarkStart w:id="2499" w:name="_ETM_Q1_2986851"/>
      <w:bookmarkEnd w:id="2499"/>
      <w:r>
        <w:rPr>
          <w:rFonts w:hint="cs"/>
          <w:rtl/>
          <w:lang w:eastAsia="he-IL"/>
        </w:rPr>
        <w:t>מצליח להשיג את העורך דין של הצד השני. שוב</w:t>
      </w:r>
      <w:r w:rsidR="004C7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</w:t>
      </w:r>
      <w:bookmarkStart w:id="2500" w:name="_ETM_Q1_2993851"/>
      <w:bookmarkEnd w:id="2500"/>
      <w:r>
        <w:rPr>
          <w:rFonts w:hint="cs"/>
          <w:rtl/>
          <w:lang w:eastAsia="he-IL"/>
        </w:rPr>
        <w:t>להשיג אותו אפילו</w:t>
      </w:r>
      <w:bookmarkStart w:id="2501" w:name="_ETM_Q1_2991100"/>
      <w:bookmarkStart w:id="2502" w:name="_ETM_Q1_2986100"/>
      <w:bookmarkStart w:id="2503" w:name="_ETM_Q1_2981100"/>
      <w:bookmarkEnd w:id="2501"/>
      <w:bookmarkEnd w:id="2502"/>
      <w:bookmarkEnd w:id="2503"/>
      <w:r>
        <w:rPr>
          <w:rFonts w:hint="cs"/>
          <w:rtl/>
          <w:lang w:eastAsia="he-IL"/>
        </w:rPr>
        <w:t>. יכול להיות שלא הצלחת לתפוס אותו טלפו</w:t>
      </w:r>
      <w:r w:rsidR="004C706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ית. </w:t>
      </w:r>
      <w:bookmarkStart w:id="2504" w:name="_ETM_Q1_2997351"/>
      <w:bookmarkEnd w:id="2504"/>
    </w:p>
    <w:p w:rsidR="004C7066" w:rsidRDefault="004C7066" w:rsidP="004C7066">
      <w:pPr>
        <w:rPr>
          <w:rtl/>
          <w:lang w:eastAsia="he-IL"/>
        </w:rPr>
      </w:pPr>
    </w:p>
    <w:p w:rsidR="00615905" w:rsidRDefault="00615905" w:rsidP="004C7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הלקוח לא יודע מה הנזק שייגרם לו </w:t>
      </w:r>
      <w:bookmarkStart w:id="2505" w:name="_ETM_Q1_2997101"/>
      <w:bookmarkStart w:id="2506" w:name="_ETM_Q1_2992851"/>
      <w:bookmarkEnd w:id="2505"/>
      <w:bookmarkEnd w:id="2506"/>
      <w:r>
        <w:rPr>
          <w:rFonts w:hint="cs"/>
          <w:rtl/>
          <w:lang w:eastAsia="he-IL"/>
        </w:rPr>
        <w:t xml:space="preserve">מדיון בלי העורך </w:t>
      </w:r>
      <w:bookmarkStart w:id="2507" w:name="_ETM_Q1_2997100"/>
      <w:bookmarkEnd w:id="2507"/>
      <w:r>
        <w:rPr>
          <w:rFonts w:hint="cs"/>
          <w:rtl/>
          <w:lang w:eastAsia="he-IL"/>
        </w:rPr>
        <w:t>דין</w:t>
      </w:r>
      <w:r w:rsidR="004C70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בכלל לא יודע</w:t>
      </w:r>
      <w:r w:rsidR="004C7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מודע בשבי</w:t>
      </w:r>
      <w:r w:rsidR="004C706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זה </w:t>
      </w:r>
      <w:bookmarkStart w:id="2508" w:name="_ETM_Q1_3002350"/>
      <w:bookmarkEnd w:id="2508"/>
      <w:r>
        <w:rPr>
          <w:rFonts w:hint="cs"/>
          <w:rtl/>
          <w:lang w:eastAsia="he-IL"/>
        </w:rPr>
        <w:t>יש לו עורך דין שיסביר לו אבל אי אפשר</w:t>
      </w:r>
      <w:r w:rsidR="004C7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והצד השני מנצל את החולשה שלו</w:t>
      </w:r>
      <w:bookmarkStart w:id="2509" w:name="_ETM_Q1_3001350"/>
      <w:bookmarkStart w:id="2510" w:name="_ETM_Q1_2996350"/>
      <w:bookmarkEnd w:id="2509"/>
      <w:bookmarkEnd w:id="2510"/>
      <w:r w:rsidR="004C7066">
        <w:rPr>
          <w:rFonts w:hint="cs"/>
          <w:rtl/>
          <w:lang w:eastAsia="he-IL"/>
        </w:rPr>
        <w:t xml:space="preserve">, </w:t>
      </w:r>
      <w:r w:rsidR="00505F75">
        <w:rPr>
          <w:rFonts w:hint="cs"/>
          <w:rtl/>
          <w:lang w:eastAsia="he-IL"/>
        </w:rPr>
        <w:t>מפעיל עליו לחץ</w:t>
      </w:r>
      <w:r w:rsidR="004C7066">
        <w:rPr>
          <w:rFonts w:hint="cs"/>
          <w:rtl/>
          <w:lang w:eastAsia="he-IL"/>
        </w:rPr>
        <w:t>,</w:t>
      </w:r>
      <w:r w:rsidR="00505F75">
        <w:rPr>
          <w:rFonts w:hint="cs"/>
          <w:rtl/>
          <w:lang w:eastAsia="he-IL"/>
        </w:rPr>
        <w:t xml:space="preserve"> אומר לו </w:t>
      </w:r>
      <w:r w:rsidR="004C7066">
        <w:rPr>
          <w:rFonts w:hint="cs"/>
          <w:rtl/>
          <w:lang w:eastAsia="he-IL"/>
        </w:rPr>
        <w:t>"</w:t>
      </w:r>
      <w:r w:rsidR="00505F75">
        <w:rPr>
          <w:rFonts w:hint="cs"/>
          <w:rtl/>
          <w:lang w:eastAsia="he-IL"/>
        </w:rPr>
        <w:t>תסכים</w:t>
      </w:r>
      <w:r w:rsidR="004C7066">
        <w:rPr>
          <w:rFonts w:hint="cs"/>
          <w:rtl/>
          <w:lang w:eastAsia="he-IL"/>
        </w:rPr>
        <w:t>",</w:t>
      </w:r>
      <w:r w:rsidR="00505F75">
        <w:rPr>
          <w:rFonts w:hint="cs"/>
          <w:rtl/>
          <w:lang w:eastAsia="he-IL"/>
        </w:rPr>
        <w:t xml:space="preserve"> </w:t>
      </w:r>
      <w:bookmarkStart w:id="2511" w:name="_ETM_Q1_3006851"/>
      <w:bookmarkEnd w:id="2511"/>
      <w:r w:rsidR="00505F75">
        <w:rPr>
          <w:rFonts w:hint="cs"/>
          <w:rtl/>
          <w:lang w:eastAsia="he-IL"/>
        </w:rPr>
        <w:t>הוא מסכים</w:t>
      </w:r>
      <w:bookmarkStart w:id="2512" w:name="_ETM_Q1_3003100"/>
      <w:bookmarkStart w:id="2513" w:name="_ETM_Q1_2998100"/>
      <w:bookmarkEnd w:id="2512"/>
      <w:bookmarkEnd w:id="2513"/>
      <w:r w:rsidR="004C7066">
        <w:rPr>
          <w:rFonts w:hint="cs"/>
          <w:rtl/>
          <w:lang w:eastAsia="he-IL"/>
        </w:rPr>
        <w:t>,</w:t>
      </w:r>
      <w:r w:rsidR="00505F75">
        <w:rPr>
          <w:rFonts w:hint="cs"/>
          <w:rtl/>
          <w:lang w:eastAsia="he-IL"/>
        </w:rPr>
        <w:t xml:space="preserve"> העורך דין לא ניתן להשיג אותו</w:t>
      </w:r>
      <w:r w:rsidR="004C7066">
        <w:rPr>
          <w:rFonts w:hint="cs"/>
          <w:rtl/>
          <w:lang w:eastAsia="he-IL"/>
        </w:rPr>
        <w:t xml:space="preserve"> </w:t>
      </w:r>
      <w:r w:rsidR="00505F75">
        <w:rPr>
          <w:rFonts w:hint="cs"/>
          <w:rtl/>
          <w:lang w:eastAsia="he-IL"/>
        </w:rPr>
        <w:t>בכלל</w:t>
      </w:r>
      <w:r w:rsidR="004C7066">
        <w:rPr>
          <w:rFonts w:hint="cs"/>
          <w:rtl/>
          <w:lang w:eastAsia="he-IL"/>
        </w:rPr>
        <w:t>,</w:t>
      </w:r>
      <w:r w:rsidR="00505F75">
        <w:rPr>
          <w:rFonts w:hint="cs"/>
          <w:rtl/>
          <w:lang w:eastAsia="he-IL"/>
        </w:rPr>
        <w:t xml:space="preserve"> אתה </w:t>
      </w:r>
      <w:bookmarkStart w:id="2514" w:name="_ETM_Q1_3009351"/>
      <w:bookmarkEnd w:id="2514"/>
      <w:r w:rsidR="00505F75">
        <w:rPr>
          <w:rFonts w:hint="cs"/>
          <w:rtl/>
          <w:lang w:eastAsia="he-IL"/>
        </w:rPr>
        <w:t>מקיים דיון</w:t>
      </w:r>
      <w:bookmarkStart w:id="2515" w:name="_ETM_Q1_3005850"/>
      <w:bookmarkStart w:id="2516" w:name="_ETM_Q1_3000850"/>
      <w:bookmarkEnd w:id="2515"/>
      <w:bookmarkEnd w:id="2516"/>
      <w:r w:rsidR="00505F75">
        <w:rPr>
          <w:rFonts w:hint="cs"/>
          <w:rtl/>
          <w:lang w:eastAsia="he-IL"/>
        </w:rPr>
        <w:t>, ואז יינתן פסק דין</w:t>
      </w:r>
      <w:r w:rsidR="004C7066">
        <w:rPr>
          <w:rFonts w:hint="cs"/>
          <w:rtl/>
          <w:lang w:eastAsia="he-IL"/>
        </w:rPr>
        <w:t>,</w:t>
      </w:r>
      <w:r w:rsidR="00505F75">
        <w:rPr>
          <w:rFonts w:hint="cs"/>
          <w:rtl/>
          <w:lang w:eastAsia="he-IL"/>
        </w:rPr>
        <w:t xml:space="preserve"> ייצא עורך </w:t>
      </w:r>
      <w:r w:rsidR="004C7066">
        <w:rPr>
          <w:rFonts w:hint="cs"/>
          <w:rtl/>
          <w:lang w:eastAsia="he-IL"/>
        </w:rPr>
        <w:t>ה</w:t>
      </w:r>
      <w:r w:rsidR="00505F75">
        <w:rPr>
          <w:rFonts w:hint="cs"/>
          <w:rtl/>
          <w:lang w:eastAsia="he-IL"/>
        </w:rPr>
        <w:t xml:space="preserve">דין מצו 8 </w:t>
      </w:r>
      <w:r w:rsidR="004C7066">
        <w:rPr>
          <w:rFonts w:hint="cs"/>
          <w:rtl/>
          <w:lang w:eastAsia="he-IL"/>
        </w:rPr>
        <w:t>ו</w:t>
      </w:r>
      <w:r w:rsidR="00505F75">
        <w:rPr>
          <w:rFonts w:hint="cs"/>
          <w:rtl/>
          <w:lang w:eastAsia="he-IL"/>
        </w:rPr>
        <w:t xml:space="preserve">יגיד </w:t>
      </w:r>
      <w:r w:rsidR="004C7066">
        <w:rPr>
          <w:rFonts w:hint="cs"/>
          <w:rtl/>
          <w:lang w:eastAsia="he-IL"/>
        </w:rPr>
        <w:t>"</w:t>
      </w:r>
      <w:r w:rsidR="00505F75">
        <w:rPr>
          <w:rFonts w:hint="cs"/>
          <w:rtl/>
          <w:lang w:eastAsia="he-IL"/>
        </w:rPr>
        <w:t>אוי ואבו</w:t>
      </w:r>
      <w:r w:rsidR="004C7066">
        <w:rPr>
          <w:rFonts w:hint="cs"/>
          <w:rtl/>
          <w:lang w:eastAsia="he-IL"/>
        </w:rPr>
        <w:t>י</w:t>
      </w:r>
      <w:r w:rsidR="00505F75">
        <w:rPr>
          <w:rFonts w:hint="cs"/>
          <w:rtl/>
          <w:lang w:eastAsia="he-IL"/>
        </w:rPr>
        <w:t xml:space="preserve"> מה עשית</w:t>
      </w:r>
      <w:bookmarkStart w:id="2517" w:name="_ETM_Q1_3015351"/>
      <w:bookmarkStart w:id="2518" w:name="_ETM_Q1_3009100"/>
      <w:bookmarkEnd w:id="2517"/>
      <w:bookmarkEnd w:id="2518"/>
      <w:r w:rsidR="004C7066">
        <w:rPr>
          <w:rFonts w:hint="cs"/>
          <w:rtl/>
          <w:lang w:eastAsia="he-IL"/>
        </w:rPr>
        <w:t>"</w:t>
      </w:r>
      <w:r w:rsidR="00505F75">
        <w:rPr>
          <w:rFonts w:hint="cs"/>
          <w:rtl/>
          <w:lang w:eastAsia="he-IL"/>
        </w:rPr>
        <w:t xml:space="preserve"> יגיד כבר - </w:t>
      </w:r>
      <w:bookmarkStart w:id="2519" w:name="_ETM_Q1_3014351"/>
      <w:bookmarkEnd w:id="2519"/>
      <w:r w:rsidR="00505F75">
        <w:rPr>
          <w:rFonts w:hint="cs"/>
          <w:rtl/>
          <w:lang w:eastAsia="he-IL"/>
        </w:rPr>
        <w:t>- -</w:t>
      </w:r>
    </w:p>
    <w:p w:rsidR="00505F75" w:rsidRDefault="00505F75" w:rsidP="00615905">
      <w:pPr>
        <w:rPr>
          <w:rtl/>
          <w:lang w:eastAsia="he-IL"/>
        </w:rPr>
      </w:pPr>
      <w:bookmarkStart w:id="2520" w:name="_ETM_Q1_3015101"/>
      <w:bookmarkStart w:id="2521" w:name="_ETM_Q1_3015850"/>
      <w:bookmarkEnd w:id="2520"/>
      <w:bookmarkEnd w:id="2521"/>
    </w:p>
    <w:p w:rsidR="00505F75" w:rsidRDefault="00505F75" w:rsidP="00505F75">
      <w:pPr>
        <w:pStyle w:val="a4"/>
        <w:keepNext/>
        <w:rPr>
          <w:rtl/>
        </w:rPr>
      </w:pPr>
      <w:bookmarkStart w:id="2522" w:name="ET_speaker_רפי_רכס_202"/>
      <w:r w:rsidRPr="00505F75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505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505F75" w:rsidRDefault="00505F75" w:rsidP="00505F75">
      <w:pPr>
        <w:pStyle w:val="KeepWithNext"/>
        <w:rPr>
          <w:rtl/>
          <w:lang w:eastAsia="he-IL"/>
        </w:rPr>
      </w:pPr>
    </w:p>
    <w:p w:rsidR="00505F75" w:rsidRDefault="004C7066" w:rsidP="004C7066">
      <w:pPr>
        <w:rPr>
          <w:rtl/>
          <w:lang w:eastAsia="he-IL"/>
        </w:rPr>
      </w:pPr>
      <w:bookmarkStart w:id="2523" w:name="_ETM_Q1_3016351"/>
      <w:bookmarkEnd w:id="2523"/>
      <w:r>
        <w:rPr>
          <w:rFonts w:hint="cs"/>
          <w:rtl/>
          <w:lang w:eastAsia="he-IL"/>
        </w:rPr>
        <w:t>או</w:t>
      </w:r>
      <w:r w:rsidR="00505F75">
        <w:rPr>
          <w:rFonts w:hint="cs"/>
          <w:rtl/>
          <w:lang w:eastAsia="he-IL"/>
        </w:rPr>
        <w:t>לי גם לא תאפשר לו לפטר אותו</w:t>
      </w:r>
      <w:bookmarkStart w:id="2524" w:name="_ETM_Q1_3015350"/>
      <w:bookmarkStart w:id="2525" w:name="_ETM_Q1_3010350"/>
      <w:bookmarkStart w:id="2526" w:name="_ETM_Q1_3005350"/>
      <w:bookmarkEnd w:id="2524"/>
      <w:bookmarkEnd w:id="2525"/>
      <w:bookmarkEnd w:id="2526"/>
      <w:r>
        <w:rPr>
          <w:rFonts w:hint="cs"/>
          <w:rtl/>
          <w:lang w:eastAsia="he-IL"/>
        </w:rPr>
        <w:t>,</w:t>
      </w:r>
      <w:r w:rsidR="00505F75">
        <w:rPr>
          <w:rFonts w:hint="cs"/>
          <w:rtl/>
          <w:lang w:eastAsia="he-IL"/>
        </w:rPr>
        <w:t xml:space="preserve"> כי </w:t>
      </w:r>
      <w:bookmarkStart w:id="2527" w:name="_ETM_Q1_3018100"/>
      <w:bookmarkEnd w:id="2527"/>
      <w:r w:rsidR="00505F75">
        <w:rPr>
          <w:rFonts w:hint="cs"/>
          <w:rtl/>
          <w:lang w:eastAsia="he-IL"/>
        </w:rPr>
        <w:t>הוא נשאר בלי ייצוג?</w:t>
      </w:r>
    </w:p>
    <w:p w:rsidR="00505F75" w:rsidRDefault="00505F75" w:rsidP="00505F75">
      <w:pPr>
        <w:rPr>
          <w:rtl/>
          <w:lang w:eastAsia="he-IL"/>
        </w:rPr>
      </w:pPr>
      <w:bookmarkStart w:id="2528" w:name="_ETM_Q1_3020851"/>
      <w:bookmarkEnd w:id="2528"/>
    </w:p>
    <w:p w:rsidR="00505F75" w:rsidRDefault="00505F75" w:rsidP="00505F75">
      <w:pPr>
        <w:pStyle w:val="af6"/>
        <w:keepNext/>
        <w:rPr>
          <w:rtl/>
        </w:rPr>
      </w:pPr>
      <w:bookmarkStart w:id="2529" w:name="ET_yor_6157_203"/>
      <w:r w:rsidRPr="00505F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5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9"/>
    </w:p>
    <w:p w:rsidR="00505F75" w:rsidRDefault="00505F75" w:rsidP="00505F75">
      <w:pPr>
        <w:pStyle w:val="KeepWithNext"/>
        <w:rPr>
          <w:rtl/>
          <w:lang w:eastAsia="he-IL"/>
        </w:rPr>
      </w:pPr>
    </w:p>
    <w:p w:rsidR="00505F75" w:rsidRDefault="00505F75" w:rsidP="004C7066">
      <w:pPr>
        <w:rPr>
          <w:rtl/>
          <w:lang w:eastAsia="he-IL"/>
        </w:rPr>
      </w:pPr>
      <w:bookmarkStart w:id="2530" w:name="_ETM_Q1_3021851"/>
      <w:bookmarkEnd w:id="2530"/>
      <w:r>
        <w:rPr>
          <w:rFonts w:hint="cs"/>
          <w:rtl/>
          <w:lang w:eastAsia="he-IL"/>
        </w:rPr>
        <w:t>לא, אבל אם הוא מפטר אותו</w:t>
      </w:r>
      <w:bookmarkStart w:id="2531" w:name="_ETM_Q1_3020601"/>
      <w:bookmarkStart w:id="2532" w:name="_ETM_Q1_3015601"/>
      <w:bookmarkEnd w:id="2531"/>
      <w:bookmarkEnd w:id="2532"/>
      <w:r>
        <w:rPr>
          <w:rFonts w:hint="cs"/>
          <w:rtl/>
          <w:lang w:eastAsia="he-IL"/>
        </w:rPr>
        <w:t xml:space="preserve"> זו </w:t>
      </w:r>
      <w:bookmarkStart w:id="2533" w:name="_ETM_Q1_3017100"/>
      <w:bookmarkEnd w:id="2533"/>
      <w:r>
        <w:rPr>
          <w:rFonts w:hint="cs"/>
          <w:rtl/>
          <w:lang w:eastAsia="he-IL"/>
        </w:rPr>
        <w:t xml:space="preserve">החלטה רצינית. רפי אני לא מבין אותך - - -לא </w:t>
      </w:r>
      <w:bookmarkStart w:id="2534" w:name="_ETM_Q1_3022851"/>
      <w:bookmarkEnd w:id="2534"/>
      <w:r>
        <w:rPr>
          <w:rFonts w:hint="cs"/>
          <w:rtl/>
          <w:lang w:eastAsia="he-IL"/>
        </w:rPr>
        <w:t>ישתנה</w:t>
      </w:r>
      <w:r w:rsidR="004C7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עזוב, הסעיף לא ישתנה. ארבע.</w:t>
      </w:r>
    </w:p>
    <w:p w:rsidR="00505F75" w:rsidRDefault="00505F75" w:rsidP="00505F75">
      <w:pPr>
        <w:rPr>
          <w:rtl/>
          <w:lang w:eastAsia="he-IL"/>
        </w:rPr>
      </w:pPr>
    </w:p>
    <w:p w:rsidR="00505F75" w:rsidRDefault="00505F75" w:rsidP="00505F75">
      <w:pPr>
        <w:pStyle w:val="a4"/>
        <w:keepNext/>
        <w:rPr>
          <w:rtl/>
        </w:rPr>
      </w:pPr>
      <w:bookmarkStart w:id="2535" w:name="ET_speaker_נעה_ברודסקי_לוי_204"/>
      <w:r w:rsidRPr="00505F7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05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5"/>
    </w:p>
    <w:p w:rsidR="00505F75" w:rsidRPr="00505F75" w:rsidRDefault="00505F75" w:rsidP="00505F75">
      <w:pPr>
        <w:rPr>
          <w:rtl/>
          <w:lang w:eastAsia="he-IL"/>
        </w:rPr>
      </w:pPr>
      <w:bookmarkStart w:id="2536" w:name="_ETM_Q1_3030600"/>
      <w:bookmarkStart w:id="2537" w:name="_ETM_Q1_3025850"/>
      <w:bookmarkStart w:id="2538" w:name="_ETM_Q1_3021101"/>
      <w:bookmarkEnd w:id="2536"/>
      <w:bookmarkEnd w:id="2537"/>
      <w:bookmarkEnd w:id="2538"/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775"/>
        <w:gridCol w:w="6581"/>
      </w:tblGrid>
      <w:tr w:rsidR="00505F75" w:rsidTr="004C7066">
        <w:trPr>
          <w:cantSplit/>
          <w:trHeight w:val="60"/>
        </w:trPr>
        <w:tc>
          <w:tcPr>
            <w:tcW w:w="1719" w:type="dxa"/>
          </w:tcPr>
          <w:p w:rsidR="00505F75" w:rsidRDefault="00505F75" w:rsidP="00A50554">
            <w:pPr>
              <w:pStyle w:val="TableSideHeading"/>
              <w:rPr>
                <w:sz w:val="24"/>
                <w:szCs w:val="24"/>
                <w:rtl/>
              </w:rPr>
            </w:pPr>
            <w:bookmarkStart w:id="2539" w:name="_ETM_Q1_2963600"/>
            <w:bookmarkStart w:id="2540" w:name="_ETM_Q1_2958850"/>
            <w:bookmarkStart w:id="2541" w:name="_ETM_Q1_2953850"/>
            <w:bookmarkStart w:id="2542" w:name="_ETM_Q1_2950101"/>
            <w:bookmarkStart w:id="2543" w:name="_ETM_Q1_2945600"/>
            <w:bookmarkStart w:id="2544" w:name="_ETM_Q1_2947601"/>
            <w:bookmarkEnd w:id="2539"/>
            <w:bookmarkEnd w:id="2540"/>
            <w:bookmarkEnd w:id="2541"/>
            <w:bookmarkEnd w:id="2542"/>
            <w:bookmarkEnd w:id="2543"/>
            <w:bookmarkEnd w:id="2544"/>
          </w:p>
        </w:tc>
        <w:tc>
          <w:tcPr>
            <w:tcW w:w="775" w:type="dxa"/>
          </w:tcPr>
          <w:p w:rsidR="00505F75" w:rsidRDefault="00505F75" w:rsidP="00A50554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</w:tcPr>
          <w:p w:rsidR="00505F75" w:rsidRDefault="00505F75" w:rsidP="00614C56">
            <w:pPr>
              <w:pStyle w:val="aff2"/>
              <w:numPr>
                <w:ilvl w:val="0"/>
                <w:numId w:val="6"/>
              </w:numPr>
              <w:rPr>
                <w:rtl/>
              </w:rPr>
            </w:pPr>
            <w:r>
              <w:rPr>
                <w:rtl/>
              </w:rPr>
              <w:t>בית הדין לא ייתן כל החלטה או פסק דין גם אם לא הוגש מסמך שעליו</w:t>
            </w:r>
            <w:r w:rsidR="00E802D6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הורה בית הדין לפי העניין, או שבעל הדין או בא כוחו לא התייצב להליך או לא</w:t>
            </w:r>
            <w:r>
              <w:rPr>
                <w:rFonts w:hint="cs"/>
                <w:rtl/>
              </w:rPr>
              <w:t xml:space="preserve"> </w:t>
            </w:r>
            <w:bookmarkStart w:id="2545" w:name="_ETM_Q1_3091352"/>
            <w:bookmarkStart w:id="2546" w:name="_ETM_Q1_3086352"/>
            <w:bookmarkStart w:id="2547" w:name="_ETM_Q1_3081352"/>
            <w:bookmarkStart w:id="2548" w:name="_ETM_Q1_3076352"/>
            <w:bookmarkStart w:id="2549" w:name="_ETM_Q1_3071352"/>
            <w:bookmarkStart w:id="2550" w:name="_ETM_Q1_3066352"/>
            <w:bookmarkStart w:id="2551" w:name="_ETM_Q1_3061352"/>
            <w:bookmarkStart w:id="2552" w:name="_ETM_Q1_3056352"/>
            <w:bookmarkEnd w:id="2545"/>
            <w:bookmarkEnd w:id="2546"/>
            <w:bookmarkEnd w:id="2547"/>
            <w:bookmarkEnd w:id="2548"/>
            <w:bookmarkEnd w:id="2549"/>
            <w:bookmarkEnd w:id="2550"/>
            <w:bookmarkEnd w:id="2551"/>
            <w:bookmarkEnd w:id="2552"/>
            <w:r>
              <w:rPr>
                <w:rtl/>
              </w:rPr>
              <w:t>פעל לפי הוראה אחרת בדין, אלא אם כן</w:t>
            </w:r>
            <w:bookmarkStart w:id="2553" w:name="_ETM_Q1_3034600"/>
            <w:bookmarkStart w:id="2554" w:name="_ETM_Q1_3029851"/>
            <w:bookmarkEnd w:id="2553"/>
            <w:bookmarkEnd w:id="2554"/>
            <w:r w:rsidR="00E802D6">
              <w:rPr>
                <w:rFonts w:hint="cs"/>
                <w:rtl/>
              </w:rPr>
              <w:t xml:space="preserve"> - - -</w:t>
            </w:r>
            <w:r>
              <w:rPr>
                <w:rtl/>
              </w:rPr>
              <w:t xml:space="preserve"> </w:t>
            </w:r>
          </w:p>
        </w:tc>
      </w:tr>
    </w:tbl>
    <w:p w:rsidR="00505F75" w:rsidRDefault="00505F75" w:rsidP="00615905">
      <w:pPr>
        <w:rPr>
          <w:rtl/>
          <w:lang w:eastAsia="he-IL"/>
        </w:rPr>
      </w:pPr>
    </w:p>
    <w:p w:rsidR="00505F75" w:rsidRDefault="00505F75" w:rsidP="00505F75">
      <w:pPr>
        <w:pStyle w:val="a4"/>
        <w:keepNext/>
        <w:rPr>
          <w:rtl/>
        </w:rPr>
      </w:pPr>
      <w:bookmarkStart w:id="2555" w:name="ET_speaker_נעה_ברודסקי_לוי_205"/>
      <w:r w:rsidRPr="00505F7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05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"/>
    </w:p>
    <w:p w:rsidR="00505F75" w:rsidRDefault="00505F75" w:rsidP="00505F75">
      <w:pPr>
        <w:rPr>
          <w:rtl/>
          <w:lang w:eastAsia="he-IL"/>
        </w:rPr>
      </w:pPr>
      <w:r>
        <w:rPr>
          <w:rtl/>
          <w:lang w:eastAsia="he-IL"/>
        </w:rPr>
        <w:br/>
      </w:r>
      <w:r>
        <w:rPr>
          <w:rFonts w:hint="cs"/>
          <w:rtl/>
          <w:lang w:eastAsia="he-IL"/>
        </w:rPr>
        <w:t>"אלא אם כן", נתקן פה ל"ש</w:t>
      </w:r>
      <w:bookmarkStart w:id="2556" w:name="_ETM_Q1_3036101"/>
      <w:bookmarkEnd w:id="2556"/>
      <w:r>
        <w:rPr>
          <w:rFonts w:hint="cs"/>
          <w:rtl/>
          <w:lang w:eastAsia="he-IL"/>
        </w:rPr>
        <w:t>וכנע" במקום "הוכח".</w:t>
      </w:r>
    </w:p>
    <w:p w:rsidR="00505F75" w:rsidRDefault="00505F75" w:rsidP="00505F75">
      <w:pPr>
        <w:rPr>
          <w:rtl/>
          <w:lang w:eastAsia="he-IL"/>
        </w:rPr>
      </w:pPr>
    </w:p>
    <w:p w:rsidR="00505F75" w:rsidRDefault="00505F75" w:rsidP="00505F75">
      <w:pPr>
        <w:pStyle w:val="af6"/>
        <w:keepNext/>
        <w:rPr>
          <w:rtl/>
        </w:rPr>
      </w:pPr>
      <w:bookmarkStart w:id="2557" w:name="ET_yor_6157_206"/>
      <w:r w:rsidRPr="00505F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5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:rsidR="00505F75" w:rsidRDefault="00505F75" w:rsidP="00505F75">
      <w:pPr>
        <w:pStyle w:val="KeepWithNext"/>
        <w:rPr>
          <w:rtl/>
          <w:lang w:eastAsia="he-IL"/>
        </w:rPr>
      </w:pPr>
    </w:p>
    <w:p w:rsidR="00505F75" w:rsidRDefault="00505F75" w:rsidP="00505F75">
      <w:pPr>
        <w:rPr>
          <w:rtl/>
          <w:lang w:eastAsia="he-IL"/>
        </w:rPr>
      </w:pPr>
      <w:r>
        <w:rPr>
          <w:rFonts w:hint="cs"/>
          <w:rtl/>
          <w:lang w:eastAsia="he-IL"/>
        </w:rPr>
        <w:t>"אלא אם כן</w:t>
      </w:r>
      <w:r w:rsidR="00F737A7">
        <w:rPr>
          <w:rFonts w:hint="cs"/>
          <w:rtl/>
          <w:lang w:eastAsia="he-IL"/>
        </w:rPr>
        <w:t xml:space="preserve"> בעל הדין", בלי </w:t>
      </w:r>
      <w:r w:rsidR="00E802D6">
        <w:rPr>
          <w:rFonts w:hint="cs"/>
          <w:rtl/>
          <w:lang w:eastAsia="he-IL"/>
        </w:rPr>
        <w:t>"</w:t>
      </w:r>
      <w:r w:rsidR="00F737A7">
        <w:rPr>
          <w:rFonts w:hint="cs"/>
          <w:rtl/>
          <w:lang w:eastAsia="he-IL"/>
        </w:rPr>
        <w:t>שוכנע</w:t>
      </w:r>
      <w:r w:rsidR="00E802D6">
        <w:rPr>
          <w:rFonts w:hint="cs"/>
          <w:rtl/>
          <w:lang w:eastAsia="he-IL"/>
        </w:rPr>
        <w:t>"</w:t>
      </w:r>
      <w:r w:rsidR="00F737A7">
        <w:rPr>
          <w:rFonts w:hint="cs"/>
          <w:rtl/>
          <w:lang w:eastAsia="he-IL"/>
        </w:rPr>
        <w:t xml:space="preserve"> ובלי </w:t>
      </w:r>
      <w:r w:rsidR="00E802D6">
        <w:rPr>
          <w:rFonts w:hint="cs"/>
          <w:rtl/>
          <w:lang w:eastAsia="he-IL"/>
        </w:rPr>
        <w:t>"</w:t>
      </w:r>
      <w:r w:rsidR="00F737A7">
        <w:rPr>
          <w:rFonts w:hint="cs"/>
          <w:rtl/>
          <w:lang w:eastAsia="he-IL"/>
        </w:rPr>
        <w:t>הוכח</w:t>
      </w:r>
      <w:r w:rsidR="00E802D6">
        <w:rPr>
          <w:rFonts w:hint="cs"/>
          <w:rtl/>
          <w:lang w:eastAsia="he-IL"/>
        </w:rPr>
        <w:t>"</w:t>
      </w:r>
      <w:r w:rsidR="00F737A7">
        <w:rPr>
          <w:rFonts w:hint="cs"/>
          <w:rtl/>
          <w:lang w:eastAsia="he-IL"/>
        </w:rPr>
        <w:t>. "אלא אם כן בעל הדין</w:t>
      </w:r>
      <w:bookmarkStart w:id="2558" w:name="_ETM_Q1_3040600"/>
      <w:bookmarkStart w:id="2559" w:name="_ETM_Q1_3035600"/>
      <w:bookmarkEnd w:id="2558"/>
      <w:bookmarkEnd w:id="2559"/>
      <w:r w:rsidR="00F737A7">
        <w:rPr>
          <w:rFonts w:hint="cs"/>
          <w:rtl/>
          <w:lang w:eastAsia="he-IL"/>
        </w:rPr>
        <w:t xml:space="preserve"> או </w:t>
      </w:r>
      <w:bookmarkStart w:id="2560" w:name="_ETM_Q1_3039600"/>
      <w:bookmarkEnd w:id="2560"/>
      <w:r w:rsidR="00F737A7">
        <w:rPr>
          <w:rFonts w:hint="cs"/>
          <w:rtl/>
          <w:lang w:eastAsia="he-IL"/>
        </w:rPr>
        <w:t xml:space="preserve">בא כוחו שלא פעל כאמור </w:t>
      </w:r>
      <w:bookmarkStart w:id="2561" w:name="_ETM_Q1_3037851"/>
      <w:bookmarkEnd w:id="2561"/>
      <w:r w:rsidR="00F737A7">
        <w:rPr>
          <w:rFonts w:hint="cs"/>
          <w:rtl/>
          <w:lang w:eastAsia="he-IL"/>
        </w:rPr>
        <w:t>לא נכללים ב</w:t>
      </w:r>
      <w:bookmarkStart w:id="2562" w:name="_ETM_Q1_3040602"/>
      <w:bookmarkStart w:id="2563" w:name="_ETM_Q1_3035602"/>
      <w:bookmarkEnd w:id="2562"/>
      <w:bookmarkEnd w:id="2563"/>
      <w:r w:rsidR="00F737A7">
        <w:rPr>
          <w:rFonts w:hint="cs"/>
          <w:rtl/>
          <w:lang w:eastAsia="he-IL"/>
        </w:rPr>
        <w:t xml:space="preserve">קבוצות המפורטות </w:t>
      </w:r>
      <w:bookmarkStart w:id="2564" w:name="_ETM_Q1_3044350"/>
      <w:bookmarkEnd w:id="2564"/>
      <w:r w:rsidR="00F737A7">
        <w:rPr>
          <w:rFonts w:hint="cs"/>
          <w:rtl/>
          <w:lang w:eastAsia="he-IL"/>
        </w:rPr>
        <w:t>בפסקה 2"</w:t>
      </w:r>
      <w:r w:rsidR="007025CE">
        <w:rPr>
          <w:rFonts w:hint="cs"/>
          <w:rtl/>
          <w:lang w:eastAsia="he-IL"/>
        </w:rPr>
        <w:t>.</w:t>
      </w:r>
    </w:p>
    <w:p w:rsidR="007025CE" w:rsidRDefault="007025CE" w:rsidP="00505F75">
      <w:pPr>
        <w:rPr>
          <w:rtl/>
          <w:lang w:eastAsia="he-IL"/>
        </w:rPr>
      </w:pPr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775"/>
        <w:gridCol w:w="6581"/>
      </w:tblGrid>
      <w:tr w:rsidR="007025CE" w:rsidTr="004C7066">
        <w:trPr>
          <w:cantSplit/>
          <w:trHeight w:val="60"/>
        </w:trPr>
        <w:tc>
          <w:tcPr>
            <w:tcW w:w="1719" w:type="dxa"/>
          </w:tcPr>
          <w:p w:rsidR="007025CE" w:rsidRDefault="007025CE" w:rsidP="00A50554">
            <w:pPr>
              <w:pStyle w:val="TableSideHeading"/>
              <w:rPr>
                <w:sz w:val="24"/>
                <w:szCs w:val="24"/>
                <w:rtl/>
              </w:rPr>
            </w:pPr>
            <w:bookmarkStart w:id="2565" w:name="_ETM_Q1_3046601"/>
            <w:bookmarkStart w:id="2566" w:name="_ETM_Q1_3048601"/>
            <w:bookmarkEnd w:id="2565"/>
            <w:bookmarkEnd w:id="2566"/>
          </w:p>
        </w:tc>
        <w:tc>
          <w:tcPr>
            <w:tcW w:w="775" w:type="dxa"/>
          </w:tcPr>
          <w:p w:rsidR="007025CE" w:rsidRDefault="007025CE" w:rsidP="00A50554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</w:tcPr>
          <w:p w:rsidR="007025CE" w:rsidRDefault="007025CE" w:rsidP="004C7066">
            <w:pPr>
              <w:pStyle w:val="aff2"/>
              <w:ind w:firstLine="0"/>
              <w:rPr>
                <w:rtl/>
              </w:rPr>
            </w:pPr>
            <w:r>
              <w:rPr>
                <w:rtl/>
              </w:rPr>
              <w:t>אלא אם כן</w:t>
            </w:r>
            <w:r>
              <w:rPr>
                <w:rFonts w:hint="cs"/>
                <w:rtl/>
              </w:rPr>
              <w:t xml:space="preserve"> </w:t>
            </w:r>
            <w:r w:rsidRPr="007025CE">
              <w:rPr>
                <w:rtl/>
              </w:rPr>
              <w:t xml:space="preserve">בעל הדין או בא כוחו שלא פעל כאמור לא נכללים בקבוצות המפורטות בפסקה </w:t>
            </w:r>
            <w:r>
              <w:rPr>
                <w:rFonts w:hint="cs"/>
                <w:rtl/>
              </w:rPr>
              <w:t>(</w:t>
            </w:r>
            <w:r w:rsidRPr="007025CE">
              <w:rPr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</w:p>
        </w:tc>
      </w:tr>
    </w:tbl>
    <w:p w:rsidR="00F737A7" w:rsidRDefault="00F737A7" w:rsidP="00505F75">
      <w:pPr>
        <w:rPr>
          <w:rtl/>
          <w:lang w:eastAsia="he-IL"/>
        </w:rPr>
      </w:pPr>
    </w:p>
    <w:p w:rsidR="00F737A7" w:rsidRDefault="00F737A7" w:rsidP="00F737A7">
      <w:pPr>
        <w:pStyle w:val="a4"/>
        <w:keepNext/>
        <w:rPr>
          <w:rtl/>
        </w:rPr>
      </w:pPr>
      <w:bookmarkStart w:id="2567" w:name="ET_speaker_נעה_ברודסקי_לוי_207"/>
      <w:r w:rsidRPr="00F737A7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F73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568" w:name="_ETM_Q1_3176101"/>
      <w:bookmarkStart w:id="2569" w:name="_ETM_Q1_3171101"/>
      <w:bookmarkStart w:id="2570" w:name="_ETM_Q1_3166101"/>
      <w:bookmarkStart w:id="2571" w:name="_ETM_Q1_3161101"/>
      <w:bookmarkStart w:id="2572" w:name="_ETM_Q1_3156101"/>
      <w:bookmarkStart w:id="2573" w:name="_ETM_Q1_3151101"/>
      <w:bookmarkStart w:id="2574" w:name="_ETM_Q1_3146100"/>
      <w:bookmarkStart w:id="2575" w:name="_ETM_Q1_3141100"/>
      <w:bookmarkStart w:id="2576" w:name="_ETM_Q1_3136101"/>
      <w:bookmarkStart w:id="2577" w:name="_ETM_Q1_3131351"/>
      <w:bookmarkStart w:id="2578" w:name="_ETM_Q1_3126351"/>
      <w:bookmarkStart w:id="2579" w:name="_ETM_Q1_3121351"/>
      <w:bookmarkStart w:id="2580" w:name="_ETM_Q1_3118352"/>
      <w:bookmarkStart w:id="2581" w:name="_ETM_Q1_3113352"/>
      <w:bookmarkStart w:id="2582" w:name="_ETM_Q1_3108350"/>
      <w:bookmarkStart w:id="2583" w:name="_ETM_Q1_3103350"/>
      <w:bookmarkStart w:id="2584" w:name="_ETM_Q1_3098350"/>
      <w:bookmarkStart w:id="2585" w:name="_ETM_Q1_3093350"/>
      <w:bookmarkStart w:id="2586" w:name="_ETM_Q1_3088350"/>
      <w:bookmarkStart w:id="2587" w:name="_ETM_Q1_3083350"/>
      <w:bookmarkStart w:id="2588" w:name="_ETM_Q1_3078350"/>
      <w:bookmarkStart w:id="2589" w:name="_ETM_Q1_3073350"/>
      <w:bookmarkStart w:id="2590" w:name="_ETM_Q1_3069600"/>
      <w:bookmarkStart w:id="2591" w:name="_ETM_Q1_3064600"/>
      <w:bookmarkStart w:id="2592" w:name="_ETM_Q1_3059600"/>
      <w:bookmarkStart w:id="2593" w:name="_ETM_Q1_3054600"/>
      <w:bookmarkStart w:id="2594" w:name="_ETM_Q1_3049600"/>
      <w:bookmarkStart w:id="2595" w:name="_ETM_Q1_3045851"/>
      <w:bookmarkStart w:id="2596" w:name="_ETM_Q1_3042851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</w:p>
    <w:p w:rsidR="00F737A7" w:rsidRDefault="00F737A7" w:rsidP="00F737A7">
      <w:pPr>
        <w:pStyle w:val="KeepWithNext"/>
        <w:rPr>
          <w:rtl/>
          <w:lang w:eastAsia="he-IL"/>
        </w:rPr>
      </w:pPr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775"/>
        <w:gridCol w:w="6581"/>
      </w:tblGrid>
      <w:tr w:rsidR="00F737A7" w:rsidTr="004C7066">
        <w:trPr>
          <w:cantSplit/>
          <w:trHeight w:val="60"/>
        </w:trPr>
        <w:tc>
          <w:tcPr>
            <w:tcW w:w="1719" w:type="dxa"/>
          </w:tcPr>
          <w:p w:rsidR="00F737A7" w:rsidRDefault="00F737A7" w:rsidP="00A50554">
            <w:pPr>
              <w:pStyle w:val="TableSideHeading"/>
              <w:rPr>
                <w:sz w:val="24"/>
                <w:szCs w:val="24"/>
                <w:rtl/>
              </w:rPr>
            </w:pPr>
            <w:bookmarkStart w:id="2597" w:name="_ETM_Q1_3044351"/>
            <w:bookmarkStart w:id="2598" w:name="_ETM_Q1_3039351"/>
            <w:bookmarkEnd w:id="2597"/>
            <w:bookmarkEnd w:id="2598"/>
          </w:p>
        </w:tc>
        <w:tc>
          <w:tcPr>
            <w:tcW w:w="775" w:type="dxa"/>
          </w:tcPr>
          <w:p w:rsidR="00F737A7" w:rsidRDefault="00F737A7" w:rsidP="00A50554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</w:tcPr>
          <w:p w:rsidR="00F737A7" w:rsidRDefault="00F737A7" w:rsidP="00614C56">
            <w:pPr>
              <w:ind w:left="360"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וזאת על אף האמור </w:t>
            </w:r>
            <w:bookmarkStart w:id="2599" w:name="_ETM_Q1_3043600"/>
            <w:bookmarkEnd w:id="2599"/>
            <w:r>
              <w:rPr>
                <w:rFonts w:hint="cs"/>
                <w:rtl/>
              </w:rPr>
              <w:t>בתקנות סדרי דין אחרות;</w:t>
            </w:r>
          </w:p>
          <w:p w:rsidR="004C7066" w:rsidRDefault="004C7066" w:rsidP="00614C56">
            <w:pPr>
              <w:ind w:left="360" w:firstLine="0"/>
            </w:pPr>
          </w:p>
          <w:p w:rsidR="00F737A7" w:rsidRDefault="00F737A7" w:rsidP="00614C56">
            <w:pPr>
              <w:pStyle w:val="aff2"/>
              <w:numPr>
                <w:ilvl w:val="0"/>
                <w:numId w:val="6"/>
              </w:numPr>
              <w:rPr>
                <w:rtl/>
              </w:rPr>
            </w:pPr>
            <w:bookmarkStart w:id="2600" w:name="_ETM_Q1_3063100"/>
            <w:bookmarkStart w:id="2601" w:name="_ETM_Q1_3064101"/>
            <w:bookmarkStart w:id="2602" w:name="_ETM_Q1_3059101"/>
            <w:bookmarkStart w:id="2603" w:name="_ETM_Q1_3054101"/>
            <w:bookmarkStart w:id="2604" w:name="_ETM_Q1_3049101"/>
            <w:bookmarkStart w:id="2605" w:name="_ETM_Q1_3044101"/>
            <w:bookmarkStart w:id="2606" w:name="_ETM_Q1_3039101"/>
            <w:bookmarkEnd w:id="2600"/>
            <w:bookmarkEnd w:id="2601"/>
            <w:bookmarkEnd w:id="2602"/>
            <w:bookmarkEnd w:id="2603"/>
            <w:bookmarkEnd w:id="2604"/>
            <w:bookmarkEnd w:id="2605"/>
            <w:bookmarkEnd w:id="2606"/>
            <w:r>
              <w:rPr>
                <w:rFonts w:hint="cs"/>
                <w:rtl/>
              </w:rPr>
              <w:t>פסקות (2) עד (4) לא</w:t>
            </w:r>
            <w:bookmarkStart w:id="2607" w:name="_ETM_Q1_3045601"/>
            <w:bookmarkStart w:id="2608" w:name="_ETM_Q1_3040601"/>
            <w:bookmarkStart w:id="2609" w:name="_ETM_Q1_3041851"/>
            <w:bookmarkStart w:id="2610" w:name="_ETM_Q1_3042601"/>
            <w:bookmarkEnd w:id="2607"/>
            <w:bookmarkEnd w:id="2608"/>
            <w:bookmarkEnd w:id="2609"/>
            <w:bookmarkEnd w:id="2610"/>
            <w:r>
              <w:rPr>
                <w:rtl/>
              </w:rPr>
              <w:t xml:space="preserve"> יחולו על העניינים המפורטים בתקנה 3 לתקנות סדרי דין</w:t>
            </w:r>
            <w:bookmarkStart w:id="2611" w:name="_ETM_Q1_3047851"/>
            <w:bookmarkStart w:id="2612" w:name="_ETM_Q1_3050601"/>
            <w:bookmarkEnd w:id="2611"/>
            <w:bookmarkEnd w:id="2612"/>
            <w:r>
              <w:rPr>
                <w:rFonts w:hint="cs"/>
                <w:rtl/>
              </w:rPr>
              <w:t>;</w:t>
            </w:r>
          </w:p>
        </w:tc>
      </w:tr>
    </w:tbl>
    <w:p w:rsidR="00F737A7" w:rsidRDefault="00F737A7" w:rsidP="00F737A7">
      <w:pPr>
        <w:rPr>
          <w:rtl/>
          <w:lang w:eastAsia="he-IL"/>
        </w:rPr>
      </w:pPr>
    </w:p>
    <w:p w:rsidR="00F737A7" w:rsidRDefault="00F737A7" w:rsidP="00F737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עוד פעם שואלת לגבי הדן יחיד אם אנחנו לא רוצים</w:t>
      </w:r>
      <w:bookmarkStart w:id="2613" w:name="_ETM_Q1_3057101"/>
      <w:bookmarkStart w:id="2614" w:name="_ETM_Q1_3052101"/>
      <w:bookmarkEnd w:id="2613"/>
      <w:bookmarkEnd w:id="2614"/>
      <w:r w:rsidR="004C7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גם </w:t>
      </w:r>
      <w:bookmarkStart w:id="2615" w:name="_ETM_Q1_3054601"/>
      <w:bookmarkEnd w:id="2615"/>
      <w:r>
        <w:rPr>
          <w:rFonts w:hint="cs"/>
          <w:rtl/>
          <w:lang w:eastAsia="he-IL"/>
        </w:rPr>
        <w:t>העניין של המועדים</w:t>
      </w:r>
      <w:r w:rsidR="004C7066">
        <w:rPr>
          <w:rFonts w:hint="cs"/>
          <w:rtl/>
          <w:lang w:eastAsia="he-IL"/>
        </w:rPr>
        <w:t>.</w:t>
      </w:r>
    </w:p>
    <w:p w:rsidR="00F737A7" w:rsidRDefault="00F737A7" w:rsidP="00F737A7">
      <w:pPr>
        <w:rPr>
          <w:rtl/>
          <w:lang w:eastAsia="he-IL"/>
        </w:rPr>
      </w:pPr>
      <w:bookmarkStart w:id="2616" w:name="_ETM_Q1_3057100"/>
      <w:bookmarkStart w:id="2617" w:name="_ETM_Q1_3057350"/>
      <w:bookmarkEnd w:id="2616"/>
      <w:bookmarkEnd w:id="2617"/>
    </w:p>
    <w:p w:rsidR="00F737A7" w:rsidRDefault="00F737A7" w:rsidP="00F737A7">
      <w:pPr>
        <w:pStyle w:val="af6"/>
        <w:keepNext/>
        <w:rPr>
          <w:rtl/>
        </w:rPr>
      </w:pPr>
      <w:bookmarkStart w:id="2618" w:name="ET_yor_6157_208"/>
      <w:r w:rsidRPr="00F73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8"/>
    </w:p>
    <w:p w:rsidR="00F737A7" w:rsidRDefault="00F737A7" w:rsidP="00F737A7">
      <w:pPr>
        <w:pStyle w:val="KeepWithNext"/>
        <w:rPr>
          <w:rtl/>
          <w:lang w:eastAsia="he-IL"/>
        </w:rPr>
      </w:pPr>
    </w:p>
    <w:p w:rsidR="00F737A7" w:rsidRDefault="00F737A7" w:rsidP="00F737A7">
      <w:pPr>
        <w:rPr>
          <w:rtl/>
          <w:lang w:eastAsia="he-IL"/>
        </w:rPr>
      </w:pPr>
      <w:bookmarkStart w:id="2619" w:name="_ETM_Q1_3058100"/>
      <w:bookmarkEnd w:id="2619"/>
      <w:r>
        <w:rPr>
          <w:rFonts w:hint="cs"/>
          <w:rtl/>
          <w:lang w:eastAsia="he-IL"/>
        </w:rPr>
        <w:t xml:space="preserve">לא. תקנה 3 לתקנות סדרי דין שפעלה כרגיל </w:t>
      </w:r>
      <w:bookmarkStart w:id="2620" w:name="_ETM_Q1_3060100"/>
      <w:bookmarkEnd w:id="2620"/>
      <w:r>
        <w:rPr>
          <w:rFonts w:hint="cs"/>
          <w:rtl/>
          <w:lang w:eastAsia="he-IL"/>
        </w:rPr>
        <w:t>עכשיו בחודשיים האחרונים ולא שמענו עליה אילו תלונות כלשהן</w:t>
      </w:r>
      <w:bookmarkStart w:id="2621" w:name="_ETM_Q1_3063350"/>
      <w:bookmarkStart w:id="2622" w:name="_ETM_Q1_3058350"/>
      <w:bookmarkEnd w:id="2621"/>
      <w:bookmarkEnd w:id="2622"/>
      <w:r w:rsidR="004C70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2623" w:name="_ETM_Q1_3061850"/>
      <w:bookmarkEnd w:id="2623"/>
      <w:r>
        <w:rPr>
          <w:rFonts w:hint="cs"/>
          <w:rtl/>
          <w:lang w:eastAsia="he-IL"/>
        </w:rPr>
        <w:t>לא משנה אותה</w:t>
      </w:r>
      <w:r w:rsidR="004C7066">
        <w:rPr>
          <w:rFonts w:hint="cs"/>
          <w:rtl/>
          <w:lang w:eastAsia="he-IL"/>
        </w:rPr>
        <w:t>.</w:t>
      </w:r>
    </w:p>
    <w:p w:rsidR="00F737A7" w:rsidRDefault="00F737A7" w:rsidP="00F737A7">
      <w:pPr>
        <w:rPr>
          <w:rtl/>
          <w:lang w:eastAsia="he-IL"/>
        </w:rPr>
      </w:pPr>
      <w:bookmarkStart w:id="2624" w:name="_ETM_Q1_3064102"/>
      <w:bookmarkStart w:id="2625" w:name="_ETM_Q1_3064351"/>
      <w:bookmarkStart w:id="2626" w:name="_ETM_Q1_3065351"/>
      <w:bookmarkEnd w:id="2624"/>
      <w:bookmarkEnd w:id="2625"/>
      <w:bookmarkEnd w:id="2626"/>
    </w:p>
    <w:p w:rsidR="00F737A7" w:rsidRDefault="00F737A7" w:rsidP="00F737A7">
      <w:pPr>
        <w:pStyle w:val="a4"/>
        <w:keepNext/>
        <w:rPr>
          <w:rtl/>
        </w:rPr>
      </w:pPr>
      <w:bookmarkStart w:id="2627" w:name="ET_speaker_נעה_ברודסקי_לוי_209"/>
      <w:r w:rsidRPr="00F737A7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F73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:rsidR="00F737A7" w:rsidRDefault="00F737A7" w:rsidP="00F737A7">
      <w:pPr>
        <w:pStyle w:val="KeepWithNext"/>
        <w:rPr>
          <w:rtl/>
          <w:lang w:eastAsia="he-IL"/>
        </w:rPr>
      </w:pPr>
    </w:p>
    <w:p w:rsidR="00F737A7" w:rsidRDefault="00F737A7" w:rsidP="00F737A7">
      <w:pPr>
        <w:rPr>
          <w:rtl/>
          <w:lang w:eastAsia="he-IL"/>
        </w:rPr>
      </w:pPr>
      <w:bookmarkStart w:id="2628" w:name="_ETM_Q1_3065601"/>
      <w:bookmarkStart w:id="2629" w:name="_ETM_Q1_3065850"/>
      <w:bookmarkEnd w:id="2628"/>
      <w:bookmarkEnd w:id="2629"/>
      <w:r>
        <w:rPr>
          <w:rFonts w:hint="cs"/>
          <w:rtl/>
          <w:lang w:eastAsia="he-IL"/>
        </w:rPr>
        <w:t>אבל כן אנחנו מבקשים שישימו לב לזה</w:t>
      </w:r>
      <w:bookmarkStart w:id="2630" w:name="_ETM_Q1_3066102"/>
      <w:bookmarkStart w:id="2631" w:name="_ETM_Q1_3061601"/>
      <w:bookmarkEnd w:id="2630"/>
      <w:bookmarkEnd w:id="2631"/>
      <w:r>
        <w:rPr>
          <w:rFonts w:hint="cs"/>
          <w:rtl/>
          <w:lang w:eastAsia="he-IL"/>
        </w:rPr>
        <w:t xml:space="preserve"> לפעם </w:t>
      </w:r>
      <w:bookmarkStart w:id="2632" w:name="_ETM_Q1_3065352"/>
      <w:bookmarkEnd w:id="2632"/>
      <w:r>
        <w:rPr>
          <w:rFonts w:hint="cs"/>
          <w:rtl/>
          <w:lang w:eastAsia="he-IL"/>
        </w:rPr>
        <w:t>הבאה</w:t>
      </w:r>
      <w:r w:rsidR="004C7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שתבדקו בשטח אם יש</w:t>
      </w:r>
      <w:bookmarkStart w:id="2633" w:name="_ETM_Q1_3063851"/>
      <w:bookmarkStart w:id="2634" w:name="_ETM_Q1_3058851"/>
      <w:bookmarkEnd w:id="2633"/>
      <w:bookmarkEnd w:id="2634"/>
      <w:r>
        <w:rPr>
          <w:rFonts w:hint="cs"/>
          <w:rtl/>
          <w:lang w:eastAsia="he-IL"/>
        </w:rPr>
        <w:t xml:space="preserve"> קושי בנושא הזה</w:t>
      </w:r>
      <w:r w:rsidR="004C7066">
        <w:rPr>
          <w:rFonts w:hint="cs"/>
          <w:rtl/>
          <w:lang w:eastAsia="he-IL"/>
        </w:rPr>
        <w:t>.</w:t>
      </w:r>
    </w:p>
    <w:p w:rsidR="00F737A7" w:rsidRDefault="00F737A7" w:rsidP="00F737A7">
      <w:pPr>
        <w:rPr>
          <w:rtl/>
          <w:lang w:eastAsia="he-IL"/>
        </w:rPr>
      </w:pPr>
      <w:bookmarkStart w:id="2635" w:name="_ETM_Q1_3070105"/>
      <w:bookmarkStart w:id="2636" w:name="_ETM_Q1_3070351"/>
      <w:bookmarkEnd w:id="2635"/>
      <w:bookmarkEnd w:id="2636"/>
    </w:p>
    <w:p w:rsidR="00F737A7" w:rsidRDefault="00F737A7" w:rsidP="00F737A7">
      <w:pPr>
        <w:pStyle w:val="af6"/>
        <w:keepNext/>
        <w:rPr>
          <w:rtl/>
        </w:rPr>
      </w:pPr>
      <w:bookmarkStart w:id="2637" w:name="ET_yor_6157_210"/>
      <w:r w:rsidRPr="00F73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7"/>
    </w:p>
    <w:p w:rsidR="00F737A7" w:rsidRDefault="00F737A7" w:rsidP="00F737A7">
      <w:pPr>
        <w:pStyle w:val="KeepWithNext"/>
        <w:rPr>
          <w:rtl/>
          <w:lang w:eastAsia="he-IL"/>
        </w:rPr>
      </w:pPr>
    </w:p>
    <w:p w:rsidR="00F737A7" w:rsidRPr="00F737A7" w:rsidRDefault="00F737A7" w:rsidP="00F737A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4C7066">
        <w:rPr>
          <w:rFonts w:hint="cs"/>
          <w:rtl/>
          <w:lang w:eastAsia="he-IL"/>
        </w:rPr>
        <w:t>.</w:t>
      </w:r>
    </w:p>
    <w:p w:rsidR="00F737A7" w:rsidRDefault="00F737A7" w:rsidP="00F737A7">
      <w:pPr>
        <w:rPr>
          <w:rtl/>
          <w:lang w:eastAsia="he-IL"/>
        </w:rPr>
      </w:pPr>
      <w:bookmarkStart w:id="2638" w:name="_ETM_Q1_3059100"/>
      <w:bookmarkStart w:id="2639" w:name="_ETM_Q1_3055100"/>
      <w:bookmarkStart w:id="2640" w:name="_ETM_Q1_3054851"/>
      <w:bookmarkStart w:id="2641" w:name="_ETM_Q1_3055350"/>
      <w:bookmarkEnd w:id="2638"/>
      <w:bookmarkEnd w:id="2639"/>
      <w:bookmarkEnd w:id="2640"/>
      <w:bookmarkEnd w:id="2641"/>
    </w:p>
    <w:p w:rsidR="00F737A7" w:rsidRDefault="00F737A7" w:rsidP="00F737A7">
      <w:pPr>
        <w:pStyle w:val="a4"/>
        <w:keepNext/>
        <w:rPr>
          <w:rtl/>
        </w:rPr>
      </w:pPr>
      <w:bookmarkStart w:id="2642" w:name="ET_speaker_נעה_ברודסקי_לוי_211"/>
      <w:r w:rsidRPr="00F737A7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F73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2"/>
    </w:p>
    <w:p w:rsidR="00F737A7" w:rsidRDefault="00F737A7" w:rsidP="00F737A7">
      <w:pPr>
        <w:pStyle w:val="KeepWithNext"/>
        <w:rPr>
          <w:rtl/>
          <w:lang w:eastAsia="he-IL"/>
        </w:rPr>
      </w:pPr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775"/>
        <w:gridCol w:w="6581"/>
      </w:tblGrid>
      <w:tr w:rsidR="00F737A7" w:rsidTr="004C7066">
        <w:trPr>
          <w:cantSplit/>
          <w:trHeight w:val="60"/>
        </w:trPr>
        <w:tc>
          <w:tcPr>
            <w:tcW w:w="1719" w:type="dxa"/>
          </w:tcPr>
          <w:p w:rsidR="00F737A7" w:rsidRDefault="00F737A7" w:rsidP="00A50554">
            <w:pPr>
              <w:pStyle w:val="TableSideHeading"/>
              <w:rPr>
                <w:sz w:val="24"/>
                <w:szCs w:val="24"/>
                <w:rtl/>
              </w:rPr>
            </w:pPr>
            <w:bookmarkStart w:id="2643" w:name="_ETM_Q1_3078600"/>
            <w:bookmarkStart w:id="2644" w:name="_ETM_Q1_3078851"/>
            <w:bookmarkEnd w:id="2643"/>
            <w:bookmarkEnd w:id="2644"/>
          </w:p>
        </w:tc>
        <w:tc>
          <w:tcPr>
            <w:tcW w:w="775" w:type="dxa"/>
          </w:tcPr>
          <w:p w:rsidR="00F737A7" w:rsidRDefault="00F737A7" w:rsidP="00A50554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</w:tcPr>
          <w:p w:rsidR="00F737A7" w:rsidRDefault="00F737A7" w:rsidP="00614C56">
            <w:pPr>
              <w:pStyle w:val="aff2"/>
              <w:numPr>
                <w:ilvl w:val="0"/>
                <w:numId w:val="6"/>
              </w:numPr>
              <w:rPr>
                <w:rtl/>
              </w:rPr>
            </w:pPr>
            <w:bookmarkStart w:id="2645" w:name="_ETM_Q1_3084850"/>
            <w:bookmarkStart w:id="2646" w:name="_ETM_Q1_3079850"/>
            <w:bookmarkStart w:id="2647" w:name="_ETM_Q1_3074850"/>
            <w:bookmarkStart w:id="2648" w:name="_ETM_Q1_3071101"/>
            <w:bookmarkStart w:id="2649" w:name="_ETM_Q1_3066850"/>
            <w:bookmarkStart w:id="2650" w:name="_ETM_Q1_3062351"/>
            <w:bookmarkEnd w:id="2645"/>
            <w:bookmarkEnd w:id="2646"/>
            <w:bookmarkEnd w:id="2647"/>
            <w:bookmarkEnd w:id="2648"/>
            <w:bookmarkEnd w:id="2649"/>
            <w:bookmarkEnd w:id="2650"/>
            <w:r>
              <w:rPr>
                <w:rtl/>
              </w:rPr>
              <w:t xml:space="preserve">על אף האמור בפסקה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רשאי ראש בית דין, מטעמים שיירשמו,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לקבוע כי הליך מסוים יידון; החלטה כאמור לא תינתן טרם מתן אפשרות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לשמיעת עמדתו של בעל דין או בא כוח מקום שבו בעל הדין מיוצג.</w:t>
            </w:r>
            <w:bookmarkStart w:id="2651" w:name="_ETM_Q1_3085100"/>
            <w:bookmarkStart w:id="2652" w:name="_ETM_Q1_3080100"/>
            <w:bookmarkStart w:id="2653" w:name="_ETM_Q1_3075100"/>
            <w:bookmarkStart w:id="2654" w:name="_ETM_Q1_3070100"/>
            <w:bookmarkStart w:id="2655" w:name="_ETM_Q1_3066601"/>
            <w:bookmarkEnd w:id="2651"/>
            <w:bookmarkEnd w:id="2652"/>
            <w:bookmarkEnd w:id="2653"/>
            <w:bookmarkEnd w:id="2654"/>
            <w:bookmarkEnd w:id="2655"/>
          </w:p>
        </w:tc>
      </w:tr>
      <w:tr w:rsidR="00F737A7" w:rsidTr="004C7066">
        <w:trPr>
          <w:cantSplit/>
          <w:trHeight w:val="60"/>
        </w:trPr>
        <w:tc>
          <w:tcPr>
            <w:tcW w:w="1719" w:type="dxa"/>
          </w:tcPr>
          <w:p w:rsidR="00F737A7" w:rsidRDefault="00F737A7" w:rsidP="00A50554">
            <w:pPr>
              <w:pStyle w:val="TableSideHeading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775" w:type="dxa"/>
          </w:tcPr>
          <w:p w:rsidR="00F737A7" w:rsidRDefault="00F737A7" w:rsidP="00A50554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6581" w:type="dxa"/>
          </w:tcPr>
          <w:p w:rsidR="00F737A7" w:rsidRPr="00F737A7" w:rsidRDefault="00F737A7" w:rsidP="00F737A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תחילתן של תקנות אלה ביום י"ח בכסלו </w:t>
            </w:r>
            <w:proofErr w:type="spellStart"/>
            <w:r>
              <w:rPr>
                <w:rtl/>
              </w:rPr>
              <w:t>התשפ"ד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bookmarkStart w:id="2656" w:name="_ETM_Q1_3129351"/>
            <w:bookmarkEnd w:id="2656"/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1 בדצמבר 2023</w:t>
            </w:r>
            <w:r>
              <w:rPr>
                <w:rFonts w:hint="cs"/>
                <w:rtl/>
              </w:rPr>
              <w:t>).</w:t>
            </w:r>
            <w:bookmarkStart w:id="2657" w:name="_ETM_Q1_3136351"/>
            <w:bookmarkStart w:id="2658" w:name="_ETM_Q1_3131600"/>
            <w:bookmarkStart w:id="2659" w:name="_ETM_Q1_3126600"/>
            <w:bookmarkStart w:id="2660" w:name="_ETM_Q1_3121600"/>
            <w:bookmarkStart w:id="2661" w:name="_ETM_Q1_3116600"/>
            <w:bookmarkStart w:id="2662" w:name="_ETM_Q1_3111600"/>
            <w:bookmarkStart w:id="2663" w:name="_ETM_Q1_3106600"/>
            <w:bookmarkStart w:id="2664" w:name="_ETM_Q1_3101600"/>
            <w:bookmarkStart w:id="2665" w:name="_ETM_Q1_3096601"/>
            <w:bookmarkStart w:id="2666" w:name="_ETM_Q1_3091601"/>
            <w:bookmarkStart w:id="2667" w:name="_ETM_Q1_3087100"/>
            <w:bookmarkStart w:id="2668" w:name="_ETM_Q1_3082351"/>
            <w:bookmarkStart w:id="2669" w:name="_ETM_Q1_3078351"/>
            <w:bookmarkEnd w:id="2657"/>
            <w:bookmarkEnd w:id="2658"/>
            <w:bookmarkEnd w:id="2659"/>
            <w:bookmarkEnd w:id="2660"/>
            <w:bookmarkEnd w:id="2661"/>
            <w:bookmarkEnd w:id="2662"/>
            <w:bookmarkEnd w:id="2663"/>
            <w:bookmarkEnd w:id="2664"/>
            <w:bookmarkEnd w:id="2665"/>
            <w:bookmarkEnd w:id="2666"/>
            <w:bookmarkEnd w:id="2667"/>
            <w:bookmarkEnd w:id="2668"/>
            <w:bookmarkEnd w:id="2669"/>
          </w:p>
        </w:tc>
      </w:tr>
    </w:tbl>
    <w:p w:rsidR="00F737A7" w:rsidRDefault="00F737A7" w:rsidP="00F737A7">
      <w:pPr>
        <w:rPr>
          <w:rtl/>
          <w:lang w:eastAsia="he-IL"/>
        </w:rPr>
      </w:pPr>
    </w:p>
    <w:p w:rsidR="00F737A7" w:rsidRDefault="00F737A7" w:rsidP="00F737A7">
      <w:pPr>
        <w:rPr>
          <w:rtl/>
          <w:lang w:eastAsia="he-IL"/>
        </w:rPr>
      </w:pPr>
      <w:bookmarkStart w:id="2670" w:name="_ETM_Q1_3084100"/>
      <w:bookmarkEnd w:id="2670"/>
      <w:r>
        <w:rPr>
          <w:rFonts w:hint="cs"/>
          <w:rtl/>
          <w:lang w:eastAsia="he-IL"/>
        </w:rPr>
        <w:t>אני כן מציינת עוד פעם</w:t>
      </w:r>
      <w:r w:rsidR="004C7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שתמיד אנחנו מעדיפים שלא לעשות ד</w:t>
      </w:r>
      <w:bookmarkStart w:id="2671" w:name="_ETM_Q1_3092850"/>
      <w:bookmarkEnd w:id="2671"/>
      <w:r>
        <w:rPr>
          <w:rFonts w:hint="cs"/>
          <w:rtl/>
          <w:lang w:eastAsia="he-IL"/>
        </w:rPr>
        <w:t>ברים רטרואקטיבית</w:t>
      </w:r>
      <w:r w:rsidR="004C7066">
        <w:rPr>
          <w:rFonts w:hint="cs"/>
          <w:rtl/>
          <w:lang w:eastAsia="he-IL"/>
        </w:rPr>
        <w:t>.</w:t>
      </w:r>
    </w:p>
    <w:p w:rsidR="00F737A7" w:rsidRDefault="00F737A7" w:rsidP="00F737A7">
      <w:pPr>
        <w:rPr>
          <w:rtl/>
          <w:lang w:eastAsia="he-IL"/>
        </w:rPr>
      </w:pPr>
      <w:bookmarkStart w:id="2672" w:name="_ETM_Q1_3095850"/>
      <w:bookmarkEnd w:id="2672"/>
    </w:p>
    <w:p w:rsidR="00F737A7" w:rsidRDefault="00F737A7" w:rsidP="00F737A7">
      <w:pPr>
        <w:pStyle w:val="af6"/>
        <w:keepNext/>
        <w:rPr>
          <w:rtl/>
        </w:rPr>
      </w:pPr>
      <w:bookmarkStart w:id="2673" w:name="ET_yor_6157_212"/>
      <w:r w:rsidRPr="00F73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3"/>
    </w:p>
    <w:p w:rsidR="00F737A7" w:rsidRDefault="00F737A7" w:rsidP="00F737A7">
      <w:pPr>
        <w:pStyle w:val="KeepWithNext"/>
        <w:rPr>
          <w:rtl/>
          <w:lang w:eastAsia="he-IL"/>
        </w:rPr>
      </w:pPr>
    </w:p>
    <w:p w:rsidR="00F737A7" w:rsidRDefault="00F737A7" w:rsidP="00566487">
      <w:pPr>
        <w:rPr>
          <w:rtl/>
          <w:lang w:eastAsia="he-IL"/>
        </w:rPr>
      </w:pPr>
      <w:bookmarkStart w:id="2674" w:name="_ETM_Q1_3096850"/>
      <w:bookmarkEnd w:id="2674"/>
      <w:r>
        <w:rPr>
          <w:rFonts w:hint="cs"/>
          <w:rtl/>
          <w:lang w:eastAsia="he-IL"/>
        </w:rPr>
        <w:t>אבל ה</w:t>
      </w:r>
      <w:bookmarkStart w:id="2675" w:name="_ETM_Q1_3093351"/>
      <w:bookmarkStart w:id="2676" w:name="_ETM_Q1_3088351"/>
      <w:bookmarkStart w:id="2677" w:name="_ETM_Q1_3083600"/>
      <w:bookmarkEnd w:id="2675"/>
      <w:bookmarkEnd w:id="2676"/>
      <w:bookmarkEnd w:id="2677"/>
      <w:r w:rsidR="00453E8E">
        <w:rPr>
          <w:rFonts w:hint="cs"/>
          <w:rtl/>
          <w:lang w:eastAsia="he-IL"/>
        </w:rPr>
        <w:t>סיבה פה לעשות רטרו</w:t>
      </w:r>
      <w:r w:rsidR="004C7066">
        <w:rPr>
          <w:rFonts w:hint="cs"/>
          <w:rtl/>
          <w:lang w:eastAsia="he-IL"/>
        </w:rPr>
        <w:t>אקטיבית</w:t>
      </w:r>
      <w:r w:rsidR="00453E8E">
        <w:rPr>
          <w:rFonts w:hint="cs"/>
          <w:rtl/>
          <w:lang w:eastAsia="he-IL"/>
        </w:rPr>
        <w:t xml:space="preserve"> מאוד ברורה, כל התקנות </w:t>
      </w:r>
      <w:bookmarkStart w:id="2678" w:name="_ETM_Q1_3095601"/>
      <w:bookmarkEnd w:id="2678"/>
      <w:r w:rsidR="00453E8E">
        <w:rPr>
          <w:rFonts w:hint="cs"/>
          <w:rtl/>
          <w:lang w:eastAsia="he-IL"/>
        </w:rPr>
        <w:t>ה</w:t>
      </w:r>
      <w:bookmarkStart w:id="2679" w:name="_ETM_Q1_3091350"/>
      <w:bookmarkStart w:id="2680" w:name="_ETM_Q1_3086850"/>
      <w:bookmarkEnd w:id="2679"/>
      <w:bookmarkEnd w:id="2680"/>
      <w:r w:rsidR="00453E8E">
        <w:rPr>
          <w:rFonts w:hint="cs"/>
          <w:rtl/>
          <w:lang w:eastAsia="he-IL"/>
        </w:rPr>
        <w:t xml:space="preserve">אלו מטרתן לייצר דמיון ושוויון בלוחות הזמנים, לפעמים יש </w:t>
      </w:r>
      <w:bookmarkStart w:id="2681" w:name="_ETM_Q1_3099600"/>
      <w:bookmarkEnd w:id="2681"/>
      <w:r w:rsidR="00453E8E">
        <w:rPr>
          <w:rFonts w:hint="cs"/>
          <w:rtl/>
          <w:lang w:eastAsia="he-IL"/>
        </w:rPr>
        <w:t>גם הליכים שמתנהלים במקביל בשתי ערכאות,</w:t>
      </w:r>
      <w:bookmarkStart w:id="2682" w:name="_ETM_Q1_3103101"/>
      <w:bookmarkStart w:id="2683" w:name="_ETM_Q1_3098100"/>
      <w:bookmarkStart w:id="2684" w:name="_ETM_Q1_3093100"/>
      <w:bookmarkEnd w:id="2682"/>
      <w:bookmarkEnd w:id="2683"/>
      <w:bookmarkEnd w:id="2684"/>
      <w:r w:rsidR="00453E8E">
        <w:rPr>
          <w:rFonts w:hint="cs"/>
          <w:rtl/>
          <w:lang w:eastAsia="he-IL"/>
        </w:rPr>
        <w:t xml:space="preserve"> אנחנו</w:t>
      </w:r>
      <w:r w:rsidR="004C7066">
        <w:rPr>
          <w:rFonts w:hint="cs"/>
          <w:rtl/>
          <w:lang w:eastAsia="he-IL"/>
        </w:rPr>
        <w:t xml:space="preserve"> </w:t>
      </w:r>
      <w:r w:rsidR="00453E8E">
        <w:rPr>
          <w:rFonts w:hint="cs"/>
          <w:rtl/>
          <w:lang w:eastAsia="he-IL"/>
        </w:rPr>
        <w:t>יודעים</w:t>
      </w:r>
      <w:r w:rsidR="004C7066">
        <w:rPr>
          <w:rFonts w:hint="cs"/>
          <w:rtl/>
          <w:lang w:eastAsia="he-IL"/>
        </w:rPr>
        <w:t>,</w:t>
      </w:r>
      <w:r w:rsidR="00453E8E">
        <w:rPr>
          <w:rFonts w:hint="cs"/>
          <w:rtl/>
          <w:lang w:eastAsia="he-IL"/>
        </w:rPr>
        <w:t xml:space="preserve"> ויכול להיות ש</w:t>
      </w:r>
      <w:r w:rsidR="004C7066">
        <w:rPr>
          <w:rFonts w:hint="cs"/>
          <w:rtl/>
          <w:lang w:eastAsia="he-IL"/>
        </w:rPr>
        <w:t>ע</w:t>
      </w:r>
      <w:r w:rsidR="00453E8E">
        <w:rPr>
          <w:rFonts w:hint="cs"/>
          <w:rtl/>
          <w:lang w:eastAsia="he-IL"/>
        </w:rPr>
        <w:t xml:space="preserve">ם </w:t>
      </w:r>
      <w:bookmarkStart w:id="2685" w:name="_ETM_Q1_3104351"/>
      <w:bookmarkEnd w:id="2685"/>
      <w:r w:rsidR="00453E8E">
        <w:rPr>
          <w:rFonts w:hint="cs"/>
          <w:rtl/>
          <w:lang w:eastAsia="he-IL"/>
        </w:rPr>
        <w:t>לוחות הזמנים</w:t>
      </w:r>
      <w:r w:rsidR="004C7066">
        <w:rPr>
          <w:rFonts w:hint="cs"/>
          <w:rtl/>
          <w:lang w:eastAsia="he-IL"/>
        </w:rPr>
        <w:t>,</w:t>
      </w:r>
      <w:r w:rsidR="00453E8E">
        <w:rPr>
          <w:rFonts w:hint="cs"/>
          <w:rtl/>
          <w:lang w:eastAsia="he-IL"/>
        </w:rPr>
        <w:t xml:space="preserve"> חלק הרכוש מתנהל פה</w:t>
      </w:r>
      <w:r w:rsidR="004C7066">
        <w:rPr>
          <w:rFonts w:hint="cs"/>
          <w:rtl/>
          <w:lang w:eastAsia="he-IL"/>
        </w:rPr>
        <w:t>,</w:t>
      </w:r>
      <w:r w:rsidR="00453E8E">
        <w:rPr>
          <w:rFonts w:hint="cs"/>
          <w:rtl/>
          <w:lang w:eastAsia="he-IL"/>
        </w:rPr>
        <w:t xml:space="preserve"> הגט מתנהל שם</w:t>
      </w:r>
      <w:r w:rsidR="004C7066">
        <w:rPr>
          <w:rFonts w:hint="cs"/>
          <w:rtl/>
          <w:lang w:eastAsia="he-IL"/>
        </w:rPr>
        <w:t>,</w:t>
      </w:r>
      <w:r w:rsidR="00453E8E">
        <w:rPr>
          <w:rFonts w:hint="cs"/>
          <w:rtl/>
          <w:lang w:eastAsia="he-IL"/>
        </w:rPr>
        <w:t xml:space="preserve"> וצריך </w:t>
      </w:r>
      <w:bookmarkStart w:id="2686" w:name="_ETM_Q1_3112101"/>
      <w:bookmarkEnd w:id="2686"/>
      <w:r w:rsidR="00453E8E">
        <w:rPr>
          <w:rFonts w:hint="cs"/>
          <w:rtl/>
          <w:lang w:eastAsia="he-IL"/>
        </w:rPr>
        <w:t xml:space="preserve">לייצר אחידות בין בתי הדין לבתי המשפט ולכן אנחנו נחיל </w:t>
      </w:r>
      <w:bookmarkStart w:id="2687" w:name="_ETM_Q1_3112850"/>
      <w:bookmarkEnd w:id="2687"/>
      <w:r w:rsidR="00453E8E">
        <w:rPr>
          <w:rFonts w:hint="cs"/>
          <w:rtl/>
          <w:lang w:eastAsia="he-IL"/>
        </w:rPr>
        <w:t xml:space="preserve">אותה מ-1 בדצמבר </w:t>
      </w:r>
      <w:r w:rsidR="004C7066">
        <w:rPr>
          <w:rFonts w:hint="cs"/>
          <w:rtl/>
          <w:lang w:eastAsia="he-IL"/>
        </w:rPr>
        <w:t>2</w:t>
      </w:r>
      <w:r w:rsidR="00453E8E">
        <w:rPr>
          <w:rFonts w:hint="cs"/>
          <w:rtl/>
          <w:lang w:eastAsia="he-IL"/>
        </w:rPr>
        <w:t>023</w:t>
      </w:r>
      <w:r w:rsidR="004C7066">
        <w:rPr>
          <w:rFonts w:hint="cs"/>
          <w:rtl/>
          <w:lang w:eastAsia="he-IL"/>
        </w:rPr>
        <w:t>,</w:t>
      </w:r>
      <w:r w:rsidR="00453E8E">
        <w:rPr>
          <w:rFonts w:hint="cs"/>
          <w:rtl/>
          <w:lang w:eastAsia="he-IL"/>
        </w:rPr>
        <w:t xml:space="preserve"> </w:t>
      </w:r>
      <w:bookmarkStart w:id="2688" w:name="_ETM_Q1_3115602"/>
      <w:bookmarkStart w:id="2689" w:name="_ETM_Q1_3110602"/>
      <w:bookmarkStart w:id="2690" w:name="_ETM_Q1_3105602"/>
      <w:bookmarkEnd w:id="2688"/>
      <w:bookmarkEnd w:id="2689"/>
      <w:bookmarkEnd w:id="2690"/>
      <w:r w:rsidR="00453E8E">
        <w:rPr>
          <w:rFonts w:hint="cs"/>
          <w:rtl/>
          <w:lang w:eastAsia="he-IL"/>
        </w:rPr>
        <w:t xml:space="preserve">על אף החריגות של העניין מסיבה </w:t>
      </w:r>
      <w:bookmarkStart w:id="2691" w:name="_ETM_Q1_3117851"/>
      <w:bookmarkEnd w:id="2691"/>
      <w:r w:rsidR="00453E8E">
        <w:rPr>
          <w:rFonts w:hint="cs"/>
          <w:rtl/>
          <w:lang w:eastAsia="he-IL"/>
        </w:rPr>
        <w:t>מאוד פשוטה, שוב, הלו</w:t>
      </w:r>
      <w:r w:rsidR="004C7066">
        <w:rPr>
          <w:rFonts w:hint="cs"/>
          <w:rtl/>
          <w:lang w:eastAsia="he-IL"/>
        </w:rPr>
        <w:t>ו</w:t>
      </w:r>
      <w:r w:rsidR="00453E8E">
        <w:rPr>
          <w:rFonts w:hint="cs"/>
          <w:rtl/>
          <w:lang w:eastAsia="he-IL"/>
        </w:rPr>
        <w:t>אי שזה היה וכולם היו נו</w:t>
      </w:r>
      <w:r w:rsidR="004C7066">
        <w:rPr>
          <w:rFonts w:hint="cs"/>
          <w:rtl/>
          <w:lang w:eastAsia="he-IL"/>
        </w:rPr>
        <w:t>ת</w:t>
      </w:r>
      <w:r w:rsidR="00453E8E">
        <w:rPr>
          <w:rFonts w:hint="cs"/>
          <w:rtl/>
          <w:lang w:eastAsia="he-IL"/>
        </w:rPr>
        <w:t xml:space="preserve">נים מספיק </w:t>
      </w:r>
      <w:bookmarkStart w:id="2692" w:name="_ETM_Q1_3126350"/>
      <w:bookmarkEnd w:id="2692"/>
      <w:r w:rsidR="00453E8E">
        <w:rPr>
          <w:rFonts w:hint="cs"/>
          <w:rtl/>
          <w:lang w:eastAsia="he-IL"/>
        </w:rPr>
        <w:t>זמן להיערך</w:t>
      </w:r>
      <w:bookmarkStart w:id="2693" w:name="_ETM_Q1_3123100"/>
      <w:bookmarkStart w:id="2694" w:name="_ETM_Q1_3118100"/>
      <w:bookmarkEnd w:id="2693"/>
      <w:bookmarkEnd w:id="2694"/>
      <w:r w:rsidR="00453E8E">
        <w:rPr>
          <w:rFonts w:hint="cs"/>
          <w:rtl/>
          <w:lang w:eastAsia="he-IL"/>
        </w:rPr>
        <w:t xml:space="preserve"> והיו מאשרים את זה כבר ביום חמישי או </w:t>
      </w:r>
      <w:bookmarkStart w:id="2695" w:name="_ETM_Q1_3123351"/>
      <w:bookmarkEnd w:id="2695"/>
      <w:r w:rsidR="00453E8E">
        <w:rPr>
          <w:rFonts w:hint="cs"/>
          <w:rtl/>
          <w:lang w:eastAsia="he-IL"/>
        </w:rPr>
        <w:t>ביום רביעי כמו שרצינו</w:t>
      </w:r>
      <w:r w:rsidR="004C7066">
        <w:rPr>
          <w:rFonts w:hint="cs"/>
          <w:rtl/>
          <w:lang w:eastAsia="he-IL"/>
        </w:rPr>
        <w:t>.</w:t>
      </w:r>
      <w:r w:rsidR="00453E8E">
        <w:rPr>
          <w:rFonts w:hint="cs"/>
          <w:rtl/>
          <w:lang w:eastAsia="he-IL"/>
        </w:rPr>
        <w:t xml:space="preserve"> אני השארתי </w:t>
      </w:r>
      <w:r w:rsidR="004C7066">
        <w:rPr>
          <w:rFonts w:hint="cs"/>
          <w:rtl/>
          <w:lang w:eastAsia="he-IL"/>
        </w:rPr>
        <w:t>מועדים פנויים</w:t>
      </w:r>
      <w:r w:rsidR="00453E8E">
        <w:rPr>
          <w:rFonts w:hint="cs"/>
          <w:rtl/>
          <w:lang w:eastAsia="he-IL"/>
        </w:rPr>
        <w:t xml:space="preserve"> לצורך הדיון הזה </w:t>
      </w:r>
      <w:bookmarkStart w:id="2696" w:name="_ETM_Q1_3130351"/>
      <w:bookmarkEnd w:id="2696"/>
      <w:r w:rsidR="00453E8E">
        <w:rPr>
          <w:rFonts w:hint="cs"/>
          <w:rtl/>
          <w:lang w:eastAsia="he-IL"/>
        </w:rPr>
        <w:t xml:space="preserve">כל </w:t>
      </w:r>
      <w:r w:rsidR="004C7066">
        <w:rPr>
          <w:rFonts w:hint="cs"/>
          <w:rtl/>
          <w:lang w:eastAsia="he-IL"/>
        </w:rPr>
        <w:t>ה</w:t>
      </w:r>
      <w:r w:rsidR="00453E8E">
        <w:rPr>
          <w:rFonts w:hint="cs"/>
          <w:rtl/>
          <w:lang w:eastAsia="he-IL"/>
        </w:rPr>
        <w:t>שבוע שעבר</w:t>
      </w:r>
      <w:r w:rsidR="004C7066">
        <w:rPr>
          <w:rFonts w:hint="cs"/>
          <w:rtl/>
          <w:lang w:eastAsia="he-IL"/>
        </w:rPr>
        <w:t>,</w:t>
      </w:r>
      <w:r w:rsidR="00453E8E">
        <w:rPr>
          <w:rFonts w:hint="cs"/>
          <w:rtl/>
          <w:lang w:eastAsia="he-IL"/>
        </w:rPr>
        <w:t xml:space="preserve"> פשוט חיכינו שזה יקרה</w:t>
      </w:r>
      <w:r w:rsidR="004C7066">
        <w:rPr>
          <w:rFonts w:hint="cs"/>
          <w:rtl/>
          <w:lang w:eastAsia="he-IL"/>
        </w:rPr>
        <w:t xml:space="preserve">. </w:t>
      </w:r>
      <w:r w:rsidR="00453E8E">
        <w:rPr>
          <w:rFonts w:hint="cs"/>
          <w:rtl/>
          <w:lang w:eastAsia="he-IL"/>
        </w:rPr>
        <w:t xml:space="preserve">לא בא בטענות </w:t>
      </w:r>
      <w:bookmarkStart w:id="2697" w:name="_ETM_Q1_3136850"/>
      <w:bookmarkEnd w:id="2697"/>
      <w:r w:rsidR="00453E8E">
        <w:rPr>
          <w:rFonts w:hint="cs"/>
          <w:rtl/>
          <w:lang w:eastAsia="he-IL"/>
        </w:rPr>
        <w:t xml:space="preserve">ושום דבר זו מלחמה </w:t>
      </w:r>
      <w:proofErr w:type="spellStart"/>
      <w:r w:rsidR="00453E8E">
        <w:rPr>
          <w:rFonts w:hint="cs"/>
          <w:rtl/>
          <w:lang w:eastAsia="he-IL"/>
        </w:rPr>
        <w:t>וכו</w:t>
      </w:r>
      <w:proofErr w:type="spellEnd"/>
      <w:r w:rsidR="00453E8E">
        <w:rPr>
          <w:rFonts w:hint="cs"/>
          <w:rtl/>
          <w:lang w:eastAsia="he-IL"/>
        </w:rPr>
        <w:t xml:space="preserve">', </w:t>
      </w:r>
      <w:bookmarkStart w:id="2698" w:name="_ETM_Q1_3136100"/>
      <w:bookmarkStart w:id="2699" w:name="_ETM_Q1_3131100"/>
      <w:bookmarkStart w:id="2700" w:name="_ETM_Q1_3127602"/>
      <w:bookmarkEnd w:id="2698"/>
      <w:bookmarkEnd w:id="2699"/>
      <w:bookmarkEnd w:id="2700"/>
      <w:r w:rsidR="00453E8E">
        <w:rPr>
          <w:rFonts w:hint="cs"/>
          <w:rtl/>
          <w:lang w:eastAsia="he-IL"/>
        </w:rPr>
        <w:t>הכ</w:t>
      </w:r>
      <w:r w:rsidR="004C7066">
        <w:rPr>
          <w:rFonts w:hint="cs"/>
          <w:rtl/>
          <w:lang w:eastAsia="he-IL"/>
        </w:rPr>
        <w:t>ו</w:t>
      </w:r>
      <w:r w:rsidR="00453E8E">
        <w:rPr>
          <w:rFonts w:hint="cs"/>
          <w:rtl/>
          <w:lang w:eastAsia="he-IL"/>
        </w:rPr>
        <w:t>ל בסדר</w:t>
      </w:r>
      <w:r w:rsidR="004C7066">
        <w:rPr>
          <w:rFonts w:hint="cs"/>
          <w:rtl/>
          <w:lang w:eastAsia="he-IL"/>
        </w:rPr>
        <w:t>,</w:t>
      </w:r>
      <w:r w:rsidR="00453E8E">
        <w:rPr>
          <w:rFonts w:hint="cs"/>
          <w:rtl/>
          <w:lang w:eastAsia="he-IL"/>
        </w:rPr>
        <w:t xml:space="preserve"> אבל צריך</w:t>
      </w:r>
      <w:bookmarkStart w:id="2701" w:name="_ETM_Q1_3129101"/>
      <w:bookmarkEnd w:id="2701"/>
      <w:r w:rsidR="00453E8E">
        <w:rPr>
          <w:rFonts w:hint="cs"/>
          <w:rtl/>
          <w:lang w:eastAsia="he-IL"/>
        </w:rPr>
        <w:t xml:space="preserve"> לחול מאותו מועד. </w:t>
      </w:r>
    </w:p>
    <w:p w:rsidR="00453E8E" w:rsidRDefault="00453E8E" w:rsidP="00453E8E">
      <w:pPr>
        <w:rPr>
          <w:rtl/>
          <w:lang w:eastAsia="he-IL"/>
        </w:rPr>
      </w:pPr>
      <w:bookmarkStart w:id="2702" w:name="_ETM_Q1_3137100"/>
      <w:bookmarkStart w:id="2703" w:name="_ETM_Q1_3138601"/>
      <w:bookmarkEnd w:id="2702"/>
      <w:bookmarkEnd w:id="2703"/>
    </w:p>
    <w:p w:rsidR="00453E8E" w:rsidRDefault="00453E8E" w:rsidP="00453E8E">
      <w:pPr>
        <w:pStyle w:val="a4"/>
        <w:keepNext/>
        <w:rPr>
          <w:rtl/>
        </w:rPr>
      </w:pPr>
      <w:bookmarkStart w:id="2704" w:name="ET_speaker_נעה_ברודסקי_לוי_213"/>
      <w:r w:rsidRPr="00453E8E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453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:rsidR="00453E8E" w:rsidRDefault="00453E8E" w:rsidP="00453E8E">
      <w:pPr>
        <w:pStyle w:val="KeepWithNext"/>
        <w:rPr>
          <w:rtl/>
          <w:lang w:eastAsia="he-IL"/>
        </w:rPr>
      </w:pPr>
    </w:p>
    <w:p w:rsidR="00453E8E" w:rsidRDefault="00453E8E" w:rsidP="00453E8E">
      <w:pPr>
        <w:rPr>
          <w:rtl/>
          <w:lang w:eastAsia="he-IL"/>
        </w:rPr>
      </w:pPr>
      <w:bookmarkStart w:id="2705" w:name="_ETM_Q1_3139100"/>
      <w:bookmarkEnd w:id="2705"/>
      <w:r>
        <w:rPr>
          <w:rFonts w:hint="cs"/>
          <w:rtl/>
          <w:lang w:eastAsia="he-IL"/>
        </w:rPr>
        <w:t>בגלל שזה אמור בעיקרון שלא לפגוע בבעלי הדין</w:t>
      </w:r>
      <w:r w:rsidR="004C7066">
        <w:rPr>
          <w:rFonts w:hint="cs"/>
          <w:rtl/>
          <w:lang w:eastAsia="he-IL"/>
        </w:rPr>
        <w:t>.</w:t>
      </w:r>
    </w:p>
    <w:p w:rsidR="00453E8E" w:rsidRDefault="00453E8E" w:rsidP="00453E8E">
      <w:pPr>
        <w:rPr>
          <w:rtl/>
          <w:lang w:eastAsia="he-IL"/>
        </w:rPr>
      </w:pPr>
      <w:bookmarkStart w:id="2706" w:name="_ETM_Q1_3146351"/>
      <w:bookmarkStart w:id="2707" w:name="_ETM_Q1_3146601"/>
      <w:bookmarkEnd w:id="2706"/>
      <w:bookmarkEnd w:id="2707"/>
    </w:p>
    <w:p w:rsidR="00453E8E" w:rsidRDefault="00453E8E" w:rsidP="00453E8E">
      <w:pPr>
        <w:pStyle w:val="af6"/>
        <w:keepNext/>
        <w:rPr>
          <w:rtl/>
        </w:rPr>
      </w:pPr>
      <w:bookmarkStart w:id="2708" w:name="ET_yor_6157_214"/>
      <w:r w:rsidRPr="00453E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3E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8"/>
    </w:p>
    <w:p w:rsidR="00453E8E" w:rsidRDefault="00453E8E" w:rsidP="00453E8E">
      <w:pPr>
        <w:pStyle w:val="KeepWithNext"/>
        <w:rPr>
          <w:rtl/>
          <w:lang w:eastAsia="he-IL"/>
        </w:rPr>
      </w:pPr>
    </w:p>
    <w:p w:rsidR="00453E8E" w:rsidRDefault="00453E8E" w:rsidP="00453E8E">
      <w:pPr>
        <w:rPr>
          <w:rtl/>
          <w:lang w:eastAsia="he-IL"/>
        </w:rPr>
      </w:pPr>
      <w:bookmarkStart w:id="2709" w:name="_ETM_Q1_3147351"/>
      <w:bookmarkEnd w:id="2709"/>
      <w:r>
        <w:rPr>
          <w:rFonts w:hint="cs"/>
          <w:rtl/>
          <w:lang w:eastAsia="he-IL"/>
        </w:rPr>
        <w:t xml:space="preserve">לא, </w:t>
      </w:r>
      <w:bookmarkStart w:id="2710" w:name="_ETM_Q1_3148100"/>
      <w:bookmarkEnd w:id="2710"/>
      <w:r>
        <w:rPr>
          <w:rFonts w:hint="cs"/>
          <w:rtl/>
          <w:lang w:eastAsia="he-IL"/>
        </w:rPr>
        <w:t>זה כן פוגע</w:t>
      </w:r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11" w:name="_ETM_Q1_3145850"/>
      <w:bookmarkStart w:id="2712" w:name="_ETM_Q1_3140850"/>
      <w:bookmarkStart w:id="2713" w:name="_ETM_Q1_3137350"/>
      <w:bookmarkEnd w:id="2711"/>
      <w:bookmarkEnd w:id="2712"/>
      <w:bookmarkEnd w:id="2713"/>
      <w:r>
        <w:rPr>
          <w:rFonts w:hint="cs"/>
          <w:rtl/>
          <w:lang w:eastAsia="he-IL"/>
        </w:rPr>
        <w:t>זה מניין ימים</w:t>
      </w:r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מניין מועדים</w:t>
      </w:r>
      <w:r w:rsidR="000E5EBE">
        <w:rPr>
          <w:rFonts w:hint="cs"/>
          <w:rtl/>
          <w:lang w:eastAsia="he-IL"/>
        </w:rPr>
        <w:t>.</w:t>
      </w:r>
    </w:p>
    <w:p w:rsidR="00453E8E" w:rsidRDefault="00453E8E" w:rsidP="00453E8E">
      <w:pPr>
        <w:rPr>
          <w:rtl/>
          <w:lang w:eastAsia="he-IL"/>
        </w:rPr>
      </w:pPr>
      <w:bookmarkStart w:id="2714" w:name="_ETM_Q1_3149350"/>
      <w:bookmarkEnd w:id="2714"/>
    </w:p>
    <w:p w:rsidR="00453E8E" w:rsidRDefault="00453E8E" w:rsidP="00453E8E">
      <w:pPr>
        <w:pStyle w:val="a4"/>
        <w:keepNext/>
        <w:rPr>
          <w:rtl/>
        </w:rPr>
      </w:pPr>
      <w:bookmarkStart w:id="2715" w:name="ET_speaker_נעה_ברודסקי_לוי_215"/>
      <w:r w:rsidRPr="00453E8E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453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:rsidR="00453E8E" w:rsidRDefault="00453E8E" w:rsidP="00453E8E">
      <w:pPr>
        <w:pStyle w:val="KeepWithNext"/>
        <w:rPr>
          <w:rtl/>
          <w:lang w:eastAsia="he-IL"/>
        </w:rPr>
      </w:pPr>
    </w:p>
    <w:p w:rsidR="00453E8E" w:rsidRDefault="00453E8E" w:rsidP="000E5EBE">
      <w:pPr>
        <w:rPr>
          <w:rtl/>
          <w:lang w:eastAsia="he-IL"/>
        </w:rPr>
      </w:pPr>
      <w:bookmarkStart w:id="2716" w:name="_ETM_Q1_3134101"/>
      <w:bookmarkEnd w:id="2716"/>
      <w:r>
        <w:rPr>
          <w:rFonts w:hint="cs"/>
          <w:rtl/>
          <w:lang w:eastAsia="he-IL"/>
        </w:rPr>
        <w:t>אתה אומר הפוך</w:t>
      </w:r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17" w:name="_ETM_Q1_3148851"/>
      <w:bookmarkEnd w:id="2717"/>
      <w:r>
        <w:rPr>
          <w:rFonts w:hint="cs"/>
          <w:rtl/>
          <w:lang w:eastAsia="he-IL"/>
        </w:rPr>
        <w:t xml:space="preserve">אתה מאשר את זה כדי שזה לא יפגע, אני אומרת </w:t>
      </w:r>
      <w:bookmarkStart w:id="2718" w:name="_ETM_Q1_3154350"/>
      <w:bookmarkEnd w:id="2718"/>
      <w:r>
        <w:rPr>
          <w:rFonts w:hint="cs"/>
          <w:rtl/>
          <w:lang w:eastAsia="he-IL"/>
        </w:rPr>
        <w:t>את זה לפרוטוקול כי זה באמת חריג</w:t>
      </w:r>
      <w:bookmarkStart w:id="2719" w:name="_ETM_Q1_3154351"/>
      <w:bookmarkStart w:id="2720" w:name="_ETM_Q1_3149351"/>
      <w:bookmarkEnd w:id="2719"/>
      <w:bookmarkEnd w:id="2720"/>
      <w:r>
        <w:rPr>
          <w:rFonts w:hint="cs"/>
          <w:rtl/>
          <w:lang w:eastAsia="he-IL"/>
        </w:rPr>
        <w:t xml:space="preserve"> שאנחנו מאשרים לעשות </w:t>
      </w:r>
      <w:bookmarkStart w:id="2721" w:name="_ETM_Q1_3155351"/>
      <w:bookmarkEnd w:id="2721"/>
      <w:r>
        <w:rPr>
          <w:rFonts w:hint="cs"/>
          <w:rtl/>
          <w:lang w:eastAsia="he-IL"/>
        </w:rPr>
        <w:t>משהו באופן רטרו</w:t>
      </w:r>
      <w:r w:rsidR="000E5EBE">
        <w:rPr>
          <w:rFonts w:hint="cs"/>
          <w:rtl/>
          <w:lang w:eastAsia="he-IL"/>
        </w:rPr>
        <w:t>אקטיבי.</w:t>
      </w:r>
      <w:r>
        <w:rPr>
          <w:rFonts w:hint="cs"/>
          <w:rtl/>
          <w:lang w:eastAsia="he-IL"/>
        </w:rPr>
        <w:t xml:space="preserve"> תמיד אנחנו מעדיפים להימנע מזה</w:t>
      </w:r>
      <w:r w:rsidR="000E5E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בגלל </w:t>
      </w:r>
      <w:bookmarkStart w:id="2722" w:name="_ETM_Q1_3163100"/>
      <w:bookmarkEnd w:id="2722"/>
      <w:r>
        <w:rPr>
          <w:rFonts w:hint="cs"/>
          <w:rtl/>
          <w:lang w:eastAsia="he-IL"/>
        </w:rPr>
        <w:t>שהוועדה רואה בזה משהו שמטיב</w:t>
      </w:r>
      <w:r w:rsidR="000E5EBE">
        <w:rPr>
          <w:rFonts w:hint="cs"/>
          <w:rtl/>
          <w:lang w:eastAsia="he-IL"/>
        </w:rPr>
        <w:t xml:space="preserve"> - - -</w:t>
      </w:r>
    </w:p>
    <w:p w:rsidR="00453E8E" w:rsidRDefault="00453E8E" w:rsidP="00453E8E">
      <w:pPr>
        <w:rPr>
          <w:rtl/>
          <w:lang w:eastAsia="he-IL"/>
        </w:rPr>
      </w:pPr>
      <w:bookmarkStart w:id="2723" w:name="_ETM_Q1_3167351"/>
      <w:bookmarkStart w:id="2724" w:name="_ETM_Q1_3167600"/>
      <w:bookmarkEnd w:id="2723"/>
      <w:bookmarkEnd w:id="2724"/>
    </w:p>
    <w:p w:rsidR="00453E8E" w:rsidRDefault="00453E8E" w:rsidP="00453E8E">
      <w:pPr>
        <w:pStyle w:val="af6"/>
        <w:keepNext/>
        <w:rPr>
          <w:rtl/>
        </w:rPr>
      </w:pPr>
      <w:bookmarkStart w:id="2725" w:name="ET_yor_6157_216"/>
      <w:r w:rsidRPr="00453E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3E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:rsidR="00453E8E" w:rsidRDefault="00453E8E" w:rsidP="00453E8E">
      <w:pPr>
        <w:pStyle w:val="KeepWithNext"/>
        <w:rPr>
          <w:rtl/>
          <w:lang w:eastAsia="he-IL"/>
        </w:rPr>
      </w:pPr>
    </w:p>
    <w:p w:rsidR="00453E8E" w:rsidRDefault="00453E8E" w:rsidP="000E5EBE">
      <w:pPr>
        <w:rPr>
          <w:rtl/>
          <w:lang w:eastAsia="he-IL"/>
        </w:rPr>
      </w:pPr>
      <w:bookmarkStart w:id="2726" w:name="_ETM_Q1_3168351"/>
      <w:bookmarkEnd w:id="2726"/>
      <w:r>
        <w:rPr>
          <w:rFonts w:hint="cs"/>
          <w:rtl/>
          <w:lang w:eastAsia="he-IL"/>
        </w:rPr>
        <w:t>זה גם מטיב וגם</w:t>
      </w:r>
      <w:bookmarkStart w:id="2727" w:name="_ETM_Q1_3165601"/>
      <w:bookmarkStart w:id="2728" w:name="_ETM_Q1_3160601"/>
      <w:bookmarkEnd w:id="2727"/>
      <w:bookmarkEnd w:id="2728"/>
      <w:r>
        <w:rPr>
          <w:rFonts w:hint="cs"/>
          <w:rtl/>
          <w:lang w:eastAsia="he-IL"/>
        </w:rPr>
        <w:t xml:space="preserve"> מייצר את </w:t>
      </w:r>
      <w:bookmarkStart w:id="2729" w:name="_ETM_Q1_3164100"/>
      <w:bookmarkEnd w:id="2729"/>
      <w:r>
        <w:rPr>
          <w:rFonts w:hint="cs"/>
          <w:rtl/>
          <w:lang w:eastAsia="he-IL"/>
        </w:rPr>
        <w:t>האחידות בין המערכות</w:t>
      </w:r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שזו המטרה הגדולה בתקנות האלו</w:t>
      </w:r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שאמרתי </w:t>
      </w:r>
      <w:bookmarkStart w:id="2730" w:name="_ETM_Q1_3173101"/>
      <w:bookmarkEnd w:id="2730"/>
      <w:r>
        <w:rPr>
          <w:rFonts w:hint="cs"/>
          <w:rtl/>
          <w:lang w:eastAsia="he-IL"/>
        </w:rPr>
        <w:t>ויתרנו על הרבה דברים פה</w:t>
      </w:r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שלדע</w:t>
      </w:r>
      <w:r w:rsidR="000E5EB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היה צריך לעשות</w:t>
      </w:r>
      <w:bookmarkStart w:id="2731" w:name="_ETM_Q1_3174850"/>
      <w:bookmarkStart w:id="2732" w:name="_ETM_Q1_3169850"/>
      <w:bookmarkEnd w:id="2731"/>
      <w:bookmarkEnd w:id="2732"/>
      <w:r>
        <w:rPr>
          <w:rFonts w:hint="cs"/>
          <w:rtl/>
          <w:lang w:eastAsia="he-IL"/>
        </w:rPr>
        <w:t xml:space="preserve"> בשם </w:t>
      </w:r>
      <w:bookmarkStart w:id="2733" w:name="_ETM_Q1_3172850"/>
      <w:bookmarkEnd w:id="2733"/>
      <w:r>
        <w:rPr>
          <w:rFonts w:hint="cs"/>
          <w:rtl/>
          <w:lang w:eastAsia="he-IL"/>
        </w:rPr>
        <w:t>האחדת ההסברים עד כמה שניתן כדי שלא לייצר בלבול</w:t>
      </w:r>
      <w:bookmarkStart w:id="2734" w:name="_ETM_Q1_3178602"/>
      <w:bookmarkEnd w:id="2734"/>
      <w:r>
        <w:rPr>
          <w:rFonts w:hint="cs"/>
          <w:rtl/>
          <w:lang w:eastAsia="he-IL"/>
        </w:rPr>
        <w:t xml:space="preserve"> בסופו ש</w:t>
      </w:r>
      <w:bookmarkStart w:id="2735" w:name="_ETM_Q1_3180351"/>
      <w:bookmarkEnd w:id="2735"/>
      <w:r>
        <w:rPr>
          <w:rFonts w:hint="cs"/>
          <w:rtl/>
          <w:lang w:eastAsia="he-IL"/>
        </w:rPr>
        <w:t xml:space="preserve">ל דבר בנושא הזה. אמת ויציב, יציב עדיף בהרבה מאוד </w:t>
      </w:r>
      <w:bookmarkStart w:id="2736" w:name="_ETM_Q1_3188851"/>
      <w:bookmarkEnd w:id="2736"/>
      <w:r>
        <w:rPr>
          <w:rFonts w:hint="cs"/>
          <w:rtl/>
          <w:lang w:eastAsia="he-IL"/>
        </w:rPr>
        <w:t>תחומים כי מערכת המשפט פועלת בסופו של דבר כמכלול.</w:t>
      </w:r>
    </w:p>
    <w:p w:rsidR="000E5EBE" w:rsidRDefault="000E5EBE" w:rsidP="000E5EBE">
      <w:pPr>
        <w:rPr>
          <w:rtl/>
          <w:lang w:eastAsia="he-IL"/>
        </w:rPr>
      </w:pPr>
    </w:p>
    <w:p w:rsidR="00566487" w:rsidRDefault="008400DF" w:rsidP="00566487">
      <w:pPr>
        <w:rPr>
          <w:b/>
          <w:bCs/>
          <w:rtl/>
          <w:lang w:eastAsia="he-IL"/>
        </w:rPr>
      </w:pPr>
      <w:bookmarkStart w:id="2737" w:name="_ETM_Q1_3196101"/>
      <w:bookmarkStart w:id="2738" w:name="_ETM_Q1_3197101"/>
      <w:bookmarkEnd w:id="2737"/>
      <w:bookmarkEnd w:id="2738"/>
      <w:r>
        <w:rPr>
          <w:rFonts w:hint="cs"/>
          <w:rtl/>
          <w:lang w:eastAsia="he-IL"/>
        </w:rPr>
        <w:t>בסדר גמור</w:t>
      </w:r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39" w:name="_ETM_Q1_3189850"/>
      <w:bookmarkEnd w:id="2739"/>
      <w:r>
        <w:rPr>
          <w:rFonts w:hint="cs"/>
          <w:rtl/>
          <w:lang w:eastAsia="he-IL"/>
        </w:rPr>
        <w:t>טוב</w:t>
      </w:r>
      <w:r w:rsidR="000E5EBE">
        <w:rPr>
          <w:rFonts w:hint="cs"/>
          <w:rtl/>
          <w:lang w:eastAsia="he-IL"/>
        </w:rPr>
        <w:t xml:space="preserve">. </w:t>
      </w:r>
    </w:p>
    <w:p w:rsidR="00566487" w:rsidRDefault="00566487" w:rsidP="00566487">
      <w:pPr>
        <w:rPr>
          <w:b/>
          <w:bCs/>
          <w:rtl/>
          <w:lang w:eastAsia="he-IL"/>
        </w:rPr>
      </w:pPr>
    </w:p>
    <w:p w:rsidR="000E5EBE" w:rsidRDefault="000E5EBE" w:rsidP="00566487">
      <w:pPr>
        <w:rPr>
          <w:b/>
          <w:bCs/>
          <w:rtl/>
          <w:lang w:eastAsia="he-IL"/>
        </w:rPr>
      </w:pPr>
      <w:r w:rsidRPr="000E5EBE">
        <w:rPr>
          <w:rFonts w:hint="cs"/>
          <w:b/>
          <w:bCs/>
          <w:rtl/>
          <w:lang w:eastAsia="he-IL"/>
        </w:rPr>
        <w:t xml:space="preserve">הצעת תקנות הדיינים (הוראת שעה </w:t>
      </w:r>
      <w:r w:rsidRPr="000E5EBE">
        <w:rPr>
          <w:b/>
          <w:bCs/>
          <w:rtl/>
          <w:lang w:eastAsia="he-IL"/>
        </w:rPr>
        <w:t>–</w:t>
      </w:r>
      <w:r w:rsidRPr="000E5EBE">
        <w:rPr>
          <w:rFonts w:hint="cs"/>
          <w:b/>
          <w:bCs/>
          <w:rtl/>
          <w:lang w:eastAsia="he-IL"/>
        </w:rPr>
        <w:t xml:space="preserve"> חרבות ברזל)(סדרי דין בבתי דין רבניים)</w:t>
      </w:r>
    </w:p>
    <w:p w:rsidR="000E5EBE" w:rsidRDefault="000E5EBE" w:rsidP="008400DF">
      <w:pPr>
        <w:rPr>
          <w:b/>
          <w:bCs/>
          <w:rtl/>
          <w:lang w:eastAsia="he-IL"/>
        </w:rPr>
      </w:pPr>
    </w:p>
    <w:p w:rsidR="000E5EBE" w:rsidRPr="000E5EBE" w:rsidRDefault="000E5EBE" w:rsidP="008400DF">
      <w:pPr>
        <w:rPr>
          <w:b/>
          <w:bCs/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 אין מתנגדים אין מתנגדים פה </w:t>
      </w:r>
      <w:bookmarkStart w:id="2740" w:name="_ETM_Q1_3198850"/>
      <w:bookmarkEnd w:id="2740"/>
      <w:r>
        <w:rPr>
          <w:rFonts w:hint="cs"/>
          <w:rtl/>
          <w:lang w:eastAsia="he-IL"/>
        </w:rPr>
        <w:t>אחד.</w:t>
      </w:r>
    </w:p>
    <w:p w:rsidR="000E5EBE" w:rsidRDefault="000E5EBE" w:rsidP="008400DF">
      <w:pPr>
        <w:rPr>
          <w:rtl/>
          <w:lang w:eastAsia="he-IL"/>
        </w:rPr>
      </w:pPr>
    </w:p>
    <w:p w:rsidR="000E5EBE" w:rsidRDefault="000E5EBE" w:rsidP="000E5EB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E5EBE" w:rsidRDefault="000E5EBE" w:rsidP="000E5EBE">
      <w:pPr>
        <w:pStyle w:val="--"/>
        <w:keepNext/>
        <w:rPr>
          <w:rtl/>
          <w:lang w:eastAsia="he-IL"/>
        </w:rPr>
      </w:pPr>
    </w:p>
    <w:p w:rsidR="000E5EBE" w:rsidRPr="000E5EBE" w:rsidRDefault="000E5EBE" w:rsidP="000E5EBE">
      <w:pPr>
        <w:pStyle w:val="--"/>
        <w:keepNext/>
        <w:rPr>
          <w:rtl/>
          <w:lang w:eastAsia="he-IL"/>
        </w:rPr>
      </w:pPr>
      <w:r w:rsidRPr="000E5EBE">
        <w:rPr>
          <w:rFonts w:hint="cs"/>
          <w:rtl/>
          <w:lang w:eastAsia="he-IL"/>
        </w:rPr>
        <w:t>אושרה</w:t>
      </w:r>
      <w:r w:rsidRPr="000E5EBE">
        <w:rPr>
          <w:rtl/>
          <w:lang w:eastAsia="he-IL"/>
        </w:rPr>
        <w:t xml:space="preserve"> </w:t>
      </w:r>
    </w:p>
    <w:p w:rsidR="000E5EBE" w:rsidRPr="000E5EBE" w:rsidRDefault="000E5EBE" w:rsidP="000E5EBE">
      <w:pPr>
        <w:rPr>
          <w:rtl/>
          <w:lang w:eastAsia="he-IL"/>
        </w:rPr>
      </w:pPr>
    </w:p>
    <w:p w:rsidR="000E5EBE" w:rsidRDefault="008400DF" w:rsidP="000E5EBE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 בנוסח המתוקן כפי שהוקרא</w:t>
      </w:r>
      <w:r w:rsidR="000E5E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E5EBE" w:rsidRDefault="000E5EBE" w:rsidP="008400DF">
      <w:pPr>
        <w:rPr>
          <w:rtl/>
          <w:lang w:eastAsia="he-IL"/>
        </w:rPr>
      </w:pPr>
    </w:p>
    <w:p w:rsidR="000E5EBE" w:rsidRDefault="008400DF" w:rsidP="000E5E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לכל </w:t>
      </w:r>
      <w:bookmarkStart w:id="2741" w:name="_ETM_Q1_3207101"/>
      <w:bookmarkEnd w:id="2741"/>
      <w:r>
        <w:rPr>
          <w:rFonts w:hint="cs"/>
          <w:rtl/>
          <w:lang w:eastAsia="he-IL"/>
        </w:rPr>
        <w:t>הנוכחים</w:t>
      </w:r>
      <w:bookmarkStart w:id="2742" w:name="_ETM_Q1_3203100"/>
      <w:bookmarkEnd w:id="2742"/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למשרד המשפטים</w:t>
      </w:r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בתי הדין</w:t>
      </w:r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43" w:name="_ETM_Q1_3210100"/>
      <w:bookmarkEnd w:id="2743"/>
      <w:r>
        <w:rPr>
          <w:rFonts w:hint="cs"/>
          <w:rtl/>
          <w:lang w:eastAsia="he-IL"/>
        </w:rPr>
        <w:t>היועצים</w:t>
      </w:r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לשכת עורכי הדין</w:t>
      </w:r>
      <w:bookmarkStart w:id="2744" w:name="_ETM_Q1_3206101"/>
      <w:bookmarkStart w:id="2745" w:name="_ETM_Q1_3201101"/>
      <w:bookmarkEnd w:id="2744"/>
      <w:bookmarkEnd w:id="2745"/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איילת</w:t>
      </w:r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46" w:name="_ETM_Q1_3032600"/>
      <w:bookmarkStart w:id="2747" w:name="_ETM_Q1_3037600"/>
      <w:bookmarkStart w:id="2748" w:name="_ETM_Q1_3042600"/>
      <w:bookmarkStart w:id="2749" w:name="_ETM_Q1_3047600"/>
      <w:bookmarkStart w:id="2750" w:name="_ETM_Q1_3052600"/>
      <w:bookmarkStart w:id="2751" w:name="_ETM_Q1_3057600"/>
      <w:bookmarkStart w:id="2752" w:name="_ETM_Q1_3062600"/>
      <w:bookmarkStart w:id="2753" w:name="_ETM_Q1_3067600"/>
      <w:bookmarkStart w:id="2754" w:name="_ETM_Q1_3072600"/>
      <w:bookmarkStart w:id="2755" w:name="_ETM_Q1_3077600"/>
      <w:bookmarkStart w:id="2756" w:name="_ETM_Q1_3082600"/>
      <w:bookmarkStart w:id="2757" w:name="_ETM_Q1_3087600"/>
      <w:bookmarkStart w:id="2758" w:name="_ETM_Q1_3092600"/>
      <w:bookmarkStart w:id="2759" w:name="_ETM_Q1_3098101"/>
      <w:bookmarkStart w:id="2760" w:name="_ETM_Q1_3103351"/>
      <w:bookmarkStart w:id="2761" w:name="_ETM_Q1_3108351"/>
      <w:bookmarkStart w:id="2762" w:name="_ETM_Q1_3113351"/>
      <w:bookmarkStart w:id="2763" w:name="_ETM_Q1_3118351"/>
      <w:bookmarkStart w:id="2764" w:name="_ETM_Q1_3123602"/>
      <w:bookmarkStart w:id="2765" w:name="_ETM_Q1_3128602"/>
      <w:bookmarkStart w:id="2766" w:name="_ETM_Q1_3133602"/>
      <w:bookmarkStart w:id="2767" w:name="_ETM_Q1_3138602"/>
      <w:bookmarkStart w:id="2768" w:name="_ETM_Q1_3143850"/>
      <w:bookmarkStart w:id="2769" w:name="_ETM_Q1_3149101"/>
      <w:bookmarkStart w:id="2770" w:name="_ETM_Q1_3155600"/>
      <w:bookmarkStart w:id="2771" w:name="_ETM_Q1_3160852"/>
      <w:bookmarkStart w:id="2772" w:name="_ETM_Q1_3165852"/>
      <w:bookmarkStart w:id="2773" w:name="_ETM_Q1_3170852"/>
      <w:bookmarkStart w:id="2774" w:name="_ETM_Q1_3182602"/>
      <w:bookmarkStart w:id="2775" w:name="_ETM_Q1_3195350"/>
      <w:bookmarkStart w:id="2776" w:name="_ETM_Q1_3200601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r w:rsidR="000E5E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ייעוץ </w:t>
      </w:r>
      <w:r w:rsidR="000E5E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משפטי</w:t>
      </w:r>
      <w:r w:rsidR="000E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לכולם</w:t>
      </w:r>
      <w:r w:rsidR="000E5EBE">
        <w:rPr>
          <w:rFonts w:hint="cs"/>
          <w:rtl/>
          <w:lang w:eastAsia="he-IL"/>
        </w:rPr>
        <w:t xml:space="preserve">. </w:t>
      </w:r>
    </w:p>
    <w:p w:rsidR="000E5EBE" w:rsidRDefault="000E5EBE" w:rsidP="000E5EBE">
      <w:pPr>
        <w:rPr>
          <w:rtl/>
          <w:lang w:eastAsia="he-IL"/>
        </w:rPr>
      </w:pPr>
    </w:p>
    <w:p w:rsidR="00453E8E" w:rsidRDefault="008400DF" w:rsidP="000E5EBE">
      <w:pPr>
        <w:rPr>
          <w:rtl/>
          <w:lang w:eastAsia="he-IL"/>
        </w:rPr>
      </w:pPr>
      <w:r>
        <w:rPr>
          <w:rFonts w:hint="cs"/>
          <w:rtl/>
          <w:lang w:eastAsia="he-IL"/>
        </w:rPr>
        <w:t>ישיבה זו נעולה.</w:t>
      </w:r>
    </w:p>
    <w:p w:rsidR="008400DF" w:rsidRDefault="008400DF" w:rsidP="008400DF">
      <w:pPr>
        <w:rPr>
          <w:rtl/>
          <w:lang w:eastAsia="he-IL"/>
        </w:rPr>
      </w:pPr>
      <w:bookmarkStart w:id="2777" w:name="_ETM_Q1_3221351"/>
      <w:bookmarkEnd w:id="2777"/>
    </w:p>
    <w:p w:rsidR="008400DF" w:rsidRDefault="008400DF" w:rsidP="008400DF">
      <w:pPr>
        <w:rPr>
          <w:rtl/>
          <w:lang w:eastAsia="he-IL"/>
        </w:rPr>
      </w:pPr>
      <w:bookmarkStart w:id="2778" w:name="_ETM_Q1_3221601"/>
      <w:bookmarkStart w:id="2779" w:name="_ETM_Q1_3189601"/>
      <w:bookmarkStart w:id="2780" w:name="_ETM_Q1_3194601"/>
      <w:bookmarkStart w:id="2781" w:name="_ETM_Q1_3199601"/>
      <w:bookmarkStart w:id="2782" w:name="_ETM_Q1_3206352"/>
      <w:bookmarkStart w:id="2783" w:name="_ETM_Q1_3207850"/>
      <w:bookmarkStart w:id="2784" w:name="_ETM_Q1_3212851"/>
      <w:bookmarkEnd w:id="2778"/>
      <w:bookmarkEnd w:id="2779"/>
      <w:bookmarkEnd w:id="2780"/>
      <w:bookmarkEnd w:id="2781"/>
      <w:bookmarkEnd w:id="2782"/>
      <w:bookmarkEnd w:id="2783"/>
      <w:bookmarkEnd w:id="2784"/>
    </w:p>
    <w:p w:rsidR="00B13CBD" w:rsidRPr="00B13CBD" w:rsidRDefault="00B13CBD" w:rsidP="00B13CBD">
      <w:pPr>
        <w:rPr>
          <w:b/>
          <w:bCs/>
          <w:rtl/>
          <w:lang w:eastAsia="he-IL"/>
        </w:rPr>
      </w:pPr>
      <w:bookmarkStart w:id="2785" w:name="ET_meetingend_217"/>
      <w:r w:rsidRPr="00B13CBD">
        <w:rPr>
          <w:rStyle w:val="TagStyle"/>
          <w:b w:val="0"/>
          <w:bCs/>
          <w:rtl/>
        </w:rPr>
        <w:t xml:space="preserve"> &lt;&lt; סיום &gt;&gt; </w:t>
      </w:r>
      <w:r w:rsidRPr="00B13CBD">
        <w:rPr>
          <w:b/>
          <w:bCs/>
          <w:rtl/>
          <w:lang w:eastAsia="he-IL"/>
        </w:rPr>
        <w:t>הישיבה ננעלה בשעה 09:23.</w:t>
      </w:r>
      <w:r w:rsidRPr="00B13CBD">
        <w:rPr>
          <w:rStyle w:val="TagStyle"/>
          <w:b w:val="0"/>
          <w:bCs/>
          <w:rtl/>
        </w:rPr>
        <w:t xml:space="preserve"> &lt;&lt; סיום &gt;&gt;</w:t>
      </w:r>
      <w:r w:rsidRPr="00B13CBD">
        <w:rPr>
          <w:b/>
          <w:bCs/>
          <w:rtl/>
          <w:lang w:eastAsia="he-IL"/>
        </w:rPr>
        <w:t xml:space="preserve">   </w:t>
      </w:r>
      <w:bookmarkEnd w:id="2785"/>
    </w:p>
    <w:p w:rsidR="008400DF" w:rsidRPr="00B13CBD" w:rsidRDefault="008400DF" w:rsidP="008400DF">
      <w:pPr>
        <w:rPr>
          <w:b/>
          <w:bCs/>
          <w:rtl/>
          <w:lang w:eastAsia="he-IL"/>
        </w:rPr>
      </w:pPr>
    </w:p>
    <w:p w:rsidR="008400DF" w:rsidRPr="00453E8E" w:rsidRDefault="008400DF" w:rsidP="008400DF">
      <w:pPr>
        <w:rPr>
          <w:rtl/>
          <w:lang w:eastAsia="he-IL"/>
        </w:rPr>
      </w:pPr>
      <w:bookmarkStart w:id="2786" w:name="_GoBack"/>
      <w:bookmarkEnd w:id="2786"/>
    </w:p>
    <w:sectPr w:rsidR="008400DF" w:rsidRPr="00453E8E" w:rsidSect="004A3C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554" w:rsidRDefault="00A50554">
      <w:r>
        <w:separator/>
      </w:r>
    </w:p>
  </w:endnote>
  <w:endnote w:type="continuationSeparator" w:id="0">
    <w:p w:rsidR="00A50554" w:rsidRDefault="00A50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554" w:rsidRDefault="00A50554">
      <w:r>
        <w:separator/>
      </w:r>
    </w:p>
  </w:footnote>
  <w:footnote w:type="continuationSeparator" w:id="0">
    <w:p w:rsidR="00A50554" w:rsidRDefault="00A50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554" w:rsidRDefault="00A505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0554" w:rsidRDefault="00A505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554" w:rsidRDefault="00A505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3CE8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A50554" w:rsidRPr="00CC5815" w:rsidRDefault="00A50554" w:rsidP="008E5E3F">
    <w:pPr>
      <w:pStyle w:val="a3"/>
      <w:ind w:firstLine="0"/>
    </w:pPr>
    <w:r>
      <w:rPr>
        <w:rtl/>
      </w:rPr>
      <w:t>ועדת החוקה, חוק ומשפט</w:t>
    </w:r>
  </w:p>
  <w:p w:rsidR="00A50554" w:rsidRPr="00CC5815" w:rsidRDefault="00A50554" w:rsidP="008E5E3F">
    <w:pPr>
      <w:pStyle w:val="a3"/>
      <w:ind w:firstLine="0"/>
      <w:rPr>
        <w:rtl/>
      </w:rPr>
    </w:pPr>
    <w:r>
      <w:rPr>
        <w:rtl/>
      </w:rPr>
      <w:t>03/12/2023</w:t>
    </w:r>
  </w:p>
  <w:p w:rsidR="00A50554" w:rsidRPr="00CC5815" w:rsidRDefault="00A505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554" w:rsidRDefault="00A505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2CC34F" wp14:editId="434D68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0554" w:rsidRDefault="00A505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0554" w:rsidRDefault="00A505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902A13"/>
    <w:multiLevelType w:val="hybridMultilevel"/>
    <w:tmpl w:val="33C6AD42"/>
    <w:lvl w:ilvl="0" w:tplc="7D2219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912FB0"/>
    <w:multiLevelType w:val="hybridMultilevel"/>
    <w:tmpl w:val="6FA6C042"/>
    <w:lvl w:ilvl="0" w:tplc="E7122BF4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E01CAC"/>
    <w:multiLevelType w:val="hybridMultilevel"/>
    <w:tmpl w:val="763E85F8"/>
    <w:lvl w:ilvl="0" w:tplc="86DABEA0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A0673A"/>
    <w:multiLevelType w:val="hybridMultilevel"/>
    <w:tmpl w:val="74705A52"/>
    <w:lvl w:ilvl="0" w:tplc="C5F28D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1F0471"/>
    <w:multiLevelType w:val="hybridMultilevel"/>
    <w:tmpl w:val="E9645D58"/>
    <w:lvl w:ilvl="0" w:tplc="04F0D6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307C3A"/>
    <w:multiLevelType w:val="hybridMultilevel"/>
    <w:tmpl w:val="A6323CBC"/>
    <w:lvl w:ilvl="0" w:tplc="E7122B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BC457B"/>
    <w:multiLevelType w:val="hybridMultilevel"/>
    <w:tmpl w:val="9956E178"/>
    <w:lvl w:ilvl="0" w:tplc="F364E36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D144A5F"/>
    <w:multiLevelType w:val="hybridMultilevel"/>
    <w:tmpl w:val="A6323CBC"/>
    <w:lvl w:ilvl="0" w:tplc="E7122B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4D2"/>
    <w:rsid w:val="00037279"/>
    <w:rsid w:val="00066659"/>
    <w:rsid w:val="00067F42"/>
    <w:rsid w:val="000730D2"/>
    <w:rsid w:val="00082249"/>
    <w:rsid w:val="000830F1"/>
    <w:rsid w:val="00092B80"/>
    <w:rsid w:val="00095982"/>
    <w:rsid w:val="000A17C6"/>
    <w:rsid w:val="000B060C"/>
    <w:rsid w:val="000B2EE6"/>
    <w:rsid w:val="000C0529"/>
    <w:rsid w:val="000C47F5"/>
    <w:rsid w:val="000E3314"/>
    <w:rsid w:val="000E5EBE"/>
    <w:rsid w:val="000F2459"/>
    <w:rsid w:val="00150436"/>
    <w:rsid w:val="00167294"/>
    <w:rsid w:val="001673D4"/>
    <w:rsid w:val="00171E7F"/>
    <w:rsid w:val="001758C1"/>
    <w:rsid w:val="0017779F"/>
    <w:rsid w:val="001A00E0"/>
    <w:rsid w:val="001A74E9"/>
    <w:rsid w:val="001A7A1B"/>
    <w:rsid w:val="001C44DA"/>
    <w:rsid w:val="001C4FDA"/>
    <w:rsid w:val="001D440C"/>
    <w:rsid w:val="001D55A2"/>
    <w:rsid w:val="002016FF"/>
    <w:rsid w:val="00212518"/>
    <w:rsid w:val="0021482C"/>
    <w:rsid w:val="00227FEF"/>
    <w:rsid w:val="00244E05"/>
    <w:rsid w:val="00261554"/>
    <w:rsid w:val="00275C03"/>
    <w:rsid w:val="00280D58"/>
    <w:rsid w:val="002C58EF"/>
    <w:rsid w:val="002D4BDB"/>
    <w:rsid w:val="002E5E31"/>
    <w:rsid w:val="0030218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526A"/>
    <w:rsid w:val="003F0A5F"/>
    <w:rsid w:val="003F10F3"/>
    <w:rsid w:val="00403AA3"/>
    <w:rsid w:val="00420E41"/>
    <w:rsid w:val="00424C94"/>
    <w:rsid w:val="00447608"/>
    <w:rsid w:val="00451746"/>
    <w:rsid w:val="00453E8E"/>
    <w:rsid w:val="004626DA"/>
    <w:rsid w:val="00470EAC"/>
    <w:rsid w:val="004731B8"/>
    <w:rsid w:val="0049458B"/>
    <w:rsid w:val="00495FD8"/>
    <w:rsid w:val="004A3CE8"/>
    <w:rsid w:val="004B0A65"/>
    <w:rsid w:val="004B1BE9"/>
    <w:rsid w:val="004C7066"/>
    <w:rsid w:val="00500C0C"/>
    <w:rsid w:val="00505F75"/>
    <w:rsid w:val="0053089D"/>
    <w:rsid w:val="00533764"/>
    <w:rsid w:val="00546678"/>
    <w:rsid w:val="005506B9"/>
    <w:rsid w:val="00563104"/>
    <w:rsid w:val="00566487"/>
    <w:rsid w:val="00566E8D"/>
    <w:rsid w:val="00567810"/>
    <w:rsid w:val="00567A99"/>
    <w:rsid w:val="00577036"/>
    <w:rsid w:val="005817EC"/>
    <w:rsid w:val="00590B77"/>
    <w:rsid w:val="005A342D"/>
    <w:rsid w:val="005B01B2"/>
    <w:rsid w:val="005C20FF"/>
    <w:rsid w:val="005C363E"/>
    <w:rsid w:val="005D61F3"/>
    <w:rsid w:val="005E0CFB"/>
    <w:rsid w:val="005E1C6B"/>
    <w:rsid w:val="005F76B0"/>
    <w:rsid w:val="005F7AA2"/>
    <w:rsid w:val="00614C56"/>
    <w:rsid w:val="00615905"/>
    <w:rsid w:val="00634F61"/>
    <w:rsid w:val="0064233C"/>
    <w:rsid w:val="00650E5A"/>
    <w:rsid w:val="00654592"/>
    <w:rsid w:val="00695A47"/>
    <w:rsid w:val="006A0CB7"/>
    <w:rsid w:val="006E2879"/>
    <w:rsid w:val="006F0259"/>
    <w:rsid w:val="00700433"/>
    <w:rsid w:val="007025CE"/>
    <w:rsid w:val="00702755"/>
    <w:rsid w:val="0070472C"/>
    <w:rsid w:val="007509A6"/>
    <w:rsid w:val="00786F66"/>
    <w:rsid w:val="007872B4"/>
    <w:rsid w:val="00791CBE"/>
    <w:rsid w:val="00793C18"/>
    <w:rsid w:val="007B2D5B"/>
    <w:rsid w:val="007C693F"/>
    <w:rsid w:val="007C6ADD"/>
    <w:rsid w:val="007F6D04"/>
    <w:rsid w:val="0082136D"/>
    <w:rsid w:val="008320F6"/>
    <w:rsid w:val="008400DF"/>
    <w:rsid w:val="00841223"/>
    <w:rsid w:val="00846BE9"/>
    <w:rsid w:val="00853207"/>
    <w:rsid w:val="008713A4"/>
    <w:rsid w:val="00875F10"/>
    <w:rsid w:val="008A2291"/>
    <w:rsid w:val="008B2309"/>
    <w:rsid w:val="008C6035"/>
    <w:rsid w:val="008C7015"/>
    <w:rsid w:val="008D1DFB"/>
    <w:rsid w:val="008E03B4"/>
    <w:rsid w:val="008E2D1C"/>
    <w:rsid w:val="008E5E3F"/>
    <w:rsid w:val="0090279B"/>
    <w:rsid w:val="00914904"/>
    <w:rsid w:val="009258CE"/>
    <w:rsid w:val="0093606D"/>
    <w:rsid w:val="009515F0"/>
    <w:rsid w:val="009830CB"/>
    <w:rsid w:val="009A3985"/>
    <w:rsid w:val="009D478A"/>
    <w:rsid w:val="009E6E93"/>
    <w:rsid w:val="009F1518"/>
    <w:rsid w:val="009F5773"/>
    <w:rsid w:val="00A00BDD"/>
    <w:rsid w:val="00A15971"/>
    <w:rsid w:val="00A22C90"/>
    <w:rsid w:val="00A3060B"/>
    <w:rsid w:val="00A339D9"/>
    <w:rsid w:val="00A403F4"/>
    <w:rsid w:val="00A42723"/>
    <w:rsid w:val="00A50554"/>
    <w:rsid w:val="00A55CAF"/>
    <w:rsid w:val="00A64A6D"/>
    <w:rsid w:val="00A66020"/>
    <w:rsid w:val="00A969E9"/>
    <w:rsid w:val="00AA1A36"/>
    <w:rsid w:val="00AB02EE"/>
    <w:rsid w:val="00AB3F3A"/>
    <w:rsid w:val="00AD4EC9"/>
    <w:rsid w:val="00AD60B6"/>
    <w:rsid w:val="00AD6FFC"/>
    <w:rsid w:val="00AF31E6"/>
    <w:rsid w:val="00AF4150"/>
    <w:rsid w:val="00B0509A"/>
    <w:rsid w:val="00B1146A"/>
    <w:rsid w:val="00B120B2"/>
    <w:rsid w:val="00B13CBD"/>
    <w:rsid w:val="00B17AF1"/>
    <w:rsid w:val="00B35BC9"/>
    <w:rsid w:val="00B50340"/>
    <w:rsid w:val="00B65508"/>
    <w:rsid w:val="00B8517A"/>
    <w:rsid w:val="00BA606B"/>
    <w:rsid w:val="00BA6446"/>
    <w:rsid w:val="00BB25C9"/>
    <w:rsid w:val="00BD47B7"/>
    <w:rsid w:val="00C05A72"/>
    <w:rsid w:val="00C104C3"/>
    <w:rsid w:val="00C135D5"/>
    <w:rsid w:val="00C22DCB"/>
    <w:rsid w:val="00C3598A"/>
    <w:rsid w:val="00C360BC"/>
    <w:rsid w:val="00C44800"/>
    <w:rsid w:val="00C52EC2"/>
    <w:rsid w:val="00C61DC1"/>
    <w:rsid w:val="00C63EE8"/>
    <w:rsid w:val="00C64AFF"/>
    <w:rsid w:val="00C661EE"/>
    <w:rsid w:val="00C72438"/>
    <w:rsid w:val="00C763E4"/>
    <w:rsid w:val="00C8624A"/>
    <w:rsid w:val="00C95288"/>
    <w:rsid w:val="00CA5363"/>
    <w:rsid w:val="00CB18E1"/>
    <w:rsid w:val="00CB6D60"/>
    <w:rsid w:val="00CC5815"/>
    <w:rsid w:val="00CD0064"/>
    <w:rsid w:val="00CD2114"/>
    <w:rsid w:val="00CE24B8"/>
    <w:rsid w:val="00CE5849"/>
    <w:rsid w:val="00D142F6"/>
    <w:rsid w:val="00D278F7"/>
    <w:rsid w:val="00D32337"/>
    <w:rsid w:val="00D32747"/>
    <w:rsid w:val="00D37550"/>
    <w:rsid w:val="00D40A29"/>
    <w:rsid w:val="00D45D27"/>
    <w:rsid w:val="00D86E57"/>
    <w:rsid w:val="00D96B24"/>
    <w:rsid w:val="00DC3E74"/>
    <w:rsid w:val="00DE5B80"/>
    <w:rsid w:val="00DF3699"/>
    <w:rsid w:val="00E13E43"/>
    <w:rsid w:val="00E33AE3"/>
    <w:rsid w:val="00E54394"/>
    <w:rsid w:val="00E61903"/>
    <w:rsid w:val="00E64116"/>
    <w:rsid w:val="00E71E16"/>
    <w:rsid w:val="00E802D6"/>
    <w:rsid w:val="00E81A4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F7C"/>
    <w:rsid w:val="00F16831"/>
    <w:rsid w:val="00F2192C"/>
    <w:rsid w:val="00F301A6"/>
    <w:rsid w:val="00F345E4"/>
    <w:rsid w:val="00F3623F"/>
    <w:rsid w:val="00F41C33"/>
    <w:rsid w:val="00F423F1"/>
    <w:rsid w:val="00F4792E"/>
    <w:rsid w:val="00F53584"/>
    <w:rsid w:val="00F536C8"/>
    <w:rsid w:val="00F549E5"/>
    <w:rsid w:val="00F63F05"/>
    <w:rsid w:val="00F72368"/>
    <w:rsid w:val="00F737A7"/>
    <w:rsid w:val="00F821F6"/>
    <w:rsid w:val="00F84D49"/>
    <w:rsid w:val="00FB0768"/>
    <w:rsid w:val="00FB2E0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5F7F1924-BED4-4EA9-A9A9-610EFC42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E02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D21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D211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D211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D21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No Spacing"/>
    <w:link w:val="aff1"/>
    <w:uiPriority w:val="1"/>
    <w:qFormat/>
    <w:rsid w:val="00F536C8"/>
    <w:pPr>
      <w:bidi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f1">
    <w:name w:val="ללא מרווח תו"/>
    <w:basedOn w:val="a0"/>
    <w:link w:val="aff0"/>
    <w:uiPriority w:val="1"/>
    <w:rsid w:val="00F536C8"/>
    <w:rPr>
      <w:rFonts w:asciiTheme="minorHAnsi" w:eastAsiaTheme="minorEastAsia" w:hAnsiTheme="minorHAnsi" w:cstheme="minorBidi"/>
      <w:sz w:val="22"/>
      <w:szCs w:val="22"/>
    </w:rPr>
  </w:style>
  <w:style w:type="paragraph" w:customStyle="1" w:styleId="TableText">
    <w:name w:val="Table Text"/>
    <w:basedOn w:val="a"/>
    <w:rsid w:val="00A403F4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A403F4"/>
    <w:pPr>
      <w:outlineLvl w:val="2"/>
    </w:pPr>
  </w:style>
  <w:style w:type="paragraph" w:styleId="aff2">
    <w:name w:val="List Paragraph"/>
    <w:basedOn w:val="a"/>
    <w:uiPriority w:val="34"/>
    <w:qFormat/>
    <w:rsid w:val="00F14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746C4-42E7-4DC1-B699-4E4C437B4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24</Pages>
  <Words>6318</Words>
  <Characters>36018</Characters>
  <Application>Microsoft Office Word</Application>
  <DocSecurity>0</DocSecurity>
  <Lines>300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2023-12-28T09:07:00Z</dcterms:modified>
</cp:coreProperties>
</file>