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DDCCE0" w14:textId="7F979C22" w:rsidR="00E64116" w:rsidRPr="005817EC" w:rsidRDefault="00F56A69" w:rsidP="00EC1FB3">
      <w:pPr>
        <w:ind w:firstLine="0"/>
        <w:rPr>
          <w:b/>
          <w:bCs/>
          <w:rtl/>
        </w:rPr>
      </w:pPr>
      <w:r>
        <w:rPr>
          <w:b/>
          <w:bCs/>
          <w:rtl/>
        </w:rPr>
        <w:t>הכנסת העשרים-וחמש</w:t>
      </w:r>
    </w:p>
    <w:p w14:paraId="48097036" w14:textId="77777777" w:rsidR="00A22C90" w:rsidRDefault="00A22C90" w:rsidP="00327BF8">
      <w:pPr>
        <w:ind w:firstLine="0"/>
        <w:outlineLvl w:val="0"/>
        <w:rPr>
          <w:b/>
          <w:bCs/>
          <w:rtl/>
        </w:rPr>
        <w:sectPr w:rsidR="00A22C90" w:rsidSect="009E1A6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4BB55A0" w14:textId="764DCBD2" w:rsidR="00E64116" w:rsidRPr="008713A4" w:rsidRDefault="00F56A69" w:rsidP="008320F6">
      <w:pPr>
        <w:ind w:firstLine="0"/>
        <w:rPr>
          <w:b/>
          <w:bCs/>
          <w:rtl/>
        </w:rPr>
      </w:pPr>
      <w:r>
        <w:rPr>
          <w:b/>
          <w:bCs/>
          <w:rtl/>
        </w:rPr>
        <w:t>מושב שני</w:t>
      </w:r>
    </w:p>
    <w:p w14:paraId="41D0A96D" w14:textId="77777777" w:rsidR="00E64116" w:rsidRPr="008713A4" w:rsidRDefault="00E64116" w:rsidP="0049458B">
      <w:pPr>
        <w:rPr>
          <w:rtl/>
        </w:rPr>
      </w:pPr>
    </w:p>
    <w:p w14:paraId="7D008D51" w14:textId="77777777" w:rsidR="00E64116" w:rsidRPr="008713A4" w:rsidRDefault="00E64116" w:rsidP="0049458B">
      <w:pPr>
        <w:rPr>
          <w:rtl/>
        </w:rPr>
      </w:pPr>
    </w:p>
    <w:p w14:paraId="193A4AA6" w14:textId="77777777" w:rsidR="00E64116" w:rsidRPr="008713A4" w:rsidRDefault="00E64116" w:rsidP="007509A6">
      <w:pPr>
        <w:ind w:firstLine="0"/>
        <w:jc w:val="center"/>
        <w:rPr>
          <w:b/>
          <w:bCs/>
          <w:rtl/>
        </w:rPr>
      </w:pPr>
    </w:p>
    <w:p w14:paraId="6C4E7D45" w14:textId="5F21D130" w:rsidR="00E64116" w:rsidRPr="008713A4" w:rsidRDefault="00F56A69" w:rsidP="009E1A64">
      <w:pPr>
        <w:ind w:firstLine="0"/>
        <w:jc w:val="center"/>
        <w:outlineLvl w:val="0"/>
        <w:rPr>
          <w:b/>
          <w:bCs/>
          <w:rtl/>
        </w:rPr>
      </w:pPr>
      <w:r>
        <w:rPr>
          <w:b/>
          <w:bCs/>
          <w:rtl/>
        </w:rPr>
        <w:t xml:space="preserve">פרוטוקול מס' </w:t>
      </w:r>
      <w:r w:rsidR="009E1A64">
        <w:rPr>
          <w:rFonts w:hint="cs"/>
          <w:b/>
          <w:bCs/>
          <w:rtl/>
        </w:rPr>
        <w:t>200</w:t>
      </w:r>
    </w:p>
    <w:p w14:paraId="1A28BE66" w14:textId="19DEED50" w:rsidR="00E64116" w:rsidRPr="008713A4" w:rsidRDefault="00F56A69" w:rsidP="008320F6">
      <w:pPr>
        <w:ind w:firstLine="0"/>
        <w:jc w:val="center"/>
        <w:outlineLvl w:val="0"/>
        <w:rPr>
          <w:b/>
          <w:bCs/>
          <w:rtl/>
        </w:rPr>
      </w:pPr>
      <w:r>
        <w:rPr>
          <w:b/>
          <w:bCs/>
          <w:rtl/>
        </w:rPr>
        <w:t>מישיבת ועדת החוקה, חוק ומשפט</w:t>
      </w:r>
    </w:p>
    <w:p w14:paraId="281D0C1F" w14:textId="7C27F82A" w:rsidR="00E64116" w:rsidRPr="008713A4" w:rsidRDefault="00F56A69" w:rsidP="008320F6">
      <w:pPr>
        <w:ind w:firstLine="0"/>
        <w:jc w:val="center"/>
        <w:outlineLvl w:val="0"/>
        <w:rPr>
          <w:b/>
          <w:bCs/>
          <w:u w:val="single"/>
          <w:rtl/>
        </w:rPr>
      </w:pPr>
      <w:r>
        <w:rPr>
          <w:b/>
          <w:bCs/>
          <w:u w:val="single"/>
          <w:rtl/>
        </w:rPr>
        <w:t xml:space="preserve">יום שלישי, כ"ט בכסלו </w:t>
      </w:r>
      <w:proofErr w:type="spellStart"/>
      <w:r>
        <w:rPr>
          <w:b/>
          <w:bCs/>
          <w:u w:val="single"/>
          <w:rtl/>
        </w:rPr>
        <w:t>התשפ"ד</w:t>
      </w:r>
      <w:proofErr w:type="spellEnd"/>
      <w:r>
        <w:rPr>
          <w:b/>
          <w:bCs/>
          <w:u w:val="single"/>
          <w:rtl/>
        </w:rPr>
        <w:t xml:space="preserve"> (12 בדצמבר 2023), שעה 12:</w:t>
      </w:r>
      <w:r w:rsidR="0006216C">
        <w:rPr>
          <w:rFonts w:hint="cs"/>
          <w:b/>
          <w:bCs/>
          <w:u w:val="single"/>
          <w:rtl/>
        </w:rPr>
        <w:t>40</w:t>
      </w:r>
    </w:p>
    <w:p w14:paraId="7D66DC85" w14:textId="77777777" w:rsidR="00E64116" w:rsidRPr="008713A4" w:rsidRDefault="00E64116" w:rsidP="008320F6">
      <w:pPr>
        <w:ind w:firstLine="0"/>
        <w:rPr>
          <w:rtl/>
        </w:rPr>
      </w:pPr>
    </w:p>
    <w:p w14:paraId="6E26E3A8" w14:textId="77777777" w:rsidR="00E64116" w:rsidRPr="008713A4" w:rsidRDefault="00E64116" w:rsidP="008320F6">
      <w:pPr>
        <w:ind w:firstLine="0"/>
        <w:rPr>
          <w:rtl/>
        </w:rPr>
      </w:pPr>
    </w:p>
    <w:p w14:paraId="64F8A249" w14:textId="77777777" w:rsidR="00E64116" w:rsidRPr="008713A4" w:rsidRDefault="00E64116" w:rsidP="008320F6">
      <w:pPr>
        <w:ind w:firstLine="0"/>
        <w:rPr>
          <w:rtl/>
        </w:rPr>
      </w:pPr>
    </w:p>
    <w:p w14:paraId="2F62F834" w14:textId="77777777" w:rsidR="009E1A64" w:rsidRDefault="00E64116" w:rsidP="00D1349F">
      <w:pPr>
        <w:ind w:firstLine="0"/>
        <w:outlineLvl w:val="1"/>
        <w:rPr>
          <w:b/>
          <w:bCs/>
          <w:u w:val="single"/>
          <w:rtl/>
        </w:rPr>
      </w:pPr>
      <w:r w:rsidRPr="008713A4">
        <w:rPr>
          <w:rFonts w:hint="cs"/>
          <w:b/>
          <w:bCs/>
          <w:u w:val="single"/>
          <w:rtl/>
        </w:rPr>
        <w:t>סדר היום</w:t>
      </w:r>
      <w:r w:rsidRPr="008713A4">
        <w:rPr>
          <w:b/>
          <w:bCs/>
          <w:u w:val="single"/>
          <w:rtl/>
        </w:rPr>
        <w:t>:</w:t>
      </w:r>
      <w:bookmarkStart w:id="0" w:name="ET_hatsach_640926_1"/>
      <w:r w:rsidR="00D001D8">
        <w:rPr>
          <w:rFonts w:hint="cs"/>
          <w:b/>
          <w:bCs/>
          <w:u w:val="single"/>
          <w:rtl/>
        </w:rPr>
        <w:t xml:space="preserve"> </w:t>
      </w:r>
    </w:p>
    <w:p w14:paraId="55519564" w14:textId="084C3CCA" w:rsidR="00E64116" w:rsidRDefault="00F56A69" w:rsidP="009E1A64">
      <w:pPr>
        <w:ind w:firstLine="0"/>
        <w:outlineLvl w:val="1"/>
        <w:rPr>
          <w:rtl/>
        </w:rPr>
      </w:pPr>
      <w:r w:rsidRPr="00F56A69">
        <w:rPr>
          <w:rStyle w:val="TagStyle"/>
          <w:rtl/>
        </w:rPr>
        <w:t xml:space="preserve">&lt;&lt; הצח &gt;&gt; </w:t>
      </w:r>
      <w:r w:rsidRPr="00F56A69">
        <w:rPr>
          <w:rtl/>
        </w:rPr>
        <w:t>הצעת חוק הבוררות המסחרית הבין-לאומית, התשפ"ג-2023</w:t>
      </w:r>
      <w:r w:rsidRPr="00F56A69">
        <w:rPr>
          <w:rStyle w:val="TagStyle"/>
          <w:rtl/>
        </w:rPr>
        <w:t xml:space="preserve"> &lt;&lt; הצח &gt;&gt;</w:t>
      </w:r>
      <w:r w:rsidRPr="00F56A69">
        <w:rPr>
          <w:rtl/>
        </w:rPr>
        <w:t xml:space="preserve"> </w:t>
      </w:r>
      <w:bookmarkEnd w:id="0"/>
      <w:r w:rsidR="009E1A64">
        <w:rPr>
          <w:rFonts w:hint="cs"/>
          <w:rtl/>
        </w:rPr>
        <w:t xml:space="preserve">- </w:t>
      </w:r>
      <w:r w:rsidR="00D1349F">
        <w:rPr>
          <w:rFonts w:hint="cs"/>
          <w:rtl/>
        </w:rPr>
        <w:t>הכנה לקריאה שנייה ושלישית</w:t>
      </w:r>
    </w:p>
    <w:p w14:paraId="5C9E5DCF" w14:textId="77777777" w:rsidR="00D1349F" w:rsidRDefault="00D1349F" w:rsidP="007C693F">
      <w:pPr>
        <w:spacing w:before="60"/>
        <w:ind w:firstLine="0"/>
        <w:rPr>
          <w:rtl/>
        </w:rPr>
      </w:pPr>
    </w:p>
    <w:p w14:paraId="6FC4D14B" w14:textId="77777777" w:rsidR="009E1A64" w:rsidRDefault="009E1A64" w:rsidP="007C693F">
      <w:pPr>
        <w:spacing w:before="60"/>
        <w:ind w:firstLine="0"/>
        <w:rPr>
          <w:rtl/>
        </w:rPr>
      </w:pPr>
    </w:p>
    <w:p w14:paraId="35DCF84B" w14:textId="77777777" w:rsidR="00E64116" w:rsidRPr="008713A4" w:rsidRDefault="00E64116" w:rsidP="00EC1FB3">
      <w:pPr>
        <w:ind w:firstLine="0"/>
        <w:outlineLvl w:val="1"/>
        <w:rPr>
          <w:b/>
          <w:bCs/>
          <w:u w:val="single"/>
          <w:rtl/>
        </w:rPr>
      </w:pPr>
      <w:r w:rsidRPr="008713A4">
        <w:rPr>
          <w:b/>
          <w:bCs/>
          <w:u w:val="single"/>
          <w:rtl/>
        </w:rPr>
        <w:t>נכחו:</w:t>
      </w:r>
    </w:p>
    <w:p w14:paraId="792E1C5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90290FE" w14:textId="74C1E572" w:rsidR="00E64116" w:rsidRPr="00F56A69" w:rsidRDefault="00F56A69" w:rsidP="00EC1FB3">
      <w:pPr>
        <w:ind w:firstLine="0"/>
        <w:rPr>
          <w:rtl/>
        </w:rPr>
      </w:pPr>
      <w:r w:rsidRPr="00F56A69">
        <w:rPr>
          <w:rtl/>
        </w:rPr>
        <w:t xml:space="preserve">שמחה </w:t>
      </w:r>
      <w:proofErr w:type="spellStart"/>
      <w:r w:rsidRPr="00F56A69">
        <w:rPr>
          <w:rtl/>
        </w:rPr>
        <w:t>רוטמן</w:t>
      </w:r>
      <w:proofErr w:type="spellEnd"/>
      <w:r w:rsidRPr="00F56A69">
        <w:rPr>
          <w:rtl/>
        </w:rPr>
        <w:t xml:space="preserve"> – היו"ר</w:t>
      </w:r>
    </w:p>
    <w:p w14:paraId="1A69A28B" w14:textId="618D6FD5" w:rsidR="00F56A69" w:rsidRPr="00F56A69" w:rsidRDefault="00F56A69" w:rsidP="00EC1FB3">
      <w:pPr>
        <w:ind w:firstLine="0"/>
        <w:rPr>
          <w:rtl/>
        </w:rPr>
      </w:pPr>
      <w:r w:rsidRPr="00F56A69">
        <w:rPr>
          <w:rtl/>
        </w:rPr>
        <w:t>קארין אלהרר</w:t>
      </w:r>
    </w:p>
    <w:p w14:paraId="4911A786" w14:textId="77777777" w:rsidR="002E5E31" w:rsidRDefault="002E5E31" w:rsidP="00DE5B80">
      <w:pPr>
        <w:ind w:firstLine="0"/>
        <w:rPr>
          <w:b/>
          <w:bCs/>
          <w:u w:val="single"/>
          <w:rtl/>
        </w:rPr>
      </w:pPr>
    </w:p>
    <w:p w14:paraId="6C9E2820" w14:textId="77777777" w:rsidR="009E1A64" w:rsidRPr="000C47F5" w:rsidRDefault="009E1A64" w:rsidP="00DE5B80">
      <w:pPr>
        <w:ind w:firstLine="0"/>
        <w:rPr>
          <w:b/>
          <w:bCs/>
          <w:u w:val="single"/>
          <w:rtl/>
        </w:rPr>
      </w:pPr>
    </w:p>
    <w:p w14:paraId="455494E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4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9"/>
        <w:gridCol w:w="336"/>
        <w:gridCol w:w="6710"/>
      </w:tblGrid>
      <w:tr w:rsidR="0032425C" w14:paraId="29C04434" w14:textId="77777777" w:rsidTr="0032425C">
        <w:trPr>
          <w:trHeight w:val="241"/>
        </w:trPr>
        <w:tc>
          <w:tcPr>
            <w:tcW w:w="2399" w:type="dxa"/>
            <w:shd w:val="clear" w:color="auto" w:fill="auto"/>
          </w:tcPr>
          <w:p w14:paraId="24D1CBB8" w14:textId="1EAD30F8" w:rsidR="0032425C" w:rsidRDefault="0032425C" w:rsidP="00DE5B80">
            <w:pPr>
              <w:ind w:firstLine="0"/>
              <w:rPr>
                <w:rtl/>
              </w:rPr>
            </w:pPr>
            <w:r>
              <w:rPr>
                <w:rtl/>
              </w:rPr>
              <w:t>יעל ויינר</w:t>
            </w:r>
          </w:p>
        </w:tc>
        <w:tc>
          <w:tcPr>
            <w:tcW w:w="0" w:type="auto"/>
            <w:shd w:val="clear" w:color="auto" w:fill="auto"/>
          </w:tcPr>
          <w:p w14:paraId="1F8115CE" w14:textId="753C6CD0" w:rsidR="0032425C" w:rsidRDefault="0032425C" w:rsidP="00DE5B80">
            <w:pPr>
              <w:ind w:firstLine="0"/>
              <w:rPr>
                <w:rtl/>
              </w:rPr>
            </w:pPr>
            <w:r>
              <w:rPr>
                <w:rtl/>
              </w:rPr>
              <w:t>–</w:t>
            </w:r>
          </w:p>
        </w:tc>
        <w:tc>
          <w:tcPr>
            <w:tcW w:w="0" w:type="auto"/>
            <w:shd w:val="clear" w:color="auto" w:fill="auto"/>
          </w:tcPr>
          <w:p w14:paraId="362E5003" w14:textId="2A2755C9" w:rsidR="0032425C" w:rsidRDefault="0032425C" w:rsidP="00DE5B80">
            <w:pPr>
              <w:ind w:firstLine="0"/>
              <w:rPr>
                <w:rtl/>
              </w:rPr>
            </w:pPr>
            <w:r>
              <w:rPr>
                <w:rtl/>
              </w:rPr>
              <w:t>ראש תחום משפט בין לאומי, משרד המשפטים</w:t>
            </w:r>
          </w:p>
        </w:tc>
      </w:tr>
      <w:tr w:rsidR="0032425C" w14:paraId="752E4F62" w14:textId="77777777" w:rsidTr="0032425C">
        <w:trPr>
          <w:trHeight w:val="241"/>
        </w:trPr>
        <w:tc>
          <w:tcPr>
            <w:tcW w:w="2399" w:type="dxa"/>
            <w:shd w:val="clear" w:color="auto" w:fill="auto"/>
          </w:tcPr>
          <w:p w14:paraId="500552CF" w14:textId="4212BAFD" w:rsidR="0032425C" w:rsidRDefault="0032425C" w:rsidP="00DE5B80">
            <w:pPr>
              <w:ind w:firstLine="0"/>
              <w:rPr>
                <w:rtl/>
              </w:rPr>
            </w:pPr>
            <w:r>
              <w:rPr>
                <w:rtl/>
              </w:rPr>
              <w:t xml:space="preserve">שירה </w:t>
            </w:r>
            <w:proofErr w:type="spellStart"/>
            <w:r>
              <w:rPr>
                <w:rtl/>
              </w:rPr>
              <w:t>סיידלר</w:t>
            </w:r>
            <w:proofErr w:type="spellEnd"/>
            <w:r>
              <w:rPr>
                <w:rtl/>
              </w:rPr>
              <w:t xml:space="preserve"> עמנואל</w:t>
            </w:r>
          </w:p>
        </w:tc>
        <w:tc>
          <w:tcPr>
            <w:tcW w:w="0" w:type="auto"/>
            <w:shd w:val="clear" w:color="auto" w:fill="auto"/>
          </w:tcPr>
          <w:p w14:paraId="7746B9D2" w14:textId="639C53E0" w:rsidR="0032425C" w:rsidRDefault="0032425C" w:rsidP="00DE5B80">
            <w:pPr>
              <w:ind w:firstLine="0"/>
              <w:rPr>
                <w:rtl/>
              </w:rPr>
            </w:pPr>
            <w:r>
              <w:rPr>
                <w:rtl/>
              </w:rPr>
              <w:t>–</w:t>
            </w:r>
          </w:p>
        </w:tc>
        <w:tc>
          <w:tcPr>
            <w:tcW w:w="0" w:type="auto"/>
            <w:shd w:val="clear" w:color="auto" w:fill="auto"/>
          </w:tcPr>
          <w:p w14:paraId="6F539955" w14:textId="7F4A9BA7" w:rsidR="0032425C" w:rsidRDefault="0032425C" w:rsidP="00DE5B80">
            <w:pPr>
              <w:ind w:firstLine="0"/>
              <w:rPr>
                <w:rtl/>
              </w:rPr>
            </w:pPr>
            <w:r>
              <w:rPr>
                <w:rtl/>
              </w:rPr>
              <w:t>עו"ד, המחלקה למשפט ציבורי-חוקתי, משרד המשפטים</w:t>
            </w:r>
          </w:p>
        </w:tc>
      </w:tr>
      <w:tr w:rsidR="0032425C" w14:paraId="364035A7" w14:textId="77777777" w:rsidTr="0032425C">
        <w:trPr>
          <w:trHeight w:val="249"/>
        </w:trPr>
        <w:tc>
          <w:tcPr>
            <w:tcW w:w="2399" w:type="dxa"/>
            <w:shd w:val="clear" w:color="auto" w:fill="auto"/>
          </w:tcPr>
          <w:p w14:paraId="0CA84609" w14:textId="6C42495B" w:rsidR="0032425C" w:rsidRDefault="0032425C" w:rsidP="00DE5B80">
            <w:pPr>
              <w:ind w:firstLine="0"/>
              <w:rPr>
                <w:rtl/>
              </w:rPr>
            </w:pPr>
            <w:r>
              <w:rPr>
                <w:rtl/>
              </w:rPr>
              <w:t>רונן סטי</w:t>
            </w:r>
          </w:p>
        </w:tc>
        <w:tc>
          <w:tcPr>
            <w:tcW w:w="0" w:type="auto"/>
            <w:shd w:val="clear" w:color="auto" w:fill="auto"/>
          </w:tcPr>
          <w:p w14:paraId="2E937C3F" w14:textId="46051348" w:rsidR="0032425C" w:rsidRDefault="0032425C" w:rsidP="00DE5B80">
            <w:pPr>
              <w:ind w:firstLine="0"/>
              <w:rPr>
                <w:rtl/>
              </w:rPr>
            </w:pPr>
            <w:r>
              <w:rPr>
                <w:rtl/>
              </w:rPr>
              <w:t>–</w:t>
            </w:r>
          </w:p>
        </w:tc>
        <w:tc>
          <w:tcPr>
            <w:tcW w:w="0" w:type="auto"/>
            <w:shd w:val="clear" w:color="auto" w:fill="auto"/>
          </w:tcPr>
          <w:p w14:paraId="6B124078" w14:textId="4281A8F0" w:rsidR="0032425C" w:rsidRDefault="0032425C" w:rsidP="00DE5B80">
            <w:pPr>
              <w:ind w:firstLine="0"/>
              <w:rPr>
                <w:rtl/>
              </w:rPr>
            </w:pPr>
            <w:r>
              <w:rPr>
                <w:rtl/>
              </w:rPr>
              <w:t>חבר ועדת שולחן עגול בנושא זה, עבור משרד המשפטים</w:t>
            </w:r>
          </w:p>
        </w:tc>
      </w:tr>
      <w:tr w:rsidR="0032425C" w14:paraId="261B8831" w14:textId="77777777" w:rsidTr="0032425C">
        <w:trPr>
          <w:trHeight w:val="241"/>
        </w:trPr>
        <w:tc>
          <w:tcPr>
            <w:tcW w:w="2399" w:type="dxa"/>
            <w:shd w:val="clear" w:color="auto" w:fill="auto"/>
          </w:tcPr>
          <w:p w14:paraId="58571D76" w14:textId="5A96AEF7" w:rsidR="0032425C" w:rsidRDefault="0032425C" w:rsidP="00DE5B80">
            <w:pPr>
              <w:ind w:firstLine="0"/>
              <w:rPr>
                <w:rtl/>
              </w:rPr>
            </w:pPr>
            <w:r>
              <w:rPr>
                <w:rtl/>
              </w:rPr>
              <w:t xml:space="preserve">יהודה </w:t>
            </w:r>
            <w:proofErr w:type="spellStart"/>
            <w:r>
              <w:rPr>
                <w:rtl/>
              </w:rPr>
              <w:t>סדריק</w:t>
            </w:r>
            <w:proofErr w:type="spellEnd"/>
            <w:r>
              <w:rPr>
                <w:rtl/>
              </w:rPr>
              <w:t xml:space="preserve"> צבע</w:t>
            </w:r>
          </w:p>
        </w:tc>
        <w:tc>
          <w:tcPr>
            <w:tcW w:w="0" w:type="auto"/>
            <w:shd w:val="clear" w:color="auto" w:fill="auto"/>
          </w:tcPr>
          <w:p w14:paraId="211210E2" w14:textId="61C30E06" w:rsidR="0032425C" w:rsidRDefault="0032425C" w:rsidP="00DE5B80">
            <w:pPr>
              <w:ind w:firstLine="0"/>
              <w:rPr>
                <w:rtl/>
              </w:rPr>
            </w:pPr>
            <w:r>
              <w:rPr>
                <w:rtl/>
              </w:rPr>
              <w:t>–</w:t>
            </w:r>
          </w:p>
        </w:tc>
        <w:tc>
          <w:tcPr>
            <w:tcW w:w="0" w:type="auto"/>
            <w:shd w:val="clear" w:color="auto" w:fill="auto"/>
          </w:tcPr>
          <w:p w14:paraId="4D1E7FD9" w14:textId="12FDE349" w:rsidR="0032425C" w:rsidRDefault="0032425C" w:rsidP="00DE5B80">
            <w:pPr>
              <w:ind w:firstLine="0"/>
              <w:rPr>
                <w:rtl/>
              </w:rPr>
            </w:pPr>
            <w:r>
              <w:rPr>
                <w:rtl/>
              </w:rPr>
              <w:t>עו"ד, משרד המשפטים</w:t>
            </w:r>
          </w:p>
        </w:tc>
      </w:tr>
      <w:tr w:rsidR="0032425C" w14:paraId="3A1E9139" w14:textId="77777777" w:rsidTr="0032425C">
        <w:trPr>
          <w:trHeight w:val="241"/>
        </w:trPr>
        <w:tc>
          <w:tcPr>
            <w:tcW w:w="2399" w:type="dxa"/>
            <w:shd w:val="clear" w:color="auto" w:fill="auto"/>
          </w:tcPr>
          <w:p w14:paraId="094489E9" w14:textId="31051899" w:rsidR="0032425C" w:rsidRDefault="0032425C" w:rsidP="00DE5B80">
            <w:pPr>
              <w:ind w:firstLine="0"/>
              <w:rPr>
                <w:rtl/>
              </w:rPr>
            </w:pPr>
            <w:r>
              <w:rPr>
                <w:rtl/>
              </w:rPr>
              <w:t xml:space="preserve">אהובה לובה רחל </w:t>
            </w:r>
            <w:proofErr w:type="spellStart"/>
            <w:r>
              <w:rPr>
                <w:rtl/>
              </w:rPr>
              <w:t>סיפרס</w:t>
            </w:r>
            <w:proofErr w:type="spellEnd"/>
          </w:p>
        </w:tc>
        <w:tc>
          <w:tcPr>
            <w:tcW w:w="0" w:type="auto"/>
            <w:shd w:val="clear" w:color="auto" w:fill="auto"/>
          </w:tcPr>
          <w:p w14:paraId="256B5569" w14:textId="2B8D7E73" w:rsidR="0032425C" w:rsidRDefault="0032425C" w:rsidP="00DE5B80">
            <w:pPr>
              <w:ind w:firstLine="0"/>
              <w:rPr>
                <w:rtl/>
              </w:rPr>
            </w:pPr>
            <w:r>
              <w:rPr>
                <w:rtl/>
              </w:rPr>
              <w:t>–</w:t>
            </w:r>
          </w:p>
        </w:tc>
        <w:tc>
          <w:tcPr>
            <w:tcW w:w="0" w:type="auto"/>
            <w:shd w:val="clear" w:color="auto" w:fill="auto"/>
          </w:tcPr>
          <w:p w14:paraId="21B8659A" w14:textId="6E38C596" w:rsidR="0032425C" w:rsidRDefault="0032425C" w:rsidP="00DE5B80">
            <w:pPr>
              <w:ind w:firstLine="0"/>
              <w:rPr>
                <w:rtl/>
              </w:rPr>
            </w:pPr>
            <w:r>
              <w:rPr>
                <w:rtl/>
              </w:rPr>
              <w:t>עו"ד, משרד הכלכלה והתעשייה</w:t>
            </w:r>
          </w:p>
        </w:tc>
      </w:tr>
      <w:tr w:rsidR="0032425C" w14:paraId="4B1E8A02" w14:textId="77777777" w:rsidTr="0032425C">
        <w:trPr>
          <w:trHeight w:val="241"/>
        </w:trPr>
        <w:tc>
          <w:tcPr>
            <w:tcW w:w="2399" w:type="dxa"/>
            <w:shd w:val="clear" w:color="auto" w:fill="auto"/>
          </w:tcPr>
          <w:p w14:paraId="41B60E19" w14:textId="1300F418" w:rsidR="0032425C" w:rsidRDefault="0032425C" w:rsidP="00DE5B80">
            <w:pPr>
              <w:ind w:firstLine="0"/>
              <w:rPr>
                <w:rtl/>
              </w:rPr>
            </w:pPr>
            <w:r>
              <w:rPr>
                <w:rtl/>
              </w:rPr>
              <w:t>גדי אלבז</w:t>
            </w:r>
          </w:p>
        </w:tc>
        <w:tc>
          <w:tcPr>
            <w:tcW w:w="0" w:type="auto"/>
            <w:shd w:val="clear" w:color="auto" w:fill="auto"/>
          </w:tcPr>
          <w:p w14:paraId="0047BF7C" w14:textId="26A10613" w:rsidR="0032425C" w:rsidRDefault="0032425C" w:rsidP="00DE5B80">
            <w:pPr>
              <w:ind w:firstLine="0"/>
              <w:rPr>
                <w:rtl/>
              </w:rPr>
            </w:pPr>
            <w:r>
              <w:rPr>
                <w:rtl/>
              </w:rPr>
              <w:t>–</w:t>
            </w:r>
          </w:p>
        </w:tc>
        <w:tc>
          <w:tcPr>
            <w:tcW w:w="0" w:type="auto"/>
            <w:shd w:val="clear" w:color="auto" w:fill="auto"/>
          </w:tcPr>
          <w:p w14:paraId="5B89A8D3" w14:textId="0A72DA14" w:rsidR="0032425C" w:rsidRDefault="0032425C" w:rsidP="00DE5B80">
            <w:pPr>
              <w:ind w:firstLine="0"/>
              <w:rPr>
                <w:rtl/>
              </w:rPr>
            </w:pPr>
            <w:r>
              <w:rPr>
                <w:rtl/>
              </w:rPr>
              <w:t>עו"ד, הנהלת בתי המשפט</w:t>
            </w:r>
          </w:p>
        </w:tc>
      </w:tr>
      <w:tr w:rsidR="0032425C" w14:paraId="1BB4E65C" w14:textId="77777777" w:rsidTr="0032425C">
        <w:trPr>
          <w:trHeight w:val="241"/>
        </w:trPr>
        <w:tc>
          <w:tcPr>
            <w:tcW w:w="2399" w:type="dxa"/>
            <w:shd w:val="clear" w:color="auto" w:fill="auto"/>
          </w:tcPr>
          <w:p w14:paraId="6DA15168" w14:textId="7324D634" w:rsidR="0032425C" w:rsidRDefault="0032425C" w:rsidP="00DE5B80">
            <w:pPr>
              <w:ind w:firstLine="0"/>
              <w:rPr>
                <w:rtl/>
              </w:rPr>
            </w:pPr>
            <w:r>
              <w:rPr>
                <w:rtl/>
              </w:rPr>
              <w:t>הילה בוסקילה</w:t>
            </w:r>
          </w:p>
        </w:tc>
        <w:tc>
          <w:tcPr>
            <w:tcW w:w="0" w:type="auto"/>
            <w:shd w:val="clear" w:color="auto" w:fill="auto"/>
          </w:tcPr>
          <w:p w14:paraId="60BCE516" w14:textId="673A77C8" w:rsidR="0032425C" w:rsidRDefault="0032425C" w:rsidP="00DE5B80">
            <w:pPr>
              <w:ind w:firstLine="0"/>
              <w:rPr>
                <w:rtl/>
              </w:rPr>
            </w:pPr>
            <w:r>
              <w:rPr>
                <w:rtl/>
              </w:rPr>
              <w:t>–</w:t>
            </w:r>
          </w:p>
        </w:tc>
        <w:tc>
          <w:tcPr>
            <w:tcW w:w="0" w:type="auto"/>
            <w:shd w:val="clear" w:color="auto" w:fill="auto"/>
          </w:tcPr>
          <w:p w14:paraId="49AD62D2" w14:textId="49122D44" w:rsidR="0032425C" w:rsidRDefault="0032425C" w:rsidP="00DE5B80">
            <w:pPr>
              <w:ind w:firstLine="0"/>
              <w:rPr>
                <w:rtl/>
              </w:rPr>
            </w:pPr>
            <w:r>
              <w:rPr>
                <w:rtl/>
              </w:rPr>
              <w:t>עו"ד, הנהלת בתי המשפט</w:t>
            </w:r>
          </w:p>
        </w:tc>
      </w:tr>
      <w:tr w:rsidR="0032425C" w14:paraId="3849953A" w14:textId="77777777" w:rsidTr="0032425C">
        <w:trPr>
          <w:trHeight w:val="491"/>
        </w:trPr>
        <w:tc>
          <w:tcPr>
            <w:tcW w:w="2399" w:type="dxa"/>
            <w:shd w:val="clear" w:color="auto" w:fill="auto"/>
          </w:tcPr>
          <w:p w14:paraId="05F6299F" w14:textId="595F5BF9" w:rsidR="0032425C" w:rsidRDefault="0032425C" w:rsidP="00DE5B80">
            <w:pPr>
              <w:ind w:firstLine="0"/>
              <w:rPr>
                <w:rtl/>
              </w:rPr>
            </w:pPr>
            <w:r>
              <w:rPr>
                <w:rtl/>
              </w:rPr>
              <w:t>גדעון פישר</w:t>
            </w:r>
          </w:p>
        </w:tc>
        <w:tc>
          <w:tcPr>
            <w:tcW w:w="0" w:type="auto"/>
            <w:shd w:val="clear" w:color="auto" w:fill="auto"/>
          </w:tcPr>
          <w:p w14:paraId="4FA77634" w14:textId="3A584A3B" w:rsidR="0032425C" w:rsidRDefault="0032425C" w:rsidP="00DE5B80">
            <w:pPr>
              <w:ind w:firstLine="0"/>
              <w:rPr>
                <w:rtl/>
              </w:rPr>
            </w:pPr>
            <w:r>
              <w:rPr>
                <w:rtl/>
              </w:rPr>
              <w:t>–</w:t>
            </w:r>
          </w:p>
        </w:tc>
        <w:tc>
          <w:tcPr>
            <w:tcW w:w="0" w:type="auto"/>
            <w:shd w:val="clear" w:color="auto" w:fill="auto"/>
          </w:tcPr>
          <w:p w14:paraId="666E80A1" w14:textId="68248D0D" w:rsidR="0032425C" w:rsidRDefault="0032425C" w:rsidP="00DE5B80">
            <w:pPr>
              <w:ind w:firstLine="0"/>
              <w:rPr>
                <w:rtl/>
              </w:rPr>
            </w:pPr>
            <w:r>
              <w:rPr>
                <w:rtl/>
              </w:rPr>
              <w:t>עו"ד, דוקטורנט, יו"ר לשכת הבוררים ובורר בינ"ל מוסמך, לשכת עורכי הדין</w:t>
            </w:r>
          </w:p>
        </w:tc>
      </w:tr>
      <w:tr w:rsidR="0032425C" w14:paraId="4496FEBF" w14:textId="77777777" w:rsidTr="0032425C">
        <w:trPr>
          <w:trHeight w:val="241"/>
        </w:trPr>
        <w:tc>
          <w:tcPr>
            <w:tcW w:w="2399" w:type="dxa"/>
            <w:shd w:val="clear" w:color="auto" w:fill="auto"/>
          </w:tcPr>
          <w:p w14:paraId="79EEABC2" w14:textId="5D4420D6" w:rsidR="0032425C" w:rsidRDefault="0032425C" w:rsidP="00DE5B80">
            <w:pPr>
              <w:ind w:firstLine="0"/>
              <w:rPr>
                <w:rtl/>
              </w:rPr>
            </w:pPr>
            <w:r>
              <w:rPr>
                <w:rtl/>
              </w:rPr>
              <w:t>מנשה כהן</w:t>
            </w:r>
          </w:p>
        </w:tc>
        <w:tc>
          <w:tcPr>
            <w:tcW w:w="0" w:type="auto"/>
            <w:shd w:val="clear" w:color="auto" w:fill="auto"/>
          </w:tcPr>
          <w:p w14:paraId="54401B93" w14:textId="19AC87EA" w:rsidR="0032425C" w:rsidRDefault="0032425C" w:rsidP="00DE5B80">
            <w:pPr>
              <w:ind w:firstLine="0"/>
              <w:rPr>
                <w:rtl/>
              </w:rPr>
            </w:pPr>
            <w:r>
              <w:rPr>
                <w:rtl/>
              </w:rPr>
              <w:t>–</w:t>
            </w:r>
          </w:p>
        </w:tc>
        <w:tc>
          <w:tcPr>
            <w:tcW w:w="0" w:type="auto"/>
            <w:shd w:val="clear" w:color="auto" w:fill="auto"/>
          </w:tcPr>
          <w:p w14:paraId="3A6EB809" w14:textId="2C44ED9C" w:rsidR="0032425C" w:rsidRDefault="0032425C" w:rsidP="00DE5B80">
            <w:pPr>
              <w:ind w:firstLine="0"/>
              <w:rPr>
                <w:rtl/>
              </w:rPr>
            </w:pPr>
            <w:r>
              <w:rPr>
                <w:rtl/>
              </w:rPr>
              <w:t>נשיא המוסד</w:t>
            </w:r>
            <w:r w:rsidR="00D67375">
              <w:rPr>
                <w:rFonts w:hint="cs"/>
                <w:rtl/>
              </w:rPr>
              <w:t xml:space="preserve"> הישראלי</w:t>
            </w:r>
            <w:r>
              <w:rPr>
                <w:rtl/>
              </w:rPr>
              <w:t xml:space="preserve"> לבוררות</w:t>
            </w:r>
            <w:r w:rsidR="00D67375">
              <w:rPr>
                <w:rFonts w:hint="cs"/>
                <w:rtl/>
              </w:rPr>
              <w:t xml:space="preserve"> עסקית</w:t>
            </w:r>
            <w:r>
              <w:rPr>
                <w:rtl/>
              </w:rPr>
              <w:t>, איגוד לשכות המסחר</w:t>
            </w:r>
          </w:p>
        </w:tc>
      </w:tr>
      <w:tr w:rsidR="0032425C" w14:paraId="30F1D4C0" w14:textId="77777777" w:rsidTr="0032425C">
        <w:trPr>
          <w:trHeight w:val="241"/>
        </w:trPr>
        <w:tc>
          <w:tcPr>
            <w:tcW w:w="2399" w:type="dxa"/>
            <w:shd w:val="clear" w:color="auto" w:fill="auto"/>
          </w:tcPr>
          <w:p w14:paraId="6FB7B82E" w14:textId="530BE138" w:rsidR="0032425C" w:rsidRDefault="0032425C" w:rsidP="00DE5B80">
            <w:pPr>
              <w:ind w:firstLine="0"/>
              <w:rPr>
                <w:rtl/>
              </w:rPr>
            </w:pPr>
            <w:r>
              <w:rPr>
                <w:rtl/>
              </w:rPr>
              <w:t>שלומי לויה</w:t>
            </w:r>
          </w:p>
        </w:tc>
        <w:tc>
          <w:tcPr>
            <w:tcW w:w="0" w:type="auto"/>
            <w:shd w:val="clear" w:color="auto" w:fill="auto"/>
          </w:tcPr>
          <w:p w14:paraId="7621B1E5" w14:textId="09CC0394" w:rsidR="0032425C" w:rsidRDefault="0032425C" w:rsidP="00DE5B80">
            <w:pPr>
              <w:ind w:firstLine="0"/>
              <w:rPr>
                <w:rtl/>
              </w:rPr>
            </w:pPr>
            <w:r>
              <w:rPr>
                <w:rtl/>
              </w:rPr>
              <w:t>–</w:t>
            </w:r>
          </w:p>
        </w:tc>
        <w:tc>
          <w:tcPr>
            <w:tcW w:w="0" w:type="auto"/>
            <w:shd w:val="clear" w:color="auto" w:fill="auto"/>
          </w:tcPr>
          <w:p w14:paraId="05B2A1B2" w14:textId="72B1FD42" w:rsidR="0032425C" w:rsidRDefault="0032425C" w:rsidP="00DE5B80">
            <w:pPr>
              <w:ind w:firstLine="0"/>
              <w:rPr>
                <w:rtl/>
              </w:rPr>
            </w:pPr>
            <w:r>
              <w:rPr>
                <w:rtl/>
              </w:rPr>
              <w:t>עו"ד, היועץ המשפטי, איגוד לשכות המסחר</w:t>
            </w:r>
          </w:p>
        </w:tc>
      </w:tr>
      <w:tr w:rsidR="0032425C" w14:paraId="15E51BC4" w14:textId="77777777" w:rsidTr="0032425C">
        <w:trPr>
          <w:trHeight w:val="241"/>
        </w:trPr>
        <w:tc>
          <w:tcPr>
            <w:tcW w:w="2399" w:type="dxa"/>
            <w:shd w:val="clear" w:color="auto" w:fill="auto"/>
          </w:tcPr>
          <w:p w14:paraId="487B8E3C" w14:textId="4925F764" w:rsidR="0032425C" w:rsidRDefault="00D1349F" w:rsidP="00DE5B80">
            <w:pPr>
              <w:ind w:firstLine="0"/>
              <w:rPr>
                <w:rtl/>
              </w:rPr>
            </w:pPr>
            <w:r>
              <w:rPr>
                <w:rFonts w:hint="cs"/>
                <w:rtl/>
              </w:rPr>
              <w:t xml:space="preserve">פרופ' </w:t>
            </w:r>
            <w:r w:rsidR="0032425C">
              <w:rPr>
                <w:rtl/>
              </w:rPr>
              <w:t>אריה רייך</w:t>
            </w:r>
          </w:p>
        </w:tc>
        <w:tc>
          <w:tcPr>
            <w:tcW w:w="0" w:type="auto"/>
            <w:shd w:val="clear" w:color="auto" w:fill="auto"/>
          </w:tcPr>
          <w:p w14:paraId="470C6E63" w14:textId="1085F24E" w:rsidR="0032425C" w:rsidRDefault="0032425C" w:rsidP="00DE5B80">
            <w:pPr>
              <w:ind w:firstLine="0"/>
              <w:rPr>
                <w:rtl/>
              </w:rPr>
            </w:pPr>
            <w:r>
              <w:rPr>
                <w:rtl/>
              </w:rPr>
              <w:t>–</w:t>
            </w:r>
          </w:p>
        </w:tc>
        <w:tc>
          <w:tcPr>
            <w:tcW w:w="0" w:type="auto"/>
            <w:shd w:val="clear" w:color="auto" w:fill="auto"/>
          </w:tcPr>
          <w:p w14:paraId="42F39698" w14:textId="78FCD588" w:rsidR="0032425C" w:rsidRDefault="0032425C" w:rsidP="00DE5B80">
            <w:pPr>
              <w:ind w:firstLine="0"/>
              <w:rPr>
                <w:rtl/>
              </w:rPr>
            </w:pPr>
            <w:r>
              <w:rPr>
                <w:rtl/>
              </w:rPr>
              <w:t>פרופ</w:t>
            </w:r>
            <w:r w:rsidR="00D1349F">
              <w:rPr>
                <w:rFonts w:hint="cs"/>
                <w:rtl/>
              </w:rPr>
              <w:t>סור למשפטים</w:t>
            </w:r>
            <w:r>
              <w:rPr>
                <w:rtl/>
              </w:rPr>
              <w:t xml:space="preserve">, סגן רקטור, אוניברסיטת </w:t>
            </w:r>
            <w:r w:rsidR="00D1349F">
              <w:rPr>
                <w:rFonts w:hint="cs"/>
                <w:rtl/>
              </w:rPr>
              <w:t>בר אילן</w:t>
            </w:r>
          </w:p>
        </w:tc>
      </w:tr>
      <w:tr w:rsidR="0032425C" w14:paraId="5D9CAEB5" w14:textId="77777777" w:rsidTr="0032425C">
        <w:trPr>
          <w:trHeight w:val="241"/>
        </w:trPr>
        <w:tc>
          <w:tcPr>
            <w:tcW w:w="2399" w:type="dxa"/>
            <w:shd w:val="clear" w:color="auto" w:fill="auto"/>
          </w:tcPr>
          <w:p w14:paraId="1166D9D1" w14:textId="7F9FB2ED" w:rsidR="0032425C" w:rsidRDefault="0032425C" w:rsidP="00DE5B80">
            <w:pPr>
              <w:ind w:firstLine="0"/>
              <w:rPr>
                <w:rtl/>
              </w:rPr>
            </w:pPr>
            <w:r>
              <w:rPr>
                <w:rtl/>
              </w:rPr>
              <w:t xml:space="preserve">אסף </w:t>
            </w:r>
            <w:proofErr w:type="spellStart"/>
            <w:r>
              <w:rPr>
                <w:rtl/>
              </w:rPr>
              <w:t>נימוי</w:t>
            </w:r>
            <w:proofErr w:type="spellEnd"/>
          </w:p>
        </w:tc>
        <w:tc>
          <w:tcPr>
            <w:tcW w:w="0" w:type="auto"/>
            <w:shd w:val="clear" w:color="auto" w:fill="auto"/>
          </w:tcPr>
          <w:p w14:paraId="31BECF77" w14:textId="2CA0216A" w:rsidR="0032425C" w:rsidRDefault="0032425C" w:rsidP="00DE5B80">
            <w:pPr>
              <w:ind w:firstLine="0"/>
              <w:rPr>
                <w:rtl/>
              </w:rPr>
            </w:pPr>
            <w:r>
              <w:rPr>
                <w:rtl/>
              </w:rPr>
              <w:t>–</w:t>
            </w:r>
          </w:p>
        </w:tc>
        <w:tc>
          <w:tcPr>
            <w:tcW w:w="0" w:type="auto"/>
            <w:shd w:val="clear" w:color="auto" w:fill="auto"/>
          </w:tcPr>
          <w:p w14:paraId="0029C5FA" w14:textId="2253ECEA" w:rsidR="0032425C" w:rsidRDefault="0032425C" w:rsidP="00DE5B80">
            <w:pPr>
              <w:ind w:firstLine="0"/>
              <w:rPr>
                <w:rtl/>
              </w:rPr>
            </w:pPr>
            <w:r>
              <w:rPr>
                <w:rtl/>
              </w:rPr>
              <w:t>עו"ד, משרד עורכי דין</w:t>
            </w:r>
            <w:r w:rsidR="00D1349F">
              <w:rPr>
                <w:rFonts w:hint="cs"/>
                <w:rtl/>
              </w:rPr>
              <w:t xml:space="preserve"> מיתר</w:t>
            </w:r>
          </w:p>
        </w:tc>
      </w:tr>
      <w:tr w:rsidR="0032425C" w14:paraId="2766E0C3" w14:textId="77777777" w:rsidTr="0032425C">
        <w:trPr>
          <w:trHeight w:val="241"/>
        </w:trPr>
        <w:tc>
          <w:tcPr>
            <w:tcW w:w="2399" w:type="dxa"/>
            <w:shd w:val="clear" w:color="auto" w:fill="auto"/>
          </w:tcPr>
          <w:p w14:paraId="5EE73A02" w14:textId="16EE7B03" w:rsidR="0032425C" w:rsidRDefault="0032425C" w:rsidP="00DE5B80">
            <w:pPr>
              <w:ind w:firstLine="0"/>
              <w:rPr>
                <w:rtl/>
              </w:rPr>
            </w:pPr>
            <w:r>
              <w:rPr>
                <w:rtl/>
              </w:rPr>
              <w:t xml:space="preserve">יקיר </w:t>
            </w:r>
            <w:proofErr w:type="spellStart"/>
            <w:r>
              <w:rPr>
                <w:rtl/>
              </w:rPr>
              <w:t>רזילוב</w:t>
            </w:r>
            <w:proofErr w:type="spellEnd"/>
          </w:p>
        </w:tc>
        <w:tc>
          <w:tcPr>
            <w:tcW w:w="0" w:type="auto"/>
            <w:shd w:val="clear" w:color="auto" w:fill="auto"/>
          </w:tcPr>
          <w:p w14:paraId="67A9484C" w14:textId="55F1D21E" w:rsidR="0032425C" w:rsidRDefault="0032425C" w:rsidP="00DE5B80">
            <w:pPr>
              <w:ind w:firstLine="0"/>
              <w:rPr>
                <w:rtl/>
              </w:rPr>
            </w:pPr>
            <w:r>
              <w:rPr>
                <w:rtl/>
              </w:rPr>
              <w:t>–</w:t>
            </w:r>
          </w:p>
        </w:tc>
        <w:tc>
          <w:tcPr>
            <w:tcW w:w="0" w:type="auto"/>
            <w:shd w:val="clear" w:color="auto" w:fill="auto"/>
          </w:tcPr>
          <w:p w14:paraId="64478930" w14:textId="3916B34C" w:rsidR="0032425C" w:rsidRDefault="0032425C" w:rsidP="00DE5B80">
            <w:pPr>
              <w:ind w:firstLine="0"/>
              <w:rPr>
                <w:rtl/>
              </w:rPr>
            </w:pPr>
            <w:r>
              <w:rPr>
                <w:rtl/>
              </w:rPr>
              <w:t>עוזר אישי, מתמחים בעריכת דין</w:t>
            </w:r>
          </w:p>
        </w:tc>
      </w:tr>
      <w:tr w:rsidR="0032425C" w14:paraId="2FA9FED8" w14:textId="77777777" w:rsidTr="0032425C">
        <w:trPr>
          <w:trHeight w:val="249"/>
        </w:trPr>
        <w:tc>
          <w:tcPr>
            <w:tcW w:w="2399" w:type="dxa"/>
            <w:shd w:val="clear" w:color="auto" w:fill="auto"/>
          </w:tcPr>
          <w:p w14:paraId="30C96904" w14:textId="36E941C0" w:rsidR="0032425C" w:rsidRDefault="0032425C" w:rsidP="00DE5B80">
            <w:pPr>
              <w:ind w:firstLine="0"/>
              <w:rPr>
                <w:rtl/>
              </w:rPr>
            </w:pPr>
            <w:r>
              <w:rPr>
                <w:rtl/>
              </w:rPr>
              <w:t>שי שרביט</w:t>
            </w:r>
          </w:p>
        </w:tc>
        <w:tc>
          <w:tcPr>
            <w:tcW w:w="0" w:type="auto"/>
            <w:shd w:val="clear" w:color="auto" w:fill="auto"/>
          </w:tcPr>
          <w:p w14:paraId="39CE7F91" w14:textId="2D8C461B" w:rsidR="0032425C" w:rsidRDefault="0032425C" w:rsidP="00DE5B80">
            <w:pPr>
              <w:ind w:firstLine="0"/>
              <w:rPr>
                <w:rtl/>
              </w:rPr>
            </w:pPr>
            <w:r>
              <w:rPr>
                <w:rtl/>
              </w:rPr>
              <w:t>–</w:t>
            </w:r>
          </w:p>
        </w:tc>
        <w:tc>
          <w:tcPr>
            <w:tcW w:w="0" w:type="auto"/>
            <w:shd w:val="clear" w:color="auto" w:fill="auto"/>
          </w:tcPr>
          <w:p w14:paraId="4200B198" w14:textId="796A4E1A" w:rsidR="0032425C" w:rsidRDefault="0032425C" w:rsidP="00DE5B80">
            <w:pPr>
              <w:ind w:firstLine="0"/>
              <w:rPr>
                <w:rtl/>
              </w:rPr>
            </w:pPr>
            <w:r>
              <w:rPr>
                <w:rtl/>
              </w:rPr>
              <w:t xml:space="preserve">שותף, משרד </w:t>
            </w:r>
            <w:proofErr w:type="spellStart"/>
            <w:r>
              <w:rPr>
                <w:rtl/>
              </w:rPr>
              <w:t>גורניצקי</w:t>
            </w:r>
            <w:proofErr w:type="spellEnd"/>
            <w:r>
              <w:rPr>
                <w:rtl/>
              </w:rPr>
              <w:t xml:space="preserve"> ושות'</w:t>
            </w:r>
          </w:p>
        </w:tc>
      </w:tr>
      <w:tr w:rsidR="00CC1DEB" w14:paraId="057F4D87" w14:textId="77777777" w:rsidTr="0032425C">
        <w:trPr>
          <w:trHeight w:val="241"/>
        </w:trPr>
        <w:tc>
          <w:tcPr>
            <w:tcW w:w="2399" w:type="dxa"/>
            <w:shd w:val="clear" w:color="auto" w:fill="auto"/>
          </w:tcPr>
          <w:p w14:paraId="63218C98" w14:textId="21E60A09" w:rsidR="00CC1DEB" w:rsidRDefault="00CC1DEB" w:rsidP="00CC1DEB">
            <w:pPr>
              <w:ind w:firstLine="0"/>
              <w:rPr>
                <w:rtl/>
              </w:rPr>
            </w:pPr>
            <w:r>
              <w:rPr>
                <w:rFonts w:hint="cs"/>
                <w:rtl/>
              </w:rPr>
              <w:t xml:space="preserve">ד"ר </w:t>
            </w:r>
            <w:r>
              <w:rPr>
                <w:rtl/>
              </w:rPr>
              <w:t xml:space="preserve">דפנה </w:t>
            </w:r>
            <w:proofErr w:type="spellStart"/>
            <w:r>
              <w:rPr>
                <w:rtl/>
              </w:rPr>
              <w:t>קפליוק</w:t>
            </w:r>
            <w:proofErr w:type="spellEnd"/>
          </w:p>
        </w:tc>
        <w:tc>
          <w:tcPr>
            <w:tcW w:w="0" w:type="auto"/>
            <w:shd w:val="clear" w:color="auto" w:fill="auto"/>
          </w:tcPr>
          <w:p w14:paraId="191B9557" w14:textId="111BC7B3" w:rsidR="00CC1DEB" w:rsidRDefault="00CC1DEB" w:rsidP="00CC1DEB">
            <w:pPr>
              <w:ind w:firstLine="0"/>
              <w:rPr>
                <w:rtl/>
              </w:rPr>
            </w:pPr>
            <w:r>
              <w:rPr>
                <w:rtl/>
              </w:rPr>
              <w:t>–</w:t>
            </w:r>
          </w:p>
        </w:tc>
        <w:tc>
          <w:tcPr>
            <w:tcW w:w="0" w:type="auto"/>
            <w:shd w:val="clear" w:color="auto" w:fill="auto"/>
          </w:tcPr>
          <w:p w14:paraId="523CE739" w14:textId="71C8E77E" w:rsidR="00CC1DEB" w:rsidRDefault="00CC1DEB" w:rsidP="00CC1DEB">
            <w:pPr>
              <w:ind w:firstLine="0"/>
              <w:rPr>
                <w:rtl/>
              </w:rPr>
            </w:pPr>
            <w:r>
              <w:rPr>
                <w:rtl/>
              </w:rPr>
              <w:t xml:space="preserve">שותפה, משרד </w:t>
            </w:r>
            <w:proofErr w:type="spellStart"/>
            <w:r>
              <w:rPr>
                <w:rtl/>
              </w:rPr>
              <w:t>גולדפרב</w:t>
            </w:r>
            <w:proofErr w:type="spellEnd"/>
            <w:r>
              <w:rPr>
                <w:rtl/>
              </w:rPr>
              <w:t xml:space="preserve"> </w:t>
            </w:r>
            <w:proofErr w:type="spellStart"/>
            <w:r>
              <w:rPr>
                <w:rtl/>
              </w:rPr>
              <w:t>זליגמן</w:t>
            </w:r>
            <w:proofErr w:type="spellEnd"/>
            <w:r>
              <w:rPr>
                <w:rtl/>
              </w:rPr>
              <w:t>, האוניברסיטה העברית</w:t>
            </w:r>
          </w:p>
        </w:tc>
      </w:tr>
      <w:tr w:rsidR="00CC1DEB" w14:paraId="66F42499" w14:textId="77777777" w:rsidTr="0032425C">
        <w:trPr>
          <w:trHeight w:val="241"/>
        </w:trPr>
        <w:tc>
          <w:tcPr>
            <w:tcW w:w="2399" w:type="dxa"/>
            <w:shd w:val="clear" w:color="auto" w:fill="auto"/>
          </w:tcPr>
          <w:p w14:paraId="27A26A27" w14:textId="71BA559C" w:rsidR="00CC1DEB" w:rsidRDefault="00CC1DEB" w:rsidP="00CC1DEB">
            <w:pPr>
              <w:ind w:firstLine="0"/>
              <w:rPr>
                <w:rtl/>
              </w:rPr>
            </w:pPr>
            <w:r>
              <w:rPr>
                <w:rFonts w:hint="cs"/>
                <w:rtl/>
              </w:rPr>
              <w:t xml:space="preserve">ד"ר </w:t>
            </w:r>
            <w:r>
              <w:rPr>
                <w:rtl/>
              </w:rPr>
              <w:t xml:space="preserve">רועי </w:t>
            </w:r>
            <w:proofErr w:type="spellStart"/>
            <w:r>
              <w:rPr>
                <w:rtl/>
              </w:rPr>
              <w:t>שיינדורף</w:t>
            </w:r>
            <w:proofErr w:type="spellEnd"/>
          </w:p>
        </w:tc>
        <w:tc>
          <w:tcPr>
            <w:tcW w:w="0" w:type="auto"/>
            <w:shd w:val="clear" w:color="auto" w:fill="auto"/>
          </w:tcPr>
          <w:p w14:paraId="1CCF312A" w14:textId="70912C4C" w:rsidR="00CC1DEB" w:rsidRDefault="00CC1DEB" w:rsidP="00CC1DEB">
            <w:pPr>
              <w:ind w:firstLine="0"/>
              <w:rPr>
                <w:rtl/>
              </w:rPr>
            </w:pPr>
            <w:r>
              <w:rPr>
                <w:rtl/>
              </w:rPr>
              <w:t>–</w:t>
            </w:r>
          </w:p>
        </w:tc>
        <w:tc>
          <w:tcPr>
            <w:tcW w:w="0" w:type="auto"/>
            <w:shd w:val="clear" w:color="auto" w:fill="auto"/>
          </w:tcPr>
          <w:p w14:paraId="539DC750" w14:textId="426B423D" w:rsidR="00CC1DEB" w:rsidRDefault="00CC1DEB" w:rsidP="00CC1DEB">
            <w:pPr>
              <w:ind w:firstLine="0"/>
              <w:rPr>
                <w:rtl/>
              </w:rPr>
            </w:pPr>
            <w:r>
              <w:rPr>
                <w:rtl/>
              </w:rPr>
              <w:t xml:space="preserve">מנהל מחלקת בוררויות בינלאומיות, </w:t>
            </w:r>
            <w:r>
              <w:rPr>
                <w:rFonts w:hint="cs"/>
                <w:rtl/>
              </w:rPr>
              <w:t xml:space="preserve">משרד </w:t>
            </w:r>
            <w:r>
              <w:rPr>
                <w:rtl/>
              </w:rPr>
              <w:t>הרצוג פוקס נאמן</w:t>
            </w:r>
          </w:p>
        </w:tc>
      </w:tr>
      <w:tr w:rsidR="00CC1DEB" w14:paraId="2E463693" w14:textId="77777777" w:rsidTr="0032425C">
        <w:trPr>
          <w:trHeight w:val="241"/>
        </w:trPr>
        <w:tc>
          <w:tcPr>
            <w:tcW w:w="2399" w:type="dxa"/>
            <w:shd w:val="clear" w:color="auto" w:fill="auto"/>
          </w:tcPr>
          <w:p w14:paraId="3F2CE7EF" w14:textId="5A9AD068" w:rsidR="00CC1DEB" w:rsidRDefault="00CC1DEB" w:rsidP="00CC1DEB">
            <w:pPr>
              <w:ind w:firstLine="0"/>
              <w:rPr>
                <w:rtl/>
              </w:rPr>
            </w:pPr>
            <w:r>
              <w:rPr>
                <w:rtl/>
              </w:rPr>
              <w:t>בנימין וינסטון</w:t>
            </w:r>
          </w:p>
        </w:tc>
        <w:tc>
          <w:tcPr>
            <w:tcW w:w="0" w:type="auto"/>
            <w:shd w:val="clear" w:color="auto" w:fill="auto"/>
          </w:tcPr>
          <w:p w14:paraId="38CA9A4F" w14:textId="003A0D69" w:rsidR="00CC1DEB" w:rsidRDefault="00CC1DEB" w:rsidP="00CC1DEB">
            <w:pPr>
              <w:ind w:firstLine="0"/>
              <w:rPr>
                <w:rtl/>
              </w:rPr>
            </w:pPr>
            <w:r>
              <w:rPr>
                <w:rtl/>
              </w:rPr>
              <w:t>–</w:t>
            </w:r>
          </w:p>
        </w:tc>
        <w:tc>
          <w:tcPr>
            <w:tcW w:w="0" w:type="auto"/>
            <w:shd w:val="clear" w:color="auto" w:fill="auto"/>
          </w:tcPr>
          <w:p w14:paraId="4F8EA469" w14:textId="109D04F5" w:rsidR="00CC1DEB" w:rsidRDefault="00CC1DEB" w:rsidP="00CC1DEB">
            <w:pPr>
              <w:ind w:firstLine="0"/>
              <w:rPr>
                <w:rtl/>
              </w:rPr>
            </w:pPr>
            <w:r>
              <w:rPr>
                <w:rtl/>
              </w:rPr>
              <w:t xml:space="preserve">עו"ד, </w:t>
            </w:r>
            <w:r>
              <w:rPr>
                <w:rFonts w:hint="cs"/>
                <w:rtl/>
              </w:rPr>
              <w:t xml:space="preserve">משרד הרצוג פוקס נאמן, </w:t>
            </w:r>
            <w:r>
              <w:rPr>
                <w:rtl/>
              </w:rPr>
              <w:t>חבר הפורום הישראלי לבוררות בינ"ל</w:t>
            </w:r>
          </w:p>
        </w:tc>
      </w:tr>
      <w:tr w:rsidR="00CC1DEB" w14:paraId="598E4F6C" w14:textId="77777777" w:rsidTr="0032425C">
        <w:trPr>
          <w:trHeight w:val="241"/>
        </w:trPr>
        <w:tc>
          <w:tcPr>
            <w:tcW w:w="2399" w:type="dxa"/>
            <w:shd w:val="clear" w:color="auto" w:fill="auto"/>
          </w:tcPr>
          <w:p w14:paraId="56A8647E" w14:textId="5FE42F06" w:rsidR="00CC1DEB" w:rsidRDefault="00CC1DEB" w:rsidP="00CC1DEB">
            <w:pPr>
              <w:ind w:firstLine="0"/>
              <w:rPr>
                <w:rtl/>
              </w:rPr>
            </w:pPr>
            <w:r>
              <w:rPr>
                <w:rtl/>
              </w:rPr>
              <w:t>יובל נעים</w:t>
            </w:r>
          </w:p>
        </w:tc>
        <w:tc>
          <w:tcPr>
            <w:tcW w:w="0" w:type="auto"/>
            <w:shd w:val="clear" w:color="auto" w:fill="auto"/>
          </w:tcPr>
          <w:p w14:paraId="15240D5E" w14:textId="4FECF0D7" w:rsidR="00CC1DEB" w:rsidRDefault="00CC1DEB" w:rsidP="00CC1DEB">
            <w:pPr>
              <w:ind w:firstLine="0"/>
              <w:rPr>
                <w:rtl/>
              </w:rPr>
            </w:pPr>
            <w:r>
              <w:rPr>
                <w:rtl/>
              </w:rPr>
              <w:t>–</w:t>
            </w:r>
          </w:p>
        </w:tc>
        <w:tc>
          <w:tcPr>
            <w:tcW w:w="0" w:type="auto"/>
            <w:shd w:val="clear" w:color="auto" w:fill="auto"/>
          </w:tcPr>
          <w:p w14:paraId="23218F97" w14:textId="3CE6FCC5" w:rsidR="00CC1DEB" w:rsidRDefault="00CC1DEB" w:rsidP="00CC1DEB">
            <w:pPr>
              <w:ind w:firstLine="0"/>
              <w:rPr>
                <w:rtl/>
              </w:rPr>
            </w:pPr>
            <w:r>
              <w:rPr>
                <w:rtl/>
              </w:rPr>
              <w:t xml:space="preserve">עו"ד, </w:t>
            </w:r>
            <w:r>
              <w:rPr>
                <w:rFonts w:hint="cs"/>
                <w:rtl/>
              </w:rPr>
              <w:t xml:space="preserve">משרד </w:t>
            </w:r>
            <w:proofErr w:type="spellStart"/>
            <w:r>
              <w:rPr>
                <w:rFonts w:hint="cs"/>
                <w:rtl/>
              </w:rPr>
              <w:t>ארדינסט</w:t>
            </w:r>
            <w:proofErr w:type="spellEnd"/>
            <w:r>
              <w:rPr>
                <w:rFonts w:hint="cs"/>
                <w:rtl/>
              </w:rPr>
              <w:t xml:space="preserve">, </w:t>
            </w:r>
            <w:r>
              <w:rPr>
                <w:rtl/>
              </w:rPr>
              <w:t>נציג הפורום הישראלי לבוררות בינ"ל</w:t>
            </w:r>
          </w:p>
        </w:tc>
      </w:tr>
      <w:tr w:rsidR="00CC1DEB" w14:paraId="2B734B0C" w14:textId="77777777" w:rsidTr="0032425C">
        <w:trPr>
          <w:trHeight w:val="491"/>
        </w:trPr>
        <w:tc>
          <w:tcPr>
            <w:tcW w:w="2399" w:type="dxa"/>
            <w:shd w:val="clear" w:color="auto" w:fill="auto"/>
          </w:tcPr>
          <w:p w14:paraId="5E60A497" w14:textId="07F50167" w:rsidR="00CC1DEB" w:rsidRDefault="00CC1DEB" w:rsidP="00CC1DEB">
            <w:pPr>
              <w:ind w:firstLine="0"/>
              <w:rPr>
                <w:rtl/>
              </w:rPr>
            </w:pPr>
            <w:r>
              <w:rPr>
                <w:rtl/>
              </w:rPr>
              <w:t xml:space="preserve">מרינה </w:t>
            </w:r>
            <w:proofErr w:type="spellStart"/>
            <w:r>
              <w:rPr>
                <w:rtl/>
              </w:rPr>
              <w:t>רויזר</w:t>
            </w:r>
            <w:proofErr w:type="spellEnd"/>
            <w:r>
              <w:rPr>
                <w:rtl/>
              </w:rPr>
              <w:t xml:space="preserve"> סלע</w:t>
            </w:r>
          </w:p>
        </w:tc>
        <w:tc>
          <w:tcPr>
            <w:tcW w:w="0" w:type="auto"/>
            <w:shd w:val="clear" w:color="auto" w:fill="auto"/>
          </w:tcPr>
          <w:p w14:paraId="3C97203A" w14:textId="5D437135" w:rsidR="00CC1DEB" w:rsidRDefault="00CC1DEB" w:rsidP="00CC1DEB">
            <w:pPr>
              <w:ind w:firstLine="0"/>
              <w:rPr>
                <w:rtl/>
              </w:rPr>
            </w:pPr>
            <w:r>
              <w:rPr>
                <w:rtl/>
              </w:rPr>
              <w:t>–</w:t>
            </w:r>
          </w:p>
        </w:tc>
        <w:tc>
          <w:tcPr>
            <w:tcW w:w="0" w:type="auto"/>
            <w:shd w:val="clear" w:color="auto" w:fill="auto"/>
          </w:tcPr>
          <w:p w14:paraId="79C20C63" w14:textId="74119903" w:rsidR="00CC1DEB" w:rsidRDefault="00CC1DEB" w:rsidP="00CC1DEB">
            <w:pPr>
              <w:ind w:firstLine="0"/>
              <w:rPr>
                <w:rtl/>
              </w:rPr>
            </w:pPr>
            <w:r>
              <w:rPr>
                <w:rtl/>
              </w:rPr>
              <w:t xml:space="preserve">עו"ד, </w:t>
            </w:r>
            <w:r w:rsidR="006E001B">
              <w:rPr>
                <w:rFonts w:hint="cs"/>
                <w:rtl/>
              </w:rPr>
              <w:t xml:space="preserve">משרד </w:t>
            </w:r>
            <w:r>
              <w:rPr>
                <w:rtl/>
              </w:rPr>
              <w:t>ש. הורביץ, הפורום הישראלי לבוררות בינ"ל</w:t>
            </w:r>
          </w:p>
          <w:p w14:paraId="0CBC3614" w14:textId="7F5ADF35" w:rsidR="00CC1DEB" w:rsidRDefault="00CC1DEB" w:rsidP="00CC1DEB">
            <w:pPr>
              <w:ind w:firstLine="0"/>
              <w:rPr>
                <w:rtl/>
              </w:rPr>
            </w:pPr>
          </w:p>
        </w:tc>
      </w:tr>
    </w:tbl>
    <w:p w14:paraId="7053E4BF" w14:textId="77777777" w:rsidR="009E1A64" w:rsidRDefault="009E1A64" w:rsidP="00DE5B80">
      <w:pPr>
        <w:ind w:firstLine="0"/>
        <w:rPr>
          <w:b/>
          <w:bCs/>
          <w:u w:val="single"/>
          <w:rtl/>
        </w:rPr>
      </w:pPr>
    </w:p>
    <w:p w14:paraId="58E01D01" w14:textId="26F2227B" w:rsidR="00E64116" w:rsidRPr="0032425C" w:rsidRDefault="0032425C" w:rsidP="00DE5B80">
      <w:pPr>
        <w:ind w:firstLine="0"/>
        <w:rPr>
          <w:b/>
          <w:bCs/>
          <w:u w:val="single"/>
          <w:rtl/>
        </w:rPr>
      </w:pPr>
      <w:r w:rsidRPr="0032425C">
        <w:rPr>
          <w:rFonts w:hint="cs"/>
          <w:b/>
          <w:bCs/>
          <w:u w:val="single"/>
          <w:rtl/>
        </w:rPr>
        <w:t>מוזמנים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4"/>
        <w:gridCol w:w="336"/>
        <w:gridCol w:w="4406"/>
      </w:tblGrid>
      <w:tr w:rsidR="0032425C" w14:paraId="1A9F2210" w14:textId="77777777" w:rsidTr="0032425C">
        <w:tc>
          <w:tcPr>
            <w:tcW w:w="2384" w:type="dxa"/>
            <w:shd w:val="clear" w:color="auto" w:fill="auto"/>
          </w:tcPr>
          <w:p w14:paraId="3E2B5AC8" w14:textId="77777777" w:rsidR="0032425C" w:rsidRDefault="0032425C" w:rsidP="00A64325">
            <w:pPr>
              <w:ind w:firstLine="0"/>
              <w:rPr>
                <w:rtl/>
              </w:rPr>
            </w:pPr>
            <w:r>
              <w:rPr>
                <w:rtl/>
              </w:rPr>
              <w:t xml:space="preserve">טליה </w:t>
            </w:r>
            <w:proofErr w:type="spellStart"/>
            <w:r>
              <w:rPr>
                <w:rtl/>
              </w:rPr>
              <w:t>איינהורן</w:t>
            </w:r>
            <w:proofErr w:type="spellEnd"/>
          </w:p>
        </w:tc>
        <w:tc>
          <w:tcPr>
            <w:tcW w:w="0" w:type="auto"/>
            <w:shd w:val="clear" w:color="auto" w:fill="auto"/>
          </w:tcPr>
          <w:p w14:paraId="2046858C" w14:textId="77777777" w:rsidR="0032425C" w:rsidRDefault="0032425C" w:rsidP="00A64325">
            <w:pPr>
              <w:ind w:firstLine="0"/>
              <w:rPr>
                <w:rtl/>
              </w:rPr>
            </w:pPr>
            <w:r>
              <w:rPr>
                <w:rtl/>
              </w:rPr>
              <w:t>–</w:t>
            </w:r>
          </w:p>
        </w:tc>
        <w:tc>
          <w:tcPr>
            <w:tcW w:w="0" w:type="auto"/>
            <w:shd w:val="clear" w:color="auto" w:fill="auto"/>
          </w:tcPr>
          <w:p w14:paraId="4C7E0BFF" w14:textId="27D8F9E0" w:rsidR="0032425C" w:rsidRDefault="0032425C" w:rsidP="00A64325">
            <w:pPr>
              <w:ind w:firstLine="0"/>
              <w:rPr>
                <w:rtl/>
              </w:rPr>
            </w:pPr>
            <w:r>
              <w:rPr>
                <w:rtl/>
              </w:rPr>
              <w:t>חברה קבועה באקדמיה הבינ"ל למשפט השוואתי</w:t>
            </w:r>
          </w:p>
        </w:tc>
      </w:tr>
    </w:tbl>
    <w:p w14:paraId="4D793677" w14:textId="77777777" w:rsidR="0032425C" w:rsidRPr="008713A4" w:rsidRDefault="0032425C" w:rsidP="00DE5B80">
      <w:pPr>
        <w:ind w:firstLine="0"/>
        <w:rPr>
          <w:rtl/>
        </w:rPr>
      </w:pPr>
    </w:p>
    <w:p w14:paraId="40E7B6A0" w14:textId="77777777" w:rsidR="00D37550" w:rsidRPr="008713A4" w:rsidRDefault="00D37550" w:rsidP="00DE5B80">
      <w:pPr>
        <w:ind w:firstLine="0"/>
        <w:rPr>
          <w:rtl/>
        </w:rPr>
      </w:pPr>
    </w:p>
    <w:p w14:paraId="1455FE68"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20D8CEF" w14:textId="61865B70" w:rsidR="00E64116" w:rsidRDefault="00F56A69" w:rsidP="00D40A29">
      <w:pPr>
        <w:ind w:firstLine="0"/>
        <w:rPr>
          <w:rtl/>
        </w:rPr>
      </w:pPr>
      <w:r>
        <w:rPr>
          <w:rFonts w:hint="cs"/>
          <w:rtl/>
        </w:rPr>
        <w:t xml:space="preserve">נעמה </w:t>
      </w:r>
      <w:proofErr w:type="spellStart"/>
      <w:r>
        <w:rPr>
          <w:rFonts w:hint="cs"/>
          <w:rtl/>
        </w:rPr>
        <w:t>מנחמי</w:t>
      </w:r>
      <w:proofErr w:type="spellEnd"/>
    </w:p>
    <w:p w14:paraId="1CE48CA9" w14:textId="619B95CB" w:rsidR="009E1A64" w:rsidRDefault="009E1A64" w:rsidP="00DE5B80">
      <w:pPr>
        <w:ind w:firstLine="0"/>
        <w:rPr>
          <w:rtl/>
        </w:rPr>
      </w:pPr>
      <w:r>
        <w:rPr>
          <w:rtl/>
        </w:rPr>
        <w:br w:type="page"/>
      </w:r>
    </w:p>
    <w:p w14:paraId="28CE7D24" w14:textId="77777777" w:rsidR="00E64116" w:rsidRPr="008713A4" w:rsidRDefault="00E64116" w:rsidP="00DE5B80">
      <w:pPr>
        <w:ind w:firstLine="0"/>
        <w:rPr>
          <w:rtl/>
        </w:rPr>
      </w:pPr>
    </w:p>
    <w:p w14:paraId="06F4EF16" w14:textId="7A6EC6BA"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CE0CE1D" w14:textId="28E2318F" w:rsidR="00F56A69" w:rsidRDefault="00F56A69" w:rsidP="00F56A69">
      <w:pPr>
        <w:ind w:firstLine="0"/>
        <w:rPr>
          <w:rtl/>
        </w:rPr>
      </w:pPr>
      <w:r>
        <w:rPr>
          <w:rFonts w:hint="cs"/>
          <w:rtl/>
        </w:rPr>
        <w:t xml:space="preserve">איילת </w:t>
      </w:r>
      <w:bookmarkStart w:id="1" w:name="_ETM_Q1_2320873"/>
      <w:bookmarkStart w:id="2" w:name="_ETM_Q1_3525003"/>
      <w:proofErr w:type="spellStart"/>
      <w:r>
        <w:rPr>
          <w:rFonts w:hint="cs"/>
          <w:rtl/>
        </w:rPr>
        <w:t>חקימיאן</w:t>
      </w:r>
      <w:bookmarkStart w:id="3" w:name="_ETM_Q1_2329107"/>
      <w:bookmarkStart w:id="4" w:name="_ETM_Q1_2334324"/>
      <w:bookmarkStart w:id="5" w:name="_ETM_Q1_2329324"/>
      <w:bookmarkStart w:id="6" w:name="_ETM_Q1_2325732"/>
      <w:bookmarkStart w:id="7" w:name="_ETM_Q1_2329103"/>
      <w:bookmarkStart w:id="8" w:name="_ETM_Q1_2324359"/>
      <w:bookmarkStart w:id="9" w:name="_ETM_Q1_2319782"/>
      <w:bookmarkStart w:id="10" w:name="_ETM_Q1_2322036"/>
      <w:bookmarkStart w:id="11" w:name="_ETM_Q1_2317454"/>
      <w:bookmarkStart w:id="12" w:name="_ETM_Q1_3129416"/>
      <w:bookmarkStart w:id="13" w:name="_ETM_Q1_4839778"/>
      <w:bookmarkStart w:id="14" w:name="_ETM_Q1_7015908"/>
      <w:bookmarkEnd w:id="1"/>
      <w:bookmarkEnd w:id="2"/>
      <w:bookmarkEnd w:id="3"/>
      <w:bookmarkEnd w:id="4"/>
      <w:bookmarkEnd w:id="5"/>
      <w:bookmarkEnd w:id="6"/>
      <w:bookmarkEnd w:id="7"/>
      <w:bookmarkEnd w:id="8"/>
      <w:bookmarkEnd w:id="9"/>
      <w:bookmarkEnd w:id="10"/>
      <w:bookmarkEnd w:id="11"/>
      <w:bookmarkEnd w:id="12"/>
      <w:bookmarkEnd w:id="13"/>
      <w:bookmarkEnd w:id="14"/>
      <w:proofErr w:type="spellEnd"/>
    </w:p>
    <w:p w14:paraId="61CC11A2" w14:textId="77777777" w:rsidR="0006216C" w:rsidRDefault="0006216C" w:rsidP="00F56A69">
      <w:pPr>
        <w:ind w:firstLine="0"/>
        <w:rPr>
          <w:rtl/>
        </w:rPr>
      </w:pPr>
    </w:p>
    <w:p w14:paraId="206E7452" w14:textId="1593D890" w:rsidR="0006216C" w:rsidRPr="0006216C" w:rsidRDefault="0006216C" w:rsidP="00F56A69">
      <w:pPr>
        <w:ind w:firstLine="0"/>
        <w:rPr>
          <w:b/>
          <w:bCs/>
          <w:u w:val="single"/>
          <w:rtl/>
        </w:rPr>
      </w:pPr>
      <w:r w:rsidRPr="0006216C">
        <w:rPr>
          <w:rFonts w:hint="cs"/>
          <w:b/>
          <w:bCs/>
          <w:u w:val="single"/>
          <w:rtl/>
        </w:rPr>
        <w:t>יועצת מקצועית לוועדה:</w:t>
      </w:r>
    </w:p>
    <w:p w14:paraId="5025127B" w14:textId="7C151386" w:rsidR="0006216C" w:rsidRDefault="0006216C" w:rsidP="00F56A69">
      <w:pPr>
        <w:ind w:firstLine="0"/>
        <w:rPr>
          <w:rtl/>
        </w:rPr>
      </w:pPr>
      <w:r>
        <w:rPr>
          <w:rFonts w:hint="cs"/>
          <w:rtl/>
        </w:rPr>
        <w:t>גלי שלום</w:t>
      </w:r>
    </w:p>
    <w:p w14:paraId="477589F8" w14:textId="77777777" w:rsidR="00F56A69" w:rsidRDefault="00F56A69" w:rsidP="00F56A69">
      <w:pPr>
        <w:ind w:firstLine="0"/>
        <w:rPr>
          <w:rtl/>
        </w:rPr>
      </w:pPr>
    </w:p>
    <w:p w14:paraId="5597F30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15260FA" w14:textId="599DE8AB" w:rsidR="00E64116" w:rsidRDefault="00F56A69" w:rsidP="008320F6">
      <w:pPr>
        <w:ind w:firstLine="0"/>
        <w:rPr>
          <w:rtl/>
        </w:rPr>
      </w:pPr>
      <w:r>
        <w:rPr>
          <w:rFonts w:hint="cs"/>
          <w:rtl/>
        </w:rPr>
        <w:t xml:space="preserve">אפרת שלמה, </w:t>
      </w:r>
      <w:r>
        <w:rPr>
          <w:rtl/>
        </w:rPr>
        <w:t>חבר תרג</w:t>
      </w:r>
      <w:r w:rsidR="00D1349F">
        <w:rPr>
          <w:rFonts w:hint="cs"/>
          <w:rtl/>
        </w:rPr>
        <w:t>ו</w:t>
      </w:r>
      <w:r>
        <w:rPr>
          <w:rtl/>
        </w:rPr>
        <w:t>מים</w:t>
      </w:r>
    </w:p>
    <w:p w14:paraId="2747EEC2" w14:textId="77777777" w:rsidR="00F56A69" w:rsidRDefault="00F56A69" w:rsidP="008320F6">
      <w:pPr>
        <w:ind w:firstLine="0"/>
        <w:rPr>
          <w:rtl/>
        </w:rPr>
      </w:pPr>
    </w:p>
    <w:p w14:paraId="6394C1EF" w14:textId="77777777" w:rsidR="00F56A69" w:rsidRDefault="00F56A69" w:rsidP="00F56A69">
      <w:pPr>
        <w:ind w:firstLine="0"/>
        <w:rPr>
          <w:rtl/>
        </w:rPr>
      </w:pPr>
      <w:bookmarkStart w:id="15" w:name="_Hlk139526369"/>
    </w:p>
    <w:p w14:paraId="231CA895" w14:textId="4A060258" w:rsidR="00F56A69" w:rsidRDefault="00F56A69" w:rsidP="00F56A69">
      <w:pPr>
        <w:ind w:firstLine="0"/>
        <w:rPr>
          <w:rtl/>
        </w:rPr>
      </w:pPr>
      <w:r>
        <w:rPr>
          <w:rFonts w:hint="cs"/>
          <w:rtl/>
        </w:rPr>
        <w:t>רשימת הנוכחים על תואריהם מבוססת על המידה שהוזן במערכת המוזמנים הממוחשבת. ייתכנו אי-דיוקים והשמטות.</w:t>
      </w:r>
    </w:p>
    <w:p w14:paraId="3B353E6F" w14:textId="77777777" w:rsidR="00F56A69" w:rsidRDefault="00F56A69" w:rsidP="00F56A69">
      <w:pPr>
        <w:ind w:firstLine="0"/>
        <w:rPr>
          <w:rtl/>
        </w:rPr>
      </w:pPr>
    </w:p>
    <w:p w14:paraId="416BAABA" w14:textId="33251939" w:rsidR="00F56A69" w:rsidRDefault="00F56A69">
      <w:pPr>
        <w:bidi w:val="0"/>
        <w:spacing w:line="240" w:lineRule="auto"/>
        <w:ind w:firstLine="0"/>
        <w:jc w:val="left"/>
        <w:rPr>
          <w:rtl/>
        </w:rPr>
      </w:pPr>
      <w:r>
        <w:rPr>
          <w:rtl/>
        </w:rPr>
        <w:br w:type="page"/>
      </w:r>
    </w:p>
    <w:p w14:paraId="3145774D" w14:textId="27FAC1B3" w:rsidR="00F56A69" w:rsidRDefault="00F56A69" w:rsidP="00F56A69">
      <w:pPr>
        <w:pStyle w:val="a6"/>
        <w:keepNext/>
        <w:rPr>
          <w:rtl/>
        </w:rPr>
      </w:pPr>
      <w:bookmarkStart w:id="16" w:name="ET_subject_640926_2"/>
      <w:r w:rsidRPr="00F56A69">
        <w:rPr>
          <w:rStyle w:val="TagStyle"/>
          <w:rtl/>
        </w:rPr>
        <w:lastRenderedPageBreak/>
        <w:t xml:space="preserve"> &lt;&lt; נושא &gt;&gt; </w:t>
      </w:r>
      <w:r>
        <w:rPr>
          <w:rtl/>
        </w:rPr>
        <w:t xml:space="preserve">הצעת חוק הבוררות המסחרית הבין-לאומית, התשפ"ג-2023, </w:t>
      </w:r>
      <w:r w:rsidR="00D1349F">
        <w:rPr>
          <w:rFonts w:hint="cs"/>
          <w:rtl/>
        </w:rPr>
        <w:t>(</w:t>
      </w:r>
      <w:r>
        <w:rPr>
          <w:rtl/>
        </w:rPr>
        <w:t>מ/1651</w:t>
      </w:r>
      <w:r w:rsidR="00D1349F">
        <w:rPr>
          <w:rFonts w:hint="cs"/>
          <w:rtl/>
        </w:rPr>
        <w:t>)</w:t>
      </w:r>
      <w:r w:rsidRPr="00F56A69">
        <w:rPr>
          <w:rStyle w:val="TagStyle"/>
          <w:rtl/>
        </w:rPr>
        <w:t xml:space="preserve"> &lt;&lt; נושא &gt;&gt;</w:t>
      </w:r>
      <w:r w:rsidR="00D001D8">
        <w:rPr>
          <w:rtl/>
        </w:rPr>
        <w:t xml:space="preserve"> </w:t>
      </w:r>
      <w:bookmarkEnd w:id="16"/>
    </w:p>
    <w:p w14:paraId="2A624099" w14:textId="77777777" w:rsidR="00F56A69" w:rsidRDefault="00F56A69" w:rsidP="00F56A69">
      <w:pPr>
        <w:pStyle w:val="KeepWithNext"/>
        <w:rPr>
          <w:rtl/>
        </w:rPr>
      </w:pPr>
    </w:p>
    <w:p w14:paraId="5C1D7E01" w14:textId="77777777" w:rsidR="002362B5" w:rsidRDefault="002362B5" w:rsidP="00F56A69">
      <w:pPr>
        <w:rPr>
          <w:rtl/>
        </w:rPr>
      </w:pPr>
    </w:p>
    <w:p w14:paraId="7CA754C2" w14:textId="5F477DC7" w:rsidR="002362B5" w:rsidRDefault="002362B5" w:rsidP="002362B5">
      <w:pPr>
        <w:pStyle w:val="af6"/>
        <w:keepNext/>
        <w:rPr>
          <w:rtl/>
        </w:rPr>
      </w:pPr>
      <w:r w:rsidRPr="002362B5">
        <w:rPr>
          <w:rStyle w:val="TagStyle"/>
          <w:rtl/>
        </w:rPr>
        <w:t xml:space="preserve"> &lt;&lt; יור &gt;&gt; </w:t>
      </w:r>
      <w:r>
        <w:rPr>
          <w:rtl/>
        </w:rPr>
        <w:t xml:space="preserve">היו"ר שמחה </w:t>
      </w:r>
      <w:proofErr w:type="spellStart"/>
      <w:r>
        <w:rPr>
          <w:rtl/>
        </w:rPr>
        <w:t>רוטמן</w:t>
      </w:r>
      <w:proofErr w:type="spellEnd"/>
      <w:r>
        <w:rPr>
          <w:rtl/>
        </w:rPr>
        <w:t>:</w:t>
      </w:r>
      <w:r w:rsidRPr="002362B5">
        <w:rPr>
          <w:rStyle w:val="TagStyle"/>
          <w:rtl/>
        </w:rPr>
        <w:t xml:space="preserve"> &lt;&lt; יור &gt;&gt;</w:t>
      </w:r>
      <w:r w:rsidR="00D001D8">
        <w:rPr>
          <w:rtl/>
        </w:rPr>
        <w:t xml:space="preserve"> </w:t>
      </w:r>
    </w:p>
    <w:p w14:paraId="6E3FD0E3" w14:textId="77777777" w:rsidR="002362B5" w:rsidRDefault="002362B5" w:rsidP="002362B5">
      <w:pPr>
        <w:pStyle w:val="KeepWithNext"/>
        <w:rPr>
          <w:rtl/>
          <w:lang w:eastAsia="he-IL"/>
        </w:rPr>
      </w:pPr>
    </w:p>
    <w:p w14:paraId="4A0A94E7" w14:textId="4E61DC48" w:rsidR="00EE583A" w:rsidRDefault="002362B5" w:rsidP="002362B5">
      <w:pPr>
        <w:rPr>
          <w:rFonts w:ascii="David" w:hAnsi="David"/>
          <w:rtl/>
        </w:rPr>
      </w:pPr>
      <w:r w:rsidRPr="00840B0C">
        <w:rPr>
          <w:rFonts w:ascii="David" w:hAnsi="David"/>
          <w:rtl/>
        </w:rPr>
        <w:t>שלום וברכה</w:t>
      </w:r>
      <w:r w:rsidR="00D1349F">
        <w:rPr>
          <w:rFonts w:ascii="David" w:hAnsi="David" w:hint="cs"/>
          <w:rtl/>
        </w:rPr>
        <w:t>,</w:t>
      </w:r>
      <w:r w:rsidRPr="00840B0C">
        <w:rPr>
          <w:rFonts w:ascii="David" w:hAnsi="David"/>
          <w:rtl/>
        </w:rPr>
        <w:t xml:space="preserve"> </w:t>
      </w:r>
      <w:r w:rsidR="00D1349F">
        <w:rPr>
          <w:rFonts w:ascii="David" w:hAnsi="David" w:hint="cs"/>
          <w:rtl/>
        </w:rPr>
        <w:t xml:space="preserve">היום </w:t>
      </w:r>
      <w:r w:rsidR="00DA62E4">
        <w:rPr>
          <w:rFonts w:ascii="David" w:hAnsi="David" w:hint="cs"/>
          <w:rtl/>
        </w:rPr>
        <w:t>כ"ט</w:t>
      </w:r>
      <w:r w:rsidRPr="00840B0C">
        <w:rPr>
          <w:rFonts w:ascii="David" w:hAnsi="David"/>
          <w:rtl/>
        </w:rPr>
        <w:t xml:space="preserve"> בכסלו ת</w:t>
      </w:r>
      <w:r w:rsidR="00DA62E4">
        <w:rPr>
          <w:rFonts w:ascii="David" w:hAnsi="David" w:hint="cs"/>
          <w:rtl/>
        </w:rPr>
        <w:t>שפ"ד,</w:t>
      </w:r>
      <w:r w:rsidRPr="00840B0C">
        <w:rPr>
          <w:rFonts w:ascii="David" w:hAnsi="David"/>
          <w:rtl/>
        </w:rPr>
        <w:t xml:space="preserve"> אנחנו בדיון בנושא הצעת חוק הבוררות המסחרית הבי</w:t>
      </w:r>
      <w:r w:rsidR="00C3484C">
        <w:rPr>
          <w:rFonts w:ascii="David" w:hAnsi="David" w:hint="cs"/>
          <w:rtl/>
        </w:rPr>
        <w:t>ן-</w:t>
      </w:r>
      <w:r w:rsidRPr="00840B0C">
        <w:rPr>
          <w:rFonts w:ascii="David" w:hAnsi="David"/>
          <w:rtl/>
        </w:rPr>
        <w:t xml:space="preserve">לאומית </w:t>
      </w:r>
      <w:proofErr w:type="spellStart"/>
      <w:r w:rsidRPr="00840B0C">
        <w:rPr>
          <w:rFonts w:ascii="David" w:hAnsi="David"/>
          <w:rtl/>
        </w:rPr>
        <w:t>התש</w:t>
      </w:r>
      <w:r w:rsidR="00DA62E4">
        <w:rPr>
          <w:rFonts w:ascii="David" w:hAnsi="David" w:hint="cs"/>
          <w:rtl/>
        </w:rPr>
        <w:t>פ"ג</w:t>
      </w:r>
      <w:proofErr w:type="spellEnd"/>
      <w:r w:rsidRPr="00840B0C">
        <w:rPr>
          <w:rFonts w:ascii="David" w:hAnsi="David"/>
          <w:rtl/>
        </w:rPr>
        <w:t xml:space="preserve"> 2023</w:t>
      </w:r>
      <w:r w:rsidR="00DA62E4">
        <w:rPr>
          <w:rFonts w:ascii="David" w:hAnsi="David" w:hint="cs"/>
          <w:rtl/>
        </w:rPr>
        <w:t>,</w:t>
      </w:r>
      <w:bookmarkStart w:id="17" w:name="_ETM_Q1_32428"/>
      <w:bookmarkEnd w:id="17"/>
      <w:r w:rsidRPr="00840B0C">
        <w:rPr>
          <w:rFonts w:ascii="David" w:hAnsi="David"/>
          <w:rtl/>
        </w:rPr>
        <w:t xml:space="preserve"> מדובר בהצעת חוק ממשלתית</w:t>
      </w:r>
      <w:r w:rsidR="00D1349F">
        <w:rPr>
          <w:rFonts w:ascii="David" w:hAnsi="David" w:hint="cs"/>
          <w:rtl/>
        </w:rPr>
        <w:t>.</w:t>
      </w:r>
      <w:r w:rsidRPr="00840B0C">
        <w:rPr>
          <w:rFonts w:ascii="David" w:hAnsi="David"/>
          <w:rtl/>
        </w:rPr>
        <w:t xml:space="preserve"> מי מציג אותה</w:t>
      </w:r>
      <w:r w:rsidR="00EE583A">
        <w:rPr>
          <w:rFonts w:ascii="David" w:hAnsi="David" w:hint="cs"/>
          <w:rtl/>
        </w:rPr>
        <w:t>?</w:t>
      </w:r>
      <w:bookmarkStart w:id="18" w:name="_ETM_Q1_39063"/>
      <w:bookmarkEnd w:id="18"/>
    </w:p>
    <w:p w14:paraId="1AA969B4" w14:textId="77777777" w:rsidR="00EE583A" w:rsidRDefault="00EE583A" w:rsidP="002362B5">
      <w:pPr>
        <w:rPr>
          <w:rFonts w:ascii="David" w:hAnsi="David"/>
          <w:rtl/>
        </w:rPr>
      </w:pPr>
      <w:bookmarkStart w:id="19" w:name="_ETM_Q1_40694"/>
      <w:bookmarkStart w:id="20" w:name="_ETM_Q1_37643"/>
      <w:bookmarkStart w:id="21" w:name="_ETM_Q1_40236"/>
      <w:bookmarkEnd w:id="19"/>
      <w:bookmarkEnd w:id="20"/>
      <w:bookmarkEnd w:id="21"/>
    </w:p>
    <w:p w14:paraId="35AAB7AF" w14:textId="28AFA916" w:rsidR="00EE583A" w:rsidRDefault="00EE583A" w:rsidP="00EE583A">
      <w:pPr>
        <w:pStyle w:val="af9"/>
        <w:keepNext/>
        <w:rPr>
          <w:rtl/>
        </w:rPr>
      </w:pPr>
      <w:bookmarkStart w:id="22" w:name="ET_guest_523050_4"/>
      <w:r w:rsidRPr="00EE583A">
        <w:rPr>
          <w:rStyle w:val="TagStyle"/>
          <w:rtl/>
        </w:rPr>
        <w:t xml:space="preserve"> &lt;&lt; אורח &gt;&gt; </w:t>
      </w:r>
      <w:r>
        <w:rPr>
          <w:rtl/>
        </w:rPr>
        <w:t>יעל ויינר:</w:t>
      </w:r>
      <w:r w:rsidRPr="00EE583A">
        <w:rPr>
          <w:rStyle w:val="TagStyle"/>
          <w:rtl/>
        </w:rPr>
        <w:t xml:space="preserve"> &lt;&lt; אורח &gt;&gt;</w:t>
      </w:r>
      <w:r w:rsidR="00D001D8">
        <w:rPr>
          <w:rtl/>
        </w:rPr>
        <w:t xml:space="preserve"> </w:t>
      </w:r>
      <w:bookmarkEnd w:id="22"/>
    </w:p>
    <w:p w14:paraId="669BE571" w14:textId="77777777" w:rsidR="00EE583A" w:rsidRDefault="00EE583A" w:rsidP="00EE583A">
      <w:pPr>
        <w:pStyle w:val="KeepWithNext"/>
        <w:rPr>
          <w:rtl/>
        </w:rPr>
      </w:pPr>
    </w:p>
    <w:p w14:paraId="320A2E44" w14:textId="1B4C9B2A" w:rsidR="00EE583A" w:rsidRDefault="002362B5" w:rsidP="002362B5">
      <w:pPr>
        <w:rPr>
          <w:rFonts w:ascii="David" w:hAnsi="David"/>
          <w:rtl/>
        </w:rPr>
      </w:pPr>
      <w:bookmarkStart w:id="23" w:name="_ETM_Q1_41202"/>
      <w:bookmarkStart w:id="24" w:name="_ETM_Q1_41330"/>
      <w:bookmarkStart w:id="25" w:name="_ETM_Q1_41507"/>
      <w:bookmarkStart w:id="26" w:name="_ETM_Q1_42910"/>
      <w:bookmarkStart w:id="27" w:name="_ETM_Q1_43252"/>
      <w:bookmarkStart w:id="28" w:name="_ETM_Q1_43179"/>
      <w:bookmarkStart w:id="29" w:name="_ETM_Q1_38569"/>
      <w:bookmarkEnd w:id="23"/>
      <w:bookmarkEnd w:id="24"/>
      <w:bookmarkEnd w:id="25"/>
      <w:bookmarkEnd w:id="26"/>
      <w:bookmarkEnd w:id="27"/>
      <w:bookmarkEnd w:id="28"/>
      <w:bookmarkEnd w:id="29"/>
      <w:r w:rsidRPr="00840B0C">
        <w:rPr>
          <w:rFonts w:ascii="David" w:hAnsi="David"/>
          <w:rtl/>
        </w:rPr>
        <w:t>שלום לכולם</w:t>
      </w:r>
      <w:r w:rsidR="00D1349F">
        <w:rPr>
          <w:rFonts w:ascii="David" w:hAnsi="David" w:hint="cs"/>
          <w:rtl/>
        </w:rPr>
        <w:t>,</w:t>
      </w:r>
      <w:r w:rsidRPr="00840B0C">
        <w:rPr>
          <w:rFonts w:ascii="David" w:hAnsi="David"/>
          <w:rtl/>
        </w:rPr>
        <w:t xml:space="preserve"> שמי עו</w:t>
      </w:r>
      <w:r w:rsidR="00EE583A">
        <w:rPr>
          <w:rFonts w:ascii="David" w:hAnsi="David" w:hint="cs"/>
          <w:rtl/>
        </w:rPr>
        <w:t>"ד</w:t>
      </w:r>
      <w:r w:rsidRPr="00840B0C">
        <w:rPr>
          <w:rFonts w:ascii="David" w:hAnsi="David"/>
          <w:rtl/>
        </w:rPr>
        <w:t xml:space="preserve"> יעל ויינר אני ראש תחום משפט ב</w:t>
      </w:r>
      <w:bookmarkStart w:id="30" w:name="_ETM_Q1_48235"/>
      <w:bookmarkStart w:id="31" w:name="_ETM_Q1_43549"/>
      <w:bookmarkStart w:id="32" w:name="_ETM_Q1_42384"/>
      <w:bookmarkEnd w:id="30"/>
      <w:bookmarkEnd w:id="31"/>
      <w:bookmarkEnd w:id="32"/>
      <w:r w:rsidR="00EE583A">
        <w:rPr>
          <w:rFonts w:ascii="David" w:hAnsi="David" w:hint="cs"/>
          <w:rtl/>
        </w:rPr>
        <w:t>ין</w:t>
      </w:r>
      <w:r w:rsidR="00C3484C">
        <w:rPr>
          <w:rFonts w:ascii="David" w:hAnsi="David" w:hint="cs"/>
          <w:rtl/>
        </w:rPr>
        <w:t>-</w:t>
      </w:r>
      <w:r w:rsidR="00EE583A">
        <w:rPr>
          <w:rFonts w:ascii="David" w:hAnsi="David" w:hint="cs"/>
          <w:rtl/>
        </w:rPr>
        <w:t>לאומי</w:t>
      </w:r>
      <w:r w:rsidRPr="00840B0C">
        <w:rPr>
          <w:rFonts w:ascii="David" w:hAnsi="David"/>
          <w:rtl/>
        </w:rPr>
        <w:t xml:space="preserve"> </w:t>
      </w:r>
      <w:r w:rsidR="00EE583A">
        <w:rPr>
          <w:rFonts w:ascii="David" w:hAnsi="David" w:hint="cs"/>
          <w:rtl/>
        </w:rPr>
        <w:t>ב</w:t>
      </w:r>
      <w:bookmarkStart w:id="33" w:name="_ETM_Q1_43345"/>
      <w:bookmarkStart w:id="34" w:name="_ETM_Q1_41497"/>
      <w:bookmarkStart w:id="35" w:name="_ETM_Q1_36814"/>
      <w:bookmarkEnd w:id="33"/>
      <w:bookmarkEnd w:id="34"/>
      <w:bookmarkEnd w:id="35"/>
      <w:r w:rsidRPr="00840B0C">
        <w:rPr>
          <w:rFonts w:ascii="David" w:hAnsi="David"/>
          <w:rtl/>
        </w:rPr>
        <w:t xml:space="preserve">מחלקה למשפט </w:t>
      </w:r>
      <w:r w:rsidR="00753182">
        <w:rPr>
          <w:rFonts w:ascii="David" w:hAnsi="David"/>
          <w:rtl/>
        </w:rPr>
        <w:t>בין-לאומי</w:t>
      </w:r>
      <w:r w:rsidRPr="00840B0C">
        <w:rPr>
          <w:rFonts w:ascii="David" w:hAnsi="David"/>
          <w:rtl/>
        </w:rPr>
        <w:t xml:space="preserve"> בייעוץ וחקיקה במשרד המשפטים</w:t>
      </w:r>
      <w:r w:rsidR="00EE583A">
        <w:rPr>
          <w:rFonts w:ascii="David" w:hAnsi="David" w:hint="cs"/>
          <w:rtl/>
        </w:rPr>
        <w:t>,</w:t>
      </w:r>
      <w:r w:rsidRPr="00840B0C">
        <w:rPr>
          <w:rFonts w:ascii="David" w:hAnsi="David"/>
          <w:rtl/>
        </w:rPr>
        <w:t xml:space="preserve"> שזה חוק שבעצם מחלקה שלנו עבדה עליו ונשמח להציג אותו בכמה מילים</w:t>
      </w:r>
      <w:r w:rsidR="00EE583A">
        <w:rPr>
          <w:rFonts w:ascii="David" w:hAnsi="David" w:hint="cs"/>
          <w:rtl/>
        </w:rPr>
        <w:t>.</w:t>
      </w:r>
      <w:bookmarkStart w:id="36" w:name="_ETM_Q1_53809"/>
      <w:bookmarkEnd w:id="36"/>
    </w:p>
    <w:p w14:paraId="7B5B43E9" w14:textId="77777777" w:rsidR="00EE583A" w:rsidRDefault="00EE583A" w:rsidP="002362B5">
      <w:pPr>
        <w:rPr>
          <w:rFonts w:ascii="David" w:hAnsi="David"/>
          <w:rtl/>
        </w:rPr>
      </w:pPr>
      <w:bookmarkStart w:id="37" w:name="_ETM_Q1_54625"/>
      <w:bookmarkEnd w:id="37"/>
    </w:p>
    <w:p w14:paraId="6017875D" w14:textId="2F21DF91" w:rsidR="00EE583A" w:rsidRDefault="002362B5" w:rsidP="002362B5">
      <w:pPr>
        <w:rPr>
          <w:rFonts w:ascii="David" w:hAnsi="David"/>
          <w:rtl/>
        </w:rPr>
      </w:pPr>
      <w:bookmarkStart w:id="38" w:name="_ETM_Q1_55020"/>
      <w:bookmarkStart w:id="39" w:name="_ETM_Q1_55111"/>
      <w:bookmarkStart w:id="40" w:name="_ETM_Q1_55268"/>
      <w:bookmarkEnd w:id="38"/>
      <w:bookmarkEnd w:id="39"/>
      <w:bookmarkEnd w:id="40"/>
      <w:r w:rsidRPr="00840B0C">
        <w:rPr>
          <w:rFonts w:ascii="David" w:hAnsi="David"/>
          <w:rtl/>
        </w:rPr>
        <w:t xml:space="preserve">קודם כל בוקר טוב ליושב ראש הוועדה בוקר טוב </w:t>
      </w:r>
      <w:r w:rsidR="00EE583A">
        <w:rPr>
          <w:rFonts w:ascii="David" w:hAnsi="David" w:hint="cs"/>
          <w:rtl/>
        </w:rPr>
        <w:t>ל</w:t>
      </w:r>
      <w:r w:rsidRPr="00840B0C">
        <w:rPr>
          <w:rFonts w:ascii="David" w:hAnsi="David"/>
          <w:rtl/>
        </w:rPr>
        <w:t xml:space="preserve">חברי </w:t>
      </w:r>
      <w:r w:rsidR="00EE583A">
        <w:rPr>
          <w:rFonts w:ascii="David" w:hAnsi="David" w:hint="cs"/>
          <w:rtl/>
        </w:rPr>
        <w:t>ה</w:t>
      </w:r>
      <w:r w:rsidRPr="00840B0C">
        <w:rPr>
          <w:rFonts w:ascii="David" w:hAnsi="David"/>
          <w:rtl/>
        </w:rPr>
        <w:t>כנסת ו</w:t>
      </w:r>
      <w:bookmarkStart w:id="41" w:name="_ETM_Q1_60732"/>
      <w:bookmarkEnd w:id="41"/>
      <w:r w:rsidR="00EE583A">
        <w:rPr>
          <w:rFonts w:ascii="David" w:hAnsi="David" w:hint="cs"/>
          <w:rtl/>
        </w:rPr>
        <w:t>ל</w:t>
      </w:r>
      <w:r w:rsidRPr="00840B0C">
        <w:rPr>
          <w:rFonts w:ascii="David" w:hAnsi="David"/>
          <w:rtl/>
        </w:rPr>
        <w:t>אורחים הנכבדים</w:t>
      </w:r>
      <w:r w:rsidR="00EE583A">
        <w:rPr>
          <w:rFonts w:ascii="David" w:hAnsi="David" w:hint="cs"/>
          <w:rtl/>
        </w:rPr>
        <w:t xml:space="preserve">, אני </w:t>
      </w:r>
      <w:r w:rsidRPr="00840B0C">
        <w:rPr>
          <w:rFonts w:ascii="David" w:hAnsi="David"/>
          <w:rtl/>
        </w:rPr>
        <w:t>רוצה קודם כל להודות לך יושב ראש הוועדה על ש</w:t>
      </w:r>
      <w:r w:rsidR="00EE583A">
        <w:rPr>
          <w:rFonts w:ascii="David" w:hAnsi="David" w:hint="cs"/>
          <w:rtl/>
        </w:rPr>
        <w:t>ה</w:t>
      </w:r>
      <w:bookmarkStart w:id="42" w:name="_ETM_Q1_65672"/>
      <w:bookmarkEnd w:id="42"/>
      <w:r w:rsidRPr="00840B0C">
        <w:rPr>
          <w:rFonts w:ascii="David" w:hAnsi="David"/>
          <w:rtl/>
        </w:rPr>
        <w:t>באת את הצעת החוק הזאת במהירות לדיון במיוחד בתקופה קשה</w:t>
      </w:r>
      <w:r w:rsidR="00D1349F">
        <w:rPr>
          <w:rFonts w:ascii="David" w:hAnsi="David" w:hint="cs"/>
          <w:rtl/>
        </w:rPr>
        <w:t xml:space="preserve"> כזאת,</w:t>
      </w:r>
      <w:r w:rsidRPr="00840B0C">
        <w:rPr>
          <w:rFonts w:ascii="David" w:hAnsi="David"/>
          <w:rtl/>
        </w:rPr>
        <w:t xml:space="preserve"> ולנוכח המלחמה שמדינת ישראל נתונה בה</w:t>
      </w:r>
      <w:bookmarkStart w:id="43" w:name="_ETM_Q1_72354"/>
      <w:bookmarkEnd w:id="43"/>
      <w:r w:rsidR="00EE583A">
        <w:rPr>
          <w:rFonts w:ascii="David" w:hAnsi="David" w:hint="cs"/>
          <w:rtl/>
        </w:rPr>
        <w:t>.</w:t>
      </w:r>
      <w:bookmarkStart w:id="44" w:name="_ETM_Q1_73508"/>
      <w:bookmarkEnd w:id="44"/>
      <w:r w:rsidRPr="00840B0C">
        <w:rPr>
          <w:rFonts w:ascii="David" w:hAnsi="David"/>
          <w:rtl/>
        </w:rPr>
        <w:t xml:space="preserve"> </w:t>
      </w:r>
    </w:p>
    <w:p w14:paraId="7C8B59BC" w14:textId="77777777" w:rsidR="00EE583A" w:rsidRDefault="00EE583A" w:rsidP="002362B5">
      <w:pPr>
        <w:rPr>
          <w:rFonts w:ascii="David" w:hAnsi="David"/>
          <w:rtl/>
        </w:rPr>
      </w:pPr>
      <w:bookmarkStart w:id="45" w:name="_ETM_Q1_74314"/>
      <w:bookmarkEnd w:id="45"/>
    </w:p>
    <w:p w14:paraId="5A0971A4" w14:textId="7A3FF303" w:rsidR="00EE583A" w:rsidRDefault="002362B5" w:rsidP="002362B5">
      <w:pPr>
        <w:rPr>
          <w:rFonts w:ascii="David" w:hAnsi="David"/>
          <w:rtl/>
        </w:rPr>
      </w:pPr>
      <w:bookmarkStart w:id="46" w:name="_ETM_Q1_74696"/>
      <w:bookmarkStart w:id="47" w:name="_ETM_Q1_74800"/>
      <w:bookmarkStart w:id="48" w:name="_ETM_Q1_74914"/>
      <w:bookmarkEnd w:id="46"/>
      <w:bookmarkEnd w:id="47"/>
      <w:bookmarkEnd w:id="48"/>
      <w:r w:rsidRPr="00840B0C">
        <w:rPr>
          <w:rFonts w:ascii="David" w:hAnsi="David"/>
          <w:rtl/>
        </w:rPr>
        <w:t>לטעמנו מדובר באמת בהצעת חוק מקצועית שנועדה לאמ</w:t>
      </w:r>
      <w:r w:rsidR="00EE583A">
        <w:rPr>
          <w:rFonts w:ascii="David" w:hAnsi="David" w:hint="cs"/>
          <w:rtl/>
        </w:rPr>
        <w:t>ץ</w:t>
      </w:r>
      <w:bookmarkStart w:id="49" w:name="_ETM_Q1_75479"/>
      <w:bookmarkEnd w:id="49"/>
      <w:r w:rsidRPr="00840B0C">
        <w:rPr>
          <w:rFonts w:ascii="David" w:hAnsi="David"/>
          <w:rtl/>
        </w:rPr>
        <w:t xml:space="preserve"> בדין הישראלי סטנדרטים </w:t>
      </w:r>
      <w:bookmarkStart w:id="50" w:name="_ETM_Q1_75942"/>
      <w:bookmarkEnd w:id="50"/>
      <w:r w:rsidR="00753182">
        <w:rPr>
          <w:rFonts w:ascii="David" w:hAnsi="David" w:hint="cs"/>
          <w:rtl/>
        </w:rPr>
        <w:t>בין-לאומי</w:t>
      </w:r>
      <w:r w:rsidR="00EE583A">
        <w:rPr>
          <w:rFonts w:ascii="David" w:hAnsi="David" w:hint="cs"/>
          <w:rtl/>
        </w:rPr>
        <w:t>ים</w:t>
      </w:r>
      <w:r w:rsidRPr="00840B0C">
        <w:rPr>
          <w:rFonts w:ascii="David" w:hAnsi="David"/>
          <w:rtl/>
        </w:rPr>
        <w:t xml:space="preserve"> מקובלים ומוכרים לקיומה של בוררות מסחרית </w:t>
      </w:r>
      <w:r w:rsidR="00753182">
        <w:rPr>
          <w:rFonts w:ascii="David" w:hAnsi="David"/>
          <w:rtl/>
        </w:rPr>
        <w:t>בין-לאומי</w:t>
      </w:r>
      <w:r w:rsidRPr="00840B0C">
        <w:rPr>
          <w:rFonts w:ascii="David" w:hAnsi="David"/>
          <w:rtl/>
        </w:rPr>
        <w:t>ת</w:t>
      </w:r>
      <w:bookmarkStart w:id="51" w:name="_ETM_Q1_80034"/>
      <w:bookmarkStart w:id="52" w:name="_ETM_Q1_79993"/>
      <w:bookmarkStart w:id="53" w:name="_ETM_Q1_75319"/>
      <w:bookmarkStart w:id="54" w:name="_ETM_Q1_77024"/>
      <w:bookmarkStart w:id="55" w:name="_ETM_Q1_84769"/>
      <w:bookmarkEnd w:id="51"/>
      <w:bookmarkEnd w:id="52"/>
      <w:bookmarkEnd w:id="53"/>
      <w:bookmarkEnd w:id="54"/>
      <w:bookmarkEnd w:id="55"/>
      <w:r w:rsidR="00D1349F">
        <w:rPr>
          <w:rFonts w:ascii="David" w:hAnsi="David" w:hint="cs"/>
          <w:rtl/>
        </w:rPr>
        <w:t>,</w:t>
      </w:r>
      <w:r w:rsidR="00EE583A">
        <w:rPr>
          <w:rFonts w:ascii="David" w:hAnsi="David" w:hint="cs"/>
          <w:rtl/>
        </w:rPr>
        <w:t xml:space="preserve"> ו</w:t>
      </w:r>
      <w:bookmarkStart w:id="56" w:name="_ETM_Q1_83492"/>
      <w:bookmarkEnd w:id="56"/>
      <w:r w:rsidRPr="00840B0C">
        <w:rPr>
          <w:rFonts w:ascii="David" w:hAnsi="David"/>
          <w:rtl/>
        </w:rPr>
        <w:t xml:space="preserve">אנחנו מאמינים שהאימוץ של הצעת החוק הזאת תאפשר לקדם את המעמד של ישראל </w:t>
      </w:r>
      <w:r w:rsidR="00EE583A">
        <w:rPr>
          <w:rFonts w:ascii="David" w:hAnsi="David" w:hint="cs"/>
          <w:rtl/>
        </w:rPr>
        <w:t>כ</w:t>
      </w:r>
      <w:r w:rsidRPr="00840B0C">
        <w:rPr>
          <w:rFonts w:ascii="David" w:hAnsi="David"/>
          <w:rtl/>
        </w:rPr>
        <w:t xml:space="preserve">מושב לקיום של בוררויות </w:t>
      </w:r>
      <w:r w:rsidR="00753182">
        <w:rPr>
          <w:rFonts w:ascii="David" w:hAnsi="David"/>
          <w:rtl/>
        </w:rPr>
        <w:t>בין-לאומי</w:t>
      </w:r>
      <w:r w:rsidRPr="00840B0C">
        <w:rPr>
          <w:rFonts w:ascii="David" w:hAnsi="David"/>
          <w:rtl/>
        </w:rPr>
        <w:t>ות</w:t>
      </w:r>
      <w:r w:rsidR="00D1349F">
        <w:rPr>
          <w:rFonts w:ascii="David" w:hAnsi="David" w:hint="cs"/>
          <w:rtl/>
        </w:rPr>
        <w:t>,</w:t>
      </w:r>
      <w:r w:rsidRPr="00840B0C">
        <w:rPr>
          <w:rFonts w:ascii="David" w:hAnsi="David"/>
          <w:rtl/>
        </w:rPr>
        <w:t xml:space="preserve"> </w:t>
      </w:r>
      <w:r w:rsidR="00EE583A">
        <w:rPr>
          <w:rFonts w:ascii="David" w:hAnsi="David" w:hint="cs"/>
          <w:rtl/>
        </w:rPr>
        <w:t>ו</w:t>
      </w:r>
      <w:r w:rsidRPr="00840B0C">
        <w:rPr>
          <w:rFonts w:ascii="David" w:hAnsi="David"/>
          <w:rtl/>
        </w:rPr>
        <w:t>יתרום באופן הזה באופן משמעותי לחברות ולבעלי עסקים ישראליים ולמדינה בכלל</w:t>
      </w:r>
      <w:r w:rsidR="00EE583A">
        <w:rPr>
          <w:rFonts w:ascii="David" w:hAnsi="David" w:hint="cs"/>
          <w:rtl/>
        </w:rPr>
        <w:t>.</w:t>
      </w:r>
    </w:p>
    <w:p w14:paraId="7E5870F0" w14:textId="77777777" w:rsidR="00EE583A" w:rsidRDefault="00EE583A" w:rsidP="002362B5">
      <w:pPr>
        <w:rPr>
          <w:rFonts w:ascii="David" w:hAnsi="David"/>
          <w:rtl/>
        </w:rPr>
      </w:pPr>
      <w:bookmarkStart w:id="57" w:name="_ETM_Q1_97955"/>
      <w:bookmarkEnd w:id="57"/>
    </w:p>
    <w:p w14:paraId="21288739" w14:textId="025AC336" w:rsidR="00EE583A" w:rsidRDefault="002362B5" w:rsidP="002362B5">
      <w:pPr>
        <w:rPr>
          <w:rFonts w:ascii="David" w:hAnsi="David"/>
          <w:rtl/>
        </w:rPr>
      </w:pPr>
      <w:bookmarkStart w:id="58" w:name="_ETM_Q1_98343"/>
      <w:bookmarkStart w:id="59" w:name="_ETM_Q1_98421"/>
      <w:bookmarkStart w:id="60" w:name="_ETM_Q1_98564"/>
      <w:bookmarkStart w:id="61" w:name="_ETM_Q1_95331"/>
      <w:bookmarkEnd w:id="58"/>
      <w:bookmarkEnd w:id="59"/>
      <w:bookmarkEnd w:id="60"/>
      <w:bookmarkEnd w:id="61"/>
      <w:r w:rsidRPr="00840B0C">
        <w:rPr>
          <w:rFonts w:ascii="David" w:hAnsi="David"/>
          <w:rtl/>
        </w:rPr>
        <w:t>קביעה של מקום מסוים כמושב בוררות</w:t>
      </w:r>
      <w:r w:rsidR="00D1349F">
        <w:rPr>
          <w:rFonts w:ascii="David" w:hAnsi="David" w:hint="cs"/>
          <w:rtl/>
        </w:rPr>
        <w:t>,</w:t>
      </w:r>
      <w:r w:rsidRPr="00840B0C">
        <w:rPr>
          <w:rFonts w:ascii="David" w:hAnsi="David"/>
          <w:rtl/>
        </w:rPr>
        <w:t xml:space="preserve"> המשמעות שלה בעצם שחוק הבור</w:t>
      </w:r>
      <w:bookmarkStart w:id="62" w:name="_ETM_Q1_97420"/>
      <w:bookmarkEnd w:id="62"/>
      <w:r w:rsidR="00EE583A">
        <w:rPr>
          <w:rFonts w:ascii="David" w:hAnsi="David" w:hint="cs"/>
          <w:rtl/>
        </w:rPr>
        <w:t>ר</w:t>
      </w:r>
      <w:r w:rsidRPr="00840B0C">
        <w:rPr>
          <w:rFonts w:ascii="David" w:hAnsi="David"/>
          <w:rtl/>
        </w:rPr>
        <w:t>ות הפנימי במדינת מושב הבוררות הוא זה ש</w:t>
      </w:r>
      <w:bookmarkStart w:id="63" w:name="_ETM_Q1_103485"/>
      <w:bookmarkStart w:id="64" w:name="_ETM_Q1_98783"/>
      <w:bookmarkEnd w:id="63"/>
      <w:bookmarkEnd w:id="64"/>
      <w:r w:rsidRPr="00840B0C">
        <w:rPr>
          <w:rFonts w:ascii="David" w:hAnsi="David"/>
          <w:rtl/>
        </w:rPr>
        <w:t>יחול על היבטים פרוצדורליים של ההליך בהשלמה לכללי הבוררות שחלים על הבוררות</w:t>
      </w:r>
      <w:r w:rsidR="00EE583A">
        <w:rPr>
          <w:rFonts w:ascii="David" w:hAnsi="David" w:hint="cs"/>
          <w:rtl/>
        </w:rPr>
        <w:t>,</w:t>
      </w:r>
      <w:r w:rsidRPr="00840B0C">
        <w:rPr>
          <w:rFonts w:ascii="David" w:hAnsi="David"/>
          <w:rtl/>
        </w:rPr>
        <w:t xml:space="preserve"> ולכן יש משמעות רבה לקביעת מושב הבוררות ולהיכרות או למידת הביטחון שיש לצדדים</w:t>
      </w:r>
      <w:bookmarkStart w:id="65" w:name="_ETM_Q1_113249"/>
      <w:bookmarkEnd w:id="65"/>
      <w:r w:rsidR="00EE583A">
        <w:rPr>
          <w:rFonts w:ascii="David" w:hAnsi="David" w:hint="cs"/>
          <w:rtl/>
        </w:rPr>
        <w:t xml:space="preserve"> עם הדין </w:t>
      </w:r>
      <w:r w:rsidRPr="00840B0C">
        <w:rPr>
          <w:rFonts w:ascii="David" w:hAnsi="David"/>
          <w:rtl/>
        </w:rPr>
        <w:t>הפנימי הרלוונטי באותה מדינה</w:t>
      </w:r>
      <w:r w:rsidR="00EE583A">
        <w:rPr>
          <w:rFonts w:ascii="David" w:hAnsi="David" w:hint="cs"/>
          <w:rtl/>
        </w:rPr>
        <w:t>.</w:t>
      </w:r>
      <w:r w:rsidRPr="00840B0C">
        <w:rPr>
          <w:rFonts w:ascii="David" w:hAnsi="David"/>
          <w:rtl/>
        </w:rPr>
        <w:t xml:space="preserve"> </w:t>
      </w:r>
    </w:p>
    <w:p w14:paraId="4856AC68" w14:textId="77777777" w:rsidR="00EE583A" w:rsidRDefault="00EE583A" w:rsidP="002362B5">
      <w:pPr>
        <w:rPr>
          <w:rFonts w:ascii="David" w:hAnsi="David"/>
          <w:rtl/>
        </w:rPr>
      </w:pPr>
      <w:bookmarkStart w:id="66" w:name="_ETM_Q1_120199"/>
      <w:bookmarkEnd w:id="66"/>
    </w:p>
    <w:p w14:paraId="4A08CFE8" w14:textId="71F38A0B" w:rsidR="00EE583A" w:rsidRDefault="002362B5" w:rsidP="00EE583A">
      <w:pPr>
        <w:rPr>
          <w:rFonts w:ascii="David" w:hAnsi="David"/>
          <w:rtl/>
        </w:rPr>
      </w:pPr>
      <w:bookmarkStart w:id="67" w:name="_ETM_Q1_120454"/>
      <w:bookmarkStart w:id="68" w:name="_ETM_Q1_120537"/>
      <w:bookmarkStart w:id="69" w:name="_ETM_Q1_120634"/>
      <w:bookmarkEnd w:id="67"/>
      <w:bookmarkEnd w:id="68"/>
      <w:bookmarkEnd w:id="69"/>
      <w:r w:rsidRPr="00840B0C">
        <w:rPr>
          <w:rFonts w:ascii="David" w:hAnsi="David"/>
          <w:rtl/>
        </w:rPr>
        <w:t xml:space="preserve">זה לא סוד שבעשורים האחרונים </w:t>
      </w:r>
      <w:r w:rsidR="00EE583A">
        <w:rPr>
          <w:rFonts w:ascii="David" w:hAnsi="David" w:hint="cs"/>
          <w:rtl/>
        </w:rPr>
        <w:t>ה</w:t>
      </w:r>
      <w:bookmarkStart w:id="70" w:name="_ETM_Q1_118563"/>
      <w:bookmarkEnd w:id="70"/>
      <w:r w:rsidRPr="00840B0C">
        <w:rPr>
          <w:rFonts w:ascii="David" w:hAnsi="David"/>
          <w:rtl/>
        </w:rPr>
        <w:t xml:space="preserve">שימוש </w:t>
      </w:r>
      <w:r w:rsidR="00EE583A">
        <w:rPr>
          <w:rFonts w:ascii="David" w:hAnsi="David" w:hint="cs"/>
          <w:rtl/>
        </w:rPr>
        <w:t>ב</w:t>
      </w:r>
      <w:r w:rsidRPr="00840B0C">
        <w:rPr>
          <w:rFonts w:ascii="David" w:hAnsi="David"/>
          <w:rtl/>
        </w:rPr>
        <w:t>בוררות כמנגנון ישוב סכסוכים מסחריים בזירה ה</w:t>
      </w:r>
      <w:r w:rsidR="00753182">
        <w:rPr>
          <w:rFonts w:ascii="David" w:hAnsi="David"/>
          <w:rtl/>
        </w:rPr>
        <w:t>בין-לאומי</w:t>
      </w:r>
      <w:r w:rsidRPr="00840B0C">
        <w:rPr>
          <w:rFonts w:ascii="David" w:hAnsi="David"/>
          <w:rtl/>
        </w:rPr>
        <w:t>ת גדל בצורה משמעותית</w:t>
      </w:r>
      <w:r w:rsidR="00EE583A">
        <w:rPr>
          <w:rFonts w:ascii="David" w:hAnsi="David" w:hint="cs"/>
          <w:rtl/>
        </w:rPr>
        <w:t>,</w:t>
      </w:r>
      <w:r w:rsidRPr="00840B0C">
        <w:rPr>
          <w:rFonts w:ascii="David" w:hAnsi="David"/>
          <w:rtl/>
        </w:rPr>
        <w:t xml:space="preserve"> ובישראל התחום הזה מוסדר עדיין במסגרת חוק הבוררות מ</w:t>
      </w:r>
      <w:r w:rsidR="00EE583A">
        <w:rPr>
          <w:rFonts w:ascii="David" w:hAnsi="David" w:hint="cs"/>
          <w:rtl/>
        </w:rPr>
        <w:t>-</w:t>
      </w:r>
      <w:bookmarkStart w:id="71" w:name="_ETM_Q1_127782"/>
      <w:bookmarkStart w:id="72" w:name="_ETM_Q1_123093"/>
      <w:bookmarkEnd w:id="71"/>
      <w:bookmarkEnd w:id="72"/>
      <w:r w:rsidR="00EE583A">
        <w:rPr>
          <w:rFonts w:ascii="David" w:hAnsi="David" w:hint="cs"/>
          <w:rtl/>
        </w:rPr>
        <w:t>1968</w:t>
      </w:r>
      <w:r w:rsidRPr="00840B0C">
        <w:rPr>
          <w:rFonts w:ascii="David" w:hAnsi="David"/>
          <w:rtl/>
        </w:rPr>
        <w:t xml:space="preserve"> שאומנם תוקן מעט במהלך השנים</w:t>
      </w:r>
      <w:r w:rsidR="00EE583A">
        <w:rPr>
          <w:rFonts w:ascii="David" w:hAnsi="David" w:hint="cs"/>
          <w:rtl/>
        </w:rPr>
        <w:t>,</w:t>
      </w:r>
      <w:bookmarkStart w:id="73" w:name="_ETM_Q1_130395"/>
      <w:bookmarkEnd w:id="73"/>
      <w:r w:rsidRPr="00840B0C">
        <w:rPr>
          <w:rFonts w:ascii="David" w:hAnsi="David"/>
          <w:rtl/>
        </w:rPr>
        <w:t xml:space="preserve"> אבל בהעדר חוק י</w:t>
      </w:r>
      <w:r w:rsidR="00EE583A">
        <w:rPr>
          <w:rFonts w:ascii="David" w:hAnsi="David" w:hint="cs"/>
          <w:rtl/>
        </w:rPr>
        <w:t>י</w:t>
      </w:r>
      <w:r w:rsidRPr="00840B0C">
        <w:rPr>
          <w:rFonts w:ascii="David" w:hAnsi="David"/>
          <w:rtl/>
        </w:rPr>
        <w:t>עודי שעוסק ב</w:t>
      </w:r>
      <w:r w:rsidR="00EE583A">
        <w:rPr>
          <w:rFonts w:ascii="David" w:hAnsi="David" w:hint="cs"/>
          <w:rtl/>
        </w:rPr>
        <w:t>ב</w:t>
      </w:r>
      <w:bookmarkStart w:id="74" w:name="_ETM_Q1_133382"/>
      <w:bookmarkEnd w:id="74"/>
      <w:r w:rsidRPr="00840B0C">
        <w:rPr>
          <w:rFonts w:ascii="David" w:hAnsi="David"/>
          <w:rtl/>
        </w:rPr>
        <w:t>ו</w:t>
      </w:r>
      <w:r w:rsidR="00EE583A">
        <w:rPr>
          <w:rFonts w:ascii="David" w:hAnsi="David" w:hint="cs"/>
          <w:rtl/>
        </w:rPr>
        <w:t>ר</w:t>
      </w:r>
      <w:r w:rsidRPr="00840B0C">
        <w:rPr>
          <w:rFonts w:ascii="David" w:hAnsi="David"/>
          <w:rtl/>
        </w:rPr>
        <w:t xml:space="preserve">רות </w:t>
      </w:r>
      <w:r w:rsidR="00753182">
        <w:rPr>
          <w:rFonts w:ascii="David" w:hAnsi="David"/>
          <w:rtl/>
        </w:rPr>
        <w:t>בין-לאומי</w:t>
      </w:r>
      <w:r w:rsidRPr="00840B0C">
        <w:rPr>
          <w:rFonts w:ascii="David" w:hAnsi="David"/>
          <w:rtl/>
        </w:rPr>
        <w:t>ת</w:t>
      </w:r>
      <w:r w:rsidR="00EE583A">
        <w:rPr>
          <w:rFonts w:ascii="David" w:hAnsi="David" w:hint="cs"/>
          <w:rtl/>
        </w:rPr>
        <w:t>,</w:t>
      </w:r>
      <w:r w:rsidRPr="00840B0C">
        <w:rPr>
          <w:rFonts w:ascii="David" w:hAnsi="David"/>
          <w:rtl/>
        </w:rPr>
        <w:t xml:space="preserve"> זה בעצם החוק שחל גם על בוררויות מקומיות וגם על בוררות </w:t>
      </w:r>
      <w:r w:rsidR="00753182">
        <w:rPr>
          <w:rFonts w:ascii="David" w:hAnsi="David"/>
          <w:rtl/>
        </w:rPr>
        <w:t>בין-לאומי</w:t>
      </w:r>
      <w:r w:rsidRPr="00840B0C">
        <w:rPr>
          <w:rFonts w:ascii="David" w:hAnsi="David"/>
          <w:rtl/>
        </w:rPr>
        <w:t>ות</w:t>
      </w:r>
      <w:bookmarkStart w:id="75" w:name="_ETM_Q1_138628"/>
      <w:bookmarkEnd w:id="75"/>
      <w:r w:rsidR="00EE583A">
        <w:rPr>
          <w:rFonts w:ascii="David" w:hAnsi="David" w:hint="cs"/>
          <w:rtl/>
        </w:rPr>
        <w:t xml:space="preserve">, </w:t>
      </w:r>
      <w:bookmarkStart w:id="76" w:name="_ETM_Q1_140880"/>
      <w:bookmarkStart w:id="77" w:name="_ETM_Q1_141235"/>
      <w:bookmarkStart w:id="78" w:name="_ETM_Q1_141315"/>
      <w:bookmarkStart w:id="79" w:name="_ETM_Q1_141409"/>
      <w:bookmarkEnd w:id="76"/>
      <w:bookmarkEnd w:id="77"/>
      <w:bookmarkEnd w:id="78"/>
      <w:bookmarkEnd w:id="79"/>
      <w:r w:rsidRPr="00840B0C">
        <w:rPr>
          <w:rFonts w:ascii="David" w:hAnsi="David"/>
          <w:rtl/>
        </w:rPr>
        <w:t>אבל החוק הזה לא נוסח מתוך מחשבה על בור</w:t>
      </w:r>
      <w:r w:rsidR="00EE583A">
        <w:rPr>
          <w:rFonts w:ascii="David" w:hAnsi="David" w:hint="cs"/>
          <w:rtl/>
        </w:rPr>
        <w:t>ר</w:t>
      </w:r>
      <w:r w:rsidRPr="00840B0C">
        <w:rPr>
          <w:rFonts w:ascii="David" w:hAnsi="David"/>
          <w:rtl/>
        </w:rPr>
        <w:t xml:space="preserve">ות </w:t>
      </w:r>
      <w:r w:rsidR="00753182">
        <w:rPr>
          <w:rFonts w:ascii="David" w:hAnsi="David"/>
          <w:rtl/>
        </w:rPr>
        <w:t>בין-לאומי</w:t>
      </w:r>
      <w:r w:rsidRPr="00840B0C">
        <w:rPr>
          <w:rFonts w:ascii="David" w:hAnsi="David"/>
          <w:rtl/>
        </w:rPr>
        <w:t>ת</w:t>
      </w:r>
      <w:bookmarkStart w:id="80" w:name="_ETM_Q1_143679"/>
      <w:bookmarkStart w:id="81" w:name="_ETM_Q1_143968"/>
      <w:bookmarkEnd w:id="80"/>
      <w:bookmarkEnd w:id="81"/>
      <w:r w:rsidR="00EE583A">
        <w:rPr>
          <w:rFonts w:ascii="David" w:hAnsi="David" w:hint="cs"/>
          <w:rtl/>
        </w:rPr>
        <w:t xml:space="preserve"> וכתוצאה</w:t>
      </w:r>
      <w:r w:rsidRPr="00840B0C">
        <w:rPr>
          <w:rFonts w:ascii="David" w:hAnsi="David"/>
          <w:rtl/>
        </w:rPr>
        <w:t xml:space="preserve"> מכך הוא לא </w:t>
      </w:r>
      <w:bookmarkStart w:id="82" w:name="_ETM_Q1_145344"/>
      <w:bookmarkEnd w:id="82"/>
      <w:r w:rsidR="00EE583A">
        <w:rPr>
          <w:rFonts w:ascii="David" w:hAnsi="David" w:hint="cs"/>
          <w:rtl/>
        </w:rPr>
        <w:t xml:space="preserve">מהווה </w:t>
      </w:r>
      <w:r w:rsidRPr="00840B0C">
        <w:rPr>
          <w:rFonts w:ascii="David" w:hAnsi="David"/>
          <w:rtl/>
        </w:rPr>
        <w:t>מסגרת מתאימה לבור</w:t>
      </w:r>
      <w:r w:rsidR="00EE583A">
        <w:rPr>
          <w:rFonts w:ascii="David" w:hAnsi="David" w:hint="cs"/>
          <w:rtl/>
        </w:rPr>
        <w:t>ר</w:t>
      </w:r>
      <w:bookmarkStart w:id="83" w:name="_ETM_Q1_148170"/>
      <w:bookmarkEnd w:id="83"/>
      <w:r w:rsidR="00EE583A">
        <w:rPr>
          <w:rFonts w:ascii="David" w:hAnsi="David" w:hint="cs"/>
          <w:rtl/>
        </w:rPr>
        <w:t>ו</w:t>
      </w:r>
      <w:bookmarkStart w:id="84" w:name="_ETM_Q1_145705"/>
      <w:bookmarkEnd w:id="84"/>
      <w:r w:rsidRPr="00840B0C">
        <w:rPr>
          <w:rFonts w:ascii="David" w:hAnsi="David"/>
          <w:rtl/>
        </w:rPr>
        <w:t xml:space="preserve">יות </w:t>
      </w:r>
      <w:r w:rsidR="00753182">
        <w:rPr>
          <w:rFonts w:ascii="David" w:hAnsi="David"/>
          <w:rtl/>
        </w:rPr>
        <w:t>בין-לאומי</w:t>
      </w:r>
      <w:r w:rsidRPr="00840B0C">
        <w:rPr>
          <w:rFonts w:ascii="David" w:hAnsi="David"/>
          <w:rtl/>
        </w:rPr>
        <w:t>ות שמתנהלות בישראל</w:t>
      </w:r>
      <w:r w:rsidR="00EE583A">
        <w:rPr>
          <w:rFonts w:ascii="David" w:hAnsi="David" w:hint="cs"/>
          <w:rtl/>
        </w:rPr>
        <w:t>.</w:t>
      </w:r>
      <w:bookmarkStart w:id="85" w:name="_ETM_Q1_146727"/>
      <w:bookmarkStart w:id="86" w:name="_ETM_Q1_142015"/>
      <w:bookmarkEnd w:id="85"/>
      <w:bookmarkEnd w:id="86"/>
      <w:r w:rsidRPr="00840B0C">
        <w:rPr>
          <w:rFonts w:ascii="David" w:hAnsi="David"/>
          <w:rtl/>
        </w:rPr>
        <w:t xml:space="preserve"> </w:t>
      </w:r>
    </w:p>
    <w:p w14:paraId="1E954F30" w14:textId="77777777" w:rsidR="00EE583A" w:rsidRDefault="00EE583A" w:rsidP="00EE583A">
      <w:pPr>
        <w:rPr>
          <w:rFonts w:ascii="David" w:hAnsi="David"/>
          <w:rtl/>
        </w:rPr>
      </w:pPr>
      <w:bookmarkStart w:id="87" w:name="_ETM_Q1_151532"/>
      <w:bookmarkEnd w:id="87"/>
    </w:p>
    <w:p w14:paraId="269F1C59" w14:textId="54CB5961" w:rsidR="00EE583A" w:rsidRDefault="002362B5" w:rsidP="00EE583A">
      <w:pPr>
        <w:rPr>
          <w:rFonts w:ascii="David" w:hAnsi="David"/>
          <w:rtl/>
        </w:rPr>
      </w:pPr>
      <w:bookmarkStart w:id="88" w:name="_ETM_Q1_151845"/>
      <w:bookmarkStart w:id="89" w:name="_ETM_Q1_151927"/>
      <w:bookmarkStart w:id="90" w:name="_ETM_Q1_152017"/>
      <w:bookmarkEnd w:id="88"/>
      <w:bookmarkEnd w:id="89"/>
      <w:bookmarkEnd w:id="90"/>
      <w:r w:rsidRPr="00840B0C">
        <w:rPr>
          <w:rFonts w:ascii="David" w:hAnsi="David"/>
          <w:rtl/>
        </w:rPr>
        <w:t xml:space="preserve">צדדים להתקשרויות מסחריות חוצות גבולות חוששים הרבה פעמים מניהול בוררות </w:t>
      </w:r>
      <w:bookmarkStart w:id="91" w:name="_ETM_Q1_153198"/>
      <w:bookmarkStart w:id="92" w:name="_ETM_Q1_148478"/>
      <w:bookmarkEnd w:id="91"/>
      <w:bookmarkEnd w:id="92"/>
      <w:r w:rsidR="00EE583A">
        <w:rPr>
          <w:rFonts w:ascii="David" w:hAnsi="David" w:hint="cs"/>
          <w:rtl/>
        </w:rPr>
        <w:t>ב</w:t>
      </w:r>
      <w:r w:rsidRPr="00840B0C">
        <w:rPr>
          <w:rFonts w:ascii="David" w:hAnsi="David"/>
          <w:rtl/>
        </w:rPr>
        <w:t>מדינה שדיני הבו</w:t>
      </w:r>
      <w:bookmarkStart w:id="93" w:name="_ETM_Q1_164002"/>
      <w:bookmarkStart w:id="94" w:name="_ETM_Q1_159316"/>
      <w:bookmarkEnd w:id="93"/>
      <w:bookmarkEnd w:id="94"/>
      <w:r w:rsidRPr="00840B0C">
        <w:rPr>
          <w:rFonts w:ascii="David" w:hAnsi="David"/>
          <w:rtl/>
        </w:rPr>
        <w:t xml:space="preserve">ררות הבין-לאומיים שלה לא מוכרים להם ולא תורמים לסטנדרטים </w:t>
      </w:r>
      <w:r w:rsidR="00753182">
        <w:rPr>
          <w:rFonts w:ascii="David" w:hAnsi="David"/>
          <w:rtl/>
        </w:rPr>
        <w:t>בין-לאומי</w:t>
      </w:r>
      <w:r w:rsidRPr="00840B0C">
        <w:rPr>
          <w:rFonts w:ascii="David" w:hAnsi="David"/>
          <w:rtl/>
        </w:rPr>
        <w:t>ים</w:t>
      </w:r>
      <w:r w:rsidR="00EE583A">
        <w:rPr>
          <w:rFonts w:ascii="David" w:hAnsi="David" w:hint="cs"/>
          <w:rtl/>
        </w:rPr>
        <w:t>,</w:t>
      </w:r>
      <w:bookmarkStart w:id="95" w:name="_ETM_Q1_157455"/>
      <w:bookmarkEnd w:id="95"/>
      <w:r w:rsidRPr="00840B0C">
        <w:rPr>
          <w:rFonts w:ascii="David" w:hAnsi="David"/>
          <w:rtl/>
        </w:rPr>
        <w:t xml:space="preserve"> ולכן במקרים רבים אנחנו יודעים שיש לחברות ישראליות קושי להציע את ישראל כמקום בוררות בסעיפי </w:t>
      </w:r>
      <w:r w:rsidR="00EE583A">
        <w:rPr>
          <w:rFonts w:ascii="David" w:hAnsi="David" w:hint="cs"/>
          <w:rtl/>
        </w:rPr>
        <w:t>ישוב</w:t>
      </w:r>
      <w:r w:rsidRPr="00840B0C">
        <w:rPr>
          <w:rFonts w:ascii="David" w:hAnsi="David"/>
          <w:rtl/>
        </w:rPr>
        <w:t xml:space="preserve"> סכסוכים שהם עושים בהתקשרויות עם חברות זרות</w:t>
      </w:r>
      <w:r w:rsidR="00EE583A">
        <w:rPr>
          <w:rFonts w:ascii="David" w:hAnsi="David" w:hint="cs"/>
          <w:rtl/>
        </w:rPr>
        <w:t>,</w:t>
      </w:r>
      <w:r w:rsidRPr="00840B0C">
        <w:rPr>
          <w:rFonts w:ascii="David" w:hAnsi="David"/>
          <w:rtl/>
        </w:rPr>
        <w:t xml:space="preserve"> ובעצם הצעת החוק הזאת באה לתת מענה לפער הזה</w:t>
      </w:r>
      <w:r w:rsidR="00EE583A">
        <w:rPr>
          <w:rFonts w:ascii="David" w:hAnsi="David" w:hint="cs"/>
          <w:rtl/>
        </w:rPr>
        <w:t>.</w:t>
      </w:r>
      <w:bookmarkStart w:id="96" w:name="_ETM_Q1_169799"/>
      <w:bookmarkEnd w:id="96"/>
      <w:r w:rsidRPr="00840B0C">
        <w:rPr>
          <w:rFonts w:ascii="David" w:hAnsi="David"/>
          <w:rtl/>
        </w:rPr>
        <w:t xml:space="preserve"> </w:t>
      </w:r>
    </w:p>
    <w:p w14:paraId="026D16E6" w14:textId="77777777" w:rsidR="00EE583A" w:rsidRDefault="00EE583A" w:rsidP="00EE583A">
      <w:pPr>
        <w:rPr>
          <w:rFonts w:ascii="David" w:hAnsi="David"/>
          <w:rtl/>
        </w:rPr>
      </w:pPr>
      <w:bookmarkStart w:id="97" w:name="_ETM_Q1_170640"/>
      <w:bookmarkEnd w:id="97"/>
    </w:p>
    <w:p w14:paraId="1DD6873F" w14:textId="4D6591DB" w:rsidR="00A60994" w:rsidRDefault="002362B5" w:rsidP="00A60994">
      <w:pPr>
        <w:rPr>
          <w:rFonts w:ascii="David" w:hAnsi="David"/>
          <w:rtl/>
        </w:rPr>
      </w:pPr>
      <w:bookmarkStart w:id="98" w:name="_ETM_Q1_170868"/>
      <w:bookmarkStart w:id="99" w:name="_ETM_Q1_170930"/>
      <w:bookmarkStart w:id="100" w:name="_ETM_Q1_171009"/>
      <w:bookmarkEnd w:id="98"/>
      <w:bookmarkEnd w:id="99"/>
      <w:bookmarkEnd w:id="100"/>
      <w:r w:rsidRPr="00840B0C">
        <w:rPr>
          <w:rFonts w:ascii="David" w:hAnsi="David"/>
          <w:rtl/>
        </w:rPr>
        <w:t xml:space="preserve">המטרה שלה בעצם </w:t>
      </w:r>
      <w:r w:rsidR="00EE583A">
        <w:rPr>
          <w:rFonts w:ascii="David" w:hAnsi="David" w:hint="cs"/>
          <w:rtl/>
        </w:rPr>
        <w:t xml:space="preserve">זה </w:t>
      </w:r>
      <w:r w:rsidRPr="00840B0C">
        <w:rPr>
          <w:rFonts w:ascii="David" w:hAnsi="David"/>
          <w:rtl/>
        </w:rPr>
        <w:t xml:space="preserve">לאמץ בדין הישראלי את חוק המודל לבוררות מסחרית </w:t>
      </w:r>
      <w:r w:rsidR="00753182">
        <w:rPr>
          <w:rFonts w:ascii="David" w:hAnsi="David"/>
          <w:rtl/>
        </w:rPr>
        <w:t>בין-לאומי</w:t>
      </w:r>
      <w:r w:rsidRPr="00840B0C">
        <w:rPr>
          <w:rFonts w:ascii="David" w:hAnsi="David"/>
          <w:rtl/>
        </w:rPr>
        <w:t>ת שניסחה</w:t>
      </w:r>
      <w:bookmarkStart w:id="101" w:name="_ETM_Q1_177180"/>
      <w:bookmarkStart w:id="102" w:name="_ETM_Q1_172459"/>
      <w:bookmarkEnd w:id="101"/>
      <w:bookmarkEnd w:id="102"/>
      <w:r w:rsidRPr="00840B0C">
        <w:rPr>
          <w:rFonts w:ascii="David" w:hAnsi="David"/>
          <w:rtl/>
        </w:rPr>
        <w:t xml:space="preserve"> ועדת האו"ם למשפט </w:t>
      </w:r>
      <w:r w:rsidR="00753182">
        <w:rPr>
          <w:rFonts w:ascii="David" w:hAnsi="David"/>
          <w:rtl/>
        </w:rPr>
        <w:t>בין-לאומי</w:t>
      </w:r>
      <w:r w:rsidRPr="00840B0C">
        <w:rPr>
          <w:rFonts w:ascii="David" w:hAnsi="David"/>
          <w:rtl/>
        </w:rPr>
        <w:t xml:space="preserve"> מסחרי </w:t>
      </w:r>
      <w:bookmarkStart w:id="103" w:name="_Hlk154235651"/>
      <w:proofErr w:type="spellStart"/>
      <w:r w:rsidRPr="00840B0C">
        <w:rPr>
          <w:rFonts w:ascii="David" w:hAnsi="David"/>
          <w:rtl/>
        </w:rPr>
        <w:t>אונסיטרל</w:t>
      </w:r>
      <w:bookmarkEnd w:id="103"/>
      <w:proofErr w:type="spellEnd"/>
      <w:r w:rsidR="00120DA4">
        <w:rPr>
          <w:rFonts w:ascii="David" w:hAnsi="David" w:hint="cs"/>
          <w:rtl/>
        </w:rPr>
        <w:t xml:space="preserve"> (</w:t>
      </w:r>
      <w:r w:rsidR="00120DA4">
        <w:rPr>
          <w:rFonts w:ascii="David" w:hAnsi="David" w:hint="cs"/>
        </w:rPr>
        <w:t>UNCITRAL</w:t>
      </w:r>
      <w:r w:rsidR="00120DA4">
        <w:rPr>
          <w:rFonts w:ascii="David" w:hAnsi="David" w:hint="cs"/>
          <w:rtl/>
        </w:rPr>
        <w:t>)</w:t>
      </w:r>
      <w:r w:rsidR="00D1349F">
        <w:rPr>
          <w:rFonts w:ascii="David" w:hAnsi="David" w:hint="cs"/>
          <w:rtl/>
        </w:rPr>
        <w:t>,</w:t>
      </w:r>
      <w:r w:rsidRPr="00840B0C">
        <w:rPr>
          <w:rFonts w:ascii="David" w:hAnsi="David"/>
          <w:rtl/>
        </w:rPr>
        <w:t xml:space="preserve"> ושהיום היא מהווה</w:t>
      </w:r>
      <w:r w:rsidR="00D001D8">
        <w:rPr>
          <w:rFonts w:ascii="David" w:hAnsi="David"/>
          <w:rtl/>
        </w:rPr>
        <w:t xml:space="preserve"> </w:t>
      </w:r>
      <w:r w:rsidR="00EE583A">
        <w:rPr>
          <w:rFonts w:ascii="David" w:hAnsi="David" w:hint="cs"/>
          <w:rtl/>
        </w:rPr>
        <w:t>את ה</w:t>
      </w:r>
      <w:r w:rsidRPr="00840B0C">
        <w:rPr>
          <w:rFonts w:ascii="David" w:hAnsi="David"/>
          <w:rtl/>
        </w:rPr>
        <w:t>סטנדרט ה</w:t>
      </w:r>
      <w:r w:rsidR="00753182">
        <w:rPr>
          <w:rFonts w:ascii="David" w:hAnsi="David"/>
          <w:rtl/>
        </w:rPr>
        <w:t>בין-לאומי</w:t>
      </w:r>
      <w:r w:rsidRPr="00840B0C">
        <w:rPr>
          <w:rFonts w:ascii="David" w:hAnsi="David"/>
          <w:rtl/>
        </w:rPr>
        <w:t xml:space="preserve"> המוביל בתחום</w:t>
      </w:r>
      <w:bookmarkStart w:id="104" w:name="_ETM_Q1_185955"/>
      <w:bookmarkStart w:id="105" w:name="_ETM_Q1_181230"/>
      <w:bookmarkEnd w:id="104"/>
      <w:bookmarkEnd w:id="105"/>
      <w:r w:rsidR="00D1349F">
        <w:rPr>
          <w:rFonts w:ascii="David" w:hAnsi="David" w:hint="cs"/>
          <w:rtl/>
        </w:rPr>
        <w:t>.</w:t>
      </w:r>
      <w:r w:rsidR="00A60994">
        <w:rPr>
          <w:rFonts w:ascii="David" w:hAnsi="David" w:hint="cs"/>
          <w:rtl/>
        </w:rPr>
        <w:t xml:space="preserve"> </w:t>
      </w:r>
      <w:bookmarkStart w:id="106" w:name="_ETM_Q1_183396"/>
      <w:bookmarkStart w:id="107" w:name="_ETM_Q1_183660"/>
      <w:bookmarkStart w:id="108" w:name="_ETM_Q1_183713"/>
      <w:bookmarkStart w:id="109" w:name="_ETM_Q1_183788"/>
      <w:bookmarkStart w:id="110" w:name="_ETM_Q1_188999"/>
      <w:bookmarkStart w:id="111" w:name="_ETM_Q1_184259"/>
      <w:bookmarkStart w:id="112" w:name="_ETM_Q1_197255"/>
      <w:bookmarkStart w:id="113" w:name="_ETM_Q1_192582"/>
      <w:bookmarkEnd w:id="106"/>
      <w:bookmarkEnd w:id="107"/>
      <w:bookmarkEnd w:id="108"/>
      <w:bookmarkEnd w:id="109"/>
      <w:bookmarkEnd w:id="110"/>
      <w:bookmarkEnd w:id="111"/>
      <w:bookmarkEnd w:id="112"/>
      <w:bookmarkEnd w:id="113"/>
      <w:r w:rsidR="00EE583A">
        <w:rPr>
          <w:rFonts w:ascii="David" w:hAnsi="David" w:hint="cs"/>
          <w:rtl/>
        </w:rPr>
        <w:t>ז</w:t>
      </w:r>
      <w:r w:rsidRPr="00840B0C">
        <w:rPr>
          <w:rFonts w:ascii="David" w:hAnsi="David"/>
          <w:rtl/>
        </w:rPr>
        <w:t>ה חשוב לי לציין שבניגוד אולי לוועדות אחרות של האו</w:t>
      </w:r>
      <w:r w:rsidR="00EE583A">
        <w:rPr>
          <w:rFonts w:ascii="David" w:hAnsi="David" w:hint="cs"/>
          <w:rtl/>
        </w:rPr>
        <w:t>"</w:t>
      </w:r>
      <w:r w:rsidRPr="00840B0C">
        <w:rPr>
          <w:rFonts w:ascii="David" w:hAnsi="David"/>
          <w:rtl/>
        </w:rPr>
        <w:t xml:space="preserve">ם מדובר באמת בוועדה </w:t>
      </w:r>
      <w:bookmarkStart w:id="114" w:name="_ETM_Q1_192702"/>
      <w:bookmarkStart w:id="115" w:name="_ETM_Q1_187958"/>
      <w:bookmarkEnd w:id="114"/>
      <w:bookmarkEnd w:id="115"/>
      <w:r w:rsidRPr="00840B0C">
        <w:rPr>
          <w:rFonts w:ascii="David" w:hAnsi="David"/>
          <w:rtl/>
        </w:rPr>
        <w:t>מקצועית א</w:t>
      </w:r>
      <w:bookmarkStart w:id="116" w:name="_ETM_Q1_188982"/>
      <w:bookmarkStart w:id="117" w:name="_ETM_Q1_184251"/>
      <w:bookmarkStart w:id="118" w:name="_ETM_Q1_185570"/>
      <w:bookmarkEnd w:id="116"/>
      <w:bookmarkEnd w:id="117"/>
      <w:bookmarkEnd w:id="118"/>
      <w:r w:rsidR="00EE583A">
        <w:rPr>
          <w:rFonts w:ascii="David" w:hAnsi="David" w:hint="cs"/>
          <w:rtl/>
        </w:rPr>
        <w:t>-פו</w:t>
      </w:r>
      <w:bookmarkStart w:id="119" w:name="_ETM_Q1_187579"/>
      <w:bookmarkEnd w:id="119"/>
      <w:r w:rsidRPr="00840B0C">
        <w:rPr>
          <w:rFonts w:ascii="David" w:hAnsi="David"/>
          <w:rtl/>
        </w:rPr>
        <w:t>ליטית</w:t>
      </w:r>
      <w:r w:rsidR="00EE583A">
        <w:rPr>
          <w:rFonts w:ascii="David" w:hAnsi="David" w:hint="cs"/>
          <w:rtl/>
        </w:rPr>
        <w:t>,</w:t>
      </w:r>
      <w:r w:rsidRPr="00840B0C">
        <w:rPr>
          <w:rFonts w:ascii="David" w:hAnsi="David"/>
          <w:rtl/>
        </w:rPr>
        <w:t xml:space="preserve"> מדינת ישראל חברה בוועדה הזאת כבר הרבה שנים ואנחנו משתמשים בהרבה מהכלים המשפטים שהוועדה הזאת יצרה</w:t>
      </w:r>
      <w:r w:rsidR="00A60994">
        <w:rPr>
          <w:rFonts w:ascii="David" w:hAnsi="David" w:hint="cs"/>
          <w:rtl/>
        </w:rPr>
        <w:t>.</w:t>
      </w:r>
      <w:bookmarkStart w:id="120" w:name="_ETM_Q1_197633"/>
      <w:bookmarkStart w:id="121" w:name="_ETM_Q1_192905"/>
      <w:bookmarkEnd w:id="120"/>
      <w:bookmarkEnd w:id="121"/>
      <w:r w:rsidRPr="00840B0C">
        <w:rPr>
          <w:rFonts w:ascii="David" w:hAnsi="David"/>
          <w:rtl/>
        </w:rPr>
        <w:t xml:space="preserve"> </w:t>
      </w:r>
    </w:p>
    <w:p w14:paraId="464D954A" w14:textId="77777777" w:rsidR="00A60994" w:rsidRDefault="00A60994" w:rsidP="00A60994">
      <w:pPr>
        <w:rPr>
          <w:rFonts w:ascii="David" w:hAnsi="David"/>
          <w:rtl/>
        </w:rPr>
      </w:pPr>
      <w:bookmarkStart w:id="122" w:name="_ETM_Q1_195294"/>
      <w:bookmarkEnd w:id="122"/>
    </w:p>
    <w:p w14:paraId="73C65AD1" w14:textId="0E5D1E4A" w:rsidR="00A60994" w:rsidRDefault="002362B5" w:rsidP="00A60994">
      <w:pPr>
        <w:rPr>
          <w:rFonts w:ascii="David" w:hAnsi="David"/>
          <w:rtl/>
        </w:rPr>
      </w:pPr>
      <w:bookmarkStart w:id="123" w:name="_ETM_Q1_195585"/>
      <w:bookmarkStart w:id="124" w:name="_ETM_Q1_195635"/>
      <w:bookmarkStart w:id="125" w:name="_ETM_Q1_195713"/>
      <w:bookmarkEnd w:id="123"/>
      <w:bookmarkEnd w:id="124"/>
      <w:bookmarkEnd w:id="125"/>
      <w:r w:rsidRPr="00840B0C">
        <w:rPr>
          <w:rFonts w:ascii="David" w:hAnsi="David"/>
          <w:rtl/>
        </w:rPr>
        <w:t xml:space="preserve">במחקרים שנעשו בעבר נמצא שפערים בין חוקי בוררות של מדינות שונות מובילים לחוסר ודאות בקרב צדדים לבוררות </w:t>
      </w:r>
      <w:r w:rsidR="00753182">
        <w:rPr>
          <w:rFonts w:ascii="David" w:hAnsi="David"/>
          <w:rtl/>
        </w:rPr>
        <w:t>בין-לאומי</w:t>
      </w:r>
      <w:r w:rsidRPr="00840B0C">
        <w:rPr>
          <w:rFonts w:ascii="David" w:hAnsi="David"/>
          <w:rtl/>
        </w:rPr>
        <w:t>ת שמבקשים להחליט על מקום מושב הבוררות ולכן גם להוצאות משפטיות מיותרות</w:t>
      </w:r>
      <w:r w:rsidR="00A60994">
        <w:rPr>
          <w:rFonts w:ascii="David" w:hAnsi="David" w:hint="cs"/>
          <w:rtl/>
        </w:rPr>
        <w:t>,</w:t>
      </w:r>
      <w:r w:rsidRPr="00840B0C">
        <w:rPr>
          <w:rFonts w:ascii="David" w:hAnsi="David"/>
          <w:rtl/>
        </w:rPr>
        <w:t xml:space="preserve"> ולכן כדי לקדם </w:t>
      </w:r>
      <w:r w:rsidR="00A60994">
        <w:rPr>
          <w:rFonts w:ascii="David" w:hAnsi="David" w:hint="cs"/>
          <w:rtl/>
        </w:rPr>
        <w:t>ה</w:t>
      </w:r>
      <w:bookmarkStart w:id="126" w:name="_ETM_Q1_209865"/>
      <w:bookmarkEnd w:id="126"/>
      <w:r w:rsidRPr="00840B0C">
        <w:rPr>
          <w:rFonts w:ascii="David" w:hAnsi="David"/>
          <w:rtl/>
        </w:rPr>
        <w:t xml:space="preserve">אחדה בדיני הבוררות </w:t>
      </w:r>
      <w:proofErr w:type="spellStart"/>
      <w:r w:rsidR="00753182" w:rsidRPr="00840B0C">
        <w:rPr>
          <w:rFonts w:ascii="David" w:hAnsi="David"/>
          <w:rtl/>
        </w:rPr>
        <w:t>אונסיטרל</w:t>
      </w:r>
      <w:proofErr w:type="spellEnd"/>
      <w:r w:rsidR="00A60994">
        <w:rPr>
          <w:rFonts w:ascii="David" w:hAnsi="David" w:hint="cs"/>
          <w:rtl/>
        </w:rPr>
        <w:t xml:space="preserve"> </w:t>
      </w:r>
      <w:bookmarkStart w:id="127" w:name="_ETM_Q1_208644"/>
      <w:bookmarkEnd w:id="127"/>
      <w:r w:rsidR="00A60994">
        <w:rPr>
          <w:rFonts w:ascii="David" w:hAnsi="David" w:hint="cs"/>
          <w:rtl/>
        </w:rPr>
        <w:t>אימצה</w:t>
      </w:r>
      <w:bookmarkStart w:id="128" w:name="_ETM_Q1_213148"/>
      <w:bookmarkStart w:id="129" w:name="_ETM_Q1_208428"/>
      <w:bookmarkEnd w:id="128"/>
      <w:bookmarkEnd w:id="129"/>
      <w:r w:rsidRPr="00840B0C">
        <w:rPr>
          <w:rFonts w:ascii="David" w:hAnsi="David"/>
          <w:rtl/>
        </w:rPr>
        <w:t xml:space="preserve"> בשנת 1985 את חוק המודל שגם </w:t>
      </w:r>
      <w:r w:rsidR="00A60994">
        <w:rPr>
          <w:rFonts w:ascii="David" w:hAnsi="David" w:hint="cs"/>
          <w:rtl/>
        </w:rPr>
        <w:t>עודכ</w:t>
      </w:r>
      <w:r w:rsidRPr="00840B0C">
        <w:rPr>
          <w:rFonts w:ascii="David" w:hAnsi="David"/>
          <w:rtl/>
        </w:rPr>
        <w:t>ן בשנת 2006</w:t>
      </w:r>
      <w:bookmarkStart w:id="130" w:name="_ETM_Q1_218440"/>
      <w:bookmarkEnd w:id="130"/>
      <w:r w:rsidRPr="00840B0C">
        <w:rPr>
          <w:rFonts w:ascii="David" w:hAnsi="David"/>
          <w:rtl/>
        </w:rPr>
        <w:t xml:space="preserve"> </w:t>
      </w:r>
      <w:bookmarkStart w:id="131" w:name="_ETM_Q1_215148"/>
      <w:bookmarkStart w:id="132" w:name="_ETM_Q1_210421"/>
      <w:bookmarkEnd w:id="131"/>
      <w:bookmarkEnd w:id="132"/>
      <w:r w:rsidR="00A60994">
        <w:rPr>
          <w:rFonts w:ascii="David" w:hAnsi="David" w:hint="cs"/>
          <w:rtl/>
        </w:rPr>
        <w:t>וה</w:t>
      </w:r>
      <w:r w:rsidRPr="00840B0C">
        <w:rPr>
          <w:rFonts w:ascii="David" w:hAnsi="David"/>
          <w:rtl/>
        </w:rPr>
        <w:t xml:space="preserve">חוק הזה הוא בעצם תוצאה של עבודה נרחבת של קבוצה של מומחים לבוררות </w:t>
      </w:r>
      <w:r w:rsidR="00753182">
        <w:rPr>
          <w:rFonts w:ascii="David" w:hAnsi="David"/>
          <w:rtl/>
        </w:rPr>
        <w:t>בין-לאומי</w:t>
      </w:r>
      <w:r w:rsidRPr="00840B0C">
        <w:rPr>
          <w:rFonts w:ascii="David" w:hAnsi="David"/>
          <w:rtl/>
        </w:rPr>
        <w:t>ת</w:t>
      </w:r>
      <w:r w:rsidR="00A60994">
        <w:rPr>
          <w:rFonts w:ascii="David" w:hAnsi="David" w:hint="cs"/>
          <w:rtl/>
        </w:rPr>
        <w:t>,</w:t>
      </w:r>
      <w:r w:rsidRPr="00840B0C">
        <w:rPr>
          <w:rFonts w:ascii="David" w:hAnsi="David"/>
          <w:rtl/>
        </w:rPr>
        <w:t xml:space="preserve"> שרבים מהם הגיעו כמייצגים מדינות מובילות בתחום הבוררות ה</w:t>
      </w:r>
      <w:r w:rsidR="00753182">
        <w:rPr>
          <w:rFonts w:ascii="David" w:hAnsi="David"/>
          <w:rtl/>
        </w:rPr>
        <w:t>בין-לאומי</w:t>
      </w:r>
      <w:r w:rsidRPr="00840B0C">
        <w:rPr>
          <w:rFonts w:ascii="David" w:hAnsi="David"/>
          <w:rtl/>
        </w:rPr>
        <w:t>ת</w:t>
      </w:r>
      <w:r w:rsidR="00A60994">
        <w:rPr>
          <w:rFonts w:ascii="David" w:hAnsi="David" w:hint="cs"/>
          <w:rtl/>
        </w:rPr>
        <w:t>,</w:t>
      </w:r>
      <w:r w:rsidRPr="00840B0C">
        <w:rPr>
          <w:rFonts w:ascii="David" w:hAnsi="David"/>
          <w:rtl/>
        </w:rPr>
        <w:t xml:space="preserve"> שישבו כמה שנים והגיעו לנוסח מוסכם שיאפשר את האימוץ של החוק הזה על ידי כמה שיותר מדינות בעולם</w:t>
      </w:r>
      <w:r w:rsidR="00A60994">
        <w:rPr>
          <w:rFonts w:ascii="David" w:hAnsi="David" w:hint="cs"/>
          <w:rtl/>
        </w:rPr>
        <w:t>.</w:t>
      </w:r>
      <w:bookmarkStart w:id="133" w:name="_ETM_Q1_232671"/>
      <w:bookmarkEnd w:id="133"/>
      <w:r w:rsidRPr="00840B0C">
        <w:rPr>
          <w:rFonts w:ascii="David" w:hAnsi="David"/>
          <w:rtl/>
        </w:rPr>
        <w:t xml:space="preserve"> </w:t>
      </w:r>
    </w:p>
    <w:p w14:paraId="07280A1F" w14:textId="77777777" w:rsidR="00A60994" w:rsidRDefault="00A60994" w:rsidP="00A60994">
      <w:pPr>
        <w:rPr>
          <w:rFonts w:ascii="David" w:hAnsi="David"/>
          <w:rtl/>
        </w:rPr>
      </w:pPr>
      <w:bookmarkStart w:id="134" w:name="_ETM_Q1_233536"/>
      <w:bookmarkEnd w:id="134"/>
    </w:p>
    <w:p w14:paraId="62965EAC" w14:textId="3FB828FB" w:rsidR="00A60994" w:rsidRDefault="002362B5" w:rsidP="00A60994">
      <w:pPr>
        <w:rPr>
          <w:rFonts w:ascii="David" w:hAnsi="David"/>
          <w:rtl/>
        </w:rPr>
      </w:pPr>
      <w:bookmarkStart w:id="135" w:name="_ETM_Q1_233817"/>
      <w:bookmarkStart w:id="136" w:name="_ETM_Q1_233869"/>
      <w:bookmarkStart w:id="137" w:name="_ETM_Q1_233954"/>
      <w:bookmarkEnd w:id="135"/>
      <w:bookmarkEnd w:id="136"/>
      <w:bookmarkEnd w:id="137"/>
      <w:r w:rsidRPr="00840B0C">
        <w:rPr>
          <w:rFonts w:ascii="David" w:hAnsi="David"/>
          <w:rtl/>
        </w:rPr>
        <w:t xml:space="preserve">החוק נותן מענה למאפיינים הייחודיים של בוררות </w:t>
      </w:r>
      <w:r w:rsidR="00753182">
        <w:rPr>
          <w:rFonts w:ascii="David" w:hAnsi="David"/>
          <w:rtl/>
        </w:rPr>
        <w:t>בין-לאומי</w:t>
      </w:r>
      <w:r w:rsidRPr="00840B0C">
        <w:rPr>
          <w:rFonts w:ascii="David" w:hAnsi="David"/>
          <w:rtl/>
        </w:rPr>
        <w:t>ת</w:t>
      </w:r>
      <w:r w:rsidR="00A60994">
        <w:rPr>
          <w:rFonts w:ascii="David" w:hAnsi="David" w:hint="cs"/>
          <w:rtl/>
        </w:rPr>
        <w:t>,</w:t>
      </w:r>
      <w:r w:rsidRPr="00840B0C">
        <w:rPr>
          <w:rFonts w:ascii="David" w:hAnsi="David"/>
          <w:rtl/>
        </w:rPr>
        <w:t xml:space="preserve"> בעיקר הוא נוקט בגישה שנוטה לכבד במידה המקסימלית ביותר את רצון הצדדים</w:t>
      </w:r>
      <w:r w:rsidR="00A60994">
        <w:rPr>
          <w:rFonts w:ascii="David" w:hAnsi="David" w:hint="cs"/>
          <w:rtl/>
        </w:rPr>
        <w:t>,</w:t>
      </w:r>
      <w:r w:rsidRPr="00840B0C">
        <w:rPr>
          <w:rFonts w:ascii="David" w:hAnsi="David"/>
          <w:rtl/>
        </w:rPr>
        <w:t xml:space="preserve"> להפחית את ההתערבות של בתי המשפט המקומיים בשלבים שונים של ההליך</w:t>
      </w:r>
      <w:bookmarkStart w:id="138" w:name="_ETM_Q1_247587"/>
      <w:bookmarkStart w:id="139" w:name="_ETM_Q1_242865"/>
      <w:bookmarkEnd w:id="138"/>
      <w:bookmarkEnd w:id="139"/>
      <w:r w:rsidRPr="00840B0C">
        <w:rPr>
          <w:rFonts w:ascii="David" w:hAnsi="David"/>
          <w:rtl/>
        </w:rPr>
        <w:t xml:space="preserve"> והוא מעגן עוד מספר עקרונות מקובלים בב</w:t>
      </w:r>
      <w:r w:rsidR="00A60994">
        <w:rPr>
          <w:rFonts w:ascii="David" w:hAnsi="David" w:hint="cs"/>
          <w:rtl/>
        </w:rPr>
        <w:t>ו</w:t>
      </w:r>
      <w:r w:rsidRPr="00840B0C">
        <w:rPr>
          <w:rFonts w:ascii="David" w:hAnsi="David"/>
          <w:rtl/>
        </w:rPr>
        <w:t>ר</w:t>
      </w:r>
      <w:bookmarkStart w:id="140" w:name="_ETM_Q1_242059"/>
      <w:bookmarkEnd w:id="140"/>
      <w:r w:rsidR="00A60994">
        <w:rPr>
          <w:rFonts w:ascii="David" w:hAnsi="David" w:hint="cs"/>
          <w:rtl/>
        </w:rPr>
        <w:t>רו</w:t>
      </w:r>
      <w:r w:rsidRPr="00840B0C">
        <w:rPr>
          <w:rFonts w:ascii="David" w:hAnsi="David"/>
          <w:rtl/>
        </w:rPr>
        <w:t>יות</w:t>
      </w:r>
      <w:bookmarkStart w:id="141" w:name="_ETM_Q1_249106"/>
      <w:bookmarkStart w:id="142" w:name="_ETM_Q1_244364"/>
      <w:bookmarkEnd w:id="141"/>
      <w:bookmarkEnd w:id="142"/>
      <w:r w:rsidRPr="00840B0C">
        <w:rPr>
          <w:rFonts w:ascii="David" w:hAnsi="David"/>
          <w:rtl/>
        </w:rPr>
        <w:t xml:space="preserve"> </w:t>
      </w:r>
      <w:r w:rsidR="00753182">
        <w:rPr>
          <w:rFonts w:ascii="David" w:hAnsi="David"/>
          <w:rtl/>
        </w:rPr>
        <w:t>בין-לאומי</w:t>
      </w:r>
      <w:r w:rsidRPr="00840B0C">
        <w:rPr>
          <w:rFonts w:ascii="David" w:hAnsi="David"/>
          <w:rtl/>
        </w:rPr>
        <w:t>ות</w:t>
      </w:r>
      <w:bookmarkStart w:id="143" w:name="_ETM_Q1_249450"/>
      <w:bookmarkEnd w:id="143"/>
      <w:r w:rsidR="00A60994">
        <w:rPr>
          <w:rFonts w:ascii="David" w:hAnsi="David" w:hint="cs"/>
          <w:rtl/>
        </w:rPr>
        <w:t xml:space="preserve">, </w:t>
      </w:r>
      <w:r w:rsidRPr="00840B0C">
        <w:rPr>
          <w:rFonts w:ascii="David" w:hAnsi="David"/>
          <w:rtl/>
        </w:rPr>
        <w:t>החוק כולל הסדרה של כל שלבי הליך הבוררות המסחרית ה</w:t>
      </w:r>
      <w:r w:rsidR="00753182">
        <w:rPr>
          <w:rFonts w:ascii="David" w:hAnsi="David"/>
          <w:rtl/>
        </w:rPr>
        <w:t>בין-לאומי</w:t>
      </w:r>
      <w:r w:rsidRPr="00840B0C">
        <w:rPr>
          <w:rFonts w:ascii="David" w:hAnsi="David"/>
          <w:rtl/>
        </w:rPr>
        <w:t>ת</w:t>
      </w:r>
      <w:r w:rsidR="00A60994">
        <w:rPr>
          <w:rFonts w:ascii="David" w:hAnsi="David" w:hint="cs"/>
          <w:rtl/>
        </w:rPr>
        <w:t>,</w:t>
      </w:r>
      <w:bookmarkStart w:id="144" w:name="_ETM_Q1_253008"/>
      <w:bookmarkEnd w:id="144"/>
      <w:r w:rsidRPr="00840B0C">
        <w:rPr>
          <w:rFonts w:ascii="David" w:hAnsi="David"/>
          <w:rtl/>
        </w:rPr>
        <w:t xml:space="preserve"> החל משלב ההסכמה לבוררות ועד לשלב אכיפת פסק</w:t>
      </w:r>
      <w:bookmarkStart w:id="145" w:name="_ETM_Q1_254703"/>
      <w:bookmarkEnd w:id="145"/>
      <w:r w:rsidR="00A60994">
        <w:rPr>
          <w:rFonts w:ascii="David" w:hAnsi="David" w:hint="cs"/>
          <w:rtl/>
        </w:rPr>
        <w:t>י</w:t>
      </w:r>
      <w:r w:rsidRPr="00840B0C">
        <w:rPr>
          <w:rFonts w:ascii="David" w:hAnsi="David"/>
          <w:rtl/>
        </w:rPr>
        <w:t xml:space="preserve"> בוררות</w:t>
      </w:r>
      <w:r w:rsidR="00A60994">
        <w:rPr>
          <w:rFonts w:ascii="David" w:hAnsi="David" w:hint="cs"/>
          <w:rtl/>
        </w:rPr>
        <w:t>,</w:t>
      </w:r>
      <w:r w:rsidRPr="00840B0C">
        <w:rPr>
          <w:rFonts w:ascii="David" w:hAnsi="David"/>
          <w:rtl/>
        </w:rPr>
        <w:t xml:space="preserve"> עד כה אימצו את החוק 88 מדינות ובסך </w:t>
      </w:r>
      <w:proofErr w:type="spellStart"/>
      <w:r w:rsidRPr="00840B0C">
        <w:rPr>
          <w:rFonts w:ascii="David" w:hAnsi="David"/>
          <w:rtl/>
        </w:rPr>
        <w:t>הכל</w:t>
      </w:r>
      <w:proofErr w:type="spellEnd"/>
      <w:r w:rsidRPr="00840B0C">
        <w:rPr>
          <w:rFonts w:ascii="David" w:hAnsi="David"/>
          <w:rtl/>
        </w:rPr>
        <w:t xml:space="preserve"> 121 תחומי שיפו</w:t>
      </w:r>
      <w:r w:rsidR="00A60994">
        <w:rPr>
          <w:rFonts w:ascii="David" w:hAnsi="David" w:hint="cs"/>
          <w:rtl/>
        </w:rPr>
        <w:t>ט</w:t>
      </w:r>
      <w:bookmarkStart w:id="146" w:name="_ETM_Q1_260353"/>
      <w:bookmarkEnd w:id="146"/>
      <w:r w:rsidRPr="00840B0C">
        <w:rPr>
          <w:rFonts w:ascii="David" w:hAnsi="David"/>
          <w:rtl/>
        </w:rPr>
        <w:t xml:space="preserve"> ברחבי העולם</w:t>
      </w:r>
      <w:r w:rsidR="00A60994">
        <w:rPr>
          <w:rFonts w:ascii="David" w:hAnsi="David" w:hint="cs"/>
          <w:rtl/>
        </w:rPr>
        <w:t>.</w:t>
      </w:r>
    </w:p>
    <w:p w14:paraId="41AD6BF2" w14:textId="77777777" w:rsidR="00A60994" w:rsidRDefault="00A60994" w:rsidP="00A60994">
      <w:pPr>
        <w:rPr>
          <w:rFonts w:ascii="David" w:hAnsi="David"/>
          <w:rtl/>
        </w:rPr>
      </w:pPr>
      <w:bookmarkStart w:id="147" w:name="_ETM_Q1_263900"/>
      <w:bookmarkStart w:id="148" w:name="_ETM_Q1_264137"/>
      <w:bookmarkEnd w:id="147"/>
      <w:bookmarkEnd w:id="148"/>
    </w:p>
    <w:p w14:paraId="50DE7042" w14:textId="01850304" w:rsidR="00A60994" w:rsidRDefault="00A60994" w:rsidP="00A60994">
      <w:pPr>
        <w:rPr>
          <w:rFonts w:ascii="David" w:hAnsi="David"/>
          <w:rtl/>
        </w:rPr>
      </w:pPr>
      <w:bookmarkStart w:id="149" w:name="_ETM_Q1_266090"/>
      <w:bookmarkStart w:id="150" w:name="_ETM_Q1_266256"/>
      <w:bookmarkEnd w:id="149"/>
      <w:bookmarkEnd w:id="150"/>
      <w:r>
        <w:rPr>
          <w:rFonts w:ascii="David" w:hAnsi="David" w:hint="cs"/>
          <w:rtl/>
        </w:rPr>
        <w:t>ב</w:t>
      </w:r>
      <w:r w:rsidR="002362B5" w:rsidRPr="00840B0C">
        <w:rPr>
          <w:rFonts w:ascii="David" w:hAnsi="David"/>
          <w:rtl/>
        </w:rPr>
        <w:t xml:space="preserve">עיקרון רוב ההוראות של החוק יחולו על בוררויות מסחריות </w:t>
      </w:r>
      <w:r w:rsidR="00753182">
        <w:rPr>
          <w:rFonts w:ascii="David" w:hAnsi="David"/>
          <w:rtl/>
        </w:rPr>
        <w:t>בין-לאומי</w:t>
      </w:r>
      <w:r w:rsidR="002362B5" w:rsidRPr="00840B0C">
        <w:rPr>
          <w:rFonts w:ascii="David" w:hAnsi="David"/>
          <w:rtl/>
        </w:rPr>
        <w:t xml:space="preserve">ות שמקום המושב שלהם </w:t>
      </w:r>
      <w:bookmarkStart w:id="151" w:name="_ETM_Q1_268563"/>
      <w:bookmarkStart w:id="152" w:name="_ETM_Q1_263806"/>
      <w:bookmarkEnd w:id="151"/>
      <w:bookmarkEnd w:id="152"/>
      <w:r w:rsidR="002362B5" w:rsidRPr="00840B0C">
        <w:rPr>
          <w:rFonts w:ascii="David" w:hAnsi="David"/>
          <w:rtl/>
        </w:rPr>
        <w:t>יקבע בישראל</w:t>
      </w:r>
      <w:r>
        <w:rPr>
          <w:rFonts w:ascii="David" w:hAnsi="David" w:hint="cs"/>
          <w:rtl/>
        </w:rPr>
        <w:t>,</w:t>
      </w:r>
      <w:r w:rsidR="002362B5" w:rsidRPr="00840B0C">
        <w:rPr>
          <w:rFonts w:ascii="David" w:hAnsi="David"/>
          <w:rtl/>
        </w:rPr>
        <w:t xml:space="preserve"> אבל כן חשוב להדגיש שיש כמה הוראות של החוק שיחולו על כל בוררות </w:t>
      </w:r>
      <w:r w:rsidR="00753182">
        <w:rPr>
          <w:rFonts w:ascii="David" w:hAnsi="David"/>
          <w:rtl/>
        </w:rPr>
        <w:t>בין-לאומי</w:t>
      </w:r>
      <w:r w:rsidR="002362B5" w:rsidRPr="00840B0C">
        <w:rPr>
          <w:rFonts w:ascii="David" w:hAnsi="David"/>
          <w:rtl/>
        </w:rPr>
        <w:t>ת בין אם מושבה בישראל ובין אם מחוץ לישראל</w:t>
      </w:r>
      <w:r>
        <w:rPr>
          <w:rFonts w:ascii="David" w:hAnsi="David" w:hint="cs"/>
          <w:rtl/>
        </w:rPr>
        <w:t>,</w:t>
      </w:r>
      <w:r w:rsidR="002362B5" w:rsidRPr="00840B0C">
        <w:rPr>
          <w:rFonts w:ascii="David" w:hAnsi="David"/>
          <w:rtl/>
        </w:rPr>
        <w:t xml:space="preserve"> ואלה ההוראות שנוגעות ל</w:t>
      </w:r>
      <w:bookmarkStart w:id="153" w:name="_ETM_Q1_279571"/>
      <w:bookmarkStart w:id="154" w:name="_ETM_Q1_274827"/>
      <w:bookmarkEnd w:id="153"/>
      <w:bookmarkEnd w:id="154"/>
      <w:r w:rsidR="002362B5" w:rsidRPr="00840B0C">
        <w:rPr>
          <w:rFonts w:ascii="David" w:hAnsi="David"/>
          <w:rtl/>
        </w:rPr>
        <w:t xml:space="preserve">הכרה ואכיפה </w:t>
      </w:r>
      <w:proofErr w:type="spellStart"/>
      <w:r w:rsidR="002362B5" w:rsidRPr="00840B0C">
        <w:rPr>
          <w:rFonts w:ascii="David" w:hAnsi="David"/>
          <w:rtl/>
        </w:rPr>
        <w:t>ב</w:t>
      </w:r>
      <w:r>
        <w:rPr>
          <w:rFonts w:ascii="David" w:hAnsi="David" w:hint="cs"/>
          <w:rtl/>
        </w:rPr>
        <w:t>ס</w:t>
      </w:r>
      <w:bookmarkStart w:id="155" w:name="_ETM_Q1_283621"/>
      <w:bookmarkStart w:id="156" w:name="_ETM_Q1_278887"/>
      <w:bookmarkEnd w:id="155"/>
      <w:bookmarkEnd w:id="156"/>
      <w:r w:rsidR="002362B5" w:rsidRPr="00840B0C">
        <w:rPr>
          <w:rFonts w:ascii="David" w:hAnsi="David"/>
          <w:rtl/>
        </w:rPr>
        <w:t>עד</w:t>
      </w:r>
      <w:bookmarkStart w:id="157" w:name="_ETM_Q1_281157"/>
      <w:bookmarkEnd w:id="157"/>
      <w:r w:rsidR="002362B5" w:rsidRPr="00840B0C">
        <w:rPr>
          <w:rFonts w:ascii="David" w:hAnsi="David"/>
          <w:rtl/>
        </w:rPr>
        <w:t>ים</w:t>
      </w:r>
      <w:proofErr w:type="spellEnd"/>
      <w:r w:rsidR="002362B5" w:rsidRPr="00840B0C">
        <w:rPr>
          <w:rFonts w:ascii="David" w:hAnsi="David"/>
          <w:rtl/>
        </w:rPr>
        <w:t xml:space="preserve"> זמניים שניתנו על ידי בוררים והכרה ואכיפה של פסקי בוררות</w:t>
      </w:r>
      <w:r>
        <w:rPr>
          <w:rFonts w:ascii="David" w:hAnsi="David" w:hint="cs"/>
          <w:rtl/>
        </w:rPr>
        <w:t>.</w:t>
      </w:r>
      <w:bookmarkStart w:id="158" w:name="_ETM_Q1_285574"/>
      <w:bookmarkEnd w:id="158"/>
      <w:r w:rsidR="002362B5" w:rsidRPr="00840B0C">
        <w:rPr>
          <w:rFonts w:ascii="David" w:hAnsi="David"/>
          <w:rtl/>
        </w:rPr>
        <w:t xml:space="preserve"> </w:t>
      </w:r>
    </w:p>
    <w:p w14:paraId="1C95DCC9" w14:textId="77777777" w:rsidR="00A60994" w:rsidRDefault="00A60994" w:rsidP="00A60994">
      <w:pPr>
        <w:rPr>
          <w:rFonts w:ascii="David" w:hAnsi="David"/>
          <w:rtl/>
        </w:rPr>
      </w:pPr>
      <w:bookmarkStart w:id="159" w:name="_ETM_Q1_286639"/>
      <w:bookmarkEnd w:id="159"/>
    </w:p>
    <w:p w14:paraId="009906D8" w14:textId="77777777" w:rsidR="00A60994" w:rsidRDefault="002362B5" w:rsidP="00A60994">
      <w:pPr>
        <w:rPr>
          <w:rFonts w:ascii="David" w:hAnsi="David"/>
          <w:rtl/>
        </w:rPr>
      </w:pPr>
      <w:bookmarkStart w:id="160" w:name="_ETM_Q1_286892"/>
      <w:bookmarkStart w:id="161" w:name="_ETM_Q1_286938"/>
      <w:bookmarkStart w:id="162" w:name="_ETM_Q1_286996"/>
      <w:bookmarkEnd w:id="160"/>
      <w:bookmarkEnd w:id="161"/>
      <w:bookmarkEnd w:id="162"/>
      <w:r w:rsidRPr="00840B0C">
        <w:rPr>
          <w:rFonts w:ascii="David" w:hAnsi="David"/>
          <w:rtl/>
        </w:rPr>
        <w:t>עוד דבר שחשוב לי להדגיש</w:t>
      </w:r>
      <w:r w:rsidR="00A60994">
        <w:rPr>
          <w:rFonts w:ascii="David" w:hAnsi="David" w:hint="cs"/>
          <w:rtl/>
        </w:rPr>
        <w:t>,</w:t>
      </w:r>
      <w:bookmarkStart w:id="163" w:name="_ETM_Q1_286914"/>
      <w:bookmarkEnd w:id="163"/>
      <w:r w:rsidRPr="00840B0C">
        <w:rPr>
          <w:rFonts w:ascii="David" w:hAnsi="David"/>
          <w:rtl/>
        </w:rPr>
        <w:t xml:space="preserve"> זה שו</w:t>
      </w:r>
      <w:r w:rsidR="00A60994">
        <w:rPr>
          <w:rFonts w:ascii="David" w:hAnsi="David" w:hint="cs"/>
          <w:rtl/>
        </w:rPr>
        <w:t>ו</w:t>
      </w:r>
      <w:r w:rsidRPr="00840B0C">
        <w:rPr>
          <w:rFonts w:ascii="David" w:hAnsi="David"/>
          <w:rtl/>
        </w:rPr>
        <w:t xml:space="preserve">עדת </w:t>
      </w:r>
      <w:proofErr w:type="spellStart"/>
      <w:r w:rsidRPr="00840B0C">
        <w:rPr>
          <w:rFonts w:ascii="David" w:hAnsi="David"/>
          <w:rtl/>
        </w:rPr>
        <w:t>אונסי</w:t>
      </w:r>
      <w:r w:rsidR="00A60994">
        <w:rPr>
          <w:rFonts w:ascii="David" w:hAnsi="David" w:hint="cs"/>
          <w:rtl/>
        </w:rPr>
        <w:t>טרל</w:t>
      </w:r>
      <w:bookmarkStart w:id="164" w:name="_ETM_Q1_289714"/>
      <w:bookmarkStart w:id="165" w:name="_ETM_Q1_284983"/>
      <w:bookmarkEnd w:id="164"/>
      <w:bookmarkEnd w:id="165"/>
      <w:proofErr w:type="spellEnd"/>
      <w:r w:rsidRPr="00840B0C">
        <w:rPr>
          <w:rFonts w:ascii="David" w:hAnsi="David"/>
          <w:rtl/>
        </w:rPr>
        <w:t xml:space="preserve"> מנהלת רשימה פומבית שזמינה באתר האינטרנט שלה של מדינות שאימצו את חוק המודל בצורה מספקת</w:t>
      </w:r>
      <w:r w:rsidR="00A60994">
        <w:rPr>
          <w:rFonts w:ascii="David" w:hAnsi="David" w:hint="cs"/>
          <w:rtl/>
        </w:rPr>
        <w:t>,</w:t>
      </w:r>
      <w:r w:rsidRPr="00840B0C">
        <w:rPr>
          <w:rFonts w:ascii="David" w:hAnsi="David"/>
          <w:rtl/>
        </w:rPr>
        <w:t xml:space="preserve"> וזו רשימה שעורכי דין ברחבי העולם עוקבים אחריה ופונים אליה כשהם מייעצים ללקוחות שלהם איפה לקבוע את מושב הבוררות</w:t>
      </w:r>
      <w:bookmarkStart w:id="166" w:name="_ETM_Q1_305028"/>
      <w:bookmarkStart w:id="167" w:name="_ETM_Q1_300296"/>
      <w:bookmarkEnd w:id="166"/>
      <w:bookmarkEnd w:id="167"/>
      <w:r w:rsidR="00A60994">
        <w:rPr>
          <w:rFonts w:ascii="David" w:hAnsi="David" w:hint="cs"/>
          <w:rtl/>
        </w:rPr>
        <w:t>.</w:t>
      </w:r>
      <w:r w:rsidRPr="00840B0C">
        <w:rPr>
          <w:rFonts w:ascii="David" w:hAnsi="David"/>
          <w:rtl/>
        </w:rPr>
        <w:t xml:space="preserve"> </w:t>
      </w:r>
    </w:p>
    <w:p w14:paraId="15AD03F8" w14:textId="77777777" w:rsidR="00A60994" w:rsidRDefault="00A60994" w:rsidP="00A60994">
      <w:pPr>
        <w:rPr>
          <w:rFonts w:ascii="David" w:hAnsi="David"/>
          <w:rtl/>
        </w:rPr>
      </w:pPr>
      <w:bookmarkStart w:id="168" w:name="_ETM_Q1_309397"/>
      <w:bookmarkEnd w:id="168"/>
    </w:p>
    <w:p w14:paraId="2C1B4703" w14:textId="7BA8E998" w:rsidR="00A60994" w:rsidRDefault="002362B5" w:rsidP="00A60994">
      <w:pPr>
        <w:rPr>
          <w:rFonts w:ascii="David" w:hAnsi="David"/>
          <w:rtl/>
        </w:rPr>
      </w:pPr>
      <w:bookmarkStart w:id="169" w:name="_ETM_Q1_309590"/>
      <w:bookmarkStart w:id="170" w:name="_ETM_Q1_309639"/>
      <w:bookmarkStart w:id="171" w:name="_ETM_Q1_309689"/>
      <w:bookmarkEnd w:id="169"/>
      <w:bookmarkEnd w:id="170"/>
      <w:bookmarkEnd w:id="171"/>
      <w:r w:rsidRPr="00840B0C">
        <w:rPr>
          <w:rFonts w:ascii="David" w:hAnsi="David"/>
          <w:rtl/>
        </w:rPr>
        <w:t>הטמעת החוק בדין הישראלי והוספה של</w:t>
      </w:r>
      <w:bookmarkStart w:id="172" w:name="_ETM_Q1_307363"/>
      <w:bookmarkStart w:id="173" w:name="_ETM_Q1_302622"/>
      <w:bookmarkEnd w:id="172"/>
      <w:bookmarkEnd w:id="173"/>
      <w:r w:rsidRPr="00840B0C">
        <w:rPr>
          <w:rFonts w:ascii="David" w:hAnsi="David"/>
          <w:rtl/>
        </w:rPr>
        <w:t xml:space="preserve"> מדינת ישראל לרשימה הזאת בעצם תסייע לצדדים לדעת שמדינת ישראל עומדת בסטנדרט ה</w:t>
      </w:r>
      <w:r w:rsidR="00753182">
        <w:rPr>
          <w:rFonts w:ascii="David" w:hAnsi="David"/>
          <w:rtl/>
        </w:rPr>
        <w:t>בין-לאומי</w:t>
      </w:r>
      <w:r w:rsidRPr="00840B0C">
        <w:rPr>
          <w:rFonts w:ascii="David" w:hAnsi="David"/>
          <w:rtl/>
        </w:rPr>
        <w:t xml:space="preserve"> המקובל</w:t>
      </w:r>
      <w:r w:rsidR="00A60994">
        <w:rPr>
          <w:rFonts w:ascii="David" w:hAnsi="David" w:hint="cs"/>
          <w:rtl/>
        </w:rPr>
        <w:t>,</w:t>
      </w:r>
      <w:r w:rsidRPr="00840B0C">
        <w:rPr>
          <w:rFonts w:ascii="David" w:hAnsi="David"/>
          <w:rtl/>
        </w:rPr>
        <w:t xml:space="preserve"> ולכן גם החשיבות שאני מניחה שהיא תעלה גם במסגרת הדיונים שלנו</w:t>
      </w:r>
      <w:bookmarkStart w:id="174" w:name="_ETM_Q1_317983"/>
      <w:bookmarkStart w:id="175" w:name="_ETM_Q1_318964"/>
      <w:bookmarkStart w:id="176" w:name="_ETM_Q1_314222"/>
      <w:bookmarkEnd w:id="174"/>
      <w:bookmarkEnd w:id="175"/>
      <w:bookmarkEnd w:id="176"/>
      <w:r w:rsidR="00A60994">
        <w:rPr>
          <w:rFonts w:ascii="David" w:hAnsi="David" w:hint="cs"/>
          <w:rtl/>
        </w:rPr>
        <w:t>,</w:t>
      </w:r>
      <w:r w:rsidRPr="00840B0C">
        <w:rPr>
          <w:rFonts w:ascii="David" w:hAnsi="David"/>
          <w:rtl/>
        </w:rPr>
        <w:t xml:space="preserve"> להיצמד לחוק המודל עד כמה ש</w:t>
      </w:r>
      <w:bookmarkStart w:id="177" w:name="_ETM_Q1_320886"/>
      <w:bookmarkStart w:id="178" w:name="_ETM_Q1_316159"/>
      <w:bookmarkEnd w:id="177"/>
      <w:bookmarkEnd w:id="178"/>
      <w:r w:rsidRPr="00840B0C">
        <w:rPr>
          <w:rFonts w:ascii="David" w:hAnsi="David"/>
          <w:rtl/>
        </w:rPr>
        <w:t>אפשר בדיוק בשביל שבסופו של דבר נקבל את הגושפנקה הזאת שזאת בעצם אחת המטרות המרכזיות של הצעד הזה</w:t>
      </w:r>
      <w:r w:rsidR="00A60994">
        <w:rPr>
          <w:rFonts w:ascii="David" w:hAnsi="David" w:hint="cs"/>
          <w:rtl/>
        </w:rPr>
        <w:t>.</w:t>
      </w:r>
      <w:bookmarkStart w:id="179" w:name="_ETM_Q1_329687"/>
      <w:bookmarkEnd w:id="179"/>
      <w:r w:rsidRPr="00840B0C">
        <w:rPr>
          <w:rFonts w:ascii="David" w:hAnsi="David"/>
          <w:rtl/>
        </w:rPr>
        <w:t xml:space="preserve"> </w:t>
      </w:r>
    </w:p>
    <w:p w14:paraId="261FF744" w14:textId="77777777" w:rsidR="00A60994" w:rsidRDefault="00A60994" w:rsidP="00A60994">
      <w:pPr>
        <w:rPr>
          <w:rFonts w:ascii="David" w:hAnsi="David"/>
          <w:rtl/>
        </w:rPr>
      </w:pPr>
      <w:bookmarkStart w:id="180" w:name="_ETM_Q1_330471"/>
      <w:bookmarkEnd w:id="180"/>
    </w:p>
    <w:p w14:paraId="00E71583" w14:textId="667B9D50" w:rsidR="00A60994" w:rsidRDefault="002362B5" w:rsidP="00A60994">
      <w:pPr>
        <w:rPr>
          <w:rFonts w:ascii="David" w:hAnsi="David"/>
          <w:rtl/>
        </w:rPr>
      </w:pPr>
      <w:bookmarkStart w:id="181" w:name="_ETM_Q1_330681"/>
      <w:bookmarkStart w:id="182" w:name="_ETM_Q1_330728"/>
      <w:bookmarkStart w:id="183" w:name="_ETM_Q1_330784"/>
      <w:bookmarkEnd w:id="181"/>
      <w:bookmarkEnd w:id="182"/>
      <w:bookmarkEnd w:id="183"/>
      <w:r w:rsidRPr="00840B0C">
        <w:rPr>
          <w:rFonts w:ascii="David" w:hAnsi="David"/>
          <w:rtl/>
        </w:rPr>
        <w:t xml:space="preserve">אני אדגיש שלאורך כל תהליך החקיקה עמדנו בקשר עם מזכירות </w:t>
      </w:r>
      <w:proofErr w:type="spellStart"/>
      <w:r w:rsidRPr="00840B0C">
        <w:rPr>
          <w:rFonts w:ascii="David" w:hAnsi="David"/>
          <w:rtl/>
        </w:rPr>
        <w:t>אונסיטרל</w:t>
      </w:r>
      <w:bookmarkStart w:id="184" w:name="_ETM_Q1_332539"/>
      <w:bookmarkEnd w:id="184"/>
      <w:proofErr w:type="spellEnd"/>
      <w:r w:rsidR="00A60994">
        <w:rPr>
          <w:rFonts w:ascii="David" w:hAnsi="David" w:hint="cs"/>
          <w:rtl/>
        </w:rPr>
        <w:t xml:space="preserve"> כי</w:t>
      </w:r>
      <w:r w:rsidRPr="00840B0C">
        <w:rPr>
          <w:rFonts w:ascii="David" w:hAnsi="David"/>
          <w:rtl/>
        </w:rPr>
        <w:t xml:space="preserve"> יש כמה מקומות בחוק המודל בהצעת החוק הזאת שהם סוטים ממה שהוצג בחוק המודל במחשבה תחילה</w:t>
      </w:r>
      <w:r w:rsidR="00A60994">
        <w:rPr>
          <w:rFonts w:ascii="David" w:hAnsi="David" w:hint="cs"/>
          <w:rtl/>
        </w:rPr>
        <w:t>,</w:t>
      </w:r>
      <w:r w:rsidRPr="00840B0C">
        <w:rPr>
          <w:rFonts w:ascii="David" w:hAnsi="David"/>
          <w:rtl/>
        </w:rPr>
        <w:t xml:space="preserve"> ווידאנו מראש </w:t>
      </w:r>
      <w:bookmarkStart w:id="185" w:name="_ETM_Q1_341194"/>
      <w:bookmarkEnd w:id="185"/>
      <w:r w:rsidR="00A60994">
        <w:rPr>
          <w:rFonts w:ascii="David" w:hAnsi="David" w:hint="cs"/>
          <w:rtl/>
        </w:rPr>
        <w:t>ש</w:t>
      </w:r>
      <w:r w:rsidRPr="00840B0C">
        <w:rPr>
          <w:rFonts w:ascii="David" w:hAnsi="David"/>
          <w:rtl/>
        </w:rPr>
        <w:t>המקומות האלה זה דברים שהם לא מהותיים ושהחוק שלנו יוכל להיות מאושר למרות הסטייה ה</w:t>
      </w:r>
      <w:r w:rsidR="00B2105D">
        <w:rPr>
          <w:rFonts w:ascii="David" w:hAnsi="David"/>
          <w:rtl/>
        </w:rPr>
        <w:t>זאת</w:t>
      </w:r>
      <w:r w:rsidR="00A60994">
        <w:rPr>
          <w:rFonts w:ascii="David" w:hAnsi="David" w:hint="cs"/>
          <w:rtl/>
        </w:rPr>
        <w:t>,</w:t>
      </w:r>
      <w:r w:rsidRPr="00840B0C">
        <w:rPr>
          <w:rFonts w:ascii="David" w:hAnsi="David"/>
          <w:rtl/>
        </w:rPr>
        <w:t xml:space="preserve"> וגם חשוב לי להדגיש </w:t>
      </w:r>
      <w:r w:rsidR="00A60994">
        <w:rPr>
          <w:rFonts w:ascii="David" w:hAnsi="David" w:hint="cs"/>
          <w:rtl/>
        </w:rPr>
        <w:t>ש</w:t>
      </w:r>
      <w:r w:rsidRPr="00840B0C">
        <w:rPr>
          <w:rFonts w:ascii="David" w:hAnsi="David"/>
          <w:rtl/>
        </w:rPr>
        <w:t>גם הניסיון היה מהותי</w:t>
      </w:r>
      <w:r w:rsidR="00A60994">
        <w:rPr>
          <w:rFonts w:ascii="David" w:hAnsi="David" w:hint="cs"/>
          <w:rtl/>
        </w:rPr>
        <w:t>ת</w:t>
      </w:r>
      <w:r w:rsidRPr="00840B0C">
        <w:rPr>
          <w:rFonts w:ascii="David" w:hAnsi="David"/>
          <w:rtl/>
        </w:rPr>
        <w:t xml:space="preserve"> לעמוד בחוק המודל ולדמות לח</w:t>
      </w:r>
      <w:bookmarkStart w:id="186" w:name="_ETM_Q1_352257"/>
      <w:bookmarkStart w:id="187" w:name="_ETM_Q1_347505"/>
      <w:bookmarkStart w:id="188" w:name="_ETM_Q1_342754"/>
      <w:bookmarkEnd w:id="186"/>
      <w:bookmarkEnd w:id="187"/>
      <w:bookmarkEnd w:id="188"/>
      <w:r w:rsidRPr="00840B0C">
        <w:rPr>
          <w:rFonts w:ascii="David" w:hAnsi="David"/>
          <w:rtl/>
        </w:rPr>
        <w:t>וק המודל</w:t>
      </w:r>
      <w:r w:rsidR="00A60994">
        <w:rPr>
          <w:rFonts w:ascii="David" w:hAnsi="David" w:hint="cs"/>
          <w:rtl/>
        </w:rPr>
        <w:t>,</w:t>
      </w:r>
      <w:r w:rsidRPr="00840B0C">
        <w:rPr>
          <w:rFonts w:ascii="David" w:hAnsi="David"/>
          <w:rtl/>
        </w:rPr>
        <w:t xml:space="preserve"> אבל עשינו כמיטב יכולתנו גם מבחינה של צורה ושל איך שהחוק נראה לדבו</w:t>
      </w:r>
      <w:r w:rsidR="00A60994">
        <w:rPr>
          <w:rFonts w:ascii="David" w:hAnsi="David" w:hint="cs"/>
          <w:rtl/>
        </w:rPr>
        <w:t>ק</w:t>
      </w:r>
      <w:bookmarkStart w:id="189" w:name="_ETM_Q1_364901"/>
      <w:bookmarkEnd w:id="189"/>
      <w:r w:rsidRPr="00840B0C">
        <w:rPr>
          <w:rFonts w:ascii="David" w:hAnsi="David"/>
          <w:rtl/>
        </w:rPr>
        <w:t xml:space="preserve"> בחוק המודל גם בסעיפים</w:t>
      </w:r>
      <w:r w:rsidR="00A60994">
        <w:rPr>
          <w:rFonts w:ascii="David" w:hAnsi="David" w:hint="cs"/>
          <w:rtl/>
        </w:rPr>
        <w:t>,</w:t>
      </w:r>
      <w:r w:rsidRPr="00840B0C">
        <w:rPr>
          <w:rFonts w:ascii="David" w:hAnsi="David"/>
          <w:rtl/>
        </w:rPr>
        <w:t xml:space="preserve"> גם בשביל שבעצם זה מיועד ל</w:t>
      </w:r>
      <w:r w:rsidR="00A60994">
        <w:rPr>
          <w:rFonts w:ascii="David" w:hAnsi="David" w:hint="cs"/>
          <w:rtl/>
        </w:rPr>
        <w:t>א</w:t>
      </w:r>
      <w:bookmarkStart w:id="190" w:name="_ETM_Q1_368345"/>
      <w:bookmarkStart w:id="191" w:name="_ETM_Q1_363606"/>
      <w:bookmarkEnd w:id="190"/>
      <w:bookmarkEnd w:id="191"/>
      <w:r w:rsidRPr="00840B0C">
        <w:rPr>
          <w:rFonts w:ascii="David" w:hAnsi="David"/>
          <w:rtl/>
        </w:rPr>
        <w:t xml:space="preserve">נשים מבחוץ שיסתכלו ויראו </w:t>
      </w:r>
      <w:r w:rsidR="00A60994">
        <w:rPr>
          <w:rFonts w:ascii="David" w:hAnsi="David" w:hint="cs"/>
          <w:rtl/>
        </w:rPr>
        <w:t>ו</w:t>
      </w:r>
      <w:r w:rsidRPr="00840B0C">
        <w:rPr>
          <w:rFonts w:ascii="David" w:hAnsi="David"/>
          <w:rtl/>
        </w:rPr>
        <w:t>שגם מבחינת המבנה הם יראו שזה נראה הסדר מוכר ש</w:t>
      </w:r>
      <w:r w:rsidR="00F61DEA">
        <w:rPr>
          <w:rFonts w:ascii="David" w:hAnsi="David" w:hint="cs"/>
          <w:rtl/>
        </w:rPr>
        <w:t xml:space="preserve">הם </w:t>
      </w:r>
      <w:r w:rsidRPr="00840B0C">
        <w:rPr>
          <w:rFonts w:ascii="David" w:hAnsi="David"/>
          <w:rtl/>
        </w:rPr>
        <w:t xml:space="preserve">מכירים </w:t>
      </w:r>
      <w:bookmarkStart w:id="192" w:name="_ETM_Q1_372956"/>
      <w:bookmarkStart w:id="193" w:name="_ETM_Q1_368216"/>
      <w:bookmarkEnd w:id="192"/>
      <w:bookmarkEnd w:id="193"/>
      <w:r w:rsidR="00A60994">
        <w:rPr>
          <w:rFonts w:ascii="David" w:hAnsi="David" w:hint="cs"/>
          <w:rtl/>
        </w:rPr>
        <w:t>ו</w:t>
      </w:r>
      <w:r w:rsidRPr="00840B0C">
        <w:rPr>
          <w:rFonts w:ascii="David" w:hAnsi="David"/>
          <w:rtl/>
        </w:rPr>
        <w:t>הם מקבלים אותו</w:t>
      </w:r>
      <w:r w:rsidR="00A60994">
        <w:rPr>
          <w:rFonts w:ascii="David" w:hAnsi="David" w:hint="cs"/>
          <w:rtl/>
        </w:rPr>
        <w:t>.</w:t>
      </w:r>
      <w:bookmarkStart w:id="194" w:name="_ETM_Q1_372763"/>
      <w:bookmarkEnd w:id="194"/>
      <w:r w:rsidRPr="00840B0C">
        <w:rPr>
          <w:rFonts w:ascii="David" w:hAnsi="David"/>
          <w:rtl/>
        </w:rPr>
        <w:t xml:space="preserve"> </w:t>
      </w:r>
    </w:p>
    <w:p w14:paraId="3A18417C" w14:textId="77777777" w:rsidR="00A60994" w:rsidRDefault="00A60994" w:rsidP="00A60994">
      <w:pPr>
        <w:rPr>
          <w:rFonts w:ascii="David" w:hAnsi="David"/>
          <w:rtl/>
        </w:rPr>
      </w:pPr>
      <w:bookmarkStart w:id="195" w:name="_ETM_Q1_374029"/>
      <w:bookmarkEnd w:id="195"/>
    </w:p>
    <w:p w14:paraId="16D75F92" w14:textId="5BB992CC" w:rsidR="00723058" w:rsidRDefault="002362B5" w:rsidP="00F61DEA">
      <w:pPr>
        <w:rPr>
          <w:rFonts w:ascii="David" w:hAnsi="David"/>
          <w:rtl/>
        </w:rPr>
      </w:pPr>
      <w:bookmarkStart w:id="196" w:name="_ETM_Q1_374160"/>
      <w:bookmarkStart w:id="197" w:name="_ETM_Q1_374242"/>
      <w:bookmarkStart w:id="198" w:name="_ETM_Q1_374302"/>
      <w:bookmarkEnd w:id="196"/>
      <w:bookmarkEnd w:id="197"/>
      <w:bookmarkEnd w:id="198"/>
      <w:r w:rsidRPr="00840B0C">
        <w:rPr>
          <w:rFonts w:ascii="David" w:hAnsi="David"/>
          <w:rtl/>
        </w:rPr>
        <w:t>אז כמו שאמרתי אנחנו מאמינים שהאימוץ של חוק המודל הזה יחזק את המעמד של ישראל</w:t>
      </w:r>
      <w:bookmarkStart w:id="199" w:name="_ETM_Q1_370303"/>
      <w:bookmarkEnd w:id="199"/>
      <w:r w:rsidR="00F61DEA">
        <w:rPr>
          <w:rFonts w:hint="cs"/>
          <w:rtl/>
          <w:lang w:eastAsia="he-IL"/>
        </w:rPr>
        <w:t xml:space="preserve"> </w:t>
      </w:r>
      <w:r w:rsidR="00F61DEA">
        <w:rPr>
          <w:rFonts w:ascii="David" w:hAnsi="David"/>
          <w:rtl/>
        </w:rPr>
        <w:t>כמדינה מובילה בתחום הבוררות ה</w:t>
      </w:r>
      <w:r w:rsidR="00663F5E">
        <w:rPr>
          <w:rFonts w:ascii="David" w:hAnsi="David"/>
          <w:rtl/>
        </w:rPr>
        <w:t>בין-לאומי</w:t>
      </w:r>
      <w:r w:rsidR="00F61DEA">
        <w:rPr>
          <w:rFonts w:ascii="David" w:hAnsi="David"/>
          <w:rtl/>
        </w:rPr>
        <w:t>ת</w:t>
      </w:r>
      <w:r w:rsidR="00F61DEA">
        <w:rPr>
          <w:rFonts w:ascii="David" w:hAnsi="David" w:hint="cs"/>
          <w:rtl/>
        </w:rPr>
        <w:t xml:space="preserve">, </w:t>
      </w:r>
      <w:bookmarkStart w:id="200" w:name="_ETM_Q1_380786"/>
      <w:bookmarkEnd w:id="200"/>
      <w:r w:rsidR="00F61DEA">
        <w:rPr>
          <w:rFonts w:ascii="David" w:hAnsi="David" w:hint="cs"/>
          <w:rtl/>
        </w:rPr>
        <w:t>יחזק</w:t>
      </w:r>
      <w:r w:rsidR="00F61DEA">
        <w:rPr>
          <w:rFonts w:ascii="David" w:hAnsi="David"/>
          <w:rtl/>
        </w:rPr>
        <w:t xml:space="preserve"> את </w:t>
      </w:r>
      <w:r w:rsidR="00F61DEA">
        <w:rPr>
          <w:rFonts w:ascii="David" w:hAnsi="David" w:hint="cs"/>
          <w:rtl/>
        </w:rPr>
        <w:t>ה</w:t>
      </w:r>
      <w:r w:rsidR="00F61DEA">
        <w:rPr>
          <w:rFonts w:ascii="David" w:hAnsi="David"/>
          <w:rtl/>
        </w:rPr>
        <w:t xml:space="preserve">אטרקטיביות של ישראל כמדינת מושב לקיומם של בוררות </w:t>
      </w:r>
      <w:r w:rsidR="00663F5E">
        <w:rPr>
          <w:rFonts w:ascii="David" w:hAnsi="David"/>
          <w:rtl/>
        </w:rPr>
        <w:t>בין-לאומי</w:t>
      </w:r>
      <w:r w:rsidR="00F61DEA">
        <w:rPr>
          <w:rFonts w:ascii="David" w:hAnsi="David"/>
          <w:rtl/>
        </w:rPr>
        <w:t>ות</w:t>
      </w:r>
      <w:r w:rsidR="00F61DEA">
        <w:rPr>
          <w:rFonts w:ascii="David" w:hAnsi="David" w:hint="cs"/>
          <w:rtl/>
        </w:rPr>
        <w:t>,</w:t>
      </w:r>
      <w:bookmarkStart w:id="201" w:name="_ETM_Q1_387010"/>
      <w:bookmarkEnd w:id="201"/>
      <w:r w:rsidR="00F61DEA">
        <w:rPr>
          <w:rFonts w:ascii="David" w:hAnsi="David"/>
          <w:rtl/>
        </w:rPr>
        <w:t xml:space="preserve"> ואני באמת שמחה לראות פה ייצוג רחב מהשוק הפרטי מהאקדמיה</w:t>
      </w:r>
      <w:r w:rsidR="00F61DEA">
        <w:rPr>
          <w:rFonts w:ascii="David" w:hAnsi="David" w:hint="cs"/>
          <w:rtl/>
        </w:rPr>
        <w:t>,</w:t>
      </w:r>
      <w:r w:rsidR="00F61DEA">
        <w:rPr>
          <w:rFonts w:ascii="David" w:hAnsi="David"/>
          <w:rtl/>
        </w:rPr>
        <w:t xml:space="preserve"> הרבה מהאנשים פה זה אנשים שגם התייעצנו איתם בהליך העבודה על הצעת החוק</w:t>
      </w:r>
      <w:r w:rsidR="00F61DEA">
        <w:rPr>
          <w:rFonts w:ascii="David" w:hAnsi="David" w:hint="cs"/>
          <w:rtl/>
        </w:rPr>
        <w:t>,</w:t>
      </w:r>
      <w:r w:rsidR="00F61DEA">
        <w:rPr>
          <w:rFonts w:ascii="David" w:hAnsi="David"/>
          <w:rtl/>
        </w:rPr>
        <w:t xml:space="preserve"> ואני חושבת שגם הנוכחות הרבה פה יש בה איז</w:t>
      </w:r>
      <w:bookmarkStart w:id="202" w:name="_ETM_Q1_399530"/>
      <w:bookmarkEnd w:id="202"/>
      <w:r w:rsidR="00F61DEA">
        <w:rPr>
          <w:rFonts w:ascii="David" w:hAnsi="David"/>
          <w:rtl/>
        </w:rPr>
        <w:t>שהו משהו להגיד על הח</w:t>
      </w:r>
      <w:bookmarkStart w:id="203" w:name="_ETM_Q1_401379"/>
      <w:bookmarkStart w:id="204" w:name="_ETM_Q1_396724"/>
      <w:bookmarkEnd w:id="203"/>
      <w:bookmarkEnd w:id="204"/>
      <w:r w:rsidR="00F61DEA">
        <w:rPr>
          <w:rFonts w:ascii="David" w:hAnsi="David"/>
          <w:rtl/>
        </w:rPr>
        <w:t>שיבות שמקנים להצעת החוק הזאת</w:t>
      </w:r>
      <w:r w:rsidR="00723058">
        <w:rPr>
          <w:rFonts w:ascii="David" w:hAnsi="David" w:hint="cs"/>
          <w:rtl/>
        </w:rPr>
        <w:t>.</w:t>
      </w:r>
      <w:bookmarkStart w:id="205" w:name="_ETM_Q1_401836"/>
      <w:bookmarkStart w:id="206" w:name="_ETM_Q1_402291"/>
      <w:bookmarkEnd w:id="205"/>
      <w:bookmarkEnd w:id="206"/>
    </w:p>
    <w:p w14:paraId="42FC6E01" w14:textId="77777777" w:rsidR="00723058" w:rsidRDefault="00723058" w:rsidP="00F61DEA">
      <w:pPr>
        <w:rPr>
          <w:rFonts w:ascii="David" w:hAnsi="David"/>
          <w:rtl/>
        </w:rPr>
      </w:pPr>
      <w:bookmarkStart w:id="207" w:name="_ETM_Q1_403014"/>
      <w:bookmarkStart w:id="208" w:name="_ETM_Q1_399470"/>
      <w:bookmarkStart w:id="209" w:name="_ETM_Q1_404459"/>
      <w:bookmarkEnd w:id="207"/>
      <w:bookmarkEnd w:id="208"/>
      <w:bookmarkEnd w:id="209"/>
    </w:p>
    <w:p w14:paraId="644459EA" w14:textId="0AA3E84F" w:rsidR="00723058" w:rsidRDefault="00723058" w:rsidP="00723058">
      <w:pPr>
        <w:pStyle w:val="af6"/>
        <w:keepNext/>
        <w:rPr>
          <w:rtl/>
        </w:rPr>
      </w:pPr>
      <w:bookmarkStart w:id="210" w:name="ET_yor_6157_5"/>
      <w:r w:rsidRPr="00723058">
        <w:rPr>
          <w:rStyle w:val="TagStyle"/>
          <w:rtl/>
        </w:rPr>
        <w:t xml:space="preserve"> &lt;&lt; </w:t>
      </w:r>
      <w:proofErr w:type="spellStart"/>
      <w:r w:rsidRPr="00723058">
        <w:rPr>
          <w:rStyle w:val="TagStyle"/>
          <w:rtl/>
        </w:rPr>
        <w:t>יור</w:t>
      </w:r>
      <w:proofErr w:type="spellEnd"/>
      <w:r w:rsidRPr="00723058">
        <w:rPr>
          <w:rStyle w:val="TagStyle"/>
          <w:rtl/>
        </w:rPr>
        <w:t xml:space="preserve"> &gt;&gt; </w:t>
      </w:r>
      <w:r>
        <w:rPr>
          <w:rtl/>
        </w:rPr>
        <w:t xml:space="preserve">היו"ר שמחה </w:t>
      </w:r>
      <w:proofErr w:type="spellStart"/>
      <w:r>
        <w:rPr>
          <w:rtl/>
        </w:rPr>
        <w:t>רוטמן</w:t>
      </w:r>
      <w:proofErr w:type="spellEnd"/>
      <w:r>
        <w:rPr>
          <w:rtl/>
        </w:rPr>
        <w:t>:</w:t>
      </w:r>
      <w:r w:rsidRPr="00723058">
        <w:rPr>
          <w:rStyle w:val="TagStyle"/>
          <w:rtl/>
        </w:rPr>
        <w:t xml:space="preserve"> &lt;&lt; </w:t>
      </w:r>
      <w:proofErr w:type="spellStart"/>
      <w:r w:rsidRPr="00723058">
        <w:rPr>
          <w:rStyle w:val="TagStyle"/>
          <w:rtl/>
        </w:rPr>
        <w:t>יור</w:t>
      </w:r>
      <w:proofErr w:type="spellEnd"/>
      <w:r w:rsidRPr="00723058">
        <w:rPr>
          <w:rStyle w:val="TagStyle"/>
          <w:rtl/>
        </w:rPr>
        <w:t xml:space="preserve"> &gt;&gt;</w:t>
      </w:r>
      <w:r w:rsidR="00D001D8">
        <w:rPr>
          <w:rtl/>
        </w:rPr>
        <w:t xml:space="preserve"> </w:t>
      </w:r>
      <w:bookmarkEnd w:id="210"/>
    </w:p>
    <w:p w14:paraId="208A4BDE" w14:textId="77777777" w:rsidR="00723058" w:rsidRDefault="00723058" w:rsidP="00723058">
      <w:pPr>
        <w:pStyle w:val="KeepWithNext"/>
        <w:rPr>
          <w:rtl/>
          <w:lang w:eastAsia="he-IL"/>
        </w:rPr>
      </w:pPr>
    </w:p>
    <w:p w14:paraId="236E1F9F" w14:textId="7D509031" w:rsidR="00723058" w:rsidRDefault="00F61DEA" w:rsidP="00F61DEA">
      <w:pPr>
        <w:rPr>
          <w:rFonts w:ascii="David" w:hAnsi="David"/>
          <w:rtl/>
        </w:rPr>
      </w:pPr>
      <w:bookmarkStart w:id="211" w:name="_ETM_Q1_402765"/>
      <w:bookmarkStart w:id="212" w:name="_ETM_Q1_402850"/>
      <w:bookmarkStart w:id="213" w:name="_ETM_Q1_406090"/>
      <w:bookmarkStart w:id="214" w:name="_ETM_Q1_406502"/>
      <w:bookmarkEnd w:id="211"/>
      <w:bookmarkEnd w:id="212"/>
      <w:bookmarkEnd w:id="213"/>
      <w:bookmarkEnd w:id="214"/>
      <w:r>
        <w:rPr>
          <w:rFonts w:ascii="David" w:hAnsi="David"/>
          <w:rtl/>
        </w:rPr>
        <w:t>תודה רבה</w:t>
      </w:r>
      <w:r w:rsidR="00723058">
        <w:rPr>
          <w:rFonts w:ascii="David" w:hAnsi="David" w:hint="cs"/>
          <w:rtl/>
        </w:rPr>
        <w:t>,</w:t>
      </w:r>
      <w:r>
        <w:rPr>
          <w:rFonts w:ascii="David" w:hAnsi="David"/>
          <w:rtl/>
        </w:rPr>
        <w:t xml:space="preserve"> אני אגיד </w:t>
      </w:r>
      <w:r w:rsidR="00723058">
        <w:rPr>
          <w:rFonts w:ascii="David" w:hAnsi="David" w:hint="cs"/>
          <w:rtl/>
        </w:rPr>
        <w:t>ש</w:t>
      </w:r>
      <w:r>
        <w:rPr>
          <w:rFonts w:ascii="David" w:hAnsi="David"/>
          <w:rtl/>
        </w:rPr>
        <w:t>קבעתי את הדיון בחוק הזה לא בלב קל</w:t>
      </w:r>
      <w:r w:rsidR="00723058">
        <w:rPr>
          <w:rFonts w:ascii="David" w:hAnsi="David" w:hint="cs"/>
          <w:rtl/>
        </w:rPr>
        <w:t>,</w:t>
      </w:r>
      <w:r>
        <w:rPr>
          <w:rFonts w:ascii="David" w:hAnsi="David"/>
          <w:rtl/>
        </w:rPr>
        <w:t xml:space="preserve"> אבל גם אחרי שהתייעצתי והסבירו לי </w:t>
      </w:r>
      <w:r w:rsidR="00723058">
        <w:rPr>
          <w:rFonts w:ascii="David" w:hAnsi="David" w:hint="cs"/>
          <w:rtl/>
        </w:rPr>
        <w:t>ה</w:t>
      </w:r>
      <w:r>
        <w:rPr>
          <w:rFonts w:ascii="David" w:hAnsi="David"/>
          <w:rtl/>
        </w:rPr>
        <w:t xml:space="preserve">אנשים </w:t>
      </w:r>
      <w:bookmarkStart w:id="215" w:name="_ETM_Q1_420267"/>
      <w:bookmarkEnd w:id="215"/>
      <w:r w:rsidR="00723058">
        <w:rPr>
          <w:rFonts w:ascii="David" w:hAnsi="David" w:hint="cs"/>
          <w:rtl/>
        </w:rPr>
        <w:t>ה</w:t>
      </w:r>
      <w:r>
        <w:rPr>
          <w:rFonts w:ascii="David" w:hAnsi="David"/>
          <w:rtl/>
        </w:rPr>
        <w:t>מבינים בתחום</w:t>
      </w:r>
      <w:bookmarkStart w:id="216" w:name="_ETM_Q1_417764"/>
      <w:bookmarkEnd w:id="216"/>
      <w:r w:rsidR="00723058">
        <w:rPr>
          <w:rFonts w:ascii="David" w:hAnsi="David" w:hint="cs"/>
          <w:rtl/>
        </w:rPr>
        <w:t>,</w:t>
      </w:r>
      <w:r>
        <w:rPr>
          <w:rFonts w:ascii="David" w:hAnsi="David"/>
          <w:rtl/>
        </w:rPr>
        <w:t xml:space="preserve"> שבסופו של דבר אנחנו עכשי</w:t>
      </w:r>
      <w:bookmarkStart w:id="217" w:name="_ETM_Q1_422279"/>
      <w:bookmarkStart w:id="218" w:name="_ETM_Q1_417584"/>
      <w:bookmarkEnd w:id="217"/>
      <w:bookmarkEnd w:id="218"/>
      <w:r>
        <w:rPr>
          <w:rFonts w:ascii="David" w:hAnsi="David"/>
          <w:rtl/>
        </w:rPr>
        <w:t xml:space="preserve">ו </w:t>
      </w:r>
      <w:r w:rsidR="00723058">
        <w:rPr>
          <w:rFonts w:ascii="David" w:hAnsi="David" w:hint="cs"/>
          <w:rtl/>
        </w:rPr>
        <w:t>וו</w:t>
      </w:r>
      <w:r>
        <w:rPr>
          <w:rFonts w:ascii="David" w:hAnsi="David"/>
          <w:rtl/>
        </w:rPr>
        <w:t>ד</w:t>
      </w:r>
      <w:r w:rsidR="00723058">
        <w:rPr>
          <w:rFonts w:ascii="David" w:hAnsi="David" w:hint="cs"/>
          <w:rtl/>
        </w:rPr>
        <w:t>א</w:t>
      </w:r>
      <w:r>
        <w:rPr>
          <w:rFonts w:ascii="David" w:hAnsi="David"/>
          <w:rtl/>
        </w:rPr>
        <w:t>י דברים שהם לא אמורים להיות שנויים במחלוקת פוליטית ויש בהם בכדי לקדם צמיחה</w:t>
      </w:r>
      <w:r w:rsidR="00723058">
        <w:rPr>
          <w:rFonts w:ascii="David" w:hAnsi="David" w:hint="cs"/>
          <w:rtl/>
        </w:rPr>
        <w:t>,</w:t>
      </w:r>
      <w:r>
        <w:rPr>
          <w:rFonts w:ascii="David" w:hAnsi="David"/>
          <w:rtl/>
        </w:rPr>
        <w:t xml:space="preserve"> דה-רגולציה</w:t>
      </w:r>
      <w:r w:rsidR="00723058">
        <w:rPr>
          <w:rFonts w:ascii="David" w:hAnsi="David" w:hint="cs"/>
          <w:rtl/>
        </w:rPr>
        <w:t>,</w:t>
      </w:r>
      <w:r>
        <w:rPr>
          <w:rFonts w:ascii="David" w:hAnsi="David"/>
          <w:rtl/>
        </w:rPr>
        <w:t xml:space="preserve"> טיוב המצב הכלכלי של העסקים במדינת ישראל </w:t>
      </w:r>
      <w:r w:rsidR="00723058">
        <w:rPr>
          <w:rFonts w:ascii="David" w:hAnsi="David" w:hint="cs"/>
          <w:rtl/>
        </w:rPr>
        <w:t>בו</w:t>
      </w:r>
      <w:r>
        <w:rPr>
          <w:rFonts w:ascii="David" w:hAnsi="David"/>
          <w:rtl/>
        </w:rPr>
        <w:t>ודאי אלו שעובדים עם השוק הבי</w:t>
      </w:r>
      <w:bookmarkStart w:id="219" w:name="_ETM_Q1_438243"/>
      <w:bookmarkEnd w:id="219"/>
      <w:r w:rsidR="00723058">
        <w:rPr>
          <w:rFonts w:ascii="David" w:hAnsi="David" w:hint="cs"/>
          <w:rtl/>
        </w:rPr>
        <w:t>ן-לאומי</w:t>
      </w:r>
      <w:r>
        <w:rPr>
          <w:rFonts w:ascii="David" w:hAnsi="David"/>
          <w:rtl/>
        </w:rPr>
        <w:t xml:space="preserve"> שהמציאות הנוכחית פוגעת בהם יש בה רבות לתרום לחוסן של המשק</w:t>
      </w:r>
      <w:r w:rsidR="00723058">
        <w:rPr>
          <w:rFonts w:ascii="David" w:hAnsi="David" w:hint="cs"/>
          <w:rtl/>
        </w:rPr>
        <w:t>,</w:t>
      </w:r>
      <w:bookmarkStart w:id="220" w:name="_ETM_Q1_444489"/>
      <w:bookmarkEnd w:id="220"/>
      <w:r w:rsidR="00D001D8">
        <w:rPr>
          <w:rFonts w:ascii="David" w:hAnsi="David" w:hint="cs"/>
          <w:rtl/>
        </w:rPr>
        <w:t xml:space="preserve"> </w:t>
      </w:r>
      <w:r>
        <w:rPr>
          <w:rFonts w:ascii="David" w:hAnsi="David"/>
          <w:rtl/>
        </w:rPr>
        <w:t>אני</w:t>
      </w:r>
      <w:r w:rsidR="00723058">
        <w:rPr>
          <w:rFonts w:ascii="David" w:hAnsi="David" w:hint="cs"/>
          <w:rtl/>
        </w:rPr>
        <w:t xml:space="preserve"> פחות</w:t>
      </w:r>
      <w:r>
        <w:rPr>
          <w:rFonts w:ascii="David" w:hAnsi="David"/>
          <w:rtl/>
        </w:rPr>
        <w:t xml:space="preserve"> מבין בתחום אבל קיבלתי בנושא הזה קצת חוות דעת מומחים ולכן קידמתי</w:t>
      </w:r>
      <w:r w:rsidR="00723058">
        <w:rPr>
          <w:rFonts w:ascii="David" w:hAnsi="David" w:hint="cs"/>
          <w:rtl/>
        </w:rPr>
        <w:t>,</w:t>
      </w:r>
      <w:bookmarkStart w:id="221" w:name="_ETM_Q1_451872"/>
      <w:bookmarkStart w:id="222" w:name="_ETM_Q1_447195"/>
      <w:bookmarkEnd w:id="221"/>
      <w:bookmarkEnd w:id="222"/>
      <w:r>
        <w:rPr>
          <w:rFonts w:ascii="David" w:hAnsi="David"/>
          <w:rtl/>
        </w:rPr>
        <w:t xml:space="preserve"> כמובן שההעלאה של החוק למליאה וזה</w:t>
      </w:r>
      <w:r w:rsidR="00723058">
        <w:rPr>
          <w:rFonts w:ascii="David" w:hAnsi="David" w:hint="cs"/>
          <w:rtl/>
        </w:rPr>
        <w:t>,</w:t>
      </w:r>
      <w:r>
        <w:rPr>
          <w:rFonts w:ascii="David" w:hAnsi="David"/>
          <w:rtl/>
        </w:rPr>
        <w:t xml:space="preserve"> זה יהיה תלוי בהסכמות בהמשך</w:t>
      </w:r>
      <w:r w:rsidR="00723058">
        <w:rPr>
          <w:rFonts w:ascii="David" w:hAnsi="David" w:hint="cs"/>
          <w:rtl/>
        </w:rPr>
        <w:t>,</w:t>
      </w:r>
      <w:r>
        <w:rPr>
          <w:rFonts w:ascii="David" w:hAnsi="David"/>
          <w:rtl/>
        </w:rPr>
        <w:t xml:space="preserve"> אבל אמרתי שלפחות כשתהיה ההזדמנות אז לפחות שנהיה אנחנו מבחינתנו כוועדה ערוכים ומוכנים לנושא הזה כדי שהחוק הזה יקודם בקצב ובמהירות הראויה</w:t>
      </w:r>
      <w:r w:rsidR="00723058">
        <w:rPr>
          <w:rFonts w:ascii="David" w:hAnsi="David" w:hint="cs"/>
          <w:rtl/>
        </w:rPr>
        <w:t>.</w:t>
      </w:r>
      <w:bookmarkStart w:id="223" w:name="_ETM_Q1_473187"/>
      <w:bookmarkEnd w:id="223"/>
      <w:r>
        <w:rPr>
          <w:rFonts w:ascii="David" w:hAnsi="David"/>
          <w:rtl/>
        </w:rPr>
        <w:t xml:space="preserve"> </w:t>
      </w:r>
    </w:p>
    <w:p w14:paraId="27CEBD82" w14:textId="77777777" w:rsidR="00723058" w:rsidRDefault="00723058" w:rsidP="00F61DEA">
      <w:pPr>
        <w:rPr>
          <w:rFonts w:ascii="David" w:hAnsi="David"/>
          <w:rtl/>
        </w:rPr>
      </w:pPr>
    </w:p>
    <w:p w14:paraId="2530D613" w14:textId="4517BFDA" w:rsidR="00723058" w:rsidRDefault="00F61DEA" w:rsidP="00F61DEA">
      <w:pPr>
        <w:rPr>
          <w:rFonts w:ascii="David" w:hAnsi="David"/>
          <w:rtl/>
        </w:rPr>
      </w:pPr>
      <w:bookmarkStart w:id="224" w:name="_ETM_Q1_473994"/>
      <w:bookmarkStart w:id="225" w:name="_ETM_Q1_474331"/>
      <w:bookmarkStart w:id="226" w:name="_ETM_Q1_474399"/>
      <w:bookmarkStart w:id="227" w:name="_ETM_Q1_474494"/>
      <w:bookmarkEnd w:id="224"/>
      <w:bookmarkEnd w:id="225"/>
      <w:bookmarkEnd w:id="226"/>
      <w:bookmarkEnd w:id="227"/>
      <w:r>
        <w:rPr>
          <w:rFonts w:ascii="David" w:hAnsi="David"/>
          <w:rtl/>
        </w:rPr>
        <w:t>יש מישהו שרוצה לומר דברי פתיחה כלליים</w:t>
      </w:r>
      <w:r w:rsidR="00723058">
        <w:rPr>
          <w:rFonts w:ascii="David" w:hAnsi="David" w:hint="cs"/>
          <w:rtl/>
        </w:rPr>
        <w:t>?</w:t>
      </w:r>
      <w:r w:rsidR="00D001D8">
        <w:rPr>
          <w:rFonts w:ascii="David" w:hAnsi="David"/>
          <w:rtl/>
        </w:rPr>
        <w:t xml:space="preserve"> </w:t>
      </w:r>
      <w:bookmarkStart w:id="228" w:name="_ETM_Q1_481769"/>
      <w:bookmarkEnd w:id="228"/>
      <w:r w:rsidR="00723058">
        <w:rPr>
          <w:rFonts w:ascii="David" w:hAnsi="David" w:hint="cs"/>
          <w:rtl/>
        </w:rPr>
        <w:t xml:space="preserve">מהנוכחים קודם לפני הזום, </w:t>
      </w:r>
      <w:bookmarkStart w:id="229" w:name="_ETM_Q1_485671"/>
      <w:bookmarkStart w:id="230" w:name="_ETM_Q1_480983"/>
      <w:bookmarkEnd w:id="229"/>
      <w:bookmarkEnd w:id="230"/>
      <w:r w:rsidR="00723058">
        <w:rPr>
          <w:rFonts w:ascii="David" w:hAnsi="David" w:hint="cs"/>
          <w:rtl/>
        </w:rPr>
        <w:t>עו"ד גדעון פישר.</w:t>
      </w:r>
    </w:p>
    <w:p w14:paraId="599C536E" w14:textId="77777777" w:rsidR="00723058" w:rsidRDefault="00723058" w:rsidP="00F61DEA">
      <w:pPr>
        <w:rPr>
          <w:rFonts w:ascii="David" w:hAnsi="David"/>
          <w:rtl/>
        </w:rPr>
      </w:pPr>
      <w:bookmarkStart w:id="231" w:name="_ETM_Q1_487983"/>
      <w:bookmarkStart w:id="232" w:name="_ETM_Q1_484414"/>
      <w:bookmarkStart w:id="233" w:name="_ETM_Q1_479711"/>
      <w:bookmarkStart w:id="234" w:name="_ETM_Q1_476575"/>
      <w:bookmarkStart w:id="235" w:name="_ETM_Q1_486473"/>
      <w:bookmarkEnd w:id="231"/>
      <w:bookmarkEnd w:id="232"/>
      <w:bookmarkEnd w:id="233"/>
      <w:bookmarkEnd w:id="234"/>
      <w:bookmarkEnd w:id="235"/>
    </w:p>
    <w:p w14:paraId="0158D771" w14:textId="0DEE48F4" w:rsidR="00723058" w:rsidRDefault="00723058" w:rsidP="00723058">
      <w:pPr>
        <w:pStyle w:val="af9"/>
        <w:keepNext/>
        <w:rPr>
          <w:rtl/>
        </w:rPr>
      </w:pPr>
      <w:bookmarkStart w:id="236" w:name="ET_guest_גדעון_פישר_6"/>
      <w:r w:rsidRPr="00723058">
        <w:rPr>
          <w:rStyle w:val="TagStyle"/>
          <w:rtl/>
        </w:rPr>
        <w:t xml:space="preserve"> &lt;&lt; אורח &gt;&gt; </w:t>
      </w:r>
      <w:r>
        <w:rPr>
          <w:rtl/>
        </w:rPr>
        <w:t>גדעון פישר:</w:t>
      </w:r>
      <w:r w:rsidRPr="00723058">
        <w:rPr>
          <w:rStyle w:val="TagStyle"/>
          <w:rtl/>
        </w:rPr>
        <w:t xml:space="preserve"> &lt;&lt; אורח &gt;&gt;</w:t>
      </w:r>
      <w:r w:rsidR="00D001D8">
        <w:rPr>
          <w:rtl/>
        </w:rPr>
        <w:t xml:space="preserve"> </w:t>
      </w:r>
      <w:bookmarkEnd w:id="236"/>
    </w:p>
    <w:p w14:paraId="15E3F7A3" w14:textId="77777777" w:rsidR="00723058" w:rsidRDefault="00723058" w:rsidP="00723058">
      <w:pPr>
        <w:pStyle w:val="KeepWithNext"/>
        <w:rPr>
          <w:rtl/>
        </w:rPr>
      </w:pPr>
    </w:p>
    <w:p w14:paraId="6485D02B" w14:textId="2E95CB1C" w:rsidR="002B5B1C" w:rsidRDefault="00723058" w:rsidP="00723058">
      <w:pPr>
        <w:rPr>
          <w:rFonts w:ascii="David" w:hAnsi="David"/>
          <w:rtl/>
        </w:rPr>
      </w:pPr>
      <w:bookmarkStart w:id="237" w:name="_ETM_Q1_487797"/>
      <w:bookmarkStart w:id="238" w:name="_ETM_Q1_487931"/>
      <w:bookmarkEnd w:id="237"/>
      <w:bookmarkEnd w:id="238"/>
      <w:r>
        <w:rPr>
          <w:rFonts w:hint="cs"/>
          <w:rtl/>
        </w:rPr>
        <w:t>תודה רבה</w:t>
      </w:r>
      <w:r w:rsidR="00B2105D">
        <w:rPr>
          <w:rFonts w:hint="cs"/>
          <w:rtl/>
        </w:rPr>
        <w:t>.</w:t>
      </w:r>
      <w:r>
        <w:rPr>
          <w:rFonts w:hint="cs"/>
          <w:rtl/>
        </w:rPr>
        <w:t xml:space="preserve"> </w:t>
      </w:r>
      <w:bookmarkStart w:id="239" w:name="_ETM_Q1_484671"/>
      <w:bookmarkStart w:id="240" w:name="_ETM_Q1_488231"/>
      <w:bookmarkStart w:id="241" w:name="_ETM_Q1_488291"/>
      <w:bookmarkStart w:id="242" w:name="_ETM_Q1_488370"/>
      <w:bookmarkEnd w:id="239"/>
      <w:bookmarkEnd w:id="240"/>
      <w:bookmarkEnd w:id="241"/>
      <w:bookmarkEnd w:id="242"/>
      <w:r w:rsidR="00F61DEA">
        <w:rPr>
          <w:rFonts w:ascii="David" w:hAnsi="David"/>
          <w:rtl/>
        </w:rPr>
        <w:t>כבוד היושב ראש</w:t>
      </w:r>
      <w:r w:rsidR="00B2105D">
        <w:rPr>
          <w:rFonts w:ascii="David" w:hAnsi="David" w:hint="cs"/>
          <w:rtl/>
        </w:rPr>
        <w:t>,</w:t>
      </w:r>
      <w:r w:rsidR="00F61DEA">
        <w:rPr>
          <w:rFonts w:ascii="David" w:hAnsi="David"/>
          <w:rtl/>
        </w:rPr>
        <w:t xml:space="preserve"> יום חג תרתי משמע</w:t>
      </w:r>
      <w:r w:rsidR="00B2105D">
        <w:rPr>
          <w:rFonts w:ascii="David" w:hAnsi="David" w:hint="cs"/>
          <w:rtl/>
        </w:rPr>
        <w:t>:</w:t>
      </w:r>
      <w:r w:rsidR="00F61DEA">
        <w:rPr>
          <w:rFonts w:ascii="David" w:hAnsi="David"/>
          <w:rtl/>
        </w:rPr>
        <w:t xml:space="preserve"> חג חנוכה וחג לקהילה העסקית בישראל</w:t>
      </w:r>
      <w:bookmarkStart w:id="243" w:name="_ETM_Q1_496177"/>
      <w:bookmarkStart w:id="244" w:name="_ETM_Q1_491446"/>
      <w:bookmarkStart w:id="245" w:name="_ETM_Q1_489580"/>
      <w:bookmarkStart w:id="246" w:name="_ETM_Q1_484880"/>
      <w:bookmarkEnd w:id="243"/>
      <w:bookmarkEnd w:id="244"/>
      <w:bookmarkEnd w:id="245"/>
      <w:bookmarkEnd w:id="246"/>
      <w:r w:rsidR="00B2105D">
        <w:rPr>
          <w:rFonts w:ascii="David" w:hAnsi="David" w:hint="cs"/>
          <w:rtl/>
        </w:rPr>
        <w:t>,</w:t>
      </w:r>
      <w:r w:rsidR="00F61DEA">
        <w:rPr>
          <w:rFonts w:ascii="David" w:hAnsi="David"/>
          <w:rtl/>
        </w:rPr>
        <w:t xml:space="preserve"> במיוחד הקהילה העסקית שעושה עסקים בי</w:t>
      </w:r>
      <w:r>
        <w:rPr>
          <w:rFonts w:ascii="David" w:hAnsi="David" w:hint="cs"/>
          <w:rtl/>
        </w:rPr>
        <w:t>ן</w:t>
      </w:r>
      <w:bookmarkStart w:id="247" w:name="_ETM_Q1_497484"/>
      <w:bookmarkEnd w:id="247"/>
      <w:r>
        <w:rPr>
          <w:rFonts w:ascii="David" w:hAnsi="David" w:hint="cs"/>
          <w:rtl/>
        </w:rPr>
        <w:t>-</w:t>
      </w:r>
      <w:r w:rsidR="00F61DEA">
        <w:rPr>
          <w:rFonts w:ascii="David" w:hAnsi="David"/>
          <w:rtl/>
        </w:rPr>
        <w:t>לאומיים אבל לא רק</w:t>
      </w:r>
      <w:r>
        <w:rPr>
          <w:rFonts w:ascii="David" w:hAnsi="David" w:hint="cs"/>
          <w:rtl/>
        </w:rPr>
        <w:t>,</w:t>
      </w:r>
      <w:r w:rsidR="00F61DEA">
        <w:rPr>
          <w:rFonts w:ascii="David" w:hAnsi="David"/>
          <w:rtl/>
        </w:rPr>
        <w:t xml:space="preserve"> שמי מהילדים שלנו פה קונה באינטרנט כל מוצר בכמה</w:t>
      </w:r>
      <w:r>
        <w:rPr>
          <w:rFonts w:ascii="David" w:hAnsi="David" w:hint="cs"/>
          <w:rtl/>
        </w:rPr>
        <w:t xml:space="preserve"> דולרים</w:t>
      </w:r>
      <w:r w:rsidR="00F61DEA">
        <w:rPr>
          <w:rFonts w:ascii="David" w:hAnsi="David"/>
          <w:rtl/>
        </w:rPr>
        <w:t xml:space="preserve"> מעבר לים ומגיע אליו</w:t>
      </w:r>
      <w:r>
        <w:rPr>
          <w:rFonts w:ascii="David" w:hAnsi="David" w:hint="cs"/>
          <w:rtl/>
        </w:rPr>
        <w:t>,</w:t>
      </w:r>
      <w:r w:rsidR="00F61DEA">
        <w:rPr>
          <w:rFonts w:ascii="David" w:hAnsi="David"/>
          <w:rtl/>
        </w:rPr>
        <w:t xml:space="preserve"> אנחנו לא מבינים את זה אבל אנחנו למעשה עו</w:t>
      </w:r>
      <w:r>
        <w:rPr>
          <w:rFonts w:ascii="David" w:hAnsi="David" w:hint="cs"/>
          <w:rtl/>
        </w:rPr>
        <w:t>שים</w:t>
      </w:r>
      <w:bookmarkStart w:id="248" w:name="_ETM_Q1_513040"/>
      <w:bookmarkStart w:id="249" w:name="_ETM_Q1_508311"/>
      <w:bookmarkEnd w:id="248"/>
      <w:bookmarkEnd w:id="249"/>
      <w:r w:rsidR="00F61DEA">
        <w:rPr>
          <w:rFonts w:ascii="David" w:hAnsi="David"/>
          <w:rtl/>
        </w:rPr>
        <w:t xml:space="preserve"> עסקה בי</w:t>
      </w:r>
      <w:bookmarkStart w:id="250" w:name="_ETM_Q1_514869"/>
      <w:bookmarkEnd w:id="250"/>
      <w:r>
        <w:rPr>
          <w:rFonts w:ascii="David" w:hAnsi="David" w:hint="cs"/>
          <w:rtl/>
        </w:rPr>
        <w:t>ן-</w:t>
      </w:r>
      <w:r w:rsidR="00F61DEA">
        <w:rPr>
          <w:rFonts w:ascii="David" w:hAnsi="David"/>
          <w:rtl/>
        </w:rPr>
        <w:t>לאומית לכל דבר ועניין</w:t>
      </w:r>
      <w:r>
        <w:rPr>
          <w:rFonts w:ascii="David" w:hAnsi="David" w:hint="cs"/>
          <w:rtl/>
        </w:rPr>
        <w:t>,</w:t>
      </w:r>
      <w:r w:rsidR="00F61DEA">
        <w:rPr>
          <w:rFonts w:ascii="David" w:hAnsi="David"/>
          <w:rtl/>
        </w:rPr>
        <w:t xml:space="preserve"> הקונה או הקונ</w:t>
      </w:r>
      <w:r w:rsidR="002B5B1C">
        <w:rPr>
          <w:rFonts w:ascii="David" w:hAnsi="David"/>
          <w:rtl/>
        </w:rPr>
        <w:t>ָ</w:t>
      </w:r>
      <w:r w:rsidR="00F61DEA">
        <w:rPr>
          <w:rFonts w:ascii="David" w:hAnsi="David"/>
          <w:rtl/>
        </w:rPr>
        <w:t>ה נמצאת כאן</w:t>
      </w:r>
      <w:r>
        <w:rPr>
          <w:rFonts w:ascii="David" w:hAnsi="David" w:hint="cs"/>
          <w:rtl/>
        </w:rPr>
        <w:t>,</w:t>
      </w:r>
      <w:bookmarkStart w:id="251" w:name="_ETM_Q1_519765"/>
      <w:bookmarkEnd w:id="251"/>
      <w:r w:rsidR="00F61DEA">
        <w:rPr>
          <w:rFonts w:ascii="David" w:hAnsi="David"/>
          <w:rtl/>
        </w:rPr>
        <w:t xml:space="preserve"> מוכר הג'ינס או הספר או כל דבר שנשלח מעבר לים מגיע לכאן ולצורך העניין בוצעה עסקה </w:t>
      </w:r>
      <w:r w:rsidR="00663F5E">
        <w:rPr>
          <w:rFonts w:ascii="David" w:hAnsi="David"/>
          <w:rtl/>
        </w:rPr>
        <w:t>בין-לאומי</w:t>
      </w:r>
      <w:r w:rsidR="00F61DEA">
        <w:rPr>
          <w:rFonts w:ascii="David" w:hAnsi="David"/>
          <w:rtl/>
        </w:rPr>
        <w:t>ת לכל דבר ועניין</w:t>
      </w:r>
      <w:bookmarkStart w:id="252" w:name="_ETM_Q1_535045"/>
      <w:bookmarkStart w:id="253" w:name="_ETM_Q1_530047"/>
      <w:bookmarkStart w:id="254" w:name="_ETM_Q1_526744"/>
      <w:bookmarkStart w:id="255" w:name="_ETM_Q1_524893"/>
      <w:bookmarkStart w:id="256" w:name="_ETM_Q1_520173"/>
      <w:bookmarkEnd w:id="252"/>
      <w:bookmarkEnd w:id="253"/>
      <w:bookmarkEnd w:id="254"/>
      <w:bookmarkEnd w:id="255"/>
      <w:bookmarkEnd w:id="256"/>
      <w:r w:rsidR="002B5B1C">
        <w:rPr>
          <w:rFonts w:ascii="David" w:hAnsi="David" w:hint="cs"/>
          <w:rtl/>
        </w:rPr>
        <w:t>,</w:t>
      </w:r>
      <w:r w:rsidR="00F61DEA">
        <w:rPr>
          <w:rFonts w:ascii="David" w:hAnsi="David"/>
          <w:rtl/>
        </w:rPr>
        <w:t xml:space="preserve"> חס וחלילה יש סכסוך</w:t>
      </w:r>
      <w:r w:rsidR="002B5B1C">
        <w:rPr>
          <w:rFonts w:ascii="David" w:hAnsi="David" w:hint="cs"/>
          <w:rtl/>
        </w:rPr>
        <w:t>,</w:t>
      </w:r>
      <w:r w:rsidR="00F61DEA">
        <w:rPr>
          <w:rFonts w:ascii="David" w:hAnsi="David"/>
          <w:rtl/>
        </w:rPr>
        <w:t xml:space="preserve"> הסכסוך הזה הוא סכסוך של עסקה </w:t>
      </w:r>
      <w:r w:rsidR="00663F5E">
        <w:rPr>
          <w:rFonts w:ascii="David" w:hAnsi="David"/>
          <w:rtl/>
        </w:rPr>
        <w:t>בין-לאומי</w:t>
      </w:r>
      <w:r w:rsidR="00F61DEA">
        <w:rPr>
          <w:rFonts w:ascii="David" w:hAnsi="David"/>
          <w:rtl/>
        </w:rPr>
        <w:t>ת</w:t>
      </w:r>
      <w:r w:rsidR="00B2105D">
        <w:rPr>
          <w:rFonts w:ascii="David" w:hAnsi="David" w:hint="cs"/>
          <w:rtl/>
        </w:rPr>
        <w:t>.</w:t>
      </w:r>
      <w:r w:rsidR="00F61DEA">
        <w:rPr>
          <w:rFonts w:ascii="David" w:hAnsi="David"/>
          <w:rtl/>
        </w:rPr>
        <w:t xml:space="preserve"> זה החוק ואין בלתו</w:t>
      </w:r>
      <w:r w:rsidR="002B5B1C">
        <w:rPr>
          <w:rFonts w:ascii="David" w:hAnsi="David" w:hint="cs"/>
          <w:rtl/>
        </w:rPr>
        <w:t>,</w:t>
      </w:r>
      <w:r w:rsidR="00F61DEA">
        <w:rPr>
          <w:rFonts w:ascii="David" w:hAnsi="David"/>
          <w:rtl/>
        </w:rPr>
        <w:t xml:space="preserve"> ובעניין הזה ברור לנו שאף אחד מהצדדים לא באמת חושב שהוא יכול לנהל את הסכסוך הזה או ליישב את הסכסוך הזה במדינה של הצד האחר</w:t>
      </w:r>
      <w:r w:rsidR="002B5B1C">
        <w:rPr>
          <w:rFonts w:ascii="David" w:hAnsi="David" w:hint="cs"/>
          <w:rtl/>
        </w:rPr>
        <w:t>,</w:t>
      </w:r>
      <w:r w:rsidR="00F61DEA">
        <w:rPr>
          <w:rFonts w:ascii="David" w:hAnsi="David"/>
          <w:rtl/>
        </w:rPr>
        <w:t xml:space="preserve"> האמריקאי או הסיני לא יגיע לפה לה</w:t>
      </w:r>
      <w:r w:rsidR="002B5B1C">
        <w:rPr>
          <w:rFonts w:ascii="David" w:hAnsi="David" w:hint="cs"/>
          <w:rtl/>
        </w:rPr>
        <w:t>ת</w:t>
      </w:r>
      <w:r w:rsidR="00F61DEA">
        <w:rPr>
          <w:rFonts w:ascii="David" w:hAnsi="David"/>
          <w:rtl/>
        </w:rPr>
        <w:t>דיין בבית משפט פה ואנחנו לא נגיע לשם</w:t>
      </w:r>
      <w:r w:rsidR="002B5B1C">
        <w:rPr>
          <w:rFonts w:ascii="David" w:hAnsi="David" w:hint="cs"/>
          <w:rtl/>
        </w:rPr>
        <w:t>.</w:t>
      </w:r>
      <w:r w:rsidR="00F61DEA">
        <w:rPr>
          <w:rFonts w:ascii="David" w:hAnsi="David"/>
          <w:rtl/>
        </w:rPr>
        <w:t xml:space="preserve"> </w:t>
      </w:r>
    </w:p>
    <w:p w14:paraId="3AD0F6C4" w14:textId="77777777" w:rsidR="002B5B1C" w:rsidRDefault="002B5B1C" w:rsidP="00723058">
      <w:pPr>
        <w:rPr>
          <w:rFonts w:ascii="David" w:hAnsi="David"/>
          <w:rtl/>
        </w:rPr>
      </w:pPr>
      <w:bookmarkStart w:id="257" w:name="_ETM_Q1_566367"/>
      <w:bookmarkEnd w:id="257"/>
    </w:p>
    <w:p w14:paraId="1E91D561" w14:textId="4946C4BB" w:rsidR="002B5B1C" w:rsidRDefault="00F61DEA" w:rsidP="00723058">
      <w:pPr>
        <w:rPr>
          <w:rFonts w:ascii="David" w:hAnsi="David"/>
          <w:rtl/>
        </w:rPr>
      </w:pPr>
      <w:bookmarkStart w:id="258" w:name="_ETM_Q1_566684"/>
      <w:bookmarkStart w:id="259" w:name="_ETM_Q1_566728"/>
      <w:bookmarkStart w:id="260" w:name="_ETM_Q1_566800"/>
      <w:bookmarkEnd w:id="258"/>
      <w:bookmarkEnd w:id="259"/>
      <w:bookmarkEnd w:id="260"/>
      <w:r>
        <w:rPr>
          <w:rFonts w:ascii="David" w:hAnsi="David"/>
          <w:rtl/>
        </w:rPr>
        <w:t xml:space="preserve">הרעיון של בוררות </w:t>
      </w:r>
      <w:r w:rsidR="00663F5E">
        <w:rPr>
          <w:rFonts w:ascii="David" w:hAnsi="David"/>
          <w:rtl/>
        </w:rPr>
        <w:t>בין-לאומי</w:t>
      </w:r>
      <w:r>
        <w:rPr>
          <w:rFonts w:ascii="David" w:hAnsi="David"/>
          <w:rtl/>
        </w:rPr>
        <w:t>ת מיישב למעשה את הסכסוך באופן שבו הצדדים יכולים להמשיך הלאה לענייניהם אחרי פתרון הסכסוך באופן יעיל מהיר חשאי ומוצלח</w:t>
      </w:r>
      <w:r w:rsidR="002B5B1C">
        <w:rPr>
          <w:rFonts w:ascii="David" w:hAnsi="David" w:hint="cs"/>
          <w:rtl/>
        </w:rPr>
        <w:t>.</w:t>
      </w:r>
      <w:r>
        <w:rPr>
          <w:rFonts w:ascii="David" w:hAnsi="David"/>
          <w:rtl/>
        </w:rPr>
        <w:t xml:space="preserve"> </w:t>
      </w:r>
    </w:p>
    <w:p w14:paraId="17BE643D" w14:textId="77777777" w:rsidR="002B5B1C" w:rsidRDefault="002B5B1C" w:rsidP="00723058">
      <w:pPr>
        <w:rPr>
          <w:rFonts w:ascii="David" w:hAnsi="David"/>
          <w:rtl/>
        </w:rPr>
      </w:pPr>
      <w:bookmarkStart w:id="261" w:name="_ETM_Q1_584525"/>
      <w:bookmarkEnd w:id="261"/>
    </w:p>
    <w:p w14:paraId="2D3D74A4" w14:textId="7B1C77A9" w:rsidR="002B5B1C" w:rsidRDefault="00F61DEA" w:rsidP="00723058">
      <w:pPr>
        <w:rPr>
          <w:rFonts w:ascii="David" w:hAnsi="David"/>
          <w:rtl/>
        </w:rPr>
      </w:pPr>
      <w:bookmarkStart w:id="262" w:name="_ETM_Q1_584779"/>
      <w:bookmarkStart w:id="263" w:name="_ETM_Q1_584818"/>
      <w:bookmarkStart w:id="264" w:name="_ETM_Q1_584885"/>
      <w:bookmarkEnd w:id="262"/>
      <w:bookmarkEnd w:id="263"/>
      <w:bookmarkEnd w:id="264"/>
      <w:r>
        <w:rPr>
          <w:rFonts w:ascii="David" w:hAnsi="David"/>
          <w:rtl/>
        </w:rPr>
        <w:t>כמו שאמר</w:t>
      </w:r>
      <w:r w:rsidR="002B5B1C">
        <w:rPr>
          <w:rFonts w:ascii="David" w:hAnsi="David" w:hint="cs"/>
          <w:rtl/>
        </w:rPr>
        <w:t>ה</w:t>
      </w:r>
      <w:bookmarkStart w:id="265" w:name="_ETM_Q1_579084"/>
      <w:bookmarkEnd w:id="265"/>
      <w:r>
        <w:rPr>
          <w:rFonts w:ascii="David" w:hAnsi="David"/>
          <w:rtl/>
        </w:rPr>
        <w:t xml:space="preserve"> דוקטור ויינר ממשרד המשפטים בצדק</w:t>
      </w:r>
      <w:r w:rsidR="002B5B1C">
        <w:rPr>
          <w:rFonts w:ascii="David" w:hAnsi="David" w:hint="cs"/>
          <w:rtl/>
        </w:rPr>
        <w:t>,</w:t>
      </w:r>
      <w:r>
        <w:rPr>
          <w:rFonts w:ascii="David" w:hAnsi="David"/>
          <w:rtl/>
        </w:rPr>
        <w:t xml:space="preserve"> זכיתי לייצג את לשכת עורכי הדין בכל דיוני הו</w:t>
      </w:r>
      <w:bookmarkStart w:id="266" w:name="_ETM_Q1_587511"/>
      <w:bookmarkStart w:id="267" w:name="_ETM_Q1_582839"/>
      <w:bookmarkEnd w:id="266"/>
      <w:bookmarkEnd w:id="267"/>
      <w:r>
        <w:rPr>
          <w:rFonts w:ascii="David" w:hAnsi="David"/>
          <w:rtl/>
        </w:rPr>
        <w:t>ועדה אצלה</w:t>
      </w:r>
      <w:r w:rsidR="002B5B1C">
        <w:rPr>
          <w:rFonts w:ascii="David" w:hAnsi="David" w:hint="cs"/>
          <w:rtl/>
        </w:rPr>
        <w:t>,</w:t>
      </w:r>
      <w:r>
        <w:rPr>
          <w:rFonts w:ascii="David" w:hAnsi="David"/>
          <w:rtl/>
        </w:rPr>
        <w:t xml:space="preserve"> אצל דוקטור </w:t>
      </w:r>
      <w:proofErr w:type="spellStart"/>
      <w:r>
        <w:rPr>
          <w:rFonts w:ascii="David" w:hAnsi="David"/>
          <w:rtl/>
        </w:rPr>
        <w:t>שיינוב</w:t>
      </w:r>
      <w:proofErr w:type="spellEnd"/>
      <w:r>
        <w:rPr>
          <w:rFonts w:ascii="David" w:hAnsi="David"/>
          <w:rtl/>
        </w:rPr>
        <w:t xml:space="preserve"> שנמצא כאן בכירי משרד המשפטים</w:t>
      </w:r>
      <w:r w:rsidR="002B5B1C">
        <w:rPr>
          <w:rFonts w:ascii="David" w:hAnsi="David" w:hint="cs"/>
          <w:rtl/>
        </w:rPr>
        <w:t>,</w:t>
      </w:r>
      <w:r>
        <w:rPr>
          <w:rFonts w:ascii="David" w:hAnsi="David"/>
          <w:rtl/>
        </w:rPr>
        <w:t xml:space="preserve"> והבענו את דעתנו גם </w:t>
      </w:r>
      <w:r w:rsidR="002B5B1C">
        <w:rPr>
          <w:rFonts w:ascii="David" w:hAnsi="David" w:hint="cs"/>
          <w:rtl/>
        </w:rPr>
        <w:t>מטעם</w:t>
      </w:r>
      <w:r>
        <w:rPr>
          <w:rFonts w:ascii="David" w:hAnsi="David"/>
          <w:rtl/>
        </w:rPr>
        <w:t xml:space="preserve"> </w:t>
      </w:r>
      <w:r>
        <w:rPr>
          <w:rFonts w:ascii="David" w:hAnsi="David"/>
          <w:rtl/>
        </w:rPr>
        <w:lastRenderedPageBreak/>
        <w:t>הלשכה וגם</w:t>
      </w:r>
      <w:bookmarkStart w:id="268" w:name="_ETM_Q1_600595"/>
      <w:bookmarkStart w:id="269" w:name="_ETM_Q1_595907"/>
      <w:bookmarkStart w:id="270" w:name="_ETM_Q1_597136"/>
      <w:bookmarkStart w:id="271" w:name="_ETM_Q1_592432"/>
      <w:bookmarkEnd w:id="268"/>
      <w:bookmarkEnd w:id="269"/>
      <w:bookmarkEnd w:id="270"/>
      <w:bookmarkEnd w:id="271"/>
      <w:r>
        <w:rPr>
          <w:rFonts w:ascii="David" w:hAnsi="David"/>
          <w:rtl/>
        </w:rPr>
        <w:t xml:space="preserve"> </w:t>
      </w:r>
      <w:r w:rsidR="002B5B1C">
        <w:rPr>
          <w:rFonts w:ascii="David" w:hAnsi="David" w:hint="cs"/>
          <w:rtl/>
        </w:rPr>
        <w:t>מטעם</w:t>
      </w:r>
      <w:r>
        <w:rPr>
          <w:rFonts w:ascii="David" w:hAnsi="David"/>
          <w:rtl/>
        </w:rPr>
        <w:t xml:space="preserve"> מוסדות אקדמיים שבהם אני מלמד ולומד</w:t>
      </w:r>
      <w:r w:rsidR="002B5B1C">
        <w:rPr>
          <w:rFonts w:ascii="David" w:hAnsi="David" w:hint="cs"/>
          <w:rtl/>
        </w:rPr>
        <w:t>,</w:t>
      </w:r>
      <w:r>
        <w:rPr>
          <w:rFonts w:ascii="David" w:hAnsi="David"/>
          <w:rtl/>
        </w:rPr>
        <w:t xml:space="preserve"> וגם </w:t>
      </w:r>
      <w:r w:rsidR="002B5B1C">
        <w:rPr>
          <w:rFonts w:ascii="David" w:hAnsi="David" w:hint="cs"/>
          <w:rtl/>
        </w:rPr>
        <w:t xml:space="preserve">מטעם </w:t>
      </w:r>
      <w:bookmarkStart w:id="272" w:name="_ETM_Q1_609168"/>
      <w:bookmarkEnd w:id="272"/>
      <w:r>
        <w:rPr>
          <w:rFonts w:ascii="David" w:hAnsi="David"/>
          <w:rtl/>
        </w:rPr>
        <w:t xml:space="preserve">ארגונים </w:t>
      </w:r>
      <w:r w:rsidR="00663F5E">
        <w:rPr>
          <w:rFonts w:ascii="David" w:hAnsi="David"/>
          <w:rtl/>
        </w:rPr>
        <w:t>בין-לאומי</w:t>
      </w:r>
      <w:r>
        <w:rPr>
          <w:rFonts w:ascii="David" w:hAnsi="David"/>
          <w:rtl/>
        </w:rPr>
        <w:t>ים שאני חבר בהם</w:t>
      </w:r>
      <w:r w:rsidR="002B5B1C">
        <w:rPr>
          <w:rFonts w:ascii="David" w:hAnsi="David" w:hint="cs"/>
          <w:rtl/>
        </w:rPr>
        <w:t>,</w:t>
      </w:r>
      <w:r>
        <w:rPr>
          <w:rFonts w:ascii="David" w:hAnsi="David"/>
          <w:rtl/>
        </w:rPr>
        <w:t xml:space="preserve"> שהעובדה שאנחנו מדינת ישראל נצטרף </w:t>
      </w:r>
      <w:proofErr w:type="spellStart"/>
      <w:r w:rsidR="00B2105D">
        <w:rPr>
          <w:rFonts w:ascii="David" w:hAnsi="David" w:hint="cs"/>
          <w:rtl/>
        </w:rPr>
        <w:t>ל</w:t>
      </w:r>
      <w:r>
        <w:rPr>
          <w:rFonts w:ascii="David" w:hAnsi="David"/>
          <w:rtl/>
        </w:rPr>
        <w:t>כמעל</w:t>
      </w:r>
      <w:proofErr w:type="spellEnd"/>
      <w:r>
        <w:rPr>
          <w:rFonts w:ascii="David" w:hAnsi="David"/>
          <w:rtl/>
        </w:rPr>
        <w:t xml:space="preserve"> 100 מדינות </w:t>
      </w:r>
      <w:r w:rsidR="00B2105D">
        <w:rPr>
          <w:rFonts w:ascii="David" w:hAnsi="David" w:hint="cs"/>
          <w:rtl/>
        </w:rPr>
        <w:t>ש</w:t>
      </w:r>
      <w:r>
        <w:rPr>
          <w:rFonts w:ascii="David" w:hAnsi="David"/>
          <w:rtl/>
        </w:rPr>
        <w:t>כבר אימצו ו</w:t>
      </w:r>
      <w:bookmarkStart w:id="273" w:name="_ETM_Q1_617025"/>
      <w:bookmarkStart w:id="274" w:name="_ETM_Q1_612319"/>
      <w:bookmarkEnd w:id="273"/>
      <w:bookmarkEnd w:id="274"/>
      <w:r w:rsidR="002B5B1C">
        <w:rPr>
          <w:rFonts w:ascii="David" w:hAnsi="David" w:hint="cs"/>
          <w:rtl/>
        </w:rPr>
        <w:t>אשררו</w:t>
      </w:r>
      <w:r>
        <w:rPr>
          <w:rFonts w:ascii="David" w:hAnsi="David"/>
          <w:rtl/>
        </w:rPr>
        <w:t xml:space="preserve"> בשטחי השיפוט שלהם את האמנה הזאת</w:t>
      </w:r>
      <w:r w:rsidR="002B5B1C">
        <w:rPr>
          <w:rFonts w:ascii="David" w:hAnsi="David" w:hint="cs"/>
          <w:rtl/>
        </w:rPr>
        <w:t>,</w:t>
      </w:r>
      <w:bookmarkStart w:id="275" w:name="_ETM_Q1_623104"/>
      <w:bookmarkEnd w:id="275"/>
      <w:r>
        <w:rPr>
          <w:rFonts w:ascii="David" w:hAnsi="David"/>
          <w:rtl/>
        </w:rPr>
        <w:t xml:space="preserve"> זה יחזק את העסקים ה</w:t>
      </w:r>
      <w:r w:rsidR="00663F5E">
        <w:rPr>
          <w:rFonts w:ascii="David" w:hAnsi="David"/>
          <w:rtl/>
        </w:rPr>
        <w:t>בין-לאומי</w:t>
      </w:r>
      <w:r>
        <w:rPr>
          <w:rFonts w:ascii="David" w:hAnsi="David"/>
          <w:rtl/>
        </w:rPr>
        <w:t xml:space="preserve">ים שישראלים עושים </w:t>
      </w:r>
      <w:r w:rsidR="002B5B1C">
        <w:rPr>
          <w:rFonts w:ascii="David" w:hAnsi="David" w:hint="cs"/>
          <w:rtl/>
        </w:rPr>
        <w:t>ש</w:t>
      </w:r>
      <w:r>
        <w:rPr>
          <w:rFonts w:ascii="David" w:hAnsi="David"/>
          <w:rtl/>
        </w:rPr>
        <w:t>ישראלים אמונים עליהם</w:t>
      </w:r>
      <w:r w:rsidR="002B5B1C">
        <w:rPr>
          <w:rFonts w:ascii="David" w:hAnsi="David" w:hint="cs"/>
          <w:rtl/>
        </w:rPr>
        <w:t>.</w:t>
      </w:r>
      <w:bookmarkStart w:id="276" w:name="_ETM_Q1_630764"/>
      <w:bookmarkEnd w:id="276"/>
    </w:p>
    <w:p w14:paraId="7599899C" w14:textId="77777777" w:rsidR="002B5B1C" w:rsidRDefault="002B5B1C" w:rsidP="00723058">
      <w:pPr>
        <w:rPr>
          <w:rFonts w:ascii="David" w:hAnsi="David"/>
          <w:rtl/>
        </w:rPr>
      </w:pPr>
    </w:p>
    <w:p w14:paraId="13A772A6" w14:textId="30F30F68" w:rsidR="002B5B1C" w:rsidRDefault="00F61DEA" w:rsidP="002B5B1C">
      <w:pPr>
        <w:rPr>
          <w:rFonts w:ascii="David" w:hAnsi="David"/>
          <w:rtl/>
        </w:rPr>
      </w:pPr>
      <w:bookmarkStart w:id="277" w:name="_ETM_Q1_630961"/>
      <w:bookmarkStart w:id="278" w:name="_ETM_Q1_631013"/>
      <w:bookmarkStart w:id="279" w:name="_ETM_Q1_631066"/>
      <w:bookmarkEnd w:id="277"/>
      <w:bookmarkEnd w:id="278"/>
      <w:bookmarkEnd w:id="279"/>
      <w:r>
        <w:rPr>
          <w:rFonts w:ascii="David" w:hAnsi="David"/>
          <w:rtl/>
        </w:rPr>
        <w:t xml:space="preserve">בנקודה הזאת חייבים רק ברשותך כבוד </w:t>
      </w:r>
      <w:bookmarkStart w:id="280" w:name="_ETM_Q1_630998"/>
      <w:bookmarkStart w:id="281" w:name="_ETM_Q1_626297"/>
      <w:bookmarkEnd w:id="280"/>
      <w:bookmarkEnd w:id="281"/>
      <w:r>
        <w:rPr>
          <w:rFonts w:ascii="David" w:hAnsi="David"/>
          <w:rtl/>
        </w:rPr>
        <w:t xml:space="preserve">היושב ראש לחדד </w:t>
      </w:r>
      <w:bookmarkStart w:id="282" w:name="_ETM_Q1_632663"/>
      <w:bookmarkEnd w:id="282"/>
      <w:r w:rsidR="002B5B1C">
        <w:rPr>
          <w:rFonts w:ascii="David" w:hAnsi="David" w:hint="cs"/>
          <w:rtl/>
        </w:rPr>
        <w:t>שלוש נקודות</w:t>
      </w:r>
      <w:r w:rsidR="00B2105D">
        <w:rPr>
          <w:rFonts w:ascii="David" w:hAnsi="David" w:hint="cs"/>
          <w:rtl/>
        </w:rPr>
        <w:t>.</w:t>
      </w:r>
      <w:r w:rsidR="002B5B1C">
        <w:rPr>
          <w:rFonts w:ascii="David" w:hAnsi="David" w:hint="cs"/>
          <w:rtl/>
        </w:rPr>
        <w:t xml:space="preserve"> </w:t>
      </w:r>
      <w:r>
        <w:rPr>
          <w:rFonts w:ascii="David" w:hAnsi="David"/>
          <w:rtl/>
        </w:rPr>
        <w:t>אחת</w:t>
      </w:r>
      <w:r w:rsidR="00B2105D">
        <w:rPr>
          <w:rFonts w:ascii="David" w:hAnsi="David" w:hint="cs"/>
          <w:rtl/>
        </w:rPr>
        <w:t>,</w:t>
      </w:r>
      <w:r>
        <w:rPr>
          <w:rFonts w:ascii="David" w:hAnsi="David"/>
          <w:rtl/>
        </w:rPr>
        <w:t xml:space="preserve"> מצד </w:t>
      </w:r>
      <w:r w:rsidR="00B2105D">
        <w:rPr>
          <w:rFonts w:ascii="David" w:hAnsi="David" w:hint="cs"/>
          <w:rtl/>
        </w:rPr>
        <w:t xml:space="preserve">אחד </w:t>
      </w:r>
      <w:r>
        <w:rPr>
          <w:rFonts w:ascii="David" w:hAnsi="David"/>
          <w:rtl/>
        </w:rPr>
        <w:t>אמר</w:t>
      </w:r>
      <w:r w:rsidR="00B2105D">
        <w:rPr>
          <w:rFonts w:ascii="David" w:hAnsi="David" w:hint="cs"/>
          <w:rtl/>
        </w:rPr>
        <w:t>ה</w:t>
      </w:r>
      <w:r>
        <w:rPr>
          <w:rFonts w:ascii="David" w:hAnsi="David"/>
          <w:rtl/>
        </w:rPr>
        <w:t xml:space="preserve"> דוקטור ויינר בצדק רב</w:t>
      </w:r>
      <w:r w:rsidR="002B5B1C">
        <w:rPr>
          <w:rFonts w:ascii="David" w:hAnsi="David" w:hint="cs"/>
          <w:rtl/>
        </w:rPr>
        <w:t>,</w:t>
      </w:r>
      <w:r>
        <w:rPr>
          <w:rFonts w:ascii="David" w:hAnsi="David"/>
          <w:rtl/>
        </w:rPr>
        <w:t xml:space="preserve"> ככל שנס</w:t>
      </w:r>
      <w:r w:rsidR="002B5B1C">
        <w:rPr>
          <w:rFonts w:ascii="David" w:hAnsi="David" w:hint="cs"/>
          <w:rtl/>
        </w:rPr>
        <w:t>טה</w:t>
      </w:r>
      <w:r>
        <w:rPr>
          <w:rFonts w:ascii="David" w:hAnsi="David"/>
          <w:rtl/>
        </w:rPr>
        <w:t xml:space="preserve"> חלילה מהמודל</w:t>
      </w:r>
      <w:r w:rsidR="002B5B1C">
        <w:rPr>
          <w:rFonts w:ascii="David" w:hAnsi="David" w:hint="cs"/>
          <w:rtl/>
        </w:rPr>
        <w:t xml:space="preserve"> פחות</w:t>
      </w:r>
      <w:bookmarkStart w:id="283" w:name="_ETM_Q1_645652"/>
      <w:bookmarkEnd w:id="283"/>
      <w:r>
        <w:rPr>
          <w:rFonts w:ascii="David" w:hAnsi="David"/>
          <w:rtl/>
        </w:rPr>
        <w:t xml:space="preserve"> נצליח להעביר את המסר לעולם שאימצנו מודל שכל המדינות האח</w:t>
      </w:r>
      <w:r w:rsidR="002B5B1C">
        <w:rPr>
          <w:rFonts w:ascii="David" w:hAnsi="David" w:hint="cs"/>
          <w:rtl/>
        </w:rPr>
        <w:t>ר</w:t>
      </w:r>
      <w:r>
        <w:rPr>
          <w:rFonts w:ascii="David" w:hAnsi="David"/>
          <w:rtl/>
        </w:rPr>
        <w:t>ות אימצו אותו</w:t>
      </w:r>
      <w:r w:rsidR="002B5B1C">
        <w:rPr>
          <w:rFonts w:ascii="David" w:hAnsi="David" w:hint="cs"/>
          <w:rtl/>
        </w:rPr>
        <w:t>,</w:t>
      </w:r>
      <w:r>
        <w:rPr>
          <w:rFonts w:ascii="David" w:hAnsi="David"/>
          <w:rtl/>
        </w:rPr>
        <w:t xml:space="preserve"> להבדיל מדברים אחרים באו</w:t>
      </w:r>
      <w:r w:rsidR="002B5B1C">
        <w:rPr>
          <w:rFonts w:ascii="David" w:hAnsi="David" w:hint="cs"/>
          <w:rtl/>
        </w:rPr>
        <w:t>"</w:t>
      </w:r>
      <w:r>
        <w:rPr>
          <w:rFonts w:ascii="David" w:hAnsi="David"/>
          <w:rtl/>
        </w:rPr>
        <w:t>ם שדעתי לא נוחה לגביהם בלשון המעטה כאן יש דבר ש</w:t>
      </w:r>
      <w:r w:rsidR="002B5B1C">
        <w:rPr>
          <w:rFonts w:ascii="David" w:hAnsi="David" w:hint="cs"/>
          <w:rtl/>
        </w:rPr>
        <w:t>ה</w:t>
      </w:r>
      <w:r>
        <w:rPr>
          <w:rFonts w:ascii="David" w:hAnsi="David"/>
          <w:rtl/>
        </w:rPr>
        <w:t>צליח יפה מאוד</w:t>
      </w:r>
      <w:r w:rsidR="002B5B1C">
        <w:rPr>
          <w:rFonts w:ascii="David" w:hAnsi="David" w:hint="cs"/>
          <w:rtl/>
        </w:rPr>
        <w:t>,</w:t>
      </w:r>
      <w:bookmarkStart w:id="284" w:name="_ETM_Q1_663311"/>
      <w:bookmarkEnd w:id="284"/>
      <w:r>
        <w:rPr>
          <w:rFonts w:ascii="David" w:hAnsi="David"/>
          <w:rtl/>
        </w:rPr>
        <w:t xml:space="preserve"> זה רצון לעשות האחדה הרמוניזציה של חקיקה ספציפית של עסקים </w:t>
      </w:r>
      <w:r w:rsidR="00663F5E">
        <w:rPr>
          <w:rFonts w:ascii="David" w:hAnsi="David"/>
          <w:rtl/>
        </w:rPr>
        <w:t>בין-לאומי</w:t>
      </w:r>
      <w:r>
        <w:rPr>
          <w:rFonts w:ascii="David" w:hAnsi="David"/>
          <w:rtl/>
        </w:rPr>
        <w:t xml:space="preserve">ים </w:t>
      </w:r>
      <w:r w:rsidR="002B5B1C">
        <w:rPr>
          <w:rFonts w:ascii="David" w:hAnsi="David" w:hint="cs"/>
          <w:rtl/>
        </w:rPr>
        <w:t>כדי</w:t>
      </w:r>
      <w:r>
        <w:rPr>
          <w:rFonts w:ascii="David" w:hAnsi="David"/>
          <w:rtl/>
        </w:rPr>
        <w:t xml:space="preserve"> שכל הצדדים ירגישו נוח לעשות עסקים עם מדינת ישראל ובתוך מדינת ישראל</w:t>
      </w:r>
      <w:r w:rsidR="002B5B1C">
        <w:rPr>
          <w:rFonts w:ascii="David" w:hAnsi="David" w:hint="cs"/>
          <w:rtl/>
        </w:rPr>
        <w:t>,</w:t>
      </w:r>
      <w:bookmarkStart w:id="285" w:name="_ETM_Q1_673473"/>
      <w:bookmarkEnd w:id="285"/>
      <w:r>
        <w:rPr>
          <w:rFonts w:ascii="David" w:hAnsi="David"/>
          <w:rtl/>
        </w:rPr>
        <w:t xml:space="preserve"> גם עם ישראלים וגם בתוך ישראל</w:t>
      </w:r>
      <w:r w:rsidR="002B5B1C">
        <w:rPr>
          <w:rFonts w:ascii="David" w:hAnsi="David" w:hint="cs"/>
          <w:rtl/>
        </w:rPr>
        <w:t xml:space="preserve">, </w:t>
      </w:r>
      <w:bookmarkStart w:id="286" w:name="_ETM_Q1_678689"/>
      <w:bookmarkStart w:id="287" w:name="_ETM_Q1_678908"/>
      <w:bookmarkStart w:id="288" w:name="_ETM_Q1_678947"/>
      <w:bookmarkStart w:id="289" w:name="_ETM_Q1_679011"/>
      <w:bookmarkEnd w:id="286"/>
      <w:bookmarkEnd w:id="287"/>
      <w:bookmarkEnd w:id="288"/>
      <w:bookmarkEnd w:id="289"/>
      <w:r>
        <w:rPr>
          <w:rFonts w:ascii="David" w:hAnsi="David"/>
          <w:rtl/>
        </w:rPr>
        <w:t>אם אנחנו חלילה נתחיל לסטות מהמודל</w:t>
      </w:r>
      <w:r w:rsidR="002B5B1C">
        <w:rPr>
          <w:rFonts w:ascii="David" w:hAnsi="David" w:hint="cs"/>
          <w:rtl/>
        </w:rPr>
        <w:t>,</w:t>
      </w:r>
      <w:r>
        <w:rPr>
          <w:rFonts w:ascii="David" w:hAnsi="David"/>
          <w:rtl/>
        </w:rPr>
        <w:t xml:space="preserve"> כל סטייה כזאת עלולה ל</w:t>
      </w:r>
      <w:bookmarkStart w:id="290" w:name="_ETM_Q1_680430"/>
      <w:bookmarkStart w:id="291" w:name="_ETM_Q1_675691"/>
      <w:bookmarkEnd w:id="290"/>
      <w:bookmarkEnd w:id="291"/>
      <w:r>
        <w:rPr>
          <w:rFonts w:ascii="David" w:hAnsi="David"/>
          <w:rtl/>
        </w:rPr>
        <w:t>ה</w:t>
      </w:r>
      <w:r w:rsidR="002B5B1C">
        <w:rPr>
          <w:rFonts w:ascii="David" w:hAnsi="David" w:hint="cs"/>
          <w:rtl/>
        </w:rPr>
        <w:t>ר</w:t>
      </w:r>
      <w:r>
        <w:rPr>
          <w:rFonts w:ascii="David" w:hAnsi="David"/>
          <w:rtl/>
        </w:rPr>
        <w:t>חיק את ה</w:t>
      </w:r>
      <w:r w:rsidR="00B2105D">
        <w:rPr>
          <w:rFonts w:ascii="David" w:hAnsi="David" w:hint="cs"/>
          <w:rtl/>
        </w:rPr>
        <w:t>-</w:t>
      </w:r>
      <w:r w:rsidR="002B5B1C">
        <w:rPr>
          <w:rFonts w:ascii="David" w:hAnsi="David" w:hint="cs"/>
          <w:rtl/>
        </w:rPr>
        <w:t xml:space="preserve"> - -</w:t>
      </w:r>
    </w:p>
    <w:p w14:paraId="22BD09E1" w14:textId="77777777" w:rsidR="002B5B1C" w:rsidRDefault="002B5B1C" w:rsidP="002B5B1C">
      <w:pPr>
        <w:rPr>
          <w:rFonts w:ascii="David" w:hAnsi="David"/>
          <w:rtl/>
        </w:rPr>
      </w:pPr>
      <w:bookmarkStart w:id="292" w:name="_ETM_Q1_684477"/>
      <w:bookmarkStart w:id="293" w:name="_ETM_Q1_684619"/>
      <w:bookmarkEnd w:id="292"/>
      <w:bookmarkEnd w:id="293"/>
    </w:p>
    <w:p w14:paraId="7117E3C6" w14:textId="5E33D93E" w:rsidR="002B5B1C" w:rsidRDefault="002B5B1C" w:rsidP="002B5B1C">
      <w:pPr>
        <w:pStyle w:val="af6"/>
        <w:keepNext/>
        <w:rPr>
          <w:rtl/>
        </w:rPr>
      </w:pPr>
      <w:bookmarkStart w:id="294" w:name="ET_yor_6157_7"/>
      <w:r w:rsidRPr="002B5B1C">
        <w:rPr>
          <w:rStyle w:val="TagStyle"/>
          <w:rtl/>
        </w:rPr>
        <w:t xml:space="preserve"> &lt;&lt; </w:t>
      </w:r>
      <w:proofErr w:type="spellStart"/>
      <w:r w:rsidRPr="002B5B1C">
        <w:rPr>
          <w:rStyle w:val="TagStyle"/>
          <w:rtl/>
        </w:rPr>
        <w:t>יור</w:t>
      </w:r>
      <w:proofErr w:type="spellEnd"/>
      <w:r w:rsidRPr="002B5B1C">
        <w:rPr>
          <w:rStyle w:val="TagStyle"/>
          <w:rtl/>
        </w:rPr>
        <w:t xml:space="preserve"> &gt;&gt; </w:t>
      </w:r>
      <w:r>
        <w:rPr>
          <w:rtl/>
        </w:rPr>
        <w:t xml:space="preserve">היו"ר שמחה </w:t>
      </w:r>
      <w:proofErr w:type="spellStart"/>
      <w:r>
        <w:rPr>
          <w:rtl/>
        </w:rPr>
        <w:t>רוטמן</w:t>
      </w:r>
      <w:proofErr w:type="spellEnd"/>
      <w:r>
        <w:rPr>
          <w:rtl/>
        </w:rPr>
        <w:t>:</w:t>
      </w:r>
      <w:r w:rsidRPr="002B5B1C">
        <w:rPr>
          <w:rStyle w:val="TagStyle"/>
          <w:rtl/>
        </w:rPr>
        <w:t xml:space="preserve"> &lt;&lt; </w:t>
      </w:r>
      <w:proofErr w:type="spellStart"/>
      <w:r w:rsidRPr="002B5B1C">
        <w:rPr>
          <w:rStyle w:val="TagStyle"/>
          <w:rtl/>
        </w:rPr>
        <w:t>יור</w:t>
      </w:r>
      <w:proofErr w:type="spellEnd"/>
      <w:r w:rsidRPr="002B5B1C">
        <w:rPr>
          <w:rStyle w:val="TagStyle"/>
          <w:rtl/>
        </w:rPr>
        <w:t xml:space="preserve"> &gt;&gt;</w:t>
      </w:r>
      <w:r w:rsidR="00D001D8">
        <w:rPr>
          <w:rtl/>
        </w:rPr>
        <w:t xml:space="preserve"> </w:t>
      </w:r>
      <w:bookmarkEnd w:id="294"/>
    </w:p>
    <w:p w14:paraId="7065C03C" w14:textId="77777777" w:rsidR="002B5B1C" w:rsidRDefault="002B5B1C" w:rsidP="002B5B1C">
      <w:pPr>
        <w:pStyle w:val="KeepWithNext"/>
        <w:rPr>
          <w:rtl/>
          <w:lang w:eastAsia="he-IL"/>
        </w:rPr>
      </w:pPr>
    </w:p>
    <w:p w14:paraId="4EE341D5" w14:textId="77777777" w:rsidR="002B5B1C" w:rsidRDefault="00F61DEA" w:rsidP="002B5B1C">
      <w:pPr>
        <w:rPr>
          <w:rFonts w:ascii="David" w:hAnsi="David"/>
          <w:rtl/>
        </w:rPr>
      </w:pPr>
      <w:bookmarkStart w:id="295" w:name="_ETM_Q1_688319"/>
      <w:bookmarkStart w:id="296" w:name="_ETM_Q1_688395"/>
      <w:bookmarkStart w:id="297" w:name="_ETM_Q1_687173"/>
      <w:bookmarkStart w:id="298" w:name="_ETM_Q1_683554"/>
      <w:bookmarkStart w:id="299" w:name="_ETM_Q1_687386"/>
      <w:bookmarkStart w:id="300" w:name="_ETM_Q1_687433"/>
      <w:bookmarkStart w:id="301" w:name="_ETM_Q1_687500"/>
      <w:bookmarkStart w:id="302" w:name="_ETM_Q1_685759"/>
      <w:bookmarkStart w:id="303" w:name="_ETM_Q1_681035"/>
      <w:bookmarkEnd w:id="295"/>
      <w:bookmarkEnd w:id="296"/>
      <w:bookmarkEnd w:id="297"/>
      <w:bookmarkEnd w:id="298"/>
      <w:bookmarkEnd w:id="299"/>
      <w:bookmarkEnd w:id="300"/>
      <w:bookmarkEnd w:id="301"/>
      <w:bookmarkEnd w:id="302"/>
      <w:bookmarkEnd w:id="303"/>
      <w:r>
        <w:rPr>
          <w:rFonts w:ascii="David" w:hAnsi="David"/>
          <w:rtl/>
        </w:rPr>
        <w:t xml:space="preserve">כמה מדינות </w:t>
      </w:r>
      <w:r w:rsidR="002B5B1C">
        <w:rPr>
          <w:rFonts w:ascii="David" w:hAnsi="David" w:hint="cs"/>
          <w:rtl/>
        </w:rPr>
        <w:t>א</w:t>
      </w:r>
      <w:bookmarkStart w:id="304" w:name="_ETM_Q1_684859"/>
      <w:bookmarkEnd w:id="304"/>
      <w:r w:rsidR="002B5B1C">
        <w:rPr>
          <w:rFonts w:ascii="David" w:hAnsi="David" w:hint="cs"/>
          <w:rtl/>
        </w:rPr>
        <w:t>י</w:t>
      </w:r>
      <w:r>
        <w:rPr>
          <w:rFonts w:ascii="David" w:hAnsi="David"/>
          <w:rtl/>
        </w:rPr>
        <w:t>שרו שם עם שינויים וכמה מדינות אישרו ככתבו וכלשונו</w:t>
      </w:r>
      <w:bookmarkStart w:id="305" w:name="_ETM_Q1_688771"/>
      <w:bookmarkStart w:id="306" w:name="_ETM_Q1_684049"/>
      <w:bookmarkEnd w:id="305"/>
      <w:bookmarkEnd w:id="306"/>
      <w:r w:rsidR="002B5B1C">
        <w:rPr>
          <w:rFonts w:ascii="David" w:hAnsi="David" w:hint="cs"/>
          <w:rtl/>
        </w:rPr>
        <w:t>?</w:t>
      </w:r>
    </w:p>
    <w:p w14:paraId="71A636DD" w14:textId="77777777" w:rsidR="002B5B1C" w:rsidRDefault="002B5B1C" w:rsidP="002B5B1C">
      <w:pPr>
        <w:rPr>
          <w:rFonts w:ascii="David" w:hAnsi="David"/>
          <w:rtl/>
        </w:rPr>
      </w:pPr>
      <w:bookmarkStart w:id="307" w:name="_ETM_Q1_685254"/>
      <w:bookmarkStart w:id="308" w:name="_ETM_Q1_683220"/>
      <w:bookmarkStart w:id="309" w:name="_ETM_Q1_684288"/>
      <w:bookmarkStart w:id="310" w:name="_ETM_Q1_679552"/>
      <w:bookmarkStart w:id="311" w:name="_ETM_Q1_687406"/>
      <w:bookmarkEnd w:id="307"/>
      <w:bookmarkEnd w:id="308"/>
      <w:bookmarkEnd w:id="309"/>
      <w:bookmarkEnd w:id="310"/>
      <w:bookmarkEnd w:id="311"/>
    </w:p>
    <w:p w14:paraId="0FAFCDC8" w14:textId="635F1450" w:rsidR="002B5B1C" w:rsidRDefault="002B5B1C" w:rsidP="002B5B1C">
      <w:pPr>
        <w:pStyle w:val="af9"/>
        <w:keepNext/>
        <w:rPr>
          <w:rtl/>
        </w:rPr>
      </w:pPr>
      <w:bookmarkStart w:id="312" w:name="ET_guest_גדעון_פישר_8"/>
      <w:r w:rsidRPr="002B5B1C">
        <w:rPr>
          <w:rStyle w:val="TagStyle"/>
          <w:rtl/>
        </w:rPr>
        <w:t xml:space="preserve"> &lt;&lt; אורח &gt;&gt; </w:t>
      </w:r>
      <w:r>
        <w:rPr>
          <w:rtl/>
        </w:rPr>
        <w:t>גדעון פישר:</w:t>
      </w:r>
      <w:r w:rsidRPr="002B5B1C">
        <w:rPr>
          <w:rStyle w:val="TagStyle"/>
          <w:rtl/>
        </w:rPr>
        <w:t xml:space="preserve"> &lt;&lt; אורח &gt;&gt;</w:t>
      </w:r>
      <w:r w:rsidR="00D001D8">
        <w:rPr>
          <w:rtl/>
        </w:rPr>
        <w:t xml:space="preserve"> </w:t>
      </w:r>
      <w:bookmarkEnd w:id="312"/>
    </w:p>
    <w:p w14:paraId="3CBFB06B" w14:textId="77777777" w:rsidR="002B5B1C" w:rsidRDefault="002B5B1C" w:rsidP="002B5B1C">
      <w:pPr>
        <w:pStyle w:val="KeepWithNext"/>
        <w:rPr>
          <w:rtl/>
        </w:rPr>
      </w:pPr>
    </w:p>
    <w:p w14:paraId="3F7CB2A4" w14:textId="77777777" w:rsidR="002B5B1C" w:rsidRDefault="00F61DEA" w:rsidP="002B5B1C">
      <w:pPr>
        <w:rPr>
          <w:rFonts w:ascii="David" w:hAnsi="David"/>
          <w:rtl/>
        </w:rPr>
      </w:pPr>
      <w:bookmarkStart w:id="313" w:name="_ETM_Q1_688196"/>
      <w:bookmarkStart w:id="314" w:name="_ETM_Q1_688272"/>
      <w:bookmarkStart w:id="315" w:name="_ETM_Q1_685479"/>
      <w:bookmarkStart w:id="316" w:name="_ETM_Q1_685517"/>
      <w:bookmarkStart w:id="317" w:name="_ETM_Q1_685624"/>
      <w:bookmarkStart w:id="318" w:name="_ETM_Q1_684997"/>
      <w:bookmarkEnd w:id="313"/>
      <w:bookmarkEnd w:id="314"/>
      <w:bookmarkEnd w:id="315"/>
      <w:bookmarkEnd w:id="316"/>
      <w:bookmarkEnd w:id="317"/>
      <w:bookmarkEnd w:id="318"/>
      <w:r>
        <w:rPr>
          <w:rFonts w:ascii="David" w:hAnsi="David"/>
          <w:rtl/>
        </w:rPr>
        <w:t>רוב המדינות א</w:t>
      </w:r>
      <w:r w:rsidR="002B5B1C">
        <w:rPr>
          <w:rFonts w:ascii="David" w:hAnsi="David" w:hint="cs"/>
          <w:rtl/>
        </w:rPr>
        <w:t>י</w:t>
      </w:r>
      <w:r>
        <w:rPr>
          <w:rFonts w:ascii="David" w:hAnsi="David"/>
          <w:rtl/>
        </w:rPr>
        <w:t xml:space="preserve">שרו כרוחו </w:t>
      </w:r>
      <w:r w:rsidR="002B5B1C">
        <w:rPr>
          <w:rFonts w:ascii="David" w:hAnsi="David" w:hint="cs"/>
          <w:rtl/>
        </w:rPr>
        <w:t>ו</w:t>
      </w:r>
      <w:bookmarkStart w:id="319" w:name="_ETM_Q1_689965"/>
      <w:bookmarkEnd w:id="319"/>
      <w:r>
        <w:rPr>
          <w:rFonts w:ascii="David" w:hAnsi="David"/>
          <w:rtl/>
        </w:rPr>
        <w:t>כלשונו</w:t>
      </w:r>
      <w:r w:rsidR="002B5B1C">
        <w:rPr>
          <w:rFonts w:ascii="David" w:hAnsi="David" w:hint="cs"/>
          <w:rtl/>
        </w:rPr>
        <w:t>.</w:t>
      </w:r>
      <w:bookmarkStart w:id="320" w:name="_ETM_Q1_687389"/>
      <w:bookmarkEnd w:id="320"/>
    </w:p>
    <w:p w14:paraId="4ACCF455" w14:textId="77777777" w:rsidR="002B5B1C" w:rsidRDefault="002B5B1C" w:rsidP="002B5B1C">
      <w:pPr>
        <w:rPr>
          <w:rFonts w:ascii="David" w:hAnsi="David"/>
          <w:rtl/>
        </w:rPr>
      </w:pPr>
      <w:bookmarkStart w:id="321" w:name="_ETM_Q1_687881"/>
      <w:bookmarkStart w:id="322" w:name="_ETM_Q1_688053"/>
      <w:bookmarkEnd w:id="321"/>
      <w:bookmarkEnd w:id="322"/>
    </w:p>
    <w:p w14:paraId="58FADD2B" w14:textId="4A0177F2" w:rsidR="002B5B1C" w:rsidRDefault="002B5B1C" w:rsidP="002B5B1C">
      <w:pPr>
        <w:pStyle w:val="af6"/>
        <w:keepNext/>
        <w:rPr>
          <w:rtl/>
        </w:rPr>
      </w:pPr>
      <w:bookmarkStart w:id="323" w:name="ET_yor_6157_9"/>
      <w:r w:rsidRPr="002B5B1C">
        <w:rPr>
          <w:rStyle w:val="TagStyle"/>
          <w:rtl/>
        </w:rPr>
        <w:t xml:space="preserve"> &lt;&lt; </w:t>
      </w:r>
      <w:proofErr w:type="spellStart"/>
      <w:r w:rsidRPr="002B5B1C">
        <w:rPr>
          <w:rStyle w:val="TagStyle"/>
          <w:rtl/>
        </w:rPr>
        <w:t>יור</w:t>
      </w:r>
      <w:proofErr w:type="spellEnd"/>
      <w:r w:rsidRPr="002B5B1C">
        <w:rPr>
          <w:rStyle w:val="TagStyle"/>
          <w:rtl/>
        </w:rPr>
        <w:t xml:space="preserve"> &gt;&gt; </w:t>
      </w:r>
      <w:r>
        <w:rPr>
          <w:rtl/>
        </w:rPr>
        <w:t xml:space="preserve">היו"ר שמחה </w:t>
      </w:r>
      <w:proofErr w:type="spellStart"/>
      <w:r>
        <w:rPr>
          <w:rtl/>
        </w:rPr>
        <w:t>רוטמן</w:t>
      </w:r>
      <w:proofErr w:type="spellEnd"/>
      <w:r>
        <w:rPr>
          <w:rtl/>
        </w:rPr>
        <w:t>:</w:t>
      </w:r>
      <w:r w:rsidRPr="002B5B1C">
        <w:rPr>
          <w:rStyle w:val="TagStyle"/>
          <w:rtl/>
        </w:rPr>
        <w:t xml:space="preserve"> &lt;&lt; </w:t>
      </w:r>
      <w:proofErr w:type="spellStart"/>
      <w:r w:rsidRPr="002B5B1C">
        <w:rPr>
          <w:rStyle w:val="TagStyle"/>
          <w:rtl/>
        </w:rPr>
        <w:t>יור</w:t>
      </w:r>
      <w:proofErr w:type="spellEnd"/>
      <w:r w:rsidRPr="002B5B1C">
        <w:rPr>
          <w:rStyle w:val="TagStyle"/>
          <w:rtl/>
        </w:rPr>
        <w:t xml:space="preserve"> &gt;&gt;</w:t>
      </w:r>
      <w:r w:rsidR="00D001D8">
        <w:rPr>
          <w:rtl/>
        </w:rPr>
        <w:t xml:space="preserve"> </w:t>
      </w:r>
      <w:bookmarkEnd w:id="323"/>
    </w:p>
    <w:p w14:paraId="2E8A7DB7" w14:textId="77777777" w:rsidR="002B5B1C" w:rsidRDefault="002B5B1C" w:rsidP="002B5B1C">
      <w:pPr>
        <w:pStyle w:val="KeepWithNext"/>
        <w:rPr>
          <w:rtl/>
          <w:lang w:eastAsia="he-IL"/>
        </w:rPr>
      </w:pPr>
    </w:p>
    <w:p w14:paraId="12F9AEA1" w14:textId="77777777" w:rsidR="002B5B1C" w:rsidRDefault="002B5B1C" w:rsidP="002B5B1C">
      <w:pPr>
        <w:rPr>
          <w:rFonts w:ascii="David" w:hAnsi="David"/>
          <w:rtl/>
        </w:rPr>
      </w:pPr>
      <w:bookmarkStart w:id="324" w:name="_ETM_Q1_692032"/>
      <w:bookmarkStart w:id="325" w:name="_ETM_Q1_692129"/>
      <w:bookmarkEnd w:id="324"/>
      <w:bookmarkEnd w:id="325"/>
      <w:r>
        <w:rPr>
          <w:rFonts w:hint="cs"/>
          <w:rtl/>
          <w:lang w:eastAsia="he-IL"/>
        </w:rPr>
        <w:t xml:space="preserve">כרוחו וכלשונו זה משהו </w:t>
      </w:r>
      <w:bookmarkStart w:id="326" w:name="_ETM_Q1_695867"/>
      <w:bookmarkEnd w:id="326"/>
      <w:r>
        <w:rPr>
          <w:rFonts w:hint="cs"/>
          <w:rtl/>
          <w:lang w:eastAsia="he-IL"/>
        </w:rPr>
        <w:t xml:space="preserve">אחר, אבל </w:t>
      </w:r>
      <w:bookmarkStart w:id="327" w:name="_ETM_Q1_692386"/>
      <w:bookmarkStart w:id="328" w:name="_ETM_Q1_688136"/>
      <w:bookmarkStart w:id="329" w:name="_ETM_Q1_688263"/>
      <w:bookmarkEnd w:id="327"/>
      <w:bookmarkEnd w:id="328"/>
      <w:bookmarkEnd w:id="329"/>
      <w:r w:rsidR="00F61DEA">
        <w:rPr>
          <w:rFonts w:ascii="David" w:hAnsi="David"/>
          <w:rtl/>
        </w:rPr>
        <w:t>ככתבו וכלשונו בלי שום שינוי</w:t>
      </w:r>
      <w:r>
        <w:rPr>
          <w:rFonts w:ascii="David" w:hAnsi="David" w:hint="cs"/>
          <w:rtl/>
        </w:rPr>
        <w:t>?</w:t>
      </w:r>
      <w:bookmarkStart w:id="330" w:name="_ETM_Q1_693471"/>
      <w:bookmarkEnd w:id="330"/>
    </w:p>
    <w:p w14:paraId="46F1A743" w14:textId="77777777" w:rsidR="002B5B1C" w:rsidRDefault="002B5B1C" w:rsidP="002B5B1C">
      <w:pPr>
        <w:rPr>
          <w:rFonts w:ascii="David" w:hAnsi="David"/>
          <w:rtl/>
        </w:rPr>
      </w:pPr>
      <w:bookmarkStart w:id="331" w:name="_ETM_Q1_693854"/>
      <w:bookmarkStart w:id="332" w:name="_ETM_Q1_696133"/>
      <w:bookmarkEnd w:id="331"/>
      <w:bookmarkEnd w:id="332"/>
    </w:p>
    <w:p w14:paraId="0E82BB08" w14:textId="419B1B67" w:rsidR="002B5B1C" w:rsidRDefault="002B5B1C" w:rsidP="002B5B1C">
      <w:pPr>
        <w:pStyle w:val="af9"/>
        <w:keepNext/>
        <w:rPr>
          <w:rtl/>
        </w:rPr>
      </w:pPr>
      <w:bookmarkStart w:id="333" w:name="ET_guest_גדעון_פישר_10"/>
      <w:r w:rsidRPr="002B5B1C">
        <w:rPr>
          <w:rStyle w:val="TagStyle"/>
          <w:rtl/>
        </w:rPr>
        <w:t xml:space="preserve"> &lt;&lt; אורח &gt;&gt; </w:t>
      </w:r>
      <w:r>
        <w:rPr>
          <w:rtl/>
        </w:rPr>
        <w:t>גדעון פישר:</w:t>
      </w:r>
      <w:r w:rsidRPr="002B5B1C">
        <w:rPr>
          <w:rStyle w:val="TagStyle"/>
          <w:rtl/>
        </w:rPr>
        <w:t xml:space="preserve"> &lt;&lt; אורח &gt;&gt;</w:t>
      </w:r>
      <w:r w:rsidR="00D001D8">
        <w:rPr>
          <w:rtl/>
        </w:rPr>
        <w:t xml:space="preserve"> </w:t>
      </w:r>
      <w:bookmarkEnd w:id="333"/>
    </w:p>
    <w:p w14:paraId="5B796C9A" w14:textId="77777777" w:rsidR="002B5B1C" w:rsidRDefault="002B5B1C" w:rsidP="002B5B1C">
      <w:pPr>
        <w:pStyle w:val="KeepWithNext"/>
        <w:rPr>
          <w:rtl/>
        </w:rPr>
      </w:pPr>
    </w:p>
    <w:p w14:paraId="29F1F739" w14:textId="77A2E7F0" w:rsidR="00A16A38" w:rsidRDefault="002B5B1C" w:rsidP="002B5B1C">
      <w:pPr>
        <w:rPr>
          <w:rFonts w:ascii="David" w:hAnsi="David"/>
          <w:rtl/>
        </w:rPr>
      </w:pPr>
      <w:bookmarkStart w:id="334" w:name="_ETM_Q1_696907"/>
      <w:bookmarkStart w:id="335" w:name="_ETM_Q1_697006"/>
      <w:bookmarkEnd w:id="334"/>
      <w:bookmarkEnd w:id="335"/>
      <w:r>
        <w:rPr>
          <w:rFonts w:hint="cs"/>
          <w:rtl/>
        </w:rPr>
        <w:t xml:space="preserve">ככתבו וכלשונו </w:t>
      </w:r>
      <w:bookmarkStart w:id="336" w:name="_ETM_Q1_694103"/>
      <w:bookmarkStart w:id="337" w:name="_ETM_Q1_694133"/>
      <w:bookmarkStart w:id="338" w:name="_ETM_Q1_694263"/>
      <w:bookmarkStart w:id="339" w:name="_ETM_Q1_697374"/>
      <w:bookmarkStart w:id="340" w:name="_ETM_Q1_692655"/>
      <w:bookmarkEnd w:id="336"/>
      <w:bookmarkEnd w:id="337"/>
      <w:bookmarkEnd w:id="338"/>
      <w:bookmarkEnd w:id="339"/>
      <w:bookmarkEnd w:id="340"/>
      <w:r>
        <w:rPr>
          <w:rFonts w:ascii="David" w:hAnsi="David" w:hint="cs"/>
          <w:rtl/>
        </w:rPr>
        <w:t>רוב</w:t>
      </w:r>
      <w:r w:rsidR="00F61DEA">
        <w:rPr>
          <w:rFonts w:ascii="David" w:hAnsi="David"/>
          <w:rtl/>
        </w:rPr>
        <w:t xml:space="preserve"> </w:t>
      </w:r>
      <w:r>
        <w:rPr>
          <w:rFonts w:ascii="David" w:hAnsi="David" w:hint="cs"/>
          <w:rtl/>
        </w:rPr>
        <w:t>ה</w:t>
      </w:r>
      <w:r w:rsidR="00F61DEA">
        <w:rPr>
          <w:rFonts w:ascii="David" w:hAnsi="David"/>
          <w:rtl/>
        </w:rPr>
        <w:t>מדינות</w:t>
      </w:r>
      <w:r w:rsidR="00B2105D">
        <w:rPr>
          <w:rFonts w:ascii="David" w:hAnsi="David" w:hint="cs"/>
          <w:rtl/>
        </w:rPr>
        <w:t>,</w:t>
      </w:r>
      <w:r w:rsidR="00F61DEA">
        <w:rPr>
          <w:rFonts w:ascii="David" w:hAnsi="David"/>
          <w:rtl/>
        </w:rPr>
        <w:t xml:space="preserve"> </w:t>
      </w:r>
      <w:r>
        <w:rPr>
          <w:rFonts w:ascii="David" w:hAnsi="David" w:hint="cs"/>
          <w:rtl/>
        </w:rPr>
        <w:t xml:space="preserve">יש </w:t>
      </w:r>
      <w:r w:rsidR="00F61DEA">
        <w:rPr>
          <w:rFonts w:ascii="David" w:hAnsi="David"/>
          <w:rtl/>
        </w:rPr>
        <w:t>כמה עשרות מדינות עדיין ששינו ועשו אדפטציה מקומית</w:t>
      </w:r>
      <w:r w:rsidR="00B2105D">
        <w:rPr>
          <w:rFonts w:ascii="David" w:hAnsi="David" w:hint="cs"/>
          <w:rtl/>
        </w:rPr>
        <w:t>.</w:t>
      </w:r>
      <w:r w:rsidR="00F61DEA">
        <w:rPr>
          <w:rFonts w:ascii="David" w:hAnsi="David"/>
          <w:rtl/>
        </w:rPr>
        <w:t xml:space="preserve"> צריך לזכור כשאנחנו מחלקים את עולם המשפט</w:t>
      </w:r>
      <w:r>
        <w:rPr>
          <w:rFonts w:ascii="David" w:hAnsi="David" w:hint="cs"/>
          <w:rtl/>
        </w:rPr>
        <w:t>,</w:t>
      </w:r>
      <w:r w:rsidR="00F61DEA">
        <w:rPr>
          <w:rFonts w:ascii="David" w:hAnsi="David"/>
          <w:rtl/>
        </w:rPr>
        <w:t xml:space="preserve"> בעולם יש את המשפט המקובל ויש את המשפט האזרחית </w:t>
      </w:r>
      <w:proofErr w:type="spellStart"/>
      <w:r w:rsidR="00F61DEA">
        <w:rPr>
          <w:rFonts w:ascii="David" w:hAnsi="David"/>
          <w:rtl/>
        </w:rPr>
        <w:t>הסיב</w:t>
      </w:r>
      <w:r>
        <w:rPr>
          <w:rFonts w:ascii="David" w:hAnsi="David" w:hint="cs"/>
          <w:rtl/>
        </w:rPr>
        <w:t>ל</w:t>
      </w:r>
      <w:bookmarkStart w:id="341" w:name="_ETM_Q1_713411"/>
      <w:bookmarkStart w:id="342" w:name="_ETM_Q1_708659"/>
      <w:bookmarkEnd w:id="341"/>
      <w:bookmarkEnd w:id="342"/>
      <w:proofErr w:type="spellEnd"/>
      <w:r>
        <w:rPr>
          <w:rFonts w:ascii="David" w:hAnsi="David" w:hint="cs"/>
          <w:rtl/>
        </w:rPr>
        <w:t>,</w:t>
      </w:r>
      <w:r w:rsidR="00F61DEA">
        <w:rPr>
          <w:rFonts w:ascii="David" w:hAnsi="David"/>
          <w:rtl/>
        </w:rPr>
        <w:t xml:space="preserve"> אז אנחנו מדינת ישראל יותר דומה במשפט המקובל</w:t>
      </w:r>
      <w:r>
        <w:rPr>
          <w:rFonts w:ascii="David" w:hAnsi="David" w:hint="cs"/>
          <w:rtl/>
        </w:rPr>
        <w:t>,</w:t>
      </w:r>
      <w:r w:rsidR="00F61DEA">
        <w:rPr>
          <w:rFonts w:ascii="David" w:hAnsi="David"/>
          <w:rtl/>
        </w:rPr>
        <w:t xml:space="preserve"> ואם אנחנו נבדוק את אות</w:t>
      </w:r>
      <w:r>
        <w:rPr>
          <w:rFonts w:ascii="David" w:hAnsi="David" w:hint="cs"/>
          <w:rtl/>
        </w:rPr>
        <w:t>ן</w:t>
      </w:r>
      <w:bookmarkStart w:id="343" w:name="_ETM_Q1_719146"/>
      <w:bookmarkEnd w:id="343"/>
      <w:r w:rsidR="00F61DEA">
        <w:rPr>
          <w:rFonts w:ascii="David" w:hAnsi="David"/>
          <w:rtl/>
        </w:rPr>
        <w:t xml:space="preserve"> מדינות </w:t>
      </w:r>
      <w:r w:rsidR="00A16A38">
        <w:rPr>
          <w:rFonts w:ascii="David" w:hAnsi="David" w:hint="cs"/>
          <w:rtl/>
        </w:rPr>
        <w:t>שאי</w:t>
      </w:r>
      <w:r w:rsidR="00F61DEA">
        <w:rPr>
          <w:rFonts w:ascii="David" w:hAnsi="David"/>
          <w:rtl/>
        </w:rPr>
        <w:t>מצו את המשפט המקובל נראה שהשינו</w:t>
      </w:r>
      <w:r w:rsidR="00A16A38">
        <w:rPr>
          <w:rFonts w:ascii="David" w:hAnsi="David" w:hint="cs"/>
          <w:rtl/>
        </w:rPr>
        <w:t>י</w:t>
      </w:r>
      <w:bookmarkStart w:id="344" w:name="_ETM_Q1_724658"/>
      <w:bookmarkEnd w:id="344"/>
      <w:r w:rsidR="00F61DEA">
        <w:rPr>
          <w:rFonts w:ascii="David" w:hAnsi="David"/>
          <w:rtl/>
        </w:rPr>
        <w:t>י</w:t>
      </w:r>
      <w:r w:rsidR="00A16A38">
        <w:rPr>
          <w:rFonts w:ascii="David" w:hAnsi="David" w:hint="cs"/>
          <w:rtl/>
        </w:rPr>
        <w:t>ם</w:t>
      </w:r>
      <w:bookmarkStart w:id="345" w:name="_ETM_Q1_726466"/>
      <w:bookmarkEnd w:id="345"/>
      <w:r w:rsidR="00F61DEA">
        <w:rPr>
          <w:rFonts w:ascii="David" w:hAnsi="David"/>
          <w:rtl/>
        </w:rPr>
        <w:t xml:space="preserve"> הם לא רבים</w:t>
      </w:r>
      <w:r w:rsidR="00A16A38">
        <w:rPr>
          <w:rFonts w:ascii="David" w:hAnsi="David" w:hint="cs"/>
          <w:rtl/>
        </w:rPr>
        <w:t>,</w:t>
      </w:r>
      <w:r w:rsidR="00F61DEA">
        <w:rPr>
          <w:rFonts w:ascii="David" w:hAnsi="David"/>
          <w:rtl/>
        </w:rPr>
        <w:t xml:space="preserve"> אבל יש פה</w:t>
      </w:r>
      <w:r w:rsidR="00A16A38">
        <w:rPr>
          <w:rFonts w:ascii="David" w:hAnsi="David" w:hint="cs"/>
          <w:rtl/>
        </w:rPr>
        <w:t xml:space="preserve"> שלוש נקודות</w:t>
      </w:r>
      <w:r w:rsidR="00F61DEA">
        <w:rPr>
          <w:rFonts w:ascii="David" w:hAnsi="David"/>
          <w:rtl/>
        </w:rPr>
        <w:t xml:space="preserve"> ואני ברשותכם רק ממש משפט לגבי כל</w:t>
      </w:r>
      <w:r w:rsidR="00A16A38">
        <w:rPr>
          <w:rFonts w:ascii="David" w:hAnsi="David" w:hint="cs"/>
          <w:rtl/>
        </w:rPr>
        <w:t xml:space="preserve"> נקודה.</w:t>
      </w:r>
      <w:bookmarkStart w:id="346" w:name="_ETM_Q1_740528"/>
      <w:bookmarkEnd w:id="346"/>
    </w:p>
    <w:p w14:paraId="76E1D463" w14:textId="77777777" w:rsidR="00A16A38" w:rsidRDefault="00A16A38" w:rsidP="002B5B1C">
      <w:pPr>
        <w:rPr>
          <w:rFonts w:ascii="David" w:hAnsi="David"/>
          <w:rtl/>
        </w:rPr>
      </w:pPr>
    </w:p>
    <w:p w14:paraId="107D554F" w14:textId="77777777" w:rsidR="00A16A38" w:rsidRDefault="00F61DEA" w:rsidP="002B5B1C">
      <w:pPr>
        <w:rPr>
          <w:rFonts w:ascii="David" w:hAnsi="David"/>
          <w:rtl/>
        </w:rPr>
      </w:pPr>
      <w:bookmarkStart w:id="347" w:name="_ETM_Q1_740788"/>
      <w:bookmarkStart w:id="348" w:name="_ETM_Q1_740845"/>
      <w:bookmarkStart w:id="349" w:name="_ETM_Q1_740974"/>
      <w:bookmarkStart w:id="350" w:name="_ETM_Q1_736618"/>
      <w:bookmarkStart w:id="351" w:name="_ETM_Q1_731893"/>
      <w:bookmarkEnd w:id="347"/>
      <w:bookmarkEnd w:id="348"/>
      <w:bookmarkEnd w:id="349"/>
      <w:bookmarkEnd w:id="350"/>
      <w:bookmarkEnd w:id="351"/>
      <w:r>
        <w:rPr>
          <w:rFonts w:ascii="David" w:hAnsi="David"/>
          <w:rtl/>
        </w:rPr>
        <w:t>אחת</w:t>
      </w:r>
      <w:r w:rsidR="00A16A38">
        <w:rPr>
          <w:rFonts w:ascii="David" w:hAnsi="David" w:hint="cs"/>
          <w:rtl/>
        </w:rPr>
        <w:t>,</w:t>
      </w:r>
      <w:r>
        <w:rPr>
          <w:rFonts w:ascii="David" w:hAnsi="David"/>
          <w:rtl/>
        </w:rPr>
        <w:t xml:space="preserve"> הגדולה שאנחנו חושבים פה היום שאין פה אופוזיציה יש פה קונצנזוס מלא</w:t>
      </w:r>
      <w:r w:rsidR="00A16A38">
        <w:rPr>
          <w:rFonts w:ascii="David" w:hAnsi="David" w:hint="cs"/>
          <w:rtl/>
        </w:rPr>
        <w:t>,</w:t>
      </w:r>
      <w:r>
        <w:rPr>
          <w:rFonts w:ascii="David" w:hAnsi="David"/>
          <w:rtl/>
        </w:rPr>
        <w:t xml:space="preserve"> לכן אמרתי שזה יום חג כולל שבוררות צריכה להיות גם חשאית</w:t>
      </w:r>
      <w:r w:rsidR="00A16A38">
        <w:rPr>
          <w:rFonts w:ascii="David" w:hAnsi="David" w:hint="cs"/>
          <w:rtl/>
        </w:rPr>
        <w:t>,</w:t>
      </w:r>
      <w:r>
        <w:rPr>
          <w:rFonts w:ascii="David" w:hAnsi="David"/>
          <w:rtl/>
        </w:rPr>
        <w:t xml:space="preserve"> לא רק יעילה ומהירה גם להישאר בסודיות</w:t>
      </w:r>
      <w:r w:rsidR="00A16A38">
        <w:rPr>
          <w:rFonts w:ascii="David" w:hAnsi="David" w:hint="cs"/>
          <w:rtl/>
        </w:rPr>
        <w:t>,</w:t>
      </w:r>
      <w:r>
        <w:rPr>
          <w:rFonts w:ascii="David" w:hAnsi="David"/>
          <w:rtl/>
        </w:rPr>
        <w:t xml:space="preserve"> אלא שחוק הבור</w:t>
      </w:r>
      <w:r w:rsidR="00A16A38">
        <w:rPr>
          <w:rFonts w:ascii="David" w:hAnsi="David" w:hint="cs"/>
          <w:rtl/>
        </w:rPr>
        <w:t>ר</w:t>
      </w:r>
      <w:r>
        <w:rPr>
          <w:rFonts w:ascii="David" w:hAnsi="David"/>
          <w:rtl/>
        </w:rPr>
        <w:t>ות בישראל 1968 שותק לגמרי לגבי עניין החשאיות</w:t>
      </w:r>
      <w:r w:rsidR="00A16A38">
        <w:rPr>
          <w:rFonts w:ascii="David" w:hAnsi="David" w:hint="cs"/>
          <w:rtl/>
        </w:rPr>
        <w:t>,</w:t>
      </w:r>
      <w:r>
        <w:rPr>
          <w:rFonts w:ascii="David" w:hAnsi="David"/>
          <w:rtl/>
        </w:rPr>
        <w:t xml:space="preserve"> אין חקיקה ישראלית כלשהי שמסדירה את העניין הזה</w:t>
      </w:r>
      <w:r w:rsidR="00A16A38">
        <w:rPr>
          <w:rFonts w:ascii="David" w:hAnsi="David" w:hint="cs"/>
          <w:rtl/>
        </w:rPr>
        <w:t>,</w:t>
      </w:r>
      <w:r>
        <w:rPr>
          <w:rFonts w:ascii="David" w:hAnsi="David"/>
          <w:rtl/>
        </w:rPr>
        <w:t xml:space="preserve"> אם יהיה פה עכשיו סעיף לגבי חשאיות שהבו</w:t>
      </w:r>
      <w:r w:rsidR="00A16A38">
        <w:rPr>
          <w:rFonts w:ascii="David" w:hAnsi="David" w:hint="cs"/>
          <w:rtl/>
        </w:rPr>
        <w:t>ר</w:t>
      </w:r>
      <w:r>
        <w:rPr>
          <w:rFonts w:ascii="David" w:hAnsi="David"/>
          <w:rtl/>
        </w:rPr>
        <w:t>רות חייבת להתנהל בחשאיות</w:t>
      </w:r>
      <w:bookmarkStart w:id="352" w:name="_ETM_Q1_768510"/>
      <w:bookmarkEnd w:id="352"/>
      <w:r>
        <w:rPr>
          <w:rFonts w:ascii="David" w:hAnsi="David"/>
          <w:rtl/>
        </w:rPr>
        <w:t xml:space="preserve"> זאת תהיה סטייה מהעניין</w:t>
      </w:r>
      <w:bookmarkStart w:id="353" w:name="_ETM_Q1_771564"/>
      <w:bookmarkEnd w:id="353"/>
      <w:r>
        <w:rPr>
          <w:rFonts w:ascii="David" w:hAnsi="David"/>
          <w:rtl/>
        </w:rPr>
        <w:t xml:space="preserve"> הזה</w:t>
      </w:r>
      <w:r w:rsidR="00A16A38">
        <w:rPr>
          <w:rFonts w:ascii="David" w:hAnsi="David" w:hint="cs"/>
          <w:rtl/>
        </w:rPr>
        <w:t>,</w:t>
      </w:r>
      <w:r>
        <w:rPr>
          <w:rFonts w:ascii="David" w:hAnsi="David"/>
          <w:rtl/>
        </w:rPr>
        <w:t xml:space="preserve"> ז</w:t>
      </w:r>
      <w:bookmarkStart w:id="354" w:name="_ETM_Q1_772065"/>
      <w:bookmarkEnd w:id="354"/>
      <w:r w:rsidR="00A16A38">
        <w:rPr>
          <w:rFonts w:ascii="David" w:hAnsi="David" w:hint="cs"/>
          <w:rtl/>
        </w:rPr>
        <w:t xml:space="preserve">ו </w:t>
      </w:r>
      <w:bookmarkStart w:id="355" w:name="_ETM_Q1_772701"/>
      <w:bookmarkEnd w:id="355"/>
      <w:r w:rsidR="00A16A38">
        <w:rPr>
          <w:rFonts w:ascii="David" w:hAnsi="David" w:hint="cs"/>
          <w:rtl/>
        </w:rPr>
        <w:t xml:space="preserve">נקודה </w:t>
      </w:r>
      <w:r>
        <w:rPr>
          <w:rFonts w:ascii="David" w:hAnsi="David"/>
          <w:rtl/>
        </w:rPr>
        <w:t>מעניינת כשלעצמה</w:t>
      </w:r>
      <w:r w:rsidR="00A16A38">
        <w:rPr>
          <w:rFonts w:ascii="David" w:hAnsi="David" w:hint="cs"/>
          <w:rtl/>
        </w:rPr>
        <w:t>.</w:t>
      </w:r>
      <w:r>
        <w:rPr>
          <w:rFonts w:ascii="David" w:hAnsi="David"/>
          <w:rtl/>
        </w:rPr>
        <w:t xml:space="preserve"> </w:t>
      </w:r>
    </w:p>
    <w:p w14:paraId="7BB3D9C0" w14:textId="77777777" w:rsidR="00A16A38" w:rsidRDefault="00A16A38" w:rsidP="002B5B1C">
      <w:pPr>
        <w:rPr>
          <w:rFonts w:ascii="David" w:hAnsi="David"/>
          <w:rtl/>
        </w:rPr>
      </w:pPr>
      <w:bookmarkStart w:id="356" w:name="_ETM_Q1_779064"/>
      <w:bookmarkEnd w:id="356"/>
    </w:p>
    <w:p w14:paraId="0DC01F1D" w14:textId="04BB55EB" w:rsidR="00A16A38" w:rsidRDefault="00F61DEA" w:rsidP="002B5B1C">
      <w:pPr>
        <w:rPr>
          <w:rFonts w:ascii="David" w:hAnsi="David"/>
          <w:rtl/>
        </w:rPr>
      </w:pPr>
      <w:bookmarkStart w:id="357" w:name="_ETM_Q1_779277"/>
      <w:bookmarkStart w:id="358" w:name="_ETM_Q1_779329"/>
      <w:bookmarkStart w:id="359" w:name="_ETM_Q1_779408"/>
      <w:bookmarkEnd w:id="357"/>
      <w:bookmarkEnd w:id="358"/>
      <w:bookmarkEnd w:id="359"/>
      <w:r>
        <w:rPr>
          <w:rFonts w:ascii="David" w:hAnsi="David"/>
          <w:rtl/>
        </w:rPr>
        <w:t>העניין השני</w:t>
      </w:r>
      <w:r w:rsidR="00A16A38">
        <w:rPr>
          <w:rFonts w:ascii="David" w:hAnsi="David" w:hint="cs"/>
          <w:rtl/>
        </w:rPr>
        <w:t>,</w:t>
      </w:r>
      <w:r>
        <w:rPr>
          <w:rFonts w:ascii="David" w:hAnsi="David"/>
          <w:rtl/>
        </w:rPr>
        <w:t xml:space="preserve"> זה לגבי הנושא</w:t>
      </w:r>
      <w:bookmarkStart w:id="360" w:name="_ETM_Q1_778839"/>
      <w:bookmarkStart w:id="361" w:name="_ETM_Q1_774104"/>
      <w:bookmarkEnd w:id="360"/>
      <w:bookmarkEnd w:id="361"/>
      <w:r>
        <w:rPr>
          <w:rFonts w:ascii="David" w:hAnsi="David"/>
          <w:rtl/>
        </w:rPr>
        <w:t xml:space="preserve"> ש</w:t>
      </w:r>
      <w:r w:rsidR="00A51E06">
        <w:rPr>
          <w:rFonts w:ascii="David" w:hAnsi="David" w:hint="cs"/>
          <w:rtl/>
        </w:rPr>
        <w:t xml:space="preserve">ל </w:t>
      </w:r>
      <w:r>
        <w:rPr>
          <w:rFonts w:ascii="David" w:hAnsi="David"/>
          <w:rtl/>
        </w:rPr>
        <w:t>מו</w:t>
      </w:r>
      <w:r w:rsidR="00A51E06">
        <w:rPr>
          <w:rFonts w:ascii="David" w:hAnsi="David" w:hint="cs"/>
          <w:rtl/>
        </w:rPr>
        <w:t>ת</w:t>
      </w:r>
      <w:r>
        <w:rPr>
          <w:rFonts w:ascii="David" w:hAnsi="David"/>
          <w:rtl/>
        </w:rPr>
        <w:t xml:space="preserve">ב </w:t>
      </w:r>
      <w:proofErr w:type="spellStart"/>
      <w:r>
        <w:rPr>
          <w:rFonts w:ascii="David" w:hAnsi="David"/>
          <w:rtl/>
        </w:rPr>
        <w:t>תלת</w:t>
      </w:r>
      <w:r w:rsidR="00A51E06">
        <w:rPr>
          <w:rFonts w:ascii="David" w:hAnsi="David" w:hint="cs"/>
          <w:rtl/>
        </w:rPr>
        <w:t>א</w:t>
      </w:r>
      <w:proofErr w:type="spellEnd"/>
      <w:r w:rsidR="00A51E06">
        <w:rPr>
          <w:rFonts w:ascii="David" w:hAnsi="David" w:hint="cs"/>
          <w:rtl/>
        </w:rPr>
        <w:t>.</w:t>
      </w:r>
      <w:r>
        <w:rPr>
          <w:rFonts w:ascii="David" w:hAnsi="David"/>
          <w:rtl/>
        </w:rPr>
        <w:t xml:space="preserve"> בחוק הב</w:t>
      </w:r>
      <w:r w:rsidR="00A16A38">
        <w:rPr>
          <w:rFonts w:ascii="David" w:hAnsi="David" w:hint="cs"/>
          <w:rtl/>
        </w:rPr>
        <w:t>ו</w:t>
      </w:r>
      <w:bookmarkStart w:id="362" w:name="_ETM_Q1_779167"/>
      <w:bookmarkEnd w:id="362"/>
      <w:r w:rsidR="00A16A38">
        <w:rPr>
          <w:rFonts w:ascii="David" w:hAnsi="David" w:hint="cs"/>
          <w:rtl/>
        </w:rPr>
        <w:t>ר</w:t>
      </w:r>
      <w:r>
        <w:rPr>
          <w:rFonts w:ascii="David" w:hAnsi="David"/>
          <w:rtl/>
        </w:rPr>
        <w:t>ר</w:t>
      </w:r>
      <w:r w:rsidR="00A16A38">
        <w:rPr>
          <w:rFonts w:ascii="David" w:hAnsi="David" w:hint="cs"/>
          <w:rtl/>
        </w:rPr>
        <w:t>ות</w:t>
      </w:r>
      <w:bookmarkStart w:id="363" w:name="_ETM_Q1_778855"/>
      <w:bookmarkEnd w:id="363"/>
      <w:r>
        <w:rPr>
          <w:rFonts w:ascii="David" w:hAnsi="David"/>
          <w:rtl/>
        </w:rPr>
        <w:t xml:space="preserve"> הישראלי הבוררות </w:t>
      </w:r>
      <w:r w:rsidR="00A16A38">
        <w:rPr>
          <w:rFonts w:ascii="David" w:hAnsi="David" w:hint="cs"/>
          <w:rtl/>
        </w:rPr>
        <w:t xml:space="preserve">ברירת </w:t>
      </w:r>
      <w:bookmarkStart w:id="364" w:name="_ETM_Q1_784026"/>
      <w:bookmarkStart w:id="365" w:name="_ETM_Q1_779298"/>
      <w:bookmarkEnd w:id="364"/>
      <w:bookmarkEnd w:id="365"/>
      <w:r>
        <w:rPr>
          <w:rFonts w:ascii="David" w:hAnsi="David"/>
          <w:rtl/>
        </w:rPr>
        <w:t>המחדל זה בורר דן יחיד אלא אם הצדדים רוצים אחרת</w:t>
      </w:r>
      <w:r w:rsidR="00A16A38">
        <w:rPr>
          <w:rFonts w:ascii="David" w:hAnsi="David" w:hint="cs"/>
          <w:rtl/>
        </w:rPr>
        <w:t>,</w:t>
      </w:r>
      <w:bookmarkStart w:id="366" w:name="_ETM_Q1_786606"/>
      <w:bookmarkEnd w:id="366"/>
      <w:r>
        <w:rPr>
          <w:rFonts w:ascii="David" w:hAnsi="David"/>
          <w:rtl/>
        </w:rPr>
        <w:t xml:space="preserve"> מבקשים אחרת </w:t>
      </w:r>
      <w:r w:rsidR="00A51E06">
        <w:rPr>
          <w:rFonts w:ascii="David" w:hAnsi="David" w:hint="cs"/>
          <w:rtl/>
        </w:rPr>
        <w:t>ו</w:t>
      </w:r>
      <w:r>
        <w:rPr>
          <w:rFonts w:ascii="David" w:hAnsi="David"/>
          <w:rtl/>
        </w:rPr>
        <w:t>מסכימים אחרת</w:t>
      </w:r>
      <w:r w:rsidR="00A51E06">
        <w:rPr>
          <w:rFonts w:ascii="David" w:hAnsi="David" w:hint="cs"/>
          <w:rtl/>
        </w:rPr>
        <w:t>;</w:t>
      </w:r>
      <w:r>
        <w:rPr>
          <w:rFonts w:ascii="David" w:hAnsi="David"/>
          <w:rtl/>
        </w:rPr>
        <w:t xml:space="preserve"> אם לא התוספת קובעת זה בורר דן יחיד</w:t>
      </w:r>
      <w:r w:rsidR="00A51E06">
        <w:rPr>
          <w:rFonts w:ascii="David" w:hAnsi="David" w:hint="cs"/>
          <w:rtl/>
        </w:rPr>
        <w:t>.</w:t>
      </w:r>
      <w:r>
        <w:rPr>
          <w:rFonts w:ascii="David" w:hAnsi="David"/>
          <w:rtl/>
        </w:rPr>
        <w:t xml:space="preserve"> לעומת זאת פה בחוק הב</w:t>
      </w:r>
      <w:bookmarkStart w:id="367" w:name="_ETM_Q1_791232"/>
      <w:bookmarkEnd w:id="367"/>
      <w:r w:rsidR="00A16A38">
        <w:rPr>
          <w:rFonts w:ascii="David" w:hAnsi="David" w:hint="cs"/>
          <w:rtl/>
        </w:rPr>
        <w:t>וררות</w:t>
      </w:r>
      <w:r>
        <w:rPr>
          <w:rFonts w:ascii="David" w:hAnsi="David"/>
          <w:rtl/>
        </w:rPr>
        <w:t xml:space="preserve"> ה</w:t>
      </w:r>
      <w:r w:rsidR="00663F5E">
        <w:rPr>
          <w:rFonts w:ascii="David" w:hAnsi="David"/>
          <w:rtl/>
        </w:rPr>
        <w:t>בין-לאומי</w:t>
      </w:r>
      <w:r>
        <w:rPr>
          <w:rFonts w:ascii="David" w:hAnsi="David"/>
          <w:rtl/>
        </w:rPr>
        <w:t xml:space="preserve"> עלה בדיוני הוועדה במשרד המשפטים ובכל הדיונים שהשתתפתי בשנים האחרונות כך חשבנו שנכון</w:t>
      </w:r>
      <w:r w:rsidR="00A16A38">
        <w:rPr>
          <w:rFonts w:ascii="David" w:hAnsi="David" w:hint="cs"/>
          <w:rtl/>
        </w:rPr>
        <w:t>,</w:t>
      </w:r>
      <w:bookmarkStart w:id="368" w:name="_ETM_Q1_800635"/>
      <w:bookmarkEnd w:id="368"/>
      <w:r>
        <w:rPr>
          <w:rFonts w:ascii="David" w:hAnsi="David"/>
          <w:rtl/>
        </w:rPr>
        <w:t xml:space="preserve"> שברירת המחדל בב</w:t>
      </w:r>
      <w:r w:rsidR="00A16A38">
        <w:rPr>
          <w:rFonts w:ascii="David" w:hAnsi="David" w:hint="cs"/>
          <w:rtl/>
        </w:rPr>
        <w:t>וררות</w:t>
      </w:r>
      <w:bookmarkStart w:id="369" w:name="_ETM_Q1_801204"/>
      <w:bookmarkEnd w:id="369"/>
      <w:r w:rsidR="00A16A38">
        <w:rPr>
          <w:rFonts w:ascii="David" w:hAnsi="David" w:hint="cs"/>
          <w:rtl/>
        </w:rPr>
        <w:t xml:space="preserve"> ב</w:t>
      </w:r>
      <w:r w:rsidR="00A51E06">
        <w:rPr>
          <w:rFonts w:ascii="David" w:hAnsi="David" w:hint="cs"/>
          <w:rtl/>
        </w:rPr>
        <w:t>י</w:t>
      </w:r>
      <w:r w:rsidR="00A16A38">
        <w:rPr>
          <w:rFonts w:ascii="David" w:hAnsi="David" w:hint="cs"/>
          <w:rtl/>
        </w:rPr>
        <w:t>ן-לאומית</w:t>
      </w:r>
      <w:r w:rsidR="00D001D8">
        <w:rPr>
          <w:rFonts w:ascii="David" w:hAnsi="David" w:hint="cs"/>
          <w:rtl/>
        </w:rPr>
        <w:t xml:space="preserve"> </w:t>
      </w:r>
      <w:r>
        <w:rPr>
          <w:rFonts w:ascii="David" w:hAnsi="David"/>
          <w:rtl/>
        </w:rPr>
        <w:t>תהיה מו</w:t>
      </w:r>
      <w:r w:rsidR="00A51E06">
        <w:rPr>
          <w:rFonts w:ascii="David" w:hAnsi="David" w:hint="cs"/>
          <w:rtl/>
        </w:rPr>
        <w:t>ת</w:t>
      </w:r>
      <w:r>
        <w:rPr>
          <w:rFonts w:ascii="David" w:hAnsi="David"/>
          <w:rtl/>
        </w:rPr>
        <w:t xml:space="preserve">ב </w:t>
      </w:r>
      <w:proofErr w:type="spellStart"/>
      <w:r>
        <w:rPr>
          <w:rFonts w:ascii="David" w:hAnsi="David"/>
          <w:rtl/>
        </w:rPr>
        <w:t>תלת</w:t>
      </w:r>
      <w:r w:rsidR="00A51E06">
        <w:rPr>
          <w:rFonts w:ascii="David" w:hAnsi="David" w:hint="cs"/>
          <w:rtl/>
        </w:rPr>
        <w:t>א</w:t>
      </w:r>
      <w:proofErr w:type="spellEnd"/>
      <w:r>
        <w:rPr>
          <w:rFonts w:ascii="David" w:hAnsi="David"/>
          <w:rtl/>
        </w:rPr>
        <w:t xml:space="preserve"> כי כך מקובל בעולם</w:t>
      </w:r>
      <w:r w:rsidR="00A16A38">
        <w:rPr>
          <w:rFonts w:ascii="David" w:hAnsi="David" w:hint="cs"/>
          <w:rtl/>
        </w:rPr>
        <w:t>,</w:t>
      </w:r>
      <w:r>
        <w:rPr>
          <w:rFonts w:ascii="David" w:hAnsi="David"/>
          <w:rtl/>
        </w:rPr>
        <w:t xml:space="preserve"> יחד עם זאת לנהל דיון על אלפי דולרים כמה עשרות אלפי דולרים בודדים שמשלמים לשלושה בוררים יחד שיושבים ודנים בעניין זה לא דבר של מה בכך</w:t>
      </w:r>
      <w:r w:rsidR="00A16A38">
        <w:rPr>
          <w:rFonts w:ascii="David" w:hAnsi="David" w:hint="cs"/>
          <w:rtl/>
        </w:rPr>
        <w:t>,</w:t>
      </w:r>
      <w:r>
        <w:rPr>
          <w:rFonts w:ascii="David" w:hAnsi="David"/>
          <w:rtl/>
        </w:rPr>
        <w:t xml:space="preserve"> יכול להיות שצריכים </w:t>
      </w:r>
      <w:proofErr w:type="spellStart"/>
      <w:r>
        <w:rPr>
          <w:rFonts w:ascii="David" w:hAnsi="David"/>
          <w:rtl/>
        </w:rPr>
        <w:t>להחריג</w:t>
      </w:r>
      <w:proofErr w:type="spellEnd"/>
      <w:r>
        <w:rPr>
          <w:rFonts w:ascii="David" w:hAnsi="David"/>
          <w:rtl/>
        </w:rPr>
        <w:t xml:space="preserve"> את העניין הזה של סכום מסוים מינימלי שמצדיק מו</w:t>
      </w:r>
      <w:r w:rsidR="00A51E06">
        <w:rPr>
          <w:rFonts w:ascii="David" w:hAnsi="David" w:hint="cs"/>
          <w:rtl/>
        </w:rPr>
        <w:t>ת</w:t>
      </w:r>
      <w:r>
        <w:rPr>
          <w:rFonts w:ascii="David" w:hAnsi="David"/>
          <w:rtl/>
        </w:rPr>
        <w:t xml:space="preserve">ב </w:t>
      </w:r>
      <w:proofErr w:type="spellStart"/>
      <w:r>
        <w:rPr>
          <w:rFonts w:ascii="David" w:hAnsi="David"/>
          <w:rtl/>
        </w:rPr>
        <w:t>תלת</w:t>
      </w:r>
      <w:r w:rsidR="00A51E06">
        <w:rPr>
          <w:rFonts w:ascii="David" w:hAnsi="David" w:hint="cs"/>
          <w:rtl/>
        </w:rPr>
        <w:t>א</w:t>
      </w:r>
      <w:proofErr w:type="spellEnd"/>
      <w:r w:rsidR="00A16A38">
        <w:rPr>
          <w:rFonts w:ascii="David" w:hAnsi="David" w:hint="cs"/>
          <w:rtl/>
        </w:rPr>
        <w:t>.</w:t>
      </w:r>
      <w:bookmarkStart w:id="370" w:name="_ETM_Q1_826450"/>
      <w:bookmarkStart w:id="371" w:name="_ETM_Q1_821716"/>
      <w:bookmarkEnd w:id="370"/>
      <w:bookmarkEnd w:id="371"/>
    </w:p>
    <w:p w14:paraId="62DCD4E7" w14:textId="77777777" w:rsidR="00A16A38" w:rsidRDefault="00A16A38" w:rsidP="002B5B1C">
      <w:pPr>
        <w:rPr>
          <w:rFonts w:ascii="David" w:hAnsi="David"/>
          <w:rtl/>
        </w:rPr>
      </w:pPr>
      <w:bookmarkStart w:id="372" w:name="_ETM_Q1_821982"/>
      <w:bookmarkStart w:id="373" w:name="_ETM_Q1_824235"/>
      <w:bookmarkEnd w:id="372"/>
      <w:bookmarkEnd w:id="373"/>
    </w:p>
    <w:p w14:paraId="5DE3F186" w14:textId="5257A8BC" w:rsidR="00A16A38" w:rsidRDefault="00A16A38" w:rsidP="00A16A38">
      <w:pPr>
        <w:pStyle w:val="af6"/>
        <w:keepNext/>
        <w:rPr>
          <w:rtl/>
        </w:rPr>
      </w:pPr>
      <w:bookmarkStart w:id="374" w:name="ET_yor_6157_11"/>
      <w:r w:rsidRPr="00A16A38">
        <w:rPr>
          <w:rStyle w:val="TagStyle"/>
          <w:rtl/>
        </w:rPr>
        <w:t xml:space="preserve"> &lt;&lt; </w:t>
      </w:r>
      <w:proofErr w:type="spellStart"/>
      <w:r w:rsidRPr="00A16A38">
        <w:rPr>
          <w:rStyle w:val="TagStyle"/>
          <w:rtl/>
        </w:rPr>
        <w:t>יור</w:t>
      </w:r>
      <w:proofErr w:type="spellEnd"/>
      <w:r w:rsidRPr="00A16A38">
        <w:rPr>
          <w:rStyle w:val="TagStyle"/>
          <w:rtl/>
        </w:rPr>
        <w:t xml:space="preserve"> &gt;&gt; </w:t>
      </w:r>
      <w:r>
        <w:rPr>
          <w:rtl/>
        </w:rPr>
        <w:t xml:space="preserve">היו"ר שמחה </w:t>
      </w:r>
      <w:proofErr w:type="spellStart"/>
      <w:r>
        <w:rPr>
          <w:rtl/>
        </w:rPr>
        <w:t>רוטמן</w:t>
      </w:r>
      <w:proofErr w:type="spellEnd"/>
      <w:r>
        <w:rPr>
          <w:rtl/>
        </w:rPr>
        <w:t>:</w:t>
      </w:r>
      <w:r w:rsidRPr="00A16A38">
        <w:rPr>
          <w:rStyle w:val="TagStyle"/>
          <w:rtl/>
        </w:rPr>
        <w:t xml:space="preserve"> &lt;&lt; </w:t>
      </w:r>
      <w:proofErr w:type="spellStart"/>
      <w:r w:rsidRPr="00A16A38">
        <w:rPr>
          <w:rStyle w:val="TagStyle"/>
          <w:rtl/>
        </w:rPr>
        <w:t>יור</w:t>
      </w:r>
      <w:proofErr w:type="spellEnd"/>
      <w:r w:rsidRPr="00A16A38">
        <w:rPr>
          <w:rStyle w:val="TagStyle"/>
          <w:rtl/>
        </w:rPr>
        <w:t xml:space="preserve"> &gt;&gt;</w:t>
      </w:r>
      <w:r w:rsidR="00D001D8">
        <w:rPr>
          <w:rtl/>
        </w:rPr>
        <w:t xml:space="preserve"> </w:t>
      </w:r>
      <w:bookmarkEnd w:id="374"/>
    </w:p>
    <w:p w14:paraId="5D541B86" w14:textId="77777777" w:rsidR="00A16A38" w:rsidRDefault="00A16A38" w:rsidP="00A16A38">
      <w:pPr>
        <w:pStyle w:val="KeepWithNext"/>
        <w:rPr>
          <w:rtl/>
          <w:lang w:eastAsia="he-IL"/>
        </w:rPr>
      </w:pPr>
    </w:p>
    <w:p w14:paraId="19964512" w14:textId="77777777" w:rsidR="00A16A38" w:rsidRDefault="00A16A38" w:rsidP="00A16A38">
      <w:pPr>
        <w:rPr>
          <w:rFonts w:ascii="David" w:hAnsi="David"/>
          <w:rtl/>
        </w:rPr>
      </w:pPr>
      <w:bookmarkStart w:id="375" w:name="_ETM_Q1_825342"/>
      <w:bookmarkStart w:id="376" w:name="_ETM_Q1_825456"/>
      <w:bookmarkEnd w:id="375"/>
      <w:bookmarkEnd w:id="376"/>
      <w:r>
        <w:rPr>
          <w:rFonts w:hint="cs"/>
          <w:rtl/>
          <w:lang w:eastAsia="he-IL"/>
        </w:rPr>
        <w:t xml:space="preserve">זאת אומרת </w:t>
      </w:r>
      <w:bookmarkStart w:id="377" w:name="_ETM_Q1_822243"/>
      <w:bookmarkStart w:id="378" w:name="_ETM_Q1_822294"/>
      <w:bookmarkStart w:id="379" w:name="_ETM_Q1_822415"/>
      <w:bookmarkEnd w:id="377"/>
      <w:bookmarkEnd w:id="378"/>
      <w:bookmarkEnd w:id="379"/>
      <w:r w:rsidR="00F61DEA">
        <w:rPr>
          <w:rFonts w:ascii="David" w:hAnsi="David"/>
          <w:rtl/>
        </w:rPr>
        <w:t>בכל העולם חיי</w:t>
      </w:r>
      <w:r>
        <w:rPr>
          <w:rFonts w:ascii="David" w:hAnsi="David" w:hint="cs"/>
          <w:rtl/>
        </w:rPr>
        <w:t>ב</w:t>
      </w:r>
      <w:bookmarkStart w:id="380" w:name="_ETM_Q1_827970"/>
      <w:bookmarkEnd w:id="380"/>
      <w:r>
        <w:rPr>
          <w:rFonts w:ascii="David" w:hAnsi="David" w:hint="cs"/>
          <w:rtl/>
        </w:rPr>
        <w:t xml:space="preserve"> שלושה </w:t>
      </w:r>
      <w:r w:rsidR="00F61DEA">
        <w:rPr>
          <w:rFonts w:ascii="David" w:hAnsi="David"/>
          <w:rtl/>
        </w:rPr>
        <w:t>בוררים</w:t>
      </w:r>
      <w:r>
        <w:rPr>
          <w:rFonts w:ascii="David" w:hAnsi="David" w:hint="cs"/>
          <w:rtl/>
        </w:rPr>
        <w:t>?</w:t>
      </w:r>
      <w:bookmarkStart w:id="381" w:name="_ETM_Q1_828157"/>
      <w:bookmarkEnd w:id="381"/>
    </w:p>
    <w:p w14:paraId="47921B81" w14:textId="77777777" w:rsidR="00A16A38" w:rsidRDefault="00A16A38" w:rsidP="00A16A38">
      <w:pPr>
        <w:rPr>
          <w:rFonts w:ascii="David" w:hAnsi="David"/>
          <w:rtl/>
        </w:rPr>
      </w:pPr>
      <w:bookmarkStart w:id="382" w:name="_ETM_Q1_828668"/>
      <w:bookmarkStart w:id="383" w:name="_ETM_Q1_824957"/>
      <w:bookmarkStart w:id="384" w:name="_ETM_Q1_826474"/>
      <w:bookmarkEnd w:id="382"/>
      <w:bookmarkEnd w:id="383"/>
      <w:bookmarkEnd w:id="384"/>
    </w:p>
    <w:p w14:paraId="72E521F4" w14:textId="452E2C98" w:rsidR="00A16A38" w:rsidRDefault="00A16A38" w:rsidP="00A16A38">
      <w:pPr>
        <w:pStyle w:val="af9"/>
        <w:keepNext/>
        <w:rPr>
          <w:rtl/>
        </w:rPr>
      </w:pPr>
      <w:bookmarkStart w:id="385" w:name="ET_guest_גדעון_פישר_12"/>
      <w:r w:rsidRPr="00A16A38">
        <w:rPr>
          <w:rStyle w:val="TagStyle"/>
          <w:rtl/>
        </w:rPr>
        <w:t xml:space="preserve"> &lt;&lt; אורח &gt;&gt; </w:t>
      </w:r>
      <w:r>
        <w:rPr>
          <w:rtl/>
        </w:rPr>
        <w:t>גדעון פישר:</w:t>
      </w:r>
      <w:r w:rsidRPr="00A16A38">
        <w:rPr>
          <w:rStyle w:val="TagStyle"/>
          <w:rtl/>
        </w:rPr>
        <w:t xml:space="preserve"> &lt;&lt; אורח &gt;&gt;</w:t>
      </w:r>
      <w:r w:rsidR="00D001D8">
        <w:rPr>
          <w:rtl/>
        </w:rPr>
        <w:t xml:space="preserve"> </w:t>
      </w:r>
      <w:bookmarkEnd w:id="385"/>
    </w:p>
    <w:p w14:paraId="6DE7D935" w14:textId="77777777" w:rsidR="00A16A38" w:rsidRDefault="00A16A38" w:rsidP="00A16A38">
      <w:pPr>
        <w:pStyle w:val="KeepWithNext"/>
        <w:rPr>
          <w:rtl/>
        </w:rPr>
      </w:pPr>
    </w:p>
    <w:p w14:paraId="5D03C397" w14:textId="77777777" w:rsidR="00A16A38" w:rsidRDefault="00F61DEA" w:rsidP="00A16A38">
      <w:pPr>
        <w:rPr>
          <w:rFonts w:ascii="David" w:hAnsi="David"/>
          <w:rtl/>
        </w:rPr>
      </w:pPr>
      <w:bookmarkStart w:id="386" w:name="_ETM_Q1_827522"/>
      <w:bookmarkStart w:id="387" w:name="_ETM_Q1_827646"/>
      <w:bookmarkStart w:id="388" w:name="_ETM_Q1_828940"/>
      <w:bookmarkStart w:id="389" w:name="_ETM_Q1_828995"/>
      <w:bookmarkStart w:id="390" w:name="_ETM_Q1_829117"/>
      <w:bookmarkEnd w:id="386"/>
      <w:bookmarkEnd w:id="387"/>
      <w:bookmarkEnd w:id="388"/>
      <w:bookmarkEnd w:id="389"/>
      <w:bookmarkEnd w:id="390"/>
      <w:r>
        <w:rPr>
          <w:rFonts w:ascii="David" w:hAnsi="David"/>
          <w:rtl/>
        </w:rPr>
        <w:t>לא חייב בכל העולם אימצו</w:t>
      </w:r>
      <w:r w:rsidR="00A16A38">
        <w:rPr>
          <w:rFonts w:ascii="David" w:hAnsi="David" w:hint="cs"/>
          <w:rtl/>
        </w:rPr>
        <w:t>.</w:t>
      </w:r>
    </w:p>
    <w:p w14:paraId="1A3A15AE" w14:textId="77777777" w:rsidR="00A16A38" w:rsidRDefault="00A16A38" w:rsidP="00A16A38">
      <w:pPr>
        <w:rPr>
          <w:rFonts w:ascii="David" w:hAnsi="David"/>
          <w:rtl/>
        </w:rPr>
      </w:pPr>
      <w:bookmarkStart w:id="391" w:name="_ETM_Q1_831080"/>
      <w:bookmarkStart w:id="392" w:name="_ETM_Q1_832839"/>
      <w:bookmarkEnd w:id="391"/>
      <w:bookmarkEnd w:id="392"/>
    </w:p>
    <w:p w14:paraId="6190D082" w14:textId="7D77D08C" w:rsidR="00A16A38" w:rsidRDefault="00A16A38" w:rsidP="00A16A38">
      <w:pPr>
        <w:pStyle w:val="af6"/>
        <w:keepNext/>
        <w:rPr>
          <w:rtl/>
        </w:rPr>
      </w:pPr>
      <w:bookmarkStart w:id="393" w:name="ET_yor_6157_13"/>
      <w:r w:rsidRPr="00A16A38">
        <w:rPr>
          <w:rStyle w:val="TagStyle"/>
          <w:rtl/>
        </w:rPr>
        <w:t xml:space="preserve"> &lt;&lt; </w:t>
      </w:r>
      <w:proofErr w:type="spellStart"/>
      <w:r w:rsidRPr="00A16A38">
        <w:rPr>
          <w:rStyle w:val="TagStyle"/>
          <w:rtl/>
        </w:rPr>
        <w:t>יור</w:t>
      </w:r>
      <w:proofErr w:type="spellEnd"/>
      <w:r w:rsidRPr="00A16A38">
        <w:rPr>
          <w:rStyle w:val="TagStyle"/>
          <w:rtl/>
        </w:rPr>
        <w:t xml:space="preserve"> &gt;&gt; </w:t>
      </w:r>
      <w:r>
        <w:rPr>
          <w:rtl/>
        </w:rPr>
        <w:t xml:space="preserve">היו"ר שמחה </w:t>
      </w:r>
      <w:proofErr w:type="spellStart"/>
      <w:r>
        <w:rPr>
          <w:rtl/>
        </w:rPr>
        <w:t>רוטמן</w:t>
      </w:r>
      <w:proofErr w:type="spellEnd"/>
      <w:r>
        <w:rPr>
          <w:rtl/>
        </w:rPr>
        <w:t>:</w:t>
      </w:r>
      <w:r w:rsidRPr="00A16A38">
        <w:rPr>
          <w:rStyle w:val="TagStyle"/>
          <w:rtl/>
        </w:rPr>
        <w:t xml:space="preserve"> &lt;&lt; </w:t>
      </w:r>
      <w:proofErr w:type="spellStart"/>
      <w:r w:rsidRPr="00A16A38">
        <w:rPr>
          <w:rStyle w:val="TagStyle"/>
          <w:rtl/>
        </w:rPr>
        <w:t>יור</w:t>
      </w:r>
      <w:proofErr w:type="spellEnd"/>
      <w:r w:rsidRPr="00A16A38">
        <w:rPr>
          <w:rStyle w:val="TagStyle"/>
          <w:rtl/>
        </w:rPr>
        <w:t xml:space="preserve"> &gt;&gt;</w:t>
      </w:r>
      <w:r w:rsidR="00D001D8">
        <w:rPr>
          <w:rtl/>
        </w:rPr>
        <w:t xml:space="preserve"> </w:t>
      </w:r>
      <w:bookmarkEnd w:id="393"/>
    </w:p>
    <w:p w14:paraId="60AD711E" w14:textId="77777777" w:rsidR="00A16A38" w:rsidRDefault="00A16A38" w:rsidP="00A16A38">
      <w:pPr>
        <w:pStyle w:val="KeepWithNext"/>
        <w:rPr>
          <w:rtl/>
          <w:lang w:eastAsia="he-IL"/>
        </w:rPr>
      </w:pPr>
    </w:p>
    <w:p w14:paraId="4C427A3B" w14:textId="46D9D87A" w:rsidR="00A16A38" w:rsidRDefault="00A16A38" w:rsidP="00A16A38">
      <w:pPr>
        <w:rPr>
          <w:rtl/>
          <w:lang w:eastAsia="he-IL"/>
        </w:rPr>
      </w:pPr>
      <w:bookmarkStart w:id="394" w:name="_ETM_Q1_833974"/>
      <w:bookmarkStart w:id="395" w:name="_ETM_Q1_834097"/>
      <w:bookmarkEnd w:id="394"/>
      <w:bookmarkEnd w:id="395"/>
      <w:r>
        <w:rPr>
          <w:rFonts w:hint="cs"/>
          <w:rtl/>
          <w:lang w:eastAsia="he-IL"/>
        </w:rPr>
        <w:t xml:space="preserve">זו ברירת </w:t>
      </w:r>
      <w:bookmarkStart w:id="396" w:name="_ETM_Q1_836252"/>
      <w:bookmarkEnd w:id="396"/>
      <w:r>
        <w:rPr>
          <w:rFonts w:hint="cs"/>
          <w:rtl/>
          <w:lang w:eastAsia="he-IL"/>
        </w:rPr>
        <w:t>המחדל.</w:t>
      </w:r>
    </w:p>
    <w:p w14:paraId="0862AB4A" w14:textId="77777777" w:rsidR="00A16A38" w:rsidRDefault="00A16A38" w:rsidP="00A16A38">
      <w:pPr>
        <w:rPr>
          <w:rtl/>
          <w:lang w:eastAsia="he-IL"/>
        </w:rPr>
      </w:pPr>
      <w:bookmarkStart w:id="397" w:name="_ETM_Q1_838095"/>
      <w:bookmarkStart w:id="398" w:name="_ETM_Q1_838278"/>
      <w:bookmarkStart w:id="399" w:name="_ETM_Q1_833518"/>
      <w:bookmarkStart w:id="400" w:name="_ETM_Q1_828788"/>
      <w:bookmarkStart w:id="401" w:name="_ETM_Q1_830803"/>
      <w:bookmarkEnd w:id="397"/>
      <w:bookmarkEnd w:id="398"/>
      <w:bookmarkEnd w:id="399"/>
      <w:bookmarkEnd w:id="400"/>
      <w:bookmarkEnd w:id="401"/>
    </w:p>
    <w:p w14:paraId="7E247812" w14:textId="298533F9" w:rsidR="00A16A38" w:rsidRDefault="00A16A38" w:rsidP="00A16A38">
      <w:pPr>
        <w:pStyle w:val="af9"/>
        <w:keepNext/>
        <w:rPr>
          <w:rtl/>
          <w:lang w:eastAsia="he-IL"/>
        </w:rPr>
      </w:pPr>
      <w:bookmarkStart w:id="402" w:name="ET_guest_גדעון_פישר_14"/>
      <w:r w:rsidRPr="00A16A38">
        <w:rPr>
          <w:rStyle w:val="TagStyle"/>
          <w:rtl/>
        </w:rPr>
        <w:t xml:space="preserve"> &lt;&lt; אורח &gt;&gt; </w:t>
      </w:r>
      <w:r>
        <w:rPr>
          <w:rtl/>
          <w:lang w:eastAsia="he-IL"/>
        </w:rPr>
        <w:t>גדעון פישר:</w:t>
      </w:r>
      <w:r w:rsidRPr="00A16A38">
        <w:rPr>
          <w:rStyle w:val="TagStyle"/>
          <w:rtl/>
        </w:rPr>
        <w:t xml:space="preserve"> &lt;&lt; אורח &gt;&gt;</w:t>
      </w:r>
      <w:r w:rsidR="00D001D8">
        <w:rPr>
          <w:rtl/>
          <w:lang w:eastAsia="he-IL"/>
        </w:rPr>
        <w:t xml:space="preserve"> </w:t>
      </w:r>
      <w:bookmarkEnd w:id="402"/>
    </w:p>
    <w:p w14:paraId="0D7E7F53" w14:textId="77777777" w:rsidR="00A16A38" w:rsidRDefault="00A16A38" w:rsidP="00A16A38">
      <w:pPr>
        <w:pStyle w:val="KeepWithNext"/>
        <w:rPr>
          <w:rtl/>
          <w:lang w:eastAsia="he-IL"/>
        </w:rPr>
      </w:pPr>
    </w:p>
    <w:p w14:paraId="1F76C539" w14:textId="77777777" w:rsidR="00A16A38" w:rsidRDefault="00A16A38" w:rsidP="00A16A38">
      <w:pPr>
        <w:rPr>
          <w:rFonts w:ascii="David" w:hAnsi="David"/>
          <w:rtl/>
        </w:rPr>
      </w:pPr>
      <w:bookmarkStart w:id="403" w:name="_ETM_Q1_832146"/>
      <w:bookmarkStart w:id="404" w:name="_ETM_Q1_832271"/>
      <w:bookmarkStart w:id="405" w:name="_ETM_Q1_831318"/>
      <w:bookmarkStart w:id="406" w:name="_ETM_Q1_831377"/>
      <w:bookmarkStart w:id="407" w:name="_ETM_Q1_831506"/>
      <w:bookmarkEnd w:id="403"/>
      <w:bookmarkEnd w:id="404"/>
      <w:bookmarkEnd w:id="405"/>
      <w:bookmarkEnd w:id="406"/>
      <w:bookmarkEnd w:id="407"/>
      <w:r>
        <w:rPr>
          <w:rFonts w:ascii="David" w:hAnsi="David" w:hint="cs"/>
          <w:rtl/>
        </w:rPr>
        <w:t>ב</w:t>
      </w:r>
      <w:r w:rsidR="00F61DEA">
        <w:rPr>
          <w:rFonts w:ascii="David" w:hAnsi="David"/>
          <w:rtl/>
        </w:rPr>
        <w:t>דיוק</w:t>
      </w:r>
      <w:r>
        <w:rPr>
          <w:rFonts w:ascii="David" w:hAnsi="David" w:hint="cs"/>
          <w:rtl/>
        </w:rPr>
        <w:t>,</w:t>
      </w:r>
      <w:r w:rsidR="00F61DEA">
        <w:rPr>
          <w:rFonts w:ascii="David" w:hAnsi="David"/>
          <w:rtl/>
        </w:rPr>
        <w:t xml:space="preserve"> בדיוק כבוד היושב ראש זו ברירת המחדל</w:t>
      </w:r>
      <w:r>
        <w:rPr>
          <w:rFonts w:ascii="David" w:hAnsi="David" w:hint="cs"/>
          <w:rtl/>
        </w:rPr>
        <w:t>,</w:t>
      </w:r>
      <w:r w:rsidR="00F61DEA">
        <w:rPr>
          <w:rFonts w:ascii="David" w:hAnsi="David"/>
          <w:rtl/>
        </w:rPr>
        <w:t xml:space="preserve"> גם פה לפי המודל </w:t>
      </w:r>
      <w:r>
        <w:rPr>
          <w:rFonts w:ascii="David" w:hAnsi="David" w:hint="cs"/>
          <w:rtl/>
        </w:rPr>
        <w:t>ש</w:t>
      </w:r>
      <w:r w:rsidR="00F61DEA">
        <w:rPr>
          <w:rFonts w:ascii="David" w:hAnsi="David"/>
          <w:rtl/>
        </w:rPr>
        <w:t>משרד המשפטים מציג ואני חושב שזה נכון</w:t>
      </w:r>
      <w:r>
        <w:rPr>
          <w:rFonts w:ascii="David" w:hAnsi="David" w:hint="cs"/>
          <w:rtl/>
        </w:rPr>
        <w:t>,</w:t>
      </w:r>
      <w:bookmarkStart w:id="408" w:name="_ETM_Q1_842302"/>
      <w:bookmarkEnd w:id="408"/>
      <w:r w:rsidR="00F61DEA">
        <w:rPr>
          <w:rFonts w:ascii="David" w:hAnsi="David"/>
          <w:rtl/>
        </w:rPr>
        <w:t xml:space="preserve"> רק אולי צריך לסייג את זה בסכום מסוים</w:t>
      </w:r>
      <w:r>
        <w:rPr>
          <w:rFonts w:ascii="David" w:hAnsi="David" w:hint="cs"/>
          <w:rtl/>
        </w:rPr>
        <w:t>.</w:t>
      </w:r>
      <w:r w:rsidR="00F61DEA">
        <w:rPr>
          <w:rFonts w:ascii="David" w:hAnsi="David"/>
          <w:rtl/>
        </w:rPr>
        <w:t xml:space="preserve"> </w:t>
      </w:r>
    </w:p>
    <w:p w14:paraId="7C6B394C" w14:textId="77777777" w:rsidR="00A16A38" w:rsidRDefault="00A16A38" w:rsidP="00A16A38">
      <w:pPr>
        <w:rPr>
          <w:rFonts w:ascii="David" w:hAnsi="David"/>
          <w:rtl/>
        </w:rPr>
      </w:pPr>
      <w:bookmarkStart w:id="409" w:name="_ETM_Q1_845959"/>
      <w:bookmarkStart w:id="410" w:name="_ETM_Q1_846058"/>
      <w:bookmarkEnd w:id="409"/>
      <w:bookmarkEnd w:id="410"/>
    </w:p>
    <w:p w14:paraId="0175B248" w14:textId="35CCC273" w:rsidR="003818ED" w:rsidRDefault="00F61DEA" w:rsidP="003818ED">
      <w:pPr>
        <w:rPr>
          <w:rFonts w:ascii="David" w:hAnsi="David"/>
          <w:rtl/>
        </w:rPr>
      </w:pPr>
      <w:bookmarkStart w:id="411" w:name="_ETM_Q1_846117"/>
      <w:bookmarkStart w:id="412" w:name="_ETM_Q1_846190"/>
      <w:bookmarkEnd w:id="411"/>
      <w:bookmarkEnd w:id="412"/>
      <w:r>
        <w:rPr>
          <w:rFonts w:ascii="David" w:hAnsi="David"/>
          <w:rtl/>
        </w:rPr>
        <w:t xml:space="preserve">אחרון חביב הנושא של </w:t>
      </w:r>
      <w:proofErr w:type="spellStart"/>
      <w:r>
        <w:rPr>
          <w:rFonts w:ascii="David" w:hAnsi="David"/>
          <w:rtl/>
        </w:rPr>
        <w:t>האופט</w:t>
      </w:r>
      <w:bookmarkStart w:id="413" w:name="_ETM_Q1_844828"/>
      <w:bookmarkStart w:id="414" w:name="_ETM_Q1_840076"/>
      <w:bookmarkEnd w:id="413"/>
      <w:bookmarkEnd w:id="414"/>
      <w:proofErr w:type="spellEnd"/>
      <w:r w:rsidR="00A16A38">
        <w:rPr>
          <w:rFonts w:ascii="David" w:hAnsi="David" w:hint="cs"/>
          <w:rtl/>
        </w:rPr>
        <w:t xml:space="preserve">-אין </w:t>
      </w:r>
      <w:proofErr w:type="spellStart"/>
      <w:r w:rsidR="00A16A38">
        <w:rPr>
          <w:rFonts w:ascii="David" w:hAnsi="David" w:hint="cs"/>
          <w:rtl/>
        </w:rPr>
        <w:t>ואופט</w:t>
      </w:r>
      <w:proofErr w:type="spellEnd"/>
      <w:r w:rsidR="00A16A38">
        <w:rPr>
          <w:rFonts w:ascii="David" w:hAnsi="David" w:hint="cs"/>
          <w:rtl/>
        </w:rPr>
        <w:t xml:space="preserve">-אאוט, </w:t>
      </w:r>
      <w:r>
        <w:rPr>
          <w:rFonts w:ascii="David" w:hAnsi="David"/>
          <w:rtl/>
        </w:rPr>
        <w:t xml:space="preserve">יש מהלך של </w:t>
      </w:r>
      <w:bookmarkStart w:id="415" w:name="_ETM_Q1_855647"/>
      <w:bookmarkStart w:id="416" w:name="_ETM_Q1_850898"/>
      <w:bookmarkStart w:id="417" w:name="_ETM_Q1_846151"/>
      <w:bookmarkEnd w:id="415"/>
      <w:bookmarkEnd w:id="416"/>
      <w:bookmarkEnd w:id="417"/>
      <w:r>
        <w:rPr>
          <w:rFonts w:ascii="David" w:hAnsi="David"/>
          <w:rtl/>
        </w:rPr>
        <w:t>השמטת האפשרות להסכים לבור</w:t>
      </w:r>
      <w:r w:rsidR="00A16A38">
        <w:rPr>
          <w:rFonts w:ascii="David" w:hAnsi="David" w:hint="cs"/>
          <w:rtl/>
        </w:rPr>
        <w:t>ר</w:t>
      </w:r>
      <w:r>
        <w:rPr>
          <w:rFonts w:ascii="David" w:hAnsi="David"/>
          <w:rtl/>
        </w:rPr>
        <w:t xml:space="preserve">ות </w:t>
      </w:r>
      <w:r w:rsidR="00663F5E">
        <w:rPr>
          <w:rFonts w:ascii="David" w:hAnsi="David"/>
          <w:rtl/>
        </w:rPr>
        <w:t>בין-לאומי</w:t>
      </w:r>
      <w:r>
        <w:rPr>
          <w:rFonts w:ascii="David" w:hAnsi="David"/>
          <w:rtl/>
        </w:rPr>
        <w:t xml:space="preserve">ת במצב שבו יש עסקה </w:t>
      </w:r>
      <w:r w:rsidR="00663F5E">
        <w:rPr>
          <w:rFonts w:ascii="David" w:hAnsi="David"/>
          <w:rtl/>
        </w:rPr>
        <w:t>בין-לאומי</w:t>
      </w:r>
      <w:r>
        <w:rPr>
          <w:rFonts w:ascii="David" w:hAnsi="David"/>
          <w:rtl/>
        </w:rPr>
        <w:t>ת ועדיין הצדדים לא רוצים לה</w:t>
      </w:r>
      <w:bookmarkStart w:id="418" w:name="_ETM_Q1_858567"/>
      <w:bookmarkEnd w:id="418"/>
      <w:r w:rsidR="00A16A38">
        <w:rPr>
          <w:rFonts w:ascii="David" w:hAnsi="David" w:hint="cs"/>
          <w:rtl/>
        </w:rPr>
        <w:t>כפיף</w:t>
      </w:r>
      <w:r>
        <w:rPr>
          <w:rFonts w:ascii="David" w:hAnsi="David"/>
          <w:rtl/>
        </w:rPr>
        <w:t xml:space="preserve"> על עצמם את החוק והפוך</w:t>
      </w:r>
      <w:r w:rsidR="00A16A38">
        <w:rPr>
          <w:rFonts w:ascii="David" w:hAnsi="David" w:hint="cs"/>
          <w:rtl/>
        </w:rPr>
        <w:t>,</w:t>
      </w:r>
      <w:r>
        <w:rPr>
          <w:rFonts w:ascii="David" w:hAnsi="David"/>
          <w:rtl/>
        </w:rPr>
        <w:t xml:space="preserve"> זה לא עסקה </w:t>
      </w:r>
      <w:r w:rsidR="00663F5E">
        <w:rPr>
          <w:rFonts w:ascii="David" w:hAnsi="David"/>
          <w:rtl/>
        </w:rPr>
        <w:t>בין-לאומי</w:t>
      </w:r>
      <w:r>
        <w:rPr>
          <w:rFonts w:ascii="David" w:hAnsi="David"/>
          <w:rtl/>
        </w:rPr>
        <w:t>ת אולי יש פה פרשנות</w:t>
      </w:r>
      <w:r w:rsidR="00A16A38">
        <w:rPr>
          <w:rFonts w:ascii="David" w:hAnsi="David" w:hint="cs"/>
          <w:rtl/>
        </w:rPr>
        <w:t>,</w:t>
      </w:r>
      <w:r>
        <w:rPr>
          <w:rFonts w:ascii="David" w:hAnsi="David"/>
          <w:rtl/>
        </w:rPr>
        <w:t xml:space="preserve"> אבל הצדדים כן רוצים לאמץ את החוק</w:t>
      </w:r>
      <w:r w:rsidR="00A16A38">
        <w:rPr>
          <w:rFonts w:ascii="David" w:hAnsi="David" w:hint="cs"/>
          <w:rtl/>
        </w:rPr>
        <w:t>,</w:t>
      </w:r>
      <w:r>
        <w:rPr>
          <w:rFonts w:ascii="David" w:hAnsi="David"/>
          <w:rtl/>
        </w:rPr>
        <w:t xml:space="preserve"> העניין הזה של האם להשאיר את זה </w:t>
      </w:r>
      <w:proofErr w:type="spellStart"/>
      <w:r>
        <w:rPr>
          <w:rFonts w:ascii="David" w:hAnsi="David"/>
          <w:rtl/>
        </w:rPr>
        <w:t>כאופ</w:t>
      </w:r>
      <w:bookmarkStart w:id="419" w:name="_ETM_Q1_871165"/>
      <w:bookmarkStart w:id="420" w:name="_ETM_Q1_866425"/>
      <w:bookmarkEnd w:id="419"/>
      <w:bookmarkEnd w:id="420"/>
      <w:r w:rsidR="00A16A38">
        <w:rPr>
          <w:rFonts w:ascii="David" w:hAnsi="David" w:hint="cs"/>
          <w:rtl/>
        </w:rPr>
        <w:t>ט</w:t>
      </w:r>
      <w:proofErr w:type="spellEnd"/>
      <w:r w:rsidR="00A16A38">
        <w:rPr>
          <w:rFonts w:ascii="David" w:hAnsi="David" w:hint="cs"/>
          <w:rtl/>
        </w:rPr>
        <w:t xml:space="preserve">-אין או </w:t>
      </w:r>
      <w:proofErr w:type="spellStart"/>
      <w:r w:rsidR="00A16A38">
        <w:rPr>
          <w:rFonts w:ascii="David" w:hAnsi="David" w:hint="cs"/>
          <w:rtl/>
        </w:rPr>
        <w:t>כאופט</w:t>
      </w:r>
      <w:proofErr w:type="spellEnd"/>
      <w:r w:rsidR="00A16A38">
        <w:rPr>
          <w:rFonts w:ascii="David" w:hAnsi="David" w:hint="cs"/>
          <w:rtl/>
        </w:rPr>
        <w:t xml:space="preserve">-אאוט לעשות </w:t>
      </w:r>
      <w:bookmarkStart w:id="421" w:name="_ETM_Q1_872942"/>
      <w:bookmarkEnd w:id="421"/>
      <w:r w:rsidR="00A16A38">
        <w:rPr>
          <w:rFonts w:ascii="David" w:hAnsi="David" w:hint="cs"/>
          <w:rtl/>
        </w:rPr>
        <w:t xml:space="preserve">הנד, </w:t>
      </w:r>
      <w:r w:rsidR="00A16A38" w:rsidRPr="00A16A38">
        <w:rPr>
          <w:rFonts w:ascii="David" w:hAnsi="David"/>
        </w:rPr>
        <w:t>nudge</w:t>
      </w:r>
      <w:r w:rsidR="00A16A38">
        <w:rPr>
          <w:rFonts w:hint="cs"/>
          <w:rtl/>
          <w:lang w:eastAsia="he-IL"/>
        </w:rPr>
        <w:t xml:space="preserve"> </w:t>
      </w:r>
      <w:bookmarkStart w:id="422" w:name="_ETM_Q1_879762"/>
      <w:bookmarkStart w:id="423" w:name="_ETM_Q1_875008"/>
      <w:bookmarkStart w:id="424" w:name="_ETM_Q1_876819"/>
      <w:bookmarkStart w:id="425" w:name="_ETM_Q1_872056"/>
      <w:bookmarkStart w:id="426" w:name="_ETM_Q1_867056"/>
      <w:bookmarkStart w:id="427" w:name="_ETM_Q1_869023"/>
      <w:bookmarkStart w:id="428" w:name="_ETM_Q1_864278"/>
      <w:bookmarkEnd w:id="422"/>
      <w:bookmarkEnd w:id="423"/>
      <w:bookmarkEnd w:id="424"/>
      <w:bookmarkEnd w:id="425"/>
      <w:bookmarkEnd w:id="426"/>
      <w:bookmarkEnd w:id="427"/>
      <w:bookmarkEnd w:id="428"/>
      <w:r w:rsidR="003818ED">
        <w:rPr>
          <w:rFonts w:ascii="David" w:hAnsi="David"/>
          <w:rtl/>
        </w:rPr>
        <w:t>לעניין הזה זה דבר מאוד מאוד מעניין</w:t>
      </w:r>
      <w:r w:rsidR="003818ED">
        <w:rPr>
          <w:rFonts w:ascii="David" w:hAnsi="David" w:hint="cs"/>
          <w:rtl/>
        </w:rPr>
        <w:t>,</w:t>
      </w:r>
      <w:r w:rsidR="003818ED">
        <w:rPr>
          <w:rFonts w:ascii="David" w:hAnsi="David"/>
          <w:rtl/>
        </w:rPr>
        <w:t xml:space="preserve"> האם נכון להשאיר את זה כמו שזה כתוב </w:t>
      </w:r>
      <w:bookmarkStart w:id="429" w:name="_ETM_Q1_863308"/>
      <w:bookmarkEnd w:id="429"/>
      <w:r w:rsidR="003818ED">
        <w:rPr>
          <w:rFonts w:ascii="David" w:hAnsi="David"/>
          <w:rtl/>
        </w:rPr>
        <w:t xml:space="preserve">כאן או דווקא לאפשר יותר </w:t>
      </w:r>
      <w:r w:rsidR="003818ED">
        <w:rPr>
          <w:rFonts w:ascii="David" w:hAnsi="David" w:hint="cs"/>
          <w:rtl/>
        </w:rPr>
        <w:t>גמישות</w:t>
      </w:r>
      <w:bookmarkStart w:id="430" w:name="_ETM_Q1_888070"/>
      <w:bookmarkStart w:id="431" w:name="_ETM_Q1_883456"/>
      <w:bookmarkEnd w:id="430"/>
      <w:bookmarkEnd w:id="431"/>
      <w:r w:rsidR="003818ED">
        <w:rPr>
          <w:rFonts w:ascii="David" w:hAnsi="David"/>
          <w:rtl/>
        </w:rPr>
        <w:t xml:space="preserve"> באימוץ של </w:t>
      </w:r>
      <w:bookmarkStart w:id="432" w:name="_ETM_Q1_888782"/>
      <w:bookmarkEnd w:id="432"/>
      <w:r w:rsidR="003818ED">
        <w:rPr>
          <w:rFonts w:ascii="David" w:hAnsi="David"/>
          <w:rtl/>
        </w:rPr>
        <w:t>חוק הב</w:t>
      </w:r>
      <w:r w:rsidR="003818ED">
        <w:rPr>
          <w:rFonts w:ascii="David" w:hAnsi="David" w:hint="cs"/>
          <w:rtl/>
        </w:rPr>
        <w:t>וררות</w:t>
      </w:r>
      <w:r w:rsidR="003818ED">
        <w:rPr>
          <w:rFonts w:ascii="David" w:hAnsi="David"/>
          <w:rtl/>
        </w:rPr>
        <w:t xml:space="preserve"> הב</w:t>
      </w:r>
      <w:bookmarkStart w:id="433" w:name="_ETM_Q1_890086"/>
      <w:bookmarkStart w:id="434" w:name="_ETM_Q1_889664"/>
      <w:bookmarkEnd w:id="433"/>
      <w:bookmarkEnd w:id="434"/>
      <w:r w:rsidR="003818ED">
        <w:rPr>
          <w:rFonts w:ascii="David" w:hAnsi="David" w:hint="cs"/>
          <w:rtl/>
        </w:rPr>
        <w:t>ין-</w:t>
      </w:r>
      <w:r w:rsidR="003818ED">
        <w:rPr>
          <w:rFonts w:ascii="David" w:hAnsi="David"/>
          <w:rtl/>
        </w:rPr>
        <w:t>לאומי</w:t>
      </w:r>
      <w:bookmarkStart w:id="435" w:name="_ETM_Q1_890799"/>
      <w:bookmarkStart w:id="436" w:name="_ETM_Q1_886194"/>
      <w:bookmarkEnd w:id="435"/>
      <w:bookmarkEnd w:id="436"/>
      <w:r w:rsidR="003818ED">
        <w:rPr>
          <w:rFonts w:ascii="David" w:hAnsi="David" w:hint="cs"/>
          <w:rtl/>
        </w:rPr>
        <w:t>ת,</w:t>
      </w:r>
      <w:r w:rsidR="003818ED">
        <w:rPr>
          <w:rFonts w:ascii="David" w:hAnsi="David"/>
          <w:rtl/>
        </w:rPr>
        <w:t xml:space="preserve"> וצריך לזכור בעניין הזה הוא לא בא במקום חוק הב</w:t>
      </w:r>
      <w:bookmarkStart w:id="437" w:name="_ETM_Q1_893456"/>
      <w:bookmarkStart w:id="438" w:name="_ETM_Q1_888844"/>
      <w:bookmarkEnd w:id="437"/>
      <w:bookmarkEnd w:id="438"/>
      <w:r w:rsidR="003818ED">
        <w:rPr>
          <w:rFonts w:ascii="David" w:hAnsi="David" w:hint="cs"/>
          <w:rtl/>
        </w:rPr>
        <w:t>וררות</w:t>
      </w:r>
      <w:r w:rsidR="003818ED">
        <w:rPr>
          <w:rFonts w:ascii="David" w:hAnsi="David"/>
          <w:rtl/>
        </w:rPr>
        <w:t xml:space="preserve"> הקיים</w:t>
      </w:r>
      <w:r w:rsidR="003818ED">
        <w:rPr>
          <w:rFonts w:ascii="David" w:hAnsi="David" w:hint="cs"/>
          <w:rtl/>
        </w:rPr>
        <w:t>,</w:t>
      </w:r>
      <w:r w:rsidR="003818ED">
        <w:rPr>
          <w:rFonts w:ascii="David" w:hAnsi="David"/>
          <w:rtl/>
        </w:rPr>
        <w:t xml:space="preserve"> הוא בא בנוסף זה גם כן היה בדיונים של משרד המשפטים</w:t>
      </w:r>
      <w:r w:rsidR="003818ED">
        <w:rPr>
          <w:rFonts w:ascii="David" w:hAnsi="David" w:hint="cs"/>
          <w:rtl/>
        </w:rPr>
        <w:t>,</w:t>
      </w:r>
      <w:r w:rsidR="003818ED">
        <w:rPr>
          <w:rFonts w:ascii="David" w:hAnsi="David"/>
          <w:rtl/>
        </w:rPr>
        <w:t xml:space="preserve"> האם החוק הזה יחליף את החוק הקיים או לא</w:t>
      </w:r>
      <w:r w:rsidR="003818ED">
        <w:rPr>
          <w:rFonts w:ascii="David" w:hAnsi="David" w:hint="cs"/>
          <w:rtl/>
        </w:rPr>
        <w:t>,</w:t>
      </w:r>
      <w:bookmarkStart w:id="439" w:name="_ETM_Q1_899981"/>
      <w:bookmarkEnd w:id="439"/>
      <w:r w:rsidR="003818ED">
        <w:rPr>
          <w:rFonts w:ascii="David" w:hAnsi="David"/>
          <w:rtl/>
        </w:rPr>
        <w:t xml:space="preserve"> הוא לא מחליף את החוק של 19</w:t>
      </w:r>
      <w:r w:rsidR="003818ED">
        <w:rPr>
          <w:rFonts w:ascii="David" w:hAnsi="David" w:hint="cs"/>
          <w:rtl/>
        </w:rPr>
        <w:t>6</w:t>
      </w:r>
      <w:bookmarkStart w:id="440" w:name="_ETM_Q1_907759"/>
      <w:bookmarkStart w:id="441" w:name="_ETM_Q1_903160"/>
      <w:bookmarkEnd w:id="440"/>
      <w:bookmarkEnd w:id="441"/>
      <w:r w:rsidR="003818ED">
        <w:rPr>
          <w:rFonts w:ascii="David" w:hAnsi="David"/>
          <w:rtl/>
        </w:rPr>
        <w:t>8 הוא מתווסף אליו</w:t>
      </w:r>
      <w:bookmarkStart w:id="442" w:name="_ETM_Q1_910108"/>
      <w:bookmarkEnd w:id="442"/>
      <w:r w:rsidR="003818ED">
        <w:rPr>
          <w:rFonts w:ascii="David" w:hAnsi="David"/>
          <w:rtl/>
        </w:rPr>
        <w:t xml:space="preserve"> לגבי מה שמוגדר מלכתחילה כ</w:t>
      </w:r>
      <w:bookmarkStart w:id="443" w:name="_ETM_Q1_909615"/>
      <w:bookmarkStart w:id="444" w:name="_ETM_Q1_905031"/>
      <w:bookmarkEnd w:id="443"/>
      <w:bookmarkEnd w:id="444"/>
      <w:r w:rsidR="003818ED">
        <w:rPr>
          <w:rFonts w:ascii="David" w:hAnsi="David"/>
          <w:rtl/>
        </w:rPr>
        <w:t xml:space="preserve">עסקה </w:t>
      </w:r>
      <w:r w:rsidR="000C1669">
        <w:rPr>
          <w:rFonts w:ascii="David" w:hAnsi="David"/>
          <w:rtl/>
        </w:rPr>
        <w:t>בין-לאומי</w:t>
      </w:r>
      <w:r w:rsidR="003818ED">
        <w:rPr>
          <w:rFonts w:ascii="David" w:hAnsi="David"/>
          <w:rtl/>
        </w:rPr>
        <w:t>ת</w:t>
      </w:r>
      <w:r w:rsidR="003818ED">
        <w:rPr>
          <w:rFonts w:ascii="David" w:hAnsi="David" w:hint="cs"/>
          <w:rtl/>
        </w:rPr>
        <w:t>,</w:t>
      </w:r>
      <w:r w:rsidR="003818ED">
        <w:rPr>
          <w:rFonts w:ascii="David" w:hAnsi="David"/>
          <w:rtl/>
        </w:rPr>
        <w:t xml:space="preserve"> ולעניין הזה </w:t>
      </w:r>
      <w:r w:rsidR="003818ED">
        <w:rPr>
          <w:rFonts w:ascii="David" w:hAnsi="David" w:hint="cs"/>
          <w:rtl/>
        </w:rPr>
        <w:t>ע</w:t>
      </w:r>
      <w:bookmarkStart w:id="445" w:name="_ETM_Q1_914908"/>
      <w:bookmarkStart w:id="446" w:name="_ETM_Q1_910282"/>
      <w:bookmarkEnd w:id="445"/>
      <w:bookmarkEnd w:id="446"/>
      <w:r w:rsidR="003818ED">
        <w:rPr>
          <w:rFonts w:ascii="David" w:hAnsi="David"/>
          <w:rtl/>
        </w:rPr>
        <w:t>לולים להיות פרשנויות</w:t>
      </w:r>
      <w:r w:rsidR="003818ED">
        <w:rPr>
          <w:rFonts w:ascii="David" w:hAnsi="David" w:hint="cs"/>
          <w:rtl/>
        </w:rPr>
        <w:t>.</w:t>
      </w:r>
      <w:r w:rsidR="003818ED">
        <w:rPr>
          <w:rFonts w:ascii="David" w:hAnsi="David"/>
          <w:rtl/>
        </w:rPr>
        <w:t xml:space="preserve"> </w:t>
      </w:r>
    </w:p>
    <w:p w14:paraId="4986A713" w14:textId="77777777" w:rsidR="003818ED" w:rsidRDefault="003818ED" w:rsidP="003818ED">
      <w:pPr>
        <w:rPr>
          <w:rFonts w:ascii="David" w:hAnsi="David"/>
          <w:rtl/>
        </w:rPr>
      </w:pPr>
      <w:bookmarkStart w:id="447" w:name="_ETM_Q1_915065"/>
      <w:bookmarkEnd w:id="447"/>
    </w:p>
    <w:p w14:paraId="7D119305" w14:textId="7434900D" w:rsidR="003818ED" w:rsidRDefault="003818ED" w:rsidP="003818ED">
      <w:pPr>
        <w:rPr>
          <w:rFonts w:ascii="David" w:hAnsi="David"/>
          <w:rtl/>
        </w:rPr>
      </w:pPr>
      <w:bookmarkStart w:id="448" w:name="_ETM_Q1_915657"/>
      <w:bookmarkStart w:id="449" w:name="_ETM_Q1_915810"/>
      <w:bookmarkEnd w:id="448"/>
      <w:bookmarkEnd w:id="449"/>
      <w:r>
        <w:rPr>
          <w:rFonts w:ascii="David" w:hAnsi="David"/>
          <w:rtl/>
        </w:rPr>
        <w:t>אח</w:t>
      </w:r>
      <w:bookmarkStart w:id="450" w:name="_ETM_Q1_916032"/>
      <w:bookmarkEnd w:id="450"/>
      <w:r>
        <w:rPr>
          <w:rFonts w:ascii="David" w:hAnsi="David"/>
          <w:rtl/>
        </w:rPr>
        <w:t>רון חביב</w:t>
      </w:r>
      <w:r>
        <w:rPr>
          <w:rFonts w:ascii="David" w:hAnsi="David" w:hint="cs"/>
          <w:rtl/>
        </w:rPr>
        <w:t>,</w:t>
      </w:r>
      <w:r>
        <w:rPr>
          <w:rFonts w:ascii="David" w:hAnsi="David"/>
          <w:rtl/>
        </w:rPr>
        <w:t xml:space="preserve"> בספר שלי שפרסמתי כבר לפני מספר שנים</w:t>
      </w:r>
      <w:r w:rsidR="00A51E06">
        <w:rPr>
          <w:rFonts w:ascii="David" w:hAnsi="David" w:hint="cs"/>
          <w:rtl/>
        </w:rPr>
        <w:t xml:space="preserve"> –</w:t>
      </w:r>
      <w:r>
        <w:rPr>
          <w:rFonts w:ascii="David" w:hAnsi="David"/>
          <w:rtl/>
        </w:rPr>
        <w:t xml:space="preserve"> עכשיו זה כבר מהדורה שנייה</w:t>
      </w:r>
      <w:bookmarkStart w:id="451" w:name="_ETM_Q1_920217"/>
      <w:bookmarkStart w:id="452" w:name="_ETM_Q1_915615"/>
      <w:bookmarkEnd w:id="451"/>
      <w:bookmarkEnd w:id="452"/>
      <w:r w:rsidR="00A51E06">
        <w:rPr>
          <w:rFonts w:ascii="David" w:hAnsi="David" w:hint="cs"/>
          <w:rtl/>
        </w:rPr>
        <w:t xml:space="preserve"> –</w:t>
      </w:r>
      <w:r>
        <w:rPr>
          <w:rFonts w:ascii="David" w:hAnsi="David"/>
          <w:rtl/>
        </w:rPr>
        <w:t xml:space="preserve"> כתבתי כמו </w:t>
      </w:r>
      <w:r>
        <w:rPr>
          <w:rFonts w:ascii="David" w:hAnsi="David" w:hint="cs"/>
          <w:rtl/>
        </w:rPr>
        <w:t>ש</w:t>
      </w:r>
      <w:bookmarkStart w:id="453" w:name="_ETM_Q1_926012"/>
      <w:bookmarkStart w:id="454" w:name="_ETM_Q1_921397"/>
      <w:bookmarkEnd w:id="453"/>
      <w:bookmarkEnd w:id="454"/>
      <w:r>
        <w:rPr>
          <w:rFonts w:ascii="David" w:hAnsi="David"/>
          <w:rtl/>
        </w:rPr>
        <w:t>דבר</w:t>
      </w:r>
      <w:r>
        <w:rPr>
          <w:rFonts w:ascii="David" w:hAnsi="David" w:hint="cs"/>
          <w:rtl/>
        </w:rPr>
        <w:t>י</w:t>
      </w:r>
      <w:r>
        <w:rPr>
          <w:rFonts w:ascii="David" w:hAnsi="David"/>
          <w:rtl/>
        </w:rPr>
        <w:t xml:space="preserve"> חז</w:t>
      </w:r>
      <w:r>
        <w:rPr>
          <w:rFonts w:ascii="David" w:hAnsi="David" w:hint="cs"/>
          <w:rtl/>
        </w:rPr>
        <w:t>"</w:t>
      </w:r>
      <w:r>
        <w:rPr>
          <w:rFonts w:ascii="David" w:hAnsi="David"/>
          <w:rtl/>
        </w:rPr>
        <w:t>ל אומרים</w:t>
      </w:r>
      <w:bookmarkStart w:id="455" w:name="_ETM_Q1_922322"/>
      <w:bookmarkEnd w:id="455"/>
      <w:r>
        <w:rPr>
          <w:rFonts w:ascii="David" w:hAnsi="David"/>
          <w:rtl/>
        </w:rPr>
        <w:t xml:space="preserve"> </w:t>
      </w:r>
      <w:r w:rsidR="00A51E06">
        <w:rPr>
          <w:rFonts w:ascii="David" w:hAnsi="David" w:hint="cs"/>
          <w:rtl/>
        </w:rPr>
        <w:t>'</w:t>
      </w:r>
      <w:r>
        <w:rPr>
          <w:rFonts w:ascii="David" w:hAnsi="David"/>
          <w:rtl/>
        </w:rPr>
        <w:t>מי ש</w:t>
      </w:r>
      <w:bookmarkStart w:id="456" w:name="_ETM_Q1_920613"/>
      <w:bookmarkEnd w:id="456"/>
      <w:r>
        <w:rPr>
          <w:rFonts w:ascii="David" w:hAnsi="David" w:hint="cs"/>
          <w:rtl/>
        </w:rPr>
        <w:t>טורח</w:t>
      </w:r>
      <w:r>
        <w:rPr>
          <w:rFonts w:ascii="David" w:hAnsi="David"/>
          <w:rtl/>
        </w:rPr>
        <w:t xml:space="preserve"> בערב שבת יאכל בשבת</w:t>
      </w:r>
      <w:r w:rsidR="00A51E06">
        <w:rPr>
          <w:rFonts w:ascii="David" w:hAnsi="David" w:hint="cs"/>
          <w:rtl/>
        </w:rPr>
        <w:t>'</w:t>
      </w:r>
      <w:r>
        <w:rPr>
          <w:rFonts w:ascii="David" w:hAnsi="David" w:hint="cs"/>
          <w:rtl/>
        </w:rPr>
        <w:t>,</w:t>
      </w:r>
      <w:r>
        <w:rPr>
          <w:rFonts w:ascii="David" w:hAnsi="David"/>
          <w:rtl/>
        </w:rPr>
        <w:t xml:space="preserve"> אז מי שרוצה ליהנות מהיתרונות היפ</w:t>
      </w:r>
      <w:r w:rsidR="00A51E06">
        <w:rPr>
          <w:rFonts w:ascii="David" w:hAnsi="David" w:hint="cs"/>
          <w:rtl/>
        </w:rPr>
        <w:t>ה</w:t>
      </w:r>
      <w:r>
        <w:rPr>
          <w:rFonts w:ascii="David" w:hAnsi="David"/>
          <w:rtl/>
        </w:rPr>
        <w:t>פיים של שיטת הבור</w:t>
      </w:r>
      <w:r>
        <w:rPr>
          <w:rFonts w:ascii="David" w:hAnsi="David" w:hint="cs"/>
          <w:rtl/>
        </w:rPr>
        <w:t>ר</w:t>
      </w:r>
      <w:r>
        <w:rPr>
          <w:rFonts w:ascii="David" w:hAnsi="David"/>
          <w:rtl/>
        </w:rPr>
        <w:t>ות צריך לנסח את הסעיף באופן מאוד מדויק</w:t>
      </w:r>
      <w:r>
        <w:rPr>
          <w:rFonts w:ascii="David" w:hAnsi="David" w:hint="cs"/>
          <w:rtl/>
        </w:rPr>
        <w:t>,</w:t>
      </w:r>
      <w:r>
        <w:rPr>
          <w:rFonts w:ascii="David" w:hAnsi="David"/>
          <w:rtl/>
        </w:rPr>
        <w:t xml:space="preserve"> והמודל הזה המוצע כאן מאפשר למעשה גם למי שלא טרח בערב שבת ולא ניסח באופן מדוי</w:t>
      </w:r>
      <w:bookmarkStart w:id="457" w:name="_ETM_Q1_940810"/>
      <w:bookmarkStart w:id="458" w:name="_ETM_Q1_936193"/>
      <w:bookmarkEnd w:id="457"/>
      <w:bookmarkEnd w:id="458"/>
      <w:r>
        <w:rPr>
          <w:rFonts w:ascii="David" w:hAnsi="David"/>
          <w:rtl/>
        </w:rPr>
        <w:t xml:space="preserve">ק </w:t>
      </w:r>
      <w:proofErr w:type="spellStart"/>
      <w:r>
        <w:rPr>
          <w:rFonts w:ascii="David" w:hAnsi="David"/>
          <w:rtl/>
        </w:rPr>
        <w:t>להנות</w:t>
      </w:r>
      <w:proofErr w:type="spellEnd"/>
      <w:r>
        <w:rPr>
          <w:rFonts w:ascii="David" w:hAnsi="David"/>
          <w:rtl/>
        </w:rPr>
        <w:t xml:space="preserve"> מהשיטה</w:t>
      </w:r>
      <w:r>
        <w:rPr>
          <w:rFonts w:ascii="David" w:hAnsi="David" w:hint="cs"/>
          <w:rtl/>
        </w:rPr>
        <w:t>.</w:t>
      </w:r>
      <w:bookmarkStart w:id="459" w:name="_ETM_Q1_942454"/>
      <w:bookmarkStart w:id="460" w:name="_ETM_Q1_937839"/>
      <w:bookmarkEnd w:id="459"/>
      <w:bookmarkEnd w:id="460"/>
    </w:p>
    <w:p w14:paraId="022FDC1D" w14:textId="77777777" w:rsidR="003818ED" w:rsidRDefault="003818ED" w:rsidP="003818ED">
      <w:pPr>
        <w:rPr>
          <w:rtl/>
          <w:lang w:eastAsia="he-IL"/>
        </w:rPr>
      </w:pPr>
      <w:bookmarkStart w:id="461" w:name="_ETM_Q1_938608"/>
      <w:bookmarkStart w:id="462" w:name="_ETM_Q1_938867"/>
      <w:bookmarkStart w:id="463" w:name="_ETM_Q1_939010"/>
      <w:bookmarkStart w:id="464" w:name="_ETM_Q1_939227"/>
      <w:bookmarkStart w:id="465" w:name="_ETM_Q1_941001"/>
      <w:bookmarkStart w:id="466" w:name="_ETM_Q1_940520"/>
      <w:bookmarkEnd w:id="461"/>
      <w:bookmarkEnd w:id="462"/>
      <w:bookmarkEnd w:id="463"/>
      <w:bookmarkEnd w:id="464"/>
      <w:bookmarkEnd w:id="465"/>
      <w:bookmarkEnd w:id="466"/>
    </w:p>
    <w:p w14:paraId="27403133" w14:textId="6BEC00BA" w:rsidR="003818ED" w:rsidRDefault="003818ED" w:rsidP="003818ED">
      <w:pPr>
        <w:pStyle w:val="af6"/>
        <w:keepNext/>
        <w:rPr>
          <w:rtl/>
        </w:rPr>
      </w:pPr>
      <w:bookmarkStart w:id="467" w:name="ET_yor_6157_16"/>
      <w:r w:rsidRPr="003818ED">
        <w:rPr>
          <w:rStyle w:val="TagStyle"/>
          <w:rtl/>
        </w:rPr>
        <w:t xml:space="preserve"> &lt;&lt; </w:t>
      </w:r>
      <w:proofErr w:type="spellStart"/>
      <w:r w:rsidRPr="003818ED">
        <w:rPr>
          <w:rStyle w:val="TagStyle"/>
          <w:rtl/>
        </w:rPr>
        <w:t>יור</w:t>
      </w:r>
      <w:proofErr w:type="spellEnd"/>
      <w:r w:rsidRPr="003818ED">
        <w:rPr>
          <w:rStyle w:val="TagStyle"/>
          <w:rtl/>
        </w:rPr>
        <w:t xml:space="preserve"> &gt;&gt; </w:t>
      </w:r>
      <w:r>
        <w:rPr>
          <w:rtl/>
        </w:rPr>
        <w:t xml:space="preserve">היו"ר שמחה </w:t>
      </w:r>
      <w:proofErr w:type="spellStart"/>
      <w:r>
        <w:rPr>
          <w:rtl/>
        </w:rPr>
        <w:t>רוטמן</w:t>
      </w:r>
      <w:proofErr w:type="spellEnd"/>
      <w:r>
        <w:rPr>
          <w:rtl/>
        </w:rPr>
        <w:t>:</w:t>
      </w:r>
      <w:r w:rsidRPr="003818ED">
        <w:rPr>
          <w:rStyle w:val="TagStyle"/>
          <w:rtl/>
        </w:rPr>
        <w:t xml:space="preserve"> &lt;&lt; </w:t>
      </w:r>
      <w:proofErr w:type="spellStart"/>
      <w:r w:rsidRPr="003818ED">
        <w:rPr>
          <w:rStyle w:val="TagStyle"/>
          <w:rtl/>
        </w:rPr>
        <w:t>יור</w:t>
      </w:r>
      <w:proofErr w:type="spellEnd"/>
      <w:r w:rsidRPr="003818ED">
        <w:rPr>
          <w:rStyle w:val="TagStyle"/>
          <w:rtl/>
        </w:rPr>
        <w:t xml:space="preserve"> &gt;&gt;</w:t>
      </w:r>
      <w:r w:rsidR="00D001D8">
        <w:rPr>
          <w:rtl/>
        </w:rPr>
        <w:t xml:space="preserve"> </w:t>
      </w:r>
      <w:bookmarkEnd w:id="467"/>
    </w:p>
    <w:p w14:paraId="6BFBC928" w14:textId="77777777" w:rsidR="003818ED" w:rsidRDefault="003818ED" w:rsidP="003818ED">
      <w:pPr>
        <w:pStyle w:val="KeepWithNext"/>
        <w:rPr>
          <w:rtl/>
          <w:lang w:eastAsia="he-IL"/>
        </w:rPr>
      </w:pPr>
    </w:p>
    <w:p w14:paraId="00B80F6F" w14:textId="01BA8538" w:rsidR="003818ED" w:rsidRDefault="003818ED" w:rsidP="003818ED">
      <w:pPr>
        <w:rPr>
          <w:rFonts w:ascii="David" w:hAnsi="David"/>
          <w:rtl/>
        </w:rPr>
      </w:pPr>
      <w:bookmarkStart w:id="468" w:name="_ETM_Q1_944033"/>
      <w:bookmarkStart w:id="469" w:name="_ETM_Q1_944396"/>
      <w:bookmarkStart w:id="470" w:name="_ETM_Q1_940476"/>
      <w:bookmarkStart w:id="471" w:name="_ETM_Q1_935854"/>
      <w:bookmarkStart w:id="472" w:name="_ETM_Q1_943105"/>
      <w:bookmarkStart w:id="473" w:name="_ETM_Q1_943622"/>
      <w:bookmarkEnd w:id="468"/>
      <w:bookmarkEnd w:id="469"/>
      <w:bookmarkEnd w:id="470"/>
      <w:bookmarkEnd w:id="471"/>
      <w:bookmarkEnd w:id="472"/>
      <w:bookmarkEnd w:id="473"/>
      <w:r>
        <w:rPr>
          <w:rFonts w:ascii="David" w:hAnsi="David"/>
          <w:rtl/>
        </w:rPr>
        <w:t>יש לי כמה שאלות על מה שאמרת</w:t>
      </w:r>
      <w:r w:rsidR="00A51E06">
        <w:rPr>
          <w:rFonts w:ascii="David" w:hAnsi="David" w:hint="cs"/>
          <w:rtl/>
        </w:rPr>
        <w:t>.</w:t>
      </w:r>
      <w:r>
        <w:rPr>
          <w:rFonts w:ascii="David" w:hAnsi="David"/>
          <w:rtl/>
        </w:rPr>
        <w:t xml:space="preserve"> זאת אומרת</w:t>
      </w:r>
      <w:r w:rsidR="00A51E06">
        <w:rPr>
          <w:rFonts w:ascii="David" w:hAnsi="David" w:hint="cs"/>
          <w:rtl/>
        </w:rPr>
        <w:t>,</w:t>
      </w:r>
      <w:r>
        <w:rPr>
          <w:rFonts w:ascii="David" w:hAnsi="David"/>
          <w:rtl/>
        </w:rPr>
        <w:t xml:space="preserve"> אחד להבנתי בעסקאות חוזה אחיד צרכנות הדברים שציינת</w:t>
      </w:r>
      <w:r>
        <w:rPr>
          <w:rFonts w:ascii="David" w:hAnsi="David" w:hint="cs"/>
          <w:rtl/>
        </w:rPr>
        <w:t>,</w:t>
      </w:r>
      <w:r>
        <w:rPr>
          <w:rFonts w:ascii="David" w:hAnsi="David"/>
          <w:rtl/>
        </w:rPr>
        <w:t xml:space="preserve"> אז אי אפשר לעשות </w:t>
      </w:r>
      <w:bookmarkStart w:id="474" w:name="_ETM_Q1_954859"/>
      <w:bookmarkEnd w:id="474"/>
      <w:proofErr w:type="spellStart"/>
      <w:r>
        <w:rPr>
          <w:rFonts w:ascii="David" w:hAnsi="David" w:hint="cs"/>
          <w:rtl/>
        </w:rPr>
        <w:t>תנית</w:t>
      </w:r>
      <w:proofErr w:type="spellEnd"/>
      <w:r>
        <w:rPr>
          <w:rFonts w:ascii="David" w:hAnsi="David"/>
          <w:rtl/>
        </w:rPr>
        <w:t xml:space="preserve"> בוררות בחוזה אחיד</w:t>
      </w:r>
      <w:bookmarkStart w:id="475" w:name="_ETM_Q1_958357"/>
      <w:bookmarkStart w:id="476" w:name="_ETM_Q1_960993"/>
      <w:bookmarkStart w:id="477" w:name="_ETM_Q1_956348"/>
      <w:bookmarkEnd w:id="475"/>
      <w:bookmarkEnd w:id="476"/>
      <w:bookmarkEnd w:id="477"/>
      <w:r>
        <w:rPr>
          <w:rFonts w:ascii="David" w:hAnsi="David" w:hint="cs"/>
          <w:rtl/>
        </w:rPr>
        <w:t>,</w:t>
      </w:r>
      <w:bookmarkStart w:id="478" w:name="_ETM_Q1_964882"/>
      <w:bookmarkEnd w:id="478"/>
      <w:r>
        <w:rPr>
          <w:rFonts w:ascii="David" w:hAnsi="David"/>
          <w:rtl/>
        </w:rPr>
        <w:t xml:space="preserve"> אני צודק</w:t>
      </w:r>
      <w:r>
        <w:rPr>
          <w:rFonts w:ascii="David" w:hAnsi="David" w:hint="cs"/>
          <w:rtl/>
        </w:rPr>
        <w:t>?</w:t>
      </w:r>
      <w:r>
        <w:rPr>
          <w:rFonts w:ascii="David" w:hAnsi="David"/>
          <w:rtl/>
        </w:rPr>
        <w:t xml:space="preserve"> </w:t>
      </w:r>
      <w:bookmarkStart w:id="479" w:name="_ETM_Q1_964089"/>
      <w:bookmarkStart w:id="480" w:name="_ETM_Q1_959450"/>
      <w:bookmarkEnd w:id="479"/>
      <w:bookmarkEnd w:id="480"/>
      <w:r>
        <w:rPr>
          <w:rFonts w:ascii="David" w:hAnsi="David"/>
          <w:rtl/>
        </w:rPr>
        <w:t xml:space="preserve">אז </w:t>
      </w:r>
      <w:bookmarkStart w:id="481" w:name="_ETM_Q1_975629"/>
      <w:bookmarkStart w:id="482" w:name="_ETM_Q1_971243"/>
      <w:bookmarkEnd w:id="481"/>
      <w:bookmarkEnd w:id="482"/>
      <w:r>
        <w:rPr>
          <w:rFonts w:ascii="David" w:hAnsi="David"/>
          <w:rtl/>
        </w:rPr>
        <w:t>החוק הזה לא רלוונטי לעסקאות</w:t>
      </w:r>
      <w:r>
        <w:rPr>
          <w:rFonts w:ascii="David" w:hAnsi="David" w:hint="cs"/>
          <w:rtl/>
        </w:rPr>
        <w:t xml:space="preserve"> </w:t>
      </w:r>
      <w:bookmarkStart w:id="483" w:name="_ETM_Q1_975590"/>
      <w:bookmarkEnd w:id="483"/>
      <w:r>
        <w:rPr>
          <w:rFonts w:ascii="David" w:hAnsi="David" w:hint="cs"/>
          <w:rtl/>
        </w:rPr>
        <w:t>צרכנות.</w:t>
      </w:r>
    </w:p>
    <w:p w14:paraId="4B224945" w14:textId="77777777" w:rsidR="003818ED" w:rsidRDefault="003818ED" w:rsidP="003818ED">
      <w:pPr>
        <w:rPr>
          <w:rFonts w:ascii="David" w:hAnsi="David"/>
          <w:rtl/>
        </w:rPr>
      </w:pPr>
      <w:bookmarkStart w:id="484" w:name="_ETM_Q1_978077"/>
      <w:bookmarkStart w:id="485" w:name="_ETM_Q1_978799"/>
      <w:bookmarkStart w:id="486" w:name="_ETM_Q1_979023"/>
      <w:bookmarkStart w:id="487" w:name="_ETM_Q1_974563"/>
      <w:bookmarkStart w:id="488" w:name="_ETM_Q1_970049"/>
      <w:bookmarkEnd w:id="484"/>
      <w:bookmarkEnd w:id="485"/>
      <w:bookmarkEnd w:id="486"/>
      <w:bookmarkEnd w:id="487"/>
      <w:bookmarkEnd w:id="488"/>
    </w:p>
    <w:p w14:paraId="26812E7E" w14:textId="00B49457" w:rsidR="003818ED" w:rsidRDefault="003818ED" w:rsidP="003818ED">
      <w:pPr>
        <w:pStyle w:val="af9"/>
        <w:keepNext/>
        <w:rPr>
          <w:rtl/>
        </w:rPr>
      </w:pPr>
      <w:bookmarkStart w:id="489" w:name="ET_guest_803806_17"/>
      <w:r w:rsidRPr="003818ED">
        <w:rPr>
          <w:rStyle w:val="TagStyle"/>
          <w:rtl/>
        </w:rPr>
        <w:t xml:space="preserve"> &lt;&lt; אורח &gt;&gt; </w:t>
      </w:r>
      <w:r>
        <w:rPr>
          <w:rtl/>
        </w:rPr>
        <w:t>מנשה כהן:</w:t>
      </w:r>
      <w:r w:rsidRPr="003818ED">
        <w:rPr>
          <w:rStyle w:val="TagStyle"/>
          <w:rtl/>
        </w:rPr>
        <w:t xml:space="preserve"> &lt;&lt; אורח &gt;&gt;</w:t>
      </w:r>
      <w:r w:rsidR="00D001D8">
        <w:rPr>
          <w:rtl/>
        </w:rPr>
        <w:t xml:space="preserve"> </w:t>
      </w:r>
      <w:bookmarkEnd w:id="489"/>
    </w:p>
    <w:p w14:paraId="207C0A1A" w14:textId="77777777" w:rsidR="003818ED" w:rsidRDefault="003818ED" w:rsidP="003818ED">
      <w:pPr>
        <w:pStyle w:val="KeepWithNext"/>
        <w:rPr>
          <w:rtl/>
        </w:rPr>
      </w:pPr>
    </w:p>
    <w:p w14:paraId="7C51ECB9" w14:textId="4747D2DB" w:rsidR="003818ED" w:rsidRDefault="003818ED" w:rsidP="003818ED">
      <w:pPr>
        <w:rPr>
          <w:rFonts w:ascii="David" w:hAnsi="David"/>
          <w:rtl/>
        </w:rPr>
      </w:pPr>
      <w:bookmarkStart w:id="490" w:name="_ETM_Q1_976739"/>
      <w:bookmarkStart w:id="491" w:name="_ETM_Q1_977079"/>
      <w:bookmarkStart w:id="492" w:name="_ETM_Q1_972243"/>
      <w:bookmarkStart w:id="493" w:name="_ETM_Q1_978647"/>
      <w:bookmarkEnd w:id="490"/>
      <w:bookmarkEnd w:id="491"/>
      <w:bookmarkEnd w:id="492"/>
      <w:bookmarkEnd w:id="493"/>
      <w:r>
        <w:rPr>
          <w:rFonts w:ascii="David" w:hAnsi="David"/>
          <w:rtl/>
        </w:rPr>
        <w:t xml:space="preserve">אפשר </w:t>
      </w:r>
      <w:bookmarkStart w:id="494" w:name="_ETM_Q1_972487"/>
      <w:bookmarkEnd w:id="494"/>
      <w:r>
        <w:rPr>
          <w:rFonts w:ascii="David" w:hAnsi="David"/>
          <w:rtl/>
        </w:rPr>
        <w:t xml:space="preserve">זה </w:t>
      </w:r>
      <w:r>
        <w:rPr>
          <w:rFonts w:ascii="David" w:hAnsi="David" w:hint="cs"/>
          <w:rtl/>
        </w:rPr>
        <w:t>תנ</w:t>
      </w:r>
      <w:bookmarkStart w:id="495" w:name="_ETM_Q1_975463"/>
      <w:bookmarkEnd w:id="495"/>
      <w:r>
        <w:rPr>
          <w:rFonts w:ascii="David" w:hAnsi="David" w:hint="cs"/>
          <w:rtl/>
        </w:rPr>
        <w:t>יה</w:t>
      </w:r>
      <w:r>
        <w:rPr>
          <w:rFonts w:ascii="David" w:hAnsi="David"/>
          <w:rtl/>
        </w:rPr>
        <w:t xml:space="preserve"> מקפחת לפי סעיף 4 לחוק </w:t>
      </w:r>
      <w:bookmarkStart w:id="496" w:name="_ETM_Q1_976094"/>
      <w:bookmarkEnd w:id="496"/>
      <w:r>
        <w:rPr>
          <w:rFonts w:ascii="David" w:hAnsi="David" w:hint="cs"/>
          <w:rtl/>
        </w:rPr>
        <w:t>חוזים אחידים</w:t>
      </w:r>
      <w:bookmarkStart w:id="497" w:name="_ETM_Q1_976294"/>
      <w:bookmarkStart w:id="498" w:name="_ETM_Q1_971716"/>
      <w:bookmarkStart w:id="499" w:name="_ETM_Q1_975919"/>
      <w:bookmarkEnd w:id="497"/>
      <w:bookmarkEnd w:id="498"/>
      <w:bookmarkEnd w:id="499"/>
      <w:r>
        <w:rPr>
          <w:rFonts w:ascii="David" w:hAnsi="David" w:hint="cs"/>
          <w:rtl/>
        </w:rPr>
        <w:t xml:space="preserve"> </w:t>
      </w:r>
      <w:r>
        <w:rPr>
          <w:rFonts w:ascii="David" w:hAnsi="David"/>
          <w:rtl/>
        </w:rPr>
        <w:t>אבל זה תנ</w:t>
      </w:r>
      <w:r>
        <w:rPr>
          <w:rFonts w:ascii="David" w:hAnsi="David" w:hint="cs"/>
          <w:rtl/>
        </w:rPr>
        <w:t>יה</w:t>
      </w:r>
      <w:bookmarkStart w:id="500" w:name="_ETM_Q1_977655"/>
      <w:bookmarkStart w:id="501" w:name="_ETM_Q1_973031"/>
      <w:bookmarkEnd w:id="500"/>
      <w:bookmarkEnd w:id="501"/>
      <w:r>
        <w:rPr>
          <w:rFonts w:ascii="David" w:hAnsi="David" w:hint="cs"/>
          <w:rtl/>
        </w:rPr>
        <w:t xml:space="preserve"> מקפחת.</w:t>
      </w:r>
    </w:p>
    <w:p w14:paraId="5E154FB5" w14:textId="77777777" w:rsidR="003818ED" w:rsidRDefault="003818ED" w:rsidP="003818ED">
      <w:pPr>
        <w:rPr>
          <w:rFonts w:ascii="David" w:hAnsi="David"/>
          <w:rtl/>
        </w:rPr>
      </w:pPr>
      <w:bookmarkStart w:id="502" w:name="_ETM_Q1_975772"/>
      <w:bookmarkStart w:id="503" w:name="_ETM_Q1_976695"/>
      <w:bookmarkStart w:id="504" w:name="_ETM_Q1_977825"/>
      <w:bookmarkEnd w:id="502"/>
      <w:bookmarkEnd w:id="503"/>
      <w:bookmarkEnd w:id="504"/>
    </w:p>
    <w:p w14:paraId="72317A73" w14:textId="0DA1158B" w:rsidR="003818ED" w:rsidRDefault="003818ED" w:rsidP="003818ED">
      <w:pPr>
        <w:pStyle w:val="af6"/>
        <w:keepNext/>
        <w:rPr>
          <w:rtl/>
        </w:rPr>
      </w:pPr>
      <w:bookmarkStart w:id="505" w:name="ET_yor_6157_18"/>
      <w:r w:rsidRPr="003818ED">
        <w:rPr>
          <w:rStyle w:val="TagStyle"/>
          <w:rtl/>
        </w:rPr>
        <w:t xml:space="preserve"> &lt;&lt; </w:t>
      </w:r>
      <w:proofErr w:type="spellStart"/>
      <w:r w:rsidRPr="003818ED">
        <w:rPr>
          <w:rStyle w:val="TagStyle"/>
          <w:rtl/>
        </w:rPr>
        <w:t>יור</w:t>
      </w:r>
      <w:proofErr w:type="spellEnd"/>
      <w:r w:rsidRPr="003818ED">
        <w:rPr>
          <w:rStyle w:val="TagStyle"/>
          <w:rtl/>
        </w:rPr>
        <w:t xml:space="preserve"> &gt;&gt; </w:t>
      </w:r>
      <w:r>
        <w:rPr>
          <w:rtl/>
        </w:rPr>
        <w:t xml:space="preserve">היו"ר שמחה </w:t>
      </w:r>
      <w:proofErr w:type="spellStart"/>
      <w:r>
        <w:rPr>
          <w:rtl/>
        </w:rPr>
        <w:t>רוטמן</w:t>
      </w:r>
      <w:proofErr w:type="spellEnd"/>
      <w:r>
        <w:rPr>
          <w:rtl/>
        </w:rPr>
        <w:t>:</w:t>
      </w:r>
      <w:r w:rsidRPr="003818ED">
        <w:rPr>
          <w:rStyle w:val="TagStyle"/>
          <w:rtl/>
        </w:rPr>
        <w:t xml:space="preserve"> &lt;&lt; </w:t>
      </w:r>
      <w:proofErr w:type="spellStart"/>
      <w:r w:rsidRPr="003818ED">
        <w:rPr>
          <w:rStyle w:val="TagStyle"/>
          <w:rtl/>
        </w:rPr>
        <w:t>יור</w:t>
      </w:r>
      <w:proofErr w:type="spellEnd"/>
      <w:r w:rsidRPr="003818ED">
        <w:rPr>
          <w:rStyle w:val="TagStyle"/>
          <w:rtl/>
        </w:rPr>
        <w:t xml:space="preserve"> &gt;&gt;</w:t>
      </w:r>
      <w:r w:rsidR="00D001D8">
        <w:rPr>
          <w:rtl/>
        </w:rPr>
        <w:t xml:space="preserve"> </w:t>
      </w:r>
      <w:bookmarkEnd w:id="505"/>
    </w:p>
    <w:p w14:paraId="09216004" w14:textId="77777777" w:rsidR="003818ED" w:rsidRDefault="003818ED" w:rsidP="003818ED">
      <w:pPr>
        <w:pStyle w:val="KeepWithNext"/>
        <w:rPr>
          <w:rtl/>
          <w:lang w:eastAsia="he-IL"/>
        </w:rPr>
      </w:pPr>
    </w:p>
    <w:p w14:paraId="7902D669" w14:textId="77777777" w:rsidR="003818ED" w:rsidRDefault="003818ED" w:rsidP="003818ED">
      <w:pPr>
        <w:rPr>
          <w:rFonts w:ascii="David" w:hAnsi="David"/>
          <w:rtl/>
        </w:rPr>
      </w:pPr>
      <w:r>
        <w:rPr>
          <w:rFonts w:hint="cs"/>
          <w:rtl/>
          <w:lang w:eastAsia="he-IL"/>
        </w:rPr>
        <w:t>ז</w:t>
      </w:r>
      <w:bookmarkStart w:id="506" w:name="_ETM_Q1_980496"/>
      <w:bookmarkEnd w:id="506"/>
      <w:r>
        <w:rPr>
          <w:rFonts w:hint="cs"/>
          <w:rtl/>
          <w:lang w:eastAsia="he-IL"/>
        </w:rPr>
        <w:t xml:space="preserve">ה </w:t>
      </w:r>
      <w:bookmarkStart w:id="507" w:name="_ETM_Q1_980781"/>
      <w:bookmarkEnd w:id="507"/>
      <w:r>
        <w:rPr>
          <w:rFonts w:hint="cs"/>
          <w:rtl/>
          <w:lang w:eastAsia="he-IL"/>
        </w:rPr>
        <w:t xml:space="preserve">תניה מקפחת וממילא זה לא </w:t>
      </w:r>
      <w:bookmarkStart w:id="508" w:name="_ETM_Q1_979971"/>
      <w:bookmarkEnd w:id="508"/>
      <w:r>
        <w:rPr>
          <w:rFonts w:ascii="David" w:hAnsi="David"/>
          <w:rtl/>
        </w:rPr>
        <w:t>יהיה</w:t>
      </w:r>
      <w:bookmarkStart w:id="509" w:name="_ETM_Q1_978804"/>
      <w:bookmarkEnd w:id="509"/>
      <w:r>
        <w:rPr>
          <w:rFonts w:ascii="David" w:hAnsi="David"/>
          <w:rtl/>
        </w:rPr>
        <w:t xml:space="preserve"> חוזה בור</w:t>
      </w:r>
      <w:bookmarkStart w:id="510" w:name="_ETM_Q1_983601"/>
      <w:bookmarkStart w:id="511" w:name="_ETM_Q1_978986"/>
      <w:bookmarkEnd w:id="510"/>
      <w:bookmarkEnd w:id="511"/>
      <w:r>
        <w:rPr>
          <w:rFonts w:ascii="David" w:hAnsi="David" w:hint="cs"/>
          <w:rtl/>
        </w:rPr>
        <w:t>ר</w:t>
      </w:r>
      <w:r>
        <w:rPr>
          <w:rFonts w:ascii="David" w:hAnsi="David"/>
          <w:rtl/>
        </w:rPr>
        <w:t>ות מחייב</w:t>
      </w:r>
      <w:r>
        <w:rPr>
          <w:rFonts w:ascii="David" w:hAnsi="David" w:hint="cs"/>
          <w:rtl/>
        </w:rPr>
        <w:t>,</w:t>
      </w:r>
      <w:r>
        <w:rPr>
          <w:rFonts w:ascii="David" w:hAnsi="David"/>
          <w:rtl/>
        </w:rPr>
        <w:t xml:space="preserve"> אם מישהו ירצה בכל זאת ללכת לבוררות אז זה</w:t>
      </w:r>
      <w:r>
        <w:rPr>
          <w:rFonts w:ascii="David" w:hAnsi="David" w:hint="cs"/>
          <w:rtl/>
        </w:rPr>
        <w:t xml:space="preserve"> </w:t>
      </w:r>
      <w:bookmarkStart w:id="512" w:name="_ETM_Q1_988111"/>
      <w:bookmarkEnd w:id="512"/>
      <w:r>
        <w:rPr>
          <w:rFonts w:ascii="David" w:hAnsi="David" w:hint="cs"/>
          <w:rtl/>
        </w:rPr>
        <w:t xml:space="preserve">הוא </w:t>
      </w:r>
      <w:r>
        <w:rPr>
          <w:rFonts w:ascii="David" w:hAnsi="David"/>
          <w:rtl/>
        </w:rPr>
        <w:t>יכול לעשות בוררות בזמן התגלה הסכסוך כמו כל אדם</w:t>
      </w:r>
      <w:r>
        <w:rPr>
          <w:rFonts w:ascii="David" w:hAnsi="David" w:hint="cs"/>
          <w:rtl/>
        </w:rPr>
        <w:t>.</w:t>
      </w:r>
      <w:bookmarkStart w:id="513" w:name="_ETM_Q1_994754"/>
      <w:bookmarkEnd w:id="513"/>
    </w:p>
    <w:p w14:paraId="599E59D4" w14:textId="77777777" w:rsidR="003818ED" w:rsidRDefault="003818ED" w:rsidP="003818ED">
      <w:pPr>
        <w:rPr>
          <w:rFonts w:ascii="David" w:hAnsi="David"/>
          <w:rtl/>
        </w:rPr>
      </w:pPr>
      <w:bookmarkStart w:id="514" w:name="_ETM_Q1_995466"/>
      <w:bookmarkStart w:id="515" w:name="_ETM_Q1_995662"/>
      <w:bookmarkStart w:id="516" w:name="_ETM_Q1_991249"/>
      <w:bookmarkStart w:id="517" w:name="_ETM_Q1_993358"/>
      <w:bookmarkEnd w:id="514"/>
      <w:bookmarkEnd w:id="515"/>
      <w:bookmarkEnd w:id="516"/>
      <w:bookmarkEnd w:id="517"/>
    </w:p>
    <w:p w14:paraId="458F6DDA" w14:textId="3ACAE10C" w:rsidR="003818ED" w:rsidRDefault="003818ED" w:rsidP="003818ED">
      <w:pPr>
        <w:pStyle w:val="af9"/>
        <w:keepNext/>
        <w:rPr>
          <w:rtl/>
        </w:rPr>
      </w:pPr>
      <w:bookmarkStart w:id="518" w:name="ET_guest_918772_19"/>
      <w:r w:rsidRPr="003818ED">
        <w:rPr>
          <w:rStyle w:val="TagStyle"/>
          <w:rtl/>
        </w:rPr>
        <w:t xml:space="preserve"> &lt;&lt; אורח &gt;&gt; </w:t>
      </w:r>
      <w:r>
        <w:rPr>
          <w:rtl/>
        </w:rPr>
        <w:t>שי שרביט:</w:t>
      </w:r>
      <w:r w:rsidRPr="003818ED">
        <w:rPr>
          <w:rStyle w:val="TagStyle"/>
          <w:rtl/>
        </w:rPr>
        <w:t xml:space="preserve"> &lt;&lt; אורח &gt;&gt;</w:t>
      </w:r>
      <w:r w:rsidR="00D001D8">
        <w:rPr>
          <w:rtl/>
        </w:rPr>
        <w:t xml:space="preserve"> </w:t>
      </w:r>
      <w:bookmarkEnd w:id="518"/>
    </w:p>
    <w:p w14:paraId="425BEDF6" w14:textId="77777777" w:rsidR="003818ED" w:rsidRDefault="003818ED" w:rsidP="003818ED">
      <w:pPr>
        <w:pStyle w:val="KeepWithNext"/>
        <w:rPr>
          <w:rtl/>
        </w:rPr>
      </w:pPr>
    </w:p>
    <w:p w14:paraId="51D09E21" w14:textId="0AC22AF0" w:rsidR="00F15DF2" w:rsidRDefault="00F15DF2" w:rsidP="003818ED">
      <w:pPr>
        <w:rPr>
          <w:rFonts w:ascii="David" w:hAnsi="David"/>
          <w:rtl/>
        </w:rPr>
      </w:pPr>
      <w:bookmarkStart w:id="519" w:name="_ETM_Q1_995331"/>
      <w:bookmarkStart w:id="520" w:name="_ETM_Q1_995790"/>
      <w:bookmarkStart w:id="521" w:name="_ETM_Q1_996379"/>
      <w:bookmarkStart w:id="522" w:name="_ETM_Q1_993383"/>
      <w:bookmarkStart w:id="523" w:name="_ETM_Q1_988718"/>
      <w:bookmarkEnd w:id="519"/>
      <w:bookmarkEnd w:id="520"/>
      <w:bookmarkEnd w:id="521"/>
      <w:bookmarkEnd w:id="522"/>
      <w:bookmarkEnd w:id="523"/>
      <w:r>
        <w:rPr>
          <w:rFonts w:ascii="David" w:hAnsi="David" w:hint="cs"/>
          <w:rtl/>
        </w:rPr>
        <w:t>עו"ד שי</w:t>
      </w:r>
      <w:r w:rsidR="003818ED">
        <w:rPr>
          <w:rFonts w:ascii="David" w:hAnsi="David"/>
          <w:rtl/>
        </w:rPr>
        <w:t xml:space="preserve"> שרביט </w:t>
      </w:r>
      <w:bookmarkStart w:id="524" w:name="_ETM_Q1_995572"/>
      <w:bookmarkEnd w:id="524"/>
      <w:r>
        <w:rPr>
          <w:rFonts w:ascii="David" w:hAnsi="David" w:hint="cs"/>
          <w:rtl/>
        </w:rPr>
        <w:t>מ</w:t>
      </w:r>
      <w:r w:rsidR="003818ED">
        <w:rPr>
          <w:rFonts w:ascii="David" w:hAnsi="David"/>
          <w:rtl/>
        </w:rPr>
        <w:t xml:space="preserve">משרד </w:t>
      </w:r>
      <w:proofErr w:type="spellStart"/>
      <w:r w:rsidR="003818ED">
        <w:rPr>
          <w:rFonts w:ascii="David" w:hAnsi="David"/>
          <w:rtl/>
        </w:rPr>
        <w:t>גורניצקי</w:t>
      </w:r>
      <w:proofErr w:type="spellEnd"/>
      <w:r w:rsidR="00A51E06">
        <w:rPr>
          <w:rFonts w:ascii="David" w:hAnsi="David" w:hint="cs"/>
          <w:rtl/>
        </w:rPr>
        <w:t>.</w:t>
      </w:r>
      <w:r w:rsidR="003818ED">
        <w:rPr>
          <w:rFonts w:ascii="David" w:hAnsi="David"/>
          <w:rtl/>
        </w:rPr>
        <w:t xml:space="preserve"> יש פסיקה מפורשת של בתי המשפט שבעסקאות בין</w:t>
      </w:r>
      <w:r>
        <w:rPr>
          <w:rFonts w:ascii="David" w:hAnsi="David" w:hint="cs"/>
          <w:rtl/>
        </w:rPr>
        <w:t>-</w:t>
      </w:r>
      <w:r w:rsidR="003818ED">
        <w:rPr>
          <w:rFonts w:ascii="David" w:hAnsi="David"/>
          <w:rtl/>
        </w:rPr>
        <w:t>לאומיות בטח ובטח בהיבטים הצרכניים שלהם</w:t>
      </w:r>
      <w:bookmarkStart w:id="525" w:name="_ETM_Q1_1006314"/>
      <w:bookmarkStart w:id="526" w:name="_ETM_Q1_1001684"/>
      <w:bookmarkEnd w:id="525"/>
      <w:bookmarkEnd w:id="526"/>
      <w:r>
        <w:rPr>
          <w:rFonts w:ascii="David" w:hAnsi="David" w:hint="cs"/>
          <w:rtl/>
        </w:rPr>
        <w:t>,</w:t>
      </w:r>
      <w:r w:rsidR="003818ED">
        <w:rPr>
          <w:rFonts w:ascii="David" w:hAnsi="David"/>
          <w:rtl/>
        </w:rPr>
        <w:t xml:space="preserve"> </w:t>
      </w:r>
      <w:proofErr w:type="spellStart"/>
      <w:r w:rsidR="003818ED">
        <w:rPr>
          <w:rFonts w:ascii="David" w:hAnsi="David"/>
          <w:rtl/>
        </w:rPr>
        <w:t>תנית</w:t>
      </w:r>
      <w:proofErr w:type="spellEnd"/>
      <w:r w:rsidR="003818ED">
        <w:rPr>
          <w:rFonts w:ascii="David" w:hAnsi="David"/>
          <w:rtl/>
        </w:rPr>
        <w:t xml:space="preserve"> בוררות היא </w:t>
      </w:r>
      <w:proofErr w:type="spellStart"/>
      <w:r w:rsidR="003818ED">
        <w:rPr>
          <w:rFonts w:ascii="David" w:hAnsi="David"/>
          <w:rtl/>
        </w:rPr>
        <w:t>תנית</w:t>
      </w:r>
      <w:proofErr w:type="spellEnd"/>
      <w:r w:rsidR="003818ED">
        <w:rPr>
          <w:rFonts w:ascii="David" w:hAnsi="David"/>
          <w:rtl/>
        </w:rPr>
        <w:t xml:space="preserve"> מקפחת בחוזה אחיד</w:t>
      </w:r>
      <w:bookmarkStart w:id="527" w:name="_ETM_Q1_1008504"/>
      <w:bookmarkStart w:id="528" w:name="_ETM_Q1_1003847"/>
      <w:bookmarkStart w:id="529" w:name="_ETM_Q1_1007302"/>
      <w:bookmarkEnd w:id="527"/>
      <w:bookmarkEnd w:id="528"/>
      <w:bookmarkEnd w:id="529"/>
      <w:r w:rsidR="003818ED">
        <w:rPr>
          <w:rFonts w:ascii="David" w:hAnsi="David"/>
          <w:rtl/>
        </w:rPr>
        <w:t xml:space="preserve"> ולכן</w:t>
      </w:r>
      <w:r>
        <w:rPr>
          <w:rFonts w:ascii="David" w:hAnsi="David" w:hint="cs"/>
          <w:rtl/>
        </w:rPr>
        <w:t xml:space="preserve"> - -</w:t>
      </w:r>
      <w:r w:rsidR="00A51E06">
        <w:rPr>
          <w:rFonts w:ascii="David" w:hAnsi="David" w:hint="cs"/>
          <w:rtl/>
        </w:rPr>
        <w:t xml:space="preserve"> -</w:t>
      </w:r>
    </w:p>
    <w:p w14:paraId="0B5D74CF" w14:textId="77777777" w:rsidR="00F15DF2" w:rsidRDefault="00F15DF2" w:rsidP="003818ED">
      <w:pPr>
        <w:rPr>
          <w:rFonts w:ascii="David" w:hAnsi="David"/>
          <w:rtl/>
        </w:rPr>
      </w:pPr>
      <w:bookmarkStart w:id="530" w:name="_ETM_Q1_1009833"/>
      <w:bookmarkStart w:id="531" w:name="_ETM_Q1_1010417"/>
      <w:bookmarkStart w:id="532" w:name="_ETM_Q1_1010587"/>
      <w:bookmarkStart w:id="533" w:name="_ETM_Q1_1006289"/>
      <w:bookmarkStart w:id="534" w:name="_ETM_Q1_1007018"/>
      <w:bookmarkEnd w:id="530"/>
      <w:bookmarkEnd w:id="531"/>
      <w:bookmarkEnd w:id="532"/>
      <w:bookmarkEnd w:id="533"/>
      <w:bookmarkEnd w:id="534"/>
    </w:p>
    <w:p w14:paraId="6CFDFA4B" w14:textId="6DD11D6B" w:rsidR="00F15DF2" w:rsidRDefault="00F15DF2" w:rsidP="00F15DF2">
      <w:pPr>
        <w:pStyle w:val="af6"/>
        <w:keepNext/>
        <w:rPr>
          <w:rtl/>
        </w:rPr>
      </w:pPr>
      <w:bookmarkStart w:id="535" w:name="ET_yor_6157_20"/>
      <w:r w:rsidRPr="00F15DF2">
        <w:rPr>
          <w:rStyle w:val="TagStyle"/>
          <w:rtl/>
        </w:rPr>
        <w:t xml:space="preserve"> &lt;&lt; </w:t>
      </w:r>
      <w:proofErr w:type="spellStart"/>
      <w:r w:rsidRPr="00F15DF2">
        <w:rPr>
          <w:rStyle w:val="TagStyle"/>
          <w:rtl/>
        </w:rPr>
        <w:t>יור</w:t>
      </w:r>
      <w:proofErr w:type="spellEnd"/>
      <w:r w:rsidRPr="00F15DF2">
        <w:rPr>
          <w:rStyle w:val="TagStyle"/>
          <w:rtl/>
        </w:rPr>
        <w:t xml:space="preserve"> &gt;&gt; </w:t>
      </w:r>
      <w:r>
        <w:rPr>
          <w:rtl/>
        </w:rPr>
        <w:t xml:space="preserve">היו"ר שמחה </w:t>
      </w:r>
      <w:proofErr w:type="spellStart"/>
      <w:r>
        <w:rPr>
          <w:rtl/>
        </w:rPr>
        <w:t>רוטמן</w:t>
      </w:r>
      <w:proofErr w:type="spellEnd"/>
      <w:r>
        <w:rPr>
          <w:rtl/>
        </w:rPr>
        <w:t>:</w:t>
      </w:r>
      <w:r w:rsidRPr="00F15DF2">
        <w:rPr>
          <w:rStyle w:val="TagStyle"/>
          <w:rtl/>
        </w:rPr>
        <w:t xml:space="preserve"> &lt;&lt; </w:t>
      </w:r>
      <w:proofErr w:type="spellStart"/>
      <w:r w:rsidRPr="00F15DF2">
        <w:rPr>
          <w:rStyle w:val="TagStyle"/>
          <w:rtl/>
        </w:rPr>
        <w:t>יור</w:t>
      </w:r>
      <w:proofErr w:type="spellEnd"/>
      <w:r w:rsidRPr="00F15DF2">
        <w:rPr>
          <w:rStyle w:val="TagStyle"/>
          <w:rtl/>
        </w:rPr>
        <w:t xml:space="preserve"> &gt;&gt;</w:t>
      </w:r>
      <w:r w:rsidR="00D001D8">
        <w:rPr>
          <w:rtl/>
        </w:rPr>
        <w:t xml:space="preserve"> </w:t>
      </w:r>
      <w:bookmarkEnd w:id="535"/>
    </w:p>
    <w:p w14:paraId="141B2AAA" w14:textId="77777777" w:rsidR="00F15DF2" w:rsidRDefault="00F15DF2" w:rsidP="00F15DF2">
      <w:pPr>
        <w:pStyle w:val="KeepWithNext"/>
        <w:rPr>
          <w:rtl/>
          <w:lang w:eastAsia="he-IL"/>
        </w:rPr>
      </w:pPr>
    </w:p>
    <w:p w14:paraId="0DEE4938" w14:textId="45F8E106" w:rsidR="00F15DF2" w:rsidRDefault="00F15DF2" w:rsidP="00F15DF2">
      <w:pPr>
        <w:rPr>
          <w:rFonts w:ascii="David" w:hAnsi="David"/>
          <w:rtl/>
        </w:rPr>
      </w:pPr>
      <w:r>
        <w:rPr>
          <w:rFonts w:hint="cs"/>
          <w:rtl/>
          <w:lang w:eastAsia="he-IL"/>
        </w:rPr>
        <w:t>ב</w:t>
      </w:r>
      <w:bookmarkStart w:id="536" w:name="_ETM_Q1_1009243"/>
      <w:bookmarkStart w:id="537" w:name="_ETM_Q1_1009437"/>
      <w:bookmarkEnd w:id="536"/>
      <w:bookmarkEnd w:id="537"/>
      <w:r>
        <w:rPr>
          <w:rFonts w:hint="cs"/>
          <w:rtl/>
          <w:lang w:eastAsia="he-IL"/>
        </w:rPr>
        <w:t>סדר זה גם החוק</w:t>
      </w:r>
      <w:bookmarkStart w:id="538" w:name="_ETM_Q1_1014300"/>
      <w:bookmarkStart w:id="539" w:name="_ETM_Q1_1011229"/>
      <w:bookmarkEnd w:id="538"/>
      <w:bookmarkEnd w:id="539"/>
      <w:r w:rsidR="00A51E06">
        <w:rPr>
          <w:rFonts w:hint="cs"/>
          <w:rtl/>
          <w:lang w:eastAsia="he-IL"/>
        </w:rPr>
        <w:t>.</w:t>
      </w:r>
      <w:r>
        <w:rPr>
          <w:rFonts w:hint="cs"/>
          <w:rtl/>
          <w:lang w:eastAsia="he-IL"/>
        </w:rPr>
        <w:t xml:space="preserve"> אז אני </w:t>
      </w:r>
      <w:bookmarkStart w:id="540" w:name="_ETM_Q1_1021515"/>
      <w:bookmarkEnd w:id="540"/>
      <w:r>
        <w:rPr>
          <w:rFonts w:hint="cs"/>
          <w:rtl/>
          <w:lang w:eastAsia="he-IL"/>
        </w:rPr>
        <w:t>אומר</w:t>
      </w:r>
      <w:r w:rsidR="00A51E06">
        <w:rPr>
          <w:rFonts w:hint="cs"/>
          <w:rtl/>
          <w:lang w:eastAsia="he-IL"/>
        </w:rPr>
        <w:t>,</w:t>
      </w:r>
      <w:r>
        <w:rPr>
          <w:rFonts w:hint="cs"/>
          <w:rtl/>
          <w:lang w:eastAsia="he-IL"/>
        </w:rPr>
        <w:t xml:space="preserve"> קודם כ</w:t>
      </w:r>
      <w:r w:rsidR="00A51E06">
        <w:rPr>
          <w:rFonts w:hint="cs"/>
          <w:rtl/>
          <w:lang w:eastAsia="he-IL"/>
        </w:rPr>
        <w:t>ו</w:t>
      </w:r>
      <w:r>
        <w:rPr>
          <w:rFonts w:hint="cs"/>
          <w:rtl/>
          <w:lang w:eastAsia="he-IL"/>
        </w:rPr>
        <w:t>ל זה</w:t>
      </w:r>
      <w:bookmarkStart w:id="541" w:name="_ETM_Q1_1020649"/>
      <w:bookmarkEnd w:id="541"/>
      <w:r w:rsidR="003818ED">
        <w:rPr>
          <w:rFonts w:ascii="David" w:hAnsi="David"/>
          <w:rtl/>
        </w:rPr>
        <w:t xml:space="preserve"> סתם לנושא הזה</w:t>
      </w:r>
      <w:r>
        <w:rPr>
          <w:rFonts w:ascii="David" w:hAnsi="David" w:hint="cs"/>
          <w:rtl/>
        </w:rPr>
        <w:t>,</w:t>
      </w:r>
      <w:bookmarkStart w:id="542" w:name="_ETM_Q1_1026709"/>
      <w:bookmarkEnd w:id="542"/>
      <w:r w:rsidR="003818ED">
        <w:rPr>
          <w:rFonts w:ascii="David" w:hAnsi="David"/>
          <w:rtl/>
        </w:rPr>
        <w:t xml:space="preserve"> אבל </w:t>
      </w:r>
      <w:bookmarkStart w:id="543" w:name="_ETM_Q1_1029467"/>
      <w:bookmarkStart w:id="544" w:name="_ETM_Q1_1024821"/>
      <w:bookmarkEnd w:id="543"/>
      <w:bookmarkEnd w:id="544"/>
      <w:r w:rsidR="003818ED">
        <w:rPr>
          <w:rFonts w:ascii="David" w:hAnsi="David"/>
          <w:rtl/>
        </w:rPr>
        <w:t xml:space="preserve">הנושא של החלת הבוררות הזאת על סכסוכים שהם לא </w:t>
      </w:r>
      <w:r w:rsidR="000C1669">
        <w:rPr>
          <w:rFonts w:ascii="David" w:hAnsi="David"/>
          <w:rtl/>
        </w:rPr>
        <w:t>בין-לאומי</w:t>
      </w:r>
      <w:r w:rsidR="003818ED">
        <w:rPr>
          <w:rFonts w:ascii="David" w:hAnsi="David"/>
          <w:rtl/>
        </w:rPr>
        <w:t>ים</w:t>
      </w:r>
      <w:r>
        <w:rPr>
          <w:rFonts w:ascii="David" w:hAnsi="David" w:hint="cs"/>
          <w:rtl/>
        </w:rPr>
        <w:t>,</w:t>
      </w:r>
      <w:r w:rsidR="003818ED">
        <w:rPr>
          <w:rFonts w:ascii="David" w:hAnsi="David"/>
          <w:rtl/>
        </w:rPr>
        <w:t xml:space="preserve"> אני מתאר לעצמי שנגיע לזה בהמשך נדבר על זה</w:t>
      </w:r>
      <w:r>
        <w:rPr>
          <w:rFonts w:ascii="David" w:hAnsi="David" w:hint="cs"/>
          <w:rtl/>
        </w:rPr>
        <w:t>,</w:t>
      </w:r>
      <w:r w:rsidR="003818ED">
        <w:rPr>
          <w:rFonts w:ascii="David" w:hAnsi="David"/>
          <w:rtl/>
        </w:rPr>
        <w:t xml:space="preserve"> על פניו סתם שוב בשאלת </w:t>
      </w:r>
      <w:r>
        <w:rPr>
          <w:rFonts w:ascii="David" w:hAnsi="David" w:hint="cs"/>
          <w:rtl/>
        </w:rPr>
        <w:t>ת</w:t>
      </w:r>
      <w:r w:rsidR="003818ED">
        <w:rPr>
          <w:rFonts w:ascii="David" w:hAnsi="David"/>
          <w:rtl/>
        </w:rPr>
        <w:t>ם</w:t>
      </w:r>
      <w:r>
        <w:rPr>
          <w:rFonts w:ascii="David" w:hAnsi="David" w:hint="cs"/>
          <w:rtl/>
        </w:rPr>
        <w:t>, אם</w:t>
      </w:r>
      <w:r w:rsidR="003818ED">
        <w:rPr>
          <w:rFonts w:ascii="David" w:hAnsi="David"/>
          <w:rtl/>
        </w:rPr>
        <w:t xml:space="preserve"> אני כותב בה</w:t>
      </w:r>
      <w:bookmarkStart w:id="545" w:name="_ETM_Q1_1053719"/>
      <w:bookmarkStart w:id="546" w:name="_ETM_Q1_1049541"/>
      <w:bookmarkEnd w:id="545"/>
      <w:bookmarkEnd w:id="546"/>
      <w:r w:rsidR="003818ED">
        <w:rPr>
          <w:rFonts w:ascii="David" w:hAnsi="David"/>
          <w:rtl/>
        </w:rPr>
        <w:t>סכם</w:t>
      </w:r>
      <w:bookmarkStart w:id="547" w:name="_ETM_Q1_1040892"/>
      <w:bookmarkEnd w:id="547"/>
      <w:r w:rsidR="003818ED">
        <w:rPr>
          <w:rFonts w:ascii="David" w:hAnsi="David"/>
          <w:rtl/>
        </w:rPr>
        <w:t xml:space="preserve"> </w:t>
      </w:r>
      <w:r w:rsidR="00A51E06">
        <w:rPr>
          <w:rFonts w:ascii="David" w:hAnsi="David" w:hint="cs"/>
          <w:rtl/>
        </w:rPr>
        <w:t>'</w:t>
      </w:r>
      <w:r w:rsidR="003818ED">
        <w:rPr>
          <w:rFonts w:ascii="David" w:hAnsi="David"/>
          <w:rtl/>
        </w:rPr>
        <w:t>על הסכם זה יחולו</w:t>
      </w:r>
      <w:r>
        <w:rPr>
          <w:rFonts w:ascii="David" w:hAnsi="David" w:hint="cs"/>
          <w:rtl/>
        </w:rPr>
        <w:t>,</w:t>
      </w:r>
      <w:r w:rsidR="003818ED">
        <w:rPr>
          <w:rFonts w:ascii="David" w:hAnsi="David"/>
          <w:rtl/>
        </w:rPr>
        <w:t xml:space="preserve"> יש לראות בהסכם זה הסכם בוררות לפי חוק הבור</w:t>
      </w:r>
      <w:r>
        <w:rPr>
          <w:rFonts w:ascii="David" w:hAnsi="David" w:hint="cs"/>
          <w:rtl/>
        </w:rPr>
        <w:t>ר</w:t>
      </w:r>
      <w:r w:rsidR="003818ED">
        <w:rPr>
          <w:rFonts w:ascii="David" w:hAnsi="David"/>
          <w:rtl/>
        </w:rPr>
        <w:t>ות ה</w:t>
      </w:r>
      <w:r w:rsidR="000C1669">
        <w:rPr>
          <w:rFonts w:ascii="David" w:hAnsi="David"/>
          <w:rtl/>
        </w:rPr>
        <w:t>בין-לאומי</w:t>
      </w:r>
      <w:r>
        <w:rPr>
          <w:rFonts w:ascii="David" w:hAnsi="David" w:hint="cs"/>
          <w:rtl/>
        </w:rPr>
        <w:t>ת</w:t>
      </w:r>
      <w:bookmarkStart w:id="548" w:name="_ETM_Q1_1046434"/>
      <w:bookmarkStart w:id="549" w:name="_ETM_Q1_1041763"/>
      <w:bookmarkEnd w:id="548"/>
      <w:bookmarkEnd w:id="549"/>
      <w:r w:rsidR="00A51E06">
        <w:rPr>
          <w:rFonts w:ascii="David" w:hAnsi="David" w:hint="cs"/>
          <w:rtl/>
        </w:rPr>
        <w:t>'</w:t>
      </w:r>
      <w:r>
        <w:rPr>
          <w:rFonts w:ascii="David" w:hAnsi="David" w:hint="cs"/>
          <w:rtl/>
        </w:rPr>
        <w:t>,</w:t>
      </w:r>
      <w:r w:rsidR="003818ED">
        <w:rPr>
          <w:rFonts w:ascii="David" w:hAnsi="David"/>
          <w:rtl/>
        </w:rPr>
        <w:t xml:space="preserve"> בהנחה שאני לא כתבתי כלום בחוק </w:t>
      </w:r>
      <w:r>
        <w:rPr>
          <w:rFonts w:ascii="David" w:hAnsi="David" w:hint="cs"/>
          <w:rtl/>
        </w:rPr>
        <w:t>השארתי</w:t>
      </w:r>
      <w:r w:rsidR="003818ED">
        <w:rPr>
          <w:rFonts w:ascii="David" w:hAnsi="David"/>
          <w:rtl/>
        </w:rPr>
        <w:t xml:space="preserve"> את החוק כמו</w:t>
      </w:r>
      <w:bookmarkStart w:id="550" w:name="_ETM_Q1_1051461"/>
      <w:bookmarkStart w:id="551" w:name="_ETM_Q1_1046805"/>
      <w:bookmarkEnd w:id="550"/>
      <w:bookmarkEnd w:id="551"/>
      <w:r w:rsidR="003818ED">
        <w:rPr>
          <w:rFonts w:ascii="David" w:hAnsi="David"/>
          <w:rtl/>
        </w:rPr>
        <w:t xml:space="preserve"> שהוא לא שיניתי מילה</w:t>
      </w:r>
      <w:r>
        <w:rPr>
          <w:rFonts w:ascii="David" w:hAnsi="David" w:hint="cs"/>
          <w:rtl/>
        </w:rPr>
        <w:t>,</w:t>
      </w:r>
      <w:bookmarkStart w:id="552" w:name="_ETM_Q1_1054168"/>
      <w:bookmarkEnd w:id="552"/>
      <w:r w:rsidR="003818ED">
        <w:rPr>
          <w:rFonts w:ascii="David" w:hAnsi="David"/>
          <w:rtl/>
        </w:rPr>
        <w:t xml:space="preserve"> לכאורה זה הסכם בוררות ורוב ההסדרים בבוררות הם דיספוזיטיביים </w:t>
      </w:r>
      <w:proofErr w:type="spellStart"/>
      <w:r w:rsidR="003818ED">
        <w:rPr>
          <w:rFonts w:ascii="David" w:hAnsi="David"/>
          <w:rtl/>
        </w:rPr>
        <w:t>והקוגנטי</w:t>
      </w:r>
      <w:bookmarkStart w:id="553" w:name="_ETM_Q1_1060556"/>
      <w:bookmarkEnd w:id="553"/>
      <w:r w:rsidR="003818ED">
        <w:rPr>
          <w:rFonts w:ascii="David" w:hAnsi="David"/>
          <w:rtl/>
        </w:rPr>
        <w:t>ם</w:t>
      </w:r>
      <w:proofErr w:type="spellEnd"/>
      <w:r w:rsidR="003818ED">
        <w:rPr>
          <w:rFonts w:ascii="David" w:hAnsi="David"/>
          <w:rtl/>
        </w:rPr>
        <w:t xml:space="preserve"> בכל מקרה נמצאים גם פה</w:t>
      </w:r>
      <w:r>
        <w:rPr>
          <w:rFonts w:ascii="David" w:hAnsi="David" w:hint="cs"/>
          <w:rtl/>
        </w:rPr>
        <w:t>,</w:t>
      </w:r>
      <w:r w:rsidR="003818ED">
        <w:rPr>
          <w:rFonts w:ascii="David" w:hAnsi="David"/>
          <w:rtl/>
        </w:rPr>
        <w:t xml:space="preserve"> להבנתי אלא אם כן יש משהו שאני מפספס </w:t>
      </w:r>
      <w:proofErr w:type="spellStart"/>
      <w:r w:rsidR="003818ED">
        <w:rPr>
          <w:rFonts w:ascii="David" w:hAnsi="David"/>
          <w:rtl/>
        </w:rPr>
        <w:t>בקוגנטיות</w:t>
      </w:r>
      <w:proofErr w:type="spellEnd"/>
      <w:r>
        <w:rPr>
          <w:rFonts w:ascii="David" w:hAnsi="David" w:hint="cs"/>
          <w:rtl/>
        </w:rPr>
        <w:t>,</w:t>
      </w:r>
      <w:r w:rsidR="003818ED">
        <w:rPr>
          <w:rFonts w:ascii="David" w:hAnsi="David"/>
          <w:rtl/>
        </w:rPr>
        <w:t xml:space="preserve"> ואז ממיל</w:t>
      </w:r>
      <w:bookmarkStart w:id="554" w:name="_ETM_Q1_1068227"/>
      <w:bookmarkEnd w:id="554"/>
      <w:r>
        <w:rPr>
          <w:rFonts w:ascii="David" w:hAnsi="David" w:hint="cs"/>
          <w:rtl/>
        </w:rPr>
        <w:t>א</w:t>
      </w:r>
      <w:r w:rsidR="003818ED">
        <w:rPr>
          <w:rFonts w:ascii="David" w:hAnsi="David"/>
          <w:rtl/>
        </w:rPr>
        <w:t xml:space="preserve"> כל בן אדם שירצה לה</w:t>
      </w:r>
      <w:bookmarkStart w:id="555" w:name="_ETM_Q1_1070616"/>
      <w:bookmarkStart w:id="556" w:name="_ETM_Q1_1065950"/>
      <w:bookmarkEnd w:id="555"/>
      <w:bookmarkEnd w:id="556"/>
      <w:r>
        <w:rPr>
          <w:rFonts w:ascii="David" w:hAnsi="David" w:hint="cs"/>
          <w:rtl/>
        </w:rPr>
        <w:t>ח</w:t>
      </w:r>
      <w:r w:rsidR="003818ED">
        <w:rPr>
          <w:rFonts w:ascii="David" w:hAnsi="David"/>
          <w:rtl/>
        </w:rPr>
        <w:t xml:space="preserve">יל על עצמו את ההסדרים האלו הוא </w:t>
      </w:r>
      <w:bookmarkStart w:id="557" w:name="_ETM_Q1_1073900"/>
      <w:bookmarkEnd w:id="557"/>
      <w:r w:rsidR="003818ED">
        <w:rPr>
          <w:rFonts w:ascii="David" w:hAnsi="David"/>
          <w:rtl/>
        </w:rPr>
        <w:t>יוכל לעשות את זה בהוספת משפט על בוררות לפי</w:t>
      </w:r>
      <w:r>
        <w:rPr>
          <w:rFonts w:ascii="David" w:hAnsi="David" w:hint="cs"/>
          <w:rtl/>
        </w:rPr>
        <w:t>,</w:t>
      </w:r>
      <w:bookmarkStart w:id="558" w:name="_ETM_Q1_1076590"/>
      <w:bookmarkEnd w:id="558"/>
      <w:r w:rsidR="003818ED">
        <w:rPr>
          <w:rFonts w:ascii="David" w:hAnsi="David"/>
          <w:rtl/>
        </w:rPr>
        <w:t xml:space="preserve"> יש לראות בהסכם זה הסכם בוררות</w:t>
      </w:r>
      <w:r>
        <w:rPr>
          <w:rFonts w:ascii="David" w:hAnsi="David" w:hint="cs"/>
          <w:rtl/>
        </w:rPr>
        <w:t>,</w:t>
      </w:r>
      <w:r w:rsidR="003818ED">
        <w:rPr>
          <w:rFonts w:ascii="David" w:hAnsi="David"/>
          <w:rtl/>
        </w:rPr>
        <w:t xml:space="preserve"> </w:t>
      </w:r>
      <w:r>
        <w:rPr>
          <w:rFonts w:ascii="David" w:hAnsi="David" w:hint="cs"/>
          <w:rtl/>
        </w:rPr>
        <w:t>ה</w:t>
      </w:r>
      <w:r w:rsidR="003818ED">
        <w:rPr>
          <w:rFonts w:ascii="David" w:hAnsi="David"/>
          <w:rtl/>
        </w:rPr>
        <w:t xml:space="preserve">בוררות תתנהל לפי כללי </w:t>
      </w:r>
      <w:bookmarkStart w:id="559" w:name="_ETM_Q1_1080797"/>
      <w:bookmarkStart w:id="560" w:name="_ETM_Q1_1076118"/>
      <w:bookmarkEnd w:id="559"/>
      <w:bookmarkEnd w:id="560"/>
      <w:proofErr w:type="spellStart"/>
      <w:r w:rsidRPr="00840B0C">
        <w:rPr>
          <w:rFonts w:ascii="David" w:hAnsi="David"/>
          <w:rtl/>
        </w:rPr>
        <w:t>אונסי</w:t>
      </w:r>
      <w:r>
        <w:rPr>
          <w:rFonts w:ascii="David" w:hAnsi="David" w:hint="cs"/>
          <w:rtl/>
        </w:rPr>
        <w:t>טרל</w:t>
      </w:r>
      <w:proofErr w:type="spellEnd"/>
      <w:r>
        <w:rPr>
          <w:rFonts w:ascii="David" w:hAnsi="David"/>
          <w:rtl/>
        </w:rPr>
        <w:t xml:space="preserve"> </w:t>
      </w:r>
      <w:r w:rsidR="003818ED">
        <w:rPr>
          <w:rFonts w:ascii="David" w:hAnsi="David"/>
          <w:rtl/>
        </w:rPr>
        <w:t xml:space="preserve">או לפי כללי חוק הבוררות המסחרית </w:t>
      </w:r>
      <w:r w:rsidR="000C1669">
        <w:rPr>
          <w:rFonts w:ascii="David" w:hAnsi="David"/>
          <w:rtl/>
        </w:rPr>
        <w:t>בין-לאומי</w:t>
      </w:r>
      <w:r w:rsidR="003818ED">
        <w:rPr>
          <w:rFonts w:ascii="David" w:hAnsi="David"/>
          <w:rtl/>
        </w:rPr>
        <w:t>ת</w:t>
      </w:r>
      <w:r>
        <w:rPr>
          <w:rFonts w:ascii="David" w:hAnsi="David" w:hint="cs"/>
          <w:rtl/>
        </w:rPr>
        <w:t>,</w:t>
      </w:r>
      <w:r w:rsidR="003818ED">
        <w:rPr>
          <w:rFonts w:ascii="David" w:hAnsi="David"/>
          <w:rtl/>
        </w:rPr>
        <w:t xml:space="preserve"> יש משהו בחוק הישראלי שמונע ממני לעשות</w:t>
      </w:r>
      <w:bookmarkStart w:id="561" w:name="_ETM_Q1_1088163"/>
      <w:bookmarkStart w:id="562" w:name="_ETM_Q1_1083177"/>
      <w:bookmarkEnd w:id="561"/>
      <w:bookmarkEnd w:id="562"/>
      <w:r w:rsidR="003818ED">
        <w:rPr>
          <w:rFonts w:ascii="David" w:hAnsi="David"/>
          <w:rtl/>
        </w:rPr>
        <w:t xml:space="preserve"> את זה היום</w:t>
      </w:r>
      <w:r>
        <w:rPr>
          <w:rFonts w:ascii="David" w:hAnsi="David" w:hint="cs"/>
          <w:rtl/>
        </w:rPr>
        <w:t>?</w:t>
      </w:r>
      <w:r w:rsidR="003818ED">
        <w:rPr>
          <w:rFonts w:ascii="David" w:hAnsi="David"/>
          <w:rtl/>
        </w:rPr>
        <w:t xml:space="preserve"> יש משהו שמונע ממני לעשות </w:t>
      </w:r>
      <w:proofErr w:type="spellStart"/>
      <w:r w:rsidR="003818ED">
        <w:rPr>
          <w:rFonts w:ascii="David" w:hAnsi="David"/>
          <w:rtl/>
        </w:rPr>
        <w:t>איתך</w:t>
      </w:r>
      <w:proofErr w:type="spellEnd"/>
      <w:r w:rsidR="003818ED">
        <w:rPr>
          <w:rFonts w:ascii="David" w:hAnsi="David"/>
          <w:rtl/>
        </w:rPr>
        <w:t xml:space="preserve"> עכשיו הסכם ולכתוב</w:t>
      </w:r>
      <w:r>
        <w:rPr>
          <w:rFonts w:ascii="David" w:hAnsi="David" w:hint="cs"/>
          <w:rtl/>
        </w:rPr>
        <w:t>,</w:t>
      </w:r>
      <w:bookmarkStart w:id="563" w:name="_ETM_Q1_1091710"/>
      <w:bookmarkEnd w:id="563"/>
      <w:r w:rsidR="003818ED">
        <w:rPr>
          <w:rFonts w:ascii="David" w:hAnsi="David"/>
          <w:rtl/>
        </w:rPr>
        <w:t xml:space="preserve"> יש לראות בהסכם זה הסכם בוררות ויחולו עליו הסכמי כללי </w:t>
      </w:r>
      <w:proofErr w:type="spellStart"/>
      <w:r w:rsidRPr="00840B0C">
        <w:rPr>
          <w:rFonts w:ascii="David" w:hAnsi="David"/>
          <w:rtl/>
        </w:rPr>
        <w:t>אונסי</w:t>
      </w:r>
      <w:r>
        <w:rPr>
          <w:rFonts w:ascii="David" w:hAnsi="David" w:hint="cs"/>
          <w:rtl/>
        </w:rPr>
        <w:t>טרל</w:t>
      </w:r>
      <w:proofErr w:type="spellEnd"/>
      <w:r>
        <w:rPr>
          <w:rFonts w:ascii="David" w:hAnsi="David" w:hint="cs"/>
          <w:rtl/>
        </w:rPr>
        <w:t>?</w:t>
      </w:r>
      <w:bookmarkStart w:id="564" w:name="_ETM_Q1_1099346"/>
      <w:bookmarkStart w:id="565" w:name="_ETM_Q1_1094695"/>
      <w:bookmarkStart w:id="566" w:name="_ETM_Q1_1095276"/>
      <w:bookmarkEnd w:id="564"/>
      <w:bookmarkEnd w:id="565"/>
      <w:bookmarkEnd w:id="566"/>
    </w:p>
    <w:p w14:paraId="0E18D0AE" w14:textId="77777777" w:rsidR="00AC57D8" w:rsidRDefault="00AC57D8" w:rsidP="00F15DF2">
      <w:pPr>
        <w:rPr>
          <w:rFonts w:ascii="David" w:hAnsi="David"/>
          <w:rtl/>
        </w:rPr>
      </w:pPr>
    </w:p>
    <w:p w14:paraId="4C0E56B9" w14:textId="01DE3C6A" w:rsidR="00AC57D8" w:rsidRDefault="00AC57D8" w:rsidP="00AC57D8">
      <w:pPr>
        <w:pStyle w:val="af9"/>
        <w:keepNext/>
        <w:rPr>
          <w:rtl/>
        </w:rPr>
      </w:pPr>
      <w:bookmarkStart w:id="567" w:name="ET_guest_גדעון_פישר_21"/>
      <w:r w:rsidRPr="00AC57D8">
        <w:rPr>
          <w:rStyle w:val="TagStyle"/>
          <w:rtl/>
        </w:rPr>
        <w:t xml:space="preserve"> &lt;&lt; אורח &gt;&gt; </w:t>
      </w:r>
      <w:r>
        <w:rPr>
          <w:rtl/>
        </w:rPr>
        <w:t>גדעון פישר:</w:t>
      </w:r>
      <w:r w:rsidRPr="00AC57D8">
        <w:rPr>
          <w:rStyle w:val="TagStyle"/>
          <w:rtl/>
        </w:rPr>
        <w:t xml:space="preserve"> &lt;&lt; אורח &gt;&gt;</w:t>
      </w:r>
      <w:r w:rsidR="00D001D8">
        <w:rPr>
          <w:rtl/>
        </w:rPr>
        <w:t xml:space="preserve"> </w:t>
      </w:r>
      <w:bookmarkEnd w:id="567"/>
    </w:p>
    <w:p w14:paraId="4DB50796" w14:textId="77777777" w:rsidR="00AC57D8" w:rsidRDefault="00AC57D8" w:rsidP="00AC57D8">
      <w:pPr>
        <w:pStyle w:val="KeepWithNext"/>
        <w:rPr>
          <w:rtl/>
        </w:rPr>
      </w:pPr>
    </w:p>
    <w:p w14:paraId="1ADF7AD4" w14:textId="10158419" w:rsidR="00AC57D8" w:rsidRDefault="00AC57D8" w:rsidP="00AC57D8">
      <w:pPr>
        <w:rPr>
          <w:rFonts w:ascii="David" w:hAnsi="David"/>
          <w:rtl/>
        </w:rPr>
      </w:pPr>
      <w:r>
        <w:rPr>
          <w:rFonts w:hint="cs"/>
          <w:rtl/>
        </w:rPr>
        <w:t xml:space="preserve">יעל </w:t>
      </w:r>
      <w:bookmarkStart w:id="568" w:name="_ETM_Q1_1091796"/>
      <w:bookmarkStart w:id="569" w:name="_ETM_Q1_1097829"/>
      <w:bookmarkStart w:id="570" w:name="_ETM_Q1_1093100"/>
      <w:bookmarkStart w:id="571" w:name="_ETM_Q1_1088934"/>
      <w:bookmarkStart w:id="572" w:name="_ETM_Q1_1095810"/>
      <w:bookmarkStart w:id="573" w:name="_ETM_Q1_1095862"/>
      <w:bookmarkStart w:id="574" w:name="_ETM_Q1_1095942"/>
      <w:bookmarkEnd w:id="568"/>
      <w:bookmarkEnd w:id="569"/>
      <w:bookmarkEnd w:id="570"/>
      <w:bookmarkEnd w:id="571"/>
      <w:bookmarkEnd w:id="572"/>
      <w:bookmarkEnd w:id="573"/>
      <w:bookmarkEnd w:id="574"/>
      <w:r w:rsidR="003818ED">
        <w:rPr>
          <w:rFonts w:ascii="David" w:hAnsi="David"/>
          <w:rtl/>
        </w:rPr>
        <w:t>אני רק אגיד במשפט</w:t>
      </w:r>
      <w:bookmarkStart w:id="575" w:name="_ETM_Q1_1098083"/>
      <w:bookmarkStart w:id="576" w:name="_ETM_Q1_1093305"/>
      <w:bookmarkEnd w:id="575"/>
      <w:bookmarkEnd w:id="576"/>
      <w:r w:rsidR="003818ED">
        <w:rPr>
          <w:rFonts w:ascii="David" w:hAnsi="David"/>
          <w:rtl/>
        </w:rPr>
        <w:t xml:space="preserve"> </w:t>
      </w:r>
      <w:r w:rsidR="00A51E06">
        <w:rPr>
          <w:rFonts w:ascii="David" w:hAnsi="David" w:hint="cs"/>
          <w:rtl/>
        </w:rPr>
        <w:t xml:space="preserve">אחד </w:t>
      </w:r>
      <w:r w:rsidR="003818ED">
        <w:rPr>
          <w:rFonts w:ascii="David" w:hAnsi="David"/>
          <w:rtl/>
        </w:rPr>
        <w:t>ברשו</w:t>
      </w:r>
      <w:bookmarkStart w:id="577" w:name="_ETM_Q1_1100019"/>
      <w:bookmarkEnd w:id="577"/>
      <w:r w:rsidR="003818ED">
        <w:rPr>
          <w:rFonts w:ascii="David" w:hAnsi="David"/>
          <w:rtl/>
        </w:rPr>
        <w:t>ת</w:t>
      </w:r>
      <w:r>
        <w:rPr>
          <w:rFonts w:ascii="David" w:hAnsi="David" w:hint="cs"/>
          <w:rtl/>
        </w:rPr>
        <w:t>ך,</w:t>
      </w:r>
      <w:r w:rsidR="003818ED">
        <w:rPr>
          <w:rFonts w:ascii="David" w:hAnsi="David"/>
          <w:rtl/>
        </w:rPr>
        <w:t xml:space="preserve"> דבר מדהים שאפילו מיטב עורכי הדין בעולם העסקי ה</w:t>
      </w:r>
      <w:r w:rsidR="000C1669">
        <w:rPr>
          <w:rFonts w:ascii="David" w:hAnsi="David"/>
          <w:rtl/>
        </w:rPr>
        <w:t>בין-לאומי</w:t>
      </w:r>
      <w:r w:rsidR="003818ED">
        <w:rPr>
          <w:rFonts w:ascii="David" w:hAnsi="David"/>
          <w:rtl/>
        </w:rPr>
        <w:t xml:space="preserve"> </w:t>
      </w:r>
      <w:bookmarkStart w:id="578" w:name="_ETM_Q1_1105352"/>
      <w:bookmarkStart w:id="579" w:name="_ETM_Q1_1100625"/>
      <w:bookmarkEnd w:id="578"/>
      <w:bookmarkEnd w:id="579"/>
      <w:r w:rsidR="003818ED">
        <w:rPr>
          <w:rFonts w:ascii="David" w:hAnsi="David"/>
          <w:rtl/>
        </w:rPr>
        <w:t>ל</w:t>
      </w:r>
      <w:r>
        <w:rPr>
          <w:rFonts w:ascii="David" w:hAnsi="David" w:hint="cs"/>
          <w:rtl/>
        </w:rPr>
        <w:t>א</w:t>
      </w:r>
      <w:r w:rsidR="003818ED">
        <w:rPr>
          <w:rFonts w:ascii="David" w:hAnsi="David"/>
          <w:rtl/>
        </w:rPr>
        <w:t xml:space="preserve"> </w:t>
      </w:r>
      <w:r>
        <w:rPr>
          <w:rFonts w:ascii="David" w:hAnsi="David" w:hint="cs"/>
          <w:rtl/>
        </w:rPr>
        <w:t>שמים</w:t>
      </w:r>
      <w:r w:rsidR="003818ED">
        <w:rPr>
          <w:rFonts w:ascii="David" w:hAnsi="David"/>
          <w:rtl/>
        </w:rPr>
        <w:t xml:space="preserve"> לב אליו וגם מומחים </w:t>
      </w:r>
      <w:bookmarkStart w:id="580" w:name="_ETM_Q1_1104604"/>
      <w:bookmarkStart w:id="581" w:name="_ETM_Q1_1099892"/>
      <w:bookmarkEnd w:id="580"/>
      <w:bookmarkEnd w:id="581"/>
      <w:r>
        <w:rPr>
          <w:rFonts w:ascii="David" w:hAnsi="David" w:hint="cs"/>
          <w:rtl/>
        </w:rPr>
        <w:t>ב</w:t>
      </w:r>
      <w:r w:rsidR="003818ED">
        <w:rPr>
          <w:rFonts w:ascii="David" w:hAnsi="David"/>
          <w:rtl/>
        </w:rPr>
        <w:t>בור</w:t>
      </w:r>
      <w:r>
        <w:rPr>
          <w:rFonts w:ascii="David" w:hAnsi="David" w:hint="cs"/>
          <w:rtl/>
        </w:rPr>
        <w:t>רו</w:t>
      </w:r>
      <w:r w:rsidR="003818ED">
        <w:rPr>
          <w:rFonts w:ascii="David" w:hAnsi="David"/>
          <w:rtl/>
        </w:rPr>
        <w:t>יות</w:t>
      </w:r>
      <w:r>
        <w:rPr>
          <w:rFonts w:ascii="David" w:hAnsi="David" w:hint="cs"/>
          <w:rtl/>
        </w:rPr>
        <w:t>,</w:t>
      </w:r>
      <w:r w:rsidR="003818ED">
        <w:rPr>
          <w:rFonts w:ascii="David" w:hAnsi="David"/>
          <w:rtl/>
        </w:rPr>
        <w:t xml:space="preserve"> כשהצדדים קובעים בינם לבין עצמם שהדין המהותי לא </w:t>
      </w:r>
      <w:r w:rsidR="003818ED">
        <w:rPr>
          <w:rFonts w:ascii="David" w:hAnsi="David"/>
          <w:rtl/>
        </w:rPr>
        <w:lastRenderedPageBreak/>
        <w:t>חל האם זאת זכותם</w:t>
      </w:r>
      <w:r>
        <w:rPr>
          <w:rFonts w:ascii="David" w:hAnsi="David" w:hint="cs"/>
          <w:rtl/>
        </w:rPr>
        <w:t>?</w:t>
      </w:r>
      <w:bookmarkStart w:id="582" w:name="_ETM_Q1_1111769"/>
      <w:bookmarkEnd w:id="582"/>
      <w:r w:rsidR="003818ED">
        <w:rPr>
          <w:rFonts w:ascii="David" w:hAnsi="David"/>
          <w:rtl/>
        </w:rPr>
        <w:t xml:space="preserve"> בוודאי שכן</w:t>
      </w:r>
      <w:r>
        <w:rPr>
          <w:rFonts w:ascii="David" w:hAnsi="David" w:hint="cs"/>
          <w:rtl/>
        </w:rPr>
        <w:t>,</w:t>
      </w:r>
      <w:r w:rsidR="003818ED">
        <w:rPr>
          <w:rFonts w:ascii="David" w:hAnsi="David"/>
          <w:rtl/>
        </w:rPr>
        <w:t xml:space="preserve"> האם הדין המהותי יחול</w:t>
      </w:r>
      <w:r>
        <w:rPr>
          <w:rFonts w:ascii="David" w:hAnsi="David" w:hint="cs"/>
          <w:rtl/>
        </w:rPr>
        <w:t>?</w:t>
      </w:r>
      <w:bookmarkStart w:id="583" w:name="_ETM_Q1_1113791"/>
      <w:bookmarkEnd w:id="583"/>
      <w:r w:rsidR="003818ED">
        <w:rPr>
          <w:rFonts w:ascii="David" w:hAnsi="David"/>
          <w:rtl/>
        </w:rPr>
        <w:t xml:space="preserve"> בוודאי שלא</w:t>
      </w:r>
      <w:r>
        <w:rPr>
          <w:rFonts w:ascii="David" w:hAnsi="David" w:hint="cs"/>
          <w:rtl/>
        </w:rPr>
        <w:t>,</w:t>
      </w:r>
      <w:r w:rsidR="003818ED">
        <w:rPr>
          <w:rFonts w:ascii="David" w:hAnsi="David"/>
          <w:rtl/>
        </w:rPr>
        <w:t xml:space="preserve"> החוק היחיד שכן יחול למרות שהם </w:t>
      </w:r>
      <w:proofErr w:type="spellStart"/>
      <w:r w:rsidR="003818ED">
        <w:rPr>
          <w:rFonts w:ascii="David" w:hAnsi="David"/>
          <w:rtl/>
        </w:rPr>
        <w:t>החריגו</w:t>
      </w:r>
      <w:proofErr w:type="spellEnd"/>
      <w:r w:rsidR="003818ED">
        <w:rPr>
          <w:rFonts w:ascii="David" w:hAnsi="David"/>
          <w:rtl/>
        </w:rPr>
        <w:t xml:space="preserve"> את כל החוקים זה חוק הבור</w:t>
      </w:r>
      <w:r>
        <w:rPr>
          <w:rFonts w:ascii="David" w:hAnsi="David" w:hint="cs"/>
          <w:rtl/>
        </w:rPr>
        <w:t>ר</w:t>
      </w:r>
      <w:r w:rsidR="003818ED">
        <w:rPr>
          <w:rFonts w:ascii="David" w:hAnsi="David"/>
          <w:rtl/>
        </w:rPr>
        <w:t>ות</w:t>
      </w:r>
      <w:r>
        <w:rPr>
          <w:rFonts w:ascii="David" w:hAnsi="David" w:hint="cs"/>
          <w:rtl/>
        </w:rPr>
        <w:t>,</w:t>
      </w:r>
      <w:bookmarkStart w:id="584" w:name="_ETM_Q1_1119873"/>
      <w:bookmarkEnd w:id="584"/>
      <w:r>
        <w:rPr>
          <w:rFonts w:ascii="David" w:hAnsi="David" w:hint="cs"/>
          <w:rtl/>
        </w:rPr>
        <w:t xml:space="preserve"> כי</w:t>
      </w:r>
      <w:r w:rsidR="003818ED">
        <w:rPr>
          <w:rFonts w:ascii="David" w:hAnsi="David"/>
          <w:rtl/>
        </w:rPr>
        <w:t xml:space="preserve"> ממה נפשך</w:t>
      </w:r>
      <w:r>
        <w:rPr>
          <w:rFonts w:ascii="David" w:hAnsi="David" w:hint="cs"/>
          <w:rtl/>
        </w:rPr>
        <w:t>?</w:t>
      </w:r>
      <w:r w:rsidR="003818ED">
        <w:rPr>
          <w:rFonts w:ascii="David" w:hAnsi="David"/>
          <w:rtl/>
        </w:rPr>
        <w:t xml:space="preserve"> אם חוק הב</w:t>
      </w:r>
      <w:r w:rsidR="000C1669">
        <w:rPr>
          <w:rFonts w:ascii="David" w:hAnsi="David" w:hint="cs"/>
          <w:rtl/>
        </w:rPr>
        <w:t>ו</w:t>
      </w:r>
      <w:r w:rsidR="003818ED">
        <w:rPr>
          <w:rFonts w:ascii="David" w:hAnsi="David"/>
          <w:rtl/>
        </w:rPr>
        <w:t>ר</w:t>
      </w:r>
      <w:r>
        <w:rPr>
          <w:rFonts w:ascii="David" w:hAnsi="David" w:hint="cs"/>
          <w:rtl/>
        </w:rPr>
        <w:t>ר</w:t>
      </w:r>
      <w:r w:rsidR="003818ED">
        <w:rPr>
          <w:rFonts w:ascii="David" w:hAnsi="David"/>
          <w:rtl/>
        </w:rPr>
        <w:t xml:space="preserve">ות </w:t>
      </w:r>
      <w:bookmarkStart w:id="585" w:name="_ETM_Q1_1123858"/>
      <w:bookmarkEnd w:id="585"/>
      <w:r>
        <w:rPr>
          <w:rFonts w:ascii="David" w:hAnsi="David" w:hint="cs"/>
          <w:rtl/>
        </w:rPr>
        <w:t>לא חל מאיפה</w:t>
      </w:r>
      <w:r w:rsidR="003818ED">
        <w:rPr>
          <w:rFonts w:ascii="David" w:hAnsi="David"/>
          <w:rtl/>
        </w:rPr>
        <w:t xml:space="preserve"> הנפקות שלהם </w:t>
      </w:r>
      <w:bookmarkStart w:id="586" w:name="_ETM_Q1_1126088"/>
      <w:bookmarkEnd w:id="586"/>
      <w:r>
        <w:rPr>
          <w:rFonts w:ascii="David" w:hAnsi="David" w:hint="cs"/>
          <w:rtl/>
        </w:rPr>
        <w:t>ל</w:t>
      </w:r>
      <w:r w:rsidR="003818ED">
        <w:rPr>
          <w:rFonts w:ascii="David" w:hAnsi="David"/>
          <w:rtl/>
        </w:rPr>
        <w:t>קיים</w:t>
      </w:r>
      <w:r>
        <w:rPr>
          <w:rFonts w:ascii="David" w:hAnsi="David" w:hint="cs"/>
          <w:rtl/>
        </w:rPr>
        <w:t xml:space="preserve"> את </w:t>
      </w:r>
      <w:bookmarkStart w:id="587" w:name="_ETM_Q1_1128758"/>
      <w:bookmarkEnd w:id="587"/>
      <w:r>
        <w:rPr>
          <w:rFonts w:ascii="David" w:hAnsi="David" w:hint="cs"/>
          <w:rtl/>
        </w:rPr>
        <w:t xml:space="preserve">הבוררות, </w:t>
      </w:r>
      <w:r w:rsidR="003818ED">
        <w:rPr>
          <w:rFonts w:ascii="David" w:hAnsi="David"/>
          <w:rtl/>
        </w:rPr>
        <w:t>זאת אומרת</w:t>
      </w:r>
      <w:bookmarkStart w:id="588" w:name="_ETM_Q1_1130531"/>
      <w:bookmarkEnd w:id="588"/>
      <w:r w:rsidR="003818ED">
        <w:rPr>
          <w:rFonts w:ascii="David" w:hAnsi="David"/>
          <w:rtl/>
        </w:rPr>
        <w:t xml:space="preserve"> שחוק הבוררות חל גם במקום</w:t>
      </w:r>
      <w:r>
        <w:rPr>
          <w:rFonts w:ascii="David" w:hAnsi="David" w:hint="cs"/>
          <w:rtl/>
        </w:rPr>
        <w:t xml:space="preserve"> - -</w:t>
      </w:r>
      <w:r w:rsidR="00A51E06">
        <w:rPr>
          <w:rFonts w:ascii="David" w:hAnsi="David" w:hint="cs"/>
          <w:rtl/>
        </w:rPr>
        <w:t xml:space="preserve"> -</w:t>
      </w:r>
    </w:p>
    <w:p w14:paraId="4FFD5554" w14:textId="77777777" w:rsidR="00AC57D8" w:rsidRDefault="00AC57D8" w:rsidP="00AC57D8">
      <w:pPr>
        <w:rPr>
          <w:rFonts w:ascii="David" w:hAnsi="David"/>
          <w:rtl/>
        </w:rPr>
      </w:pPr>
      <w:bookmarkStart w:id="589" w:name="_ETM_Q1_1133642"/>
      <w:bookmarkStart w:id="590" w:name="_ETM_Q1_1129781"/>
      <w:bookmarkStart w:id="591" w:name="_ETM_Q1_1125029"/>
      <w:bookmarkStart w:id="592" w:name="_ETM_Q1_1127301"/>
      <w:bookmarkEnd w:id="589"/>
      <w:bookmarkEnd w:id="590"/>
      <w:bookmarkEnd w:id="591"/>
      <w:bookmarkEnd w:id="592"/>
    </w:p>
    <w:p w14:paraId="7D6401EA" w14:textId="7E458BB2" w:rsidR="00AC57D8" w:rsidRDefault="00AC57D8" w:rsidP="00AC57D8">
      <w:pPr>
        <w:pStyle w:val="af6"/>
        <w:keepNext/>
        <w:rPr>
          <w:rtl/>
        </w:rPr>
      </w:pPr>
      <w:bookmarkStart w:id="593" w:name="ET_yor_6157_22"/>
      <w:r w:rsidRPr="00AC57D8">
        <w:rPr>
          <w:rStyle w:val="TagStyle"/>
          <w:rtl/>
        </w:rPr>
        <w:t xml:space="preserve"> &lt;&lt; </w:t>
      </w:r>
      <w:proofErr w:type="spellStart"/>
      <w:r w:rsidRPr="00AC57D8">
        <w:rPr>
          <w:rStyle w:val="TagStyle"/>
          <w:rtl/>
        </w:rPr>
        <w:t>יור</w:t>
      </w:r>
      <w:proofErr w:type="spellEnd"/>
      <w:r w:rsidRPr="00AC57D8">
        <w:rPr>
          <w:rStyle w:val="TagStyle"/>
          <w:rtl/>
        </w:rPr>
        <w:t xml:space="preserve"> &gt;&gt; </w:t>
      </w:r>
      <w:r>
        <w:rPr>
          <w:rtl/>
        </w:rPr>
        <w:t xml:space="preserve">היו"ר שמחה </w:t>
      </w:r>
      <w:proofErr w:type="spellStart"/>
      <w:r>
        <w:rPr>
          <w:rtl/>
        </w:rPr>
        <w:t>רוטמן</w:t>
      </w:r>
      <w:proofErr w:type="spellEnd"/>
      <w:r>
        <w:rPr>
          <w:rtl/>
        </w:rPr>
        <w:t>:</w:t>
      </w:r>
      <w:r w:rsidRPr="00AC57D8">
        <w:rPr>
          <w:rStyle w:val="TagStyle"/>
          <w:rtl/>
        </w:rPr>
        <w:t xml:space="preserve"> &lt;&lt; </w:t>
      </w:r>
      <w:proofErr w:type="spellStart"/>
      <w:r w:rsidRPr="00AC57D8">
        <w:rPr>
          <w:rStyle w:val="TagStyle"/>
          <w:rtl/>
        </w:rPr>
        <w:t>יור</w:t>
      </w:r>
      <w:proofErr w:type="spellEnd"/>
      <w:r w:rsidRPr="00AC57D8">
        <w:rPr>
          <w:rStyle w:val="TagStyle"/>
          <w:rtl/>
        </w:rPr>
        <w:t xml:space="preserve"> &gt;&gt;</w:t>
      </w:r>
      <w:r w:rsidR="00D001D8">
        <w:rPr>
          <w:rtl/>
        </w:rPr>
        <w:t xml:space="preserve"> </w:t>
      </w:r>
      <w:bookmarkEnd w:id="593"/>
    </w:p>
    <w:p w14:paraId="5A9BA5EB" w14:textId="77777777" w:rsidR="00AC57D8" w:rsidRDefault="00AC57D8" w:rsidP="00AC57D8">
      <w:pPr>
        <w:pStyle w:val="KeepWithNext"/>
        <w:rPr>
          <w:rtl/>
          <w:lang w:eastAsia="he-IL"/>
        </w:rPr>
      </w:pPr>
    </w:p>
    <w:p w14:paraId="3413764F" w14:textId="77777777" w:rsidR="00AC57D8" w:rsidRDefault="00AC57D8" w:rsidP="00AC57D8">
      <w:pPr>
        <w:rPr>
          <w:rFonts w:ascii="David" w:hAnsi="David"/>
          <w:rtl/>
        </w:rPr>
      </w:pPr>
      <w:bookmarkStart w:id="594" w:name="_ETM_Q1_1128457"/>
      <w:bookmarkStart w:id="595" w:name="_ETM_Q1_1128586"/>
      <w:bookmarkEnd w:id="594"/>
      <w:bookmarkEnd w:id="595"/>
      <w:r>
        <w:rPr>
          <w:rFonts w:hint="cs"/>
          <w:rtl/>
          <w:lang w:eastAsia="he-IL"/>
        </w:rPr>
        <w:t>בסדר</w:t>
      </w:r>
      <w:bookmarkStart w:id="596" w:name="_ETM_Q1_1129944"/>
      <w:bookmarkStart w:id="597" w:name="_ETM_Q1_1133927"/>
      <w:bookmarkStart w:id="598" w:name="_ETM_Q1_1133981"/>
      <w:bookmarkStart w:id="599" w:name="_ETM_Q1_1134095"/>
      <w:bookmarkEnd w:id="596"/>
      <w:bookmarkEnd w:id="597"/>
      <w:bookmarkEnd w:id="598"/>
      <w:bookmarkEnd w:id="599"/>
      <w:r w:rsidR="003818ED">
        <w:rPr>
          <w:rFonts w:ascii="David" w:hAnsi="David"/>
          <w:rtl/>
        </w:rPr>
        <w:t xml:space="preserve"> אבל חוק הבוררות רוב חלקיו הם דיספוזיטיביים</w:t>
      </w:r>
      <w:r>
        <w:rPr>
          <w:rFonts w:ascii="David" w:hAnsi="David" w:hint="cs"/>
          <w:rtl/>
        </w:rPr>
        <w:t>,</w:t>
      </w:r>
      <w:bookmarkStart w:id="600" w:name="_ETM_Q1_1137152"/>
      <w:bookmarkEnd w:id="600"/>
      <w:r w:rsidR="003818ED">
        <w:rPr>
          <w:rFonts w:ascii="David" w:hAnsi="David"/>
          <w:rtl/>
        </w:rPr>
        <w:t xml:space="preserve"> ולכן שוב </w:t>
      </w:r>
      <w:bookmarkStart w:id="601" w:name="_ETM_Q1_1136192"/>
      <w:bookmarkEnd w:id="601"/>
      <w:r w:rsidR="003818ED">
        <w:rPr>
          <w:rFonts w:ascii="David" w:hAnsi="David"/>
          <w:rtl/>
        </w:rPr>
        <w:t>באמת אני תוהה לעצמי</w:t>
      </w:r>
      <w:r>
        <w:rPr>
          <w:rFonts w:ascii="David" w:hAnsi="David" w:hint="cs"/>
          <w:rtl/>
        </w:rPr>
        <w:t>,</w:t>
      </w:r>
      <w:r w:rsidR="003818ED">
        <w:rPr>
          <w:rFonts w:ascii="David" w:hAnsi="David"/>
          <w:rtl/>
        </w:rPr>
        <w:t xml:space="preserve"> מה ההבדל בין כש</w:t>
      </w:r>
      <w:bookmarkStart w:id="602" w:name="_ETM_Q1_1142434"/>
      <w:bookmarkEnd w:id="602"/>
      <w:r w:rsidR="003818ED">
        <w:rPr>
          <w:rFonts w:ascii="David" w:hAnsi="David"/>
          <w:rtl/>
        </w:rPr>
        <w:t>נוכ</w:t>
      </w:r>
      <w:r>
        <w:rPr>
          <w:rFonts w:ascii="David" w:hAnsi="David" w:hint="cs"/>
          <w:rtl/>
        </w:rPr>
        <w:t>ל</w:t>
      </w:r>
      <w:bookmarkStart w:id="603" w:name="_ETM_Q1_1141422"/>
      <w:bookmarkEnd w:id="603"/>
      <w:r>
        <w:rPr>
          <w:rFonts w:ascii="David" w:hAnsi="David" w:hint="cs"/>
          <w:rtl/>
        </w:rPr>
        <w:t xml:space="preserve"> לחוקק את</w:t>
      </w:r>
      <w:r w:rsidR="003818ED">
        <w:rPr>
          <w:rFonts w:ascii="David" w:hAnsi="David"/>
          <w:rtl/>
        </w:rPr>
        <w:t xml:space="preserve"> החוק הזה זה יהיה יותר קל וזה יהיה כתוב גם בעברית ודברי הסבר והכל טוב ויפה</w:t>
      </w:r>
      <w:r>
        <w:rPr>
          <w:rFonts w:ascii="David" w:hAnsi="David" w:hint="cs"/>
          <w:rtl/>
        </w:rPr>
        <w:t>,</w:t>
      </w:r>
      <w:r w:rsidR="003818ED">
        <w:rPr>
          <w:rFonts w:ascii="David" w:hAnsi="David"/>
          <w:rtl/>
        </w:rPr>
        <w:t xml:space="preserve"> אבל מה מונע משני בעלי העסקים היום לעשות ביניהם הסכם בהסכם העסקי ביניהם ולכתוב</w:t>
      </w:r>
      <w:r>
        <w:rPr>
          <w:rFonts w:ascii="David" w:hAnsi="David" w:hint="cs"/>
          <w:rtl/>
        </w:rPr>
        <w:t>,</w:t>
      </w:r>
      <w:bookmarkStart w:id="604" w:name="_ETM_Q1_1155971"/>
      <w:bookmarkStart w:id="605" w:name="_ETM_Q1_1151280"/>
      <w:bookmarkEnd w:id="604"/>
      <w:bookmarkEnd w:id="605"/>
      <w:r w:rsidR="003818ED">
        <w:rPr>
          <w:rFonts w:ascii="David" w:hAnsi="David"/>
          <w:rtl/>
        </w:rPr>
        <w:t xml:space="preserve"> בתוך ישראל פה כשזה מדובר בנושא</w:t>
      </w:r>
      <w:r>
        <w:rPr>
          <w:rFonts w:ascii="David" w:hAnsi="David" w:hint="cs"/>
          <w:rtl/>
        </w:rPr>
        <w:t>,</w:t>
      </w:r>
      <w:r w:rsidR="003818ED">
        <w:rPr>
          <w:rFonts w:ascii="David" w:hAnsi="David"/>
          <w:rtl/>
        </w:rPr>
        <w:t xml:space="preserve"> </w:t>
      </w:r>
      <w:bookmarkStart w:id="606" w:name="_ETM_Q1_1157231"/>
      <w:bookmarkStart w:id="607" w:name="_ETM_Q1_1152508"/>
      <w:bookmarkStart w:id="608" w:name="_ETM_Q1_1156163"/>
      <w:bookmarkStart w:id="609" w:name="_ETM_Q1_1151415"/>
      <w:bookmarkStart w:id="610" w:name="_ETM_Q1_1157788"/>
      <w:bookmarkEnd w:id="606"/>
      <w:bookmarkEnd w:id="607"/>
      <w:bookmarkEnd w:id="608"/>
      <w:bookmarkEnd w:id="609"/>
      <w:bookmarkEnd w:id="610"/>
      <w:r w:rsidR="003818ED">
        <w:rPr>
          <w:rFonts w:ascii="David" w:hAnsi="David"/>
          <w:rtl/>
        </w:rPr>
        <w:t>הסכם זה יהיה הסכם בוררות והדין החל</w:t>
      </w:r>
      <w:bookmarkStart w:id="611" w:name="_ETM_Q1_1160295"/>
      <w:bookmarkEnd w:id="611"/>
      <w:r w:rsidR="003818ED">
        <w:rPr>
          <w:rFonts w:ascii="David" w:hAnsi="David"/>
          <w:rtl/>
        </w:rPr>
        <w:t xml:space="preserve"> יהיה כללי </w:t>
      </w:r>
      <w:proofErr w:type="spellStart"/>
      <w:r w:rsidRPr="00840B0C">
        <w:rPr>
          <w:rFonts w:ascii="David" w:hAnsi="David"/>
          <w:rtl/>
        </w:rPr>
        <w:t>אונסי</w:t>
      </w:r>
      <w:r>
        <w:rPr>
          <w:rFonts w:ascii="David" w:hAnsi="David" w:hint="cs"/>
          <w:rtl/>
        </w:rPr>
        <w:t>טרל</w:t>
      </w:r>
      <w:bookmarkStart w:id="612" w:name="_ETM_Q1_1161964"/>
      <w:bookmarkEnd w:id="612"/>
      <w:proofErr w:type="spellEnd"/>
      <w:r>
        <w:rPr>
          <w:rFonts w:ascii="David" w:hAnsi="David" w:hint="cs"/>
          <w:rtl/>
        </w:rPr>
        <w:t>?</w:t>
      </w:r>
    </w:p>
    <w:p w14:paraId="36727A6A" w14:textId="77777777" w:rsidR="00AC57D8" w:rsidRDefault="00AC57D8" w:rsidP="00AC57D8">
      <w:pPr>
        <w:rPr>
          <w:rFonts w:ascii="David" w:hAnsi="David"/>
          <w:rtl/>
        </w:rPr>
      </w:pPr>
      <w:bookmarkStart w:id="613" w:name="_ETM_Q1_1163410"/>
      <w:bookmarkStart w:id="614" w:name="_ETM_Q1_1159534"/>
      <w:bookmarkStart w:id="615" w:name="_ETM_Q1_1160750"/>
      <w:bookmarkEnd w:id="613"/>
      <w:bookmarkEnd w:id="614"/>
      <w:bookmarkEnd w:id="615"/>
    </w:p>
    <w:p w14:paraId="7EABE8F0" w14:textId="0BE8C5F4" w:rsidR="00AC57D8" w:rsidRDefault="00AC57D8" w:rsidP="00AC57D8">
      <w:pPr>
        <w:pStyle w:val="af9"/>
        <w:keepNext/>
        <w:rPr>
          <w:rtl/>
        </w:rPr>
      </w:pPr>
      <w:bookmarkStart w:id="616" w:name="ET_guest_523050_23"/>
      <w:r w:rsidRPr="00AC57D8">
        <w:rPr>
          <w:rStyle w:val="TagStyle"/>
          <w:rtl/>
        </w:rPr>
        <w:t xml:space="preserve"> &lt;&lt; אורח &gt;&gt; </w:t>
      </w:r>
      <w:r>
        <w:rPr>
          <w:rtl/>
        </w:rPr>
        <w:t>יעל ויינר:</w:t>
      </w:r>
      <w:r w:rsidRPr="00AC57D8">
        <w:rPr>
          <w:rStyle w:val="TagStyle"/>
          <w:rtl/>
        </w:rPr>
        <w:t xml:space="preserve"> &lt;&lt; אורח &gt;&gt;</w:t>
      </w:r>
      <w:r w:rsidR="00D001D8">
        <w:rPr>
          <w:rtl/>
        </w:rPr>
        <w:t xml:space="preserve"> </w:t>
      </w:r>
      <w:bookmarkEnd w:id="616"/>
    </w:p>
    <w:p w14:paraId="750001A7" w14:textId="77777777" w:rsidR="00AC57D8" w:rsidRDefault="00AC57D8" w:rsidP="00AC57D8">
      <w:pPr>
        <w:pStyle w:val="KeepWithNext"/>
        <w:rPr>
          <w:rtl/>
        </w:rPr>
      </w:pPr>
    </w:p>
    <w:p w14:paraId="3A9A9BA6" w14:textId="6331CD29" w:rsidR="00AC57D8" w:rsidRDefault="00AC57D8" w:rsidP="00AC57D8">
      <w:pPr>
        <w:rPr>
          <w:rFonts w:ascii="David" w:hAnsi="David"/>
          <w:rtl/>
        </w:rPr>
      </w:pPr>
      <w:bookmarkStart w:id="617" w:name="_ETM_Q1_1161789"/>
      <w:bookmarkStart w:id="618" w:name="_ETM_Q1_1161929"/>
      <w:bookmarkEnd w:id="617"/>
      <w:bookmarkEnd w:id="618"/>
      <w:r>
        <w:rPr>
          <w:rFonts w:hint="cs"/>
          <w:rtl/>
        </w:rPr>
        <w:t xml:space="preserve">רגע זה שני </w:t>
      </w:r>
      <w:bookmarkStart w:id="619" w:name="_ETM_Q1_1164342"/>
      <w:bookmarkStart w:id="620" w:name="_ETM_Q1_1163695"/>
      <w:bookmarkStart w:id="621" w:name="_ETM_Q1_1163747"/>
      <w:bookmarkStart w:id="622" w:name="_ETM_Q1_1163853"/>
      <w:bookmarkEnd w:id="619"/>
      <w:bookmarkEnd w:id="620"/>
      <w:bookmarkEnd w:id="621"/>
      <w:bookmarkEnd w:id="622"/>
      <w:r w:rsidR="003818ED">
        <w:rPr>
          <w:rFonts w:ascii="David" w:hAnsi="David"/>
          <w:rtl/>
        </w:rPr>
        <w:t>דברים שונים</w:t>
      </w:r>
      <w:r>
        <w:rPr>
          <w:rFonts w:ascii="David" w:hAnsi="David" w:hint="cs"/>
          <w:rtl/>
        </w:rPr>
        <w:t>,</w:t>
      </w:r>
      <w:bookmarkStart w:id="623" w:name="_ETM_Q1_1162466"/>
      <w:bookmarkEnd w:id="623"/>
      <w:r w:rsidR="003818ED">
        <w:rPr>
          <w:rFonts w:ascii="David" w:hAnsi="David"/>
          <w:rtl/>
        </w:rPr>
        <w:t xml:space="preserve"> אני יכולה להבחין אולי בין הכללים שחלים על הבוררות</w:t>
      </w:r>
      <w:bookmarkStart w:id="624" w:name="_ETM_Q1_1165461"/>
      <w:bookmarkEnd w:id="624"/>
      <w:r>
        <w:rPr>
          <w:rFonts w:ascii="David" w:hAnsi="David" w:hint="cs"/>
          <w:rtl/>
        </w:rPr>
        <w:t xml:space="preserve">, יש </w:t>
      </w:r>
      <w:proofErr w:type="spellStart"/>
      <w:r>
        <w:rPr>
          <w:rFonts w:ascii="David" w:hAnsi="David" w:hint="cs"/>
          <w:rtl/>
        </w:rPr>
        <w:t>ל</w:t>
      </w:r>
      <w:r w:rsidRPr="00840B0C">
        <w:rPr>
          <w:rFonts w:ascii="David" w:hAnsi="David"/>
          <w:rtl/>
        </w:rPr>
        <w:t>אונסי</w:t>
      </w:r>
      <w:r>
        <w:rPr>
          <w:rFonts w:ascii="David" w:hAnsi="David" w:hint="cs"/>
          <w:rtl/>
        </w:rPr>
        <w:t>טרל</w:t>
      </w:r>
      <w:proofErr w:type="spellEnd"/>
      <w:r w:rsidR="003818ED">
        <w:rPr>
          <w:rFonts w:ascii="David" w:hAnsi="David"/>
          <w:rtl/>
        </w:rPr>
        <w:t xml:space="preserve"> </w:t>
      </w:r>
      <w:bookmarkStart w:id="625" w:name="_ETM_Q1_1170834"/>
      <w:bookmarkStart w:id="626" w:name="_ETM_Q1_1166087"/>
      <w:bookmarkEnd w:id="625"/>
      <w:bookmarkEnd w:id="626"/>
      <w:r w:rsidR="003818ED">
        <w:rPr>
          <w:rFonts w:ascii="David" w:hAnsi="David"/>
          <w:rtl/>
        </w:rPr>
        <w:t>גם כללי בוררות שזה משהו אחר ועושים את זה</w:t>
      </w:r>
      <w:r>
        <w:rPr>
          <w:rFonts w:ascii="David" w:hAnsi="David" w:hint="cs"/>
          <w:rtl/>
        </w:rPr>
        <w:t>,</w:t>
      </w:r>
      <w:r w:rsidR="003818ED">
        <w:rPr>
          <w:rFonts w:ascii="David" w:hAnsi="David"/>
          <w:rtl/>
        </w:rPr>
        <w:t xml:space="preserve"> לבין החוק המדינתי שהו</w:t>
      </w:r>
      <w:r>
        <w:rPr>
          <w:rFonts w:ascii="David" w:hAnsi="David" w:hint="cs"/>
          <w:rtl/>
        </w:rPr>
        <w:t xml:space="preserve">א </w:t>
      </w:r>
      <w:bookmarkStart w:id="627" w:name="_ETM_Q1_1174142"/>
      <w:bookmarkStart w:id="628" w:name="_ETM_Q1_1169416"/>
      <w:bookmarkEnd w:id="627"/>
      <w:bookmarkEnd w:id="628"/>
      <w:r w:rsidR="003818ED">
        <w:rPr>
          <w:rFonts w:ascii="David" w:hAnsi="David"/>
          <w:rtl/>
        </w:rPr>
        <w:t>חל אוטומטית ברגע שהבור</w:t>
      </w:r>
      <w:r>
        <w:rPr>
          <w:rFonts w:ascii="David" w:hAnsi="David" w:hint="cs"/>
          <w:rtl/>
        </w:rPr>
        <w:t>ר</w:t>
      </w:r>
      <w:r w:rsidR="003818ED">
        <w:rPr>
          <w:rFonts w:ascii="David" w:hAnsi="David"/>
          <w:rtl/>
        </w:rPr>
        <w:t>ות מתרחשת בשטח המדינה וקובעים את המושב המשפטי של הבור</w:t>
      </w:r>
      <w:r>
        <w:rPr>
          <w:rFonts w:ascii="David" w:hAnsi="David" w:hint="cs"/>
          <w:rtl/>
        </w:rPr>
        <w:t>ר</w:t>
      </w:r>
      <w:r w:rsidR="003818ED">
        <w:rPr>
          <w:rFonts w:ascii="David" w:hAnsi="David"/>
          <w:rtl/>
        </w:rPr>
        <w:t>ות בשטח המדינה</w:t>
      </w:r>
      <w:r>
        <w:rPr>
          <w:rFonts w:ascii="David" w:hAnsi="David" w:hint="cs"/>
          <w:rtl/>
        </w:rPr>
        <w:t>,</w:t>
      </w:r>
      <w:bookmarkStart w:id="629" w:name="_ETM_Q1_1177443"/>
      <w:bookmarkEnd w:id="629"/>
      <w:r>
        <w:rPr>
          <w:rFonts w:ascii="David" w:hAnsi="David" w:hint="cs"/>
          <w:rtl/>
        </w:rPr>
        <w:t xml:space="preserve"> אז</w:t>
      </w:r>
      <w:r w:rsidR="003818ED">
        <w:rPr>
          <w:rFonts w:ascii="David" w:hAnsi="David"/>
          <w:rtl/>
        </w:rPr>
        <w:t xml:space="preserve"> </w:t>
      </w:r>
      <w:r>
        <w:rPr>
          <w:rFonts w:ascii="David" w:hAnsi="David" w:hint="cs"/>
          <w:rtl/>
        </w:rPr>
        <w:t>ה</w:t>
      </w:r>
      <w:r w:rsidR="003818ED">
        <w:rPr>
          <w:rFonts w:ascii="David" w:hAnsi="David"/>
          <w:rtl/>
        </w:rPr>
        <w:t>חוק המדינתי שחל</w:t>
      </w:r>
      <w:bookmarkStart w:id="630" w:name="_ETM_Q1_1178751"/>
      <w:bookmarkEnd w:id="630"/>
      <w:r>
        <w:rPr>
          <w:rFonts w:ascii="David" w:hAnsi="David" w:hint="cs"/>
          <w:rtl/>
        </w:rPr>
        <w:t xml:space="preserve"> עליה</w:t>
      </w:r>
      <w:r w:rsidR="003818ED">
        <w:rPr>
          <w:rFonts w:ascii="David" w:hAnsi="David"/>
          <w:rtl/>
        </w:rPr>
        <w:t xml:space="preserve"> הפרוצדורה של הבור</w:t>
      </w:r>
      <w:r>
        <w:rPr>
          <w:rFonts w:ascii="David" w:hAnsi="David" w:hint="cs"/>
          <w:rtl/>
        </w:rPr>
        <w:t>ר</w:t>
      </w:r>
      <w:r w:rsidR="003818ED">
        <w:rPr>
          <w:rFonts w:ascii="David" w:hAnsi="David"/>
          <w:rtl/>
        </w:rPr>
        <w:t>ות</w:t>
      </w:r>
      <w:r>
        <w:rPr>
          <w:rFonts w:ascii="David" w:hAnsi="David" w:hint="cs"/>
          <w:rtl/>
        </w:rPr>
        <w:t>,</w:t>
      </w:r>
      <w:bookmarkStart w:id="631" w:name="_ETM_Q1_1181117"/>
      <w:bookmarkEnd w:id="631"/>
      <w:r w:rsidR="003818ED">
        <w:rPr>
          <w:rFonts w:ascii="David" w:hAnsi="David"/>
          <w:rtl/>
        </w:rPr>
        <w:t xml:space="preserve"> הוא נכנס לפעולה יחד עם כללי הבוררות שבחרו </w:t>
      </w:r>
      <w:r>
        <w:rPr>
          <w:rFonts w:ascii="David" w:hAnsi="David" w:hint="cs"/>
          <w:rtl/>
        </w:rPr>
        <w:t>ה</w:t>
      </w:r>
      <w:r w:rsidR="003818ED">
        <w:rPr>
          <w:rFonts w:ascii="David" w:hAnsi="David"/>
          <w:rtl/>
        </w:rPr>
        <w:t>צדדים</w:t>
      </w:r>
      <w:r>
        <w:rPr>
          <w:rFonts w:ascii="David" w:hAnsi="David" w:hint="cs"/>
          <w:rtl/>
        </w:rPr>
        <w:t>,</w:t>
      </w:r>
      <w:r w:rsidR="003818ED">
        <w:rPr>
          <w:rFonts w:ascii="David" w:hAnsi="David"/>
          <w:rtl/>
        </w:rPr>
        <w:t xml:space="preserve"> זאת אומרת אם הצדדים יקבעו לקיים את הבוררות בפריז</w:t>
      </w:r>
      <w:bookmarkStart w:id="632" w:name="_ETM_Q1_1187916"/>
      <w:bookmarkEnd w:id="632"/>
      <w:r>
        <w:rPr>
          <w:rFonts w:ascii="David" w:hAnsi="David" w:hint="cs"/>
          <w:rtl/>
        </w:rPr>
        <w:t xml:space="preserve"> אז הדין</w:t>
      </w:r>
      <w:r w:rsidR="003818ED">
        <w:rPr>
          <w:rFonts w:ascii="David" w:hAnsi="David"/>
          <w:rtl/>
        </w:rPr>
        <w:t xml:space="preserve"> של צ</w:t>
      </w:r>
      <w:r>
        <w:rPr>
          <w:rFonts w:ascii="David" w:hAnsi="David" w:hint="cs"/>
          <w:rtl/>
        </w:rPr>
        <w:t>ר</w:t>
      </w:r>
      <w:r w:rsidR="003818ED">
        <w:rPr>
          <w:rFonts w:ascii="David" w:hAnsi="David"/>
          <w:rtl/>
        </w:rPr>
        <w:t xml:space="preserve">פת לעניין בוררות </w:t>
      </w:r>
      <w:bookmarkStart w:id="633" w:name="_ETM_Q1_1192888"/>
      <w:bookmarkStart w:id="634" w:name="_ETM_Q1_1188158"/>
      <w:bookmarkStart w:id="635" w:name="_ETM_Q1_1183473"/>
      <w:bookmarkStart w:id="636" w:name="_ETM_Q1_1190950"/>
      <w:bookmarkEnd w:id="633"/>
      <w:bookmarkEnd w:id="634"/>
      <w:bookmarkEnd w:id="635"/>
      <w:bookmarkEnd w:id="636"/>
      <w:r>
        <w:rPr>
          <w:rFonts w:ascii="David" w:hAnsi="David" w:hint="cs"/>
          <w:rtl/>
        </w:rPr>
        <w:t xml:space="preserve">בין-לאומית תהיה </w:t>
      </w:r>
      <w:r w:rsidR="003818ED">
        <w:rPr>
          <w:rFonts w:ascii="David" w:hAnsi="David"/>
          <w:rtl/>
        </w:rPr>
        <w:t>רלוונטי</w:t>
      </w:r>
      <w:bookmarkStart w:id="637" w:name="_ETM_Q1_1193133"/>
      <w:bookmarkStart w:id="638" w:name="_ETM_Q1_1191562"/>
      <w:bookmarkStart w:id="639" w:name="_ETM_Q1_1190278"/>
      <w:bookmarkStart w:id="640" w:name="_ETM_Q1_1185624"/>
      <w:bookmarkEnd w:id="637"/>
      <w:bookmarkEnd w:id="638"/>
      <w:bookmarkEnd w:id="639"/>
      <w:bookmarkEnd w:id="640"/>
      <w:r>
        <w:rPr>
          <w:rFonts w:ascii="David" w:hAnsi="David" w:hint="cs"/>
          <w:rtl/>
        </w:rPr>
        <w:t>ת,</w:t>
      </w:r>
      <w:r w:rsidR="003818ED">
        <w:rPr>
          <w:rFonts w:ascii="David" w:hAnsi="David"/>
          <w:rtl/>
        </w:rPr>
        <w:t xml:space="preserve"> זה לא יהיה מעניין שהם אמרו </w:t>
      </w:r>
      <w:bookmarkStart w:id="641" w:name="_ETM_Q1_1194107"/>
      <w:bookmarkStart w:id="642" w:name="_ETM_Q1_1189417"/>
      <w:bookmarkEnd w:id="641"/>
      <w:bookmarkEnd w:id="642"/>
      <w:r>
        <w:rPr>
          <w:rFonts w:ascii="David" w:hAnsi="David" w:hint="cs"/>
          <w:rtl/>
        </w:rPr>
        <w:t xml:space="preserve">תשמע </w:t>
      </w:r>
      <w:bookmarkStart w:id="643" w:name="_ETM_Q1_1199040"/>
      <w:bookmarkEnd w:id="643"/>
      <w:r w:rsidR="003818ED">
        <w:rPr>
          <w:rFonts w:ascii="David" w:hAnsi="David"/>
          <w:rtl/>
        </w:rPr>
        <w:t xml:space="preserve">אולי </w:t>
      </w:r>
      <w:bookmarkStart w:id="644" w:name="_ETM_Q1_1196059"/>
      <w:bookmarkEnd w:id="644"/>
      <w:r>
        <w:rPr>
          <w:rFonts w:ascii="David" w:hAnsi="David" w:hint="cs"/>
          <w:rtl/>
        </w:rPr>
        <w:t>תתעורר</w:t>
      </w:r>
      <w:r w:rsidR="003818ED">
        <w:rPr>
          <w:rFonts w:ascii="David" w:hAnsi="David"/>
          <w:rtl/>
        </w:rPr>
        <w:t xml:space="preserve"> שאלה משפטית מעניינת כשהם מגיעים לדון בתחום שיפוט בעצם שהם קבעו אותו צרפת והם אמרו שהחוק הפרוצדורות</w:t>
      </w:r>
      <w:r>
        <w:rPr>
          <w:rFonts w:ascii="David" w:hAnsi="David" w:hint="cs"/>
          <w:rtl/>
        </w:rPr>
        <w:t xml:space="preserve"> - -</w:t>
      </w:r>
      <w:r w:rsidR="00A51E06">
        <w:rPr>
          <w:rFonts w:ascii="David" w:hAnsi="David" w:hint="cs"/>
          <w:rtl/>
        </w:rPr>
        <w:t xml:space="preserve"> -</w:t>
      </w:r>
    </w:p>
    <w:p w14:paraId="2765E1AD" w14:textId="77777777" w:rsidR="00AC57D8" w:rsidRDefault="00AC57D8" w:rsidP="00AC57D8">
      <w:pPr>
        <w:rPr>
          <w:rFonts w:ascii="David" w:hAnsi="David"/>
          <w:rtl/>
        </w:rPr>
      </w:pPr>
      <w:bookmarkStart w:id="645" w:name="_ETM_Q1_1208655"/>
      <w:bookmarkStart w:id="646" w:name="_ETM_Q1_1209191"/>
      <w:bookmarkStart w:id="647" w:name="_ETM_Q1_1204719"/>
      <w:bookmarkStart w:id="648" w:name="_ETM_Q1_1199992"/>
      <w:bookmarkStart w:id="649" w:name="_ETM_Q1_1201176"/>
      <w:bookmarkEnd w:id="645"/>
      <w:bookmarkEnd w:id="646"/>
      <w:bookmarkEnd w:id="647"/>
      <w:bookmarkEnd w:id="648"/>
      <w:bookmarkEnd w:id="649"/>
    </w:p>
    <w:p w14:paraId="39B122AD" w14:textId="79CCD6DF" w:rsidR="00AC57D8" w:rsidRDefault="00AC57D8" w:rsidP="00AC57D8">
      <w:pPr>
        <w:pStyle w:val="af6"/>
        <w:keepNext/>
        <w:rPr>
          <w:rtl/>
        </w:rPr>
      </w:pPr>
      <w:bookmarkStart w:id="650" w:name="ET_yor_6157_24"/>
      <w:r w:rsidRPr="00AC57D8">
        <w:rPr>
          <w:rStyle w:val="TagStyle"/>
          <w:rtl/>
        </w:rPr>
        <w:t xml:space="preserve"> &lt;&lt; </w:t>
      </w:r>
      <w:proofErr w:type="spellStart"/>
      <w:r w:rsidRPr="00AC57D8">
        <w:rPr>
          <w:rStyle w:val="TagStyle"/>
          <w:rtl/>
        </w:rPr>
        <w:t>יור</w:t>
      </w:r>
      <w:proofErr w:type="spellEnd"/>
      <w:r w:rsidRPr="00AC57D8">
        <w:rPr>
          <w:rStyle w:val="TagStyle"/>
          <w:rtl/>
        </w:rPr>
        <w:t xml:space="preserve"> &gt;&gt; </w:t>
      </w:r>
      <w:r>
        <w:rPr>
          <w:rtl/>
        </w:rPr>
        <w:t xml:space="preserve">היו"ר שמחה </w:t>
      </w:r>
      <w:proofErr w:type="spellStart"/>
      <w:r>
        <w:rPr>
          <w:rtl/>
        </w:rPr>
        <w:t>רוטמן</w:t>
      </w:r>
      <w:proofErr w:type="spellEnd"/>
      <w:r>
        <w:rPr>
          <w:rtl/>
        </w:rPr>
        <w:t>:</w:t>
      </w:r>
      <w:r w:rsidRPr="00AC57D8">
        <w:rPr>
          <w:rStyle w:val="TagStyle"/>
          <w:rtl/>
        </w:rPr>
        <w:t xml:space="preserve"> &lt;&lt; </w:t>
      </w:r>
      <w:proofErr w:type="spellStart"/>
      <w:r w:rsidRPr="00AC57D8">
        <w:rPr>
          <w:rStyle w:val="TagStyle"/>
          <w:rtl/>
        </w:rPr>
        <w:t>יור</w:t>
      </w:r>
      <w:proofErr w:type="spellEnd"/>
      <w:r w:rsidRPr="00AC57D8">
        <w:rPr>
          <w:rStyle w:val="TagStyle"/>
          <w:rtl/>
        </w:rPr>
        <w:t xml:space="preserve"> &gt;&gt;</w:t>
      </w:r>
      <w:r w:rsidR="00D001D8">
        <w:rPr>
          <w:rtl/>
        </w:rPr>
        <w:t xml:space="preserve"> </w:t>
      </w:r>
      <w:bookmarkEnd w:id="650"/>
    </w:p>
    <w:p w14:paraId="1C370B3D" w14:textId="77777777" w:rsidR="00AC57D8" w:rsidRDefault="00AC57D8" w:rsidP="00AC57D8">
      <w:pPr>
        <w:pStyle w:val="KeepWithNext"/>
        <w:rPr>
          <w:rtl/>
          <w:lang w:eastAsia="he-IL"/>
        </w:rPr>
      </w:pPr>
    </w:p>
    <w:p w14:paraId="7A0D8647" w14:textId="77777777" w:rsidR="00AC57D8" w:rsidRDefault="00AC57D8" w:rsidP="00AC57D8">
      <w:pPr>
        <w:ind w:firstLine="0"/>
        <w:rPr>
          <w:rFonts w:ascii="David" w:hAnsi="David"/>
          <w:rtl/>
        </w:rPr>
      </w:pPr>
      <w:bookmarkStart w:id="651" w:name="_ETM_Q1_1202331"/>
      <w:bookmarkStart w:id="652" w:name="_ETM_Q1_1202477"/>
      <w:bookmarkEnd w:id="651"/>
      <w:bookmarkEnd w:id="652"/>
      <w:r>
        <w:rPr>
          <w:rtl/>
          <w:lang w:eastAsia="he-IL"/>
        </w:rPr>
        <w:tab/>
      </w:r>
      <w:r>
        <w:rPr>
          <w:rFonts w:hint="cs"/>
          <w:rtl/>
          <w:lang w:eastAsia="he-IL"/>
        </w:rPr>
        <w:t xml:space="preserve">אבל אם אני קבעתי, </w:t>
      </w:r>
      <w:bookmarkStart w:id="653" w:name="_ETM_Q1_1205299"/>
      <w:bookmarkStart w:id="654" w:name="_ETM_Q1_1200555"/>
      <w:bookmarkStart w:id="655" w:name="_ETM_Q1_1209006"/>
      <w:bookmarkStart w:id="656" w:name="_ETM_Q1_1209067"/>
      <w:bookmarkEnd w:id="653"/>
      <w:bookmarkEnd w:id="654"/>
      <w:bookmarkEnd w:id="655"/>
      <w:bookmarkEnd w:id="656"/>
      <w:r>
        <w:rPr>
          <w:rFonts w:ascii="David" w:hAnsi="David" w:hint="cs"/>
          <w:rtl/>
        </w:rPr>
        <w:t>הבוררות</w:t>
      </w:r>
      <w:bookmarkStart w:id="657" w:name="_ETM_Q1_1204506"/>
      <w:bookmarkEnd w:id="657"/>
      <w:r>
        <w:rPr>
          <w:rFonts w:ascii="David" w:hAnsi="David" w:hint="cs"/>
          <w:rtl/>
        </w:rPr>
        <w:t xml:space="preserve"> </w:t>
      </w:r>
      <w:r w:rsidR="003818ED">
        <w:rPr>
          <w:rFonts w:ascii="David" w:hAnsi="David"/>
          <w:rtl/>
        </w:rPr>
        <w:t xml:space="preserve">לפי כללי </w:t>
      </w:r>
      <w:proofErr w:type="spellStart"/>
      <w:r w:rsidRPr="00840B0C">
        <w:rPr>
          <w:rFonts w:ascii="David" w:hAnsi="David"/>
          <w:rtl/>
        </w:rPr>
        <w:t>אונסי</w:t>
      </w:r>
      <w:r>
        <w:rPr>
          <w:rFonts w:ascii="David" w:hAnsi="David" w:hint="cs"/>
          <w:rtl/>
        </w:rPr>
        <w:t>טרל</w:t>
      </w:r>
      <w:proofErr w:type="spellEnd"/>
      <w:r w:rsidR="003818ED">
        <w:rPr>
          <w:rFonts w:ascii="David" w:hAnsi="David"/>
          <w:rtl/>
        </w:rPr>
        <w:t xml:space="preserve"> תתרחש בצרפת לפי החוק הבורמזי</w:t>
      </w:r>
      <w:r>
        <w:rPr>
          <w:rFonts w:ascii="David" w:hAnsi="David" w:hint="cs"/>
          <w:rtl/>
        </w:rPr>
        <w:t>?</w:t>
      </w:r>
      <w:bookmarkStart w:id="658" w:name="_ETM_Q1_1210097"/>
      <w:bookmarkEnd w:id="658"/>
    </w:p>
    <w:p w14:paraId="7D39F3C6" w14:textId="77777777" w:rsidR="00AC57D8" w:rsidRDefault="00AC57D8" w:rsidP="00AC57D8">
      <w:pPr>
        <w:ind w:firstLine="0"/>
        <w:rPr>
          <w:rFonts w:ascii="David" w:hAnsi="David"/>
          <w:rtl/>
        </w:rPr>
      </w:pPr>
      <w:bookmarkStart w:id="659" w:name="_ETM_Q1_1210941"/>
      <w:bookmarkStart w:id="660" w:name="_ETM_Q1_1213207"/>
      <w:bookmarkStart w:id="661" w:name="_ETM_Q1_1208471"/>
      <w:bookmarkStart w:id="662" w:name="_ETM_Q1_1212255"/>
      <w:bookmarkEnd w:id="659"/>
      <w:bookmarkEnd w:id="660"/>
      <w:bookmarkEnd w:id="661"/>
      <w:bookmarkEnd w:id="662"/>
    </w:p>
    <w:p w14:paraId="367FD6FE" w14:textId="612ADCD1" w:rsidR="00AC57D8" w:rsidRDefault="00AC57D8" w:rsidP="00AC57D8">
      <w:pPr>
        <w:pStyle w:val="af9"/>
        <w:keepNext/>
        <w:rPr>
          <w:rtl/>
        </w:rPr>
      </w:pPr>
      <w:bookmarkStart w:id="663" w:name="ET_guest_858331_25"/>
      <w:r w:rsidRPr="00AC57D8">
        <w:rPr>
          <w:rStyle w:val="TagStyle"/>
          <w:rtl/>
        </w:rPr>
        <w:t xml:space="preserve"> &lt;&lt; אורח &gt;&gt; </w:t>
      </w:r>
      <w:r>
        <w:rPr>
          <w:rtl/>
        </w:rPr>
        <w:t xml:space="preserve">רועי </w:t>
      </w:r>
      <w:proofErr w:type="spellStart"/>
      <w:r>
        <w:rPr>
          <w:rtl/>
        </w:rPr>
        <w:t>שיינדורף</w:t>
      </w:r>
      <w:proofErr w:type="spellEnd"/>
      <w:r>
        <w:rPr>
          <w:rtl/>
        </w:rPr>
        <w:t>:</w:t>
      </w:r>
      <w:r w:rsidRPr="00AC57D8">
        <w:rPr>
          <w:rStyle w:val="TagStyle"/>
          <w:rtl/>
        </w:rPr>
        <w:t xml:space="preserve"> &lt;&lt; אורח &gt;&gt;</w:t>
      </w:r>
      <w:r w:rsidR="00D001D8">
        <w:rPr>
          <w:rtl/>
        </w:rPr>
        <w:t xml:space="preserve"> </w:t>
      </w:r>
      <w:bookmarkEnd w:id="663"/>
    </w:p>
    <w:p w14:paraId="123C3559" w14:textId="77777777" w:rsidR="00AC57D8" w:rsidRDefault="00AC57D8" w:rsidP="00AC57D8">
      <w:pPr>
        <w:pStyle w:val="KeepWithNext"/>
        <w:rPr>
          <w:rtl/>
        </w:rPr>
      </w:pPr>
    </w:p>
    <w:p w14:paraId="5C1A2E81" w14:textId="1EFC82FF" w:rsidR="00AC57D8" w:rsidRDefault="00AC57D8" w:rsidP="00AC57D8">
      <w:pPr>
        <w:rPr>
          <w:rFonts w:ascii="David" w:hAnsi="David"/>
          <w:rtl/>
        </w:rPr>
      </w:pPr>
      <w:bookmarkStart w:id="664" w:name="_ETM_Q1_1213515"/>
      <w:bookmarkStart w:id="665" w:name="_ETM_Q1_1213636"/>
      <w:bookmarkEnd w:id="664"/>
      <w:bookmarkEnd w:id="665"/>
      <w:r>
        <w:rPr>
          <w:rFonts w:hint="cs"/>
          <w:rtl/>
        </w:rPr>
        <w:t>אדוני</w:t>
      </w:r>
      <w:bookmarkStart w:id="666" w:name="_ETM_Q1_1210841"/>
      <w:bookmarkEnd w:id="666"/>
      <w:r w:rsidR="00A51E06">
        <w:rPr>
          <w:rFonts w:hint="cs"/>
          <w:rtl/>
        </w:rPr>
        <w:t>,</w:t>
      </w:r>
      <w:r>
        <w:rPr>
          <w:rFonts w:hint="cs"/>
          <w:rtl/>
        </w:rPr>
        <w:t xml:space="preserve"> </w:t>
      </w:r>
      <w:bookmarkStart w:id="667" w:name="_ETM_Q1_1211219"/>
      <w:bookmarkStart w:id="668" w:name="_ETM_Q1_1211335"/>
      <w:bookmarkStart w:id="669" w:name="_ETM_Q1_1211454"/>
      <w:bookmarkEnd w:id="667"/>
      <w:bookmarkEnd w:id="668"/>
      <w:bookmarkEnd w:id="669"/>
      <w:r w:rsidR="00A51E06">
        <w:rPr>
          <w:rFonts w:hint="cs"/>
          <w:rtl/>
        </w:rPr>
        <w:t xml:space="preserve">ברשות, </w:t>
      </w:r>
      <w:r w:rsidR="003818ED">
        <w:rPr>
          <w:rFonts w:ascii="David" w:hAnsi="David"/>
          <w:rtl/>
        </w:rPr>
        <w:t>אני יכול רגע להעיר</w:t>
      </w:r>
      <w:r w:rsidR="00A51E06">
        <w:rPr>
          <w:rFonts w:ascii="David" w:hAnsi="David" w:hint="cs"/>
          <w:rtl/>
        </w:rPr>
        <w:t>?</w:t>
      </w:r>
      <w:r w:rsidR="003818ED">
        <w:rPr>
          <w:rFonts w:ascii="David" w:hAnsi="David"/>
          <w:rtl/>
        </w:rPr>
        <w:t xml:space="preserve"> סליחה</w:t>
      </w:r>
      <w:r w:rsidR="00A51E06">
        <w:rPr>
          <w:rFonts w:ascii="David" w:hAnsi="David" w:hint="cs"/>
          <w:rtl/>
        </w:rPr>
        <w:t>.</w:t>
      </w:r>
      <w:bookmarkStart w:id="670" w:name="_ETM_Q1_1214782"/>
      <w:bookmarkEnd w:id="670"/>
    </w:p>
    <w:p w14:paraId="2615F390" w14:textId="77777777" w:rsidR="00AC57D8" w:rsidRDefault="00AC57D8" w:rsidP="00AC57D8">
      <w:pPr>
        <w:rPr>
          <w:rFonts w:ascii="David" w:hAnsi="David"/>
          <w:rtl/>
        </w:rPr>
      </w:pPr>
      <w:bookmarkStart w:id="671" w:name="_ETM_Q1_1215168"/>
      <w:bookmarkStart w:id="672" w:name="_ETM_Q1_1216780"/>
      <w:bookmarkEnd w:id="671"/>
      <w:bookmarkEnd w:id="672"/>
    </w:p>
    <w:p w14:paraId="7B7A2B9D" w14:textId="1E5F4CB6" w:rsidR="00AC57D8" w:rsidRDefault="00AC57D8" w:rsidP="00AC57D8">
      <w:pPr>
        <w:pStyle w:val="af6"/>
        <w:keepNext/>
        <w:rPr>
          <w:rtl/>
        </w:rPr>
      </w:pPr>
      <w:bookmarkStart w:id="673" w:name="ET_yor_6157_26"/>
      <w:r w:rsidRPr="00AC57D8">
        <w:rPr>
          <w:rStyle w:val="TagStyle"/>
          <w:rtl/>
        </w:rPr>
        <w:t xml:space="preserve"> &lt;&lt; </w:t>
      </w:r>
      <w:proofErr w:type="spellStart"/>
      <w:r w:rsidRPr="00AC57D8">
        <w:rPr>
          <w:rStyle w:val="TagStyle"/>
          <w:rtl/>
        </w:rPr>
        <w:t>יור</w:t>
      </w:r>
      <w:proofErr w:type="spellEnd"/>
      <w:r w:rsidRPr="00AC57D8">
        <w:rPr>
          <w:rStyle w:val="TagStyle"/>
          <w:rtl/>
        </w:rPr>
        <w:t xml:space="preserve"> &gt;&gt; </w:t>
      </w:r>
      <w:r>
        <w:rPr>
          <w:rtl/>
        </w:rPr>
        <w:t xml:space="preserve">היו"ר שמחה </w:t>
      </w:r>
      <w:proofErr w:type="spellStart"/>
      <w:r>
        <w:rPr>
          <w:rtl/>
        </w:rPr>
        <w:t>רוטמן</w:t>
      </w:r>
      <w:proofErr w:type="spellEnd"/>
      <w:r>
        <w:rPr>
          <w:rtl/>
        </w:rPr>
        <w:t>:</w:t>
      </w:r>
      <w:r w:rsidRPr="00AC57D8">
        <w:rPr>
          <w:rStyle w:val="TagStyle"/>
          <w:rtl/>
        </w:rPr>
        <w:t xml:space="preserve"> &lt;&lt; </w:t>
      </w:r>
      <w:proofErr w:type="spellStart"/>
      <w:r w:rsidRPr="00AC57D8">
        <w:rPr>
          <w:rStyle w:val="TagStyle"/>
          <w:rtl/>
        </w:rPr>
        <w:t>יור</w:t>
      </w:r>
      <w:proofErr w:type="spellEnd"/>
      <w:r w:rsidRPr="00AC57D8">
        <w:rPr>
          <w:rStyle w:val="TagStyle"/>
          <w:rtl/>
        </w:rPr>
        <w:t xml:space="preserve"> &gt;&gt;</w:t>
      </w:r>
      <w:r w:rsidR="00D001D8">
        <w:rPr>
          <w:rtl/>
        </w:rPr>
        <w:t xml:space="preserve"> </w:t>
      </w:r>
      <w:bookmarkEnd w:id="673"/>
    </w:p>
    <w:p w14:paraId="65E123E8" w14:textId="77777777" w:rsidR="00AC57D8" w:rsidRDefault="00AC57D8" w:rsidP="00AC57D8">
      <w:pPr>
        <w:pStyle w:val="KeepWithNext"/>
        <w:rPr>
          <w:rtl/>
          <w:lang w:eastAsia="he-IL"/>
        </w:rPr>
      </w:pPr>
    </w:p>
    <w:p w14:paraId="5FD2E097" w14:textId="43FCF10A" w:rsidR="00AC57D8" w:rsidRDefault="00AC57D8" w:rsidP="00AC57D8">
      <w:pPr>
        <w:rPr>
          <w:rtl/>
          <w:lang w:eastAsia="he-IL"/>
        </w:rPr>
      </w:pPr>
      <w:bookmarkStart w:id="674" w:name="_ETM_Q1_1218094"/>
      <w:bookmarkEnd w:id="674"/>
      <w:r>
        <w:rPr>
          <w:rFonts w:hint="cs"/>
          <w:rtl/>
          <w:lang w:eastAsia="he-IL"/>
        </w:rPr>
        <w:t>כן</w:t>
      </w:r>
      <w:bookmarkStart w:id="675" w:name="_ETM_Q1_1218317"/>
      <w:bookmarkEnd w:id="675"/>
      <w:r>
        <w:rPr>
          <w:rFonts w:hint="cs"/>
          <w:rtl/>
          <w:lang w:eastAsia="he-IL"/>
        </w:rPr>
        <w:t xml:space="preserve"> </w:t>
      </w:r>
      <w:bookmarkStart w:id="676" w:name="_ETM_Q1_1218438"/>
      <w:bookmarkEnd w:id="676"/>
      <w:r>
        <w:rPr>
          <w:rFonts w:hint="cs"/>
          <w:rtl/>
          <w:lang w:eastAsia="he-IL"/>
        </w:rPr>
        <w:t>בבקשה.</w:t>
      </w:r>
    </w:p>
    <w:p w14:paraId="090F08A0" w14:textId="77777777" w:rsidR="00AC57D8" w:rsidRDefault="00AC57D8" w:rsidP="00AC57D8">
      <w:pPr>
        <w:rPr>
          <w:rtl/>
          <w:lang w:eastAsia="he-IL"/>
        </w:rPr>
      </w:pPr>
      <w:bookmarkStart w:id="677" w:name="_ETM_Q1_1219776"/>
      <w:bookmarkStart w:id="678" w:name="_ETM_Q1_1219946"/>
      <w:bookmarkStart w:id="679" w:name="_ETM_Q1_1215325"/>
      <w:bookmarkStart w:id="680" w:name="_ETM_Q1_1210586"/>
      <w:bookmarkStart w:id="681" w:name="_ETM_Q1_1213711"/>
      <w:bookmarkEnd w:id="677"/>
      <w:bookmarkEnd w:id="678"/>
      <w:bookmarkEnd w:id="679"/>
      <w:bookmarkEnd w:id="680"/>
      <w:bookmarkEnd w:id="681"/>
    </w:p>
    <w:p w14:paraId="176CA006" w14:textId="5020534B" w:rsidR="00AC57D8" w:rsidRDefault="00AC57D8" w:rsidP="00AC57D8">
      <w:pPr>
        <w:pStyle w:val="af9"/>
        <w:keepNext/>
        <w:rPr>
          <w:rtl/>
          <w:lang w:eastAsia="he-IL"/>
        </w:rPr>
      </w:pPr>
      <w:bookmarkStart w:id="682" w:name="ET_guest_858331_27"/>
      <w:r w:rsidRPr="00AC57D8">
        <w:rPr>
          <w:rStyle w:val="TagStyle"/>
          <w:rtl/>
        </w:rPr>
        <w:t xml:space="preserve"> &lt;&lt; אורח &gt;&gt; </w:t>
      </w:r>
      <w:r>
        <w:rPr>
          <w:rtl/>
          <w:lang w:eastAsia="he-IL"/>
        </w:rPr>
        <w:t xml:space="preserve">רועי </w:t>
      </w:r>
      <w:proofErr w:type="spellStart"/>
      <w:r>
        <w:rPr>
          <w:rtl/>
          <w:lang w:eastAsia="he-IL"/>
        </w:rPr>
        <w:t>שיינדורף</w:t>
      </w:r>
      <w:proofErr w:type="spellEnd"/>
      <w:r>
        <w:rPr>
          <w:rtl/>
          <w:lang w:eastAsia="he-IL"/>
        </w:rPr>
        <w:t>:</w:t>
      </w:r>
      <w:r w:rsidRPr="00AC57D8">
        <w:rPr>
          <w:rStyle w:val="TagStyle"/>
          <w:rtl/>
        </w:rPr>
        <w:t xml:space="preserve"> &lt;&lt; אורח &gt;&gt;</w:t>
      </w:r>
      <w:r w:rsidR="00D001D8">
        <w:rPr>
          <w:rtl/>
          <w:lang w:eastAsia="he-IL"/>
        </w:rPr>
        <w:t xml:space="preserve"> </w:t>
      </w:r>
      <w:bookmarkEnd w:id="682"/>
    </w:p>
    <w:p w14:paraId="3A49794A" w14:textId="77777777" w:rsidR="00AC57D8" w:rsidRDefault="00AC57D8" w:rsidP="00AC57D8">
      <w:pPr>
        <w:pStyle w:val="KeepWithNext"/>
        <w:rPr>
          <w:rtl/>
          <w:lang w:eastAsia="he-IL"/>
        </w:rPr>
      </w:pPr>
    </w:p>
    <w:p w14:paraId="1B9A176B" w14:textId="77777777" w:rsidR="00AC57D8" w:rsidRDefault="00AC57D8" w:rsidP="00AC57D8">
      <w:pPr>
        <w:rPr>
          <w:rFonts w:ascii="David" w:hAnsi="David"/>
          <w:rtl/>
        </w:rPr>
      </w:pPr>
      <w:bookmarkStart w:id="683" w:name="_ETM_Q1_1214993"/>
      <w:bookmarkStart w:id="684" w:name="_ETM_Q1_1215431"/>
      <w:bookmarkStart w:id="685" w:name="_ETM_Q1_1215480"/>
      <w:bookmarkStart w:id="686" w:name="_ETM_Q1_1215593"/>
      <w:bookmarkStart w:id="687" w:name="_ETM_Q1_1215192"/>
      <w:bookmarkEnd w:id="683"/>
      <w:bookmarkEnd w:id="684"/>
      <w:bookmarkEnd w:id="685"/>
      <w:bookmarkEnd w:id="686"/>
      <w:bookmarkEnd w:id="687"/>
      <w:r>
        <w:rPr>
          <w:rFonts w:ascii="David" w:hAnsi="David" w:hint="cs"/>
          <w:rtl/>
        </w:rPr>
        <w:t>הצדדים לא</w:t>
      </w:r>
      <w:r w:rsidR="003818ED">
        <w:rPr>
          <w:rFonts w:ascii="David" w:hAnsi="David"/>
          <w:rtl/>
        </w:rPr>
        <w:t xml:space="preserve"> יכולים לקבוע סמכוי</w:t>
      </w:r>
      <w:bookmarkStart w:id="688" w:name="_ETM_Q1_1216391"/>
      <w:bookmarkStart w:id="689" w:name="_ETM_Q1_1211661"/>
      <w:bookmarkStart w:id="690" w:name="_ETM_Q1_1206958"/>
      <w:bookmarkEnd w:id="688"/>
      <w:bookmarkEnd w:id="689"/>
      <w:bookmarkEnd w:id="690"/>
      <w:r w:rsidR="003818ED">
        <w:rPr>
          <w:rFonts w:ascii="David" w:hAnsi="David"/>
          <w:rtl/>
        </w:rPr>
        <w:t xml:space="preserve">ות </w:t>
      </w:r>
      <w:r>
        <w:rPr>
          <w:rFonts w:ascii="David" w:hAnsi="David" w:hint="cs"/>
          <w:rtl/>
        </w:rPr>
        <w:t>לבית משפט.</w:t>
      </w:r>
    </w:p>
    <w:p w14:paraId="216D35F5" w14:textId="77777777" w:rsidR="00AC57D8" w:rsidRDefault="00AC57D8" w:rsidP="00AC57D8">
      <w:pPr>
        <w:rPr>
          <w:rFonts w:ascii="David" w:hAnsi="David"/>
          <w:rtl/>
        </w:rPr>
      </w:pPr>
      <w:bookmarkStart w:id="691" w:name="_ETM_Q1_1223532"/>
      <w:bookmarkStart w:id="692" w:name="_ETM_Q1_1219751"/>
      <w:bookmarkStart w:id="693" w:name="_ETM_Q1_1215042"/>
      <w:bookmarkStart w:id="694" w:name="_ETM_Q1_1216488"/>
      <w:bookmarkEnd w:id="691"/>
      <w:bookmarkEnd w:id="692"/>
      <w:bookmarkEnd w:id="693"/>
      <w:bookmarkEnd w:id="694"/>
    </w:p>
    <w:p w14:paraId="3E773F48" w14:textId="3CD0E1E9" w:rsidR="00AC57D8" w:rsidRDefault="00AC57D8" w:rsidP="00AC57D8">
      <w:pPr>
        <w:pStyle w:val="af6"/>
        <w:keepNext/>
        <w:rPr>
          <w:rtl/>
        </w:rPr>
      </w:pPr>
      <w:bookmarkStart w:id="695" w:name="ET_yor_6157_28"/>
      <w:r w:rsidRPr="00AC57D8">
        <w:rPr>
          <w:rStyle w:val="TagStyle"/>
          <w:rtl/>
        </w:rPr>
        <w:t xml:space="preserve"> &lt;&lt; </w:t>
      </w:r>
      <w:proofErr w:type="spellStart"/>
      <w:r w:rsidRPr="00AC57D8">
        <w:rPr>
          <w:rStyle w:val="TagStyle"/>
          <w:rtl/>
        </w:rPr>
        <w:t>יור</w:t>
      </w:r>
      <w:proofErr w:type="spellEnd"/>
      <w:r w:rsidRPr="00AC57D8">
        <w:rPr>
          <w:rStyle w:val="TagStyle"/>
          <w:rtl/>
        </w:rPr>
        <w:t xml:space="preserve"> &gt;&gt; </w:t>
      </w:r>
      <w:r>
        <w:rPr>
          <w:rtl/>
        </w:rPr>
        <w:t xml:space="preserve">היו"ר שמחה </w:t>
      </w:r>
      <w:proofErr w:type="spellStart"/>
      <w:r>
        <w:rPr>
          <w:rtl/>
        </w:rPr>
        <w:t>רוטמן</w:t>
      </w:r>
      <w:proofErr w:type="spellEnd"/>
      <w:r>
        <w:rPr>
          <w:rtl/>
        </w:rPr>
        <w:t>:</w:t>
      </w:r>
      <w:r w:rsidRPr="00AC57D8">
        <w:rPr>
          <w:rStyle w:val="TagStyle"/>
          <w:rtl/>
        </w:rPr>
        <w:t xml:space="preserve"> &lt;&lt; </w:t>
      </w:r>
      <w:proofErr w:type="spellStart"/>
      <w:r w:rsidRPr="00AC57D8">
        <w:rPr>
          <w:rStyle w:val="TagStyle"/>
          <w:rtl/>
        </w:rPr>
        <w:t>יור</w:t>
      </w:r>
      <w:proofErr w:type="spellEnd"/>
      <w:r w:rsidRPr="00AC57D8">
        <w:rPr>
          <w:rStyle w:val="TagStyle"/>
          <w:rtl/>
        </w:rPr>
        <w:t xml:space="preserve"> &gt;&gt;</w:t>
      </w:r>
      <w:r w:rsidR="00D001D8">
        <w:rPr>
          <w:rtl/>
        </w:rPr>
        <w:t xml:space="preserve"> </w:t>
      </w:r>
      <w:bookmarkEnd w:id="695"/>
    </w:p>
    <w:p w14:paraId="05AD49EE" w14:textId="77777777" w:rsidR="00AC57D8" w:rsidRDefault="00AC57D8" w:rsidP="00AC57D8">
      <w:pPr>
        <w:pStyle w:val="KeepWithNext"/>
        <w:rPr>
          <w:rtl/>
          <w:lang w:eastAsia="he-IL"/>
        </w:rPr>
      </w:pPr>
    </w:p>
    <w:p w14:paraId="1307C47C" w14:textId="77777777" w:rsidR="00AC57D8" w:rsidRDefault="00AC57D8" w:rsidP="00AC57D8">
      <w:pPr>
        <w:rPr>
          <w:rFonts w:ascii="David" w:hAnsi="David"/>
          <w:rtl/>
        </w:rPr>
      </w:pPr>
      <w:bookmarkStart w:id="696" w:name="_ETM_Q1_1217746"/>
      <w:bookmarkStart w:id="697" w:name="_ETM_Q1_1217911"/>
      <w:bookmarkEnd w:id="696"/>
      <w:bookmarkEnd w:id="697"/>
      <w:r>
        <w:rPr>
          <w:rFonts w:hint="cs"/>
          <w:rtl/>
          <w:lang w:eastAsia="he-IL"/>
        </w:rPr>
        <w:t xml:space="preserve">לא </w:t>
      </w:r>
      <w:proofErr w:type="spellStart"/>
      <w:r>
        <w:rPr>
          <w:rFonts w:hint="cs"/>
          <w:rtl/>
          <w:lang w:eastAsia="he-IL"/>
        </w:rPr>
        <w:t>לא</w:t>
      </w:r>
      <w:proofErr w:type="spellEnd"/>
      <w:r>
        <w:rPr>
          <w:rFonts w:hint="cs"/>
          <w:rtl/>
          <w:lang w:eastAsia="he-IL"/>
        </w:rPr>
        <w:t xml:space="preserve"> לבית משפט, </w:t>
      </w:r>
      <w:bookmarkStart w:id="698" w:name="_ETM_Q1_1223777"/>
      <w:bookmarkStart w:id="699" w:name="_ETM_Q1_1223862"/>
      <w:bookmarkStart w:id="700" w:name="_ETM_Q1_1223952"/>
      <w:bookmarkEnd w:id="698"/>
      <w:bookmarkEnd w:id="699"/>
      <w:bookmarkEnd w:id="700"/>
      <w:r w:rsidR="003818ED">
        <w:rPr>
          <w:rFonts w:ascii="David" w:hAnsi="David"/>
          <w:rtl/>
        </w:rPr>
        <w:t>החוק פה הוא רלוונטי לעניין בית משפט</w:t>
      </w:r>
      <w:r>
        <w:rPr>
          <w:rFonts w:ascii="David" w:hAnsi="David" w:hint="cs"/>
          <w:rtl/>
        </w:rPr>
        <w:t>.</w:t>
      </w:r>
    </w:p>
    <w:p w14:paraId="7B5CF595" w14:textId="77777777" w:rsidR="00AC57D8" w:rsidRDefault="00AC57D8" w:rsidP="00AC57D8">
      <w:pPr>
        <w:rPr>
          <w:rFonts w:ascii="David" w:hAnsi="David"/>
          <w:rtl/>
        </w:rPr>
      </w:pPr>
      <w:bookmarkStart w:id="701" w:name="_ETM_Q1_1230742"/>
      <w:bookmarkStart w:id="702" w:name="_ETM_Q1_1227125"/>
      <w:bookmarkStart w:id="703" w:name="_ETM_Q1_1232279"/>
      <w:bookmarkEnd w:id="701"/>
      <w:bookmarkEnd w:id="702"/>
      <w:bookmarkEnd w:id="703"/>
    </w:p>
    <w:p w14:paraId="7B1F6840" w14:textId="67677DF4" w:rsidR="00AC57D8" w:rsidRDefault="00AC57D8" w:rsidP="00AC57D8">
      <w:pPr>
        <w:pStyle w:val="af9"/>
        <w:keepNext/>
        <w:rPr>
          <w:rtl/>
        </w:rPr>
      </w:pPr>
      <w:bookmarkStart w:id="704" w:name="ET_guest_858331_29"/>
      <w:r w:rsidRPr="00AC57D8">
        <w:rPr>
          <w:rStyle w:val="TagStyle"/>
          <w:rtl/>
        </w:rPr>
        <w:t xml:space="preserve"> &lt;&lt; אורח &gt;&gt; </w:t>
      </w:r>
      <w:r>
        <w:rPr>
          <w:rtl/>
        </w:rPr>
        <w:t xml:space="preserve">רועי </w:t>
      </w:r>
      <w:proofErr w:type="spellStart"/>
      <w:r>
        <w:rPr>
          <w:rtl/>
        </w:rPr>
        <w:t>שיינדורף</w:t>
      </w:r>
      <w:proofErr w:type="spellEnd"/>
      <w:r>
        <w:rPr>
          <w:rtl/>
        </w:rPr>
        <w:t>:</w:t>
      </w:r>
      <w:r w:rsidRPr="00AC57D8">
        <w:rPr>
          <w:rStyle w:val="TagStyle"/>
          <w:rtl/>
        </w:rPr>
        <w:t xml:space="preserve"> &lt;&lt; אורח &gt;&gt;</w:t>
      </w:r>
      <w:r w:rsidR="00D001D8">
        <w:rPr>
          <w:rtl/>
        </w:rPr>
        <w:t xml:space="preserve"> </w:t>
      </w:r>
      <w:bookmarkEnd w:id="704"/>
    </w:p>
    <w:p w14:paraId="20510A2B" w14:textId="77777777" w:rsidR="00AC57D8" w:rsidRDefault="00AC57D8" w:rsidP="00AC57D8">
      <w:pPr>
        <w:pStyle w:val="KeepWithNext"/>
        <w:rPr>
          <w:rtl/>
        </w:rPr>
      </w:pPr>
    </w:p>
    <w:p w14:paraId="77F18065" w14:textId="67711110" w:rsidR="00AC57D8" w:rsidRDefault="003818ED" w:rsidP="00AC57D8">
      <w:pPr>
        <w:rPr>
          <w:rFonts w:ascii="David" w:hAnsi="David"/>
          <w:rtl/>
        </w:rPr>
      </w:pPr>
      <w:bookmarkStart w:id="705" w:name="_ETM_Q1_1233660"/>
      <w:bookmarkStart w:id="706" w:name="_ETM_Q1_1233809"/>
      <w:bookmarkStart w:id="707" w:name="_ETM_Q1_1228889"/>
      <w:bookmarkStart w:id="708" w:name="_ETM_Q1_1224188"/>
      <w:bookmarkStart w:id="709" w:name="_ETM_Q1_1231002"/>
      <w:bookmarkStart w:id="710" w:name="_ETM_Q1_1231055"/>
      <w:bookmarkStart w:id="711" w:name="_ETM_Q1_1231170"/>
      <w:bookmarkEnd w:id="705"/>
      <w:bookmarkEnd w:id="706"/>
      <w:bookmarkEnd w:id="707"/>
      <w:bookmarkEnd w:id="708"/>
      <w:bookmarkEnd w:id="709"/>
      <w:bookmarkEnd w:id="710"/>
      <w:bookmarkEnd w:id="711"/>
      <w:r>
        <w:rPr>
          <w:rFonts w:ascii="David" w:hAnsi="David"/>
          <w:rtl/>
        </w:rPr>
        <w:t xml:space="preserve">עורך דין רועי </w:t>
      </w:r>
      <w:proofErr w:type="spellStart"/>
      <w:r>
        <w:rPr>
          <w:rFonts w:ascii="David" w:hAnsi="David"/>
          <w:rtl/>
        </w:rPr>
        <w:t>שיינדור</w:t>
      </w:r>
      <w:r w:rsidR="00AC57D8">
        <w:rPr>
          <w:rFonts w:ascii="David" w:hAnsi="David" w:hint="cs"/>
          <w:rtl/>
        </w:rPr>
        <w:t>ף</w:t>
      </w:r>
      <w:bookmarkStart w:id="712" w:name="_ETM_Q1_1229450"/>
      <w:bookmarkEnd w:id="712"/>
      <w:proofErr w:type="spellEnd"/>
      <w:r>
        <w:rPr>
          <w:rFonts w:ascii="David" w:hAnsi="David"/>
          <w:rtl/>
        </w:rPr>
        <w:t xml:space="preserve"> </w:t>
      </w:r>
      <w:r w:rsidR="00AC57D8">
        <w:rPr>
          <w:rFonts w:ascii="David" w:hAnsi="David" w:hint="cs"/>
          <w:rtl/>
        </w:rPr>
        <w:t>מ</w:t>
      </w:r>
      <w:r>
        <w:rPr>
          <w:rFonts w:ascii="David" w:hAnsi="David"/>
          <w:rtl/>
        </w:rPr>
        <w:t>משרד הרצוג פוקס נאמן</w:t>
      </w:r>
      <w:r w:rsidR="00A51E06">
        <w:rPr>
          <w:rFonts w:ascii="David" w:hAnsi="David" w:hint="cs"/>
          <w:rtl/>
        </w:rPr>
        <w:t>.</w:t>
      </w:r>
      <w:r>
        <w:rPr>
          <w:rFonts w:ascii="David" w:hAnsi="David"/>
          <w:rtl/>
        </w:rPr>
        <w:t xml:space="preserve"> אז אני אנצל כבר את ההזדמנות גם לומר</w:t>
      </w:r>
      <w:r w:rsidR="00A51E06">
        <w:rPr>
          <w:rFonts w:ascii="David" w:hAnsi="David" w:hint="cs"/>
          <w:rtl/>
        </w:rPr>
        <w:t xml:space="preserve"> עוד</w:t>
      </w:r>
      <w:r>
        <w:rPr>
          <w:rFonts w:ascii="David" w:hAnsi="David"/>
          <w:rtl/>
        </w:rPr>
        <w:t xml:space="preserve"> מילים נוספות מאוד בקצרה</w:t>
      </w:r>
      <w:bookmarkStart w:id="713" w:name="_ETM_Q1_1237965"/>
      <w:bookmarkEnd w:id="713"/>
      <w:r w:rsidR="00A51E06">
        <w:rPr>
          <w:rFonts w:ascii="David" w:hAnsi="David" w:hint="cs"/>
          <w:rtl/>
        </w:rPr>
        <w:t>.</w:t>
      </w:r>
      <w:r>
        <w:rPr>
          <w:rFonts w:ascii="David" w:hAnsi="David"/>
          <w:rtl/>
        </w:rPr>
        <w:t xml:space="preserve"> אחד באמת </w:t>
      </w:r>
      <w:r w:rsidR="00AC57D8">
        <w:rPr>
          <w:rFonts w:ascii="David" w:hAnsi="David" w:hint="cs"/>
          <w:rtl/>
        </w:rPr>
        <w:t>זו</w:t>
      </w:r>
      <w:r>
        <w:rPr>
          <w:rFonts w:ascii="David" w:hAnsi="David"/>
          <w:rtl/>
        </w:rPr>
        <w:t xml:space="preserve"> חקיקה שהיא חקיקה מאוד מאוד חשובה במיוחד בעת הזאת</w:t>
      </w:r>
      <w:r w:rsidR="00AC57D8">
        <w:rPr>
          <w:rFonts w:ascii="David" w:hAnsi="David" w:hint="cs"/>
          <w:rtl/>
        </w:rPr>
        <w:t>,</w:t>
      </w:r>
      <w:r>
        <w:rPr>
          <w:rFonts w:ascii="David" w:hAnsi="David"/>
          <w:rtl/>
        </w:rPr>
        <w:t xml:space="preserve"> היא חקיקה חשובה למשק הישראלי</w:t>
      </w:r>
      <w:r w:rsidR="00AC57D8">
        <w:rPr>
          <w:rFonts w:ascii="David" w:hAnsi="David" w:hint="cs"/>
          <w:rtl/>
        </w:rPr>
        <w:t>,</w:t>
      </w:r>
      <w:r>
        <w:rPr>
          <w:rFonts w:ascii="David" w:hAnsi="David"/>
          <w:rtl/>
        </w:rPr>
        <w:t xml:space="preserve"> היא חקיקה שמעודדת צמיחה והיא חשובה במיוחד במשק ישראלי שיש בו חברות הייטק שצריכות תנועה מהירה והחלטות מהירות ויישוב סכסוכים מהיר</w:t>
      </w:r>
      <w:r w:rsidR="00AC57D8">
        <w:rPr>
          <w:rFonts w:ascii="David" w:hAnsi="David" w:hint="cs"/>
          <w:rtl/>
        </w:rPr>
        <w:t>,</w:t>
      </w:r>
      <w:r>
        <w:rPr>
          <w:rFonts w:ascii="David" w:hAnsi="David"/>
          <w:rtl/>
        </w:rPr>
        <w:t xml:space="preserve"> והיום אין להם את הכלי הזה בישראל והם נאלצות ללכת לחו"ל</w:t>
      </w:r>
      <w:r w:rsidR="00AC57D8">
        <w:rPr>
          <w:rFonts w:ascii="David" w:hAnsi="David" w:hint="cs"/>
          <w:rtl/>
        </w:rPr>
        <w:t>.</w:t>
      </w:r>
      <w:r>
        <w:rPr>
          <w:rFonts w:ascii="David" w:hAnsi="David"/>
          <w:rtl/>
        </w:rPr>
        <w:t xml:space="preserve"> </w:t>
      </w:r>
    </w:p>
    <w:p w14:paraId="180FCE45" w14:textId="77777777" w:rsidR="00AC57D8" w:rsidRDefault="00AC57D8" w:rsidP="00AC57D8">
      <w:pPr>
        <w:rPr>
          <w:rFonts w:ascii="David" w:hAnsi="David"/>
          <w:rtl/>
        </w:rPr>
      </w:pPr>
      <w:bookmarkStart w:id="714" w:name="_ETM_Q1_1269194"/>
      <w:bookmarkEnd w:id="714"/>
    </w:p>
    <w:p w14:paraId="6E3E989E" w14:textId="77777777" w:rsidR="00441425" w:rsidRDefault="003818ED" w:rsidP="00AC57D8">
      <w:pPr>
        <w:rPr>
          <w:rFonts w:ascii="David" w:hAnsi="David"/>
          <w:rtl/>
        </w:rPr>
      </w:pPr>
      <w:bookmarkStart w:id="715" w:name="_ETM_Q1_1269455"/>
      <w:bookmarkStart w:id="716" w:name="_ETM_Q1_1269517"/>
      <w:bookmarkStart w:id="717" w:name="_ETM_Q1_1269600"/>
      <w:bookmarkEnd w:id="715"/>
      <w:bookmarkEnd w:id="716"/>
      <w:bookmarkEnd w:id="717"/>
      <w:r>
        <w:rPr>
          <w:rFonts w:ascii="David" w:hAnsi="David"/>
          <w:rtl/>
        </w:rPr>
        <w:t>לכן בסוף בסופו של דבר אנחנו אולי נתפ</w:t>
      </w:r>
      <w:bookmarkStart w:id="718" w:name="_ETM_Q1_1267621"/>
      <w:bookmarkEnd w:id="718"/>
      <w:r w:rsidR="00441425">
        <w:rPr>
          <w:rFonts w:ascii="David" w:hAnsi="David" w:hint="cs"/>
          <w:rtl/>
        </w:rPr>
        <w:t>לפל</w:t>
      </w:r>
      <w:r>
        <w:rPr>
          <w:rFonts w:ascii="David" w:hAnsi="David"/>
          <w:rtl/>
        </w:rPr>
        <w:t xml:space="preserve"> על נושא כזה או אחר</w:t>
      </w:r>
      <w:r w:rsidR="00441425">
        <w:rPr>
          <w:rFonts w:ascii="David" w:hAnsi="David" w:hint="cs"/>
          <w:rtl/>
        </w:rPr>
        <w:t>,</w:t>
      </w:r>
      <w:bookmarkStart w:id="719" w:name="_ETM_Q1_1270089"/>
      <w:bookmarkEnd w:id="719"/>
      <w:r>
        <w:rPr>
          <w:rFonts w:ascii="David" w:hAnsi="David"/>
          <w:rtl/>
        </w:rPr>
        <w:t xml:space="preserve"> זו חקיקה שחשוב מאוד להעביר אותה</w:t>
      </w:r>
      <w:r w:rsidR="00441425">
        <w:rPr>
          <w:rFonts w:ascii="David" w:hAnsi="David" w:hint="cs"/>
          <w:rtl/>
        </w:rPr>
        <w:t>,</w:t>
      </w:r>
      <w:r>
        <w:rPr>
          <w:rFonts w:ascii="David" w:hAnsi="David"/>
          <w:rtl/>
        </w:rPr>
        <w:t xml:space="preserve"> חשוב מאוד להעביר אותה גם בהקדם</w:t>
      </w:r>
      <w:r w:rsidR="00441425">
        <w:rPr>
          <w:rFonts w:ascii="David" w:hAnsi="David" w:hint="cs"/>
          <w:rtl/>
        </w:rPr>
        <w:t>,</w:t>
      </w:r>
      <w:r>
        <w:rPr>
          <w:rFonts w:ascii="David" w:hAnsi="David"/>
          <w:rtl/>
        </w:rPr>
        <w:t xml:space="preserve"> אנחנו לא יודעים בלוחות זמנים של מה שקורה קשה להשיג</w:t>
      </w:r>
      <w:r w:rsidR="00441425">
        <w:rPr>
          <w:rFonts w:ascii="David" w:hAnsi="David" w:hint="cs"/>
          <w:rtl/>
        </w:rPr>
        <w:t>,</w:t>
      </w:r>
      <w:r>
        <w:rPr>
          <w:rFonts w:ascii="David" w:hAnsi="David"/>
          <w:rtl/>
        </w:rPr>
        <w:t xml:space="preserve"> ולכן אני מציע ככל שאנחנו יכולים לגשת ממש לקריאת הסעיפים ודרכם להידרש לחלק מהשאלות לעשות את זה</w:t>
      </w:r>
      <w:r w:rsidR="00441425">
        <w:rPr>
          <w:rFonts w:ascii="David" w:hAnsi="David" w:hint="cs"/>
          <w:rtl/>
        </w:rPr>
        <w:t>.</w:t>
      </w:r>
      <w:r>
        <w:rPr>
          <w:rFonts w:ascii="David" w:hAnsi="David"/>
          <w:rtl/>
        </w:rPr>
        <w:t xml:space="preserve"> </w:t>
      </w:r>
    </w:p>
    <w:p w14:paraId="13435C25" w14:textId="77777777" w:rsidR="00441425" w:rsidRDefault="00441425" w:rsidP="00AC57D8">
      <w:pPr>
        <w:rPr>
          <w:rFonts w:ascii="David" w:hAnsi="David"/>
          <w:rtl/>
        </w:rPr>
      </w:pPr>
      <w:bookmarkStart w:id="720" w:name="_ETM_Q1_1290256"/>
      <w:bookmarkEnd w:id="720"/>
    </w:p>
    <w:p w14:paraId="0C13D3C8" w14:textId="77777777" w:rsidR="006C0F61" w:rsidRDefault="003818ED" w:rsidP="006C0F61">
      <w:pPr>
        <w:rPr>
          <w:rFonts w:ascii="David" w:hAnsi="David"/>
          <w:rtl/>
        </w:rPr>
      </w:pPr>
      <w:bookmarkStart w:id="721" w:name="_ETM_Q1_1290517"/>
      <w:bookmarkStart w:id="722" w:name="_ETM_Q1_1290581"/>
      <w:bookmarkStart w:id="723" w:name="_ETM_Q1_1290665"/>
      <w:bookmarkStart w:id="724" w:name="_ETM_Q1_1286006"/>
      <w:bookmarkStart w:id="725" w:name="_ETM_Q1_1281274"/>
      <w:bookmarkEnd w:id="721"/>
      <w:bookmarkEnd w:id="722"/>
      <w:bookmarkEnd w:id="723"/>
      <w:bookmarkEnd w:id="724"/>
      <w:bookmarkEnd w:id="725"/>
      <w:r>
        <w:rPr>
          <w:rFonts w:ascii="David" w:hAnsi="David"/>
          <w:rtl/>
        </w:rPr>
        <w:t>אני רק רוצה לציין</w:t>
      </w:r>
      <w:r w:rsidR="00441425">
        <w:rPr>
          <w:rFonts w:ascii="David" w:hAnsi="David" w:hint="cs"/>
          <w:rtl/>
        </w:rPr>
        <w:t>,</w:t>
      </w:r>
      <w:r>
        <w:rPr>
          <w:rFonts w:ascii="David" w:hAnsi="David"/>
          <w:rtl/>
        </w:rPr>
        <w:t xml:space="preserve"> נמצא </w:t>
      </w:r>
      <w:proofErr w:type="spellStart"/>
      <w:r>
        <w:rPr>
          <w:rFonts w:ascii="David" w:hAnsi="David"/>
          <w:rtl/>
        </w:rPr>
        <w:t>איתנו</w:t>
      </w:r>
      <w:proofErr w:type="spellEnd"/>
      <w:r>
        <w:rPr>
          <w:rFonts w:ascii="David" w:hAnsi="David"/>
          <w:rtl/>
        </w:rPr>
        <w:t xml:space="preserve"> פרופסור אריה רייך שהוא האבא הרוחני של החקיקה במאמר מאוד חשוב שהוא כתב וצריך לציין את זה</w:t>
      </w:r>
      <w:r w:rsidR="00441425">
        <w:rPr>
          <w:rFonts w:ascii="David" w:hAnsi="David" w:hint="cs"/>
          <w:rtl/>
        </w:rPr>
        <w:t>,</w:t>
      </w:r>
      <w:r>
        <w:rPr>
          <w:rFonts w:ascii="David" w:hAnsi="David"/>
          <w:rtl/>
        </w:rPr>
        <w:t xml:space="preserve"> להגיד תודה לאנשי משרד המשפטים יעל ויינר</w:t>
      </w:r>
      <w:bookmarkStart w:id="726" w:name="_ETM_Q1_1295744"/>
      <w:bookmarkStart w:id="727" w:name="_ETM_Q1_1296432"/>
      <w:bookmarkEnd w:id="726"/>
      <w:bookmarkEnd w:id="727"/>
      <w:r w:rsidR="00441425">
        <w:rPr>
          <w:rFonts w:ascii="David" w:hAnsi="David" w:hint="cs"/>
          <w:rtl/>
        </w:rPr>
        <w:t xml:space="preserve"> </w:t>
      </w:r>
      <w:proofErr w:type="spellStart"/>
      <w:r w:rsidR="00441425">
        <w:rPr>
          <w:rFonts w:ascii="David" w:hAnsi="David" w:hint="cs"/>
          <w:rtl/>
        </w:rPr>
        <w:t>וסדריק</w:t>
      </w:r>
      <w:proofErr w:type="spellEnd"/>
      <w:r w:rsidR="00441425">
        <w:rPr>
          <w:rFonts w:ascii="David" w:hAnsi="David" w:hint="cs"/>
          <w:rtl/>
        </w:rPr>
        <w:t xml:space="preserve"> צבע שב</w:t>
      </w:r>
      <w:bookmarkStart w:id="728" w:name="_ETM_Q1_1303415"/>
      <w:bookmarkStart w:id="729" w:name="_ETM_Q1_1298680"/>
      <w:bookmarkEnd w:id="728"/>
      <w:bookmarkEnd w:id="729"/>
      <w:r>
        <w:rPr>
          <w:rFonts w:ascii="David" w:hAnsi="David"/>
          <w:rtl/>
        </w:rPr>
        <w:t>אמת עשו עבודה יוצאת מן</w:t>
      </w:r>
      <w:r w:rsidR="006C0F61">
        <w:rPr>
          <w:rFonts w:hint="cs"/>
          <w:rtl/>
          <w:lang w:eastAsia="he-IL"/>
        </w:rPr>
        <w:t xml:space="preserve"> </w:t>
      </w:r>
      <w:r w:rsidR="006C0F61">
        <w:rPr>
          <w:rFonts w:ascii="David" w:hAnsi="David"/>
          <w:rtl/>
        </w:rPr>
        <w:t>הכלל בהכנה של החקיקה</w:t>
      </w:r>
      <w:r w:rsidR="006C0F61">
        <w:rPr>
          <w:rFonts w:ascii="David" w:hAnsi="David" w:hint="cs"/>
          <w:rtl/>
        </w:rPr>
        <w:t>,</w:t>
      </w:r>
      <w:r w:rsidR="006C0F61">
        <w:rPr>
          <w:rFonts w:ascii="David" w:hAnsi="David"/>
          <w:rtl/>
        </w:rPr>
        <w:t xml:space="preserve"> וגם</w:t>
      </w:r>
      <w:bookmarkStart w:id="730" w:name="_ETM_Q1_1297831"/>
      <w:bookmarkEnd w:id="730"/>
      <w:r w:rsidR="006C0F61">
        <w:rPr>
          <w:rFonts w:ascii="David" w:hAnsi="David"/>
          <w:rtl/>
        </w:rPr>
        <w:t xml:space="preserve"> לאנשים שהם בוועדה המייעצת שלהם או </w:t>
      </w:r>
      <w:r w:rsidR="006C0F61">
        <w:rPr>
          <w:rFonts w:ascii="David" w:hAnsi="David"/>
          <w:rtl/>
        </w:rPr>
        <w:lastRenderedPageBreak/>
        <w:t>בשולחן עגול שכולם יושבים פה והתכנסו כדי לקדם את הדבר הזה</w:t>
      </w:r>
      <w:bookmarkStart w:id="731" w:name="_ETM_Q1_1310148"/>
      <w:bookmarkEnd w:id="731"/>
      <w:r w:rsidR="006C0F61">
        <w:rPr>
          <w:rFonts w:ascii="David" w:hAnsi="David" w:hint="cs"/>
          <w:rtl/>
        </w:rPr>
        <w:t xml:space="preserve">, </w:t>
      </w:r>
      <w:r w:rsidR="006C0F61">
        <w:rPr>
          <w:rFonts w:ascii="David" w:hAnsi="David"/>
          <w:rtl/>
        </w:rPr>
        <w:t>שיהיה בדברי הכנסת גם את התודות האלה</w:t>
      </w:r>
      <w:bookmarkStart w:id="732" w:name="_ETM_Q1_1318041"/>
      <w:bookmarkStart w:id="733" w:name="_ETM_Q1_1313309"/>
      <w:bookmarkEnd w:id="732"/>
      <w:bookmarkEnd w:id="733"/>
      <w:r w:rsidR="006C0F61">
        <w:rPr>
          <w:rFonts w:ascii="David" w:hAnsi="David" w:hint="cs"/>
          <w:rtl/>
        </w:rPr>
        <w:t xml:space="preserve"> </w:t>
      </w:r>
      <w:r w:rsidR="006C0F61">
        <w:rPr>
          <w:rFonts w:ascii="David" w:hAnsi="David"/>
          <w:rtl/>
        </w:rPr>
        <w:t xml:space="preserve">ואני הייתי מציע מכיוון שאין מחלוקת שניגש לעניין ונתחיל </w:t>
      </w:r>
      <w:bookmarkStart w:id="734" w:name="_ETM_Q1_1314383"/>
      <w:bookmarkEnd w:id="734"/>
      <w:r w:rsidR="006C0F61">
        <w:rPr>
          <w:rFonts w:ascii="David" w:hAnsi="David" w:hint="cs"/>
          <w:rtl/>
        </w:rPr>
        <w:t>לקדם.</w:t>
      </w:r>
      <w:bookmarkStart w:id="735" w:name="_ETM_Q1_1315905"/>
      <w:bookmarkEnd w:id="735"/>
    </w:p>
    <w:p w14:paraId="5BED41F3" w14:textId="77777777" w:rsidR="006C0F61" w:rsidRDefault="006C0F61" w:rsidP="006C0F61">
      <w:pPr>
        <w:rPr>
          <w:rFonts w:ascii="David" w:hAnsi="David"/>
          <w:rtl/>
        </w:rPr>
      </w:pPr>
      <w:bookmarkStart w:id="736" w:name="_ETM_Q1_1312233"/>
      <w:bookmarkStart w:id="737" w:name="_ETM_Q1_1314268"/>
      <w:bookmarkEnd w:id="736"/>
      <w:bookmarkEnd w:id="737"/>
    </w:p>
    <w:p w14:paraId="256A5E7F" w14:textId="2EDCCA63" w:rsidR="006C0F61" w:rsidRDefault="006C0F61" w:rsidP="006C0F61">
      <w:pPr>
        <w:pStyle w:val="af6"/>
        <w:keepNext/>
        <w:rPr>
          <w:rtl/>
        </w:rPr>
      </w:pPr>
      <w:bookmarkStart w:id="738" w:name="ET_yor_6157_30"/>
      <w:r w:rsidRPr="006C0F61">
        <w:rPr>
          <w:rStyle w:val="TagStyle"/>
          <w:rtl/>
        </w:rPr>
        <w:t xml:space="preserve"> &lt;&lt; </w:t>
      </w:r>
      <w:proofErr w:type="spellStart"/>
      <w:r w:rsidRPr="006C0F61">
        <w:rPr>
          <w:rStyle w:val="TagStyle"/>
          <w:rtl/>
        </w:rPr>
        <w:t>יור</w:t>
      </w:r>
      <w:proofErr w:type="spellEnd"/>
      <w:r w:rsidRPr="006C0F61">
        <w:rPr>
          <w:rStyle w:val="TagStyle"/>
          <w:rtl/>
        </w:rPr>
        <w:t xml:space="preserve"> &gt;&gt; </w:t>
      </w:r>
      <w:r>
        <w:rPr>
          <w:rtl/>
        </w:rPr>
        <w:t xml:space="preserve">היו"ר שמחה </w:t>
      </w:r>
      <w:proofErr w:type="spellStart"/>
      <w:r>
        <w:rPr>
          <w:rtl/>
        </w:rPr>
        <w:t>רוטמן</w:t>
      </w:r>
      <w:proofErr w:type="spellEnd"/>
      <w:r>
        <w:rPr>
          <w:rtl/>
        </w:rPr>
        <w:t>:</w:t>
      </w:r>
      <w:r w:rsidRPr="006C0F61">
        <w:rPr>
          <w:rStyle w:val="TagStyle"/>
          <w:rtl/>
        </w:rPr>
        <w:t xml:space="preserve"> &lt;&lt; </w:t>
      </w:r>
      <w:proofErr w:type="spellStart"/>
      <w:r w:rsidRPr="006C0F61">
        <w:rPr>
          <w:rStyle w:val="TagStyle"/>
          <w:rtl/>
        </w:rPr>
        <w:t>יור</w:t>
      </w:r>
      <w:proofErr w:type="spellEnd"/>
      <w:r w:rsidRPr="006C0F61">
        <w:rPr>
          <w:rStyle w:val="TagStyle"/>
          <w:rtl/>
        </w:rPr>
        <w:t xml:space="preserve"> &gt;&gt;</w:t>
      </w:r>
      <w:r w:rsidR="00D001D8">
        <w:rPr>
          <w:rtl/>
        </w:rPr>
        <w:t xml:space="preserve"> </w:t>
      </w:r>
      <w:bookmarkEnd w:id="738"/>
    </w:p>
    <w:p w14:paraId="1C8D588A" w14:textId="77777777" w:rsidR="006C0F61" w:rsidRDefault="006C0F61" w:rsidP="006C0F61">
      <w:pPr>
        <w:pStyle w:val="KeepWithNext"/>
        <w:rPr>
          <w:rtl/>
          <w:lang w:eastAsia="he-IL"/>
        </w:rPr>
      </w:pPr>
    </w:p>
    <w:p w14:paraId="1EC9D9CE" w14:textId="01E10D25" w:rsidR="006C0F61" w:rsidRDefault="006C0F61" w:rsidP="006C0F61">
      <w:pPr>
        <w:rPr>
          <w:rtl/>
          <w:lang w:eastAsia="he-IL"/>
        </w:rPr>
      </w:pPr>
      <w:r>
        <w:rPr>
          <w:rFonts w:hint="cs"/>
          <w:rtl/>
          <w:lang w:eastAsia="he-IL"/>
        </w:rPr>
        <w:t>בס</w:t>
      </w:r>
      <w:bookmarkStart w:id="739" w:name="_ETM_Q1_1317143"/>
      <w:bookmarkEnd w:id="739"/>
      <w:r>
        <w:rPr>
          <w:rFonts w:hint="cs"/>
          <w:rtl/>
          <w:lang w:eastAsia="he-IL"/>
        </w:rPr>
        <w:t>ד</w:t>
      </w:r>
      <w:bookmarkStart w:id="740" w:name="_ETM_Q1_1317740"/>
      <w:bookmarkEnd w:id="740"/>
      <w:r>
        <w:rPr>
          <w:rFonts w:hint="cs"/>
          <w:rtl/>
          <w:lang w:eastAsia="he-IL"/>
        </w:rPr>
        <w:t>ר.</w:t>
      </w:r>
    </w:p>
    <w:p w14:paraId="436EFAA9" w14:textId="77777777" w:rsidR="006C0F61" w:rsidRDefault="006C0F61" w:rsidP="006C0F61">
      <w:pPr>
        <w:ind w:firstLine="0"/>
        <w:rPr>
          <w:rtl/>
          <w:lang w:eastAsia="he-IL"/>
        </w:rPr>
      </w:pPr>
      <w:bookmarkStart w:id="741" w:name="_ETM_Q1_1318992"/>
      <w:bookmarkStart w:id="742" w:name="_ETM_Q1_1319370"/>
      <w:bookmarkStart w:id="743" w:name="_ETM_Q1_1315061"/>
      <w:bookmarkStart w:id="744" w:name="_ETM_Q1_1315441"/>
      <w:bookmarkStart w:id="745" w:name="_ETM_Q1_1310808"/>
      <w:bookmarkStart w:id="746" w:name="_ETM_Q1_1323459"/>
      <w:bookmarkEnd w:id="741"/>
      <w:bookmarkEnd w:id="742"/>
      <w:bookmarkEnd w:id="743"/>
      <w:bookmarkEnd w:id="744"/>
      <w:bookmarkEnd w:id="745"/>
      <w:bookmarkEnd w:id="746"/>
    </w:p>
    <w:p w14:paraId="0A8FC460" w14:textId="1243A26D" w:rsidR="006C0F61" w:rsidRDefault="006C0F61" w:rsidP="006C0F61">
      <w:pPr>
        <w:pStyle w:val="af9"/>
        <w:keepNext/>
        <w:rPr>
          <w:rtl/>
          <w:lang w:eastAsia="he-IL"/>
        </w:rPr>
      </w:pPr>
      <w:bookmarkStart w:id="747" w:name="ET_guest_604405_31"/>
      <w:r w:rsidRPr="006C0F61">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6C0F61">
        <w:rPr>
          <w:rStyle w:val="TagStyle"/>
          <w:rtl/>
        </w:rPr>
        <w:t xml:space="preserve"> &lt;&lt; אורח &gt;&gt;</w:t>
      </w:r>
      <w:r w:rsidR="00D001D8">
        <w:rPr>
          <w:rtl/>
          <w:lang w:eastAsia="he-IL"/>
        </w:rPr>
        <w:t xml:space="preserve"> </w:t>
      </w:r>
      <w:bookmarkEnd w:id="747"/>
    </w:p>
    <w:p w14:paraId="5026ED1F" w14:textId="77777777" w:rsidR="006C0F61" w:rsidRDefault="006C0F61" w:rsidP="006C0F61">
      <w:pPr>
        <w:pStyle w:val="KeepWithNext"/>
        <w:rPr>
          <w:rtl/>
          <w:lang w:eastAsia="he-IL"/>
        </w:rPr>
      </w:pPr>
    </w:p>
    <w:p w14:paraId="4F517FD1" w14:textId="0ACB971E" w:rsidR="006C0F61" w:rsidRDefault="006C0F61" w:rsidP="006C0F61">
      <w:pPr>
        <w:rPr>
          <w:rFonts w:ascii="David" w:hAnsi="David"/>
          <w:rtl/>
        </w:rPr>
      </w:pPr>
      <w:bookmarkStart w:id="748" w:name="_ETM_Q1_1326406"/>
      <w:bookmarkStart w:id="749" w:name="_ETM_Q1_1326750"/>
      <w:bookmarkEnd w:id="748"/>
      <w:bookmarkEnd w:id="749"/>
      <w:r>
        <w:rPr>
          <w:rFonts w:hint="cs"/>
          <w:rtl/>
          <w:lang w:eastAsia="he-IL"/>
        </w:rPr>
        <w:t>אדוני אם אני יכולה,</w:t>
      </w:r>
      <w:bookmarkStart w:id="750" w:name="_ETM_Q1_1317182"/>
      <w:bookmarkStart w:id="751" w:name="_ETM_Q1_1317536"/>
      <w:bookmarkStart w:id="752" w:name="_ETM_Q1_1316225"/>
      <w:bookmarkStart w:id="753" w:name="_ETM_Q1_1316261"/>
      <w:bookmarkStart w:id="754" w:name="_ETM_Q1_1316325"/>
      <w:bookmarkEnd w:id="750"/>
      <w:bookmarkEnd w:id="751"/>
      <w:bookmarkEnd w:id="752"/>
      <w:bookmarkEnd w:id="753"/>
      <w:bookmarkEnd w:id="754"/>
      <w:r>
        <w:rPr>
          <w:rFonts w:ascii="David" w:hAnsi="David"/>
          <w:rtl/>
        </w:rPr>
        <w:t xml:space="preserve"> דוקטור דפנה </w:t>
      </w:r>
      <w:proofErr w:type="spellStart"/>
      <w:r>
        <w:rPr>
          <w:rFonts w:ascii="David" w:hAnsi="David"/>
          <w:rtl/>
        </w:rPr>
        <w:t>קפל</w:t>
      </w:r>
      <w:r>
        <w:rPr>
          <w:rFonts w:ascii="David" w:hAnsi="David" w:hint="cs"/>
          <w:rtl/>
        </w:rPr>
        <w:t>יוק</w:t>
      </w:r>
      <w:proofErr w:type="spellEnd"/>
      <w:r>
        <w:rPr>
          <w:rFonts w:ascii="David" w:hAnsi="David"/>
          <w:rtl/>
        </w:rPr>
        <w:t xml:space="preserve"> </w:t>
      </w:r>
      <w:r>
        <w:rPr>
          <w:rFonts w:ascii="David" w:hAnsi="David" w:hint="cs"/>
          <w:rtl/>
        </w:rPr>
        <w:t>מ</w:t>
      </w:r>
      <w:r>
        <w:rPr>
          <w:rFonts w:ascii="David" w:hAnsi="David"/>
          <w:rtl/>
        </w:rPr>
        <w:t xml:space="preserve">משרד </w:t>
      </w:r>
      <w:bookmarkStart w:id="755" w:name="_ETM_Q1_1321915"/>
      <w:bookmarkEnd w:id="755"/>
      <w:proofErr w:type="spellStart"/>
      <w:r>
        <w:rPr>
          <w:rFonts w:ascii="David" w:hAnsi="David"/>
          <w:rtl/>
        </w:rPr>
        <w:t>גולדפ</w:t>
      </w:r>
      <w:r w:rsidR="003061B8">
        <w:rPr>
          <w:rFonts w:ascii="David" w:hAnsi="David" w:hint="cs"/>
          <w:rtl/>
        </w:rPr>
        <w:t>רב</w:t>
      </w:r>
      <w:proofErr w:type="spellEnd"/>
      <w:r w:rsidR="00A51E06">
        <w:rPr>
          <w:rFonts w:ascii="David" w:hAnsi="David" w:hint="cs"/>
          <w:rtl/>
        </w:rPr>
        <w:t>.</w:t>
      </w:r>
      <w:r>
        <w:rPr>
          <w:rFonts w:ascii="David" w:hAnsi="David"/>
          <w:rtl/>
        </w:rPr>
        <w:t xml:space="preserve"> אני רק רוצה לומר שתי מילים כדי להבהיר את העניינים</w:t>
      </w:r>
      <w:r w:rsidR="00A51E06">
        <w:rPr>
          <w:rFonts w:ascii="David" w:hAnsi="David" w:hint="cs"/>
          <w:rtl/>
        </w:rPr>
        <w:t>.</w:t>
      </w:r>
      <w:r>
        <w:rPr>
          <w:rFonts w:ascii="David" w:hAnsi="David"/>
          <w:rtl/>
        </w:rPr>
        <w:t xml:space="preserve"> </w:t>
      </w:r>
      <w:r>
        <w:rPr>
          <w:rFonts w:ascii="David" w:hAnsi="David" w:hint="cs"/>
          <w:rtl/>
        </w:rPr>
        <w:t>כ</w:t>
      </w:r>
      <w:r>
        <w:rPr>
          <w:rFonts w:ascii="David" w:hAnsi="David"/>
          <w:rtl/>
        </w:rPr>
        <w:t>שאנחנו מדברים על ת</w:t>
      </w:r>
      <w:r>
        <w:rPr>
          <w:rFonts w:ascii="David" w:hAnsi="David" w:hint="cs"/>
          <w:rtl/>
        </w:rPr>
        <w:t>ח</w:t>
      </w:r>
      <w:bookmarkStart w:id="756" w:name="_ETM_Q1_1329194"/>
      <w:bookmarkEnd w:id="756"/>
      <w:r>
        <w:rPr>
          <w:rFonts w:ascii="David" w:hAnsi="David"/>
          <w:rtl/>
        </w:rPr>
        <w:t>ולה של חוק הבוררות הצדדים לא בוחרים</w:t>
      </w:r>
      <w:r>
        <w:rPr>
          <w:rFonts w:ascii="David" w:hAnsi="David" w:hint="cs"/>
          <w:rtl/>
        </w:rPr>
        <w:t>,</w:t>
      </w:r>
      <w:r>
        <w:rPr>
          <w:rFonts w:ascii="David" w:hAnsi="David"/>
          <w:rtl/>
        </w:rPr>
        <w:t xml:space="preserve"> הצדדים בהסכם בוררות לא יכולים להגיד יחול חוק הבוררות הישראלי או יחול חוק לבוררות מסחרית </w:t>
      </w:r>
      <w:r w:rsidR="003061B8">
        <w:rPr>
          <w:rFonts w:ascii="David" w:hAnsi="David"/>
          <w:rtl/>
        </w:rPr>
        <w:t>בין-לאומי</w:t>
      </w:r>
      <w:r>
        <w:rPr>
          <w:rFonts w:ascii="David" w:hAnsi="David"/>
          <w:rtl/>
        </w:rPr>
        <w:t>ת</w:t>
      </w:r>
      <w:r>
        <w:rPr>
          <w:rFonts w:ascii="David" w:hAnsi="David" w:hint="cs"/>
          <w:rtl/>
        </w:rPr>
        <w:t>,</w:t>
      </w:r>
      <w:r w:rsidR="00D001D8">
        <w:rPr>
          <w:rFonts w:ascii="David" w:hAnsi="David" w:hint="cs"/>
          <w:rtl/>
        </w:rPr>
        <w:t xml:space="preserve"> </w:t>
      </w:r>
      <w:r>
        <w:rPr>
          <w:rFonts w:ascii="David" w:hAnsi="David"/>
          <w:rtl/>
        </w:rPr>
        <w:t>עצם הבחירה של מושב בוררות מ</w:t>
      </w:r>
      <w:r>
        <w:rPr>
          <w:rFonts w:ascii="David" w:hAnsi="David" w:hint="cs"/>
          <w:rtl/>
        </w:rPr>
        <w:t>ח</w:t>
      </w:r>
      <w:bookmarkStart w:id="757" w:name="_ETM_Q1_1345441"/>
      <w:bookmarkEnd w:id="757"/>
      <w:r>
        <w:rPr>
          <w:rFonts w:ascii="David" w:hAnsi="David"/>
          <w:rtl/>
        </w:rPr>
        <w:t>יל את חוק הבוררות עצמו ולמעשה בתי המשפט של המושב עצמו לדון בעניין</w:t>
      </w:r>
      <w:r>
        <w:rPr>
          <w:rFonts w:ascii="David" w:hAnsi="David" w:hint="cs"/>
          <w:rtl/>
        </w:rPr>
        <w:t>,</w:t>
      </w:r>
      <w:r>
        <w:rPr>
          <w:rFonts w:ascii="David" w:hAnsi="David"/>
          <w:rtl/>
        </w:rPr>
        <w:t xml:space="preserve"> הצדדים לעומת זאת כן יכולים לבחור נניח בכללים של </w:t>
      </w:r>
      <w:proofErr w:type="spellStart"/>
      <w:r>
        <w:rPr>
          <w:rFonts w:ascii="David" w:hAnsi="David"/>
          <w:rtl/>
        </w:rPr>
        <w:t>ה</w:t>
      </w:r>
      <w:bookmarkStart w:id="758" w:name="_ETM_Q1_1355613"/>
      <w:bookmarkStart w:id="759" w:name="_ETM_Q1_1351289"/>
      <w:bookmarkEnd w:id="758"/>
      <w:bookmarkEnd w:id="759"/>
      <w:r>
        <w:rPr>
          <w:rFonts w:ascii="David" w:hAnsi="David" w:hint="cs"/>
          <w:rtl/>
        </w:rPr>
        <w:t>אונסיטרל</w:t>
      </w:r>
      <w:proofErr w:type="spellEnd"/>
      <w:r>
        <w:rPr>
          <w:rFonts w:ascii="David" w:hAnsi="David"/>
          <w:rtl/>
        </w:rPr>
        <w:t xml:space="preserve"> כמו שאמרת ואז למעשה הם מכניסים לתוך הסכם הבוררות כל מיני הסדרות פרוצדורליות והם גם יכולים לבחור את הדין המהותי שיחול על הסכסוך</w:t>
      </w:r>
      <w:bookmarkStart w:id="760" w:name="_ETM_Q1_1369539"/>
      <w:bookmarkEnd w:id="760"/>
      <w:r>
        <w:rPr>
          <w:rFonts w:ascii="David" w:hAnsi="David" w:hint="cs"/>
          <w:rtl/>
        </w:rPr>
        <w:t>.</w:t>
      </w:r>
      <w:r>
        <w:rPr>
          <w:rFonts w:ascii="David" w:hAnsi="David"/>
          <w:rtl/>
        </w:rPr>
        <w:t xml:space="preserve"> </w:t>
      </w:r>
    </w:p>
    <w:p w14:paraId="3DA1EC7E" w14:textId="77777777" w:rsidR="006C0F61" w:rsidRDefault="006C0F61" w:rsidP="006C0F61">
      <w:pPr>
        <w:rPr>
          <w:rFonts w:ascii="David" w:hAnsi="David"/>
          <w:rtl/>
        </w:rPr>
      </w:pPr>
      <w:bookmarkStart w:id="761" w:name="_ETM_Q1_1373519"/>
      <w:bookmarkEnd w:id="761"/>
    </w:p>
    <w:p w14:paraId="7A1DCC72" w14:textId="77777777" w:rsidR="006C0F61" w:rsidRDefault="006C0F61" w:rsidP="006C0F61">
      <w:pPr>
        <w:rPr>
          <w:rFonts w:ascii="David" w:hAnsi="David"/>
          <w:rtl/>
        </w:rPr>
      </w:pPr>
      <w:bookmarkStart w:id="762" w:name="_ETM_Q1_1374072"/>
      <w:bookmarkStart w:id="763" w:name="_ETM_Q1_1374203"/>
      <w:bookmarkEnd w:id="762"/>
      <w:bookmarkEnd w:id="763"/>
      <w:r>
        <w:rPr>
          <w:rFonts w:ascii="David" w:hAnsi="David"/>
          <w:rtl/>
        </w:rPr>
        <w:t>א</w:t>
      </w:r>
      <w:bookmarkStart w:id="764" w:name="_ETM_Q1_1374388"/>
      <w:bookmarkEnd w:id="764"/>
      <w:r>
        <w:rPr>
          <w:rFonts w:ascii="David" w:hAnsi="David"/>
          <w:rtl/>
        </w:rPr>
        <w:t>בל כאן ההתייחסות היא התייחסות אך ורק לחוק הפרוצדורלי למעשה שיחול</w:t>
      </w:r>
      <w:r>
        <w:rPr>
          <w:rFonts w:ascii="David" w:hAnsi="David" w:hint="cs"/>
          <w:rtl/>
        </w:rPr>
        <w:t>,</w:t>
      </w:r>
      <w:r>
        <w:rPr>
          <w:rFonts w:ascii="David" w:hAnsi="David"/>
          <w:rtl/>
        </w:rPr>
        <w:t xml:space="preserve"> והשאלה האם צדדים יכולים לבחור עצמם באיזה חוק פרוצדורלי יחול</w:t>
      </w:r>
      <w:bookmarkStart w:id="765" w:name="_ETM_Q1_1380230"/>
      <w:bookmarkEnd w:id="765"/>
      <w:r>
        <w:rPr>
          <w:rFonts w:ascii="David" w:hAnsi="David" w:hint="cs"/>
          <w:rtl/>
        </w:rPr>
        <w:t>?</w:t>
      </w:r>
      <w:r>
        <w:rPr>
          <w:rFonts w:ascii="David" w:hAnsi="David"/>
          <w:rtl/>
        </w:rPr>
        <w:t xml:space="preserve"> זאת למעשה השאלה</w:t>
      </w:r>
      <w:r>
        <w:rPr>
          <w:rFonts w:ascii="David" w:hAnsi="David" w:hint="cs"/>
          <w:rtl/>
        </w:rPr>
        <w:t>.</w:t>
      </w:r>
    </w:p>
    <w:p w14:paraId="4778E274" w14:textId="77777777" w:rsidR="006C0F61" w:rsidRDefault="006C0F61" w:rsidP="006C0F61">
      <w:pPr>
        <w:rPr>
          <w:rFonts w:ascii="David" w:hAnsi="David"/>
          <w:rtl/>
        </w:rPr>
      </w:pPr>
      <w:bookmarkStart w:id="766" w:name="_ETM_Q1_1384532"/>
      <w:bookmarkStart w:id="767" w:name="_ETM_Q1_1385169"/>
      <w:bookmarkStart w:id="768" w:name="_ETM_Q1_1385380"/>
      <w:bookmarkStart w:id="769" w:name="_ETM_Q1_1381227"/>
      <w:bookmarkStart w:id="770" w:name="_ETM_Q1_1385007"/>
      <w:bookmarkEnd w:id="766"/>
      <w:bookmarkEnd w:id="767"/>
      <w:bookmarkEnd w:id="768"/>
      <w:bookmarkEnd w:id="769"/>
      <w:bookmarkEnd w:id="770"/>
    </w:p>
    <w:p w14:paraId="6F14B470" w14:textId="680D9CEB" w:rsidR="006C0F61" w:rsidRDefault="006C0F61" w:rsidP="006C0F61">
      <w:pPr>
        <w:pStyle w:val="af9"/>
        <w:keepNext/>
        <w:rPr>
          <w:rtl/>
        </w:rPr>
      </w:pPr>
      <w:bookmarkStart w:id="771" w:name="ET_guest_803806_32"/>
      <w:r w:rsidRPr="006C0F61">
        <w:rPr>
          <w:rStyle w:val="TagStyle"/>
          <w:rtl/>
        </w:rPr>
        <w:t xml:space="preserve"> &lt;&lt; אורח &gt;&gt; </w:t>
      </w:r>
      <w:r>
        <w:rPr>
          <w:rtl/>
        </w:rPr>
        <w:t>מנשה כהן:</w:t>
      </w:r>
      <w:r w:rsidRPr="006C0F61">
        <w:rPr>
          <w:rStyle w:val="TagStyle"/>
          <w:rtl/>
        </w:rPr>
        <w:t xml:space="preserve"> &lt;&lt; אורח &gt;&gt;</w:t>
      </w:r>
      <w:r w:rsidR="00D001D8">
        <w:rPr>
          <w:rtl/>
        </w:rPr>
        <w:t xml:space="preserve"> </w:t>
      </w:r>
      <w:bookmarkEnd w:id="771"/>
    </w:p>
    <w:p w14:paraId="63281E88" w14:textId="77777777" w:rsidR="006C0F61" w:rsidRDefault="006C0F61" w:rsidP="006C0F61">
      <w:pPr>
        <w:pStyle w:val="KeepWithNext"/>
        <w:rPr>
          <w:rtl/>
        </w:rPr>
      </w:pPr>
    </w:p>
    <w:p w14:paraId="23CA856B" w14:textId="4CACA06A" w:rsidR="006C0F61" w:rsidRDefault="006C0F61" w:rsidP="006C0F61">
      <w:pPr>
        <w:rPr>
          <w:rFonts w:ascii="David" w:hAnsi="David"/>
          <w:rtl/>
        </w:rPr>
      </w:pPr>
      <w:bookmarkStart w:id="772" w:name="_ETM_Q1_1385046"/>
      <w:bookmarkStart w:id="773" w:name="_ETM_Q1_1387339"/>
      <w:bookmarkStart w:id="774" w:name="_ETM_Q1_1387757"/>
      <w:bookmarkStart w:id="775" w:name="_ETM_Q1_1385904"/>
      <w:bookmarkEnd w:id="772"/>
      <w:bookmarkEnd w:id="773"/>
      <w:bookmarkEnd w:id="774"/>
      <w:bookmarkEnd w:id="775"/>
      <w:r>
        <w:rPr>
          <w:rFonts w:ascii="David" w:hAnsi="David" w:hint="cs"/>
          <w:rtl/>
        </w:rPr>
        <w:t>ת</w:t>
      </w:r>
      <w:bookmarkStart w:id="776" w:name="_ETM_Q1_1388159"/>
      <w:bookmarkEnd w:id="776"/>
      <w:r>
        <w:rPr>
          <w:rFonts w:ascii="David" w:hAnsi="David"/>
          <w:rtl/>
        </w:rPr>
        <w:t>ודה</w:t>
      </w:r>
      <w:r w:rsidR="00D67375">
        <w:rPr>
          <w:rFonts w:ascii="David" w:hAnsi="David" w:hint="cs"/>
          <w:rtl/>
        </w:rPr>
        <w:t>.</w:t>
      </w:r>
      <w:r>
        <w:rPr>
          <w:rFonts w:ascii="David" w:hAnsi="David"/>
          <w:rtl/>
        </w:rPr>
        <w:t xml:space="preserve"> עורך דין מנשה כהן נשיא המוסד הישראלי לבור</w:t>
      </w:r>
      <w:r>
        <w:rPr>
          <w:rFonts w:ascii="David" w:hAnsi="David" w:hint="cs"/>
          <w:rtl/>
        </w:rPr>
        <w:t>ר</w:t>
      </w:r>
      <w:bookmarkStart w:id="777" w:name="_ETM_Q1_1391151"/>
      <w:bookmarkStart w:id="778" w:name="_ETM_Q1_1386492"/>
      <w:bookmarkEnd w:id="777"/>
      <w:bookmarkEnd w:id="778"/>
      <w:r>
        <w:rPr>
          <w:rFonts w:ascii="David" w:hAnsi="David"/>
          <w:rtl/>
        </w:rPr>
        <w:t>ות עסקית מאיגוד לשכות המסחר</w:t>
      </w:r>
      <w:r w:rsidR="00A51E06">
        <w:rPr>
          <w:rFonts w:ascii="David" w:hAnsi="David" w:hint="cs"/>
          <w:rtl/>
        </w:rPr>
        <w:t>.</w:t>
      </w:r>
      <w:r>
        <w:rPr>
          <w:rFonts w:ascii="David" w:hAnsi="David"/>
          <w:rtl/>
        </w:rPr>
        <w:t xml:space="preserve"> אנחנו בתחום של בריאות </w:t>
      </w:r>
      <w:r w:rsidR="003061B8">
        <w:rPr>
          <w:rFonts w:ascii="David" w:hAnsi="David"/>
          <w:rtl/>
        </w:rPr>
        <w:t>בין-לאומי</w:t>
      </w:r>
      <w:r>
        <w:rPr>
          <w:rFonts w:ascii="David" w:hAnsi="David"/>
          <w:rtl/>
        </w:rPr>
        <w:t>ות כבר הרבה שנים</w:t>
      </w:r>
      <w:r>
        <w:rPr>
          <w:rFonts w:ascii="David" w:hAnsi="David" w:hint="cs"/>
          <w:rtl/>
        </w:rPr>
        <w:t>,</w:t>
      </w:r>
      <w:r>
        <w:rPr>
          <w:rFonts w:ascii="David" w:hAnsi="David"/>
          <w:rtl/>
        </w:rPr>
        <w:t xml:space="preserve"> גם פיתחנו היינו הראשונים בעולם לאמץ כללי בוררות </w:t>
      </w:r>
      <w:r w:rsidR="003061B8">
        <w:rPr>
          <w:rFonts w:ascii="David" w:hAnsi="David"/>
          <w:rtl/>
        </w:rPr>
        <w:t>בין-לאומי</w:t>
      </w:r>
      <w:r>
        <w:rPr>
          <w:rFonts w:ascii="David" w:hAnsi="David"/>
          <w:rtl/>
        </w:rPr>
        <w:t>ת בהייטק</w:t>
      </w:r>
      <w:r>
        <w:rPr>
          <w:rFonts w:ascii="David" w:hAnsi="David" w:hint="cs"/>
          <w:rtl/>
        </w:rPr>
        <w:t>,</w:t>
      </w:r>
      <w:r>
        <w:rPr>
          <w:rFonts w:ascii="David" w:hAnsi="David"/>
          <w:rtl/>
        </w:rPr>
        <w:t xml:space="preserve"> ואנחנו עובדים עם משרד המשפטים כבר הרבה שנים כולל לקדם את הנושא הזה </w:t>
      </w:r>
      <w:proofErr w:type="spellStart"/>
      <w:r>
        <w:rPr>
          <w:rFonts w:ascii="David" w:hAnsi="David"/>
          <w:rtl/>
        </w:rPr>
        <w:t>ב</w:t>
      </w:r>
      <w:r>
        <w:rPr>
          <w:rFonts w:ascii="David" w:hAnsi="David" w:hint="cs"/>
          <w:rtl/>
        </w:rPr>
        <w:t>אונסיטרל</w:t>
      </w:r>
      <w:bookmarkStart w:id="779" w:name="_ETM_Q1_1421456"/>
      <w:bookmarkStart w:id="780" w:name="_ETM_Q1_1416814"/>
      <w:bookmarkStart w:id="781" w:name="_ETM_Q1_1414026"/>
      <w:bookmarkEnd w:id="779"/>
      <w:bookmarkEnd w:id="780"/>
      <w:bookmarkEnd w:id="781"/>
      <w:proofErr w:type="spellEnd"/>
      <w:r>
        <w:rPr>
          <w:rFonts w:ascii="David" w:hAnsi="David" w:hint="cs"/>
          <w:rtl/>
        </w:rPr>
        <w:t>,</w:t>
      </w:r>
      <w:r>
        <w:rPr>
          <w:rFonts w:ascii="David" w:hAnsi="David"/>
          <w:rtl/>
        </w:rPr>
        <w:t xml:space="preserve"> ואנחנו מסייעים למשרד המשפטים ומדינת ישראל </w:t>
      </w:r>
      <w:proofErr w:type="spellStart"/>
      <w:r>
        <w:rPr>
          <w:rFonts w:ascii="David" w:hAnsi="David" w:hint="cs"/>
          <w:rtl/>
        </w:rPr>
        <w:t>באונסיטרל</w:t>
      </w:r>
      <w:proofErr w:type="spellEnd"/>
      <w:r>
        <w:rPr>
          <w:rFonts w:ascii="David" w:hAnsi="David" w:hint="cs"/>
          <w:rtl/>
        </w:rPr>
        <w:t xml:space="preserve">. </w:t>
      </w:r>
    </w:p>
    <w:p w14:paraId="146EC0EF" w14:textId="77777777" w:rsidR="006C0F61" w:rsidRDefault="006C0F61" w:rsidP="006C0F61">
      <w:pPr>
        <w:rPr>
          <w:rFonts w:ascii="David" w:hAnsi="David"/>
          <w:rtl/>
        </w:rPr>
      </w:pPr>
      <w:bookmarkStart w:id="782" w:name="_ETM_Q1_1421638"/>
      <w:bookmarkEnd w:id="782"/>
    </w:p>
    <w:p w14:paraId="6EA84ED1" w14:textId="2724C39C" w:rsidR="000774A1" w:rsidRDefault="006C0F61" w:rsidP="006C0F61">
      <w:pPr>
        <w:rPr>
          <w:rFonts w:ascii="David" w:hAnsi="David"/>
          <w:rtl/>
        </w:rPr>
      </w:pPr>
      <w:bookmarkStart w:id="783" w:name="_ETM_Q1_1422092"/>
      <w:bookmarkStart w:id="784" w:name="_ETM_Q1_1422201"/>
      <w:bookmarkStart w:id="785" w:name="_ETM_Q1_1422359"/>
      <w:bookmarkStart w:id="786" w:name="_ETM_Q1_1417477"/>
      <w:bookmarkEnd w:id="783"/>
      <w:bookmarkEnd w:id="784"/>
      <w:bookmarkEnd w:id="785"/>
      <w:bookmarkEnd w:id="786"/>
      <w:r>
        <w:rPr>
          <w:rFonts w:ascii="David" w:hAnsi="David"/>
          <w:rtl/>
        </w:rPr>
        <w:t>אנחנו חושבים שיש מקום לקיים ב</w:t>
      </w:r>
      <w:r>
        <w:rPr>
          <w:rFonts w:ascii="David" w:hAnsi="David" w:hint="cs"/>
          <w:rtl/>
        </w:rPr>
        <w:t>ו</w:t>
      </w:r>
      <w:r>
        <w:rPr>
          <w:rFonts w:ascii="David" w:hAnsi="David"/>
          <w:rtl/>
        </w:rPr>
        <w:t>ררו</w:t>
      </w:r>
      <w:r>
        <w:rPr>
          <w:rFonts w:ascii="David" w:hAnsi="David" w:hint="cs"/>
          <w:rtl/>
        </w:rPr>
        <w:t>יו</w:t>
      </w:r>
      <w:bookmarkStart w:id="787" w:name="_ETM_Q1_1417318"/>
      <w:bookmarkEnd w:id="787"/>
      <w:r>
        <w:rPr>
          <w:rFonts w:ascii="David" w:hAnsi="David"/>
          <w:rtl/>
        </w:rPr>
        <w:t xml:space="preserve">ת </w:t>
      </w:r>
      <w:r w:rsidR="003061B8">
        <w:rPr>
          <w:rFonts w:ascii="David" w:hAnsi="David"/>
          <w:rtl/>
        </w:rPr>
        <w:t>בין-לאומי</w:t>
      </w:r>
      <w:r>
        <w:rPr>
          <w:rFonts w:ascii="David" w:hAnsi="David"/>
          <w:rtl/>
        </w:rPr>
        <w:t>ות ולהפוך את ישראל למרכז בורר</w:t>
      </w:r>
      <w:bookmarkStart w:id="788" w:name="_ETM_Q1_1417147"/>
      <w:bookmarkEnd w:id="788"/>
      <w:r w:rsidR="003061B8">
        <w:rPr>
          <w:rFonts w:ascii="David" w:hAnsi="David" w:hint="cs"/>
          <w:rtl/>
        </w:rPr>
        <w:t>ו</w:t>
      </w:r>
      <w:r>
        <w:rPr>
          <w:rFonts w:ascii="David" w:hAnsi="David" w:hint="cs"/>
          <w:rtl/>
        </w:rPr>
        <w:t>י</w:t>
      </w:r>
      <w:r>
        <w:rPr>
          <w:rFonts w:ascii="David" w:hAnsi="David"/>
          <w:rtl/>
        </w:rPr>
        <w:t xml:space="preserve">ות </w:t>
      </w:r>
      <w:r w:rsidR="003061B8">
        <w:rPr>
          <w:rFonts w:ascii="David" w:hAnsi="David"/>
          <w:rtl/>
        </w:rPr>
        <w:t>בין-לאומי</w:t>
      </w:r>
      <w:r>
        <w:rPr>
          <w:rFonts w:ascii="David" w:hAnsi="David"/>
          <w:rtl/>
        </w:rPr>
        <w:t>ות</w:t>
      </w:r>
      <w:r>
        <w:rPr>
          <w:rFonts w:ascii="David" w:hAnsi="David" w:hint="cs"/>
          <w:rtl/>
        </w:rPr>
        <w:t>,</w:t>
      </w:r>
      <w:r>
        <w:rPr>
          <w:rFonts w:ascii="David" w:hAnsi="David"/>
          <w:rtl/>
        </w:rPr>
        <w:t xml:space="preserve"> יש כאן תשתית מפותחת ברמה גבוהה</w:t>
      </w:r>
      <w:r>
        <w:rPr>
          <w:rFonts w:ascii="David" w:hAnsi="David" w:hint="cs"/>
          <w:rtl/>
        </w:rPr>
        <w:t>,</w:t>
      </w:r>
      <w:bookmarkStart w:id="789" w:name="_ETM_Q1_1422748"/>
      <w:bookmarkEnd w:id="789"/>
      <w:r>
        <w:rPr>
          <w:rFonts w:ascii="David" w:hAnsi="David"/>
          <w:rtl/>
        </w:rPr>
        <w:t xml:space="preserve"> מוסד בוררות ומוסד</w:t>
      </w:r>
      <w:r>
        <w:rPr>
          <w:rFonts w:ascii="David" w:hAnsi="David" w:hint="cs"/>
          <w:rtl/>
        </w:rPr>
        <w:t>ות</w:t>
      </w:r>
      <w:r>
        <w:rPr>
          <w:rFonts w:ascii="David" w:hAnsi="David"/>
          <w:rtl/>
        </w:rPr>
        <w:t xml:space="preserve"> בוררות ותיקים אמינים עם מוניטין</w:t>
      </w:r>
      <w:r>
        <w:rPr>
          <w:rFonts w:ascii="David" w:hAnsi="David" w:hint="cs"/>
          <w:rtl/>
        </w:rPr>
        <w:t>,</w:t>
      </w:r>
      <w:bookmarkStart w:id="790" w:name="_ETM_Q1_1426609"/>
      <w:bookmarkEnd w:id="790"/>
      <w:r>
        <w:rPr>
          <w:rFonts w:ascii="David" w:hAnsi="David"/>
          <w:rtl/>
        </w:rPr>
        <w:t xml:space="preserve"> עורכי דין ברמה גבוהה</w:t>
      </w:r>
      <w:r>
        <w:rPr>
          <w:rFonts w:ascii="David" w:hAnsi="David" w:hint="cs"/>
          <w:rtl/>
        </w:rPr>
        <w:t>,</w:t>
      </w:r>
      <w:r>
        <w:rPr>
          <w:rFonts w:ascii="David" w:hAnsi="David"/>
          <w:rtl/>
        </w:rPr>
        <w:t xml:space="preserve"> יש לנו שוק מפותח מאוד של שירותים ומסחר שמבצע עסקאות </w:t>
      </w:r>
      <w:r w:rsidR="003061B8">
        <w:rPr>
          <w:rFonts w:ascii="David" w:hAnsi="David"/>
          <w:rtl/>
        </w:rPr>
        <w:t>בין-לאומי</w:t>
      </w:r>
      <w:r>
        <w:rPr>
          <w:rFonts w:ascii="David" w:hAnsi="David"/>
          <w:rtl/>
        </w:rPr>
        <w:t>ות בהיקפים מאוד גדולים</w:t>
      </w:r>
      <w:r>
        <w:rPr>
          <w:rFonts w:ascii="David" w:hAnsi="David" w:hint="cs"/>
          <w:rtl/>
        </w:rPr>
        <w:t>,</w:t>
      </w:r>
      <w:r>
        <w:rPr>
          <w:rFonts w:ascii="David" w:hAnsi="David"/>
          <w:rtl/>
        </w:rPr>
        <w:t xml:space="preserve"> ואם מדברים על הייטק אז רק דוגמה</w:t>
      </w:r>
      <w:bookmarkStart w:id="791" w:name="_ETM_Q1_1442150"/>
      <w:bookmarkStart w:id="792" w:name="_ETM_Q1_1437503"/>
      <w:bookmarkStart w:id="793" w:name="_ETM_Q1_1432854"/>
      <w:bookmarkEnd w:id="791"/>
      <w:bookmarkEnd w:id="792"/>
      <w:bookmarkEnd w:id="793"/>
      <w:r>
        <w:rPr>
          <w:rFonts w:ascii="David" w:hAnsi="David"/>
          <w:rtl/>
        </w:rPr>
        <w:t xml:space="preserve"> ואין שום סיבה שחברות ישראליות שמתקשרות בהסכ</w:t>
      </w:r>
      <w:r w:rsidR="000774A1">
        <w:rPr>
          <w:rFonts w:ascii="David" w:hAnsi="David" w:hint="cs"/>
          <w:rtl/>
        </w:rPr>
        <w:t>מים</w:t>
      </w:r>
      <w:r>
        <w:rPr>
          <w:rFonts w:ascii="David" w:hAnsi="David"/>
          <w:rtl/>
        </w:rPr>
        <w:t xml:space="preserve"> בין-לאומיים עם חברות גדולות</w:t>
      </w:r>
      <w:r w:rsidR="000774A1">
        <w:rPr>
          <w:rFonts w:ascii="David" w:hAnsi="David" w:hint="cs"/>
          <w:rtl/>
        </w:rPr>
        <w:t>,</w:t>
      </w:r>
      <w:bookmarkStart w:id="794" w:name="_ETM_Q1_1440853"/>
      <w:bookmarkEnd w:id="794"/>
      <w:r>
        <w:rPr>
          <w:rFonts w:ascii="David" w:hAnsi="David"/>
          <w:rtl/>
        </w:rPr>
        <w:t xml:space="preserve"> לא יקיימו את הב</w:t>
      </w:r>
      <w:r w:rsidR="000774A1">
        <w:rPr>
          <w:rFonts w:ascii="David" w:hAnsi="David" w:hint="cs"/>
          <w:rtl/>
        </w:rPr>
        <w:t>וררויות</w:t>
      </w:r>
      <w:r>
        <w:rPr>
          <w:rFonts w:ascii="David" w:hAnsi="David"/>
          <w:rtl/>
        </w:rPr>
        <w:t xml:space="preserve"> כאן בישראל</w:t>
      </w:r>
      <w:r w:rsidR="000774A1">
        <w:rPr>
          <w:rFonts w:ascii="David" w:hAnsi="David" w:hint="cs"/>
          <w:rtl/>
        </w:rPr>
        <w:t>,</w:t>
      </w:r>
      <w:r>
        <w:rPr>
          <w:rFonts w:ascii="David" w:hAnsi="David"/>
          <w:rtl/>
        </w:rPr>
        <w:t xml:space="preserve"> שלא לדבר על כך שגם אפשר להביא גם בוררויות לנהל אותם בוררו</w:t>
      </w:r>
      <w:r w:rsidR="000774A1">
        <w:rPr>
          <w:rFonts w:ascii="David" w:hAnsi="David" w:hint="cs"/>
          <w:rtl/>
        </w:rPr>
        <w:t>יו</w:t>
      </w:r>
      <w:bookmarkStart w:id="795" w:name="_ETM_Q1_1450860"/>
      <w:bookmarkStart w:id="796" w:name="_ETM_Q1_1446175"/>
      <w:bookmarkEnd w:id="795"/>
      <w:bookmarkEnd w:id="796"/>
      <w:r>
        <w:rPr>
          <w:rFonts w:ascii="David" w:hAnsi="David"/>
          <w:rtl/>
        </w:rPr>
        <w:t xml:space="preserve">ת </w:t>
      </w:r>
      <w:r w:rsidR="003061B8">
        <w:rPr>
          <w:rFonts w:ascii="David" w:hAnsi="David"/>
          <w:rtl/>
        </w:rPr>
        <w:t>בין-לאומי</w:t>
      </w:r>
      <w:r>
        <w:rPr>
          <w:rFonts w:ascii="David" w:hAnsi="David"/>
          <w:rtl/>
        </w:rPr>
        <w:t>ות בעולם לנהל אותם כאן בישראל</w:t>
      </w:r>
      <w:r w:rsidR="000774A1">
        <w:rPr>
          <w:rFonts w:ascii="David" w:hAnsi="David" w:hint="cs"/>
          <w:rtl/>
        </w:rPr>
        <w:t>,</w:t>
      </w:r>
      <w:r>
        <w:rPr>
          <w:rFonts w:ascii="David" w:hAnsi="David"/>
          <w:rtl/>
        </w:rPr>
        <w:t xml:space="preserve"> אנחנו מדברים ונפגשים עם בוררים ומשרדי עורכי דין גדולים בכל העולם והם כולם נלהבים לר</w:t>
      </w:r>
      <w:r w:rsidR="000774A1">
        <w:rPr>
          <w:rFonts w:ascii="David" w:hAnsi="David" w:hint="cs"/>
          <w:rtl/>
        </w:rPr>
        <w:t>ע</w:t>
      </w:r>
      <w:r>
        <w:rPr>
          <w:rFonts w:ascii="David" w:hAnsi="David"/>
          <w:rtl/>
        </w:rPr>
        <w:t xml:space="preserve">יון הזה שישראל תהפוך למרכז בוררות </w:t>
      </w:r>
      <w:r w:rsidR="003061B8">
        <w:rPr>
          <w:rFonts w:ascii="David" w:hAnsi="David"/>
          <w:rtl/>
        </w:rPr>
        <w:t>בין-לאומי</w:t>
      </w:r>
      <w:r w:rsidR="000774A1">
        <w:rPr>
          <w:rFonts w:ascii="David" w:hAnsi="David" w:hint="cs"/>
          <w:rtl/>
        </w:rPr>
        <w:t>.</w:t>
      </w:r>
      <w:bookmarkStart w:id="797" w:name="_ETM_Q1_1462874"/>
      <w:bookmarkEnd w:id="797"/>
      <w:r>
        <w:rPr>
          <w:rFonts w:ascii="David" w:hAnsi="David"/>
          <w:rtl/>
        </w:rPr>
        <w:t xml:space="preserve"> </w:t>
      </w:r>
    </w:p>
    <w:p w14:paraId="63AB5064" w14:textId="77777777" w:rsidR="000774A1" w:rsidRDefault="000774A1" w:rsidP="006C0F61">
      <w:pPr>
        <w:rPr>
          <w:rFonts w:ascii="David" w:hAnsi="David"/>
          <w:rtl/>
        </w:rPr>
      </w:pPr>
      <w:bookmarkStart w:id="798" w:name="_ETM_Q1_1464188"/>
      <w:bookmarkEnd w:id="798"/>
    </w:p>
    <w:p w14:paraId="1A5D88D4" w14:textId="7F92B4E9" w:rsidR="000774A1" w:rsidRDefault="006C0F61" w:rsidP="006C0F61">
      <w:pPr>
        <w:rPr>
          <w:rFonts w:ascii="David" w:hAnsi="David"/>
          <w:rtl/>
        </w:rPr>
      </w:pPr>
      <w:bookmarkStart w:id="799" w:name="_ETM_Q1_1464635"/>
      <w:bookmarkStart w:id="800" w:name="_ETM_Q1_1464735"/>
      <w:bookmarkStart w:id="801" w:name="_ETM_Q1_1464873"/>
      <w:bookmarkEnd w:id="799"/>
      <w:bookmarkEnd w:id="800"/>
      <w:bookmarkEnd w:id="801"/>
      <w:r>
        <w:rPr>
          <w:rFonts w:ascii="David" w:hAnsi="David"/>
          <w:rtl/>
        </w:rPr>
        <w:t>אבל אחד הפרמטרים הקריטיים להפיכת ישראל למרכז כזה זה חוק הבור</w:t>
      </w:r>
      <w:r w:rsidR="000774A1">
        <w:rPr>
          <w:rFonts w:ascii="David" w:hAnsi="David" w:hint="cs"/>
          <w:rtl/>
        </w:rPr>
        <w:t>ר</w:t>
      </w:r>
      <w:r>
        <w:rPr>
          <w:rFonts w:ascii="David" w:hAnsi="David"/>
          <w:rtl/>
        </w:rPr>
        <w:t>ות ה</w:t>
      </w:r>
      <w:r w:rsidR="003061B8">
        <w:rPr>
          <w:rFonts w:ascii="David" w:hAnsi="David"/>
          <w:rtl/>
        </w:rPr>
        <w:t>בין-לאומי</w:t>
      </w:r>
      <w:r w:rsidR="000774A1">
        <w:rPr>
          <w:rFonts w:ascii="David" w:hAnsi="David" w:hint="cs"/>
          <w:rtl/>
        </w:rPr>
        <w:t>,</w:t>
      </w:r>
      <w:r>
        <w:rPr>
          <w:rFonts w:ascii="David" w:hAnsi="David"/>
          <w:rtl/>
        </w:rPr>
        <w:t xml:space="preserve"> כי עורכי דין נרתעים מהעובדה שעד עכשיו עוד אין לנו חוק כזה</w:t>
      </w:r>
      <w:r w:rsidR="000774A1">
        <w:rPr>
          <w:rFonts w:ascii="David" w:hAnsi="David" w:hint="cs"/>
          <w:rtl/>
        </w:rPr>
        <w:t>,</w:t>
      </w:r>
      <w:bookmarkStart w:id="802" w:name="_ETM_Q1_1476220"/>
      <w:bookmarkEnd w:id="802"/>
      <w:r>
        <w:rPr>
          <w:rFonts w:ascii="David" w:hAnsi="David"/>
          <w:rtl/>
        </w:rPr>
        <w:t xml:space="preserve"> קרוב ל</w:t>
      </w:r>
      <w:r w:rsidR="000774A1">
        <w:rPr>
          <w:rFonts w:ascii="David" w:hAnsi="David" w:hint="cs"/>
          <w:rtl/>
        </w:rPr>
        <w:t>-100</w:t>
      </w:r>
      <w:r>
        <w:rPr>
          <w:rFonts w:ascii="David" w:hAnsi="David"/>
          <w:rtl/>
        </w:rPr>
        <w:t xml:space="preserve"> מדינות או בסביבות 100 מדינות אימצו את המודל הזה כבסיס לחוק שלהם</w:t>
      </w:r>
      <w:r w:rsidR="000774A1">
        <w:rPr>
          <w:rFonts w:ascii="David" w:hAnsi="David" w:hint="cs"/>
          <w:rtl/>
        </w:rPr>
        <w:t>,</w:t>
      </w:r>
      <w:r>
        <w:rPr>
          <w:rFonts w:ascii="David" w:hAnsi="David"/>
          <w:rtl/>
        </w:rPr>
        <w:t xml:space="preserve"> והעובדה שעד עכשיו מדינת ישראל לא אימצה את חוק הב</w:t>
      </w:r>
      <w:bookmarkStart w:id="803" w:name="_ETM_Q1_1483694"/>
      <w:bookmarkEnd w:id="803"/>
      <w:r w:rsidR="000774A1">
        <w:rPr>
          <w:rFonts w:ascii="David" w:hAnsi="David" w:hint="cs"/>
          <w:rtl/>
        </w:rPr>
        <w:t>וררות</w:t>
      </w:r>
      <w:r>
        <w:rPr>
          <w:rFonts w:ascii="David" w:hAnsi="David"/>
          <w:rtl/>
        </w:rPr>
        <w:t xml:space="preserve"> המסחרי ה</w:t>
      </w:r>
      <w:r w:rsidR="003061B8">
        <w:rPr>
          <w:rFonts w:ascii="David" w:hAnsi="David"/>
          <w:rtl/>
        </w:rPr>
        <w:t>בין-לאומי</w:t>
      </w:r>
      <w:r>
        <w:rPr>
          <w:rFonts w:ascii="David" w:hAnsi="David"/>
          <w:rtl/>
        </w:rPr>
        <w:t xml:space="preserve"> אני רואה את זה כסוג של תקלה ואני חושב שהגיע הזמן לתקן את התקלה ולהעביר את החוק ויפה שעה אחת קודם</w:t>
      </w:r>
      <w:r w:rsidR="000774A1">
        <w:rPr>
          <w:rFonts w:ascii="David" w:hAnsi="David" w:hint="cs"/>
          <w:rtl/>
        </w:rPr>
        <w:t>.</w:t>
      </w:r>
      <w:r>
        <w:rPr>
          <w:rFonts w:ascii="David" w:hAnsi="David"/>
          <w:rtl/>
        </w:rPr>
        <w:t xml:space="preserve"> </w:t>
      </w:r>
    </w:p>
    <w:p w14:paraId="4F8FB52F" w14:textId="77777777" w:rsidR="000774A1" w:rsidRDefault="000774A1" w:rsidP="006C0F61">
      <w:pPr>
        <w:rPr>
          <w:rFonts w:ascii="David" w:hAnsi="David"/>
          <w:rtl/>
        </w:rPr>
      </w:pPr>
      <w:bookmarkStart w:id="804" w:name="_ETM_Q1_1497878"/>
      <w:bookmarkEnd w:id="804"/>
    </w:p>
    <w:p w14:paraId="554DAB8F" w14:textId="77777777" w:rsidR="000774A1" w:rsidRDefault="006C0F61" w:rsidP="006C0F61">
      <w:pPr>
        <w:rPr>
          <w:rFonts w:ascii="David" w:hAnsi="David"/>
          <w:rtl/>
        </w:rPr>
      </w:pPr>
      <w:bookmarkStart w:id="805" w:name="_ETM_Q1_1498275"/>
      <w:bookmarkStart w:id="806" w:name="_ETM_Q1_1498363"/>
      <w:bookmarkEnd w:id="805"/>
      <w:bookmarkEnd w:id="806"/>
      <w:r>
        <w:rPr>
          <w:rFonts w:ascii="David" w:hAnsi="David"/>
          <w:rtl/>
        </w:rPr>
        <w:t>ה</w:t>
      </w:r>
      <w:bookmarkStart w:id="807" w:name="_ETM_Q1_1498503"/>
      <w:bookmarkEnd w:id="807"/>
      <w:r>
        <w:rPr>
          <w:rFonts w:ascii="David" w:hAnsi="David"/>
          <w:rtl/>
        </w:rPr>
        <w:t>חוק הזה הוא מקצועי</w:t>
      </w:r>
      <w:r w:rsidR="000774A1">
        <w:rPr>
          <w:rFonts w:ascii="David" w:hAnsi="David" w:hint="cs"/>
          <w:rtl/>
        </w:rPr>
        <w:t>,</w:t>
      </w:r>
      <w:bookmarkStart w:id="808" w:name="_ETM_Q1_1495545"/>
      <w:bookmarkEnd w:id="808"/>
      <w:r>
        <w:rPr>
          <w:rFonts w:ascii="David" w:hAnsi="David"/>
          <w:rtl/>
        </w:rPr>
        <w:t xml:space="preserve"> הוא ענייני הוא </w:t>
      </w:r>
      <w:r w:rsidR="000774A1">
        <w:rPr>
          <w:rFonts w:ascii="David" w:hAnsi="David" w:hint="cs"/>
          <w:rtl/>
        </w:rPr>
        <w:t>א-</w:t>
      </w:r>
      <w:r>
        <w:rPr>
          <w:rFonts w:ascii="David" w:hAnsi="David"/>
          <w:rtl/>
        </w:rPr>
        <w:t>פוליטי וחשוב שיישאר כזה ויזכה לתמיכה של כל מפלגות הבית</w:t>
      </w:r>
      <w:r w:rsidR="000774A1">
        <w:rPr>
          <w:rFonts w:ascii="David" w:hAnsi="David" w:hint="cs"/>
          <w:rtl/>
        </w:rPr>
        <w:t>,</w:t>
      </w:r>
      <w:r>
        <w:rPr>
          <w:rFonts w:ascii="David" w:hAnsi="David"/>
          <w:rtl/>
        </w:rPr>
        <w:t xml:space="preserve"> ואני מאחל בהצלחה לכולנו אני חושב שזה אינטרס</w:t>
      </w:r>
      <w:bookmarkStart w:id="809" w:name="_ETM_Q1_1504622"/>
      <w:bookmarkEnd w:id="809"/>
      <w:r w:rsidR="000774A1">
        <w:rPr>
          <w:rFonts w:ascii="David" w:hAnsi="David" w:hint="cs"/>
          <w:rtl/>
        </w:rPr>
        <w:t xml:space="preserve"> </w:t>
      </w:r>
      <w:bookmarkStart w:id="810" w:name="_ETM_Q1_1504908"/>
      <w:bookmarkEnd w:id="810"/>
      <w:r w:rsidR="000774A1">
        <w:rPr>
          <w:rFonts w:ascii="David" w:hAnsi="David" w:hint="cs"/>
          <w:rtl/>
        </w:rPr>
        <w:t>משותף.</w:t>
      </w:r>
    </w:p>
    <w:p w14:paraId="729D0B43" w14:textId="77777777" w:rsidR="000774A1" w:rsidRDefault="000774A1" w:rsidP="006C0F61">
      <w:pPr>
        <w:rPr>
          <w:rFonts w:ascii="David" w:hAnsi="David"/>
          <w:rtl/>
        </w:rPr>
      </w:pPr>
      <w:bookmarkStart w:id="811" w:name="_ETM_Q1_1506405"/>
      <w:bookmarkStart w:id="812" w:name="_ETM_Q1_1503396"/>
      <w:bookmarkStart w:id="813" w:name="_ETM_Q1_1506716"/>
      <w:bookmarkEnd w:id="811"/>
      <w:bookmarkEnd w:id="812"/>
      <w:bookmarkEnd w:id="813"/>
    </w:p>
    <w:p w14:paraId="0126CE26" w14:textId="419ECA45" w:rsidR="000774A1" w:rsidRDefault="000774A1" w:rsidP="000774A1">
      <w:pPr>
        <w:pStyle w:val="af6"/>
        <w:keepNext/>
        <w:rPr>
          <w:rtl/>
        </w:rPr>
      </w:pPr>
      <w:bookmarkStart w:id="814" w:name="ET_yor_6157_33"/>
      <w:r w:rsidRPr="000774A1">
        <w:rPr>
          <w:rStyle w:val="TagStyle"/>
          <w:rtl/>
        </w:rPr>
        <w:t xml:space="preserve"> &lt;&lt; </w:t>
      </w:r>
      <w:proofErr w:type="spellStart"/>
      <w:r w:rsidRPr="000774A1">
        <w:rPr>
          <w:rStyle w:val="TagStyle"/>
          <w:rtl/>
        </w:rPr>
        <w:t>יור</w:t>
      </w:r>
      <w:proofErr w:type="spellEnd"/>
      <w:r w:rsidRPr="000774A1">
        <w:rPr>
          <w:rStyle w:val="TagStyle"/>
          <w:rtl/>
        </w:rPr>
        <w:t xml:space="preserve"> &gt;&gt; </w:t>
      </w:r>
      <w:r>
        <w:rPr>
          <w:rtl/>
        </w:rPr>
        <w:t xml:space="preserve">היו"ר שמחה </w:t>
      </w:r>
      <w:proofErr w:type="spellStart"/>
      <w:r>
        <w:rPr>
          <w:rtl/>
        </w:rPr>
        <w:t>רוטמן</w:t>
      </w:r>
      <w:proofErr w:type="spellEnd"/>
      <w:r>
        <w:rPr>
          <w:rtl/>
        </w:rPr>
        <w:t>:</w:t>
      </w:r>
      <w:r w:rsidRPr="000774A1">
        <w:rPr>
          <w:rStyle w:val="TagStyle"/>
          <w:rtl/>
        </w:rPr>
        <w:t xml:space="preserve"> &lt;&lt; </w:t>
      </w:r>
      <w:proofErr w:type="spellStart"/>
      <w:r w:rsidRPr="000774A1">
        <w:rPr>
          <w:rStyle w:val="TagStyle"/>
          <w:rtl/>
        </w:rPr>
        <w:t>יור</w:t>
      </w:r>
      <w:proofErr w:type="spellEnd"/>
      <w:r w:rsidRPr="000774A1">
        <w:rPr>
          <w:rStyle w:val="TagStyle"/>
          <w:rtl/>
        </w:rPr>
        <w:t xml:space="preserve"> &gt;&gt;</w:t>
      </w:r>
      <w:r w:rsidR="00D001D8">
        <w:rPr>
          <w:rtl/>
        </w:rPr>
        <w:t xml:space="preserve"> </w:t>
      </w:r>
      <w:bookmarkEnd w:id="814"/>
    </w:p>
    <w:p w14:paraId="66EC2FE4" w14:textId="77777777" w:rsidR="000774A1" w:rsidRDefault="000774A1" w:rsidP="000774A1">
      <w:pPr>
        <w:pStyle w:val="KeepWithNext"/>
        <w:rPr>
          <w:rtl/>
          <w:lang w:eastAsia="he-IL"/>
        </w:rPr>
      </w:pPr>
    </w:p>
    <w:p w14:paraId="20A42BEE" w14:textId="6DA25E7C" w:rsidR="000774A1" w:rsidRDefault="000774A1" w:rsidP="000774A1">
      <w:pPr>
        <w:rPr>
          <w:rFonts w:ascii="David" w:hAnsi="David"/>
          <w:rtl/>
        </w:rPr>
      </w:pPr>
      <w:bookmarkStart w:id="815" w:name="_ETM_Q1_1508495"/>
      <w:bookmarkStart w:id="816" w:name="_ETM_Q1_1508705"/>
      <w:bookmarkStart w:id="817" w:name="_ETM_Q1_1507221"/>
      <w:bookmarkEnd w:id="815"/>
      <w:bookmarkEnd w:id="816"/>
      <w:bookmarkEnd w:id="817"/>
      <w:r>
        <w:rPr>
          <w:rFonts w:hint="cs"/>
          <w:rtl/>
          <w:lang w:eastAsia="he-IL"/>
        </w:rPr>
        <w:t xml:space="preserve">כל מה </w:t>
      </w:r>
      <w:bookmarkStart w:id="818" w:name="_ETM_Q1_1506785"/>
      <w:bookmarkStart w:id="819" w:name="_ETM_Q1_1506860"/>
      <w:bookmarkStart w:id="820" w:name="_ETM_Q1_1507013"/>
      <w:bookmarkEnd w:id="818"/>
      <w:bookmarkEnd w:id="819"/>
      <w:bookmarkEnd w:id="820"/>
      <w:r w:rsidR="006C0F61">
        <w:rPr>
          <w:rFonts w:ascii="David" w:hAnsi="David"/>
          <w:rtl/>
        </w:rPr>
        <w:t>שאני מקדם פה בוועדה מאז ומעולם הוא ענייני</w:t>
      </w:r>
      <w:r>
        <w:rPr>
          <w:rFonts w:ascii="David" w:hAnsi="David" w:hint="cs"/>
          <w:rtl/>
        </w:rPr>
        <w:t>,</w:t>
      </w:r>
      <w:bookmarkStart w:id="821" w:name="_ETM_Q1_1509454"/>
      <w:bookmarkEnd w:id="821"/>
      <w:r w:rsidR="006C0F61">
        <w:rPr>
          <w:rFonts w:ascii="David" w:hAnsi="David"/>
          <w:rtl/>
        </w:rPr>
        <w:t xml:space="preserve"> הוא א</w:t>
      </w:r>
      <w:r>
        <w:rPr>
          <w:rFonts w:ascii="David" w:hAnsi="David" w:hint="cs"/>
          <w:rtl/>
        </w:rPr>
        <w:t>-</w:t>
      </w:r>
      <w:r w:rsidR="006C0F61">
        <w:rPr>
          <w:rFonts w:ascii="David" w:hAnsi="David"/>
          <w:rtl/>
        </w:rPr>
        <w:t>פוליטי</w:t>
      </w:r>
      <w:bookmarkStart w:id="822" w:name="_ETM_Q1_1514520"/>
      <w:bookmarkStart w:id="823" w:name="_ETM_Q1_1509863"/>
      <w:bookmarkStart w:id="824" w:name="_ETM_Q1_1505237"/>
      <w:bookmarkStart w:id="825" w:name="_ETM_Q1_1510463"/>
      <w:bookmarkEnd w:id="822"/>
      <w:bookmarkEnd w:id="823"/>
      <w:bookmarkEnd w:id="824"/>
      <w:bookmarkEnd w:id="825"/>
      <w:r>
        <w:rPr>
          <w:rFonts w:ascii="David" w:hAnsi="David" w:hint="cs"/>
          <w:rtl/>
        </w:rPr>
        <w:t xml:space="preserve"> ולא </w:t>
      </w:r>
      <w:bookmarkStart w:id="826" w:name="_ETM_Q1_1512282"/>
      <w:bookmarkEnd w:id="826"/>
      <w:r>
        <w:rPr>
          <w:rFonts w:ascii="David" w:hAnsi="David" w:hint="cs"/>
          <w:rtl/>
        </w:rPr>
        <w:t>שווה מחלוקת, יש אנשים</w:t>
      </w:r>
      <w:bookmarkStart w:id="827" w:name="_ETM_Q1_1516818"/>
      <w:bookmarkEnd w:id="827"/>
      <w:r>
        <w:rPr>
          <w:rFonts w:ascii="David" w:hAnsi="David" w:hint="cs"/>
          <w:rtl/>
        </w:rPr>
        <w:t xml:space="preserve"> שבכל</w:t>
      </w:r>
      <w:r w:rsidR="00D001D8">
        <w:rPr>
          <w:rFonts w:ascii="David" w:hAnsi="David" w:hint="cs"/>
          <w:rtl/>
        </w:rPr>
        <w:t xml:space="preserve"> </w:t>
      </w:r>
      <w:bookmarkStart w:id="828" w:name="_ETM_Q1_1517130"/>
      <w:bookmarkEnd w:id="828"/>
      <w:r>
        <w:rPr>
          <w:rFonts w:ascii="David" w:hAnsi="David" w:hint="cs"/>
          <w:rtl/>
        </w:rPr>
        <w:t>זאת אוצרים לחלוק, אבל</w:t>
      </w:r>
      <w:bookmarkStart w:id="829" w:name="_ETM_Q1_1516241"/>
      <w:bookmarkEnd w:id="829"/>
      <w:r>
        <w:rPr>
          <w:rFonts w:ascii="David" w:hAnsi="David" w:hint="cs"/>
          <w:rtl/>
        </w:rPr>
        <w:t xml:space="preserve"> זה לא, אולי ניקח בוררות</w:t>
      </w:r>
      <w:bookmarkStart w:id="830" w:name="_ETM_Q1_1519766"/>
      <w:bookmarkEnd w:id="830"/>
      <w:r>
        <w:rPr>
          <w:rFonts w:ascii="David" w:hAnsi="David" w:hint="cs"/>
          <w:rtl/>
        </w:rPr>
        <w:t xml:space="preserve"> </w:t>
      </w:r>
      <w:r w:rsidR="003061B8">
        <w:rPr>
          <w:rFonts w:ascii="David" w:hAnsi="David" w:hint="cs"/>
          <w:rtl/>
        </w:rPr>
        <w:t>בין-לאומי</w:t>
      </w:r>
      <w:r>
        <w:rPr>
          <w:rFonts w:ascii="David" w:hAnsi="David" w:hint="cs"/>
          <w:rtl/>
        </w:rPr>
        <w:t>ת לסוגיה הזאת בניו-זילנד.</w:t>
      </w:r>
      <w:bookmarkStart w:id="831" w:name="_ETM_Q1_1528897"/>
      <w:bookmarkEnd w:id="831"/>
    </w:p>
    <w:p w14:paraId="1C1390D9" w14:textId="77777777" w:rsidR="000774A1" w:rsidRDefault="000774A1" w:rsidP="000774A1">
      <w:pPr>
        <w:rPr>
          <w:rFonts w:ascii="David" w:hAnsi="David"/>
          <w:rtl/>
        </w:rPr>
      </w:pPr>
      <w:bookmarkStart w:id="832" w:name="_ETM_Q1_1525278"/>
      <w:bookmarkStart w:id="833" w:name="_ETM_Q1_1520544"/>
      <w:bookmarkStart w:id="834" w:name="_ETM_Q1_1525320"/>
      <w:bookmarkEnd w:id="832"/>
      <w:bookmarkEnd w:id="833"/>
      <w:bookmarkEnd w:id="834"/>
    </w:p>
    <w:p w14:paraId="1FAFB749" w14:textId="5C6D8A3A" w:rsidR="000774A1" w:rsidRDefault="000774A1" w:rsidP="000774A1">
      <w:pPr>
        <w:pStyle w:val="af9"/>
        <w:keepNext/>
        <w:rPr>
          <w:rtl/>
        </w:rPr>
      </w:pPr>
      <w:bookmarkStart w:id="835" w:name="ET_guest_803806_34"/>
      <w:r w:rsidRPr="000774A1">
        <w:rPr>
          <w:rStyle w:val="TagStyle"/>
          <w:rtl/>
        </w:rPr>
        <w:t xml:space="preserve"> &lt;&lt; אורח &gt;&gt; </w:t>
      </w:r>
      <w:r>
        <w:rPr>
          <w:rtl/>
        </w:rPr>
        <w:t>מנשה כהן:</w:t>
      </w:r>
      <w:r w:rsidRPr="000774A1">
        <w:rPr>
          <w:rStyle w:val="TagStyle"/>
          <w:rtl/>
        </w:rPr>
        <w:t xml:space="preserve"> &lt;&lt; אורח &gt;&gt;</w:t>
      </w:r>
      <w:r w:rsidR="00D001D8">
        <w:rPr>
          <w:rtl/>
        </w:rPr>
        <w:t xml:space="preserve"> </w:t>
      </w:r>
      <w:bookmarkEnd w:id="835"/>
    </w:p>
    <w:p w14:paraId="4C2C06B9" w14:textId="77777777" w:rsidR="000774A1" w:rsidRDefault="000774A1" w:rsidP="000774A1">
      <w:pPr>
        <w:pStyle w:val="KeepWithNext"/>
        <w:rPr>
          <w:rtl/>
        </w:rPr>
      </w:pPr>
    </w:p>
    <w:p w14:paraId="02BAD295" w14:textId="77777777" w:rsidR="000774A1" w:rsidRDefault="000774A1" w:rsidP="000774A1">
      <w:pPr>
        <w:rPr>
          <w:rFonts w:ascii="David" w:hAnsi="David"/>
          <w:rtl/>
        </w:rPr>
      </w:pPr>
      <w:bookmarkStart w:id="836" w:name="_ETM_Q1_1526829"/>
      <w:bookmarkStart w:id="837" w:name="_ETM_Q1_1526979"/>
      <w:bookmarkStart w:id="838" w:name="_ETM_Q1_1526770"/>
      <w:bookmarkStart w:id="839" w:name="_ETM_Q1_1522122"/>
      <w:bookmarkEnd w:id="836"/>
      <w:bookmarkEnd w:id="837"/>
      <w:bookmarkEnd w:id="838"/>
      <w:bookmarkEnd w:id="839"/>
      <w:r>
        <w:rPr>
          <w:rFonts w:ascii="David" w:hAnsi="David" w:hint="cs"/>
          <w:rtl/>
        </w:rPr>
        <w:t xml:space="preserve">אני </w:t>
      </w:r>
      <w:r w:rsidR="006C0F61">
        <w:rPr>
          <w:rFonts w:ascii="David" w:hAnsi="David"/>
          <w:rtl/>
        </w:rPr>
        <w:t>מודה לכם לכולם שבימים האלה הבאתם את החוק הזה לדיון כאן זה מאוד חשוב</w:t>
      </w:r>
      <w:r>
        <w:rPr>
          <w:rFonts w:ascii="David" w:hAnsi="David" w:hint="cs"/>
          <w:rtl/>
        </w:rPr>
        <w:t>.</w:t>
      </w:r>
    </w:p>
    <w:p w14:paraId="1E088417" w14:textId="77777777" w:rsidR="000774A1" w:rsidRDefault="000774A1" w:rsidP="000774A1">
      <w:pPr>
        <w:rPr>
          <w:rFonts w:ascii="David" w:hAnsi="David"/>
          <w:rtl/>
        </w:rPr>
      </w:pPr>
      <w:bookmarkStart w:id="840" w:name="_ETM_Q1_1531497"/>
      <w:bookmarkStart w:id="841" w:name="_ETM_Q1_1527966"/>
      <w:bookmarkStart w:id="842" w:name="_ETM_Q1_1529206"/>
      <w:bookmarkEnd w:id="840"/>
      <w:bookmarkEnd w:id="841"/>
      <w:bookmarkEnd w:id="842"/>
    </w:p>
    <w:p w14:paraId="34351DCE" w14:textId="0B0BFC33" w:rsidR="000774A1" w:rsidRDefault="000774A1" w:rsidP="000774A1">
      <w:pPr>
        <w:pStyle w:val="af9"/>
        <w:keepNext/>
        <w:rPr>
          <w:rtl/>
        </w:rPr>
      </w:pPr>
      <w:bookmarkStart w:id="843" w:name="ET_guest_918773_35"/>
      <w:r w:rsidRPr="000774A1">
        <w:rPr>
          <w:rStyle w:val="TagStyle"/>
          <w:rtl/>
        </w:rPr>
        <w:t xml:space="preserve"> &lt;&lt; אורח &gt;&gt; </w:t>
      </w:r>
      <w:r>
        <w:rPr>
          <w:rtl/>
        </w:rPr>
        <w:t>יובל נעים:</w:t>
      </w:r>
      <w:r w:rsidRPr="000774A1">
        <w:rPr>
          <w:rStyle w:val="TagStyle"/>
          <w:rtl/>
        </w:rPr>
        <w:t xml:space="preserve"> &lt;&lt; אורח &gt;&gt;</w:t>
      </w:r>
      <w:r w:rsidR="00D001D8">
        <w:rPr>
          <w:rtl/>
        </w:rPr>
        <w:t xml:space="preserve"> </w:t>
      </w:r>
      <w:bookmarkEnd w:id="843"/>
    </w:p>
    <w:p w14:paraId="600CF2E6" w14:textId="77777777" w:rsidR="000774A1" w:rsidRDefault="000774A1" w:rsidP="000774A1">
      <w:pPr>
        <w:pStyle w:val="KeepWithNext"/>
        <w:rPr>
          <w:rtl/>
        </w:rPr>
      </w:pPr>
    </w:p>
    <w:p w14:paraId="335A8884" w14:textId="098FCDB2" w:rsidR="000774A1" w:rsidRDefault="006C0F61" w:rsidP="000774A1">
      <w:pPr>
        <w:rPr>
          <w:rFonts w:ascii="David" w:hAnsi="David"/>
          <w:rtl/>
        </w:rPr>
      </w:pPr>
      <w:bookmarkStart w:id="844" w:name="_ETM_Q1_1530396"/>
      <w:bookmarkStart w:id="845" w:name="_ETM_Q1_1530530"/>
      <w:bookmarkStart w:id="846" w:name="_ETM_Q1_1531864"/>
      <w:bookmarkStart w:id="847" w:name="_ETM_Q1_1531926"/>
      <w:bookmarkStart w:id="848" w:name="_ETM_Q1_1532061"/>
      <w:bookmarkEnd w:id="844"/>
      <w:bookmarkEnd w:id="845"/>
      <w:bookmarkEnd w:id="846"/>
      <w:bookmarkEnd w:id="847"/>
      <w:bookmarkEnd w:id="848"/>
      <w:r>
        <w:rPr>
          <w:rFonts w:ascii="David" w:hAnsi="David"/>
          <w:rtl/>
        </w:rPr>
        <w:t>אני אשמח להוסיף כמה מילים</w:t>
      </w:r>
      <w:r w:rsidR="000774A1">
        <w:rPr>
          <w:rFonts w:ascii="David" w:hAnsi="David" w:hint="cs"/>
          <w:rtl/>
        </w:rPr>
        <w:t>,</w:t>
      </w:r>
      <w:bookmarkStart w:id="849" w:name="_ETM_Q1_1530134"/>
      <w:bookmarkEnd w:id="849"/>
      <w:r>
        <w:rPr>
          <w:rFonts w:ascii="David" w:hAnsi="David"/>
          <w:rtl/>
        </w:rPr>
        <w:t xml:space="preserve"> עורך דין יובל נעים ממשרד </w:t>
      </w:r>
      <w:proofErr w:type="spellStart"/>
      <w:r w:rsidR="003061B8">
        <w:rPr>
          <w:rFonts w:ascii="David" w:hAnsi="David" w:hint="cs"/>
          <w:rtl/>
        </w:rPr>
        <w:t>א</w:t>
      </w:r>
      <w:r>
        <w:rPr>
          <w:rFonts w:ascii="David" w:hAnsi="David"/>
          <w:rtl/>
        </w:rPr>
        <w:t>רדינס</w:t>
      </w:r>
      <w:r w:rsidR="003061B8">
        <w:rPr>
          <w:rFonts w:ascii="David" w:hAnsi="David" w:hint="cs"/>
          <w:rtl/>
        </w:rPr>
        <w:t>ט</w:t>
      </w:r>
      <w:proofErr w:type="spellEnd"/>
      <w:r w:rsidR="000774A1">
        <w:rPr>
          <w:rFonts w:ascii="David" w:hAnsi="David" w:hint="cs"/>
          <w:rtl/>
        </w:rPr>
        <w:t>,</w:t>
      </w:r>
      <w:bookmarkStart w:id="850" w:name="_ETM_Q1_1532005"/>
      <w:bookmarkEnd w:id="850"/>
      <w:r>
        <w:rPr>
          <w:rFonts w:ascii="David" w:hAnsi="David"/>
          <w:rtl/>
        </w:rPr>
        <w:t xml:space="preserve"> אני פה כנציג הפורום הישראלי </w:t>
      </w:r>
      <w:r w:rsidR="000774A1">
        <w:rPr>
          <w:rFonts w:ascii="David" w:hAnsi="David" w:hint="cs"/>
          <w:rtl/>
        </w:rPr>
        <w:t>לבוררויות</w:t>
      </w:r>
      <w:r>
        <w:rPr>
          <w:rFonts w:ascii="David" w:hAnsi="David"/>
          <w:rtl/>
        </w:rPr>
        <w:t xml:space="preserve"> </w:t>
      </w:r>
      <w:r w:rsidR="003061B8">
        <w:rPr>
          <w:rFonts w:ascii="David" w:hAnsi="David"/>
          <w:rtl/>
        </w:rPr>
        <w:t>בין-לאומי</w:t>
      </w:r>
      <w:r>
        <w:rPr>
          <w:rFonts w:ascii="David" w:hAnsi="David"/>
          <w:rtl/>
        </w:rPr>
        <w:t>ות</w:t>
      </w:r>
      <w:r w:rsidR="000774A1">
        <w:rPr>
          <w:rFonts w:ascii="David" w:hAnsi="David" w:hint="cs"/>
          <w:rtl/>
        </w:rPr>
        <w:t>.</w:t>
      </w:r>
    </w:p>
    <w:p w14:paraId="1BCC9576" w14:textId="77777777" w:rsidR="000774A1" w:rsidRDefault="000774A1" w:rsidP="000774A1">
      <w:pPr>
        <w:rPr>
          <w:rFonts w:ascii="David" w:hAnsi="David"/>
          <w:rtl/>
        </w:rPr>
      </w:pPr>
      <w:bookmarkStart w:id="851" w:name="_ETM_Q1_1535679"/>
      <w:bookmarkStart w:id="852" w:name="_ETM_Q1_1531822"/>
      <w:bookmarkEnd w:id="851"/>
      <w:bookmarkEnd w:id="852"/>
    </w:p>
    <w:p w14:paraId="3BE1485E" w14:textId="012C3E12" w:rsidR="00AD0812" w:rsidRDefault="00AD0812" w:rsidP="00AD0812">
      <w:pPr>
        <w:pStyle w:val="af6"/>
        <w:keepNext/>
        <w:rPr>
          <w:rtl/>
        </w:rPr>
      </w:pPr>
      <w:bookmarkStart w:id="853" w:name="_ETM_Q1_1940462"/>
      <w:bookmarkStart w:id="854" w:name="_ETM_Q1_1940668"/>
      <w:bookmarkStart w:id="855" w:name="ET_yor_6157_36"/>
      <w:bookmarkEnd w:id="853"/>
      <w:bookmarkEnd w:id="854"/>
      <w:r w:rsidRPr="000774A1">
        <w:rPr>
          <w:rStyle w:val="TagStyle"/>
          <w:rtl/>
        </w:rPr>
        <w:t xml:space="preserve">&lt;&lt; </w:t>
      </w:r>
      <w:proofErr w:type="spellStart"/>
      <w:r w:rsidRPr="000774A1">
        <w:rPr>
          <w:rStyle w:val="TagStyle"/>
          <w:rtl/>
        </w:rPr>
        <w:t>יור</w:t>
      </w:r>
      <w:proofErr w:type="spellEnd"/>
      <w:r w:rsidRPr="000774A1">
        <w:rPr>
          <w:rStyle w:val="TagStyle"/>
          <w:rtl/>
        </w:rPr>
        <w:t xml:space="preserve"> &gt;&gt; </w:t>
      </w:r>
      <w:r>
        <w:rPr>
          <w:rtl/>
        </w:rPr>
        <w:t xml:space="preserve">היו"ר שמחה </w:t>
      </w:r>
      <w:proofErr w:type="spellStart"/>
      <w:r>
        <w:rPr>
          <w:rtl/>
        </w:rPr>
        <w:t>רוטמן</w:t>
      </w:r>
      <w:proofErr w:type="spellEnd"/>
      <w:r>
        <w:rPr>
          <w:rtl/>
        </w:rPr>
        <w:t>:</w:t>
      </w:r>
      <w:r w:rsidRPr="000774A1">
        <w:rPr>
          <w:rStyle w:val="TagStyle"/>
          <w:rtl/>
        </w:rPr>
        <w:t xml:space="preserve"> &lt;&lt; </w:t>
      </w:r>
      <w:proofErr w:type="spellStart"/>
      <w:r w:rsidRPr="000774A1">
        <w:rPr>
          <w:rStyle w:val="TagStyle"/>
          <w:rtl/>
        </w:rPr>
        <w:t>יור</w:t>
      </w:r>
      <w:proofErr w:type="spellEnd"/>
      <w:r w:rsidRPr="000774A1">
        <w:rPr>
          <w:rStyle w:val="TagStyle"/>
          <w:rtl/>
        </w:rPr>
        <w:t xml:space="preserve"> &gt;&gt;</w:t>
      </w:r>
      <w:r w:rsidR="00D001D8">
        <w:rPr>
          <w:rtl/>
        </w:rPr>
        <w:t xml:space="preserve"> </w:t>
      </w:r>
      <w:bookmarkEnd w:id="855"/>
    </w:p>
    <w:p w14:paraId="4CA2142A" w14:textId="77777777" w:rsidR="00AD0812" w:rsidRDefault="00AD0812" w:rsidP="00AD0812">
      <w:pPr>
        <w:pStyle w:val="KeepWithNext"/>
        <w:rPr>
          <w:rtl/>
          <w:lang w:eastAsia="he-IL"/>
        </w:rPr>
      </w:pPr>
    </w:p>
    <w:p w14:paraId="00EC7D2F" w14:textId="77777777" w:rsidR="00AD0812" w:rsidRDefault="00AD0812" w:rsidP="00AD0812">
      <w:pPr>
        <w:rPr>
          <w:rFonts w:ascii="David" w:hAnsi="David"/>
          <w:rtl/>
        </w:rPr>
      </w:pPr>
      <w:bookmarkStart w:id="856" w:name="_ETM_Q1_1534092"/>
      <w:bookmarkStart w:id="857" w:name="_ETM_Q1_1534239"/>
      <w:bookmarkStart w:id="858" w:name="_ETM_Q1_1535948"/>
      <w:bookmarkStart w:id="859" w:name="_ETM_Q1_1535984"/>
      <w:bookmarkStart w:id="860" w:name="_ETM_Q1_1536089"/>
      <w:bookmarkEnd w:id="856"/>
      <w:bookmarkEnd w:id="857"/>
      <w:bookmarkEnd w:id="858"/>
      <w:bookmarkEnd w:id="859"/>
      <w:bookmarkEnd w:id="860"/>
      <w:r>
        <w:rPr>
          <w:rFonts w:ascii="David" w:hAnsi="David"/>
          <w:rtl/>
        </w:rPr>
        <w:t xml:space="preserve">תקשיבו כל משרדי עורכי דין </w:t>
      </w:r>
      <w:bookmarkStart w:id="861" w:name="_ETM_Q1_1538124"/>
      <w:bookmarkEnd w:id="861"/>
      <w:r>
        <w:rPr>
          <w:rFonts w:ascii="David" w:hAnsi="David"/>
          <w:rtl/>
        </w:rPr>
        <w:t xml:space="preserve">עזבו את תל אביב </w:t>
      </w:r>
      <w:r>
        <w:rPr>
          <w:rFonts w:ascii="David" w:hAnsi="David" w:hint="cs"/>
          <w:rtl/>
        </w:rPr>
        <w:t>ו</w:t>
      </w:r>
      <w:r>
        <w:rPr>
          <w:rFonts w:ascii="David" w:hAnsi="David"/>
          <w:rtl/>
        </w:rPr>
        <w:t>באו ל</w:t>
      </w:r>
      <w:bookmarkStart w:id="862" w:name="_ETM_Q1_1528571"/>
      <w:bookmarkStart w:id="863" w:name="_ETM_Q1_1523788"/>
      <w:bookmarkEnd w:id="862"/>
      <w:bookmarkEnd w:id="863"/>
      <w:r>
        <w:rPr>
          <w:rFonts w:ascii="David" w:hAnsi="David"/>
          <w:rtl/>
        </w:rPr>
        <w:t>פה</w:t>
      </w:r>
      <w:r>
        <w:rPr>
          <w:rFonts w:ascii="David" w:hAnsi="David" w:hint="cs"/>
          <w:rtl/>
        </w:rPr>
        <w:t>.</w:t>
      </w:r>
    </w:p>
    <w:p w14:paraId="0B8B1319" w14:textId="77777777" w:rsidR="00AD0812" w:rsidRDefault="00AD0812" w:rsidP="00AD0812">
      <w:pPr>
        <w:rPr>
          <w:rFonts w:ascii="David" w:hAnsi="David"/>
          <w:rtl/>
        </w:rPr>
      </w:pPr>
      <w:bookmarkStart w:id="864" w:name="_ETM_Q1_1543039"/>
      <w:bookmarkStart w:id="865" w:name="_ETM_Q1_1539186"/>
      <w:bookmarkStart w:id="866" w:name="_ETM_Q1_1534450"/>
      <w:bookmarkStart w:id="867" w:name="_ETM_Q1_1535395"/>
      <w:bookmarkEnd w:id="864"/>
      <w:bookmarkEnd w:id="865"/>
      <w:bookmarkEnd w:id="866"/>
      <w:bookmarkEnd w:id="867"/>
    </w:p>
    <w:p w14:paraId="71686133" w14:textId="12854D86" w:rsidR="00AD0812" w:rsidRDefault="00AD0812" w:rsidP="00AD0812">
      <w:pPr>
        <w:pStyle w:val="af9"/>
        <w:keepNext/>
        <w:rPr>
          <w:rtl/>
        </w:rPr>
      </w:pPr>
      <w:bookmarkStart w:id="868" w:name="ET_guest_918773_37"/>
      <w:r w:rsidRPr="000774A1">
        <w:rPr>
          <w:rStyle w:val="TagStyle"/>
          <w:rtl/>
        </w:rPr>
        <w:t xml:space="preserve"> &lt;&lt; אורח &gt;&gt; </w:t>
      </w:r>
      <w:r>
        <w:rPr>
          <w:rtl/>
        </w:rPr>
        <w:t>יובל נעים:</w:t>
      </w:r>
      <w:r w:rsidRPr="000774A1">
        <w:rPr>
          <w:rStyle w:val="TagStyle"/>
          <w:rtl/>
        </w:rPr>
        <w:t xml:space="preserve"> &lt;&lt; אורח &gt;&gt;</w:t>
      </w:r>
      <w:r w:rsidR="00D001D8">
        <w:rPr>
          <w:rtl/>
        </w:rPr>
        <w:t xml:space="preserve"> </w:t>
      </w:r>
      <w:bookmarkEnd w:id="868"/>
    </w:p>
    <w:p w14:paraId="4C65D2EE" w14:textId="77777777" w:rsidR="00AD0812" w:rsidRDefault="00AD0812" w:rsidP="00AD0812">
      <w:pPr>
        <w:pStyle w:val="KeepWithNext"/>
        <w:rPr>
          <w:rtl/>
        </w:rPr>
      </w:pPr>
    </w:p>
    <w:p w14:paraId="7959DE2E" w14:textId="77777777" w:rsidR="00AD0812" w:rsidRDefault="00AD0812" w:rsidP="00AD0812">
      <w:pPr>
        <w:rPr>
          <w:rFonts w:ascii="David" w:hAnsi="David"/>
          <w:rtl/>
        </w:rPr>
      </w:pPr>
      <w:bookmarkStart w:id="869" w:name="_ETM_Q1_1536243"/>
      <w:bookmarkStart w:id="870" w:name="_ETM_Q1_1536361"/>
      <w:bookmarkStart w:id="871" w:name="_ETM_Q1_1543308"/>
      <w:bookmarkStart w:id="872" w:name="_ETM_Q1_1543349"/>
      <w:bookmarkStart w:id="873" w:name="_ETM_Q1_1543459"/>
      <w:bookmarkEnd w:id="869"/>
      <w:bookmarkEnd w:id="870"/>
      <w:bookmarkEnd w:id="871"/>
      <w:bookmarkEnd w:id="872"/>
      <w:bookmarkEnd w:id="873"/>
      <w:r>
        <w:rPr>
          <w:rFonts w:ascii="David" w:hAnsi="David"/>
          <w:rtl/>
        </w:rPr>
        <w:t>נכון</w:t>
      </w:r>
      <w:r>
        <w:rPr>
          <w:rFonts w:ascii="David" w:hAnsi="David" w:hint="cs"/>
          <w:rtl/>
        </w:rPr>
        <w:t>,</w:t>
      </w:r>
      <w:r>
        <w:rPr>
          <w:rFonts w:ascii="David" w:hAnsi="David"/>
          <w:rtl/>
        </w:rPr>
        <w:t xml:space="preserve"> איתי </w:t>
      </w:r>
      <w:r>
        <w:rPr>
          <w:rFonts w:ascii="David" w:hAnsi="David" w:hint="cs"/>
          <w:rtl/>
        </w:rPr>
        <w:t>חבריי</w:t>
      </w:r>
      <w:bookmarkStart w:id="874" w:name="_ETM_Q1_1539019"/>
      <w:bookmarkEnd w:id="874"/>
      <w:r>
        <w:rPr>
          <w:rFonts w:ascii="David" w:hAnsi="David"/>
          <w:rtl/>
        </w:rPr>
        <w:t xml:space="preserve"> עורך דין אסף </w:t>
      </w:r>
      <w:proofErr w:type="spellStart"/>
      <w:r>
        <w:rPr>
          <w:rFonts w:ascii="David" w:hAnsi="David"/>
          <w:rtl/>
        </w:rPr>
        <w:t>נ</w:t>
      </w:r>
      <w:bookmarkStart w:id="875" w:name="_ETM_Q1_1539162"/>
      <w:bookmarkStart w:id="876" w:name="_ETM_Q1_1534426"/>
      <w:bookmarkEnd w:id="875"/>
      <w:bookmarkEnd w:id="876"/>
      <w:r>
        <w:rPr>
          <w:rFonts w:ascii="David" w:hAnsi="David"/>
          <w:rtl/>
        </w:rPr>
        <w:t>י</w:t>
      </w:r>
      <w:r>
        <w:rPr>
          <w:rFonts w:ascii="David" w:hAnsi="David" w:hint="cs"/>
          <w:rtl/>
        </w:rPr>
        <w:t>מוי</w:t>
      </w:r>
      <w:proofErr w:type="spellEnd"/>
      <w:r>
        <w:rPr>
          <w:rFonts w:ascii="David" w:hAnsi="David"/>
          <w:rtl/>
        </w:rPr>
        <w:t xml:space="preserve"> </w:t>
      </w:r>
      <w:r>
        <w:rPr>
          <w:rFonts w:ascii="David" w:hAnsi="David" w:hint="cs"/>
          <w:rtl/>
        </w:rPr>
        <w:t>מ</w:t>
      </w:r>
      <w:r>
        <w:rPr>
          <w:rFonts w:ascii="David" w:hAnsi="David"/>
          <w:rtl/>
        </w:rPr>
        <w:t>משרד מיתר</w:t>
      </w:r>
      <w:r>
        <w:rPr>
          <w:rFonts w:ascii="David" w:hAnsi="David" w:hint="cs"/>
          <w:rtl/>
        </w:rPr>
        <w:t>,</w:t>
      </w:r>
      <w:bookmarkStart w:id="877" w:name="_ETM_Q1_1538107"/>
      <w:bookmarkEnd w:id="877"/>
      <w:r>
        <w:rPr>
          <w:rFonts w:ascii="David" w:hAnsi="David"/>
          <w:rtl/>
        </w:rPr>
        <w:t xml:space="preserve"> עורך הדין מרינה </w:t>
      </w:r>
      <w:bookmarkStart w:id="878" w:name="_ETM_Q1_1542999"/>
      <w:bookmarkStart w:id="879" w:name="_ETM_Q1_1538259"/>
      <w:bookmarkStart w:id="880" w:name="_ETM_Q1_1540655"/>
      <w:bookmarkEnd w:id="878"/>
      <w:bookmarkEnd w:id="879"/>
      <w:proofErr w:type="spellStart"/>
      <w:r>
        <w:rPr>
          <w:rFonts w:ascii="David" w:hAnsi="David" w:hint="cs"/>
          <w:rtl/>
        </w:rPr>
        <w:t>רוי</w:t>
      </w:r>
      <w:r>
        <w:rPr>
          <w:rFonts w:ascii="David" w:hAnsi="David"/>
          <w:rtl/>
        </w:rPr>
        <w:t>זר</w:t>
      </w:r>
      <w:bookmarkEnd w:id="880"/>
      <w:proofErr w:type="spellEnd"/>
      <w:r>
        <w:rPr>
          <w:rFonts w:ascii="David" w:hAnsi="David"/>
          <w:rtl/>
        </w:rPr>
        <w:t xml:space="preserve"> ב</w:t>
      </w:r>
      <w:bookmarkStart w:id="881" w:name="_ETM_Q1_1539725"/>
      <w:bookmarkStart w:id="882" w:name="_ETM_Q1_1534978"/>
      <w:bookmarkStart w:id="883" w:name="_ETM_Q1_1530223"/>
      <w:bookmarkEnd w:id="881"/>
      <w:bookmarkEnd w:id="882"/>
      <w:bookmarkEnd w:id="883"/>
      <w:r>
        <w:rPr>
          <w:rFonts w:ascii="David" w:hAnsi="David"/>
          <w:rtl/>
        </w:rPr>
        <w:t>משרד ש</w:t>
      </w:r>
      <w:r>
        <w:rPr>
          <w:rFonts w:ascii="David" w:hAnsi="David" w:hint="cs"/>
          <w:rtl/>
        </w:rPr>
        <w:t>.</w:t>
      </w:r>
      <w:bookmarkStart w:id="884" w:name="_ETM_Q1_1545513"/>
      <w:bookmarkStart w:id="885" w:name="_ETM_Q1_1540774"/>
      <w:bookmarkEnd w:id="884"/>
      <w:bookmarkEnd w:id="885"/>
      <w:r>
        <w:rPr>
          <w:rFonts w:ascii="David" w:hAnsi="David" w:hint="cs"/>
          <w:rtl/>
        </w:rPr>
        <w:t xml:space="preserve"> הורביץ</w:t>
      </w:r>
      <w:r>
        <w:rPr>
          <w:rFonts w:ascii="David" w:hAnsi="David"/>
          <w:rtl/>
        </w:rPr>
        <w:t xml:space="preserve"> </w:t>
      </w:r>
      <w:bookmarkStart w:id="886" w:name="_ETM_Q1_1546002"/>
      <w:bookmarkStart w:id="887" w:name="_ETM_Q1_1541352"/>
      <w:bookmarkEnd w:id="886"/>
      <w:bookmarkEnd w:id="887"/>
      <w:r>
        <w:rPr>
          <w:rFonts w:ascii="David" w:hAnsi="David"/>
          <w:rtl/>
        </w:rPr>
        <w:t xml:space="preserve">ובני </w:t>
      </w:r>
      <w:r>
        <w:rPr>
          <w:rFonts w:ascii="David" w:hAnsi="David" w:hint="cs"/>
          <w:rtl/>
        </w:rPr>
        <w:t>וינסטון ממשרד הרצוג.</w:t>
      </w:r>
      <w:bookmarkStart w:id="888" w:name="_ETM_Q1_1550416"/>
      <w:bookmarkStart w:id="889" w:name="_ETM_Q1_1545677"/>
      <w:bookmarkEnd w:id="888"/>
      <w:bookmarkEnd w:id="889"/>
    </w:p>
    <w:p w14:paraId="07AD963B" w14:textId="77777777" w:rsidR="00AD0812" w:rsidRDefault="00AD0812" w:rsidP="00AD0812">
      <w:pPr>
        <w:rPr>
          <w:rFonts w:ascii="David" w:hAnsi="David"/>
          <w:rtl/>
        </w:rPr>
      </w:pPr>
      <w:bookmarkStart w:id="890" w:name="_ETM_Q1_1549210"/>
      <w:bookmarkEnd w:id="890"/>
    </w:p>
    <w:p w14:paraId="2969114E" w14:textId="77777777" w:rsidR="00AD0812" w:rsidRDefault="00AD0812" w:rsidP="00AD0812">
      <w:pPr>
        <w:rPr>
          <w:rFonts w:ascii="David" w:hAnsi="David"/>
          <w:rtl/>
        </w:rPr>
      </w:pPr>
      <w:bookmarkStart w:id="891" w:name="_ETM_Q1_1549454"/>
      <w:bookmarkStart w:id="892" w:name="_ETM_Q1_1549499"/>
      <w:bookmarkStart w:id="893" w:name="_ETM_Q1_1549573"/>
      <w:bookmarkEnd w:id="891"/>
      <w:bookmarkEnd w:id="892"/>
      <w:bookmarkEnd w:id="893"/>
      <w:r>
        <w:rPr>
          <w:rFonts w:ascii="David" w:hAnsi="David"/>
          <w:rtl/>
        </w:rPr>
        <w:t xml:space="preserve">קודם כל אני מצטרף לברכות גם לאנשי משרד המשפטים גם לנוכחים וגם </w:t>
      </w:r>
      <w:bookmarkStart w:id="894" w:name="_ETM_Q1_1553397"/>
      <w:bookmarkEnd w:id="894"/>
      <w:r>
        <w:rPr>
          <w:rFonts w:ascii="David" w:hAnsi="David" w:hint="cs"/>
          <w:rtl/>
        </w:rPr>
        <w:t>לוועדה</w:t>
      </w:r>
      <w:r>
        <w:rPr>
          <w:rFonts w:ascii="David" w:hAnsi="David"/>
          <w:rtl/>
        </w:rPr>
        <w:t xml:space="preserve"> שמקדמים את החוק הזה זה חוק רצוי ורצוי שהוא יעבור בהקדם</w:t>
      </w:r>
      <w:r>
        <w:rPr>
          <w:rFonts w:ascii="David" w:hAnsi="David" w:hint="cs"/>
          <w:rtl/>
        </w:rPr>
        <w:t>,</w:t>
      </w:r>
      <w:bookmarkStart w:id="895" w:name="_ETM_Q1_1558372"/>
      <w:bookmarkEnd w:id="895"/>
      <w:r>
        <w:rPr>
          <w:rFonts w:ascii="David" w:hAnsi="David" w:hint="cs"/>
          <w:rtl/>
        </w:rPr>
        <w:t xml:space="preserve"> העברנו נייר</w:t>
      </w:r>
      <w:r>
        <w:rPr>
          <w:rFonts w:ascii="David" w:hAnsi="David"/>
          <w:rtl/>
        </w:rPr>
        <w:t xml:space="preserve"> עמדה</w:t>
      </w:r>
      <w:bookmarkStart w:id="896" w:name="_ETM_Q1_1562791"/>
      <w:bookmarkEnd w:id="896"/>
      <w:r>
        <w:rPr>
          <w:rFonts w:ascii="David" w:hAnsi="David" w:hint="cs"/>
          <w:rtl/>
        </w:rPr>
        <w:t>,</w:t>
      </w:r>
      <w:r>
        <w:rPr>
          <w:rFonts w:ascii="David" w:hAnsi="David"/>
          <w:rtl/>
        </w:rPr>
        <w:t xml:space="preserve"> </w:t>
      </w:r>
      <w:bookmarkStart w:id="897" w:name="_ETM_Q1_1563067"/>
      <w:bookmarkStart w:id="898" w:name="_ETM_Q1_1558319"/>
      <w:bookmarkEnd w:id="897"/>
      <w:bookmarkEnd w:id="898"/>
      <w:r>
        <w:rPr>
          <w:rFonts w:ascii="David" w:hAnsi="David" w:hint="cs"/>
          <w:rtl/>
        </w:rPr>
        <w:t>ל</w:t>
      </w:r>
      <w:r>
        <w:rPr>
          <w:rFonts w:ascii="David" w:hAnsi="David"/>
          <w:rtl/>
        </w:rPr>
        <w:t xml:space="preserve">כולנו פה יש הערות והשקפות שונות אבל בסוף כולנו בקונצנזוס </w:t>
      </w:r>
      <w:r>
        <w:rPr>
          <w:rFonts w:ascii="David" w:hAnsi="David" w:hint="cs"/>
          <w:rtl/>
        </w:rPr>
        <w:t xml:space="preserve">על </w:t>
      </w:r>
      <w:bookmarkStart w:id="899" w:name="_ETM_Q1_1569178"/>
      <w:bookmarkEnd w:id="899"/>
      <w:r>
        <w:rPr>
          <w:rFonts w:ascii="David" w:hAnsi="David"/>
          <w:rtl/>
        </w:rPr>
        <w:t>כך שצריך לקדם אותו</w:t>
      </w:r>
      <w:r>
        <w:rPr>
          <w:rFonts w:ascii="David" w:hAnsi="David" w:hint="cs"/>
          <w:rtl/>
        </w:rPr>
        <w:t>,</w:t>
      </w:r>
      <w:bookmarkStart w:id="900" w:name="_ETM_Q1_1567250"/>
      <w:bookmarkEnd w:id="900"/>
      <w:r>
        <w:rPr>
          <w:rFonts w:ascii="David" w:hAnsi="David"/>
          <w:rtl/>
        </w:rPr>
        <w:t xml:space="preserve"> אני גם מסכים לקריאה לעבור לקרוא את הסעיפים הפרטניים ואנחנו שם </w:t>
      </w:r>
      <w:bookmarkStart w:id="901" w:name="_ETM_Q1_1569825"/>
      <w:bookmarkEnd w:id="901"/>
      <w:r>
        <w:rPr>
          <w:rFonts w:ascii="David" w:hAnsi="David" w:hint="cs"/>
          <w:rtl/>
        </w:rPr>
        <w:t>נראה לי נ</w:t>
      </w:r>
      <w:r>
        <w:rPr>
          <w:rFonts w:ascii="David" w:hAnsi="David"/>
          <w:rtl/>
        </w:rPr>
        <w:t>פתור את רוב השאלות והבעיות</w:t>
      </w:r>
      <w:r>
        <w:rPr>
          <w:rFonts w:ascii="David" w:hAnsi="David" w:hint="cs"/>
          <w:rtl/>
        </w:rPr>
        <w:t>,</w:t>
      </w:r>
      <w:bookmarkStart w:id="902" w:name="_ETM_Q1_1576045"/>
      <w:bookmarkEnd w:id="902"/>
      <w:r>
        <w:rPr>
          <w:rFonts w:ascii="David" w:hAnsi="David"/>
          <w:rtl/>
        </w:rPr>
        <w:t xml:space="preserve"> לא שיש בעיות גדולות</w:t>
      </w:r>
      <w:r>
        <w:rPr>
          <w:rFonts w:ascii="David" w:hAnsi="David" w:hint="cs"/>
          <w:rtl/>
        </w:rPr>
        <w:t>.</w:t>
      </w:r>
      <w:r>
        <w:rPr>
          <w:rFonts w:ascii="David" w:hAnsi="David"/>
          <w:rtl/>
        </w:rPr>
        <w:t xml:space="preserve"> </w:t>
      </w:r>
    </w:p>
    <w:p w14:paraId="3EC995D5" w14:textId="77777777" w:rsidR="00AD0812" w:rsidRDefault="00AD0812" w:rsidP="00AD0812">
      <w:pPr>
        <w:rPr>
          <w:rFonts w:ascii="David" w:hAnsi="David"/>
          <w:rtl/>
        </w:rPr>
      </w:pPr>
      <w:bookmarkStart w:id="903" w:name="_ETM_Q1_1579232"/>
      <w:bookmarkEnd w:id="903"/>
    </w:p>
    <w:p w14:paraId="5685E492" w14:textId="77777777" w:rsidR="00AD0812" w:rsidRDefault="00AD0812" w:rsidP="00AD0812">
      <w:pPr>
        <w:rPr>
          <w:rFonts w:ascii="David" w:hAnsi="David"/>
          <w:rtl/>
        </w:rPr>
      </w:pPr>
      <w:bookmarkStart w:id="904" w:name="_ETM_Q1_1579472"/>
      <w:bookmarkStart w:id="905" w:name="_ETM_Q1_1579534"/>
      <w:bookmarkStart w:id="906" w:name="_ETM_Q1_1579611"/>
      <w:bookmarkEnd w:id="904"/>
      <w:bookmarkEnd w:id="905"/>
      <w:bookmarkEnd w:id="906"/>
      <w:r>
        <w:rPr>
          <w:rFonts w:ascii="David" w:hAnsi="David"/>
          <w:rtl/>
        </w:rPr>
        <w:t>אני כן אציע פריזמה כשאנחנו עוברים עכשיו על החוק</w:t>
      </w:r>
      <w:bookmarkStart w:id="907" w:name="_ETM_Q1_1580085"/>
      <w:bookmarkStart w:id="908" w:name="_ETM_Q1_1575351"/>
      <w:bookmarkEnd w:id="907"/>
      <w:bookmarkEnd w:id="908"/>
      <w:r>
        <w:rPr>
          <w:rFonts w:ascii="David" w:hAnsi="David" w:hint="cs"/>
          <w:rtl/>
        </w:rPr>
        <w:t>,</w:t>
      </w:r>
      <w:r>
        <w:rPr>
          <w:rFonts w:ascii="David" w:hAnsi="David"/>
          <w:rtl/>
        </w:rPr>
        <w:t xml:space="preserve"> לחשוב </w:t>
      </w:r>
      <w:r>
        <w:rPr>
          <w:rFonts w:ascii="David" w:hAnsi="David" w:hint="cs"/>
          <w:rtl/>
        </w:rPr>
        <w:t>כ</w:t>
      </w:r>
      <w:r>
        <w:rPr>
          <w:rFonts w:ascii="David" w:hAnsi="David"/>
          <w:rtl/>
        </w:rPr>
        <w:t>מובן שגם זה עולה מדברי ההסבר לחוק</w:t>
      </w:r>
      <w:r>
        <w:rPr>
          <w:rFonts w:ascii="David" w:hAnsi="David" w:hint="cs"/>
          <w:rtl/>
        </w:rPr>
        <w:t>,</w:t>
      </w:r>
      <w:r>
        <w:rPr>
          <w:rFonts w:ascii="David" w:hAnsi="David"/>
          <w:rtl/>
        </w:rPr>
        <w:t xml:space="preserve"> בסוף הכוונה היא לנסות ליישר קו עם מדינות העולם המתקדם ששם זה מקובל</w:t>
      </w:r>
      <w:r>
        <w:rPr>
          <w:rFonts w:ascii="David" w:hAnsi="David" w:hint="cs"/>
          <w:rtl/>
        </w:rPr>
        <w:t>,</w:t>
      </w:r>
      <w:r>
        <w:rPr>
          <w:rFonts w:ascii="David" w:hAnsi="David"/>
          <w:rtl/>
        </w:rPr>
        <w:t xml:space="preserve"> והפריזמה שאנחנו צריכים לאמץ שאנחנו קוראים עכשיו זה את הצדדים הבין-לאומי</w:t>
      </w:r>
      <w:bookmarkStart w:id="909" w:name="_ETM_Q1_1597370"/>
      <w:bookmarkStart w:id="910" w:name="_ETM_Q1_1592664"/>
      <w:bookmarkEnd w:id="909"/>
      <w:bookmarkEnd w:id="910"/>
      <w:r>
        <w:rPr>
          <w:rFonts w:ascii="David" w:hAnsi="David"/>
          <w:rtl/>
        </w:rPr>
        <w:t xml:space="preserve">ים שהם צריכים להחליט האם להסכים על </w:t>
      </w:r>
      <w:proofErr w:type="spellStart"/>
      <w:r>
        <w:rPr>
          <w:rFonts w:ascii="David" w:hAnsi="David"/>
          <w:rtl/>
        </w:rPr>
        <w:t>תנית</w:t>
      </w:r>
      <w:proofErr w:type="spellEnd"/>
      <w:r>
        <w:rPr>
          <w:rFonts w:ascii="David" w:hAnsi="David"/>
          <w:rtl/>
        </w:rPr>
        <w:t xml:space="preserve"> בוררות בישראל או לא</w:t>
      </w:r>
      <w:r>
        <w:rPr>
          <w:rFonts w:ascii="David" w:hAnsi="David" w:hint="cs"/>
          <w:rtl/>
        </w:rPr>
        <w:t>,</w:t>
      </w:r>
      <w:bookmarkStart w:id="911" w:name="_ETM_Q1_1600393"/>
      <w:bookmarkEnd w:id="911"/>
      <w:r>
        <w:rPr>
          <w:rFonts w:ascii="David" w:hAnsi="David"/>
          <w:rtl/>
        </w:rPr>
        <w:t xml:space="preserve"> בכל סטייה מחוק המודל תדרוש הסבר ומדוע זה ככה ולמה זה ככה</w:t>
      </w:r>
      <w:r>
        <w:rPr>
          <w:rFonts w:ascii="David" w:hAnsi="David" w:hint="cs"/>
          <w:rtl/>
        </w:rPr>
        <w:t>,</w:t>
      </w:r>
      <w:r>
        <w:rPr>
          <w:rFonts w:ascii="David" w:hAnsi="David"/>
          <w:rtl/>
        </w:rPr>
        <w:t xml:space="preserve"> ולצד זאת לזכור שלישראל כיום לפחות אין יתרון יחסי בבור</w:t>
      </w:r>
      <w:r>
        <w:rPr>
          <w:rFonts w:ascii="David" w:hAnsi="David" w:hint="cs"/>
          <w:rtl/>
        </w:rPr>
        <w:t>רות</w:t>
      </w:r>
      <w:r>
        <w:rPr>
          <w:rFonts w:ascii="David" w:hAnsi="David"/>
          <w:rtl/>
        </w:rPr>
        <w:t xml:space="preserve"> בין-לאומיות במובן של לארח בור</w:t>
      </w:r>
      <w:r>
        <w:rPr>
          <w:rFonts w:ascii="David" w:hAnsi="David" w:hint="cs"/>
          <w:rtl/>
        </w:rPr>
        <w:t>רו</w:t>
      </w:r>
      <w:bookmarkStart w:id="912" w:name="_ETM_Q1_1615270"/>
      <w:bookmarkEnd w:id="912"/>
      <w:r>
        <w:rPr>
          <w:rFonts w:ascii="David" w:hAnsi="David"/>
          <w:rtl/>
        </w:rPr>
        <w:t xml:space="preserve">יות </w:t>
      </w:r>
      <w:r>
        <w:rPr>
          <w:rFonts w:ascii="David" w:hAnsi="David" w:hint="cs"/>
          <w:rtl/>
        </w:rPr>
        <w:t xml:space="preserve">בין-לאומיות </w:t>
      </w:r>
      <w:bookmarkStart w:id="913" w:name="_ETM_Q1_1615902"/>
      <w:bookmarkEnd w:id="913"/>
      <w:r>
        <w:rPr>
          <w:rFonts w:ascii="David" w:hAnsi="David"/>
          <w:rtl/>
        </w:rPr>
        <w:t>ולשם אנחנו חותרים</w:t>
      </w:r>
      <w:r>
        <w:rPr>
          <w:rFonts w:ascii="David" w:hAnsi="David" w:hint="cs"/>
          <w:rtl/>
        </w:rPr>
        <w:t>,</w:t>
      </w:r>
      <w:r>
        <w:rPr>
          <w:rFonts w:ascii="David" w:hAnsi="David"/>
          <w:rtl/>
        </w:rPr>
        <w:t xml:space="preserve"> לפחות שניישר קו </w:t>
      </w:r>
      <w:r>
        <w:rPr>
          <w:rFonts w:ascii="David" w:hAnsi="David" w:hint="cs"/>
          <w:rtl/>
        </w:rPr>
        <w:t>ה</w:t>
      </w:r>
      <w:r>
        <w:rPr>
          <w:rFonts w:ascii="David" w:hAnsi="David"/>
          <w:rtl/>
        </w:rPr>
        <w:t>אם אפשר ליצור יתרון יחסי</w:t>
      </w:r>
      <w:r>
        <w:rPr>
          <w:rFonts w:ascii="David" w:hAnsi="David" w:hint="cs"/>
          <w:rtl/>
        </w:rPr>
        <w:t>,</w:t>
      </w:r>
      <w:bookmarkStart w:id="914" w:name="_ETM_Q1_1622051"/>
      <w:bookmarkEnd w:id="914"/>
      <w:r>
        <w:rPr>
          <w:rFonts w:ascii="David" w:hAnsi="David"/>
          <w:rtl/>
        </w:rPr>
        <w:t xml:space="preserve"> וברוח זה נייר העמדה שלנו נכתב וגם אנחנו נדבר על ההערות שלנו בהמשך</w:t>
      </w:r>
      <w:bookmarkStart w:id="915" w:name="_ETM_Q1_1623386"/>
      <w:bookmarkEnd w:id="915"/>
      <w:r>
        <w:rPr>
          <w:rFonts w:ascii="David" w:hAnsi="David" w:hint="cs"/>
          <w:rtl/>
        </w:rPr>
        <w:t xml:space="preserve">. שוב </w:t>
      </w:r>
      <w:r>
        <w:rPr>
          <w:rFonts w:ascii="David" w:hAnsi="David"/>
          <w:rtl/>
        </w:rPr>
        <w:t>ברכות ותודה</w:t>
      </w:r>
      <w:r>
        <w:rPr>
          <w:rFonts w:ascii="David" w:hAnsi="David" w:hint="cs"/>
          <w:rtl/>
        </w:rPr>
        <w:t>.</w:t>
      </w:r>
      <w:bookmarkStart w:id="916" w:name="_ETM_Q1_1624249"/>
      <w:bookmarkEnd w:id="916"/>
      <w:r>
        <w:rPr>
          <w:rFonts w:ascii="David" w:hAnsi="David"/>
          <w:rtl/>
        </w:rPr>
        <w:t xml:space="preserve"> </w:t>
      </w:r>
    </w:p>
    <w:p w14:paraId="699E86DC" w14:textId="77777777" w:rsidR="00AD0812" w:rsidRDefault="00AD0812" w:rsidP="00AD0812">
      <w:pPr>
        <w:rPr>
          <w:rFonts w:ascii="David" w:hAnsi="David"/>
          <w:rtl/>
        </w:rPr>
      </w:pPr>
      <w:bookmarkStart w:id="917" w:name="_ETM_Q1_1625421"/>
      <w:bookmarkEnd w:id="917"/>
    </w:p>
    <w:p w14:paraId="01A88D41" w14:textId="3B493BFA" w:rsidR="00AD0812" w:rsidRDefault="00AD0812" w:rsidP="00AD0812">
      <w:pPr>
        <w:pStyle w:val="af6"/>
        <w:keepNext/>
        <w:rPr>
          <w:rtl/>
        </w:rPr>
      </w:pPr>
      <w:bookmarkStart w:id="918" w:name="ET_yor_6157_38"/>
      <w:r w:rsidRPr="000774A1">
        <w:rPr>
          <w:rStyle w:val="TagStyle"/>
          <w:rtl/>
        </w:rPr>
        <w:t xml:space="preserve"> &lt;&lt; </w:t>
      </w:r>
      <w:proofErr w:type="spellStart"/>
      <w:r w:rsidRPr="000774A1">
        <w:rPr>
          <w:rStyle w:val="TagStyle"/>
          <w:rtl/>
        </w:rPr>
        <w:t>יור</w:t>
      </w:r>
      <w:proofErr w:type="spellEnd"/>
      <w:r w:rsidRPr="000774A1">
        <w:rPr>
          <w:rStyle w:val="TagStyle"/>
          <w:rtl/>
        </w:rPr>
        <w:t xml:space="preserve"> &gt;&gt; </w:t>
      </w:r>
      <w:r>
        <w:rPr>
          <w:rtl/>
        </w:rPr>
        <w:t xml:space="preserve">היו"ר שמחה </w:t>
      </w:r>
      <w:proofErr w:type="spellStart"/>
      <w:r>
        <w:rPr>
          <w:rtl/>
        </w:rPr>
        <w:t>רוטמן</w:t>
      </w:r>
      <w:proofErr w:type="spellEnd"/>
      <w:r>
        <w:rPr>
          <w:rtl/>
        </w:rPr>
        <w:t>:</w:t>
      </w:r>
      <w:r w:rsidRPr="000774A1">
        <w:rPr>
          <w:rStyle w:val="TagStyle"/>
          <w:rtl/>
        </w:rPr>
        <w:t xml:space="preserve"> &lt;&lt; </w:t>
      </w:r>
      <w:proofErr w:type="spellStart"/>
      <w:r w:rsidRPr="000774A1">
        <w:rPr>
          <w:rStyle w:val="TagStyle"/>
          <w:rtl/>
        </w:rPr>
        <w:t>יור</w:t>
      </w:r>
      <w:proofErr w:type="spellEnd"/>
      <w:r w:rsidRPr="000774A1">
        <w:rPr>
          <w:rStyle w:val="TagStyle"/>
          <w:rtl/>
        </w:rPr>
        <w:t xml:space="preserve"> &gt;&gt;</w:t>
      </w:r>
      <w:r w:rsidR="00D001D8">
        <w:rPr>
          <w:rtl/>
        </w:rPr>
        <w:t xml:space="preserve"> </w:t>
      </w:r>
      <w:bookmarkEnd w:id="918"/>
    </w:p>
    <w:p w14:paraId="3A3F963C" w14:textId="77777777" w:rsidR="00AD0812" w:rsidRDefault="00AD0812" w:rsidP="00AD0812">
      <w:pPr>
        <w:pStyle w:val="KeepWithNext"/>
        <w:rPr>
          <w:rtl/>
          <w:lang w:eastAsia="he-IL"/>
        </w:rPr>
      </w:pPr>
    </w:p>
    <w:p w14:paraId="3473484D" w14:textId="77777777" w:rsidR="00AD0812" w:rsidRDefault="00AD0812" w:rsidP="00AD0812">
      <w:pPr>
        <w:rPr>
          <w:rFonts w:ascii="David" w:hAnsi="David"/>
          <w:rtl/>
        </w:rPr>
      </w:pPr>
      <w:bookmarkStart w:id="919" w:name="_ETM_Q1_1628621"/>
      <w:bookmarkStart w:id="920" w:name="_ETM_Q1_1628787"/>
      <w:bookmarkStart w:id="921" w:name="_ETM_Q1_1625643"/>
      <w:bookmarkStart w:id="922" w:name="_ETM_Q1_1625710"/>
      <w:bookmarkStart w:id="923" w:name="_ETM_Q1_1625790"/>
      <w:bookmarkEnd w:id="919"/>
      <w:bookmarkEnd w:id="920"/>
      <w:bookmarkEnd w:id="921"/>
      <w:bookmarkEnd w:id="922"/>
      <w:bookmarkEnd w:id="923"/>
      <w:r>
        <w:rPr>
          <w:rFonts w:ascii="David" w:hAnsi="David"/>
          <w:rtl/>
        </w:rPr>
        <w:t>בסדר גמור</w:t>
      </w:r>
      <w:r>
        <w:rPr>
          <w:rFonts w:ascii="David" w:hAnsi="David" w:hint="cs"/>
          <w:rtl/>
        </w:rPr>
        <w:t>.</w:t>
      </w:r>
      <w:bookmarkStart w:id="924" w:name="_ETM_Q1_1630155"/>
      <w:bookmarkEnd w:id="924"/>
    </w:p>
    <w:p w14:paraId="45A9825F" w14:textId="77777777" w:rsidR="00AD0812" w:rsidRDefault="00AD0812" w:rsidP="00AD0812">
      <w:pPr>
        <w:rPr>
          <w:rFonts w:ascii="David" w:hAnsi="David"/>
          <w:rtl/>
        </w:rPr>
      </w:pPr>
      <w:bookmarkStart w:id="925" w:name="_ETM_Q1_1630697"/>
      <w:bookmarkStart w:id="926" w:name="_ETM_Q1_1626937"/>
      <w:bookmarkStart w:id="927" w:name="_ETM_Q1_1623690"/>
      <w:bookmarkStart w:id="928" w:name="_ETM_Q1_1625396"/>
      <w:bookmarkEnd w:id="925"/>
      <w:bookmarkEnd w:id="926"/>
      <w:bookmarkEnd w:id="927"/>
      <w:bookmarkEnd w:id="928"/>
    </w:p>
    <w:p w14:paraId="12FB4C88" w14:textId="134C3B59" w:rsidR="00AD0812" w:rsidRDefault="00AD0812" w:rsidP="00AD0812">
      <w:pPr>
        <w:pStyle w:val="af9"/>
        <w:keepNext/>
        <w:rPr>
          <w:rtl/>
        </w:rPr>
      </w:pPr>
      <w:bookmarkStart w:id="929" w:name="ET_guest_שירה_סיידלר_עמנואל_39"/>
      <w:r w:rsidRPr="000774A1">
        <w:rPr>
          <w:rStyle w:val="TagStyle"/>
          <w:rtl/>
        </w:rPr>
        <w:t xml:space="preserve"> &lt;&lt; אורח &gt;&gt; </w:t>
      </w:r>
      <w:r>
        <w:rPr>
          <w:rtl/>
        </w:rPr>
        <w:t xml:space="preserve">שירה </w:t>
      </w:r>
      <w:proofErr w:type="spellStart"/>
      <w:r>
        <w:rPr>
          <w:rtl/>
        </w:rPr>
        <w:t>סיידלר</w:t>
      </w:r>
      <w:proofErr w:type="spellEnd"/>
      <w:r>
        <w:rPr>
          <w:rtl/>
        </w:rPr>
        <w:t xml:space="preserve"> עמנואל:</w:t>
      </w:r>
      <w:r w:rsidRPr="000774A1">
        <w:rPr>
          <w:rStyle w:val="TagStyle"/>
          <w:rtl/>
        </w:rPr>
        <w:t xml:space="preserve"> &lt;&lt; אורח &gt;&gt;</w:t>
      </w:r>
      <w:r w:rsidR="00D001D8">
        <w:rPr>
          <w:rtl/>
        </w:rPr>
        <w:t xml:space="preserve"> </w:t>
      </w:r>
      <w:bookmarkEnd w:id="929"/>
    </w:p>
    <w:p w14:paraId="4DB3C4F6" w14:textId="77777777" w:rsidR="00AD0812" w:rsidRDefault="00AD0812" w:rsidP="00AD0812">
      <w:pPr>
        <w:pStyle w:val="KeepWithNext"/>
        <w:rPr>
          <w:rtl/>
        </w:rPr>
      </w:pPr>
    </w:p>
    <w:p w14:paraId="0497FD1E" w14:textId="3BE87410" w:rsidR="00AD0812" w:rsidRDefault="00AD0812" w:rsidP="00AD0812">
      <w:pPr>
        <w:rPr>
          <w:rFonts w:ascii="David" w:hAnsi="David"/>
          <w:rtl/>
        </w:rPr>
      </w:pPr>
      <w:bookmarkStart w:id="930" w:name="_ETM_Q1_1626703"/>
      <w:bookmarkStart w:id="931" w:name="_ETM_Q1_1626872"/>
      <w:bookmarkStart w:id="932" w:name="_ETM_Q1_1630974"/>
      <w:bookmarkStart w:id="933" w:name="_ETM_Q1_1631026"/>
      <w:bookmarkStart w:id="934" w:name="_ETM_Q1_1631164"/>
      <w:bookmarkStart w:id="935" w:name="_ETM_Q1_1632261"/>
      <w:bookmarkEnd w:id="930"/>
      <w:bookmarkEnd w:id="931"/>
      <w:bookmarkEnd w:id="932"/>
      <w:bookmarkEnd w:id="933"/>
      <w:bookmarkEnd w:id="934"/>
      <w:bookmarkEnd w:id="935"/>
      <w:r>
        <w:rPr>
          <w:rFonts w:ascii="David" w:hAnsi="David"/>
          <w:rtl/>
        </w:rPr>
        <w:t>שירה עמנואל ממשרד המשפטים</w:t>
      </w:r>
      <w:r>
        <w:rPr>
          <w:rFonts w:ascii="David" w:hAnsi="David" w:hint="cs"/>
          <w:rtl/>
        </w:rPr>
        <w:t>.</w:t>
      </w:r>
      <w:r w:rsidRPr="00F76952">
        <w:rPr>
          <w:rFonts w:ascii="David" w:hAnsi="David"/>
          <w:rtl/>
        </w:rPr>
        <w:t xml:space="preserve"> </w:t>
      </w:r>
      <w:r>
        <w:rPr>
          <w:rFonts w:ascii="David" w:hAnsi="David"/>
          <w:rtl/>
        </w:rPr>
        <w:t>אני</w:t>
      </w:r>
      <w:r>
        <w:rPr>
          <w:rFonts w:ascii="David" w:hAnsi="David" w:hint="cs"/>
          <w:rtl/>
        </w:rPr>
        <w:t xml:space="preserve"> אשמח</w:t>
      </w:r>
      <w:r>
        <w:rPr>
          <w:rFonts w:ascii="David" w:hAnsi="David"/>
          <w:rtl/>
        </w:rPr>
        <w:t xml:space="preserve"> גם להוסיף באמת רק לחידו</w:t>
      </w:r>
      <w:r>
        <w:rPr>
          <w:rFonts w:ascii="David" w:hAnsi="David" w:hint="cs"/>
          <w:rtl/>
        </w:rPr>
        <w:t>ד,</w:t>
      </w:r>
      <w:r>
        <w:rPr>
          <w:rFonts w:ascii="David" w:hAnsi="David"/>
          <w:rtl/>
        </w:rPr>
        <w:t xml:space="preserve"> שבאמת לשאלתך כל הסמכויות של בית משפט שה</w:t>
      </w:r>
      <w:r>
        <w:rPr>
          <w:rFonts w:ascii="David" w:hAnsi="David" w:hint="cs"/>
          <w:rtl/>
        </w:rPr>
        <w:t>ן</w:t>
      </w:r>
      <w:r>
        <w:rPr>
          <w:rFonts w:ascii="David" w:hAnsi="David"/>
          <w:rtl/>
        </w:rPr>
        <w:t xml:space="preserve"> סמכויות רחבות בחוק הבוררות להתערב</w:t>
      </w:r>
      <w:r>
        <w:rPr>
          <w:rFonts w:ascii="David" w:hAnsi="David" w:hint="cs"/>
          <w:rtl/>
        </w:rPr>
        <w:t>,</w:t>
      </w:r>
      <w:bookmarkStart w:id="936" w:name="_ETM_Q1_1639489"/>
      <w:bookmarkEnd w:id="936"/>
      <w:r>
        <w:rPr>
          <w:rFonts w:ascii="David" w:hAnsi="David"/>
          <w:rtl/>
        </w:rPr>
        <w:t xml:space="preserve"> למנות </w:t>
      </w:r>
      <w:r>
        <w:rPr>
          <w:rFonts w:ascii="David" w:hAnsi="David" w:hint="cs"/>
          <w:rtl/>
        </w:rPr>
        <w:t>ב</w:t>
      </w:r>
      <w:r>
        <w:rPr>
          <w:rFonts w:ascii="David" w:hAnsi="David"/>
          <w:rtl/>
        </w:rPr>
        <w:t>ורר</w:t>
      </w:r>
      <w:r>
        <w:rPr>
          <w:rFonts w:ascii="David" w:hAnsi="David" w:hint="cs"/>
          <w:rtl/>
        </w:rPr>
        <w:t>,</w:t>
      </w:r>
      <w:r>
        <w:rPr>
          <w:rFonts w:ascii="David" w:hAnsi="David"/>
          <w:rtl/>
        </w:rPr>
        <w:t xml:space="preserve"> סעדים זמניים</w:t>
      </w:r>
      <w:r w:rsidR="00D001D8">
        <w:rPr>
          <w:rFonts w:ascii="David" w:hAnsi="David"/>
          <w:rtl/>
        </w:rPr>
        <w:t xml:space="preserve"> </w:t>
      </w:r>
      <w:r>
        <w:rPr>
          <w:rFonts w:ascii="David" w:hAnsi="David"/>
          <w:rtl/>
        </w:rPr>
        <w:t>הרבה סעיפים בחוק מדברים על זה</w:t>
      </w:r>
      <w:r>
        <w:rPr>
          <w:rFonts w:ascii="David" w:hAnsi="David" w:hint="cs"/>
          <w:rtl/>
        </w:rPr>
        <w:t xml:space="preserve"> –</w:t>
      </w:r>
      <w:r>
        <w:rPr>
          <w:rFonts w:ascii="David" w:hAnsi="David"/>
          <w:rtl/>
        </w:rPr>
        <w:t xml:space="preserve"> </w:t>
      </w:r>
      <w:bookmarkStart w:id="937" w:name="_ETM_Q1_1646926"/>
      <w:bookmarkStart w:id="938" w:name="_ETM_Q1_1642209"/>
      <w:bookmarkEnd w:id="937"/>
      <w:bookmarkEnd w:id="938"/>
      <w:r>
        <w:rPr>
          <w:rFonts w:ascii="David" w:hAnsi="David"/>
          <w:rtl/>
        </w:rPr>
        <w:t>ה</w:t>
      </w:r>
      <w:r>
        <w:rPr>
          <w:rFonts w:ascii="David" w:hAnsi="David" w:hint="cs"/>
          <w:rtl/>
        </w:rPr>
        <w:t>ן</w:t>
      </w:r>
      <w:r>
        <w:rPr>
          <w:rFonts w:ascii="David" w:hAnsi="David"/>
          <w:rtl/>
        </w:rPr>
        <w:t xml:space="preserve"> לא ניתנות להתניה</w:t>
      </w:r>
      <w:r>
        <w:rPr>
          <w:rFonts w:ascii="David" w:hAnsi="David" w:hint="cs"/>
          <w:rtl/>
        </w:rPr>
        <w:t>,</w:t>
      </w:r>
      <w:r>
        <w:rPr>
          <w:rFonts w:ascii="David" w:hAnsi="David"/>
          <w:rtl/>
        </w:rPr>
        <w:t xml:space="preserve"> ולכן זה ה</w:t>
      </w:r>
      <w:bookmarkStart w:id="939" w:name="_ETM_Q1_1647384"/>
      <w:bookmarkStart w:id="940" w:name="_ETM_Q1_1646439"/>
      <w:bookmarkStart w:id="941" w:name="_ETM_Q1_1648519"/>
      <w:bookmarkStart w:id="942" w:name="_ETM_Q1_1646537"/>
      <w:bookmarkEnd w:id="939"/>
      <w:bookmarkEnd w:id="940"/>
      <w:bookmarkEnd w:id="941"/>
      <w:bookmarkEnd w:id="942"/>
      <w:r>
        <w:rPr>
          <w:rFonts w:ascii="David" w:hAnsi="David" w:hint="cs"/>
          <w:rtl/>
        </w:rPr>
        <w:t>בדל דיי</w:t>
      </w:r>
      <w:bookmarkStart w:id="943" w:name="_ETM_Q1_1647040"/>
      <w:bookmarkStart w:id="944" w:name="_ETM_Q1_1642309"/>
      <w:bookmarkEnd w:id="943"/>
      <w:bookmarkEnd w:id="944"/>
      <w:r>
        <w:rPr>
          <w:rFonts w:ascii="David" w:hAnsi="David" w:hint="cs"/>
          <w:rtl/>
        </w:rPr>
        <w:t xml:space="preserve"> </w:t>
      </w:r>
      <w:r>
        <w:rPr>
          <w:rFonts w:ascii="David" w:hAnsi="David"/>
          <w:rtl/>
        </w:rPr>
        <w:t>משמעותי בין חוק הב</w:t>
      </w:r>
      <w:r>
        <w:rPr>
          <w:rFonts w:ascii="David" w:hAnsi="David" w:hint="cs"/>
          <w:rtl/>
        </w:rPr>
        <w:t>וררות</w:t>
      </w:r>
      <w:bookmarkStart w:id="945" w:name="_ETM_Q1_1645918"/>
      <w:bookmarkStart w:id="946" w:name="_ETM_Q1_1641120"/>
      <w:bookmarkEnd w:id="945"/>
      <w:bookmarkEnd w:id="946"/>
      <w:r>
        <w:rPr>
          <w:rFonts w:ascii="David" w:hAnsi="David"/>
          <w:rtl/>
        </w:rPr>
        <w:t xml:space="preserve"> הבין-לאומי לבין חוק הבוררות הישראלי</w:t>
      </w:r>
      <w:r>
        <w:rPr>
          <w:rFonts w:ascii="David" w:hAnsi="David" w:hint="cs"/>
          <w:rtl/>
        </w:rPr>
        <w:t>,</w:t>
      </w:r>
      <w:bookmarkStart w:id="947" w:name="_ETM_Q1_1652625"/>
      <w:bookmarkEnd w:id="947"/>
      <w:r>
        <w:rPr>
          <w:rFonts w:ascii="David" w:hAnsi="David"/>
          <w:rtl/>
        </w:rPr>
        <w:t xml:space="preserve"> אז חשוב להדגיש כי זה יעלה גם בהמשך ככל שיע</w:t>
      </w:r>
      <w:r>
        <w:rPr>
          <w:rFonts w:ascii="David" w:hAnsi="David" w:hint="cs"/>
          <w:rtl/>
        </w:rPr>
        <w:t>לו</w:t>
      </w:r>
      <w:bookmarkStart w:id="948" w:name="_ETM_Q1_1653346"/>
      <w:bookmarkEnd w:id="948"/>
      <w:r>
        <w:rPr>
          <w:rFonts w:ascii="David" w:hAnsi="David"/>
          <w:rtl/>
        </w:rPr>
        <w:t xml:space="preserve"> הצעות ל</w:t>
      </w:r>
      <w:r>
        <w:rPr>
          <w:rFonts w:ascii="David" w:hAnsi="David" w:hint="cs"/>
          <w:rtl/>
        </w:rPr>
        <w:t>הרחבת</w:t>
      </w:r>
      <w:r>
        <w:rPr>
          <w:rFonts w:ascii="David" w:hAnsi="David"/>
          <w:rtl/>
        </w:rPr>
        <w:t xml:space="preserve"> הסמכות</w:t>
      </w:r>
      <w:r>
        <w:rPr>
          <w:rFonts w:ascii="David" w:hAnsi="David" w:hint="cs"/>
          <w:rtl/>
        </w:rPr>
        <w:t>.</w:t>
      </w:r>
      <w:bookmarkStart w:id="949" w:name="_ETM_Q1_1658271"/>
      <w:bookmarkEnd w:id="949"/>
    </w:p>
    <w:p w14:paraId="55D62304" w14:textId="77777777" w:rsidR="00AD0812" w:rsidRDefault="00AD0812" w:rsidP="00AD0812">
      <w:pPr>
        <w:rPr>
          <w:rFonts w:ascii="David" w:hAnsi="David"/>
          <w:rtl/>
        </w:rPr>
      </w:pPr>
      <w:bookmarkStart w:id="950" w:name="_ETM_Q1_1658707"/>
      <w:bookmarkStart w:id="951" w:name="_ETM_Q1_1659238"/>
      <w:bookmarkEnd w:id="950"/>
      <w:bookmarkEnd w:id="951"/>
    </w:p>
    <w:p w14:paraId="130A365C" w14:textId="4665D798" w:rsidR="00AD0812" w:rsidRDefault="00AD0812" w:rsidP="00AD0812">
      <w:pPr>
        <w:pStyle w:val="af6"/>
        <w:keepNext/>
        <w:rPr>
          <w:rtl/>
        </w:rPr>
      </w:pPr>
      <w:bookmarkStart w:id="952" w:name="ET_yor_6157_40"/>
      <w:r w:rsidRPr="000A17FD">
        <w:rPr>
          <w:rStyle w:val="TagStyle"/>
          <w:rtl/>
        </w:rPr>
        <w:t xml:space="preserve"> &lt;&lt; </w:t>
      </w:r>
      <w:proofErr w:type="spellStart"/>
      <w:r w:rsidRPr="000A17FD">
        <w:rPr>
          <w:rStyle w:val="TagStyle"/>
          <w:rtl/>
        </w:rPr>
        <w:t>יור</w:t>
      </w:r>
      <w:proofErr w:type="spellEnd"/>
      <w:r w:rsidRPr="000A17FD">
        <w:rPr>
          <w:rStyle w:val="TagStyle"/>
          <w:rtl/>
        </w:rPr>
        <w:t xml:space="preserve"> &gt;&gt; </w:t>
      </w:r>
      <w:r>
        <w:rPr>
          <w:rtl/>
        </w:rPr>
        <w:t xml:space="preserve">היו"ר שמחה </w:t>
      </w:r>
      <w:proofErr w:type="spellStart"/>
      <w:r>
        <w:rPr>
          <w:rtl/>
        </w:rPr>
        <w:t>רוטמן</w:t>
      </w:r>
      <w:proofErr w:type="spellEnd"/>
      <w:r>
        <w:rPr>
          <w:rtl/>
        </w:rPr>
        <w:t>:</w:t>
      </w:r>
      <w:r w:rsidRPr="000A17FD">
        <w:rPr>
          <w:rStyle w:val="TagStyle"/>
          <w:rtl/>
        </w:rPr>
        <w:t xml:space="preserve"> &lt;&lt; </w:t>
      </w:r>
      <w:proofErr w:type="spellStart"/>
      <w:r w:rsidRPr="000A17FD">
        <w:rPr>
          <w:rStyle w:val="TagStyle"/>
          <w:rtl/>
        </w:rPr>
        <w:t>יור</w:t>
      </w:r>
      <w:proofErr w:type="spellEnd"/>
      <w:r w:rsidRPr="000A17FD">
        <w:rPr>
          <w:rStyle w:val="TagStyle"/>
          <w:rtl/>
        </w:rPr>
        <w:t xml:space="preserve"> &gt;&gt;</w:t>
      </w:r>
      <w:r w:rsidR="00D001D8">
        <w:rPr>
          <w:rtl/>
        </w:rPr>
        <w:t xml:space="preserve"> </w:t>
      </w:r>
      <w:bookmarkEnd w:id="952"/>
    </w:p>
    <w:p w14:paraId="09D41C1A" w14:textId="77777777" w:rsidR="00AD0812" w:rsidRDefault="00AD0812" w:rsidP="00AD0812">
      <w:pPr>
        <w:pStyle w:val="KeepWithNext"/>
        <w:rPr>
          <w:rtl/>
          <w:lang w:eastAsia="he-IL"/>
        </w:rPr>
      </w:pPr>
    </w:p>
    <w:p w14:paraId="2946B929" w14:textId="77777777" w:rsidR="00AD0812" w:rsidRDefault="00AD0812" w:rsidP="00AD0812">
      <w:pPr>
        <w:rPr>
          <w:rFonts w:ascii="David" w:hAnsi="David"/>
          <w:rtl/>
        </w:rPr>
      </w:pPr>
      <w:bookmarkStart w:id="953" w:name="_ETM_Q1_1662144"/>
      <w:bookmarkStart w:id="954" w:name="_ETM_Q1_1659022"/>
      <w:bookmarkStart w:id="955" w:name="_ETM_Q1_1659078"/>
      <w:bookmarkStart w:id="956" w:name="_ETM_Q1_1662384"/>
      <w:bookmarkEnd w:id="953"/>
      <w:bookmarkEnd w:id="954"/>
      <w:bookmarkEnd w:id="955"/>
      <w:bookmarkEnd w:id="956"/>
      <w:r>
        <w:rPr>
          <w:rFonts w:ascii="David" w:hAnsi="David"/>
          <w:rtl/>
        </w:rPr>
        <w:t>בסדר</w:t>
      </w:r>
      <w:r>
        <w:rPr>
          <w:rFonts w:ascii="David" w:hAnsi="David" w:hint="cs"/>
          <w:rtl/>
        </w:rPr>
        <w:t>,</w:t>
      </w:r>
      <w:r>
        <w:rPr>
          <w:rFonts w:ascii="David" w:hAnsi="David"/>
          <w:rtl/>
        </w:rPr>
        <w:t xml:space="preserve"> ובאמת השאלה הזאת תתחדד מאוד ברציונל</w:t>
      </w:r>
      <w:r>
        <w:rPr>
          <w:rFonts w:ascii="David" w:hAnsi="David" w:hint="cs"/>
          <w:rtl/>
        </w:rPr>
        <w:t>,</w:t>
      </w:r>
      <w:bookmarkStart w:id="957" w:name="_ETM_Q1_1667422"/>
      <w:bookmarkEnd w:id="957"/>
      <w:r>
        <w:rPr>
          <w:rFonts w:ascii="David" w:hAnsi="David"/>
          <w:rtl/>
        </w:rPr>
        <w:t xml:space="preserve"> האם באמת גם בבוררות רגילה בישראל</w:t>
      </w:r>
      <w:r>
        <w:rPr>
          <w:rFonts w:ascii="David" w:hAnsi="David" w:hint="cs"/>
          <w:rtl/>
        </w:rPr>
        <w:t>,</w:t>
      </w:r>
      <w:r>
        <w:rPr>
          <w:rFonts w:ascii="David" w:hAnsi="David"/>
          <w:rtl/>
        </w:rPr>
        <w:t xml:space="preserve"> מסחרית או לא מסחרית</w:t>
      </w:r>
      <w:r>
        <w:rPr>
          <w:rFonts w:ascii="David" w:hAnsi="David" w:hint="cs"/>
          <w:rtl/>
        </w:rPr>
        <w:t>,</w:t>
      </w:r>
      <w:r>
        <w:rPr>
          <w:rFonts w:ascii="David" w:hAnsi="David"/>
          <w:rtl/>
        </w:rPr>
        <w:t xml:space="preserve"> בן אדם יוכל להגיד אפילו מה שנקרא למה אני צריך לעבור לגור בחו</w:t>
      </w:r>
      <w:r>
        <w:rPr>
          <w:rFonts w:ascii="David" w:hAnsi="David" w:hint="cs"/>
          <w:rtl/>
        </w:rPr>
        <w:t>"</w:t>
      </w:r>
      <w:bookmarkStart w:id="958" w:name="_ETM_Q1_1675231"/>
      <w:bookmarkEnd w:id="958"/>
      <w:r>
        <w:rPr>
          <w:rFonts w:ascii="David" w:hAnsi="David"/>
          <w:rtl/>
        </w:rPr>
        <w:t>ל כדי לקבל את הכללים האלו</w:t>
      </w:r>
      <w:r>
        <w:rPr>
          <w:rFonts w:ascii="David" w:hAnsi="David" w:hint="cs"/>
          <w:rtl/>
        </w:rPr>
        <w:t>.</w:t>
      </w:r>
      <w:r>
        <w:rPr>
          <w:rFonts w:ascii="David" w:hAnsi="David"/>
          <w:rtl/>
        </w:rPr>
        <w:t xml:space="preserve"> זאת אומרת</w:t>
      </w:r>
      <w:r>
        <w:rPr>
          <w:rFonts w:ascii="David" w:hAnsi="David" w:hint="cs"/>
          <w:rtl/>
        </w:rPr>
        <w:t>,</w:t>
      </w:r>
      <w:r>
        <w:rPr>
          <w:rFonts w:ascii="David" w:hAnsi="David"/>
          <w:rtl/>
        </w:rPr>
        <w:t xml:space="preserve"> בהנחה שהמודל הזה הוא טוב לסכסוך בין שני משרדי עורכי דין</w:t>
      </w:r>
      <w:r>
        <w:rPr>
          <w:rFonts w:ascii="David" w:hAnsi="David" w:hint="cs"/>
          <w:rtl/>
        </w:rPr>
        <w:t>,</w:t>
      </w:r>
      <w:r>
        <w:rPr>
          <w:rFonts w:ascii="David" w:hAnsi="David"/>
          <w:rtl/>
        </w:rPr>
        <w:t xml:space="preserve"> אולי גם אפשר לה</w:t>
      </w:r>
      <w:bookmarkStart w:id="959" w:name="_ETM_Q1_1683701"/>
      <w:bookmarkStart w:id="960" w:name="_ETM_Q1_1683123"/>
      <w:bookmarkStart w:id="961" w:name="_ETM_Q1_1683987"/>
      <w:bookmarkStart w:id="962" w:name="_ETM_Q1_1679314"/>
      <w:bookmarkEnd w:id="959"/>
      <w:bookmarkEnd w:id="960"/>
      <w:bookmarkEnd w:id="961"/>
      <w:bookmarkEnd w:id="962"/>
      <w:r>
        <w:rPr>
          <w:rFonts w:ascii="David" w:hAnsi="David" w:hint="cs"/>
          <w:rtl/>
        </w:rPr>
        <w:t>סדיר</w:t>
      </w:r>
      <w:r>
        <w:rPr>
          <w:rFonts w:ascii="David" w:hAnsi="David"/>
          <w:rtl/>
        </w:rPr>
        <w:t xml:space="preserve"> גם </w:t>
      </w:r>
      <w:r>
        <w:rPr>
          <w:rFonts w:ascii="David" w:hAnsi="David" w:hint="cs"/>
          <w:rtl/>
        </w:rPr>
        <w:t>א</w:t>
      </w:r>
      <w:r>
        <w:rPr>
          <w:rFonts w:ascii="David" w:hAnsi="David"/>
          <w:rtl/>
        </w:rPr>
        <w:t xml:space="preserve">ם </w:t>
      </w:r>
      <w:r>
        <w:rPr>
          <w:rFonts w:ascii="David" w:hAnsi="David" w:hint="cs"/>
          <w:rtl/>
        </w:rPr>
        <w:t>ב</w:t>
      </w:r>
      <w:r>
        <w:rPr>
          <w:rFonts w:ascii="David" w:hAnsi="David"/>
          <w:rtl/>
        </w:rPr>
        <w:t>מקרה שניהם פה בתל אביב</w:t>
      </w:r>
      <w:r>
        <w:rPr>
          <w:rFonts w:ascii="David" w:hAnsi="David" w:hint="cs"/>
          <w:rtl/>
        </w:rPr>
        <w:t>,</w:t>
      </w:r>
      <w:r>
        <w:rPr>
          <w:rFonts w:ascii="David" w:hAnsi="David"/>
          <w:rtl/>
        </w:rPr>
        <w:t xml:space="preserve"> או שאפשר יהיה להגדיר שאלת האם תל אביב זו מדינה אחרת</w:t>
      </w:r>
      <w:bookmarkStart w:id="963" w:name="_ETM_Q1_1696373"/>
      <w:bookmarkEnd w:id="963"/>
      <w:r>
        <w:rPr>
          <w:rFonts w:ascii="David" w:hAnsi="David" w:hint="cs"/>
          <w:rtl/>
        </w:rPr>
        <w:t>,</w:t>
      </w:r>
      <w:r>
        <w:rPr>
          <w:rFonts w:ascii="David" w:hAnsi="David"/>
          <w:rtl/>
        </w:rPr>
        <w:t xml:space="preserve"> אבל בין הסניף התל אביבי לסניף הירושלמי אני לא יודע</w:t>
      </w:r>
      <w:bookmarkStart w:id="964" w:name="_ETM_Q1_1697715"/>
      <w:bookmarkEnd w:id="964"/>
      <w:r>
        <w:rPr>
          <w:rFonts w:ascii="David" w:hAnsi="David" w:hint="cs"/>
          <w:rtl/>
        </w:rPr>
        <w:t>.</w:t>
      </w:r>
      <w:r>
        <w:rPr>
          <w:rFonts w:ascii="David" w:hAnsi="David"/>
          <w:rtl/>
        </w:rPr>
        <w:t xml:space="preserve"> </w:t>
      </w:r>
    </w:p>
    <w:p w14:paraId="193A17B7" w14:textId="77777777" w:rsidR="00AD0812" w:rsidRDefault="00AD0812" w:rsidP="00AD0812">
      <w:pPr>
        <w:rPr>
          <w:rFonts w:ascii="David" w:hAnsi="David"/>
          <w:rtl/>
        </w:rPr>
      </w:pPr>
    </w:p>
    <w:p w14:paraId="64AC7556" w14:textId="77777777" w:rsidR="00AD0812" w:rsidRDefault="00AD0812" w:rsidP="00AD0812">
      <w:pPr>
        <w:rPr>
          <w:rFonts w:ascii="David" w:hAnsi="David"/>
          <w:rtl/>
        </w:rPr>
      </w:pPr>
      <w:r>
        <w:rPr>
          <w:rFonts w:ascii="David" w:hAnsi="David"/>
          <w:rtl/>
        </w:rPr>
        <w:t>אני גם אגיד עוד דבר</w:t>
      </w:r>
      <w:r>
        <w:rPr>
          <w:rFonts w:ascii="David" w:hAnsi="David" w:hint="cs"/>
          <w:rtl/>
        </w:rPr>
        <w:t>,</w:t>
      </w:r>
      <w:r>
        <w:rPr>
          <w:rFonts w:ascii="David" w:hAnsi="David"/>
          <w:rtl/>
        </w:rPr>
        <w:t xml:space="preserve"> ואני מקדים קצת את המאוחר</w:t>
      </w:r>
      <w:r>
        <w:rPr>
          <w:rFonts w:ascii="David" w:hAnsi="David" w:hint="cs"/>
          <w:rtl/>
        </w:rPr>
        <w:t>,</w:t>
      </w:r>
      <w:bookmarkStart w:id="965" w:name="_ETM_Q1_1706101"/>
      <w:bookmarkEnd w:id="965"/>
      <w:r>
        <w:rPr>
          <w:rFonts w:ascii="David" w:hAnsi="David"/>
          <w:rtl/>
        </w:rPr>
        <w:t xml:space="preserve"> אני חושב </w:t>
      </w:r>
      <w:bookmarkStart w:id="966" w:name="_ETM_Q1_1704513"/>
      <w:bookmarkStart w:id="967" w:name="_ETM_Q1_1699867"/>
      <w:bookmarkEnd w:id="966"/>
      <w:bookmarkEnd w:id="967"/>
      <w:r>
        <w:rPr>
          <w:rFonts w:ascii="David" w:hAnsi="David"/>
          <w:rtl/>
        </w:rPr>
        <w:t>שבו</w:t>
      </w:r>
      <w:r>
        <w:rPr>
          <w:rFonts w:ascii="David" w:hAnsi="David" w:hint="cs"/>
          <w:rtl/>
        </w:rPr>
        <w:t>ו</w:t>
      </w:r>
      <w:r>
        <w:rPr>
          <w:rFonts w:ascii="David" w:hAnsi="David"/>
          <w:rtl/>
        </w:rPr>
        <w:t>דאי במציאות במדינת ישראל טוב לנו לאפשר את הדבר הזה</w:t>
      </w:r>
      <w:r>
        <w:rPr>
          <w:rFonts w:ascii="David" w:hAnsi="David" w:hint="cs"/>
          <w:rtl/>
        </w:rPr>
        <w:t>,</w:t>
      </w:r>
      <w:r>
        <w:rPr>
          <w:rFonts w:ascii="David" w:hAnsi="David"/>
          <w:rtl/>
        </w:rPr>
        <w:t xml:space="preserve"> כי אחרת </w:t>
      </w:r>
      <w:r w:rsidRPr="00F070B3">
        <w:rPr>
          <w:rFonts w:ascii="David" w:hAnsi="David"/>
          <w:rtl/>
        </w:rPr>
        <w:t>עלולות</w:t>
      </w:r>
      <w:bookmarkStart w:id="968" w:name="_ETM_Q1_1719953"/>
      <w:bookmarkStart w:id="969" w:name="_ETM_Q1_1723785"/>
      <w:bookmarkStart w:id="970" w:name="_ETM_Q1_1724448"/>
      <w:bookmarkStart w:id="971" w:name="_ETM_Q1_1731813"/>
      <w:bookmarkStart w:id="972" w:name="_ETM_Q1_1727209"/>
      <w:bookmarkStart w:id="973" w:name="_ETM_Q1_1722685"/>
      <w:bookmarkStart w:id="974" w:name="_ETM_Q1_1718157"/>
      <w:bookmarkEnd w:id="968"/>
      <w:bookmarkEnd w:id="969"/>
      <w:bookmarkEnd w:id="970"/>
      <w:bookmarkEnd w:id="971"/>
      <w:bookmarkEnd w:id="972"/>
      <w:bookmarkEnd w:id="973"/>
      <w:bookmarkEnd w:id="974"/>
      <w:r>
        <w:rPr>
          <w:rFonts w:hint="cs"/>
          <w:rtl/>
          <w:lang w:eastAsia="he-IL"/>
        </w:rPr>
        <w:t xml:space="preserve"> </w:t>
      </w:r>
      <w:r>
        <w:rPr>
          <w:rFonts w:ascii="David" w:hAnsi="David"/>
          <w:rtl/>
        </w:rPr>
        <w:t>להיווצר בעיות ושאלות מה קורה כאשר יש עסקים שהם בישראל אך לא ממש בישראל</w:t>
      </w:r>
      <w:bookmarkStart w:id="975" w:name="_ETM_Q1_1725302"/>
      <w:bookmarkStart w:id="976" w:name="_ETM_Q1_1725897"/>
      <w:bookmarkStart w:id="977" w:name="_ETM_Q1_1725980"/>
      <w:bookmarkStart w:id="978" w:name="_ETM_Q1_1726133"/>
      <w:bookmarkEnd w:id="975"/>
      <w:bookmarkEnd w:id="976"/>
      <w:bookmarkEnd w:id="977"/>
      <w:bookmarkEnd w:id="978"/>
      <w:r>
        <w:rPr>
          <w:rFonts w:ascii="David" w:hAnsi="David" w:hint="cs"/>
          <w:rtl/>
        </w:rPr>
        <w:t xml:space="preserve">, </w:t>
      </w:r>
      <w:r>
        <w:rPr>
          <w:rFonts w:ascii="David" w:hAnsi="David"/>
          <w:rtl/>
        </w:rPr>
        <w:t>האם זה נכנס לגדר בין-לאומי או לא גדר בין-לאומי</w:t>
      </w:r>
      <w:r>
        <w:rPr>
          <w:rFonts w:ascii="David" w:hAnsi="David" w:hint="cs"/>
          <w:rtl/>
        </w:rPr>
        <w:t xml:space="preserve"> – </w:t>
      </w:r>
      <w:r>
        <w:rPr>
          <w:rFonts w:ascii="David" w:hAnsi="David"/>
          <w:rtl/>
        </w:rPr>
        <w:t xml:space="preserve">אני לא </w:t>
      </w:r>
      <w:r>
        <w:rPr>
          <w:rFonts w:ascii="David" w:hAnsi="David" w:hint="cs"/>
          <w:rtl/>
        </w:rPr>
        <w:t>בט</w:t>
      </w:r>
      <w:bookmarkStart w:id="979" w:name="_ETM_Q1_1732429"/>
      <w:bookmarkStart w:id="980" w:name="_ETM_Q1_1727764"/>
      <w:bookmarkStart w:id="981" w:name="_ETM_Q1_1742488"/>
      <w:bookmarkStart w:id="982" w:name="_ETM_Q1_1737862"/>
      <w:bookmarkStart w:id="983" w:name="_ETM_Q1_1734477"/>
      <w:bookmarkStart w:id="984" w:name="_ETM_Q1_1734936"/>
      <w:bookmarkStart w:id="985" w:name="_ETM_Q1_1730911"/>
      <w:bookmarkStart w:id="986" w:name="_ETM_Q1_1728067"/>
      <w:bookmarkStart w:id="987" w:name="_ETM_Q1_1724693"/>
      <w:bookmarkEnd w:id="979"/>
      <w:bookmarkEnd w:id="980"/>
      <w:bookmarkEnd w:id="981"/>
      <w:bookmarkEnd w:id="982"/>
      <w:bookmarkEnd w:id="983"/>
      <w:bookmarkEnd w:id="984"/>
      <w:bookmarkEnd w:id="985"/>
      <w:bookmarkEnd w:id="986"/>
      <w:bookmarkEnd w:id="987"/>
      <w:r>
        <w:rPr>
          <w:rFonts w:ascii="David" w:hAnsi="David"/>
          <w:rtl/>
        </w:rPr>
        <w:t xml:space="preserve">וח שאני רוצה שמוסד בוררות בין-לאומי גם אם הוא מאוד </w:t>
      </w:r>
      <w:r>
        <w:rPr>
          <w:rFonts w:ascii="David" w:hAnsi="David" w:hint="cs"/>
          <w:rtl/>
        </w:rPr>
        <w:t>מכובד</w:t>
      </w:r>
      <w:r>
        <w:rPr>
          <w:rFonts w:ascii="David" w:hAnsi="David"/>
          <w:rtl/>
        </w:rPr>
        <w:t xml:space="preserve"> ומוערך</w:t>
      </w:r>
      <w:r>
        <w:rPr>
          <w:rFonts w:ascii="David" w:hAnsi="David" w:hint="cs"/>
          <w:rtl/>
        </w:rPr>
        <w:t>,</w:t>
      </w:r>
      <w:r>
        <w:rPr>
          <w:rFonts w:ascii="David" w:hAnsi="David"/>
          <w:rtl/>
        </w:rPr>
        <w:t xml:space="preserve"> גם אם הוא קשור לאו</w:t>
      </w:r>
      <w:r>
        <w:rPr>
          <w:rFonts w:ascii="David" w:hAnsi="David" w:hint="cs"/>
          <w:rtl/>
        </w:rPr>
        <w:t>"</w:t>
      </w:r>
      <w:r>
        <w:rPr>
          <w:rFonts w:ascii="David" w:hAnsi="David"/>
          <w:rtl/>
        </w:rPr>
        <w:t>ם</w:t>
      </w:r>
      <w:bookmarkStart w:id="988" w:name="_ETM_Q1_1730585"/>
      <w:bookmarkEnd w:id="988"/>
      <w:r>
        <w:rPr>
          <w:rFonts w:ascii="David" w:hAnsi="David" w:hint="cs"/>
          <w:rtl/>
        </w:rPr>
        <w:t xml:space="preserve"> וגם</w:t>
      </w:r>
      <w:r>
        <w:rPr>
          <w:rFonts w:ascii="David" w:hAnsi="David"/>
          <w:rtl/>
        </w:rPr>
        <w:t xml:space="preserve"> אם הוא קשור לבית המשפט ב</w:t>
      </w:r>
      <w:bookmarkStart w:id="989" w:name="_ETM_Q1_1732887"/>
      <w:bookmarkEnd w:id="989"/>
      <w:r>
        <w:rPr>
          <w:rFonts w:ascii="David" w:hAnsi="David" w:hint="cs"/>
          <w:rtl/>
        </w:rPr>
        <w:t xml:space="preserve">ישראל, </w:t>
      </w:r>
      <w:r>
        <w:rPr>
          <w:rFonts w:ascii="David" w:hAnsi="David"/>
          <w:rtl/>
        </w:rPr>
        <w:t>אני לא רוצה שהשאלה הזאת בכלל תעלה לדיון</w:t>
      </w:r>
      <w:bookmarkStart w:id="990" w:name="_ETM_Q1_1737792"/>
      <w:bookmarkStart w:id="991" w:name="_ETM_Q1_1734978"/>
      <w:bookmarkEnd w:id="990"/>
      <w:bookmarkEnd w:id="991"/>
      <w:r>
        <w:rPr>
          <w:rFonts w:ascii="David" w:hAnsi="David" w:hint="cs"/>
          <w:rtl/>
        </w:rPr>
        <w:t>.</w:t>
      </w:r>
      <w:r>
        <w:rPr>
          <w:rFonts w:ascii="David" w:hAnsi="David"/>
          <w:rtl/>
        </w:rPr>
        <w:t xml:space="preserve"> בשנ</w:t>
      </w:r>
      <w:r>
        <w:rPr>
          <w:rFonts w:ascii="David" w:hAnsi="David" w:hint="cs"/>
          <w:rtl/>
        </w:rPr>
        <w:t>י</w:t>
      </w:r>
      <w:r>
        <w:rPr>
          <w:rFonts w:ascii="David" w:hAnsi="David"/>
          <w:rtl/>
        </w:rPr>
        <w:t>יה שאנחנו</w:t>
      </w:r>
      <w:bookmarkStart w:id="992" w:name="_ETM_Q1_1742692"/>
      <w:bookmarkStart w:id="993" w:name="_ETM_Q1_1738033"/>
      <w:bookmarkEnd w:id="992"/>
      <w:bookmarkEnd w:id="993"/>
      <w:r>
        <w:rPr>
          <w:rFonts w:ascii="David" w:hAnsi="David"/>
          <w:rtl/>
        </w:rPr>
        <w:t xml:space="preserve"> נגיד שאפשר להחליט שזה גם אם זה בתוך ישראל גם אם כולם כל הצדדים חל</w:t>
      </w:r>
      <w:bookmarkStart w:id="994" w:name="_ETM_Q1_1742550"/>
      <w:bookmarkEnd w:id="994"/>
      <w:r>
        <w:rPr>
          <w:rFonts w:ascii="David" w:hAnsi="David" w:hint="cs"/>
          <w:rtl/>
        </w:rPr>
        <w:t xml:space="preserve"> עליהם</w:t>
      </w:r>
      <w:r>
        <w:rPr>
          <w:rFonts w:ascii="David" w:hAnsi="David"/>
          <w:rtl/>
        </w:rPr>
        <w:t xml:space="preserve"> </w:t>
      </w:r>
      <w:bookmarkStart w:id="995" w:name="_ETM_Q1_1748022"/>
      <w:bookmarkStart w:id="996" w:name="_ETM_Q1_1743367"/>
      <w:bookmarkEnd w:id="995"/>
      <w:bookmarkEnd w:id="996"/>
      <w:r>
        <w:rPr>
          <w:rFonts w:ascii="David" w:hAnsi="David"/>
          <w:rtl/>
        </w:rPr>
        <w:t>הדין הישראלי אז השאלה הזאת לא תעלה ואני חושב שטוב שהשאלה הזאת לא תעלה</w:t>
      </w:r>
      <w:r>
        <w:rPr>
          <w:rFonts w:ascii="David" w:hAnsi="David" w:hint="cs"/>
          <w:rtl/>
        </w:rPr>
        <w:t>.</w:t>
      </w:r>
      <w:bookmarkStart w:id="997" w:name="_ETM_Q1_1751644"/>
      <w:bookmarkEnd w:id="997"/>
    </w:p>
    <w:p w14:paraId="471E4460" w14:textId="77777777" w:rsidR="00AD0812" w:rsidRDefault="00AD0812" w:rsidP="00AD0812">
      <w:pPr>
        <w:rPr>
          <w:rFonts w:ascii="David" w:hAnsi="David"/>
          <w:rtl/>
        </w:rPr>
      </w:pPr>
      <w:bookmarkStart w:id="998" w:name="_ETM_Q1_1754229"/>
      <w:bookmarkStart w:id="999" w:name="_ETM_Q1_1754598"/>
      <w:bookmarkStart w:id="1000" w:name="_ETM_Q1_1751079"/>
      <w:bookmarkEnd w:id="998"/>
      <w:bookmarkEnd w:id="999"/>
      <w:bookmarkEnd w:id="1000"/>
    </w:p>
    <w:p w14:paraId="6F31F26F" w14:textId="1D9D73E3" w:rsidR="00AD0812" w:rsidRDefault="00AD0812" w:rsidP="00AD0812">
      <w:pPr>
        <w:pStyle w:val="af9"/>
        <w:keepNext/>
        <w:rPr>
          <w:rtl/>
        </w:rPr>
      </w:pPr>
      <w:bookmarkStart w:id="1001" w:name="ET_guest_604405_41"/>
      <w:r w:rsidRPr="00F070B3">
        <w:rPr>
          <w:rStyle w:val="TagStyle"/>
          <w:rtl/>
        </w:rPr>
        <w:t xml:space="preserve"> &lt;&lt; אורח &gt;&gt; </w:t>
      </w:r>
      <w:r>
        <w:rPr>
          <w:rtl/>
        </w:rPr>
        <w:t xml:space="preserve">דפנה </w:t>
      </w:r>
      <w:proofErr w:type="spellStart"/>
      <w:r>
        <w:rPr>
          <w:rtl/>
        </w:rPr>
        <w:t>קפליוק</w:t>
      </w:r>
      <w:proofErr w:type="spellEnd"/>
      <w:r>
        <w:rPr>
          <w:rtl/>
        </w:rPr>
        <w:t>:</w:t>
      </w:r>
      <w:r w:rsidRPr="00F070B3">
        <w:rPr>
          <w:rStyle w:val="TagStyle"/>
          <w:rtl/>
        </w:rPr>
        <w:t xml:space="preserve"> &lt;&lt; אורח &gt;&gt;</w:t>
      </w:r>
      <w:r w:rsidR="00D001D8">
        <w:rPr>
          <w:rtl/>
        </w:rPr>
        <w:t xml:space="preserve"> </w:t>
      </w:r>
      <w:bookmarkEnd w:id="1001"/>
    </w:p>
    <w:p w14:paraId="6A2E8B2D" w14:textId="77777777" w:rsidR="00AD0812" w:rsidRDefault="00AD0812" w:rsidP="00AD0812">
      <w:pPr>
        <w:pStyle w:val="KeepWithNext"/>
        <w:rPr>
          <w:rtl/>
        </w:rPr>
      </w:pPr>
    </w:p>
    <w:p w14:paraId="169E2B1F" w14:textId="77777777" w:rsidR="00AD0812" w:rsidRDefault="00AD0812" w:rsidP="00AD0812">
      <w:pPr>
        <w:rPr>
          <w:rFonts w:ascii="David" w:hAnsi="David"/>
          <w:rtl/>
        </w:rPr>
      </w:pPr>
      <w:bookmarkStart w:id="1002" w:name="_ETM_Q1_1752745"/>
      <w:bookmarkStart w:id="1003" w:name="_ETM_Q1_1752893"/>
      <w:bookmarkStart w:id="1004" w:name="_ETM_Q1_1754925"/>
      <w:bookmarkStart w:id="1005" w:name="_ETM_Q1_1755228"/>
      <w:bookmarkStart w:id="1006" w:name="_ETM_Q1_1750662"/>
      <w:bookmarkStart w:id="1007" w:name="_ETM_Q1_1745962"/>
      <w:bookmarkEnd w:id="1002"/>
      <w:bookmarkEnd w:id="1003"/>
      <w:bookmarkEnd w:id="1004"/>
      <w:bookmarkEnd w:id="1005"/>
      <w:bookmarkEnd w:id="1006"/>
      <w:bookmarkEnd w:id="1007"/>
      <w:r>
        <w:rPr>
          <w:rFonts w:ascii="David" w:hAnsi="David"/>
          <w:rtl/>
        </w:rPr>
        <w:t>בעצם אתה מתייחס למצב שבו שתי חברות ישראליות בעסקה ישראלית לחלוטין</w:t>
      </w:r>
      <w:r>
        <w:rPr>
          <w:rFonts w:ascii="David" w:hAnsi="David" w:hint="cs"/>
          <w:rtl/>
        </w:rPr>
        <w:t>,</w:t>
      </w:r>
      <w:r>
        <w:rPr>
          <w:rFonts w:ascii="David" w:hAnsi="David"/>
          <w:rtl/>
        </w:rPr>
        <w:t xml:space="preserve"> יכולים להסכים שהבוררות ביניהם היא בין-לאומית</w:t>
      </w:r>
      <w:r>
        <w:rPr>
          <w:rFonts w:ascii="David" w:hAnsi="David" w:hint="cs"/>
          <w:rtl/>
        </w:rPr>
        <w:t>.</w:t>
      </w:r>
      <w:bookmarkStart w:id="1008" w:name="_ETM_Q1_1758903"/>
      <w:bookmarkEnd w:id="1008"/>
    </w:p>
    <w:p w14:paraId="4CE8FBB5" w14:textId="77777777" w:rsidR="00AD0812" w:rsidRDefault="00AD0812" w:rsidP="00AD0812">
      <w:pPr>
        <w:rPr>
          <w:rFonts w:ascii="David" w:hAnsi="David"/>
          <w:rtl/>
        </w:rPr>
      </w:pPr>
      <w:bookmarkStart w:id="1009" w:name="_ETM_Q1_1759410"/>
      <w:bookmarkStart w:id="1010" w:name="_ETM_Q1_1761960"/>
      <w:bookmarkEnd w:id="1009"/>
      <w:bookmarkEnd w:id="1010"/>
    </w:p>
    <w:p w14:paraId="210D387B" w14:textId="353E7C35" w:rsidR="00AD0812" w:rsidRDefault="00AD0812" w:rsidP="00AD0812">
      <w:pPr>
        <w:pStyle w:val="af6"/>
        <w:keepNext/>
        <w:rPr>
          <w:rtl/>
        </w:rPr>
      </w:pPr>
      <w:bookmarkStart w:id="1011" w:name="ET_yor_6157_42"/>
      <w:r w:rsidRPr="00F070B3">
        <w:rPr>
          <w:rStyle w:val="TagStyle"/>
          <w:rtl/>
        </w:rPr>
        <w:lastRenderedPageBreak/>
        <w:t xml:space="preserve"> &lt;&lt; </w:t>
      </w:r>
      <w:proofErr w:type="spellStart"/>
      <w:r w:rsidRPr="00F070B3">
        <w:rPr>
          <w:rStyle w:val="TagStyle"/>
          <w:rtl/>
        </w:rPr>
        <w:t>יור</w:t>
      </w:r>
      <w:proofErr w:type="spellEnd"/>
      <w:r w:rsidRPr="00F070B3">
        <w:rPr>
          <w:rStyle w:val="TagStyle"/>
          <w:rtl/>
        </w:rPr>
        <w:t xml:space="preserve"> &gt;&gt; </w:t>
      </w:r>
      <w:r>
        <w:rPr>
          <w:rtl/>
        </w:rPr>
        <w:t xml:space="preserve">היו"ר שמחה </w:t>
      </w:r>
      <w:proofErr w:type="spellStart"/>
      <w:r>
        <w:rPr>
          <w:rtl/>
        </w:rPr>
        <w:t>רוטמן</w:t>
      </w:r>
      <w:proofErr w:type="spellEnd"/>
      <w:r>
        <w:rPr>
          <w:rtl/>
        </w:rPr>
        <w:t>:</w:t>
      </w:r>
      <w:r w:rsidRPr="00F070B3">
        <w:rPr>
          <w:rStyle w:val="TagStyle"/>
          <w:rtl/>
        </w:rPr>
        <w:t xml:space="preserve"> &lt;&lt; </w:t>
      </w:r>
      <w:proofErr w:type="spellStart"/>
      <w:r w:rsidRPr="00F070B3">
        <w:rPr>
          <w:rStyle w:val="TagStyle"/>
          <w:rtl/>
        </w:rPr>
        <w:t>יור</w:t>
      </w:r>
      <w:proofErr w:type="spellEnd"/>
      <w:r w:rsidRPr="00F070B3">
        <w:rPr>
          <w:rStyle w:val="TagStyle"/>
          <w:rtl/>
        </w:rPr>
        <w:t xml:space="preserve"> &gt;&gt;</w:t>
      </w:r>
      <w:r w:rsidR="00D001D8">
        <w:rPr>
          <w:rtl/>
        </w:rPr>
        <w:t xml:space="preserve"> </w:t>
      </w:r>
      <w:bookmarkEnd w:id="1011"/>
    </w:p>
    <w:p w14:paraId="133C857A" w14:textId="77777777" w:rsidR="00AD0812" w:rsidRDefault="00AD0812" w:rsidP="00AD0812">
      <w:pPr>
        <w:pStyle w:val="KeepWithNext"/>
        <w:rPr>
          <w:rtl/>
          <w:lang w:eastAsia="he-IL"/>
        </w:rPr>
      </w:pPr>
    </w:p>
    <w:p w14:paraId="13D9550B" w14:textId="77777777" w:rsidR="00AD0812" w:rsidRDefault="00AD0812" w:rsidP="00AD0812">
      <w:pPr>
        <w:rPr>
          <w:rFonts w:ascii="David" w:hAnsi="David"/>
          <w:rtl/>
        </w:rPr>
      </w:pPr>
      <w:bookmarkStart w:id="1012" w:name="_ETM_Q1_1763015"/>
      <w:bookmarkStart w:id="1013" w:name="_ETM_Q1_1763140"/>
      <w:bookmarkEnd w:id="1012"/>
      <w:bookmarkEnd w:id="1013"/>
      <w:r>
        <w:rPr>
          <w:rFonts w:hint="cs"/>
          <w:rtl/>
          <w:lang w:eastAsia="he-IL"/>
        </w:rPr>
        <w:t xml:space="preserve">הבוררות </w:t>
      </w:r>
      <w:bookmarkStart w:id="1014" w:name="_ETM_Q1_1759779"/>
      <w:bookmarkStart w:id="1015" w:name="_ETM_Q1_1759828"/>
      <w:bookmarkStart w:id="1016" w:name="_ETM_Q1_1759965"/>
      <w:bookmarkEnd w:id="1014"/>
      <w:bookmarkEnd w:id="1015"/>
      <w:bookmarkEnd w:id="1016"/>
      <w:r>
        <w:rPr>
          <w:rFonts w:ascii="David" w:hAnsi="David"/>
          <w:rtl/>
        </w:rPr>
        <w:t>ביניהם תתנהל בהתאם לחוק הבוררות המסחרית הבין-לאומית</w:t>
      </w:r>
      <w:r>
        <w:rPr>
          <w:rFonts w:ascii="David" w:hAnsi="David" w:hint="cs"/>
          <w:rtl/>
        </w:rPr>
        <w:t>.</w:t>
      </w:r>
      <w:bookmarkStart w:id="1017" w:name="_ETM_Q1_1765689"/>
      <w:bookmarkStart w:id="1018" w:name="_ETM_Q1_1760959"/>
      <w:bookmarkEnd w:id="1017"/>
      <w:bookmarkEnd w:id="1018"/>
    </w:p>
    <w:p w14:paraId="13A0318F" w14:textId="77777777" w:rsidR="00AD0812" w:rsidRDefault="00AD0812" w:rsidP="00AD0812">
      <w:pPr>
        <w:rPr>
          <w:rFonts w:ascii="David" w:hAnsi="David"/>
          <w:rtl/>
        </w:rPr>
      </w:pPr>
      <w:bookmarkStart w:id="1019" w:name="_ETM_Q1_1761306"/>
      <w:bookmarkStart w:id="1020" w:name="_ETM_Q1_1763202"/>
      <w:bookmarkEnd w:id="1019"/>
      <w:bookmarkEnd w:id="1020"/>
    </w:p>
    <w:p w14:paraId="0399F506" w14:textId="7A25135B" w:rsidR="00AD0812" w:rsidRDefault="00AD0812" w:rsidP="00AD0812">
      <w:pPr>
        <w:pStyle w:val="af9"/>
        <w:keepNext/>
        <w:rPr>
          <w:rtl/>
        </w:rPr>
      </w:pPr>
      <w:bookmarkStart w:id="1021" w:name="ET_guest_604405_43"/>
      <w:r w:rsidRPr="00F070B3">
        <w:rPr>
          <w:rStyle w:val="TagStyle"/>
          <w:rtl/>
        </w:rPr>
        <w:t xml:space="preserve"> &lt;&lt; אורח &gt;&gt; </w:t>
      </w:r>
      <w:r>
        <w:rPr>
          <w:rtl/>
        </w:rPr>
        <w:t xml:space="preserve">דפנה </w:t>
      </w:r>
      <w:proofErr w:type="spellStart"/>
      <w:r>
        <w:rPr>
          <w:rtl/>
        </w:rPr>
        <w:t>קפליוק</w:t>
      </w:r>
      <w:proofErr w:type="spellEnd"/>
      <w:r>
        <w:rPr>
          <w:rtl/>
        </w:rPr>
        <w:t>:</w:t>
      </w:r>
      <w:r w:rsidRPr="00F070B3">
        <w:rPr>
          <w:rStyle w:val="TagStyle"/>
          <w:rtl/>
        </w:rPr>
        <w:t xml:space="preserve"> &lt;&lt; אורח &gt;&gt;</w:t>
      </w:r>
      <w:r w:rsidR="00D001D8">
        <w:rPr>
          <w:rtl/>
        </w:rPr>
        <w:t xml:space="preserve"> </w:t>
      </w:r>
      <w:bookmarkEnd w:id="1021"/>
    </w:p>
    <w:p w14:paraId="445991E4" w14:textId="77777777" w:rsidR="00AD0812" w:rsidRDefault="00AD0812" w:rsidP="00AD0812">
      <w:pPr>
        <w:pStyle w:val="KeepWithNext"/>
        <w:rPr>
          <w:rtl/>
        </w:rPr>
      </w:pPr>
    </w:p>
    <w:p w14:paraId="3B3E9FD6" w14:textId="77777777" w:rsidR="00AD0812" w:rsidRDefault="00AD0812" w:rsidP="00AD0812">
      <w:pPr>
        <w:rPr>
          <w:rFonts w:ascii="David" w:hAnsi="David"/>
          <w:rtl/>
        </w:rPr>
      </w:pPr>
      <w:bookmarkStart w:id="1022" w:name="_ETM_Q1_1764385"/>
      <w:bookmarkEnd w:id="1022"/>
      <w:r>
        <w:rPr>
          <w:rFonts w:hint="cs"/>
          <w:rtl/>
        </w:rPr>
        <w:t xml:space="preserve">הם </w:t>
      </w:r>
      <w:bookmarkStart w:id="1023" w:name="_ETM_Q1_1764838"/>
      <w:bookmarkStart w:id="1024" w:name="_ETM_Q1_1761645"/>
      <w:bookmarkStart w:id="1025" w:name="_ETM_Q1_1761699"/>
      <w:bookmarkStart w:id="1026" w:name="_ETM_Q1_1761823"/>
      <w:bookmarkEnd w:id="1023"/>
      <w:bookmarkEnd w:id="1024"/>
      <w:bookmarkEnd w:id="1025"/>
      <w:bookmarkEnd w:id="1026"/>
      <w:r>
        <w:rPr>
          <w:rFonts w:ascii="David" w:hAnsi="David"/>
          <w:rtl/>
        </w:rPr>
        <w:t>מסכימים שהיא תוגדר למעשה כבין-לאומית ואז</w:t>
      </w:r>
      <w:bookmarkStart w:id="1027" w:name="_ETM_Q1_1768532"/>
      <w:bookmarkStart w:id="1028" w:name="_ETM_Q1_1763822"/>
      <w:bookmarkEnd w:id="1027"/>
      <w:bookmarkEnd w:id="1028"/>
      <w:r>
        <w:rPr>
          <w:rFonts w:ascii="David" w:hAnsi="David" w:hint="cs"/>
          <w:rtl/>
        </w:rPr>
        <w:t xml:space="preserve"> - - -</w:t>
      </w:r>
    </w:p>
    <w:p w14:paraId="6C869D92" w14:textId="77777777" w:rsidR="00AD0812" w:rsidRDefault="00AD0812" w:rsidP="00AD0812">
      <w:pPr>
        <w:rPr>
          <w:rFonts w:ascii="David" w:hAnsi="David"/>
          <w:rtl/>
        </w:rPr>
      </w:pPr>
      <w:bookmarkStart w:id="1029" w:name="_ETM_Q1_1765252"/>
      <w:bookmarkStart w:id="1030" w:name="_ETM_Q1_1765978"/>
      <w:bookmarkStart w:id="1031" w:name="_ETM_Q1_1766179"/>
      <w:bookmarkStart w:id="1032" w:name="_ETM_Q1_1767211"/>
      <w:bookmarkEnd w:id="1029"/>
      <w:bookmarkEnd w:id="1030"/>
      <w:bookmarkEnd w:id="1031"/>
      <w:bookmarkEnd w:id="1032"/>
    </w:p>
    <w:p w14:paraId="0357D929" w14:textId="58BD593E" w:rsidR="00AD0812" w:rsidRDefault="00AD0812" w:rsidP="00AD0812">
      <w:pPr>
        <w:pStyle w:val="af6"/>
        <w:keepNext/>
        <w:rPr>
          <w:rtl/>
        </w:rPr>
      </w:pPr>
      <w:bookmarkStart w:id="1033" w:name="ET_yor_6157_44"/>
      <w:r w:rsidRPr="00F070B3">
        <w:rPr>
          <w:rStyle w:val="TagStyle"/>
          <w:rtl/>
        </w:rPr>
        <w:t xml:space="preserve"> &lt;&lt; </w:t>
      </w:r>
      <w:proofErr w:type="spellStart"/>
      <w:r w:rsidRPr="00F070B3">
        <w:rPr>
          <w:rStyle w:val="TagStyle"/>
          <w:rtl/>
        </w:rPr>
        <w:t>יור</w:t>
      </w:r>
      <w:proofErr w:type="spellEnd"/>
      <w:r w:rsidRPr="00F070B3">
        <w:rPr>
          <w:rStyle w:val="TagStyle"/>
          <w:rtl/>
        </w:rPr>
        <w:t xml:space="preserve"> &gt;&gt; </w:t>
      </w:r>
      <w:r>
        <w:rPr>
          <w:rtl/>
        </w:rPr>
        <w:t xml:space="preserve">היו"ר שמחה </w:t>
      </w:r>
      <w:proofErr w:type="spellStart"/>
      <w:r>
        <w:rPr>
          <w:rtl/>
        </w:rPr>
        <w:t>רוטמן</w:t>
      </w:r>
      <w:proofErr w:type="spellEnd"/>
      <w:r>
        <w:rPr>
          <w:rtl/>
        </w:rPr>
        <w:t>:</w:t>
      </w:r>
      <w:r w:rsidRPr="00F070B3">
        <w:rPr>
          <w:rStyle w:val="TagStyle"/>
          <w:rtl/>
        </w:rPr>
        <w:t xml:space="preserve"> &lt;&lt; </w:t>
      </w:r>
      <w:proofErr w:type="spellStart"/>
      <w:r w:rsidRPr="00F070B3">
        <w:rPr>
          <w:rStyle w:val="TagStyle"/>
          <w:rtl/>
        </w:rPr>
        <w:t>יור</w:t>
      </w:r>
      <w:proofErr w:type="spellEnd"/>
      <w:r w:rsidRPr="00F070B3">
        <w:rPr>
          <w:rStyle w:val="TagStyle"/>
          <w:rtl/>
        </w:rPr>
        <w:t xml:space="preserve"> &gt;&gt;</w:t>
      </w:r>
      <w:r w:rsidR="00D001D8">
        <w:rPr>
          <w:rtl/>
        </w:rPr>
        <w:t xml:space="preserve"> </w:t>
      </w:r>
      <w:bookmarkEnd w:id="1033"/>
    </w:p>
    <w:p w14:paraId="5C32BBC1" w14:textId="77777777" w:rsidR="00AD0812" w:rsidRDefault="00AD0812" w:rsidP="00AD0812">
      <w:pPr>
        <w:pStyle w:val="KeepWithNext"/>
        <w:rPr>
          <w:rtl/>
          <w:lang w:eastAsia="he-IL"/>
        </w:rPr>
      </w:pPr>
    </w:p>
    <w:p w14:paraId="2159CE5B" w14:textId="77777777" w:rsidR="00AD0812" w:rsidRDefault="00AD0812" w:rsidP="00AD0812">
      <w:pPr>
        <w:rPr>
          <w:rFonts w:ascii="David" w:hAnsi="David"/>
          <w:rtl/>
        </w:rPr>
      </w:pPr>
      <w:r>
        <w:rPr>
          <w:rFonts w:hint="cs"/>
          <w:rtl/>
          <w:lang w:eastAsia="he-IL"/>
        </w:rPr>
        <w:t>כ</w:t>
      </w:r>
      <w:bookmarkStart w:id="1034" w:name="_ETM_Q1_1769561"/>
      <w:bookmarkEnd w:id="1034"/>
      <w:r>
        <w:rPr>
          <w:rFonts w:hint="cs"/>
          <w:rtl/>
          <w:lang w:eastAsia="he-IL"/>
        </w:rPr>
        <w:t xml:space="preserve">ן, </w:t>
      </w:r>
      <w:bookmarkStart w:id="1035" w:name="_ETM_Q1_1770022"/>
      <w:bookmarkStart w:id="1036" w:name="_ETM_Q1_1770271"/>
      <w:bookmarkStart w:id="1037" w:name="_ETM_Q1_1765841"/>
      <w:bookmarkEnd w:id="1035"/>
      <w:bookmarkEnd w:id="1036"/>
      <w:bookmarkEnd w:id="1037"/>
      <w:r>
        <w:rPr>
          <w:rFonts w:ascii="David" w:hAnsi="David"/>
          <w:rtl/>
        </w:rPr>
        <w:t xml:space="preserve">אפשר לעשות </w:t>
      </w:r>
      <w:bookmarkStart w:id="1038" w:name="_ETM_Q1_1769624"/>
      <w:bookmarkEnd w:id="1038"/>
      <w:r>
        <w:rPr>
          <w:rFonts w:ascii="David" w:hAnsi="David" w:hint="cs"/>
          <w:rtl/>
        </w:rPr>
        <w:t xml:space="preserve">את זה כהגדרה, </w:t>
      </w:r>
      <w:bookmarkStart w:id="1039" w:name="_ETM_Q1_1769391"/>
      <w:bookmarkStart w:id="1040" w:name="_ETM_Q1_1769779"/>
      <w:bookmarkEnd w:id="1039"/>
      <w:bookmarkEnd w:id="1040"/>
      <w:r>
        <w:rPr>
          <w:rFonts w:ascii="David" w:hAnsi="David" w:hint="cs"/>
          <w:rtl/>
        </w:rPr>
        <w:t xml:space="preserve">בוררות </w:t>
      </w:r>
      <w:r>
        <w:rPr>
          <w:rFonts w:ascii="David" w:hAnsi="David"/>
          <w:rtl/>
        </w:rPr>
        <w:t>מסחרית בין-לאומית אחת שנכנסת לזה וזה</w:t>
      </w:r>
      <w:r>
        <w:rPr>
          <w:rFonts w:ascii="David" w:hAnsi="David" w:hint="cs"/>
          <w:rtl/>
        </w:rPr>
        <w:t>,</w:t>
      </w:r>
      <w:bookmarkStart w:id="1041" w:name="_ETM_Q1_1775238"/>
      <w:bookmarkStart w:id="1042" w:name="_ETM_Q1_1770632"/>
      <w:bookmarkEnd w:id="1041"/>
      <w:bookmarkEnd w:id="1042"/>
      <w:r>
        <w:rPr>
          <w:rFonts w:ascii="David" w:hAnsi="David"/>
          <w:rtl/>
        </w:rPr>
        <w:t xml:space="preserve"> או שהצדדים קבעו עליה שהיא בור</w:t>
      </w:r>
      <w:r>
        <w:rPr>
          <w:rFonts w:ascii="David" w:hAnsi="David" w:hint="cs"/>
          <w:rtl/>
        </w:rPr>
        <w:t>ר</w:t>
      </w:r>
      <w:r>
        <w:rPr>
          <w:rFonts w:ascii="David" w:hAnsi="David"/>
          <w:rtl/>
        </w:rPr>
        <w:t>ות מסחרית בין-לאומית</w:t>
      </w:r>
      <w:r>
        <w:rPr>
          <w:rFonts w:ascii="David" w:hAnsi="David" w:hint="cs"/>
          <w:rtl/>
        </w:rPr>
        <w:t xml:space="preserve">, יש לנו </w:t>
      </w:r>
      <w:bookmarkStart w:id="1043" w:name="_ETM_Q1_1773244"/>
      <w:bookmarkEnd w:id="1043"/>
      <w:r>
        <w:rPr>
          <w:rFonts w:ascii="David" w:hAnsi="David"/>
          <w:rtl/>
        </w:rPr>
        <w:t>סעיף כזה יכול להיות שזה יקל</w:t>
      </w:r>
      <w:r>
        <w:rPr>
          <w:rFonts w:ascii="David" w:hAnsi="David" w:hint="cs"/>
          <w:rtl/>
        </w:rPr>
        <w:t>,</w:t>
      </w:r>
      <w:bookmarkStart w:id="1044" w:name="_ETM_Q1_1785774"/>
      <w:bookmarkStart w:id="1045" w:name="_ETM_Q1_1781149"/>
      <w:bookmarkEnd w:id="1044"/>
      <w:bookmarkEnd w:id="1045"/>
      <w:r>
        <w:rPr>
          <w:rFonts w:ascii="David" w:hAnsi="David"/>
          <w:rtl/>
        </w:rPr>
        <w:t xml:space="preserve"> בייחוד כשיש עסקאות רב צדדיות</w:t>
      </w:r>
      <w:bookmarkStart w:id="1046" w:name="_ETM_Q1_1791819"/>
      <w:bookmarkStart w:id="1047" w:name="_ETM_Q1_1787231"/>
      <w:bookmarkEnd w:id="1046"/>
      <w:bookmarkEnd w:id="1047"/>
      <w:r>
        <w:rPr>
          <w:rFonts w:ascii="David" w:hAnsi="David" w:hint="cs"/>
          <w:rtl/>
        </w:rPr>
        <w:t>,</w:t>
      </w:r>
      <w:bookmarkStart w:id="1048" w:name="_ETM_Q1_1785803"/>
      <w:bookmarkStart w:id="1049" w:name="_ETM_Q1_1781218"/>
      <w:bookmarkEnd w:id="1048"/>
      <w:bookmarkEnd w:id="1049"/>
      <w:r>
        <w:rPr>
          <w:rFonts w:ascii="David" w:hAnsi="David"/>
          <w:rtl/>
        </w:rPr>
        <w:t xml:space="preserve"> ואז השאלה יכול</w:t>
      </w:r>
      <w:bookmarkStart w:id="1050" w:name="_ETM_Q1_1785278"/>
      <w:bookmarkEnd w:id="1050"/>
      <w:r>
        <w:rPr>
          <w:rFonts w:ascii="David" w:hAnsi="David" w:hint="cs"/>
          <w:rtl/>
        </w:rPr>
        <w:t xml:space="preserve"> להיות </w:t>
      </w:r>
      <w:bookmarkStart w:id="1051" w:name="_ETM_Q1_1786464"/>
      <w:bookmarkEnd w:id="1051"/>
      <w:r>
        <w:rPr>
          <w:rFonts w:ascii="David" w:hAnsi="David"/>
          <w:rtl/>
        </w:rPr>
        <w:t xml:space="preserve">שהסתכסכתי עם השותף הישראלי שלי ובשלב יותר מתקדם של התהליך אני ארצה לצרף </w:t>
      </w:r>
      <w:bookmarkStart w:id="1052" w:name="_ETM_Q1_1795837"/>
      <w:bookmarkStart w:id="1053" w:name="_ETM_Q1_1791232"/>
      <w:bookmarkEnd w:id="1052"/>
      <w:bookmarkEnd w:id="1053"/>
      <w:r>
        <w:rPr>
          <w:rFonts w:ascii="David" w:hAnsi="David"/>
          <w:rtl/>
        </w:rPr>
        <w:t xml:space="preserve">את </w:t>
      </w:r>
      <w:r>
        <w:rPr>
          <w:rFonts w:ascii="David" w:hAnsi="David" w:hint="cs"/>
          <w:rtl/>
        </w:rPr>
        <w:t>ה</w:t>
      </w:r>
      <w:bookmarkStart w:id="1054" w:name="_ETM_Q1_1796733"/>
      <w:bookmarkStart w:id="1055" w:name="_ETM_Q1_1792150"/>
      <w:bookmarkEnd w:id="1054"/>
      <w:bookmarkEnd w:id="1055"/>
      <w:r>
        <w:rPr>
          <w:rFonts w:ascii="David" w:hAnsi="David"/>
          <w:rtl/>
        </w:rPr>
        <w:t>צד האחר הודעת צד ג</w:t>
      </w:r>
      <w:r>
        <w:rPr>
          <w:rFonts w:ascii="David" w:hAnsi="David" w:hint="cs"/>
          <w:rtl/>
        </w:rPr>
        <w:t>'</w:t>
      </w:r>
      <w:bookmarkStart w:id="1056" w:name="_ETM_Q1_1796363"/>
      <w:bookmarkEnd w:id="1056"/>
      <w:r>
        <w:rPr>
          <w:rFonts w:ascii="David" w:hAnsi="David" w:hint="cs"/>
          <w:rtl/>
        </w:rPr>
        <w:t xml:space="preserve"> </w:t>
      </w:r>
      <w:r>
        <w:rPr>
          <w:rFonts w:ascii="David" w:hAnsi="David"/>
          <w:rtl/>
        </w:rPr>
        <w:t xml:space="preserve">אבל בינתיים התהליך מתחיל </w:t>
      </w:r>
      <w:bookmarkStart w:id="1057" w:name="_ETM_Q1_1800733"/>
      <w:bookmarkStart w:id="1058" w:name="_ETM_Q1_1796147"/>
      <w:bookmarkEnd w:id="1057"/>
      <w:bookmarkEnd w:id="1058"/>
      <w:r>
        <w:rPr>
          <w:rFonts w:ascii="David" w:hAnsi="David"/>
          <w:rtl/>
        </w:rPr>
        <w:t xml:space="preserve">בסכסוך </w:t>
      </w:r>
      <w:r>
        <w:rPr>
          <w:rFonts w:ascii="David" w:hAnsi="David" w:hint="cs"/>
          <w:rtl/>
        </w:rPr>
        <w:t>עם ה</w:t>
      </w:r>
      <w:r>
        <w:rPr>
          <w:rFonts w:ascii="David" w:hAnsi="David"/>
          <w:rtl/>
        </w:rPr>
        <w:t>נציג הי</w:t>
      </w:r>
      <w:bookmarkStart w:id="1059" w:name="_ETM_Q1_1802711"/>
      <w:bookmarkStart w:id="1060" w:name="_ETM_Q1_1798083"/>
      <w:bookmarkStart w:id="1061" w:name="_ETM_Q1_1793480"/>
      <w:bookmarkStart w:id="1062" w:name="_ETM_Q1_1802014"/>
      <w:bookmarkStart w:id="1063" w:name="_ETM_Q1_1797389"/>
      <w:bookmarkStart w:id="1064" w:name="_ETM_Q1_1792814"/>
      <w:bookmarkEnd w:id="1059"/>
      <w:bookmarkEnd w:id="1060"/>
      <w:bookmarkEnd w:id="1061"/>
      <w:bookmarkEnd w:id="1062"/>
      <w:bookmarkEnd w:id="1063"/>
      <w:bookmarkEnd w:id="1064"/>
      <w:r>
        <w:rPr>
          <w:rFonts w:ascii="David" w:hAnsi="David"/>
          <w:rtl/>
        </w:rPr>
        <w:t>שראלי</w:t>
      </w:r>
      <w:r>
        <w:rPr>
          <w:rFonts w:ascii="David" w:hAnsi="David" w:hint="cs"/>
          <w:rtl/>
        </w:rPr>
        <w:t>,</w:t>
      </w:r>
      <w:bookmarkStart w:id="1065" w:name="_ETM_Q1_1802691"/>
      <w:bookmarkEnd w:id="1065"/>
      <w:r>
        <w:rPr>
          <w:rFonts w:ascii="David" w:hAnsi="David"/>
          <w:rtl/>
        </w:rPr>
        <w:t xml:space="preserve"> רק בשלב יותר מאוחר ייכנסו </w:t>
      </w:r>
      <w:r>
        <w:rPr>
          <w:rFonts w:ascii="David" w:hAnsi="David" w:hint="cs"/>
          <w:rtl/>
        </w:rPr>
        <w:t>ל</w:t>
      </w:r>
      <w:bookmarkStart w:id="1066" w:name="_ETM_Q1_1802868"/>
      <w:bookmarkEnd w:id="1066"/>
      <w:r>
        <w:rPr>
          <w:rFonts w:ascii="David" w:hAnsi="David"/>
          <w:rtl/>
        </w:rPr>
        <w:t>זה ואז אני צריך לעבור כהסכמים מולטי</w:t>
      </w:r>
      <w:bookmarkStart w:id="1067" w:name="_ETM_Q1_1803896"/>
      <w:bookmarkEnd w:id="1067"/>
      <w:r>
        <w:rPr>
          <w:rFonts w:ascii="David" w:hAnsi="David" w:hint="cs"/>
          <w:rtl/>
        </w:rPr>
        <w:t>-</w:t>
      </w:r>
      <w:r>
        <w:rPr>
          <w:rFonts w:ascii="David" w:hAnsi="David"/>
          <w:rtl/>
        </w:rPr>
        <w:t>לטרליים יכולים להיות כל מיני סיטואציות</w:t>
      </w:r>
      <w:r>
        <w:rPr>
          <w:rFonts w:ascii="David" w:hAnsi="David" w:hint="cs"/>
          <w:rtl/>
        </w:rPr>
        <w:t>.</w:t>
      </w:r>
      <w:bookmarkStart w:id="1068" w:name="_ETM_Q1_1808191"/>
      <w:bookmarkStart w:id="1069" w:name="_ETM_Q1_1803610"/>
      <w:bookmarkStart w:id="1070" w:name="_ETM_Q1_1804019"/>
      <w:bookmarkEnd w:id="1068"/>
      <w:bookmarkEnd w:id="1069"/>
      <w:bookmarkEnd w:id="1070"/>
    </w:p>
    <w:p w14:paraId="0D4E3A79" w14:textId="77777777" w:rsidR="00AD0812" w:rsidRDefault="00AD0812" w:rsidP="00AD0812">
      <w:pPr>
        <w:rPr>
          <w:rFonts w:ascii="David" w:hAnsi="David"/>
          <w:rtl/>
        </w:rPr>
      </w:pPr>
      <w:bookmarkStart w:id="1071" w:name="_ETM_Q1_1809276"/>
      <w:bookmarkEnd w:id="1071"/>
    </w:p>
    <w:p w14:paraId="0D25FD64" w14:textId="1E10C617" w:rsidR="00AD0812" w:rsidRDefault="00AD0812" w:rsidP="00AD0812">
      <w:pPr>
        <w:pStyle w:val="af9"/>
        <w:keepNext/>
        <w:rPr>
          <w:rtl/>
        </w:rPr>
      </w:pPr>
      <w:bookmarkStart w:id="1072" w:name="ET_guest_803806_45"/>
      <w:r w:rsidRPr="00F070B3">
        <w:rPr>
          <w:rStyle w:val="TagStyle"/>
          <w:rtl/>
        </w:rPr>
        <w:t xml:space="preserve"> &lt;&lt; אורח &gt;&gt; </w:t>
      </w:r>
      <w:r>
        <w:rPr>
          <w:rtl/>
        </w:rPr>
        <w:t>מנשה כהן:</w:t>
      </w:r>
      <w:r w:rsidRPr="00F070B3">
        <w:rPr>
          <w:rStyle w:val="TagStyle"/>
          <w:rtl/>
        </w:rPr>
        <w:t xml:space="preserve"> &lt;&lt; אורח &gt;&gt;</w:t>
      </w:r>
      <w:r w:rsidR="00D001D8">
        <w:rPr>
          <w:rtl/>
        </w:rPr>
        <w:t xml:space="preserve"> </w:t>
      </w:r>
      <w:bookmarkEnd w:id="1072"/>
    </w:p>
    <w:p w14:paraId="0576991C" w14:textId="77777777" w:rsidR="00AD0812" w:rsidRDefault="00AD0812" w:rsidP="00AD0812">
      <w:pPr>
        <w:pStyle w:val="KeepWithNext"/>
        <w:rPr>
          <w:rtl/>
        </w:rPr>
      </w:pPr>
    </w:p>
    <w:p w14:paraId="31DC67FE" w14:textId="77777777" w:rsidR="00AD0812" w:rsidRDefault="00AD0812" w:rsidP="00AD0812">
      <w:pPr>
        <w:rPr>
          <w:rFonts w:ascii="David" w:hAnsi="David"/>
          <w:rtl/>
        </w:rPr>
      </w:pPr>
      <w:bookmarkStart w:id="1073" w:name="_ETM_Q1_1811508"/>
      <w:bookmarkEnd w:id="1073"/>
      <w:r>
        <w:rPr>
          <w:rFonts w:hint="cs"/>
          <w:rtl/>
        </w:rPr>
        <w:t>ה</w:t>
      </w:r>
      <w:bookmarkStart w:id="1074" w:name="_ETM_Q1_1811782"/>
      <w:bookmarkStart w:id="1075" w:name="_ETM_Q1_1804563"/>
      <w:bookmarkStart w:id="1076" w:name="_ETM_Q1_1804671"/>
      <w:bookmarkStart w:id="1077" w:name="_ETM_Q1_1804848"/>
      <w:bookmarkEnd w:id="1074"/>
      <w:bookmarkEnd w:id="1075"/>
      <w:bookmarkEnd w:id="1076"/>
      <w:bookmarkEnd w:id="1077"/>
      <w:r>
        <w:rPr>
          <w:rFonts w:ascii="David" w:hAnsi="David"/>
          <w:rtl/>
        </w:rPr>
        <w:t xml:space="preserve">סעיף שאתה </w:t>
      </w:r>
      <w:bookmarkStart w:id="1078" w:name="_ETM_Q1_1814200"/>
      <w:bookmarkStart w:id="1079" w:name="_ETM_Q1_1809551"/>
      <w:bookmarkStart w:id="1080" w:name="_ETM_Q1_1804938"/>
      <w:bookmarkEnd w:id="1078"/>
      <w:bookmarkEnd w:id="1079"/>
      <w:bookmarkEnd w:id="1080"/>
      <w:r>
        <w:rPr>
          <w:rFonts w:ascii="David" w:hAnsi="David"/>
          <w:rtl/>
        </w:rPr>
        <w:t>מדבר עליו הוא רלוונטי מאוד באמת לגופים למוסדות בוררות</w:t>
      </w:r>
      <w:r>
        <w:rPr>
          <w:rFonts w:ascii="David" w:hAnsi="David" w:hint="cs"/>
          <w:rtl/>
        </w:rPr>
        <w:t>,</w:t>
      </w:r>
      <w:r>
        <w:rPr>
          <w:rFonts w:ascii="David" w:hAnsi="David"/>
          <w:rtl/>
        </w:rPr>
        <w:t xml:space="preserve"> כי חוק </w:t>
      </w:r>
      <w:bookmarkStart w:id="1081" w:name="_ETM_Q1_1813908"/>
      <w:r>
        <w:rPr>
          <w:rFonts w:ascii="David" w:hAnsi="David" w:hint="cs"/>
          <w:rtl/>
        </w:rPr>
        <w:t>הבוררות</w:t>
      </w:r>
      <w:r>
        <w:rPr>
          <w:rFonts w:ascii="David" w:hAnsi="David"/>
          <w:rtl/>
        </w:rPr>
        <w:t xml:space="preserve"> </w:t>
      </w:r>
      <w:bookmarkEnd w:id="1081"/>
      <w:r>
        <w:rPr>
          <w:rFonts w:ascii="David" w:hAnsi="David"/>
          <w:rtl/>
        </w:rPr>
        <w:t>הבין-לאומי מתייחס למוסדות בוררות</w:t>
      </w:r>
      <w:bookmarkStart w:id="1082" w:name="_ETM_Q1_1815663"/>
      <w:bookmarkEnd w:id="1082"/>
      <w:r>
        <w:rPr>
          <w:rFonts w:ascii="David" w:hAnsi="David" w:hint="cs"/>
          <w:rtl/>
        </w:rPr>
        <w:t>,</w:t>
      </w:r>
      <w:r>
        <w:rPr>
          <w:rFonts w:ascii="David" w:hAnsi="David"/>
          <w:rtl/>
        </w:rPr>
        <w:t xml:space="preserve"> כי לא בוררות </w:t>
      </w:r>
      <w:r>
        <w:rPr>
          <w:rFonts w:ascii="David" w:hAnsi="David" w:hint="cs"/>
          <w:rtl/>
        </w:rPr>
        <w:t>א</w:t>
      </w:r>
      <w:r>
        <w:rPr>
          <w:rFonts w:ascii="David" w:hAnsi="David"/>
          <w:rtl/>
        </w:rPr>
        <w:t>ד</w:t>
      </w:r>
      <w:r>
        <w:rPr>
          <w:rFonts w:ascii="David" w:hAnsi="David" w:hint="cs"/>
          <w:rtl/>
        </w:rPr>
        <w:t>-</w:t>
      </w:r>
      <w:r>
        <w:rPr>
          <w:rFonts w:ascii="David" w:hAnsi="David"/>
          <w:rtl/>
        </w:rPr>
        <w:t>הוק ל</w:t>
      </w:r>
      <w:bookmarkStart w:id="1083" w:name="_ETM_Q1_1818865"/>
      <w:bookmarkStart w:id="1084" w:name="_ETM_Q1_1814256"/>
      <w:bookmarkEnd w:id="1083"/>
      <w:bookmarkEnd w:id="1084"/>
      <w:r>
        <w:rPr>
          <w:rFonts w:ascii="David" w:hAnsi="David"/>
          <w:rtl/>
        </w:rPr>
        <w:t>בורר ספציפי כי אין שם כללי בוררות</w:t>
      </w:r>
      <w:r>
        <w:rPr>
          <w:rFonts w:ascii="David" w:hAnsi="David" w:hint="cs"/>
          <w:rtl/>
        </w:rPr>
        <w:t>,</w:t>
      </w:r>
      <w:r>
        <w:rPr>
          <w:rFonts w:ascii="David" w:hAnsi="David"/>
          <w:rtl/>
        </w:rPr>
        <w:t xml:space="preserve"> ובדרך כלל מוסדות בוררות </w:t>
      </w:r>
      <w:r>
        <w:rPr>
          <w:rFonts w:ascii="David" w:hAnsi="David" w:hint="cs"/>
          <w:rtl/>
        </w:rPr>
        <w:t xml:space="preserve">– </w:t>
      </w:r>
      <w:r>
        <w:rPr>
          <w:rFonts w:ascii="David" w:hAnsi="David"/>
          <w:rtl/>
        </w:rPr>
        <w:t xml:space="preserve">למשל </w:t>
      </w:r>
      <w:r>
        <w:rPr>
          <w:rFonts w:ascii="David" w:hAnsi="David" w:hint="cs"/>
          <w:rtl/>
        </w:rPr>
        <w:t>ל</w:t>
      </w:r>
      <w:bookmarkStart w:id="1085" w:name="_ETM_Q1_1823489"/>
      <w:bookmarkStart w:id="1086" w:name="_ETM_Q1_1820982"/>
      <w:bookmarkEnd w:id="1085"/>
      <w:bookmarkEnd w:id="1086"/>
      <w:r>
        <w:rPr>
          <w:rFonts w:ascii="David" w:hAnsi="David"/>
          <w:rtl/>
        </w:rPr>
        <w:t>מוסד שלנו יש כללי בוררות ממש</w:t>
      </w:r>
      <w:r>
        <w:rPr>
          <w:rFonts w:ascii="David" w:hAnsi="David" w:hint="cs"/>
          <w:rtl/>
        </w:rPr>
        <w:t>,</w:t>
      </w:r>
      <w:r>
        <w:rPr>
          <w:rFonts w:ascii="David" w:hAnsi="David"/>
          <w:rtl/>
        </w:rPr>
        <w:t xml:space="preserve"> ואז ברגע שמגיעה בוררות חלים כללי הבוררות בין כללי בוררות לוקלי</w:t>
      </w:r>
      <w:r>
        <w:rPr>
          <w:rFonts w:ascii="David" w:hAnsi="David" w:hint="cs"/>
          <w:rtl/>
        </w:rPr>
        <w:t>י</w:t>
      </w:r>
      <w:bookmarkStart w:id="1087" w:name="_ETM_Q1_1831794"/>
      <w:bookmarkStart w:id="1088" w:name="_ETM_Q1_1827202"/>
      <w:bookmarkEnd w:id="1087"/>
      <w:bookmarkEnd w:id="1088"/>
      <w:r>
        <w:rPr>
          <w:rFonts w:ascii="David" w:hAnsi="David"/>
          <w:rtl/>
        </w:rPr>
        <w:t>ם או כללי בור</w:t>
      </w:r>
      <w:r>
        <w:rPr>
          <w:rFonts w:ascii="David" w:hAnsi="David" w:hint="cs"/>
          <w:rtl/>
        </w:rPr>
        <w:t>ר</w:t>
      </w:r>
      <w:r>
        <w:rPr>
          <w:rFonts w:ascii="David" w:hAnsi="David"/>
          <w:rtl/>
        </w:rPr>
        <w:t>ות בין-לאומיים</w:t>
      </w:r>
      <w:r>
        <w:rPr>
          <w:rFonts w:ascii="David" w:hAnsi="David" w:hint="cs"/>
          <w:rtl/>
        </w:rPr>
        <w:t>,</w:t>
      </w:r>
      <w:r>
        <w:rPr>
          <w:rFonts w:ascii="David" w:hAnsi="David"/>
          <w:rtl/>
        </w:rPr>
        <w:t xml:space="preserve"> ובמוסד באמת אין שום בעיה לאמץ את החוק הזה</w:t>
      </w:r>
      <w:r>
        <w:rPr>
          <w:rFonts w:ascii="David" w:hAnsi="David" w:hint="cs"/>
          <w:rtl/>
        </w:rPr>
        <w:t>.</w:t>
      </w:r>
      <w:bookmarkStart w:id="1089" w:name="_ETM_Q1_1833285"/>
      <w:bookmarkEnd w:id="1089"/>
    </w:p>
    <w:p w14:paraId="6F8E442D" w14:textId="77777777" w:rsidR="00AD0812" w:rsidRDefault="00AD0812" w:rsidP="00AD0812">
      <w:pPr>
        <w:rPr>
          <w:rFonts w:ascii="David" w:hAnsi="David"/>
          <w:rtl/>
        </w:rPr>
      </w:pPr>
      <w:bookmarkStart w:id="1090" w:name="_ETM_Q1_1833785"/>
      <w:bookmarkStart w:id="1091" w:name="_ETM_Q1_1834439"/>
      <w:bookmarkStart w:id="1092" w:name="_ETM_Q1_1835466"/>
      <w:bookmarkEnd w:id="1090"/>
      <w:bookmarkEnd w:id="1091"/>
      <w:bookmarkEnd w:id="1092"/>
    </w:p>
    <w:p w14:paraId="3FDA686F" w14:textId="118D6E41" w:rsidR="00AD0812" w:rsidRDefault="00AD0812" w:rsidP="00AD0812">
      <w:pPr>
        <w:pStyle w:val="af6"/>
        <w:keepNext/>
        <w:rPr>
          <w:rtl/>
        </w:rPr>
      </w:pPr>
      <w:bookmarkStart w:id="1093" w:name="ET_yor_6157_46"/>
      <w:r w:rsidRPr="00F070B3">
        <w:rPr>
          <w:rStyle w:val="TagStyle"/>
          <w:rtl/>
        </w:rPr>
        <w:t xml:space="preserve"> &lt;&lt; </w:t>
      </w:r>
      <w:proofErr w:type="spellStart"/>
      <w:r w:rsidRPr="00F070B3">
        <w:rPr>
          <w:rStyle w:val="TagStyle"/>
          <w:rtl/>
        </w:rPr>
        <w:t>יור</w:t>
      </w:r>
      <w:proofErr w:type="spellEnd"/>
      <w:r w:rsidRPr="00F070B3">
        <w:rPr>
          <w:rStyle w:val="TagStyle"/>
          <w:rtl/>
        </w:rPr>
        <w:t xml:space="preserve"> &gt;&gt; </w:t>
      </w:r>
      <w:r>
        <w:rPr>
          <w:rtl/>
        </w:rPr>
        <w:t xml:space="preserve">היו"ר שמחה </w:t>
      </w:r>
      <w:proofErr w:type="spellStart"/>
      <w:r>
        <w:rPr>
          <w:rtl/>
        </w:rPr>
        <w:t>רוטמן</w:t>
      </w:r>
      <w:proofErr w:type="spellEnd"/>
      <w:r>
        <w:rPr>
          <w:rtl/>
        </w:rPr>
        <w:t>:</w:t>
      </w:r>
      <w:r w:rsidRPr="00F070B3">
        <w:rPr>
          <w:rStyle w:val="TagStyle"/>
          <w:rtl/>
        </w:rPr>
        <w:t xml:space="preserve"> &lt;&lt; </w:t>
      </w:r>
      <w:proofErr w:type="spellStart"/>
      <w:r w:rsidRPr="00F070B3">
        <w:rPr>
          <w:rStyle w:val="TagStyle"/>
          <w:rtl/>
        </w:rPr>
        <w:t>יור</w:t>
      </w:r>
      <w:proofErr w:type="spellEnd"/>
      <w:r w:rsidRPr="00F070B3">
        <w:rPr>
          <w:rStyle w:val="TagStyle"/>
          <w:rtl/>
        </w:rPr>
        <w:t xml:space="preserve"> &gt;&gt;</w:t>
      </w:r>
      <w:r w:rsidR="00D001D8">
        <w:rPr>
          <w:rtl/>
        </w:rPr>
        <w:t xml:space="preserve"> </w:t>
      </w:r>
      <w:bookmarkEnd w:id="1093"/>
    </w:p>
    <w:p w14:paraId="38E54E5B" w14:textId="77777777" w:rsidR="00AD0812" w:rsidRDefault="00AD0812" w:rsidP="00AD0812">
      <w:pPr>
        <w:pStyle w:val="KeepWithNext"/>
        <w:rPr>
          <w:rtl/>
          <w:lang w:eastAsia="he-IL"/>
        </w:rPr>
      </w:pPr>
    </w:p>
    <w:p w14:paraId="4FFBBF57" w14:textId="77777777" w:rsidR="00AD0812" w:rsidRDefault="00AD0812" w:rsidP="00AD0812">
      <w:pPr>
        <w:rPr>
          <w:rFonts w:ascii="David" w:hAnsi="David"/>
          <w:rtl/>
        </w:rPr>
      </w:pPr>
      <w:bookmarkStart w:id="1094" w:name="_ETM_Q1_1837217"/>
      <w:bookmarkStart w:id="1095" w:name="_ETM_Q1_1837415"/>
      <w:bookmarkStart w:id="1096" w:name="_ETM_Q1_1834190"/>
      <w:bookmarkStart w:id="1097" w:name="_ETM_Q1_1834268"/>
      <w:bookmarkEnd w:id="1094"/>
      <w:bookmarkEnd w:id="1095"/>
      <w:bookmarkEnd w:id="1096"/>
      <w:bookmarkEnd w:id="1097"/>
      <w:r>
        <w:rPr>
          <w:rFonts w:ascii="David" w:hAnsi="David"/>
          <w:rtl/>
        </w:rPr>
        <w:t>לא</w:t>
      </w:r>
      <w:r>
        <w:rPr>
          <w:rFonts w:ascii="David" w:hAnsi="David" w:hint="cs"/>
          <w:rtl/>
        </w:rPr>
        <w:t>,</w:t>
      </w:r>
      <w:bookmarkStart w:id="1098" w:name="_ETM_Q1_1835479"/>
      <w:bookmarkEnd w:id="1098"/>
      <w:r>
        <w:rPr>
          <w:rFonts w:ascii="David" w:hAnsi="David"/>
          <w:rtl/>
        </w:rPr>
        <w:t xml:space="preserve"> אבל אני אומר אפילו לעניין השאלה</w:t>
      </w:r>
      <w:r>
        <w:rPr>
          <w:rFonts w:ascii="David" w:hAnsi="David" w:hint="cs"/>
          <w:rtl/>
        </w:rPr>
        <w:t>.</w:t>
      </w:r>
      <w:bookmarkStart w:id="1099" w:name="_ETM_Q1_1835564"/>
      <w:bookmarkEnd w:id="1099"/>
      <w:r>
        <w:rPr>
          <w:rFonts w:ascii="David" w:hAnsi="David"/>
          <w:rtl/>
        </w:rPr>
        <w:t xml:space="preserve"> </w:t>
      </w:r>
    </w:p>
    <w:p w14:paraId="07E854FC" w14:textId="77777777" w:rsidR="00AD0812" w:rsidRDefault="00AD0812" w:rsidP="00AD0812">
      <w:pPr>
        <w:rPr>
          <w:rFonts w:ascii="David" w:hAnsi="David"/>
          <w:rtl/>
        </w:rPr>
      </w:pPr>
      <w:bookmarkStart w:id="1100" w:name="_ETM_Q1_1836503"/>
      <w:bookmarkStart w:id="1101" w:name="_ETM_Q1_1836745"/>
      <w:bookmarkEnd w:id="1100"/>
      <w:bookmarkEnd w:id="1101"/>
    </w:p>
    <w:p w14:paraId="7710FBFE" w14:textId="0CF95B1D" w:rsidR="00AD0812" w:rsidRDefault="00AD0812" w:rsidP="00AD0812">
      <w:pPr>
        <w:pStyle w:val="af9"/>
        <w:keepNext/>
        <w:rPr>
          <w:rtl/>
        </w:rPr>
      </w:pPr>
      <w:bookmarkStart w:id="1102" w:name="ET_guest_803806_47"/>
      <w:r w:rsidRPr="00F070B3">
        <w:rPr>
          <w:rStyle w:val="TagStyle"/>
          <w:rtl/>
        </w:rPr>
        <w:t xml:space="preserve"> &lt;&lt; אורח &gt;&gt; </w:t>
      </w:r>
      <w:r>
        <w:rPr>
          <w:rtl/>
        </w:rPr>
        <w:t>מנשה כהן:</w:t>
      </w:r>
      <w:r w:rsidRPr="00F070B3">
        <w:rPr>
          <w:rStyle w:val="TagStyle"/>
          <w:rtl/>
        </w:rPr>
        <w:t xml:space="preserve"> &lt;&lt; אורח &gt;&gt;</w:t>
      </w:r>
      <w:r w:rsidR="00D001D8">
        <w:rPr>
          <w:rtl/>
        </w:rPr>
        <w:t xml:space="preserve"> </w:t>
      </w:r>
      <w:bookmarkEnd w:id="1102"/>
    </w:p>
    <w:p w14:paraId="61A0452B" w14:textId="77777777" w:rsidR="00AD0812" w:rsidRDefault="00AD0812" w:rsidP="00AD0812">
      <w:pPr>
        <w:pStyle w:val="KeepWithNext"/>
        <w:rPr>
          <w:rtl/>
        </w:rPr>
      </w:pPr>
    </w:p>
    <w:p w14:paraId="5C8A733D" w14:textId="77777777" w:rsidR="00AD0812" w:rsidRDefault="00AD0812" w:rsidP="00AD0812">
      <w:pPr>
        <w:rPr>
          <w:rFonts w:ascii="David" w:hAnsi="David"/>
          <w:rtl/>
        </w:rPr>
      </w:pPr>
      <w:bookmarkStart w:id="1103" w:name="_ETM_Q1_1837421"/>
      <w:bookmarkStart w:id="1104" w:name="_ETM_Q1_1837634"/>
      <w:bookmarkStart w:id="1105" w:name="_ETM_Q1_1841850"/>
      <w:bookmarkStart w:id="1106" w:name="_ETM_Q1_1842139"/>
      <w:bookmarkEnd w:id="1103"/>
      <w:bookmarkEnd w:id="1104"/>
      <w:bookmarkEnd w:id="1105"/>
      <w:bookmarkEnd w:id="1106"/>
      <w:r>
        <w:rPr>
          <w:rFonts w:ascii="David" w:hAnsi="David"/>
          <w:rtl/>
        </w:rPr>
        <w:t>כן בהסכם כבר מראש אפילו לומדים להתדיין</w:t>
      </w:r>
      <w:r>
        <w:rPr>
          <w:rFonts w:ascii="David" w:hAnsi="David" w:hint="cs"/>
          <w:rtl/>
        </w:rPr>
        <w:t>.</w:t>
      </w:r>
      <w:bookmarkStart w:id="1107" w:name="_ETM_Q1_1842207"/>
      <w:bookmarkStart w:id="1108" w:name="_ETM_Q1_1837533"/>
      <w:bookmarkEnd w:id="1107"/>
      <w:bookmarkEnd w:id="1108"/>
    </w:p>
    <w:p w14:paraId="4673C539" w14:textId="77777777" w:rsidR="00AD0812" w:rsidRDefault="00AD0812" w:rsidP="00AD0812">
      <w:pPr>
        <w:rPr>
          <w:rFonts w:ascii="David" w:hAnsi="David"/>
          <w:rtl/>
        </w:rPr>
      </w:pPr>
      <w:bookmarkStart w:id="1109" w:name="_ETM_Q1_1837886"/>
      <w:bookmarkStart w:id="1110" w:name="_ETM_Q1_1840215"/>
      <w:bookmarkEnd w:id="1109"/>
      <w:bookmarkEnd w:id="1110"/>
    </w:p>
    <w:p w14:paraId="62620248" w14:textId="278D7647" w:rsidR="00AD0812" w:rsidRDefault="00AD0812" w:rsidP="00AD0812">
      <w:pPr>
        <w:pStyle w:val="af6"/>
        <w:keepNext/>
        <w:rPr>
          <w:rtl/>
        </w:rPr>
      </w:pPr>
      <w:bookmarkStart w:id="1111" w:name="ET_yor_6157_48"/>
      <w:r w:rsidRPr="00F070B3">
        <w:rPr>
          <w:rStyle w:val="TagStyle"/>
          <w:rtl/>
        </w:rPr>
        <w:t xml:space="preserve"> &lt;&lt; </w:t>
      </w:r>
      <w:proofErr w:type="spellStart"/>
      <w:r w:rsidRPr="00F070B3">
        <w:rPr>
          <w:rStyle w:val="TagStyle"/>
          <w:rtl/>
        </w:rPr>
        <w:t>יור</w:t>
      </w:r>
      <w:proofErr w:type="spellEnd"/>
      <w:r w:rsidRPr="00F070B3">
        <w:rPr>
          <w:rStyle w:val="TagStyle"/>
          <w:rtl/>
        </w:rPr>
        <w:t xml:space="preserve"> &gt;&gt; </w:t>
      </w:r>
      <w:r>
        <w:rPr>
          <w:rtl/>
        </w:rPr>
        <w:t xml:space="preserve">היו"ר שמחה </w:t>
      </w:r>
      <w:proofErr w:type="spellStart"/>
      <w:r>
        <w:rPr>
          <w:rtl/>
        </w:rPr>
        <w:t>רוטמן</w:t>
      </w:r>
      <w:proofErr w:type="spellEnd"/>
      <w:r>
        <w:rPr>
          <w:rtl/>
        </w:rPr>
        <w:t>:</w:t>
      </w:r>
      <w:r w:rsidRPr="00F070B3">
        <w:rPr>
          <w:rStyle w:val="TagStyle"/>
          <w:rtl/>
        </w:rPr>
        <w:t xml:space="preserve"> &lt;&lt; </w:t>
      </w:r>
      <w:proofErr w:type="spellStart"/>
      <w:r w:rsidRPr="00F070B3">
        <w:rPr>
          <w:rStyle w:val="TagStyle"/>
          <w:rtl/>
        </w:rPr>
        <w:t>יור</w:t>
      </w:r>
      <w:proofErr w:type="spellEnd"/>
      <w:r w:rsidRPr="00F070B3">
        <w:rPr>
          <w:rStyle w:val="TagStyle"/>
          <w:rtl/>
        </w:rPr>
        <w:t xml:space="preserve"> &gt;&gt;</w:t>
      </w:r>
      <w:r w:rsidR="00D001D8">
        <w:rPr>
          <w:rtl/>
        </w:rPr>
        <w:t xml:space="preserve"> </w:t>
      </w:r>
      <w:bookmarkEnd w:id="1111"/>
    </w:p>
    <w:p w14:paraId="64FE778B" w14:textId="77777777" w:rsidR="00AD0812" w:rsidRDefault="00AD0812" w:rsidP="00AD0812">
      <w:pPr>
        <w:pStyle w:val="KeepWithNext"/>
        <w:rPr>
          <w:rtl/>
          <w:lang w:eastAsia="he-IL"/>
        </w:rPr>
      </w:pPr>
    </w:p>
    <w:p w14:paraId="113D0536" w14:textId="77777777" w:rsidR="00AD0812" w:rsidRDefault="00AD0812" w:rsidP="00AD0812">
      <w:pPr>
        <w:rPr>
          <w:rFonts w:ascii="David" w:hAnsi="David"/>
          <w:rtl/>
        </w:rPr>
      </w:pPr>
      <w:bookmarkStart w:id="1112" w:name="_ETM_Q1_1842005"/>
      <w:bookmarkStart w:id="1113" w:name="_ETM_Q1_1842201"/>
      <w:bookmarkEnd w:id="1112"/>
      <w:bookmarkEnd w:id="1113"/>
      <w:r>
        <w:rPr>
          <w:rFonts w:hint="cs"/>
          <w:rtl/>
          <w:lang w:eastAsia="he-IL"/>
        </w:rPr>
        <w:t xml:space="preserve">בסדר </w:t>
      </w:r>
      <w:bookmarkStart w:id="1114" w:name="_ETM_Q1_1838244"/>
      <w:bookmarkStart w:id="1115" w:name="_ETM_Q1_1838321"/>
      <w:bookmarkStart w:id="1116" w:name="_ETM_Q1_1838472"/>
      <w:bookmarkEnd w:id="1114"/>
      <w:bookmarkEnd w:id="1115"/>
      <w:bookmarkEnd w:id="1116"/>
      <w:r>
        <w:rPr>
          <w:rFonts w:ascii="David" w:hAnsi="David"/>
          <w:rtl/>
        </w:rPr>
        <w:t>אני חושב שכולם הבינו למה זה חשוב</w:t>
      </w:r>
      <w:r>
        <w:rPr>
          <w:rFonts w:ascii="David" w:hAnsi="David" w:hint="cs"/>
          <w:rtl/>
        </w:rPr>
        <w:t>.</w:t>
      </w:r>
      <w:r>
        <w:rPr>
          <w:rFonts w:ascii="David" w:hAnsi="David"/>
          <w:rtl/>
        </w:rPr>
        <w:t xml:space="preserve"> בוא נתקדם</w:t>
      </w:r>
      <w:r>
        <w:rPr>
          <w:rFonts w:ascii="David" w:hAnsi="David" w:hint="cs"/>
          <w:rtl/>
        </w:rPr>
        <w:t>.</w:t>
      </w:r>
      <w:bookmarkStart w:id="1117" w:name="_ETM_Q1_1845447"/>
      <w:bookmarkStart w:id="1118" w:name="_ETM_Q1_1840747"/>
      <w:bookmarkEnd w:id="1117"/>
      <w:bookmarkEnd w:id="1118"/>
    </w:p>
    <w:p w14:paraId="6CFDA9CD" w14:textId="77777777" w:rsidR="00AD0812" w:rsidRDefault="00AD0812" w:rsidP="00AD0812">
      <w:pPr>
        <w:rPr>
          <w:rFonts w:ascii="David" w:hAnsi="David"/>
          <w:rtl/>
        </w:rPr>
      </w:pPr>
      <w:bookmarkStart w:id="1119" w:name="_ETM_Q1_1840784"/>
      <w:bookmarkEnd w:id="1119"/>
    </w:p>
    <w:p w14:paraId="5A681EB9" w14:textId="748588E3" w:rsidR="00AD0812" w:rsidRDefault="00AD0812" w:rsidP="00AD0812">
      <w:pPr>
        <w:pStyle w:val="af9"/>
        <w:keepNext/>
        <w:rPr>
          <w:rtl/>
        </w:rPr>
      </w:pPr>
      <w:bookmarkStart w:id="1120" w:name="ET_guest_אריה_רייך_49"/>
      <w:r w:rsidRPr="00FC02AE">
        <w:rPr>
          <w:rStyle w:val="TagStyle"/>
          <w:rtl/>
        </w:rPr>
        <w:t xml:space="preserve"> &lt;&lt; אורח &gt;&gt; </w:t>
      </w:r>
      <w:r>
        <w:rPr>
          <w:rtl/>
        </w:rPr>
        <w:t>אריה רייך:</w:t>
      </w:r>
      <w:r w:rsidRPr="00FC02AE">
        <w:rPr>
          <w:rStyle w:val="TagStyle"/>
          <w:rtl/>
        </w:rPr>
        <w:t xml:space="preserve"> &lt;&lt; אורח &gt;&gt;</w:t>
      </w:r>
      <w:r w:rsidR="00D001D8">
        <w:rPr>
          <w:rtl/>
        </w:rPr>
        <w:t xml:space="preserve"> </w:t>
      </w:r>
      <w:bookmarkEnd w:id="1120"/>
    </w:p>
    <w:p w14:paraId="676F85C8" w14:textId="77777777" w:rsidR="00AD0812" w:rsidRDefault="00AD0812" w:rsidP="00AD0812">
      <w:pPr>
        <w:pStyle w:val="KeepWithNext"/>
        <w:rPr>
          <w:rtl/>
        </w:rPr>
      </w:pPr>
    </w:p>
    <w:p w14:paraId="3C6C3D0C" w14:textId="77777777" w:rsidR="00AD0812" w:rsidRDefault="00AD0812" w:rsidP="00AD0812">
      <w:pPr>
        <w:rPr>
          <w:rFonts w:ascii="David" w:hAnsi="David"/>
          <w:rtl/>
        </w:rPr>
      </w:pPr>
      <w:bookmarkStart w:id="1121" w:name="_ETM_Q1_1841165"/>
      <w:bookmarkStart w:id="1122" w:name="_ETM_Q1_1841247"/>
      <w:bookmarkStart w:id="1123" w:name="_ETM_Q1_1841420"/>
      <w:bookmarkStart w:id="1124" w:name="_ETM_Q1_1836064"/>
      <w:bookmarkStart w:id="1125" w:name="_ETM_Q1_1843134"/>
      <w:bookmarkEnd w:id="1121"/>
      <w:bookmarkEnd w:id="1122"/>
      <w:bookmarkEnd w:id="1123"/>
      <w:bookmarkEnd w:id="1124"/>
      <w:r>
        <w:rPr>
          <w:rFonts w:ascii="David" w:hAnsi="David" w:hint="cs"/>
          <w:rtl/>
        </w:rPr>
        <w:t>רק עוד משפט</w:t>
      </w:r>
      <w:bookmarkEnd w:id="1125"/>
      <w:r>
        <w:rPr>
          <w:rFonts w:ascii="David" w:hAnsi="David" w:hint="cs"/>
          <w:rtl/>
        </w:rPr>
        <w:t>,</w:t>
      </w:r>
      <w:r>
        <w:rPr>
          <w:rFonts w:ascii="David" w:hAnsi="David"/>
          <w:rtl/>
        </w:rPr>
        <w:t xml:space="preserve"> יש עוד </w:t>
      </w:r>
      <w:bookmarkStart w:id="1126" w:name="_ETM_Q1_1847827"/>
      <w:bookmarkStart w:id="1127" w:name="_ETM_Q1_1843159"/>
      <w:bookmarkEnd w:id="1126"/>
      <w:bookmarkEnd w:id="1127"/>
      <w:r>
        <w:rPr>
          <w:rFonts w:ascii="David" w:hAnsi="David"/>
          <w:rtl/>
        </w:rPr>
        <w:t>סיבה</w:t>
      </w:r>
      <w:r>
        <w:rPr>
          <w:rFonts w:ascii="David" w:hAnsi="David" w:hint="cs"/>
          <w:rtl/>
        </w:rPr>
        <w:t>,</w:t>
      </w:r>
      <w:r>
        <w:rPr>
          <w:rFonts w:ascii="David" w:hAnsi="David"/>
          <w:rtl/>
        </w:rPr>
        <w:t xml:space="preserve"> זה פרופסור אריה רייך מאוניברסיטת בר אילן</w:t>
      </w:r>
      <w:r>
        <w:rPr>
          <w:rFonts w:ascii="David" w:hAnsi="David" w:hint="cs"/>
          <w:rtl/>
        </w:rPr>
        <w:t>.</w:t>
      </w:r>
      <w:bookmarkStart w:id="1128" w:name="_ETM_Q1_1847915"/>
      <w:bookmarkStart w:id="1129" w:name="_ETM_Q1_1843278"/>
      <w:bookmarkEnd w:id="1128"/>
      <w:bookmarkEnd w:id="1129"/>
    </w:p>
    <w:p w14:paraId="1F6EC4B6" w14:textId="77777777" w:rsidR="00AD0812" w:rsidRDefault="00AD0812" w:rsidP="00AD0812">
      <w:pPr>
        <w:rPr>
          <w:rFonts w:ascii="David" w:hAnsi="David"/>
          <w:rtl/>
        </w:rPr>
      </w:pPr>
      <w:bookmarkStart w:id="1130" w:name="_ETM_Q1_1843588"/>
      <w:bookmarkEnd w:id="1130"/>
    </w:p>
    <w:p w14:paraId="777D3B4D" w14:textId="7E5DC186" w:rsidR="00AD0812" w:rsidRDefault="00AD0812" w:rsidP="00AD0812">
      <w:pPr>
        <w:pStyle w:val="af6"/>
        <w:keepNext/>
        <w:rPr>
          <w:rtl/>
        </w:rPr>
      </w:pPr>
      <w:bookmarkStart w:id="1131" w:name="ET_yor_6157_50"/>
      <w:r w:rsidRPr="00FC02AE">
        <w:rPr>
          <w:rStyle w:val="TagStyle"/>
          <w:rtl/>
        </w:rPr>
        <w:t xml:space="preserve"> &lt;&lt; </w:t>
      </w:r>
      <w:proofErr w:type="spellStart"/>
      <w:r w:rsidRPr="00FC02AE">
        <w:rPr>
          <w:rStyle w:val="TagStyle"/>
          <w:rtl/>
        </w:rPr>
        <w:t>יור</w:t>
      </w:r>
      <w:proofErr w:type="spellEnd"/>
      <w:r w:rsidRPr="00FC02AE">
        <w:rPr>
          <w:rStyle w:val="TagStyle"/>
          <w:rtl/>
        </w:rPr>
        <w:t xml:space="preserve"> &gt;&gt; </w:t>
      </w:r>
      <w:r>
        <w:rPr>
          <w:rtl/>
        </w:rPr>
        <w:t xml:space="preserve">היו"ר שמחה </w:t>
      </w:r>
      <w:proofErr w:type="spellStart"/>
      <w:r>
        <w:rPr>
          <w:rtl/>
        </w:rPr>
        <w:t>רוטמן</w:t>
      </w:r>
      <w:proofErr w:type="spellEnd"/>
      <w:r>
        <w:rPr>
          <w:rtl/>
        </w:rPr>
        <w:t>:</w:t>
      </w:r>
      <w:r w:rsidRPr="00FC02AE">
        <w:rPr>
          <w:rStyle w:val="TagStyle"/>
          <w:rtl/>
        </w:rPr>
        <w:t xml:space="preserve"> &lt;&lt; </w:t>
      </w:r>
      <w:proofErr w:type="spellStart"/>
      <w:r w:rsidRPr="00FC02AE">
        <w:rPr>
          <w:rStyle w:val="TagStyle"/>
          <w:rtl/>
        </w:rPr>
        <w:t>יור</w:t>
      </w:r>
      <w:proofErr w:type="spellEnd"/>
      <w:r w:rsidRPr="00FC02AE">
        <w:rPr>
          <w:rStyle w:val="TagStyle"/>
          <w:rtl/>
        </w:rPr>
        <w:t xml:space="preserve"> &gt;&gt;</w:t>
      </w:r>
      <w:r w:rsidR="00D001D8">
        <w:rPr>
          <w:rtl/>
        </w:rPr>
        <w:t xml:space="preserve"> </w:t>
      </w:r>
      <w:bookmarkEnd w:id="1131"/>
    </w:p>
    <w:p w14:paraId="1A58FA3A" w14:textId="77777777" w:rsidR="00AD0812" w:rsidRDefault="00AD0812" w:rsidP="00AD0812">
      <w:pPr>
        <w:pStyle w:val="KeepWithNext"/>
        <w:rPr>
          <w:rtl/>
          <w:lang w:eastAsia="he-IL"/>
        </w:rPr>
      </w:pPr>
    </w:p>
    <w:p w14:paraId="62844348" w14:textId="77777777" w:rsidR="00AD0812" w:rsidRDefault="00AD0812" w:rsidP="00AD0812">
      <w:pPr>
        <w:rPr>
          <w:rFonts w:ascii="David" w:hAnsi="David"/>
          <w:rtl/>
        </w:rPr>
      </w:pPr>
      <w:bookmarkStart w:id="1132" w:name="_ETM_Q1_1846954"/>
      <w:bookmarkStart w:id="1133" w:name="_ETM_Q1_1847137"/>
      <w:bookmarkStart w:id="1134" w:name="_ETM_Q1_1843901"/>
      <w:bookmarkStart w:id="1135" w:name="_ETM_Q1_1843962"/>
      <w:bookmarkStart w:id="1136" w:name="_ETM_Q1_1844092"/>
      <w:bookmarkEnd w:id="1132"/>
      <w:bookmarkEnd w:id="1133"/>
      <w:bookmarkEnd w:id="1134"/>
      <w:bookmarkEnd w:id="1135"/>
      <w:bookmarkEnd w:id="1136"/>
      <w:r>
        <w:rPr>
          <w:rFonts w:ascii="David" w:hAnsi="David"/>
          <w:rtl/>
        </w:rPr>
        <w:t xml:space="preserve">רבי אלופי </w:t>
      </w:r>
      <w:r>
        <w:rPr>
          <w:rFonts w:ascii="David" w:hAnsi="David" w:hint="cs"/>
          <w:rtl/>
        </w:rPr>
        <w:t>ומיודעי.</w:t>
      </w:r>
    </w:p>
    <w:p w14:paraId="0716148D" w14:textId="77777777" w:rsidR="00AD0812" w:rsidRDefault="00AD0812" w:rsidP="00AD0812">
      <w:pPr>
        <w:rPr>
          <w:rFonts w:ascii="David" w:hAnsi="David"/>
          <w:rtl/>
        </w:rPr>
      </w:pPr>
    </w:p>
    <w:p w14:paraId="751F0E35" w14:textId="4A61BE29" w:rsidR="00AD0812" w:rsidRDefault="00AD0812" w:rsidP="00AD0812">
      <w:pPr>
        <w:pStyle w:val="af9"/>
        <w:keepNext/>
        <w:rPr>
          <w:rtl/>
        </w:rPr>
      </w:pPr>
      <w:bookmarkStart w:id="1137" w:name="ET_guest_אריה_רייך_51"/>
      <w:r w:rsidRPr="00FC02AE">
        <w:rPr>
          <w:rStyle w:val="TagStyle"/>
          <w:rtl/>
        </w:rPr>
        <w:t xml:space="preserve"> &lt;&lt; אורח &gt;&gt; </w:t>
      </w:r>
      <w:r>
        <w:rPr>
          <w:rtl/>
        </w:rPr>
        <w:t>אריה רייך:</w:t>
      </w:r>
      <w:r w:rsidRPr="00FC02AE">
        <w:rPr>
          <w:rStyle w:val="TagStyle"/>
          <w:rtl/>
        </w:rPr>
        <w:t xml:space="preserve"> &lt;&lt; אורח &gt;&gt;</w:t>
      </w:r>
      <w:r w:rsidR="00D001D8">
        <w:rPr>
          <w:rtl/>
        </w:rPr>
        <w:t xml:space="preserve"> </w:t>
      </w:r>
      <w:bookmarkEnd w:id="1137"/>
    </w:p>
    <w:p w14:paraId="4370EECE" w14:textId="77777777" w:rsidR="00AD0812" w:rsidRDefault="00AD0812" w:rsidP="00AD0812">
      <w:pPr>
        <w:pStyle w:val="KeepWithNext"/>
        <w:rPr>
          <w:rtl/>
        </w:rPr>
      </w:pPr>
    </w:p>
    <w:p w14:paraId="5E862FDF" w14:textId="77777777" w:rsidR="00AD0812" w:rsidRDefault="00AD0812" w:rsidP="00AD0812">
      <w:pPr>
        <w:rPr>
          <w:rFonts w:ascii="David" w:hAnsi="David"/>
          <w:rtl/>
        </w:rPr>
      </w:pPr>
      <w:r>
        <w:rPr>
          <w:rFonts w:ascii="David" w:hAnsi="David"/>
          <w:rtl/>
        </w:rPr>
        <w:t>תודה</w:t>
      </w:r>
      <w:bookmarkStart w:id="1138" w:name="_ETM_Q1_1847785"/>
      <w:bookmarkEnd w:id="1138"/>
      <w:r>
        <w:rPr>
          <w:rFonts w:ascii="David" w:hAnsi="David" w:hint="cs"/>
          <w:rtl/>
        </w:rPr>
        <w:t>.</w:t>
      </w:r>
      <w:r>
        <w:rPr>
          <w:rFonts w:ascii="David" w:hAnsi="David"/>
          <w:rtl/>
        </w:rPr>
        <w:t xml:space="preserve"> </w:t>
      </w:r>
      <w:bookmarkStart w:id="1139" w:name="_ETM_Q1_1847369"/>
      <w:bookmarkEnd w:id="1139"/>
      <w:r>
        <w:rPr>
          <w:rFonts w:ascii="David" w:hAnsi="David"/>
          <w:rtl/>
        </w:rPr>
        <w:t xml:space="preserve">יש הרבה מאוד יתרונות בחוק הזה שיכול בהחלט להיות ששתי חברות ישראליות ירצו לאמץ אותו במקום </w:t>
      </w:r>
      <w:bookmarkStart w:id="1140" w:name="_ETM_Q1_1858641"/>
      <w:bookmarkEnd w:id="1140"/>
      <w:r>
        <w:rPr>
          <w:rFonts w:ascii="David" w:hAnsi="David" w:hint="cs"/>
          <w:rtl/>
        </w:rPr>
        <w:t xml:space="preserve">חוק הבוררות </w:t>
      </w:r>
      <w:r>
        <w:rPr>
          <w:rFonts w:ascii="David" w:hAnsi="David"/>
          <w:rtl/>
        </w:rPr>
        <w:t>הישן</w:t>
      </w:r>
      <w:r>
        <w:rPr>
          <w:rFonts w:ascii="David" w:hAnsi="David" w:hint="cs"/>
          <w:rtl/>
        </w:rPr>
        <w:t>.</w:t>
      </w:r>
      <w:r>
        <w:rPr>
          <w:rFonts w:ascii="David" w:hAnsi="David"/>
          <w:rtl/>
        </w:rPr>
        <w:t xml:space="preserve"> כמו למשל האפשרות לקבל </w:t>
      </w:r>
      <w:r>
        <w:rPr>
          <w:rFonts w:ascii="David" w:hAnsi="David" w:hint="cs"/>
          <w:rtl/>
        </w:rPr>
        <w:t>ס</w:t>
      </w:r>
      <w:r>
        <w:rPr>
          <w:rFonts w:ascii="David" w:hAnsi="David"/>
          <w:rtl/>
        </w:rPr>
        <w:t xml:space="preserve">עדים זמניים כי היום יש שאלה </w:t>
      </w:r>
      <w:bookmarkStart w:id="1141" w:name="_ETM_Q1_1869404"/>
      <w:bookmarkStart w:id="1142" w:name="_ETM_Q1_1864740"/>
      <w:bookmarkEnd w:id="1141"/>
      <w:bookmarkEnd w:id="1142"/>
      <w:r>
        <w:rPr>
          <w:rFonts w:ascii="David" w:hAnsi="David"/>
          <w:rtl/>
        </w:rPr>
        <w:t>גדולה</w:t>
      </w:r>
      <w:bookmarkStart w:id="1143" w:name="_ETM_Q1_1868346"/>
      <w:bookmarkEnd w:id="1143"/>
      <w:r>
        <w:rPr>
          <w:rFonts w:ascii="David" w:hAnsi="David" w:hint="cs"/>
          <w:rtl/>
        </w:rPr>
        <w:t>, סימן שאלה</w:t>
      </w:r>
      <w:r>
        <w:rPr>
          <w:rFonts w:ascii="David" w:hAnsi="David"/>
          <w:rtl/>
        </w:rPr>
        <w:t xml:space="preserve"> גדול</w:t>
      </w:r>
      <w:r>
        <w:rPr>
          <w:rFonts w:ascii="David" w:hAnsi="David" w:hint="cs"/>
          <w:rtl/>
        </w:rPr>
        <w:t>,</w:t>
      </w:r>
      <w:r>
        <w:rPr>
          <w:rFonts w:ascii="David" w:hAnsi="David"/>
          <w:rtl/>
        </w:rPr>
        <w:t xml:space="preserve"> ואז הרבה פעמים אתה צריך ללכת לבית משפט</w:t>
      </w:r>
      <w:r>
        <w:rPr>
          <w:rFonts w:ascii="David" w:hAnsi="David" w:hint="cs"/>
          <w:rtl/>
        </w:rPr>
        <w:t>,</w:t>
      </w:r>
      <w:bookmarkStart w:id="1144" w:name="_ETM_Q1_1871421"/>
      <w:bookmarkEnd w:id="1144"/>
      <w:r>
        <w:rPr>
          <w:rFonts w:ascii="David" w:hAnsi="David"/>
          <w:rtl/>
        </w:rPr>
        <w:t xml:space="preserve"> רצית לעשות בוררות אבל רוצה צו מניעה אז פתאום כל העסק עובר לבית משפט</w:t>
      </w:r>
      <w:r>
        <w:rPr>
          <w:rFonts w:ascii="David" w:hAnsi="David" w:hint="cs"/>
          <w:rtl/>
        </w:rPr>
        <w:t>.</w:t>
      </w:r>
      <w:r>
        <w:rPr>
          <w:rFonts w:ascii="David" w:hAnsi="David"/>
          <w:rtl/>
        </w:rPr>
        <w:t xml:space="preserve"> </w:t>
      </w:r>
    </w:p>
    <w:p w14:paraId="5CE77273" w14:textId="77777777" w:rsidR="00AD0812" w:rsidRDefault="00AD0812" w:rsidP="00AD0812">
      <w:pPr>
        <w:rPr>
          <w:rFonts w:ascii="David" w:hAnsi="David"/>
          <w:rtl/>
        </w:rPr>
      </w:pPr>
      <w:bookmarkStart w:id="1145" w:name="_ETM_Q1_1880173"/>
      <w:bookmarkEnd w:id="1145"/>
    </w:p>
    <w:p w14:paraId="361E89F5" w14:textId="77777777" w:rsidR="00AD0812" w:rsidRDefault="00AD0812" w:rsidP="00AD0812">
      <w:pPr>
        <w:rPr>
          <w:rFonts w:ascii="David" w:hAnsi="David"/>
          <w:rtl/>
        </w:rPr>
      </w:pPr>
      <w:bookmarkStart w:id="1146" w:name="_ETM_Q1_1880475"/>
      <w:bookmarkStart w:id="1147" w:name="_ETM_Q1_1880547"/>
      <w:bookmarkStart w:id="1148" w:name="_ETM_Q1_1880635"/>
      <w:bookmarkStart w:id="1149" w:name="_ETM_Q1_1876133"/>
      <w:bookmarkStart w:id="1150" w:name="_ETM_Q1_1871455"/>
      <w:bookmarkEnd w:id="1146"/>
      <w:bookmarkEnd w:id="1147"/>
      <w:bookmarkEnd w:id="1148"/>
      <w:bookmarkEnd w:id="1149"/>
      <w:bookmarkEnd w:id="1150"/>
      <w:r>
        <w:rPr>
          <w:rFonts w:ascii="David" w:hAnsi="David"/>
          <w:rtl/>
        </w:rPr>
        <w:t>או למשל כשהחוק הזה קובע בצורה ברורה שלבורר יש את הסמכות לקבוע את סמכותו</w:t>
      </w:r>
      <w:bookmarkStart w:id="1151" w:name="_ETM_Q1_1879403"/>
      <w:bookmarkStart w:id="1152" w:name="_ETM_Q1_1874702"/>
      <w:bookmarkEnd w:id="1151"/>
      <w:bookmarkEnd w:id="1152"/>
      <w:r>
        <w:rPr>
          <w:rFonts w:ascii="David" w:hAnsi="David"/>
          <w:rtl/>
        </w:rPr>
        <w:t xml:space="preserve"> מה שנקרא</w:t>
      </w:r>
      <w:r>
        <w:rPr>
          <w:rFonts w:ascii="David" w:hAnsi="David" w:hint="cs"/>
          <w:rtl/>
        </w:rPr>
        <w:t xml:space="preserve"> </w:t>
      </w:r>
      <w:proofErr w:type="spellStart"/>
      <w:r>
        <w:rPr>
          <w:rFonts w:ascii="David" w:hAnsi="David" w:hint="cs"/>
          <w:rtl/>
        </w:rPr>
        <w:t>קומפטנס-קומפטנס</w:t>
      </w:r>
      <w:proofErr w:type="spellEnd"/>
      <w:r>
        <w:rPr>
          <w:rFonts w:ascii="David" w:hAnsi="David" w:hint="cs"/>
          <w:rtl/>
        </w:rPr>
        <w:t xml:space="preserve"> (</w:t>
      </w:r>
      <w:r>
        <w:rPr>
          <w:rFonts w:ascii="David" w:hAnsi="David"/>
        </w:rPr>
        <w:t>Competence-Competence</w:t>
      </w:r>
      <w:r>
        <w:rPr>
          <w:rFonts w:ascii="David" w:hAnsi="David" w:hint="cs"/>
          <w:rtl/>
        </w:rPr>
        <w:t xml:space="preserve">). </w:t>
      </w:r>
      <w:bookmarkStart w:id="1153" w:name="_ETM_Q1_1878536"/>
      <w:bookmarkStart w:id="1154" w:name="_ETM_Q1_1876437"/>
      <w:bookmarkStart w:id="1155" w:name="_ETM_Q1_1872674"/>
      <w:bookmarkStart w:id="1156" w:name="_ETM_Q1_1879448"/>
      <w:bookmarkEnd w:id="1153"/>
      <w:bookmarkEnd w:id="1154"/>
      <w:bookmarkEnd w:id="1155"/>
      <w:bookmarkEnd w:id="1156"/>
      <w:r>
        <w:rPr>
          <w:rFonts w:ascii="David" w:hAnsi="David"/>
          <w:rtl/>
        </w:rPr>
        <w:t>בבור</w:t>
      </w:r>
      <w:r>
        <w:rPr>
          <w:rFonts w:ascii="David" w:hAnsi="David" w:hint="cs"/>
          <w:rtl/>
        </w:rPr>
        <w:t>ר</w:t>
      </w:r>
      <w:r>
        <w:rPr>
          <w:rFonts w:ascii="David" w:hAnsi="David"/>
          <w:rtl/>
        </w:rPr>
        <w:t xml:space="preserve">ות ישראלית יכול צד להגיד </w:t>
      </w:r>
      <w:bookmarkStart w:id="1157" w:name="_ETM_Q1_1886210"/>
      <w:bookmarkStart w:id="1158" w:name="_ETM_Q1_1881532"/>
      <w:bookmarkEnd w:id="1157"/>
      <w:bookmarkEnd w:id="1158"/>
      <w:r>
        <w:rPr>
          <w:rFonts w:ascii="David" w:hAnsi="David"/>
          <w:rtl/>
        </w:rPr>
        <w:t>אני טוען שהבורר לא מוסמך</w:t>
      </w:r>
      <w:r>
        <w:rPr>
          <w:rFonts w:ascii="David" w:hAnsi="David" w:hint="cs"/>
          <w:rtl/>
        </w:rPr>
        <w:t>,</w:t>
      </w:r>
      <w:r>
        <w:rPr>
          <w:rFonts w:ascii="David" w:hAnsi="David"/>
          <w:rtl/>
        </w:rPr>
        <w:t xml:space="preserve"> מה עושים עכשיו</w:t>
      </w:r>
      <w:r>
        <w:rPr>
          <w:rFonts w:ascii="David" w:hAnsi="David" w:hint="cs"/>
          <w:rtl/>
        </w:rPr>
        <w:t>?</w:t>
      </w:r>
      <w:bookmarkStart w:id="1159" w:name="_ETM_Q1_1890066"/>
      <w:bookmarkEnd w:id="1159"/>
      <w:r>
        <w:rPr>
          <w:rFonts w:ascii="David" w:hAnsi="David"/>
          <w:rtl/>
        </w:rPr>
        <w:t xml:space="preserve"> הבורר לא מוסמך לקבוע את </w:t>
      </w:r>
      <w:bookmarkStart w:id="1160" w:name="_ETM_Q1_1888755"/>
      <w:bookmarkStart w:id="1161" w:name="_ETM_Q1_1884077"/>
      <w:bookmarkEnd w:id="1160"/>
      <w:bookmarkEnd w:id="1161"/>
      <w:r>
        <w:rPr>
          <w:rFonts w:ascii="David" w:hAnsi="David"/>
          <w:rtl/>
        </w:rPr>
        <w:t xml:space="preserve">הסמכות שלו </w:t>
      </w:r>
      <w:r>
        <w:rPr>
          <w:rFonts w:ascii="David" w:hAnsi="David" w:hint="cs"/>
          <w:rtl/>
        </w:rPr>
        <w:t xml:space="preserve">– </w:t>
      </w:r>
      <w:r>
        <w:rPr>
          <w:rFonts w:ascii="David" w:hAnsi="David"/>
          <w:rtl/>
        </w:rPr>
        <w:t>עוד פעם צריכים ללכת לבית משפט</w:t>
      </w:r>
      <w:r>
        <w:rPr>
          <w:rFonts w:ascii="David" w:hAnsi="David" w:hint="cs"/>
          <w:rtl/>
        </w:rPr>
        <w:t>,</w:t>
      </w:r>
      <w:bookmarkStart w:id="1162" w:name="_ETM_Q1_1892742"/>
      <w:bookmarkEnd w:id="1162"/>
      <w:r>
        <w:rPr>
          <w:rFonts w:ascii="David" w:hAnsi="David"/>
          <w:rtl/>
        </w:rPr>
        <w:t xml:space="preserve"> עוד פעם מישהו תוקע מקל בגלגל</w:t>
      </w:r>
      <w:r>
        <w:rPr>
          <w:rFonts w:ascii="David" w:hAnsi="David" w:hint="cs"/>
          <w:rtl/>
        </w:rPr>
        <w:t>.</w:t>
      </w:r>
      <w:r>
        <w:rPr>
          <w:rFonts w:ascii="David" w:hAnsi="David"/>
          <w:rtl/>
        </w:rPr>
        <w:t xml:space="preserve"> לכן יכול</w:t>
      </w:r>
      <w:r>
        <w:rPr>
          <w:rFonts w:ascii="David" w:hAnsi="David" w:hint="cs"/>
          <w:rtl/>
        </w:rPr>
        <w:t>ו</w:t>
      </w:r>
      <w:r>
        <w:rPr>
          <w:rFonts w:ascii="David" w:hAnsi="David"/>
          <w:rtl/>
        </w:rPr>
        <w:t>ת הרבה סיבות ולכן אני חושב שצריך להחזיר את הסעיף שהיה בתזכיר המקורי</w:t>
      </w:r>
      <w:r>
        <w:rPr>
          <w:rFonts w:ascii="David" w:hAnsi="David" w:hint="cs"/>
          <w:rtl/>
        </w:rPr>
        <w:t>.</w:t>
      </w:r>
      <w:bookmarkStart w:id="1163" w:name="_ETM_Q1_1902170"/>
      <w:bookmarkStart w:id="1164" w:name="_ETM_Q1_1897505"/>
      <w:bookmarkStart w:id="1165" w:name="_ETM_Q1_1897825"/>
      <w:bookmarkEnd w:id="1163"/>
      <w:bookmarkEnd w:id="1164"/>
      <w:bookmarkEnd w:id="1165"/>
    </w:p>
    <w:p w14:paraId="4C9F5039" w14:textId="77777777" w:rsidR="00AD0812" w:rsidRDefault="00AD0812" w:rsidP="00AD0812">
      <w:pPr>
        <w:rPr>
          <w:rFonts w:ascii="David" w:hAnsi="David"/>
          <w:rtl/>
        </w:rPr>
      </w:pPr>
    </w:p>
    <w:p w14:paraId="16D57AD8" w14:textId="148DF48F" w:rsidR="00AD0812" w:rsidRDefault="00AD0812" w:rsidP="00AD0812">
      <w:pPr>
        <w:pStyle w:val="af6"/>
        <w:keepNext/>
        <w:rPr>
          <w:rtl/>
        </w:rPr>
      </w:pPr>
      <w:bookmarkStart w:id="1166" w:name="ET_yor_6157_52"/>
      <w:r w:rsidRPr="00C10276">
        <w:rPr>
          <w:rStyle w:val="TagStyle"/>
          <w:rtl/>
        </w:rPr>
        <w:lastRenderedPageBreak/>
        <w:t xml:space="preserve"> &lt;&lt; </w:t>
      </w:r>
      <w:proofErr w:type="spellStart"/>
      <w:r w:rsidRPr="00C10276">
        <w:rPr>
          <w:rStyle w:val="TagStyle"/>
          <w:rtl/>
        </w:rPr>
        <w:t>יור</w:t>
      </w:r>
      <w:proofErr w:type="spellEnd"/>
      <w:r w:rsidRPr="00C10276">
        <w:rPr>
          <w:rStyle w:val="TagStyle"/>
          <w:rtl/>
        </w:rPr>
        <w:t xml:space="preserve"> &gt;&gt; </w:t>
      </w:r>
      <w:r>
        <w:rPr>
          <w:rtl/>
        </w:rPr>
        <w:t xml:space="preserve">היו"ר שמחה </w:t>
      </w:r>
      <w:proofErr w:type="spellStart"/>
      <w:r>
        <w:rPr>
          <w:rtl/>
        </w:rPr>
        <w:t>רוטמן</w:t>
      </w:r>
      <w:proofErr w:type="spellEnd"/>
      <w:r>
        <w:rPr>
          <w:rtl/>
        </w:rPr>
        <w:t>:</w:t>
      </w:r>
      <w:r w:rsidRPr="00C10276">
        <w:rPr>
          <w:rStyle w:val="TagStyle"/>
          <w:rtl/>
        </w:rPr>
        <w:t xml:space="preserve"> &lt;&lt; </w:t>
      </w:r>
      <w:proofErr w:type="spellStart"/>
      <w:r w:rsidRPr="00C10276">
        <w:rPr>
          <w:rStyle w:val="TagStyle"/>
          <w:rtl/>
        </w:rPr>
        <w:t>יור</w:t>
      </w:r>
      <w:proofErr w:type="spellEnd"/>
      <w:r w:rsidRPr="00C10276">
        <w:rPr>
          <w:rStyle w:val="TagStyle"/>
          <w:rtl/>
        </w:rPr>
        <w:t xml:space="preserve"> &gt;&gt;</w:t>
      </w:r>
      <w:r w:rsidR="00D001D8">
        <w:rPr>
          <w:rtl/>
        </w:rPr>
        <w:t xml:space="preserve"> </w:t>
      </w:r>
      <w:bookmarkEnd w:id="1166"/>
    </w:p>
    <w:p w14:paraId="16D665AC" w14:textId="77777777" w:rsidR="00AD0812" w:rsidRDefault="00AD0812" w:rsidP="00AD0812">
      <w:pPr>
        <w:pStyle w:val="KeepWithNext"/>
        <w:rPr>
          <w:rtl/>
          <w:lang w:eastAsia="he-IL"/>
        </w:rPr>
      </w:pPr>
    </w:p>
    <w:p w14:paraId="3A07299D" w14:textId="7B67F750" w:rsidR="00AD0812" w:rsidRDefault="00AD0812" w:rsidP="00AD0812">
      <w:pPr>
        <w:rPr>
          <w:rtl/>
          <w:lang w:eastAsia="he-IL"/>
        </w:rPr>
      </w:pPr>
      <w:bookmarkStart w:id="1167" w:name="_ETM_Q1_1901083"/>
      <w:bookmarkStart w:id="1168" w:name="_ETM_Q1_1901232"/>
      <w:bookmarkEnd w:id="1167"/>
      <w:bookmarkEnd w:id="1168"/>
      <w:r>
        <w:rPr>
          <w:rFonts w:hint="cs"/>
          <w:rtl/>
          <w:lang w:eastAsia="he-IL"/>
        </w:rPr>
        <w:t>טוב</w:t>
      </w:r>
      <w:bookmarkStart w:id="1169" w:name="_ETM_Q1_1897940"/>
      <w:bookmarkEnd w:id="1169"/>
      <w:r>
        <w:rPr>
          <w:rFonts w:hint="cs"/>
          <w:rtl/>
          <w:lang w:eastAsia="he-IL"/>
        </w:rPr>
        <w:t xml:space="preserve"> כשנגיע נגיע בסדר גמור, </w:t>
      </w:r>
      <w:bookmarkStart w:id="1170" w:name="_ETM_Q1_1905589"/>
      <w:bookmarkStart w:id="1171" w:name="_ETM_Q1_1900926"/>
      <w:bookmarkEnd w:id="1170"/>
      <w:bookmarkEnd w:id="1171"/>
      <w:r>
        <w:rPr>
          <w:rFonts w:hint="cs"/>
          <w:rtl/>
          <w:lang w:eastAsia="he-IL"/>
        </w:rPr>
        <w:t xml:space="preserve">טוב אז אם איזה כלי </w:t>
      </w:r>
      <w:bookmarkStart w:id="1172" w:name="_ETM_Q1_1907523"/>
      <w:bookmarkEnd w:id="1172"/>
      <w:r>
        <w:rPr>
          <w:rFonts w:hint="cs"/>
          <w:rtl/>
          <w:lang w:eastAsia="he-IL"/>
        </w:rPr>
        <w:t>עזר אנחנו נעבוד</w:t>
      </w:r>
      <w:r w:rsidR="009E511B">
        <w:rPr>
          <w:rFonts w:hint="cs"/>
          <w:rtl/>
          <w:lang w:eastAsia="he-IL"/>
        </w:rPr>
        <w:t>,</w:t>
      </w:r>
      <w:r>
        <w:rPr>
          <w:rFonts w:hint="cs"/>
          <w:rtl/>
          <w:lang w:eastAsia="he-IL"/>
        </w:rPr>
        <w:t xml:space="preserve"> גברתי היועצת המשפטית?</w:t>
      </w:r>
      <w:bookmarkStart w:id="1173" w:name="_ETM_Q1_1909306"/>
      <w:bookmarkStart w:id="1174" w:name="_ETM_Q1_1904570"/>
      <w:bookmarkEnd w:id="1173"/>
      <w:bookmarkEnd w:id="1174"/>
    </w:p>
    <w:p w14:paraId="3FD4335E" w14:textId="77777777" w:rsidR="00AD0812" w:rsidRDefault="00AD0812" w:rsidP="00AD0812">
      <w:pPr>
        <w:rPr>
          <w:rtl/>
          <w:lang w:eastAsia="he-IL"/>
        </w:rPr>
      </w:pPr>
      <w:bookmarkStart w:id="1175" w:name="_ETM_Q1_1906730"/>
      <w:bookmarkStart w:id="1176" w:name="_ETM_Q1_1906874"/>
      <w:bookmarkStart w:id="1177" w:name="_ETM_Q1_1906564"/>
      <w:bookmarkEnd w:id="1175"/>
      <w:bookmarkEnd w:id="1176"/>
      <w:bookmarkEnd w:id="1177"/>
    </w:p>
    <w:p w14:paraId="4AC373FD" w14:textId="04CAEF38" w:rsidR="00AD0812" w:rsidRDefault="00AD0812" w:rsidP="00AD0812">
      <w:pPr>
        <w:pStyle w:val="a4"/>
        <w:keepNext/>
        <w:rPr>
          <w:rtl/>
        </w:rPr>
      </w:pPr>
      <w:bookmarkStart w:id="1178" w:name="ET_speaker_נעמה_מנחמי_53"/>
      <w:r w:rsidRPr="00C10276">
        <w:rPr>
          <w:rStyle w:val="TagStyle"/>
          <w:rtl/>
        </w:rPr>
        <w:t xml:space="preserve"> &lt;&lt; דובר &gt;&gt; </w:t>
      </w:r>
      <w:r>
        <w:rPr>
          <w:rtl/>
        </w:rPr>
        <w:t xml:space="preserve">נעמה </w:t>
      </w:r>
      <w:proofErr w:type="spellStart"/>
      <w:r>
        <w:rPr>
          <w:rtl/>
        </w:rPr>
        <w:t>מנחמי</w:t>
      </w:r>
      <w:proofErr w:type="spellEnd"/>
      <w:r>
        <w:rPr>
          <w:rtl/>
        </w:rPr>
        <w:t>:</w:t>
      </w:r>
      <w:r w:rsidRPr="00C10276">
        <w:rPr>
          <w:rStyle w:val="TagStyle"/>
          <w:rtl/>
        </w:rPr>
        <w:t xml:space="preserve"> &lt;&lt; דובר &gt;&gt;</w:t>
      </w:r>
      <w:r w:rsidR="00D001D8">
        <w:rPr>
          <w:rtl/>
        </w:rPr>
        <w:t xml:space="preserve"> </w:t>
      </w:r>
      <w:bookmarkEnd w:id="1178"/>
    </w:p>
    <w:p w14:paraId="47459EC1" w14:textId="77777777" w:rsidR="00AD0812" w:rsidRDefault="00AD0812" w:rsidP="00AD0812">
      <w:pPr>
        <w:pStyle w:val="KeepWithNext"/>
        <w:rPr>
          <w:rtl/>
          <w:lang w:eastAsia="he-IL"/>
        </w:rPr>
      </w:pPr>
    </w:p>
    <w:p w14:paraId="54E836E4" w14:textId="77777777" w:rsidR="00AD0812" w:rsidRDefault="00AD0812" w:rsidP="00AD0812">
      <w:pPr>
        <w:rPr>
          <w:rFonts w:ascii="David" w:hAnsi="David"/>
          <w:rtl/>
        </w:rPr>
      </w:pPr>
      <w:bookmarkStart w:id="1179" w:name="_ETM_Q1_1907551"/>
      <w:bookmarkStart w:id="1180" w:name="_ETM_Q1_1907675"/>
      <w:bookmarkStart w:id="1181" w:name="_ETM_Q1_1898125"/>
      <w:bookmarkStart w:id="1182" w:name="_ETM_Q1_1898175"/>
      <w:bookmarkStart w:id="1183" w:name="_ETM_Q1_1898288"/>
      <w:bookmarkEnd w:id="1179"/>
      <w:bookmarkEnd w:id="1180"/>
      <w:bookmarkEnd w:id="1181"/>
      <w:bookmarkEnd w:id="1182"/>
      <w:bookmarkEnd w:id="1183"/>
      <w:r>
        <w:rPr>
          <w:rFonts w:ascii="David" w:hAnsi="David" w:hint="cs"/>
          <w:rtl/>
        </w:rPr>
        <w:t>ה</w:t>
      </w:r>
      <w:r>
        <w:rPr>
          <w:rFonts w:ascii="David" w:hAnsi="David"/>
          <w:rtl/>
        </w:rPr>
        <w:t xml:space="preserve">עזר </w:t>
      </w:r>
      <w:proofErr w:type="spellStart"/>
      <w:r>
        <w:rPr>
          <w:rFonts w:ascii="David" w:hAnsi="David"/>
          <w:rtl/>
        </w:rPr>
        <w:t>שאיתו</w:t>
      </w:r>
      <w:proofErr w:type="spellEnd"/>
      <w:r>
        <w:rPr>
          <w:rFonts w:ascii="David" w:hAnsi="David"/>
          <w:rtl/>
        </w:rPr>
        <w:t xml:space="preserve"> אנחנו נעבוד זה טבלה שפרסמנו ב</w:t>
      </w:r>
      <w:bookmarkStart w:id="1184" w:name="_ETM_Q1_1911749"/>
      <w:bookmarkEnd w:id="1184"/>
      <w:r>
        <w:rPr>
          <w:rFonts w:ascii="David" w:hAnsi="David" w:hint="cs"/>
          <w:rtl/>
        </w:rPr>
        <w:t>אתר</w:t>
      </w:r>
      <w:r>
        <w:rPr>
          <w:rFonts w:ascii="David" w:hAnsi="David"/>
          <w:rtl/>
        </w:rPr>
        <w:t xml:space="preserve"> אם מישהו מפספס </w:t>
      </w:r>
      <w:bookmarkStart w:id="1185" w:name="_ETM_Q1_1914919"/>
      <w:bookmarkStart w:id="1186" w:name="_ETM_Q1_1910210"/>
      <w:bookmarkEnd w:id="1185"/>
      <w:bookmarkEnd w:id="1186"/>
      <w:r>
        <w:rPr>
          <w:rFonts w:ascii="David" w:hAnsi="David" w:hint="cs"/>
          <w:rtl/>
        </w:rPr>
        <w:t xml:space="preserve">גם </w:t>
      </w:r>
      <w:bookmarkStart w:id="1187" w:name="_ETM_Q1_1917273"/>
      <w:bookmarkEnd w:id="1187"/>
      <w:r>
        <w:rPr>
          <w:rFonts w:ascii="David" w:hAnsi="David" w:hint="cs"/>
          <w:rtl/>
        </w:rPr>
        <w:t>אפשר</w:t>
      </w:r>
      <w:bookmarkStart w:id="1188" w:name="_ETM_Q1_1913777"/>
      <w:bookmarkEnd w:id="1188"/>
      <w:r>
        <w:rPr>
          <w:rFonts w:ascii="David" w:hAnsi="David"/>
          <w:rtl/>
        </w:rPr>
        <w:t xml:space="preserve"> להיכנס עכשיו לאתר של הוועדה ולהור</w:t>
      </w:r>
      <w:bookmarkStart w:id="1189" w:name="_ETM_Q1_1917251"/>
      <w:bookmarkStart w:id="1190" w:name="_ETM_Q1_1912544"/>
      <w:bookmarkEnd w:id="1189"/>
      <w:bookmarkEnd w:id="1190"/>
      <w:r>
        <w:rPr>
          <w:rFonts w:ascii="David" w:hAnsi="David"/>
          <w:rtl/>
        </w:rPr>
        <w:t xml:space="preserve">יד </w:t>
      </w:r>
      <w:r>
        <w:rPr>
          <w:rFonts w:ascii="David" w:hAnsi="David" w:hint="cs"/>
          <w:rtl/>
        </w:rPr>
        <w:t>את</w:t>
      </w:r>
      <w:r>
        <w:rPr>
          <w:rFonts w:ascii="David" w:hAnsi="David"/>
          <w:rtl/>
        </w:rPr>
        <w:t xml:space="preserve"> משם</w:t>
      </w:r>
      <w:r>
        <w:rPr>
          <w:rFonts w:ascii="David" w:hAnsi="David" w:hint="cs"/>
          <w:rtl/>
        </w:rPr>
        <w:t>,</w:t>
      </w:r>
      <w:bookmarkStart w:id="1191" w:name="_ETM_Q1_1921251"/>
      <w:bookmarkEnd w:id="1191"/>
      <w:r>
        <w:rPr>
          <w:rFonts w:ascii="David" w:hAnsi="David"/>
          <w:rtl/>
        </w:rPr>
        <w:t xml:space="preserve"> טבלה של הצעת החוק</w:t>
      </w:r>
      <w:r>
        <w:rPr>
          <w:rFonts w:ascii="David" w:hAnsi="David" w:hint="cs"/>
          <w:rtl/>
        </w:rPr>
        <w:t>.</w:t>
      </w:r>
      <w:bookmarkStart w:id="1192" w:name="_ETM_Q1_1922741"/>
      <w:bookmarkEnd w:id="1192"/>
      <w:r>
        <w:rPr>
          <w:rFonts w:ascii="David" w:hAnsi="David"/>
          <w:rtl/>
        </w:rPr>
        <w:t xml:space="preserve"> </w:t>
      </w:r>
      <w:bookmarkStart w:id="1193" w:name="_ETM_Q1_1923802"/>
      <w:bookmarkEnd w:id="1193"/>
    </w:p>
    <w:p w14:paraId="6B8EAE6E" w14:textId="77777777" w:rsidR="00AD0812" w:rsidRDefault="00AD0812" w:rsidP="00AD0812">
      <w:pPr>
        <w:rPr>
          <w:rFonts w:ascii="David" w:hAnsi="David"/>
          <w:rtl/>
        </w:rPr>
      </w:pPr>
    </w:p>
    <w:p w14:paraId="6010D471" w14:textId="66506DEA" w:rsidR="009E511B" w:rsidRDefault="00AD0812" w:rsidP="009E511B">
      <w:pPr>
        <w:rPr>
          <w:rFonts w:ascii="David" w:hAnsi="David"/>
          <w:rtl/>
        </w:rPr>
      </w:pPr>
      <w:bookmarkStart w:id="1194" w:name="_ETM_Q1_1924053"/>
      <w:bookmarkStart w:id="1195" w:name="_ETM_Q1_1924104"/>
      <w:bookmarkStart w:id="1196" w:name="_ETM_Q1_1924180"/>
      <w:bookmarkEnd w:id="1194"/>
      <w:bookmarkEnd w:id="1195"/>
      <w:bookmarkEnd w:id="1196"/>
      <w:r>
        <w:rPr>
          <w:rFonts w:ascii="David" w:hAnsi="David"/>
          <w:rtl/>
        </w:rPr>
        <w:t>עמודה נוספת היא חוק המודל שיאפשר לנו לעקוב ובאמת לראות השינויים שנעשו או התאמות שנעשו</w:t>
      </w:r>
      <w:r>
        <w:rPr>
          <w:rFonts w:ascii="David" w:hAnsi="David" w:hint="cs"/>
          <w:rtl/>
        </w:rPr>
        <w:t>.</w:t>
      </w:r>
      <w:r w:rsidR="00D001D8">
        <w:rPr>
          <w:rFonts w:ascii="David" w:hAnsi="David"/>
          <w:rtl/>
        </w:rPr>
        <w:t xml:space="preserve"> </w:t>
      </w:r>
      <w:r>
        <w:rPr>
          <w:rFonts w:ascii="David" w:hAnsi="David"/>
          <w:rtl/>
        </w:rPr>
        <w:t>והעמודה השלישית היא הערות והסברים לפעמים ציטוטים או הפניות של</w:t>
      </w:r>
      <w:bookmarkStart w:id="1197" w:name="_ETM_Q1_1938714"/>
      <w:bookmarkEnd w:id="1197"/>
      <w:r>
        <w:rPr>
          <w:rFonts w:ascii="David" w:hAnsi="David" w:hint="cs"/>
          <w:rtl/>
        </w:rPr>
        <w:t xml:space="preserve">נו </w:t>
      </w:r>
      <w:r>
        <w:rPr>
          <w:rFonts w:ascii="David" w:hAnsi="David"/>
          <w:rtl/>
        </w:rPr>
        <w:t>מצד הייעוץ המשפטי</w:t>
      </w:r>
      <w:r>
        <w:rPr>
          <w:rFonts w:ascii="David" w:hAnsi="David" w:hint="cs"/>
          <w:rtl/>
        </w:rPr>
        <w:t>,</w:t>
      </w:r>
      <w:r>
        <w:rPr>
          <w:rFonts w:ascii="David" w:hAnsi="David"/>
          <w:rtl/>
        </w:rPr>
        <w:t xml:space="preserve"> וזהו</w:t>
      </w:r>
      <w:r w:rsidR="009E511B">
        <w:rPr>
          <w:rFonts w:ascii="David" w:hAnsi="David" w:hint="cs"/>
          <w:rtl/>
        </w:rPr>
        <w:t>.</w:t>
      </w:r>
      <w:r>
        <w:rPr>
          <w:rFonts w:ascii="David" w:hAnsi="David"/>
          <w:rtl/>
        </w:rPr>
        <w:t xml:space="preserve"> אפשר להתחיל לקרוא</w:t>
      </w:r>
      <w:r>
        <w:rPr>
          <w:rFonts w:ascii="David" w:hAnsi="David" w:hint="cs"/>
          <w:rtl/>
        </w:rPr>
        <w:t>.</w:t>
      </w:r>
      <w:bookmarkStart w:id="1198" w:name="_ETM_Q1_1942584"/>
      <w:bookmarkStart w:id="1199" w:name="_ETM_Q1_1943112"/>
      <w:bookmarkStart w:id="1200" w:name="_ETM_Q1_1945023"/>
      <w:bookmarkStart w:id="1201" w:name="_ETM_Q1_1946203"/>
      <w:bookmarkStart w:id="1202" w:name="_ETM_Q1_1946385"/>
      <w:bookmarkStart w:id="1203" w:name="_ETM_Q1_1943417"/>
      <w:bookmarkStart w:id="1204" w:name="_ETM_Q1_1943474"/>
      <w:bookmarkStart w:id="1205" w:name="_ETM_Q1_1943597"/>
      <w:bookmarkEnd w:id="1198"/>
      <w:bookmarkEnd w:id="1199"/>
      <w:bookmarkEnd w:id="1200"/>
      <w:bookmarkEnd w:id="1201"/>
      <w:bookmarkEnd w:id="1202"/>
      <w:bookmarkEnd w:id="1203"/>
      <w:bookmarkEnd w:id="1204"/>
      <w:bookmarkEnd w:id="1205"/>
    </w:p>
    <w:p w14:paraId="67680D1E" w14:textId="77777777" w:rsidR="009E511B" w:rsidRDefault="009E511B" w:rsidP="009E511B">
      <w:pPr>
        <w:rPr>
          <w:rFonts w:ascii="David" w:hAnsi="David"/>
          <w:rtl/>
        </w:rPr>
      </w:pPr>
    </w:p>
    <w:p w14:paraId="1433B635" w14:textId="7CBA2CEB" w:rsidR="009E511B" w:rsidRDefault="009E511B" w:rsidP="009E511B">
      <w:pPr>
        <w:pStyle w:val="af6"/>
        <w:keepNext/>
        <w:rPr>
          <w:rtl/>
        </w:rPr>
      </w:pPr>
      <w:bookmarkStart w:id="1206" w:name="ET_yor_6157_633"/>
      <w:r w:rsidRPr="009E511B">
        <w:rPr>
          <w:rStyle w:val="TagStyle"/>
          <w:rtl/>
        </w:rPr>
        <w:t xml:space="preserve"> &lt;&lt; </w:t>
      </w:r>
      <w:proofErr w:type="spellStart"/>
      <w:r w:rsidRPr="009E511B">
        <w:rPr>
          <w:rStyle w:val="TagStyle"/>
          <w:rtl/>
        </w:rPr>
        <w:t>יור</w:t>
      </w:r>
      <w:proofErr w:type="spellEnd"/>
      <w:r w:rsidRPr="009E511B">
        <w:rPr>
          <w:rStyle w:val="TagStyle"/>
          <w:rtl/>
        </w:rPr>
        <w:t xml:space="preserve"> &gt;&gt; </w:t>
      </w:r>
      <w:r>
        <w:rPr>
          <w:rtl/>
        </w:rPr>
        <w:t xml:space="preserve">היו"ר שמחה </w:t>
      </w:r>
      <w:proofErr w:type="spellStart"/>
      <w:r>
        <w:rPr>
          <w:rtl/>
        </w:rPr>
        <w:t>רוטמן</w:t>
      </w:r>
      <w:proofErr w:type="spellEnd"/>
      <w:r>
        <w:rPr>
          <w:rtl/>
        </w:rPr>
        <w:t>:</w:t>
      </w:r>
      <w:r w:rsidRPr="009E511B">
        <w:rPr>
          <w:rStyle w:val="TagStyle"/>
          <w:rtl/>
        </w:rPr>
        <w:t xml:space="preserve"> &lt;&lt; </w:t>
      </w:r>
      <w:proofErr w:type="spellStart"/>
      <w:r w:rsidRPr="009E511B">
        <w:rPr>
          <w:rStyle w:val="TagStyle"/>
          <w:rtl/>
        </w:rPr>
        <w:t>יור</w:t>
      </w:r>
      <w:proofErr w:type="spellEnd"/>
      <w:r w:rsidRPr="009E511B">
        <w:rPr>
          <w:rStyle w:val="TagStyle"/>
          <w:rtl/>
        </w:rPr>
        <w:t xml:space="preserve"> &gt;&gt;</w:t>
      </w:r>
      <w:r w:rsidR="00D001D8">
        <w:rPr>
          <w:rtl/>
        </w:rPr>
        <w:t xml:space="preserve"> </w:t>
      </w:r>
      <w:bookmarkEnd w:id="1206"/>
    </w:p>
    <w:p w14:paraId="2B7D8AE9" w14:textId="77777777" w:rsidR="009E511B" w:rsidRDefault="009E511B" w:rsidP="009E511B">
      <w:pPr>
        <w:pStyle w:val="KeepWithNext"/>
        <w:rPr>
          <w:rtl/>
        </w:rPr>
      </w:pPr>
    </w:p>
    <w:p w14:paraId="2F38A490" w14:textId="1632874E" w:rsidR="00AD0812" w:rsidRDefault="00AD0812" w:rsidP="009E511B">
      <w:pPr>
        <w:rPr>
          <w:rtl/>
        </w:rPr>
      </w:pPr>
      <w:proofErr w:type="spellStart"/>
      <w:r>
        <w:rPr>
          <w:rtl/>
        </w:rPr>
        <w:t>אוקיי</w:t>
      </w:r>
      <w:proofErr w:type="spellEnd"/>
      <w:r>
        <w:rPr>
          <w:rtl/>
        </w:rPr>
        <w:t xml:space="preserve"> אז בכבוד</w:t>
      </w:r>
      <w:r>
        <w:rPr>
          <w:rFonts w:hint="cs"/>
          <w:rtl/>
        </w:rPr>
        <w:t>.</w:t>
      </w:r>
      <w:bookmarkStart w:id="1207" w:name="_ETM_Q1_1944779"/>
      <w:bookmarkStart w:id="1208" w:name="_ETM_Q1_1940099"/>
      <w:bookmarkEnd w:id="1207"/>
      <w:bookmarkEnd w:id="1208"/>
    </w:p>
    <w:p w14:paraId="16D2A54A" w14:textId="77777777" w:rsidR="00C10276" w:rsidRDefault="00C10276" w:rsidP="00F070B3">
      <w:pPr>
        <w:rPr>
          <w:rFonts w:ascii="David" w:hAnsi="David"/>
          <w:rtl/>
        </w:rPr>
      </w:pPr>
    </w:p>
    <w:p w14:paraId="0587E33E" w14:textId="59AFD22E" w:rsidR="00C10276" w:rsidRDefault="00C10276" w:rsidP="00C10276">
      <w:pPr>
        <w:pStyle w:val="a4"/>
        <w:keepNext/>
        <w:rPr>
          <w:rtl/>
        </w:rPr>
      </w:pPr>
      <w:bookmarkStart w:id="1209" w:name="ET_speaker_נעמה_מנחמי_55"/>
      <w:r w:rsidRPr="00C10276">
        <w:rPr>
          <w:rStyle w:val="TagStyle"/>
          <w:rtl/>
        </w:rPr>
        <w:t xml:space="preserve"> &lt;&lt; דובר &gt;&gt; </w:t>
      </w:r>
      <w:r>
        <w:rPr>
          <w:rtl/>
        </w:rPr>
        <w:t xml:space="preserve">נעמה </w:t>
      </w:r>
      <w:proofErr w:type="spellStart"/>
      <w:r>
        <w:rPr>
          <w:rtl/>
        </w:rPr>
        <w:t>מנחמי</w:t>
      </w:r>
      <w:proofErr w:type="spellEnd"/>
      <w:r>
        <w:rPr>
          <w:rtl/>
        </w:rPr>
        <w:t>:</w:t>
      </w:r>
      <w:r w:rsidRPr="00C10276">
        <w:rPr>
          <w:rStyle w:val="TagStyle"/>
          <w:rtl/>
        </w:rPr>
        <w:t xml:space="preserve"> &lt;&lt; דובר &gt;&gt;</w:t>
      </w:r>
      <w:r w:rsidR="00D001D8">
        <w:rPr>
          <w:rtl/>
        </w:rPr>
        <w:t xml:space="preserve"> </w:t>
      </w:r>
      <w:bookmarkEnd w:id="1209"/>
    </w:p>
    <w:p w14:paraId="2911F4B5" w14:textId="77777777" w:rsidR="00C10276" w:rsidRDefault="00C10276" w:rsidP="00C10276">
      <w:pPr>
        <w:pStyle w:val="KeepWithNext"/>
        <w:rPr>
          <w:rtl/>
          <w:lang w:eastAsia="he-IL"/>
        </w:rPr>
      </w:pPr>
    </w:p>
    <w:p w14:paraId="1A5DCFA0" w14:textId="321D4260" w:rsidR="009E6110" w:rsidRPr="002E5D61" w:rsidRDefault="009E6110" w:rsidP="002E5D61">
      <w:pPr>
        <w:jc w:val="center"/>
        <w:rPr>
          <w:b/>
          <w:bCs/>
          <w:rtl/>
          <w:lang w:eastAsia="he-IL"/>
        </w:rPr>
      </w:pPr>
      <w:r w:rsidRPr="002E5D61">
        <w:rPr>
          <w:rFonts w:hint="cs"/>
          <w:b/>
          <w:bCs/>
          <w:rtl/>
          <w:lang w:eastAsia="he-IL"/>
        </w:rPr>
        <w:t>הצעת חוק הבוררות המסחרית הבין-לאומית, התשפ"ג-2023</w:t>
      </w:r>
    </w:p>
    <w:p w14:paraId="50AA9997" w14:textId="77777777" w:rsidR="009E6110" w:rsidRPr="009E6110" w:rsidRDefault="009E6110" w:rsidP="009E6110">
      <w:pPr>
        <w:rPr>
          <w:rtl/>
          <w:lang w:eastAsia="he-IL"/>
        </w:rPr>
      </w:pPr>
    </w:p>
    <w:p w14:paraId="34DE9548" w14:textId="77777777" w:rsidR="009E6110" w:rsidRDefault="009E6110" w:rsidP="002E5D61">
      <w:pPr>
        <w:jc w:val="center"/>
        <w:rPr>
          <w:b/>
          <w:bCs/>
          <w:rtl/>
          <w:lang w:eastAsia="he-IL"/>
        </w:rPr>
      </w:pPr>
      <w:r w:rsidRPr="002E5D61">
        <w:rPr>
          <w:b/>
          <w:bCs/>
          <w:rtl/>
          <w:lang w:eastAsia="he-IL"/>
        </w:rPr>
        <w:t>פרק א': פרשנות ועקרונות כלליים</w:t>
      </w:r>
    </w:p>
    <w:p w14:paraId="57003DD7" w14:textId="77777777" w:rsidR="002E5D61" w:rsidRPr="002E5D61" w:rsidRDefault="002E5D61" w:rsidP="002E5D61">
      <w:pPr>
        <w:jc w:val="center"/>
        <w:rPr>
          <w:b/>
          <w:bCs/>
          <w:rtl/>
          <w:lang w:eastAsia="he-IL"/>
        </w:rPr>
      </w:pPr>
    </w:p>
    <w:p w14:paraId="487926AB" w14:textId="3DADEE73" w:rsidR="000B3F4F" w:rsidRDefault="009E6110" w:rsidP="00EB7C06">
      <w:pPr>
        <w:tabs>
          <w:tab w:val="left" w:pos="1846"/>
        </w:tabs>
        <w:ind w:left="2160" w:hanging="2160"/>
        <w:rPr>
          <w:rtl/>
          <w:lang w:eastAsia="he-IL"/>
        </w:rPr>
      </w:pPr>
      <w:r>
        <w:rPr>
          <w:rtl/>
          <w:lang w:eastAsia="he-IL"/>
        </w:rPr>
        <w:t xml:space="preserve">מטרה </w:t>
      </w:r>
      <w:r w:rsidR="00EB7C06">
        <w:rPr>
          <w:rtl/>
          <w:lang w:eastAsia="he-IL"/>
        </w:rPr>
        <w:tab/>
      </w:r>
      <w:r w:rsidR="00EB7C06">
        <w:rPr>
          <w:rFonts w:ascii="David" w:hAnsi="David" w:hint="cs"/>
          <w:rtl/>
          <w:lang w:eastAsia="he-IL"/>
        </w:rPr>
        <w:t>1.</w:t>
      </w:r>
      <w:r w:rsidR="00EB7C06">
        <w:rPr>
          <w:rFonts w:ascii="David" w:hAnsi="David"/>
          <w:rtl/>
          <w:lang w:eastAsia="he-IL"/>
        </w:rPr>
        <w:tab/>
      </w:r>
      <w:r w:rsidR="00AD0333">
        <w:rPr>
          <w:rFonts w:ascii="David" w:hAnsi="David" w:hint="cs"/>
          <w:rtl/>
          <w:lang w:eastAsia="he-IL"/>
        </w:rPr>
        <w:t xml:space="preserve"> </w:t>
      </w:r>
      <w:r w:rsidR="002E5D61">
        <w:rPr>
          <w:rFonts w:ascii="David" w:hAnsi="David" w:hint="cs"/>
          <w:rtl/>
          <w:lang w:eastAsia="he-IL"/>
        </w:rPr>
        <w:t>מטרת חוק זה ליצור מסגרת משפטית וכללים לניהול הליכי בוררות מסחרי</w:t>
      </w:r>
      <w:r w:rsidR="00AD0333">
        <w:rPr>
          <w:rFonts w:ascii="David" w:hAnsi="David" w:hint="cs"/>
          <w:rtl/>
          <w:lang w:eastAsia="he-IL"/>
        </w:rPr>
        <w:t>ת</w:t>
      </w:r>
      <w:r w:rsidR="002E5D61">
        <w:rPr>
          <w:rFonts w:ascii="David" w:hAnsi="David" w:hint="cs"/>
          <w:rtl/>
          <w:lang w:eastAsia="he-IL"/>
        </w:rPr>
        <w:t xml:space="preserve"> בין-</w:t>
      </w:r>
      <w:r w:rsidR="00D001D8">
        <w:rPr>
          <w:rFonts w:ascii="David" w:hAnsi="David" w:hint="cs"/>
          <w:rtl/>
          <w:lang w:eastAsia="he-IL"/>
        </w:rPr>
        <w:t xml:space="preserve"> </w:t>
      </w:r>
      <w:r w:rsidR="002E5D61">
        <w:rPr>
          <w:rFonts w:ascii="David" w:hAnsi="David" w:hint="cs"/>
          <w:rtl/>
          <w:lang w:eastAsia="he-IL"/>
        </w:rPr>
        <w:t>לאומית בהתאם לעקרונות שנקבעו בחוק לדוגמה בעניין בוררות מסחרית בין-</w:t>
      </w:r>
      <w:r w:rsidR="002E5D61">
        <w:rPr>
          <w:rFonts w:hint="cs"/>
          <w:rtl/>
          <w:lang w:eastAsia="he-IL"/>
        </w:rPr>
        <w:t xml:space="preserve">לאומית </w:t>
      </w:r>
      <w:r w:rsidR="002E5D61">
        <w:rPr>
          <w:rFonts w:hint="cs"/>
          <w:lang w:eastAsia="he-IL"/>
        </w:rPr>
        <w:t xml:space="preserve">UNCITRAL </w:t>
      </w:r>
      <w:r w:rsidR="002E5D61">
        <w:rPr>
          <w:lang w:eastAsia="he-IL"/>
        </w:rPr>
        <w:t>Model Law on Inter</w:t>
      </w:r>
      <w:r w:rsidR="000B3F4F">
        <w:rPr>
          <w:lang w:eastAsia="he-IL"/>
        </w:rPr>
        <w:t>national Commercial Arbitration)</w:t>
      </w:r>
      <w:r w:rsidR="000B3F4F">
        <w:rPr>
          <w:rFonts w:hint="cs"/>
          <w:rtl/>
          <w:lang w:eastAsia="he-IL"/>
        </w:rPr>
        <w:t>), שאותו אימצה</w:t>
      </w:r>
      <w:r w:rsidR="00D001D8">
        <w:rPr>
          <w:rFonts w:hint="cs"/>
          <w:rtl/>
          <w:lang w:eastAsia="he-IL"/>
        </w:rPr>
        <w:t xml:space="preserve"> </w:t>
      </w:r>
      <w:r w:rsidR="000B3F4F">
        <w:rPr>
          <w:rFonts w:hint="cs"/>
          <w:rtl/>
          <w:lang w:eastAsia="he-IL"/>
        </w:rPr>
        <w:t>ועדת</w:t>
      </w:r>
      <w:r w:rsidR="00D001D8">
        <w:rPr>
          <w:rFonts w:hint="cs"/>
          <w:rtl/>
          <w:lang w:eastAsia="he-IL"/>
        </w:rPr>
        <w:t xml:space="preserve"> </w:t>
      </w:r>
      <w:r w:rsidR="000B3F4F">
        <w:rPr>
          <w:rFonts w:hint="cs"/>
          <w:rtl/>
          <w:lang w:eastAsia="he-IL"/>
        </w:rPr>
        <w:t>האומות</w:t>
      </w:r>
      <w:r w:rsidR="00D001D8">
        <w:rPr>
          <w:rFonts w:hint="cs"/>
          <w:rtl/>
          <w:lang w:eastAsia="he-IL"/>
        </w:rPr>
        <w:t xml:space="preserve"> </w:t>
      </w:r>
      <w:r w:rsidR="000B3F4F">
        <w:rPr>
          <w:rFonts w:hint="cs"/>
          <w:rtl/>
          <w:lang w:eastAsia="he-IL"/>
        </w:rPr>
        <w:t>המאוחדות</w:t>
      </w:r>
      <w:r w:rsidR="00D001D8">
        <w:rPr>
          <w:rFonts w:hint="cs"/>
          <w:rtl/>
          <w:lang w:eastAsia="he-IL"/>
        </w:rPr>
        <w:t xml:space="preserve"> </w:t>
      </w:r>
      <w:r w:rsidR="000B3F4F">
        <w:rPr>
          <w:rFonts w:hint="cs"/>
          <w:rtl/>
          <w:lang w:eastAsia="he-IL"/>
        </w:rPr>
        <w:t>למשפט</w:t>
      </w:r>
      <w:r w:rsidR="00D001D8">
        <w:rPr>
          <w:rFonts w:hint="cs"/>
          <w:rtl/>
          <w:lang w:eastAsia="he-IL"/>
        </w:rPr>
        <w:t xml:space="preserve"> </w:t>
      </w:r>
      <w:r w:rsidR="000B3F4F">
        <w:rPr>
          <w:rFonts w:hint="cs"/>
          <w:rtl/>
          <w:lang w:eastAsia="he-IL"/>
        </w:rPr>
        <w:t>בין-לאומי</w:t>
      </w:r>
      <w:r w:rsidR="00D001D8">
        <w:rPr>
          <w:rFonts w:hint="cs"/>
          <w:rtl/>
          <w:lang w:eastAsia="he-IL"/>
        </w:rPr>
        <w:t xml:space="preserve"> </w:t>
      </w:r>
      <w:r w:rsidR="000B3F4F">
        <w:rPr>
          <w:rFonts w:hint="cs"/>
          <w:rtl/>
          <w:lang w:eastAsia="he-IL"/>
        </w:rPr>
        <w:t>מסחרי</w:t>
      </w:r>
      <w:r w:rsidR="00D001D8">
        <w:rPr>
          <w:rFonts w:hint="cs"/>
          <w:rtl/>
          <w:lang w:eastAsia="he-IL"/>
        </w:rPr>
        <w:t xml:space="preserve"> </w:t>
      </w:r>
      <w:r w:rsidR="000B3F4F">
        <w:rPr>
          <w:lang w:eastAsia="he-IL"/>
        </w:rPr>
        <w:t>United</w:t>
      </w:r>
      <w:r w:rsidR="00D001D8">
        <w:rPr>
          <w:lang w:eastAsia="he-IL"/>
        </w:rPr>
        <w:t xml:space="preserve"> </w:t>
      </w:r>
      <w:r w:rsidR="000B3F4F">
        <w:rPr>
          <w:lang w:eastAsia="he-IL"/>
        </w:rPr>
        <w:t>Nations</w:t>
      </w:r>
      <w:r w:rsidR="00AD0333">
        <w:rPr>
          <w:lang w:eastAsia="he-IL"/>
        </w:rPr>
        <w:t>)</w:t>
      </w:r>
      <w:r w:rsidR="00D001D8">
        <w:rPr>
          <w:lang w:eastAsia="he-IL"/>
        </w:rPr>
        <w:t xml:space="preserve"> </w:t>
      </w:r>
      <w:r w:rsidR="000B3F4F">
        <w:rPr>
          <w:lang w:eastAsia="he-IL"/>
        </w:rPr>
        <w:t>UNCITRAL</w:t>
      </w:r>
      <w:r w:rsidR="000B3F4F">
        <w:rPr>
          <w:rFonts w:hint="cs"/>
          <w:rtl/>
          <w:lang w:eastAsia="he-IL"/>
        </w:rPr>
        <w:t xml:space="preserve"> </w:t>
      </w:r>
      <w:r w:rsidR="000B3F4F">
        <w:rPr>
          <w:rtl/>
          <w:lang w:eastAsia="he-IL"/>
        </w:rPr>
        <w:t>–</w:t>
      </w:r>
      <w:r w:rsidR="000B3F4F">
        <w:rPr>
          <w:rFonts w:hint="cs"/>
          <w:rtl/>
          <w:lang w:eastAsia="he-IL"/>
        </w:rPr>
        <w:t xml:space="preserve"> </w:t>
      </w:r>
      <w:r w:rsidR="000B3F4F">
        <w:rPr>
          <w:rFonts w:hint="cs"/>
          <w:lang w:eastAsia="he-IL"/>
        </w:rPr>
        <w:t>C</w:t>
      </w:r>
      <w:r w:rsidR="000B3F4F">
        <w:rPr>
          <w:lang w:eastAsia="he-IL"/>
        </w:rPr>
        <w:t>ommission on International Trade</w:t>
      </w:r>
      <w:r w:rsidR="00AD0333">
        <w:rPr>
          <w:lang w:eastAsia="he-IL"/>
        </w:rPr>
        <w:t xml:space="preserve"> Law</w:t>
      </w:r>
      <w:r w:rsidR="00AD0333">
        <w:rPr>
          <w:rFonts w:hint="cs"/>
          <w:rtl/>
          <w:lang w:eastAsia="he-IL"/>
        </w:rPr>
        <w:t xml:space="preserve">), ביום ב' בתמוז </w:t>
      </w:r>
      <w:proofErr w:type="spellStart"/>
      <w:r w:rsidR="00AD0333">
        <w:rPr>
          <w:rFonts w:hint="cs"/>
          <w:rtl/>
          <w:lang w:eastAsia="he-IL"/>
        </w:rPr>
        <w:t>התשמ"ה</w:t>
      </w:r>
      <w:proofErr w:type="spellEnd"/>
      <w:r w:rsidR="00AD0333">
        <w:rPr>
          <w:rFonts w:hint="cs"/>
          <w:rtl/>
          <w:lang w:eastAsia="he-IL"/>
        </w:rPr>
        <w:t xml:space="preserve"> (21 ביוני 1985), וכפי שתוקן נוסחו בידי הוועדה האמורה ביום י"א בתמוז </w:t>
      </w:r>
      <w:proofErr w:type="spellStart"/>
      <w:r w:rsidR="00AD0333">
        <w:rPr>
          <w:rFonts w:hint="cs"/>
          <w:rtl/>
          <w:lang w:eastAsia="he-IL"/>
        </w:rPr>
        <w:t>התשס"ו</w:t>
      </w:r>
      <w:proofErr w:type="spellEnd"/>
      <w:r w:rsidR="00AD0333">
        <w:rPr>
          <w:rFonts w:hint="cs"/>
          <w:rtl/>
          <w:lang w:eastAsia="he-IL"/>
        </w:rPr>
        <w:t xml:space="preserve"> (7 ביולי 2006).</w:t>
      </w:r>
      <w:bookmarkStart w:id="1210" w:name="_ETM_Q1_1987234"/>
      <w:bookmarkStart w:id="1211" w:name="_ETM_Q1_2057996"/>
      <w:bookmarkStart w:id="1212" w:name="_ETM_Q1_2053257"/>
      <w:bookmarkStart w:id="1213" w:name="_ETM_Q1_2048924"/>
      <w:bookmarkStart w:id="1214" w:name="_ETM_Q1_2045501"/>
      <w:bookmarkStart w:id="1215" w:name="_ETM_Q1_2041531"/>
      <w:bookmarkStart w:id="1216" w:name="_ETM_Q1_2037359"/>
      <w:bookmarkStart w:id="1217" w:name="_ETM_Q1_2032631"/>
      <w:bookmarkStart w:id="1218" w:name="_ETM_Q1_2028443"/>
      <w:bookmarkStart w:id="1219" w:name="_ETM_Q1_2023712"/>
      <w:bookmarkStart w:id="1220" w:name="_ETM_Q1_2018994"/>
      <w:bookmarkStart w:id="1221" w:name="_ETM_Q1_2017403"/>
      <w:bookmarkStart w:id="1222" w:name="_ETM_Q1_2012651"/>
      <w:bookmarkStart w:id="1223" w:name="_ETM_Q1_2007850"/>
      <w:bookmarkStart w:id="1224" w:name="_ETM_Q1_2004112"/>
      <w:bookmarkStart w:id="1225" w:name="_ETM_Q1_2002239"/>
      <w:bookmarkStart w:id="1226" w:name="_ETM_Q1_1999070"/>
      <w:bookmarkStart w:id="1227" w:name="_ETM_Q1_1994297"/>
      <w:bookmarkStart w:id="1228" w:name="_ETM_Q1_1989550"/>
      <w:bookmarkStart w:id="1229" w:name="_ETM_Q1_1984799"/>
      <w:bookmarkStart w:id="1230" w:name="_ETM_Q1_1983058"/>
      <w:bookmarkStart w:id="1231" w:name="_ETM_Q1_1978312"/>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p>
    <w:p w14:paraId="3BF08536" w14:textId="77777777" w:rsidR="00AD0333" w:rsidRDefault="00AD0333" w:rsidP="00AD0333">
      <w:pPr>
        <w:tabs>
          <w:tab w:val="left" w:pos="860"/>
          <w:tab w:val="left" w:pos="1144"/>
        </w:tabs>
        <w:ind w:left="1440" w:hanging="1559"/>
        <w:rPr>
          <w:rtl/>
          <w:lang w:eastAsia="he-IL"/>
        </w:rPr>
      </w:pPr>
      <w:bookmarkStart w:id="1232" w:name="_ETM_Q1_1979074"/>
      <w:bookmarkStart w:id="1233" w:name="_ETM_Q1_1979280"/>
      <w:bookmarkStart w:id="1234" w:name="_ETM_Q1_1985874"/>
      <w:bookmarkEnd w:id="1232"/>
      <w:bookmarkEnd w:id="1233"/>
      <w:bookmarkEnd w:id="1234"/>
    </w:p>
    <w:p w14:paraId="6AC2D196" w14:textId="6A679806" w:rsidR="00AD0333" w:rsidRDefault="00AD0333" w:rsidP="00AD0333">
      <w:pPr>
        <w:pStyle w:val="a4"/>
        <w:keepNext/>
        <w:rPr>
          <w:rtl/>
        </w:rPr>
      </w:pPr>
      <w:bookmarkStart w:id="1235" w:name="ET_speaker_נעמה_מנחמי_56"/>
      <w:r w:rsidRPr="00AD0333">
        <w:rPr>
          <w:rStyle w:val="TagStyle"/>
          <w:rtl/>
        </w:rPr>
        <w:t xml:space="preserve"> &lt;&lt; דובר &gt;&gt; </w:t>
      </w:r>
      <w:r>
        <w:rPr>
          <w:rtl/>
        </w:rPr>
        <w:t xml:space="preserve">נעמה </w:t>
      </w:r>
      <w:proofErr w:type="spellStart"/>
      <w:r>
        <w:rPr>
          <w:rtl/>
        </w:rPr>
        <w:t>מנחמי</w:t>
      </w:r>
      <w:proofErr w:type="spellEnd"/>
      <w:r>
        <w:rPr>
          <w:rtl/>
        </w:rPr>
        <w:t>:</w:t>
      </w:r>
      <w:r w:rsidRPr="00AD0333">
        <w:rPr>
          <w:rStyle w:val="TagStyle"/>
          <w:rtl/>
        </w:rPr>
        <w:t xml:space="preserve"> &lt;&lt; דובר &gt;&gt;</w:t>
      </w:r>
      <w:r w:rsidR="00D001D8">
        <w:rPr>
          <w:rtl/>
        </w:rPr>
        <w:t xml:space="preserve"> </w:t>
      </w:r>
      <w:bookmarkEnd w:id="1235"/>
    </w:p>
    <w:p w14:paraId="5F398FF2" w14:textId="77777777" w:rsidR="00AD0333" w:rsidRDefault="00AD0333" w:rsidP="00AD0333">
      <w:pPr>
        <w:pStyle w:val="KeepWithNext"/>
        <w:rPr>
          <w:rtl/>
          <w:lang w:eastAsia="he-IL"/>
        </w:rPr>
      </w:pPr>
    </w:p>
    <w:p w14:paraId="3D804657" w14:textId="2F69FF0F" w:rsidR="00AD0333" w:rsidRDefault="00AD0333" w:rsidP="00AD0333">
      <w:pPr>
        <w:rPr>
          <w:rtl/>
          <w:lang w:eastAsia="he-IL"/>
        </w:rPr>
      </w:pPr>
      <w:bookmarkStart w:id="1236" w:name="_ETM_Q1_1986791"/>
      <w:bookmarkStart w:id="1237" w:name="_ETM_Q1_1986816"/>
      <w:bookmarkEnd w:id="1236"/>
      <w:bookmarkEnd w:id="1237"/>
      <w:r>
        <w:rPr>
          <w:rFonts w:hint="cs"/>
          <w:rtl/>
          <w:lang w:eastAsia="he-IL"/>
        </w:rPr>
        <w:t xml:space="preserve">אני </w:t>
      </w:r>
      <w:bookmarkStart w:id="1238" w:name="_ETM_Q1_1988337"/>
      <w:bookmarkEnd w:id="1238"/>
      <w:r>
        <w:rPr>
          <w:rFonts w:hint="cs"/>
          <w:rtl/>
          <w:lang w:eastAsia="he-IL"/>
        </w:rPr>
        <w:t>מניחה</w:t>
      </w:r>
      <w:bookmarkStart w:id="1239" w:name="_ETM_Q1_1984914"/>
      <w:bookmarkEnd w:id="1239"/>
      <w:r>
        <w:rPr>
          <w:rFonts w:hint="cs"/>
          <w:rtl/>
          <w:lang w:eastAsia="he-IL"/>
        </w:rPr>
        <w:t xml:space="preserve"> שאין הערות על סעיף המטרה</w:t>
      </w:r>
      <w:bookmarkStart w:id="1240" w:name="_ETM_Q1_1990013"/>
      <w:bookmarkStart w:id="1241" w:name="_ETM_Q1_1985279"/>
      <w:bookmarkStart w:id="1242" w:name="_ETM_Q1_1983733"/>
      <w:bookmarkStart w:id="1243" w:name="_ETM_Q1_1988477"/>
      <w:bookmarkEnd w:id="1240"/>
      <w:bookmarkEnd w:id="1241"/>
      <w:bookmarkEnd w:id="1242"/>
      <w:bookmarkEnd w:id="1243"/>
      <w:r>
        <w:rPr>
          <w:rFonts w:hint="cs"/>
          <w:rtl/>
          <w:lang w:eastAsia="he-IL"/>
        </w:rPr>
        <w:t xml:space="preserve"> אז נמשיך.</w:t>
      </w:r>
    </w:p>
    <w:p w14:paraId="696758D2" w14:textId="77777777" w:rsidR="00AD0333" w:rsidRDefault="00AD0333" w:rsidP="00AD0333">
      <w:pPr>
        <w:rPr>
          <w:rtl/>
          <w:lang w:eastAsia="he-IL"/>
        </w:rPr>
      </w:pPr>
      <w:bookmarkStart w:id="1244" w:name="_ETM_Q1_1991967"/>
      <w:bookmarkStart w:id="1245" w:name="_ETM_Q1_1992102"/>
      <w:bookmarkStart w:id="1246" w:name="_ETM_Q1_1988093"/>
      <w:bookmarkEnd w:id="1244"/>
      <w:bookmarkEnd w:id="1245"/>
      <w:bookmarkEnd w:id="1246"/>
    </w:p>
    <w:p w14:paraId="51B550EC" w14:textId="53174DD9" w:rsidR="00EB7C06" w:rsidRDefault="00AD0333" w:rsidP="00A079FA">
      <w:pPr>
        <w:tabs>
          <w:tab w:val="left" w:pos="1988"/>
        </w:tabs>
        <w:spacing w:line="360" w:lineRule="auto"/>
        <w:ind w:firstLine="0"/>
        <w:rPr>
          <w:rtl/>
          <w:lang w:eastAsia="he-IL"/>
        </w:rPr>
      </w:pPr>
      <w:bookmarkStart w:id="1247" w:name="_ETM_Q1_1992034"/>
      <w:bookmarkStart w:id="1248" w:name="_ETM_Q1_1992160"/>
      <w:bookmarkStart w:id="1249" w:name="_ETM_Q1_1988713"/>
      <w:bookmarkStart w:id="1250" w:name="_ETM_Q1_1986101"/>
      <w:bookmarkStart w:id="1251" w:name="_ETM_Q1_1981368"/>
      <w:bookmarkEnd w:id="1247"/>
      <w:bookmarkEnd w:id="1248"/>
      <w:bookmarkEnd w:id="1249"/>
      <w:bookmarkEnd w:id="1250"/>
      <w:bookmarkEnd w:id="1251"/>
      <w:r>
        <w:rPr>
          <w:rFonts w:hint="cs"/>
          <w:rtl/>
          <w:lang w:eastAsia="he-IL"/>
        </w:rPr>
        <w:t>הגדרות ופרשנות</w:t>
      </w:r>
      <w:r w:rsidR="00D001D8">
        <w:rPr>
          <w:rFonts w:hint="cs"/>
          <w:rtl/>
          <w:lang w:eastAsia="he-IL"/>
        </w:rPr>
        <w:t xml:space="preserve"> </w:t>
      </w:r>
      <w:r w:rsidR="00EB7C06">
        <w:rPr>
          <w:rFonts w:hint="cs"/>
          <w:rtl/>
          <w:lang w:eastAsia="he-IL"/>
        </w:rPr>
        <w:t xml:space="preserve"> 2.</w:t>
      </w:r>
      <w:r w:rsidR="00EB7C06">
        <w:rPr>
          <w:rtl/>
          <w:lang w:eastAsia="he-IL"/>
        </w:rPr>
        <w:tab/>
      </w:r>
      <w:r w:rsidR="00EB7C06">
        <w:rPr>
          <w:rtl/>
          <w:lang w:eastAsia="he-IL"/>
        </w:rPr>
        <w:tab/>
      </w:r>
      <w:r w:rsidR="00EB7C06">
        <w:rPr>
          <w:rFonts w:hint="cs"/>
          <w:rtl/>
          <w:lang w:eastAsia="he-IL"/>
        </w:rPr>
        <w:t xml:space="preserve">(א) בחוק זה </w:t>
      </w:r>
      <w:r w:rsidR="00EB7C06">
        <w:rPr>
          <w:rtl/>
          <w:lang w:eastAsia="he-IL"/>
        </w:rPr>
        <w:t>–</w:t>
      </w:r>
      <w:r w:rsidR="00EB7C06">
        <w:rPr>
          <w:rFonts w:hint="cs"/>
          <w:rtl/>
          <w:lang w:eastAsia="he-IL"/>
        </w:rPr>
        <w:t xml:space="preserve"> </w:t>
      </w:r>
    </w:p>
    <w:p w14:paraId="30563B67" w14:textId="77777777" w:rsidR="00EB7C06" w:rsidRDefault="00EB7C06" w:rsidP="00A079FA">
      <w:pPr>
        <w:spacing w:line="360" w:lineRule="auto"/>
        <w:ind w:firstLine="0"/>
        <w:rPr>
          <w:rtl/>
          <w:lang w:eastAsia="he-IL"/>
        </w:rPr>
      </w:pPr>
      <w:r>
        <w:rPr>
          <w:rtl/>
          <w:lang w:eastAsia="he-IL"/>
        </w:rPr>
        <w:tab/>
      </w:r>
      <w:r>
        <w:rPr>
          <w:rtl/>
          <w:lang w:eastAsia="he-IL"/>
        </w:rPr>
        <w:tab/>
      </w:r>
      <w:r>
        <w:rPr>
          <w:rtl/>
          <w:lang w:eastAsia="he-IL"/>
        </w:rPr>
        <w:tab/>
      </w:r>
      <w:r>
        <w:rPr>
          <w:rFonts w:hint="cs"/>
          <w:rtl/>
          <w:lang w:eastAsia="he-IL"/>
        </w:rPr>
        <w:t xml:space="preserve">"בוררות" </w:t>
      </w:r>
      <w:r>
        <w:rPr>
          <w:rtl/>
          <w:lang w:eastAsia="he-IL"/>
        </w:rPr>
        <w:t>–</w:t>
      </w:r>
      <w:r>
        <w:rPr>
          <w:rFonts w:hint="cs"/>
          <w:rtl/>
          <w:lang w:eastAsia="he-IL"/>
        </w:rPr>
        <w:t xml:space="preserve"> בין שהיא מנוהלת על ידי מוסד בוררות ובין שלא;</w:t>
      </w:r>
    </w:p>
    <w:p w14:paraId="1940620E" w14:textId="77777777" w:rsidR="00EB7C06" w:rsidRDefault="00EB7C06" w:rsidP="00A079FA">
      <w:pPr>
        <w:spacing w:line="360" w:lineRule="auto"/>
        <w:ind w:firstLine="0"/>
        <w:rPr>
          <w:rtl/>
          <w:lang w:eastAsia="he-IL"/>
        </w:rPr>
      </w:pPr>
      <w:r>
        <w:rPr>
          <w:rtl/>
          <w:lang w:eastAsia="he-IL"/>
        </w:rPr>
        <w:tab/>
      </w:r>
      <w:r>
        <w:rPr>
          <w:rtl/>
          <w:lang w:eastAsia="he-IL"/>
        </w:rPr>
        <w:tab/>
      </w:r>
      <w:r>
        <w:rPr>
          <w:rtl/>
          <w:lang w:eastAsia="he-IL"/>
        </w:rPr>
        <w:tab/>
      </w:r>
      <w:r>
        <w:rPr>
          <w:rFonts w:hint="cs"/>
          <w:rtl/>
          <w:lang w:eastAsia="he-IL"/>
        </w:rPr>
        <w:t xml:space="preserve">"בוררות בין-לאומית" </w:t>
      </w:r>
      <w:r>
        <w:rPr>
          <w:rtl/>
          <w:lang w:eastAsia="he-IL"/>
        </w:rPr>
        <w:t>–</w:t>
      </w:r>
      <w:r>
        <w:rPr>
          <w:rFonts w:hint="cs"/>
          <w:rtl/>
          <w:lang w:eastAsia="he-IL"/>
        </w:rPr>
        <w:t xml:space="preserve"> כמשמעותה בסעיף 3(ג);</w:t>
      </w:r>
    </w:p>
    <w:p w14:paraId="6E83BEEA" w14:textId="71FC8D72" w:rsidR="00EB7C06" w:rsidRDefault="00EB7C06" w:rsidP="00A079FA">
      <w:pPr>
        <w:spacing w:line="360" w:lineRule="auto"/>
        <w:ind w:firstLine="0"/>
        <w:rPr>
          <w:rtl/>
          <w:lang w:eastAsia="he-IL"/>
        </w:rPr>
      </w:pPr>
      <w:r>
        <w:rPr>
          <w:rtl/>
          <w:lang w:eastAsia="he-IL"/>
        </w:rPr>
        <w:tab/>
      </w:r>
      <w:r>
        <w:rPr>
          <w:rtl/>
          <w:lang w:eastAsia="he-IL"/>
        </w:rPr>
        <w:tab/>
      </w:r>
      <w:r>
        <w:rPr>
          <w:rtl/>
          <w:lang w:eastAsia="he-IL"/>
        </w:rPr>
        <w:tab/>
      </w:r>
      <w:r>
        <w:rPr>
          <w:rFonts w:hint="cs"/>
          <w:rtl/>
          <w:lang w:eastAsia="he-IL"/>
        </w:rPr>
        <w:t xml:space="preserve">"בית משפט" </w:t>
      </w:r>
      <w:r>
        <w:rPr>
          <w:rtl/>
          <w:lang w:eastAsia="he-IL"/>
        </w:rPr>
        <w:t>–</w:t>
      </w:r>
      <w:r>
        <w:rPr>
          <w:rFonts w:hint="cs"/>
          <w:rtl/>
          <w:lang w:eastAsia="he-IL"/>
        </w:rPr>
        <w:t xml:space="preserve"> כמשמעותו </w:t>
      </w:r>
      <w:r w:rsidR="00AD1D15">
        <w:rPr>
          <w:rFonts w:hint="cs"/>
          <w:rtl/>
          <w:lang w:eastAsia="he-IL"/>
        </w:rPr>
        <w:t>בסעיף</w:t>
      </w:r>
      <w:r>
        <w:rPr>
          <w:rFonts w:hint="cs"/>
          <w:rtl/>
          <w:lang w:eastAsia="he-IL"/>
        </w:rPr>
        <w:t xml:space="preserve"> 7;</w:t>
      </w:r>
    </w:p>
    <w:p w14:paraId="177FF82D" w14:textId="65445D45" w:rsidR="00EB7C06" w:rsidRDefault="00EB7C06" w:rsidP="00A079FA">
      <w:pPr>
        <w:spacing w:line="360" w:lineRule="auto"/>
        <w:ind w:firstLine="0"/>
        <w:rPr>
          <w:rtl/>
          <w:lang w:eastAsia="he-IL"/>
        </w:rPr>
      </w:pPr>
      <w:r>
        <w:rPr>
          <w:rtl/>
          <w:lang w:eastAsia="he-IL"/>
        </w:rPr>
        <w:tab/>
      </w:r>
      <w:r>
        <w:rPr>
          <w:rtl/>
          <w:lang w:eastAsia="he-IL"/>
        </w:rPr>
        <w:tab/>
      </w:r>
      <w:r>
        <w:rPr>
          <w:rtl/>
          <w:lang w:eastAsia="he-IL"/>
        </w:rPr>
        <w:tab/>
      </w:r>
      <w:r>
        <w:rPr>
          <w:rFonts w:hint="cs"/>
          <w:rtl/>
          <w:lang w:eastAsia="he-IL"/>
        </w:rPr>
        <w:t xml:space="preserve">"בית משפט זר" </w:t>
      </w:r>
      <w:r>
        <w:rPr>
          <w:rtl/>
          <w:lang w:eastAsia="he-IL"/>
        </w:rPr>
        <w:t>–</w:t>
      </w:r>
      <w:r>
        <w:rPr>
          <w:rFonts w:hint="cs"/>
          <w:rtl/>
          <w:lang w:eastAsia="he-IL"/>
        </w:rPr>
        <w:t xml:space="preserve"> בית משפט מחוץ לישראל;</w:t>
      </w:r>
    </w:p>
    <w:p w14:paraId="4581A361" w14:textId="1DC3CC87" w:rsidR="00EB7C06" w:rsidRDefault="00EB7C06" w:rsidP="00A079FA">
      <w:pPr>
        <w:spacing w:line="360" w:lineRule="auto"/>
        <w:ind w:firstLine="0"/>
        <w:rPr>
          <w:rtl/>
          <w:lang w:eastAsia="he-IL"/>
        </w:rPr>
      </w:pPr>
      <w:r>
        <w:rPr>
          <w:rtl/>
          <w:lang w:eastAsia="he-IL"/>
        </w:rPr>
        <w:tab/>
      </w:r>
      <w:r>
        <w:rPr>
          <w:rtl/>
          <w:lang w:eastAsia="he-IL"/>
        </w:rPr>
        <w:tab/>
      </w:r>
      <w:r>
        <w:rPr>
          <w:rtl/>
          <w:lang w:eastAsia="he-IL"/>
        </w:rPr>
        <w:tab/>
      </w:r>
      <w:r>
        <w:rPr>
          <w:rFonts w:hint="cs"/>
          <w:rtl/>
          <w:lang w:eastAsia="he-IL"/>
        </w:rPr>
        <w:t xml:space="preserve">"הסכם בוררות" </w:t>
      </w:r>
      <w:r>
        <w:rPr>
          <w:rtl/>
          <w:lang w:eastAsia="he-IL"/>
        </w:rPr>
        <w:t>–</w:t>
      </w:r>
      <w:r>
        <w:rPr>
          <w:rFonts w:hint="cs"/>
          <w:rtl/>
          <w:lang w:eastAsia="he-IL"/>
        </w:rPr>
        <w:t xml:space="preserve"> כמשמעותו בסעיף 8(א) רישה;</w:t>
      </w:r>
    </w:p>
    <w:p w14:paraId="7E8AEAE4" w14:textId="3B203A1A" w:rsidR="00EB7C06" w:rsidRDefault="00EB7C06" w:rsidP="00A079FA">
      <w:pPr>
        <w:spacing w:line="360" w:lineRule="auto"/>
        <w:ind w:firstLine="0"/>
        <w:rPr>
          <w:rtl/>
          <w:lang w:eastAsia="he-IL"/>
        </w:rPr>
      </w:pPr>
      <w:r>
        <w:rPr>
          <w:rtl/>
          <w:lang w:eastAsia="he-IL"/>
        </w:rPr>
        <w:tab/>
      </w:r>
      <w:r>
        <w:rPr>
          <w:rtl/>
          <w:lang w:eastAsia="he-IL"/>
        </w:rPr>
        <w:tab/>
      </w:r>
      <w:r>
        <w:rPr>
          <w:rtl/>
          <w:lang w:eastAsia="he-IL"/>
        </w:rPr>
        <w:tab/>
      </w:r>
      <w:r>
        <w:rPr>
          <w:rFonts w:hint="cs"/>
          <w:rtl/>
          <w:lang w:eastAsia="he-IL"/>
        </w:rPr>
        <w:t xml:space="preserve">"מושב הבוררות" </w:t>
      </w:r>
      <w:r>
        <w:rPr>
          <w:rtl/>
          <w:lang w:eastAsia="he-IL"/>
        </w:rPr>
        <w:t>–</w:t>
      </w:r>
      <w:r>
        <w:rPr>
          <w:rFonts w:hint="cs"/>
          <w:rtl/>
          <w:lang w:eastAsia="he-IL"/>
        </w:rPr>
        <w:t xml:space="preserve"> כמשמעותי בסעיף 29(א);</w:t>
      </w:r>
    </w:p>
    <w:p w14:paraId="13C48F8F" w14:textId="79919E02" w:rsidR="00EB7C06" w:rsidRDefault="00EB7C06" w:rsidP="00A079FA">
      <w:pPr>
        <w:spacing w:line="360" w:lineRule="auto"/>
        <w:ind w:firstLine="0"/>
        <w:rPr>
          <w:rtl/>
          <w:lang w:eastAsia="he-IL"/>
        </w:rPr>
      </w:pPr>
      <w:r>
        <w:rPr>
          <w:rtl/>
          <w:lang w:eastAsia="he-IL"/>
        </w:rPr>
        <w:tab/>
      </w:r>
      <w:r>
        <w:rPr>
          <w:rtl/>
          <w:lang w:eastAsia="he-IL"/>
        </w:rPr>
        <w:tab/>
      </w:r>
      <w:r>
        <w:rPr>
          <w:rtl/>
          <w:lang w:eastAsia="he-IL"/>
        </w:rPr>
        <w:tab/>
      </w:r>
      <w:r>
        <w:rPr>
          <w:rFonts w:hint="cs"/>
          <w:rtl/>
          <w:lang w:eastAsia="he-IL"/>
        </w:rPr>
        <w:t xml:space="preserve">"הרכב הבוררים" </w:t>
      </w:r>
      <w:r>
        <w:rPr>
          <w:rtl/>
          <w:lang w:eastAsia="he-IL"/>
        </w:rPr>
        <w:t>–</w:t>
      </w:r>
      <w:r>
        <w:rPr>
          <w:rFonts w:hint="cs"/>
          <w:rtl/>
          <w:lang w:eastAsia="he-IL"/>
        </w:rPr>
        <w:t xml:space="preserve"> בורר יחיד או כמה בוררים.</w:t>
      </w:r>
    </w:p>
    <w:p w14:paraId="6A65643C" w14:textId="77777777" w:rsidR="00AD1D15" w:rsidRDefault="00AD1D15" w:rsidP="00AD0333">
      <w:pPr>
        <w:ind w:firstLine="0"/>
        <w:rPr>
          <w:rtl/>
          <w:lang w:eastAsia="he-IL"/>
        </w:rPr>
      </w:pPr>
    </w:p>
    <w:p w14:paraId="3558E53E" w14:textId="3E513413" w:rsidR="00AD1D15" w:rsidRDefault="00AD1D15" w:rsidP="00AD1D15">
      <w:pPr>
        <w:pStyle w:val="a4"/>
        <w:keepNext/>
        <w:rPr>
          <w:rtl/>
        </w:rPr>
      </w:pPr>
      <w:bookmarkStart w:id="1252" w:name="ET_speaker_נעמה_מנחמי_57"/>
      <w:r w:rsidRPr="00AD1D15">
        <w:rPr>
          <w:rStyle w:val="TagStyle"/>
          <w:rtl/>
        </w:rPr>
        <w:t xml:space="preserve"> &lt;&lt; דובר &gt;&gt; </w:t>
      </w:r>
      <w:r>
        <w:rPr>
          <w:rtl/>
        </w:rPr>
        <w:t xml:space="preserve">נעמה </w:t>
      </w:r>
      <w:proofErr w:type="spellStart"/>
      <w:r>
        <w:rPr>
          <w:rtl/>
        </w:rPr>
        <w:t>מנחמי</w:t>
      </w:r>
      <w:proofErr w:type="spellEnd"/>
      <w:r>
        <w:rPr>
          <w:rtl/>
        </w:rPr>
        <w:t>:</w:t>
      </w:r>
      <w:r w:rsidRPr="00AD1D15">
        <w:rPr>
          <w:rStyle w:val="TagStyle"/>
          <w:rtl/>
        </w:rPr>
        <w:t xml:space="preserve"> &lt;&lt; דובר &gt;&gt;</w:t>
      </w:r>
      <w:r w:rsidR="00D001D8">
        <w:rPr>
          <w:rtl/>
        </w:rPr>
        <w:t xml:space="preserve"> </w:t>
      </w:r>
      <w:bookmarkEnd w:id="1252"/>
    </w:p>
    <w:p w14:paraId="7E3872A6" w14:textId="77777777" w:rsidR="00AD1D15" w:rsidRDefault="00AD1D15" w:rsidP="00AD1D15">
      <w:pPr>
        <w:pStyle w:val="KeepWithNext"/>
        <w:rPr>
          <w:rtl/>
          <w:lang w:eastAsia="he-IL"/>
        </w:rPr>
      </w:pPr>
    </w:p>
    <w:p w14:paraId="40FD128D" w14:textId="324CB9BD" w:rsidR="00EB7C06" w:rsidRDefault="00AD1D15" w:rsidP="00AD1D15">
      <w:pPr>
        <w:rPr>
          <w:rtl/>
          <w:lang w:eastAsia="he-IL"/>
        </w:rPr>
      </w:pPr>
      <w:r>
        <w:rPr>
          <w:rFonts w:hint="cs"/>
          <w:rtl/>
          <w:lang w:eastAsia="he-IL"/>
        </w:rPr>
        <w:t>אולי נחליף את זה למספר בוררים נראה לי שזה יותר נכון.</w:t>
      </w:r>
      <w:bookmarkStart w:id="1253" w:name="_ETM_Q1_2013591"/>
      <w:bookmarkStart w:id="1254" w:name="_ETM_Q1_2033109"/>
      <w:bookmarkStart w:id="1255" w:name="_ETM_Q1_2028945"/>
      <w:bookmarkEnd w:id="1253"/>
      <w:bookmarkEnd w:id="1254"/>
      <w:bookmarkEnd w:id="1255"/>
    </w:p>
    <w:p w14:paraId="09E21FC8" w14:textId="77777777" w:rsidR="00AD1D15" w:rsidRDefault="00AD1D15" w:rsidP="00AD1D15">
      <w:pPr>
        <w:rPr>
          <w:rtl/>
          <w:lang w:eastAsia="he-IL"/>
        </w:rPr>
      </w:pPr>
      <w:bookmarkStart w:id="1256" w:name="_ETM_Q1_2029908"/>
      <w:bookmarkStart w:id="1257" w:name="_ETM_Q1_2030117"/>
      <w:bookmarkStart w:id="1258" w:name="_ETM_Q1_2026061"/>
      <w:bookmarkStart w:id="1259" w:name="_ETM_Q1_2029586"/>
      <w:bookmarkEnd w:id="1256"/>
      <w:bookmarkEnd w:id="1257"/>
      <w:bookmarkEnd w:id="1258"/>
      <w:bookmarkEnd w:id="1259"/>
    </w:p>
    <w:p w14:paraId="249BB09C" w14:textId="6F7D7F11" w:rsidR="00AD1D15" w:rsidRDefault="00AD1D15" w:rsidP="00AD1D15">
      <w:pPr>
        <w:pStyle w:val="af6"/>
        <w:keepNext/>
        <w:rPr>
          <w:rtl/>
        </w:rPr>
      </w:pPr>
      <w:bookmarkStart w:id="1260" w:name="ET_yor_6157_58"/>
      <w:r w:rsidRPr="00AD1D15">
        <w:rPr>
          <w:rStyle w:val="TagStyle"/>
          <w:rtl/>
        </w:rPr>
        <w:t xml:space="preserve"> &lt;&lt; </w:t>
      </w:r>
      <w:proofErr w:type="spellStart"/>
      <w:r w:rsidRPr="00AD1D15">
        <w:rPr>
          <w:rStyle w:val="TagStyle"/>
          <w:rtl/>
        </w:rPr>
        <w:t>יור</w:t>
      </w:r>
      <w:proofErr w:type="spellEnd"/>
      <w:r w:rsidRPr="00AD1D15">
        <w:rPr>
          <w:rStyle w:val="TagStyle"/>
          <w:rtl/>
        </w:rPr>
        <w:t xml:space="preserve"> &gt;&gt; </w:t>
      </w:r>
      <w:r>
        <w:rPr>
          <w:rtl/>
        </w:rPr>
        <w:t xml:space="preserve">היו"ר שמחה </w:t>
      </w:r>
      <w:proofErr w:type="spellStart"/>
      <w:r>
        <w:rPr>
          <w:rtl/>
        </w:rPr>
        <w:t>רוטמן</w:t>
      </w:r>
      <w:proofErr w:type="spellEnd"/>
      <w:r>
        <w:rPr>
          <w:rtl/>
        </w:rPr>
        <w:t>:</w:t>
      </w:r>
      <w:r w:rsidRPr="00AD1D15">
        <w:rPr>
          <w:rStyle w:val="TagStyle"/>
          <w:rtl/>
        </w:rPr>
        <w:t xml:space="preserve"> &lt;&lt; </w:t>
      </w:r>
      <w:proofErr w:type="spellStart"/>
      <w:r w:rsidRPr="00AD1D15">
        <w:rPr>
          <w:rStyle w:val="TagStyle"/>
          <w:rtl/>
        </w:rPr>
        <w:t>יור</w:t>
      </w:r>
      <w:proofErr w:type="spellEnd"/>
      <w:r w:rsidRPr="00AD1D15">
        <w:rPr>
          <w:rStyle w:val="TagStyle"/>
          <w:rtl/>
        </w:rPr>
        <w:t xml:space="preserve"> &gt;&gt;</w:t>
      </w:r>
      <w:r w:rsidR="00D001D8">
        <w:rPr>
          <w:rtl/>
        </w:rPr>
        <w:t xml:space="preserve"> </w:t>
      </w:r>
      <w:bookmarkEnd w:id="1260"/>
    </w:p>
    <w:p w14:paraId="7AB4AD53" w14:textId="77777777" w:rsidR="00AD1D15" w:rsidRDefault="00AD1D15" w:rsidP="00AD1D15">
      <w:pPr>
        <w:pStyle w:val="KeepWithNext"/>
        <w:rPr>
          <w:rtl/>
          <w:lang w:eastAsia="he-IL"/>
        </w:rPr>
      </w:pPr>
    </w:p>
    <w:p w14:paraId="10E2466B" w14:textId="2CA3F95E" w:rsidR="00AD1D15" w:rsidRDefault="00AD1D15" w:rsidP="00AD1D15">
      <w:pPr>
        <w:rPr>
          <w:rtl/>
          <w:lang w:eastAsia="he-IL"/>
        </w:rPr>
      </w:pPr>
      <w:bookmarkStart w:id="1261" w:name="_ETM_Q1_2030972"/>
      <w:bookmarkStart w:id="1262" w:name="_ETM_Q1_2031170"/>
      <w:bookmarkEnd w:id="1261"/>
      <w:bookmarkEnd w:id="1262"/>
      <w:r>
        <w:rPr>
          <w:rFonts w:hint="cs"/>
          <w:rtl/>
          <w:lang w:eastAsia="he-IL"/>
        </w:rPr>
        <w:t xml:space="preserve">מפנה </w:t>
      </w:r>
      <w:bookmarkStart w:id="1263" w:name="_ETM_Q1_2031931"/>
      <w:bookmarkEnd w:id="1263"/>
      <w:r>
        <w:rPr>
          <w:rFonts w:hint="cs"/>
          <w:rtl/>
          <w:lang w:eastAsia="he-IL"/>
        </w:rPr>
        <w:t xml:space="preserve">למוסד בוררות, נכון ההגדרה של הבוררות מפנה להגדרת מוסד בוררות? </w:t>
      </w:r>
      <w:bookmarkStart w:id="1264" w:name="_ETM_Q1_2043892"/>
      <w:bookmarkEnd w:id="1264"/>
      <w:r>
        <w:rPr>
          <w:rFonts w:hint="cs"/>
          <w:rtl/>
          <w:lang w:eastAsia="he-IL"/>
        </w:rPr>
        <w:t>מה זה מוסד</w:t>
      </w:r>
      <w:bookmarkStart w:id="1265" w:name="_ETM_Q1_2041745"/>
      <w:bookmarkEnd w:id="1265"/>
      <w:r>
        <w:rPr>
          <w:rFonts w:hint="cs"/>
          <w:rtl/>
          <w:lang w:eastAsia="he-IL"/>
        </w:rPr>
        <w:t xml:space="preserve"> בוררות זה מוסד? אין לזה הגדרה בחוק?</w:t>
      </w:r>
      <w:bookmarkStart w:id="1266" w:name="_ETM_Q1_2044599"/>
      <w:bookmarkEnd w:id="1266"/>
    </w:p>
    <w:p w14:paraId="3A78BA61" w14:textId="77777777" w:rsidR="00AD1D15" w:rsidRDefault="00AD1D15" w:rsidP="00AD1D15">
      <w:pPr>
        <w:rPr>
          <w:rtl/>
          <w:lang w:eastAsia="he-IL"/>
        </w:rPr>
      </w:pPr>
      <w:bookmarkStart w:id="1267" w:name="_ETM_Q1_2045020"/>
      <w:bookmarkStart w:id="1268" w:name="_ETM_Q1_2045170"/>
      <w:bookmarkEnd w:id="1267"/>
      <w:bookmarkEnd w:id="1268"/>
    </w:p>
    <w:p w14:paraId="5515CED5" w14:textId="2D5F6A3C" w:rsidR="00AD1D15" w:rsidRDefault="00AD1D15" w:rsidP="00AD1D15">
      <w:pPr>
        <w:pStyle w:val="a4"/>
        <w:keepNext/>
        <w:rPr>
          <w:rtl/>
        </w:rPr>
      </w:pPr>
      <w:bookmarkStart w:id="1269" w:name="ET_speaker_נעמה_מנחמי_59"/>
      <w:r w:rsidRPr="00AD1D15">
        <w:rPr>
          <w:rStyle w:val="TagStyle"/>
          <w:rtl/>
        </w:rPr>
        <w:lastRenderedPageBreak/>
        <w:t xml:space="preserve"> &lt;&lt; דובר &gt;&gt; </w:t>
      </w:r>
      <w:r>
        <w:rPr>
          <w:rtl/>
        </w:rPr>
        <w:t xml:space="preserve">נעמה </w:t>
      </w:r>
      <w:proofErr w:type="spellStart"/>
      <w:r>
        <w:rPr>
          <w:rtl/>
        </w:rPr>
        <w:t>מנחמי</w:t>
      </w:r>
      <w:proofErr w:type="spellEnd"/>
      <w:r>
        <w:rPr>
          <w:rtl/>
        </w:rPr>
        <w:t>:</w:t>
      </w:r>
      <w:r w:rsidRPr="00AD1D15">
        <w:rPr>
          <w:rStyle w:val="TagStyle"/>
          <w:rtl/>
        </w:rPr>
        <w:t xml:space="preserve"> &lt;&lt; דובר &gt;&gt;</w:t>
      </w:r>
      <w:r w:rsidR="00D001D8">
        <w:rPr>
          <w:rtl/>
        </w:rPr>
        <w:t xml:space="preserve"> </w:t>
      </w:r>
      <w:bookmarkEnd w:id="1269"/>
    </w:p>
    <w:p w14:paraId="7B462591" w14:textId="77777777" w:rsidR="00AD1D15" w:rsidRDefault="00AD1D15" w:rsidP="00AD1D15">
      <w:pPr>
        <w:pStyle w:val="KeepWithNext"/>
        <w:rPr>
          <w:rtl/>
          <w:lang w:eastAsia="he-IL"/>
        </w:rPr>
      </w:pPr>
    </w:p>
    <w:p w14:paraId="63C24C55" w14:textId="7841F121" w:rsidR="00AD1D15" w:rsidRDefault="00AD1D15" w:rsidP="00AD1D15">
      <w:pPr>
        <w:rPr>
          <w:rtl/>
          <w:lang w:eastAsia="he-IL"/>
        </w:rPr>
      </w:pPr>
      <w:bookmarkStart w:id="1270" w:name="_ETM_Q1_2048894"/>
      <w:bookmarkStart w:id="1271" w:name="_ETM_Q1_2049101"/>
      <w:bookmarkEnd w:id="1270"/>
      <w:bookmarkEnd w:id="1271"/>
      <w:r>
        <w:rPr>
          <w:rFonts w:hint="cs"/>
          <w:rtl/>
          <w:lang w:eastAsia="he-IL"/>
        </w:rPr>
        <w:t>לא.</w:t>
      </w:r>
    </w:p>
    <w:p w14:paraId="161CC643" w14:textId="77777777" w:rsidR="00AD1D15" w:rsidRDefault="00AD1D15" w:rsidP="00AD1D15">
      <w:pPr>
        <w:rPr>
          <w:rtl/>
          <w:lang w:eastAsia="he-IL"/>
        </w:rPr>
      </w:pPr>
      <w:bookmarkStart w:id="1272" w:name="_ETM_Q1_2049924"/>
      <w:bookmarkStart w:id="1273" w:name="_ETM_Q1_2050105"/>
      <w:bookmarkStart w:id="1274" w:name="_ETM_Q1_2045410"/>
      <w:bookmarkStart w:id="1275" w:name="_ETM_Q1_2047829"/>
      <w:bookmarkEnd w:id="1272"/>
      <w:bookmarkEnd w:id="1273"/>
      <w:bookmarkEnd w:id="1274"/>
      <w:bookmarkEnd w:id="1275"/>
    </w:p>
    <w:p w14:paraId="2695CA5C" w14:textId="545ED417" w:rsidR="00AD1D15" w:rsidRDefault="00AD1D15" w:rsidP="00AD1D15">
      <w:pPr>
        <w:pStyle w:val="af6"/>
        <w:keepNext/>
        <w:rPr>
          <w:rtl/>
        </w:rPr>
      </w:pPr>
      <w:bookmarkStart w:id="1276" w:name="ET_yor_6157_60"/>
      <w:r w:rsidRPr="00AD1D15">
        <w:rPr>
          <w:rStyle w:val="TagStyle"/>
          <w:rtl/>
        </w:rPr>
        <w:t xml:space="preserve"> &lt;&lt; </w:t>
      </w:r>
      <w:proofErr w:type="spellStart"/>
      <w:r w:rsidRPr="00AD1D15">
        <w:rPr>
          <w:rStyle w:val="TagStyle"/>
          <w:rtl/>
        </w:rPr>
        <w:t>יור</w:t>
      </w:r>
      <w:proofErr w:type="spellEnd"/>
      <w:r w:rsidRPr="00AD1D15">
        <w:rPr>
          <w:rStyle w:val="TagStyle"/>
          <w:rtl/>
        </w:rPr>
        <w:t xml:space="preserve"> &gt;&gt; </w:t>
      </w:r>
      <w:r>
        <w:rPr>
          <w:rtl/>
        </w:rPr>
        <w:t xml:space="preserve">היו"ר שמחה </w:t>
      </w:r>
      <w:proofErr w:type="spellStart"/>
      <w:r>
        <w:rPr>
          <w:rtl/>
        </w:rPr>
        <w:t>רוטמן</w:t>
      </w:r>
      <w:proofErr w:type="spellEnd"/>
      <w:r>
        <w:rPr>
          <w:rtl/>
        </w:rPr>
        <w:t>:</w:t>
      </w:r>
      <w:r w:rsidRPr="00AD1D15">
        <w:rPr>
          <w:rStyle w:val="TagStyle"/>
          <w:rtl/>
        </w:rPr>
        <w:t xml:space="preserve"> &lt;&lt; </w:t>
      </w:r>
      <w:proofErr w:type="spellStart"/>
      <w:r w:rsidRPr="00AD1D15">
        <w:rPr>
          <w:rStyle w:val="TagStyle"/>
          <w:rtl/>
        </w:rPr>
        <w:t>יור</w:t>
      </w:r>
      <w:proofErr w:type="spellEnd"/>
      <w:r w:rsidRPr="00AD1D15">
        <w:rPr>
          <w:rStyle w:val="TagStyle"/>
          <w:rtl/>
        </w:rPr>
        <w:t xml:space="preserve"> &gt;&gt;</w:t>
      </w:r>
      <w:r w:rsidR="00D001D8">
        <w:rPr>
          <w:rtl/>
        </w:rPr>
        <w:t xml:space="preserve"> </w:t>
      </w:r>
      <w:bookmarkEnd w:id="1276"/>
    </w:p>
    <w:p w14:paraId="67225E66" w14:textId="77777777" w:rsidR="00AD1D15" w:rsidRDefault="00AD1D15" w:rsidP="00AD1D15">
      <w:pPr>
        <w:pStyle w:val="KeepWithNext"/>
        <w:rPr>
          <w:rtl/>
          <w:lang w:eastAsia="he-IL"/>
        </w:rPr>
      </w:pPr>
    </w:p>
    <w:p w14:paraId="1DA27850" w14:textId="023413B6" w:rsidR="00AD1D15" w:rsidRDefault="00AD1D15" w:rsidP="00AD1D15">
      <w:pPr>
        <w:rPr>
          <w:rtl/>
          <w:lang w:eastAsia="he-IL"/>
        </w:rPr>
      </w:pPr>
      <w:bookmarkStart w:id="1277" w:name="_ETM_Q1_2049247"/>
      <w:bookmarkStart w:id="1278" w:name="_ETM_Q1_2049434"/>
      <w:bookmarkEnd w:id="1277"/>
      <w:bookmarkEnd w:id="1278"/>
      <w:r>
        <w:rPr>
          <w:rFonts w:hint="cs"/>
          <w:rtl/>
          <w:lang w:eastAsia="he-IL"/>
        </w:rPr>
        <w:t xml:space="preserve">אז </w:t>
      </w:r>
      <w:bookmarkStart w:id="1279" w:name="_ETM_Q1_2049821"/>
      <w:bookmarkEnd w:id="1279"/>
      <w:r>
        <w:rPr>
          <w:rFonts w:hint="cs"/>
          <w:rtl/>
          <w:lang w:eastAsia="he-IL"/>
        </w:rPr>
        <w:t>מה זה אומר מוסד בוררות?</w:t>
      </w:r>
      <w:bookmarkStart w:id="1280" w:name="_ETM_Q1_2049668"/>
      <w:bookmarkEnd w:id="1280"/>
      <w:r>
        <w:rPr>
          <w:rFonts w:hint="cs"/>
          <w:rtl/>
          <w:lang w:eastAsia="he-IL"/>
        </w:rPr>
        <w:t xml:space="preserve"> אני רואה שבחוק מודל כתוב</w:t>
      </w:r>
      <w:bookmarkStart w:id="1281" w:name="_ETM_Q1_2048313"/>
      <w:bookmarkStart w:id="1282" w:name="_ETM_Q1_2051818"/>
      <w:bookmarkEnd w:id="1281"/>
      <w:bookmarkEnd w:id="1282"/>
      <w:r>
        <w:rPr>
          <w:rFonts w:hint="cs"/>
          <w:rtl/>
          <w:lang w:eastAsia="he-IL"/>
        </w:rPr>
        <w:t xml:space="preserve"> </w:t>
      </w:r>
      <w:bookmarkStart w:id="1283" w:name="_ETM_Q1_2055752"/>
      <w:bookmarkStart w:id="1284" w:name="_ETM_Q1_2051676"/>
      <w:bookmarkEnd w:id="1283"/>
      <w:bookmarkEnd w:id="1284"/>
      <w:r>
        <w:rPr>
          <w:rFonts w:hint="cs"/>
          <w:rtl/>
          <w:lang w:eastAsia="he-IL"/>
        </w:rPr>
        <w:t>מוסד קבוע.</w:t>
      </w:r>
    </w:p>
    <w:p w14:paraId="436965C8" w14:textId="77777777" w:rsidR="00AD1D15" w:rsidRDefault="00AD1D15" w:rsidP="00AD1D15">
      <w:pPr>
        <w:rPr>
          <w:rtl/>
          <w:lang w:eastAsia="he-IL"/>
        </w:rPr>
      </w:pPr>
    </w:p>
    <w:p w14:paraId="6F16FAB1" w14:textId="46BC514B" w:rsidR="00AD1D15" w:rsidRDefault="00AD1D15" w:rsidP="00AD1D15">
      <w:pPr>
        <w:pStyle w:val="af9"/>
        <w:keepNext/>
        <w:rPr>
          <w:rtl/>
          <w:lang w:eastAsia="he-IL"/>
        </w:rPr>
      </w:pPr>
      <w:bookmarkStart w:id="1285" w:name="ET_guest_גדעון_פישר_61"/>
      <w:r w:rsidRPr="00AD1D15">
        <w:rPr>
          <w:rStyle w:val="TagStyle"/>
          <w:rtl/>
        </w:rPr>
        <w:t xml:space="preserve"> &lt;&lt; אורח &gt;&gt; </w:t>
      </w:r>
      <w:r>
        <w:rPr>
          <w:rtl/>
          <w:lang w:eastAsia="he-IL"/>
        </w:rPr>
        <w:t>גדעון פישר:</w:t>
      </w:r>
      <w:r w:rsidRPr="00AD1D15">
        <w:rPr>
          <w:rStyle w:val="TagStyle"/>
          <w:rtl/>
        </w:rPr>
        <w:t xml:space="preserve"> &lt;&lt; אורח &gt;&gt;</w:t>
      </w:r>
      <w:r w:rsidR="00D001D8">
        <w:rPr>
          <w:rtl/>
          <w:lang w:eastAsia="he-IL"/>
        </w:rPr>
        <w:t xml:space="preserve"> </w:t>
      </w:r>
      <w:bookmarkEnd w:id="1285"/>
    </w:p>
    <w:p w14:paraId="2999A2D6" w14:textId="77777777" w:rsidR="00AD1D15" w:rsidRDefault="00AD1D15" w:rsidP="00AD1D15">
      <w:pPr>
        <w:pStyle w:val="KeepWithNext"/>
        <w:rPr>
          <w:rtl/>
          <w:lang w:eastAsia="he-IL"/>
        </w:rPr>
      </w:pPr>
    </w:p>
    <w:p w14:paraId="6BD0EA5E" w14:textId="5BB9263C" w:rsidR="00AD1D15" w:rsidRDefault="00AD1D15" w:rsidP="00AD1D15">
      <w:pPr>
        <w:rPr>
          <w:rtl/>
          <w:lang w:eastAsia="he-IL"/>
        </w:rPr>
      </w:pPr>
      <w:r>
        <w:rPr>
          <w:rFonts w:hint="cs"/>
          <w:rtl/>
          <w:lang w:eastAsia="he-IL"/>
        </w:rPr>
        <w:t xml:space="preserve">אד-הוק זה כשאתה בוחר </w:t>
      </w:r>
      <w:bookmarkStart w:id="1286" w:name="_ETM_Q1_2055082"/>
      <w:bookmarkEnd w:id="1286"/>
      <w:r>
        <w:rPr>
          <w:rFonts w:hint="cs"/>
          <w:rtl/>
          <w:lang w:eastAsia="he-IL"/>
        </w:rPr>
        <w:t>בורר ספציפי.</w:t>
      </w:r>
    </w:p>
    <w:p w14:paraId="43FE9204" w14:textId="77777777" w:rsidR="00AD1D15" w:rsidRDefault="00AD1D15" w:rsidP="00AD1D15">
      <w:pPr>
        <w:rPr>
          <w:rtl/>
          <w:lang w:eastAsia="he-IL"/>
        </w:rPr>
      </w:pPr>
      <w:bookmarkStart w:id="1287" w:name="_ETM_Q1_2063062"/>
      <w:bookmarkStart w:id="1288" w:name="_ETM_Q1_2063273"/>
      <w:bookmarkStart w:id="1289" w:name="_ETM_Q1_2064152"/>
      <w:bookmarkEnd w:id="1287"/>
      <w:bookmarkEnd w:id="1288"/>
      <w:bookmarkEnd w:id="1289"/>
    </w:p>
    <w:p w14:paraId="3191EE17" w14:textId="09B49135" w:rsidR="00AD1D15" w:rsidRDefault="00AD1D15" w:rsidP="00AD1D15">
      <w:pPr>
        <w:pStyle w:val="af6"/>
        <w:keepNext/>
        <w:rPr>
          <w:rtl/>
        </w:rPr>
      </w:pPr>
      <w:bookmarkStart w:id="1290" w:name="ET_yor_6157_62"/>
      <w:r w:rsidRPr="00AD1D15">
        <w:rPr>
          <w:rStyle w:val="TagStyle"/>
          <w:rtl/>
        </w:rPr>
        <w:t xml:space="preserve"> &lt;&lt; </w:t>
      </w:r>
      <w:proofErr w:type="spellStart"/>
      <w:r w:rsidRPr="00AD1D15">
        <w:rPr>
          <w:rStyle w:val="TagStyle"/>
          <w:rtl/>
        </w:rPr>
        <w:t>יור</w:t>
      </w:r>
      <w:proofErr w:type="spellEnd"/>
      <w:r w:rsidRPr="00AD1D15">
        <w:rPr>
          <w:rStyle w:val="TagStyle"/>
          <w:rtl/>
        </w:rPr>
        <w:t xml:space="preserve"> &gt;&gt; </w:t>
      </w:r>
      <w:r>
        <w:rPr>
          <w:rtl/>
        </w:rPr>
        <w:t xml:space="preserve">היו"ר שמחה </w:t>
      </w:r>
      <w:proofErr w:type="spellStart"/>
      <w:r>
        <w:rPr>
          <w:rtl/>
        </w:rPr>
        <w:t>רוטמן</w:t>
      </w:r>
      <w:proofErr w:type="spellEnd"/>
      <w:r>
        <w:rPr>
          <w:rtl/>
        </w:rPr>
        <w:t>:</w:t>
      </w:r>
      <w:r w:rsidRPr="00AD1D15">
        <w:rPr>
          <w:rStyle w:val="TagStyle"/>
          <w:rtl/>
        </w:rPr>
        <w:t xml:space="preserve"> &lt;&lt; </w:t>
      </w:r>
      <w:proofErr w:type="spellStart"/>
      <w:r w:rsidRPr="00AD1D15">
        <w:rPr>
          <w:rStyle w:val="TagStyle"/>
          <w:rtl/>
        </w:rPr>
        <w:t>יור</w:t>
      </w:r>
      <w:proofErr w:type="spellEnd"/>
      <w:r w:rsidRPr="00AD1D15">
        <w:rPr>
          <w:rStyle w:val="TagStyle"/>
          <w:rtl/>
        </w:rPr>
        <w:t xml:space="preserve"> &gt;&gt;</w:t>
      </w:r>
      <w:r w:rsidR="00D001D8">
        <w:rPr>
          <w:rtl/>
        </w:rPr>
        <w:t xml:space="preserve"> </w:t>
      </w:r>
      <w:bookmarkEnd w:id="1290"/>
    </w:p>
    <w:p w14:paraId="11465917" w14:textId="77777777" w:rsidR="00AD1D15" w:rsidRDefault="00AD1D15" w:rsidP="00AD1D15">
      <w:pPr>
        <w:pStyle w:val="KeepWithNext"/>
        <w:rPr>
          <w:rtl/>
          <w:lang w:eastAsia="he-IL"/>
        </w:rPr>
      </w:pPr>
    </w:p>
    <w:p w14:paraId="66FA98CE" w14:textId="27E34092" w:rsidR="00AD1D15" w:rsidRDefault="00AD1D15" w:rsidP="00AD1D15">
      <w:pPr>
        <w:rPr>
          <w:rtl/>
          <w:lang w:eastAsia="he-IL"/>
        </w:rPr>
      </w:pPr>
      <w:bookmarkStart w:id="1291" w:name="_ETM_Q1_2065495"/>
      <w:bookmarkStart w:id="1292" w:name="_ETM_Q1_2065691"/>
      <w:bookmarkStart w:id="1293" w:name="_ETM_Q1_2060793"/>
      <w:bookmarkEnd w:id="1291"/>
      <w:bookmarkEnd w:id="1292"/>
      <w:bookmarkEnd w:id="1293"/>
      <w:r>
        <w:rPr>
          <w:rFonts w:hint="cs"/>
          <w:rtl/>
          <w:lang w:eastAsia="he-IL"/>
        </w:rPr>
        <w:t xml:space="preserve">שנייה, השאלה </w:t>
      </w:r>
      <w:bookmarkStart w:id="1294" w:name="_ETM_Q1_2061275"/>
      <w:bookmarkEnd w:id="1294"/>
      <w:r>
        <w:rPr>
          <w:rFonts w:hint="cs"/>
          <w:rtl/>
          <w:lang w:eastAsia="he-IL"/>
        </w:rPr>
        <w:t xml:space="preserve">אם </w:t>
      </w:r>
      <w:bookmarkStart w:id="1295" w:name="_ETM_Q1_2064298"/>
      <w:bookmarkEnd w:id="1295"/>
      <w:r>
        <w:rPr>
          <w:rFonts w:hint="cs"/>
          <w:rtl/>
          <w:lang w:eastAsia="he-IL"/>
        </w:rPr>
        <w:t xml:space="preserve">אין הגדרה של </w:t>
      </w:r>
      <w:bookmarkStart w:id="1296" w:name="_ETM_Q1_2062530"/>
      <w:bookmarkEnd w:id="1296"/>
      <w:r>
        <w:rPr>
          <w:rFonts w:hint="cs"/>
          <w:rtl/>
          <w:lang w:eastAsia="he-IL"/>
        </w:rPr>
        <w:t>מוסד</w:t>
      </w:r>
      <w:bookmarkStart w:id="1297" w:name="_ETM_Q1_2061552"/>
      <w:bookmarkEnd w:id="1297"/>
      <w:r>
        <w:rPr>
          <w:rFonts w:hint="cs"/>
          <w:rtl/>
          <w:lang w:eastAsia="he-IL"/>
        </w:rPr>
        <w:t xml:space="preserve"> בוררות ב-</w:t>
      </w:r>
      <w:bookmarkStart w:id="1298" w:name="_ETM_Q1_2060931"/>
      <w:bookmarkEnd w:id="1298"/>
      <w:r>
        <w:rPr>
          <w:rFonts w:hint="cs"/>
          <w:lang w:eastAsia="he-IL"/>
        </w:rPr>
        <w:t>UNICITRAL</w:t>
      </w:r>
      <w:r>
        <w:rPr>
          <w:rFonts w:hint="cs"/>
          <w:rtl/>
          <w:lang w:eastAsia="he-IL"/>
        </w:rPr>
        <w:t>?</w:t>
      </w:r>
    </w:p>
    <w:p w14:paraId="08B9F34E" w14:textId="77777777" w:rsidR="00AD1D15" w:rsidRDefault="00AD1D15" w:rsidP="00AD1D15">
      <w:pPr>
        <w:rPr>
          <w:rtl/>
          <w:lang w:eastAsia="he-IL"/>
        </w:rPr>
      </w:pPr>
    </w:p>
    <w:p w14:paraId="023D526F" w14:textId="1EF8A2ED" w:rsidR="00AD1D15" w:rsidRDefault="00AD1D15" w:rsidP="00AD1D15">
      <w:pPr>
        <w:pStyle w:val="af9"/>
        <w:keepNext/>
        <w:rPr>
          <w:rtl/>
          <w:lang w:eastAsia="he-IL"/>
        </w:rPr>
      </w:pPr>
      <w:bookmarkStart w:id="1299" w:name="ET_guest_604405_63"/>
      <w:r w:rsidRPr="00AD1D15">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AD1D15">
        <w:rPr>
          <w:rStyle w:val="TagStyle"/>
          <w:rtl/>
        </w:rPr>
        <w:t xml:space="preserve"> &lt;&lt; אורח &gt;&gt;</w:t>
      </w:r>
      <w:r w:rsidR="00D001D8">
        <w:rPr>
          <w:rtl/>
          <w:lang w:eastAsia="he-IL"/>
        </w:rPr>
        <w:t xml:space="preserve"> </w:t>
      </w:r>
      <w:bookmarkEnd w:id="1299"/>
    </w:p>
    <w:p w14:paraId="6550A9E6" w14:textId="77777777" w:rsidR="00AD1D15" w:rsidRDefault="00AD1D15" w:rsidP="00AD1D15">
      <w:pPr>
        <w:pStyle w:val="KeepWithNext"/>
        <w:rPr>
          <w:rtl/>
          <w:lang w:eastAsia="he-IL"/>
        </w:rPr>
      </w:pPr>
    </w:p>
    <w:p w14:paraId="354B0BFA" w14:textId="4391C37A" w:rsidR="00AD1D15" w:rsidRDefault="00AD1D15" w:rsidP="00AD1D15">
      <w:pPr>
        <w:rPr>
          <w:rtl/>
          <w:lang w:eastAsia="he-IL"/>
        </w:rPr>
      </w:pPr>
      <w:r>
        <w:rPr>
          <w:rFonts w:hint="cs"/>
          <w:rtl/>
          <w:lang w:eastAsia="he-IL"/>
        </w:rPr>
        <w:t>אני אומר למה</w:t>
      </w:r>
      <w:bookmarkStart w:id="1300" w:name="_ETM_Q1_2058973"/>
      <w:bookmarkEnd w:id="1300"/>
      <w:r>
        <w:rPr>
          <w:rFonts w:hint="cs"/>
          <w:rtl/>
          <w:lang w:eastAsia="he-IL"/>
        </w:rPr>
        <w:t xml:space="preserve"> אדוני</w:t>
      </w:r>
      <w:bookmarkStart w:id="1301" w:name="_ETM_Q1_2065178"/>
      <w:bookmarkEnd w:id="1301"/>
      <w:r>
        <w:rPr>
          <w:rFonts w:hint="cs"/>
          <w:rtl/>
          <w:lang w:eastAsia="he-IL"/>
        </w:rPr>
        <w:t xml:space="preserve"> לא </w:t>
      </w:r>
      <w:bookmarkStart w:id="1302" w:name="_ETM_Q1_2068271"/>
      <w:bookmarkEnd w:id="1302"/>
      <w:r>
        <w:rPr>
          <w:rFonts w:hint="cs"/>
          <w:rtl/>
          <w:lang w:eastAsia="he-IL"/>
        </w:rPr>
        <w:t>יכולה להיות הגדרה</w:t>
      </w:r>
      <w:bookmarkStart w:id="1303" w:name="_ETM_Q1_2067945"/>
      <w:bookmarkEnd w:id="1303"/>
      <w:r>
        <w:rPr>
          <w:rFonts w:hint="cs"/>
          <w:rtl/>
          <w:lang w:eastAsia="he-IL"/>
        </w:rPr>
        <w:t xml:space="preserve"> כי מוסדות בוררות יכולים לה</w:t>
      </w:r>
      <w:bookmarkStart w:id="1304" w:name="_ETM_Q1_2070584"/>
      <w:bookmarkEnd w:id="1304"/>
      <w:r>
        <w:rPr>
          <w:rFonts w:hint="cs"/>
          <w:rtl/>
          <w:lang w:eastAsia="he-IL"/>
        </w:rPr>
        <w:t xml:space="preserve">יות או </w:t>
      </w:r>
      <w:bookmarkStart w:id="1305" w:name="_ETM_Q1_2072533"/>
      <w:bookmarkEnd w:id="1305"/>
      <w:r>
        <w:rPr>
          <w:rFonts w:hint="cs"/>
          <w:rtl/>
          <w:lang w:eastAsia="he-IL"/>
        </w:rPr>
        <w:t xml:space="preserve">חברות או מוסדות ללא כוונת רווח </w:t>
      </w:r>
      <w:proofErr w:type="spellStart"/>
      <w:r>
        <w:rPr>
          <w:rFonts w:hint="cs"/>
          <w:rtl/>
          <w:lang w:eastAsia="he-IL"/>
        </w:rPr>
        <w:t>וכו</w:t>
      </w:r>
      <w:proofErr w:type="spellEnd"/>
      <w:r>
        <w:rPr>
          <w:rFonts w:hint="cs"/>
          <w:rtl/>
          <w:lang w:eastAsia="he-IL"/>
        </w:rPr>
        <w:t>'</w:t>
      </w:r>
      <w:bookmarkStart w:id="1306" w:name="_ETM_Q1_2077019"/>
      <w:bookmarkEnd w:id="1306"/>
      <w:r>
        <w:rPr>
          <w:rFonts w:hint="cs"/>
          <w:rtl/>
          <w:lang w:eastAsia="he-IL"/>
        </w:rPr>
        <w:t>, אבל</w:t>
      </w:r>
      <w:bookmarkStart w:id="1307" w:name="_ETM_Q1_2073881"/>
      <w:bookmarkEnd w:id="1307"/>
      <w:r>
        <w:rPr>
          <w:rFonts w:hint="cs"/>
          <w:rtl/>
          <w:lang w:eastAsia="he-IL"/>
        </w:rPr>
        <w:t xml:space="preserve"> זה גוף </w:t>
      </w:r>
      <w:bookmarkStart w:id="1308" w:name="_ETM_Q1_2077438"/>
      <w:bookmarkEnd w:id="1308"/>
      <w:r>
        <w:rPr>
          <w:rFonts w:hint="cs"/>
          <w:rtl/>
          <w:lang w:eastAsia="he-IL"/>
        </w:rPr>
        <w:t>שבדרך כלל יש לו כללים</w:t>
      </w:r>
      <w:bookmarkStart w:id="1309" w:name="_ETM_Q1_2078782"/>
      <w:bookmarkEnd w:id="1309"/>
      <w:r>
        <w:rPr>
          <w:rFonts w:hint="cs"/>
          <w:rtl/>
          <w:lang w:eastAsia="he-IL"/>
        </w:rPr>
        <w:t xml:space="preserve"> לניהול בוררות, </w:t>
      </w:r>
      <w:bookmarkStart w:id="1310" w:name="_ETM_Q1_2081378"/>
      <w:bookmarkStart w:id="1311" w:name="_ETM_Q1_2076672"/>
      <w:bookmarkEnd w:id="1310"/>
      <w:bookmarkEnd w:id="1311"/>
      <w:r>
        <w:rPr>
          <w:rFonts w:hint="cs"/>
          <w:rtl/>
          <w:lang w:eastAsia="he-IL"/>
        </w:rPr>
        <w:t xml:space="preserve">שכשהצדדים </w:t>
      </w:r>
      <w:bookmarkStart w:id="1312" w:name="_ETM_Q1_2081962"/>
      <w:bookmarkEnd w:id="1312"/>
      <w:r>
        <w:rPr>
          <w:rFonts w:hint="cs"/>
          <w:rtl/>
          <w:lang w:eastAsia="he-IL"/>
        </w:rPr>
        <w:t>בוחרים - -</w:t>
      </w:r>
      <w:r w:rsidR="009E511B">
        <w:rPr>
          <w:rFonts w:hint="cs"/>
          <w:rtl/>
          <w:lang w:eastAsia="he-IL"/>
        </w:rPr>
        <w:t xml:space="preserve"> -</w:t>
      </w:r>
    </w:p>
    <w:p w14:paraId="73E62B0F" w14:textId="77777777" w:rsidR="00AD1D15" w:rsidRDefault="00AD1D15" w:rsidP="00AD1D15">
      <w:pPr>
        <w:rPr>
          <w:rtl/>
          <w:lang w:eastAsia="he-IL"/>
        </w:rPr>
      </w:pPr>
      <w:bookmarkStart w:id="1313" w:name="_ETM_Q1_2084341"/>
      <w:bookmarkStart w:id="1314" w:name="_ETM_Q1_2084515"/>
      <w:bookmarkStart w:id="1315" w:name="_ETM_Q1_2079885"/>
      <w:bookmarkStart w:id="1316" w:name="_ETM_Q1_2081563"/>
      <w:bookmarkEnd w:id="1313"/>
      <w:bookmarkEnd w:id="1314"/>
      <w:bookmarkEnd w:id="1315"/>
      <w:bookmarkEnd w:id="1316"/>
    </w:p>
    <w:p w14:paraId="34A32873" w14:textId="660BDEC2" w:rsidR="00AD1D15" w:rsidRDefault="00AD1D15" w:rsidP="00AD1D15">
      <w:pPr>
        <w:pStyle w:val="af6"/>
        <w:keepNext/>
        <w:rPr>
          <w:rtl/>
        </w:rPr>
      </w:pPr>
      <w:bookmarkStart w:id="1317" w:name="ET_yor_6157_64"/>
      <w:r w:rsidRPr="00AD1D15">
        <w:rPr>
          <w:rStyle w:val="TagStyle"/>
          <w:rtl/>
        </w:rPr>
        <w:t xml:space="preserve"> &lt;&lt; </w:t>
      </w:r>
      <w:proofErr w:type="spellStart"/>
      <w:r w:rsidRPr="00AD1D15">
        <w:rPr>
          <w:rStyle w:val="TagStyle"/>
          <w:rtl/>
        </w:rPr>
        <w:t>יור</w:t>
      </w:r>
      <w:proofErr w:type="spellEnd"/>
      <w:r w:rsidRPr="00AD1D15">
        <w:rPr>
          <w:rStyle w:val="TagStyle"/>
          <w:rtl/>
        </w:rPr>
        <w:t xml:space="preserve"> &gt;&gt; </w:t>
      </w:r>
      <w:r>
        <w:rPr>
          <w:rtl/>
        </w:rPr>
        <w:t xml:space="preserve">היו"ר שמחה </w:t>
      </w:r>
      <w:proofErr w:type="spellStart"/>
      <w:r>
        <w:rPr>
          <w:rtl/>
        </w:rPr>
        <w:t>רוטמן</w:t>
      </w:r>
      <w:proofErr w:type="spellEnd"/>
      <w:r>
        <w:rPr>
          <w:rtl/>
        </w:rPr>
        <w:t>:</w:t>
      </w:r>
      <w:r w:rsidRPr="00AD1D15">
        <w:rPr>
          <w:rStyle w:val="TagStyle"/>
          <w:rtl/>
        </w:rPr>
        <w:t xml:space="preserve"> &lt;&lt; </w:t>
      </w:r>
      <w:proofErr w:type="spellStart"/>
      <w:r w:rsidRPr="00AD1D15">
        <w:rPr>
          <w:rStyle w:val="TagStyle"/>
          <w:rtl/>
        </w:rPr>
        <w:t>יור</w:t>
      </w:r>
      <w:proofErr w:type="spellEnd"/>
      <w:r w:rsidRPr="00AD1D15">
        <w:rPr>
          <w:rStyle w:val="TagStyle"/>
          <w:rtl/>
        </w:rPr>
        <w:t xml:space="preserve"> &gt;&gt;</w:t>
      </w:r>
      <w:r w:rsidR="00D001D8">
        <w:rPr>
          <w:rtl/>
        </w:rPr>
        <w:t xml:space="preserve"> </w:t>
      </w:r>
      <w:bookmarkEnd w:id="1317"/>
    </w:p>
    <w:p w14:paraId="6B25EF7E" w14:textId="77777777" w:rsidR="00AD1D15" w:rsidRDefault="00AD1D15" w:rsidP="00AD1D15">
      <w:pPr>
        <w:pStyle w:val="KeepWithNext"/>
        <w:rPr>
          <w:rtl/>
          <w:lang w:eastAsia="he-IL"/>
        </w:rPr>
      </w:pPr>
    </w:p>
    <w:p w14:paraId="03F3B3C7" w14:textId="397606FC" w:rsidR="00AD1D15" w:rsidRDefault="00AD1D15" w:rsidP="00AD1D15">
      <w:pPr>
        <w:rPr>
          <w:rtl/>
          <w:lang w:eastAsia="he-IL"/>
        </w:rPr>
      </w:pPr>
      <w:bookmarkStart w:id="1318" w:name="_ETM_Q1_2082729"/>
      <w:bookmarkStart w:id="1319" w:name="_ETM_Q1_2082875"/>
      <w:bookmarkEnd w:id="1318"/>
      <w:bookmarkEnd w:id="1319"/>
      <w:r>
        <w:rPr>
          <w:rFonts w:hint="cs"/>
          <w:rtl/>
          <w:lang w:eastAsia="he-IL"/>
        </w:rPr>
        <w:t xml:space="preserve">לא אני יודע מה זה מוסד בוררות, אני </w:t>
      </w:r>
      <w:bookmarkStart w:id="1320" w:name="_ETM_Q1_2087683"/>
      <w:bookmarkEnd w:id="1320"/>
      <w:r>
        <w:rPr>
          <w:rFonts w:hint="cs"/>
          <w:rtl/>
          <w:lang w:eastAsia="he-IL"/>
        </w:rPr>
        <w:t xml:space="preserve">שואל אם אין הגדרה </w:t>
      </w:r>
      <w:bookmarkStart w:id="1321" w:name="_ETM_Q1_2085647"/>
      <w:bookmarkEnd w:id="1321"/>
      <w:r>
        <w:rPr>
          <w:rFonts w:hint="cs"/>
          <w:rtl/>
          <w:lang w:eastAsia="he-IL"/>
        </w:rPr>
        <w:t xml:space="preserve">ושוב מה ההגדרה של פרמננט קבוע, </w:t>
      </w:r>
      <w:bookmarkStart w:id="1322" w:name="_ETM_Q1_2091533"/>
      <w:bookmarkEnd w:id="1322"/>
      <w:r>
        <w:rPr>
          <w:rFonts w:hint="cs"/>
          <w:rtl/>
          <w:lang w:eastAsia="he-IL"/>
        </w:rPr>
        <w:t>כלומר האם - -</w:t>
      </w:r>
      <w:bookmarkStart w:id="1323" w:name="_ETM_Q1_2093500"/>
      <w:bookmarkStart w:id="1324" w:name="_ETM_Q1_2088800"/>
      <w:bookmarkStart w:id="1325" w:name="_ETM_Q1_2092126"/>
      <w:bookmarkStart w:id="1326" w:name="_ETM_Q1_2087427"/>
      <w:bookmarkEnd w:id="1323"/>
      <w:bookmarkEnd w:id="1324"/>
      <w:bookmarkEnd w:id="1325"/>
      <w:bookmarkEnd w:id="1326"/>
      <w:r w:rsidR="009E511B">
        <w:rPr>
          <w:rFonts w:hint="cs"/>
          <w:rtl/>
          <w:lang w:eastAsia="he-IL"/>
        </w:rPr>
        <w:t xml:space="preserve"> -</w:t>
      </w:r>
    </w:p>
    <w:p w14:paraId="5D31A9F8" w14:textId="77777777" w:rsidR="00AD1D15" w:rsidRDefault="00AD1D15" w:rsidP="00AD1D15">
      <w:pPr>
        <w:rPr>
          <w:rtl/>
          <w:lang w:eastAsia="he-IL"/>
        </w:rPr>
      </w:pPr>
      <w:bookmarkStart w:id="1327" w:name="_ETM_Q1_2099100"/>
      <w:bookmarkStart w:id="1328" w:name="_ETM_Q1_2099276"/>
      <w:bookmarkStart w:id="1329" w:name="_ETM_Q1_2094976"/>
      <w:bookmarkStart w:id="1330" w:name="_ETM_Q1_2090274"/>
      <w:bookmarkStart w:id="1331" w:name="_ETM_Q1_2091860"/>
      <w:bookmarkEnd w:id="1327"/>
      <w:bookmarkEnd w:id="1328"/>
      <w:bookmarkEnd w:id="1329"/>
      <w:bookmarkEnd w:id="1330"/>
      <w:bookmarkEnd w:id="1331"/>
    </w:p>
    <w:p w14:paraId="54FAF138" w14:textId="387BA91D" w:rsidR="00AD1D15" w:rsidRDefault="00AD1D15" w:rsidP="00AD1D15">
      <w:pPr>
        <w:pStyle w:val="af9"/>
        <w:keepNext/>
        <w:rPr>
          <w:rtl/>
          <w:lang w:eastAsia="he-IL"/>
        </w:rPr>
      </w:pPr>
      <w:bookmarkStart w:id="1332" w:name="ET_guest_גדעון_פישר_65"/>
      <w:r w:rsidRPr="00AD1D15">
        <w:rPr>
          <w:rStyle w:val="TagStyle"/>
          <w:rtl/>
        </w:rPr>
        <w:t xml:space="preserve"> &lt;&lt; אורח &gt;&gt; </w:t>
      </w:r>
      <w:r>
        <w:rPr>
          <w:rtl/>
          <w:lang w:eastAsia="he-IL"/>
        </w:rPr>
        <w:t>גדעון פישר:</w:t>
      </w:r>
      <w:r w:rsidRPr="00AD1D15">
        <w:rPr>
          <w:rStyle w:val="TagStyle"/>
          <w:rtl/>
        </w:rPr>
        <w:t xml:space="preserve"> &lt;&lt; אורח &gt;&gt;</w:t>
      </w:r>
      <w:r w:rsidR="00D001D8">
        <w:rPr>
          <w:rtl/>
          <w:lang w:eastAsia="he-IL"/>
        </w:rPr>
        <w:t xml:space="preserve"> </w:t>
      </w:r>
      <w:bookmarkEnd w:id="1332"/>
    </w:p>
    <w:p w14:paraId="5E3FBA99" w14:textId="77777777" w:rsidR="00AD1D15" w:rsidRDefault="00AD1D15" w:rsidP="00AD1D15">
      <w:pPr>
        <w:pStyle w:val="KeepWithNext"/>
        <w:rPr>
          <w:rtl/>
          <w:lang w:eastAsia="he-IL"/>
        </w:rPr>
      </w:pPr>
    </w:p>
    <w:p w14:paraId="6063FE22" w14:textId="3A049239" w:rsidR="00AD1D15" w:rsidRDefault="00AD1D15" w:rsidP="00AD1D15">
      <w:pPr>
        <w:rPr>
          <w:rtl/>
          <w:lang w:eastAsia="he-IL"/>
        </w:rPr>
      </w:pPr>
      <w:bookmarkStart w:id="1333" w:name="_ETM_Q1_2093107"/>
      <w:bookmarkStart w:id="1334" w:name="_ETM_Q1_2093267"/>
      <w:bookmarkEnd w:id="1333"/>
      <w:bookmarkEnd w:id="1334"/>
      <w:r>
        <w:rPr>
          <w:rFonts w:hint="cs"/>
          <w:rtl/>
          <w:lang w:eastAsia="he-IL"/>
        </w:rPr>
        <w:t>פרמננט קבוע בא לומר</w:t>
      </w:r>
      <w:bookmarkStart w:id="1335" w:name="_ETM_Q1_2092693"/>
      <w:bookmarkEnd w:id="1335"/>
      <w:r>
        <w:rPr>
          <w:rFonts w:hint="cs"/>
          <w:rtl/>
          <w:lang w:eastAsia="he-IL"/>
        </w:rPr>
        <w:t xml:space="preserve"> זה הפוך </w:t>
      </w:r>
      <w:bookmarkStart w:id="1336" w:name="_ETM_Q1_2093946"/>
      <w:bookmarkEnd w:id="1336"/>
      <w:proofErr w:type="spellStart"/>
      <w:r>
        <w:rPr>
          <w:rFonts w:hint="cs"/>
          <w:rtl/>
          <w:lang w:eastAsia="he-IL"/>
        </w:rPr>
        <w:t>באיפכא</w:t>
      </w:r>
      <w:proofErr w:type="spellEnd"/>
      <w:r>
        <w:rPr>
          <w:rFonts w:hint="cs"/>
          <w:rtl/>
          <w:lang w:eastAsia="he-IL"/>
        </w:rPr>
        <w:t xml:space="preserve"> מסתברא, זה הפוך מאד-הוק</w:t>
      </w:r>
      <w:bookmarkStart w:id="1337" w:name="_ETM_Q1_2097250"/>
      <w:bookmarkEnd w:id="1337"/>
      <w:r>
        <w:rPr>
          <w:rFonts w:hint="cs"/>
          <w:rtl/>
          <w:lang w:eastAsia="he-IL"/>
        </w:rPr>
        <w:t>, זאת אומרת</w:t>
      </w:r>
      <w:r w:rsidR="00DE71C0">
        <w:rPr>
          <w:rFonts w:hint="cs"/>
          <w:rtl/>
          <w:lang w:eastAsia="he-IL"/>
        </w:rPr>
        <w:t>,</w:t>
      </w:r>
      <w:r>
        <w:rPr>
          <w:rFonts w:hint="cs"/>
          <w:rtl/>
          <w:lang w:eastAsia="he-IL"/>
        </w:rPr>
        <w:t xml:space="preserve"> זה לא אופרציה </w:t>
      </w:r>
      <w:bookmarkStart w:id="1338" w:name="_ETM_Q1_2103665"/>
      <w:bookmarkEnd w:id="1338"/>
      <w:r>
        <w:rPr>
          <w:rFonts w:hint="cs"/>
          <w:rtl/>
          <w:lang w:eastAsia="he-IL"/>
        </w:rPr>
        <w:t>- -</w:t>
      </w:r>
      <w:bookmarkStart w:id="1339" w:name="_ETM_Q1_2104267"/>
      <w:bookmarkEnd w:id="1339"/>
      <w:r w:rsidR="00DE71C0">
        <w:rPr>
          <w:rFonts w:hint="cs"/>
          <w:rtl/>
          <w:lang w:eastAsia="he-IL"/>
        </w:rPr>
        <w:t xml:space="preserve"> -</w:t>
      </w:r>
    </w:p>
    <w:p w14:paraId="68DC1F84" w14:textId="77777777" w:rsidR="00AD1D15" w:rsidRDefault="00AD1D15" w:rsidP="00AD1D15">
      <w:pPr>
        <w:rPr>
          <w:rtl/>
          <w:lang w:eastAsia="he-IL"/>
        </w:rPr>
      </w:pPr>
      <w:bookmarkStart w:id="1340" w:name="_ETM_Q1_2104439"/>
      <w:bookmarkStart w:id="1341" w:name="_ETM_Q1_2099765"/>
      <w:bookmarkStart w:id="1342" w:name="_ETM_Q1_2100870"/>
      <w:bookmarkEnd w:id="1340"/>
      <w:bookmarkEnd w:id="1341"/>
      <w:bookmarkEnd w:id="1342"/>
    </w:p>
    <w:p w14:paraId="47F0826A" w14:textId="3810A1A7" w:rsidR="00AD1D15" w:rsidRDefault="00AD1D15" w:rsidP="00AD1D15">
      <w:pPr>
        <w:pStyle w:val="af6"/>
        <w:keepNext/>
        <w:rPr>
          <w:rtl/>
        </w:rPr>
      </w:pPr>
      <w:bookmarkStart w:id="1343" w:name="ET_yor_6157_66"/>
      <w:r w:rsidRPr="00AD1D15">
        <w:rPr>
          <w:rStyle w:val="TagStyle"/>
          <w:rtl/>
        </w:rPr>
        <w:t xml:space="preserve"> &lt;&lt; </w:t>
      </w:r>
      <w:proofErr w:type="spellStart"/>
      <w:r w:rsidRPr="00AD1D15">
        <w:rPr>
          <w:rStyle w:val="TagStyle"/>
          <w:rtl/>
        </w:rPr>
        <w:t>יור</w:t>
      </w:r>
      <w:proofErr w:type="spellEnd"/>
      <w:r w:rsidRPr="00AD1D15">
        <w:rPr>
          <w:rStyle w:val="TagStyle"/>
          <w:rtl/>
        </w:rPr>
        <w:t xml:space="preserve"> &gt;&gt; </w:t>
      </w:r>
      <w:r>
        <w:rPr>
          <w:rtl/>
        </w:rPr>
        <w:t xml:space="preserve">היו"ר שמחה </w:t>
      </w:r>
      <w:proofErr w:type="spellStart"/>
      <w:r>
        <w:rPr>
          <w:rtl/>
        </w:rPr>
        <w:t>רוטמן</w:t>
      </w:r>
      <w:proofErr w:type="spellEnd"/>
      <w:r>
        <w:rPr>
          <w:rtl/>
        </w:rPr>
        <w:t>:</w:t>
      </w:r>
      <w:r w:rsidRPr="00AD1D15">
        <w:rPr>
          <w:rStyle w:val="TagStyle"/>
          <w:rtl/>
        </w:rPr>
        <w:t xml:space="preserve"> &lt;&lt; </w:t>
      </w:r>
      <w:proofErr w:type="spellStart"/>
      <w:r w:rsidRPr="00AD1D15">
        <w:rPr>
          <w:rStyle w:val="TagStyle"/>
          <w:rtl/>
        </w:rPr>
        <w:t>יור</w:t>
      </w:r>
      <w:proofErr w:type="spellEnd"/>
      <w:r w:rsidRPr="00AD1D15">
        <w:rPr>
          <w:rStyle w:val="TagStyle"/>
          <w:rtl/>
        </w:rPr>
        <w:t xml:space="preserve"> &gt;&gt;</w:t>
      </w:r>
      <w:r w:rsidR="00D001D8">
        <w:rPr>
          <w:rtl/>
        </w:rPr>
        <w:t xml:space="preserve"> </w:t>
      </w:r>
      <w:bookmarkEnd w:id="1343"/>
    </w:p>
    <w:p w14:paraId="01DE48E0" w14:textId="77777777" w:rsidR="00AD1D15" w:rsidRDefault="00AD1D15" w:rsidP="00AD1D15">
      <w:pPr>
        <w:pStyle w:val="KeepWithNext"/>
        <w:rPr>
          <w:rtl/>
          <w:lang w:eastAsia="he-IL"/>
        </w:rPr>
      </w:pPr>
    </w:p>
    <w:p w14:paraId="045C167A" w14:textId="2F38DDD5" w:rsidR="00AD1D15" w:rsidRDefault="00AD1D15" w:rsidP="00AD1D15">
      <w:pPr>
        <w:rPr>
          <w:rtl/>
          <w:lang w:eastAsia="he-IL"/>
        </w:rPr>
      </w:pPr>
      <w:bookmarkStart w:id="1344" w:name="_ETM_Q1_2102010"/>
      <w:bookmarkStart w:id="1345" w:name="_ETM_Q1_2102165"/>
      <w:bookmarkEnd w:id="1344"/>
      <w:bookmarkEnd w:id="1345"/>
      <w:r>
        <w:rPr>
          <w:rFonts w:hint="cs"/>
          <w:rtl/>
          <w:lang w:eastAsia="he-IL"/>
        </w:rPr>
        <w:t>זאת אומרת</w:t>
      </w:r>
      <w:bookmarkStart w:id="1346" w:name="_ETM_Q1_2100413"/>
      <w:bookmarkEnd w:id="1346"/>
      <w:r>
        <w:rPr>
          <w:rFonts w:hint="cs"/>
          <w:rtl/>
          <w:lang w:eastAsia="he-IL"/>
        </w:rPr>
        <w:t xml:space="preserve"> שבשנייה שיוחלט שאתה ואני הבוררים או </w:t>
      </w:r>
      <w:bookmarkStart w:id="1347" w:name="_ETM_Q1_2106673"/>
      <w:bookmarkEnd w:id="1347"/>
      <w:r>
        <w:rPr>
          <w:rFonts w:hint="cs"/>
          <w:rtl/>
          <w:lang w:eastAsia="he-IL"/>
        </w:rPr>
        <w:t>אני ואתה לא משנה, באותה</w:t>
      </w:r>
      <w:bookmarkStart w:id="1348" w:name="_ETM_Q1_2105328"/>
      <w:bookmarkEnd w:id="1348"/>
      <w:r>
        <w:rPr>
          <w:rFonts w:hint="cs"/>
          <w:rtl/>
          <w:lang w:eastAsia="he-IL"/>
        </w:rPr>
        <w:t xml:space="preserve"> שנייה אנחנו נחשבים מוסד בוררות </w:t>
      </w:r>
      <w:bookmarkStart w:id="1349" w:name="_ETM_Q1_2111138"/>
      <w:bookmarkEnd w:id="1349"/>
      <w:r>
        <w:rPr>
          <w:rFonts w:hint="cs"/>
          <w:rtl/>
          <w:lang w:eastAsia="he-IL"/>
        </w:rPr>
        <w:t>אבל אנחנו לא</w:t>
      </w:r>
      <w:bookmarkStart w:id="1350" w:name="_ETM_Q1_2108396"/>
      <w:bookmarkEnd w:id="1350"/>
      <w:r>
        <w:rPr>
          <w:rFonts w:hint="cs"/>
          <w:rtl/>
          <w:lang w:eastAsia="he-IL"/>
        </w:rPr>
        <w:t xml:space="preserve"> נחשבים מוסד בוררות קבוע?</w:t>
      </w:r>
    </w:p>
    <w:p w14:paraId="58ACBF8C" w14:textId="77777777" w:rsidR="00AD1D15" w:rsidRDefault="00AD1D15" w:rsidP="00AD1D15">
      <w:pPr>
        <w:rPr>
          <w:rtl/>
          <w:lang w:eastAsia="he-IL"/>
        </w:rPr>
      </w:pPr>
      <w:bookmarkStart w:id="1351" w:name="_ETM_Q1_2114384"/>
      <w:bookmarkStart w:id="1352" w:name="_ETM_Q1_2114549"/>
      <w:bookmarkStart w:id="1353" w:name="_ETM_Q1_2109783"/>
      <w:bookmarkStart w:id="1354" w:name="_ETM_Q1_2105062"/>
      <w:bookmarkStart w:id="1355" w:name="_ETM_Q1_2111008"/>
      <w:bookmarkStart w:id="1356" w:name="_ETM_Q1_2107738"/>
      <w:bookmarkStart w:id="1357" w:name="_ETM_Q1_2111765"/>
      <w:bookmarkStart w:id="1358" w:name="_ETM_Q1_2114578"/>
      <w:bookmarkEnd w:id="1351"/>
      <w:bookmarkEnd w:id="1352"/>
      <w:bookmarkEnd w:id="1353"/>
      <w:bookmarkEnd w:id="1354"/>
      <w:bookmarkEnd w:id="1355"/>
      <w:bookmarkEnd w:id="1356"/>
      <w:bookmarkEnd w:id="1357"/>
      <w:bookmarkEnd w:id="1358"/>
    </w:p>
    <w:p w14:paraId="25B9BDC3" w14:textId="023C13D5" w:rsidR="00AD1D15" w:rsidRDefault="00AD1D15" w:rsidP="00AD1D15">
      <w:pPr>
        <w:pStyle w:val="af9"/>
        <w:keepNext/>
        <w:rPr>
          <w:rtl/>
          <w:lang w:eastAsia="he-IL"/>
        </w:rPr>
      </w:pPr>
      <w:bookmarkStart w:id="1359" w:name="ET_guest_גדעון_פישר_68"/>
      <w:r w:rsidRPr="00AD1D15">
        <w:rPr>
          <w:rStyle w:val="TagStyle"/>
          <w:rtl/>
        </w:rPr>
        <w:t xml:space="preserve"> &lt;&lt; אורח &gt;&gt; </w:t>
      </w:r>
      <w:r>
        <w:rPr>
          <w:rtl/>
          <w:lang w:eastAsia="he-IL"/>
        </w:rPr>
        <w:t>גדעון פישר:</w:t>
      </w:r>
      <w:r w:rsidRPr="00AD1D15">
        <w:rPr>
          <w:rStyle w:val="TagStyle"/>
          <w:rtl/>
        </w:rPr>
        <w:t xml:space="preserve"> &lt;&lt; אורח &gt;&gt;</w:t>
      </w:r>
      <w:r w:rsidR="00D001D8">
        <w:rPr>
          <w:rtl/>
          <w:lang w:eastAsia="he-IL"/>
        </w:rPr>
        <w:t xml:space="preserve"> </w:t>
      </w:r>
      <w:bookmarkEnd w:id="1359"/>
    </w:p>
    <w:p w14:paraId="64E589F9" w14:textId="77777777" w:rsidR="00AD1D15" w:rsidRDefault="00AD1D15" w:rsidP="00AD1D15">
      <w:pPr>
        <w:pStyle w:val="KeepWithNext"/>
        <w:rPr>
          <w:rtl/>
          <w:lang w:eastAsia="he-IL"/>
        </w:rPr>
      </w:pPr>
    </w:p>
    <w:p w14:paraId="4CD5E167" w14:textId="5157914D" w:rsidR="00AD1D15" w:rsidRDefault="00AD1D15" w:rsidP="00AD1D15">
      <w:pPr>
        <w:rPr>
          <w:rtl/>
          <w:lang w:eastAsia="he-IL"/>
        </w:rPr>
      </w:pPr>
      <w:bookmarkStart w:id="1360" w:name="_ETM_Q1_2115715"/>
      <w:bookmarkStart w:id="1361" w:name="_ETM_Q1_2115854"/>
      <w:bookmarkStart w:id="1362" w:name="_ETM_Q1_2111218"/>
      <w:bookmarkEnd w:id="1360"/>
      <w:bookmarkEnd w:id="1361"/>
      <w:bookmarkEnd w:id="1362"/>
      <w:r>
        <w:rPr>
          <w:rFonts w:hint="cs"/>
          <w:rtl/>
          <w:lang w:eastAsia="he-IL"/>
        </w:rPr>
        <w:t xml:space="preserve">אנחנו לא מוסד בוררות </w:t>
      </w:r>
      <w:bookmarkStart w:id="1363" w:name="_ETM_Q1_2114852"/>
      <w:bookmarkEnd w:id="1363"/>
      <w:r>
        <w:rPr>
          <w:rFonts w:hint="cs"/>
          <w:rtl/>
          <w:lang w:eastAsia="he-IL"/>
        </w:rPr>
        <w:t xml:space="preserve">כי אנחנו </w:t>
      </w:r>
      <w:bookmarkStart w:id="1364" w:name="_ETM_Q1_2113310"/>
      <w:bookmarkEnd w:id="1364"/>
      <w:r w:rsidR="00624F8E">
        <w:rPr>
          <w:rFonts w:hint="cs"/>
          <w:rtl/>
          <w:lang w:eastAsia="he-IL"/>
        </w:rPr>
        <w:t>הוסמכנו</w:t>
      </w:r>
      <w:r>
        <w:rPr>
          <w:rFonts w:hint="cs"/>
          <w:rtl/>
          <w:lang w:eastAsia="he-IL"/>
        </w:rPr>
        <w:t xml:space="preserve"> על ידי צדדים ספציפיים לעניין ספציפיים</w:t>
      </w:r>
      <w:bookmarkStart w:id="1365" w:name="_ETM_Q1_2119182"/>
      <w:bookmarkStart w:id="1366" w:name="_ETM_Q1_2114470"/>
      <w:bookmarkEnd w:id="1365"/>
      <w:bookmarkEnd w:id="1366"/>
      <w:r>
        <w:rPr>
          <w:rFonts w:hint="cs"/>
          <w:rtl/>
          <w:lang w:eastAsia="he-IL"/>
        </w:rPr>
        <w:t>.</w:t>
      </w:r>
    </w:p>
    <w:p w14:paraId="3A15EA63" w14:textId="77777777" w:rsidR="00AD1D15" w:rsidRDefault="00AD1D15" w:rsidP="00AD1D15">
      <w:pPr>
        <w:rPr>
          <w:rtl/>
          <w:lang w:eastAsia="he-IL"/>
        </w:rPr>
      </w:pPr>
      <w:bookmarkStart w:id="1367" w:name="_ETM_Q1_2109813"/>
      <w:bookmarkStart w:id="1368" w:name="_ETM_Q1_2107489"/>
      <w:bookmarkStart w:id="1369" w:name="_ETM_Q1_2115312"/>
      <w:bookmarkEnd w:id="1367"/>
      <w:bookmarkEnd w:id="1368"/>
      <w:bookmarkEnd w:id="1369"/>
    </w:p>
    <w:p w14:paraId="701992C5" w14:textId="639B6220" w:rsidR="00AD1D15" w:rsidRDefault="00AD1D15" w:rsidP="00AD1D15">
      <w:pPr>
        <w:pStyle w:val="af6"/>
        <w:keepNext/>
        <w:rPr>
          <w:rtl/>
        </w:rPr>
      </w:pPr>
      <w:bookmarkStart w:id="1370" w:name="ET_yor_6157_69"/>
      <w:r w:rsidRPr="00AD1D15">
        <w:rPr>
          <w:rStyle w:val="TagStyle"/>
          <w:rtl/>
        </w:rPr>
        <w:t xml:space="preserve"> &lt;&lt; </w:t>
      </w:r>
      <w:proofErr w:type="spellStart"/>
      <w:r w:rsidRPr="00AD1D15">
        <w:rPr>
          <w:rStyle w:val="TagStyle"/>
          <w:rtl/>
        </w:rPr>
        <w:t>יור</w:t>
      </w:r>
      <w:proofErr w:type="spellEnd"/>
      <w:r w:rsidRPr="00AD1D15">
        <w:rPr>
          <w:rStyle w:val="TagStyle"/>
          <w:rtl/>
        </w:rPr>
        <w:t xml:space="preserve"> &gt;&gt; </w:t>
      </w:r>
      <w:r>
        <w:rPr>
          <w:rtl/>
        </w:rPr>
        <w:t xml:space="preserve">היו"ר שמחה </w:t>
      </w:r>
      <w:proofErr w:type="spellStart"/>
      <w:r>
        <w:rPr>
          <w:rtl/>
        </w:rPr>
        <w:t>רוטמן</w:t>
      </w:r>
      <w:proofErr w:type="spellEnd"/>
      <w:r>
        <w:rPr>
          <w:rtl/>
        </w:rPr>
        <w:t>:</w:t>
      </w:r>
      <w:r w:rsidRPr="00AD1D15">
        <w:rPr>
          <w:rStyle w:val="TagStyle"/>
          <w:rtl/>
        </w:rPr>
        <w:t xml:space="preserve"> &lt;&lt; </w:t>
      </w:r>
      <w:proofErr w:type="spellStart"/>
      <w:r w:rsidRPr="00AD1D15">
        <w:rPr>
          <w:rStyle w:val="TagStyle"/>
          <w:rtl/>
        </w:rPr>
        <w:t>יור</w:t>
      </w:r>
      <w:proofErr w:type="spellEnd"/>
      <w:r w:rsidRPr="00AD1D15">
        <w:rPr>
          <w:rStyle w:val="TagStyle"/>
          <w:rtl/>
        </w:rPr>
        <w:t xml:space="preserve"> &gt;&gt;</w:t>
      </w:r>
      <w:r w:rsidR="00D001D8">
        <w:rPr>
          <w:rtl/>
        </w:rPr>
        <w:t xml:space="preserve"> </w:t>
      </w:r>
      <w:bookmarkEnd w:id="1370"/>
    </w:p>
    <w:p w14:paraId="2EA9FC96" w14:textId="77777777" w:rsidR="00AD1D15" w:rsidRDefault="00AD1D15" w:rsidP="00AD1D15">
      <w:pPr>
        <w:pStyle w:val="KeepWithNext"/>
        <w:rPr>
          <w:rtl/>
          <w:lang w:eastAsia="he-IL"/>
        </w:rPr>
      </w:pPr>
    </w:p>
    <w:p w14:paraId="32497B07" w14:textId="7570F074" w:rsidR="00AD1D15" w:rsidRDefault="00AD1D15" w:rsidP="00AD1D15">
      <w:pPr>
        <w:rPr>
          <w:rtl/>
          <w:lang w:eastAsia="he-IL"/>
        </w:rPr>
      </w:pPr>
      <w:bookmarkStart w:id="1371" w:name="_ETM_Q1_2116566"/>
      <w:bookmarkStart w:id="1372" w:name="_ETM_Q1_2116700"/>
      <w:bookmarkEnd w:id="1371"/>
      <w:bookmarkEnd w:id="1372"/>
      <w:r>
        <w:rPr>
          <w:rFonts w:hint="cs"/>
          <w:rtl/>
          <w:lang w:eastAsia="he-IL"/>
        </w:rPr>
        <w:t xml:space="preserve">לכן אני </w:t>
      </w:r>
      <w:bookmarkStart w:id="1373" w:name="_ETM_Q1_2119128"/>
      <w:bookmarkEnd w:id="1373"/>
      <w:r>
        <w:rPr>
          <w:rFonts w:hint="cs"/>
          <w:rtl/>
          <w:lang w:eastAsia="he-IL"/>
        </w:rPr>
        <w:t>שואל מה זו ההגדרה.</w:t>
      </w:r>
    </w:p>
    <w:p w14:paraId="2DAF48FC" w14:textId="77777777" w:rsidR="00AD1D15" w:rsidRDefault="00AD1D15" w:rsidP="00AD1D15">
      <w:pPr>
        <w:rPr>
          <w:rtl/>
          <w:lang w:eastAsia="he-IL"/>
        </w:rPr>
      </w:pPr>
      <w:bookmarkStart w:id="1374" w:name="_ETM_Q1_2123714"/>
      <w:bookmarkStart w:id="1375" w:name="_ETM_Q1_2123899"/>
      <w:bookmarkStart w:id="1376" w:name="_ETM_Q1_2119293"/>
      <w:bookmarkStart w:id="1377" w:name="_ETM_Q1_2114596"/>
      <w:bookmarkStart w:id="1378" w:name="_ETM_Q1_2118263"/>
      <w:bookmarkEnd w:id="1374"/>
      <w:bookmarkEnd w:id="1375"/>
      <w:bookmarkEnd w:id="1376"/>
      <w:bookmarkEnd w:id="1377"/>
      <w:bookmarkEnd w:id="1378"/>
    </w:p>
    <w:p w14:paraId="7C49D304" w14:textId="1C874590" w:rsidR="00AD1D15" w:rsidRDefault="00AD1D15" w:rsidP="00AD1D15">
      <w:pPr>
        <w:pStyle w:val="af9"/>
        <w:keepNext/>
        <w:rPr>
          <w:rtl/>
          <w:lang w:eastAsia="he-IL"/>
        </w:rPr>
      </w:pPr>
      <w:bookmarkStart w:id="1379" w:name="ET_guest_918772_70"/>
      <w:r w:rsidRPr="00AD1D15">
        <w:rPr>
          <w:rStyle w:val="TagStyle"/>
          <w:rtl/>
        </w:rPr>
        <w:t xml:space="preserve"> &lt;&lt; אורח &gt;&gt; </w:t>
      </w:r>
      <w:r>
        <w:rPr>
          <w:rtl/>
          <w:lang w:eastAsia="he-IL"/>
        </w:rPr>
        <w:t>שי שרביט:</w:t>
      </w:r>
      <w:r w:rsidRPr="00AD1D15">
        <w:rPr>
          <w:rStyle w:val="TagStyle"/>
          <w:rtl/>
        </w:rPr>
        <w:t xml:space="preserve"> &lt;&lt; אורח &gt;&gt;</w:t>
      </w:r>
      <w:r w:rsidR="00D001D8">
        <w:rPr>
          <w:rtl/>
          <w:lang w:eastAsia="he-IL"/>
        </w:rPr>
        <w:t xml:space="preserve"> </w:t>
      </w:r>
      <w:bookmarkEnd w:id="1379"/>
    </w:p>
    <w:p w14:paraId="6177DDB2" w14:textId="77777777" w:rsidR="00AD1D15" w:rsidRDefault="00AD1D15" w:rsidP="00AD1D15">
      <w:pPr>
        <w:pStyle w:val="KeepWithNext"/>
        <w:rPr>
          <w:rtl/>
          <w:lang w:eastAsia="he-IL"/>
        </w:rPr>
      </w:pPr>
    </w:p>
    <w:p w14:paraId="5276D751" w14:textId="70119FF9" w:rsidR="00F70381" w:rsidRDefault="00F70381" w:rsidP="00F70381">
      <w:pPr>
        <w:rPr>
          <w:rtl/>
          <w:lang w:eastAsia="he-IL"/>
        </w:rPr>
      </w:pPr>
      <w:r>
        <w:rPr>
          <w:rFonts w:hint="cs"/>
          <w:rtl/>
          <w:lang w:eastAsia="he-IL"/>
        </w:rPr>
        <w:t>צריך לעשות הבחנה</w:t>
      </w:r>
      <w:bookmarkStart w:id="1380" w:name="_ETM_Q1_2115634"/>
      <w:bookmarkStart w:id="1381" w:name="_ETM_Q1_2119232"/>
      <w:bookmarkEnd w:id="1380"/>
      <w:bookmarkEnd w:id="1381"/>
      <w:r>
        <w:rPr>
          <w:rFonts w:hint="cs"/>
          <w:rtl/>
          <w:lang w:eastAsia="he-IL"/>
        </w:rPr>
        <w:t>, מוסד בוררות</w:t>
      </w:r>
      <w:bookmarkStart w:id="1382" w:name="_ETM_Q1_2118944"/>
      <w:bookmarkEnd w:id="1382"/>
      <w:r>
        <w:rPr>
          <w:rFonts w:hint="cs"/>
          <w:rtl/>
          <w:lang w:eastAsia="he-IL"/>
        </w:rPr>
        <w:t xml:space="preserve"> זה מוסד </w:t>
      </w:r>
      <w:bookmarkStart w:id="1383" w:name="_ETM_Q1_2120175"/>
      <w:bookmarkEnd w:id="1383"/>
      <w:r>
        <w:rPr>
          <w:rFonts w:hint="cs"/>
          <w:rtl/>
          <w:lang w:eastAsia="he-IL"/>
        </w:rPr>
        <w:t>שמנהל את הבוררות, הוא לא הבוררים, הטריבונ</w:t>
      </w:r>
      <w:bookmarkStart w:id="1384" w:name="_ETM_Q1_2125440"/>
      <w:bookmarkEnd w:id="1384"/>
      <w:r>
        <w:rPr>
          <w:rFonts w:hint="cs"/>
          <w:rtl/>
          <w:lang w:eastAsia="he-IL"/>
        </w:rPr>
        <w:t xml:space="preserve">ל </w:t>
      </w:r>
      <w:bookmarkStart w:id="1385" w:name="_ETM_Q1_2129092"/>
      <w:bookmarkEnd w:id="1385"/>
      <w:r>
        <w:rPr>
          <w:rFonts w:hint="cs"/>
          <w:rtl/>
          <w:lang w:eastAsia="he-IL"/>
        </w:rPr>
        <w:t>של הבוררים הוא דבר אחר ושונה, לצורך הדוגמה</w:t>
      </w:r>
      <w:bookmarkStart w:id="1386" w:name="_ETM_Q1_2130997"/>
      <w:bookmarkEnd w:id="1386"/>
      <w:r>
        <w:rPr>
          <w:rFonts w:hint="cs"/>
          <w:rtl/>
          <w:lang w:eastAsia="he-IL"/>
        </w:rPr>
        <w:t xml:space="preserve"> המוסד לבוררות </w:t>
      </w:r>
      <w:bookmarkStart w:id="1387" w:name="_ETM_Q1_2134029"/>
      <w:bookmarkEnd w:id="1387"/>
      <w:r>
        <w:rPr>
          <w:rFonts w:hint="cs"/>
          <w:rtl/>
          <w:lang w:eastAsia="he-IL"/>
        </w:rPr>
        <w:t>עסקית שעו"ד</w:t>
      </w:r>
      <w:bookmarkStart w:id="1388" w:name="_ETM_Q1_2132200"/>
      <w:bookmarkEnd w:id="1388"/>
      <w:r>
        <w:rPr>
          <w:rFonts w:hint="cs"/>
          <w:rtl/>
          <w:lang w:eastAsia="he-IL"/>
        </w:rPr>
        <w:t xml:space="preserve"> כהן מייצג</w:t>
      </w:r>
      <w:r w:rsidR="00DE71C0">
        <w:rPr>
          <w:rFonts w:hint="cs"/>
          <w:rtl/>
          <w:lang w:eastAsia="he-IL"/>
        </w:rPr>
        <w:t>.</w:t>
      </w:r>
    </w:p>
    <w:p w14:paraId="0F19CB9B" w14:textId="77777777" w:rsidR="00F70381" w:rsidRDefault="00F70381" w:rsidP="00F70381">
      <w:pPr>
        <w:rPr>
          <w:rtl/>
          <w:lang w:eastAsia="he-IL"/>
        </w:rPr>
      </w:pPr>
      <w:bookmarkStart w:id="1389" w:name="_ETM_Q1_2137380"/>
      <w:bookmarkStart w:id="1390" w:name="_ETM_Q1_2137573"/>
      <w:bookmarkStart w:id="1391" w:name="_ETM_Q1_2133171"/>
      <w:bookmarkStart w:id="1392" w:name="_ETM_Q1_2134610"/>
      <w:bookmarkEnd w:id="1389"/>
      <w:bookmarkEnd w:id="1390"/>
      <w:bookmarkEnd w:id="1391"/>
      <w:bookmarkEnd w:id="1392"/>
    </w:p>
    <w:p w14:paraId="2582E3D8" w14:textId="50EC79E7" w:rsidR="00F70381" w:rsidRDefault="00F70381" w:rsidP="00F70381">
      <w:pPr>
        <w:pStyle w:val="af6"/>
        <w:keepNext/>
        <w:rPr>
          <w:rtl/>
        </w:rPr>
      </w:pPr>
      <w:bookmarkStart w:id="1393" w:name="ET_yor_6157_71"/>
      <w:r w:rsidRPr="00F70381">
        <w:rPr>
          <w:rStyle w:val="TagStyle"/>
          <w:rtl/>
        </w:rPr>
        <w:t xml:space="preserve"> &lt;&lt; </w:t>
      </w:r>
      <w:proofErr w:type="spellStart"/>
      <w:r w:rsidRPr="00F70381">
        <w:rPr>
          <w:rStyle w:val="TagStyle"/>
          <w:rtl/>
        </w:rPr>
        <w:t>יור</w:t>
      </w:r>
      <w:proofErr w:type="spellEnd"/>
      <w:r w:rsidRPr="00F70381">
        <w:rPr>
          <w:rStyle w:val="TagStyle"/>
          <w:rtl/>
        </w:rPr>
        <w:t xml:space="preserve"> &gt;&gt; </w:t>
      </w:r>
      <w:r>
        <w:rPr>
          <w:rtl/>
        </w:rPr>
        <w:t xml:space="preserve">היו"ר שמחה </w:t>
      </w:r>
      <w:proofErr w:type="spellStart"/>
      <w:r>
        <w:rPr>
          <w:rtl/>
        </w:rPr>
        <w:t>רוטמן</w:t>
      </w:r>
      <w:proofErr w:type="spellEnd"/>
      <w:r>
        <w:rPr>
          <w:rtl/>
        </w:rPr>
        <w:t>:</w:t>
      </w:r>
      <w:r w:rsidRPr="00F70381">
        <w:rPr>
          <w:rStyle w:val="TagStyle"/>
          <w:rtl/>
        </w:rPr>
        <w:t xml:space="preserve"> &lt;&lt; </w:t>
      </w:r>
      <w:proofErr w:type="spellStart"/>
      <w:r w:rsidRPr="00F70381">
        <w:rPr>
          <w:rStyle w:val="TagStyle"/>
          <w:rtl/>
        </w:rPr>
        <w:t>יור</w:t>
      </w:r>
      <w:proofErr w:type="spellEnd"/>
      <w:r w:rsidRPr="00F70381">
        <w:rPr>
          <w:rStyle w:val="TagStyle"/>
          <w:rtl/>
        </w:rPr>
        <w:t xml:space="preserve"> &gt;&gt;</w:t>
      </w:r>
      <w:r w:rsidR="00D001D8">
        <w:rPr>
          <w:rtl/>
        </w:rPr>
        <w:t xml:space="preserve"> </w:t>
      </w:r>
      <w:bookmarkEnd w:id="1393"/>
    </w:p>
    <w:p w14:paraId="392CA314" w14:textId="77777777" w:rsidR="00F70381" w:rsidRDefault="00F70381" w:rsidP="00F70381">
      <w:pPr>
        <w:pStyle w:val="KeepWithNext"/>
        <w:rPr>
          <w:rtl/>
          <w:lang w:eastAsia="he-IL"/>
        </w:rPr>
      </w:pPr>
    </w:p>
    <w:p w14:paraId="41123A78" w14:textId="7C8AD434" w:rsidR="00F70381" w:rsidRDefault="00F70381" w:rsidP="00F70381">
      <w:pPr>
        <w:rPr>
          <w:rtl/>
          <w:lang w:eastAsia="he-IL"/>
        </w:rPr>
      </w:pPr>
      <w:bookmarkStart w:id="1394" w:name="_ETM_Q1_2135783"/>
      <w:bookmarkStart w:id="1395" w:name="_ETM_Q1_2135946"/>
      <w:bookmarkEnd w:id="1394"/>
      <w:bookmarkEnd w:id="1395"/>
      <w:r>
        <w:rPr>
          <w:rFonts w:hint="cs"/>
          <w:rtl/>
          <w:lang w:eastAsia="he-IL"/>
        </w:rPr>
        <w:t xml:space="preserve">אני מבין ואני שוב שואל, </w:t>
      </w:r>
      <w:bookmarkStart w:id="1396" w:name="_ETM_Q1_2140009"/>
      <w:bookmarkStart w:id="1397" w:name="_ETM_Q1_2138790"/>
      <w:bookmarkEnd w:id="1396"/>
      <w:bookmarkEnd w:id="1397"/>
      <w:r>
        <w:rPr>
          <w:rFonts w:hint="cs"/>
          <w:rtl/>
          <w:lang w:eastAsia="he-IL"/>
        </w:rPr>
        <w:t>מה באה</w:t>
      </w:r>
      <w:bookmarkStart w:id="1398" w:name="_ETM_Q1_2139575"/>
      <w:bookmarkEnd w:id="1398"/>
      <w:r>
        <w:rPr>
          <w:rFonts w:hint="cs"/>
          <w:rtl/>
          <w:lang w:eastAsia="he-IL"/>
        </w:rPr>
        <w:t xml:space="preserve"> המילה קבוע ב</w:t>
      </w:r>
      <w:bookmarkStart w:id="1399" w:name="_ETM_Q1_2139107"/>
      <w:bookmarkEnd w:id="1399"/>
      <w:r>
        <w:rPr>
          <w:rFonts w:hint="cs"/>
          <w:rtl/>
          <w:lang w:eastAsia="he-IL"/>
        </w:rPr>
        <w:t>-</w:t>
      </w:r>
      <w:r>
        <w:rPr>
          <w:rFonts w:hint="cs"/>
          <w:lang w:eastAsia="he-IL"/>
        </w:rPr>
        <w:t>UNICENTRAL</w:t>
      </w:r>
      <w:r>
        <w:rPr>
          <w:rFonts w:hint="cs"/>
          <w:rtl/>
          <w:lang w:eastAsia="he-IL"/>
        </w:rPr>
        <w:t xml:space="preserve"> למעט.</w:t>
      </w:r>
    </w:p>
    <w:p w14:paraId="75FD63ED" w14:textId="77777777" w:rsidR="00F70381" w:rsidRDefault="00F70381" w:rsidP="00F70381">
      <w:pPr>
        <w:rPr>
          <w:rtl/>
          <w:lang w:eastAsia="he-IL"/>
        </w:rPr>
      </w:pPr>
      <w:bookmarkStart w:id="1400" w:name="_ETM_Q1_2150040"/>
      <w:bookmarkStart w:id="1401" w:name="_ETM_Q1_2150294"/>
      <w:bookmarkStart w:id="1402" w:name="_ETM_Q1_2145698"/>
      <w:bookmarkStart w:id="1403" w:name="_ETM_Q1_2141041"/>
      <w:bookmarkStart w:id="1404" w:name="_ETM_Q1_2142898"/>
      <w:bookmarkEnd w:id="1400"/>
      <w:bookmarkEnd w:id="1401"/>
      <w:bookmarkEnd w:id="1402"/>
      <w:bookmarkEnd w:id="1403"/>
      <w:bookmarkEnd w:id="1404"/>
    </w:p>
    <w:p w14:paraId="42430BC1" w14:textId="6C238AE1" w:rsidR="00F70381" w:rsidRDefault="00F70381" w:rsidP="00F70381">
      <w:pPr>
        <w:pStyle w:val="af9"/>
        <w:keepNext/>
        <w:rPr>
          <w:rtl/>
          <w:lang w:eastAsia="he-IL"/>
        </w:rPr>
      </w:pPr>
      <w:bookmarkStart w:id="1405" w:name="ET_guest_918773_72"/>
      <w:r w:rsidRPr="00F70381">
        <w:rPr>
          <w:rStyle w:val="TagStyle"/>
          <w:rtl/>
        </w:rPr>
        <w:t xml:space="preserve"> &lt;&lt; אורח &gt;&gt; </w:t>
      </w:r>
      <w:r>
        <w:rPr>
          <w:rtl/>
          <w:lang w:eastAsia="he-IL"/>
        </w:rPr>
        <w:t>יובל נעים:</w:t>
      </w:r>
      <w:r w:rsidRPr="00F70381">
        <w:rPr>
          <w:rStyle w:val="TagStyle"/>
          <w:rtl/>
        </w:rPr>
        <w:t xml:space="preserve"> &lt;&lt; אורח &gt;&gt;</w:t>
      </w:r>
      <w:r w:rsidR="00D001D8">
        <w:rPr>
          <w:rtl/>
          <w:lang w:eastAsia="he-IL"/>
        </w:rPr>
        <w:t xml:space="preserve"> </w:t>
      </w:r>
      <w:bookmarkEnd w:id="1405"/>
    </w:p>
    <w:p w14:paraId="3BB14BAB" w14:textId="77777777" w:rsidR="00F70381" w:rsidRDefault="00F70381" w:rsidP="00F70381">
      <w:pPr>
        <w:pStyle w:val="KeepWithNext"/>
        <w:rPr>
          <w:rtl/>
          <w:lang w:eastAsia="he-IL"/>
        </w:rPr>
      </w:pPr>
    </w:p>
    <w:p w14:paraId="254E7432" w14:textId="50A286EC" w:rsidR="00F70381" w:rsidRDefault="00F70381" w:rsidP="00F70381">
      <w:pPr>
        <w:rPr>
          <w:rtl/>
          <w:lang w:eastAsia="he-IL"/>
        </w:rPr>
      </w:pPr>
      <w:bookmarkStart w:id="1406" w:name="_ETM_Q1_2144259"/>
      <w:bookmarkStart w:id="1407" w:name="_ETM_Q1_2144395"/>
      <w:bookmarkEnd w:id="1406"/>
      <w:bookmarkEnd w:id="1407"/>
      <w:r>
        <w:rPr>
          <w:rFonts w:hint="cs"/>
          <w:rtl/>
          <w:lang w:eastAsia="he-IL"/>
        </w:rPr>
        <w:t xml:space="preserve">אני אגיד למה אני </w:t>
      </w:r>
      <w:bookmarkStart w:id="1408" w:name="_ETM_Q1_2146763"/>
      <w:bookmarkEnd w:id="1408"/>
      <w:r>
        <w:rPr>
          <w:rFonts w:hint="cs"/>
          <w:rtl/>
          <w:lang w:eastAsia="he-IL"/>
        </w:rPr>
        <w:t>חושב</w:t>
      </w:r>
      <w:bookmarkStart w:id="1409" w:name="_ETM_Q1_2143956"/>
      <w:bookmarkEnd w:id="1409"/>
      <w:r>
        <w:rPr>
          <w:rFonts w:hint="cs"/>
          <w:rtl/>
          <w:lang w:eastAsia="he-IL"/>
        </w:rPr>
        <w:t xml:space="preserve"> שכדאי שלא להכניס הגדרה, כי מהרגע</w:t>
      </w:r>
      <w:bookmarkStart w:id="1410" w:name="_ETM_Q1_2146013"/>
      <w:bookmarkEnd w:id="1410"/>
      <w:r>
        <w:rPr>
          <w:rFonts w:hint="cs"/>
          <w:rtl/>
          <w:lang w:eastAsia="he-IL"/>
        </w:rPr>
        <w:t xml:space="preserve"> שאתה מכניס הגדרה </w:t>
      </w:r>
      <w:bookmarkStart w:id="1411" w:name="_ETM_Q1_2149930"/>
      <w:bookmarkEnd w:id="1411"/>
      <w:r>
        <w:rPr>
          <w:rFonts w:hint="cs"/>
          <w:rtl/>
          <w:lang w:eastAsia="he-IL"/>
        </w:rPr>
        <w:t>זה בעצם יהיה</w:t>
      </w:r>
      <w:bookmarkStart w:id="1412" w:name="_ETM_Q1_2147792"/>
      <w:bookmarkEnd w:id="1412"/>
      <w:r>
        <w:rPr>
          <w:rFonts w:hint="cs"/>
          <w:rtl/>
          <w:lang w:eastAsia="he-IL"/>
        </w:rPr>
        <w:t xml:space="preserve"> רגולציה של מוסד בוררות ומהו מוסד</w:t>
      </w:r>
      <w:bookmarkStart w:id="1413" w:name="_ETM_Q1_2150312"/>
      <w:bookmarkEnd w:id="1413"/>
      <w:r>
        <w:rPr>
          <w:rFonts w:hint="cs"/>
          <w:rtl/>
          <w:lang w:eastAsia="he-IL"/>
        </w:rPr>
        <w:t xml:space="preserve"> בוררות, </w:t>
      </w:r>
      <w:bookmarkStart w:id="1414" w:name="_ETM_Q1_2153226"/>
      <w:bookmarkEnd w:id="1414"/>
      <w:r>
        <w:rPr>
          <w:rFonts w:hint="cs"/>
          <w:rtl/>
          <w:lang w:eastAsia="he-IL"/>
        </w:rPr>
        <w:t xml:space="preserve">מוסדות בוררות הם יצירי השוק הצרכנים הלקוחות </w:t>
      </w:r>
      <w:r>
        <w:rPr>
          <w:rFonts w:hint="cs"/>
          <w:rtl/>
          <w:lang w:eastAsia="he-IL"/>
        </w:rPr>
        <w:lastRenderedPageBreak/>
        <w:t>שמתדיינים</w:t>
      </w:r>
      <w:bookmarkStart w:id="1415" w:name="_ETM_Q1_2159432"/>
      <w:bookmarkEnd w:id="1415"/>
      <w:r>
        <w:rPr>
          <w:rFonts w:hint="cs"/>
          <w:rtl/>
          <w:lang w:eastAsia="he-IL"/>
        </w:rPr>
        <w:t>,</w:t>
      </w:r>
      <w:bookmarkStart w:id="1416" w:name="_ETM_Q1_2156152"/>
      <w:bookmarkEnd w:id="1416"/>
      <w:r>
        <w:rPr>
          <w:rFonts w:hint="cs"/>
          <w:rtl/>
          <w:lang w:eastAsia="he-IL"/>
        </w:rPr>
        <w:t xml:space="preserve"> </w:t>
      </w:r>
      <w:bookmarkStart w:id="1417" w:name="_ETM_Q1_2161957"/>
      <w:bookmarkEnd w:id="1417"/>
      <w:r>
        <w:rPr>
          <w:rFonts w:hint="cs"/>
          <w:rtl/>
          <w:lang w:eastAsia="he-IL"/>
        </w:rPr>
        <w:t>ולטעמי</w:t>
      </w:r>
      <w:bookmarkStart w:id="1418" w:name="_ETM_Q1_2158710"/>
      <w:bookmarkEnd w:id="1418"/>
      <w:r>
        <w:rPr>
          <w:rFonts w:hint="cs"/>
          <w:rtl/>
          <w:lang w:eastAsia="he-IL"/>
        </w:rPr>
        <w:t xml:space="preserve"> אין סיבה להגביל אותם בבחירתם</w:t>
      </w:r>
      <w:bookmarkStart w:id="1419" w:name="_ETM_Q1_2160814"/>
      <w:bookmarkEnd w:id="1419"/>
      <w:r>
        <w:rPr>
          <w:rFonts w:hint="cs"/>
          <w:rtl/>
          <w:lang w:eastAsia="he-IL"/>
        </w:rPr>
        <w:t xml:space="preserve"> של מהו מוסד בוררות, </w:t>
      </w:r>
      <w:bookmarkStart w:id="1420" w:name="_ETM_Q1_2164702"/>
      <w:bookmarkEnd w:id="1420"/>
      <w:r>
        <w:rPr>
          <w:rFonts w:hint="cs"/>
          <w:rtl/>
          <w:lang w:eastAsia="he-IL"/>
        </w:rPr>
        <w:t>הם מפנים למוסד</w:t>
      </w:r>
      <w:bookmarkStart w:id="1421" w:name="_ETM_Q1_2162382"/>
      <w:bookmarkEnd w:id="1421"/>
      <w:r>
        <w:rPr>
          <w:rFonts w:hint="cs"/>
          <w:rtl/>
          <w:lang w:eastAsia="he-IL"/>
        </w:rPr>
        <w:t xml:space="preserve"> בוררות בהתניית הבוררות ב</w:t>
      </w:r>
      <w:bookmarkStart w:id="1422" w:name="_ETM_Q1_2165037"/>
      <w:bookmarkStart w:id="1423" w:name="_ETM_Q1_2160326"/>
      <w:bookmarkEnd w:id="1422"/>
      <w:bookmarkEnd w:id="1423"/>
      <w:r>
        <w:rPr>
          <w:rFonts w:hint="cs"/>
          <w:rtl/>
          <w:lang w:eastAsia="he-IL"/>
        </w:rPr>
        <w:t xml:space="preserve">ניהם והם מגדירים </w:t>
      </w:r>
      <w:bookmarkStart w:id="1424" w:name="_ETM_Q1_2168005"/>
      <w:bookmarkEnd w:id="1424"/>
      <w:r>
        <w:rPr>
          <w:rFonts w:hint="cs"/>
          <w:rtl/>
          <w:lang w:eastAsia="he-IL"/>
        </w:rPr>
        <w:t>בעצם למי הם פנו.</w:t>
      </w:r>
      <w:bookmarkStart w:id="1425" w:name="_ETM_Q1_2171300"/>
      <w:bookmarkEnd w:id="1425"/>
    </w:p>
    <w:p w14:paraId="7F19F210" w14:textId="77777777" w:rsidR="00F70381" w:rsidRDefault="00F70381" w:rsidP="00F70381">
      <w:pPr>
        <w:rPr>
          <w:rtl/>
          <w:lang w:eastAsia="he-IL"/>
        </w:rPr>
      </w:pPr>
      <w:bookmarkStart w:id="1426" w:name="_ETM_Q1_2171478"/>
      <w:bookmarkStart w:id="1427" w:name="_ETM_Q1_2167037"/>
      <w:bookmarkStart w:id="1428" w:name="_ETM_Q1_2162328"/>
      <w:bookmarkStart w:id="1429" w:name="_ETM_Q1_2164538"/>
      <w:bookmarkEnd w:id="1426"/>
      <w:bookmarkEnd w:id="1427"/>
      <w:bookmarkEnd w:id="1428"/>
      <w:bookmarkEnd w:id="1429"/>
    </w:p>
    <w:p w14:paraId="3B3F8ADA" w14:textId="048FEAB7" w:rsidR="00F70381" w:rsidRDefault="00F70381" w:rsidP="00F70381">
      <w:pPr>
        <w:pStyle w:val="af9"/>
        <w:keepNext/>
        <w:rPr>
          <w:rtl/>
          <w:lang w:eastAsia="he-IL"/>
        </w:rPr>
      </w:pPr>
      <w:bookmarkStart w:id="1430" w:name="ET_guest_523050_73"/>
      <w:r w:rsidRPr="00F70381">
        <w:rPr>
          <w:rStyle w:val="TagStyle"/>
          <w:rtl/>
        </w:rPr>
        <w:t xml:space="preserve"> &lt;&lt; אורח &gt;&gt; </w:t>
      </w:r>
      <w:r>
        <w:rPr>
          <w:rtl/>
          <w:lang w:eastAsia="he-IL"/>
        </w:rPr>
        <w:t>יעל ויינר:</w:t>
      </w:r>
      <w:r w:rsidRPr="00F70381">
        <w:rPr>
          <w:rStyle w:val="TagStyle"/>
          <w:rtl/>
        </w:rPr>
        <w:t xml:space="preserve"> &lt;&lt; אורח &gt;&gt;</w:t>
      </w:r>
      <w:r w:rsidR="00D001D8">
        <w:rPr>
          <w:rtl/>
          <w:lang w:eastAsia="he-IL"/>
        </w:rPr>
        <w:t xml:space="preserve"> </w:t>
      </w:r>
      <w:bookmarkEnd w:id="1430"/>
    </w:p>
    <w:p w14:paraId="2BC76B54" w14:textId="77777777" w:rsidR="00F70381" w:rsidRDefault="00F70381" w:rsidP="00F70381">
      <w:pPr>
        <w:pStyle w:val="KeepWithNext"/>
        <w:rPr>
          <w:rtl/>
          <w:lang w:eastAsia="he-IL"/>
        </w:rPr>
      </w:pPr>
    </w:p>
    <w:p w14:paraId="181D7D7B" w14:textId="331631D8" w:rsidR="00F70381" w:rsidRDefault="00F70381" w:rsidP="00F70381">
      <w:pPr>
        <w:rPr>
          <w:rtl/>
          <w:lang w:eastAsia="he-IL"/>
        </w:rPr>
      </w:pPr>
      <w:bookmarkStart w:id="1431" w:name="_ETM_Q1_2165663"/>
      <w:bookmarkStart w:id="1432" w:name="_ETM_Q1_2165793"/>
      <w:bookmarkEnd w:id="1431"/>
      <w:bookmarkEnd w:id="1432"/>
      <w:r>
        <w:rPr>
          <w:rFonts w:hint="cs"/>
          <w:rtl/>
          <w:lang w:eastAsia="he-IL"/>
        </w:rPr>
        <w:t>אני חושבת שהיושב-ראש</w:t>
      </w:r>
      <w:bookmarkStart w:id="1433" w:name="_ETM_Q1_2170200"/>
      <w:bookmarkEnd w:id="1433"/>
      <w:r>
        <w:rPr>
          <w:rFonts w:hint="cs"/>
          <w:rtl/>
          <w:lang w:eastAsia="he-IL"/>
        </w:rPr>
        <w:t xml:space="preserve"> שואל </w:t>
      </w:r>
      <w:bookmarkStart w:id="1434" w:name="_ETM_Q1_2166968"/>
      <w:bookmarkStart w:id="1435" w:name="_ETM_Q1_2168417"/>
      <w:bookmarkEnd w:id="1434"/>
      <w:bookmarkEnd w:id="1435"/>
      <w:r>
        <w:rPr>
          <w:rFonts w:hint="cs"/>
          <w:rtl/>
          <w:lang w:eastAsia="he-IL"/>
        </w:rPr>
        <w:t xml:space="preserve">למה </w:t>
      </w:r>
      <w:bookmarkStart w:id="1436" w:name="_ETM_Q1_2170336"/>
      <w:bookmarkStart w:id="1437" w:name="_ETM_Q1_2168485"/>
      <w:bookmarkEnd w:id="1436"/>
      <w:bookmarkEnd w:id="1437"/>
      <w:r>
        <w:rPr>
          <w:rFonts w:hint="cs"/>
          <w:rtl/>
          <w:lang w:eastAsia="he-IL"/>
        </w:rPr>
        <w:t>כתוב קבוע.</w:t>
      </w:r>
    </w:p>
    <w:p w14:paraId="1B5F2750" w14:textId="77777777" w:rsidR="00F70381" w:rsidRDefault="00F70381" w:rsidP="00F70381">
      <w:pPr>
        <w:rPr>
          <w:rtl/>
          <w:lang w:eastAsia="he-IL"/>
        </w:rPr>
      </w:pPr>
      <w:bookmarkStart w:id="1438" w:name="_ETM_Q1_2173537"/>
      <w:bookmarkStart w:id="1439" w:name="_ETM_Q1_2173681"/>
      <w:bookmarkStart w:id="1440" w:name="_ETM_Q1_2172002"/>
      <w:bookmarkStart w:id="1441" w:name="_ETM_Q1_2175121"/>
      <w:bookmarkEnd w:id="1438"/>
      <w:bookmarkEnd w:id="1439"/>
      <w:bookmarkEnd w:id="1440"/>
      <w:bookmarkEnd w:id="1441"/>
    </w:p>
    <w:p w14:paraId="745B078F" w14:textId="55E93F27" w:rsidR="00F70381" w:rsidRDefault="00F70381" w:rsidP="00F70381">
      <w:pPr>
        <w:pStyle w:val="af9"/>
        <w:keepNext/>
        <w:rPr>
          <w:rtl/>
          <w:lang w:eastAsia="he-IL"/>
        </w:rPr>
      </w:pPr>
      <w:bookmarkStart w:id="1442" w:name="ET_guest_858331_74"/>
      <w:r w:rsidRPr="00F70381">
        <w:rPr>
          <w:rStyle w:val="TagStyle"/>
          <w:rtl/>
        </w:rPr>
        <w:t xml:space="preserve"> &lt;&lt; אורח &gt;&gt; </w:t>
      </w:r>
      <w:r>
        <w:rPr>
          <w:rtl/>
          <w:lang w:eastAsia="he-IL"/>
        </w:rPr>
        <w:t xml:space="preserve">רועי </w:t>
      </w:r>
      <w:proofErr w:type="spellStart"/>
      <w:r>
        <w:rPr>
          <w:rtl/>
          <w:lang w:eastAsia="he-IL"/>
        </w:rPr>
        <w:t>שיינדורף</w:t>
      </w:r>
      <w:proofErr w:type="spellEnd"/>
      <w:r>
        <w:rPr>
          <w:rtl/>
          <w:lang w:eastAsia="he-IL"/>
        </w:rPr>
        <w:t>:</w:t>
      </w:r>
      <w:r w:rsidRPr="00F70381">
        <w:rPr>
          <w:rStyle w:val="TagStyle"/>
          <w:rtl/>
        </w:rPr>
        <w:t xml:space="preserve"> &lt;&lt; אורח &gt;&gt;</w:t>
      </w:r>
      <w:r w:rsidR="00D001D8">
        <w:rPr>
          <w:rtl/>
          <w:lang w:eastAsia="he-IL"/>
        </w:rPr>
        <w:t xml:space="preserve"> </w:t>
      </w:r>
      <w:bookmarkEnd w:id="1442"/>
    </w:p>
    <w:p w14:paraId="53A69DD2" w14:textId="77777777" w:rsidR="00F70381" w:rsidRDefault="00F70381" w:rsidP="00F70381">
      <w:pPr>
        <w:pStyle w:val="KeepWithNext"/>
        <w:rPr>
          <w:rtl/>
          <w:lang w:eastAsia="he-IL"/>
        </w:rPr>
      </w:pPr>
    </w:p>
    <w:p w14:paraId="00BC75C1" w14:textId="783BBDFA" w:rsidR="00F70381" w:rsidRDefault="00F70381" w:rsidP="00F70381">
      <w:pPr>
        <w:rPr>
          <w:rtl/>
          <w:lang w:eastAsia="he-IL"/>
        </w:rPr>
      </w:pPr>
      <w:bookmarkStart w:id="1443" w:name="_ETM_Q1_2176324"/>
      <w:bookmarkStart w:id="1444" w:name="_ETM_Q1_2176461"/>
      <w:bookmarkEnd w:id="1443"/>
      <w:bookmarkEnd w:id="1444"/>
      <w:r>
        <w:rPr>
          <w:rFonts w:hint="cs"/>
          <w:rtl/>
          <w:lang w:eastAsia="he-IL"/>
        </w:rPr>
        <w:t>אני לא חושב</w:t>
      </w:r>
      <w:bookmarkStart w:id="1445" w:name="_ETM_Q1_2173202"/>
      <w:bookmarkEnd w:id="1445"/>
      <w:r>
        <w:rPr>
          <w:rFonts w:hint="cs"/>
          <w:rtl/>
          <w:lang w:eastAsia="he-IL"/>
        </w:rPr>
        <w:t xml:space="preserve"> שיש בעיה להוסיף את המילה קבוע.</w:t>
      </w:r>
    </w:p>
    <w:p w14:paraId="164E851B" w14:textId="77777777" w:rsidR="00F70381" w:rsidRDefault="00F70381" w:rsidP="00F70381">
      <w:pPr>
        <w:rPr>
          <w:rtl/>
          <w:lang w:eastAsia="he-IL"/>
        </w:rPr>
      </w:pPr>
      <w:bookmarkStart w:id="1446" w:name="_ETM_Q1_2181516"/>
      <w:bookmarkStart w:id="1447" w:name="_ETM_Q1_2181692"/>
      <w:bookmarkStart w:id="1448" w:name="_ETM_Q1_2177646"/>
      <w:bookmarkStart w:id="1449" w:name="_ETM_Q1_2172939"/>
      <w:bookmarkStart w:id="1450" w:name="_ETM_Q1_2172923"/>
      <w:bookmarkStart w:id="1451" w:name="_ETM_Q1_2174153"/>
      <w:bookmarkEnd w:id="1446"/>
      <w:bookmarkEnd w:id="1447"/>
      <w:bookmarkEnd w:id="1448"/>
      <w:bookmarkEnd w:id="1449"/>
      <w:bookmarkEnd w:id="1450"/>
      <w:bookmarkEnd w:id="1451"/>
    </w:p>
    <w:p w14:paraId="23B7AE2F" w14:textId="60C69570" w:rsidR="00F70381" w:rsidRDefault="00F70381" w:rsidP="00F70381">
      <w:pPr>
        <w:pStyle w:val="af9"/>
        <w:keepNext/>
        <w:rPr>
          <w:rtl/>
          <w:lang w:eastAsia="he-IL"/>
        </w:rPr>
      </w:pPr>
      <w:bookmarkStart w:id="1452" w:name="ET_guest_918773_75"/>
      <w:r w:rsidRPr="00F70381">
        <w:rPr>
          <w:rStyle w:val="TagStyle"/>
          <w:rtl/>
        </w:rPr>
        <w:t xml:space="preserve"> &lt;&lt; אורח &gt;&gt; </w:t>
      </w:r>
      <w:r>
        <w:rPr>
          <w:rtl/>
          <w:lang w:eastAsia="he-IL"/>
        </w:rPr>
        <w:t>יובל נעים:</w:t>
      </w:r>
      <w:r w:rsidRPr="00F70381">
        <w:rPr>
          <w:rStyle w:val="TagStyle"/>
          <w:rtl/>
        </w:rPr>
        <w:t xml:space="preserve"> &lt;&lt; אורח &gt;&gt;</w:t>
      </w:r>
      <w:r w:rsidR="00D001D8">
        <w:rPr>
          <w:rtl/>
          <w:lang w:eastAsia="he-IL"/>
        </w:rPr>
        <w:t xml:space="preserve"> </w:t>
      </w:r>
      <w:bookmarkEnd w:id="1452"/>
    </w:p>
    <w:p w14:paraId="0473326E" w14:textId="77777777" w:rsidR="00F70381" w:rsidRDefault="00F70381" w:rsidP="00F70381">
      <w:pPr>
        <w:pStyle w:val="KeepWithNext"/>
        <w:rPr>
          <w:rtl/>
          <w:lang w:eastAsia="he-IL"/>
        </w:rPr>
      </w:pPr>
    </w:p>
    <w:p w14:paraId="698BA97C" w14:textId="7C43A315" w:rsidR="00F70381" w:rsidRDefault="00F70381" w:rsidP="00F70381">
      <w:pPr>
        <w:rPr>
          <w:rtl/>
          <w:lang w:eastAsia="he-IL"/>
        </w:rPr>
      </w:pPr>
      <w:bookmarkStart w:id="1453" w:name="_ETM_Q1_2175122"/>
      <w:bookmarkStart w:id="1454" w:name="_ETM_Q1_2175280"/>
      <w:bookmarkEnd w:id="1453"/>
      <w:bookmarkEnd w:id="1454"/>
      <w:r>
        <w:rPr>
          <w:rFonts w:hint="cs"/>
          <w:rtl/>
          <w:lang w:eastAsia="he-IL"/>
        </w:rPr>
        <w:t xml:space="preserve">לא </w:t>
      </w:r>
      <w:bookmarkStart w:id="1455" w:name="_ETM_Q1_2175660"/>
      <w:bookmarkEnd w:id="1455"/>
      <w:r>
        <w:rPr>
          <w:rFonts w:hint="cs"/>
          <w:rtl/>
          <w:lang w:eastAsia="he-IL"/>
        </w:rPr>
        <w:t>אין בעיה, מבחינת הלשון אין בעיה.</w:t>
      </w:r>
    </w:p>
    <w:p w14:paraId="45CA64CD" w14:textId="77777777" w:rsidR="00F70381" w:rsidRDefault="00F70381" w:rsidP="00F70381">
      <w:pPr>
        <w:rPr>
          <w:rtl/>
          <w:lang w:eastAsia="he-IL"/>
        </w:rPr>
      </w:pPr>
      <w:bookmarkStart w:id="1456" w:name="_ETM_Q1_2180385"/>
      <w:bookmarkStart w:id="1457" w:name="_ETM_Q1_2180545"/>
      <w:bookmarkStart w:id="1458" w:name="_ETM_Q1_2184771"/>
      <w:bookmarkEnd w:id="1456"/>
      <w:bookmarkEnd w:id="1457"/>
      <w:bookmarkEnd w:id="1458"/>
    </w:p>
    <w:p w14:paraId="44F68101" w14:textId="21FEB420" w:rsidR="00F70381" w:rsidRDefault="00F70381" w:rsidP="00F70381">
      <w:pPr>
        <w:pStyle w:val="af6"/>
        <w:keepNext/>
        <w:rPr>
          <w:rtl/>
        </w:rPr>
      </w:pPr>
      <w:bookmarkStart w:id="1459" w:name="ET_yor_6157_76"/>
      <w:r w:rsidRPr="00F70381">
        <w:rPr>
          <w:rStyle w:val="TagStyle"/>
          <w:rtl/>
        </w:rPr>
        <w:t xml:space="preserve"> &lt;&lt; </w:t>
      </w:r>
      <w:proofErr w:type="spellStart"/>
      <w:r w:rsidRPr="00F70381">
        <w:rPr>
          <w:rStyle w:val="TagStyle"/>
          <w:rtl/>
        </w:rPr>
        <w:t>יור</w:t>
      </w:r>
      <w:proofErr w:type="spellEnd"/>
      <w:r w:rsidRPr="00F70381">
        <w:rPr>
          <w:rStyle w:val="TagStyle"/>
          <w:rtl/>
        </w:rPr>
        <w:t xml:space="preserve"> &gt;&gt; </w:t>
      </w:r>
      <w:r>
        <w:rPr>
          <w:rtl/>
        </w:rPr>
        <w:t xml:space="preserve">היו"ר שמחה </w:t>
      </w:r>
      <w:proofErr w:type="spellStart"/>
      <w:r>
        <w:rPr>
          <w:rtl/>
        </w:rPr>
        <w:t>רוטמן</w:t>
      </w:r>
      <w:proofErr w:type="spellEnd"/>
      <w:r>
        <w:rPr>
          <w:rtl/>
        </w:rPr>
        <w:t>:</w:t>
      </w:r>
      <w:r w:rsidRPr="00F70381">
        <w:rPr>
          <w:rStyle w:val="TagStyle"/>
          <w:rtl/>
        </w:rPr>
        <w:t xml:space="preserve"> &lt;&lt; </w:t>
      </w:r>
      <w:proofErr w:type="spellStart"/>
      <w:r w:rsidRPr="00F70381">
        <w:rPr>
          <w:rStyle w:val="TagStyle"/>
          <w:rtl/>
        </w:rPr>
        <w:t>יור</w:t>
      </w:r>
      <w:proofErr w:type="spellEnd"/>
      <w:r w:rsidRPr="00F70381">
        <w:rPr>
          <w:rStyle w:val="TagStyle"/>
          <w:rtl/>
        </w:rPr>
        <w:t xml:space="preserve"> &gt;&gt;</w:t>
      </w:r>
      <w:r w:rsidR="00D001D8">
        <w:rPr>
          <w:rtl/>
        </w:rPr>
        <w:t xml:space="preserve"> </w:t>
      </w:r>
      <w:bookmarkEnd w:id="1459"/>
    </w:p>
    <w:p w14:paraId="142AA3AA" w14:textId="77777777" w:rsidR="00F70381" w:rsidRDefault="00F70381" w:rsidP="00F70381">
      <w:pPr>
        <w:pStyle w:val="KeepWithNext"/>
        <w:rPr>
          <w:rtl/>
          <w:lang w:eastAsia="he-IL"/>
        </w:rPr>
      </w:pPr>
    </w:p>
    <w:p w14:paraId="2E264EA3" w14:textId="768B2A5D" w:rsidR="00F70381" w:rsidRDefault="00F70381" w:rsidP="00F70381">
      <w:pPr>
        <w:rPr>
          <w:rtl/>
          <w:lang w:eastAsia="he-IL"/>
        </w:rPr>
      </w:pPr>
      <w:bookmarkStart w:id="1460" w:name="_ETM_Q1_2185871"/>
      <w:bookmarkStart w:id="1461" w:name="_ETM_Q1_2186008"/>
      <w:bookmarkStart w:id="1462" w:name="_ETM_Q1_2181183"/>
      <w:bookmarkEnd w:id="1460"/>
      <w:bookmarkEnd w:id="1461"/>
      <w:bookmarkEnd w:id="1462"/>
      <w:r>
        <w:rPr>
          <w:rFonts w:hint="cs"/>
          <w:rtl/>
          <w:lang w:eastAsia="he-IL"/>
        </w:rPr>
        <w:t>אם</w:t>
      </w:r>
      <w:bookmarkStart w:id="1463" w:name="_ETM_Q1_2178576"/>
      <w:bookmarkStart w:id="1464" w:name="_ETM_Q1_2173860"/>
      <w:bookmarkStart w:id="1465" w:name="_ETM_Q1_2173150"/>
      <w:bookmarkEnd w:id="1463"/>
      <w:bookmarkEnd w:id="1464"/>
      <w:bookmarkEnd w:id="1465"/>
      <w:r w:rsidR="00254B2E">
        <w:rPr>
          <w:rFonts w:hint="cs"/>
          <w:rtl/>
          <w:lang w:eastAsia="he-IL"/>
        </w:rPr>
        <w:t xml:space="preserve"> אנחנו רוצים להיצמד</w:t>
      </w:r>
      <w:bookmarkStart w:id="1466" w:name="_ETM_Q1_2182185"/>
      <w:bookmarkEnd w:id="1466"/>
      <w:r w:rsidR="00254B2E">
        <w:rPr>
          <w:rFonts w:hint="cs"/>
          <w:rtl/>
          <w:lang w:eastAsia="he-IL"/>
        </w:rPr>
        <w:t xml:space="preserve"> אני מנסה להבין למה לא, ואם זה לא מפנה</w:t>
      </w:r>
      <w:bookmarkStart w:id="1467" w:name="_ETM_Q1_2184195"/>
      <w:bookmarkEnd w:id="1467"/>
      <w:r w:rsidR="00254B2E">
        <w:rPr>
          <w:rFonts w:hint="cs"/>
          <w:rtl/>
          <w:lang w:eastAsia="he-IL"/>
        </w:rPr>
        <w:t xml:space="preserve"> לאיזה </w:t>
      </w:r>
      <w:bookmarkStart w:id="1468" w:name="_ETM_Q1_2186617"/>
      <w:bookmarkEnd w:id="1468"/>
      <w:r w:rsidR="00254B2E">
        <w:rPr>
          <w:rFonts w:hint="cs"/>
          <w:rtl/>
          <w:lang w:eastAsia="he-IL"/>
        </w:rPr>
        <w:t>הגדרה אז בסדר.</w:t>
      </w:r>
    </w:p>
    <w:p w14:paraId="1B624129" w14:textId="77777777" w:rsidR="00254B2E" w:rsidRDefault="00254B2E" w:rsidP="00F70381">
      <w:pPr>
        <w:rPr>
          <w:rtl/>
          <w:lang w:eastAsia="he-IL"/>
        </w:rPr>
      </w:pPr>
      <w:bookmarkStart w:id="1469" w:name="_ETM_Q1_2194553"/>
      <w:bookmarkEnd w:id="1469"/>
    </w:p>
    <w:p w14:paraId="45CC7331" w14:textId="0D90A1F4" w:rsidR="00254B2E" w:rsidRDefault="00254B2E" w:rsidP="00F70381">
      <w:pPr>
        <w:rPr>
          <w:rtl/>
          <w:lang w:eastAsia="he-IL"/>
        </w:rPr>
      </w:pPr>
      <w:bookmarkStart w:id="1470" w:name="_ETM_Q1_2194805"/>
      <w:bookmarkStart w:id="1471" w:name="_ETM_Q1_2194844"/>
      <w:bookmarkStart w:id="1472" w:name="_ETM_Q1_2194961"/>
      <w:bookmarkEnd w:id="1470"/>
      <w:bookmarkEnd w:id="1471"/>
      <w:bookmarkEnd w:id="1472"/>
      <w:r>
        <w:rPr>
          <w:rFonts w:hint="cs"/>
          <w:rtl/>
          <w:lang w:eastAsia="he-IL"/>
        </w:rPr>
        <w:t>בוררות בין-לאומית</w:t>
      </w:r>
      <w:bookmarkStart w:id="1473" w:name="_ETM_Q1_2193590"/>
      <w:bookmarkEnd w:id="1473"/>
      <w:r>
        <w:rPr>
          <w:rFonts w:hint="cs"/>
          <w:rtl/>
          <w:lang w:eastAsia="he-IL"/>
        </w:rPr>
        <w:t xml:space="preserve"> זו הגדרה שלא קיימת?</w:t>
      </w:r>
    </w:p>
    <w:p w14:paraId="38B993EF" w14:textId="77777777" w:rsidR="00254B2E" w:rsidRDefault="00254B2E" w:rsidP="00F70381">
      <w:pPr>
        <w:rPr>
          <w:rtl/>
          <w:lang w:eastAsia="he-IL"/>
        </w:rPr>
      </w:pPr>
      <w:bookmarkStart w:id="1474" w:name="_ETM_Q1_2198860"/>
      <w:bookmarkStart w:id="1475" w:name="_ETM_Q1_2199043"/>
      <w:bookmarkStart w:id="1476" w:name="_ETM_Q1_2200615"/>
      <w:bookmarkStart w:id="1477" w:name="_ETM_Q1_2202364"/>
      <w:bookmarkEnd w:id="1474"/>
      <w:bookmarkEnd w:id="1475"/>
      <w:bookmarkEnd w:id="1476"/>
      <w:bookmarkEnd w:id="1477"/>
    </w:p>
    <w:p w14:paraId="6E42AD4E" w14:textId="13C5CFDC" w:rsidR="00254B2E" w:rsidRDefault="00254B2E" w:rsidP="00254B2E">
      <w:pPr>
        <w:pStyle w:val="af9"/>
        <w:keepNext/>
        <w:rPr>
          <w:rtl/>
          <w:lang w:eastAsia="he-IL"/>
        </w:rPr>
      </w:pPr>
      <w:bookmarkStart w:id="1478" w:name="ET_guest_604405_77"/>
      <w:r w:rsidRPr="00254B2E">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254B2E">
        <w:rPr>
          <w:rStyle w:val="TagStyle"/>
          <w:rtl/>
        </w:rPr>
        <w:t xml:space="preserve"> &lt;&lt; אורח &gt;&gt;</w:t>
      </w:r>
      <w:r w:rsidR="00D001D8">
        <w:rPr>
          <w:rtl/>
          <w:lang w:eastAsia="he-IL"/>
        </w:rPr>
        <w:t xml:space="preserve"> </w:t>
      </w:r>
      <w:bookmarkEnd w:id="1478"/>
    </w:p>
    <w:p w14:paraId="1AC217B8" w14:textId="77777777" w:rsidR="00254B2E" w:rsidRDefault="00254B2E" w:rsidP="00254B2E">
      <w:pPr>
        <w:pStyle w:val="KeepWithNext"/>
        <w:rPr>
          <w:rtl/>
          <w:lang w:eastAsia="he-IL"/>
        </w:rPr>
      </w:pPr>
    </w:p>
    <w:p w14:paraId="732B35E7" w14:textId="55115303" w:rsidR="00254B2E" w:rsidRDefault="00254B2E" w:rsidP="00254B2E">
      <w:pPr>
        <w:rPr>
          <w:rtl/>
          <w:lang w:eastAsia="he-IL"/>
        </w:rPr>
      </w:pPr>
      <w:bookmarkStart w:id="1479" w:name="_ETM_Q1_2203611"/>
      <w:bookmarkStart w:id="1480" w:name="_ETM_Q1_2203745"/>
      <w:bookmarkEnd w:id="1479"/>
      <w:bookmarkEnd w:id="1480"/>
      <w:r>
        <w:rPr>
          <w:rFonts w:hint="cs"/>
          <w:rtl/>
          <w:lang w:eastAsia="he-IL"/>
        </w:rPr>
        <w:t>סעיף 3</w:t>
      </w:r>
      <w:bookmarkStart w:id="1481" w:name="_ETM_Q1_2205019"/>
      <w:bookmarkEnd w:id="1481"/>
      <w:r>
        <w:rPr>
          <w:rFonts w:hint="cs"/>
          <w:rtl/>
          <w:lang w:eastAsia="he-IL"/>
        </w:rPr>
        <w:t>(ג) קובע</w:t>
      </w:r>
      <w:bookmarkStart w:id="1482" w:name="_ETM_Q1_2205515"/>
      <w:bookmarkEnd w:id="1482"/>
      <w:r>
        <w:rPr>
          <w:rFonts w:hint="cs"/>
          <w:rtl/>
          <w:lang w:eastAsia="he-IL"/>
        </w:rPr>
        <w:t xml:space="preserve"> מתי</w:t>
      </w:r>
      <w:bookmarkStart w:id="1483" w:name="_ETM_Q1_2202088"/>
      <w:bookmarkEnd w:id="1483"/>
      <w:r>
        <w:rPr>
          <w:rFonts w:hint="cs"/>
          <w:rtl/>
          <w:lang w:eastAsia="he-IL"/>
        </w:rPr>
        <w:t xml:space="preserve"> בוררות נחשבת כבין-לאומית יש תנאים שמה.</w:t>
      </w:r>
    </w:p>
    <w:p w14:paraId="575DC0B0" w14:textId="77777777" w:rsidR="00254B2E" w:rsidRDefault="00254B2E" w:rsidP="00254B2E">
      <w:pPr>
        <w:rPr>
          <w:rtl/>
          <w:lang w:eastAsia="he-IL"/>
        </w:rPr>
      </w:pPr>
      <w:bookmarkStart w:id="1484" w:name="_ETM_Q1_2212320"/>
      <w:bookmarkStart w:id="1485" w:name="_ETM_Q1_2212498"/>
      <w:bookmarkStart w:id="1486" w:name="_ETM_Q1_2208015"/>
      <w:bookmarkStart w:id="1487" w:name="_ETM_Q1_2209313"/>
      <w:bookmarkEnd w:id="1484"/>
      <w:bookmarkEnd w:id="1485"/>
      <w:bookmarkEnd w:id="1486"/>
      <w:bookmarkEnd w:id="1487"/>
    </w:p>
    <w:p w14:paraId="59CEDDE1" w14:textId="425D4A8E" w:rsidR="00254B2E" w:rsidRDefault="00254B2E" w:rsidP="00254B2E">
      <w:pPr>
        <w:pStyle w:val="af6"/>
        <w:keepNext/>
        <w:rPr>
          <w:rtl/>
        </w:rPr>
      </w:pPr>
      <w:bookmarkStart w:id="1488" w:name="ET_yor_6157_78"/>
      <w:r w:rsidRPr="00254B2E">
        <w:rPr>
          <w:rStyle w:val="TagStyle"/>
          <w:rtl/>
        </w:rPr>
        <w:t xml:space="preserve"> &lt;&lt; </w:t>
      </w:r>
      <w:proofErr w:type="spellStart"/>
      <w:r w:rsidRPr="00254B2E">
        <w:rPr>
          <w:rStyle w:val="TagStyle"/>
          <w:rtl/>
        </w:rPr>
        <w:t>יור</w:t>
      </w:r>
      <w:proofErr w:type="spellEnd"/>
      <w:r w:rsidRPr="00254B2E">
        <w:rPr>
          <w:rStyle w:val="TagStyle"/>
          <w:rtl/>
        </w:rPr>
        <w:t xml:space="preserve"> &gt;&gt; </w:t>
      </w:r>
      <w:r>
        <w:rPr>
          <w:rtl/>
        </w:rPr>
        <w:t xml:space="preserve">היו"ר שמחה </w:t>
      </w:r>
      <w:proofErr w:type="spellStart"/>
      <w:r>
        <w:rPr>
          <w:rtl/>
        </w:rPr>
        <w:t>רוטמן</w:t>
      </w:r>
      <w:proofErr w:type="spellEnd"/>
      <w:r>
        <w:rPr>
          <w:rtl/>
        </w:rPr>
        <w:t>:</w:t>
      </w:r>
      <w:r w:rsidRPr="00254B2E">
        <w:rPr>
          <w:rStyle w:val="TagStyle"/>
          <w:rtl/>
        </w:rPr>
        <w:t xml:space="preserve"> &lt;&lt; </w:t>
      </w:r>
      <w:proofErr w:type="spellStart"/>
      <w:r w:rsidRPr="00254B2E">
        <w:rPr>
          <w:rStyle w:val="TagStyle"/>
          <w:rtl/>
        </w:rPr>
        <w:t>יור</w:t>
      </w:r>
      <w:proofErr w:type="spellEnd"/>
      <w:r w:rsidRPr="00254B2E">
        <w:rPr>
          <w:rStyle w:val="TagStyle"/>
          <w:rtl/>
        </w:rPr>
        <w:t xml:space="preserve"> &gt;&gt;</w:t>
      </w:r>
      <w:r w:rsidR="00D001D8">
        <w:rPr>
          <w:rtl/>
        </w:rPr>
        <w:t xml:space="preserve"> </w:t>
      </w:r>
      <w:bookmarkEnd w:id="1488"/>
    </w:p>
    <w:p w14:paraId="673E9FA9" w14:textId="77777777" w:rsidR="00254B2E" w:rsidRDefault="00254B2E" w:rsidP="00254B2E">
      <w:pPr>
        <w:pStyle w:val="KeepWithNext"/>
        <w:rPr>
          <w:rtl/>
          <w:lang w:eastAsia="he-IL"/>
        </w:rPr>
      </w:pPr>
    </w:p>
    <w:p w14:paraId="14B35FF9" w14:textId="38E81BDC" w:rsidR="00254B2E" w:rsidRDefault="00254B2E" w:rsidP="00254B2E">
      <w:pPr>
        <w:rPr>
          <w:rtl/>
          <w:lang w:eastAsia="he-IL"/>
        </w:rPr>
      </w:pPr>
      <w:bookmarkStart w:id="1489" w:name="_ETM_Q1_2210432"/>
      <w:bookmarkStart w:id="1490" w:name="_ETM_Q1_2210577"/>
      <w:bookmarkEnd w:id="1489"/>
      <w:bookmarkEnd w:id="1490"/>
      <w:r>
        <w:rPr>
          <w:rFonts w:hint="cs"/>
          <w:rtl/>
          <w:lang w:eastAsia="he-IL"/>
        </w:rPr>
        <w:t xml:space="preserve">אותו סעיף </w:t>
      </w:r>
      <w:bookmarkStart w:id="1491" w:name="_ETM_Q1_2211969"/>
      <w:bookmarkEnd w:id="1491"/>
      <w:r>
        <w:rPr>
          <w:rFonts w:hint="cs"/>
          <w:rtl/>
          <w:lang w:eastAsia="he-IL"/>
        </w:rPr>
        <w:t>שנגיע אליו אחר כך טוב</w:t>
      </w:r>
      <w:bookmarkStart w:id="1492" w:name="_ETM_Q1_2216662"/>
      <w:bookmarkEnd w:id="1492"/>
      <w:r>
        <w:rPr>
          <w:rFonts w:hint="cs"/>
          <w:rtl/>
          <w:lang w:eastAsia="he-IL"/>
        </w:rPr>
        <w:t xml:space="preserve">, בית משפט אמרנו, זה כמשמעותו </w:t>
      </w:r>
      <w:bookmarkStart w:id="1493" w:name="_ETM_Q1_2223582"/>
      <w:bookmarkEnd w:id="1493"/>
      <w:r>
        <w:rPr>
          <w:rFonts w:hint="cs"/>
          <w:rtl/>
          <w:lang w:eastAsia="he-IL"/>
        </w:rPr>
        <w:t xml:space="preserve">בסעיף </w:t>
      </w:r>
      <w:bookmarkStart w:id="1494" w:name="_ETM_Q1_2219995"/>
      <w:bookmarkEnd w:id="1494"/>
      <w:r>
        <w:rPr>
          <w:rFonts w:hint="cs"/>
          <w:rtl/>
          <w:lang w:eastAsia="he-IL"/>
        </w:rPr>
        <w:t>7 ופה זה לא.</w:t>
      </w:r>
    </w:p>
    <w:p w14:paraId="3BF2F070" w14:textId="77777777" w:rsidR="00254B2E" w:rsidRDefault="00254B2E" w:rsidP="00254B2E">
      <w:pPr>
        <w:rPr>
          <w:rtl/>
          <w:lang w:eastAsia="he-IL"/>
        </w:rPr>
      </w:pPr>
      <w:bookmarkStart w:id="1495" w:name="_ETM_Q1_2224581"/>
      <w:bookmarkStart w:id="1496" w:name="_ETM_Q1_2224745"/>
      <w:bookmarkStart w:id="1497" w:name="_ETM_Q1_2220246"/>
      <w:bookmarkStart w:id="1498" w:name="_ETM_Q1_2220118"/>
      <w:bookmarkEnd w:id="1495"/>
      <w:bookmarkEnd w:id="1496"/>
      <w:bookmarkEnd w:id="1497"/>
      <w:bookmarkEnd w:id="1498"/>
    </w:p>
    <w:p w14:paraId="58A2CDEB" w14:textId="392A742F" w:rsidR="00254B2E" w:rsidRDefault="00254B2E" w:rsidP="00254B2E">
      <w:pPr>
        <w:pStyle w:val="a4"/>
        <w:keepNext/>
        <w:rPr>
          <w:rtl/>
        </w:rPr>
      </w:pPr>
      <w:bookmarkStart w:id="1499" w:name="ET_speaker_נעמה_מנחמי_79"/>
      <w:r w:rsidRPr="00254B2E">
        <w:rPr>
          <w:rStyle w:val="TagStyle"/>
          <w:rtl/>
        </w:rPr>
        <w:t xml:space="preserve"> &lt;&lt; דובר &gt;&gt; </w:t>
      </w:r>
      <w:r>
        <w:rPr>
          <w:rtl/>
        </w:rPr>
        <w:t xml:space="preserve">נעמה </w:t>
      </w:r>
      <w:proofErr w:type="spellStart"/>
      <w:r>
        <w:rPr>
          <w:rtl/>
        </w:rPr>
        <w:t>מנחמי</w:t>
      </w:r>
      <w:proofErr w:type="spellEnd"/>
      <w:r>
        <w:rPr>
          <w:rtl/>
        </w:rPr>
        <w:t>:</w:t>
      </w:r>
      <w:r w:rsidRPr="00254B2E">
        <w:rPr>
          <w:rStyle w:val="TagStyle"/>
          <w:rtl/>
        </w:rPr>
        <w:t xml:space="preserve"> &lt;&lt; דובר &gt;&gt;</w:t>
      </w:r>
      <w:r w:rsidR="00D001D8">
        <w:rPr>
          <w:rtl/>
        </w:rPr>
        <w:t xml:space="preserve"> </w:t>
      </w:r>
      <w:bookmarkEnd w:id="1499"/>
    </w:p>
    <w:p w14:paraId="7E8051DD" w14:textId="77777777" w:rsidR="00254B2E" w:rsidRDefault="00254B2E" w:rsidP="00254B2E">
      <w:pPr>
        <w:pStyle w:val="KeepWithNext"/>
        <w:rPr>
          <w:rtl/>
          <w:lang w:eastAsia="he-IL"/>
        </w:rPr>
      </w:pPr>
    </w:p>
    <w:p w14:paraId="1EA25375" w14:textId="67728181" w:rsidR="00254B2E" w:rsidRDefault="00254B2E" w:rsidP="00254B2E">
      <w:pPr>
        <w:rPr>
          <w:rtl/>
          <w:lang w:eastAsia="he-IL"/>
        </w:rPr>
      </w:pPr>
      <w:bookmarkStart w:id="1500" w:name="_ETM_Q1_2227494"/>
      <w:bookmarkStart w:id="1501" w:name="_ETM_Q1_2227643"/>
      <w:bookmarkStart w:id="1502" w:name="_ETM_Q1_2222941"/>
      <w:bookmarkEnd w:id="1500"/>
      <w:bookmarkEnd w:id="1501"/>
      <w:bookmarkEnd w:id="1502"/>
      <w:r>
        <w:rPr>
          <w:rFonts w:hint="cs"/>
          <w:rtl/>
          <w:lang w:eastAsia="he-IL"/>
        </w:rPr>
        <w:t xml:space="preserve">בסעיף 7 כתוב שזה בעצם לפי </w:t>
      </w:r>
      <w:bookmarkStart w:id="1503" w:name="_ETM_Q1_2228495"/>
      <w:bookmarkEnd w:id="1503"/>
      <w:r>
        <w:rPr>
          <w:rFonts w:hint="cs"/>
          <w:rtl/>
          <w:lang w:eastAsia="he-IL"/>
        </w:rPr>
        <w:t>העניין מבחינת סמכות עניינית.</w:t>
      </w:r>
    </w:p>
    <w:p w14:paraId="5F4C94F4" w14:textId="77777777" w:rsidR="00254B2E" w:rsidRDefault="00254B2E" w:rsidP="00254B2E">
      <w:pPr>
        <w:rPr>
          <w:rtl/>
          <w:lang w:eastAsia="he-IL"/>
        </w:rPr>
      </w:pPr>
      <w:bookmarkStart w:id="1504" w:name="_ETM_Q1_2232951"/>
      <w:bookmarkStart w:id="1505" w:name="_ETM_Q1_2233131"/>
      <w:bookmarkStart w:id="1506" w:name="_ETM_Q1_2228656"/>
      <w:bookmarkStart w:id="1507" w:name="_ETM_Q1_2229413"/>
      <w:bookmarkEnd w:id="1504"/>
      <w:bookmarkEnd w:id="1505"/>
      <w:bookmarkEnd w:id="1506"/>
      <w:bookmarkEnd w:id="1507"/>
    </w:p>
    <w:p w14:paraId="1D0FF561" w14:textId="28FBE48C" w:rsidR="00254B2E" w:rsidRDefault="00254B2E" w:rsidP="00254B2E">
      <w:pPr>
        <w:pStyle w:val="af6"/>
        <w:keepNext/>
        <w:rPr>
          <w:rtl/>
        </w:rPr>
      </w:pPr>
      <w:bookmarkStart w:id="1508" w:name="ET_yor_6157_80"/>
      <w:r w:rsidRPr="00254B2E">
        <w:rPr>
          <w:rStyle w:val="TagStyle"/>
          <w:rtl/>
        </w:rPr>
        <w:t xml:space="preserve"> &lt;&lt; </w:t>
      </w:r>
      <w:proofErr w:type="spellStart"/>
      <w:r w:rsidRPr="00254B2E">
        <w:rPr>
          <w:rStyle w:val="TagStyle"/>
          <w:rtl/>
        </w:rPr>
        <w:t>יור</w:t>
      </w:r>
      <w:proofErr w:type="spellEnd"/>
      <w:r w:rsidRPr="00254B2E">
        <w:rPr>
          <w:rStyle w:val="TagStyle"/>
          <w:rtl/>
        </w:rPr>
        <w:t xml:space="preserve"> &gt;&gt; </w:t>
      </w:r>
      <w:r>
        <w:rPr>
          <w:rtl/>
        </w:rPr>
        <w:t xml:space="preserve">היו"ר שמחה </w:t>
      </w:r>
      <w:proofErr w:type="spellStart"/>
      <w:r>
        <w:rPr>
          <w:rtl/>
        </w:rPr>
        <w:t>רוטמן</w:t>
      </w:r>
      <w:proofErr w:type="spellEnd"/>
      <w:r>
        <w:rPr>
          <w:rtl/>
        </w:rPr>
        <w:t>:</w:t>
      </w:r>
      <w:r w:rsidRPr="00254B2E">
        <w:rPr>
          <w:rStyle w:val="TagStyle"/>
          <w:rtl/>
        </w:rPr>
        <w:t xml:space="preserve"> &lt;&lt; </w:t>
      </w:r>
      <w:proofErr w:type="spellStart"/>
      <w:r w:rsidRPr="00254B2E">
        <w:rPr>
          <w:rStyle w:val="TagStyle"/>
          <w:rtl/>
        </w:rPr>
        <w:t>יור</w:t>
      </w:r>
      <w:proofErr w:type="spellEnd"/>
      <w:r w:rsidRPr="00254B2E">
        <w:rPr>
          <w:rStyle w:val="TagStyle"/>
          <w:rtl/>
        </w:rPr>
        <w:t xml:space="preserve"> &gt;&gt;</w:t>
      </w:r>
      <w:r w:rsidR="00D001D8">
        <w:rPr>
          <w:rtl/>
        </w:rPr>
        <w:t xml:space="preserve"> </w:t>
      </w:r>
      <w:bookmarkEnd w:id="1508"/>
    </w:p>
    <w:p w14:paraId="2C4C39B4" w14:textId="77777777" w:rsidR="00254B2E" w:rsidRDefault="00254B2E" w:rsidP="00254B2E">
      <w:pPr>
        <w:pStyle w:val="KeepWithNext"/>
        <w:rPr>
          <w:rtl/>
          <w:lang w:eastAsia="he-IL"/>
        </w:rPr>
      </w:pPr>
    </w:p>
    <w:p w14:paraId="5A11BA73" w14:textId="6C60724D" w:rsidR="00254B2E" w:rsidRDefault="00254B2E" w:rsidP="00254B2E">
      <w:pPr>
        <w:rPr>
          <w:rtl/>
          <w:lang w:eastAsia="he-IL"/>
        </w:rPr>
      </w:pPr>
      <w:bookmarkStart w:id="1509" w:name="_ETM_Q1_2230566"/>
      <w:bookmarkStart w:id="1510" w:name="_ETM_Q1_2230713"/>
      <w:bookmarkEnd w:id="1509"/>
      <w:bookmarkEnd w:id="1510"/>
      <w:r>
        <w:rPr>
          <w:rFonts w:hint="cs"/>
          <w:rtl/>
          <w:lang w:eastAsia="he-IL"/>
        </w:rPr>
        <w:t xml:space="preserve">כן אני מבין, השאלה היא שוב בבית </w:t>
      </w:r>
      <w:bookmarkStart w:id="1511" w:name="_ETM_Q1_2242840"/>
      <w:bookmarkEnd w:id="1511"/>
      <w:r>
        <w:rPr>
          <w:rFonts w:hint="cs"/>
          <w:rtl/>
          <w:lang w:eastAsia="he-IL"/>
        </w:rPr>
        <w:t xml:space="preserve">משפט </w:t>
      </w:r>
      <w:bookmarkStart w:id="1512" w:name="_ETM_Q1_2240018"/>
      <w:bookmarkStart w:id="1513" w:name="_ETM_Q1_2235320"/>
      <w:bookmarkStart w:id="1514" w:name="_ETM_Q1_2230615"/>
      <w:bookmarkStart w:id="1515" w:name="_ETM_Q1_2239343"/>
      <w:bookmarkEnd w:id="1512"/>
      <w:bookmarkEnd w:id="1513"/>
      <w:bookmarkEnd w:id="1514"/>
      <w:bookmarkEnd w:id="1515"/>
      <w:r>
        <w:rPr>
          <w:rFonts w:hint="cs"/>
          <w:rtl/>
          <w:lang w:eastAsia="he-IL"/>
        </w:rPr>
        <w:t xml:space="preserve">לפי סעיף זה, </w:t>
      </w:r>
      <w:bookmarkStart w:id="1516" w:name="_ETM_Q1_2239490"/>
      <w:bookmarkEnd w:id="1516"/>
      <w:r>
        <w:rPr>
          <w:rFonts w:hint="cs"/>
          <w:rtl/>
          <w:lang w:eastAsia="he-IL"/>
        </w:rPr>
        <w:t>יושב בית המשפט המוסמך</w:t>
      </w:r>
      <w:bookmarkStart w:id="1517" w:name="_ETM_Q1_2240873"/>
      <w:bookmarkEnd w:id="1517"/>
      <w:r>
        <w:rPr>
          <w:rFonts w:hint="cs"/>
          <w:rtl/>
          <w:lang w:eastAsia="he-IL"/>
        </w:rPr>
        <w:t xml:space="preserve"> לדון בפי </w:t>
      </w:r>
      <w:bookmarkStart w:id="1518" w:name="_ETM_Q1_2245187"/>
      <w:bookmarkEnd w:id="1518"/>
      <w:r>
        <w:rPr>
          <w:rFonts w:hint="cs"/>
          <w:rtl/>
          <w:lang w:eastAsia="he-IL"/>
        </w:rPr>
        <w:t>כל דין בעניין</w:t>
      </w:r>
      <w:bookmarkStart w:id="1519" w:name="_ETM_Q1_2242180"/>
      <w:bookmarkEnd w:id="1519"/>
      <w:r>
        <w:rPr>
          <w:rFonts w:hint="cs"/>
          <w:rtl/>
          <w:lang w:eastAsia="he-IL"/>
        </w:rPr>
        <w:t xml:space="preserve"> שהוסכם למוסרו לבוררות.</w:t>
      </w:r>
    </w:p>
    <w:p w14:paraId="1C6E669D" w14:textId="77777777" w:rsidR="00254B2E" w:rsidRDefault="00254B2E" w:rsidP="00254B2E">
      <w:pPr>
        <w:rPr>
          <w:rtl/>
          <w:lang w:eastAsia="he-IL"/>
        </w:rPr>
      </w:pPr>
      <w:bookmarkStart w:id="1520" w:name="_ETM_Q1_2247902"/>
      <w:bookmarkStart w:id="1521" w:name="_ETM_Q1_2248061"/>
      <w:bookmarkStart w:id="1522" w:name="_ETM_Q1_2243343"/>
      <w:bookmarkStart w:id="1523" w:name="_ETM_Q1_2245013"/>
      <w:bookmarkEnd w:id="1520"/>
      <w:bookmarkEnd w:id="1521"/>
      <w:bookmarkEnd w:id="1522"/>
      <w:bookmarkEnd w:id="1523"/>
    </w:p>
    <w:p w14:paraId="47C76568" w14:textId="39FB8F9E" w:rsidR="00254B2E" w:rsidRDefault="00254B2E" w:rsidP="00254B2E">
      <w:pPr>
        <w:pStyle w:val="af9"/>
        <w:keepNext/>
        <w:rPr>
          <w:rtl/>
          <w:lang w:eastAsia="he-IL"/>
        </w:rPr>
      </w:pPr>
      <w:bookmarkStart w:id="1524" w:name="ET_guest_604405_81"/>
      <w:r w:rsidRPr="00254B2E">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254B2E">
        <w:rPr>
          <w:rStyle w:val="TagStyle"/>
          <w:rtl/>
        </w:rPr>
        <w:t xml:space="preserve"> &lt;&lt; אורח &gt;&gt;</w:t>
      </w:r>
      <w:r w:rsidR="00D001D8">
        <w:rPr>
          <w:rtl/>
          <w:lang w:eastAsia="he-IL"/>
        </w:rPr>
        <w:t xml:space="preserve"> </w:t>
      </w:r>
      <w:bookmarkEnd w:id="1524"/>
    </w:p>
    <w:p w14:paraId="5F1C5463" w14:textId="77777777" w:rsidR="00254B2E" w:rsidRDefault="00254B2E" w:rsidP="00254B2E">
      <w:pPr>
        <w:pStyle w:val="KeepWithNext"/>
        <w:rPr>
          <w:rtl/>
          <w:lang w:eastAsia="he-IL"/>
        </w:rPr>
      </w:pPr>
    </w:p>
    <w:p w14:paraId="37DCCA5D" w14:textId="5A766CD5" w:rsidR="00254B2E" w:rsidRDefault="00254B2E" w:rsidP="00DE71C0">
      <w:pPr>
        <w:rPr>
          <w:rtl/>
          <w:lang w:eastAsia="he-IL"/>
        </w:rPr>
      </w:pPr>
      <w:bookmarkStart w:id="1525" w:name="_ETM_Q1_2246051"/>
      <w:bookmarkStart w:id="1526" w:name="_ETM_Q1_2246173"/>
      <w:bookmarkEnd w:id="1525"/>
      <w:bookmarkEnd w:id="1526"/>
      <w:r>
        <w:rPr>
          <w:rFonts w:hint="cs"/>
          <w:rtl/>
          <w:lang w:eastAsia="he-IL"/>
        </w:rPr>
        <w:t>כאן קשה להיצמד</w:t>
      </w:r>
      <w:bookmarkStart w:id="1527" w:name="_ETM_Q1_2245218"/>
      <w:bookmarkEnd w:id="1527"/>
      <w:r>
        <w:rPr>
          <w:rFonts w:hint="cs"/>
          <w:rtl/>
          <w:lang w:eastAsia="he-IL"/>
        </w:rPr>
        <w:t xml:space="preserve"> ללשון </w:t>
      </w:r>
      <w:bookmarkStart w:id="1528" w:name="_ETM_Q1_2246049"/>
      <w:bookmarkEnd w:id="1528"/>
      <w:r>
        <w:rPr>
          <w:rFonts w:hint="cs"/>
          <w:rtl/>
          <w:lang w:eastAsia="he-IL"/>
        </w:rPr>
        <w:t xml:space="preserve">עצמה משום שזה חוק מודל, זה חוק לדוגמה, אז כל </w:t>
      </w:r>
      <w:bookmarkStart w:id="1529" w:name="_ETM_Q1_2253204"/>
      <w:bookmarkEnd w:id="1529"/>
      <w:r>
        <w:rPr>
          <w:rFonts w:hint="cs"/>
          <w:rtl/>
          <w:lang w:eastAsia="he-IL"/>
        </w:rPr>
        <w:t>מדינה צריכה להתאים.</w:t>
      </w:r>
      <w:bookmarkStart w:id="1530" w:name="_ETM_Q1_2257657"/>
      <w:bookmarkStart w:id="1531" w:name="_ETM_Q1_2257802"/>
      <w:bookmarkStart w:id="1532" w:name="_ETM_Q1_2253171"/>
      <w:bookmarkStart w:id="1533" w:name="_ETM_Q1_2248410"/>
      <w:bookmarkStart w:id="1534" w:name="_ETM_Q1_2249130"/>
      <w:bookmarkEnd w:id="1530"/>
      <w:bookmarkEnd w:id="1531"/>
      <w:bookmarkEnd w:id="1532"/>
      <w:bookmarkEnd w:id="1533"/>
      <w:bookmarkEnd w:id="1534"/>
      <w:r>
        <w:rPr>
          <w:rFonts w:hint="cs"/>
          <w:rtl/>
          <w:lang w:eastAsia="he-IL"/>
        </w:rPr>
        <w:t xml:space="preserve"> </w:t>
      </w:r>
    </w:p>
    <w:p w14:paraId="676E929F" w14:textId="77777777" w:rsidR="00254B2E" w:rsidRDefault="00254B2E" w:rsidP="00254B2E">
      <w:pPr>
        <w:rPr>
          <w:rtl/>
          <w:lang w:eastAsia="he-IL"/>
        </w:rPr>
      </w:pPr>
      <w:bookmarkStart w:id="1535" w:name="_ETM_Q1_2257433"/>
      <w:bookmarkStart w:id="1536" w:name="_ETM_Q1_2257591"/>
      <w:bookmarkStart w:id="1537" w:name="_ETM_Q1_2253017"/>
      <w:bookmarkStart w:id="1538" w:name="_ETM_Q1_2248253"/>
      <w:bookmarkStart w:id="1539" w:name="_ETM_Q1_2249524"/>
      <w:bookmarkEnd w:id="1535"/>
      <w:bookmarkEnd w:id="1536"/>
      <w:bookmarkEnd w:id="1537"/>
      <w:bookmarkEnd w:id="1538"/>
      <w:bookmarkEnd w:id="1539"/>
    </w:p>
    <w:p w14:paraId="330F2EF5" w14:textId="536FC859" w:rsidR="00254B2E" w:rsidRDefault="00254B2E" w:rsidP="00254B2E">
      <w:pPr>
        <w:pStyle w:val="af9"/>
        <w:keepNext/>
        <w:rPr>
          <w:rtl/>
          <w:lang w:eastAsia="he-IL"/>
        </w:rPr>
      </w:pPr>
      <w:bookmarkStart w:id="1540" w:name="ET_guest_918772_83"/>
      <w:r w:rsidRPr="00254B2E">
        <w:rPr>
          <w:rStyle w:val="TagStyle"/>
          <w:rtl/>
        </w:rPr>
        <w:t xml:space="preserve"> &lt;&lt; אורח &gt;&gt; </w:t>
      </w:r>
      <w:r>
        <w:rPr>
          <w:rtl/>
          <w:lang w:eastAsia="he-IL"/>
        </w:rPr>
        <w:t>שי שרביט:</w:t>
      </w:r>
      <w:r w:rsidRPr="00254B2E">
        <w:rPr>
          <w:rStyle w:val="TagStyle"/>
          <w:rtl/>
        </w:rPr>
        <w:t xml:space="preserve"> &lt;&lt; אורח &gt;&gt;</w:t>
      </w:r>
      <w:r w:rsidR="00D001D8">
        <w:rPr>
          <w:rtl/>
          <w:lang w:eastAsia="he-IL"/>
        </w:rPr>
        <w:t xml:space="preserve"> </w:t>
      </w:r>
      <w:bookmarkEnd w:id="1540"/>
    </w:p>
    <w:p w14:paraId="52BDDD15" w14:textId="77777777" w:rsidR="00254B2E" w:rsidRDefault="00254B2E" w:rsidP="00254B2E">
      <w:pPr>
        <w:pStyle w:val="KeepWithNext"/>
        <w:rPr>
          <w:rtl/>
          <w:lang w:eastAsia="he-IL"/>
        </w:rPr>
      </w:pPr>
    </w:p>
    <w:p w14:paraId="593FD005" w14:textId="27C0B95B" w:rsidR="00254B2E" w:rsidRDefault="00254B2E" w:rsidP="00254B2E">
      <w:pPr>
        <w:rPr>
          <w:rtl/>
          <w:lang w:eastAsia="he-IL"/>
        </w:rPr>
      </w:pPr>
      <w:bookmarkStart w:id="1541" w:name="_ETM_Q1_2250520"/>
      <w:bookmarkStart w:id="1542" w:name="_ETM_Q1_2250657"/>
      <w:bookmarkEnd w:id="1541"/>
      <w:bookmarkEnd w:id="1542"/>
      <w:r>
        <w:rPr>
          <w:rFonts w:hint="cs"/>
          <w:rtl/>
          <w:lang w:eastAsia="he-IL"/>
        </w:rPr>
        <w:t>יש פ</w:t>
      </w:r>
      <w:bookmarkStart w:id="1543" w:name="_ETM_Q1_2254985"/>
      <w:bookmarkEnd w:id="1543"/>
      <w:r>
        <w:rPr>
          <w:rFonts w:hint="cs"/>
          <w:rtl/>
          <w:lang w:eastAsia="he-IL"/>
        </w:rPr>
        <w:t>רוצדורות למשל בצרפת, אתה לא ניגש לבית משפט אתה</w:t>
      </w:r>
      <w:bookmarkStart w:id="1544" w:name="_ETM_Q1_2257516"/>
      <w:bookmarkEnd w:id="1544"/>
      <w:r>
        <w:rPr>
          <w:rFonts w:hint="cs"/>
          <w:rtl/>
          <w:lang w:eastAsia="he-IL"/>
        </w:rPr>
        <w:t xml:space="preserve"> ניגש </w:t>
      </w:r>
      <w:bookmarkStart w:id="1545" w:name="_ETM_Q1_2258122"/>
      <w:bookmarkEnd w:id="1545"/>
      <w:r>
        <w:rPr>
          <w:rFonts w:hint="cs"/>
          <w:rtl/>
          <w:lang w:eastAsia="he-IL"/>
        </w:rPr>
        <w:t>לרשם שמוציא לך קודם כל צו אכיפה ואז הצדדים רשאים</w:t>
      </w:r>
      <w:bookmarkStart w:id="1546" w:name="_ETM_Q1_2260842"/>
      <w:bookmarkStart w:id="1547" w:name="_ETM_Q1_2261059"/>
      <w:bookmarkEnd w:id="1546"/>
      <w:bookmarkEnd w:id="1547"/>
      <w:r>
        <w:rPr>
          <w:rFonts w:hint="cs"/>
          <w:rtl/>
          <w:lang w:eastAsia="he-IL"/>
        </w:rPr>
        <w:t xml:space="preserve"> להגיש בקשה לביטול על גבי צו האכיפה, ולכן</w:t>
      </w:r>
      <w:bookmarkStart w:id="1548" w:name="_ETM_Q1_2264940"/>
      <w:bookmarkStart w:id="1549" w:name="_ETM_Q1_2260160"/>
      <w:bookmarkEnd w:id="1548"/>
      <w:bookmarkEnd w:id="1549"/>
      <w:r>
        <w:rPr>
          <w:rFonts w:hint="cs"/>
          <w:rtl/>
          <w:lang w:eastAsia="he-IL"/>
        </w:rPr>
        <w:t xml:space="preserve"> - </w:t>
      </w:r>
      <w:bookmarkStart w:id="1550" w:name="_ETM_Q1_2268473"/>
      <w:bookmarkEnd w:id="1550"/>
      <w:r>
        <w:rPr>
          <w:rFonts w:hint="cs"/>
          <w:rtl/>
          <w:lang w:eastAsia="he-IL"/>
        </w:rPr>
        <w:t>-</w:t>
      </w:r>
      <w:r w:rsidR="00DE71C0">
        <w:rPr>
          <w:rFonts w:hint="cs"/>
          <w:rtl/>
          <w:lang w:eastAsia="he-IL"/>
        </w:rPr>
        <w:t xml:space="preserve"> -</w:t>
      </w:r>
    </w:p>
    <w:p w14:paraId="55E6C105" w14:textId="77777777" w:rsidR="00254B2E" w:rsidRDefault="00254B2E" w:rsidP="00254B2E">
      <w:pPr>
        <w:rPr>
          <w:rtl/>
          <w:lang w:eastAsia="he-IL"/>
        </w:rPr>
      </w:pPr>
      <w:bookmarkStart w:id="1551" w:name="_ETM_Q1_2268793"/>
      <w:bookmarkStart w:id="1552" w:name="_ETM_Q1_2268978"/>
      <w:bookmarkStart w:id="1553" w:name="_ETM_Q1_2270000"/>
      <w:bookmarkEnd w:id="1551"/>
      <w:bookmarkEnd w:id="1552"/>
      <w:bookmarkEnd w:id="1553"/>
    </w:p>
    <w:p w14:paraId="44769A2C" w14:textId="1A8A1CFC" w:rsidR="00254B2E" w:rsidRDefault="00254B2E" w:rsidP="00254B2E">
      <w:pPr>
        <w:pStyle w:val="af6"/>
        <w:keepNext/>
        <w:rPr>
          <w:rtl/>
        </w:rPr>
      </w:pPr>
      <w:bookmarkStart w:id="1554" w:name="ET_yor_6157_84"/>
      <w:r w:rsidRPr="00254B2E">
        <w:rPr>
          <w:rStyle w:val="TagStyle"/>
          <w:rtl/>
        </w:rPr>
        <w:t xml:space="preserve"> &lt;&lt; </w:t>
      </w:r>
      <w:proofErr w:type="spellStart"/>
      <w:r w:rsidRPr="00254B2E">
        <w:rPr>
          <w:rStyle w:val="TagStyle"/>
          <w:rtl/>
        </w:rPr>
        <w:t>יור</w:t>
      </w:r>
      <w:proofErr w:type="spellEnd"/>
      <w:r w:rsidRPr="00254B2E">
        <w:rPr>
          <w:rStyle w:val="TagStyle"/>
          <w:rtl/>
        </w:rPr>
        <w:t xml:space="preserve"> &gt;&gt; </w:t>
      </w:r>
      <w:r>
        <w:rPr>
          <w:rtl/>
        </w:rPr>
        <w:t xml:space="preserve">היו"ר שמחה </w:t>
      </w:r>
      <w:proofErr w:type="spellStart"/>
      <w:r>
        <w:rPr>
          <w:rtl/>
        </w:rPr>
        <w:t>רוטמן</w:t>
      </w:r>
      <w:proofErr w:type="spellEnd"/>
      <w:r>
        <w:rPr>
          <w:rtl/>
        </w:rPr>
        <w:t>:</w:t>
      </w:r>
      <w:r w:rsidRPr="00254B2E">
        <w:rPr>
          <w:rStyle w:val="TagStyle"/>
          <w:rtl/>
        </w:rPr>
        <w:t xml:space="preserve"> &lt;&lt; </w:t>
      </w:r>
      <w:proofErr w:type="spellStart"/>
      <w:r w:rsidRPr="00254B2E">
        <w:rPr>
          <w:rStyle w:val="TagStyle"/>
          <w:rtl/>
        </w:rPr>
        <w:t>יור</w:t>
      </w:r>
      <w:proofErr w:type="spellEnd"/>
      <w:r w:rsidRPr="00254B2E">
        <w:rPr>
          <w:rStyle w:val="TagStyle"/>
          <w:rtl/>
        </w:rPr>
        <w:t xml:space="preserve"> &gt;&gt;</w:t>
      </w:r>
      <w:r w:rsidR="00D001D8">
        <w:rPr>
          <w:rtl/>
        </w:rPr>
        <w:t xml:space="preserve"> </w:t>
      </w:r>
      <w:bookmarkEnd w:id="1554"/>
    </w:p>
    <w:p w14:paraId="53C2582B" w14:textId="77777777" w:rsidR="00254B2E" w:rsidRDefault="00254B2E" w:rsidP="00254B2E">
      <w:pPr>
        <w:pStyle w:val="KeepWithNext"/>
        <w:rPr>
          <w:rtl/>
          <w:lang w:eastAsia="he-IL"/>
        </w:rPr>
      </w:pPr>
    </w:p>
    <w:p w14:paraId="53CE154B" w14:textId="77777777" w:rsidR="00A079FA" w:rsidRDefault="00254B2E" w:rsidP="00254B2E">
      <w:pPr>
        <w:rPr>
          <w:rtl/>
          <w:lang w:eastAsia="he-IL"/>
        </w:rPr>
      </w:pPr>
      <w:bookmarkStart w:id="1555" w:name="_ETM_Q1_2271086"/>
      <w:bookmarkEnd w:id="1555"/>
      <w:r>
        <w:rPr>
          <w:rFonts w:hint="cs"/>
          <w:rtl/>
          <w:lang w:eastAsia="he-IL"/>
        </w:rPr>
        <w:t>א</w:t>
      </w:r>
      <w:bookmarkStart w:id="1556" w:name="_ETM_Q1_2271271"/>
      <w:bookmarkEnd w:id="1556"/>
      <w:r>
        <w:rPr>
          <w:rFonts w:hint="cs"/>
          <w:rtl/>
          <w:lang w:eastAsia="he-IL"/>
        </w:rPr>
        <w:t>ני רק אומר</w:t>
      </w:r>
      <w:bookmarkStart w:id="1557" w:name="_ETM_Q1_2267580"/>
      <w:bookmarkEnd w:id="1557"/>
      <w:r>
        <w:rPr>
          <w:rFonts w:hint="cs"/>
          <w:rtl/>
          <w:lang w:eastAsia="he-IL"/>
        </w:rPr>
        <w:t xml:space="preserve"> שההגדרה של סעיף 7, </w:t>
      </w:r>
      <w:bookmarkStart w:id="1558" w:name="_ETM_Q1_2508775"/>
      <w:bookmarkEnd w:id="1558"/>
      <w:r>
        <w:rPr>
          <w:rFonts w:hint="cs"/>
          <w:rtl/>
          <w:lang w:eastAsia="he-IL"/>
        </w:rPr>
        <w:t xml:space="preserve">זה בית המשפט </w:t>
      </w:r>
      <w:bookmarkStart w:id="1559" w:name="_ETM_Q1_2272453"/>
      <w:bookmarkEnd w:id="1559"/>
      <w:r>
        <w:rPr>
          <w:rFonts w:hint="cs"/>
          <w:rtl/>
          <w:lang w:eastAsia="he-IL"/>
        </w:rPr>
        <w:t>המוסמך לדון לפי כל דין לעניין</w:t>
      </w:r>
      <w:bookmarkStart w:id="1560" w:name="_ETM_Q1_2271498"/>
      <w:bookmarkEnd w:id="1560"/>
      <w:r>
        <w:rPr>
          <w:rFonts w:hint="cs"/>
          <w:rtl/>
          <w:lang w:eastAsia="he-IL"/>
        </w:rPr>
        <w:t xml:space="preserve"> שהוסכם לבוררות, יש לנו </w:t>
      </w:r>
      <w:bookmarkStart w:id="1561" w:name="_ETM_Q1_2276794"/>
      <w:bookmarkEnd w:id="1561"/>
      <w:r>
        <w:rPr>
          <w:rFonts w:hint="cs"/>
          <w:rtl/>
          <w:lang w:eastAsia="he-IL"/>
        </w:rPr>
        <w:t xml:space="preserve">נושאים מסוימים במדינת ישראל </w:t>
      </w:r>
      <w:bookmarkStart w:id="1562" w:name="_ETM_Q1_2278063"/>
      <w:bookmarkStart w:id="1563" w:name="_ETM_Q1_2273297"/>
      <w:bookmarkEnd w:id="1562"/>
      <w:bookmarkEnd w:id="1563"/>
      <w:r>
        <w:rPr>
          <w:rFonts w:hint="cs"/>
          <w:rtl/>
          <w:lang w:eastAsia="he-IL"/>
        </w:rPr>
        <w:t xml:space="preserve">שהם בדרך כלל </w:t>
      </w:r>
      <w:bookmarkStart w:id="1564" w:name="_ETM_Q1_2281770"/>
      <w:bookmarkEnd w:id="1564"/>
      <w:r>
        <w:rPr>
          <w:rFonts w:hint="cs"/>
          <w:rtl/>
          <w:lang w:eastAsia="he-IL"/>
        </w:rPr>
        <w:t>לא מסחריים אבל</w:t>
      </w:r>
      <w:bookmarkStart w:id="1565" w:name="_ETM_Q1_2280168"/>
      <w:bookmarkStart w:id="1566" w:name="_ETM_Q1_2275387"/>
      <w:bookmarkEnd w:id="1565"/>
      <w:bookmarkEnd w:id="1566"/>
      <w:r>
        <w:rPr>
          <w:rFonts w:hint="cs"/>
          <w:rtl/>
          <w:lang w:eastAsia="he-IL"/>
        </w:rPr>
        <w:t xml:space="preserve"> יש התחום המסחרי למשל דיני עבודה קלאסי,</w:t>
      </w:r>
      <w:bookmarkStart w:id="1567" w:name="_ETM_Q1_2286932"/>
      <w:bookmarkEnd w:id="1567"/>
      <w:r>
        <w:rPr>
          <w:rFonts w:hint="cs"/>
          <w:rtl/>
          <w:lang w:eastAsia="he-IL"/>
        </w:rPr>
        <w:t xml:space="preserve"> ששם</w:t>
      </w:r>
      <w:bookmarkStart w:id="1568" w:name="_ETM_Q1_2283329"/>
      <w:bookmarkEnd w:id="1568"/>
      <w:r>
        <w:rPr>
          <w:rFonts w:hint="cs"/>
          <w:rtl/>
          <w:lang w:eastAsia="he-IL"/>
        </w:rPr>
        <w:t xml:space="preserve"> בית הדין לעבודה איננו</w:t>
      </w:r>
      <w:bookmarkStart w:id="1569" w:name="_ETM_Q1_2285553"/>
      <w:bookmarkEnd w:id="1569"/>
      <w:r w:rsidR="00A079FA">
        <w:rPr>
          <w:rFonts w:hint="cs"/>
          <w:rtl/>
          <w:lang w:eastAsia="he-IL"/>
        </w:rPr>
        <w:t xml:space="preserve"> בית משפט</w:t>
      </w:r>
      <w:bookmarkStart w:id="1570" w:name="_ETM_Q1_2285317"/>
      <w:bookmarkEnd w:id="1570"/>
      <w:r>
        <w:rPr>
          <w:rFonts w:hint="cs"/>
          <w:rtl/>
          <w:lang w:eastAsia="he-IL"/>
        </w:rPr>
        <w:t xml:space="preserve"> הוא</w:t>
      </w:r>
      <w:bookmarkStart w:id="1571" w:name="_ETM_Q1_2285627"/>
      <w:bookmarkStart w:id="1572" w:name="_ETM_Q1_2280627"/>
      <w:bookmarkEnd w:id="1571"/>
      <w:bookmarkEnd w:id="1572"/>
      <w:r>
        <w:rPr>
          <w:rFonts w:hint="cs"/>
          <w:rtl/>
          <w:lang w:eastAsia="he-IL"/>
        </w:rPr>
        <w:t xml:space="preserve"> בית דין</w:t>
      </w:r>
      <w:bookmarkStart w:id="1573" w:name="_ETM_Q1_2291708"/>
      <w:bookmarkEnd w:id="1573"/>
      <w:r>
        <w:rPr>
          <w:rFonts w:hint="cs"/>
          <w:rtl/>
          <w:lang w:eastAsia="he-IL"/>
        </w:rPr>
        <w:t xml:space="preserve">, האם </w:t>
      </w:r>
      <w:bookmarkStart w:id="1574" w:name="_ETM_Q1_2288723"/>
      <w:bookmarkEnd w:id="1574"/>
      <w:r>
        <w:rPr>
          <w:rFonts w:hint="cs"/>
          <w:rtl/>
          <w:lang w:eastAsia="he-IL"/>
        </w:rPr>
        <w:t xml:space="preserve">זה חל לגביו או לא, ואם זה לא </w:t>
      </w:r>
      <w:bookmarkStart w:id="1575" w:name="_ETM_Q1_2293238"/>
      <w:bookmarkEnd w:id="1575"/>
      <w:r>
        <w:rPr>
          <w:rFonts w:hint="cs"/>
          <w:rtl/>
          <w:lang w:eastAsia="he-IL"/>
        </w:rPr>
        <w:t>חל לגביו למה?</w:t>
      </w:r>
      <w:bookmarkStart w:id="1576" w:name="_ETM_Q1_2290866"/>
      <w:bookmarkEnd w:id="1576"/>
      <w:r>
        <w:rPr>
          <w:rFonts w:hint="cs"/>
          <w:rtl/>
          <w:lang w:eastAsia="he-IL"/>
        </w:rPr>
        <w:t xml:space="preserve"> </w:t>
      </w:r>
    </w:p>
    <w:p w14:paraId="25EB5A40" w14:textId="77777777" w:rsidR="00A079FA" w:rsidRDefault="00A079FA" w:rsidP="00254B2E">
      <w:pPr>
        <w:rPr>
          <w:rtl/>
          <w:lang w:eastAsia="he-IL"/>
        </w:rPr>
      </w:pPr>
    </w:p>
    <w:p w14:paraId="11362D8D" w14:textId="5B69DDC4" w:rsidR="00A079FA" w:rsidRDefault="00254B2E" w:rsidP="00254B2E">
      <w:pPr>
        <w:rPr>
          <w:rtl/>
          <w:lang w:eastAsia="he-IL"/>
        </w:rPr>
      </w:pPr>
      <w:r>
        <w:rPr>
          <w:rFonts w:hint="cs"/>
          <w:rtl/>
          <w:lang w:eastAsia="he-IL"/>
        </w:rPr>
        <w:t xml:space="preserve">כי בהגדרה הבין-לאומית הוא קיים, ובהגדרה הבין-לאומית </w:t>
      </w:r>
      <w:bookmarkStart w:id="1577" w:name="_ETM_Q1_2300250"/>
      <w:bookmarkEnd w:id="1577"/>
      <w:r>
        <w:rPr>
          <w:rFonts w:hint="cs"/>
          <w:rtl/>
          <w:lang w:eastAsia="he-IL"/>
        </w:rPr>
        <w:t xml:space="preserve">אם יש </w:t>
      </w:r>
      <w:proofErr w:type="spellStart"/>
      <w:r>
        <w:rPr>
          <w:rFonts w:hint="cs"/>
          <w:rtl/>
          <w:lang w:eastAsia="he-IL"/>
        </w:rPr>
        <w:t>סוגייה</w:t>
      </w:r>
      <w:bookmarkStart w:id="1578" w:name="_ETM_Q1_2297822"/>
      <w:bookmarkEnd w:id="1578"/>
      <w:proofErr w:type="spellEnd"/>
      <w:r>
        <w:rPr>
          <w:rFonts w:hint="cs"/>
          <w:rtl/>
          <w:lang w:eastAsia="he-IL"/>
        </w:rPr>
        <w:t xml:space="preserve"> שעולה אגב בוררות בין-לאומית, שה</w:t>
      </w:r>
      <w:bookmarkStart w:id="1579" w:name="_ETM_Q1_2299768"/>
      <w:bookmarkEnd w:id="1579"/>
      <w:r>
        <w:rPr>
          <w:rFonts w:hint="cs"/>
          <w:rtl/>
          <w:lang w:eastAsia="he-IL"/>
        </w:rPr>
        <w:t xml:space="preserve">גוף יהיה המוסמך </w:t>
      </w:r>
      <w:bookmarkStart w:id="1580" w:name="_ETM_Q1_2304485"/>
      <w:bookmarkEnd w:id="1580"/>
      <w:r>
        <w:rPr>
          <w:rFonts w:hint="cs"/>
          <w:rtl/>
          <w:lang w:eastAsia="he-IL"/>
        </w:rPr>
        <w:t>שבה, אם אני הייתי</w:t>
      </w:r>
      <w:bookmarkStart w:id="1581" w:name="_ETM_Q1_2302778"/>
      <w:bookmarkEnd w:id="1581"/>
      <w:r>
        <w:rPr>
          <w:rFonts w:hint="cs"/>
          <w:rtl/>
          <w:lang w:eastAsia="he-IL"/>
        </w:rPr>
        <w:t xml:space="preserve"> מעתיק </w:t>
      </w:r>
      <w:bookmarkStart w:id="1582" w:name="_ETM_Q1_2300659"/>
      <w:bookmarkEnd w:id="1582"/>
      <w:r w:rsidR="006F0684">
        <w:rPr>
          <w:rFonts w:hint="cs"/>
          <w:rtl/>
          <w:lang w:eastAsia="he-IL"/>
        </w:rPr>
        <w:t xml:space="preserve">כמו שהיא את ההגדרה </w:t>
      </w:r>
      <w:bookmarkStart w:id="1583" w:name="_ETM_Q1_2304359"/>
      <w:bookmarkEnd w:id="1583"/>
      <w:r w:rsidR="006F0684">
        <w:rPr>
          <w:rFonts w:hint="cs"/>
          <w:rtl/>
          <w:lang w:eastAsia="he-IL"/>
        </w:rPr>
        <w:t>ה</w:t>
      </w:r>
      <w:r w:rsidR="00624F8E">
        <w:rPr>
          <w:rFonts w:hint="cs"/>
          <w:rtl/>
          <w:lang w:eastAsia="he-IL"/>
        </w:rPr>
        <w:t>בין-לאומי</w:t>
      </w:r>
      <w:r w:rsidR="006F0684">
        <w:rPr>
          <w:rFonts w:hint="cs"/>
          <w:rtl/>
          <w:lang w:eastAsia="he-IL"/>
        </w:rPr>
        <w:t xml:space="preserve">ת </w:t>
      </w:r>
      <w:bookmarkStart w:id="1584" w:name="_ETM_Q1_2306202"/>
      <w:bookmarkEnd w:id="1584"/>
      <w:proofErr w:type="spellStart"/>
      <w:r w:rsidR="006F0684">
        <w:rPr>
          <w:rFonts w:hint="cs"/>
          <w:rtl/>
          <w:lang w:eastAsia="he-IL"/>
        </w:rPr>
        <w:t>והסוגייה</w:t>
      </w:r>
      <w:proofErr w:type="spellEnd"/>
      <w:r w:rsidR="006F0684">
        <w:rPr>
          <w:rFonts w:hint="cs"/>
          <w:rtl/>
          <w:lang w:eastAsia="he-IL"/>
        </w:rPr>
        <w:t xml:space="preserve"> הייתה </w:t>
      </w:r>
      <w:proofErr w:type="spellStart"/>
      <w:r w:rsidR="006F0684">
        <w:rPr>
          <w:rFonts w:hint="cs"/>
          <w:rtl/>
          <w:lang w:eastAsia="he-IL"/>
        </w:rPr>
        <w:t>סוגייה</w:t>
      </w:r>
      <w:proofErr w:type="spellEnd"/>
      <w:r w:rsidR="006F0684">
        <w:rPr>
          <w:rFonts w:hint="cs"/>
          <w:rtl/>
          <w:lang w:eastAsia="he-IL"/>
        </w:rPr>
        <w:t xml:space="preserve"> שהיא בסמכותו</w:t>
      </w:r>
      <w:bookmarkStart w:id="1585" w:name="_ETM_Q1_2307867"/>
      <w:bookmarkEnd w:id="1585"/>
      <w:r w:rsidR="00A079FA">
        <w:rPr>
          <w:rFonts w:hint="cs"/>
          <w:rtl/>
          <w:lang w:eastAsia="he-IL"/>
        </w:rPr>
        <w:t xml:space="preserve"> של בית הדין לעבודה, או </w:t>
      </w:r>
      <w:bookmarkStart w:id="1586" w:name="_ETM_Q1_2308983"/>
      <w:bookmarkEnd w:id="1586"/>
      <w:r w:rsidR="00A079FA">
        <w:rPr>
          <w:rFonts w:hint="cs"/>
          <w:rtl/>
          <w:lang w:eastAsia="he-IL"/>
        </w:rPr>
        <w:t>אם מדובר</w:t>
      </w:r>
      <w:bookmarkStart w:id="1587" w:name="_ETM_Q1_2309667"/>
      <w:bookmarkEnd w:id="1587"/>
      <w:r w:rsidR="00A079FA">
        <w:rPr>
          <w:rFonts w:hint="cs"/>
          <w:rtl/>
          <w:lang w:eastAsia="he-IL"/>
        </w:rPr>
        <w:t xml:space="preserve"> </w:t>
      </w:r>
      <w:bookmarkStart w:id="1588" w:name="_ETM_Q1_2311398"/>
      <w:bookmarkEnd w:id="1588"/>
      <w:r w:rsidR="00A079FA">
        <w:rPr>
          <w:rFonts w:hint="cs"/>
          <w:rtl/>
          <w:lang w:eastAsia="he-IL"/>
        </w:rPr>
        <w:t xml:space="preserve">בסכסוך עסקי בתוך </w:t>
      </w:r>
      <w:bookmarkStart w:id="1589" w:name="_ETM_Q1_2309838"/>
      <w:bookmarkEnd w:id="1589"/>
      <w:r w:rsidR="00A079FA">
        <w:rPr>
          <w:rFonts w:hint="cs"/>
          <w:rtl/>
          <w:lang w:eastAsia="he-IL"/>
        </w:rPr>
        <w:t xml:space="preserve">חברה </w:t>
      </w:r>
      <w:r w:rsidR="00A079FA">
        <w:rPr>
          <w:rFonts w:hint="cs"/>
          <w:rtl/>
          <w:lang w:eastAsia="he-IL"/>
        </w:rPr>
        <w:lastRenderedPageBreak/>
        <w:t>משפחתית ואז זה בית</w:t>
      </w:r>
      <w:bookmarkStart w:id="1590" w:name="_ETM_Q1_2310782"/>
      <w:bookmarkEnd w:id="1590"/>
      <w:r w:rsidR="00A079FA">
        <w:rPr>
          <w:rFonts w:hint="cs"/>
          <w:rtl/>
          <w:lang w:eastAsia="he-IL"/>
        </w:rPr>
        <w:t xml:space="preserve"> משפט לענייני </w:t>
      </w:r>
      <w:bookmarkStart w:id="1591" w:name="_ETM_Q1_2312418"/>
      <w:bookmarkEnd w:id="1591"/>
      <w:r w:rsidR="00A079FA">
        <w:rPr>
          <w:rFonts w:hint="cs"/>
          <w:rtl/>
          <w:lang w:eastAsia="he-IL"/>
        </w:rPr>
        <w:t xml:space="preserve">משפחה, אבל פה זה בית משפט אז בית משפט פחות </w:t>
      </w:r>
      <w:bookmarkStart w:id="1592" w:name="_ETM_Q1_2320337"/>
      <w:bookmarkEnd w:id="1592"/>
      <w:r w:rsidR="00A079FA">
        <w:rPr>
          <w:rFonts w:hint="cs"/>
          <w:rtl/>
          <w:lang w:eastAsia="he-IL"/>
        </w:rPr>
        <w:t>מפריע</w:t>
      </w:r>
      <w:bookmarkStart w:id="1593" w:name="_ETM_Q1_2316590"/>
      <w:bookmarkEnd w:id="1593"/>
      <w:r w:rsidR="00A079FA">
        <w:rPr>
          <w:rFonts w:hint="cs"/>
          <w:rtl/>
          <w:lang w:eastAsia="he-IL"/>
        </w:rPr>
        <w:t xml:space="preserve"> לי, אבל יכול להיות</w:t>
      </w:r>
      <w:bookmarkStart w:id="1594" w:name="_ETM_Q1_2317032"/>
      <w:bookmarkStart w:id="1595" w:name="_ETM_Q1_2312265"/>
      <w:bookmarkEnd w:id="1594"/>
      <w:bookmarkEnd w:id="1595"/>
      <w:r w:rsidR="00A079FA">
        <w:rPr>
          <w:rFonts w:hint="cs"/>
          <w:rtl/>
          <w:lang w:eastAsia="he-IL"/>
        </w:rPr>
        <w:t xml:space="preserve"> שזה בית משפט בית </w:t>
      </w:r>
      <w:bookmarkStart w:id="1596" w:name="_ETM_Q1_2322263"/>
      <w:bookmarkEnd w:id="1596"/>
      <w:r w:rsidR="00A079FA">
        <w:rPr>
          <w:rFonts w:hint="cs"/>
          <w:rtl/>
          <w:lang w:eastAsia="he-IL"/>
        </w:rPr>
        <w:t>דין</w:t>
      </w:r>
      <w:bookmarkStart w:id="1597" w:name="_ETM_Q1_2318220"/>
      <w:bookmarkStart w:id="1598" w:name="_ETM_Q1_2316834"/>
      <w:bookmarkEnd w:id="1597"/>
      <w:bookmarkEnd w:id="1598"/>
      <w:r w:rsidR="00A079FA">
        <w:rPr>
          <w:rFonts w:hint="cs"/>
          <w:rtl/>
          <w:lang w:eastAsia="he-IL"/>
        </w:rPr>
        <w:t xml:space="preserve"> שרעי</w:t>
      </w:r>
      <w:bookmarkStart w:id="1599" w:name="_ETM_Q1_2321185"/>
      <w:bookmarkEnd w:id="1599"/>
      <w:r w:rsidR="00A079FA">
        <w:rPr>
          <w:rFonts w:hint="cs"/>
          <w:rtl/>
          <w:lang w:eastAsia="he-IL"/>
        </w:rPr>
        <w:t xml:space="preserve"> כי בעניינים של </w:t>
      </w:r>
      <w:bookmarkStart w:id="1600" w:name="_ETM_Q1_2319968"/>
      <w:bookmarkEnd w:id="1600"/>
      <w:r w:rsidR="00A079FA">
        <w:rPr>
          <w:rFonts w:hint="cs"/>
          <w:rtl/>
          <w:lang w:eastAsia="he-IL"/>
        </w:rPr>
        <w:t>סכסוכים</w:t>
      </w:r>
      <w:bookmarkStart w:id="1601" w:name="_ETM_Q1_2319994"/>
      <w:bookmarkEnd w:id="1601"/>
      <w:r w:rsidR="00A079FA">
        <w:rPr>
          <w:rFonts w:hint="cs"/>
          <w:rtl/>
          <w:lang w:eastAsia="he-IL"/>
        </w:rPr>
        <w:t xml:space="preserve"> כספיים בתוך המשפחה </w:t>
      </w:r>
      <w:bookmarkStart w:id="1602" w:name="_ETM_Q1_2324609"/>
      <w:bookmarkEnd w:id="1602"/>
      <w:r w:rsidR="00A079FA">
        <w:rPr>
          <w:rFonts w:hint="cs"/>
          <w:rtl/>
          <w:lang w:eastAsia="he-IL"/>
        </w:rPr>
        <w:t xml:space="preserve">שרעי יכול להיות שבעזרת </w:t>
      </w:r>
      <w:bookmarkStart w:id="1603" w:name="_ETM_Q1_2323779"/>
      <w:bookmarkEnd w:id="1603"/>
      <w:r w:rsidR="00A079FA">
        <w:rPr>
          <w:rFonts w:hint="cs"/>
          <w:rtl/>
          <w:lang w:eastAsia="he-IL"/>
        </w:rPr>
        <w:t xml:space="preserve">השם נתקן את מה שכבר עבר </w:t>
      </w:r>
      <w:bookmarkStart w:id="1604" w:name="_ETM_Q1_2328384"/>
      <w:bookmarkEnd w:id="1604"/>
      <w:r w:rsidR="00A079FA">
        <w:rPr>
          <w:rFonts w:hint="cs"/>
          <w:rtl/>
          <w:lang w:eastAsia="he-IL"/>
        </w:rPr>
        <w:t>ועדת שרים לחקיקה על בוררות</w:t>
      </w:r>
      <w:bookmarkStart w:id="1605" w:name="_ETM_Q1_2327801"/>
      <w:bookmarkStart w:id="1606" w:name="_ETM_Q1_2323052"/>
      <w:bookmarkStart w:id="1607" w:name="_ETM_Q1_2327153"/>
      <w:bookmarkEnd w:id="1605"/>
      <w:bookmarkEnd w:id="1606"/>
      <w:bookmarkEnd w:id="1607"/>
      <w:r w:rsidR="00A079FA">
        <w:rPr>
          <w:rFonts w:hint="cs"/>
          <w:rtl/>
          <w:lang w:eastAsia="he-IL"/>
        </w:rPr>
        <w:t xml:space="preserve"> בבית דין בדינים הפרטיים, </w:t>
      </w:r>
      <w:bookmarkStart w:id="1608" w:name="_ETM_Q1_2334537"/>
      <w:bookmarkEnd w:id="1608"/>
      <w:r w:rsidR="00A079FA">
        <w:rPr>
          <w:rFonts w:hint="cs"/>
          <w:rtl/>
          <w:lang w:eastAsia="he-IL"/>
        </w:rPr>
        <w:t>ואז</w:t>
      </w:r>
      <w:bookmarkStart w:id="1609" w:name="_ETM_Q1_2330191"/>
      <w:bookmarkEnd w:id="1609"/>
      <w:r w:rsidR="00A079FA">
        <w:rPr>
          <w:rFonts w:hint="cs"/>
          <w:rtl/>
          <w:lang w:eastAsia="he-IL"/>
        </w:rPr>
        <w:t xml:space="preserve"> גם בסכסוכים עסקיים גם בית דין רבני יהיה מ</w:t>
      </w:r>
      <w:bookmarkStart w:id="1610" w:name="_ETM_Q1_2333248"/>
      <w:bookmarkEnd w:id="1610"/>
      <w:r w:rsidR="00A079FA">
        <w:rPr>
          <w:rFonts w:hint="cs"/>
          <w:rtl/>
          <w:lang w:eastAsia="he-IL"/>
        </w:rPr>
        <w:t xml:space="preserve">וסמך </w:t>
      </w:r>
      <w:bookmarkStart w:id="1611" w:name="_ETM_Q1_2334747"/>
      <w:bookmarkEnd w:id="1611"/>
      <w:r w:rsidR="00A079FA">
        <w:rPr>
          <w:rFonts w:hint="cs"/>
          <w:rtl/>
          <w:lang w:eastAsia="he-IL"/>
        </w:rPr>
        <w:t>לדון, למרות ששם זה סמכות כבורר.</w:t>
      </w:r>
    </w:p>
    <w:p w14:paraId="1349EB14" w14:textId="77777777" w:rsidR="00A079FA" w:rsidRDefault="00A079FA" w:rsidP="00254B2E">
      <w:pPr>
        <w:rPr>
          <w:rtl/>
          <w:lang w:eastAsia="he-IL"/>
        </w:rPr>
      </w:pPr>
    </w:p>
    <w:p w14:paraId="6B5B070E" w14:textId="667E387C" w:rsidR="00254B2E" w:rsidRDefault="00A079FA" w:rsidP="00254B2E">
      <w:pPr>
        <w:rPr>
          <w:rtl/>
          <w:lang w:eastAsia="he-IL"/>
        </w:rPr>
      </w:pPr>
      <w:r>
        <w:rPr>
          <w:rFonts w:hint="cs"/>
          <w:rtl/>
          <w:lang w:eastAsia="he-IL"/>
        </w:rPr>
        <w:t xml:space="preserve"> לא משנה ההגדרה בהגדרה </w:t>
      </w:r>
      <w:bookmarkStart w:id="1612" w:name="_ETM_Q1_2344840"/>
      <w:bookmarkEnd w:id="1612"/>
      <w:r>
        <w:rPr>
          <w:rFonts w:hint="cs"/>
          <w:rtl/>
          <w:lang w:eastAsia="he-IL"/>
        </w:rPr>
        <w:t xml:space="preserve">של המודל, היא כל גוף של הרשות השיפוטית של אותה </w:t>
      </w:r>
      <w:bookmarkStart w:id="1613" w:name="_ETM_Q1_2350698"/>
      <w:bookmarkStart w:id="1614" w:name="_ETM_Q1_2346619"/>
      <w:bookmarkEnd w:id="1613"/>
      <w:bookmarkEnd w:id="1614"/>
      <w:r>
        <w:rPr>
          <w:rFonts w:hint="cs"/>
          <w:rtl/>
          <w:lang w:eastAsia="he-IL"/>
        </w:rPr>
        <w:t>המדינה שרלוונטי לעניין, בהקשר</w:t>
      </w:r>
      <w:bookmarkStart w:id="1615" w:name="_ETM_Q1_2347932"/>
      <w:bookmarkEnd w:id="1615"/>
      <w:r>
        <w:rPr>
          <w:rFonts w:hint="cs"/>
          <w:rtl/>
          <w:lang w:eastAsia="he-IL"/>
        </w:rPr>
        <w:t xml:space="preserve"> הזה בתי הדין לעבודה נכנסים </w:t>
      </w:r>
      <w:bookmarkStart w:id="1616" w:name="_ETM_Q1_2352122"/>
      <w:bookmarkEnd w:id="1616"/>
      <w:r>
        <w:rPr>
          <w:rFonts w:hint="cs"/>
          <w:rtl/>
          <w:lang w:eastAsia="he-IL"/>
        </w:rPr>
        <w:t>להגדרה של המודל, הם לא נכנסים להגדרה של סעיף</w:t>
      </w:r>
      <w:bookmarkStart w:id="1617" w:name="_ETM_Q1_2352899"/>
      <w:bookmarkStart w:id="1618" w:name="_ETM_Q1_2355170"/>
      <w:bookmarkEnd w:id="1617"/>
      <w:bookmarkEnd w:id="1618"/>
      <w:r>
        <w:rPr>
          <w:rFonts w:hint="cs"/>
          <w:rtl/>
          <w:lang w:eastAsia="he-IL"/>
        </w:rPr>
        <w:t xml:space="preserve"> 7.</w:t>
      </w:r>
    </w:p>
    <w:p w14:paraId="19247394" w14:textId="77777777" w:rsidR="00A079FA" w:rsidRDefault="00A079FA" w:rsidP="00254B2E">
      <w:pPr>
        <w:rPr>
          <w:rtl/>
          <w:lang w:eastAsia="he-IL"/>
        </w:rPr>
      </w:pPr>
    </w:p>
    <w:p w14:paraId="1759C7F3" w14:textId="2F8CF34A" w:rsidR="00A079FA" w:rsidRDefault="00A079FA" w:rsidP="00A079FA">
      <w:pPr>
        <w:pStyle w:val="af9"/>
        <w:keepNext/>
        <w:rPr>
          <w:rtl/>
          <w:lang w:eastAsia="he-IL"/>
        </w:rPr>
      </w:pPr>
      <w:bookmarkStart w:id="1619" w:name="ET_guest_523050_82"/>
      <w:r w:rsidRPr="00A079FA">
        <w:rPr>
          <w:rStyle w:val="TagStyle"/>
          <w:rtl/>
        </w:rPr>
        <w:t xml:space="preserve"> &lt;&lt; אורח &gt;&gt; </w:t>
      </w:r>
      <w:r>
        <w:rPr>
          <w:rtl/>
          <w:lang w:eastAsia="he-IL"/>
        </w:rPr>
        <w:t>יעל ויינר:</w:t>
      </w:r>
      <w:r w:rsidRPr="00A079FA">
        <w:rPr>
          <w:rStyle w:val="TagStyle"/>
          <w:rtl/>
        </w:rPr>
        <w:t xml:space="preserve"> &lt;&lt; אורח &gt;&gt;</w:t>
      </w:r>
      <w:r w:rsidR="00D001D8">
        <w:rPr>
          <w:rtl/>
          <w:lang w:eastAsia="he-IL"/>
        </w:rPr>
        <w:t xml:space="preserve"> </w:t>
      </w:r>
      <w:bookmarkEnd w:id="1619"/>
    </w:p>
    <w:p w14:paraId="6620AE6C" w14:textId="77777777" w:rsidR="00A079FA" w:rsidRDefault="00A079FA" w:rsidP="00A079FA">
      <w:pPr>
        <w:pStyle w:val="KeepWithNext"/>
        <w:rPr>
          <w:rtl/>
          <w:lang w:eastAsia="he-IL"/>
        </w:rPr>
      </w:pPr>
    </w:p>
    <w:p w14:paraId="1554C20A" w14:textId="1007193E" w:rsidR="00A079FA" w:rsidRDefault="00A079FA" w:rsidP="00A079FA">
      <w:pPr>
        <w:rPr>
          <w:rtl/>
          <w:lang w:eastAsia="he-IL"/>
        </w:rPr>
      </w:pPr>
      <w:bookmarkStart w:id="1620" w:name="_ETM_Q1_2351628"/>
      <w:bookmarkEnd w:id="1620"/>
      <w:r>
        <w:rPr>
          <w:rFonts w:hint="cs"/>
          <w:rtl/>
          <w:lang w:eastAsia="he-IL"/>
        </w:rPr>
        <w:t>זה לא בדיוק</w:t>
      </w:r>
      <w:bookmarkStart w:id="1621" w:name="_ETM_Q1_2353147"/>
      <w:bookmarkEnd w:id="1621"/>
      <w:r>
        <w:rPr>
          <w:rFonts w:hint="cs"/>
          <w:rtl/>
          <w:lang w:eastAsia="he-IL"/>
        </w:rPr>
        <w:t xml:space="preserve"> ההגדרה של המודל, זה קצת כמו </w:t>
      </w:r>
      <w:proofErr w:type="spellStart"/>
      <w:r>
        <w:rPr>
          <w:rFonts w:hint="cs"/>
          <w:rtl/>
          <w:lang w:eastAsia="he-IL"/>
        </w:rPr>
        <w:t>ש</w:t>
      </w:r>
      <w:bookmarkStart w:id="1622" w:name="_ETM_Q1_2354209"/>
      <w:bookmarkStart w:id="1623" w:name="_ETM_Q1_2354428"/>
      <w:bookmarkEnd w:id="1622"/>
      <w:bookmarkEnd w:id="1623"/>
      <w:r>
        <w:rPr>
          <w:rFonts w:hint="cs"/>
          <w:rtl/>
          <w:lang w:eastAsia="he-IL"/>
        </w:rPr>
        <w:t>קפליוק</w:t>
      </w:r>
      <w:proofErr w:type="spellEnd"/>
      <w:r>
        <w:rPr>
          <w:rFonts w:hint="cs"/>
          <w:rtl/>
          <w:lang w:eastAsia="he-IL"/>
        </w:rPr>
        <w:t xml:space="preserve"> </w:t>
      </w:r>
      <w:bookmarkStart w:id="1624" w:name="_ETM_Q1_2356196"/>
      <w:bookmarkEnd w:id="1624"/>
      <w:r>
        <w:rPr>
          <w:rFonts w:hint="cs"/>
          <w:rtl/>
          <w:lang w:eastAsia="he-IL"/>
        </w:rPr>
        <w:t>אמרה, זה מקום שכל מדינה</w:t>
      </w:r>
      <w:bookmarkStart w:id="1625" w:name="_ETM_Q1_2358209"/>
      <w:bookmarkEnd w:id="1625"/>
      <w:r>
        <w:rPr>
          <w:rFonts w:hint="cs"/>
          <w:rtl/>
          <w:lang w:eastAsia="he-IL"/>
        </w:rPr>
        <w:t xml:space="preserve"> אמורה להכניס פנימה את מי </w:t>
      </w:r>
      <w:bookmarkStart w:id="1626" w:name="_ETM_Q1_2361158"/>
      <w:bookmarkEnd w:id="1626"/>
      <w:r>
        <w:rPr>
          <w:rFonts w:hint="cs"/>
          <w:rtl/>
          <w:lang w:eastAsia="he-IL"/>
        </w:rPr>
        <w:t>שהיא מתכוונת שיטפל</w:t>
      </w:r>
      <w:bookmarkStart w:id="1627" w:name="_ETM_Q1_2360506"/>
      <w:bookmarkEnd w:id="1627"/>
      <w:r>
        <w:rPr>
          <w:rFonts w:hint="cs"/>
          <w:rtl/>
          <w:lang w:eastAsia="he-IL"/>
        </w:rPr>
        <w:t xml:space="preserve"> בחוק הזה, כלומר </w:t>
      </w:r>
      <w:bookmarkStart w:id="1628" w:name="_ETM_Q1_2360596"/>
      <w:bookmarkEnd w:id="1628"/>
      <w:r>
        <w:rPr>
          <w:rFonts w:hint="cs"/>
          <w:rtl/>
          <w:lang w:eastAsia="he-IL"/>
        </w:rPr>
        <w:t>החוק מקנה</w:t>
      </w:r>
      <w:bookmarkStart w:id="1629" w:name="_ETM_Q1_2360997"/>
      <w:bookmarkEnd w:id="1629"/>
      <w:r>
        <w:rPr>
          <w:rFonts w:hint="cs"/>
          <w:rtl/>
          <w:lang w:eastAsia="he-IL"/>
        </w:rPr>
        <w:t xml:space="preserve"> סמכויות מסוימות </w:t>
      </w:r>
      <w:bookmarkStart w:id="1630" w:name="_ETM_Q1_2366207"/>
      <w:bookmarkEnd w:id="1630"/>
      <w:r>
        <w:rPr>
          <w:rFonts w:hint="cs"/>
          <w:rtl/>
          <w:lang w:eastAsia="he-IL"/>
        </w:rPr>
        <w:t>לבית משפט, וכל מדינה</w:t>
      </w:r>
      <w:bookmarkStart w:id="1631" w:name="_ETM_Q1_2364302"/>
      <w:bookmarkEnd w:id="1631"/>
      <w:r>
        <w:rPr>
          <w:rFonts w:hint="cs"/>
          <w:rtl/>
          <w:lang w:eastAsia="he-IL"/>
        </w:rPr>
        <w:t xml:space="preserve"> כשהיא מחוקקת את זה, אמורה להגיד </w:t>
      </w:r>
      <w:bookmarkStart w:id="1632" w:name="_ETM_Q1_2369070"/>
      <w:bookmarkEnd w:id="1632"/>
      <w:r>
        <w:rPr>
          <w:rFonts w:hint="cs"/>
          <w:rtl/>
          <w:lang w:eastAsia="he-IL"/>
        </w:rPr>
        <w:t>למי הסמכויות האלה הולכות.</w:t>
      </w:r>
    </w:p>
    <w:p w14:paraId="14A5E9AB" w14:textId="77777777" w:rsidR="00A079FA" w:rsidRDefault="00A079FA" w:rsidP="00A079FA">
      <w:pPr>
        <w:rPr>
          <w:rtl/>
          <w:lang w:eastAsia="he-IL"/>
        </w:rPr>
      </w:pPr>
      <w:bookmarkStart w:id="1633" w:name="_ETM_Q1_2372081"/>
      <w:bookmarkStart w:id="1634" w:name="_ETM_Q1_2372198"/>
      <w:bookmarkStart w:id="1635" w:name="_ETM_Q1_2373307"/>
      <w:bookmarkEnd w:id="1633"/>
      <w:bookmarkEnd w:id="1634"/>
      <w:bookmarkEnd w:id="1635"/>
    </w:p>
    <w:p w14:paraId="34378568" w14:textId="311C966F" w:rsidR="00A079FA" w:rsidRDefault="00A079FA" w:rsidP="00A079FA">
      <w:pPr>
        <w:pStyle w:val="af6"/>
        <w:keepNext/>
        <w:rPr>
          <w:rtl/>
        </w:rPr>
      </w:pPr>
      <w:bookmarkStart w:id="1636" w:name="ET_yor_6157_85"/>
      <w:r w:rsidRPr="00A079FA">
        <w:rPr>
          <w:rStyle w:val="TagStyle"/>
          <w:rtl/>
        </w:rPr>
        <w:t xml:space="preserve"> &lt;&lt; </w:t>
      </w:r>
      <w:proofErr w:type="spellStart"/>
      <w:r w:rsidRPr="00A079FA">
        <w:rPr>
          <w:rStyle w:val="TagStyle"/>
          <w:rtl/>
        </w:rPr>
        <w:t>יור</w:t>
      </w:r>
      <w:proofErr w:type="spellEnd"/>
      <w:r w:rsidRPr="00A079FA">
        <w:rPr>
          <w:rStyle w:val="TagStyle"/>
          <w:rtl/>
        </w:rPr>
        <w:t xml:space="preserve"> &gt;&gt; </w:t>
      </w:r>
      <w:r>
        <w:rPr>
          <w:rtl/>
        </w:rPr>
        <w:t xml:space="preserve">היו"ר שמחה </w:t>
      </w:r>
      <w:proofErr w:type="spellStart"/>
      <w:r>
        <w:rPr>
          <w:rtl/>
        </w:rPr>
        <w:t>רוטמן</w:t>
      </w:r>
      <w:proofErr w:type="spellEnd"/>
      <w:r>
        <w:rPr>
          <w:rtl/>
        </w:rPr>
        <w:t>:</w:t>
      </w:r>
      <w:r w:rsidRPr="00A079FA">
        <w:rPr>
          <w:rStyle w:val="TagStyle"/>
          <w:rtl/>
        </w:rPr>
        <w:t xml:space="preserve"> &lt;&lt; </w:t>
      </w:r>
      <w:proofErr w:type="spellStart"/>
      <w:r w:rsidRPr="00A079FA">
        <w:rPr>
          <w:rStyle w:val="TagStyle"/>
          <w:rtl/>
        </w:rPr>
        <w:t>יור</w:t>
      </w:r>
      <w:proofErr w:type="spellEnd"/>
      <w:r w:rsidRPr="00A079FA">
        <w:rPr>
          <w:rStyle w:val="TagStyle"/>
          <w:rtl/>
        </w:rPr>
        <w:t xml:space="preserve"> &gt;&gt;</w:t>
      </w:r>
      <w:r w:rsidR="00D001D8">
        <w:rPr>
          <w:rtl/>
        </w:rPr>
        <w:t xml:space="preserve"> </w:t>
      </w:r>
      <w:bookmarkEnd w:id="1636"/>
    </w:p>
    <w:p w14:paraId="3213AD76" w14:textId="77777777" w:rsidR="00A079FA" w:rsidRDefault="00A079FA" w:rsidP="00A079FA">
      <w:pPr>
        <w:pStyle w:val="KeepWithNext"/>
        <w:rPr>
          <w:rtl/>
          <w:lang w:eastAsia="he-IL"/>
        </w:rPr>
      </w:pPr>
    </w:p>
    <w:p w14:paraId="215797B7" w14:textId="731845E1" w:rsidR="00A079FA" w:rsidRDefault="00A079FA" w:rsidP="00A079FA">
      <w:pPr>
        <w:rPr>
          <w:rtl/>
          <w:lang w:eastAsia="he-IL"/>
        </w:rPr>
      </w:pPr>
      <w:bookmarkStart w:id="1637" w:name="_ETM_Q1_2374259"/>
      <w:bookmarkStart w:id="1638" w:name="_ETM_Q1_2374374"/>
      <w:bookmarkEnd w:id="1637"/>
      <w:bookmarkEnd w:id="1638"/>
      <w:r>
        <w:rPr>
          <w:rFonts w:hint="cs"/>
          <w:rtl/>
          <w:lang w:eastAsia="he-IL"/>
        </w:rPr>
        <w:t>כן רק שאנחנו החלטנו</w:t>
      </w:r>
      <w:bookmarkStart w:id="1639" w:name="_ETM_Q1_2372513"/>
      <w:bookmarkEnd w:id="1639"/>
      <w:r>
        <w:rPr>
          <w:rFonts w:hint="cs"/>
          <w:rtl/>
          <w:lang w:eastAsia="he-IL"/>
        </w:rPr>
        <w:t xml:space="preserve"> בית משפט וזה </w:t>
      </w:r>
      <w:bookmarkStart w:id="1640" w:name="_ETM_Q1_2375221"/>
      <w:bookmarkEnd w:id="1640"/>
      <w:r>
        <w:rPr>
          <w:rFonts w:hint="cs"/>
          <w:rtl/>
          <w:lang w:eastAsia="he-IL"/>
        </w:rPr>
        <w:t>החלטה ממעטת.</w:t>
      </w:r>
    </w:p>
    <w:p w14:paraId="198C97BC" w14:textId="77777777" w:rsidR="00A079FA" w:rsidRDefault="00A079FA" w:rsidP="00A079FA">
      <w:pPr>
        <w:rPr>
          <w:rtl/>
          <w:lang w:eastAsia="he-IL"/>
        </w:rPr>
      </w:pPr>
      <w:bookmarkStart w:id="1641" w:name="_ETM_Q1_2377217"/>
      <w:bookmarkStart w:id="1642" w:name="_ETM_Q1_2377345"/>
      <w:bookmarkStart w:id="1643" w:name="_ETM_Q1_2372655"/>
      <w:bookmarkStart w:id="1644" w:name="_ETM_Q1_2374356"/>
      <w:bookmarkEnd w:id="1641"/>
      <w:bookmarkEnd w:id="1642"/>
      <w:bookmarkEnd w:id="1643"/>
      <w:bookmarkEnd w:id="1644"/>
    </w:p>
    <w:p w14:paraId="0D1AD9B1" w14:textId="67DFC042" w:rsidR="00A079FA" w:rsidRDefault="00A079FA" w:rsidP="00A079FA">
      <w:pPr>
        <w:pStyle w:val="af9"/>
        <w:keepNext/>
        <w:rPr>
          <w:rtl/>
          <w:lang w:eastAsia="he-IL"/>
        </w:rPr>
      </w:pPr>
      <w:bookmarkStart w:id="1645" w:name="ET_guest_604405_84"/>
      <w:r w:rsidRPr="00A079FA">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A079FA">
        <w:rPr>
          <w:rStyle w:val="TagStyle"/>
          <w:rtl/>
        </w:rPr>
        <w:t xml:space="preserve"> &lt;&lt; אורח &gt;&gt;</w:t>
      </w:r>
      <w:r w:rsidR="00D001D8">
        <w:rPr>
          <w:rtl/>
          <w:lang w:eastAsia="he-IL"/>
        </w:rPr>
        <w:t xml:space="preserve"> </w:t>
      </w:r>
      <w:bookmarkEnd w:id="1645"/>
    </w:p>
    <w:p w14:paraId="5B19C78D" w14:textId="77777777" w:rsidR="00A079FA" w:rsidRDefault="00A079FA" w:rsidP="00A079FA">
      <w:pPr>
        <w:pStyle w:val="KeepWithNext"/>
        <w:rPr>
          <w:rtl/>
          <w:lang w:eastAsia="he-IL"/>
        </w:rPr>
      </w:pPr>
    </w:p>
    <w:p w14:paraId="63CA77CD" w14:textId="1CA3CF1C" w:rsidR="00A079FA" w:rsidRDefault="00A079FA" w:rsidP="00A079FA">
      <w:pPr>
        <w:rPr>
          <w:rtl/>
          <w:lang w:eastAsia="he-IL"/>
        </w:rPr>
      </w:pPr>
      <w:bookmarkStart w:id="1646" w:name="_ETM_Q1_2375273"/>
      <w:bookmarkStart w:id="1647" w:name="_ETM_Q1_2375431"/>
      <w:bookmarkEnd w:id="1646"/>
      <w:bookmarkEnd w:id="1647"/>
      <w:r>
        <w:rPr>
          <w:rFonts w:hint="cs"/>
          <w:rtl/>
          <w:lang w:eastAsia="he-IL"/>
        </w:rPr>
        <w:t>אבל כאן ההגדרה אדוני זהה להגדרה</w:t>
      </w:r>
      <w:bookmarkStart w:id="1648" w:name="_ETM_Q1_2375110"/>
      <w:bookmarkEnd w:id="1648"/>
      <w:r>
        <w:rPr>
          <w:rFonts w:hint="cs"/>
          <w:rtl/>
          <w:lang w:eastAsia="he-IL"/>
        </w:rPr>
        <w:t xml:space="preserve"> שבחוק הבוררות </w:t>
      </w:r>
      <w:bookmarkStart w:id="1649" w:name="_ETM_Q1_2376933"/>
      <w:bookmarkEnd w:id="1649"/>
      <w:r>
        <w:rPr>
          <w:rFonts w:hint="cs"/>
          <w:rtl/>
          <w:lang w:eastAsia="he-IL"/>
        </w:rPr>
        <w:t>1968 ונכונה הגדרה זהה, כי בתיקון</w:t>
      </w:r>
      <w:bookmarkStart w:id="1650" w:name="_ETM_Q1_2380999"/>
      <w:bookmarkEnd w:id="1650"/>
      <w:r>
        <w:rPr>
          <w:rFonts w:hint="cs"/>
          <w:rtl/>
          <w:lang w:eastAsia="he-IL"/>
        </w:rPr>
        <w:t xml:space="preserve"> </w:t>
      </w:r>
      <w:bookmarkStart w:id="1651" w:name="_ETM_Q1_2380375"/>
      <w:bookmarkEnd w:id="1651"/>
      <w:r>
        <w:rPr>
          <w:rFonts w:hint="cs"/>
          <w:rtl/>
          <w:lang w:eastAsia="he-IL"/>
        </w:rPr>
        <w:t xml:space="preserve">ב-2018 לחוק הבוררות, הוגדר </w:t>
      </w:r>
      <w:bookmarkStart w:id="1652" w:name="_ETM_Q1_2388821"/>
      <w:bookmarkEnd w:id="1652"/>
      <w:r>
        <w:rPr>
          <w:rFonts w:hint="cs"/>
          <w:rtl/>
          <w:lang w:eastAsia="he-IL"/>
        </w:rPr>
        <w:t>למעשה בעצם</w:t>
      </w:r>
      <w:bookmarkStart w:id="1653" w:name="_ETM_Q1_2386719"/>
      <w:bookmarkEnd w:id="1653"/>
      <w:r>
        <w:rPr>
          <w:rFonts w:hint="cs"/>
          <w:rtl/>
          <w:lang w:eastAsia="he-IL"/>
        </w:rPr>
        <w:t xml:space="preserve"> בית המשפט המחוזי חדל להיות בית המשפט </w:t>
      </w:r>
      <w:bookmarkStart w:id="1654" w:name="_ETM_Q1_2392856"/>
      <w:bookmarkEnd w:id="1654"/>
      <w:r>
        <w:rPr>
          <w:rFonts w:hint="cs"/>
          <w:rtl/>
          <w:lang w:eastAsia="he-IL"/>
        </w:rPr>
        <w:t>המוסמך לענייני הבוררות, וההגדרה</w:t>
      </w:r>
      <w:bookmarkStart w:id="1655" w:name="_ETM_Q1_2393038"/>
      <w:bookmarkStart w:id="1656" w:name="_ETM_Q1_2388281"/>
      <w:bookmarkEnd w:id="1655"/>
      <w:bookmarkEnd w:id="1656"/>
      <w:r>
        <w:rPr>
          <w:rFonts w:hint="cs"/>
          <w:rtl/>
          <w:lang w:eastAsia="he-IL"/>
        </w:rPr>
        <w:t xml:space="preserve"> בסעיף 1 לחוק הבוררות 1968 אומרת,</w:t>
      </w:r>
      <w:bookmarkStart w:id="1657" w:name="_ETM_Q1_2397383"/>
      <w:bookmarkStart w:id="1658" w:name="_ETM_Q1_2393414"/>
      <w:bookmarkEnd w:id="1657"/>
      <w:bookmarkEnd w:id="1658"/>
      <w:r>
        <w:rPr>
          <w:rFonts w:hint="cs"/>
          <w:rtl/>
          <w:lang w:eastAsia="he-IL"/>
        </w:rPr>
        <w:t xml:space="preserve"> </w:t>
      </w:r>
      <w:bookmarkStart w:id="1659" w:name="_ETM_Q1_2394343"/>
      <w:bookmarkEnd w:id="1659"/>
      <w:r>
        <w:rPr>
          <w:rFonts w:hint="cs"/>
          <w:rtl/>
          <w:lang w:eastAsia="he-IL"/>
        </w:rPr>
        <w:t xml:space="preserve">בית משפט - בית </w:t>
      </w:r>
      <w:bookmarkStart w:id="1660" w:name="_ETM_Q1_2396843"/>
      <w:bookmarkEnd w:id="1660"/>
      <w:r>
        <w:rPr>
          <w:rFonts w:hint="cs"/>
          <w:rtl/>
          <w:lang w:eastAsia="he-IL"/>
        </w:rPr>
        <w:t xml:space="preserve">המשפט המוסמך לדון לפי כל דין </w:t>
      </w:r>
      <w:bookmarkStart w:id="1661" w:name="_ETM_Q1_2402304"/>
      <w:bookmarkEnd w:id="1661"/>
      <w:r>
        <w:rPr>
          <w:rFonts w:hint="cs"/>
          <w:rtl/>
          <w:lang w:eastAsia="he-IL"/>
        </w:rPr>
        <w:t>בעניין ש</w:t>
      </w:r>
      <w:bookmarkStart w:id="1662" w:name="_ETM_Q1_2399557"/>
      <w:bookmarkEnd w:id="1662"/>
      <w:r>
        <w:rPr>
          <w:rFonts w:hint="cs"/>
          <w:rtl/>
          <w:lang w:eastAsia="he-IL"/>
        </w:rPr>
        <w:t>הוסכם למוסרו לבוררות.</w:t>
      </w:r>
      <w:bookmarkStart w:id="1663" w:name="_ETM_Q1_2400746"/>
      <w:bookmarkStart w:id="1664" w:name="_ETM_Q1_2395957"/>
      <w:bookmarkEnd w:id="1663"/>
      <w:bookmarkEnd w:id="1664"/>
    </w:p>
    <w:p w14:paraId="41D60834" w14:textId="77777777" w:rsidR="00A079FA" w:rsidRDefault="00A079FA" w:rsidP="00A079FA">
      <w:pPr>
        <w:rPr>
          <w:rtl/>
          <w:lang w:eastAsia="he-IL"/>
        </w:rPr>
      </w:pPr>
    </w:p>
    <w:p w14:paraId="3102BBF1" w14:textId="541DF340" w:rsidR="00A079FA" w:rsidRDefault="00A079FA" w:rsidP="00A079FA">
      <w:pPr>
        <w:pStyle w:val="af6"/>
        <w:keepNext/>
        <w:rPr>
          <w:rtl/>
        </w:rPr>
      </w:pPr>
      <w:bookmarkStart w:id="1665" w:name="ET_yor_6157_86"/>
      <w:r w:rsidRPr="00A079FA">
        <w:rPr>
          <w:rStyle w:val="TagStyle"/>
          <w:rtl/>
        </w:rPr>
        <w:t xml:space="preserve"> &lt;&lt; </w:t>
      </w:r>
      <w:proofErr w:type="spellStart"/>
      <w:r w:rsidRPr="00A079FA">
        <w:rPr>
          <w:rStyle w:val="TagStyle"/>
          <w:rtl/>
        </w:rPr>
        <w:t>יור</w:t>
      </w:r>
      <w:proofErr w:type="spellEnd"/>
      <w:r w:rsidRPr="00A079FA">
        <w:rPr>
          <w:rStyle w:val="TagStyle"/>
          <w:rtl/>
        </w:rPr>
        <w:t xml:space="preserve"> &gt;&gt; </w:t>
      </w:r>
      <w:r>
        <w:rPr>
          <w:rtl/>
        </w:rPr>
        <w:t xml:space="preserve">היו"ר שמחה </w:t>
      </w:r>
      <w:proofErr w:type="spellStart"/>
      <w:r>
        <w:rPr>
          <w:rtl/>
        </w:rPr>
        <w:t>רוטמן</w:t>
      </w:r>
      <w:proofErr w:type="spellEnd"/>
      <w:r>
        <w:rPr>
          <w:rtl/>
        </w:rPr>
        <w:t>:</w:t>
      </w:r>
      <w:r w:rsidRPr="00A079FA">
        <w:rPr>
          <w:rStyle w:val="TagStyle"/>
          <w:rtl/>
        </w:rPr>
        <w:t xml:space="preserve"> &lt;&lt; </w:t>
      </w:r>
      <w:proofErr w:type="spellStart"/>
      <w:r w:rsidRPr="00A079FA">
        <w:rPr>
          <w:rStyle w:val="TagStyle"/>
          <w:rtl/>
        </w:rPr>
        <w:t>יור</w:t>
      </w:r>
      <w:proofErr w:type="spellEnd"/>
      <w:r w:rsidRPr="00A079FA">
        <w:rPr>
          <w:rStyle w:val="TagStyle"/>
          <w:rtl/>
        </w:rPr>
        <w:t xml:space="preserve"> &gt;&gt;</w:t>
      </w:r>
      <w:r w:rsidR="00D001D8">
        <w:rPr>
          <w:rtl/>
        </w:rPr>
        <w:t xml:space="preserve"> </w:t>
      </w:r>
      <w:bookmarkEnd w:id="1665"/>
    </w:p>
    <w:p w14:paraId="47FDCC8F" w14:textId="77777777" w:rsidR="00A079FA" w:rsidRDefault="00A079FA" w:rsidP="00A079FA">
      <w:pPr>
        <w:pStyle w:val="KeepWithNext"/>
        <w:rPr>
          <w:rtl/>
          <w:lang w:eastAsia="he-IL"/>
        </w:rPr>
      </w:pPr>
    </w:p>
    <w:p w14:paraId="03F1F6E8" w14:textId="22C1E02A" w:rsidR="00A079FA" w:rsidRDefault="00A079FA" w:rsidP="00A079FA">
      <w:pPr>
        <w:rPr>
          <w:rtl/>
          <w:lang w:eastAsia="he-IL"/>
        </w:rPr>
      </w:pPr>
      <w:bookmarkStart w:id="1666" w:name="_ETM_Q1_2396751"/>
      <w:bookmarkEnd w:id="1666"/>
      <w:r>
        <w:rPr>
          <w:rFonts w:hint="cs"/>
          <w:rtl/>
          <w:lang w:eastAsia="he-IL"/>
        </w:rPr>
        <w:t xml:space="preserve">אז איך זה עובד עם דיני </w:t>
      </w:r>
      <w:bookmarkStart w:id="1667" w:name="_ETM_Q1_2406018"/>
      <w:bookmarkEnd w:id="1667"/>
      <w:r>
        <w:rPr>
          <w:rFonts w:hint="cs"/>
          <w:rtl/>
          <w:lang w:eastAsia="he-IL"/>
        </w:rPr>
        <w:t>עבודה למשל?</w:t>
      </w:r>
    </w:p>
    <w:p w14:paraId="55D1DE59" w14:textId="77777777" w:rsidR="00A079FA" w:rsidRDefault="00A079FA" w:rsidP="00A079FA">
      <w:pPr>
        <w:rPr>
          <w:rtl/>
          <w:lang w:eastAsia="he-IL"/>
        </w:rPr>
      </w:pPr>
      <w:bookmarkStart w:id="1668" w:name="_ETM_Q1_2408035"/>
      <w:bookmarkStart w:id="1669" w:name="_ETM_Q1_2408147"/>
      <w:bookmarkStart w:id="1670" w:name="_ETM_Q1_2403626"/>
      <w:bookmarkStart w:id="1671" w:name="_ETM_Q1_2405300"/>
      <w:bookmarkEnd w:id="1668"/>
      <w:bookmarkEnd w:id="1669"/>
      <w:bookmarkEnd w:id="1670"/>
      <w:bookmarkEnd w:id="1671"/>
    </w:p>
    <w:p w14:paraId="4EDC5FB2" w14:textId="3B86606D" w:rsidR="00A079FA" w:rsidRDefault="00A079FA" w:rsidP="00A079FA">
      <w:pPr>
        <w:pStyle w:val="af9"/>
        <w:keepNext/>
        <w:rPr>
          <w:rtl/>
          <w:lang w:eastAsia="he-IL"/>
        </w:rPr>
      </w:pPr>
      <w:bookmarkStart w:id="1672" w:name="ET_guest_604405_87"/>
      <w:r w:rsidRPr="00A079FA">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A079FA">
        <w:rPr>
          <w:rStyle w:val="TagStyle"/>
          <w:rtl/>
        </w:rPr>
        <w:t xml:space="preserve"> &lt;&lt; אורח &gt;&gt;</w:t>
      </w:r>
      <w:r w:rsidR="00D001D8">
        <w:rPr>
          <w:rtl/>
          <w:lang w:eastAsia="he-IL"/>
        </w:rPr>
        <w:t xml:space="preserve"> </w:t>
      </w:r>
      <w:bookmarkEnd w:id="1672"/>
    </w:p>
    <w:p w14:paraId="18FD18BD" w14:textId="77777777" w:rsidR="00A079FA" w:rsidRDefault="00A079FA" w:rsidP="00A079FA">
      <w:pPr>
        <w:pStyle w:val="KeepWithNext"/>
        <w:rPr>
          <w:rtl/>
          <w:lang w:eastAsia="he-IL"/>
        </w:rPr>
      </w:pPr>
    </w:p>
    <w:p w14:paraId="580A050D" w14:textId="63CFA7C2" w:rsidR="00A079FA" w:rsidRDefault="00A079FA" w:rsidP="00A079FA">
      <w:pPr>
        <w:rPr>
          <w:rtl/>
          <w:lang w:eastAsia="he-IL"/>
        </w:rPr>
      </w:pPr>
      <w:bookmarkStart w:id="1673" w:name="_ETM_Q1_2406162"/>
      <w:bookmarkStart w:id="1674" w:name="_ETM_Q1_2406275"/>
      <w:bookmarkEnd w:id="1673"/>
      <w:bookmarkEnd w:id="1674"/>
      <w:r>
        <w:rPr>
          <w:rFonts w:hint="cs"/>
          <w:rtl/>
          <w:lang w:eastAsia="he-IL"/>
        </w:rPr>
        <w:t>בית הדין לעבודה - -</w:t>
      </w:r>
      <w:r w:rsidR="00DE71C0">
        <w:rPr>
          <w:rFonts w:hint="cs"/>
          <w:rtl/>
          <w:lang w:eastAsia="he-IL"/>
        </w:rPr>
        <w:t xml:space="preserve"> -</w:t>
      </w:r>
    </w:p>
    <w:p w14:paraId="1A7D25A5" w14:textId="77777777" w:rsidR="00A079FA" w:rsidRDefault="00A079FA" w:rsidP="00A079FA">
      <w:pPr>
        <w:rPr>
          <w:rtl/>
          <w:lang w:eastAsia="he-IL"/>
        </w:rPr>
      </w:pPr>
      <w:bookmarkStart w:id="1675" w:name="_ETM_Q1_2409529"/>
      <w:bookmarkStart w:id="1676" w:name="_ETM_Q1_2409666"/>
      <w:bookmarkStart w:id="1677" w:name="_ETM_Q1_2405121"/>
      <w:bookmarkStart w:id="1678" w:name="_ETM_Q1_2406858"/>
      <w:bookmarkEnd w:id="1675"/>
      <w:bookmarkEnd w:id="1676"/>
      <w:bookmarkEnd w:id="1677"/>
      <w:bookmarkEnd w:id="1678"/>
    </w:p>
    <w:p w14:paraId="528D53FF" w14:textId="59022527" w:rsidR="00A079FA" w:rsidRDefault="00A079FA" w:rsidP="00A079FA">
      <w:pPr>
        <w:pStyle w:val="af6"/>
        <w:keepNext/>
        <w:rPr>
          <w:rtl/>
        </w:rPr>
      </w:pPr>
      <w:bookmarkStart w:id="1679" w:name="ET_yor_6157_88"/>
      <w:r w:rsidRPr="00A079FA">
        <w:rPr>
          <w:rStyle w:val="TagStyle"/>
          <w:rtl/>
        </w:rPr>
        <w:t xml:space="preserve"> &lt;&lt; </w:t>
      </w:r>
      <w:proofErr w:type="spellStart"/>
      <w:r w:rsidRPr="00A079FA">
        <w:rPr>
          <w:rStyle w:val="TagStyle"/>
          <w:rtl/>
        </w:rPr>
        <w:t>יור</w:t>
      </w:r>
      <w:proofErr w:type="spellEnd"/>
      <w:r w:rsidRPr="00A079FA">
        <w:rPr>
          <w:rStyle w:val="TagStyle"/>
          <w:rtl/>
        </w:rPr>
        <w:t xml:space="preserve"> &gt;&gt; </w:t>
      </w:r>
      <w:r>
        <w:rPr>
          <w:rtl/>
        </w:rPr>
        <w:t xml:space="preserve">היו"ר שמחה </w:t>
      </w:r>
      <w:proofErr w:type="spellStart"/>
      <w:r>
        <w:rPr>
          <w:rtl/>
        </w:rPr>
        <w:t>רוטמן</w:t>
      </w:r>
      <w:proofErr w:type="spellEnd"/>
      <w:r>
        <w:rPr>
          <w:rtl/>
        </w:rPr>
        <w:t>:</w:t>
      </w:r>
      <w:r w:rsidRPr="00A079FA">
        <w:rPr>
          <w:rStyle w:val="TagStyle"/>
          <w:rtl/>
        </w:rPr>
        <w:t xml:space="preserve"> &lt;&lt; </w:t>
      </w:r>
      <w:proofErr w:type="spellStart"/>
      <w:r w:rsidRPr="00A079FA">
        <w:rPr>
          <w:rStyle w:val="TagStyle"/>
          <w:rtl/>
        </w:rPr>
        <w:t>יור</w:t>
      </w:r>
      <w:proofErr w:type="spellEnd"/>
      <w:r w:rsidRPr="00A079FA">
        <w:rPr>
          <w:rStyle w:val="TagStyle"/>
          <w:rtl/>
        </w:rPr>
        <w:t xml:space="preserve"> &gt;&gt;</w:t>
      </w:r>
      <w:r w:rsidR="00D001D8">
        <w:rPr>
          <w:rtl/>
        </w:rPr>
        <w:t xml:space="preserve"> </w:t>
      </w:r>
      <w:bookmarkEnd w:id="1679"/>
    </w:p>
    <w:p w14:paraId="44EF37DC" w14:textId="77777777" w:rsidR="00A079FA" w:rsidRDefault="00A079FA" w:rsidP="00A079FA">
      <w:pPr>
        <w:pStyle w:val="KeepWithNext"/>
        <w:rPr>
          <w:rtl/>
          <w:lang w:eastAsia="he-IL"/>
        </w:rPr>
      </w:pPr>
    </w:p>
    <w:p w14:paraId="37A30041" w14:textId="2C99392A" w:rsidR="00A079FA" w:rsidRDefault="00A079FA" w:rsidP="00A079FA">
      <w:pPr>
        <w:rPr>
          <w:rtl/>
          <w:lang w:eastAsia="he-IL"/>
        </w:rPr>
      </w:pPr>
      <w:bookmarkStart w:id="1680" w:name="_ETM_Q1_2407809"/>
      <w:bookmarkStart w:id="1681" w:name="_ETM_Q1_2407880"/>
      <w:bookmarkEnd w:id="1680"/>
      <w:bookmarkEnd w:id="1681"/>
      <w:r>
        <w:rPr>
          <w:rFonts w:hint="cs"/>
          <w:rtl/>
          <w:lang w:eastAsia="he-IL"/>
        </w:rPr>
        <w:t xml:space="preserve">הוא לא נחשב בית </w:t>
      </w:r>
      <w:bookmarkStart w:id="1682" w:name="_ETM_Q1_2409969"/>
      <w:bookmarkEnd w:id="1682"/>
      <w:r>
        <w:rPr>
          <w:rFonts w:hint="cs"/>
          <w:rtl/>
          <w:lang w:eastAsia="he-IL"/>
        </w:rPr>
        <w:t xml:space="preserve">משפט, מה קורה לעניין בוררות </w:t>
      </w:r>
      <w:bookmarkStart w:id="1683" w:name="_ETM_Q1_2409002"/>
      <w:bookmarkEnd w:id="1683"/>
      <w:r>
        <w:rPr>
          <w:rFonts w:hint="cs"/>
          <w:rtl/>
          <w:lang w:eastAsia="he-IL"/>
        </w:rPr>
        <w:t xml:space="preserve">בנושא של בית הדין </w:t>
      </w:r>
      <w:bookmarkStart w:id="1684" w:name="_ETM_Q1_2413137"/>
      <w:bookmarkEnd w:id="1684"/>
      <w:r>
        <w:rPr>
          <w:rFonts w:hint="cs"/>
          <w:rtl/>
          <w:lang w:eastAsia="he-IL"/>
        </w:rPr>
        <w:t>לעבודה?</w:t>
      </w:r>
    </w:p>
    <w:p w14:paraId="0FA2FBDD" w14:textId="77777777" w:rsidR="00A079FA" w:rsidRDefault="00A079FA" w:rsidP="00A079FA">
      <w:pPr>
        <w:rPr>
          <w:rtl/>
          <w:lang w:eastAsia="he-IL"/>
        </w:rPr>
      </w:pPr>
      <w:bookmarkStart w:id="1685" w:name="_ETM_Q1_2414611"/>
      <w:bookmarkStart w:id="1686" w:name="_ETM_Q1_2414740"/>
      <w:bookmarkStart w:id="1687" w:name="_ETM_Q1_2409873"/>
      <w:bookmarkStart w:id="1688" w:name="_ETM_Q1_2413985"/>
      <w:bookmarkEnd w:id="1685"/>
      <w:bookmarkEnd w:id="1686"/>
      <w:bookmarkEnd w:id="1687"/>
      <w:bookmarkEnd w:id="1688"/>
    </w:p>
    <w:p w14:paraId="27EFC0F2" w14:textId="4E99637A" w:rsidR="00A079FA" w:rsidRDefault="00A079FA" w:rsidP="00A079FA">
      <w:pPr>
        <w:pStyle w:val="af9"/>
        <w:keepNext/>
        <w:rPr>
          <w:rtl/>
          <w:lang w:eastAsia="he-IL"/>
        </w:rPr>
      </w:pPr>
      <w:bookmarkStart w:id="1689" w:name="ET_guest_803806_89"/>
      <w:r w:rsidRPr="00A079FA">
        <w:rPr>
          <w:rStyle w:val="TagStyle"/>
          <w:rtl/>
        </w:rPr>
        <w:t xml:space="preserve"> &lt;&lt; אורח &gt;&gt; </w:t>
      </w:r>
      <w:r>
        <w:rPr>
          <w:rtl/>
          <w:lang w:eastAsia="he-IL"/>
        </w:rPr>
        <w:t>מנשה כהן:</w:t>
      </w:r>
      <w:r w:rsidRPr="00A079FA">
        <w:rPr>
          <w:rStyle w:val="TagStyle"/>
          <w:rtl/>
        </w:rPr>
        <w:t xml:space="preserve"> &lt;&lt; אורח &gt;&gt;</w:t>
      </w:r>
      <w:r w:rsidR="00D001D8">
        <w:rPr>
          <w:rtl/>
          <w:lang w:eastAsia="he-IL"/>
        </w:rPr>
        <w:t xml:space="preserve"> </w:t>
      </w:r>
      <w:bookmarkEnd w:id="1689"/>
    </w:p>
    <w:p w14:paraId="77DB94C4" w14:textId="77777777" w:rsidR="00A079FA" w:rsidRDefault="00A079FA" w:rsidP="00A079FA">
      <w:pPr>
        <w:pStyle w:val="KeepWithNext"/>
        <w:rPr>
          <w:rtl/>
          <w:lang w:eastAsia="he-IL"/>
        </w:rPr>
      </w:pPr>
    </w:p>
    <w:p w14:paraId="52AA2759" w14:textId="7E525DD9" w:rsidR="00A079FA" w:rsidRDefault="00A079FA" w:rsidP="00A079FA">
      <w:pPr>
        <w:rPr>
          <w:rtl/>
          <w:lang w:eastAsia="he-IL"/>
        </w:rPr>
      </w:pPr>
      <w:bookmarkStart w:id="1690" w:name="_ETM_Q1_2415019"/>
      <w:bookmarkStart w:id="1691" w:name="_ETM_Q1_2415142"/>
      <w:bookmarkEnd w:id="1690"/>
      <w:bookmarkEnd w:id="1691"/>
      <w:r>
        <w:rPr>
          <w:rFonts w:hint="cs"/>
          <w:rtl/>
          <w:lang w:eastAsia="he-IL"/>
        </w:rPr>
        <w:t>חוץ מעניינים</w:t>
      </w:r>
      <w:bookmarkStart w:id="1692" w:name="_ETM_Q1_2412190"/>
      <w:bookmarkEnd w:id="1692"/>
      <w:r>
        <w:rPr>
          <w:rFonts w:hint="cs"/>
          <w:rtl/>
          <w:lang w:eastAsia="he-IL"/>
        </w:rPr>
        <w:t xml:space="preserve"> </w:t>
      </w:r>
      <w:proofErr w:type="spellStart"/>
      <w:r>
        <w:rPr>
          <w:rFonts w:hint="cs"/>
          <w:rtl/>
          <w:lang w:eastAsia="he-IL"/>
        </w:rPr>
        <w:t>קוגנטים</w:t>
      </w:r>
      <w:proofErr w:type="spellEnd"/>
      <w:r>
        <w:rPr>
          <w:rFonts w:hint="cs"/>
          <w:rtl/>
          <w:lang w:eastAsia="he-IL"/>
        </w:rPr>
        <w:t xml:space="preserve"> בדיני עבודה, בורר רשאי</w:t>
      </w:r>
      <w:bookmarkStart w:id="1693" w:name="_ETM_Q1_2415437"/>
      <w:bookmarkEnd w:id="1693"/>
      <w:r>
        <w:rPr>
          <w:rFonts w:hint="cs"/>
          <w:rtl/>
          <w:lang w:eastAsia="he-IL"/>
        </w:rPr>
        <w:t xml:space="preserve"> לדון </w:t>
      </w:r>
      <w:bookmarkStart w:id="1694" w:name="_ETM_Q1_2418345"/>
      <w:bookmarkEnd w:id="1694"/>
      <w:r>
        <w:rPr>
          <w:rFonts w:hint="cs"/>
          <w:rtl/>
          <w:lang w:eastAsia="he-IL"/>
        </w:rPr>
        <w:t>בענייני עבודה בדיני עבודה</w:t>
      </w:r>
      <w:bookmarkStart w:id="1695" w:name="_ETM_Q1_2417474"/>
      <w:bookmarkEnd w:id="1695"/>
      <w:r>
        <w:rPr>
          <w:rFonts w:hint="cs"/>
          <w:rtl/>
          <w:lang w:eastAsia="he-IL"/>
        </w:rPr>
        <w:t xml:space="preserve"> למעט דברים </w:t>
      </w:r>
      <w:proofErr w:type="spellStart"/>
      <w:r>
        <w:rPr>
          <w:rFonts w:hint="cs"/>
          <w:rtl/>
          <w:lang w:eastAsia="he-IL"/>
        </w:rPr>
        <w:t>קוגנטים</w:t>
      </w:r>
      <w:proofErr w:type="spellEnd"/>
      <w:r>
        <w:rPr>
          <w:rFonts w:hint="cs"/>
          <w:rtl/>
          <w:lang w:eastAsia="he-IL"/>
        </w:rPr>
        <w:t>.</w:t>
      </w:r>
    </w:p>
    <w:p w14:paraId="11B224AF" w14:textId="77777777" w:rsidR="00A079FA" w:rsidRDefault="00A079FA" w:rsidP="00A079FA">
      <w:pPr>
        <w:rPr>
          <w:rtl/>
          <w:lang w:eastAsia="he-IL"/>
        </w:rPr>
      </w:pPr>
      <w:bookmarkStart w:id="1696" w:name="_ETM_Q1_2426083"/>
      <w:bookmarkStart w:id="1697" w:name="_ETM_Q1_2426279"/>
      <w:bookmarkStart w:id="1698" w:name="_ETM_Q1_2421782"/>
      <w:bookmarkStart w:id="1699" w:name="_ETM_Q1_2417045"/>
      <w:bookmarkStart w:id="1700" w:name="_ETM_Q1_2419747"/>
      <w:bookmarkEnd w:id="1696"/>
      <w:bookmarkEnd w:id="1697"/>
      <w:bookmarkEnd w:id="1698"/>
      <w:bookmarkEnd w:id="1699"/>
      <w:bookmarkEnd w:id="1700"/>
    </w:p>
    <w:p w14:paraId="07B8C008" w14:textId="68F668E8" w:rsidR="00A079FA" w:rsidRDefault="00A079FA" w:rsidP="00A079FA">
      <w:pPr>
        <w:pStyle w:val="af6"/>
        <w:keepNext/>
        <w:rPr>
          <w:rtl/>
        </w:rPr>
      </w:pPr>
      <w:bookmarkStart w:id="1701" w:name="ET_yor_6157_90"/>
      <w:r w:rsidRPr="00A079FA">
        <w:rPr>
          <w:rStyle w:val="TagStyle"/>
          <w:rtl/>
        </w:rPr>
        <w:t xml:space="preserve"> &lt;&lt; </w:t>
      </w:r>
      <w:proofErr w:type="spellStart"/>
      <w:r w:rsidRPr="00A079FA">
        <w:rPr>
          <w:rStyle w:val="TagStyle"/>
          <w:rtl/>
        </w:rPr>
        <w:t>יור</w:t>
      </w:r>
      <w:proofErr w:type="spellEnd"/>
      <w:r w:rsidRPr="00A079FA">
        <w:rPr>
          <w:rStyle w:val="TagStyle"/>
          <w:rtl/>
        </w:rPr>
        <w:t xml:space="preserve"> &gt;&gt; </w:t>
      </w:r>
      <w:r>
        <w:rPr>
          <w:rtl/>
        </w:rPr>
        <w:t xml:space="preserve">היו"ר שמחה </w:t>
      </w:r>
      <w:proofErr w:type="spellStart"/>
      <w:r>
        <w:rPr>
          <w:rtl/>
        </w:rPr>
        <w:t>רוטמן</w:t>
      </w:r>
      <w:proofErr w:type="spellEnd"/>
      <w:r>
        <w:rPr>
          <w:rtl/>
        </w:rPr>
        <w:t>:</w:t>
      </w:r>
      <w:r w:rsidRPr="00A079FA">
        <w:rPr>
          <w:rStyle w:val="TagStyle"/>
          <w:rtl/>
        </w:rPr>
        <w:t xml:space="preserve"> &lt;&lt; </w:t>
      </w:r>
      <w:proofErr w:type="spellStart"/>
      <w:r w:rsidRPr="00A079FA">
        <w:rPr>
          <w:rStyle w:val="TagStyle"/>
          <w:rtl/>
        </w:rPr>
        <w:t>יור</w:t>
      </w:r>
      <w:proofErr w:type="spellEnd"/>
      <w:r w:rsidRPr="00A079FA">
        <w:rPr>
          <w:rStyle w:val="TagStyle"/>
          <w:rtl/>
        </w:rPr>
        <w:t xml:space="preserve"> &gt;&gt;</w:t>
      </w:r>
      <w:r w:rsidR="00D001D8">
        <w:rPr>
          <w:rtl/>
        </w:rPr>
        <w:t xml:space="preserve"> </w:t>
      </w:r>
      <w:bookmarkEnd w:id="1701"/>
    </w:p>
    <w:p w14:paraId="7F13843E" w14:textId="77777777" w:rsidR="00A079FA" w:rsidRDefault="00A079FA" w:rsidP="00A079FA">
      <w:pPr>
        <w:pStyle w:val="KeepWithNext"/>
        <w:rPr>
          <w:rtl/>
          <w:lang w:eastAsia="he-IL"/>
        </w:rPr>
      </w:pPr>
    </w:p>
    <w:p w14:paraId="62EF6CEF" w14:textId="7E3B3285" w:rsidR="00A079FA" w:rsidRDefault="00A079FA" w:rsidP="00A079FA">
      <w:pPr>
        <w:rPr>
          <w:rtl/>
          <w:lang w:eastAsia="he-IL"/>
        </w:rPr>
      </w:pPr>
      <w:bookmarkStart w:id="1702" w:name="_ETM_Q1_2420958"/>
      <w:bookmarkStart w:id="1703" w:name="_ETM_Q1_2421109"/>
      <w:bookmarkEnd w:id="1702"/>
      <w:bookmarkEnd w:id="1703"/>
      <w:r>
        <w:rPr>
          <w:rFonts w:hint="cs"/>
          <w:rtl/>
          <w:lang w:eastAsia="he-IL"/>
        </w:rPr>
        <w:t xml:space="preserve">ואז מי בית המשפט </w:t>
      </w:r>
      <w:bookmarkStart w:id="1704" w:name="_ETM_Q1_2422832"/>
      <w:bookmarkEnd w:id="1704"/>
      <w:r>
        <w:rPr>
          <w:rFonts w:hint="cs"/>
          <w:rtl/>
          <w:lang w:eastAsia="he-IL"/>
        </w:rPr>
        <w:t>המוסמך?</w:t>
      </w:r>
      <w:bookmarkStart w:id="1705" w:name="_ETM_Q1_2419408"/>
      <w:bookmarkEnd w:id="1705"/>
    </w:p>
    <w:p w14:paraId="710FA327" w14:textId="77777777" w:rsidR="00A079FA" w:rsidRDefault="00A079FA" w:rsidP="00A079FA">
      <w:pPr>
        <w:rPr>
          <w:rtl/>
          <w:lang w:eastAsia="he-IL"/>
        </w:rPr>
      </w:pPr>
      <w:bookmarkStart w:id="1706" w:name="_ETM_Q1_2420828"/>
      <w:bookmarkStart w:id="1707" w:name="_ETM_Q1_2420960"/>
      <w:bookmarkStart w:id="1708" w:name="_ETM_Q1_2418830"/>
      <w:bookmarkStart w:id="1709" w:name="_ETM_Q1_2420336"/>
      <w:bookmarkStart w:id="1710" w:name="_ETM_Q1_2422792"/>
      <w:bookmarkEnd w:id="1706"/>
      <w:bookmarkEnd w:id="1707"/>
      <w:bookmarkEnd w:id="1708"/>
      <w:bookmarkEnd w:id="1709"/>
      <w:bookmarkEnd w:id="1710"/>
    </w:p>
    <w:p w14:paraId="2743280F" w14:textId="7A3C777B" w:rsidR="00A079FA" w:rsidRDefault="00A079FA" w:rsidP="00A079FA">
      <w:pPr>
        <w:pStyle w:val="af9"/>
        <w:keepNext/>
        <w:rPr>
          <w:rtl/>
          <w:lang w:eastAsia="he-IL"/>
        </w:rPr>
      </w:pPr>
      <w:bookmarkStart w:id="1711" w:name="ET_guest_803806_91"/>
      <w:r w:rsidRPr="00A079FA">
        <w:rPr>
          <w:rStyle w:val="TagStyle"/>
          <w:rtl/>
        </w:rPr>
        <w:t xml:space="preserve"> &lt;&lt; אורח &gt;&gt; </w:t>
      </w:r>
      <w:r>
        <w:rPr>
          <w:rtl/>
          <w:lang w:eastAsia="he-IL"/>
        </w:rPr>
        <w:t>מנשה כהן:</w:t>
      </w:r>
      <w:r w:rsidRPr="00A079FA">
        <w:rPr>
          <w:rStyle w:val="TagStyle"/>
          <w:rtl/>
        </w:rPr>
        <w:t xml:space="preserve"> &lt;&lt; אורח &gt;&gt;</w:t>
      </w:r>
      <w:r w:rsidR="00D001D8">
        <w:rPr>
          <w:rtl/>
          <w:lang w:eastAsia="he-IL"/>
        </w:rPr>
        <w:t xml:space="preserve"> </w:t>
      </w:r>
      <w:bookmarkEnd w:id="1711"/>
    </w:p>
    <w:p w14:paraId="54DF1CA9" w14:textId="77777777" w:rsidR="00A079FA" w:rsidRDefault="00A079FA" w:rsidP="00A079FA">
      <w:pPr>
        <w:pStyle w:val="KeepWithNext"/>
        <w:rPr>
          <w:rtl/>
          <w:lang w:eastAsia="he-IL"/>
        </w:rPr>
      </w:pPr>
    </w:p>
    <w:p w14:paraId="433C6669" w14:textId="58F26998" w:rsidR="00A079FA" w:rsidRDefault="00A079FA" w:rsidP="00A079FA">
      <w:pPr>
        <w:rPr>
          <w:rtl/>
          <w:lang w:eastAsia="he-IL"/>
        </w:rPr>
      </w:pPr>
      <w:bookmarkStart w:id="1712" w:name="_ETM_Q1_2423631"/>
      <w:bookmarkStart w:id="1713" w:name="_ETM_Q1_2423748"/>
      <w:bookmarkEnd w:id="1712"/>
      <w:bookmarkEnd w:id="1713"/>
      <w:r>
        <w:rPr>
          <w:rFonts w:hint="cs"/>
          <w:rtl/>
          <w:lang w:eastAsia="he-IL"/>
        </w:rPr>
        <w:t>בית הדין לעבודה.</w:t>
      </w:r>
    </w:p>
    <w:p w14:paraId="591C2704" w14:textId="77777777" w:rsidR="00A079FA" w:rsidRDefault="00A079FA" w:rsidP="00A079FA">
      <w:pPr>
        <w:rPr>
          <w:rtl/>
          <w:lang w:eastAsia="he-IL"/>
        </w:rPr>
      </w:pPr>
      <w:bookmarkStart w:id="1714" w:name="_ETM_Q1_2425915"/>
      <w:bookmarkStart w:id="1715" w:name="_ETM_Q1_2426030"/>
      <w:bookmarkStart w:id="1716" w:name="_ETM_Q1_2421222"/>
      <w:bookmarkStart w:id="1717" w:name="_ETM_Q1_2423199"/>
      <w:bookmarkEnd w:id="1714"/>
      <w:bookmarkEnd w:id="1715"/>
      <w:bookmarkEnd w:id="1716"/>
      <w:bookmarkEnd w:id="1717"/>
    </w:p>
    <w:p w14:paraId="4AC0E913" w14:textId="0534075F" w:rsidR="00A079FA" w:rsidRDefault="00A079FA" w:rsidP="00A079FA">
      <w:pPr>
        <w:pStyle w:val="af6"/>
        <w:keepNext/>
        <w:rPr>
          <w:rtl/>
        </w:rPr>
      </w:pPr>
      <w:bookmarkStart w:id="1718" w:name="ET_yor_6157_92"/>
      <w:r w:rsidRPr="00A079FA">
        <w:rPr>
          <w:rStyle w:val="TagStyle"/>
          <w:rtl/>
        </w:rPr>
        <w:t xml:space="preserve"> &lt;&lt; </w:t>
      </w:r>
      <w:proofErr w:type="spellStart"/>
      <w:r w:rsidRPr="00A079FA">
        <w:rPr>
          <w:rStyle w:val="TagStyle"/>
          <w:rtl/>
        </w:rPr>
        <w:t>יור</w:t>
      </w:r>
      <w:proofErr w:type="spellEnd"/>
      <w:r w:rsidRPr="00A079FA">
        <w:rPr>
          <w:rStyle w:val="TagStyle"/>
          <w:rtl/>
        </w:rPr>
        <w:t xml:space="preserve"> &gt;&gt; </w:t>
      </w:r>
      <w:r>
        <w:rPr>
          <w:rtl/>
        </w:rPr>
        <w:t xml:space="preserve">היו"ר שמחה </w:t>
      </w:r>
      <w:proofErr w:type="spellStart"/>
      <w:r>
        <w:rPr>
          <w:rtl/>
        </w:rPr>
        <w:t>רוטמן</w:t>
      </w:r>
      <w:proofErr w:type="spellEnd"/>
      <w:r>
        <w:rPr>
          <w:rtl/>
        </w:rPr>
        <w:t>:</w:t>
      </w:r>
      <w:r w:rsidRPr="00A079FA">
        <w:rPr>
          <w:rStyle w:val="TagStyle"/>
          <w:rtl/>
        </w:rPr>
        <w:t xml:space="preserve"> &lt;&lt; </w:t>
      </w:r>
      <w:proofErr w:type="spellStart"/>
      <w:r w:rsidRPr="00A079FA">
        <w:rPr>
          <w:rStyle w:val="TagStyle"/>
          <w:rtl/>
        </w:rPr>
        <w:t>יור</w:t>
      </w:r>
      <w:proofErr w:type="spellEnd"/>
      <w:r w:rsidRPr="00A079FA">
        <w:rPr>
          <w:rStyle w:val="TagStyle"/>
          <w:rtl/>
        </w:rPr>
        <w:t xml:space="preserve"> &gt;&gt;</w:t>
      </w:r>
      <w:r w:rsidR="00D001D8">
        <w:rPr>
          <w:rtl/>
        </w:rPr>
        <w:t xml:space="preserve"> </w:t>
      </w:r>
      <w:bookmarkEnd w:id="1718"/>
    </w:p>
    <w:p w14:paraId="1350D658" w14:textId="77777777" w:rsidR="00A079FA" w:rsidRDefault="00A079FA" w:rsidP="00A079FA">
      <w:pPr>
        <w:pStyle w:val="KeepWithNext"/>
        <w:rPr>
          <w:rtl/>
          <w:lang w:eastAsia="he-IL"/>
        </w:rPr>
      </w:pPr>
    </w:p>
    <w:p w14:paraId="64D17C0A" w14:textId="672B7F86" w:rsidR="00A079FA" w:rsidRDefault="00A079FA" w:rsidP="00A079FA">
      <w:pPr>
        <w:rPr>
          <w:rtl/>
          <w:lang w:eastAsia="he-IL"/>
        </w:rPr>
      </w:pPr>
      <w:bookmarkStart w:id="1719" w:name="_ETM_Q1_2424078"/>
      <w:bookmarkStart w:id="1720" w:name="_ETM_Q1_2424179"/>
      <w:bookmarkEnd w:id="1719"/>
      <w:bookmarkEnd w:id="1720"/>
      <w:r>
        <w:rPr>
          <w:rFonts w:hint="cs"/>
          <w:rtl/>
          <w:lang w:eastAsia="he-IL"/>
        </w:rPr>
        <w:t>אבל זה לא נכנס</w:t>
      </w:r>
      <w:bookmarkStart w:id="1721" w:name="_ETM_Q1_2421112"/>
      <w:bookmarkEnd w:id="1721"/>
      <w:r>
        <w:rPr>
          <w:rFonts w:hint="cs"/>
          <w:rtl/>
          <w:lang w:eastAsia="he-IL"/>
        </w:rPr>
        <w:t xml:space="preserve"> להגדרת בית משפט.</w:t>
      </w:r>
    </w:p>
    <w:p w14:paraId="59BF74A1" w14:textId="77777777" w:rsidR="00A079FA" w:rsidRDefault="00A079FA" w:rsidP="00A079FA">
      <w:pPr>
        <w:rPr>
          <w:rtl/>
          <w:lang w:eastAsia="he-IL"/>
        </w:rPr>
      </w:pPr>
      <w:bookmarkStart w:id="1722" w:name="_ETM_Q1_2425290"/>
      <w:bookmarkStart w:id="1723" w:name="_ETM_Q1_2425417"/>
      <w:bookmarkStart w:id="1724" w:name="_ETM_Q1_2420705"/>
      <w:bookmarkStart w:id="1725" w:name="_ETM_Q1_2421840"/>
      <w:bookmarkEnd w:id="1722"/>
      <w:bookmarkEnd w:id="1723"/>
      <w:bookmarkEnd w:id="1724"/>
      <w:bookmarkEnd w:id="1725"/>
    </w:p>
    <w:p w14:paraId="50D3CB9A" w14:textId="2D06BBBD" w:rsidR="00A079FA" w:rsidRDefault="00A079FA" w:rsidP="00A079FA">
      <w:pPr>
        <w:pStyle w:val="af9"/>
        <w:keepNext/>
        <w:rPr>
          <w:rtl/>
          <w:lang w:eastAsia="he-IL"/>
        </w:rPr>
      </w:pPr>
      <w:bookmarkStart w:id="1726" w:name="ET_guest_918772_93"/>
      <w:r w:rsidRPr="00A079FA">
        <w:rPr>
          <w:rStyle w:val="TagStyle"/>
          <w:rtl/>
        </w:rPr>
        <w:t xml:space="preserve"> &lt;&lt; אורח &gt;&gt; </w:t>
      </w:r>
      <w:r>
        <w:rPr>
          <w:rtl/>
          <w:lang w:eastAsia="he-IL"/>
        </w:rPr>
        <w:t>שי שרביט:</w:t>
      </w:r>
      <w:r w:rsidRPr="00A079FA">
        <w:rPr>
          <w:rStyle w:val="TagStyle"/>
          <w:rtl/>
        </w:rPr>
        <w:t xml:space="preserve"> &lt;&lt; אורח &gt;&gt;</w:t>
      </w:r>
      <w:r w:rsidR="00D001D8">
        <w:rPr>
          <w:rtl/>
          <w:lang w:eastAsia="he-IL"/>
        </w:rPr>
        <w:t xml:space="preserve"> </w:t>
      </w:r>
      <w:bookmarkEnd w:id="1726"/>
    </w:p>
    <w:p w14:paraId="09B821BF" w14:textId="77777777" w:rsidR="00A079FA" w:rsidRDefault="00A079FA" w:rsidP="00A079FA">
      <w:pPr>
        <w:pStyle w:val="KeepWithNext"/>
        <w:rPr>
          <w:rtl/>
          <w:lang w:eastAsia="he-IL"/>
        </w:rPr>
      </w:pPr>
    </w:p>
    <w:p w14:paraId="7231FD94" w14:textId="20613A5E" w:rsidR="00A079FA" w:rsidRDefault="00A079FA" w:rsidP="00A079FA">
      <w:pPr>
        <w:rPr>
          <w:rtl/>
          <w:lang w:eastAsia="he-IL"/>
        </w:rPr>
      </w:pPr>
      <w:bookmarkStart w:id="1727" w:name="_ETM_Q1_2422737"/>
      <w:bookmarkStart w:id="1728" w:name="_ETM_Q1_2422851"/>
      <w:bookmarkEnd w:id="1727"/>
      <w:bookmarkEnd w:id="1728"/>
      <w:r>
        <w:rPr>
          <w:rFonts w:hint="cs"/>
          <w:rtl/>
          <w:lang w:eastAsia="he-IL"/>
        </w:rPr>
        <w:t xml:space="preserve">זה לקונה </w:t>
      </w:r>
      <w:bookmarkStart w:id="1729" w:name="_ETM_Q1_2424764"/>
      <w:bookmarkEnd w:id="1729"/>
      <w:r>
        <w:rPr>
          <w:rFonts w:hint="cs"/>
          <w:rtl/>
          <w:lang w:eastAsia="he-IL"/>
        </w:rPr>
        <w:t>בחוק.</w:t>
      </w:r>
    </w:p>
    <w:p w14:paraId="5DE843FC" w14:textId="77777777" w:rsidR="00A079FA" w:rsidRDefault="00A079FA" w:rsidP="00A079FA">
      <w:pPr>
        <w:rPr>
          <w:rtl/>
          <w:lang w:eastAsia="he-IL"/>
        </w:rPr>
      </w:pPr>
      <w:bookmarkStart w:id="1730" w:name="_ETM_Q1_2426042"/>
      <w:bookmarkStart w:id="1731" w:name="_ETM_Q1_2426158"/>
      <w:bookmarkStart w:id="1732" w:name="_ETM_Q1_2426881"/>
      <w:bookmarkEnd w:id="1730"/>
      <w:bookmarkEnd w:id="1731"/>
      <w:bookmarkEnd w:id="1732"/>
    </w:p>
    <w:p w14:paraId="32FC1BFD" w14:textId="68268685" w:rsidR="00A079FA" w:rsidRDefault="00A079FA" w:rsidP="00A079FA">
      <w:pPr>
        <w:pStyle w:val="af6"/>
        <w:keepNext/>
        <w:rPr>
          <w:rtl/>
        </w:rPr>
      </w:pPr>
      <w:bookmarkStart w:id="1733" w:name="ET_yor_6157_94"/>
      <w:r w:rsidRPr="00A079FA">
        <w:rPr>
          <w:rStyle w:val="TagStyle"/>
          <w:rtl/>
        </w:rPr>
        <w:t xml:space="preserve"> &lt;&lt; </w:t>
      </w:r>
      <w:proofErr w:type="spellStart"/>
      <w:r w:rsidRPr="00A079FA">
        <w:rPr>
          <w:rStyle w:val="TagStyle"/>
          <w:rtl/>
        </w:rPr>
        <w:t>יור</w:t>
      </w:r>
      <w:proofErr w:type="spellEnd"/>
      <w:r w:rsidRPr="00A079FA">
        <w:rPr>
          <w:rStyle w:val="TagStyle"/>
          <w:rtl/>
        </w:rPr>
        <w:t xml:space="preserve"> &gt;&gt; </w:t>
      </w:r>
      <w:r>
        <w:rPr>
          <w:rtl/>
        </w:rPr>
        <w:t xml:space="preserve">היו"ר שמחה </w:t>
      </w:r>
      <w:proofErr w:type="spellStart"/>
      <w:r>
        <w:rPr>
          <w:rtl/>
        </w:rPr>
        <w:t>רוטמן</w:t>
      </w:r>
      <w:proofErr w:type="spellEnd"/>
      <w:r>
        <w:rPr>
          <w:rtl/>
        </w:rPr>
        <w:t>:</w:t>
      </w:r>
      <w:r w:rsidRPr="00A079FA">
        <w:rPr>
          <w:rStyle w:val="TagStyle"/>
          <w:rtl/>
        </w:rPr>
        <w:t xml:space="preserve"> &lt;&lt; </w:t>
      </w:r>
      <w:proofErr w:type="spellStart"/>
      <w:r w:rsidRPr="00A079FA">
        <w:rPr>
          <w:rStyle w:val="TagStyle"/>
          <w:rtl/>
        </w:rPr>
        <w:t>יור</w:t>
      </w:r>
      <w:proofErr w:type="spellEnd"/>
      <w:r w:rsidRPr="00A079FA">
        <w:rPr>
          <w:rStyle w:val="TagStyle"/>
          <w:rtl/>
        </w:rPr>
        <w:t xml:space="preserve"> &gt;&gt;</w:t>
      </w:r>
      <w:r w:rsidR="00D001D8">
        <w:rPr>
          <w:rtl/>
        </w:rPr>
        <w:t xml:space="preserve"> </w:t>
      </w:r>
      <w:bookmarkEnd w:id="1733"/>
    </w:p>
    <w:p w14:paraId="4C24CF93" w14:textId="77777777" w:rsidR="00A079FA" w:rsidRDefault="00A079FA" w:rsidP="00A079FA">
      <w:pPr>
        <w:pStyle w:val="KeepWithNext"/>
        <w:rPr>
          <w:rtl/>
          <w:lang w:eastAsia="he-IL"/>
        </w:rPr>
      </w:pPr>
    </w:p>
    <w:p w14:paraId="619A9257" w14:textId="66A20C8E" w:rsidR="00A079FA" w:rsidRDefault="00A079FA" w:rsidP="00A079FA">
      <w:pPr>
        <w:rPr>
          <w:rtl/>
          <w:lang w:eastAsia="he-IL"/>
        </w:rPr>
      </w:pPr>
      <w:bookmarkStart w:id="1734" w:name="_ETM_Q1_2427927"/>
      <w:bookmarkStart w:id="1735" w:name="_ETM_Q1_2428071"/>
      <w:bookmarkEnd w:id="1734"/>
      <w:bookmarkEnd w:id="1735"/>
      <w:r>
        <w:rPr>
          <w:rFonts w:hint="cs"/>
          <w:rtl/>
          <w:lang w:eastAsia="he-IL"/>
        </w:rPr>
        <w:t>אני יודע</w:t>
      </w:r>
      <w:bookmarkStart w:id="1736" w:name="_ETM_Q1_2424244"/>
      <w:bookmarkEnd w:id="1736"/>
      <w:r>
        <w:rPr>
          <w:rFonts w:hint="cs"/>
          <w:rtl/>
          <w:lang w:eastAsia="he-IL"/>
        </w:rPr>
        <w:t xml:space="preserve"> אבל אנחנו עכשיו עושים משהו טוב, יכול להיות </w:t>
      </w:r>
      <w:bookmarkStart w:id="1737" w:name="_ETM_Q1_2430372"/>
      <w:bookmarkEnd w:id="1737"/>
      <w:r>
        <w:rPr>
          <w:rFonts w:hint="cs"/>
          <w:rtl/>
          <w:lang w:eastAsia="he-IL"/>
        </w:rPr>
        <w:t>שאם אני הייתי</w:t>
      </w:r>
      <w:bookmarkStart w:id="1738" w:name="_ETM_Q1_2427245"/>
      <w:bookmarkEnd w:id="1738"/>
      <w:r>
        <w:rPr>
          <w:rFonts w:hint="cs"/>
          <w:rtl/>
          <w:lang w:eastAsia="he-IL"/>
        </w:rPr>
        <w:t xml:space="preserve"> מחוקק את</w:t>
      </w:r>
      <w:bookmarkStart w:id="1739" w:name="_ETM_Q1_2426147"/>
      <w:bookmarkEnd w:id="1739"/>
      <w:r>
        <w:rPr>
          <w:rFonts w:hint="cs"/>
          <w:rtl/>
          <w:lang w:eastAsia="he-IL"/>
        </w:rPr>
        <w:t xml:space="preserve"> תיקון חוק </w:t>
      </w:r>
      <w:bookmarkStart w:id="1740" w:name="_ETM_Q1_2431901"/>
      <w:bookmarkEnd w:id="1740"/>
      <w:r>
        <w:rPr>
          <w:rFonts w:hint="cs"/>
          <w:rtl/>
          <w:lang w:eastAsia="he-IL"/>
        </w:rPr>
        <w:t>הבוררות</w:t>
      </w:r>
      <w:bookmarkStart w:id="1741" w:name="_ETM_Q1_2428065"/>
      <w:bookmarkEnd w:id="1741"/>
      <w:r>
        <w:rPr>
          <w:rFonts w:hint="cs"/>
          <w:rtl/>
          <w:lang w:eastAsia="he-IL"/>
        </w:rPr>
        <w:t xml:space="preserve"> בשנת 2018 הייתי שואל את השאלות האלו אבל לא </w:t>
      </w:r>
      <w:bookmarkStart w:id="1742" w:name="_ETM_Q1_2434993"/>
      <w:bookmarkEnd w:id="1742"/>
      <w:r>
        <w:rPr>
          <w:rFonts w:hint="cs"/>
          <w:rtl/>
          <w:lang w:eastAsia="he-IL"/>
        </w:rPr>
        <w:t>הייתי פה.</w:t>
      </w:r>
    </w:p>
    <w:p w14:paraId="20909F31" w14:textId="77777777" w:rsidR="00A079FA" w:rsidRDefault="00A079FA" w:rsidP="00A079FA">
      <w:pPr>
        <w:rPr>
          <w:rtl/>
          <w:lang w:eastAsia="he-IL"/>
        </w:rPr>
      </w:pPr>
      <w:bookmarkStart w:id="1743" w:name="_ETM_Q1_2436470"/>
      <w:bookmarkStart w:id="1744" w:name="_ETM_Q1_2436607"/>
      <w:bookmarkStart w:id="1745" w:name="_ETM_Q1_2431803"/>
      <w:bookmarkStart w:id="1746" w:name="_ETM_Q1_2432994"/>
      <w:bookmarkEnd w:id="1743"/>
      <w:bookmarkEnd w:id="1744"/>
      <w:bookmarkEnd w:id="1745"/>
      <w:bookmarkEnd w:id="1746"/>
    </w:p>
    <w:p w14:paraId="62F70B34" w14:textId="0A6A6E10" w:rsidR="00A079FA" w:rsidRDefault="00A079FA" w:rsidP="00A079FA">
      <w:pPr>
        <w:pStyle w:val="af9"/>
        <w:keepNext/>
        <w:rPr>
          <w:rtl/>
          <w:lang w:eastAsia="he-IL"/>
        </w:rPr>
      </w:pPr>
      <w:bookmarkStart w:id="1747" w:name="ET_guest_604405_95"/>
      <w:r w:rsidRPr="00A079FA">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A079FA">
        <w:rPr>
          <w:rStyle w:val="TagStyle"/>
          <w:rtl/>
        </w:rPr>
        <w:t xml:space="preserve"> &lt;&lt; אורח &gt;&gt;</w:t>
      </w:r>
      <w:r w:rsidR="00D001D8">
        <w:rPr>
          <w:rtl/>
          <w:lang w:eastAsia="he-IL"/>
        </w:rPr>
        <w:t xml:space="preserve"> </w:t>
      </w:r>
      <w:bookmarkEnd w:id="1747"/>
    </w:p>
    <w:p w14:paraId="2EB35DAC" w14:textId="77777777" w:rsidR="00A079FA" w:rsidRDefault="00A079FA" w:rsidP="00A079FA">
      <w:pPr>
        <w:pStyle w:val="KeepWithNext"/>
        <w:rPr>
          <w:rtl/>
          <w:lang w:eastAsia="he-IL"/>
        </w:rPr>
      </w:pPr>
    </w:p>
    <w:p w14:paraId="11A279FD" w14:textId="3199DF26" w:rsidR="00A079FA" w:rsidRDefault="00A079FA" w:rsidP="00A079FA">
      <w:pPr>
        <w:rPr>
          <w:rtl/>
          <w:lang w:eastAsia="he-IL"/>
        </w:rPr>
      </w:pPr>
      <w:bookmarkStart w:id="1748" w:name="_ETM_Q1_2433967"/>
      <w:bookmarkStart w:id="1749" w:name="_ETM_Q1_2434072"/>
      <w:bookmarkEnd w:id="1748"/>
      <w:bookmarkEnd w:id="1749"/>
      <w:r>
        <w:rPr>
          <w:rFonts w:hint="cs"/>
          <w:rtl/>
          <w:lang w:eastAsia="he-IL"/>
        </w:rPr>
        <w:t>אדוני</w:t>
      </w:r>
      <w:r w:rsidR="00DE71C0">
        <w:rPr>
          <w:rFonts w:hint="cs"/>
          <w:rtl/>
          <w:lang w:eastAsia="he-IL"/>
        </w:rPr>
        <w:t>,</w:t>
      </w:r>
      <w:r>
        <w:rPr>
          <w:rFonts w:hint="cs"/>
          <w:rtl/>
          <w:lang w:eastAsia="he-IL"/>
        </w:rPr>
        <w:t xml:space="preserve"> שוב, אם יש בית משפט שמו</w:t>
      </w:r>
      <w:bookmarkStart w:id="1750" w:name="_ETM_Q1_2433043"/>
      <w:bookmarkEnd w:id="1750"/>
      <w:r>
        <w:rPr>
          <w:rFonts w:hint="cs"/>
          <w:rtl/>
          <w:lang w:eastAsia="he-IL"/>
        </w:rPr>
        <w:t xml:space="preserve">סמך להכריע בסכסוך </w:t>
      </w:r>
      <w:bookmarkStart w:id="1751" w:name="_ETM_Q1_2436777"/>
      <w:bookmarkEnd w:id="1751"/>
      <w:r>
        <w:rPr>
          <w:rFonts w:hint="cs"/>
          <w:rtl/>
          <w:lang w:eastAsia="he-IL"/>
        </w:rPr>
        <w:t>מסוים כבורר - -</w:t>
      </w:r>
      <w:r w:rsidR="00DE71C0">
        <w:rPr>
          <w:rFonts w:hint="cs"/>
          <w:rtl/>
          <w:lang w:eastAsia="he-IL"/>
        </w:rPr>
        <w:t xml:space="preserve"> -</w:t>
      </w:r>
    </w:p>
    <w:p w14:paraId="3E32C030" w14:textId="77777777" w:rsidR="00A079FA" w:rsidRDefault="00A079FA" w:rsidP="00A079FA">
      <w:pPr>
        <w:rPr>
          <w:rtl/>
          <w:lang w:eastAsia="he-IL"/>
        </w:rPr>
      </w:pPr>
      <w:bookmarkStart w:id="1752" w:name="_ETM_Q1_2441844"/>
      <w:bookmarkStart w:id="1753" w:name="_ETM_Q1_2441971"/>
      <w:bookmarkStart w:id="1754" w:name="_ETM_Q1_2437167"/>
      <w:bookmarkStart w:id="1755" w:name="_ETM_Q1_2438569"/>
      <w:bookmarkEnd w:id="1752"/>
      <w:bookmarkEnd w:id="1753"/>
      <w:bookmarkEnd w:id="1754"/>
      <w:bookmarkEnd w:id="1755"/>
    </w:p>
    <w:p w14:paraId="7797801A" w14:textId="7E612EF3" w:rsidR="00A079FA" w:rsidRDefault="00A079FA" w:rsidP="00A079FA">
      <w:pPr>
        <w:pStyle w:val="af6"/>
        <w:keepNext/>
        <w:rPr>
          <w:rtl/>
        </w:rPr>
      </w:pPr>
      <w:bookmarkStart w:id="1756" w:name="ET_yor_6157_96"/>
      <w:r w:rsidRPr="00A079FA">
        <w:rPr>
          <w:rStyle w:val="TagStyle"/>
          <w:rtl/>
        </w:rPr>
        <w:t xml:space="preserve"> &lt;&lt; </w:t>
      </w:r>
      <w:proofErr w:type="spellStart"/>
      <w:r w:rsidRPr="00A079FA">
        <w:rPr>
          <w:rStyle w:val="TagStyle"/>
          <w:rtl/>
        </w:rPr>
        <w:t>יור</w:t>
      </w:r>
      <w:proofErr w:type="spellEnd"/>
      <w:r w:rsidRPr="00A079FA">
        <w:rPr>
          <w:rStyle w:val="TagStyle"/>
          <w:rtl/>
        </w:rPr>
        <w:t xml:space="preserve"> &gt;&gt; </w:t>
      </w:r>
      <w:r>
        <w:rPr>
          <w:rtl/>
        </w:rPr>
        <w:t xml:space="preserve">היו"ר שמחה </w:t>
      </w:r>
      <w:proofErr w:type="spellStart"/>
      <w:r>
        <w:rPr>
          <w:rtl/>
        </w:rPr>
        <w:t>רוטמן</w:t>
      </w:r>
      <w:proofErr w:type="spellEnd"/>
      <w:r>
        <w:rPr>
          <w:rtl/>
        </w:rPr>
        <w:t>:</w:t>
      </w:r>
      <w:r w:rsidRPr="00A079FA">
        <w:rPr>
          <w:rStyle w:val="TagStyle"/>
          <w:rtl/>
        </w:rPr>
        <w:t xml:space="preserve"> &lt;&lt; </w:t>
      </w:r>
      <w:proofErr w:type="spellStart"/>
      <w:r w:rsidRPr="00A079FA">
        <w:rPr>
          <w:rStyle w:val="TagStyle"/>
          <w:rtl/>
        </w:rPr>
        <w:t>יור</w:t>
      </w:r>
      <w:proofErr w:type="spellEnd"/>
      <w:r w:rsidRPr="00A079FA">
        <w:rPr>
          <w:rStyle w:val="TagStyle"/>
          <w:rtl/>
        </w:rPr>
        <w:t xml:space="preserve"> &gt;&gt;</w:t>
      </w:r>
      <w:r w:rsidR="00D001D8">
        <w:rPr>
          <w:rtl/>
        </w:rPr>
        <w:t xml:space="preserve"> </w:t>
      </w:r>
      <w:bookmarkEnd w:id="1756"/>
    </w:p>
    <w:p w14:paraId="70161928" w14:textId="77777777" w:rsidR="00A079FA" w:rsidRDefault="00A079FA" w:rsidP="00A079FA">
      <w:pPr>
        <w:pStyle w:val="KeepWithNext"/>
        <w:rPr>
          <w:rtl/>
          <w:lang w:eastAsia="he-IL"/>
        </w:rPr>
      </w:pPr>
    </w:p>
    <w:p w14:paraId="0C180135" w14:textId="3BDD33FB" w:rsidR="00A079FA" w:rsidRDefault="00A079FA" w:rsidP="00A079FA">
      <w:pPr>
        <w:rPr>
          <w:rtl/>
          <w:lang w:eastAsia="he-IL"/>
        </w:rPr>
      </w:pPr>
      <w:bookmarkStart w:id="1757" w:name="_ETM_Q1_2439569"/>
      <w:bookmarkStart w:id="1758" w:name="_ETM_Q1_2439715"/>
      <w:bookmarkEnd w:id="1757"/>
      <w:bookmarkEnd w:id="1758"/>
      <w:r>
        <w:rPr>
          <w:rFonts w:hint="cs"/>
          <w:rtl/>
          <w:lang w:eastAsia="he-IL"/>
        </w:rPr>
        <w:t>לא, לא.</w:t>
      </w:r>
    </w:p>
    <w:p w14:paraId="6DAFC682" w14:textId="77777777" w:rsidR="00A079FA" w:rsidRDefault="00A079FA" w:rsidP="00A079FA">
      <w:pPr>
        <w:rPr>
          <w:rtl/>
          <w:lang w:eastAsia="he-IL"/>
        </w:rPr>
      </w:pPr>
      <w:bookmarkStart w:id="1759" w:name="_ETM_Q1_2442211"/>
      <w:bookmarkStart w:id="1760" w:name="_ETM_Q1_2442328"/>
      <w:bookmarkStart w:id="1761" w:name="_ETM_Q1_2439589"/>
      <w:bookmarkStart w:id="1762" w:name="_ETM_Q1_2435358"/>
      <w:bookmarkStart w:id="1763" w:name="_ETM_Q1_2437522"/>
      <w:bookmarkEnd w:id="1759"/>
      <w:bookmarkEnd w:id="1760"/>
      <w:bookmarkEnd w:id="1761"/>
      <w:bookmarkEnd w:id="1762"/>
      <w:bookmarkEnd w:id="1763"/>
    </w:p>
    <w:p w14:paraId="657C3CCB" w14:textId="1DA759B5" w:rsidR="00A079FA" w:rsidRDefault="00A079FA" w:rsidP="00A079FA">
      <w:pPr>
        <w:pStyle w:val="af9"/>
        <w:keepNext/>
        <w:rPr>
          <w:rtl/>
          <w:lang w:eastAsia="he-IL"/>
        </w:rPr>
      </w:pPr>
      <w:bookmarkStart w:id="1764" w:name="ET_guest_918772_97"/>
      <w:r w:rsidRPr="00A079FA">
        <w:rPr>
          <w:rStyle w:val="TagStyle"/>
          <w:rtl/>
        </w:rPr>
        <w:t xml:space="preserve"> &lt;&lt; אורח &gt;&gt; </w:t>
      </w:r>
      <w:r>
        <w:rPr>
          <w:rtl/>
          <w:lang w:eastAsia="he-IL"/>
        </w:rPr>
        <w:t>שי שרביט:</w:t>
      </w:r>
      <w:r w:rsidRPr="00A079FA">
        <w:rPr>
          <w:rStyle w:val="TagStyle"/>
          <w:rtl/>
        </w:rPr>
        <w:t xml:space="preserve"> &lt;&lt; אורח &gt;&gt;</w:t>
      </w:r>
      <w:r w:rsidR="00D001D8">
        <w:rPr>
          <w:rtl/>
          <w:lang w:eastAsia="he-IL"/>
        </w:rPr>
        <w:t xml:space="preserve"> </w:t>
      </w:r>
      <w:bookmarkEnd w:id="1764"/>
    </w:p>
    <w:p w14:paraId="39451980" w14:textId="77777777" w:rsidR="00A079FA" w:rsidRDefault="00A079FA" w:rsidP="00A079FA">
      <w:pPr>
        <w:pStyle w:val="KeepWithNext"/>
        <w:rPr>
          <w:rtl/>
          <w:lang w:eastAsia="he-IL"/>
        </w:rPr>
      </w:pPr>
    </w:p>
    <w:p w14:paraId="09BD8E06" w14:textId="6972F017" w:rsidR="00A079FA" w:rsidRDefault="00A079FA" w:rsidP="00A079FA">
      <w:pPr>
        <w:rPr>
          <w:rtl/>
          <w:lang w:eastAsia="he-IL"/>
        </w:rPr>
      </w:pPr>
      <w:bookmarkStart w:id="1765" w:name="_ETM_Q1_2438534"/>
      <w:bookmarkStart w:id="1766" w:name="_ETM_Q1_2438649"/>
      <w:bookmarkEnd w:id="1765"/>
      <w:bookmarkEnd w:id="1766"/>
      <w:r>
        <w:rPr>
          <w:rFonts w:hint="cs"/>
          <w:rtl/>
          <w:lang w:eastAsia="he-IL"/>
        </w:rPr>
        <w:t xml:space="preserve">לאיזה בית משפט </w:t>
      </w:r>
      <w:bookmarkStart w:id="1767" w:name="_ETM_Q1_2443151"/>
      <w:bookmarkEnd w:id="1767"/>
      <w:r>
        <w:rPr>
          <w:rFonts w:hint="cs"/>
          <w:rtl/>
          <w:lang w:eastAsia="he-IL"/>
        </w:rPr>
        <w:t>זה מופנה?</w:t>
      </w:r>
    </w:p>
    <w:p w14:paraId="3BA93155" w14:textId="77777777" w:rsidR="00A079FA" w:rsidRDefault="00A079FA" w:rsidP="00A079FA">
      <w:pPr>
        <w:rPr>
          <w:rtl/>
          <w:lang w:eastAsia="he-IL"/>
        </w:rPr>
      </w:pPr>
      <w:bookmarkStart w:id="1768" w:name="_ETM_Q1_2446939"/>
      <w:bookmarkStart w:id="1769" w:name="_ETM_Q1_2447067"/>
      <w:bookmarkStart w:id="1770" w:name="_ETM_Q1_2442872"/>
      <w:bookmarkStart w:id="1771" w:name="_ETM_Q1_2444002"/>
      <w:bookmarkEnd w:id="1768"/>
      <w:bookmarkEnd w:id="1769"/>
      <w:bookmarkEnd w:id="1770"/>
      <w:bookmarkEnd w:id="1771"/>
    </w:p>
    <w:p w14:paraId="0C91BFFD" w14:textId="21578A4F" w:rsidR="00A079FA" w:rsidRDefault="00A079FA" w:rsidP="00A079FA">
      <w:pPr>
        <w:pStyle w:val="af9"/>
        <w:keepNext/>
        <w:rPr>
          <w:rtl/>
          <w:lang w:eastAsia="he-IL"/>
        </w:rPr>
      </w:pPr>
      <w:bookmarkStart w:id="1772" w:name="ET_guest_604405_98"/>
      <w:r w:rsidRPr="00A079FA">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A079FA">
        <w:rPr>
          <w:rStyle w:val="TagStyle"/>
          <w:rtl/>
        </w:rPr>
        <w:t xml:space="preserve"> &lt;&lt; אורח &gt;&gt;</w:t>
      </w:r>
      <w:r w:rsidR="00D001D8">
        <w:rPr>
          <w:rtl/>
          <w:lang w:eastAsia="he-IL"/>
        </w:rPr>
        <w:t xml:space="preserve"> </w:t>
      </w:r>
      <w:bookmarkEnd w:id="1772"/>
    </w:p>
    <w:p w14:paraId="377A3275" w14:textId="77777777" w:rsidR="00A079FA" w:rsidRDefault="00A079FA" w:rsidP="00A079FA">
      <w:pPr>
        <w:pStyle w:val="KeepWithNext"/>
        <w:rPr>
          <w:rtl/>
          <w:lang w:eastAsia="he-IL"/>
        </w:rPr>
      </w:pPr>
    </w:p>
    <w:p w14:paraId="7C57F1D8" w14:textId="62519404" w:rsidR="00A079FA" w:rsidRDefault="00A079FA" w:rsidP="00A079FA">
      <w:pPr>
        <w:rPr>
          <w:rtl/>
          <w:lang w:eastAsia="he-IL"/>
        </w:rPr>
      </w:pPr>
      <w:bookmarkStart w:id="1773" w:name="_ETM_Q1_2444877"/>
      <w:bookmarkStart w:id="1774" w:name="_ETM_Q1_2445017"/>
      <w:bookmarkEnd w:id="1773"/>
      <w:bookmarkEnd w:id="1774"/>
      <w:r>
        <w:rPr>
          <w:rFonts w:hint="cs"/>
          <w:rtl/>
          <w:lang w:eastAsia="he-IL"/>
        </w:rPr>
        <w:t xml:space="preserve">כאן במקרה הזה, אני אומר לאדוני, זה מופנה לבית </w:t>
      </w:r>
      <w:bookmarkStart w:id="1775" w:name="_ETM_Q1_2450000"/>
      <w:bookmarkEnd w:id="1775"/>
      <w:r>
        <w:rPr>
          <w:rFonts w:hint="cs"/>
          <w:rtl/>
          <w:lang w:eastAsia="he-IL"/>
        </w:rPr>
        <w:t>המשפט</w:t>
      </w:r>
      <w:bookmarkStart w:id="1776" w:name="_ETM_Q1_2445866"/>
      <w:bookmarkEnd w:id="1776"/>
      <w:r>
        <w:rPr>
          <w:rFonts w:hint="cs"/>
          <w:rtl/>
          <w:lang w:eastAsia="he-IL"/>
        </w:rPr>
        <w:t xml:space="preserve"> שהיה מוסמך עניינית.</w:t>
      </w:r>
    </w:p>
    <w:p w14:paraId="287EFA47" w14:textId="77777777" w:rsidR="00A079FA" w:rsidRDefault="00A079FA" w:rsidP="00A079FA">
      <w:pPr>
        <w:rPr>
          <w:rtl/>
          <w:lang w:eastAsia="he-IL"/>
        </w:rPr>
      </w:pPr>
      <w:bookmarkStart w:id="1777" w:name="_ETM_Q1_2452629"/>
      <w:bookmarkStart w:id="1778" w:name="_ETM_Q1_2452769"/>
      <w:bookmarkStart w:id="1779" w:name="_ETM_Q1_2447993"/>
      <w:bookmarkStart w:id="1780" w:name="_ETM_Q1_2448977"/>
      <w:bookmarkStart w:id="1781" w:name="_ETM_Q1_2444211"/>
      <w:bookmarkStart w:id="1782" w:name="_ETM_Q1_2445962"/>
      <w:bookmarkEnd w:id="1777"/>
      <w:bookmarkEnd w:id="1778"/>
      <w:bookmarkEnd w:id="1779"/>
      <w:bookmarkEnd w:id="1780"/>
      <w:bookmarkEnd w:id="1781"/>
      <w:bookmarkEnd w:id="1782"/>
    </w:p>
    <w:p w14:paraId="7EE1B2A2" w14:textId="60781995" w:rsidR="00A079FA" w:rsidRDefault="00A079FA" w:rsidP="00A079FA">
      <w:pPr>
        <w:pStyle w:val="af9"/>
        <w:keepNext/>
        <w:rPr>
          <w:rtl/>
          <w:lang w:eastAsia="he-IL"/>
        </w:rPr>
      </w:pPr>
      <w:bookmarkStart w:id="1783" w:name="ET_guest_918773_102"/>
      <w:r w:rsidRPr="00A079FA">
        <w:rPr>
          <w:rStyle w:val="TagStyle"/>
          <w:rtl/>
        </w:rPr>
        <w:t xml:space="preserve"> &lt;&lt; אורח &gt;&gt; </w:t>
      </w:r>
      <w:r>
        <w:rPr>
          <w:rtl/>
          <w:lang w:eastAsia="he-IL"/>
        </w:rPr>
        <w:t>יובל נעים:</w:t>
      </w:r>
      <w:r w:rsidRPr="00A079FA">
        <w:rPr>
          <w:rStyle w:val="TagStyle"/>
          <w:rtl/>
        </w:rPr>
        <w:t xml:space="preserve"> &lt;&lt; אורח &gt;&gt;</w:t>
      </w:r>
      <w:r w:rsidR="00D001D8">
        <w:rPr>
          <w:rtl/>
          <w:lang w:eastAsia="he-IL"/>
        </w:rPr>
        <w:t xml:space="preserve"> </w:t>
      </w:r>
      <w:bookmarkEnd w:id="1783"/>
    </w:p>
    <w:p w14:paraId="1F508653" w14:textId="77777777" w:rsidR="00A079FA" w:rsidRDefault="00A079FA" w:rsidP="00A079FA">
      <w:pPr>
        <w:pStyle w:val="KeepWithNext"/>
        <w:rPr>
          <w:rtl/>
          <w:lang w:eastAsia="he-IL"/>
        </w:rPr>
      </w:pPr>
    </w:p>
    <w:p w14:paraId="7942B2B1" w14:textId="771275C4" w:rsidR="00A079FA" w:rsidRDefault="00A079FA" w:rsidP="00A079FA">
      <w:pPr>
        <w:rPr>
          <w:rtl/>
          <w:lang w:eastAsia="he-IL"/>
        </w:rPr>
      </w:pPr>
      <w:bookmarkStart w:id="1784" w:name="_ETM_Q1_2446914"/>
      <w:bookmarkStart w:id="1785" w:name="_ETM_Q1_2447000"/>
      <w:bookmarkEnd w:id="1784"/>
      <w:bookmarkEnd w:id="1785"/>
      <w:r>
        <w:rPr>
          <w:rFonts w:hint="cs"/>
          <w:rtl/>
          <w:lang w:eastAsia="he-IL"/>
        </w:rPr>
        <w:t xml:space="preserve">לא, בית הדין לעבודה הוא לא </w:t>
      </w:r>
      <w:bookmarkStart w:id="1786" w:name="_ETM_Q1_2454632"/>
      <w:bookmarkEnd w:id="1786"/>
      <w:r>
        <w:rPr>
          <w:rFonts w:hint="cs"/>
          <w:rtl/>
          <w:lang w:eastAsia="he-IL"/>
        </w:rPr>
        <w:t>ב</w:t>
      </w:r>
      <w:bookmarkStart w:id="1787" w:name="_ETM_Q1_2450378"/>
      <w:bookmarkEnd w:id="1787"/>
      <w:r>
        <w:rPr>
          <w:rFonts w:hint="cs"/>
          <w:rtl/>
          <w:lang w:eastAsia="he-IL"/>
        </w:rPr>
        <w:t>ית משפט</w:t>
      </w:r>
      <w:r w:rsidR="00DE71C0">
        <w:rPr>
          <w:rFonts w:hint="cs"/>
          <w:rtl/>
          <w:lang w:eastAsia="he-IL"/>
        </w:rPr>
        <w:t>,</w:t>
      </w:r>
      <w:r>
        <w:rPr>
          <w:rFonts w:hint="cs"/>
          <w:rtl/>
          <w:lang w:eastAsia="he-IL"/>
        </w:rPr>
        <w:t xml:space="preserve"> דפנה, זה מה שהוא אומר.</w:t>
      </w:r>
    </w:p>
    <w:p w14:paraId="551F52AE" w14:textId="77777777" w:rsidR="00A079FA" w:rsidRDefault="00A079FA" w:rsidP="00A079FA">
      <w:pPr>
        <w:rPr>
          <w:rtl/>
          <w:lang w:eastAsia="he-IL"/>
        </w:rPr>
      </w:pPr>
      <w:bookmarkStart w:id="1788" w:name="_ETM_Q1_2456451"/>
      <w:bookmarkStart w:id="1789" w:name="_ETM_Q1_2456563"/>
      <w:bookmarkStart w:id="1790" w:name="_ETM_Q1_2452481"/>
      <w:bookmarkStart w:id="1791" w:name="_ETM_Q1_2453295"/>
      <w:bookmarkEnd w:id="1788"/>
      <w:bookmarkEnd w:id="1789"/>
      <w:bookmarkEnd w:id="1790"/>
      <w:bookmarkEnd w:id="1791"/>
    </w:p>
    <w:p w14:paraId="66989051" w14:textId="3FF1EF8F" w:rsidR="00A079FA" w:rsidRDefault="00A079FA" w:rsidP="00A079FA">
      <w:pPr>
        <w:pStyle w:val="af6"/>
        <w:keepNext/>
        <w:rPr>
          <w:rtl/>
        </w:rPr>
      </w:pPr>
      <w:bookmarkStart w:id="1792" w:name="ET_yor_6157_100"/>
      <w:r w:rsidRPr="00A079FA">
        <w:rPr>
          <w:rStyle w:val="TagStyle"/>
          <w:rtl/>
        </w:rPr>
        <w:t xml:space="preserve"> &lt;&lt; יור &gt;&gt; </w:t>
      </w:r>
      <w:r>
        <w:rPr>
          <w:rtl/>
        </w:rPr>
        <w:t xml:space="preserve">היו"ר שמחה </w:t>
      </w:r>
      <w:proofErr w:type="spellStart"/>
      <w:r>
        <w:rPr>
          <w:rtl/>
        </w:rPr>
        <w:t>רוטמן</w:t>
      </w:r>
      <w:proofErr w:type="spellEnd"/>
      <w:r>
        <w:rPr>
          <w:rtl/>
        </w:rPr>
        <w:t>:</w:t>
      </w:r>
      <w:r w:rsidRPr="00A079FA">
        <w:rPr>
          <w:rStyle w:val="TagStyle"/>
          <w:rtl/>
        </w:rPr>
        <w:t xml:space="preserve"> &lt;&lt; יור &gt;&gt;</w:t>
      </w:r>
      <w:r w:rsidR="00D001D8">
        <w:rPr>
          <w:rtl/>
        </w:rPr>
        <w:t xml:space="preserve"> </w:t>
      </w:r>
      <w:bookmarkEnd w:id="1792"/>
    </w:p>
    <w:p w14:paraId="3832ACE3" w14:textId="77777777" w:rsidR="00A079FA" w:rsidRDefault="00A079FA" w:rsidP="00A079FA">
      <w:pPr>
        <w:pStyle w:val="KeepWithNext"/>
        <w:rPr>
          <w:rtl/>
          <w:lang w:eastAsia="he-IL"/>
        </w:rPr>
      </w:pPr>
    </w:p>
    <w:p w14:paraId="6AAF21A6" w14:textId="76C313DA" w:rsidR="00A079FA" w:rsidRDefault="00A079FA" w:rsidP="00A079FA">
      <w:pPr>
        <w:rPr>
          <w:rtl/>
          <w:lang w:eastAsia="he-IL"/>
        </w:rPr>
      </w:pPr>
      <w:bookmarkStart w:id="1793" w:name="_ETM_Q1_2454387"/>
      <w:bookmarkStart w:id="1794" w:name="_ETM_Q1_2454534"/>
      <w:bookmarkEnd w:id="1793"/>
      <w:bookmarkEnd w:id="1794"/>
      <w:r>
        <w:rPr>
          <w:rFonts w:hint="cs"/>
          <w:rtl/>
          <w:lang w:eastAsia="he-IL"/>
        </w:rPr>
        <w:t xml:space="preserve">זה מה שאני </w:t>
      </w:r>
      <w:bookmarkStart w:id="1795" w:name="_ETM_Q1_2456578"/>
      <w:bookmarkEnd w:id="1795"/>
      <w:r>
        <w:rPr>
          <w:rFonts w:hint="cs"/>
          <w:rtl/>
          <w:lang w:eastAsia="he-IL"/>
        </w:rPr>
        <w:t>אומר, בית הדין לעבודה איננו בית משפט, ב</w:t>
      </w:r>
      <w:bookmarkStart w:id="1796" w:name="_ETM_Q1_2457857"/>
      <w:bookmarkStart w:id="1797" w:name="_ETM_Q1_2453106"/>
      <w:bookmarkEnd w:id="1796"/>
      <w:bookmarkEnd w:id="1797"/>
      <w:r>
        <w:rPr>
          <w:rFonts w:hint="cs"/>
          <w:rtl/>
          <w:lang w:eastAsia="he-IL"/>
        </w:rPr>
        <w:t xml:space="preserve">ית דין שרעי </w:t>
      </w:r>
      <w:bookmarkStart w:id="1798" w:name="_ETM_Q1_2460578"/>
      <w:bookmarkEnd w:id="1798"/>
      <w:r>
        <w:rPr>
          <w:rFonts w:hint="cs"/>
          <w:rtl/>
          <w:lang w:eastAsia="he-IL"/>
        </w:rPr>
        <w:t xml:space="preserve">בסכסוך בין שתי </w:t>
      </w:r>
      <w:bookmarkStart w:id="1799" w:name="_ETM_Q1_2451021"/>
      <w:r>
        <w:rPr>
          <w:rFonts w:hint="cs"/>
          <w:rtl/>
          <w:lang w:eastAsia="he-IL"/>
        </w:rPr>
        <w:t xml:space="preserve">משפחות, בתוך משפחה מוסלמית בית דין שרעי </w:t>
      </w:r>
      <w:bookmarkStart w:id="1800" w:name="_ETM_Q1_2466109"/>
      <w:bookmarkEnd w:id="1800"/>
      <w:r>
        <w:rPr>
          <w:rFonts w:hint="cs"/>
          <w:rtl/>
          <w:lang w:eastAsia="he-IL"/>
        </w:rPr>
        <w:t>מוסמך לדון כדיין כבית משפט כבית דין, מוסמך לדון</w:t>
      </w:r>
      <w:bookmarkStart w:id="1801" w:name="_ETM_Q1_2467509"/>
      <w:bookmarkEnd w:id="1801"/>
      <w:r>
        <w:rPr>
          <w:rFonts w:hint="cs"/>
          <w:rtl/>
          <w:lang w:eastAsia="he-IL"/>
        </w:rPr>
        <w:t xml:space="preserve"> בסכסוכים </w:t>
      </w:r>
      <w:bookmarkStart w:id="1802" w:name="_ETM_Q1_2470970"/>
      <w:bookmarkEnd w:id="1802"/>
      <w:r>
        <w:rPr>
          <w:rFonts w:hint="cs"/>
          <w:rtl/>
          <w:lang w:eastAsia="he-IL"/>
        </w:rPr>
        <w:t>עסקיים בתוך המשפחה אם אני זוכר נכון</w:t>
      </w:r>
      <w:bookmarkStart w:id="1803" w:name="_ETM_Q1_2471569"/>
      <w:bookmarkEnd w:id="1803"/>
      <w:r>
        <w:rPr>
          <w:rFonts w:hint="cs"/>
          <w:rtl/>
          <w:lang w:eastAsia="he-IL"/>
        </w:rPr>
        <w:t xml:space="preserve"> את החוק שלהם, </w:t>
      </w:r>
      <w:bookmarkStart w:id="1804" w:name="_ETM_Q1_2473919"/>
      <w:bookmarkEnd w:id="1804"/>
      <w:r>
        <w:rPr>
          <w:rFonts w:hint="cs"/>
          <w:rtl/>
          <w:lang w:eastAsia="he-IL"/>
        </w:rPr>
        <w:t>האם הוא יהיה הגוף המוסמך או לא?</w:t>
      </w:r>
      <w:bookmarkStart w:id="1805" w:name="_ETM_Q1_2473255"/>
      <w:bookmarkStart w:id="1806" w:name="_ETM_Q1_2473784"/>
      <w:bookmarkEnd w:id="1805"/>
      <w:bookmarkEnd w:id="1806"/>
    </w:p>
    <w:p w14:paraId="2181DE84" w14:textId="77777777" w:rsidR="00A079FA" w:rsidRDefault="00A079FA" w:rsidP="00A079FA">
      <w:pPr>
        <w:rPr>
          <w:rtl/>
          <w:lang w:eastAsia="he-IL"/>
        </w:rPr>
      </w:pPr>
      <w:bookmarkStart w:id="1807" w:name="_ETM_Q1_2473933"/>
      <w:bookmarkStart w:id="1808" w:name="_ETM_Q1_2475507"/>
      <w:bookmarkEnd w:id="1807"/>
      <w:bookmarkEnd w:id="1808"/>
    </w:p>
    <w:p w14:paraId="6CBFCF49" w14:textId="2F9F13EB" w:rsidR="00A079FA" w:rsidRDefault="00A079FA" w:rsidP="00A079FA">
      <w:pPr>
        <w:pStyle w:val="af9"/>
        <w:keepNext/>
        <w:rPr>
          <w:rtl/>
          <w:lang w:eastAsia="he-IL"/>
        </w:rPr>
      </w:pPr>
      <w:bookmarkStart w:id="1809" w:name="ET_guest_604405_101"/>
      <w:r w:rsidRPr="00A079FA">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A079FA">
        <w:rPr>
          <w:rStyle w:val="TagStyle"/>
          <w:rtl/>
        </w:rPr>
        <w:t xml:space="preserve"> &lt;&lt; אורח &gt;&gt;</w:t>
      </w:r>
      <w:r w:rsidR="00D001D8">
        <w:rPr>
          <w:rtl/>
          <w:lang w:eastAsia="he-IL"/>
        </w:rPr>
        <w:t xml:space="preserve"> </w:t>
      </w:r>
      <w:bookmarkEnd w:id="1809"/>
    </w:p>
    <w:p w14:paraId="0FE84670" w14:textId="77777777" w:rsidR="00A079FA" w:rsidRDefault="00A079FA" w:rsidP="00A079FA">
      <w:pPr>
        <w:pStyle w:val="KeepWithNext"/>
        <w:rPr>
          <w:rtl/>
          <w:lang w:eastAsia="he-IL"/>
        </w:rPr>
      </w:pPr>
    </w:p>
    <w:p w14:paraId="756783EC" w14:textId="4F3F3DAB" w:rsidR="00A079FA" w:rsidRDefault="00A079FA" w:rsidP="00A079FA">
      <w:pPr>
        <w:rPr>
          <w:rtl/>
          <w:lang w:eastAsia="he-IL"/>
        </w:rPr>
      </w:pPr>
      <w:bookmarkStart w:id="1810" w:name="_ETM_Q1_2476542"/>
      <w:bookmarkStart w:id="1811" w:name="_ETM_Q1_2476677"/>
      <w:bookmarkEnd w:id="1810"/>
      <w:bookmarkEnd w:id="1811"/>
      <w:r>
        <w:rPr>
          <w:rFonts w:hint="cs"/>
          <w:rtl/>
          <w:lang w:eastAsia="he-IL"/>
        </w:rPr>
        <w:t xml:space="preserve">קודם כל אנחנו בבוררות </w:t>
      </w:r>
      <w:bookmarkStart w:id="1812" w:name="_ETM_Q1_2479390"/>
      <w:bookmarkEnd w:id="1812"/>
      <w:r>
        <w:rPr>
          <w:rFonts w:hint="cs"/>
          <w:rtl/>
          <w:lang w:eastAsia="he-IL"/>
        </w:rPr>
        <w:t>מסחרית כאן</w:t>
      </w:r>
      <w:bookmarkStart w:id="1813" w:name="_ETM_Q1_2476618"/>
      <w:bookmarkEnd w:id="1813"/>
      <w:r>
        <w:rPr>
          <w:rFonts w:hint="cs"/>
          <w:rtl/>
          <w:lang w:eastAsia="he-IL"/>
        </w:rPr>
        <w:t xml:space="preserve">, </w:t>
      </w:r>
      <w:bookmarkStart w:id="1814" w:name="_ETM_Q1_2477994"/>
      <w:bookmarkEnd w:id="1814"/>
      <w:r>
        <w:rPr>
          <w:rFonts w:hint="cs"/>
          <w:rtl/>
          <w:lang w:eastAsia="he-IL"/>
        </w:rPr>
        <w:t>לא בבוררות בדיני עבודה.</w:t>
      </w:r>
    </w:p>
    <w:p w14:paraId="11F8F3C0" w14:textId="77777777" w:rsidR="00A079FA" w:rsidRDefault="00A079FA" w:rsidP="00A079FA">
      <w:pPr>
        <w:rPr>
          <w:rtl/>
          <w:lang w:eastAsia="he-IL"/>
        </w:rPr>
      </w:pPr>
      <w:bookmarkStart w:id="1815" w:name="_ETM_Q1_2484427"/>
      <w:bookmarkStart w:id="1816" w:name="_ETM_Q1_2484553"/>
      <w:bookmarkStart w:id="1817" w:name="_ETM_Q1_2479799"/>
      <w:bookmarkStart w:id="1818" w:name="_ETM_Q1_2480687"/>
      <w:bookmarkEnd w:id="1815"/>
      <w:bookmarkEnd w:id="1816"/>
      <w:bookmarkEnd w:id="1817"/>
      <w:bookmarkEnd w:id="1818"/>
    </w:p>
    <w:p w14:paraId="5595A744" w14:textId="200F4084" w:rsidR="00A079FA" w:rsidRDefault="00A079FA" w:rsidP="00A079FA">
      <w:pPr>
        <w:pStyle w:val="af6"/>
        <w:keepNext/>
        <w:rPr>
          <w:rtl/>
        </w:rPr>
      </w:pPr>
      <w:bookmarkStart w:id="1819" w:name="ET_yor_6157_103"/>
      <w:r w:rsidRPr="00A079FA">
        <w:rPr>
          <w:rStyle w:val="TagStyle"/>
          <w:rtl/>
        </w:rPr>
        <w:t xml:space="preserve"> &lt;&lt; יור &gt;&gt; </w:t>
      </w:r>
      <w:r>
        <w:rPr>
          <w:rtl/>
        </w:rPr>
        <w:t xml:space="preserve">היו"ר שמחה </w:t>
      </w:r>
      <w:proofErr w:type="spellStart"/>
      <w:r>
        <w:rPr>
          <w:rtl/>
        </w:rPr>
        <w:t>רוטמן</w:t>
      </w:r>
      <w:proofErr w:type="spellEnd"/>
      <w:r>
        <w:rPr>
          <w:rtl/>
        </w:rPr>
        <w:t>:</w:t>
      </w:r>
      <w:r w:rsidRPr="00A079FA">
        <w:rPr>
          <w:rStyle w:val="TagStyle"/>
          <w:rtl/>
        </w:rPr>
        <w:t xml:space="preserve"> &lt;&lt; יור &gt;&gt;</w:t>
      </w:r>
      <w:r w:rsidR="00D001D8">
        <w:rPr>
          <w:rtl/>
        </w:rPr>
        <w:t xml:space="preserve"> </w:t>
      </w:r>
      <w:bookmarkEnd w:id="1819"/>
    </w:p>
    <w:p w14:paraId="4CD9AF35" w14:textId="77777777" w:rsidR="00A079FA" w:rsidRDefault="00A079FA" w:rsidP="00A079FA">
      <w:pPr>
        <w:pStyle w:val="KeepWithNext"/>
        <w:rPr>
          <w:rtl/>
          <w:lang w:eastAsia="he-IL"/>
        </w:rPr>
      </w:pPr>
    </w:p>
    <w:p w14:paraId="3B7A9944" w14:textId="100F70D4" w:rsidR="00A079FA" w:rsidRDefault="00A079FA" w:rsidP="00A079FA">
      <w:pPr>
        <w:rPr>
          <w:rtl/>
          <w:lang w:eastAsia="he-IL"/>
        </w:rPr>
      </w:pPr>
      <w:bookmarkStart w:id="1820" w:name="_ETM_Q1_2481685"/>
      <w:bookmarkStart w:id="1821" w:name="_ETM_Q1_2481807"/>
      <w:bookmarkEnd w:id="1820"/>
      <w:bookmarkEnd w:id="1821"/>
      <w:r>
        <w:rPr>
          <w:rFonts w:hint="cs"/>
          <w:rtl/>
          <w:lang w:eastAsia="he-IL"/>
        </w:rPr>
        <w:t>בוררות מסחרית</w:t>
      </w:r>
      <w:r w:rsidR="00DE71C0">
        <w:rPr>
          <w:rFonts w:hint="cs"/>
          <w:rtl/>
          <w:lang w:eastAsia="he-IL"/>
        </w:rPr>
        <w:t>.</w:t>
      </w:r>
      <w:r>
        <w:rPr>
          <w:rFonts w:hint="cs"/>
          <w:rtl/>
          <w:lang w:eastAsia="he-IL"/>
        </w:rPr>
        <w:t xml:space="preserve"> א' בוררות מסחרית </w:t>
      </w:r>
      <w:bookmarkStart w:id="1822" w:name="_ETM_Q1_2486318"/>
      <w:bookmarkEnd w:id="1822"/>
      <w:r>
        <w:rPr>
          <w:rFonts w:hint="cs"/>
          <w:rtl/>
          <w:lang w:eastAsia="he-IL"/>
        </w:rPr>
        <w:t>לעיתים יכולה להעלות</w:t>
      </w:r>
      <w:bookmarkStart w:id="1823" w:name="_ETM_Q1_2484908"/>
      <w:bookmarkEnd w:id="1823"/>
      <w:r>
        <w:rPr>
          <w:rFonts w:hint="cs"/>
          <w:rtl/>
          <w:lang w:eastAsia="he-IL"/>
        </w:rPr>
        <w:t xml:space="preserve"> </w:t>
      </w:r>
      <w:proofErr w:type="spellStart"/>
      <w:r>
        <w:rPr>
          <w:rFonts w:hint="cs"/>
          <w:rtl/>
          <w:lang w:eastAsia="he-IL"/>
        </w:rPr>
        <w:t>סוגייה</w:t>
      </w:r>
      <w:proofErr w:type="spellEnd"/>
      <w:r>
        <w:rPr>
          <w:rFonts w:hint="cs"/>
          <w:rtl/>
          <w:lang w:eastAsia="he-IL"/>
        </w:rPr>
        <w:t xml:space="preserve"> מתוך דיני עבודה</w:t>
      </w:r>
      <w:r w:rsidR="00DE71C0">
        <w:rPr>
          <w:rFonts w:hint="cs"/>
          <w:rtl/>
          <w:lang w:eastAsia="he-IL"/>
        </w:rPr>
        <w:t>;</w:t>
      </w:r>
      <w:r>
        <w:rPr>
          <w:rFonts w:hint="cs"/>
          <w:rtl/>
          <w:lang w:eastAsia="he-IL"/>
        </w:rPr>
        <w:t xml:space="preserve"> </w:t>
      </w:r>
      <w:r w:rsidR="00DE71C0">
        <w:rPr>
          <w:rFonts w:hint="cs"/>
          <w:rtl/>
          <w:lang w:eastAsia="he-IL"/>
        </w:rPr>
        <w:t>ב'</w:t>
      </w:r>
      <w:r>
        <w:rPr>
          <w:rFonts w:hint="cs"/>
          <w:rtl/>
          <w:lang w:eastAsia="he-IL"/>
        </w:rPr>
        <w:t xml:space="preserve"> אנחנו </w:t>
      </w:r>
      <w:bookmarkStart w:id="1824" w:name="_ETM_Q1_2490479"/>
      <w:bookmarkEnd w:id="1824"/>
      <w:r>
        <w:rPr>
          <w:rFonts w:hint="cs"/>
          <w:rtl/>
          <w:lang w:eastAsia="he-IL"/>
        </w:rPr>
        <w:t>אמרנו כקיפול לעתיד, שיכול להיות שאנחנו נקבע שגם צדדים ש</w:t>
      </w:r>
      <w:bookmarkStart w:id="1825" w:name="_ETM_Q1_2493506"/>
      <w:bookmarkStart w:id="1826" w:name="_ETM_Q1_2494121"/>
      <w:bookmarkEnd w:id="1825"/>
      <w:bookmarkEnd w:id="1826"/>
      <w:r>
        <w:rPr>
          <w:rFonts w:hint="cs"/>
          <w:rtl/>
          <w:lang w:eastAsia="he-IL"/>
        </w:rPr>
        <w:t xml:space="preserve">הם אינם </w:t>
      </w:r>
      <w:bookmarkStart w:id="1827" w:name="_ETM_Q1_2493787"/>
      <w:bookmarkEnd w:id="1827"/>
      <w:r>
        <w:rPr>
          <w:rFonts w:hint="cs"/>
          <w:rtl/>
          <w:lang w:eastAsia="he-IL"/>
        </w:rPr>
        <w:t xml:space="preserve">בוררות מסחרית </w:t>
      </w:r>
      <w:r w:rsidR="00624F8E">
        <w:rPr>
          <w:rFonts w:hint="cs"/>
          <w:rtl/>
          <w:lang w:eastAsia="he-IL"/>
        </w:rPr>
        <w:t>בין-לאומי</w:t>
      </w:r>
      <w:r>
        <w:rPr>
          <w:rFonts w:hint="cs"/>
          <w:rtl/>
          <w:lang w:eastAsia="he-IL"/>
        </w:rPr>
        <w:t>ת יוכלו לקבוע</w:t>
      </w:r>
      <w:bookmarkStart w:id="1828" w:name="_ETM_Q1_2496778"/>
      <w:bookmarkEnd w:id="1828"/>
      <w:r>
        <w:rPr>
          <w:rFonts w:hint="cs"/>
          <w:rtl/>
          <w:lang w:eastAsia="he-IL"/>
        </w:rPr>
        <w:t xml:space="preserve"> בהסכם להחיל עליהם </w:t>
      </w:r>
      <w:bookmarkStart w:id="1829" w:name="_ETM_Q1_2502722"/>
      <w:bookmarkEnd w:id="1829"/>
      <w:r>
        <w:rPr>
          <w:rFonts w:hint="cs"/>
          <w:rtl/>
          <w:lang w:eastAsia="he-IL"/>
        </w:rPr>
        <w:t>את הכלל ואז צריך לתת מענה</w:t>
      </w:r>
      <w:bookmarkStart w:id="1830" w:name="_ETM_Q1_2501360"/>
      <w:bookmarkEnd w:id="1830"/>
      <w:r>
        <w:rPr>
          <w:rFonts w:hint="cs"/>
          <w:rtl/>
          <w:lang w:eastAsia="he-IL"/>
        </w:rPr>
        <w:t xml:space="preserve">, שלוש תחשבי על </w:t>
      </w:r>
      <w:bookmarkStart w:id="1831" w:name="_ETM_Q1_2505035"/>
      <w:bookmarkEnd w:id="1831"/>
      <w:r>
        <w:rPr>
          <w:rFonts w:hint="cs"/>
          <w:rtl/>
          <w:lang w:eastAsia="he-IL"/>
        </w:rPr>
        <w:t>סכסוך עסקי בתוך משפחה מוסלמית שהם קבעו</w:t>
      </w:r>
      <w:bookmarkStart w:id="1832" w:name="_ETM_Q1_2507296"/>
      <w:bookmarkEnd w:id="1832"/>
      <w:r>
        <w:rPr>
          <w:rFonts w:hint="cs"/>
          <w:rtl/>
          <w:lang w:eastAsia="he-IL"/>
        </w:rPr>
        <w:t xml:space="preserve"> שיחולו עליו הדין </w:t>
      </w:r>
      <w:bookmarkStart w:id="1833" w:name="_ETM_Q1_2510607"/>
      <w:bookmarkEnd w:id="1833"/>
      <w:r>
        <w:rPr>
          <w:rFonts w:hint="cs"/>
          <w:rtl/>
          <w:lang w:eastAsia="he-IL"/>
        </w:rPr>
        <w:t xml:space="preserve">המהותי דין </w:t>
      </w:r>
      <w:r w:rsidR="00624F8E">
        <w:rPr>
          <w:rFonts w:hint="cs"/>
          <w:rtl/>
          <w:lang w:eastAsia="he-IL"/>
        </w:rPr>
        <w:t>השריע</w:t>
      </w:r>
      <w:r w:rsidR="00624F8E">
        <w:rPr>
          <w:rFonts w:hint="eastAsia"/>
          <w:rtl/>
          <w:lang w:eastAsia="he-IL"/>
        </w:rPr>
        <w:t>ה</w:t>
      </w:r>
      <w:r>
        <w:rPr>
          <w:rFonts w:hint="cs"/>
          <w:rtl/>
          <w:lang w:eastAsia="he-IL"/>
        </w:rPr>
        <w:t xml:space="preserve">, </w:t>
      </w:r>
      <w:bookmarkStart w:id="1834" w:name="_ETM_Q1_2509031"/>
      <w:bookmarkEnd w:id="1834"/>
      <w:r>
        <w:rPr>
          <w:rFonts w:hint="cs"/>
          <w:rtl/>
          <w:lang w:eastAsia="he-IL"/>
        </w:rPr>
        <w:t xml:space="preserve">לפיו וידון הדין הולך אחר הדיין, וזה </w:t>
      </w:r>
      <w:bookmarkStart w:id="1835" w:name="_ETM_Q1_2517885"/>
      <w:bookmarkEnd w:id="1835"/>
      <w:r>
        <w:rPr>
          <w:rFonts w:hint="cs"/>
          <w:rtl/>
          <w:lang w:eastAsia="he-IL"/>
        </w:rPr>
        <w:t>אמור</w:t>
      </w:r>
      <w:bookmarkStart w:id="1836" w:name="_ETM_Q1_2513691"/>
      <w:bookmarkEnd w:id="1836"/>
      <w:r>
        <w:rPr>
          <w:rFonts w:hint="cs"/>
          <w:rtl/>
          <w:lang w:eastAsia="he-IL"/>
        </w:rPr>
        <w:t xml:space="preserve"> להיות עסקה מסחרית לחלוטין בתוך המשפחה, ומשפחה שמפוזרת </w:t>
      </w:r>
      <w:bookmarkStart w:id="1837" w:name="_ETM_Q1_2522365"/>
      <w:bookmarkEnd w:id="1837"/>
      <w:r>
        <w:rPr>
          <w:rFonts w:hint="cs"/>
          <w:rtl/>
          <w:lang w:eastAsia="he-IL"/>
        </w:rPr>
        <w:t>על כמה מדינות גם זה גם קורה.</w:t>
      </w:r>
    </w:p>
    <w:p w14:paraId="3E24CFFA" w14:textId="53D88C1D" w:rsidR="00A079FA" w:rsidRDefault="00A079FA" w:rsidP="00A079FA">
      <w:pPr>
        <w:ind w:firstLine="0"/>
        <w:rPr>
          <w:rtl/>
          <w:lang w:eastAsia="he-IL"/>
        </w:rPr>
      </w:pPr>
      <w:bookmarkStart w:id="1838" w:name="_ETM_Q1_2526045"/>
      <w:bookmarkStart w:id="1839" w:name="_ETM_Q1_2526230"/>
      <w:bookmarkEnd w:id="1838"/>
      <w:bookmarkEnd w:id="1839"/>
    </w:p>
    <w:p w14:paraId="24FA7821" w14:textId="65D0180B" w:rsidR="00A079FA" w:rsidRDefault="00A079FA" w:rsidP="00A079FA">
      <w:pPr>
        <w:ind w:firstLine="0"/>
        <w:rPr>
          <w:rtl/>
          <w:lang w:eastAsia="he-IL"/>
        </w:rPr>
      </w:pPr>
      <w:bookmarkStart w:id="1840" w:name="_ETM_Q1_2527800"/>
      <w:bookmarkStart w:id="1841" w:name="_ETM_Q1_2527982"/>
      <w:bookmarkEnd w:id="1840"/>
      <w:bookmarkEnd w:id="1841"/>
      <w:r>
        <w:rPr>
          <w:rtl/>
          <w:lang w:eastAsia="he-IL"/>
        </w:rPr>
        <w:tab/>
      </w:r>
      <w:r>
        <w:rPr>
          <w:rFonts w:hint="cs"/>
          <w:rtl/>
          <w:lang w:eastAsia="he-IL"/>
        </w:rPr>
        <w:t>השאלה</w:t>
      </w:r>
      <w:bookmarkStart w:id="1842" w:name="_ETM_Q1_2525604"/>
      <w:bookmarkStart w:id="1843" w:name="_ETM_Q1_2520824"/>
      <w:bookmarkEnd w:id="1842"/>
      <w:bookmarkEnd w:id="1843"/>
      <w:r>
        <w:rPr>
          <w:rFonts w:hint="cs"/>
          <w:rtl/>
          <w:lang w:eastAsia="he-IL"/>
        </w:rPr>
        <w:t xml:space="preserve"> היא האם, פשוט </w:t>
      </w:r>
      <w:bookmarkStart w:id="1844" w:name="_ETM_Q1_2526792"/>
      <w:bookmarkEnd w:id="1844"/>
      <w:r>
        <w:rPr>
          <w:rFonts w:hint="cs"/>
          <w:rtl/>
          <w:lang w:eastAsia="he-IL"/>
        </w:rPr>
        <w:t xml:space="preserve">ההגדרה של </w:t>
      </w:r>
      <w:proofErr w:type="spellStart"/>
      <w:r>
        <w:rPr>
          <w:rFonts w:ascii="David" w:hAnsi="David" w:hint="cs"/>
          <w:rtl/>
        </w:rPr>
        <w:t>ה</w:t>
      </w:r>
      <w:bookmarkStart w:id="1845" w:name="_ETM_Q1_2520899"/>
      <w:bookmarkEnd w:id="1845"/>
      <w:r w:rsidRPr="00840B0C">
        <w:rPr>
          <w:rFonts w:ascii="David" w:hAnsi="David"/>
          <w:rtl/>
        </w:rPr>
        <w:t>אונסיטרל</w:t>
      </w:r>
      <w:bookmarkStart w:id="1846" w:name="_ETM_Q1_2524160"/>
      <w:bookmarkEnd w:id="1846"/>
      <w:proofErr w:type="spellEnd"/>
      <w:r>
        <w:rPr>
          <w:rFonts w:hint="cs"/>
          <w:rtl/>
          <w:lang w:eastAsia="he-IL"/>
        </w:rPr>
        <w:t xml:space="preserve"> היא רחבה מאוד, אני מבין מה </w:t>
      </w:r>
      <w:bookmarkStart w:id="1847" w:name="_ETM_Q1_2530129"/>
      <w:bookmarkEnd w:id="1847"/>
      <w:r>
        <w:rPr>
          <w:rFonts w:hint="cs"/>
          <w:rtl/>
          <w:lang w:eastAsia="he-IL"/>
        </w:rPr>
        <w:t>את אומרת הבנתי את הטענה ואני מסכים, ההגדרה</w:t>
      </w:r>
      <w:bookmarkStart w:id="1848" w:name="_ETM_Q1_2530847"/>
      <w:bookmarkEnd w:id="1848"/>
      <w:r>
        <w:rPr>
          <w:rFonts w:hint="cs"/>
          <w:rtl/>
          <w:lang w:eastAsia="he-IL"/>
        </w:rPr>
        <w:t xml:space="preserve"> של סעיף </w:t>
      </w:r>
      <w:bookmarkStart w:id="1849" w:name="_ETM_Q1_2531947"/>
      <w:bookmarkEnd w:id="1849"/>
      <w:r>
        <w:rPr>
          <w:rFonts w:hint="cs"/>
          <w:rtl/>
          <w:lang w:eastAsia="he-IL"/>
        </w:rPr>
        <w:t>7 היא מאוד מצומצמת, אפשר</w:t>
      </w:r>
      <w:bookmarkStart w:id="1850" w:name="_ETM_Q1_2531484"/>
      <w:bookmarkEnd w:id="1850"/>
      <w:r>
        <w:rPr>
          <w:rFonts w:hint="cs"/>
          <w:rtl/>
          <w:lang w:eastAsia="he-IL"/>
        </w:rPr>
        <w:t xml:space="preserve"> לתקן את זה באמצעות בית </w:t>
      </w:r>
      <w:bookmarkStart w:id="1851" w:name="_ETM_Q1_2535219"/>
      <w:bookmarkEnd w:id="1851"/>
      <w:r>
        <w:rPr>
          <w:rFonts w:hint="cs"/>
          <w:rtl/>
          <w:lang w:eastAsia="he-IL"/>
        </w:rPr>
        <w:t>המשפט או בית הדין, או ה</w:t>
      </w:r>
      <w:bookmarkStart w:id="1852" w:name="_ETM_Q1_2533904"/>
      <w:bookmarkEnd w:id="1852"/>
      <w:r>
        <w:rPr>
          <w:rFonts w:hint="cs"/>
          <w:rtl/>
          <w:lang w:eastAsia="he-IL"/>
        </w:rPr>
        <w:t>ערכאה השיפוטית שמוסמכת</w:t>
      </w:r>
      <w:bookmarkStart w:id="1853" w:name="_ETM_Q1_2535474"/>
      <w:bookmarkEnd w:id="1853"/>
      <w:r>
        <w:rPr>
          <w:rFonts w:hint="cs"/>
          <w:rtl/>
          <w:lang w:eastAsia="he-IL"/>
        </w:rPr>
        <w:t xml:space="preserve"> לדון </w:t>
      </w:r>
      <w:bookmarkStart w:id="1854" w:name="_ETM_Q1_2536146"/>
      <w:bookmarkEnd w:id="1854"/>
      <w:r>
        <w:rPr>
          <w:rFonts w:hint="cs"/>
          <w:rtl/>
          <w:lang w:eastAsia="he-IL"/>
        </w:rPr>
        <w:t xml:space="preserve">על פי כל דין לא רק בית משפט, השאלה היא </w:t>
      </w:r>
      <w:bookmarkStart w:id="1855" w:name="_ETM_Q1_2542546"/>
      <w:bookmarkEnd w:id="1855"/>
      <w:r>
        <w:rPr>
          <w:rFonts w:hint="cs"/>
          <w:rtl/>
          <w:lang w:eastAsia="he-IL"/>
        </w:rPr>
        <w:t>למה בית משפט?</w:t>
      </w:r>
      <w:bookmarkStart w:id="1856" w:name="_ETM_Q1_2539999"/>
      <w:bookmarkEnd w:id="1856"/>
    </w:p>
    <w:p w14:paraId="323A54EC" w14:textId="77777777" w:rsidR="00A079FA" w:rsidRDefault="00A079FA" w:rsidP="00A079FA">
      <w:pPr>
        <w:ind w:firstLine="0"/>
        <w:rPr>
          <w:rtl/>
          <w:lang w:eastAsia="he-IL"/>
        </w:rPr>
      </w:pPr>
      <w:bookmarkStart w:id="1857" w:name="_ETM_Q1_2540418"/>
      <w:bookmarkStart w:id="1858" w:name="_ETM_Q1_2540541"/>
      <w:bookmarkStart w:id="1859" w:name="_ETM_Q1_2545472"/>
      <w:bookmarkEnd w:id="1857"/>
      <w:bookmarkEnd w:id="1858"/>
      <w:bookmarkEnd w:id="1859"/>
    </w:p>
    <w:p w14:paraId="4EEBB039" w14:textId="785F25DE" w:rsidR="00A079FA" w:rsidRDefault="00A079FA" w:rsidP="00A079FA">
      <w:pPr>
        <w:pStyle w:val="af9"/>
        <w:keepNext/>
        <w:rPr>
          <w:rtl/>
          <w:lang w:eastAsia="he-IL"/>
        </w:rPr>
      </w:pPr>
      <w:bookmarkStart w:id="1860" w:name="ET_guest_604405_104"/>
      <w:r w:rsidRPr="00A079FA">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A079FA">
        <w:rPr>
          <w:rStyle w:val="TagStyle"/>
          <w:rtl/>
        </w:rPr>
        <w:t xml:space="preserve"> &lt;&lt; אורח &gt;&gt;</w:t>
      </w:r>
      <w:r w:rsidR="00D001D8">
        <w:rPr>
          <w:rtl/>
          <w:lang w:eastAsia="he-IL"/>
        </w:rPr>
        <w:t xml:space="preserve"> </w:t>
      </w:r>
      <w:bookmarkEnd w:id="1860"/>
    </w:p>
    <w:p w14:paraId="21B26504" w14:textId="77777777" w:rsidR="00A079FA" w:rsidRDefault="00A079FA" w:rsidP="00A079FA">
      <w:pPr>
        <w:pStyle w:val="KeepWithNext"/>
        <w:rPr>
          <w:rtl/>
          <w:lang w:eastAsia="he-IL"/>
        </w:rPr>
      </w:pPr>
    </w:p>
    <w:p w14:paraId="4CB8677B" w14:textId="257EC01A" w:rsidR="00A079FA" w:rsidRDefault="00A079FA" w:rsidP="00A079FA">
      <w:pPr>
        <w:rPr>
          <w:rtl/>
          <w:lang w:eastAsia="he-IL"/>
        </w:rPr>
      </w:pPr>
      <w:bookmarkStart w:id="1861" w:name="_ETM_Q1_2546285"/>
      <w:bookmarkStart w:id="1862" w:name="_ETM_Q1_2546391"/>
      <w:bookmarkStart w:id="1863" w:name="_ETM_Q1_2541617"/>
      <w:bookmarkStart w:id="1864" w:name="_ETM_Q1_2536844"/>
      <w:bookmarkEnd w:id="1861"/>
      <w:bookmarkEnd w:id="1862"/>
      <w:bookmarkEnd w:id="1863"/>
      <w:bookmarkEnd w:id="1864"/>
      <w:r>
        <w:rPr>
          <w:rFonts w:hint="cs"/>
          <w:rtl/>
          <w:lang w:eastAsia="he-IL"/>
        </w:rPr>
        <w:t>ה</w:t>
      </w:r>
      <w:bookmarkStart w:id="1865" w:name="_ETM_Q1_2539282"/>
      <w:bookmarkEnd w:id="1865"/>
      <w:r>
        <w:rPr>
          <w:rFonts w:hint="cs"/>
          <w:rtl/>
          <w:lang w:eastAsia="he-IL"/>
        </w:rPr>
        <w:t>ערכאה השיפוטית המוסמכת על פי - -</w:t>
      </w:r>
      <w:r w:rsidR="00EE2643">
        <w:rPr>
          <w:rFonts w:hint="cs"/>
          <w:rtl/>
          <w:lang w:eastAsia="he-IL"/>
        </w:rPr>
        <w:t xml:space="preserve"> -</w:t>
      </w:r>
    </w:p>
    <w:p w14:paraId="141CFEA6" w14:textId="77777777" w:rsidR="00A079FA" w:rsidRDefault="00A079FA" w:rsidP="00A079FA">
      <w:pPr>
        <w:rPr>
          <w:rtl/>
          <w:lang w:eastAsia="he-IL"/>
        </w:rPr>
      </w:pPr>
      <w:bookmarkStart w:id="1866" w:name="_ETM_Q1_2549202"/>
      <w:bookmarkStart w:id="1867" w:name="_ETM_Q1_2549319"/>
      <w:bookmarkStart w:id="1868" w:name="_ETM_Q1_2544822"/>
      <w:bookmarkStart w:id="1869" w:name="_ETM_Q1_2540042"/>
      <w:bookmarkStart w:id="1870" w:name="_ETM_Q1_2541522"/>
      <w:bookmarkEnd w:id="1866"/>
      <w:bookmarkEnd w:id="1867"/>
      <w:bookmarkEnd w:id="1868"/>
      <w:bookmarkEnd w:id="1869"/>
      <w:bookmarkEnd w:id="1870"/>
    </w:p>
    <w:p w14:paraId="414E2F6C" w14:textId="3591F883" w:rsidR="00A079FA" w:rsidRDefault="00A079FA" w:rsidP="00A079FA">
      <w:pPr>
        <w:pStyle w:val="af6"/>
        <w:keepNext/>
        <w:rPr>
          <w:rtl/>
        </w:rPr>
      </w:pPr>
      <w:bookmarkStart w:id="1871" w:name="ET_yor_6157_105"/>
      <w:r w:rsidRPr="00A079FA">
        <w:rPr>
          <w:rStyle w:val="TagStyle"/>
          <w:rtl/>
        </w:rPr>
        <w:t xml:space="preserve"> &lt;&lt; יור &gt;&gt; </w:t>
      </w:r>
      <w:r>
        <w:rPr>
          <w:rtl/>
        </w:rPr>
        <w:t xml:space="preserve">היו"ר שמחה </w:t>
      </w:r>
      <w:proofErr w:type="spellStart"/>
      <w:r>
        <w:rPr>
          <w:rtl/>
        </w:rPr>
        <w:t>רוטמן</w:t>
      </w:r>
      <w:proofErr w:type="spellEnd"/>
      <w:r>
        <w:rPr>
          <w:rtl/>
        </w:rPr>
        <w:t>:</w:t>
      </w:r>
      <w:r w:rsidRPr="00A079FA">
        <w:rPr>
          <w:rStyle w:val="TagStyle"/>
          <w:rtl/>
        </w:rPr>
        <w:t xml:space="preserve"> &lt;&lt; יור &gt;&gt;</w:t>
      </w:r>
      <w:r w:rsidR="00D001D8">
        <w:rPr>
          <w:rtl/>
        </w:rPr>
        <w:t xml:space="preserve"> </w:t>
      </w:r>
      <w:bookmarkEnd w:id="1871"/>
    </w:p>
    <w:p w14:paraId="7007FB0E" w14:textId="77777777" w:rsidR="00A079FA" w:rsidRDefault="00A079FA" w:rsidP="00A079FA">
      <w:pPr>
        <w:pStyle w:val="KeepWithNext"/>
        <w:rPr>
          <w:rtl/>
          <w:lang w:eastAsia="he-IL"/>
        </w:rPr>
      </w:pPr>
    </w:p>
    <w:p w14:paraId="74E1A415" w14:textId="56107870" w:rsidR="00A079FA" w:rsidRDefault="00A079FA" w:rsidP="00A079FA">
      <w:pPr>
        <w:rPr>
          <w:rtl/>
          <w:lang w:eastAsia="he-IL"/>
        </w:rPr>
      </w:pPr>
      <w:bookmarkStart w:id="1872" w:name="_ETM_Q1_2542324"/>
      <w:bookmarkStart w:id="1873" w:name="_ETM_Q1_2542436"/>
      <w:bookmarkEnd w:id="1872"/>
      <w:bookmarkEnd w:id="1873"/>
      <w:r>
        <w:rPr>
          <w:rFonts w:hint="cs"/>
          <w:rtl/>
          <w:lang w:eastAsia="he-IL"/>
        </w:rPr>
        <w:t>בואי ניתן</w:t>
      </w:r>
      <w:bookmarkStart w:id="1874" w:name="_ETM_Q1_2539255"/>
      <w:bookmarkStart w:id="1875" w:name="_ETM_Q1_2534479"/>
      <w:bookmarkStart w:id="1876" w:name="_ETM_Q1_2545595"/>
      <w:bookmarkEnd w:id="1874"/>
      <w:bookmarkEnd w:id="1875"/>
      <w:bookmarkEnd w:id="1876"/>
      <w:r>
        <w:rPr>
          <w:rFonts w:hint="cs"/>
          <w:rtl/>
          <w:lang w:eastAsia="he-IL"/>
        </w:rPr>
        <w:t xml:space="preserve"> למשרד המשפטים שניסחו</w:t>
      </w:r>
      <w:bookmarkStart w:id="1877" w:name="_ETM_Q1_2550189"/>
      <w:bookmarkStart w:id="1878" w:name="_ETM_Q1_2550343"/>
      <w:bookmarkEnd w:id="1877"/>
      <w:bookmarkEnd w:id="1878"/>
      <w:r>
        <w:rPr>
          <w:rFonts w:hint="cs"/>
          <w:rtl/>
          <w:lang w:eastAsia="he-IL"/>
        </w:rPr>
        <w:t>.</w:t>
      </w:r>
    </w:p>
    <w:p w14:paraId="1F92A72F" w14:textId="77777777" w:rsidR="00A079FA" w:rsidRDefault="00A079FA" w:rsidP="00A079FA">
      <w:pPr>
        <w:rPr>
          <w:rtl/>
          <w:lang w:eastAsia="he-IL"/>
        </w:rPr>
      </w:pPr>
      <w:bookmarkStart w:id="1879" w:name="_ETM_Q1_2552022"/>
      <w:bookmarkStart w:id="1880" w:name="_ETM_Q1_2552173"/>
      <w:bookmarkStart w:id="1881" w:name="_ETM_Q1_2547524"/>
      <w:bookmarkStart w:id="1882" w:name="_ETM_Q1_2542734"/>
      <w:bookmarkStart w:id="1883" w:name="_ETM_Q1_2549882"/>
      <w:bookmarkEnd w:id="1879"/>
      <w:bookmarkEnd w:id="1880"/>
      <w:bookmarkEnd w:id="1881"/>
      <w:bookmarkEnd w:id="1882"/>
      <w:bookmarkEnd w:id="1883"/>
    </w:p>
    <w:p w14:paraId="0A75FAEE" w14:textId="21EB8B23" w:rsidR="00A079FA" w:rsidRDefault="00A079FA" w:rsidP="00A079FA">
      <w:pPr>
        <w:pStyle w:val="af9"/>
        <w:keepNext/>
        <w:rPr>
          <w:rtl/>
          <w:lang w:eastAsia="he-IL"/>
        </w:rPr>
      </w:pPr>
      <w:bookmarkStart w:id="1884" w:name="ET_guest_604405_106"/>
      <w:r w:rsidRPr="00A079FA">
        <w:rPr>
          <w:rStyle w:val="TagStyle"/>
          <w:rtl/>
        </w:rPr>
        <w:lastRenderedPageBreak/>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A079FA">
        <w:rPr>
          <w:rStyle w:val="TagStyle"/>
          <w:rtl/>
        </w:rPr>
        <w:t xml:space="preserve"> &lt;&lt; אורח &gt;&gt;</w:t>
      </w:r>
      <w:r w:rsidR="00D001D8">
        <w:rPr>
          <w:rtl/>
          <w:lang w:eastAsia="he-IL"/>
        </w:rPr>
        <w:t xml:space="preserve"> </w:t>
      </w:r>
      <w:bookmarkEnd w:id="1884"/>
    </w:p>
    <w:p w14:paraId="37E5609D" w14:textId="77777777" w:rsidR="00A079FA" w:rsidRDefault="00A079FA" w:rsidP="00A079FA">
      <w:pPr>
        <w:pStyle w:val="KeepWithNext"/>
        <w:rPr>
          <w:rtl/>
          <w:lang w:eastAsia="he-IL"/>
        </w:rPr>
      </w:pPr>
    </w:p>
    <w:p w14:paraId="37759BD5" w14:textId="5362FBAE" w:rsidR="00A079FA" w:rsidRDefault="00A079FA" w:rsidP="00A079FA">
      <w:pPr>
        <w:rPr>
          <w:rtl/>
          <w:lang w:eastAsia="he-IL"/>
        </w:rPr>
      </w:pPr>
      <w:bookmarkStart w:id="1885" w:name="_ETM_Q1_2550734"/>
      <w:bookmarkStart w:id="1886" w:name="_ETM_Q1_2550853"/>
      <w:bookmarkStart w:id="1887" w:name="_ETM_Q1_2545900"/>
      <w:bookmarkEnd w:id="1885"/>
      <w:bookmarkEnd w:id="1886"/>
      <w:bookmarkEnd w:id="1887"/>
      <w:r>
        <w:rPr>
          <w:rFonts w:hint="cs"/>
          <w:rtl/>
          <w:lang w:eastAsia="he-IL"/>
        </w:rPr>
        <w:t xml:space="preserve">אני לא יודעת אם יש הגדרה לערכאה שיפוטית, </w:t>
      </w:r>
      <w:bookmarkStart w:id="1888" w:name="_ETM_Q1_2551597"/>
      <w:bookmarkEnd w:id="1888"/>
      <w:r>
        <w:rPr>
          <w:rFonts w:hint="cs"/>
          <w:rtl/>
          <w:lang w:eastAsia="he-IL"/>
        </w:rPr>
        <w:t>כי נניח</w:t>
      </w:r>
      <w:bookmarkStart w:id="1889" w:name="_ETM_Q1_2547881"/>
      <w:bookmarkEnd w:id="1889"/>
      <w:r>
        <w:rPr>
          <w:rFonts w:hint="cs"/>
          <w:rtl/>
          <w:lang w:eastAsia="he-IL"/>
        </w:rPr>
        <w:t xml:space="preserve"> בוררות היא ערכאה שיפוטית פרטית.</w:t>
      </w:r>
    </w:p>
    <w:p w14:paraId="381F5C40" w14:textId="77777777" w:rsidR="00A079FA" w:rsidRDefault="00A079FA" w:rsidP="00A079FA">
      <w:pPr>
        <w:rPr>
          <w:rtl/>
          <w:lang w:eastAsia="he-IL"/>
        </w:rPr>
      </w:pPr>
      <w:bookmarkStart w:id="1890" w:name="_ETM_Q1_2553641"/>
      <w:bookmarkStart w:id="1891" w:name="_ETM_Q1_2553762"/>
      <w:bookmarkStart w:id="1892" w:name="_ETM_Q1_2549135"/>
      <w:bookmarkStart w:id="1893" w:name="_ETM_Q1_2553572"/>
      <w:bookmarkEnd w:id="1890"/>
      <w:bookmarkEnd w:id="1891"/>
      <w:bookmarkEnd w:id="1892"/>
      <w:bookmarkEnd w:id="1893"/>
    </w:p>
    <w:p w14:paraId="1FAE6DE1" w14:textId="5AFC8977" w:rsidR="00A079FA" w:rsidRDefault="00A079FA" w:rsidP="00A079FA">
      <w:pPr>
        <w:pStyle w:val="af9"/>
        <w:keepNext/>
        <w:rPr>
          <w:rtl/>
          <w:lang w:eastAsia="he-IL"/>
        </w:rPr>
      </w:pPr>
      <w:bookmarkStart w:id="1894" w:name="ET_guest_918772_107"/>
      <w:r w:rsidRPr="00A079FA">
        <w:rPr>
          <w:rStyle w:val="TagStyle"/>
          <w:rtl/>
        </w:rPr>
        <w:t xml:space="preserve"> &lt;&lt; אורח &gt;&gt; </w:t>
      </w:r>
      <w:r>
        <w:rPr>
          <w:rtl/>
          <w:lang w:eastAsia="he-IL"/>
        </w:rPr>
        <w:t>שי שרביט:</w:t>
      </w:r>
      <w:r w:rsidRPr="00A079FA">
        <w:rPr>
          <w:rStyle w:val="TagStyle"/>
          <w:rtl/>
        </w:rPr>
        <w:t xml:space="preserve"> &lt;&lt; אורח &gt;&gt;</w:t>
      </w:r>
      <w:r w:rsidR="00D001D8">
        <w:rPr>
          <w:rtl/>
          <w:lang w:eastAsia="he-IL"/>
        </w:rPr>
        <w:t xml:space="preserve"> </w:t>
      </w:r>
      <w:bookmarkEnd w:id="1894"/>
    </w:p>
    <w:p w14:paraId="2FF2DE92" w14:textId="77777777" w:rsidR="00A079FA" w:rsidRDefault="00A079FA" w:rsidP="00A079FA">
      <w:pPr>
        <w:pStyle w:val="KeepWithNext"/>
        <w:rPr>
          <w:rtl/>
          <w:lang w:eastAsia="he-IL"/>
        </w:rPr>
      </w:pPr>
    </w:p>
    <w:p w14:paraId="170F764B" w14:textId="2FF72EC3" w:rsidR="00A079FA" w:rsidRDefault="00A079FA" w:rsidP="00A079FA">
      <w:pPr>
        <w:rPr>
          <w:rtl/>
          <w:lang w:eastAsia="he-IL"/>
        </w:rPr>
      </w:pPr>
      <w:bookmarkStart w:id="1895" w:name="_ETM_Q1_2554371"/>
      <w:bookmarkStart w:id="1896" w:name="_ETM_Q1_2554496"/>
      <w:bookmarkStart w:id="1897" w:name="_ETM_Q1_2551083"/>
      <w:bookmarkEnd w:id="1895"/>
      <w:bookmarkEnd w:id="1896"/>
      <w:bookmarkEnd w:id="1897"/>
      <w:r>
        <w:rPr>
          <w:rFonts w:hint="cs"/>
          <w:rtl/>
          <w:lang w:eastAsia="he-IL"/>
        </w:rPr>
        <w:t xml:space="preserve">אז אפשר לכתוב בית </w:t>
      </w:r>
      <w:bookmarkStart w:id="1898" w:name="_ETM_Q1_2556857"/>
      <w:bookmarkEnd w:id="1898"/>
      <w:r>
        <w:rPr>
          <w:rFonts w:hint="cs"/>
          <w:rtl/>
          <w:lang w:eastAsia="he-IL"/>
        </w:rPr>
        <w:t>משפט</w:t>
      </w:r>
      <w:bookmarkStart w:id="1899" w:name="_ETM_Q1_2553403"/>
      <w:bookmarkEnd w:id="1899"/>
      <w:r>
        <w:rPr>
          <w:rFonts w:hint="cs"/>
          <w:rtl/>
          <w:lang w:eastAsia="he-IL"/>
        </w:rPr>
        <w:t xml:space="preserve"> או בית המשפט - -</w:t>
      </w:r>
      <w:r w:rsidR="00EE2643">
        <w:rPr>
          <w:rFonts w:hint="cs"/>
          <w:rtl/>
          <w:lang w:eastAsia="he-IL"/>
        </w:rPr>
        <w:t xml:space="preserve"> -</w:t>
      </w:r>
    </w:p>
    <w:p w14:paraId="06301D10" w14:textId="77777777" w:rsidR="00A079FA" w:rsidRDefault="00A079FA" w:rsidP="00A079FA">
      <w:pPr>
        <w:rPr>
          <w:rtl/>
          <w:lang w:eastAsia="he-IL"/>
        </w:rPr>
      </w:pPr>
      <w:bookmarkStart w:id="1900" w:name="_ETM_Q1_2558523"/>
      <w:bookmarkStart w:id="1901" w:name="_ETM_Q1_2558648"/>
      <w:bookmarkStart w:id="1902" w:name="_ETM_Q1_2554117"/>
      <w:bookmarkStart w:id="1903" w:name="_ETM_Q1_2555420"/>
      <w:bookmarkEnd w:id="1900"/>
      <w:bookmarkEnd w:id="1901"/>
      <w:bookmarkEnd w:id="1902"/>
      <w:bookmarkEnd w:id="1903"/>
    </w:p>
    <w:p w14:paraId="32FDD119" w14:textId="1F16C01F" w:rsidR="00A079FA" w:rsidRDefault="00A079FA" w:rsidP="00A079FA">
      <w:pPr>
        <w:pStyle w:val="af6"/>
        <w:keepNext/>
        <w:rPr>
          <w:rtl/>
        </w:rPr>
      </w:pPr>
      <w:bookmarkStart w:id="1904" w:name="ET_yor_6157_108"/>
      <w:r w:rsidRPr="00A079FA">
        <w:rPr>
          <w:rStyle w:val="TagStyle"/>
          <w:rtl/>
        </w:rPr>
        <w:t xml:space="preserve"> &lt;&lt; יור &gt;&gt; </w:t>
      </w:r>
      <w:r>
        <w:rPr>
          <w:rtl/>
        </w:rPr>
        <w:t xml:space="preserve">היו"ר שמחה </w:t>
      </w:r>
      <w:proofErr w:type="spellStart"/>
      <w:r>
        <w:rPr>
          <w:rtl/>
        </w:rPr>
        <w:t>רוטמן</w:t>
      </w:r>
      <w:proofErr w:type="spellEnd"/>
      <w:r>
        <w:rPr>
          <w:rtl/>
        </w:rPr>
        <w:t>:</w:t>
      </w:r>
      <w:r w:rsidRPr="00A079FA">
        <w:rPr>
          <w:rStyle w:val="TagStyle"/>
          <w:rtl/>
        </w:rPr>
        <w:t xml:space="preserve"> &lt;&lt; יור &gt;&gt;</w:t>
      </w:r>
      <w:r w:rsidR="00D001D8">
        <w:rPr>
          <w:rtl/>
        </w:rPr>
        <w:t xml:space="preserve"> </w:t>
      </w:r>
      <w:bookmarkEnd w:id="1904"/>
    </w:p>
    <w:p w14:paraId="02E400EC" w14:textId="77777777" w:rsidR="00A079FA" w:rsidRDefault="00A079FA" w:rsidP="00A079FA">
      <w:pPr>
        <w:pStyle w:val="KeepWithNext"/>
        <w:rPr>
          <w:rtl/>
          <w:lang w:eastAsia="he-IL"/>
        </w:rPr>
      </w:pPr>
    </w:p>
    <w:p w14:paraId="2D737160" w14:textId="08B77BA5" w:rsidR="00A079FA" w:rsidRDefault="00A079FA" w:rsidP="00A079FA">
      <w:pPr>
        <w:rPr>
          <w:rtl/>
          <w:lang w:eastAsia="he-IL"/>
        </w:rPr>
      </w:pPr>
      <w:bookmarkStart w:id="1905" w:name="_ETM_Q1_2556399"/>
      <w:bookmarkStart w:id="1906" w:name="_ETM_Q1_2556518"/>
      <w:bookmarkEnd w:id="1905"/>
      <w:bookmarkEnd w:id="1906"/>
      <w:r>
        <w:rPr>
          <w:rFonts w:hint="cs"/>
          <w:rtl/>
          <w:lang w:eastAsia="he-IL"/>
        </w:rPr>
        <w:t>בית משפט הפועל מכוח סעיף,</w:t>
      </w:r>
      <w:bookmarkStart w:id="1907" w:name="_ETM_Q1_2560870"/>
      <w:bookmarkStart w:id="1908" w:name="_ETM_Q1_2558487"/>
      <w:bookmarkEnd w:id="1907"/>
      <w:bookmarkEnd w:id="1908"/>
      <w:r>
        <w:rPr>
          <w:rFonts w:hint="cs"/>
          <w:rtl/>
          <w:lang w:eastAsia="he-IL"/>
        </w:rPr>
        <w:t xml:space="preserve"> אלו מי שמסורה</w:t>
      </w:r>
      <w:bookmarkStart w:id="1909" w:name="_ETM_Q1_2558844"/>
      <w:bookmarkEnd w:id="1909"/>
      <w:r>
        <w:rPr>
          <w:rFonts w:hint="cs"/>
          <w:rtl/>
          <w:lang w:eastAsia="he-IL"/>
        </w:rPr>
        <w:t xml:space="preserve"> בידו סמכות </w:t>
      </w:r>
      <w:bookmarkStart w:id="1910" w:name="_ETM_Q1_2558478"/>
      <w:bookmarkEnd w:id="1910"/>
      <w:r>
        <w:rPr>
          <w:rFonts w:hint="cs"/>
          <w:rtl/>
          <w:lang w:eastAsia="he-IL"/>
        </w:rPr>
        <w:t xml:space="preserve">שיפוט </w:t>
      </w:r>
      <w:bookmarkStart w:id="1911" w:name="_ETM_Q1_2562063"/>
      <w:bookmarkEnd w:id="1911"/>
      <w:r>
        <w:rPr>
          <w:rFonts w:hint="cs"/>
          <w:rtl/>
          <w:lang w:eastAsia="he-IL"/>
        </w:rPr>
        <w:t>על פי חוק יסוד השפיטה.</w:t>
      </w:r>
    </w:p>
    <w:p w14:paraId="054526BC" w14:textId="77777777" w:rsidR="00A079FA" w:rsidRDefault="00A079FA" w:rsidP="00A079FA">
      <w:pPr>
        <w:rPr>
          <w:rtl/>
          <w:lang w:eastAsia="he-IL"/>
        </w:rPr>
      </w:pPr>
      <w:bookmarkStart w:id="1912" w:name="_ETM_Q1_2567389"/>
      <w:bookmarkStart w:id="1913" w:name="_ETM_Q1_2567524"/>
      <w:bookmarkStart w:id="1914" w:name="_ETM_Q1_2563455"/>
      <w:bookmarkStart w:id="1915" w:name="_ETM_Q1_2558688"/>
      <w:bookmarkStart w:id="1916" w:name="_ETM_Q1_2562803"/>
      <w:bookmarkEnd w:id="1912"/>
      <w:bookmarkEnd w:id="1913"/>
      <w:bookmarkEnd w:id="1914"/>
      <w:bookmarkEnd w:id="1915"/>
      <w:bookmarkEnd w:id="1916"/>
    </w:p>
    <w:p w14:paraId="15F78546" w14:textId="7C16AECE" w:rsidR="00A079FA" w:rsidRDefault="00A079FA" w:rsidP="00A079FA">
      <w:pPr>
        <w:pStyle w:val="af9"/>
        <w:keepNext/>
        <w:rPr>
          <w:rtl/>
          <w:lang w:eastAsia="he-IL"/>
        </w:rPr>
      </w:pPr>
      <w:bookmarkStart w:id="1917" w:name="ET_guest_523050_109"/>
      <w:r w:rsidRPr="00A079FA">
        <w:rPr>
          <w:rStyle w:val="TagStyle"/>
          <w:rtl/>
        </w:rPr>
        <w:t xml:space="preserve"> &lt;&lt; אורח &gt;&gt; </w:t>
      </w:r>
      <w:r>
        <w:rPr>
          <w:rtl/>
          <w:lang w:eastAsia="he-IL"/>
        </w:rPr>
        <w:t>יעל ויינר:</w:t>
      </w:r>
      <w:r w:rsidRPr="00A079FA">
        <w:rPr>
          <w:rStyle w:val="TagStyle"/>
          <w:rtl/>
        </w:rPr>
        <w:t xml:space="preserve"> &lt;&lt; אורח &gt;&gt;</w:t>
      </w:r>
      <w:r w:rsidR="00D001D8">
        <w:rPr>
          <w:rtl/>
          <w:lang w:eastAsia="he-IL"/>
        </w:rPr>
        <w:t xml:space="preserve"> </w:t>
      </w:r>
      <w:bookmarkEnd w:id="1917"/>
    </w:p>
    <w:p w14:paraId="3A5A6799" w14:textId="77777777" w:rsidR="00A079FA" w:rsidRDefault="00A079FA" w:rsidP="00A079FA">
      <w:pPr>
        <w:pStyle w:val="KeepWithNext"/>
        <w:rPr>
          <w:rtl/>
          <w:lang w:eastAsia="he-IL"/>
        </w:rPr>
      </w:pPr>
    </w:p>
    <w:p w14:paraId="616AC090" w14:textId="2FC89106" w:rsidR="00A079FA" w:rsidRDefault="00A079FA" w:rsidP="00A079FA">
      <w:pPr>
        <w:rPr>
          <w:rtl/>
          <w:lang w:eastAsia="he-IL"/>
        </w:rPr>
      </w:pPr>
      <w:bookmarkStart w:id="1918" w:name="_ETM_Q1_2563632"/>
      <w:bookmarkStart w:id="1919" w:name="_ETM_Q1_2563760"/>
      <w:bookmarkEnd w:id="1918"/>
      <w:bookmarkEnd w:id="1919"/>
      <w:r>
        <w:rPr>
          <w:rFonts w:hint="cs"/>
          <w:rtl/>
          <w:lang w:eastAsia="he-IL"/>
        </w:rPr>
        <w:t>אני מתקשה לראות שזה נכנס</w:t>
      </w:r>
      <w:bookmarkStart w:id="1920" w:name="_ETM_Q1_2562891"/>
      <w:bookmarkEnd w:id="1920"/>
      <w:r>
        <w:rPr>
          <w:rFonts w:hint="cs"/>
          <w:rtl/>
          <w:lang w:eastAsia="he-IL"/>
        </w:rPr>
        <w:t xml:space="preserve"> </w:t>
      </w:r>
      <w:bookmarkStart w:id="1921" w:name="_ETM_Q1_2563295"/>
      <w:bookmarkEnd w:id="1921"/>
      <w:r>
        <w:rPr>
          <w:rFonts w:hint="cs"/>
          <w:rtl/>
          <w:lang w:eastAsia="he-IL"/>
        </w:rPr>
        <w:t xml:space="preserve">בבית משפט אחר, פשוט בגלל שהתנאי של מסחרית הוא </w:t>
      </w:r>
      <w:bookmarkStart w:id="1922" w:name="_ETM_Q1_2572226"/>
      <w:bookmarkEnd w:id="1922"/>
      <w:r>
        <w:rPr>
          <w:rFonts w:hint="cs"/>
          <w:rtl/>
          <w:lang w:eastAsia="he-IL"/>
        </w:rPr>
        <w:t xml:space="preserve">תנאי על, </w:t>
      </w:r>
      <w:bookmarkStart w:id="1923" w:name="_ETM_Q1_2569051"/>
      <w:bookmarkEnd w:id="1923"/>
      <w:r>
        <w:rPr>
          <w:rFonts w:hint="cs"/>
          <w:rtl/>
          <w:lang w:eastAsia="he-IL"/>
        </w:rPr>
        <w:t xml:space="preserve">כלומר סעיף 3 לפני שהוא בכלל נכנס - </w:t>
      </w:r>
      <w:bookmarkStart w:id="1924" w:name="_ETM_Q1_2576091"/>
      <w:bookmarkEnd w:id="1924"/>
      <w:r>
        <w:rPr>
          <w:rFonts w:hint="cs"/>
          <w:rtl/>
          <w:lang w:eastAsia="he-IL"/>
        </w:rPr>
        <w:t>-</w:t>
      </w:r>
      <w:r w:rsidR="00EE2643">
        <w:rPr>
          <w:rFonts w:hint="cs"/>
          <w:rtl/>
          <w:lang w:eastAsia="he-IL"/>
        </w:rPr>
        <w:t xml:space="preserve"> -</w:t>
      </w:r>
    </w:p>
    <w:p w14:paraId="1E754390" w14:textId="77777777" w:rsidR="00A079FA" w:rsidRDefault="00A079FA" w:rsidP="00A079FA">
      <w:pPr>
        <w:rPr>
          <w:rtl/>
          <w:lang w:eastAsia="he-IL"/>
        </w:rPr>
      </w:pPr>
      <w:bookmarkStart w:id="1925" w:name="_ETM_Q1_2576333"/>
      <w:bookmarkStart w:id="1926" w:name="_ETM_Q1_2576461"/>
      <w:bookmarkStart w:id="1927" w:name="_ETM_Q1_2566893"/>
      <w:bookmarkStart w:id="1928" w:name="_ETM_Q1_2568136"/>
      <w:bookmarkEnd w:id="1925"/>
      <w:bookmarkEnd w:id="1926"/>
      <w:bookmarkEnd w:id="1927"/>
      <w:bookmarkEnd w:id="1928"/>
    </w:p>
    <w:p w14:paraId="088EA797" w14:textId="7C5FA6BD" w:rsidR="00A079FA" w:rsidRDefault="00A079FA" w:rsidP="00A079FA">
      <w:pPr>
        <w:pStyle w:val="af6"/>
        <w:keepNext/>
        <w:rPr>
          <w:rtl/>
        </w:rPr>
      </w:pPr>
      <w:bookmarkStart w:id="1929" w:name="ET_yor_6157_110"/>
      <w:r w:rsidRPr="00A079FA">
        <w:rPr>
          <w:rStyle w:val="TagStyle"/>
          <w:rtl/>
        </w:rPr>
        <w:t xml:space="preserve"> &lt;&lt; יור &gt;&gt; </w:t>
      </w:r>
      <w:r>
        <w:rPr>
          <w:rtl/>
        </w:rPr>
        <w:t xml:space="preserve">היו"ר שמחה </w:t>
      </w:r>
      <w:proofErr w:type="spellStart"/>
      <w:r>
        <w:rPr>
          <w:rtl/>
        </w:rPr>
        <w:t>רוטמן</w:t>
      </w:r>
      <w:proofErr w:type="spellEnd"/>
      <w:r>
        <w:rPr>
          <w:rtl/>
        </w:rPr>
        <w:t>:</w:t>
      </w:r>
      <w:r w:rsidRPr="00A079FA">
        <w:rPr>
          <w:rStyle w:val="TagStyle"/>
          <w:rtl/>
        </w:rPr>
        <w:t xml:space="preserve"> &lt;&lt; יור &gt;&gt;</w:t>
      </w:r>
      <w:r w:rsidR="00D001D8">
        <w:rPr>
          <w:rtl/>
        </w:rPr>
        <w:t xml:space="preserve"> </w:t>
      </w:r>
      <w:bookmarkEnd w:id="1929"/>
    </w:p>
    <w:p w14:paraId="5FC1D6F6" w14:textId="77777777" w:rsidR="00A079FA" w:rsidRDefault="00A079FA" w:rsidP="00A079FA">
      <w:pPr>
        <w:pStyle w:val="KeepWithNext"/>
        <w:rPr>
          <w:rtl/>
          <w:lang w:eastAsia="he-IL"/>
        </w:rPr>
      </w:pPr>
    </w:p>
    <w:p w14:paraId="4D9547F5" w14:textId="1C4D126D" w:rsidR="00A079FA" w:rsidRDefault="00A079FA" w:rsidP="00A079FA">
      <w:pPr>
        <w:rPr>
          <w:rtl/>
          <w:lang w:eastAsia="he-IL"/>
        </w:rPr>
      </w:pPr>
      <w:bookmarkStart w:id="1930" w:name="_ETM_Q1_2569120"/>
      <w:bookmarkStart w:id="1931" w:name="_ETM_Q1_2569231"/>
      <w:bookmarkEnd w:id="1930"/>
      <w:bookmarkEnd w:id="1931"/>
      <w:r>
        <w:rPr>
          <w:rFonts w:hint="cs"/>
          <w:rtl/>
          <w:lang w:eastAsia="he-IL"/>
        </w:rPr>
        <w:t>אז אולי נתחיל לדון בסעיף 3</w:t>
      </w:r>
      <w:r w:rsidR="00EE2643">
        <w:rPr>
          <w:rFonts w:hint="cs"/>
          <w:rtl/>
          <w:lang w:eastAsia="he-IL"/>
        </w:rPr>
        <w:t xml:space="preserve">, </w:t>
      </w:r>
      <w:r>
        <w:rPr>
          <w:rFonts w:hint="cs"/>
          <w:rtl/>
          <w:lang w:eastAsia="he-IL"/>
        </w:rPr>
        <w:t>אין בעיה.</w:t>
      </w:r>
    </w:p>
    <w:p w14:paraId="326C05F2" w14:textId="77777777" w:rsidR="00A079FA" w:rsidRDefault="00A079FA" w:rsidP="00A079FA">
      <w:pPr>
        <w:rPr>
          <w:rtl/>
          <w:lang w:eastAsia="he-IL"/>
        </w:rPr>
      </w:pPr>
      <w:bookmarkStart w:id="1932" w:name="_ETM_Q1_2578911"/>
      <w:bookmarkStart w:id="1933" w:name="_ETM_Q1_2579071"/>
      <w:bookmarkStart w:id="1934" w:name="_ETM_Q1_2574308"/>
      <w:bookmarkStart w:id="1935" w:name="_ETM_Q1_2569514"/>
      <w:bookmarkStart w:id="1936" w:name="_ETM_Q1_2570677"/>
      <w:bookmarkEnd w:id="1932"/>
      <w:bookmarkEnd w:id="1933"/>
      <w:bookmarkEnd w:id="1934"/>
      <w:bookmarkEnd w:id="1935"/>
      <w:bookmarkEnd w:id="1936"/>
    </w:p>
    <w:p w14:paraId="588DEB40" w14:textId="372710F0" w:rsidR="00A079FA" w:rsidRDefault="00A079FA" w:rsidP="00A079FA">
      <w:pPr>
        <w:pStyle w:val="af9"/>
        <w:keepNext/>
        <w:rPr>
          <w:rtl/>
          <w:lang w:eastAsia="he-IL"/>
        </w:rPr>
      </w:pPr>
      <w:bookmarkStart w:id="1937" w:name="ET_guest_604405_111"/>
      <w:r w:rsidRPr="00A079FA">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A079FA">
        <w:rPr>
          <w:rStyle w:val="TagStyle"/>
          <w:rtl/>
        </w:rPr>
        <w:t xml:space="preserve"> &lt;&lt; אורח &gt;&gt;</w:t>
      </w:r>
      <w:r w:rsidR="00D001D8">
        <w:rPr>
          <w:rtl/>
          <w:lang w:eastAsia="he-IL"/>
        </w:rPr>
        <w:t xml:space="preserve"> </w:t>
      </w:r>
      <w:bookmarkEnd w:id="1937"/>
    </w:p>
    <w:p w14:paraId="622F33AD" w14:textId="77777777" w:rsidR="00A079FA" w:rsidRDefault="00A079FA" w:rsidP="00A079FA">
      <w:pPr>
        <w:pStyle w:val="KeepWithNext"/>
        <w:rPr>
          <w:rtl/>
          <w:lang w:eastAsia="he-IL"/>
        </w:rPr>
      </w:pPr>
    </w:p>
    <w:p w14:paraId="009447EF" w14:textId="761531BB" w:rsidR="00A079FA" w:rsidRDefault="00A079FA" w:rsidP="00A079FA">
      <w:pPr>
        <w:rPr>
          <w:rtl/>
          <w:lang w:eastAsia="he-IL"/>
        </w:rPr>
      </w:pPr>
      <w:bookmarkStart w:id="1938" w:name="_ETM_Q1_2571672"/>
      <w:bookmarkStart w:id="1939" w:name="_ETM_Q1_2571798"/>
      <w:bookmarkEnd w:id="1938"/>
      <w:bookmarkEnd w:id="1939"/>
      <w:r>
        <w:rPr>
          <w:rFonts w:hint="cs"/>
          <w:rtl/>
          <w:lang w:eastAsia="he-IL"/>
        </w:rPr>
        <w:t xml:space="preserve">אז אולי נחזור </w:t>
      </w:r>
      <w:bookmarkStart w:id="1940" w:name="_ETM_Q1_2578138"/>
      <w:bookmarkEnd w:id="1940"/>
      <w:r>
        <w:rPr>
          <w:rFonts w:hint="cs"/>
          <w:rtl/>
          <w:lang w:eastAsia="he-IL"/>
        </w:rPr>
        <w:t>לשאלה של בית המשפט המוסמך?</w:t>
      </w:r>
      <w:bookmarkStart w:id="1941" w:name="_ETM_Q1_2577254"/>
      <w:bookmarkEnd w:id="1941"/>
    </w:p>
    <w:p w14:paraId="5D2F0D0C" w14:textId="77777777" w:rsidR="00A079FA" w:rsidRDefault="00A079FA" w:rsidP="00A079FA">
      <w:pPr>
        <w:rPr>
          <w:rtl/>
          <w:lang w:eastAsia="he-IL"/>
        </w:rPr>
      </w:pPr>
      <w:bookmarkStart w:id="1942" w:name="_ETM_Q1_2577708"/>
      <w:bookmarkStart w:id="1943" w:name="_ETM_Q1_2577836"/>
      <w:bookmarkStart w:id="1944" w:name="_ETM_Q1_2580269"/>
      <w:bookmarkEnd w:id="1942"/>
      <w:bookmarkEnd w:id="1943"/>
      <w:bookmarkEnd w:id="1944"/>
    </w:p>
    <w:p w14:paraId="360AD3E6" w14:textId="4BBF0415" w:rsidR="00A079FA" w:rsidRDefault="00A079FA" w:rsidP="00A079FA">
      <w:pPr>
        <w:pStyle w:val="af9"/>
        <w:keepNext/>
        <w:rPr>
          <w:rtl/>
          <w:lang w:eastAsia="he-IL"/>
        </w:rPr>
      </w:pPr>
      <w:bookmarkStart w:id="1945" w:name="ET_guest_918772_112"/>
      <w:r w:rsidRPr="00A079FA">
        <w:rPr>
          <w:rStyle w:val="TagStyle"/>
          <w:rtl/>
        </w:rPr>
        <w:t xml:space="preserve"> &lt;&lt; אורח &gt;&gt; </w:t>
      </w:r>
      <w:r>
        <w:rPr>
          <w:rtl/>
          <w:lang w:eastAsia="he-IL"/>
        </w:rPr>
        <w:t>שי שרביט:</w:t>
      </w:r>
      <w:r w:rsidRPr="00A079FA">
        <w:rPr>
          <w:rStyle w:val="TagStyle"/>
          <w:rtl/>
        </w:rPr>
        <w:t xml:space="preserve"> &lt;&lt; אורח &gt;&gt;</w:t>
      </w:r>
      <w:r w:rsidR="00D001D8">
        <w:rPr>
          <w:rtl/>
          <w:lang w:eastAsia="he-IL"/>
        </w:rPr>
        <w:t xml:space="preserve"> </w:t>
      </w:r>
      <w:bookmarkEnd w:id="1945"/>
    </w:p>
    <w:p w14:paraId="09529480" w14:textId="77777777" w:rsidR="00A079FA" w:rsidRDefault="00A079FA" w:rsidP="00A079FA">
      <w:pPr>
        <w:pStyle w:val="KeepWithNext"/>
        <w:rPr>
          <w:rtl/>
          <w:lang w:eastAsia="he-IL"/>
        </w:rPr>
      </w:pPr>
    </w:p>
    <w:p w14:paraId="11DF6E74" w14:textId="481F279A" w:rsidR="00A079FA" w:rsidRDefault="00A079FA" w:rsidP="00A079FA">
      <w:pPr>
        <w:rPr>
          <w:rtl/>
          <w:lang w:eastAsia="he-IL"/>
        </w:rPr>
      </w:pPr>
      <w:bookmarkStart w:id="1946" w:name="_ETM_Q1_2581131"/>
      <w:bookmarkStart w:id="1947" w:name="_ETM_Q1_2581255"/>
      <w:bookmarkEnd w:id="1946"/>
      <w:bookmarkEnd w:id="1947"/>
      <w:r>
        <w:rPr>
          <w:rFonts w:hint="cs"/>
          <w:rtl/>
          <w:lang w:eastAsia="he-IL"/>
        </w:rPr>
        <w:t>רגע דפנה, אני רוצה</w:t>
      </w:r>
      <w:bookmarkStart w:id="1948" w:name="_ETM_Q1_2578387"/>
      <w:bookmarkEnd w:id="1948"/>
      <w:r>
        <w:rPr>
          <w:rFonts w:hint="cs"/>
          <w:rtl/>
          <w:lang w:eastAsia="he-IL"/>
        </w:rPr>
        <w:t xml:space="preserve"> לחלוק על </w:t>
      </w:r>
      <w:bookmarkStart w:id="1949" w:name="_ETM_Q1_2579357"/>
      <w:bookmarkEnd w:id="1949"/>
      <w:r>
        <w:rPr>
          <w:rFonts w:hint="cs"/>
          <w:rtl/>
          <w:lang w:eastAsia="he-IL"/>
        </w:rPr>
        <w:t xml:space="preserve">שתיכן ולהסכים עם כבוד היושב-ראש בנושא הזה, יש מקרים </w:t>
      </w:r>
      <w:bookmarkStart w:id="1950" w:name="_ETM_Q1_2583886"/>
      <w:bookmarkEnd w:id="1950"/>
      <w:r>
        <w:rPr>
          <w:rFonts w:hint="cs"/>
          <w:rtl/>
          <w:lang w:eastAsia="he-IL"/>
        </w:rPr>
        <w:t xml:space="preserve">שהם </w:t>
      </w:r>
      <w:bookmarkStart w:id="1951" w:name="_ETM_Q1_2584228"/>
      <w:bookmarkEnd w:id="1951"/>
      <w:r>
        <w:rPr>
          <w:rFonts w:hint="cs"/>
          <w:rtl/>
          <w:lang w:eastAsia="he-IL"/>
        </w:rPr>
        <w:t xml:space="preserve">מסחריים </w:t>
      </w:r>
      <w:proofErr w:type="spellStart"/>
      <w:r>
        <w:rPr>
          <w:rFonts w:hint="cs"/>
          <w:rtl/>
          <w:lang w:eastAsia="he-IL"/>
        </w:rPr>
        <w:t>פרופר</w:t>
      </w:r>
      <w:proofErr w:type="spellEnd"/>
      <w:r>
        <w:rPr>
          <w:rFonts w:hint="cs"/>
          <w:rtl/>
          <w:lang w:eastAsia="he-IL"/>
        </w:rPr>
        <w:t xml:space="preserve"> שהולכים לבית הדין לעבודה, למשל הפרה של סודות </w:t>
      </w:r>
      <w:bookmarkStart w:id="1952" w:name="_ETM_Q1_2592708"/>
      <w:bookmarkEnd w:id="1952"/>
      <w:r>
        <w:rPr>
          <w:rFonts w:hint="cs"/>
          <w:rtl/>
          <w:lang w:eastAsia="he-IL"/>
        </w:rPr>
        <w:t>מסחריים</w:t>
      </w:r>
      <w:bookmarkStart w:id="1953" w:name="_ETM_Q1_2589378"/>
      <w:bookmarkEnd w:id="1953"/>
      <w:r>
        <w:rPr>
          <w:rFonts w:hint="cs"/>
          <w:rtl/>
          <w:lang w:eastAsia="he-IL"/>
        </w:rPr>
        <w:t xml:space="preserve"> על ידי עובד, זה מסור לסמכות</w:t>
      </w:r>
      <w:bookmarkStart w:id="1954" w:name="_ETM_Q1_2591447"/>
      <w:bookmarkEnd w:id="1954"/>
      <w:r>
        <w:rPr>
          <w:rFonts w:hint="cs"/>
          <w:rtl/>
          <w:lang w:eastAsia="he-IL"/>
        </w:rPr>
        <w:t xml:space="preserve"> שיפוט בלעדית של </w:t>
      </w:r>
      <w:bookmarkStart w:id="1955" w:name="_ETM_Q1_2596175"/>
      <w:bookmarkEnd w:id="1955"/>
      <w:r>
        <w:rPr>
          <w:rFonts w:hint="cs"/>
          <w:rtl/>
          <w:lang w:eastAsia="he-IL"/>
        </w:rPr>
        <w:t>בתי הדין לעבודה, ונכון להיום תביעה כ</w:t>
      </w:r>
      <w:r w:rsidR="00B2105D">
        <w:rPr>
          <w:rFonts w:hint="cs"/>
          <w:rtl/>
          <w:lang w:eastAsia="he-IL"/>
        </w:rPr>
        <w:t>זאת</w:t>
      </w:r>
      <w:r>
        <w:rPr>
          <w:rFonts w:hint="cs"/>
          <w:rtl/>
          <w:lang w:eastAsia="he-IL"/>
        </w:rPr>
        <w:t xml:space="preserve"> גם </w:t>
      </w:r>
      <w:bookmarkStart w:id="1956" w:name="_ETM_Q1_2597231"/>
      <w:bookmarkEnd w:id="1956"/>
      <w:r>
        <w:rPr>
          <w:rFonts w:hint="cs"/>
          <w:rtl/>
          <w:lang w:eastAsia="he-IL"/>
        </w:rPr>
        <w:t xml:space="preserve">אם בהסכם </w:t>
      </w:r>
      <w:bookmarkStart w:id="1957" w:name="_ETM_Q1_2600587"/>
      <w:bookmarkEnd w:id="1957"/>
      <w:r>
        <w:rPr>
          <w:rFonts w:hint="cs"/>
          <w:rtl/>
          <w:lang w:eastAsia="he-IL"/>
        </w:rPr>
        <w:t>ההעסקה שלו יהיה סעיף בוררות שמפנה לחוק</w:t>
      </w:r>
      <w:bookmarkStart w:id="1958" w:name="_ETM_Q1_2601324"/>
      <w:bookmarkEnd w:id="1958"/>
      <w:r>
        <w:rPr>
          <w:rFonts w:hint="cs"/>
          <w:rtl/>
          <w:lang w:eastAsia="he-IL"/>
        </w:rPr>
        <w:t xml:space="preserve"> בוררות </w:t>
      </w:r>
      <w:r w:rsidR="00624F8E">
        <w:rPr>
          <w:rFonts w:hint="cs"/>
          <w:rtl/>
          <w:lang w:eastAsia="he-IL"/>
        </w:rPr>
        <w:t>בין-לאומי</w:t>
      </w:r>
      <w:r>
        <w:rPr>
          <w:rFonts w:hint="cs"/>
          <w:rtl/>
          <w:lang w:eastAsia="he-IL"/>
        </w:rPr>
        <w:t xml:space="preserve">ת מסחרית, </w:t>
      </w:r>
      <w:bookmarkStart w:id="1959" w:name="_ETM_Q1_2607095"/>
      <w:bookmarkEnd w:id="1959"/>
      <w:r>
        <w:rPr>
          <w:rFonts w:hint="cs"/>
          <w:rtl/>
          <w:lang w:eastAsia="he-IL"/>
        </w:rPr>
        <w:t>לא יהיה את זה, לכן אני חושב</w:t>
      </w:r>
      <w:bookmarkStart w:id="1960" w:name="_ETM_Q1_2606440"/>
      <w:bookmarkEnd w:id="1960"/>
      <w:r>
        <w:rPr>
          <w:rFonts w:hint="cs"/>
          <w:rtl/>
          <w:lang w:eastAsia="he-IL"/>
        </w:rPr>
        <w:t xml:space="preserve"> שכבוד היושב-ראש צודק, </w:t>
      </w:r>
      <w:bookmarkStart w:id="1961" w:name="_ETM_Q1_2610748"/>
      <w:bookmarkEnd w:id="1961"/>
      <w:r>
        <w:rPr>
          <w:rFonts w:hint="cs"/>
          <w:rtl/>
          <w:lang w:eastAsia="he-IL"/>
        </w:rPr>
        <w:t>ונכון לתקן רק את ההגדרה של בית המשפט, כדי</w:t>
      </w:r>
      <w:bookmarkStart w:id="1962" w:name="_ETM_Q1_2611579"/>
      <w:bookmarkEnd w:id="1962"/>
      <w:r>
        <w:rPr>
          <w:rFonts w:hint="cs"/>
          <w:rtl/>
          <w:lang w:eastAsia="he-IL"/>
        </w:rPr>
        <w:t xml:space="preserve"> שתכלול </w:t>
      </w:r>
      <w:bookmarkStart w:id="1963" w:name="_ETM_Q1_2613208"/>
      <w:bookmarkEnd w:id="1963"/>
      <w:r>
        <w:rPr>
          <w:rFonts w:hint="cs"/>
          <w:rtl/>
          <w:lang w:eastAsia="he-IL"/>
        </w:rPr>
        <w:t>גם בתי דין</w:t>
      </w:r>
      <w:r w:rsidR="00EE2643">
        <w:rPr>
          <w:rFonts w:hint="cs"/>
          <w:rtl/>
          <w:lang w:eastAsia="he-IL"/>
        </w:rPr>
        <w:t>.</w:t>
      </w:r>
    </w:p>
    <w:p w14:paraId="42D28B80" w14:textId="77777777" w:rsidR="00A079FA" w:rsidRDefault="00A079FA" w:rsidP="00A079FA">
      <w:pPr>
        <w:rPr>
          <w:rtl/>
          <w:lang w:eastAsia="he-IL"/>
        </w:rPr>
      </w:pPr>
      <w:bookmarkStart w:id="1964" w:name="_ETM_Q1_2617383"/>
      <w:bookmarkStart w:id="1965" w:name="_ETM_Q1_2616279"/>
      <w:bookmarkEnd w:id="1964"/>
      <w:bookmarkEnd w:id="1965"/>
    </w:p>
    <w:p w14:paraId="515CC2FD" w14:textId="4A5A9867" w:rsidR="00A079FA" w:rsidRDefault="00A079FA" w:rsidP="00A079FA">
      <w:pPr>
        <w:pStyle w:val="af6"/>
        <w:keepNext/>
        <w:rPr>
          <w:rtl/>
        </w:rPr>
      </w:pPr>
      <w:bookmarkStart w:id="1966" w:name="ET_yor_6157_113"/>
      <w:r w:rsidRPr="00A079FA">
        <w:rPr>
          <w:rStyle w:val="TagStyle"/>
          <w:rtl/>
        </w:rPr>
        <w:t xml:space="preserve"> &lt;&lt; יור &gt;&gt; </w:t>
      </w:r>
      <w:r>
        <w:rPr>
          <w:rtl/>
        </w:rPr>
        <w:t xml:space="preserve">היו"ר שמחה </w:t>
      </w:r>
      <w:proofErr w:type="spellStart"/>
      <w:r>
        <w:rPr>
          <w:rtl/>
        </w:rPr>
        <w:t>רוטמן</w:t>
      </w:r>
      <w:proofErr w:type="spellEnd"/>
      <w:r>
        <w:rPr>
          <w:rtl/>
        </w:rPr>
        <w:t>:</w:t>
      </w:r>
      <w:r w:rsidRPr="00A079FA">
        <w:rPr>
          <w:rStyle w:val="TagStyle"/>
          <w:rtl/>
        </w:rPr>
        <w:t xml:space="preserve"> &lt;&lt; יור &gt;&gt;</w:t>
      </w:r>
      <w:r w:rsidR="00D001D8">
        <w:rPr>
          <w:rtl/>
        </w:rPr>
        <w:t xml:space="preserve"> </w:t>
      </w:r>
      <w:bookmarkEnd w:id="1966"/>
    </w:p>
    <w:p w14:paraId="47C486E8" w14:textId="77777777" w:rsidR="00A079FA" w:rsidRDefault="00A079FA" w:rsidP="00A079FA">
      <w:pPr>
        <w:pStyle w:val="KeepWithNext"/>
        <w:rPr>
          <w:rtl/>
          <w:lang w:eastAsia="he-IL"/>
        </w:rPr>
      </w:pPr>
    </w:p>
    <w:p w14:paraId="048064EB" w14:textId="6B45A643" w:rsidR="00A079FA" w:rsidRDefault="00A079FA" w:rsidP="00A079FA">
      <w:pPr>
        <w:rPr>
          <w:rtl/>
          <w:lang w:eastAsia="he-IL"/>
        </w:rPr>
      </w:pPr>
      <w:bookmarkStart w:id="1967" w:name="_ETM_Q1_2617165"/>
      <w:bookmarkStart w:id="1968" w:name="_ETM_Q1_2617299"/>
      <w:bookmarkStart w:id="1969" w:name="_ETM_Q1_2612361"/>
      <w:bookmarkStart w:id="1970" w:name="_ETM_Q1_2607589"/>
      <w:bookmarkStart w:id="1971" w:name="_ETM_Q1_2604437"/>
      <w:bookmarkEnd w:id="1967"/>
      <w:bookmarkEnd w:id="1968"/>
      <w:bookmarkEnd w:id="1969"/>
      <w:bookmarkEnd w:id="1970"/>
      <w:bookmarkEnd w:id="1971"/>
      <w:r>
        <w:rPr>
          <w:rFonts w:hint="cs"/>
          <w:rtl/>
          <w:lang w:eastAsia="he-IL"/>
        </w:rPr>
        <w:t xml:space="preserve">תרשמו לעצמכם את הנקודה </w:t>
      </w:r>
      <w:bookmarkStart w:id="1972" w:name="_ETM_Q1_2612607"/>
      <w:bookmarkEnd w:id="1972"/>
      <w:r>
        <w:rPr>
          <w:rFonts w:hint="cs"/>
          <w:rtl/>
          <w:lang w:eastAsia="he-IL"/>
        </w:rPr>
        <w:t>הזאת, לרשום את הנקודה הזאת</w:t>
      </w:r>
      <w:bookmarkStart w:id="1973" w:name="_ETM_Q1_2615935"/>
      <w:bookmarkEnd w:id="1973"/>
      <w:r>
        <w:rPr>
          <w:rFonts w:hint="cs"/>
          <w:rtl/>
          <w:lang w:eastAsia="he-IL"/>
        </w:rPr>
        <w:t xml:space="preserve"> לסעיף 7 לייצר את ההגדרה</w:t>
      </w:r>
      <w:bookmarkStart w:id="1974" w:name="_ETM_Q1_2620319"/>
      <w:bookmarkStart w:id="1975" w:name="_ETM_Q1_2616480"/>
      <w:bookmarkEnd w:id="1974"/>
      <w:bookmarkEnd w:id="1975"/>
      <w:r>
        <w:rPr>
          <w:rFonts w:hint="cs"/>
          <w:rtl/>
          <w:lang w:eastAsia="he-IL"/>
        </w:rPr>
        <w:t xml:space="preserve"> שהיא תהיה הגדרה רחבה, כי אנחנו לא רוצים, כל </w:t>
      </w:r>
      <w:bookmarkStart w:id="1976" w:name="_ETM_Q1_2623429"/>
      <w:bookmarkEnd w:id="1976"/>
      <w:r>
        <w:rPr>
          <w:rFonts w:hint="cs"/>
          <w:rtl/>
          <w:lang w:eastAsia="he-IL"/>
        </w:rPr>
        <w:t>המטרה פה היא ליי</w:t>
      </w:r>
      <w:bookmarkStart w:id="1977" w:name="_ETM_Q1_2620986"/>
      <w:bookmarkStart w:id="1978" w:name="_ETM_Q1_2616215"/>
      <w:bookmarkEnd w:id="1977"/>
      <w:bookmarkEnd w:id="1978"/>
      <w:r>
        <w:rPr>
          <w:rFonts w:hint="cs"/>
          <w:rtl/>
          <w:lang w:eastAsia="he-IL"/>
        </w:rPr>
        <w:t>צר הליך סדור</w:t>
      </w:r>
      <w:bookmarkStart w:id="1979" w:name="_ETM_Q1_2622028"/>
      <w:bookmarkEnd w:id="1979"/>
      <w:r>
        <w:rPr>
          <w:rFonts w:hint="cs"/>
          <w:rtl/>
          <w:lang w:eastAsia="he-IL"/>
        </w:rPr>
        <w:t xml:space="preserve"> וברור ולא שאלה </w:t>
      </w:r>
      <w:bookmarkStart w:id="1980" w:name="_ETM_Q1_2624446"/>
      <w:bookmarkEnd w:id="1980"/>
      <w:r>
        <w:rPr>
          <w:rFonts w:hint="cs"/>
          <w:rtl/>
          <w:lang w:eastAsia="he-IL"/>
        </w:rPr>
        <w:t>לאיזה ערכאה זה הולך.</w:t>
      </w:r>
    </w:p>
    <w:p w14:paraId="613D9AE1" w14:textId="77777777" w:rsidR="00A079FA" w:rsidRDefault="00A079FA" w:rsidP="00A079FA">
      <w:pPr>
        <w:rPr>
          <w:rtl/>
          <w:lang w:eastAsia="he-IL"/>
        </w:rPr>
      </w:pPr>
      <w:bookmarkStart w:id="1981" w:name="_ETM_Q1_2629364"/>
      <w:bookmarkStart w:id="1982" w:name="_ETM_Q1_2629518"/>
      <w:bookmarkStart w:id="1983" w:name="_ETM_Q1_2624705"/>
      <w:bookmarkStart w:id="1984" w:name="_ETM_Q1_2619925"/>
      <w:bookmarkStart w:id="1985" w:name="_ETM_Q1_2621370"/>
      <w:bookmarkEnd w:id="1981"/>
      <w:bookmarkEnd w:id="1982"/>
      <w:bookmarkEnd w:id="1983"/>
      <w:bookmarkEnd w:id="1984"/>
      <w:bookmarkEnd w:id="1985"/>
    </w:p>
    <w:p w14:paraId="221BCE7A" w14:textId="5504F632" w:rsidR="00A079FA" w:rsidRDefault="00A079FA" w:rsidP="00A079FA">
      <w:pPr>
        <w:pStyle w:val="af9"/>
        <w:keepNext/>
        <w:rPr>
          <w:rtl/>
          <w:lang w:eastAsia="he-IL"/>
        </w:rPr>
      </w:pPr>
      <w:bookmarkStart w:id="1986" w:name="ET_guest_803806_114"/>
      <w:r w:rsidRPr="00A079FA">
        <w:rPr>
          <w:rStyle w:val="TagStyle"/>
          <w:rtl/>
        </w:rPr>
        <w:t xml:space="preserve"> &lt;&lt; אורח &gt;&gt; </w:t>
      </w:r>
      <w:r>
        <w:rPr>
          <w:rtl/>
          <w:lang w:eastAsia="he-IL"/>
        </w:rPr>
        <w:t>מנשה כהן:</w:t>
      </w:r>
      <w:r w:rsidRPr="00A079FA">
        <w:rPr>
          <w:rStyle w:val="TagStyle"/>
          <w:rtl/>
        </w:rPr>
        <w:t xml:space="preserve"> &lt;&lt; אורח &gt;&gt;</w:t>
      </w:r>
      <w:r w:rsidR="00D001D8">
        <w:rPr>
          <w:rtl/>
          <w:lang w:eastAsia="he-IL"/>
        </w:rPr>
        <w:t xml:space="preserve"> </w:t>
      </w:r>
      <w:bookmarkEnd w:id="1986"/>
    </w:p>
    <w:p w14:paraId="5AA1317D" w14:textId="77777777" w:rsidR="00A079FA" w:rsidRDefault="00A079FA" w:rsidP="00A079FA">
      <w:pPr>
        <w:pStyle w:val="KeepWithNext"/>
        <w:rPr>
          <w:rtl/>
          <w:lang w:eastAsia="he-IL"/>
        </w:rPr>
      </w:pPr>
    </w:p>
    <w:p w14:paraId="57C98ED2" w14:textId="4806CCC3" w:rsidR="00A079FA" w:rsidRDefault="00A079FA" w:rsidP="00A079FA">
      <w:pPr>
        <w:rPr>
          <w:rtl/>
          <w:lang w:eastAsia="he-IL"/>
        </w:rPr>
      </w:pPr>
      <w:bookmarkStart w:id="1987" w:name="_ETM_Q1_2622236"/>
      <w:bookmarkStart w:id="1988" w:name="_ETM_Q1_2622375"/>
      <w:bookmarkEnd w:id="1987"/>
      <w:bookmarkEnd w:id="1988"/>
      <w:r>
        <w:rPr>
          <w:rFonts w:hint="cs"/>
          <w:rtl/>
          <w:lang w:eastAsia="he-IL"/>
        </w:rPr>
        <w:t>ואולי באותה הזדמנות לתקן כדי שתהיה</w:t>
      </w:r>
      <w:bookmarkStart w:id="1989" w:name="_ETM_Q1_2624560"/>
      <w:bookmarkEnd w:id="1989"/>
      <w:r>
        <w:rPr>
          <w:rFonts w:hint="cs"/>
          <w:rtl/>
          <w:lang w:eastAsia="he-IL"/>
        </w:rPr>
        <w:t xml:space="preserve"> הלימה </w:t>
      </w:r>
      <w:bookmarkStart w:id="1990" w:name="_ETM_Q1_2625250"/>
      <w:bookmarkEnd w:id="1990"/>
      <w:r>
        <w:rPr>
          <w:rFonts w:hint="cs"/>
          <w:rtl/>
          <w:lang w:eastAsia="he-IL"/>
        </w:rPr>
        <w:t xml:space="preserve">מול חוק הבוררות המקומי, לתקן את סעיף 1 </w:t>
      </w:r>
      <w:bookmarkStart w:id="1991" w:name="_ETM_Q1_2627567"/>
      <w:bookmarkEnd w:id="1991"/>
      <w:r>
        <w:rPr>
          <w:rFonts w:hint="cs"/>
          <w:rtl/>
          <w:lang w:eastAsia="he-IL"/>
        </w:rPr>
        <w:t xml:space="preserve">בחוק הבוררות </w:t>
      </w:r>
      <w:bookmarkStart w:id="1992" w:name="_ETM_Q1_2629320"/>
      <w:bookmarkEnd w:id="1992"/>
      <w:r>
        <w:rPr>
          <w:rFonts w:hint="cs"/>
          <w:rtl/>
          <w:lang w:eastAsia="he-IL"/>
        </w:rPr>
        <w:t>בהגדרות של בית משפט שיהיה אותו דבר.</w:t>
      </w:r>
    </w:p>
    <w:p w14:paraId="47C7EE4F" w14:textId="77777777" w:rsidR="00A079FA" w:rsidRDefault="00A079FA" w:rsidP="00A079FA">
      <w:pPr>
        <w:rPr>
          <w:rtl/>
          <w:lang w:eastAsia="he-IL"/>
        </w:rPr>
      </w:pPr>
      <w:bookmarkStart w:id="1993" w:name="_ETM_Q1_2635349"/>
      <w:bookmarkStart w:id="1994" w:name="_ETM_Q1_2635490"/>
      <w:bookmarkStart w:id="1995" w:name="_ETM_Q1_2630720"/>
      <w:bookmarkStart w:id="1996" w:name="_ETM_Q1_2632400"/>
      <w:bookmarkEnd w:id="1993"/>
      <w:bookmarkEnd w:id="1994"/>
      <w:bookmarkEnd w:id="1995"/>
      <w:bookmarkEnd w:id="1996"/>
    </w:p>
    <w:p w14:paraId="2805C0F5" w14:textId="6D0F3E7F" w:rsidR="00A079FA" w:rsidRDefault="00A079FA" w:rsidP="00A079FA">
      <w:pPr>
        <w:pStyle w:val="af6"/>
        <w:keepNext/>
        <w:rPr>
          <w:rtl/>
        </w:rPr>
      </w:pPr>
      <w:bookmarkStart w:id="1997" w:name="ET_yor_6157_115"/>
      <w:r w:rsidRPr="00A079FA">
        <w:rPr>
          <w:rStyle w:val="TagStyle"/>
          <w:rtl/>
        </w:rPr>
        <w:t xml:space="preserve"> &lt;&lt; יור &gt;&gt; </w:t>
      </w:r>
      <w:r>
        <w:rPr>
          <w:rtl/>
        </w:rPr>
        <w:t xml:space="preserve">היו"ר שמחה </w:t>
      </w:r>
      <w:proofErr w:type="spellStart"/>
      <w:r>
        <w:rPr>
          <w:rtl/>
        </w:rPr>
        <w:t>רוטמן</w:t>
      </w:r>
      <w:proofErr w:type="spellEnd"/>
      <w:r>
        <w:rPr>
          <w:rtl/>
        </w:rPr>
        <w:t>:</w:t>
      </w:r>
      <w:r w:rsidRPr="00A079FA">
        <w:rPr>
          <w:rStyle w:val="TagStyle"/>
          <w:rtl/>
        </w:rPr>
        <w:t xml:space="preserve"> &lt;&lt; יור &gt;&gt;</w:t>
      </w:r>
      <w:r w:rsidR="00D001D8">
        <w:rPr>
          <w:rtl/>
        </w:rPr>
        <w:t xml:space="preserve"> </w:t>
      </w:r>
      <w:bookmarkEnd w:id="1997"/>
    </w:p>
    <w:p w14:paraId="3DD3458B" w14:textId="77777777" w:rsidR="00A079FA" w:rsidRDefault="00A079FA" w:rsidP="00A079FA">
      <w:pPr>
        <w:pStyle w:val="KeepWithNext"/>
        <w:rPr>
          <w:rtl/>
          <w:lang w:eastAsia="he-IL"/>
        </w:rPr>
      </w:pPr>
    </w:p>
    <w:p w14:paraId="0425690C" w14:textId="0FBA0D63" w:rsidR="00A079FA" w:rsidRDefault="00A079FA" w:rsidP="00A079FA">
      <w:pPr>
        <w:rPr>
          <w:rtl/>
          <w:lang w:eastAsia="he-IL"/>
        </w:rPr>
      </w:pPr>
      <w:bookmarkStart w:id="1998" w:name="_ETM_Q1_2633374"/>
      <w:bookmarkStart w:id="1999" w:name="_ETM_Q1_2633465"/>
      <w:bookmarkEnd w:id="1998"/>
      <w:bookmarkEnd w:id="1999"/>
      <w:r>
        <w:rPr>
          <w:rFonts w:hint="cs"/>
          <w:rtl/>
          <w:lang w:eastAsia="he-IL"/>
        </w:rPr>
        <w:t xml:space="preserve">אני אשאיר את זה </w:t>
      </w:r>
      <w:bookmarkStart w:id="2000" w:name="_ETM_Q1_2635529"/>
      <w:bookmarkEnd w:id="2000"/>
      <w:r>
        <w:rPr>
          <w:rFonts w:hint="cs"/>
          <w:rtl/>
          <w:lang w:eastAsia="he-IL"/>
        </w:rPr>
        <w:t>לשיקול דעתם של אנשי</w:t>
      </w:r>
      <w:bookmarkStart w:id="2001" w:name="_ETM_Q1_2634080"/>
      <w:bookmarkEnd w:id="2001"/>
      <w:r>
        <w:rPr>
          <w:rFonts w:hint="cs"/>
          <w:rtl/>
          <w:lang w:eastAsia="he-IL"/>
        </w:rPr>
        <w:t xml:space="preserve"> משרד המשפטים בהקשר הזה, יש הרבה </w:t>
      </w:r>
      <w:bookmarkStart w:id="2002" w:name="_ETM_Q1_2639627"/>
      <w:bookmarkEnd w:id="2002"/>
      <w:r>
        <w:rPr>
          <w:rFonts w:hint="cs"/>
          <w:rtl/>
          <w:lang w:eastAsia="he-IL"/>
        </w:rPr>
        <w:t>דברים שאני רוצה לתקן בחוק הבוררות כמו שאמרתי.</w:t>
      </w:r>
    </w:p>
    <w:p w14:paraId="55E561A8" w14:textId="77777777" w:rsidR="00A079FA" w:rsidRDefault="00A079FA" w:rsidP="00A079FA">
      <w:pPr>
        <w:rPr>
          <w:rtl/>
          <w:lang w:eastAsia="he-IL"/>
        </w:rPr>
      </w:pPr>
      <w:bookmarkStart w:id="2003" w:name="_ETM_Q1_2645359"/>
      <w:bookmarkStart w:id="2004" w:name="_ETM_Q1_2645498"/>
      <w:bookmarkStart w:id="2005" w:name="_ETM_Q1_2640696"/>
      <w:bookmarkStart w:id="2006" w:name="_ETM_Q1_2635918"/>
      <w:bookmarkStart w:id="2007" w:name="_ETM_Q1_2637195"/>
      <w:bookmarkEnd w:id="2003"/>
      <w:bookmarkEnd w:id="2004"/>
      <w:bookmarkEnd w:id="2005"/>
      <w:bookmarkEnd w:id="2006"/>
      <w:bookmarkEnd w:id="2007"/>
    </w:p>
    <w:p w14:paraId="4980E6AE" w14:textId="576E9699" w:rsidR="00A079FA" w:rsidRDefault="00A079FA" w:rsidP="00A079FA">
      <w:pPr>
        <w:pStyle w:val="af9"/>
        <w:keepNext/>
        <w:rPr>
          <w:rtl/>
          <w:lang w:eastAsia="he-IL"/>
        </w:rPr>
      </w:pPr>
      <w:bookmarkStart w:id="2008" w:name="ET_guest_523050_116"/>
      <w:r w:rsidRPr="00A079FA">
        <w:rPr>
          <w:rStyle w:val="TagStyle"/>
          <w:rtl/>
        </w:rPr>
        <w:t xml:space="preserve"> &lt;&lt; אורח &gt;&gt; </w:t>
      </w:r>
      <w:r>
        <w:rPr>
          <w:rtl/>
          <w:lang w:eastAsia="he-IL"/>
        </w:rPr>
        <w:t>יעל ויינר:</w:t>
      </w:r>
      <w:r w:rsidRPr="00A079FA">
        <w:rPr>
          <w:rStyle w:val="TagStyle"/>
          <w:rtl/>
        </w:rPr>
        <w:t xml:space="preserve"> &lt;&lt; אורח &gt;&gt;</w:t>
      </w:r>
      <w:r w:rsidR="00D001D8">
        <w:rPr>
          <w:rtl/>
          <w:lang w:eastAsia="he-IL"/>
        </w:rPr>
        <w:t xml:space="preserve"> </w:t>
      </w:r>
      <w:bookmarkEnd w:id="2008"/>
    </w:p>
    <w:p w14:paraId="4C82667A" w14:textId="77777777" w:rsidR="00A079FA" w:rsidRDefault="00A079FA" w:rsidP="00A079FA">
      <w:pPr>
        <w:pStyle w:val="KeepWithNext"/>
        <w:rPr>
          <w:rtl/>
          <w:lang w:eastAsia="he-IL"/>
        </w:rPr>
      </w:pPr>
    </w:p>
    <w:p w14:paraId="1AFFAE57" w14:textId="07197803" w:rsidR="00A079FA" w:rsidRDefault="00A079FA" w:rsidP="00A079FA">
      <w:pPr>
        <w:rPr>
          <w:rtl/>
          <w:lang w:eastAsia="he-IL"/>
        </w:rPr>
      </w:pPr>
      <w:bookmarkStart w:id="2009" w:name="_ETM_Q1_2638020"/>
      <w:bookmarkStart w:id="2010" w:name="_ETM_Q1_2638133"/>
      <w:bookmarkEnd w:id="2009"/>
      <w:bookmarkEnd w:id="2010"/>
      <w:r>
        <w:rPr>
          <w:rFonts w:hint="cs"/>
          <w:rtl/>
          <w:lang w:eastAsia="he-IL"/>
        </w:rPr>
        <w:t xml:space="preserve">אז אני חושבת </w:t>
      </w:r>
      <w:bookmarkStart w:id="2011" w:name="_ETM_Q1_2642763"/>
      <w:bookmarkEnd w:id="2011"/>
      <w:r>
        <w:rPr>
          <w:rFonts w:hint="cs"/>
          <w:rtl/>
          <w:lang w:eastAsia="he-IL"/>
        </w:rPr>
        <w:t>שאנחנו נרצה באמת לבחון את הנקודה ה</w:t>
      </w:r>
      <w:r w:rsidR="00B2105D">
        <w:rPr>
          <w:rFonts w:hint="cs"/>
          <w:rtl/>
          <w:lang w:eastAsia="he-IL"/>
        </w:rPr>
        <w:t>זאת</w:t>
      </w:r>
      <w:r>
        <w:rPr>
          <w:rFonts w:hint="cs"/>
          <w:rtl/>
          <w:lang w:eastAsia="he-IL"/>
        </w:rPr>
        <w:t xml:space="preserve">, כי </w:t>
      </w:r>
      <w:bookmarkStart w:id="2012" w:name="_ETM_Q1_2643472"/>
      <w:bookmarkEnd w:id="2012"/>
      <w:r>
        <w:rPr>
          <w:rFonts w:hint="cs"/>
          <w:rtl/>
          <w:lang w:eastAsia="he-IL"/>
        </w:rPr>
        <w:t xml:space="preserve">יכול להיות </w:t>
      </w:r>
      <w:bookmarkStart w:id="2013" w:name="_ETM_Q1_2647203"/>
      <w:bookmarkEnd w:id="2013"/>
      <w:r>
        <w:rPr>
          <w:rFonts w:hint="cs"/>
          <w:rtl/>
          <w:lang w:eastAsia="he-IL"/>
        </w:rPr>
        <w:t>ש</w:t>
      </w:r>
      <w:bookmarkStart w:id="2014" w:name="_ETM_Q1_2644880"/>
      <w:bookmarkStart w:id="2015" w:name="_ETM_Q1_2640116"/>
      <w:bookmarkEnd w:id="2014"/>
      <w:bookmarkEnd w:id="2015"/>
      <w:r>
        <w:rPr>
          <w:rFonts w:hint="cs"/>
          <w:rtl/>
          <w:lang w:eastAsia="he-IL"/>
        </w:rPr>
        <w:t>אנחנו לא רוצים לייצר איזושהי חוסר בהירות</w:t>
      </w:r>
      <w:bookmarkStart w:id="2016" w:name="_ETM_Q1_2645960"/>
      <w:bookmarkEnd w:id="2016"/>
      <w:r>
        <w:rPr>
          <w:rFonts w:hint="cs"/>
          <w:rtl/>
          <w:lang w:eastAsia="he-IL"/>
        </w:rPr>
        <w:t xml:space="preserve"> לבעלי </w:t>
      </w:r>
      <w:bookmarkStart w:id="2017" w:name="_ETM_Q1_2646675"/>
      <w:bookmarkEnd w:id="2017"/>
      <w:r>
        <w:rPr>
          <w:rFonts w:hint="cs"/>
          <w:rtl/>
          <w:lang w:eastAsia="he-IL"/>
        </w:rPr>
        <w:t>דין לאן ללכת, אולי זה יותר פשוט שיש - -</w:t>
      </w:r>
      <w:r w:rsidR="00EE2643">
        <w:rPr>
          <w:rFonts w:hint="cs"/>
          <w:rtl/>
          <w:lang w:eastAsia="he-IL"/>
        </w:rPr>
        <w:t xml:space="preserve"> -</w:t>
      </w:r>
    </w:p>
    <w:p w14:paraId="28AA3896" w14:textId="77777777" w:rsidR="00A079FA" w:rsidRDefault="00A079FA" w:rsidP="00A079FA">
      <w:pPr>
        <w:rPr>
          <w:rtl/>
          <w:lang w:eastAsia="he-IL"/>
        </w:rPr>
      </w:pPr>
      <w:bookmarkStart w:id="2018" w:name="_ETM_Q1_2654106"/>
      <w:bookmarkStart w:id="2019" w:name="_ETM_Q1_2654245"/>
      <w:bookmarkStart w:id="2020" w:name="_ETM_Q1_2649770"/>
      <w:bookmarkStart w:id="2021" w:name="_ETM_Q1_2650325"/>
      <w:bookmarkEnd w:id="2018"/>
      <w:bookmarkEnd w:id="2019"/>
      <w:bookmarkEnd w:id="2020"/>
      <w:bookmarkEnd w:id="2021"/>
    </w:p>
    <w:p w14:paraId="12E432E7" w14:textId="7BD90AA9" w:rsidR="00A079FA" w:rsidRDefault="00A079FA" w:rsidP="00A079FA">
      <w:pPr>
        <w:pStyle w:val="af6"/>
        <w:keepNext/>
        <w:rPr>
          <w:rtl/>
        </w:rPr>
      </w:pPr>
      <w:bookmarkStart w:id="2022" w:name="ET_yor_6157_117"/>
      <w:r w:rsidRPr="00A079FA">
        <w:rPr>
          <w:rStyle w:val="TagStyle"/>
          <w:rtl/>
        </w:rPr>
        <w:t xml:space="preserve"> &lt;&lt; יור &gt;&gt; </w:t>
      </w:r>
      <w:r>
        <w:rPr>
          <w:rtl/>
        </w:rPr>
        <w:t xml:space="preserve">היו"ר שמחה </w:t>
      </w:r>
      <w:proofErr w:type="spellStart"/>
      <w:r>
        <w:rPr>
          <w:rtl/>
        </w:rPr>
        <w:t>רוטמן</w:t>
      </w:r>
      <w:proofErr w:type="spellEnd"/>
      <w:r>
        <w:rPr>
          <w:rtl/>
        </w:rPr>
        <w:t>:</w:t>
      </w:r>
      <w:r w:rsidRPr="00A079FA">
        <w:rPr>
          <w:rStyle w:val="TagStyle"/>
          <w:rtl/>
        </w:rPr>
        <w:t xml:space="preserve"> &lt;&lt; יור &gt;&gt;</w:t>
      </w:r>
      <w:r w:rsidR="00D001D8">
        <w:rPr>
          <w:rtl/>
        </w:rPr>
        <w:t xml:space="preserve"> </w:t>
      </w:r>
      <w:bookmarkEnd w:id="2022"/>
    </w:p>
    <w:p w14:paraId="44A612DA" w14:textId="77777777" w:rsidR="00A079FA" w:rsidRDefault="00A079FA" w:rsidP="00A079FA">
      <w:pPr>
        <w:pStyle w:val="KeepWithNext"/>
        <w:rPr>
          <w:rtl/>
          <w:lang w:eastAsia="he-IL"/>
        </w:rPr>
      </w:pPr>
    </w:p>
    <w:p w14:paraId="79F040C2" w14:textId="4E0EE4BC" w:rsidR="00A079FA" w:rsidRDefault="00A079FA" w:rsidP="00A079FA">
      <w:pPr>
        <w:rPr>
          <w:rtl/>
          <w:lang w:eastAsia="he-IL"/>
        </w:rPr>
      </w:pPr>
      <w:bookmarkStart w:id="2023" w:name="_ETM_Q1_2651234"/>
      <w:bookmarkStart w:id="2024" w:name="_ETM_Q1_2651344"/>
      <w:bookmarkEnd w:id="2023"/>
      <w:bookmarkEnd w:id="2024"/>
      <w:r>
        <w:rPr>
          <w:rFonts w:hint="cs"/>
          <w:rtl/>
          <w:lang w:eastAsia="he-IL"/>
        </w:rPr>
        <w:t xml:space="preserve">נפלא, </w:t>
      </w:r>
      <w:bookmarkStart w:id="2025" w:name="_ETM_Q1_2651879"/>
      <w:bookmarkEnd w:id="2025"/>
      <w:r>
        <w:rPr>
          <w:rFonts w:hint="cs"/>
          <w:rtl/>
          <w:lang w:eastAsia="he-IL"/>
        </w:rPr>
        <w:t xml:space="preserve">אבל אני אומר שוב אני משתדל שמה </w:t>
      </w:r>
      <w:bookmarkStart w:id="2026" w:name="_ETM_Q1_2652880"/>
      <w:bookmarkEnd w:id="2026"/>
      <w:r>
        <w:rPr>
          <w:rFonts w:hint="cs"/>
          <w:rtl/>
          <w:lang w:eastAsia="he-IL"/>
        </w:rPr>
        <w:t xml:space="preserve">שעובר אצלי בוועדה </w:t>
      </w:r>
      <w:bookmarkStart w:id="2027" w:name="_ETM_Q1_2655753"/>
      <w:bookmarkEnd w:id="2027"/>
      <w:r>
        <w:rPr>
          <w:rFonts w:hint="cs"/>
          <w:rtl/>
          <w:lang w:eastAsia="he-IL"/>
        </w:rPr>
        <w:t>כשאני נמצא שייצא טוב, זה שבעבר</w:t>
      </w:r>
      <w:bookmarkStart w:id="2028" w:name="_ETM_Q1_2658379"/>
      <w:bookmarkEnd w:id="2028"/>
      <w:r>
        <w:rPr>
          <w:rFonts w:hint="cs"/>
          <w:rtl/>
          <w:lang w:eastAsia="he-IL"/>
        </w:rPr>
        <w:t xml:space="preserve"> חוקקו חוקים בצורה </w:t>
      </w:r>
      <w:bookmarkStart w:id="2029" w:name="_ETM_Q1_2662334"/>
      <w:bookmarkEnd w:id="2029"/>
      <w:r>
        <w:rPr>
          <w:rFonts w:hint="cs"/>
          <w:rtl/>
          <w:lang w:eastAsia="he-IL"/>
        </w:rPr>
        <w:t>פחות טובה אין לי מה לעשות אבל בסדר.</w:t>
      </w:r>
    </w:p>
    <w:p w14:paraId="7344297F" w14:textId="77777777" w:rsidR="00A079FA" w:rsidRDefault="00A079FA" w:rsidP="00A079FA">
      <w:pPr>
        <w:rPr>
          <w:rtl/>
          <w:lang w:eastAsia="he-IL"/>
        </w:rPr>
      </w:pPr>
      <w:bookmarkStart w:id="2030" w:name="_ETM_Q1_2668191"/>
      <w:bookmarkStart w:id="2031" w:name="_ETM_Q1_2668313"/>
      <w:bookmarkStart w:id="2032" w:name="_ETM_Q1_2663644"/>
      <w:bookmarkEnd w:id="2030"/>
      <w:bookmarkEnd w:id="2031"/>
      <w:bookmarkEnd w:id="2032"/>
    </w:p>
    <w:p w14:paraId="201D9B49" w14:textId="462BD344" w:rsidR="00A079FA" w:rsidRDefault="00A079FA" w:rsidP="00A079FA">
      <w:pPr>
        <w:rPr>
          <w:rFonts w:ascii="David" w:hAnsi="David"/>
          <w:rtl/>
        </w:rPr>
      </w:pPr>
      <w:bookmarkStart w:id="2033" w:name="_ETM_Q1_2664163"/>
      <w:bookmarkStart w:id="2034" w:name="_ETM_Q1_2664297"/>
      <w:bookmarkEnd w:id="2033"/>
      <w:bookmarkEnd w:id="2034"/>
      <w:r>
        <w:rPr>
          <w:rFonts w:hint="cs"/>
          <w:rtl/>
          <w:lang w:eastAsia="he-IL"/>
        </w:rPr>
        <w:t xml:space="preserve">בית משפט זר, </w:t>
      </w:r>
      <w:bookmarkStart w:id="2035" w:name="_ETM_Q1_2666361"/>
      <w:bookmarkEnd w:id="2035"/>
      <w:r>
        <w:rPr>
          <w:rFonts w:hint="cs"/>
          <w:rtl/>
          <w:lang w:eastAsia="he-IL"/>
        </w:rPr>
        <w:t xml:space="preserve">בית משפט מחוץ לישראל, למה אין את ההגדרה </w:t>
      </w:r>
      <w:bookmarkStart w:id="2036" w:name="_ETM_Q1_2667807"/>
      <w:bookmarkEnd w:id="2036"/>
      <w:r>
        <w:rPr>
          <w:rFonts w:hint="cs"/>
          <w:rtl/>
          <w:lang w:eastAsia="he-IL"/>
        </w:rPr>
        <w:t xml:space="preserve">הזאת </w:t>
      </w:r>
      <w:proofErr w:type="spellStart"/>
      <w:r>
        <w:rPr>
          <w:rFonts w:hint="cs"/>
          <w:rtl/>
          <w:lang w:eastAsia="he-IL"/>
        </w:rPr>
        <w:t>ב</w:t>
      </w:r>
      <w:r w:rsidRPr="00840B0C">
        <w:rPr>
          <w:rFonts w:ascii="David" w:hAnsi="David"/>
          <w:rtl/>
        </w:rPr>
        <w:t>אונסיטרל</w:t>
      </w:r>
      <w:proofErr w:type="spellEnd"/>
      <w:r>
        <w:rPr>
          <w:rFonts w:ascii="David" w:hAnsi="David" w:hint="cs"/>
          <w:rtl/>
        </w:rPr>
        <w:t>?</w:t>
      </w:r>
      <w:bookmarkStart w:id="2037" w:name="_ETM_Q1_2670471"/>
      <w:bookmarkEnd w:id="2037"/>
    </w:p>
    <w:p w14:paraId="05E3736D" w14:textId="77777777" w:rsidR="00A079FA" w:rsidRDefault="00A079FA" w:rsidP="00A079FA">
      <w:pPr>
        <w:rPr>
          <w:rFonts w:ascii="David" w:hAnsi="David"/>
          <w:rtl/>
        </w:rPr>
      </w:pPr>
      <w:bookmarkStart w:id="2038" w:name="_ETM_Q1_2675193"/>
      <w:bookmarkStart w:id="2039" w:name="_ETM_Q1_2675321"/>
      <w:bookmarkStart w:id="2040" w:name="_ETM_Q1_2670809"/>
      <w:bookmarkStart w:id="2041" w:name="_ETM_Q1_2666038"/>
      <w:bookmarkStart w:id="2042" w:name="_ETM_Q1_2667646"/>
      <w:bookmarkEnd w:id="2038"/>
      <w:bookmarkEnd w:id="2039"/>
      <w:bookmarkEnd w:id="2040"/>
      <w:bookmarkEnd w:id="2041"/>
      <w:bookmarkEnd w:id="2042"/>
    </w:p>
    <w:p w14:paraId="1E17A770" w14:textId="18048224" w:rsidR="00A079FA" w:rsidRDefault="00A079FA" w:rsidP="00A079FA">
      <w:pPr>
        <w:pStyle w:val="af9"/>
        <w:keepNext/>
        <w:rPr>
          <w:rtl/>
          <w:lang w:eastAsia="he-IL"/>
        </w:rPr>
      </w:pPr>
      <w:bookmarkStart w:id="2043" w:name="ET_guest_523050_118"/>
      <w:r w:rsidRPr="00A079FA">
        <w:rPr>
          <w:rStyle w:val="TagStyle"/>
          <w:rtl/>
        </w:rPr>
        <w:t xml:space="preserve"> &lt;&lt; אורח &gt;&gt; </w:t>
      </w:r>
      <w:r>
        <w:rPr>
          <w:rtl/>
          <w:lang w:eastAsia="he-IL"/>
        </w:rPr>
        <w:t>יעל ויינר:</w:t>
      </w:r>
      <w:r w:rsidRPr="00A079FA">
        <w:rPr>
          <w:rStyle w:val="TagStyle"/>
          <w:rtl/>
        </w:rPr>
        <w:t xml:space="preserve"> &lt;&lt; אורח &gt;&gt;</w:t>
      </w:r>
      <w:r w:rsidR="00D001D8">
        <w:rPr>
          <w:rtl/>
          <w:lang w:eastAsia="he-IL"/>
        </w:rPr>
        <w:t xml:space="preserve"> </w:t>
      </w:r>
      <w:bookmarkEnd w:id="2043"/>
    </w:p>
    <w:p w14:paraId="75A37D4C" w14:textId="77777777" w:rsidR="00A079FA" w:rsidRDefault="00A079FA" w:rsidP="00A079FA">
      <w:pPr>
        <w:pStyle w:val="KeepWithNext"/>
        <w:rPr>
          <w:rtl/>
          <w:lang w:eastAsia="he-IL"/>
        </w:rPr>
      </w:pPr>
    </w:p>
    <w:p w14:paraId="2404D46B" w14:textId="27935B25" w:rsidR="00A079FA" w:rsidRDefault="00A079FA" w:rsidP="00A079FA">
      <w:pPr>
        <w:rPr>
          <w:rFonts w:ascii="David" w:hAnsi="David"/>
          <w:rtl/>
        </w:rPr>
      </w:pPr>
      <w:bookmarkStart w:id="2044" w:name="_ETM_Q1_2668538"/>
      <w:bookmarkStart w:id="2045" w:name="_ETM_Q1_2668637"/>
      <w:bookmarkEnd w:id="2044"/>
      <w:bookmarkEnd w:id="2045"/>
      <w:proofErr w:type="spellStart"/>
      <w:r>
        <w:rPr>
          <w:rFonts w:ascii="David" w:hAnsi="David" w:hint="cs"/>
          <w:rtl/>
        </w:rPr>
        <w:t>ב</w:t>
      </w:r>
      <w:r w:rsidRPr="00840B0C">
        <w:rPr>
          <w:rFonts w:ascii="David" w:hAnsi="David"/>
          <w:rtl/>
        </w:rPr>
        <w:t>אונסיטרל</w:t>
      </w:r>
      <w:bookmarkStart w:id="2046" w:name="_ETM_Q1_2670166"/>
      <w:bookmarkEnd w:id="2046"/>
      <w:proofErr w:type="spellEnd"/>
      <w:r>
        <w:rPr>
          <w:rFonts w:ascii="David" w:hAnsi="David" w:hint="cs"/>
          <w:rtl/>
        </w:rPr>
        <w:t xml:space="preserve"> </w:t>
      </w:r>
      <w:bookmarkStart w:id="2047" w:name="_ETM_Q1_2670414"/>
      <w:bookmarkEnd w:id="2047"/>
      <w:r>
        <w:rPr>
          <w:rFonts w:ascii="David" w:hAnsi="David" w:hint="cs"/>
          <w:rtl/>
        </w:rPr>
        <w:t>כשהוא מדבר על בתי משפט של המדינה הוא אומר</w:t>
      </w:r>
      <w:bookmarkStart w:id="2048" w:name="_ETM_Q1_2673845"/>
      <w:bookmarkStart w:id="2049" w:name="_ETM_Q1_2672462"/>
      <w:bookmarkEnd w:id="2048"/>
      <w:bookmarkEnd w:id="2049"/>
      <w:r>
        <w:rPr>
          <w:rFonts w:ascii="David" w:hAnsi="David" w:hint="cs"/>
          <w:rtl/>
        </w:rPr>
        <w:t xml:space="preserve"> בתי משפט של המדינה הזו, וכשהוא </w:t>
      </w:r>
      <w:bookmarkStart w:id="2050" w:name="_ETM_Q1_2667871"/>
      <w:bookmarkStart w:id="2051" w:name="_ETM_Q1_2674028"/>
      <w:bookmarkEnd w:id="2050"/>
      <w:bookmarkEnd w:id="2051"/>
      <w:r>
        <w:rPr>
          <w:rFonts w:ascii="David" w:hAnsi="David" w:hint="cs"/>
          <w:rtl/>
        </w:rPr>
        <w:t xml:space="preserve">מדבר על בתי משפט בכלל </w:t>
      </w:r>
      <w:bookmarkStart w:id="2052" w:name="_ETM_Q1_2677245"/>
      <w:bookmarkEnd w:id="2052"/>
      <w:r>
        <w:rPr>
          <w:rFonts w:ascii="David" w:hAnsi="David" w:hint="cs"/>
          <w:rtl/>
        </w:rPr>
        <w:t>הוא אומר בתי משפט, בגלל שאנחנו</w:t>
      </w:r>
      <w:bookmarkStart w:id="2053" w:name="_ETM_Q1_2677684"/>
      <w:bookmarkEnd w:id="2053"/>
      <w:r>
        <w:rPr>
          <w:rFonts w:ascii="David" w:hAnsi="David" w:hint="cs"/>
          <w:rtl/>
        </w:rPr>
        <w:t xml:space="preserve"> מאמצים את זה לדין </w:t>
      </w:r>
      <w:bookmarkStart w:id="2054" w:name="_ETM_Q1_2679771"/>
      <w:bookmarkEnd w:id="2054"/>
      <w:r>
        <w:rPr>
          <w:rFonts w:ascii="David" w:hAnsi="David" w:hint="cs"/>
          <w:rtl/>
        </w:rPr>
        <w:t>שלנו נאלצנו ל</w:t>
      </w:r>
      <w:bookmarkStart w:id="2055" w:name="_ETM_Q1_2679185"/>
      <w:bookmarkEnd w:id="2055"/>
      <w:r>
        <w:rPr>
          <w:rFonts w:ascii="David" w:hAnsi="David" w:hint="cs"/>
          <w:rtl/>
        </w:rPr>
        <w:t xml:space="preserve">עשות את ההבחנה, כי אנחנו לא נגיד בתי </w:t>
      </w:r>
      <w:bookmarkStart w:id="2056" w:name="_ETM_Q1_2684749"/>
      <w:bookmarkEnd w:id="2056"/>
      <w:r>
        <w:rPr>
          <w:rFonts w:ascii="David" w:hAnsi="David" w:hint="cs"/>
          <w:rtl/>
        </w:rPr>
        <w:t>משפט של ישראל, כי אנחנו אומרים</w:t>
      </w:r>
      <w:bookmarkStart w:id="2057" w:name="_ETM_Q1_2683505"/>
      <w:bookmarkEnd w:id="2057"/>
      <w:r>
        <w:rPr>
          <w:rFonts w:ascii="David" w:hAnsi="David" w:hint="cs"/>
          <w:rtl/>
        </w:rPr>
        <w:t xml:space="preserve"> בית משפט כשאנחנו מתכוונים</w:t>
      </w:r>
      <w:bookmarkStart w:id="2058" w:name="_ETM_Q1_2684579"/>
      <w:bookmarkEnd w:id="2058"/>
      <w:r>
        <w:rPr>
          <w:rFonts w:ascii="David" w:hAnsi="David" w:hint="cs"/>
          <w:rtl/>
        </w:rPr>
        <w:t xml:space="preserve"> </w:t>
      </w:r>
      <w:bookmarkStart w:id="2059" w:name="_ETM_Q1_2684792"/>
      <w:bookmarkEnd w:id="2059"/>
      <w:r>
        <w:rPr>
          <w:rFonts w:ascii="David" w:hAnsi="David" w:hint="cs"/>
          <w:rtl/>
        </w:rPr>
        <w:t xml:space="preserve">לבית משפט ישראלי, לכן היה צורך להוסיף גם את </w:t>
      </w:r>
      <w:bookmarkStart w:id="2060" w:name="_ETM_Q1_2691591"/>
      <w:bookmarkEnd w:id="2060"/>
      <w:r>
        <w:rPr>
          <w:rFonts w:ascii="David" w:hAnsi="David" w:hint="cs"/>
          <w:rtl/>
        </w:rPr>
        <w:t>זה.</w:t>
      </w:r>
    </w:p>
    <w:p w14:paraId="6FAED611" w14:textId="77777777" w:rsidR="00A079FA" w:rsidRDefault="00A079FA" w:rsidP="00A079FA">
      <w:pPr>
        <w:rPr>
          <w:rFonts w:ascii="David" w:hAnsi="David"/>
          <w:rtl/>
        </w:rPr>
      </w:pPr>
      <w:bookmarkStart w:id="2061" w:name="_ETM_Q1_2692679"/>
      <w:bookmarkStart w:id="2062" w:name="_ETM_Q1_2692807"/>
      <w:bookmarkStart w:id="2063" w:name="_ETM_Q1_2688203"/>
      <w:bookmarkStart w:id="2064" w:name="_ETM_Q1_2683432"/>
      <w:bookmarkStart w:id="2065" w:name="_ETM_Q1_2685654"/>
      <w:bookmarkEnd w:id="2061"/>
      <w:bookmarkEnd w:id="2062"/>
      <w:bookmarkEnd w:id="2063"/>
      <w:bookmarkEnd w:id="2064"/>
      <w:bookmarkEnd w:id="2065"/>
    </w:p>
    <w:p w14:paraId="2AE772EB" w14:textId="51A896A4" w:rsidR="00A079FA" w:rsidRDefault="00A079FA" w:rsidP="00A079FA">
      <w:pPr>
        <w:pStyle w:val="af6"/>
        <w:keepNext/>
        <w:rPr>
          <w:rtl/>
        </w:rPr>
      </w:pPr>
      <w:bookmarkStart w:id="2066" w:name="ET_yor_6157_119"/>
      <w:r w:rsidRPr="00A079FA">
        <w:rPr>
          <w:rStyle w:val="TagStyle"/>
          <w:rtl/>
        </w:rPr>
        <w:t xml:space="preserve"> &lt;&lt; יור &gt;&gt; </w:t>
      </w:r>
      <w:r>
        <w:rPr>
          <w:rtl/>
        </w:rPr>
        <w:t xml:space="preserve">היו"ר שמחה </w:t>
      </w:r>
      <w:proofErr w:type="spellStart"/>
      <w:r>
        <w:rPr>
          <w:rtl/>
        </w:rPr>
        <w:t>רוטמן</w:t>
      </w:r>
      <w:proofErr w:type="spellEnd"/>
      <w:r>
        <w:rPr>
          <w:rtl/>
        </w:rPr>
        <w:t>:</w:t>
      </w:r>
      <w:r w:rsidRPr="00A079FA">
        <w:rPr>
          <w:rStyle w:val="TagStyle"/>
          <w:rtl/>
        </w:rPr>
        <w:t xml:space="preserve"> &lt;&lt; יור &gt;&gt;</w:t>
      </w:r>
      <w:r w:rsidR="00D001D8">
        <w:rPr>
          <w:rtl/>
        </w:rPr>
        <w:t xml:space="preserve"> </w:t>
      </w:r>
      <w:bookmarkEnd w:id="2066"/>
    </w:p>
    <w:p w14:paraId="43FB186F" w14:textId="77777777" w:rsidR="00A079FA" w:rsidRDefault="00A079FA" w:rsidP="00A079FA">
      <w:pPr>
        <w:pStyle w:val="KeepWithNext"/>
        <w:rPr>
          <w:rtl/>
          <w:lang w:eastAsia="he-IL"/>
        </w:rPr>
      </w:pPr>
    </w:p>
    <w:p w14:paraId="5DEBE7F1" w14:textId="0B04781C" w:rsidR="00A079FA" w:rsidRDefault="00A079FA" w:rsidP="00A079FA">
      <w:pPr>
        <w:rPr>
          <w:rtl/>
          <w:lang w:eastAsia="he-IL"/>
        </w:rPr>
      </w:pPr>
      <w:bookmarkStart w:id="2067" w:name="_ETM_Q1_2686653"/>
      <w:bookmarkStart w:id="2068" w:name="_ETM_Q1_2686783"/>
      <w:bookmarkEnd w:id="2067"/>
      <w:bookmarkEnd w:id="2068"/>
      <w:r>
        <w:rPr>
          <w:rFonts w:hint="cs"/>
          <w:rtl/>
          <w:lang w:eastAsia="he-IL"/>
        </w:rPr>
        <w:t>מה ההבדל, מתי משתמשים בהגדרת</w:t>
      </w:r>
      <w:bookmarkStart w:id="2069" w:name="_ETM_Q1_2689621"/>
      <w:bookmarkEnd w:id="2069"/>
      <w:r>
        <w:rPr>
          <w:rFonts w:hint="cs"/>
          <w:rtl/>
          <w:lang w:eastAsia="he-IL"/>
        </w:rPr>
        <w:t xml:space="preserve"> בית משפט זר?</w:t>
      </w:r>
    </w:p>
    <w:p w14:paraId="49C26602" w14:textId="77777777" w:rsidR="00A079FA" w:rsidRDefault="00A079FA" w:rsidP="00A079FA">
      <w:pPr>
        <w:rPr>
          <w:rtl/>
          <w:lang w:eastAsia="he-IL"/>
        </w:rPr>
      </w:pPr>
      <w:bookmarkStart w:id="2070" w:name="_ETM_Q1_2691789"/>
      <w:bookmarkStart w:id="2071" w:name="_ETM_Q1_2691910"/>
      <w:bookmarkStart w:id="2072" w:name="_ETM_Q1_2692793"/>
      <w:bookmarkEnd w:id="2070"/>
      <w:bookmarkEnd w:id="2071"/>
      <w:bookmarkEnd w:id="2072"/>
    </w:p>
    <w:p w14:paraId="6E99AC86" w14:textId="0394EC32" w:rsidR="00A079FA" w:rsidRDefault="00A079FA" w:rsidP="00A079FA">
      <w:pPr>
        <w:pStyle w:val="af9"/>
        <w:keepNext/>
        <w:rPr>
          <w:rtl/>
          <w:lang w:eastAsia="he-IL"/>
        </w:rPr>
      </w:pPr>
      <w:bookmarkStart w:id="2073" w:name="ET_guest_523050_120"/>
      <w:r w:rsidRPr="00A079FA">
        <w:rPr>
          <w:rStyle w:val="TagStyle"/>
          <w:rtl/>
        </w:rPr>
        <w:t xml:space="preserve"> &lt;&lt; אורח &gt;&gt; </w:t>
      </w:r>
      <w:r>
        <w:rPr>
          <w:rtl/>
          <w:lang w:eastAsia="he-IL"/>
        </w:rPr>
        <w:t>יעל ויינר:</w:t>
      </w:r>
      <w:r w:rsidRPr="00A079FA">
        <w:rPr>
          <w:rStyle w:val="TagStyle"/>
          <w:rtl/>
        </w:rPr>
        <w:t xml:space="preserve"> &lt;&lt; אורח &gt;&gt;</w:t>
      </w:r>
      <w:r w:rsidR="00D001D8">
        <w:rPr>
          <w:rtl/>
          <w:lang w:eastAsia="he-IL"/>
        </w:rPr>
        <w:t xml:space="preserve"> </w:t>
      </w:r>
      <w:bookmarkEnd w:id="2073"/>
    </w:p>
    <w:p w14:paraId="3E8CC85B" w14:textId="77777777" w:rsidR="00A079FA" w:rsidRDefault="00A079FA" w:rsidP="00A079FA">
      <w:pPr>
        <w:pStyle w:val="KeepWithNext"/>
        <w:rPr>
          <w:rtl/>
          <w:lang w:eastAsia="he-IL"/>
        </w:rPr>
      </w:pPr>
    </w:p>
    <w:p w14:paraId="550B7E7F" w14:textId="310EA516" w:rsidR="00A079FA" w:rsidRDefault="00A079FA" w:rsidP="00A079FA">
      <w:pPr>
        <w:rPr>
          <w:rtl/>
          <w:lang w:eastAsia="he-IL"/>
        </w:rPr>
      </w:pPr>
      <w:bookmarkStart w:id="2074" w:name="_ETM_Q1_2693842"/>
      <w:bookmarkStart w:id="2075" w:name="_ETM_Q1_2693934"/>
      <w:bookmarkEnd w:id="2074"/>
      <w:bookmarkEnd w:id="2075"/>
      <w:r>
        <w:rPr>
          <w:rFonts w:hint="cs"/>
          <w:rtl/>
          <w:lang w:eastAsia="he-IL"/>
        </w:rPr>
        <w:t xml:space="preserve">יש איזה סעיף </w:t>
      </w:r>
      <w:bookmarkStart w:id="2076" w:name="_ETM_Q1_2695749"/>
      <w:bookmarkEnd w:id="2076"/>
      <w:r>
        <w:rPr>
          <w:rFonts w:hint="cs"/>
          <w:rtl/>
          <w:lang w:eastAsia="he-IL"/>
        </w:rPr>
        <w:t>אחד</w:t>
      </w:r>
      <w:bookmarkStart w:id="2077" w:name="_ETM_Q1_2691497"/>
      <w:bookmarkEnd w:id="2077"/>
      <w:r>
        <w:rPr>
          <w:rFonts w:hint="cs"/>
          <w:rtl/>
          <w:lang w:eastAsia="he-IL"/>
        </w:rPr>
        <w:t xml:space="preserve"> שנגיע אליו בהמשך.</w:t>
      </w:r>
    </w:p>
    <w:p w14:paraId="469EF159" w14:textId="77777777" w:rsidR="00A079FA" w:rsidRDefault="00A079FA" w:rsidP="00A079FA">
      <w:pPr>
        <w:rPr>
          <w:rtl/>
          <w:lang w:eastAsia="he-IL"/>
        </w:rPr>
      </w:pPr>
      <w:bookmarkStart w:id="2078" w:name="_ETM_Q1_2696670"/>
      <w:bookmarkStart w:id="2079" w:name="_ETM_Q1_2696823"/>
      <w:bookmarkStart w:id="2080" w:name="_ETM_Q1_2692799"/>
      <w:bookmarkStart w:id="2081" w:name="_ETM_Q1_2693580"/>
      <w:bookmarkEnd w:id="2078"/>
      <w:bookmarkEnd w:id="2079"/>
      <w:bookmarkEnd w:id="2080"/>
      <w:bookmarkEnd w:id="2081"/>
    </w:p>
    <w:p w14:paraId="722C9E9C" w14:textId="446C5AF6" w:rsidR="00A079FA" w:rsidRDefault="00A079FA" w:rsidP="00A079FA">
      <w:pPr>
        <w:pStyle w:val="af6"/>
        <w:keepNext/>
        <w:rPr>
          <w:rtl/>
        </w:rPr>
      </w:pPr>
      <w:bookmarkStart w:id="2082" w:name="ET_yor_6157_121"/>
      <w:r w:rsidRPr="00A079FA">
        <w:rPr>
          <w:rStyle w:val="TagStyle"/>
          <w:rtl/>
        </w:rPr>
        <w:t xml:space="preserve"> &lt;&lt; יור &gt;&gt; </w:t>
      </w:r>
      <w:r>
        <w:rPr>
          <w:rtl/>
        </w:rPr>
        <w:t xml:space="preserve">היו"ר שמחה </w:t>
      </w:r>
      <w:proofErr w:type="spellStart"/>
      <w:r>
        <w:rPr>
          <w:rtl/>
        </w:rPr>
        <w:t>רוטמן</w:t>
      </w:r>
      <w:proofErr w:type="spellEnd"/>
      <w:r>
        <w:rPr>
          <w:rtl/>
        </w:rPr>
        <w:t>:</w:t>
      </w:r>
      <w:r w:rsidRPr="00A079FA">
        <w:rPr>
          <w:rStyle w:val="TagStyle"/>
          <w:rtl/>
        </w:rPr>
        <w:t xml:space="preserve"> &lt;&lt; יור &gt;&gt;</w:t>
      </w:r>
      <w:r w:rsidR="00D001D8">
        <w:rPr>
          <w:rtl/>
        </w:rPr>
        <w:t xml:space="preserve"> </w:t>
      </w:r>
      <w:bookmarkEnd w:id="2082"/>
    </w:p>
    <w:p w14:paraId="04BC0767" w14:textId="77777777" w:rsidR="00A079FA" w:rsidRDefault="00A079FA" w:rsidP="00A079FA">
      <w:pPr>
        <w:pStyle w:val="KeepWithNext"/>
        <w:rPr>
          <w:rtl/>
          <w:lang w:eastAsia="he-IL"/>
        </w:rPr>
      </w:pPr>
    </w:p>
    <w:p w14:paraId="0D1A7E66" w14:textId="6FFCC378" w:rsidR="00A079FA" w:rsidRDefault="00A079FA" w:rsidP="00A079FA">
      <w:pPr>
        <w:rPr>
          <w:rtl/>
          <w:lang w:eastAsia="he-IL"/>
        </w:rPr>
      </w:pPr>
      <w:bookmarkStart w:id="2083" w:name="_ETM_Q1_2694744"/>
      <w:bookmarkStart w:id="2084" w:name="_ETM_Q1_2694907"/>
      <w:bookmarkEnd w:id="2083"/>
      <w:bookmarkEnd w:id="2084"/>
      <w:r>
        <w:rPr>
          <w:rFonts w:hint="cs"/>
          <w:rtl/>
          <w:lang w:eastAsia="he-IL"/>
        </w:rPr>
        <w:t>טוב בסדר.</w:t>
      </w:r>
    </w:p>
    <w:p w14:paraId="15BE866A" w14:textId="77777777" w:rsidR="00A079FA" w:rsidRDefault="00A079FA" w:rsidP="00A079FA">
      <w:pPr>
        <w:rPr>
          <w:rtl/>
          <w:lang w:eastAsia="he-IL"/>
        </w:rPr>
      </w:pPr>
      <w:bookmarkStart w:id="2085" w:name="_ETM_Q1_2704134"/>
      <w:bookmarkStart w:id="2086" w:name="_ETM_Q1_2704285"/>
      <w:bookmarkEnd w:id="2085"/>
      <w:bookmarkEnd w:id="2086"/>
    </w:p>
    <w:p w14:paraId="3AB56A13" w14:textId="3CC4F231" w:rsidR="00A079FA" w:rsidRDefault="00A079FA" w:rsidP="00A079FA">
      <w:pPr>
        <w:rPr>
          <w:rtl/>
          <w:lang w:eastAsia="he-IL"/>
        </w:rPr>
      </w:pPr>
      <w:bookmarkStart w:id="2087" w:name="_ETM_Q1_2705067"/>
      <w:bookmarkStart w:id="2088" w:name="_ETM_Q1_2705195"/>
      <w:bookmarkEnd w:id="2087"/>
      <w:bookmarkEnd w:id="2088"/>
      <w:r>
        <w:rPr>
          <w:rFonts w:hint="cs"/>
          <w:rtl/>
          <w:lang w:eastAsia="he-IL"/>
        </w:rPr>
        <w:t>הסכם בוררות כמשמעותו</w:t>
      </w:r>
      <w:bookmarkStart w:id="2089" w:name="_ETM_Q1_2704423"/>
      <w:bookmarkEnd w:id="2089"/>
      <w:r>
        <w:rPr>
          <w:rFonts w:hint="cs"/>
          <w:rtl/>
          <w:lang w:eastAsia="he-IL"/>
        </w:rPr>
        <w:t xml:space="preserve"> בסעיף 8(א) רישה, שזה הסכם למסור לבוררות</w:t>
      </w:r>
      <w:bookmarkStart w:id="2090" w:name="_ETM_Q1_2709093"/>
      <w:bookmarkStart w:id="2091" w:name="_ETM_Q1_2704308"/>
      <w:bookmarkEnd w:id="2090"/>
      <w:bookmarkEnd w:id="2091"/>
      <w:r>
        <w:rPr>
          <w:rFonts w:hint="cs"/>
          <w:rtl/>
          <w:lang w:eastAsia="he-IL"/>
        </w:rPr>
        <w:t xml:space="preserve"> סכסוכים שהתגלעו בין צדדים</w:t>
      </w:r>
      <w:bookmarkStart w:id="2092" w:name="_ETM_Q1_2709783"/>
      <w:bookmarkStart w:id="2093" w:name="_ETM_Q1_2705025"/>
      <w:bookmarkEnd w:id="2092"/>
      <w:bookmarkEnd w:id="2093"/>
      <w:r>
        <w:rPr>
          <w:rFonts w:hint="cs"/>
          <w:rtl/>
          <w:lang w:eastAsia="he-IL"/>
        </w:rPr>
        <w:t xml:space="preserve"> ליחסים </w:t>
      </w:r>
      <w:bookmarkStart w:id="2094" w:name="_ETM_Q1_2713819"/>
      <w:bookmarkEnd w:id="2094"/>
      <w:r>
        <w:rPr>
          <w:rFonts w:hint="cs"/>
          <w:rtl/>
          <w:lang w:eastAsia="he-IL"/>
        </w:rPr>
        <w:t>משפטיים מוגדרים</w:t>
      </w:r>
      <w:bookmarkStart w:id="2095" w:name="_ETM_Q1_2711247"/>
      <w:bookmarkStart w:id="2096" w:name="_ETM_Q1_2706479"/>
      <w:bookmarkEnd w:id="2095"/>
      <w:bookmarkEnd w:id="2096"/>
      <w:r>
        <w:rPr>
          <w:rFonts w:hint="cs"/>
          <w:rtl/>
          <w:lang w:eastAsia="he-IL"/>
        </w:rPr>
        <w:t>, חוזיים או אחרים, כולם או חלקם</w:t>
      </w:r>
      <w:bookmarkStart w:id="2097" w:name="_ETM_Q1_2713981"/>
      <w:bookmarkEnd w:id="2097"/>
      <w:r>
        <w:rPr>
          <w:rFonts w:hint="cs"/>
          <w:rtl/>
          <w:lang w:eastAsia="he-IL"/>
        </w:rPr>
        <w:t xml:space="preserve">, או </w:t>
      </w:r>
      <w:bookmarkStart w:id="2098" w:name="_ETM_Q1_2714417"/>
      <w:bookmarkEnd w:id="2098"/>
      <w:r>
        <w:rPr>
          <w:rFonts w:hint="cs"/>
          <w:rtl/>
          <w:lang w:eastAsia="he-IL"/>
        </w:rPr>
        <w:t>סכסוכים</w:t>
      </w:r>
      <w:bookmarkStart w:id="2099" w:name="_ETM_Q1_2713725"/>
      <w:bookmarkEnd w:id="2099"/>
      <w:r>
        <w:rPr>
          <w:rFonts w:hint="cs"/>
          <w:rtl/>
          <w:lang w:eastAsia="he-IL"/>
        </w:rPr>
        <w:t xml:space="preserve"> כאמור שעשויים להתגלע ביניהם בעתיד, בנוגע לאותם יחסים</w:t>
      </w:r>
      <w:bookmarkStart w:id="2100" w:name="_ETM_Q1_2617565"/>
      <w:bookmarkStart w:id="2101" w:name="_ETM_Q1_2617603"/>
      <w:bookmarkStart w:id="2102" w:name="_ETM_Q1_2617703"/>
      <w:bookmarkStart w:id="2103" w:name="_ETM_Q1_2613282"/>
      <w:bookmarkEnd w:id="2100"/>
      <w:bookmarkEnd w:id="2101"/>
      <w:bookmarkEnd w:id="2102"/>
      <w:bookmarkEnd w:id="2103"/>
      <w:r>
        <w:rPr>
          <w:rFonts w:hint="cs"/>
          <w:rtl/>
          <w:lang w:eastAsia="he-IL"/>
        </w:rPr>
        <w:t>.</w:t>
      </w:r>
      <w:bookmarkStart w:id="2104" w:name="_ETM_Q1_2723309"/>
      <w:bookmarkStart w:id="2105" w:name="_ETM_Q1_2718309"/>
      <w:bookmarkEnd w:id="2104"/>
      <w:bookmarkEnd w:id="2105"/>
    </w:p>
    <w:p w14:paraId="19C899D7" w14:textId="77777777" w:rsidR="00A079FA" w:rsidRDefault="00A079FA" w:rsidP="00A079FA">
      <w:pPr>
        <w:rPr>
          <w:rtl/>
          <w:lang w:eastAsia="he-IL"/>
        </w:rPr>
      </w:pPr>
      <w:bookmarkStart w:id="2106" w:name="_ETM_Q1_2718608"/>
      <w:bookmarkStart w:id="2107" w:name="_ETM_Q1_2718749"/>
      <w:bookmarkEnd w:id="2106"/>
      <w:bookmarkEnd w:id="2107"/>
    </w:p>
    <w:p w14:paraId="268BE61E" w14:textId="1B442CF3" w:rsidR="00A079FA" w:rsidRDefault="00A079FA" w:rsidP="00A079FA">
      <w:pPr>
        <w:rPr>
          <w:rtl/>
          <w:lang w:eastAsia="he-IL"/>
        </w:rPr>
      </w:pPr>
      <w:bookmarkStart w:id="2108" w:name="_ETM_Q1_2720212"/>
      <w:bookmarkStart w:id="2109" w:name="_ETM_Q1_2720341"/>
      <w:bookmarkEnd w:id="2108"/>
      <w:bookmarkEnd w:id="2109"/>
      <w:r>
        <w:rPr>
          <w:rFonts w:hint="cs"/>
          <w:rtl/>
          <w:lang w:eastAsia="he-IL"/>
        </w:rPr>
        <w:t>שוב למה יש דברים שהם בהגדרות</w:t>
      </w:r>
      <w:bookmarkStart w:id="2110" w:name="_ETM_Q1_2725912"/>
      <w:bookmarkEnd w:id="2110"/>
      <w:r>
        <w:rPr>
          <w:rFonts w:hint="cs"/>
          <w:rtl/>
          <w:lang w:eastAsia="he-IL"/>
        </w:rPr>
        <w:t xml:space="preserve"> אצלנו</w:t>
      </w:r>
      <w:r w:rsidR="00D001D8">
        <w:rPr>
          <w:rFonts w:hint="cs"/>
          <w:rtl/>
          <w:lang w:eastAsia="he-IL"/>
        </w:rPr>
        <w:t xml:space="preserve"> </w:t>
      </w:r>
      <w:bookmarkStart w:id="2111" w:name="_ETM_Q1_2727794"/>
      <w:bookmarkEnd w:id="2111"/>
      <w:r>
        <w:rPr>
          <w:rFonts w:hint="cs"/>
          <w:rtl/>
          <w:lang w:eastAsia="he-IL"/>
        </w:rPr>
        <w:t>ולא בהגדרות אצלם?</w:t>
      </w:r>
    </w:p>
    <w:p w14:paraId="173D7376" w14:textId="77777777" w:rsidR="00A079FA" w:rsidRDefault="00A079FA" w:rsidP="00A079FA">
      <w:pPr>
        <w:rPr>
          <w:rtl/>
          <w:lang w:eastAsia="he-IL"/>
        </w:rPr>
      </w:pPr>
      <w:bookmarkStart w:id="2112" w:name="_ETM_Q1_2730667"/>
      <w:bookmarkStart w:id="2113" w:name="_ETM_Q1_2730794"/>
      <w:bookmarkStart w:id="2114" w:name="_ETM_Q1_2725987"/>
      <w:bookmarkStart w:id="2115" w:name="_ETM_Q1_2724334"/>
      <w:bookmarkStart w:id="2116" w:name="_ETM_Q1_2727647"/>
      <w:bookmarkStart w:id="2117" w:name="_ETM_Q1_2722879"/>
      <w:bookmarkStart w:id="2118" w:name="_ETM_Q1_2723750"/>
      <w:bookmarkStart w:id="2119" w:name="_ETM_Q1_2727265"/>
      <w:bookmarkEnd w:id="2112"/>
      <w:bookmarkEnd w:id="2113"/>
      <w:bookmarkEnd w:id="2114"/>
      <w:bookmarkEnd w:id="2115"/>
      <w:bookmarkEnd w:id="2116"/>
      <w:bookmarkEnd w:id="2117"/>
      <w:bookmarkEnd w:id="2118"/>
      <w:bookmarkEnd w:id="2119"/>
    </w:p>
    <w:p w14:paraId="612F2E24" w14:textId="39E189CB" w:rsidR="00A079FA" w:rsidRDefault="00A079FA" w:rsidP="00A079FA">
      <w:pPr>
        <w:pStyle w:val="af9"/>
        <w:keepNext/>
        <w:rPr>
          <w:rtl/>
          <w:lang w:eastAsia="he-IL"/>
        </w:rPr>
      </w:pPr>
      <w:bookmarkStart w:id="2120" w:name="ET_guest_523050_122"/>
      <w:r w:rsidRPr="00A079FA">
        <w:rPr>
          <w:rStyle w:val="TagStyle"/>
          <w:rtl/>
        </w:rPr>
        <w:t xml:space="preserve"> &lt;&lt; אורח &gt;&gt; </w:t>
      </w:r>
      <w:r>
        <w:rPr>
          <w:rtl/>
          <w:lang w:eastAsia="he-IL"/>
        </w:rPr>
        <w:t>יעל ויינר:</w:t>
      </w:r>
      <w:r w:rsidRPr="00A079FA">
        <w:rPr>
          <w:rStyle w:val="TagStyle"/>
          <w:rtl/>
        </w:rPr>
        <w:t xml:space="preserve"> &lt;&lt; אורח &gt;&gt;</w:t>
      </w:r>
      <w:r w:rsidR="00D001D8">
        <w:rPr>
          <w:rtl/>
          <w:lang w:eastAsia="he-IL"/>
        </w:rPr>
        <w:t xml:space="preserve"> </w:t>
      </w:r>
      <w:bookmarkEnd w:id="2120"/>
    </w:p>
    <w:p w14:paraId="342D8F42" w14:textId="77777777" w:rsidR="00A079FA" w:rsidRDefault="00A079FA" w:rsidP="00A079FA">
      <w:pPr>
        <w:pStyle w:val="KeepWithNext"/>
        <w:rPr>
          <w:rtl/>
          <w:lang w:eastAsia="he-IL"/>
        </w:rPr>
      </w:pPr>
    </w:p>
    <w:p w14:paraId="0C2034EF" w14:textId="40517F43" w:rsidR="00A079FA" w:rsidRDefault="00A079FA" w:rsidP="00A079FA">
      <w:pPr>
        <w:rPr>
          <w:rtl/>
          <w:lang w:eastAsia="he-IL"/>
        </w:rPr>
      </w:pPr>
      <w:bookmarkStart w:id="2121" w:name="_ETM_Q1_2728319"/>
      <w:bookmarkStart w:id="2122" w:name="_ETM_Q1_2728431"/>
      <w:bookmarkEnd w:id="2121"/>
      <w:bookmarkEnd w:id="2122"/>
      <w:r>
        <w:rPr>
          <w:rFonts w:hint="cs"/>
          <w:rtl/>
          <w:lang w:eastAsia="he-IL"/>
        </w:rPr>
        <w:t>זה עניין של נוסחות, ואצלנו</w:t>
      </w:r>
      <w:bookmarkStart w:id="2123" w:name="_ETM_Q1_2729448"/>
      <w:bookmarkEnd w:id="2123"/>
      <w:r>
        <w:rPr>
          <w:rFonts w:hint="cs"/>
          <w:rtl/>
          <w:lang w:eastAsia="he-IL"/>
        </w:rPr>
        <w:t xml:space="preserve"> בנוסח החוק חשבו </w:t>
      </w:r>
      <w:bookmarkStart w:id="2124" w:name="_ETM_Q1_2732323"/>
      <w:bookmarkEnd w:id="2124"/>
      <w:r>
        <w:rPr>
          <w:rFonts w:hint="cs"/>
          <w:rtl/>
          <w:lang w:eastAsia="he-IL"/>
        </w:rPr>
        <w:t>שזה נכון שיהיה סעיף הגדרות</w:t>
      </w:r>
      <w:bookmarkStart w:id="2125" w:name="_ETM_Q1_2731886"/>
      <w:bookmarkEnd w:id="2125"/>
      <w:r>
        <w:rPr>
          <w:rFonts w:hint="cs"/>
          <w:rtl/>
          <w:lang w:eastAsia="he-IL"/>
        </w:rPr>
        <w:t xml:space="preserve"> שגם אם זה מופיע בהמשך </w:t>
      </w:r>
      <w:bookmarkStart w:id="2126" w:name="_ETM_Q1_2735937"/>
      <w:bookmarkEnd w:id="2126"/>
      <w:r>
        <w:rPr>
          <w:rFonts w:hint="cs"/>
          <w:rtl/>
          <w:lang w:eastAsia="he-IL"/>
        </w:rPr>
        <w:t>בסעיף אחר, כי בעצם</w:t>
      </w:r>
      <w:bookmarkStart w:id="2127" w:name="_ETM_Q1_2733851"/>
      <w:bookmarkEnd w:id="2127"/>
      <w:r>
        <w:rPr>
          <w:rFonts w:hint="cs"/>
          <w:rtl/>
          <w:lang w:eastAsia="he-IL"/>
        </w:rPr>
        <w:t xml:space="preserve"> יש בסעיף 8 את ההגדרה, כדי </w:t>
      </w:r>
      <w:bookmarkStart w:id="2128" w:name="_ETM_Q1_2740940"/>
      <w:bookmarkEnd w:id="2128"/>
      <w:r>
        <w:rPr>
          <w:rFonts w:hint="cs"/>
          <w:rtl/>
          <w:lang w:eastAsia="he-IL"/>
        </w:rPr>
        <w:t>שידעו איפה למצוא</w:t>
      </w:r>
      <w:bookmarkStart w:id="2129" w:name="_ETM_Q1_2738346"/>
      <w:bookmarkEnd w:id="2129"/>
      <w:r>
        <w:rPr>
          <w:rFonts w:hint="cs"/>
          <w:rtl/>
          <w:lang w:eastAsia="he-IL"/>
        </w:rPr>
        <w:t xml:space="preserve"> את ההגדרה.</w:t>
      </w:r>
    </w:p>
    <w:p w14:paraId="59DD8844" w14:textId="77777777" w:rsidR="00A079FA" w:rsidRDefault="00A079FA" w:rsidP="00A079FA">
      <w:pPr>
        <w:rPr>
          <w:rtl/>
          <w:lang w:eastAsia="he-IL"/>
        </w:rPr>
      </w:pPr>
      <w:bookmarkStart w:id="2130" w:name="_ETM_Q1_2742725"/>
      <w:bookmarkStart w:id="2131" w:name="_ETM_Q1_2742872"/>
      <w:bookmarkStart w:id="2132" w:name="_ETM_Q1_2738212"/>
      <w:bookmarkStart w:id="2133" w:name="_ETM_Q1_2742279"/>
      <w:bookmarkEnd w:id="2130"/>
      <w:bookmarkEnd w:id="2131"/>
      <w:bookmarkEnd w:id="2132"/>
      <w:bookmarkEnd w:id="2133"/>
    </w:p>
    <w:p w14:paraId="76284411" w14:textId="10085D0A" w:rsidR="00A079FA" w:rsidRDefault="00A079FA" w:rsidP="00A079FA">
      <w:pPr>
        <w:pStyle w:val="af9"/>
        <w:keepNext/>
        <w:rPr>
          <w:rtl/>
          <w:lang w:eastAsia="he-IL"/>
        </w:rPr>
      </w:pPr>
      <w:bookmarkStart w:id="2134" w:name="ET_guest_803806_123"/>
      <w:r w:rsidRPr="00A079FA">
        <w:rPr>
          <w:rStyle w:val="TagStyle"/>
          <w:rtl/>
        </w:rPr>
        <w:t xml:space="preserve"> &lt;&lt; אורח &gt;&gt; </w:t>
      </w:r>
      <w:r>
        <w:rPr>
          <w:rtl/>
          <w:lang w:eastAsia="he-IL"/>
        </w:rPr>
        <w:t>מנשה כהן:</w:t>
      </w:r>
      <w:r w:rsidRPr="00A079FA">
        <w:rPr>
          <w:rStyle w:val="TagStyle"/>
          <w:rtl/>
        </w:rPr>
        <w:t xml:space="preserve"> &lt;&lt; אורח &gt;&gt;</w:t>
      </w:r>
      <w:r w:rsidR="00D001D8">
        <w:rPr>
          <w:rtl/>
          <w:lang w:eastAsia="he-IL"/>
        </w:rPr>
        <w:t xml:space="preserve"> </w:t>
      </w:r>
      <w:bookmarkEnd w:id="2134"/>
    </w:p>
    <w:p w14:paraId="4ACBEFB2" w14:textId="77777777" w:rsidR="00A079FA" w:rsidRDefault="00A079FA" w:rsidP="00A079FA">
      <w:pPr>
        <w:pStyle w:val="KeepWithNext"/>
        <w:rPr>
          <w:rtl/>
          <w:lang w:eastAsia="he-IL"/>
        </w:rPr>
      </w:pPr>
    </w:p>
    <w:p w14:paraId="576ABC43" w14:textId="45B30537" w:rsidR="00A079FA" w:rsidRDefault="00A079FA" w:rsidP="00A079FA">
      <w:pPr>
        <w:rPr>
          <w:rtl/>
          <w:lang w:eastAsia="he-IL"/>
        </w:rPr>
      </w:pPr>
      <w:bookmarkStart w:id="2135" w:name="_ETM_Q1_2743313"/>
      <w:bookmarkStart w:id="2136" w:name="_ETM_Q1_2743436"/>
      <w:bookmarkEnd w:id="2135"/>
      <w:bookmarkEnd w:id="2136"/>
      <w:r>
        <w:rPr>
          <w:rFonts w:hint="cs"/>
          <w:rtl/>
          <w:lang w:eastAsia="he-IL"/>
        </w:rPr>
        <w:t>זה גם דומה</w:t>
      </w:r>
      <w:bookmarkStart w:id="2137" w:name="_ETM_Q1_2739782"/>
      <w:bookmarkEnd w:id="2137"/>
      <w:r>
        <w:rPr>
          <w:rFonts w:hint="cs"/>
          <w:rtl/>
          <w:lang w:eastAsia="he-IL"/>
        </w:rPr>
        <w:t xml:space="preserve"> להגדרה בסעיף 1 </w:t>
      </w:r>
      <w:bookmarkStart w:id="2138" w:name="_ETM_Q1_2743587"/>
      <w:bookmarkEnd w:id="2138"/>
      <w:r>
        <w:rPr>
          <w:rFonts w:hint="cs"/>
          <w:rtl/>
          <w:lang w:eastAsia="he-IL"/>
        </w:rPr>
        <w:t>לחוק הבוררות.</w:t>
      </w:r>
    </w:p>
    <w:p w14:paraId="71E09489" w14:textId="77777777" w:rsidR="00A079FA" w:rsidRDefault="00A079FA" w:rsidP="00A079FA">
      <w:pPr>
        <w:rPr>
          <w:rtl/>
          <w:lang w:eastAsia="he-IL"/>
        </w:rPr>
      </w:pPr>
      <w:bookmarkStart w:id="2139" w:name="_ETM_Q1_2745389"/>
      <w:bookmarkStart w:id="2140" w:name="_ETM_Q1_2745552"/>
      <w:bookmarkStart w:id="2141" w:name="_ETM_Q1_2740735"/>
      <w:bookmarkStart w:id="2142" w:name="_ETM_Q1_2742541"/>
      <w:bookmarkEnd w:id="2139"/>
      <w:bookmarkEnd w:id="2140"/>
      <w:bookmarkEnd w:id="2141"/>
      <w:bookmarkEnd w:id="2142"/>
    </w:p>
    <w:p w14:paraId="10C65ADE" w14:textId="32FC9936" w:rsidR="00A079FA" w:rsidRDefault="00A079FA" w:rsidP="00A079FA">
      <w:pPr>
        <w:pStyle w:val="af9"/>
        <w:keepNext/>
        <w:rPr>
          <w:rtl/>
          <w:lang w:eastAsia="he-IL"/>
        </w:rPr>
      </w:pPr>
      <w:bookmarkStart w:id="2143" w:name="ET_guest_918773_124"/>
      <w:r w:rsidRPr="00A079FA">
        <w:rPr>
          <w:rStyle w:val="TagStyle"/>
          <w:rtl/>
        </w:rPr>
        <w:t xml:space="preserve"> &lt;&lt; אורח &gt;&gt; </w:t>
      </w:r>
      <w:r>
        <w:rPr>
          <w:rtl/>
          <w:lang w:eastAsia="he-IL"/>
        </w:rPr>
        <w:t>יובל נעים:</w:t>
      </w:r>
      <w:r w:rsidRPr="00A079FA">
        <w:rPr>
          <w:rStyle w:val="TagStyle"/>
          <w:rtl/>
        </w:rPr>
        <w:t xml:space="preserve"> &lt;&lt; אורח &gt;&gt;</w:t>
      </w:r>
      <w:r w:rsidR="00D001D8">
        <w:rPr>
          <w:rtl/>
          <w:lang w:eastAsia="he-IL"/>
        </w:rPr>
        <w:t xml:space="preserve"> </w:t>
      </w:r>
      <w:bookmarkEnd w:id="2143"/>
    </w:p>
    <w:p w14:paraId="0A5E4B00" w14:textId="77777777" w:rsidR="00A079FA" w:rsidRDefault="00A079FA" w:rsidP="00A079FA">
      <w:pPr>
        <w:pStyle w:val="KeepWithNext"/>
        <w:rPr>
          <w:rtl/>
          <w:lang w:eastAsia="he-IL"/>
        </w:rPr>
      </w:pPr>
    </w:p>
    <w:p w14:paraId="628F13B7" w14:textId="19611D26" w:rsidR="00A079FA" w:rsidRDefault="00A079FA" w:rsidP="00A079FA">
      <w:pPr>
        <w:rPr>
          <w:rFonts w:ascii="David" w:hAnsi="David"/>
          <w:rtl/>
        </w:rPr>
      </w:pPr>
      <w:bookmarkStart w:id="2144" w:name="_ETM_Q1_2743603"/>
      <w:bookmarkEnd w:id="2144"/>
      <w:r>
        <w:rPr>
          <w:rFonts w:hint="cs"/>
          <w:rtl/>
          <w:lang w:eastAsia="he-IL"/>
        </w:rPr>
        <w:t>ב</w:t>
      </w:r>
      <w:bookmarkStart w:id="2145" w:name="_ETM_Q1_2743743"/>
      <w:bookmarkEnd w:id="2145"/>
      <w:r>
        <w:rPr>
          <w:rFonts w:hint="cs"/>
          <w:rtl/>
          <w:lang w:eastAsia="he-IL"/>
        </w:rPr>
        <w:t>סעיף 8(א</w:t>
      </w:r>
      <w:bookmarkStart w:id="2146" w:name="_ETM_Q1_2743221"/>
      <w:bookmarkEnd w:id="2146"/>
      <w:r>
        <w:rPr>
          <w:rFonts w:hint="cs"/>
          <w:rtl/>
          <w:lang w:eastAsia="he-IL"/>
        </w:rPr>
        <w:t xml:space="preserve">) תראה את ההשוואה </w:t>
      </w:r>
      <w:proofErr w:type="spellStart"/>
      <w:r>
        <w:rPr>
          <w:rFonts w:hint="cs"/>
          <w:rtl/>
          <w:lang w:eastAsia="he-IL"/>
        </w:rPr>
        <w:t>ל</w:t>
      </w:r>
      <w:r w:rsidRPr="00840B0C">
        <w:rPr>
          <w:rFonts w:ascii="David" w:hAnsi="David"/>
          <w:rtl/>
        </w:rPr>
        <w:t>אונסיטרל</w:t>
      </w:r>
      <w:bookmarkStart w:id="2147" w:name="_ETM_Q1_2746822"/>
      <w:bookmarkStart w:id="2148" w:name="_ETM_Q1_2742049"/>
      <w:bookmarkEnd w:id="2147"/>
      <w:bookmarkEnd w:id="2148"/>
      <w:proofErr w:type="spellEnd"/>
      <w:r>
        <w:rPr>
          <w:rFonts w:ascii="David" w:hAnsi="David" w:hint="cs"/>
          <w:rtl/>
        </w:rPr>
        <w:t>.</w:t>
      </w:r>
    </w:p>
    <w:p w14:paraId="47C138B1" w14:textId="77777777" w:rsidR="00A079FA" w:rsidRDefault="00A079FA" w:rsidP="00A079FA">
      <w:pPr>
        <w:rPr>
          <w:rFonts w:ascii="David" w:hAnsi="David"/>
          <w:rtl/>
        </w:rPr>
      </w:pPr>
      <w:bookmarkStart w:id="2149" w:name="_ETM_Q1_2742565"/>
      <w:bookmarkStart w:id="2150" w:name="_ETM_Q1_2742737"/>
      <w:bookmarkEnd w:id="2149"/>
      <w:bookmarkEnd w:id="2150"/>
    </w:p>
    <w:p w14:paraId="159EAF66" w14:textId="3ADFDBA2" w:rsidR="00A079FA" w:rsidRDefault="00A079FA" w:rsidP="00A079FA">
      <w:pPr>
        <w:pStyle w:val="af6"/>
        <w:keepNext/>
        <w:rPr>
          <w:rtl/>
        </w:rPr>
      </w:pPr>
      <w:bookmarkStart w:id="2151" w:name="ET_yor_6157_125"/>
      <w:r w:rsidRPr="00A079FA">
        <w:rPr>
          <w:rStyle w:val="TagStyle"/>
          <w:rtl/>
        </w:rPr>
        <w:t xml:space="preserve"> &lt;&lt; יור &gt;&gt; </w:t>
      </w:r>
      <w:r>
        <w:rPr>
          <w:rtl/>
        </w:rPr>
        <w:t xml:space="preserve">היו"ר שמחה </w:t>
      </w:r>
      <w:proofErr w:type="spellStart"/>
      <w:r>
        <w:rPr>
          <w:rtl/>
        </w:rPr>
        <w:t>רוטמן</w:t>
      </w:r>
      <w:proofErr w:type="spellEnd"/>
      <w:r>
        <w:rPr>
          <w:rtl/>
        </w:rPr>
        <w:t>:</w:t>
      </w:r>
      <w:r w:rsidRPr="00A079FA">
        <w:rPr>
          <w:rStyle w:val="TagStyle"/>
          <w:rtl/>
        </w:rPr>
        <w:t xml:space="preserve"> &lt;&lt; יור &gt;&gt;</w:t>
      </w:r>
      <w:r w:rsidR="00D001D8">
        <w:rPr>
          <w:rtl/>
        </w:rPr>
        <w:t xml:space="preserve"> </w:t>
      </w:r>
      <w:bookmarkEnd w:id="2151"/>
    </w:p>
    <w:p w14:paraId="2036D986" w14:textId="77777777" w:rsidR="00A079FA" w:rsidRDefault="00A079FA" w:rsidP="00A079FA">
      <w:pPr>
        <w:pStyle w:val="KeepWithNext"/>
        <w:rPr>
          <w:rtl/>
          <w:lang w:eastAsia="he-IL"/>
        </w:rPr>
      </w:pPr>
    </w:p>
    <w:p w14:paraId="1F79A81E" w14:textId="013C084C" w:rsidR="00A079FA" w:rsidRDefault="00A079FA" w:rsidP="00A079FA">
      <w:pPr>
        <w:rPr>
          <w:rtl/>
          <w:lang w:eastAsia="he-IL"/>
        </w:rPr>
      </w:pPr>
      <w:bookmarkStart w:id="2152" w:name="_ETM_Q1_2744813"/>
      <w:bookmarkStart w:id="2153" w:name="_ETM_Q1_2744930"/>
      <w:bookmarkEnd w:id="2152"/>
      <w:bookmarkEnd w:id="2153"/>
      <w:r>
        <w:rPr>
          <w:rFonts w:hint="cs"/>
          <w:rtl/>
          <w:lang w:eastAsia="he-IL"/>
        </w:rPr>
        <w:t xml:space="preserve">תיכף </w:t>
      </w:r>
      <w:bookmarkStart w:id="2154" w:name="_ETM_Q1_2745274"/>
      <w:bookmarkEnd w:id="2154"/>
      <w:r>
        <w:rPr>
          <w:rFonts w:hint="cs"/>
          <w:rtl/>
          <w:lang w:eastAsia="he-IL"/>
        </w:rPr>
        <w:t xml:space="preserve">כשנגיע </w:t>
      </w:r>
      <w:bookmarkStart w:id="2155" w:name="_ETM_Q1_2750827"/>
      <w:bookmarkEnd w:id="2155"/>
      <w:r>
        <w:rPr>
          <w:rFonts w:hint="cs"/>
          <w:rtl/>
          <w:lang w:eastAsia="he-IL"/>
        </w:rPr>
        <w:t>למסחרית אנחנו נדבר</w:t>
      </w:r>
      <w:bookmarkStart w:id="2156" w:name="_ETM_Q1_2748598"/>
      <w:bookmarkEnd w:id="2156"/>
      <w:r>
        <w:rPr>
          <w:rFonts w:hint="cs"/>
          <w:rtl/>
          <w:lang w:eastAsia="he-IL"/>
        </w:rPr>
        <w:t xml:space="preserve"> מה זה באמת מסחרית ולמה מסחרית, כלומר </w:t>
      </w:r>
      <w:bookmarkStart w:id="2157" w:name="_ETM_Q1_2755475"/>
      <w:bookmarkEnd w:id="2157"/>
      <w:r>
        <w:rPr>
          <w:rFonts w:hint="cs"/>
          <w:rtl/>
          <w:lang w:eastAsia="he-IL"/>
        </w:rPr>
        <w:t>למה לצמצם</w:t>
      </w:r>
      <w:bookmarkStart w:id="2158" w:name="_ETM_Q1_2752274"/>
      <w:bookmarkEnd w:id="2158"/>
      <w:r>
        <w:rPr>
          <w:rFonts w:hint="cs"/>
          <w:rtl/>
          <w:lang w:eastAsia="he-IL"/>
        </w:rPr>
        <w:t xml:space="preserve"> את זה רק למסחרי, כשנגיע לסעיף.</w:t>
      </w:r>
    </w:p>
    <w:p w14:paraId="49BA6FDA" w14:textId="37C47D70" w:rsidR="00A079FA" w:rsidRDefault="00A079FA" w:rsidP="00A079FA">
      <w:pPr>
        <w:rPr>
          <w:rtl/>
          <w:lang w:eastAsia="he-IL"/>
        </w:rPr>
      </w:pPr>
      <w:bookmarkStart w:id="2159" w:name="_ETM_Q1_2759771"/>
      <w:bookmarkStart w:id="2160" w:name="_ETM_Q1_2759894"/>
      <w:bookmarkEnd w:id="2159"/>
      <w:bookmarkEnd w:id="2160"/>
    </w:p>
    <w:p w14:paraId="7404F3CE" w14:textId="77A191A1" w:rsidR="00A079FA" w:rsidRDefault="00A079FA" w:rsidP="00A079FA">
      <w:pPr>
        <w:rPr>
          <w:rtl/>
          <w:lang w:eastAsia="he-IL"/>
        </w:rPr>
      </w:pPr>
      <w:bookmarkStart w:id="2161" w:name="_ETM_Q1_2763298"/>
      <w:bookmarkStart w:id="2162" w:name="_ETM_Q1_2763444"/>
      <w:bookmarkEnd w:id="2161"/>
      <w:bookmarkEnd w:id="2162"/>
      <w:r>
        <w:rPr>
          <w:rFonts w:hint="cs"/>
          <w:rtl/>
          <w:lang w:eastAsia="he-IL"/>
        </w:rPr>
        <w:t xml:space="preserve"> מושב הבוררות</w:t>
      </w:r>
      <w:bookmarkStart w:id="2163" w:name="_ETM_Q1_2760919"/>
      <w:bookmarkEnd w:id="2163"/>
      <w:r>
        <w:rPr>
          <w:rFonts w:hint="cs"/>
          <w:rtl/>
          <w:lang w:eastAsia="he-IL"/>
        </w:rPr>
        <w:t xml:space="preserve"> </w:t>
      </w:r>
      <w:bookmarkStart w:id="2164" w:name="_ETM_Q1_2761145"/>
      <w:bookmarkEnd w:id="2164"/>
      <w:r>
        <w:rPr>
          <w:rFonts w:hint="cs"/>
          <w:rtl/>
          <w:lang w:eastAsia="he-IL"/>
        </w:rPr>
        <w:t>29(א)</w:t>
      </w:r>
      <w:bookmarkStart w:id="2165" w:name="_ETM_Q1_2760293"/>
      <w:bookmarkStart w:id="2166" w:name="_ETM_Q1_2761138"/>
      <w:bookmarkStart w:id="2167" w:name="_ETM_Q1_2756354"/>
      <w:bookmarkEnd w:id="2165"/>
      <w:bookmarkEnd w:id="2166"/>
      <w:bookmarkEnd w:id="2167"/>
      <w:r>
        <w:rPr>
          <w:rFonts w:hint="cs"/>
          <w:rtl/>
          <w:lang w:eastAsia="he-IL"/>
        </w:rPr>
        <w:t>, הצדדים רשאים להסכים על מושב הבוררות</w:t>
      </w:r>
      <w:bookmarkStart w:id="2168" w:name="_ETM_Q1_2755936"/>
      <w:bookmarkEnd w:id="2168"/>
      <w:r>
        <w:rPr>
          <w:rFonts w:hint="cs"/>
          <w:rtl/>
          <w:lang w:eastAsia="he-IL"/>
        </w:rPr>
        <w:t xml:space="preserve">, מה ההגדרה? כמשמעותו, </w:t>
      </w:r>
      <w:bookmarkStart w:id="2169" w:name="_ETM_Q1_2774280"/>
      <w:bookmarkEnd w:id="2169"/>
      <w:r>
        <w:rPr>
          <w:rFonts w:hint="cs"/>
          <w:rtl/>
          <w:lang w:eastAsia="he-IL"/>
        </w:rPr>
        <w:t>אבל אני מסתכל</w:t>
      </w:r>
      <w:bookmarkStart w:id="2170" w:name="_ETM_Q1_2771815"/>
      <w:bookmarkEnd w:id="2170"/>
      <w:r>
        <w:rPr>
          <w:rFonts w:hint="cs"/>
          <w:rtl/>
          <w:lang w:eastAsia="he-IL"/>
        </w:rPr>
        <w:t xml:space="preserve"> על הסעיף ואני לא רואה את משמעותו.</w:t>
      </w:r>
    </w:p>
    <w:p w14:paraId="47C7AD0B" w14:textId="77777777" w:rsidR="00A079FA" w:rsidRDefault="00A079FA" w:rsidP="00A079FA">
      <w:pPr>
        <w:rPr>
          <w:rtl/>
          <w:lang w:eastAsia="he-IL"/>
        </w:rPr>
      </w:pPr>
      <w:bookmarkStart w:id="2171" w:name="_ETM_Q1_2778295"/>
      <w:bookmarkStart w:id="2172" w:name="_ETM_Q1_2778424"/>
      <w:bookmarkStart w:id="2173" w:name="_ETM_Q1_2773710"/>
      <w:bookmarkStart w:id="2174" w:name="_ETM_Q1_2779615"/>
      <w:bookmarkEnd w:id="2171"/>
      <w:bookmarkEnd w:id="2172"/>
      <w:bookmarkEnd w:id="2173"/>
      <w:bookmarkEnd w:id="2174"/>
    </w:p>
    <w:p w14:paraId="72C77903" w14:textId="5B5AA78D" w:rsidR="00A079FA" w:rsidRDefault="00A079FA" w:rsidP="00A079FA">
      <w:pPr>
        <w:pStyle w:val="af9"/>
        <w:keepNext/>
        <w:rPr>
          <w:rtl/>
          <w:lang w:eastAsia="he-IL"/>
        </w:rPr>
      </w:pPr>
      <w:bookmarkStart w:id="2175" w:name="ET_guest_918773_126"/>
      <w:r w:rsidRPr="00A079FA">
        <w:rPr>
          <w:rStyle w:val="TagStyle"/>
          <w:rtl/>
        </w:rPr>
        <w:t xml:space="preserve"> &lt;&lt; אורח &gt;&gt; </w:t>
      </w:r>
      <w:r>
        <w:rPr>
          <w:rtl/>
          <w:lang w:eastAsia="he-IL"/>
        </w:rPr>
        <w:t>יובל נעים:</w:t>
      </w:r>
      <w:r w:rsidRPr="00A079FA">
        <w:rPr>
          <w:rStyle w:val="TagStyle"/>
          <w:rtl/>
        </w:rPr>
        <w:t xml:space="preserve"> &lt;&lt; אורח &gt;&gt;</w:t>
      </w:r>
      <w:r w:rsidR="00D001D8">
        <w:rPr>
          <w:rtl/>
          <w:lang w:eastAsia="he-IL"/>
        </w:rPr>
        <w:t xml:space="preserve"> </w:t>
      </w:r>
      <w:bookmarkEnd w:id="2175"/>
    </w:p>
    <w:p w14:paraId="3959C3E9" w14:textId="77777777" w:rsidR="00A079FA" w:rsidRDefault="00A079FA" w:rsidP="00A079FA">
      <w:pPr>
        <w:pStyle w:val="KeepWithNext"/>
        <w:rPr>
          <w:rtl/>
          <w:lang w:eastAsia="he-IL"/>
        </w:rPr>
      </w:pPr>
    </w:p>
    <w:p w14:paraId="65F63508" w14:textId="4AC71C89" w:rsidR="00A079FA" w:rsidRDefault="00A079FA" w:rsidP="00A079FA">
      <w:pPr>
        <w:rPr>
          <w:rtl/>
          <w:lang w:eastAsia="he-IL"/>
        </w:rPr>
      </w:pPr>
      <w:bookmarkStart w:id="2176" w:name="_ETM_Q1_2780585"/>
      <w:bookmarkStart w:id="2177" w:name="_ETM_Q1_2780699"/>
      <w:bookmarkEnd w:id="2176"/>
      <w:bookmarkEnd w:id="2177"/>
      <w:r>
        <w:rPr>
          <w:rFonts w:hint="cs"/>
          <w:rtl/>
          <w:lang w:eastAsia="he-IL"/>
        </w:rPr>
        <w:t>29</w:t>
      </w:r>
      <w:bookmarkStart w:id="2178" w:name="_ETM_Q1_2776666"/>
      <w:bookmarkStart w:id="2179" w:name="_ETM_Q1_2776922"/>
      <w:bookmarkEnd w:id="2178"/>
      <w:bookmarkEnd w:id="2179"/>
      <w:r>
        <w:rPr>
          <w:rFonts w:hint="cs"/>
          <w:rtl/>
          <w:lang w:eastAsia="he-IL"/>
        </w:rPr>
        <w:t xml:space="preserve"> זה הסמכות, הוא לא מגדיר מהו</w:t>
      </w:r>
      <w:bookmarkStart w:id="2180" w:name="_ETM_Q1_2777769"/>
      <w:bookmarkEnd w:id="2180"/>
      <w:r>
        <w:rPr>
          <w:rFonts w:hint="cs"/>
          <w:rtl/>
          <w:lang w:eastAsia="he-IL"/>
        </w:rPr>
        <w:t xml:space="preserve"> השיא.</w:t>
      </w:r>
    </w:p>
    <w:p w14:paraId="1A5CF09A" w14:textId="77777777" w:rsidR="00A079FA" w:rsidRDefault="00A079FA" w:rsidP="00A079FA">
      <w:pPr>
        <w:rPr>
          <w:rtl/>
          <w:lang w:eastAsia="he-IL"/>
        </w:rPr>
      </w:pPr>
      <w:bookmarkStart w:id="2181" w:name="_ETM_Q1_2780703"/>
      <w:bookmarkStart w:id="2182" w:name="_ETM_Q1_2780883"/>
      <w:bookmarkStart w:id="2183" w:name="_ETM_Q1_2776292"/>
      <w:bookmarkStart w:id="2184" w:name="_ETM_Q1_2777244"/>
      <w:bookmarkEnd w:id="2181"/>
      <w:bookmarkEnd w:id="2182"/>
      <w:bookmarkEnd w:id="2183"/>
      <w:bookmarkEnd w:id="2184"/>
    </w:p>
    <w:p w14:paraId="27C8D0A8" w14:textId="4651B53F" w:rsidR="00A079FA" w:rsidRDefault="00A079FA" w:rsidP="00A079FA">
      <w:pPr>
        <w:pStyle w:val="af9"/>
        <w:keepNext/>
        <w:rPr>
          <w:rtl/>
          <w:lang w:eastAsia="he-IL"/>
        </w:rPr>
      </w:pPr>
      <w:bookmarkStart w:id="2185" w:name="ET_guest_604405_127"/>
      <w:r w:rsidRPr="00A079FA">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A079FA">
        <w:rPr>
          <w:rStyle w:val="TagStyle"/>
          <w:rtl/>
        </w:rPr>
        <w:t xml:space="preserve"> &lt;&lt; אורח &gt;&gt;</w:t>
      </w:r>
      <w:r w:rsidR="00D001D8">
        <w:rPr>
          <w:rtl/>
          <w:lang w:eastAsia="he-IL"/>
        </w:rPr>
        <w:t xml:space="preserve"> </w:t>
      </w:r>
      <w:bookmarkEnd w:id="2185"/>
    </w:p>
    <w:p w14:paraId="7D4BEC0E" w14:textId="77777777" w:rsidR="00A079FA" w:rsidRDefault="00A079FA" w:rsidP="00A079FA">
      <w:pPr>
        <w:pStyle w:val="KeepWithNext"/>
        <w:rPr>
          <w:rtl/>
          <w:lang w:eastAsia="he-IL"/>
        </w:rPr>
      </w:pPr>
    </w:p>
    <w:p w14:paraId="0BB528C8" w14:textId="6CE4D52D" w:rsidR="00A079FA" w:rsidRDefault="00A079FA" w:rsidP="00A079FA">
      <w:pPr>
        <w:rPr>
          <w:rtl/>
          <w:lang w:eastAsia="he-IL"/>
        </w:rPr>
      </w:pPr>
      <w:bookmarkStart w:id="2186" w:name="_ETM_Q1_2778222"/>
      <w:bookmarkStart w:id="2187" w:name="_ETM_Q1_2778349"/>
      <w:bookmarkEnd w:id="2186"/>
      <w:bookmarkEnd w:id="2187"/>
      <w:r>
        <w:rPr>
          <w:rFonts w:hint="cs"/>
          <w:rtl/>
          <w:lang w:eastAsia="he-IL"/>
        </w:rPr>
        <w:t xml:space="preserve">מושב הבוררות </w:t>
      </w:r>
      <w:bookmarkStart w:id="2188" w:name="_ETM_Q1_2780731"/>
      <w:bookmarkEnd w:id="2188"/>
      <w:r>
        <w:rPr>
          <w:rFonts w:hint="cs"/>
          <w:rtl/>
          <w:lang w:eastAsia="he-IL"/>
        </w:rPr>
        <w:t>זה בעצם אדוני רק כדי להסביר, זה המקום</w:t>
      </w:r>
      <w:bookmarkStart w:id="2189" w:name="_ETM_Q1_2782291"/>
      <w:bookmarkEnd w:id="2189"/>
      <w:r>
        <w:rPr>
          <w:rFonts w:hint="cs"/>
          <w:rtl/>
          <w:lang w:eastAsia="he-IL"/>
        </w:rPr>
        <w:t xml:space="preserve"> שנקבע </w:t>
      </w:r>
      <w:bookmarkStart w:id="2190" w:name="_ETM_Q1_2784034"/>
      <w:bookmarkEnd w:id="2190"/>
      <w:r>
        <w:rPr>
          <w:rFonts w:hint="cs"/>
          <w:rtl/>
          <w:lang w:eastAsia="he-IL"/>
        </w:rPr>
        <w:t>לקיומה של הבוררות ובעקבותיו.</w:t>
      </w:r>
    </w:p>
    <w:p w14:paraId="5468D16D" w14:textId="77777777" w:rsidR="00A079FA" w:rsidRDefault="00A079FA" w:rsidP="00A079FA">
      <w:pPr>
        <w:rPr>
          <w:rtl/>
          <w:lang w:eastAsia="he-IL"/>
        </w:rPr>
      </w:pPr>
      <w:bookmarkStart w:id="2191" w:name="_ETM_Q1_2791477"/>
      <w:bookmarkStart w:id="2192" w:name="_ETM_Q1_2791604"/>
      <w:bookmarkStart w:id="2193" w:name="_ETM_Q1_2786757"/>
      <w:bookmarkStart w:id="2194" w:name="_ETM_Q1_2782011"/>
      <w:bookmarkStart w:id="2195" w:name="_ETM_Q1_2784432"/>
      <w:bookmarkEnd w:id="2191"/>
      <w:bookmarkEnd w:id="2192"/>
      <w:bookmarkEnd w:id="2193"/>
      <w:bookmarkEnd w:id="2194"/>
      <w:bookmarkEnd w:id="2195"/>
    </w:p>
    <w:p w14:paraId="62339BE2" w14:textId="548FD58B" w:rsidR="00A079FA" w:rsidRDefault="00A079FA" w:rsidP="00A079FA">
      <w:pPr>
        <w:pStyle w:val="af6"/>
        <w:keepNext/>
        <w:rPr>
          <w:rtl/>
        </w:rPr>
      </w:pPr>
      <w:bookmarkStart w:id="2196" w:name="ET_yor_6157_128"/>
      <w:r w:rsidRPr="00A079FA">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A079FA">
        <w:rPr>
          <w:rStyle w:val="TagStyle"/>
          <w:rtl/>
        </w:rPr>
        <w:t xml:space="preserve"> &lt;&lt; יור &gt;&gt;</w:t>
      </w:r>
      <w:r w:rsidR="00D001D8">
        <w:rPr>
          <w:rtl/>
        </w:rPr>
        <w:t xml:space="preserve"> </w:t>
      </w:r>
      <w:bookmarkEnd w:id="2196"/>
    </w:p>
    <w:p w14:paraId="3E97B31E" w14:textId="77777777" w:rsidR="00A079FA" w:rsidRDefault="00A079FA" w:rsidP="00A079FA">
      <w:pPr>
        <w:pStyle w:val="KeepWithNext"/>
        <w:rPr>
          <w:rtl/>
          <w:lang w:eastAsia="he-IL"/>
        </w:rPr>
      </w:pPr>
    </w:p>
    <w:p w14:paraId="706A4386" w14:textId="2D3C0157" w:rsidR="00A079FA" w:rsidRDefault="00A079FA" w:rsidP="00A079FA">
      <w:pPr>
        <w:rPr>
          <w:rtl/>
          <w:lang w:eastAsia="he-IL"/>
        </w:rPr>
      </w:pPr>
      <w:bookmarkStart w:id="2197" w:name="_ETM_Q1_2785460"/>
      <w:bookmarkStart w:id="2198" w:name="_ETM_Q1_2785576"/>
      <w:bookmarkEnd w:id="2197"/>
      <w:bookmarkEnd w:id="2198"/>
      <w:r>
        <w:rPr>
          <w:rFonts w:hint="cs"/>
          <w:rtl/>
          <w:lang w:eastAsia="he-IL"/>
        </w:rPr>
        <w:t>מקום הכוונה מדינה?</w:t>
      </w:r>
      <w:bookmarkStart w:id="2199" w:name="_ETM_Q1_2786988"/>
      <w:bookmarkEnd w:id="2199"/>
    </w:p>
    <w:p w14:paraId="5EC414BF" w14:textId="77777777" w:rsidR="00A079FA" w:rsidRDefault="00A079FA" w:rsidP="00A079FA">
      <w:pPr>
        <w:rPr>
          <w:rtl/>
          <w:lang w:eastAsia="he-IL"/>
        </w:rPr>
      </w:pPr>
      <w:bookmarkStart w:id="2200" w:name="_ETM_Q1_2787450"/>
      <w:bookmarkStart w:id="2201" w:name="_ETM_Q1_2787611"/>
      <w:bookmarkStart w:id="2202" w:name="_ETM_Q1_2788654"/>
      <w:bookmarkEnd w:id="2200"/>
      <w:bookmarkEnd w:id="2201"/>
      <w:bookmarkEnd w:id="2202"/>
    </w:p>
    <w:p w14:paraId="37447236" w14:textId="789AEDEB" w:rsidR="00A079FA" w:rsidRDefault="00A079FA" w:rsidP="00A079FA">
      <w:pPr>
        <w:pStyle w:val="af9"/>
        <w:keepNext/>
        <w:rPr>
          <w:rtl/>
          <w:lang w:eastAsia="he-IL"/>
        </w:rPr>
      </w:pPr>
      <w:bookmarkStart w:id="2203" w:name="ET_guest_604405_129"/>
      <w:r w:rsidRPr="00A079FA">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A079FA">
        <w:rPr>
          <w:rStyle w:val="TagStyle"/>
          <w:rtl/>
        </w:rPr>
        <w:t xml:space="preserve"> &lt;&lt; אורח &gt;&gt;</w:t>
      </w:r>
      <w:r w:rsidR="00D001D8">
        <w:rPr>
          <w:rtl/>
          <w:lang w:eastAsia="he-IL"/>
        </w:rPr>
        <w:t xml:space="preserve"> </w:t>
      </w:r>
      <w:bookmarkEnd w:id="2203"/>
    </w:p>
    <w:p w14:paraId="3A507CBF" w14:textId="77777777" w:rsidR="00A079FA" w:rsidRDefault="00A079FA" w:rsidP="00A079FA">
      <w:pPr>
        <w:pStyle w:val="KeepWithNext"/>
        <w:rPr>
          <w:rtl/>
          <w:lang w:eastAsia="he-IL"/>
        </w:rPr>
      </w:pPr>
    </w:p>
    <w:p w14:paraId="3056AB02" w14:textId="1FC35A70" w:rsidR="00A079FA" w:rsidRDefault="00A079FA" w:rsidP="00A079FA">
      <w:pPr>
        <w:rPr>
          <w:rtl/>
          <w:lang w:eastAsia="he-IL"/>
        </w:rPr>
      </w:pPr>
      <w:bookmarkStart w:id="2204" w:name="_ETM_Q1_2789585"/>
      <w:bookmarkStart w:id="2205" w:name="_ETM_Q1_2789713"/>
      <w:bookmarkEnd w:id="2204"/>
      <w:bookmarkEnd w:id="2205"/>
      <w:r>
        <w:rPr>
          <w:rFonts w:hint="cs"/>
          <w:rtl/>
          <w:lang w:eastAsia="he-IL"/>
        </w:rPr>
        <w:t>מדינה</w:t>
      </w:r>
      <w:r w:rsidR="00EE2643">
        <w:rPr>
          <w:rFonts w:hint="cs"/>
          <w:rtl/>
          <w:lang w:eastAsia="he-IL"/>
        </w:rPr>
        <w:t>,</w:t>
      </w:r>
      <w:r>
        <w:rPr>
          <w:rFonts w:hint="cs"/>
          <w:rtl/>
          <w:lang w:eastAsia="he-IL"/>
        </w:rPr>
        <w:t xml:space="preserve"> כן</w:t>
      </w:r>
      <w:r w:rsidR="00EE2643">
        <w:rPr>
          <w:rFonts w:hint="cs"/>
          <w:rtl/>
          <w:lang w:eastAsia="he-IL"/>
        </w:rPr>
        <w:t>.</w:t>
      </w:r>
      <w:r>
        <w:rPr>
          <w:rFonts w:hint="cs"/>
          <w:rtl/>
          <w:lang w:eastAsia="he-IL"/>
        </w:rPr>
        <w:t xml:space="preserve"> </w:t>
      </w:r>
    </w:p>
    <w:p w14:paraId="5DA43F63" w14:textId="77777777" w:rsidR="00A079FA" w:rsidRDefault="00A079FA" w:rsidP="00A079FA">
      <w:pPr>
        <w:rPr>
          <w:rtl/>
          <w:lang w:eastAsia="he-IL"/>
        </w:rPr>
      </w:pPr>
      <w:bookmarkStart w:id="2206" w:name="_ETM_Q1_2794371"/>
      <w:bookmarkStart w:id="2207" w:name="_ETM_Q1_2794508"/>
      <w:bookmarkStart w:id="2208" w:name="_ETM_Q1_2789753"/>
      <w:bookmarkStart w:id="2209" w:name="_ETM_Q1_2784981"/>
      <w:bookmarkStart w:id="2210" w:name="_ETM_Q1_2787937"/>
      <w:bookmarkStart w:id="2211" w:name="_ETM_Q1_2788941"/>
      <w:bookmarkEnd w:id="2206"/>
      <w:bookmarkEnd w:id="2207"/>
      <w:bookmarkEnd w:id="2208"/>
      <w:bookmarkEnd w:id="2209"/>
      <w:bookmarkEnd w:id="2210"/>
      <w:bookmarkEnd w:id="2211"/>
    </w:p>
    <w:p w14:paraId="5E8C4261" w14:textId="05F5B131" w:rsidR="00A079FA" w:rsidRDefault="00A079FA" w:rsidP="00A079FA">
      <w:pPr>
        <w:pStyle w:val="af6"/>
        <w:keepNext/>
        <w:rPr>
          <w:rtl/>
        </w:rPr>
      </w:pPr>
      <w:bookmarkStart w:id="2212" w:name="ET_yor_6157_130"/>
      <w:r w:rsidRPr="00A079FA">
        <w:rPr>
          <w:rStyle w:val="TagStyle"/>
          <w:rtl/>
        </w:rPr>
        <w:t xml:space="preserve"> &lt;&lt; יור &gt;&gt; </w:t>
      </w:r>
      <w:r>
        <w:rPr>
          <w:rtl/>
        </w:rPr>
        <w:t xml:space="preserve">היו"ר שמחה </w:t>
      </w:r>
      <w:proofErr w:type="spellStart"/>
      <w:r>
        <w:rPr>
          <w:rtl/>
        </w:rPr>
        <w:t>רוטמן</w:t>
      </w:r>
      <w:proofErr w:type="spellEnd"/>
      <w:r>
        <w:rPr>
          <w:rtl/>
        </w:rPr>
        <w:t>:</w:t>
      </w:r>
      <w:r w:rsidRPr="00A079FA">
        <w:rPr>
          <w:rStyle w:val="TagStyle"/>
          <w:rtl/>
        </w:rPr>
        <w:t xml:space="preserve"> &lt;&lt; יור &gt;&gt;</w:t>
      </w:r>
      <w:r w:rsidR="00D001D8">
        <w:rPr>
          <w:rtl/>
        </w:rPr>
        <w:t xml:space="preserve"> </w:t>
      </w:r>
      <w:bookmarkEnd w:id="2212"/>
    </w:p>
    <w:p w14:paraId="042DBF60" w14:textId="77777777" w:rsidR="00A079FA" w:rsidRDefault="00A079FA" w:rsidP="00A079FA">
      <w:pPr>
        <w:pStyle w:val="KeepWithNext"/>
        <w:rPr>
          <w:rtl/>
          <w:lang w:eastAsia="he-IL"/>
        </w:rPr>
      </w:pPr>
    </w:p>
    <w:p w14:paraId="2ADCD9A4" w14:textId="74A0CF79" w:rsidR="00A079FA" w:rsidRDefault="00A079FA" w:rsidP="00A079FA">
      <w:pPr>
        <w:rPr>
          <w:rtl/>
          <w:lang w:eastAsia="he-IL"/>
        </w:rPr>
      </w:pPr>
      <w:bookmarkStart w:id="2213" w:name="_ETM_Q1_2789931"/>
      <w:bookmarkStart w:id="2214" w:name="_ETM_Q1_2790052"/>
      <w:bookmarkEnd w:id="2213"/>
      <w:bookmarkEnd w:id="2214"/>
      <w:r>
        <w:rPr>
          <w:rFonts w:hint="cs"/>
          <w:rtl/>
          <w:lang w:eastAsia="he-IL"/>
        </w:rPr>
        <w:t>מדינה או תחום שיפוט?</w:t>
      </w:r>
    </w:p>
    <w:p w14:paraId="26E7D82E" w14:textId="77777777" w:rsidR="00A079FA" w:rsidRDefault="00A079FA" w:rsidP="00A079FA">
      <w:pPr>
        <w:rPr>
          <w:rtl/>
          <w:lang w:eastAsia="he-IL"/>
        </w:rPr>
      </w:pPr>
      <w:bookmarkStart w:id="2215" w:name="_ETM_Q1_2794244"/>
      <w:bookmarkStart w:id="2216" w:name="_ETM_Q1_2794373"/>
      <w:bookmarkStart w:id="2217" w:name="_ETM_Q1_2796066"/>
      <w:bookmarkEnd w:id="2215"/>
      <w:bookmarkEnd w:id="2216"/>
      <w:bookmarkEnd w:id="2217"/>
    </w:p>
    <w:p w14:paraId="3D16DB80" w14:textId="08F8AB9A" w:rsidR="00A079FA" w:rsidRDefault="00A079FA" w:rsidP="00A079FA">
      <w:pPr>
        <w:pStyle w:val="af9"/>
        <w:keepNext/>
        <w:rPr>
          <w:rtl/>
          <w:lang w:eastAsia="he-IL"/>
        </w:rPr>
      </w:pPr>
      <w:bookmarkStart w:id="2218" w:name="ET_guest_604405_131"/>
      <w:r w:rsidRPr="00A079FA">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A079FA">
        <w:rPr>
          <w:rStyle w:val="TagStyle"/>
          <w:rtl/>
        </w:rPr>
        <w:t xml:space="preserve"> &lt;&lt; אורח &gt;&gt;</w:t>
      </w:r>
      <w:r w:rsidR="00D001D8">
        <w:rPr>
          <w:rtl/>
          <w:lang w:eastAsia="he-IL"/>
        </w:rPr>
        <w:t xml:space="preserve"> </w:t>
      </w:r>
      <w:bookmarkEnd w:id="2218"/>
    </w:p>
    <w:p w14:paraId="23D7CAED" w14:textId="77777777" w:rsidR="00A079FA" w:rsidRDefault="00A079FA" w:rsidP="00A079FA">
      <w:pPr>
        <w:pStyle w:val="KeepWithNext"/>
        <w:rPr>
          <w:rtl/>
          <w:lang w:eastAsia="he-IL"/>
        </w:rPr>
      </w:pPr>
    </w:p>
    <w:p w14:paraId="7E0F7CB2" w14:textId="058E90CB" w:rsidR="00A079FA" w:rsidRDefault="00A079FA" w:rsidP="00A079FA">
      <w:pPr>
        <w:rPr>
          <w:rtl/>
          <w:lang w:eastAsia="he-IL"/>
        </w:rPr>
      </w:pPr>
      <w:bookmarkStart w:id="2219" w:name="_ETM_Q1_2797074"/>
      <w:bookmarkStart w:id="2220" w:name="_ETM_Q1_2797188"/>
      <w:bookmarkStart w:id="2221" w:name="_ETM_Q1_2792246"/>
      <w:bookmarkEnd w:id="2219"/>
      <w:bookmarkEnd w:id="2220"/>
      <w:bookmarkEnd w:id="2221"/>
      <w:r>
        <w:rPr>
          <w:rFonts w:hint="cs"/>
          <w:rtl/>
          <w:lang w:eastAsia="he-IL"/>
        </w:rPr>
        <w:t>אצלנו זה מדינה.</w:t>
      </w:r>
    </w:p>
    <w:p w14:paraId="7C3F9E1E" w14:textId="77777777" w:rsidR="00A079FA" w:rsidRDefault="00A079FA" w:rsidP="00A079FA">
      <w:pPr>
        <w:rPr>
          <w:rtl/>
          <w:lang w:eastAsia="he-IL"/>
        </w:rPr>
      </w:pPr>
      <w:bookmarkStart w:id="2222" w:name="_ETM_Q1_2794639"/>
      <w:bookmarkStart w:id="2223" w:name="_ETM_Q1_2794786"/>
      <w:bookmarkStart w:id="2224" w:name="_ETM_Q1_2795952"/>
      <w:bookmarkEnd w:id="2222"/>
      <w:bookmarkEnd w:id="2223"/>
      <w:bookmarkEnd w:id="2224"/>
    </w:p>
    <w:p w14:paraId="71A25F65" w14:textId="7D3D6DBD" w:rsidR="00A079FA" w:rsidRDefault="00A079FA" w:rsidP="00A079FA">
      <w:pPr>
        <w:pStyle w:val="af6"/>
        <w:keepNext/>
        <w:rPr>
          <w:rtl/>
        </w:rPr>
      </w:pPr>
      <w:bookmarkStart w:id="2225" w:name="ET_yor_6157_132"/>
      <w:r w:rsidRPr="00A079FA">
        <w:rPr>
          <w:rStyle w:val="TagStyle"/>
          <w:rtl/>
        </w:rPr>
        <w:t xml:space="preserve"> &lt;&lt; יור &gt;&gt; </w:t>
      </w:r>
      <w:r>
        <w:rPr>
          <w:rtl/>
        </w:rPr>
        <w:t xml:space="preserve">היו"ר שמחה </w:t>
      </w:r>
      <w:proofErr w:type="spellStart"/>
      <w:r>
        <w:rPr>
          <w:rtl/>
        </w:rPr>
        <w:t>רוטמן</w:t>
      </w:r>
      <w:proofErr w:type="spellEnd"/>
      <w:r>
        <w:rPr>
          <w:rtl/>
        </w:rPr>
        <w:t>:</w:t>
      </w:r>
      <w:r w:rsidRPr="00A079FA">
        <w:rPr>
          <w:rStyle w:val="TagStyle"/>
          <w:rtl/>
        </w:rPr>
        <w:t xml:space="preserve"> &lt;&lt; יור &gt;&gt;</w:t>
      </w:r>
      <w:r w:rsidR="00D001D8">
        <w:rPr>
          <w:rtl/>
        </w:rPr>
        <w:t xml:space="preserve"> </w:t>
      </w:r>
      <w:bookmarkEnd w:id="2225"/>
    </w:p>
    <w:p w14:paraId="645BB0F7" w14:textId="77777777" w:rsidR="00A079FA" w:rsidRDefault="00A079FA" w:rsidP="00A079FA">
      <w:pPr>
        <w:pStyle w:val="KeepWithNext"/>
        <w:rPr>
          <w:rtl/>
          <w:lang w:eastAsia="he-IL"/>
        </w:rPr>
      </w:pPr>
    </w:p>
    <w:p w14:paraId="1A04CDEF" w14:textId="09FEA834" w:rsidR="00A079FA" w:rsidRDefault="00A079FA" w:rsidP="00A079FA">
      <w:pPr>
        <w:rPr>
          <w:rtl/>
          <w:lang w:eastAsia="he-IL"/>
        </w:rPr>
      </w:pPr>
      <w:bookmarkStart w:id="2226" w:name="_ETM_Q1_2796997"/>
      <w:bookmarkStart w:id="2227" w:name="_ETM_Q1_2797135"/>
      <w:bookmarkEnd w:id="2226"/>
      <w:bookmarkEnd w:id="2227"/>
      <w:r>
        <w:rPr>
          <w:rFonts w:hint="cs"/>
          <w:rtl/>
          <w:lang w:eastAsia="he-IL"/>
        </w:rPr>
        <w:t>יש הבדל</w:t>
      </w:r>
      <w:bookmarkStart w:id="2228" w:name="_ETM_Q1_2793992"/>
      <w:bookmarkEnd w:id="2228"/>
      <w:r>
        <w:rPr>
          <w:rFonts w:hint="cs"/>
          <w:rtl/>
          <w:lang w:eastAsia="he-IL"/>
        </w:rPr>
        <w:t xml:space="preserve"> בין תל</w:t>
      </w:r>
      <w:bookmarkStart w:id="2229" w:name="_ETM_Q1_2795098"/>
      <w:bookmarkEnd w:id="2229"/>
      <w:r>
        <w:rPr>
          <w:rFonts w:hint="cs"/>
          <w:rtl/>
          <w:lang w:eastAsia="he-IL"/>
        </w:rPr>
        <w:t xml:space="preserve"> אביב לחיפה?</w:t>
      </w:r>
    </w:p>
    <w:p w14:paraId="2E41B520" w14:textId="77777777" w:rsidR="00A079FA" w:rsidRDefault="00A079FA" w:rsidP="00A079FA">
      <w:pPr>
        <w:rPr>
          <w:rtl/>
          <w:lang w:eastAsia="he-IL"/>
        </w:rPr>
      </w:pPr>
      <w:bookmarkStart w:id="2230" w:name="_ETM_Q1_2796862"/>
      <w:bookmarkStart w:id="2231" w:name="_ETM_Q1_2796998"/>
      <w:bookmarkStart w:id="2232" w:name="_ETM_Q1_2798132"/>
      <w:bookmarkEnd w:id="2230"/>
      <w:bookmarkEnd w:id="2231"/>
      <w:bookmarkEnd w:id="2232"/>
    </w:p>
    <w:p w14:paraId="6A32E375" w14:textId="1D2FEDB0" w:rsidR="00A079FA" w:rsidRDefault="00A079FA" w:rsidP="00A079FA">
      <w:pPr>
        <w:pStyle w:val="af9"/>
        <w:keepNext/>
        <w:rPr>
          <w:rtl/>
          <w:lang w:eastAsia="he-IL"/>
        </w:rPr>
      </w:pPr>
      <w:bookmarkStart w:id="2233" w:name="ET_guest_604405_133"/>
      <w:r w:rsidRPr="00A079FA">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A079FA">
        <w:rPr>
          <w:rStyle w:val="TagStyle"/>
          <w:rtl/>
        </w:rPr>
        <w:t xml:space="preserve"> &lt;&lt; אורח &gt;&gt;</w:t>
      </w:r>
      <w:r w:rsidR="00D001D8">
        <w:rPr>
          <w:rtl/>
          <w:lang w:eastAsia="he-IL"/>
        </w:rPr>
        <w:t xml:space="preserve"> </w:t>
      </w:r>
      <w:bookmarkEnd w:id="2233"/>
    </w:p>
    <w:p w14:paraId="2050B57A" w14:textId="77777777" w:rsidR="00A079FA" w:rsidRDefault="00A079FA" w:rsidP="00A079FA">
      <w:pPr>
        <w:pStyle w:val="KeepWithNext"/>
        <w:rPr>
          <w:rtl/>
          <w:lang w:eastAsia="he-IL"/>
        </w:rPr>
      </w:pPr>
    </w:p>
    <w:p w14:paraId="645B209D" w14:textId="44AA2DA6" w:rsidR="00A079FA" w:rsidRDefault="00A079FA" w:rsidP="00A079FA">
      <w:pPr>
        <w:rPr>
          <w:rtl/>
          <w:lang w:eastAsia="he-IL"/>
        </w:rPr>
      </w:pPr>
      <w:bookmarkStart w:id="2234" w:name="_ETM_Q1_2799109"/>
      <w:bookmarkStart w:id="2235" w:name="_ETM_Q1_2799230"/>
      <w:bookmarkEnd w:id="2234"/>
      <w:bookmarkEnd w:id="2235"/>
      <w:r>
        <w:rPr>
          <w:rFonts w:hint="cs"/>
          <w:rtl/>
          <w:lang w:eastAsia="he-IL"/>
        </w:rPr>
        <w:t>לא</w:t>
      </w:r>
      <w:r w:rsidR="00EE2643">
        <w:rPr>
          <w:rFonts w:hint="cs"/>
          <w:rtl/>
          <w:lang w:eastAsia="he-IL"/>
        </w:rPr>
        <w:t>,</w:t>
      </w:r>
      <w:r>
        <w:rPr>
          <w:rFonts w:hint="cs"/>
          <w:rtl/>
          <w:lang w:eastAsia="he-IL"/>
        </w:rPr>
        <w:t xml:space="preserve"> לא</w:t>
      </w:r>
      <w:r w:rsidR="00EE2643">
        <w:rPr>
          <w:rFonts w:hint="cs"/>
          <w:rtl/>
          <w:lang w:eastAsia="he-IL"/>
        </w:rPr>
        <w:t>,</w:t>
      </w:r>
      <w:r>
        <w:rPr>
          <w:rFonts w:hint="cs"/>
          <w:rtl/>
          <w:lang w:eastAsia="he-IL"/>
        </w:rPr>
        <w:t xml:space="preserve"> אבל - -</w:t>
      </w:r>
      <w:r w:rsidR="00EE2643">
        <w:rPr>
          <w:rFonts w:hint="cs"/>
          <w:rtl/>
          <w:lang w:eastAsia="he-IL"/>
        </w:rPr>
        <w:t xml:space="preserve"> -</w:t>
      </w:r>
    </w:p>
    <w:p w14:paraId="2FE61D09" w14:textId="77777777" w:rsidR="00A079FA" w:rsidRDefault="00A079FA" w:rsidP="00A079FA">
      <w:pPr>
        <w:rPr>
          <w:rtl/>
          <w:lang w:eastAsia="he-IL"/>
        </w:rPr>
      </w:pPr>
      <w:bookmarkStart w:id="2236" w:name="_ETM_Q1_2802495"/>
      <w:bookmarkStart w:id="2237" w:name="_ETM_Q1_2802631"/>
      <w:bookmarkStart w:id="2238" w:name="_ETM_Q1_2797878"/>
      <w:bookmarkStart w:id="2239" w:name="_ETM_Q1_2799053"/>
      <w:bookmarkEnd w:id="2236"/>
      <w:bookmarkEnd w:id="2237"/>
      <w:bookmarkEnd w:id="2238"/>
      <w:bookmarkEnd w:id="2239"/>
    </w:p>
    <w:p w14:paraId="283E2542" w14:textId="65B4C4ED" w:rsidR="00A079FA" w:rsidRDefault="00A079FA" w:rsidP="00A079FA">
      <w:pPr>
        <w:pStyle w:val="af6"/>
        <w:keepNext/>
        <w:rPr>
          <w:rtl/>
        </w:rPr>
      </w:pPr>
      <w:bookmarkStart w:id="2240" w:name="ET_yor_6157_134"/>
      <w:r w:rsidRPr="00A079FA">
        <w:rPr>
          <w:rStyle w:val="TagStyle"/>
          <w:rtl/>
        </w:rPr>
        <w:t xml:space="preserve"> &lt;&lt; יור &gt;&gt; </w:t>
      </w:r>
      <w:r>
        <w:rPr>
          <w:rtl/>
        </w:rPr>
        <w:t xml:space="preserve">היו"ר שמחה </w:t>
      </w:r>
      <w:proofErr w:type="spellStart"/>
      <w:r>
        <w:rPr>
          <w:rtl/>
        </w:rPr>
        <w:t>רוטמן</w:t>
      </w:r>
      <w:proofErr w:type="spellEnd"/>
      <w:r>
        <w:rPr>
          <w:rtl/>
        </w:rPr>
        <w:t>:</w:t>
      </w:r>
      <w:r w:rsidRPr="00A079FA">
        <w:rPr>
          <w:rStyle w:val="TagStyle"/>
          <w:rtl/>
        </w:rPr>
        <w:t xml:space="preserve"> &lt;&lt; יור &gt;&gt;</w:t>
      </w:r>
      <w:r w:rsidR="00D001D8">
        <w:rPr>
          <w:rtl/>
        </w:rPr>
        <w:t xml:space="preserve"> </w:t>
      </w:r>
      <w:bookmarkEnd w:id="2240"/>
    </w:p>
    <w:p w14:paraId="02EA8D41" w14:textId="77777777" w:rsidR="00A079FA" w:rsidRDefault="00A079FA" w:rsidP="00A079FA">
      <w:pPr>
        <w:pStyle w:val="KeepWithNext"/>
        <w:rPr>
          <w:rtl/>
          <w:lang w:eastAsia="he-IL"/>
        </w:rPr>
      </w:pPr>
    </w:p>
    <w:p w14:paraId="3E8AE0D8" w14:textId="19E8890C" w:rsidR="00A079FA" w:rsidRDefault="00A079FA" w:rsidP="00A079FA">
      <w:pPr>
        <w:rPr>
          <w:rtl/>
          <w:lang w:eastAsia="he-IL"/>
        </w:rPr>
      </w:pPr>
      <w:bookmarkStart w:id="2241" w:name="_ETM_Q1_2800190"/>
      <w:bookmarkStart w:id="2242" w:name="_ETM_Q1_2800336"/>
      <w:bookmarkEnd w:id="2241"/>
      <w:bookmarkEnd w:id="2242"/>
      <w:r>
        <w:rPr>
          <w:rFonts w:hint="cs"/>
          <w:rtl/>
          <w:lang w:eastAsia="he-IL"/>
        </w:rPr>
        <w:t>המדינה בה נקבע?</w:t>
      </w:r>
      <w:bookmarkStart w:id="2243" w:name="_ETM_Q1_2799113"/>
      <w:bookmarkEnd w:id="2243"/>
    </w:p>
    <w:p w14:paraId="42B38BA6" w14:textId="77777777" w:rsidR="00A079FA" w:rsidRDefault="00A079FA" w:rsidP="00A079FA">
      <w:pPr>
        <w:rPr>
          <w:rtl/>
          <w:lang w:eastAsia="he-IL"/>
        </w:rPr>
      </w:pPr>
      <w:bookmarkStart w:id="2244" w:name="_ETM_Q1_2799502"/>
      <w:bookmarkStart w:id="2245" w:name="_ETM_Q1_2799666"/>
      <w:bookmarkStart w:id="2246" w:name="_ETM_Q1_2800494"/>
      <w:bookmarkEnd w:id="2244"/>
      <w:bookmarkEnd w:id="2245"/>
      <w:bookmarkEnd w:id="2246"/>
    </w:p>
    <w:p w14:paraId="356CB5EC" w14:textId="38E42B50" w:rsidR="00A079FA" w:rsidRDefault="00A079FA" w:rsidP="00A079FA">
      <w:pPr>
        <w:pStyle w:val="af9"/>
        <w:keepNext/>
        <w:rPr>
          <w:rtl/>
          <w:lang w:eastAsia="he-IL"/>
        </w:rPr>
      </w:pPr>
      <w:bookmarkStart w:id="2247" w:name="ET_guest_604405_135"/>
      <w:r w:rsidRPr="00A079FA">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A079FA">
        <w:rPr>
          <w:rStyle w:val="TagStyle"/>
          <w:rtl/>
        </w:rPr>
        <w:t xml:space="preserve"> &lt;&lt; אורח &gt;&gt;</w:t>
      </w:r>
      <w:r w:rsidR="00D001D8">
        <w:rPr>
          <w:rtl/>
          <w:lang w:eastAsia="he-IL"/>
        </w:rPr>
        <w:t xml:space="preserve"> </w:t>
      </w:r>
      <w:bookmarkEnd w:id="2247"/>
    </w:p>
    <w:p w14:paraId="5222DC00" w14:textId="77777777" w:rsidR="00A079FA" w:rsidRDefault="00A079FA" w:rsidP="00A079FA">
      <w:pPr>
        <w:pStyle w:val="KeepWithNext"/>
        <w:rPr>
          <w:rtl/>
          <w:lang w:eastAsia="he-IL"/>
        </w:rPr>
      </w:pPr>
    </w:p>
    <w:p w14:paraId="2AF02F33" w14:textId="1A4B48A5" w:rsidR="00A079FA" w:rsidRDefault="00A079FA" w:rsidP="00A079FA">
      <w:pPr>
        <w:rPr>
          <w:rtl/>
          <w:lang w:eastAsia="he-IL"/>
        </w:rPr>
      </w:pPr>
      <w:bookmarkStart w:id="2248" w:name="_ETM_Q1_2801666"/>
      <w:bookmarkStart w:id="2249" w:name="_ETM_Q1_2801853"/>
      <w:bookmarkEnd w:id="2248"/>
      <w:bookmarkEnd w:id="2249"/>
      <w:r>
        <w:rPr>
          <w:rFonts w:hint="cs"/>
          <w:rtl/>
          <w:lang w:eastAsia="he-IL"/>
        </w:rPr>
        <w:t xml:space="preserve">בדיוק, ובעקבות </w:t>
      </w:r>
      <w:bookmarkStart w:id="2250" w:name="_ETM_Q1_2803886"/>
      <w:bookmarkEnd w:id="2250"/>
      <w:r>
        <w:rPr>
          <w:rFonts w:hint="cs"/>
          <w:rtl/>
          <w:lang w:eastAsia="he-IL"/>
        </w:rPr>
        <w:t>זאת בתי המ</w:t>
      </w:r>
      <w:bookmarkStart w:id="2251" w:name="_ETM_Q1_2801627"/>
      <w:bookmarkStart w:id="2252" w:name="_ETM_Q1_2796980"/>
      <w:bookmarkEnd w:id="2251"/>
      <w:bookmarkEnd w:id="2252"/>
      <w:r>
        <w:rPr>
          <w:rFonts w:hint="cs"/>
          <w:rtl/>
          <w:lang w:eastAsia="he-IL"/>
        </w:rPr>
        <w:t xml:space="preserve">שפט של אותה מדינה הם אלה שמוסמכים לעניין </w:t>
      </w:r>
      <w:bookmarkStart w:id="2253" w:name="_ETM_Q1_2808523"/>
      <w:bookmarkEnd w:id="2253"/>
      <w:r>
        <w:rPr>
          <w:rFonts w:hint="cs"/>
          <w:rtl/>
          <w:lang w:eastAsia="he-IL"/>
        </w:rPr>
        <w:t>הבוררות</w:t>
      </w:r>
      <w:bookmarkStart w:id="2254" w:name="_ETM_Q1_2805854"/>
      <w:bookmarkEnd w:id="2254"/>
      <w:r>
        <w:rPr>
          <w:rFonts w:hint="cs"/>
          <w:rtl/>
          <w:lang w:eastAsia="he-IL"/>
        </w:rPr>
        <w:t>, זה למעשה הקשר.</w:t>
      </w:r>
    </w:p>
    <w:p w14:paraId="69AEE545" w14:textId="77777777" w:rsidR="00A079FA" w:rsidRDefault="00A079FA" w:rsidP="00A079FA">
      <w:pPr>
        <w:rPr>
          <w:rtl/>
          <w:lang w:eastAsia="he-IL"/>
        </w:rPr>
      </w:pPr>
      <w:bookmarkStart w:id="2255" w:name="_ETM_Q1_2812335"/>
      <w:bookmarkStart w:id="2256" w:name="_ETM_Q1_2812474"/>
      <w:bookmarkStart w:id="2257" w:name="_ETM_Q1_2807803"/>
      <w:bookmarkStart w:id="2258" w:name="_ETM_Q1_2809351"/>
      <w:bookmarkEnd w:id="2255"/>
      <w:bookmarkEnd w:id="2256"/>
      <w:bookmarkEnd w:id="2257"/>
      <w:bookmarkEnd w:id="2258"/>
    </w:p>
    <w:p w14:paraId="5D771564" w14:textId="54D5A7FF" w:rsidR="00A079FA" w:rsidRDefault="00A079FA" w:rsidP="00A079FA">
      <w:pPr>
        <w:pStyle w:val="af6"/>
        <w:keepNext/>
        <w:rPr>
          <w:rtl/>
        </w:rPr>
      </w:pPr>
      <w:bookmarkStart w:id="2259" w:name="ET_yor_6157_136"/>
      <w:r w:rsidRPr="00A079FA">
        <w:rPr>
          <w:rStyle w:val="TagStyle"/>
          <w:rtl/>
        </w:rPr>
        <w:t xml:space="preserve"> &lt;&lt; יור &gt;&gt; </w:t>
      </w:r>
      <w:r>
        <w:rPr>
          <w:rtl/>
        </w:rPr>
        <w:t xml:space="preserve">היו"ר שמחה </w:t>
      </w:r>
      <w:proofErr w:type="spellStart"/>
      <w:r>
        <w:rPr>
          <w:rtl/>
        </w:rPr>
        <w:t>רוטמן</w:t>
      </w:r>
      <w:proofErr w:type="spellEnd"/>
      <w:r>
        <w:rPr>
          <w:rtl/>
        </w:rPr>
        <w:t>:</w:t>
      </w:r>
      <w:r w:rsidRPr="00A079FA">
        <w:rPr>
          <w:rStyle w:val="TagStyle"/>
          <w:rtl/>
        </w:rPr>
        <w:t xml:space="preserve"> &lt;&lt; יור &gt;&gt;</w:t>
      </w:r>
      <w:r w:rsidR="00D001D8">
        <w:rPr>
          <w:rtl/>
        </w:rPr>
        <w:t xml:space="preserve"> </w:t>
      </w:r>
      <w:bookmarkEnd w:id="2259"/>
    </w:p>
    <w:p w14:paraId="58DD9246" w14:textId="77777777" w:rsidR="00A079FA" w:rsidRDefault="00A079FA" w:rsidP="00A079FA">
      <w:pPr>
        <w:pStyle w:val="KeepWithNext"/>
        <w:rPr>
          <w:rtl/>
          <w:lang w:eastAsia="he-IL"/>
        </w:rPr>
      </w:pPr>
    </w:p>
    <w:p w14:paraId="2A5EEC74" w14:textId="14811E29" w:rsidR="00A079FA" w:rsidRDefault="00A079FA" w:rsidP="00A079FA">
      <w:pPr>
        <w:rPr>
          <w:rtl/>
          <w:lang w:eastAsia="he-IL"/>
        </w:rPr>
      </w:pPr>
      <w:bookmarkStart w:id="2260" w:name="_ETM_Q1_2810444"/>
      <w:bookmarkStart w:id="2261" w:name="_ETM_Q1_2810566"/>
      <w:bookmarkEnd w:id="2260"/>
      <w:bookmarkEnd w:id="2261"/>
      <w:r>
        <w:rPr>
          <w:rFonts w:hint="cs"/>
          <w:rtl/>
          <w:lang w:eastAsia="he-IL"/>
        </w:rPr>
        <w:t>שוב, מושב הבוררות מונח פירושו מדינה.</w:t>
      </w:r>
    </w:p>
    <w:p w14:paraId="24813E02" w14:textId="77777777" w:rsidR="00A079FA" w:rsidRDefault="00A079FA" w:rsidP="00A079FA">
      <w:pPr>
        <w:rPr>
          <w:rtl/>
          <w:lang w:eastAsia="he-IL"/>
        </w:rPr>
      </w:pPr>
      <w:bookmarkStart w:id="2262" w:name="_ETM_Q1_2817274"/>
      <w:bookmarkStart w:id="2263" w:name="_ETM_Q1_2817425"/>
      <w:bookmarkStart w:id="2264" w:name="_ETM_Q1_2812657"/>
      <w:bookmarkStart w:id="2265" w:name="_ETM_Q1_2816683"/>
      <w:bookmarkEnd w:id="2262"/>
      <w:bookmarkEnd w:id="2263"/>
      <w:bookmarkEnd w:id="2264"/>
      <w:bookmarkEnd w:id="2265"/>
    </w:p>
    <w:p w14:paraId="348E793C" w14:textId="04924C6A" w:rsidR="00A079FA" w:rsidRDefault="00A079FA" w:rsidP="00A079FA">
      <w:pPr>
        <w:pStyle w:val="af9"/>
        <w:keepNext/>
        <w:rPr>
          <w:rtl/>
          <w:lang w:eastAsia="he-IL"/>
        </w:rPr>
      </w:pPr>
      <w:bookmarkStart w:id="2266" w:name="ET_guest_604405_137"/>
      <w:r w:rsidRPr="00A079FA">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A079FA">
        <w:rPr>
          <w:rStyle w:val="TagStyle"/>
          <w:rtl/>
        </w:rPr>
        <w:t xml:space="preserve"> &lt;&lt; אורח &gt;&gt;</w:t>
      </w:r>
      <w:r w:rsidR="00D001D8">
        <w:rPr>
          <w:rtl/>
          <w:lang w:eastAsia="he-IL"/>
        </w:rPr>
        <w:t xml:space="preserve"> </w:t>
      </w:r>
      <w:bookmarkEnd w:id="2266"/>
    </w:p>
    <w:p w14:paraId="594AB292" w14:textId="77777777" w:rsidR="00A079FA" w:rsidRDefault="00A079FA" w:rsidP="00A079FA">
      <w:pPr>
        <w:pStyle w:val="KeepWithNext"/>
        <w:rPr>
          <w:rtl/>
          <w:lang w:eastAsia="he-IL"/>
        </w:rPr>
      </w:pPr>
    </w:p>
    <w:p w14:paraId="0DCC3463" w14:textId="19149965" w:rsidR="00A079FA" w:rsidRDefault="00A079FA" w:rsidP="00A079FA">
      <w:pPr>
        <w:rPr>
          <w:rtl/>
          <w:lang w:eastAsia="he-IL"/>
        </w:rPr>
      </w:pPr>
      <w:bookmarkStart w:id="2267" w:name="_ETM_Q1_2817802"/>
      <w:bookmarkStart w:id="2268" w:name="_ETM_Q1_2817942"/>
      <w:bookmarkStart w:id="2269" w:name="_ETM_Q1_2812998"/>
      <w:bookmarkEnd w:id="2267"/>
      <w:bookmarkEnd w:id="2268"/>
      <w:bookmarkEnd w:id="2269"/>
      <w:r>
        <w:rPr>
          <w:rFonts w:hint="cs"/>
          <w:rtl/>
          <w:lang w:eastAsia="he-IL"/>
        </w:rPr>
        <w:t xml:space="preserve">זאת יכולה </w:t>
      </w:r>
      <w:bookmarkStart w:id="2270" w:name="_ETM_Q1_2814444"/>
      <w:bookmarkEnd w:id="2270"/>
      <w:r>
        <w:rPr>
          <w:rFonts w:hint="cs"/>
          <w:rtl/>
          <w:lang w:eastAsia="he-IL"/>
        </w:rPr>
        <w:t>להיות פיקצי</w:t>
      </w:r>
      <w:bookmarkStart w:id="2271" w:name="_ETM_Q1_2816858"/>
      <w:bookmarkStart w:id="2272" w:name="_ETM_Q1_2817001"/>
      <w:bookmarkEnd w:id="2271"/>
      <w:bookmarkEnd w:id="2272"/>
      <w:r>
        <w:rPr>
          <w:rFonts w:hint="cs"/>
          <w:rtl/>
          <w:lang w:eastAsia="he-IL"/>
        </w:rPr>
        <w:t>ה</w:t>
      </w:r>
      <w:bookmarkStart w:id="2273" w:name="_ETM_Q1_2818269"/>
      <w:bookmarkEnd w:id="2273"/>
      <w:r>
        <w:rPr>
          <w:rFonts w:hint="cs"/>
          <w:rtl/>
          <w:lang w:eastAsia="he-IL"/>
        </w:rPr>
        <w:t>, אצלנו זה מדינה זה לא סמכות מקומית.</w:t>
      </w:r>
    </w:p>
    <w:p w14:paraId="75F6FCF0" w14:textId="77777777" w:rsidR="00A079FA" w:rsidRDefault="00A079FA" w:rsidP="00A079FA">
      <w:pPr>
        <w:rPr>
          <w:rtl/>
          <w:lang w:eastAsia="he-IL"/>
        </w:rPr>
      </w:pPr>
      <w:bookmarkStart w:id="2274" w:name="_ETM_Q1_2824754"/>
      <w:bookmarkStart w:id="2275" w:name="_ETM_Q1_2820047"/>
      <w:bookmarkStart w:id="2276" w:name="_ETM_Q1_2821065"/>
      <w:bookmarkEnd w:id="2274"/>
      <w:bookmarkEnd w:id="2275"/>
      <w:bookmarkEnd w:id="2276"/>
    </w:p>
    <w:p w14:paraId="3B876513" w14:textId="011971CC" w:rsidR="00A079FA" w:rsidRDefault="00A079FA" w:rsidP="00A079FA">
      <w:pPr>
        <w:pStyle w:val="af6"/>
        <w:keepNext/>
        <w:rPr>
          <w:rtl/>
        </w:rPr>
      </w:pPr>
      <w:bookmarkStart w:id="2277" w:name="ET_yor_6157_138"/>
      <w:r w:rsidRPr="00A079FA">
        <w:rPr>
          <w:rStyle w:val="TagStyle"/>
          <w:rtl/>
        </w:rPr>
        <w:t xml:space="preserve"> &lt;&lt; יור &gt;&gt; </w:t>
      </w:r>
      <w:r>
        <w:rPr>
          <w:rtl/>
        </w:rPr>
        <w:t xml:space="preserve">היו"ר שמחה </w:t>
      </w:r>
      <w:proofErr w:type="spellStart"/>
      <w:r>
        <w:rPr>
          <w:rtl/>
        </w:rPr>
        <w:t>רוטמן</w:t>
      </w:r>
      <w:proofErr w:type="spellEnd"/>
      <w:r>
        <w:rPr>
          <w:rtl/>
        </w:rPr>
        <w:t>:</w:t>
      </w:r>
      <w:r w:rsidRPr="00A079FA">
        <w:rPr>
          <w:rStyle w:val="TagStyle"/>
          <w:rtl/>
        </w:rPr>
        <w:t xml:space="preserve"> &lt;&lt; יור &gt;&gt;</w:t>
      </w:r>
      <w:r w:rsidR="00D001D8">
        <w:rPr>
          <w:rtl/>
        </w:rPr>
        <w:t xml:space="preserve"> </w:t>
      </w:r>
      <w:bookmarkEnd w:id="2277"/>
    </w:p>
    <w:p w14:paraId="399B07C7" w14:textId="77777777" w:rsidR="00A079FA" w:rsidRDefault="00A079FA" w:rsidP="00A079FA">
      <w:pPr>
        <w:pStyle w:val="KeepWithNext"/>
        <w:rPr>
          <w:rtl/>
          <w:lang w:eastAsia="he-IL"/>
        </w:rPr>
      </w:pPr>
    </w:p>
    <w:p w14:paraId="6FC1AD7F" w14:textId="5C1A5BB1" w:rsidR="00A079FA" w:rsidRDefault="00A079FA" w:rsidP="00A079FA">
      <w:pPr>
        <w:rPr>
          <w:rtl/>
          <w:lang w:eastAsia="he-IL"/>
        </w:rPr>
      </w:pPr>
      <w:bookmarkStart w:id="2278" w:name="_ETM_Q1_2822049"/>
      <w:bookmarkStart w:id="2279" w:name="_ETM_Q1_2822163"/>
      <w:bookmarkEnd w:id="2278"/>
      <w:bookmarkEnd w:id="2279"/>
      <w:r>
        <w:rPr>
          <w:rFonts w:hint="cs"/>
          <w:rtl/>
          <w:lang w:eastAsia="he-IL"/>
        </w:rPr>
        <w:t>למה לא?</w:t>
      </w:r>
      <w:r w:rsidR="00D001D8">
        <w:rPr>
          <w:rFonts w:hint="cs"/>
          <w:rtl/>
          <w:lang w:eastAsia="he-IL"/>
        </w:rPr>
        <w:t xml:space="preserve"> </w:t>
      </w:r>
      <w:r>
        <w:rPr>
          <w:rFonts w:hint="cs"/>
          <w:rtl/>
          <w:lang w:eastAsia="he-IL"/>
        </w:rPr>
        <w:t>לא הבנתי.</w:t>
      </w:r>
    </w:p>
    <w:p w14:paraId="0269890D" w14:textId="77777777" w:rsidR="00A079FA" w:rsidRDefault="00A079FA" w:rsidP="00A079FA">
      <w:pPr>
        <w:rPr>
          <w:rtl/>
          <w:lang w:eastAsia="he-IL"/>
        </w:rPr>
      </w:pPr>
      <w:bookmarkStart w:id="2280" w:name="_ETM_Q1_2826861"/>
      <w:bookmarkStart w:id="2281" w:name="_ETM_Q1_2826995"/>
      <w:bookmarkStart w:id="2282" w:name="_ETM_Q1_2822229"/>
      <w:bookmarkEnd w:id="2280"/>
      <w:bookmarkEnd w:id="2281"/>
      <w:bookmarkEnd w:id="2282"/>
    </w:p>
    <w:p w14:paraId="24177DAB" w14:textId="5C7FBF25" w:rsidR="00A079FA" w:rsidRDefault="00A079FA" w:rsidP="00A079FA">
      <w:pPr>
        <w:pStyle w:val="af9"/>
        <w:keepNext/>
        <w:rPr>
          <w:rtl/>
          <w:lang w:eastAsia="he-IL"/>
        </w:rPr>
      </w:pPr>
      <w:bookmarkStart w:id="2283" w:name="ET_guest_858331_139"/>
      <w:r w:rsidRPr="00A079FA">
        <w:rPr>
          <w:rStyle w:val="TagStyle"/>
          <w:rtl/>
        </w:rPr>
        <w:t xml:space="preserve"> &lt;&lt; אורח &gt;&gt; </w:t>
      </w:r>
      <w:r>
        <w:rPr>
          <w:rtl/>
          <w:lang w:eastAsia="he-IL"/>
        </w:rPr>
        <w:t xml:space="preserve">רועי </w:t>
      </w:r>
      <w:proofErr w:type="spellStart"/>
      <w:r>
        <w:rPr>
          <w:rtl/>
          <w:lang w:eastAsia="he-IL"/>
        </w:rPr>
        <w:t>שיינדורף</w:t>
      </w:r>
      <w:proofErr w:type="spellEnd"/>
      <w:r>
        <w:rPr>
          <w:rtl/>
          <w:lang w:eastAsia="he-IL"/>
        </w:rPr>
        <w:t>:</w:t>
      </w:r>
      <w:r w:rsidRPr="00A079FA">
        <w:rPr>
          <w:rStyle w:val="TagStyle"/>
          <w:rtl/>
        </w:rPr>
        <w:t xml:space="preserve"> &lt;&lt; אורח &gt;&gt;</w:t>
      </w:r>
      <w:r w:rsidR="00D001D8">
        <w:rPr>
          <w:rtl/>
          <w:lang w:eastAsia="he-IL"/>
        </w:rPr>
        <w:t xml:space="preserve"> </w:t>
      </w:r>
      <w:bookmarkEnd w:id="2283"/>
    </w:p>
    <w:p w14:paraId="61B258D3" w14:textId="77777777" w:rsidR="00A079FA" w:rsidRDefault="00A079FA" w:rsidP="00A079FA">
      <w:pPr>
        <w:pStyle w:val="KeepWithNext"/>
        <w:rPr>
          <w:rtl/>
          <w:lang w:eastAsia="he-IL"/>
        </w:rPr>
      </w:pPr>
    </w:p>
    <w:p w14:paraId="144C2A92" w14:textId="7B1DED8F" w:rsidR="00A079FA" w:rsidRDefault="00CE3161" w:rsidP="00A079FA">
      <w:pPr>
        <w:rPr>
          <w:rtl/>
          <w:lang w:eastAsia="he-IL"/>
        </w:rPr>
      </w:pPr>
      <w:bookmarkStart w:id="2284" w:name="_ETM_Q1_2814614"/>
      <w:bookmarkEnd w:id="2284"/>
      <w:r>
        <w:rPr>
          <w:rFonts w:hint="cs"/>
          <w:rtl/>
          <w:lang w:eastAsia="he-IL"/>
        </w:rPr>
        <w:t>מ</w:t>
      </w:r>
      <w:bookmarkStart w:id="2285" w:name="_ETM_Q1_2813082"/>
      <w:bookmarkEnd w:id="2285"/>
      <w:r>
        <w:rPr>
          <w:rFonts w:hint="cs"/>
          <w:rtl/>
          <w:lang w:eastAsia="he-IL"/>
        </w:rPr>
        <w:t>ושב הבוררות זה לא מו</w:t>
      </w:r>
      <w:bookmarkStart w:id="2286" w:name="_ETM_Q1_2824638"/>
      <w:bookmarkEnd w:id="2286"/>
      <w:r>
        <w:rPr>
          <w:rFonts w:hint="cs"/>
          <w:rtl/>
          <w:lang w:eastAsia="he-IL"/>
        </w:rPr>
        <w:t xml:space="preserve">שג של מקום </w:t>
      </w:r>
      <w:bookmarkStart w:id="2287" w:name="_ETM_Q1_2826825"/>
      <w:bookmarkEnd w:id="2287"/>
      <w:r>
        <w:rPr>
          <w:rFonts w:hint="cs"/>
          <w:rtl/>
          <w:lang w:eastAsia="he-IL"/>
        </w:rPr>
        <w:t>פיזי, זה מושג משפטי, מושב הבוררות הוא המקום שלפי דיניו</w:t>
      </w:r>
      <w:bookmarkStart w:id="2288" w:name="_ETM_Q1_2831221"/>
      <w:bookmarkStart w:id="2289" w:name="_ETM_Q1_2831447"/>
      <w:bookmarkEnd w:id="2288"/>
      <w:bookmarkEnd w:id="2289"/>
      <w:r>
        <w:rPr>
          <w:rFonts w:hint="cs"/>
          <w:rtl/>
          <w:lang w:eastAsia="he-IL"/>
        </w:rPr>
        <w:t xml:space="preserve"> שדיני הבוררות של המקום הזה, ולכן זה יכול להיות</w:t>
      </w:r>
      <w:bookmarkStart w:id="2290" w:name="_ETM_Q1_2834735"/>
      <w:bookmarkEnd w:id="2290"/>
      <w:r>
        <w:rPr>
          <w:rFonts w:hint="cs"/>
          <w:rtl/>
          <w:lang w:eastAsia="he-IL"/>
        </w:rPr>
        <w:t xml:space="preserve"> </w:t>
      </w:r>
      <w:bookmarkStart w:id="2291" w:name="_ETM_Q1_2834964"/>
      <w:bookmarkEnd w:id="2291"/>
      <w:r>
        <w:rPr>
          <w:rFonts w:hint="cs"/>
          <w:rtl/>
          <w:lang w:eastAsia="he-IL"/>
        </w:rPr>
        <w:t xml:space="preserve">תחום שיפוט או מדינה, יחולו על הבוררות, הבוררות תנוהל לפי </w:t>
      </w:r>
      <w:bookmarkStart w:id="2292" w:name="_ETM_Q1_2843283"/>
      <w:bookmarkEnd w:id="2292"/>
      <w:r>
        <w:rPr>
          <w:rFonts w:hint="cs"/>
          <w:rtl/>
          <w:lang w:eastAsia="he-IL"/>
        </w:rPr>
        <w:t>דיני הבוררות</w:t>
      </w:r>
      <w:bookmarkStart w:id="2293" w:name="_ETM_Q1_2840258"/>
      <w:bookmarkEnd w:id="2293"/>
      <w:r>
        <w:rPr>
          <w:rFonts w:hint="cs"/>
          <w:rtl/>
          <w:lang w:eastAsia="he-IL"/>
        </w:rPr>
        <w:t xml:space="preserve"> של מקום מושב הבוררות.</w:t>
      </w:r>
    </w:p>
    <w:p w14:paraId="09E41031" w14:textId="77777777" w:rsidR="00CE3161" w:rsidRDefault="00CE3161" w:rsidP="00A079FA">
      <w:pPr>
        <w:rPr>
          <w:rtl/>
          <w:lang w:eastAsia="he-IL"/>
        </w:rPr>
      </w:pPr>
      <w:bookmarkStart w:id="2294" w:name="_ETM_Q1_2844314"/>
      <w:bookmarkStart w:id="2295" w:name="_ETM_Q1_2844457"/>
      <w:bookmarkEnd w:id="2294"/>
      <w:bookmarkEnd w:id="2295"/>
    </w:p>
    <w:p w14:paraId="01D8E254" w14:textId="1E0898D6" w:rsidR="00CE3161" w:rsidRDefault="00CE3161" w:rsidP="00CE3161">
      <w:pPr>
        <w:pStyle w:val="af6"/>
        <w:keepNext/>
        <w:rPr>
          <w:rtl/>
        </w:rPr>
      </w:pPr>
      <w:bookmarkStart w:id="2296" w:name="ET_yor_6157_140"/>
      <w:r w:rsidRPr="00CE3161">
        <w:rPr>
          <w:rStyle w:val="TagStyle"/>
          <w:rtl/>
        </w:rPr>
        <w:t xml:space="preserve"> &lt;&lt; יור &gt;&gt; </w:t>
      </w:r>
      <w:r>
        <w:rPr>
          <w:rtl/>
        </w:rPr>
        <w:t xml:space="preserve">היו"ר שמחה </w:t>
      </w:r>
      <w:proofErr w:type="spellStart"/>
      <w:r>
        <w:rPr>
          <w:rtl/>
        </w:rPr>
        <w:t>רוטמן</w:t>
      </w:r>
      <w:proofErr w:type="spellEnd"/>
      <w:r>
        <w:rPr>
          <w:rtl/>
        </w:rPr>
        <w:t>:</w:t>
      </w:r>
      <w:r w:rsidRPr="00CE3161">
        <w:rPr>
          <w:rStyle w:val="TagStyle"/>
          <w:rtl/>
        </w:rPr>
        <w:t xml:space="preserve"> &lt;&lt; יור &gt;&gt;</w:t>
      </w:r>
      <w:r w:rsidR="00D001D8">
        <w:rPr>
          <w:rtl/>
        </w:rPr>
        <w:t xml:space="preserve"> </w:t>
      </w:r>
      <w:bookmarkEnd w:id="2296"/>
    </w:p>
    <w:p w14:paraId="4FEFE04B" w14:textId="77777777" w:rsidR="00CE3161" w:rsidRDefault="00CE3161" w:rsidP="00CE3161">
      <w:pPr>
        <w:pStyle w:val="KeepWithNext"/>
        <w:rPr>
          <w:rtl/>
          <w:lang w:eastAsia="he-IL"/>
        </w:rPr>
      </w:pPr>
    </w:p>
    <w:p w14:paraId="3E33AFB7" w14:textId="7FAD8DA3" w:rsidR="00CE3161" w:rsidRDefault="00CE3161" w:rsidP="00CE3161">
      <w:pPr>
        <w:rPr>
          <w:rtl/>
          <w:lang w:eastAsia="he-IL"/>
        </w:rPr>
      </w:pPr>
      <w:bookmarkStart w:id="2297" w:name="_ETM_Q1_2847230"/>
      <w:bookmarkStart w:id="2298" w:name="_ETM_Q1_2847331"/>
      <w:bookmarkEnd w:id="2297"/>
      <w:bookmarkEnd w:id="2298"/>
      <w:r>
        <w:rPr>
          <w:rFonts w:hint="cs"/>
          <w:rtl/>
          <w:lang w:eastAsia="he-IL"/>
        </w:rPr>
        <w:t xml:space="preserve">אז אני חוזר לנקודה - </w:t>
      </w:r>
      <w:bookmarkStart w:id="2299" w:name="_ETM_Q1_2847961"/>
      <w:bookmarkEnd w:id="2299"/>
      <w:r>
        <w:rPr>
          <w:rFonts w:hint="cs"/>
          <w:rtl/>
          <w:lang w:eastAsia="he-IL"/>
        </w:rPr>
        <w:t>-</w:t>
      </w:r>
      <w:r w:rsidR="00EE2643">
        <w:rPr>
          <w:rFonts w:hint="cs"/>
          <w:rtl/>
          <w:lang w:eastAsia="he-IL"/>
        </w:rPr>
        <w:t xml:space="preserve"> -</w:t>
      </w:r>
    </w:p>
    <w:p w14:paraId="65F3D515" w14:textId="77777777" w:rsidR="00CE3161" w:rsidRDefault="00CE3161" w:rsidP="00CE3161">
      <w:pPr>
        <w:rPr>
          <w:rtl/>
          <w:lang w:eastAsia="he-IL"/>
        </w:rPr>
      </w:pPr>
      <w:bookmarkStart w:id="2300" w:name="_ETM_Q1_2848255"/>
      <w:bookmarkStart w:id="2301" w:name="_ETM_Q1_2848403"/>
      <w:bookmarkStart w:id="2302" w:name="_ETM_Q1_2850234"/>
      <w:bookmarkEnd w:id="2300"/>
      <w:bookmarkEnd w:id="2301"/>
      <w:bookmarkEnd w:id="2302"/>
    </w:p>
    <w:p w14:paraId="50F38E48" w14:textId="797C063D" w:rsidR="00CE3161" w:rsidRDefault="00CE3161" w:rsidP="00CE3161">
      <w:pPr>
        <w:pStyle w:val="af9"/>
        <w:keepNext/>
        <w:rPr>
          <w:rtl/>
          <w:lang w:eastAsia="he-IL"/>
        </w:rPr>
      </w:pPr>
      <w:bookmarkStart w:id="2303" w:name="ET_guest_604405_141"/>
      <w:r w:rsidRPr="00CE3161">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CE3161">
        <w:rPr>
          <w:rStyle w:val="TagStyle"/>
          <w:rtl/>
        </w:rPr>
        <w:t xml:space="preserve"> &lt;&lt; אורח &gt;&gt;</w:t>
      </w:r>
      <w:r w:rsidR="00D001D8">
        <w:rPr>
          <w:rtl/>
          <w:lang w:eastAsia="he-IL"/>
        </w:rPr>
        <w:t xml:space="preserve"> </w:t>
      </w:r>
      <w:bookmarkEnd w:id="2303"/>
    </w:p>
    <w:p w14:paraId="3EC6BE57" w14:textId="77777777" w:rsidR="00CE3161" w:rsidRDefault="00CE3161" w:rsidP="00CE3161">
      <w:pPr>
        <w:pStyle w:val="KeepWithNext"/>
        <w:rPr>
          <w:rtl/>
          <w:lang w:eastAsia="he-IL"/>
        </w:rPr>
      </w:pPr>
    </w:p>
    <w:p w14:paraId="5C3A0924" w14:textId="7EE3D2CC" w:rsidR="00CE3161" w:rsidRDefault="00CE3161" w:rsidP="00CE3161">
      <w:pPr>
        <w:rPr>
          <w:rtl/>
          <w:lang w:eastAsia="he-IL"/>
        </w:rPr>
      </w:pPr>
      <w:bookmarkStart w:id="2304" w:name="_ETM_Q1_2851133"/>
      <w:bookmarkStart w:id="2305" w:name="_ETM_Q1_2851231"/>
      <w:bookmarkStart w:id="2306" w:name="_ETM_Q1_2846372"/>
      <w:bookmarkEnd w:id="2304"/>
      <w:bookmarkEnd w:id="2305"/>
      <w:bookmarkEnd w:id="2306"/>
      <w:r>
        <w:rPr>
          <w:rFonts w:hint="cs"/>
          <w:rtl/>
          <w:lang w:eastAsia="he-IL"/>
        </w:rPr>
        <w:t>אדוני, קבעת מושב החוק חל, זהו, חוק הבוררות חל.</w:t>
      </w:r>
    </w:p>
    <w:p w14:paraId="0BB3DF32" w14:textId="77777777" w:rsidR="00CE3161" w:rsidRDefault="00CE3161" w:rsidP="00CE3161">
      <w:pPr>
        <w:rPr>
          <w:rtl/>
          <w:lang w:eastAsia="he-IL"/>
        </w:rPr>
      </w:pPr>
      <w:bookmarkStart w:id="2307" w:name="_ETM_Q1_2857424"/>
      <w:bookmarkStart w:id="2308" w:name="_ETM_Q1_2857558"/>
      <w:bookmarkEnd w:id="2307"/>
      <w:bookmarkEnd w:id="2308"/>
    </w:p>
    <w:p w14:paraId="4F3C36A0" w14:textId="275276B6" w:rsidR="00CE3161" w:rsidRDefault="00CE3161" w:rsidP="00CE3161">
      <w:pPr>
        <w:pStyle w:val="af6"/>
        <w:keepNext/>
        <w:rPr>
          <w:rtl/>
        </w:rPr>
      </w:pPr>
      <w:bookmarkStart w:id="2309" w:name="ET_yor_6157_142"/>
      <w:r w:rsidRPr="00CE3161">
        <w:rPr>
          <w:rStyle w:val="TagStyle"/>
          <w:rtl/>
        </w:rPr>
        <w:t xml:space="preserve"> &lt;&lt; יור &gt;&gt; </w:t>
      </w:r>
      <w:r>
        <w:rPr>
          <w:rtl/>
        </w:rPr>
        <w:t xml:space="preserve">היו"ר שמחה </w:t>
      </w:r>
      <w:proofErr w:type="spellStart"/>
      <w:r>
        <w:rPr>
          <w:rtl/>
        </w:rPr>
        <w:t>רוטמן</w:t>
      </w:r>
      <w:proofErr w:type="spellEnd"/>
      <w:r>
        <w:rPr>
          <w:rtl/>
        </w:rPr>
        <w:t>:</w:t>
      </w:r>
      <w:r w:rsidRPr="00CE3161">
        <w:rPr>
          <w:rStyle w:val="TagStyle"/>
          <w:rtl/>
        </w:rPr>
        <w:t xml:space="preserve"> &lt;&lt; יור &gt;&gt;</w:t>
      </w:r>
      <w:r w:rsidR="00D001D8">
        <w:rPr>
          <w:rtl/>
        </w:rPr>
        <w:t xml:space="preserve"> </w:t>
      </w:r>
      <w:bookmarkEnd w:id="2309"/>
    </w:p>
    <w:p w14:paraId="50095466" w14:textId="77777777" w:rsidR="00CE3161" w:rsidRDefault="00CE3161" w:rsidP="00CE3161">
      <w:pPr>
        <w:pStyle w:val="KeepWithNext"/>
        <w:rPr>
          <w:rtl/>
          <w:lang w:eastAsia="he-IL"/>
        </w:rPr>
      </w:pPr>
    </w:p>
    <w:p w14:paraId="604C5094" w14:textId="7C5638BD" w:rsidR="00CE3161" w:rsidRDefault="00CE3161" w:rsidP="00CE3161">
      <w:pPr>
        <w:rPr>
          <w:rtl/>
          <w:lang w:eastAsia="he-IL"/>
        </w:rPr>
      </w:pPr>
      <w:bookmarkStart w:id="2310" w:name="_ETM_Q1_2859394"/>
      <w:bookmarkStart w:id="2311" w:name="_ETM_Q1_2859489"/>
      <w:bookmarkEnd w:id="2310"/>
      <w:bookmarkEnd w:id="2311"/>
      <w:r>
        <w:rPr>
          <w:rFonts w:hint="cs"/>
          <w:rtl/>
          <w:lang w:eastAsia="he-IL"/>
        </w:rPr>
        <w:t xml:space="preserve">חברים </w:t>
      </w:r>
      <w:bookmarkStart w:id="2312" w:name="_ETM_Q1_2860055"/>
      <w:bookmarkEnd w:id="2312"/>
      <w:r>
        <w:rPr>
          <w:rFonts w:hint="cs"/>
          <w:rtl/>
          <w:lang w:eastAsia="he-IL"/>
        </w:rPr>
        <w:t>הבנתי, גם לברור ולהתייחסות יהודה ושומרון - -</w:t>
      </w:r>
      <w:r w:rsidR="00195BFF">
        <w:rPr>
          <w:rFonts w:hint="cs"/>
          <w:rtl/>
          <w:lang w:eastAsia="he-IL"/>
        </w:rPr>
        <w:t xml:space="preserve"> -</w:t>
      </w:r>
    </w:p>
    <w:p w14:paraId="0DB81DDD" w14:textId="77777777" w:rsidR="00CE3161" w:rsidRDefault="00CE3161" w:rsidP="00CE3161">
      <w:pPr>
        <w:rPr>
          <w:rtl/>
          <w:lang w:eastAsia="he-IL"/>
        </w:rPr>
      </w:pPr>
      <w:bookmarkStart w:id="2313" w:name="_ETM_Q1_2873062"/>
      <w:bookmarkStart w:id="2314" w:name="_ETM_Q1_2873203"/>
      <w:bookmarkStart w:id="2315" w:name="_ETM_Q1_2868679"/>
      <w:bookmarkStart w:id="2316" w:name="_ETM_Q1_2863901"/>
      <w:bookmarkStart w:id="2317" w:name="_ETM_Q1_2869701"/>
      <w:bookmarkEnd w:id="2313"/>
      <w:bookmarkEnd w:id="2314"/>
      <w:bookmarkEnd w:id="2315"/>
      <w:bookmarkEnd w:id="2316"/>
      <w:bookmarkEnd w:id="2317"/>
    </w:p>
    <w:p w14:paraId="1C4CFDC7" w14:textId="34673DC7" w:rsidR="00CE3161" w:rsidRDefault="00CE3161" w:rsidP="00CE3161">
      <w:pPr>
        <w:pStyle w:val="af9"/>
        <w:keepNext/>
        <w:rPr>
          <w:rtl/>
          <w:lang w:eastAsia="he-IL"/>
        </w:rPr>
      </w:pPr>
      <w:bookmarkStart w:id="2318" w:name="ET_guest_604405_143"/>
      <w:r w:rsidRPr="00CE3161">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CE3161">
        <w:rPr>
          <w:rStyle w:val="TagStyle"/>
          <w:rtl/>
        </w:rPr>
        <w:t xml:space="preserve"> &lt;&lt; אורח &gt;&gt;</w:t>
      </w:r>
      <w:r w:rsidR="00D001D8">
        <w:rPr>
          <w:rtl/>
          <w:lang w:eastAsia="he-IL"/>
        </w:rPr>
        <w:t xml:space="preserve"> </w:t>
      </w:r>
      <w:bookmarkEnd w:id="2318"/>
    </w:p>
    <w:p w14:paraId="08725204" w14:textId="77777777" w:rsidR="00CE3161" w:rsidRDefault="00CE3161" w:rsidP="00CE3161">
      <w:pPr>
        <w:pStyle w:val="KeepWithNext"/>
        <w:rPr>
          <w:rtl/>
          <w:lang w:eastAsia="he-IL"/>
        </w:rPr>
      </w:pPr>
    </w:p>
    <w:p w14:paraId="3EA5FD3C" w14:textId="12CB9908" w:rsidR="00CE3161" w:rsidRDefault="00CE3161" w:rsidP="00CE3161">
      <w:pPr>
        <w:rPr>
          <w:rtl/>
          <w:lang w:eastAsia="he-IL"/>
        </w:rPr>
      </w:pPr>
      <w:bookmarkStart w:id="2319" w:name="_ETM_Q1_2870620"/>
      <w:bookmarkStart w:id="2320" w:name="_ETM_Q1_2870731"/>
      <w:bookmarkEnd w:id="2319"/>
      <w:bookmarkEnd w:id="2320"/>
      <w:r>
        <w:rPr>
          <w:rFonts w:hint="cs"/>
          <w:rtl/>
          <w:lang w:eastAsia="he-IL"/>
        </w:rPr>
        <w:t>לדעתי יש תחולה</w:t>
      </w:r>
      <w:r w:rsidR="00195BFF">
        <w:rPr>
          <w:rFonts w:hint="cs"/>
          <w:rtl/>
          <w:lang w:eastAsia="he-IL"/>
        </w:rPr>
        <w:t>,</w:t>
      </w:r>
      <w:r>
        <w:rPr>
          <w:rFonts w:hint="cs"/>
          <w:rtl/>
          <w:lang w:eastAsia="he-IL"/>
        </w:rPr>
        <w:t xml:space="preserve"> </w:t>
      </w:r>
      <w:bookmarkStart w:id="2321" w:name="_ETM_Q1_2873291"/>
      <w:bookmarkEnd w:id="2321"/>
      <w:r>
        <w:rPr>
          <w:rFonts w:hint="cs"/>
          <w:rtl/>
          <w:lang w:eastAsia="he-IL"/>
        </w:rPr>
        <w:t>לא?</w:t>
      </w:r>
    </w:p>
    <w:p w14:paraId="1B9AF7E7" w14:textId="77777777" w:rsidR="00CE3161" w:rsidRDefault="00CE3161" w:rsidP="00CE3161">
      <w:pPr>
        <w:rPr>
          <w:rtl/>
          <w:lang w:eastAsia="he-IL"/>
        </w:rPr>
      </w:pPr>
      <w:bookmarkStart w:id="2322" w:name="_ETM_Q1_2874263"/>
      <w:bookmarkStart w:id="2323" w:name="_ETM_Q1_2874395"/>
      <w:bookmarkStart w:id="2324" w:name="_ETM_Q1_2869544"/>
      <w:bookmarkStart w:id="2325" w:name="_ETM_Q1_2864753"/>
      <w:bookmarkStart w:id="2326" w:name="_ETM_Q1_2869213"/>
      <w:bookmarkEnd w:id="2322"/>
      <w:bookmarkEnd w:id="2323"/>
      <w:bookmarkEnd w:id="2324"/>
      <w:bookmarkEnd w:id="2325"/>
      <w:bookmarkEnd w:id="2326"/>
    </w:p>
    <w:p w14:paraId="6313A56D" w14:textId="2D01C43E" w:rsidR="00CE3161" w:rsidRDefault="00CE3161" w:rsidP="00CE3161">
      <w:pPr>
        <w:pStyle w:val="af9"/>
        <w:keepNext/>
        <w:rPr>
          <w:rtl/>
          <w:lang w:eastAsia="he-IL"/>
        </w:rPr>
      </w:pPr>
      <w:bookmarkStart w:id="2327" w:name="ET_guest_שירה_סיידלר_עמנואל_144"/>
      <w:r w:rsidRPr="00CE3161">
        <w:rPr>
          <w:rStyle w:val="TagStyle"/>
          <w:rtl/>
        </w:rPr>
        <w:t xml:space="preserve"> &lt;&lt; אורח &gt;&gt; </w:t>
      </w:r>
      <w:r>
        <w:rPr>
          <w:rtl/>
          <w:lang w:eastAsia="he-IL"/>
        </w:rPr>
        <w:t xml:space="preserve">שירה </w:t>
      </w:r>
      <w:proofErr w:type="spellStart"/>
      <w:r>
        <w:rPr>
          <w:rtl/>
          <w:lang w:eastAsia="he-IL"/>
        </w:rPr>
        <w:t>סיידלר</w:t>
      </w:r>
      <w:proofErr w:type="spellEnd"/>
      <w:r>
        <w:rPr>
          <w:rtl/>
          <w:lang w:eastAsia="he-IL"/>
        </w:rPr>
        <w:t xml:space="preserve"> עמנואל:</w:t>
      </w:r>
      <w:r w:rsidRPr="00CE3161">
        <w:rPr>
          <w:rStyle w:val="TagStyle"/>
          <w:rtl/>
        </w:rPr>
        <w:t xml:space="preserve"> &lt;&lt; אורח &gt;&gt;</w:t>
      </w:r>
      <w:r w:rsidR="00D001D8">
        <w:rPr>
          <w:rtl/>
          <w:lang w:eastAsia="he-IL"/>
        </w:rPr>
        <w:t xml:space="preserve"> </w:t>
      </w:r>
      <w:bookmarkEnd w:id="2327"/>
    </w:p>
    <w:p w14:paraId="65892F5B" w14:textId="77777777" w:rsidR="00CE3161" w:rsidRDefault="00CE3161" w:rsidP="00CE3161">
      <w:pPr>
        <w:pStyle w:val="KeepWithNext"/>
        <w:rPr>
          <w:rtl/>
          <w:lang w:eastAsia="he-IL"/>
        </w:rPr>
      </w:pPr>
    </w:p>
    <w:p w14:paraId="4977575F" w14:textId="74AE884D" w:rsidR="00CE3161" w:rsidRDefault="00CE3161" w:rsidP="00CE3161">
      <w:pPr>
        <w:rPr>
          <w:rtl/>
          <w:lang w:eastAsia="he-IL"/>
        </w:rPr>
      </w:pPr>
      <w:bookmarkStart w:id="2328" w:name="_ETM_Q1_2870125"/>
      <w:bookmarkStart w:id="2329" w:name="_ETM_Q1_2870197"/>
      <w:bookmarkEnd w:id="2328"/>
      <w:bookmarkEnd w:id="2329"/>
      <w:r>
        <w:rPr>
          <w:rFonts w:hint="cs"/>
          <w:rtl/>
          <w:lang w:eastAsia="he-IL"/>
        </w:rPr>
        <w:t xml:space="preserve">אני אשמח אם אתה רוצה להעלות את העניין הזה של </w:t>
      </w:r>
      <w:bookmarkStart w:id="2330" w:name="_ETM_Q1_2875587"/>
      <w:bookmarkEnd w:id="2330"/>
      <w:r>
        <w:rPr>
          <w:rFonts w:hint="cs"/>
          <w:rtl/>
          <w:lang w:eastAsia="he-IL"/>
        </w:rPr>
        <w:t>יהודה ושומרון</w:t>
      </w:r>
      <w:bookmarkStart w:id="2331" w:name="_ETM_Q1_2872473"/>
      <w:bookmarkEnd w:id="2331"/>
      <w:r>
        <w:rPr>
          <w:rFonts w:hint="cs"/>
          <w:rtl/>
          <w:lang w:eastAsia="he-IL"/>
        </w:rPr>
        <w:t xml:space="preserve"> שמסביר מה.</w:t>
      </w:r>
    </w:p>
    <w:p w14:paraId="4EB7787F" w14:textId="77777777" w:rsidR="00CE3161" w:rsidRDefault="00CE3161" w:rsidP="00CE3161">
      <w:pPr>
        <w:rPr>
          <w:rtl/>
          <w:lang w:eastAsia="he-IL"/>
        </w:rPr>
      </w:pPr>
      <w:bookmarkStart w:id="2332" w:name="_ETM_Q1_2878813"/>
      <w:bookmarkStart w:id="2333" w:name="_ETM_Q1_2878959"/>
      <w:bookmarkStart w:id="2334" w:name="_ETM_Q1_2874381"/>
      <w:bookmarkStart w:id="2335" w:name="_ETM_Q1_2875219"/>
      <w:bookmarkEnd w:id="2332"/>
      <w:bookmarkEnd w:id="2333"/>
      <w:bookmarkEnd w:id="2334"/>
      <w:bookmarkEnd w:id="2335"/>
    </w:p>
    <w:p w14:paraId="7E2DB6D2" w14:textId="1B38BD99" w:rsidR="00CE3161" w:rsidRDefault="00CE3161" w:rsidP="00CE3161">
      <w:pPr>
        <w:pStyle w:val="af6"/>
        <w:keepNext/>
        <w:rPr>
          <w:rtl/>
        </w:rPr>
      </w:pPr>
      <w:bookmarkStart w:id="2336" w:name="ET_yor_6157_145"/>
      <w:r w:rsidRPr="00CE3161">
        <w:rPr>
          <w:rStyle w:val="TagStyle"/>
          <w:rtl/>
        </w:rPr>
        <w:t xml:space="preserve"> &lt;&lt; יור &gt;&gt; </w:t>
      </w:r>
      <w:r>
        <w:rPr>
          <w:rtl/>
        </w:rPr>
        <w:t xml:space="preserve">היו"ר שמחה </w:t>
      </w:r>
      <w:proofErr w:type="spellStart"/>
      <w:r>
        <w:rPr>
          <w:rtl/>
        </w:rPr>
        <w:t>רוטמן</w:t>
      </w:r>
      <w:proofErr w:type="spellEnd"/>
      <w:r>
        <w:rPr>
          <w:rtl/>
        </w:rPr>
        <w:t>:</w:t>
      </w:r>
      <w:r w:rsidRPr="00CE3161">
        <w:rPr>
          <w:rStyle w:val="TagStyle"/>
          <w:rtl/>
        </w:rPr>
        <w:t xml:space="preserve"> &lt;&lt; יור &gt;&gt;</w:t>
      </w:r>
      <w:r w:rsidR="00D001D8">
        <w:rPr>
          <w:rtl/>
        </w:rPr>
        <w:t xml:space="preserve"> </w:t>
      </w:r>
      <w:bookmarkEnd w:id="2336"/>
    </w:p>
    <w:p w14:paraId="4A9328B9" w14:textId="77777777" w:rsidR="00CE3161" w:rsidRDefault="00CE3161" w:rsidP="00CE3161">
      <w:pPr>
        <w:pStyle w:val="KeepWithNext"/>
        <w:rPr>
          <w:rtl/>
          <w:lang w:eastAsia="he-IL"/>
        </w:rPr>
      </w:pPr>
    </w:p>
    <w:p w14:paraId="310AF650" w14:textId="1A1CEB65" w:rsidR="00CE3161" w:rsidRDefault="00CE3161" w:rsidP="00CE3161">
      <w:pPr>
        <w:rPr>
          <w:rtl/>
          <w:lang w:eastAsia="he-IL"/>
        </w:rPr>
      </w:pPr>
      <w:bookmarkStart w:id="2337" w:name="_ETM_Q1_2876236"/>
      <w:bookmarkStart w:id="2338" w:name="_ETM_Q1_2876336"/>
      <w:bookmarkEnd w:id="2337"/>
      <w:bookmarkEnd w:id="2338"/>
      <w:r>
        <w:rPr>
          <w:rFonts w:hint="cs"/>
          <w:rtl/>
          <w:lang w:eastAsia="he-IL"/>
        </w:rPr>
        <w:t xml:space="preserve">אז אני אגיד, כי האם יש כוונה </w:t>
      </w:r>
      <w:bookmarkStart w:id="2339" w:name="_ETM_Q1_2881778"/>
      <w:bookmarkEnd w:id="2339"/>
      <w:r>
        <w:rPr>
          <w:rFonts w:hint="cs"/>
          <w:rtl/>
          <w:lang w:eastAsia="he-IL"/>
        </w:rPr>
        <w:t>להחיל את החוק הזה בצו אלוף גם ביהודה ושומרון</w:t>
      </w:r>
      <w:bookmarkStart w:id="2340" w:name="_ETM_Q1_2882953"/>
      <w:bookmarkStart w:id="2341" w:name="_ETM_Q1_2884292"/>
      <w:bookmarkEnd w:id="2340"/>
      <w:bookmarkEnd w:id="2341"/>
      <w:r>
        <w:rPr>
          <w:rFonts w:hint="cs"/>
          <w:rtl/>
          <w:lang w:eastAsia="he-IL"/>
        </w:rPr>
        <w:t>?</w:t>
      </w:r>
      <w:bookmarkStart w:id="2342" w:name="_ETM_Q1_2882186"/>
      <w:bookmarkEnd w:id="2342"/>
      <w:r>
        <w:rPr>
          <w:rFonts w:hint="cs"/>
          <w:rtl/>
          <w:lang w:eastAsia="he-IL"/>
        </w:rPr>
        <w:t xml:space="preserve"> אפשרות אחת כי השאלה מה יקרה אם אנשים יקבעו </w:t>
      </w:r>
      <w:bookmarkStart w:id="2343" w:name="_ETM_Q1_2889442"/>
      <w:bookmarkEnd w:id="2343"/>
      <w:r>
        <w:rPr>
          <w:rFonts w:hint="cs"/>
          <w:rtl/>
          <w:lang w:eastAsia="he-IL"/>
        </w:rPr>
        <w:t>מושב בוררות שהם יגידו הבוררות תתנהל, הם</w:t>
      </w:r>
      <w:bookmarkStart w:id="2344" w:name="_ETM_Q1_2893947"/>
      <w:bookmarkEnd w:id="2344"/>
      <w:r>
        <w:rPr>
          <w:rFonts w:hint="cs"/>
          <w:rtl/>
          <w:lang w:eastAsia="he-IL"/>
        </w:rPr>
        <w:t xml:space="preserve"> לא יכתבו את </w:t>
      </w:r>
      <w:bookmarkStart w:id="2345" w:name="_ETM_Q1_2896031"/>
      <w:bookmarkEnd w:id="2345"/>
      <w:r>
        <w:rPr>
          <w:rFonts w:hint="cs"/>
          <w:rtl/>
          <w:lang w:eastAsia="he-IL"/>
        </w:rPr>
        <w:t>המילה מושב בוררות, הם לא יגידו</w:t>
      </w:r>
      <w:bookmarkStart w:id="2346" w:name="_ETM_Q1_2894973"/>
      <w:bookmarkEnd w:id="2346"/>
      <w:r>
        <w:rPr>
          <w:rFonts w:hint="cs"/>
          <w:rtl/>
          <w:lang w:eastAsia="he-IL"/>
        </w:rPr>
        <w:t xml:space="preserve"> הדין החל הוא דיני </w:t>
      </w:r>
      <w:bookmarkStart w:id="2347" w:name="_ETM_Q1_2899173"/>
      <w:bookmarkEnd w:id="2347"/>
      <w:r>
        <w:rPr>
          <w:rFonts w:hint="cs"/>
          <w:rtl/>
          <w:lang w:eastAsia="he-IL"/>
        </w:rPr>
        <w:t xml:space="preserve">ישראל, אלא הם יגידו מושב הבוררות יהיה באריאל, והשאלה מה </w:t>
      </w:r>
      <w:bookmarkStart w:id="2348" w:name="_ETM_Q1_2908235"/>
      <w:bookmarkEnd w:id="2348"/>
      <w:r>
        <w:rPr>
          <w:rFonts w:hint="cs"/>
          <w:rtl/>
          <w:lang w:eastAsia="he-IL"/>
        </w:rPr>
        <w:t>יחול?</w:t>
      </w:r>
    </w:p>
    <w:p w14:paraId="0F3A9C2D" w14:textId="77777777" w:rsidR="00CE3161" w:rsidRDefault="00CE3161" w:rsidP="00CE3161">
      <w:pPr>
        <w:rPr>
          <w:rtl/>
          <w:lang w:eastAsia="he-IL"/>
        </w:rPr>
      </w:pPr>
      <w:bookmarkStart w:id="2349" w:name="_ETM_Q1_2909806"/>
      <w:bookmarkStart w:id="2350" w:name="_ETM_Q1_2909996"/>
      <w:bookmarkStart w:id="2351" w:name="_ETM_Q1_2905239"/>
      <w:bookmarkStart w:id="2352" w:name="_ETM_Q1_2907907"/>
      <w:bookmarkEnd w:id="2349"/>
      <w:bookmarkEnd w:id="2350"/>
      <w:bookmarkEnd w:id="2351"/>
      <w:bookmarkEnd w:id="2352"/>
    </w:p>
    <w:p w14:paraId="7110A662" w14:textId="096E96EF" w:rsidR="00CE3161" w:rsidRDefault="00CE3161" w:rsidP="00CE3161">
      <w:pPr>
        <w:pStyle w:val="af9"/>
        <w:keepNext/>
        <w:rPr>
          <w:rtl/>
          <w:lang w:eastAsia="he-IL"/>
        </w:rPr>
      </w:pPr>
      <w:bookmarkStart w:id="2353" w:name="ET_guest_604405_146"/>
      <w:r w:rsidRPr="00CE3161">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CE3161">
        <w:rPr>
          <w:rStyle w:val="TagStyle"/>
          <w:rtl/>
        </w:rPr>
        <w:t xml:space="preserve"> &lt;&lt; אורח &gt;&gt;</w:t>
      </w:r>
      <w:r w:rsidR="00D001D8">
        <w:rPr>
          <w:rtl/>
          <w:lang w:eastAsia="he-IL"/>
        </w:rPr>
        <w:t xml:space="preserve"> </w:t>
      </w:r>
      <w:bookmarkEnd w:id="2353"/>
    </w:p>
    <w:p w14:paraId="70231E43" w14:textId="77777777" w:rsidR="00CE3161" w:rsidRDefault="00CE3161" w:rsidP="00CE3161">
      <w:pPr>
        <w:pStyle w:val="KeepWithNext"/>
        <w:rPr>
          <w:rtl/>
          <w:lang w:eastAsia="he-IL"/>
        </w:rPr>
      </w:pPr>
    </w:p>
    <w:p w14:paraId="2DCB8B0B" w14:textId="7CCDFABF" w:rsidR="00CE3161" w:rsidRDefault="00CE3161" w:rsidP="00CE3161">
      <w:pPr>
        <w:rPr>
          <w:rtl/>
          <w:lang w:eastAsia="he-IL"/>
        </w:rPr>
      </w:pPr>
      <w:bookmarkStart w:id="2354" w:name="_ETM_Q1_2908842"/>
      <w:bookmarkStart w:id="2355" w:name="_ETM_Q1_2908953"/>
      <w:bookmarkEnd w:id="2354"/>
      <w:bookmarkEnd w:id="2355"/>
      <w:r>
        <w:rPr>
          <w:rFonts w:hint="cs"/>
          <w:rtl/>
          <w:lang w:eastAsia="he-IL"/>
        </w:rPr>
        <w:t>לדעתי</w:t>
      </w:r>
      <w:r w:rsidR="00195BFF">
        <w:rPr>
          <w:rFonts w:hint="cs"/>
          <w:rtl/>
          <w:lang w:eastAsia="he-IL"/>
        </w:rPr>
        <w:t>,</w:t>
      </w:r>
      <w:r>
        <w:rPr>
          <w:rFonts w:hint="cs"/>
          <w:rtl/>
          <w:lang w:eastAsia="he-IL"/>
        </w:rPr>
        <w:t xml:space="preserve"> אדוני</w:t>
      </w:r>
      <w:r w:rsidR="00195BFF">
        <w:rPr>
          <w:rFonts w:hint="cs"/>
          <w:rtl/>
          <w:lang w:eastAsia="he-IL"/>
        </w:rPr>
        <w:t>,</w:t>
      </w:r>
      <w:r>
        <w:rPr>
          <w:rFonts w:hint="cs"/>
          <w:rtl/>
          <w:lang w:eastAsia="he-IL"/>
        </w:rPr>
        <w:t xml:space="preserve"> חוק הבוררות חל</w:t>
      </w:r>
      <w:r w:rsidR="00D001D8">
        <w:rPr>
          <w:rFonts w:hint="cs"/>
          <w:rtl/>
          <w:lang w:eastAsia="he-IL"/>
        </w:rPr>
        <w:t xml:space="preserve"> </w:t>
      </w:r>
      <w:r>
        <w:rPr>
          <w:rFonts w:hint="cs"/>
          <w:rtl/>
          <w:lang w:eastAsia="he-IL"/>
        </w:rPr>
        <w:t>גם ביהודה ושומרון.</w:t>
      </w:r>
    </w:p>
    <w:p w14:paraId="067B1ACC" w14:textId="77777777" w:rsidR="00CE3161" w:rsidRDefault="00CE3161" w:rsidP="00CE3161">
      <w:pPr>
        <w:rPr>
          <w:rtl/>
          <w:lang w:eastAsia="he-IL"/>
        </w:rPr>
      </w:pPr>
      <w:bookmarkStart w:id="2356" w:name="_ETM_Q1_2917137"/>
      <w:bookmarkStart w:id="2357" w:name="_ETM_Q1_2917277"/>
      <w:bookmarkStart w:id="2358" w:name="_ETM_Q1_2912460"/>
      <w:bookmarkStart w:id="2359" w:name="_ETM_Q1_2912008"/>
      <w:bookmarkStart w:id="2360" w:name="_ETM_Q1_2913416"/>
      <w:bookmarkEnd w:id="2356"/>
      <w:bookmarkEnd w:id="2357"/>
      <w:bookmarkEnd w:id="2358"/>
      <w:bookmarkEnd w:id="2359"/>
      <w:bookmarkEnd w:id="2360"/>
    </w:p>
    <w:p w14:paraId="44436F0E" w14:textId="2369B219" w:rsidR="00CE3161" w:rsidRDefault="00CE3161" w:rsidP="00CE3161">
      <w:pPr>
        <w:pStyle w:val="af9"/>
        <w:keepNext/>
        <w:rPr>
          <w:rtl/>
          <w:lang w:eastAsia="he-IL"/>
        </w:rPr>
      </w:pPr>
      <w:bookmarkStart w:id="2361" w:name="ET_guest_שירה_סיידלר_עמנואל_147"/>
      <w:r w:rsidRPr="00CE3161">
        <w:rPr>
          <w:rStyle w:val="TagStyle"/>
          <w:rtl/>
        </w:rPr>
        <w:t xml:space="preserve"> &lt;&lt; אורח &gt;&gt; </w:t>
      </w:r>
      <w:r>
        <w:rPr>
          <w:rtl/>
          <w:lang w:eastAsia="he-IL"/>
        </w:rPr>
        <w:t xml:space="preserve">שירה </w:t>
      </w:r>
      <w:proofErr w:type="spellStart"/>
      <w:r>
        <w:rPr>
          <w:rtl/>
          <w:lang w:eastAsia="he-IL"/>
        </w:rPr>
        <w:t>סיידלר</w:t>
      </w:r>
      <w:proofErr w:type="spellEnd"/>
      <w:r>
        <w:rPr>
          <w:rtl/>
          <w:lang w:eastAsia="he-IL"/>
        </w:rPr>
        <w:t xml:space="preserve"> עמנואל:</w:t>
      </w:r>
      <w:r w:rsidRPr="00CE3161">
        <w:rPr>
          <w:rStyle w:val="TagStyle"/>
          <w:rtl/>
        </w:rPr>
        <w:t xml:space="preserve"> &lt;&lt; אורח &gt;&gt;</w:t>
      </w:r>
      <w:r w:rsidR="00D001D8">
        <w:rPr>
          <w:rtl/>
          <w:lang w:eastAsia="he-IL"/>
        </w:rPr>
        <w:t xml:space="preserve"> </w:t>
      </w:r>
      <w:bookmarkEnd w:id="2361"/>
    </w:p>
    <w:p w14:paraId="31340AE5" w14:textId="77777777" w:rsidR="00CE3161" w:rsidRDefault="00CE3161" w:rsidP="00CE3161">
      <w:pPr>
        <w:pStyle w:val="KeepWithNext"/>
        <w:rPr>
          <w:rtl/>
          <w:lang w:eastAsia="he-IL"/>
        </w:rPr>
      </w:pPr>
    </w:p>
    <w:p w14:paraId="3055F427" w14:textId="4C28133D" w:rsidR="00CE3161" w:rsidRDefault="00CE3161" w:rsidP="00CE3161">
      <w:pPr>
        <w:rPr>
          <w:rtl/>
          <w:lang w:eastAsia="he-IL"/>
        </w:rPr>
      </w:pPr>
      <w:bookmarkStart w:id="2362" w:name="_ETM_Q1_2914440"/>
      <w:bookmarkStart w:id="2363" w:name="_ETM_Q1_2914506"/>
      <w:bookmarkEnd w:id="2362"/>
      <w:bookmarkEnd w:id="2363"/>
      <w:r>
        <w:rPr>
          <w:rFonts w:hint="cs"/>
          <w:rtl/>
          <w:lang w:eastAsia="he-IL"/>
        </w:rPr>
        <w:t xml:space="preserve">שנייה, </w:t>
      </w:r>
      <w:bookmarkStart w:id="2364" w:name="_ETM_Q1_2915256"/>
      <w:bookmarkEnd w:id="2364"/>
      <w:r>
        <w:rPr>
          <w:rFonts w:hint="cs"/>
          <w:rtl/>
          <w:lang w:eastAsia="he-IL"/>
        </w:rPr>
        <w:t>אם זאת נגיד חבר</w:t>
      </w:r>
      <w:r w:rsidR="00195BFF">
        <w:rPr>
          <w:rFonts w:hint="cs"/>
          <w:rtl/>
          <w:lang w:eastAsia="he-IL"/>
        </w:rPr>
        <w:t>ה</w:t>
      </w:r>
      <w:r>
        <w:rPr>
          <w:rFonts w:hint="cs"/>
          <w:rtl/>
          <w:lang w:eastAsia="he-IL"/>
        </w:rPr>
        <w:t xml:space="preserve"> </w:t>
      </w:r>
      <w:bookmarkStart w:id="2365" w:name="_ETM_Q1_2914346"/>
      <w:bookmarkEnd w:id="2365"/>
      <w:r>
        <w:rPr>
          <w:rFonts w:hint="cs"/>
          <w:rtl/>
          <w:lang w:eastAsia="he-IL"/>
        </w:rPr>
        <w:t>שהתאגדה - -</w:t>
      </w:r>
      <w:r w:rsidR="00195BFF">
        <w:rPr>
          <w:rFonts w:hint="cs"/>
          <w:rtl/>
          <w:lang w:eastAsia="he-IL"/>
        </w:rPr>
        <w:t xml:space="preserve"> -</w:t>
      </w:r>
    </w:p>
    <w:p w14:paraId="2F94C87E" w14:textId="77777777" w:rsidR="00CE3161" w:rsidRDefault="00CE3161" w:rsidP="00CE3161">
      <w:pPr>
        <w:rPr>
          <w:rtl/>
          <w:lang w:eastAsia="he-IL"/>
        </w:rPr>
      </w:pPr>
      <w:bookmarkStart w:id="2366" w:name="_ETM_Q1_2917995"/>
      <w:bookmarkStart w:id="2367" w:name="_ETM_Q1_2918135"/>
      <w:bookmarkStart w:id="2368" w:name="_ETM_Q1_2913296"/>
      <w:bookmarkStart w:id="2369" w:name="_ETM_Q1_2913993"/>
      <w:bookmarkEnd w:id="2366"/>
      <w:bookmarkEnd w:id="2367"/>
      <w:bookmarkEnd w:id="2368"/>
      <w:bookmarkEnd w:id="2369"/>
    </w:p>
    <w:p w14:paraId="16A152D0" w14:textId="0906423E" w:rsidR="00CE3161" w:rsidRDefault="00CE3161" w:rsidP="00CE3161">
      <w:pPr>
        <w:pStyle w:val="af6"/>
        <w:keepNext/>
        <w:rPr>
          <w:rtl/>
        </w:rPr>
      </w:pPr>
      <w:bookmarkStart w:id="2370" w:name="ET_yor_6157_148"/>
      <w:r w:rsidRPr="00CE3161">
        <w:rPr>
          <w:rStyle w:val="TagStyle"/>
          <w:rtl/>
        </w:rPr>
        <w:t xml:space="preserve"> &lt;&lt; יור &gt;&gt; </w:t>
      </w:r>
      <w:r>
        <w:rPr>
          <w:rtl/>
        </w:rPr>
        <w:t xml:space="preserve">היו"ר שמחה </w:t>
      </w:r>
      <w:proofErr w:type="spellStart"/>
      <w:r>
        <w:rPr>
          <w:rtl/>
        </w:rPr>
        <w:t>רוטמן</w:t>
      </w:r>
      <w:proofErr w:type="spellEnd"/>
      <w:r>
        <w:rPr>
          <w:rtl/>
        </w:rPr>
        <w:t>:</w:t>
      </w:r>
      <w:r w:rsidRPr="00CE3161">
        <w:rPr>
          <w:rStyle w:val="TagStyle"/>
          <w:rtl/>
        </w:rPr>
        <w:t xml:space="preserve"> &lt;&lt; יור &gt;&gt;</w:t>
      </w:r>
      <w:r w:rsidR="00D001D8">
        <w:rPr>
          <w:rtl/>
        </w:rPr>
        <w:t xml:space="preserve"> </w:t>
      </w:r>
      <w:bookmarkEnd w:id="2370"/>
    </w:p>
    <w:p w14:paraId="60766E15" w14:textId="77777777" w:rsidR="00CE3161" w:rsidRDefault="00CE3161" w:rsidP="00CE3161">
      <w:pPr>
        <w:pStyle w:val="KeepWithNext"/>
        <w:rPr>
          <w:rtl/>
          <w:lang w:eastAsia="he-IL"/>
        </w:rPr>
      </w:pPr>
    </w:p>
    <w:p w14:paraId="67B56841" w14:textId="23A70EA2" w:rsidR="00CE3161" w:rsidRDefault="00CE3161" w:rsidP="00CE3161">
      <w:pPr>
        <w:rPr>
          <w:rtl/>
          <w:lang w:eastAsia="he-IL"/>
        </w:rPr>
      </w:pPr>
      <w:bookmarkStart w:id="2371" w:name="_ETM_Q1_2915039"/>
      <w:bookmarkStart w:id="2372" w:name="_ETM_Q1_2915144"/>
      <w:bookmarkEnd w:id="2371"/>
      <w:bookmarkEnd w:id="2372"/>
      <w:r>
        <w:rPr>
          <w:rFonts w:hint="cs"/>
          <w:rtl/>
          <w:lang w:eastAsia="he-IL"/>
        </w:rPr>
        <w:t>חברה שיושבת באריאל?</w:t>
      </w:r>
    </w:p>
    <w:p w14:paraId="60284FAF" w14:textId="77777777" w:rsidR="00CE3161" w:rsidRDefault="00CE3161" w:rsidP="00CE3161">
      <w:pPr>
        <w:rPr>
          <w:rtl/>
          <w:lang w:eastAsia="he-IL"/>
        </w:rPr>
      </w:pPr>
      <w:bookmarkStart w:id="2373" w:name="_ETM_Q1_2919050"/>
      <w:bookmarkStart w:id="2374" w:name="_ETM_Q1_2919170"/>
      <w:bookmarkStart w:id="2375" w:name="_ETM_Q1_2914528"/>
      <w:bookmarkStart w:id="2376" w:name="_ETM_Q1_2915875"/>
      <w:bookmarkEnd w:id="2373"/>
      <w:bookmarkEnd w:id="2374"/>
      <w:bookmarkEnd w:id="2375"/>
      <w:bookmarkEnd w:id="2376"/>
    </w:p>
    <w:p w14:paraId="783C20A0" w14:textId="2628C348" w:rsidR="00CE3161" w:rsidRDefault="00CE3161" w:rsidP="00CE3161">
      <w:pPr>
        <w:pStyle w:val="af9"/>
        <w:keepNext/>
        <w:rPr>
          <w:rtl/>
          <w:lang w:eastAsia="he-IL"/>
        </w:rPr>
      </w:pPr>
      <w:bookmarkStart w:id="2377" w:name="ET_guest_שירה_סיידלר_עמנואל_149"/>
      <w:r w:rsidRPr="00CE3161">
        <w:rPr>
          <w:rStyle w:val="TagStyle"/>
          <w:rtl/>
        </w:rPr>
        <w:t xml:space="preserve"> &lt;&lt; אורח &gt;&gt; </w:t>
      </w:r>
      <w:r>
        <w:rPr>
          <w:rtl/>
          <w:lang w:eastAsia="he-IL"/>
        </w:rPr>
        <w:t xml:space="preserve">שירה </w:t>
      </w:r>
      <w:proofErr w:type="spellStart"/>
      <w:r>
        <w:rPr>
          <w:rtl/>
          <w:lang w:eastAsia="he-IL"/>
        </w:rPr>
        <w:t>סיידלר</w:t>
      </w:r>
      <w:proofErr w:type="spellEnd"/>
      <w:r>
        <w:rPr>
          <w:rtl/>
          <w:lang w:eastAsia="he-IL"/>
        </w:rPr>
        <w:t xml:space="preserve"> עמנואל:</w:t>
      </w:r>
      <w:r w:rsidRPr="00CE3161">
        <w:rPr>
          <w:rStyle w:val="TagStyle"/>
          <w:rtl/>
        </w:rPr>
        <w:t xml:space="preserve"> &lt;&lt; אורח &gt;&gt;</w:t>
      </w:r>
      <w:r w:rsidR="00D001D8">
        <w:rPr>
          <w:rtl/>
          <w:lang w:eastAsia="he-IL"/>
        </w:rPr>
        <w:t xml:space="preserve"> </w:t>
      </w:r>
      <w:bookmarkEnd w:id="2377"/>
    </w:p>
    <w:p w14:paraId="1D2A90BF" w14:textId="77777777" w:rsidR="00CE3161" w:rsidRDefault="00CE3161" w:rsidP="00CE3161">
      <w:pPr>
        <w:pStyle w:val="KeepWithNext"/>
        <w:rPr>
          <w:rtl/>
          <w:lang w:eastAsia="he-IL"/>
        </w:rPr>
      </w:pPr>
    </w:p>
    <w:p w14:paraId="334B6871" w14:textId="07FFE06C" w:rsidR="00CE3161" w:rsidRDefault="00CE3161" w:rsidP="00CE3161">
      <w:pPr>
        <w:rPr>
          <w:rtl/>
          <w:lang w:eastAsia="he-IL"/>
        </w:rPr>
      </w:pPr>
      <w:bookmarkStart w:id="2378" w:name="_ETM_Q1_2916884"/>
      <w:bookmarkStart w:id="2379" w:name="_ETM_Q1_2917007"/>
      <w:bookmarkEnd w:id="2378"/>
      <w:bookmarkEnd w:id="2379"/>
      <w:r>
        <w:rPr>
          <w:rFonts w:hint="cs"/>
          <w:rtl/>
          <w:lang w:eastAsia="he-IL"/>
        </w:rPr>
        <w:t>שהתאגדה</w:t>
      </w:r>
      <w:bookmarkStart w:id="2380" w:name="_ETM_Q1_2919718"/>
      <w:bookmarkEnd w:id="2380"/>
      <w:r>
        <w:rPr>
          <w:rFonts w:hint="cs"/>
          <w:rtl/>
          <w:lang w:eastAsia="he-IL"/>
        </w:rPr>
        <w:t xml:space="preserve"> בישראל ורשומה</w:t>
      </w:r>
      <w:bookmarkStart w:id="2381" w:name="_ETM_Q1_2918660"/>
      <w:bookmarkEnd w:id="2381"/>
      <w:r>
        <w:rPr>
          <w:rFonts w:hint="cs"/>
          <w:rtl/>
          <w:lang w:eastAsia="he-IL"/>
        </w:rPr>
        <w:t xml:space="preserve"> בישראל אז החוק יחול עליה.</w:t>
      </w:r>
    </w:p>
    <w:p w14:paraId="62EDCA7F" w14:textId="77777777" w:rsidR="00CE3161" w:rsidRDefault="00CE3161" w:rsidP="00CE3161">
      <w:pPr>
        <w:rPr>
          <w:rtl/>
          <w:lang w:eastAsia="he-IL"/>
        </w:rPr>
      </w:pPr>
      <w:bookmarkStart w:id="2382" w:name="_ETM_Q1_2923159"/>
      <w:bookmarkStart w:id="2383" w:name="_ETM_Q1_2923309"/>
      <w:bookmarkStart w:id="2384" w:name="_ETM_Q1_2918668"/>
      <w:bookmarkStart w:id="2385" w:name="_ETM_Q1_2919879"/>
      <w:bookmarkEnd w:id="2382"/>
      <w:bookmarkEnd w:id="2383"/>
      <w:bookmarkEnd w:id="2384"/>
      <w:bookmarkEnd w:id="2385"/>
    </w:p>
    <w:p w14:paraId="24304668" w14:textId="7BAF0B73" w:rsidR="00CE3161" w:rsidRDefault="00CE3161" w:rsidP="00CE3161">
      <w:pPr>
        <w:pStyle w:val="af6"/>
        <w:keepNext/>
        <w:rPr>
          <w:rtl/>
        </w:rPr>
      </w:pPr>
      <w:bookmarkStart w:id="2386" w:name="ET_yor_6157_150"/>
      <w:r w:rsidRPr="00CE3161">
        <w:rPr>
          <w:rStyle w:val="TagStyle"/>
          <w:rtl/>
        </w:rPr>
        <w:t xml:space="preserve"> &lt;&lt; יור &gt;&gt; </w:t>
      </w:r>
      <w:r>
        <w:rPr>
          <w:rtl/>
        </w:rPr>
        <w:t xml:space="preserve">היו"ר שמחה </w:t>
      </w:r>
      <w:proofErr w:type="spellStart"/>
      <w:r>
        <w:rPr>
          <w:rtl/>
        </w:rPr>
        <w:t>רוטמן</w:t>
      </w:r>
      <w:proofErr w:type="spellEnd"/>
      <w:r>
        <w:rPr>
          <w:rtl/>
        </w:rPr>
        <w:t>:</w:t>
      </w:r>
      <w:r w:rsidRPr="00CE3161">
        <w:rPr>
          <w:rStyle w:val="TagStyle"/>
          <w:rtl/>
        </w:rPr>
        <w:t xml:space="preserve"> &lt;&lt; יור &gt;&gt;</w:t>
      </w:r>
      <w:r w:rsidR="00D001D8">
        <w:rPr>
          <w:rtl/>
        </w:rPr>
        <w:t xml:space="preserve"> </w:t>
      </w:r>
      <w:bookmarkEnd w:id="2386"/>
    </w:p>
    <w:p w14:paraId="25128045" w14:textId="77777777" w:rsidR="00CE3161" w:rsidRDefault="00CE3161" w:rsidP="00CE3161">
      <w:pPr>
        <w:pStyle w:val="KeepWithNext"/>
        <w:rPr>
          <w:rtl/>
          <w:lang w:eastAsia="he-IL"/>
        </w:rPr>
      </w:pPr>
    </w:p>
    <w:p w14:paraId="4218AD5B" w14:textId="446160FE" w:rsidR="00CE3161" w:rsidRDefault="00CE3161" w:rsidP="00CE3161">
      <w:pPr>
        <w:rPr>
          <w:rtl/>
          <w:lang w:eastAsia="he-IL"/>
        </w:rPr>
      </w:pPr>
      <w:bookmarkStart w:id="2387" w:name="_ETM_Q1_2920890"/>
      <w:bookmarkStart w:id="2388" w:name="_ETM_Q1_2921022"/>
      <w:bookmarkEnd w:id="2387"/>
      <w:bookmarkEnd w:id="2388"/>
      <w:r>
        <w:rPr>
          <w:rFonts w:hint="cs"/>
          <w:rtl/>
          <w:lang w:eastAsia="he-IL"/>
        </w:rPr>
        <w:t>ואם ז</w:t>
      </w:r>
      <w:r w:rsidR="00195BFF">
        <w:rPr>
          <w:rFonts w:hint="cs"/>
          <w:rtl/>
          <w:lang w:eastAsia="he-IL"/>
        </w:rPr>
        <w:t>ו</w:t>
      </w:r>
      <w:r>
        <w:rPr>
          <w:rFonts w:hint="cs"/>
          <w:rtl/>
          <w:lang w:eastAsia="he-IL"/>
        </w:rPr>
        <w:t xml:space="preserve"> חברה שהתאגדה</w:t>
      </w:r>
      <w:bookmarkStart w:id="2389" w:name="_ETM_Q1_2919361"/>
      <w:bookmarkEnd w:id="2389"/>
      <w:r>
        <w:rPr>
          <w:rFonts w:hint="cs"/>
          <w:rtl/>
          <w:lang w:eastAsia="he-IL"/>
        </w:rPr>
        <w:t xml:space="preserve"> </w:t>
      </w:r>
      <w:bookmarkStart w:id="2390" w:name="_ETM_Q1_2919574"/>
      <w:bookmarkEnd w:id="2390"/>
      <w:r>
        <w:rPr>
          <w:rFonts w:hint="cs"/>
          <w:rtl/>
          <w:lang w:eastAsia="he-IL"/>
        </w:rPr>
        <w:t>ביהודה ושומרון?</w:t>
      </w:r>
    </w:p>
    <w:p w14:paraId="6FF3EB7C" w14:textId="77777777" w:rsidR="00CE3161" w:rsidRDefault="00CE3161" w:rsidP="00CE3161">
      <w:pPr>
        <w:rPr>
          <w:rtl/>
          <w:lang w:eastAsia="he-IL"/>
        </w:rPr>
      </w:pPr>
      <w:bookmarkStart w:id="2391" w:name="_ETM_Q1_2923511"/>
      <w:bookmarkStart w:id="2392" w:name="_ETM_Q1_2923651"/>
      <w:bookmarkStart w:id="2393" w:name="_ETM_Q1_2919268"/>
      <w:bookmarkStart w:id="2394" w:name="_ETM_Q1_2922691"/>
      <w:bookmarkEnd w:id="2391"/>
      <w:bookmarkEnd w:id="2392"/>
      <w:bookmarkEnd w:id="2393"/>
      <w:bookmarkEnd w:id="2394"/>
    </w:p>
    <w:p w14:paraId="7376E69A" w14:textId="7D64CD9A" w:rsidR="00CE3161" w:rsidRDefault="00CE3161" w:rsidP="00CE3161">
      <w:pPr>
        <w:pStyle w:val="af9"/>
        <w:keepNext/>
        <w:rPr>
          <w:rtl/>
          <w:lang w:eastAsia="he-IL"/>
        </w:rPr>
      </w:pPr>
      <w:bookmarkStart w:id="2395" w:name="ET_guest_803806_151"/>
      <w:r w:rsidRPr="00CE3161">
        <w:rPr>
          <w:rStyle w:val="TagStyle"/>
          <w:rtl/>
        </w:rPr>
        <w:t xml:space="preserve"> &lt;&lt; אורח &gt;&gt; </w:t>
      </w:r>
      <w:r>
        <w:rPr>
          <w:rtl/>
          <w:lang w:eastAsia="he-IL"/>
        </w:rPr>
        <w:t>מנשה כהן:</w:t>
      </w:r>
      <w:r w:rsidRPr="00CE3161">
        <w:rPr>
          <w:rStyle w:val="TagStyle"/>
          <w:rtl/>
        </w:rPr>
        <w:t xml:space="preserve"> &lt;&lt; אורח &gt;&gt;</w:t>
      </w:r>
      <w:r w:rsidR="00D001D8">
        <w:rPr>
          <w:rtl/>
          <w:lang w:eastAsia="he-IL"/>
        </w:rPr>
        <w:t xml:space="preserve"> </w:t>
      </w:r>
      <w:bookmarkEnd w:id="2395"/>
    </w:p>
    <w:p w14:paraId="1C8BCF12" w14:textId="77777777" w:rsidR="00CE3161" w:rsidRDefault="00CE3161" w:rsidP="00CE3161">
      <w:pPr>
        <w:pStyle w:val="KeepWithNext"/>
        <w:rPr>
          <w:rtl/>
          <w:lang w:eastAsia="he-IL"/>
        </w:rPr>
      </w:pPr>
    </w:p>
    <w:p w14:paraId="6F88275A" w14:textId="5FCE9C8A" w:rsidR="00CE3161" w:rsidRDefault="00CE3161" w:rsidP="00CE3161">
      <w:pPr>
        <w:rPr>
          <w:rtl/>
          <w:lang w:eastAsia="he-IL"/>
        </w:rPr>
      </w:pPr>
      <w:bookmarkStart w:id="2396" w:name="_ETM_Q1_2923543"/>
      <w:bookmarkStart w:id="2397" w:name="_ETM_Q1_2923666"/>
      <w:bookmarkEnd w:id="2396"/>
      <w:bookmarkEnd w:id="2397"/>
      <w:r>
        <w:rPr>
          <w:rFonts w:hint="cs"/>
          <w:rtl/>
          <w:lang w:eastAsia="he-IL"/>
        </w:rPr>
        <w:t>לא, אבל השאלה לא איפה היא התאגדה.</w:t>
      </w:r>
      <w:bookmarkStart w:id="2398" w:name="_ETM_Q1_2923772"/>
      <w:bookmarkEnd w:id="2398"/>
    </w:p>
    <w:p w14:paraId="1B711C5B" w14:textId="77777777" w:rsidR="00CE3161" w:rsidRDefault="00CE3161" w:rsidP="00CE3161">
      <w:pPr>
        <w:rPr>
          <w:rtl/>
          <w:lang w:eastAsia="he-IL"/>
        </w:rPr>
      </w:pPr>
      <w:bookmarkStart w:id="2399" w:name="_ETM_Q1_2924197"/>
      <w:bookmarkStart w:id="2400" w:name="_ETM_Q1_2924348"/>
      <w:bookmarkStart w:id="2401" w:name="_ETM_Q1_2924869"/>
      <w:bookmarkEnd w:id="2399"/>
      <w:bookmarkEnd w:id="2400"/>
      <w:bookmarkEnd w:id="2401"/>
    </w:p>
    <w:p w14:paraId="4F7898DB" w14:textId="22E63086" w:rsidR="00CE3161" w:rsidRDefault="00CE3161" w:rsidP="00CE3161">
      <w:pPr>
        <w:pStyle w:val="af6"/>
        <w:keepNext/>
        <w:rPr>
          <w:rtl/>
        </w:rPr>
      </w:pPr>
      <w:bookmarkStart w:id="2402" w:name="ET_yor_6157_152"/>
      <w:r w:rsidRPr="00CE3161">
        <w:rPr>
          <w:rStyle w:val="TagStyle"/>
          <w:rtl/>
        </w:rPr>
        <w:t xml:space="preserve"> &lt;&lt; יור &gt;&gt; </w:t>
      </w:r>
      <w:r>
        <w:rPr>
          <w:rtl/>
        </w:rPr>
        <w:t xml:space="preserve">היו"ר שמחה </w:t>
      </w:r>
      <w:proofErr w:type="spellStart"/>
      <w:r>
        <w:rPr>
          <w:rtl/>
        </w:rPr>
        <w:t>רוטמן</w:t>
      </w:r>
      <w:proofErr w:type="spellEnd"/>
      <w:r>
        <w:rPr>
          <w:rtl/>
        </w:rPr>
        <w:t>:</w:t>
      </w:r>
      <w:r w:rsidRPr="00CE3161">
        <w:rPr>
          <w:rStyle w:val="TagStyle"/>
          <w:rtl/>
        </w:rPr>
        <w:t xml:space="preserve"> &lt;&lt; יור &gt;&gt;</w:t>
      </w:r>
      <w:r w:rsidR="00D001D8">
        <w:rPr>
          <w:rtl/>
        </w:rPr>
        <w:t xml:space="preserve"> </w:t>
      </w:r>
      <w:bookmarkEnd w:id="2402"/>
    </w:p>
    <w:p w14:paraId="5210EAA1" w14:textId="77777777" w:rsidR="00CE3161" w:rsidRDefault="00CE3161" w:rsidP="00CE3161">
      <w:pPr>
        <w:pStyle w:val="KeepWithNext"/>
        <w:rPr>
          <w:rtl/>
          <w:lang w:eastAsia="he-IL"/>
        </w:rPr>
      </w:pPr>
    </w:p>
    <w:p w14:paraId="3562612F" w14:textId="02DBC919" w:rsidR="00CE3161" w:rsidRDefault="00CE3161" w:rsidP="00CE3161">
      <w:pPr>
        <w:rPr>
          <w:rtl/>
          <w:lang w:eastAsia="he-IL"/>
        </w:rPr>
      </w:pPr>
      <w:bookmarkStart w:id="2403" w:name="_ETM_Q1_2925812"/>
      <w:bookmarkStart w:id="2404" w:name="_ETM_Q1_2925914"/>
      <w:bookmarkEnd w:id="2403"/>
      <w:bookmarkEnd w:id="2404"/>
      <w:r>
        <w:rPr>
          <w:rFonts w:hint="cs"/>
          <w:rtl/>
          <w:lang w:eastAsia="he-IL"/>
        </w:rPr>
        <w:t xml:space="preserve">אבל השאלה מה </w:t>
      </w:r>
      <w:bookmarkStart w:id="2405" w:name="_ETM_Q1_2927454"/>
      <w:bookmarkEnd w:id="2405"/>
      <w:r>
        <w:rPr>
          <w:rFonts w:hint="cs"/>
          <w:rtl/>
          <w:lang w:eastAsia="he-IL"/>
        </w:rPr>
        <w:t>הם קבעו בהסכם, מושב</w:t>
      </w:r>
      <w:bookmarkStart w:id="2406" w:name="_ETM_Q1_2925621"/>
      <w:bookmarkEnd w:id="2406"/>
      <w:r>
        <w:rPr>
          <w:rFonts w:hint="cs"/>
          <w:rtl/>
          <w:lang w:eastAsia="he-IL"/>
        </w:rPr>
        <w:t xml:space="preserve"> הבוררות זה דבר שנקבע בהסכם,</w:t>
      </w:r>
      <w:bookmarkStart w:id="2407" w:name="_ETM_Q1_2931863"/>
      <w:bookmarkEnd w:id="2407"/>
      <w:r>
        <w:rPr>
          <w:rFonts w:hint="cs"/>
          <w:rtl/>
          <w:lang w:eastAsia="he-IL"/>
        </w:rPr>
        <w:t xml:space="preserve"> אז יכול להיות שאנשים</w:t>
      </w:r>
      <w:bookmarkStart w:id="2408" w:name="_ETM_Q1_2929974"/>
      <w:bookmarkEnd w:id="2408"/>
      <w:r>
        <w:rPr>
          <w:rFonts w:hint="cs"/>
          <w:rtl/>
          <w:lang w:eastAsia="he-IL"/>
        </w:rPr>
        <w:t xml:space="preserve"> יכתבו בהסכם מושב הבוררות מדינת ישראל, </w:t>
      </w:r>
      <w:bookmarkStart w:id="2409" w:name="_ETM_Q1_2936839"/>
      <w:bookmarkEnd w:id="2409"/>
      <w:r>
        <w:rPr>
          <w:rFonts w:hint="cs"/>
          <w:rtl/>
          <w:lang w:eastAsia="he-IL"/>
        </w:rPr>
        <w:t>יכול להיות</w:t>
      </w:r>
      <w:bookmarkStart w:id="2410" w:name="_ETM_Q1_2933352"/>
      <w:bookmarkEnd w:id="2410"/>
      <w:r>
        <w:rPr>
          <w:rFonts w:hint="cs"/>
          <w:rtl/>
          <w:lang w:eastAsia="he-IL"/>
        </w:rPr>
        <w:t xml:space="preserve"> שאנשים יכתבו מושב הבוררות אריאל או </w:t>
      </w:r>
      <w:bookmarkStart w:id="2411" w:name="_ETM_Q1_2941469"/>
      <w:bookmarkEnd w:id="2411"/>
      <w:r>
        <w:rPr>
          <w:rFonts w:hint="cs"/>
          <w:rtl/>
          <w:lang w:eastAsia="he-IL"/>
        </w:rPr>
        <w:t>תל אביב.</w:t>
      </w:r>
    </w:p>
    <w:p w14:paraId="4F22F6BC" w14:textId="77777777" w:rsidR="00CE3161" w:rsidRDefault="00CE3161" w:rsidP="00CE3161">
      <w:pPr>
        <w:rPr>
          <w:rtl/>
          <w:lang w:eastAsia="he-IL"/>
        </w:rPr>
      </w:pPr>
      <w:bookmarkStart w:id="2412" w:name="_ETM_Q1_2943972"/>
      <w:bookmarkStart w:id="2413" w:name="_ETM_Q1_2944097"/>
      <w:bookmarkStart w:id="2414" w:name="_ETM_Q1_2939267"/>
      <w:bookmarkStart w:id="2415" w:name="_ETM_Q1_2934481"/>
      <w:bookmarkStart w:id="2416" w:name="_ETM_Q1_2939649"/>
      <w:bookmarkEnd w:id="2412"/>
      <w:bookmarkEnd w:id="2413"/>
      <w:bookmarkEnd w:id="2414"/>
      <w:bookmarkEnd w:id="2415"/>
      <w:bookmarkEnd w:id="2416"/>
    </w:p>
    <w:p w14:paraId="0CC03AF3" w14:textId="7F831DE9" w:rsidR="00CE3161" w:rsidRDefault="00CE3161" w:rsidP="00CE3161">
      <w:pPr>
        <w:pStyle w:val="af9"/>
        <w:keepNext/>
        <w:rPr>
          <w:rtl/>
          <w:lang w:eastAsia="he-IL"/>
        </w:rPr>
      </w:pPr>
      <w:bookmarkStart w:id="2417" w:name="ET_guest_918974_153"/>
      <w:r w:rsidRPr="00CE3161">
        <w:rPr>
          <w:rStyle w:val="TagStyle"/>
          <w:rtl/>
        </w:rPr>
        <w:t xml:space="preserve"> &lt;&lt; אורח &gt;&gt; </w:t>
      </w:r>
      <w:r>
        <w:rPr>
          <w:rtl/>
          <w:lang w:eastAsia="he-IL"/>
        </w:rPr>
        <w:t xml:space="preserve">אסף </w:t>
      </w:r>
      <w:proofErr w:type="spellStart"/>
      <w:r>
        <w:rPr>
          <w:rtl/>
          <w:lang w:eastAsia="he-IL"/>
        </w:rPr>
        <w:t>נימוי</w:t>
      </w:r>
      <w:proofErr w:type="spellEnd"/>
      <w:r>
        <w:rPr>
          <w:rtl/>
          <w:lang w:eastAsia="he-IL"/>
        </w:rPr>
        <w:t>:</w:t>
      </w:r>
      <w:r w:rsidRPr="00CE3161">
        <w:rPr>
          <w:rStyle w:val="TagStyle"/>
          <w:rtl/>
        </w:rPr>
        <w:t xml:space="preserve"> &lt;&lt; אורח &gt;&gt;</w:t>
      </w:r>
      <w:r w:rsidR="00D001D8">
        <w:rPr>
          <w:rtl/>
          <w:lang w:eastAsia="he-IL"/>
        </w:rPr>
        <w:t xml:space="preserve"> </w:t>
      </w:r>
      <w:bookmarkEnd w:id="2417"/>
    </w:p>
    <w:p w14:paraId="7F88B159" w14:textId="77777777" w:rsidR="00CE3161" w:rsidRDefault="00CE3161" w:rsidP="00CE3161">
      <w:pPr>
        <w:pStyle w:val="KeepWithNext"/>
        <w:rPr>
          <w:rtl/>
          <w:lang w:eastAsia="he-IL"/>
        </w:rPr>
      </w:pPr>
    </w:p>
    <w:p w14:paraId="46CB5BCA" w14:textId="77777777" w:rsidR="00195BFF" w:rsidRDefault="00CE3161" w:rsidP="00CE3161">
      <w:pPr>
        <w:rPr>
          <w:rtl/>
          <w:lang w:eastAsia="he-IL"/>
        </w:rPr>
      </w:pPr>
      <w:bookmarkStart w:id="2418" w:name="_ETM_Q1_2940586"/>
      <w:bookmarkStart w:id="2419" w:name="_ETM_Q1_2940699"/>
      <w:bookmarkEnd w:id="2418"/>
      <w:bookmarkEnd w:id="2419"/>
      <w:r>
        <w:rPr>
          <w:rFonts w:hint="cs"/>
          <w:rtl/>
          <w:lang w:eastAsia="he-IL"/>
        </w:rPr>
        <w:t>אבל בדרך כלל אדוני</w:t>
      </w:r>
      <w:bookmarkStart w:id="2420" w:name="_ETM_Q1_2938955"/>
      <w:bookmarkEnd w:id="2420"/>
      <w:r>
        <w:rPr>
          <w:rFonts w:hint="cs"/>
          <w:rtl/>
          <w:lang w:eastAsia="he-IL"/>
        </w:rPr>
        <w:t xml:space="preserve"> כשכותבים את מקום המושב, אנשים </w:t>
      </w:r>
      <w:bookmarkStart w:id="2421" w:name="_ETM_Q1_2946129"/>
      <w:bookmarkEnd w:id="2421"/>
      <w:r>
        <w:rPr>
          <w:rFonts w:hint="cs"/>
          <w:rtl/>
          <w:lang w:eastAsia="he-IL"/>
        </w:rPr>
        <w:t>שמתעסקים בפרקטיקה יודעים והם כותבים מדינה, מדינה ועיר</w:t>
      </w:r>
      <w:r w:rsidR="00195BFF">
        <w:rPr>
          <w:rFonts w:hint="cs"/>
          <w:rtl/>
          <w:lang w:eastAsia="he-IL"/>
        </w:rPr>
        <w:t>.</w:t>
      </w:r>
      <w:r>
        <w:rPr>
          <w:rFonts w:hint="cs"/>
          <w:rtl/>
          <w:lang w:eastAsia="he-IL"/>
        </w:rPr>
        <w:t xml:space="preserve"> </w:t>
      </w:r>
    </w:p>
    <w:p w14:paraId="7C27BE67" w14:textId="77777777" w:rsidR="00195BFF" w:rsidRDefault="00195BFF" w:rsidP="00CE3161">
      <w:pPr>
        <w:rPr>
          <w:rtl/>
          <w:lang w:eastAsia="he-IL"/>
        </w:rPr>
      </w:pPr>
    </w:p>
    <w:p w14:paraId="4FBF433C" w14:textId="7B281A28" w:rsidR="00CE3161" w:rsidRDefault="00195BFF" w:rsidP="00CE3161">
      <w:pPr>
        <w:rPr>
          <w:rtl/>
          <w:lang w:eastAsia="he-IL"/>
        </w:rPr>
      </w:pPr>
      <w:r>
        <w:rPr>
          <w:rFonts w:hint="cs"/>
          <w:rtl/>
          <w:lang w:eastAsia="he-IL"/>
        </w:rPr>
        <w:t xml:space="preserve">אציג את עצמי: </w:t>
      </w:r>
      <w:r w:rsidR="00CE3161">
        <w:rPr>
          <w:rFonts w:hint="cs"/>
          <w:rtl/>
          <w:lang w:eastAsia="he-IL"/>
        </w:rPr>
        <w:t>עו"ד</w:t>
      </w:r>
      <w:bookmarkStart w:id="2422" w:name="_ETM_Q1_2953672"/>
      <w:bookmarkEnd w:id="2422"/>
      <w:r w:rsidR="00CE3161">
        <w:rPr>
          <w:rFonts w:hint="cs"/>
          <w:rtl/>
          <w:lang w:eastAsia="he-IL"/>
        </w:rPr>
        <w:t xml:space="preserve"> א</w:t>
      </w:r>
      <w:bookmarkStart w:id="2423" w:name="_ETM_Q1_2954306"/>
      <w:bookmarkEnd w:id="2423"/>
      <w:r w:rsidR="00CE3161">
        <w:rPr>
          <w:rFonts w:hint="cs"/>
          <w:rtl/>
          <w:lang w:eastAsia="he-IL"/>
        </w:rPr>
        <w:t xml:space="preserve">סף </w:t>
      </w:r>
      <w:proofErr w:type="spellStart"/>
      <w:r w:rsidR="00CE3161">
        <w:rPr>
          <w:rFonts w:hint="cs"/>
          <w:rtl/>
          <w:lang w:eastAsia="he-IL"/>
        </w:rPr>
        <w:t>נימוי</w:t>
      </w:r>
      <w:proofErr w:type="spellEnd"/>
      <w:r w:rsidR="00CE3161">
        <w:rPr>
          <w:rFonts w:hint="cs"/>
          <w:rtl/>
          <w:lang w:eastAsia="he-IL"/>
        </w:rPr>
        <w:t xml:space="preserve">, מהפורום </w:t>
      </w:r>
      <w:bookmarkStart w:id="2424" w:name="_ETM_Q1_2954207"/>
      <w:bookmarkEnd w:id="2424"/>
      <w:r w:rsidR="00CE3161">
        <w:rPr>
          <w:rFonts w:hint="cs"/>
          <w:rtl/>
          <w:lang w:eastAsia="he-IL"/>
        </w:rPr>
        <w:t xml:space="preserve">הישראלי לבוררות </w:t>
      </w:r>
      <w:r w:rsidR="00624F8E">
        <w:rPr>
          <w:rFonts w:hint="cs"/>
          <w:rtl/>
          <w:lang w:eastAsia="he-IL"/>
        </w:rPr>
        <w:t>בין-לאומי</w:t>
      </w:r>
      <w:r w:rsidR="00CE3161">
        <w:rPr>
          <w:rFonts w:hint="cs"/>
          <w:rtl/>
          <w:lang w:eastAsia="he-IL"/>
        </w:rPr>
        <w:t>ת</w:t>
      </w:r>
      <w:r>
        <w:rPr>
          <w:rFonts w:hint="cs"/>
          <w:rtl/>
          <w:lang w:eastAsia="he-IL"/>
        </w:rPr>
        <w:t>.</w:t>
      </w:r>
      <w:r w:rsidR="00CE3161">
        <w:rPr>
          <w:rFonts w:hint="cs"/>
          <w:rtl/>
          <w:lang w:eastAsia="he-IL"/>
        </w:rPr>
        <w:t xml:space="preserve"> אז השאלה באמת </w:t>
      </w:r>
      <w:bookmarkStart w:id="2425" w:name="_ETM_Q1_2958050"/>
      <w:bookmarkEnd w:id="2425"/>
      <w:r w:rsidR="00CE3161">
        <w:rPr>
          <w:rFonts w:hint="cs"/>
          <w:rtl/>
          <w:lang w:eastAsia="he-IL"/>
        </w:rPr>
        <w:t>מ</w:t>
      </w:r>
      <w:bookmarkStart w:id="2426" w:name="_ETM_Q1_2958279"/>
      <w:bookmarkEnd w:id="2426"/>
      <w:r w:rsidR="00CE3161">
        <w:rPr>
          <w:rFonts w:hint="cs"/>
          <w:rtl/>
          <w:lang w:eastAsia="he-IL"/>
        </w:rPr>
        <w:t>ה יקרה במצבים שיהיה כתוב - -</w:t>
      </w:r>
      <w:r>
        <w:rPr>
          <w:rFonts w:hint="cs"/>
          <w:rtl/>
          <w:lang w:eastAsia="he-IL"/>
        </w:rPr>
        <w:t xml:space="preserve"> -</w:t>
      </w:r>
    </w:p>
    <w:p w14:paraId="146C4737" w14:textId="77777777" w:rsidR="00CE3161" w:rsidRDefault="00CE3161" w:rsidP="00CE3161">
      <w:pPr>
        <w:rPr>
          <w:rtl/>
          <w:lang w:eastAsia="he-IL"/>
        </w:rPr>
      </w:pPr>
      <w:bookmarkStart w:id="2427" w:name="_ETM_Q1_2965740"/>
      <w:bookmarkStart w:id="2428" w:name="_ETM_Q1_2965877"/>
      <w:bookmarkStart w:id="2429" w:name="_ETM_Q1_2961278"/>
      <w:bookmarkStart w:id="2430" w:name="_ETM_Q1_2962494"/>
      <w:bookmarkEnd w:id="2427"/>
      <w:bookmarkEnd w:id="2428"/>
      <w:bookmarkEnd w:id="2429"/>
      <w:bookmarkEnd w:id="2430"/>
    </w:p>
    <w:p w14:paraId="028F47EB" w14:textId="24E2E6A2" w:rsidR="00CE3161" w:rsidRDefault="00CE3161" w:rsidP="00CE3161">
      <w:pPr>
        <w:pStyle w:val="af6"/>
        <w:keepNext/>
        <w:rPr>
          <w:rtl/>
        </w:rPr>
      </w:pPr>
      <w:bookmarkStart w:id="2431" w:name="ET_yor_6157_154"/>
      <w:r w:rsidRPr="00CE3161">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CE3161">
        <w:rPr>
          <w:rStyle w:val="TagStyle"/>
          <w:rtl/>
        </w:rPr>
        <w:t xml:space="preserve"> &lt;&lt; יור &gt;&gt;</w:t>
      </w:r>
      <w:r w:rsidR="00D001D8">
        <w:rPr>
          <w:rtl/>
        </w:rPr>
        <w:t xml:space="preserve"> </w:t>
      </w:r>
      <w:bookmarkEnd w:id="2431"/>
    </w:p>
    <w:p w14:paraId="5B20F3FA" w14:textId="77777777" w:rsidR="00CE3161" w:rsidRDefault="00CE3161" w:rsidP="00CE3161">
      <w:pPr>
        <w:pStyle w:val="KeepWithNext"/>
        <w:rPr>
          <w:rtl/>
          <w:lang w:eastAsia="he-IL"/>
        </w:rPr>
      </w:pPr>
    </w:p>
    <w:p w14:paraId="56D7B7CE" w14:textId="79738654" w:rsidR="00CE3161" w:rsidRDefault="00CE3161" w:rsidP="00CE3161">
      <w:pPr>
        <w:rPr>
          <w:rtl/>
          <w:lang w:eastAsia="he-IL"/>
        </w:rPr>
      </w:pPr>
      <w:bookmarkStart w:id="2432" w:name="_ETM_Q1_2963394"/>
      <w:bookmarkStart w:id="2433" w:name="_ETM_Q1_2963504"/>
      <w:bookmarkEnd w:id="2432"/>
      <w:bookmarkEnd w:id="2433"/>
      <w:r>
        <w:rPr>
          <w:rFonts w:hint="cs"/>
          <w:rtl/>
          <w:lang w:eastAsia="he-IL"/>
        </w:rPr>
        <w:t>או שיכתבו מושב הבוררות</w:t>
      </w:r>
      <w:bookmarkStart w:id="2434" w:name="_ETM_Q1_2962351"/>
      <w:bookmarkStart w:id="2435" w:name="_ETM_Q1_2962582"/>
      <w:bookmarkEnd w:id="2434"/>
      <w:bookmarkEnd w:id="2435"/>
      <w:r>
        <w:rPr>
          <w:rFonts w:hint="cs"/>
          <w:rtl/>
          <w:lang w:eastAsia="he-IL"/>
        </w:rPr>
        <w:t xml:space="preserve"> יהיה לפי מקום רישום החברה, לפעמים</w:t>
      </w:r>
      <w:bookmarkStart w:id="2436" w:name="_ETM_Q1_2965992"/>
      <w:bookmarkEnd w:id="2436"/>
      <w:r>
        <w:rPr>
          <w:rFonts w:hint="cs"/>
          <w:rtl/>
          <w:lang w:eastAsia="he-IL"/>
        </w:rPr>
        <w:t xml:space="preserve"> עושים הפנייה כזאת, </w:t>
      </w:r>
      <w:bookmarkStart w:id="2437" w:name="_ETM_Q1_2969172"/>
      <w:bookmarkEnd w:id="2437"/>
      <w:r>
        <w:rPr>
          <w:rFonts w:hint="cs"/>
          <w:rtl/>
          <w:lang w:eastAsia="he-IL"/>
        </w:rPr>
        <w:t>ואז השאלה אם החברה נרשמה בבית אל, חברה שנרשמה</w:t>
      </w:r>
      <w:bookmarkStart w:id="2438" w:name="_ETM_Q1_2971435"/>
      <w:bookmarkEnd w:id="2438"/>
      <w:r>
        <w:rPr>
          <w:rFonts w:hint="cs"/>
          <w:rtl/>
          <w:lang w:eastAsia="he-IL"/>
        </w:rPr>
        <w:t xml:space="preserve"> </w:t>
      </w:r>
      <w:proofErr w:type="spellStart"/>
      <w:r>
        <w:rPr>
          <w:rFonts w:hint="cs"/>
          <w:rtl/>
          <w:lang w:eastAsia="he-IL"/>
        </w:rPr>
        <w:t>במינהל</w:t>
      </w:r>
      <w:proofErr w:type="spellEnd"/>
      <w:r>
        <w:rPr>
          <w:rFonts w:hint="cs"/>
          <w:rtl/>
          <w:lang w:eastAsia="he-IL"/>
        </w:rPr>
        <w:t xml:space="preserve"> </w:t>
      </w:r>
      <w:bookmarkStart w:id="2439" w:name="_ETM_Q1_2972275"/>
      <w:bookmarkEnd w:id="2439"/>
      <w:r>
        <w:rPr>
          <w:rFonts w:hint="cs"/>
          <w:rtl/>
          <w:lang w:eastAsia="he-IL"/>
        </w:rPr>
        <w:t>האזרחי בבית אל מה יחול</w:t>
      </w:r>
      <w:bookmarkStart w:id="2440" w:name="_ETM_Q1_2974558"/>
      <w:bookmarkEnd w:id="2440"/>
      <w:r>
        <w:rPr>
          <w:rFonts w:hint="cs"/>
          <w:rtl/>
          <w:lang w:eastAsia="he-IL"/>
        </w:rPr>
        <w:t xml:space="preserve">? יכול להיות </w:t>
      </w:r>
      <w:bookmarkStart w:id="2441" w:name="_ETM_Q1_2973841"/>
      <w:bookmarkEnd w:id="2441"/>
      <w:r>
        <w:rPr>
          <w:rFonts w:hint="cs"/>
          <w:rtl/>
          <w:lang w:eastAsia="he-IL"/>
        </w:rPr>
        <w:t xml:space="preserve">שהתשובה היא </w:t>
      </w:r>
      <w:bookmarkStart w:id="2442" w:name="_ETM_Q1_2977793"/>
      <w:bookmarkEnd w:id="2442"/>
      <w:r>
        <w:rPr>
          <w:rFonts w:hint="cs"/>
          <w:rtl/>
          <w:lang w:eastAsia="he-IL"/>
        </w:rPr>
        <w:t>יחילו את החוק</w:t>
      </w:r>
      <w:bookmarkStart w:id="2443" w:name="_ETM_Q1_2975127"/>
      <w:bookmarkEnd w:id="2443"/>
      <w:r>
        <w:rPr>
          <w:rFonts w:hint="cs"/>
          <w:rtl/>
          <w:lang w:eastAsia="he-IL"/>
        </w:rPr>
        <w:t xml:space="preserve"> הזה בצו אלוף מיד כשהוא יעבור בכנסת, </w:t>
      </w:r>
      <w:bookmarkStart w:id="2444" w:name="_ETM_Q1_2981544"/>
      <w:bookmarkEnd w:id="2444"/>
      <w:r>
        <w:rPr>
          <w:rFonts w:hint="cs"/>
          <w:rtl/>
          <w:lang w:eastAsia="he-IL"/>
        </w:rPr>
        <w:t>שגם על יהודה ושומרון, יכול להיות</w:t>
      </w:r>
      <w:bookmarkStart w:id="2445" w:name="_ETM_Q1_2981707"/>
      <w:bookmarkEnd w:id="2445"/>
      <w:r>
        <w:rPr>
          <w:rFonts w:hint="cs"/>
          <w:rtl/>
          <w:lang w:eastAsia="he-IL"/>
        </w:rPr>
        <w:t xml:space="preserve"> יכול להיות שיחילו</w:t>
      </w:r>
      <w:bookmarkStart w:id="2446" w:name="_ETM_Q1_2982180"/>
      <w:bookmarkEnd w:id="2446"/>
      <w:r>
        <w:rPr>
          <w:rFonts w:hint="cs"/>
          <w:rtl/>
          <w:lang w:eastAsia="he-IL"/>
        </w:rPr>
        <w:t xml:space="preserve"> בשינויים </w:t>
      </w:r>
      <w:bookmarkStart w:id="2447" w:name="_ETM_Q1_2984529"/>
      <w:bookmarkEnd w:id="2447"/>
      <w:r>
        <w:rPr>
          <w:rFonts w:hint="cs"/>
          <w:rtl/>
          <w:lang w:eastAsia="he-IL"/>
        </w:rPr>
        <w:t>המחויבים</w:t>
      </w:r>
      <w:bookmarkStart w:id="2448" w:name="_ETM_Q1_2983610"/>
      <w:bookmarkEnd w:id="2448"/>
      <w:r>
        <w:rPr>
          <w:rFonts w:hint="cs"/>
          <w:rtl/>
          <w:lang w:eastAsia="he-IL"/>
        </w:rPr>
        <w:t xml:space="preserve"> יכול להיות שלא, צריך להתייחס.</w:t>
      </w:r>
    </w:p>
    <w:p w14:paraId="7DAEBA0D" w14:textId="77777777" w:rsidR="00CE3161" w:rsidRDefault="00CE3161" w:rsidP="00CE3161">
      <w:pPr>
        <w:rPr>
          <w:rtl/>
          <w:lang w:eastAsia="he-IL"/>
        </w:rPr>
      </w:pPr>
      <w:bookmarkStart w:id="2449" w:name="_ETM_Q1_2987908"/>
      <w:bookmarkStart w:id="2450" w:name="_ETM_Q1_2988043"/>
      <w:bookmarkStart w:id="2451" w:name="_ETM_Q1_2983404"/>
      <w:bookmarkStart w:id="2452" w:name="_ETM_Q1_2984591"/>
      <w:bookmarkStart w:id="2453" w:name="_ETM_Q1_2986577"/>
      <w:bookmarkEnd w:id="2449"/>
      <w:bookmarkEnd w:id="2450"/>
      <w:bookmarkEnd w:id="2451"/>
      <w:bookmarkEnd w:id="2452"/>
      <w:bookmarkEnd w:id="2453"/>
    </w:p>
    <w:p w14:paraId="187447A6" w14:textId="0C8F828A" w:rsidR="00CE3161" w:rsidRDefault="00CE3161" w:rsidP="00CE3161">
      <w:pPr>
        <w:pStyle w:val="af9"/>
        <w:keepNext/>
        <w:rPr>
          <w:rtl/>
          <w:lang w:eastAsia="he-IL"/>
        </w:rPr>
      </w:pPr>
      <w:bookmarkStart w:id="2454" w:name="ET_guest_שירה_סיידלר_עמנואל_155"/>
      <w:r w:rsidRPr="00CE3161">
        <w:rPr>
          <w:rStyle w:val="TagStyle"/>
          <w:rtl/>
        </w:rPr>
        <w:t xml:space="preserve"> &lt;&lt; אורח &gt;&gt; </w:t>
      </w:r>
      <w:r>
        <w:rPr>
          <w:rtl/>
          <w:lang w:eastAsia="he-IL"/>
        </w:rPr>
        <w:t xml:space="preserve">שירה </w:t>
      </w:r>
      <w:proofErr w:type="spellStart"/>
      <w:r>
        <w:rPr>
          <w:rtl/>
          <w:lang w:eastAsia="he-IL"/>
        </w:rPr>
        <w:t>סיידלר</w:t>
      </w:r>
      <w:proofErr w:type="spellEnd"/>
      <w:r>
        <w:rPr>
          <w:rtl/>
          <w:lang w:eastAsia="he-IL"/>
        </w:rPr>
        <w:t xml:space="preserve"> עמנואל:</w:t>
      </w:r>
      <w:r w:rsidRPr="00CE3161">
        <w:rPr>
          <w:rStyle w:val="TagStyle"/>
          <w:rtl/>
        </w:rPr>
        <w:t xml:space="preserve"> &lt;&lt; אורח &gt;&gt;</w:t>
      </w:r>
      <w:r w:rsidR="00D001D8">
        <w:rPr>
          <w:rtl/>
          <w:lang w:eastAsia="he-IL"/>
        </w:rPr>
        <w:t xml:space="preserve"> </w:t>
      </w:r>
      <w:bookmarkEnd w:id="2454"/>
    </w:p>
    <w:p w14:paraId="5A0A03F1" w14:textId="77777777" w:rsidR="00CE3161" w:rsidRDefault="00CE3161" w:rsidP="00CE3161">
      <w:pPr>
        <w:pStyle w:val="KeepWithNext"/>
        <w:rPr>
          <w:rtl/>
          <w:lang w:eastAsia="he-IL"/>
        </w:rPr>
      </w:pPr>
    </w:p>
    <w:p w14:paraId="2FBD2B4E" w14:textId="71B79102" w:rsidR="00CE3161" w:rsidRDefault="00CE3161" w:rsidP="00CE3161">
      <w:pPr>
        <w:rPr>
          <w:rtl/>
          <w:lang w:eastAsia="he-IL"/>
        </w:rPr>
      </w:pPr>
      <w:bookmarkStart w:id="2455" w:name="_ETM_Q1_2987675"/>
      <w:bookmarkEnd w:id="2455"/>
      <w:r>
        <w:rPr>
          <w:rFonts w:hint="cs"/>
          <w:rtl/>
          <w:lang w:eastAsia="he-IL"/>
        </w:rPr>
        <w:t>מ</w:t>
      </w:r>
      <w:bookmarkStart w:id="2456" w:name="_ETM_Q1_2987781"/>
      <w:bookmarkEnd w:id="2456"/>
      <w:r>
        <w:rPr>
          <w:rFonts w:hint="cs"/>
          <w:rtl/>
          <w:lang w:eastAsia="he-IL"/>
        </w:rPr>
        <w:t xml:space="preserve">ה יחול כוונתך האם </w:t>
      </w:r>
      <w:bookmarkStart w:id="2457" w:name="_ETM_Q1_2990774"/>
      <w:bookmarkEnd w:id="2457"/>
      <w:r>
        <w:rPr>
          <w:rFonts w:hint="cs"/>
          <w:rtl/>
          <w:lang w:eastAsia="he-IL"/>
        </w:rPr>
        <w:t>זה ייחשב</w:t>
      </w:r>
      <w:bookmarkStart w:id="2458" w:name="_ETM_Q1_2987321"/>
      <w:bookmarkEnd w:id="2458"/>
      <w:r>
        <w:rPr>
          <w:rFonts w:hint="cs"/>
          <w:rtl/>
          <w:lang w:eastAsia="he-IL"/>
        </w:rPr>
        <w:t xml:space="preserve"> כבוררות </w:t>
      </w:r>
      <w:r w:rsidR="00624F8E">
        <w:rPr>
          <w:rFonts w:hint="cs"/>
          <w:rtl/>
          <w:lang w:eastAsia="he-IL"/>
        </w:rPr>
        <w:t>בין-לאומי</w:t>
      </w:r>
      <w:r>
        <w:rPr>
          <w:rFonts w:hint="cs"/>
          <w:rtl/>
          <w:lang w:eastAsia="he-IL"/>
        </w:rPr>
        <w:t>ת כי</w:t>
      </w:r>
      <w:bookmarkStart w:id="2459" w:name="_ETM_Q1_2989842"/>
      <w:bookmarkEnd w:id="2459"/>
      <w:r>
        <w:rPr>
          <w:rFonts w:hint="cs"/>
          <w:rtl/>
          <w:lang w:eastAsia="he-IL"/>
        </w:rPr>
        <w:t xml:space="preserve"> מושב הבוררות נקבע בחו"ל?</w:t>
      </w:r>
      <w:bookmarkStart w:id="2460" w:name="_ETM_Q1_2991975"/>
      <w:bookmarkEnd w:id="2460"/>
    </w:p>
    <w:p w14:paraId="48E8FC3A" w14:textId="77777777" w:rsidR="00CE3161" w:rsidRDefault="00CE3161" w:rsidP="00CE3161">
      <w:pPr>
        <w:rPr>
          <w:rtl/>
          <w:lang w:eastAsia="he-IL"/>
        </w:rPr>
      </w:pPr>
      <w:bookmarkStart w:id="2461" w:name="_ETM_Q1_2992339"/>
      <w:bookmarkStart w:id="2462" w:name="_ETM_Q1_2992470"/>
      <w:bookmarkStart w:id="2463" w:name="_ETM_Q1_2993046"/>
      <w:bookmarkEnd w:id="2461"/>
      <w:bookmarkEnd w:id="2462"/>
      <w:bookmarkEnd w:id="2463"/>
    </w:p>
    <w:p w14:paraId="6BB7A073" w14:textId="38B61CD1" w:rsidR="00CE3161" w:rsidRDefault="00CE3161" w:rsidP="00CE3161">
      <w:pPr>
        <w:pStyle w:val="af6"/>
        <w:keepNext/>
        <w:rPr>
          <w:rtl/>
        </w:rPr>
      </w:pPr>
      <w:bookmarkStart w:id="2464" w:name="ET_yor_6157_156"/>
      <w:r w:rsidRPr="00CE3161">
        <w:rPr>
          <w:rStyle w:val="TagStyle"/>
          <w:rtl/>
        </w:rPr>
        <w:t xml:space="preserve"> &lt;&lt; יור &gt;&gt; </w:t>
      </w:r>
      <w:r>
        <w:rPr>
          <w:rtl/>
        </w:rPr>
        <w:t xml:space="preserve">היו"ר שמחה </w:t>
      </w:r>
      <w:proofErr w:type="spellStart"/>
      <w:r>
        <w:rPr>
          <w:rtl/>
        </w:rPr>
        <w:t>רוטמן</w:t>
      </w:r>
      <w:proofErr w:type="spellEnd"/>
      <w:r>
        <w:rPr>
          <w:rtl/>
        </w:rPr>
        <w:t>:</w:t>
      </w:r>
      <w:r w:rsidRPr="00CE3161">
        <w:rPr>
          <w:rStyle w:val="TagStyle"/>
          <w:rtl/>
        </w:rPr>
        <w:t xml:space="preserve"> &lt;&lt; יור &gt;&gt;</w:t>
      </w:r>
      <w:r w:rsidR="00D001D8">
        <w:rPr>
          <w:rtl/>
        </w:rPr>
        <w:t xml:space="preserve"> </w:t>
      </w:r>
      <w:bookmarkEnd w:id="2464"/>
    </w:p>
    <w:p w14:paraId="1F7CDE38" w14:textId="77777777" w:rsidR="00CE3161" w:rsidRDefault="00CE3161" w:rsidP="00CE3161">
      <w:pPr>
        <w:pStyle w:val="KeepWithNext"/>
        <w:rPr>
          <w:rtl/>
          <w:lang w:eastAsia="he-IL"/>
        </w:rPr>
      </w:pPr>
    </w:p>
    <w:p w14:paraId="6BC2978E" w14:textId="0707EA8F" w:rsidR="00CE3161" w:rsidRDefault="00CE3161" w:rsidP="00CE3161">
      <w:pPr>
        <w:rPr>
          <w:rtl/>
          <w:lang w:eastAsia="he-IL"/>
        </w:rPr>
      </w:pPr>
      <w:bookmarkStart w:id="2465" w:name="_ETM_Q1_2994044"/>
      <w:bookmarkStart w:id="2466" w:name="_ETM_Q1_2994167"/>
      <w:bookmarkEnd w:id="2465"/>
      <w:bookmarkEnd w:id="2466"/>
      <w:r>
        <w:rPr>
          <w:rFonts w:hint="cs"/>
          <w:rtl/>
          <w:lang w:eastAsia="he-IL"/>
        </w:rPr>
        <w:t xml:space="preserve">לא </w:t>
      </w:r>
      <w:bookmarkStart w:id="2467" w:name="_ETM_Q1_2994410"/>
      <w:bookmarkEnd w:id="2467"/>
      <w:proofErr w:type="spellStart"/>
      <w:r>
        <w:rPr>
          <w:rFonts w:hint="cs"/>
          <w:rtl/>
          <w:lang w:eastAsia="he-IL"/>
        </w:rPr>
        <w:t>לא</w:t>
      </w:r>
      <w:proofErr w:type="spellEnd"/>
      <w:r>
        <w:rPr>
          <w:rFonts w:hint="cs"/>
          <w:rtl/>
          <w:lang w:eastAsia="he-IL"/>
        </w:rPr>
        <w:t>, אני כבר החלטתי ברור, אל תחפשי עכשיו ויכוח</w:t>
      </w:r>
      <w:bookmarkStart w:id="2468" w:name="_ETM_Q1_2998554"/>
      <w:bookmarkStart w:id="2469" w:name="_ETM_Q1_2998774"/>
      <w:bookmarkEnd w:id="2468"/>
      <w:bookmarkEnd w:id="2469"/>
      <w:r>
        <w:rPr>
          <w:rFonts w:hint="cs"/>
          <w:rtl/>
          <w:lang w:eastAsia="he-IL"/>
        </w:rPr>
        <w:t xml:space="preserve"> בין חברה שעובדת באריאל לבין חברה שיושבת בתל אביב, זה </w:t>
      </w:r>
      <w:bookmarkStart w:id="2470" w:name="_ETM_Q1_3007376"/>
      <w:bookmarkEnd w:id="2470"/>
      <w:r>
        <w:rPr>
          <w:rFonts w:hint="cs"/>
          <w:rtl/>
          <w:lang w:eastAsia="he-IL"/>
        </w:rPr>
        <w:t>דיון</w:t>
      </w:r>
      <w:bookmarkStart w:id="2471" w:name="_ETM_Q1_3003193"/>
      <w:bookmarkEnd w:id="2471"/>
      <w:r>
        <w:rPr>
          <w:rFonts w:hint="cs"/>
          <w:rtl/>
          <w:lang w:eastAsia="he-IL"/>
        </w:rPr>
        <w:t xml:space="preserve"> אחד שאותו אמרנו נדון בו עוד מעט ואמרתי </w:t>
      </w:r>
      <w:bookmarkStart w:id="2472" w:name="_ETM_Q1_3009685"/>
      <w:bookmarkEnd w:id="2472"/>
      <w:r>
        <w:rPr>
          <w:rFonts w:hint="cs"/>
          <w:rtl/>
          <w:lang w:eastAsia="he-IL"/>
        </w:rPr>
        <w:t>מה אני רוצה שם, זה דיון אחד.</w:t>
      </w:r>
    </w:p>
    <w:p w14:paraId="7BAC6F65" w14:textId="77777777" w:rsidR="00CE3161" w:rsidRDefault="00CE3161" w:rsidP="00CE3161">
      <w:pPr>
        <w:rPr>
          <w:rtl/>
          <w:lang w:eastAsia="he-IL"/>
        </w:rPr>
      </w:pPr>
      <w:bookmarkStart w:id="2473" w:name="_ETM_Q1_3013216"/>
      <w:bookmarkStart w:id="2474" w:name="_ETM_Q1_3013361"/>
      <w:bookmarkEnd w:id="2473"/>
      <w:bookmarkEnd w:id="2474"/>
    </w:p>
    <w:p w14:paraId="58B01C0C" w14:textId="61EA75D0" w:rsidR="00CE3161" w:rsidRDefault="00CE3161" w:rsidP="00CE3161">
      <w:pPr>
        <w:rPr>
          <w:rtl/>
          <w:lang w:eastAsia="he-IL"/>
        </w:rPr>
      </w:pPr>
      <w:bookmarkStart w:id="2475" w:name="_ETM_Q1_3013763"/>
      <w:bookmarkStart w:id="2476" w:name="_ETM_Q1_3013896"/>
      <w:bookmarkEnd w:id="2475"/>
      <w:bookmarkEnd w:id="2476"/>
      <w:r>
        <w:rPr>
          <w:rFonts w:hint="cs"/>
          <w:rtl/>
          <w:lang w:eastAsia="he-IL"/>
        </w:rPr>
        <w:t xml:space="preserve">יש דיון שני, חברה </w:t>
      </w:r>
      <w:bookmarkStart w:id="2477" w:name="_ETM_Q1_3016091"/>
      <w:bookmarkEnd w:id="2477"/>
      <w:r>
        <w:rPr>
          <w:rFonts w:hint="cs"/>
          <w:rtl/>
          <w:lang w:eastAsia="he-IL"/>
        </w:rPr>
        <w:t>שיושבת באריאל</w:t>
      </w:r>
      <w:bookmarkStart w:id="2478" w:name="_ETM_Q1_3013411"/>
      <w:bookmarkEnd w:id="2478"/>
      <w:r>
        <w:rPr>
          <w:rFonts w:hint="cs"/>
          <w:rtl/>
          <w:lang w:eastAsia="he-IL"/>
        </w:rPr>
        <w:t xml:space="preserve"> ונרשמה אולי אפילו </w:t>
      </w:r>
      <w:proofErr w:type="spellStart"/>
      <w:r>
        <w:rPr>
          <w:rFonts w:hint="cs"/>
          <w:rtl/>
          <w:lang w:eastAsia="he-IL"/>
        </w:rPr>
        <w:t>במינהל</w:t>
      </w:r>
      <w:proofErr w:type="spellEnd"/>
      <w:r>
        <w:rPr>
          <w:rFonts w:hint="cs"/>
          <w:rtl/>
          <w:lang w:eastAsia="he-IL"/>
        </w:rPr>
        <w:t xml:space="preserve"> האזרחי כי היא מתעסקת </w:t>
      </w:r>
      <w:bookmarkStart w:id="2479" w:name="_ETM_Q1_3020322"/>
      <w:bookmarkEnd w:id="2479"/>
      <w:r>
        <w:rPr>
          <w:rFonts w:hint="cs"/>
          <w:rtl/>
          <w:lang w:eastAsia="he-IL"/>
        </w:rPr>
        <w:t>במקרקעין, והיא עשתה</w:t>
      </w:r>
      <w:bookmarkStart w:id="2480" w:name="_ETM_Q1_3021000"/>
      <w:bookmarkEnd w:id="2480"/>
      <w:r>
        <w:rPr>
          <w:rFonts w:hint="cs"/>
          <w:rtl/>
          <w:lang w:eastAsia="he-IL"/>
        </w:rPr>
        <w:t xml:space="preserve"> הסכם בוררות </w:t>
      </w:r>
      <w:r w:rsidR="00624F8E">
        <w:rPr>
          <w:rFonts w:hint="cs"/>
          <w:rtl/>
          <w:lang w:eastAsia="he-IL"/>
        </w:rPr>
        <w:t>בין-לאומי</w:t>
      </w:r>
      <w:r>
        <w:rPr>
          <w:rFonts w:hint="cs"/>
          <w:rtl/>
          <w:lang w:eastAsia="he-IL"/>
        </w:rPr>
        <w:t xml:space="preserve"> עם חברה </w:t>
      </w:r>
      <w:proofErr w:type="spellStart"/>
      <w:r>
        <w:rPr>
          <w:rFonts w:hint="cs"/>
          <w:rtl/>
          <w:lang w:eastAsia="he-IL"/>
        </w:rPr>
        <w:t>קטרית</w:t>
      </w:r>
      <w:proofErr w:type="spellEnd"/>
      <w:r>
        <w:rPr>
          <w:rFonts w:hint="cs"/>
          <w:rtl/>
          <w:lang w:eastAsia="he-IL"/>
        </w:rPr>
        <w:t xml:space="preserve"> </w:t>
      </w:r>
      <w:bookmarkStart w:id="2481" w:name="_ETM_Q1_3027319"/>
      <w:bookmarkEnd w:id="2481"/>
      <w:r>
        <w:rPr>
          <w:rFonts w:hint="cs"/>
          <w:rtl/>
          <w:lang w:eastAsia="he-IL"/>
        </w:rPr>
        <w:t>חס ושלום או חברה</w:t>
      </w:r>
      <w:bookmarkStart w:id="2482" w:name="_ETM_Q1_3024804"/>
      <w:bookmarkEnd w:id="2482"/>
      <w:r>
        <w:rPr>
          <w:rFonts w:hint="cs"/>
          <w:rtl/>
          <w:lang w:eastAsia="he-IL"/>
        </w:rPr>
        <w:t xml:space="preserve"> מהאמירויות ברוך השם, ועשתה הסכם </w:t>
      </w:r>
      <w:bookmarkStart w:id="2483" w:name="_ETM_Q1_3032201"/>
      <w:bookmarkEnd w:id="2483"/>
      <w:r>
        <w:rPr>
          <w:rFonts w:hint="cs"/>
          <w:rtl/>
          <w:lang w:eastAsia="he-IL"/>
        </w:rPr>
        <w:t xml:space="preserve">איתם ואמרה שיחולו כללי החוק הזה בחוק, וכתבו בהסכם מושב </w:t>
      </w:r>
      <w:bookmarkStart w:id="2484" w:name="_ETM_Q1_3040287"/>
      <w:bookmarkEnd w:id="2484"/>
      <w:r>
        <w:rPr>
          <w:rFonts w:hint="cs"/>
          <w:rtl/>
          <w:lang w:eastAsia="he-IL"/>
        </w:rPr>
        <w:t xml:space="preserve">הבוררות יהיה, </w:t>
      </w:r>
      <w:r w:rsidR="00724769">
        <w:rPr>
          <w:rFonts w:hint="cs"/>
          <w:rtl/>
          <w:lang w:eastAsia="he-IL"/>
        </w:rPr>
        <w:t>כתבו את העיר אריאל או שכתבו</w:t>
      </w:r>
      <w:bookmarkStart w:id="2485" w:name="_ETM_Q1_3044970"/>
      <w:bookmarkEnd w:id="2485"/>
      <w:r w:rsidR="00724769">
        <w:rPr>
          <w:rFonts w:hint="cs"/>
          <w:rtl/>
          <w:lang w:eastAsia="he-IL"/>
        </w:rPr>
        <w:t xml:space="preserve"> מקום ההתאגדות </w:t>
      </w:r>
      <w:bookmarkStart w:id="2486" w:name="_ETM_Q1_3047012"/>
      <w:bookmarkEnd w:id="2486"/>
      <w:r w:rsidR="00724769">
        <w:rPr>
          <w:rFonts w:hint="cs"/>
          <w:rtl/>
          <w:lang w:eastAsia="he-IL"/>
        </w:rPr>
        <w:t>של החברה הפלונית, כי הם עשו</w:t>
      </w:r>
      <w:bookmarkStart w:id="2487" w:name="_ETM_Q1_3045592"/>
      <w:bookmarkEnd w:id="2487"/>
      <w:r w:rsidR="00724769">
        <w:rPr>
          <w:rFonts w:hint="cs"/>
          <w:rtl/>
          <w:lang w:eastAsia="he-IL"/>
        </w:rPr>
        <w:t xml:space="preserve"> הפנייה כי הם השתמש</w:t>
      </w:r>
      <w:bookmarkStart w:id="2488" w:name="_ETM_Q1_3047049"/>
      <w:bookmarkEnd w:id="2488"/>
      <w:r w:rsidR="00724769">
        <w:rPr>
          <w:rFonts w:hint="cs"/>
          <w:rtl/>
          <w:lang w:eastAsia="he-IL"/>
        </w:rPr>
        <w:t xml:space="preserve">ו </w:t>
      </w:r>
      <w:bookmarkStart w:id="2489" w:name="_ETM_Q1_3048157"/>
      <w:bookmarkEnd w:id="2489"/>
      <w:r w:rsidR="00724769">
        <w:rPr>
          <w:rFonts w:hint="cs"/>
          <w:rtl/>
          <w:lang w:eastAsia="he-IL"/>
        </w:rPr>
        <w:t xml:space="preserve">באיזה חוזה אחיד, כי הם רוצים </w:t>
      </w:r>
      <w:bookmarkStart w:id="2490" w:name="_ETM_Q1_3049064"/>
      <w:bookmarkEnd w:id="2490"/>
      <w:r w:rsidR="00724769">
        <w:rPr>
          <w:rFonts w:hint="cs"/>
          <w:rtl/>
          <w:lang w:eastAsia="he-IL"/>
        </w:rPr>
        <w:t xml:space="preserve">שזה יהיה החברה המובילה </w:t>
      </w:r>
      <w:bookmarkStart w:id="2491" w:name="_ETM_Q1_3052680"/>
      <w:bookmarkEnd w:id="2491"/>
      <w:r w:rsidR="00724769">
        <w:rPr>
          <w:rFonts w:hint="cs"/>
          <w:rtl/>
          <w:lang w:eastAsia="he-IL"/>
        </w:rPr>
        <w:t>לא יודע.</w:t>
      </w:r>
    </w:p>
    <w:p w14:paraId="4F753A82" w14:textId="77777777" w:rsidR="00724769" w:rsidRDefault="00724769" w:rsidP="00CE3161">
      <w:pPr>
        <w:rPr>
          <w:rtl/>
          <w:lang w:eastAsia="he-IL"/>
        </w:rPr>
      </w:pPr>
      <w:bookmarkStart w:id="2492" w:name="_ETM_Q1_3053914"/>
      <w:bookmarkStart w:id="2493" w:name="_ETM_Q1_3054043"/>
      <w:bookmarkEnd w:id="2492"/>
      <w:bookmarkEnd w:id="2493"/>
    </w:p>
    <w:p w14:paraId="3B453786" w14:textId="4E83A72B" w:rsidR="00724769" w:rsidRDefault="00724769" w:rsidP="00724769">
      <w:pPr>
        <w:rPr>
          <w:rtl/>
          <w:lang w:eastAsia="he-IL"/>
        </w:rPr>
      </w:pPr>
      <w:bookmarkStart w:id="2494" w:name="_ETM_Q1_3054075"/>
      <w:bookmarkStart w:id="2495" w:name="_ETM_Q1_3054218"/>
      <w:bookmarkEnd w:id="2494"/>
      <w:bookmarkEnd w:id="2495"/>
      <w:r>
        <w:rPr>
          <w:rFonts w:hint="cs"/>
          <w:rtl/>
          <w:lang w:eastAsia="he-IL"/>
        </w:rPr>
        <w:t>ומסתבר שהחברה הזאת או מקום</w:t>
      </w:r>
      <w:bookmarkStart w:id="2496" w:name="_ETM_Q1_3053792"/>
      <w:bookmarkEnd w:id="2496"/>
      <w:r>
        <w:rPr>
          <w:rFonts w:hint="cs"/>
          <w:rtl/>
          <w:lang w:eastAsia="he-IL"/>
        </w:rPr>
        <w:t xml:space="preserve"> מושבה יהודה ושומרון, </w:t>
      </w:r>
      <w:bookmarkStart w:id="2497" w:name="_ETM_Q1_3057417"/>
      <w:bookmarkEnd w:id="2497"/>
      <w:r>
        <w:rPr>
          <w:rFonts w:hint="cs"/>
          <w:rtl/>
          <w:lang w:eastAsia="he-IL"/>
        </w:rPr>
        <w:t>המען הרשום שלה</w:t>
      </w:r>
      <w:bookmarkStart w:id="2498" w:name="_ETM_Q1_3056945"/>
      <w:bookmarkEnd w:id="2498"/>
      <w:r>
        <w:rPr>
          <w:rFonts w:hint="cs"/>
          <w:rtl/>
          <w:lang w:eastAsia="he-IL"/>
        </w:rPr>
        <w:t xml:space="preserve"> הוא ביהודה ושומרון, או שמקום </w:t>
      </w:r>
      <w:bookmarkStart w:id="2499" w:name="_ETM_Q1_3062599"/>
      <w:bookmarkEnd w:id="2499"/>
      <w:r>
        <w:rPr>
          <w:rFonts w:hint="cs"/>
          <w:rtl/>
          <w:lang w:eastAsia="he-IL"/>
        </w:rPr>
        <w:t>ההתאגדות</w:t>
      </w:r>
      <w:bookmarkStart w:id="2500" w:name="_ETM_Q1_3060669"/>
      <w:bookmarkStart w:id="2501" w:name="_ETM_Q1_3055903"/>
      <w:bookmarkEnd w:id="2500"/>
      <w:bookmarkEnd w:id="2501"/>
      <w:r>
        <w:rPr>
          <w:rFonts w:hint="cs"/>
          <w:rtl/>
          <w:lang w:eastAsia="he-IL"/>
        </w:rPr>
        <w:t xml:space="preserve"> שלה הוא יהודה ושומרון, אז תהיה השאלה מה חל</w:t>
      </w:r>
      <w:bookmarkStart w:id="2502" w:name="_ETM_Q1_3066054"/>
      <w:bookmarkEnd w:id="2502"/>
      <w:r>
        <w:rPr>
          <w:rFonts w:hint="cs"/>
          <w:rtl/>
          <w:lang w:eastAsia="he-IL"/>
        </w:rPr>
        <w:t>, מה זה מושב הבוררות?</w:t>
      </w:r>
      <w:bookmarkStart w:id="2503" w:name="_ETM_Q1_3065463"/>
      <w:bookmarkEnd w:id="2503"/>
      <w:r>
        <w:rPr>
          <w:rFonts w:hint="cs"/>
          <w:rtl/>
          <w:lang w:eastAsia="he-IL"/>
        </w:rPr>
        <w:t xml:space="preserve"> איזה דין חל על הבוררות, </w:t>
      </w:r>
      <w:bookmarkStart w:id="2504" w:name="_ETM_Q1_3068767"/>
      <w:bookmarkEnd w:id="2504"/>
      <w:r>
        <w:rPr>
          <w:rFonts w:hint="cs"/>
          <w:rtl/>
          <w:lang w:eastAsia="he-IL"/>
        </w:rPr>
        <w:t xml:space="preserve">האם זה הדין הישראלי או הדין האזורי שאני לא </w:t>
      </w:r>
      <w:bookmarkStart w:id="2505" w:name="_ETM_Q1_3074477"/>
      <w:bookmarkEnd w:id="2505"/>
      <w:r>
        <w:rPr>
          <w:rFonts w:hint="cs"/>
          <w:rtl/>
          <w:lang w:eastAsia="he-IL"/>
        </w:rPr>
        <w:t>יודע מה הוא יהיה, צריך לתת לזה מענה</w:t>
      </w:r>
      <w:bookmarkStart w:id="2506" w:name="_ETM_Q1_3074729"/>
      <w:bookmarkEnd w:id="2506"/>
      <w:r>
        <w:rPr>
          <w:rFonts w:hint="cs"/>
          <w:rtl/>
          <w:lang w:eastAsia="he-IL"/>
        </w:rPr>
        <w:t xml:space="preserve"> בסופו של </w:t>
      </w:r>
      <w:bookmarkStart w:id="2507" w:name="_ETM_Q1_3076207"/>
      <w:bookmarkEnd w:id="2507"/>
      <w:r>
        <w:rPr>
          <w:rFonts w:hint="cs"/>
          <w:rtl/>
          <w:lang w:eastAsia="he-IL"/>
        </w:rPr>
        <w:t>דבר אנחנו אנשים בני אדם</w:t>
      </w:r>
      <w:bookmarkStart w:id="2508" w:name="_ETM_Q1_3079976"/>
      <w:bookmarkStart w:id="2509" w:name="_ETM_Q1_3080134"/>
      <w:bookmarkEnd w:id="2508"/>
      <w:bookmarkEnd w:id="2509"/>
      <w:r>
        <w:rPr>
          <w:rFonts w:hint="cs"/>
          <w:rtl/>
          <w:lang w:eastAsia="he-IL"/>
        </w:rPr>
        <w:t>,</w:t>
      </w:r>
      <w:bookmarkStart w:id="2510" w:name="_ETM_Q1_3078794"/>
      <w:bookmarkEnd w:id="2510"/>
      <w:r>
        <w:rPr>
          <w:rFonts w:hint="cs"/>
          <w:rtl/>
          <w:lang w:eastAsia="he-IL"/>
        </w:rPr>
        <w:t xml:space="preserve"> אני אפילו לא אומר מה </w:t>
      </w:r>
      <w:bookmarkStart w:id="2511" w:name="_ETM_Q1_3083254"/>
      <w:bookmarkEnd w:id="2511"/>
      <w:r>
        <w:rPr>
          <w:rFonts w:hint="cs"/>
          <w:rtl/>
          <w:lang w:eastAsia="he-IL"/>
        </w:rPr>
        <w:t>צריכה להיות התשובה, אני</w:t>
      </w:r>
      <w:bookmarkStart w:id="2512" w:name="_ETM_Q1_3081900"/>
      <w:bookmarkEnd w:id="2512"/>
      <w:r>
        <w:rPr>
          <w:rFonts w:hint="cs"/>
          <w:rtl/>
          <w:lang w:eastAsia="he-IL"/>
        </w:rPr>
        <w:t xml:space="preserve"> רק רוצה לדעת מה חשבתם על </w:t>
      </w:r>
      <w:bookmarkStart w:id="2513" w:name="_ETM_Q1_3086011"/>
      <w:bookmarkEnd w:id="2513"/>
      <w:r>
        <w:rPr>
          <w:rFonts w:hint="cs"/>
          <w:rtl/>
          <w:lang w:eastAsia="he-IL"/>
        </w:rPr>
        <w:t>זה?</w:t>
      </w:r>
      <w:bookmarkStart w:id="2514" w:name="_ETM_Q1_3082156"/>
      <w:bookmarkEnd w:id="2514"/>
    </w:p>
    <w:p w14:paraId="6A102F16" w14:textId="77777777" w:rsidR="00724769" w:rsidRDefault="00724769" w:rsidP="00724769">
      <w:pPr>
        <w:rPr>
          <w:rtl/>
          <w:lang w:eastAsia="he-IL"/>
        </w:rPr>
      </w:pPr>
      <w:bookmarkStart w:id="2515" w:name="_ETM_Q1_3082973"/>
      <w:bookmarkStart w:id="2516" w:name="_ETM_Q1_3083120"/>
      <w:bookmarkEnd w:id="2515"/>
      <w:bookmarkEnd w:id="2516"/>
    </w:p>
    <w:p w14:paraId="255F5675" w14:textId="6792FC9D" w:rsidR="00724769" w:rsidRDefault="00724769" w:rsidP="00724769">
      <w:pPr>
        <w:pStyle w:val="af9"/>
        <w:keepNext/>
        <w:rPr>
          <w:rtl/>
          <w:lang w:eastAsia="he-IL"/>
        </w:rPr>
      </w:pPr>
      <w:bookmarkStart w:id="2517" w:name="ET_guest_604405_157"/>
      <w:r w:rsidRPr="00724769">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724769">
        <w:rPr>
          <w:rStyle w:val="TagStyle"/>
          <w:rtl/>
        </w:rPr>
        <w:t xml:space="preserve"> &lt;&lt; אורח &gt;&gt;</w:t>
      </w:r>
      <w:r w:rsidR="00D001D8">
        <w:rPr>
          <w:rtl/>
          <w:lang w:eastAsia="he-IL"/>
        </w:rPr>
        <w:t xml:space="preserve"> </w:t>
      </w:r>
      <w:bookmarkEnd w:id="2517"/>
    </w:p>
    <w:p w14:paraId="03C1908D" w14:textId="77777777" w:rsidR="00724769" w:rsidRDefault="00724769" w:rsidP="00724769">
      <w:pPr>
        <w:pStyle w:val="KeepWithNext"/>
        <w:rPr>
          <w:rtl/>
          <w:lang w:eastAsia="he-IL"/>
        </w:rPr>
      </w:pPr>
    </w:p>
    <w:p w14:paraId="22AD2F8E" w14:textId="12E55440" w:rsidR="00724769" w:rsidRDefault="00724769" w:rsidP="00724769">
      <w:pPr>
        <w:rPr>
          <w:rtl/>
          <w:lang w:eastAsia="he-IL"/>
        </w:rPr>
      </w:pPr>
      <w:r>
        <w:rPr>
          <w:rFonts w:hint="cs"/>
          <w:rtl/>
          <w:lang w:eastAsia="he-IL"/>
        </w:rPr>
        <w:t>אני חושבת</w:t>
      </w:r>
      <w:bookmarkStart w:id="2518" w:name="_ETM_Q1_3079110"/>
      <w:bookmarkEnd w:id="2518"/>
      <w:r>
        <w:rPr>
          <w:rFonts w:hint="cs"/>
          <w:rtl/>
          <w:lang w:eastAsia="he-IL"/>
        </w:rPr>
        <w:t xml:space="preserve"> שזאת שאלה מאוד במקום, מבחינת משרד המשפטים לפחות </w:t>
      </w:r>
      <w:bookmarkStart w:id="2519" w:name="_ETM_Q1_3092419"/>
      <w:bookmarkEnd w:id="2519"/>
      <w:r>
        <w:rPr>
          <w:rFonts w:hint="cs"/>
          <w:rtl/>
          <w:lang w:eastAsia="he-IL"/>
        </w:rPr>
        <w:t>אולי הם יכולים לעזור לי, אבל להבנתי ביח</w:t>
      </w:r>
      <w:bookmarkStart w:id="2520" w:name="_ETM_Q1_3093276"/>
      <w:bookmarkStart w:id="2521" w:name="_ETM_Q1_3090290"/>
      <w:bookmarkEnd w:id="2520"/>
      <w:bookmarkEnd w:id="2521"/>
      <w:r>
        <w:rPr>
          <w:rFonts w:hint="cs"/>
          <w:rtl/>
          <w:lang w:eastAsia="he-IL"/>
        </w:rPr>
        <w:t xml:space="preserve">ס לאזרחים ישראלים </w:t>
      </w:r>
      <w:bookmarkStart w:id="2522" w:name="_ETM_Q1_3095904"/>
      <w:bookmarkEnd w:id="2522"/>
      <w:r>
        <w:rPr>
          <w:rFonts w:hint="cs"/>
          <w:rtl/>
          <w:lang w:eastAsia="he-IL"/>
        </w:rPr>
        <w:t>שחיים ביהודה ושומרון, חוק</w:t>
      </w:r>
      <w:bookmarkStart w:id="2523" w:name="_ETM_Q1_3095597"/>
      <w:bookmarkEnd w:id="2523"/>
      <w:r>
        <w:rPr>
          <w:rFonts w:hint="cs"/>
          <w:rtl/>
          <w:lang w:eastAsia="he-IL"/>
        </w:rPr>
        <w:t xml:space="preserve"> הבוררות חל גם אם הבוררות</w:t>
      </w:r>
      <w:bookmarkStart w:id="2524" w:name="_ETM_Q1_3099529"/>
      <w:bookmarkEnd w:id="2524"/>
      <w:r>
        <w:rPr>
          <w:rFonts w:hint="cs"/>
          <w:rtl/>
          <w:lang w:eastAsia="he-IL"/>
        </w:rPr>
        <w:t xml:space="preserve"> מתקיימת באריאל</w:t>
      </w:r>
      <w:bookmarkStart w:id="2525" w:name="_ETM_Q1_3099783"/>
      <w:bookmarkStart w:id="2526" w:name="_ETM_Q1_3095005"/>
      <w:bookmarkEnd w:id="2525"/>
      <w:bookmarkEnd w:id="2526"/>
      <w:r>
        <w:rPr>
          <w:rFonts w:hint="cs"/>
          <w:rtl/>
          <w:lang w:eastAsia="he-IL"/>
        </w:rPr>
        <w:t xml:space="preserve">, נכון אין שום בעיה עם </w:t>
      </w:r>
      <w:bookmarkStart w:id="2527" w:name="_ETM_Q1_3099935"/>
      <w:bookmarkEnd w:id="2527"/>
      <w:r>
        <w:rPr>
          <w:rFonts w:hint="cs"/>
          <w:rtl/>
          <w:lang w:eastAsia="he-IL"/>
        </w:rPr>
        <w:t>זה.</w:t>
      </w:r>
    </w:p>
    <w:p w14:paraId="1389D926" w14:textId="77777777" w:rsidR="00724769" w:rsidRDefault="00724769" w:rsidP="00724769">
      <w:pPr>
        <w:rPr>
          <w:rtl/>
          <w:lang w:eastAsia="he-IL"/>
        </w:rPr>
      </w:pPr>
      <w:bookmarkStart w:id="2528" w:name="_ETM_Q1_3102118"/>
      <w:bookmarkStart w:id="2529" w:name="_ETM_Q1_3102244"/>
      <w:bookmarkEnd w:id="2528"/>
      <w:bookmarkEnd w:id="2529"/>
    </w:p>
    <w:p w14:paraId="30CFD257" w14:textId="28DCFC5D" w:rsidR="00724769" w:rsidRDefault="00724769" w:rsidP="00724769">
      <w:pPr>
        <w:rPr>
          <w:rtl/>
          <w:lang w:eastAsia="he-IL"/>
        </w:rPr>
      </w:pPr>
      <w:bookmarkStart w:id="2530" w:name="_ETM_Q1_3102643"/>
      <w:bookmarkEnd w:id="2530"/>
      <w:r>
        <w:rPr>
          <w:rFonts w:hint="cs"/>
          <w:rtl/>
          <w:lang w:eastAsia="he-IL"/>
        </w:rPr>
        <w:t>ה</w:t>
      </w:r>
      <w:bookmarkStart w:id="2531" w:name="_ETM_Q1_3102794"/>
      <w:bookmarkEnd w:id="2531"/>
      <w:r>
        <w:rPr>
          <w:rFonts w:hint="cs"/>
          <w:rtl/>
          <w:lang w:eastAsia="he-IL"/>
        </w:rPr>
        <w:t xml:space="preserve">בעיה שיכולה להיות בהקשר הזה היא לא </w:t>
      </w:r>
      <w:bookmarkStart w:id="2532" w:name="_ETM_Q1_3103379"/>
      <w:bookmarkEnd w:id="2532"/>
      <w:r>
        <w:rPr>
          <w:rFonts w:hint="cs"/>
          <w:rtl/>
          <w:lang w:eastAsia="he-IL"/>
        </w:rPr>
        <w:t xml:space="preserve">דווקא בהקשר שלנו, </w:t>
      </w:r>
      <w:bookmarkStart w:id="2533" w:name="_ETM_Q1_3106778"/>
      <w:bookmarkEnd w:id="2533"/>
      <w:r>
        <w:rPr>
          <w:rFonts w:hint="cs"/>
          <w:rtl/>
          <w:lang w:eastAsia="he-IL"/>
        </w:rPr>
        <w:t xml:space="preserve">אלא איך הקטרים יראו את פסק הבוררות </w:t>
      </w:r>
      <w:bookmarkStart w:id="2534" w:name="_ETM_Q1_3107384"/>
      <w:bookmarkEnd w:id="2534"/>
      <w:r>
        <w:rPr>
          <w:rFonts w:hint="cs"/>
          <w:rtl/>
          <w:lang w:eastAsia="he-IL"/>
        </w:rPr>
        <w:t xml:space="preserve">הזה, האם זה </w:t>
      </w:r>
      <w:bookmarkStart w:id="2535" w:name="_ETM_Q1_3111267"/>
      <w:bookmarkEnd w:id="2535"/>
      <w:r>
        <w:rPr>
          <w:rFonts w:hint="cs"/>
          <w:rtl/>
          <w:lang w:eastAsia="he-IL"/>
        </w:rPr>
        <w:t>פסק בוררות ישראלי?</w:t>
      </w:r>
      <w:bookmarkStart w:id="2536" w:name="_ETM_Q1_3110080"/>
      <w:bookmarkEnd w:id="2536"/>
    </w:p>
    <w:p w14:paraId="271C7143" w14:textId="77777777" w:rsidR="00724769" w:rsidRDefault="00724769" w:rsidP="00724769">
      <w:pPr>
        <w:rPr>
          <w:rtl/>
          <w:lang w:eastAsia="he-IL"/>
        </w:rPr>
      </w:pPr>
      <w:bookmarkStart w:id="2537" w:name="_ETM_Q1_3110745"/>
      <w:bookmarkStart w:id="2538" w:name="_ETM_Q1_3110882"/>
      <w:bookmarkStart w:id="2539" w:name="_ETM_Q1_3111954"/>
      <w:bookmarkEnd w:id="2537"/>
      <w:bookmarkEnd w:id="2538"/>
      <w:bookmarkEnd w:id="2539"/>
    </w:p>
    <w:p w14:paraId="5AF2EF69" w14:textId="39E50A5B" w:rsidR="00724769" w:rsidRDefault="00724769" w:rsidP="00724769">
      <w:pPr>
        <w:pStyle w:val="af6"/>
        <w:keepNext/>
        <w:rPr>
          <w:rtl/>
        </w:rPr>
      </w:pPr>
      <w:bookmarkStart w:id="2540" w:name="ET_yor_6157_158"/>
      <w:r w:rsidRPr="00724769">
        <w:rPr>
          <w:rStyle w:val="TagStyle"/>
          <w:rtl/>
        </w:rPr>
        <w:t xml:space="preserve"> &lt;&lt; יור &gt;&gt; </w:t>
      </w:r>
      <w:r>
        <w:rPr>
          <w:rtl/>
        </w:rPr>
        <w:t xml:space="preserve">היו"ר שמחה </w:t>
      </w:r>
      <w:proofErr w:type="spellStart"/>
      <w:r>
        <w:rPr>
          <w:rtl/>
        </w:rPr>
        <w:t>רוטמן</w:t>
      </w:r>
      <w:proofErr w:type="spellEnd"/>
      <w:r>
        <w:rPr>
          <w:rtl/>
        </w:rPr>
        <w:t>:</w:t>
      </w:r>
      <w:r w:rsidRPr="00724769">
        <w:rPr>
          <w:rStyle w:val="TagStyle"/>
          <w:rtl/>
        </w:rPr>
        <w:t xml:space="preserve"> &lt;&lt; יור &gt;&gt;</w:t>
      </w:r>
      <w:r w:rsidR="00D001D8">
        <w:rPr>
          <w:rtl/>
        </w:rPr>
        <w:t xml:space="preserve"> </w:t>
      </w:r>
      <w:bookmarkEnd w:id="2540"/>
    </w:p>
    <w:p w14:paraId="376C2BE8" w14:textId="77777777" w:rsidR="00724769" w:rsidRDefault="00724769" w:rsidP="00724769">
      <w:pPr>
        <w:pStyle w:val="KeepWithNext"/>
        <w:rPr>
          <w:rtl/>
          <w:lang w:eastAsia="he-IL"/>
        </w:rPr>
      </w:pPr>
    </w:p>
    <w:p w14:paraId="60772397" w14:textId="4C2949F6" w:rsidR="00724769" w:rsidRDefault="00724769" w:rsidP="00724769">
      <w:pPr>
        <w:rPr>
          <w:rtl/>
          <w:lang w:eastAsia="he-IL"/>
        </w:rPr>
      </w:pPr>
      <w:bookmarkStart w:id="2541" w:name="_ETM_Q1_3112954"/>
      <w:bookmarkStart w:id="2542" w:name="_ETM_Q1_3113092"/>
      <w:bookmarkEnd w:id="2541"/>
      <w:bookmarkEnd w:id="2542"/>
      <w:r>
        <w:rPr>
          <w:rFonts w:hint="cs"/>
          <w:rtl/>
          <w:lang w:eastAsia="he-IL"/>
        </w:rPr>
        <w:t xml:space="preserve">נכון </w:t>
      </w:r>
      <w:proofErr w:type="spellStart"/>
      <w:r>
        <w:rPr>
          <w:rFonts w:hint="cs"/>
          <w:rtl/>
          <w:lang w:eastAsia="he-IL"/>
        </w:rPr>
        <w:t>נכון</w:t>
      </w:r>
      <w:proofErr w:type="spellEnd"/>
      <w:r>
        <w:rPr>
          <w:rFonts w:hint="cs"/>
          <w:rtl/>
          <w:lang w:eastAsia="he-IL"/>
        </w:rPr>
        <w:t xml:space="preserve"> שאלה טובה, ולכן ככל שאנחנו</w:t>
      </w:r>
      <w:bookmarkStart w:id="2543" w:name="_ETM_Q1_3112393"/>
      <w:bookmarkEnd w:id="2543"/>
      <w:r>
        <w:rPr>
          <w:rFonts w:hint="cs"/>
          <w:rtl/>
          <w:lang w:eastAsia="he-IL"/>
        </w:rPr>
        <w:t xml:space="preserve"> נהיה </w:t>
      </w:r>
      <w:bookmarkStart w:id="2544" w:name="_ETM_Q1_3115322"/>
      <w:bookmarkEnd w:id="2544"/>
      <w:r>
        <w:rPr>
          <w:rFonts w:hint="cs"/>
          <w:rtl/>
          <w:lang w:eastAsia="he-IL"/>
        </w:rPr>
        <w:t>יותר בהירים לא משנה מה יוחלט, אבל צריך</w:t>
      </w:r>
      <w:bookmarkStart w:id="2545" w:name="_ETM_Q1_3116033"/>
      <w:bookmarkEnd w:id="2545"/>
      <w:r>
        <w:rPr>
          <w:rFonts w:hint="cs"/>
          <w:rtl/>
          <w:lang w:eastAsia="he-IL"/>
        </w:rPr>
        <w:t xml:space="preserve"> בהירות לנושא </w:t>
      </w:r>
      <w:bookmarkStart w:id="2546" w:name="_ETM_Q1_3118310"/>
      <w:bookmarkEnd w:id="2546"/>
      <w:r>
        <w:rPr>
          <w:rFonts w:hint="cs"/>
          <w:rtl/>
          <w:lang w:eastAsia="he-IL"/>
        </w:rPr>
        <w:t>הזה ואי אפשר להתחמק מזה, כי צריך שיהיה דין אחד.</w:t>
      </w:r>
      <w:bookmarkStart w:id="2547" w:name="_ETM_Q1_3121450"/>
      <w:bookmarkStart w:id="2548" w:name="_ETM_Q1_3116679"/>
      <w:bookmarkStart w:id="2549" w:name="_ETM_Q1_3116882"/>
      <w:bookmarkEnd w:id="2547"/>
      <w:bookmarkEnd w:id="2548"/>
      <w:bookmarkEnd w:id="2549"/>
    </w:p>
    <w:p w14:paraId="1C66C5E0" w14:textId="77777777" w:rsidR="00724769" w:rsidRDefault="00724769" w:rsidP="00724769">
      <w:pPr>
        <w:rPr>
          <w:rtl/>
          <w:lang w:eastAsia="he-IL"/>
        </w:rPr>
      </w:pPr>
      <w:bookmarkStart w:id="2550" w:name="_ETM_Q1_3117012"/>
      <w:bookmarkEnd w:id="2550"/>
    </w:p>
    <w:p w14:paraId="02E7BED5" w14:textId="69C09BF1" w:rsidR="00724769" w:rsidRDefault="00724769" w:rsidP="00724769">
      <w:pPr>
        <w:rPr>
          <w:rtl/>
          <w:lang w:eastAsia="he-IL"/>
        </w:rPr>
      </w:pPr>
      <w:bookmarkStart w:id="2551" w:name="_ETM_Q1_3117072"/>
      <w:bookmarkStart w:id="2552" w:name="_ETM_Q1_3117216"/>
      <w:bookmarkEnd w:id="2551"/>
      <w:bookmarkEnd w:id="2552"/>
      <w:r>
        <w:rPr>
          <w:rFonts w:hint="cs"/>
          <w:rtl/>
          <w:lang w:eastAsia="he-IL"/>
        </w:rPr>
        <w:t xml:space="preserve">על </w:t>
      </w:r>
      <w:bookmarkStart w:id="2553" w:name="_ETM_Q1_3117460"/>
      <w:bookmarkEnd w:id="2553"/>
      <w:r>
        <w:rPr>
          <w:rFonts w:hint="cs"/>
          <w:rtl/>
          <w:lang w:eastAsia="he-IL"/>
        </w:rPr>
        <w:t xml:space="preserve">חוק הבוררות אני חושב שחל ביהודה ושומרון אני אינני יודע </w:t>
      </w:r>
      <w:bookmarkStart w:id="2554" w:name="_ETM_Q1_3129378"/>
      <w:bookmarkEnd w:id="2554"/>
      <w:r>
        <w:rPr>
          <w:rFonts w:hint="cs"/>
          <w:rtl/>
          <w:lang w:eastAsia="he-IL"/>
        </w:rPr>
        <w:t>צריך לבדוק את זה, או שיש</w:t>
      </w:r>
      <w:bookmarkStart w:id="2555" w:name="_ETM_Q1_3128067"/>
      <w:bookmarkEnd w:id="2555"/>
      <w:r>
        <w:rPr>
          <w:rFonts w:hint="cs"/>
          <w:rtl/>
          <w:lang w:eastAsia="he-IL"/>
        </w:rPr>
        <w:t xml:space="preserve"> חוק בוררות מקביל.</w:t>
      </w:r>
    </w:p>
    <w:p w14:paraId="6E7739ED" w14:textId="77777777" w:rsidR="00724769" w:rsidRDefault="00724769" w:rsidP="00724769">
      <w:pPr>
        <w:rPr>
          <w:rtl/>
          <w:lang w:eastAsia="he-IL"/>
        </w:rPr>
      </w:pPr>
      <w:bookmarkStart w:id="2556" w:name="_ETM_Q1_3131406"/>
      <w:bookmarkStart w:id="2557" w:name="_ETM_Q1_3131522"/>
      <w:bookmarkStart w:id="2558" w:name="_ETM_Q1_3127334"/>
      <w:bookmarkStart w:id="2559" w:name="_ETM_Q1_3129142"/>
      <w:bookmarkStart w:id="2560" w:name="_ETM_Q1_3131268"/>
      <w:bookmarkEnd w:id="2556"/>
      <w:bookmarkEnd w:id="2557"/>
      <w:bookmarkEnd w:id="2558"/>
      <w:bookmarkEnd w:id="2559"/>
      <w:bookmarkEnd w:id="2560"/>
    </w:p>
    <w:p w14:paraId="75D8FDF6" w14:textId="6447FC6A" w:rsidR="00724769" w:rsidRDefault="00724769" w:rsidP="00724769">
      <w:pPr>
        <w:pStyle w:val="af9"/>
        <w:keepNext/>
        <w:rPr>
          <w:rtl/>
          <w:lang w:eastAsia="he-IL"/>
        </w:rPr>
      </w:pPr>
      <w:bookmarkStart w:id="2561" w:name="ET_guest_858331_163"/>
      <w:r w:rsidRPr="00724769">
        <w:rPr>
          <w:rStyle w:val="TagStyle"/>
          <w:rtl/>
        </w:rPr>
        <w:t xml:space="preserve"> &lt;&lt; אורח &gt;&gt; </w:t>
      </w:r>
      <w:r>
        <w:rPr>
          <w:rtl/>
          <w:lang w:eastAsia="he-IL"/>
        </w:rPr>
        <w:t xml:space="preserve">רועי </w:t>
      </w:r>
      <w:proofErr w:type="spellStart"/>
      <w:r>
        <w:rPr>
          <w:rtl/>
          <w:lang w:eastAsia="he-IL"/>
        </w:rPr>
        <w:t>שיינדורף</w:t>
      </w:r>
      <w:proofErr w:type="spellEnd"/>
      <w:r>
        <w:rPr>
          <w:rtl/>
          <w:lang w:eastAsia="he-IL"/>
        </w:rPr>
        <w:t>:</w:t>
      </w:r>
      <w:r w:rsidRPr="00724769">
        <w:rPr>
          <w:rStyle w:val="TagStyle"/>
          <w:rtl/>
        </w:rPr>
        <w:t xml:space="preserve"> &lt;&lt; אורח &gt;&gt;</w:t>
      </w:r>
      <w:r w:rsidR="00D001D8">
        <w:rPr>
          <w:rtl/>
          <w:lang w:eastAsia="he-IL"/>
        </w:rPr>
        <w:t xml:space="preserve"> </w:t>
      </w:r>
      <w:bookmarkEnd w:id="2561"/>
    </w:p>
    <w:p w14:paraId="1C63C8E4" w14:textId="77777777" w:rsidR="00724769" w:rsidRDefault="00724769" w:rsidP="00724769">
      <w:pPr>
        <w:pStyle w:val="KeepWithNext"/>
        <w:rPr>
          <w:rtl/>
          <w:lang w:eastAsia="he-IL"/>
        </w:rPr>
      </w:pPr>
    </w:p>
    <w:p w14:paraId="2FB22235" w14:textId="1680CBFE" w:rsidR="00724769" w:rsidRDefault="00724769" w:rsidP="00724769">
      <w:pPr>
        <w:rPr>
          <w:rtl/>
          <w:lang w:eastAsia="he-IL"/>
        </w:rPr>
      </w:pPr>
      <w:bookmarkStart w:id="2562" w:name="_ETM_Q1_3132261"/>
      <w:bookmarkStart w:id="2563" w:name="_ETM_Q1_3132361"/>
      <w:bookmarkEnd w:id="2562"/>
      <w:bookmarkEnd w:id="2563"/>
      <w:r>
        <w:rPr>
          <w:rFonts w:hint="cs"/>
          <w:rtl/>
          <w:lang w:eastAsia="he-IL"/>
        </w:rPr>
        <w:t xml:space="preserve">צריך </w:t>
      </w:r>
      <w:bookmarkStart w:id="2564" w:name="_ETM_Q1_3132743"/>
      <w:bookmarkEnd w:id="2564"/>
      <w:r>
        <w:rPr>
          <w:rFonts w:hint="cs"/>
          <w:rtl/>
          <w:lang w:eastAsia="he-IL"/>
        </w:rPr>
        <w:t>לראות איך חוק הבוררות הוא חל, אם הוא</w:t>
      </w:r>
      <w:bookmarkStart w:id="2565" w:name="_ETM_Q1_3132807"/>
      <w:bookmarkEnd w:id="2565"/>
      <w:r>
        <w:rPr>
          <w:rFonts w:hint="cs"/>
          <w:rtl/>
          <w:lang w:eastAsia="he-IL"/>
        </w:rPr>
        <w:t xml:space="preserve"> חל ביהודה </w:t>
      </w:r>
      <w:bookmarkStart w:id="2566" w:name="_ETM_Q1_3134278"/>
      <w:bookmarkEnd w:id="2566"/>
      <w:r>
        <w:rPr>
          <w:rFonts w:hint="cs"/>
          <w:rtl/>
          <w:lang w:eastAsia="he-IL"/>
        </w:rPr>
        <w:t>ושומרון, ואם כן אז מקסימום</w:t>
      </w:r>
      <w:bookmarkStart w:id="2567" w:name="_ETM_Q1_3134448"/>
      <w:bookmarkEnd w:id="2567"/>
      <w:r>
        <w:rPr>
          <w:rFonts w:hint="cs"/>
          <w:rtl/>
          <w:lang w:eastAsia="he-IL"/>
        </w:rPr>
        <w:t xml:space="preserve"> תעשה שינוי עקיף שמה כדי </w:t>
      </w:r>
      <w:bookmarkStart w:id="2568" w:name="_ETM_Q1_3139675"/>
      <w:bookmarkStart w:id="2569" w:name="_ETM_Q1_3136616"/>
      <w:bookmarkEnd w:id="2568"/>
      <w:bookmarkEnd w:id="2569"/>
      <w:r>
        <w:rPr>
          <w:rFonts w:hint="cs"/>
          <w:rtl/>
          <w:lang w:eastAsia="he-IL"/>
        </w:rPr>
        <w:t>להתאים.</w:t>
      </w:r>
    </w:p>
    <w:p w14:paraId="52234F29" w14:textId="77777777" w:rsidR="00724769" w:rsidRDefault="00724769" w:rsidP="00724769">
      <w:pPr>
        <w:rPr>
          <w:rtl/>
          <w:lang w:eastAsia="he-IL"/>
        </w:rPr>
      </w:pPr>
      <w:bookmarkStart w:id="2570" w:name="_ETM_Q1_3140910"/>
      <w:bookmarkStart w:id="2571" w:name="_ETM_Q1_3141073"/>
      <w:bookmarkStart w:id="2572" w:name="_ETM_Q1_3142568"/>
      <w:bookmarkEnd w:id="2570"/>
      <w:bookmarkEnd w:id="2571"/>
      <w:bookmarkEnd w:id="2572"/>
    </w:p>
    <w:p w14:paraId="430028C5" w14:textId="2372916A" w:rsidR="00724769" w:rsidRDefault="00724769" w:rsidP="00724769">
      <w:pPr>
        <w:pStyle w:val="af6"/>
        <w:keepNext/>
        <w:rPr>
          <w:rtl/>
        </w:rPr>
      </w:pPr>
      <w:bookmarkStart w:id="2573" w:name="ET_yor_6157_160"/>
      <w:r w:rsidRPr="00724769">
        <w:rPr>
          <w:rStyle w:val="TagStyle"/>
          <w:rtl/>
        </w:rPr>
        <w:t xml:space="preserve"> &lt;&lt; יור &gt;&gt; </w:t>
      </w:r>
      <w:r>
        <w:rPr>
          <w:rtl/>
        </w:rPr>
        <w:t xml:space="preserve">היו"ר שמחה </w:t>
      </w:r>
      <w:proofErr w:type="spellStart"/>
      <w:r>
        <w:rPr>
          <w:rtl/>
        </w:rPr>
        <w:t>רוטמן</w:t>
      </w:r>
      <w:proofErr w:type="spellEnd"/>
      <w:r>
        <w:rPr>
          <w:rtl/>
        </w:rPr>
        <w:t>:</w:t>
      </w:r>
      <w:r w:rsidRPr="00724769">
        <w:rPr>
          <w:rStyle w:val="TagStyle"/>
          <w:rtl/>
        </w:rPr>
        <w:t xml:space="preserve"> &lt;&lt; יור &gt;&gt;</w:t>
      </w:r>
      <w:r w:rsidR="00D001D8">
        <w:rPr>
          <w:rtl/>
        </w:rPr>
        <w:t xml:space="preserve"> </w:t>
      </w:r>
      <w:bookmarkEnd w:id="2573"/>
    </w:p>
    <w:p w14:paraId="1F63AB9A" w14:textId="77777777" w:rsidR="00724769" w:rsidRDefault="00724769" w:rsidP="00724769">
      <w:pPr>
        <w:pStyle w:val="KeepWithNext"/>
        <w:rPr>
          <w:rtl/>
          <w:lang w:eastAsia="he-IL"/>
        </w:rPr>
      </w:pPr>
    </w:p>
    <w:p w14:paraId="4D80A533" w14:textId="1E065852" w:rsidR="00724769" w:rsidRDefault="00724769" w:rsidP="00724769">
      <w:pPr>
        <w:rPr>
          <w:rtl/>
          <w:lang w:eastAsia="he-IL"/>
        </w:rPr>
      </w:pPr>
      <w:bookmarkStart w:id="2574" w:name="_ETM_Q1_3143530"/>
      <w:bookmarkStart w:id="2575" w:name="_ETM_Q1_3143671"/>
      <w:bookmarkEnd w:id="2574"/>
      <w:bookmarkEnd w:id="2575"/>
      <w:r>
        <w:rPr>
          <w:rFonts w:hint="cs"/>
          <w:rtl/>
          <w:lang w:eastAsia="he-IL"/>
        </w:rPr>
        <w:t>יכול להיות</w:t>
      </w:r>
      <w:r w:rsidR="00195BFF">
        <w:rPr>
          <w:rFonts w:hint="cs"/>
          <w:rtl/>
          <w:lang w:eastAsia="he-IL"/>
        </w:rPr>
        <w:t>,</w:t>
      </w:r>
      <w:r>
        <w:rPr>
          <w:rFonts w:hint="cs"/>
          <w:rtl/>
          <w:lang w:eastAsia="he-IL"/>
        </w:rPr>
        <w:t xml:space="preserve"> </w:t>
      </w:r>
      <w:bookmarkStart w:id="2576" w:name="_ETM_Q1_3140156"/>
      <w:bookmarkEnd w:id="2576"/>
      <w:r>
        <w:rPr>
          <w:rFonts w:hint="cs"/>
          <w:rtl/>
          <w:lang w:eastAsia="he-IL"/>
        </w:rPr>
        <w:t>אבל אני אומר השאלה - -</w:t>
      </w:r>
      <w:r w:rsidR="00195BFF">
        <w:rPr>
          <w:rFonts w:hint="cs"/>
          <w:rtl/>
          <w:lang w:eastAsia="he-IL"/>
        </w:rPr>
        <w:t xml:space="preserve"> -</w:t>
      </w:r>
    </w:p>
    <w:p w14:paraId="12547255" w14:textId="77777777" w:rsidR="00724769" w:rsidRDefault="00724769" w:rsidP="00724769">
      <w:pPr>
        <w:rPr>
          <w:rtl/>
          <w:lang w:eastAsia="he-IL"/>
        </w:rPr>
      </w:pPr>
      <w:bookmarkStart w:id="2577" w:name="_ETM_Q1_3143349"/>
      <w:bookmarkStart w:id="2578" w:name="_ETM_Q1_3143498"/>
      <w:bookmarkStart w:id="2579" w:name="_ETM_Q1_3138884"/>
      <w:bookmarkStart w:id="2580" w:name="_ETM_Q1_3140064"/>
      <w:bookmarkEnd w:id="2577"/>
      <w:bookmarkEnd w:id="2578"/>
      <w:bookmarkEnd w:id="2579"/>
      <w:bookmarkEnd w:id="2580"/>
    </w:p>
    <w:p w14:paraId="074CBCC2" w14:textId="4BADCF7A" w:rsidR="00724769" w:rsidRDefault="00724769" w:rsidP="00724769">
      <w:pPr>
        <w:pStyle w:val="af9"/>
        <w:keepNext/>
        <w:rPr>
          <w:rtl/>
          <w:lang w:eastAsia="he-IL"/>
        </w:rPr>
      </w:pPr>
      <w:bookmarkStart w:id="2581" w:name="ET_guest_858331_164"/>
      <w:r w:rsidRPr="00724769">
        <w:rPr>
          <w:rStyle w:val="TagStyle"/>
          <w:rtl/>
        </w:rPr>
        <w:t xml:space="preserve"> &lt;&lt; אורח &gt;&gt; </w:t>
      </w:r>
      <w:r>
        <w:rPr>
          <w:rtl/>
          <w:lang w:eastAsia="he-IL"/>
        </w:rPr>
        <w:t xml:space="preserve">רועי </w:t>
      </w:r>
      <w:proofErr w:type="spellStart"/>
      <w:r>
        <w:rPr>
          <w:rtl/>
          <w:lang w:eastAsia="he-IL"/>
        </w:rPr>
        <w:t>שיינדורף</w:t>
      </w:r>
      <w:proofErr w:type="spellEnd"/>
      <w:r>
        <w:rPr>
          <w:rtl/>
          <w:lang w:eastAsia="he-IL"/>
        </w:rPr>
        <w:t>:</w:t>
      </w:r>
      <w:r w:rsidRPr="00724769">
        <w:rPr>
          <w:rStyle w:val="TagStyle"/>
          <w:rtl/>
        </w:rPr>
        <w:t xml:space="preserve"> &lt;&lt; אורח &gt;&gt;</w:t>
      </w:r>
      <w:r w:rsidR="00D001D8">
        <w:rPr>
          <w:rtl/>
          <w:lang w:eastAsia="he-IL"/>
        </w:rPr>
        <w:t xml:space="preserve"> </w:t>
      </w:r>
      <w:bookmarkEnd w:id="2581"/>
    </w:p>
    <w:p w14:paraId="0D64C54D" w14:textId="77777777" w:rsidR="00724769" w:rsidRDefault="00724769" w:rsidP="00724769">
      <w:pPr>
        <w:pStyle w:val="KeepWithNext"/>
        <w:rPr>
          <w:rtl/>
          <w:lang w:eastAsia="he-IL"/>
        </w:rPr>
      </w:pPr>
    </w:p>
    <w:p w14:paraId="406437A0" w14:textId="4399F53A" w:rsidR="00724769" w:rsidRDefault="00724769" w:rsidP="00724769">
      <w:pPr>
        <w:rPr>
          <w:rtl/>
          <w:lang w:eastAsia="he-IL"/>
        </w:rPr>
      </w:pPr>
      <w:bookmarkStart w:id="2582" w:name="_ETM_Q1_3140920"/>
      <w:bookmarkStart w:id="2583" w:name="_ETM_Q1_3141025"/>
      <w:bookmarkEnd w:id="2582"/>
      <w:bookmarkEnd w:id="2583"/>
      <w:r>
        <w:rPr>
          <w:rFonts w:hint="cs"/>
          <w:rtl/>
          <w:lang w:eastAsia="he-IL"/>
        </w:rPr>
        <w:t xml:space="preserve">אני לא הייתי </w:t>
      </w:r>
      <w:bookmarkStart w:id="2584" w:name="_ETM_Q1_3143527"/>
      <w:bookmarkEnd w:id="2584"/>
      <w:r>
        <w:rPr>
          <w:rFonts w:hint="cs"/>
          <w:rtl/>
          <w:lang w:eastAsia="he-IL"/>
        </w:rPr>
        <w:t>מציע להכניס את זה לתוך החקיקה ה</w:t>
      </w:r>
      <w:r w:rsidR="00B2105D">
        <w:rPr>
          <w:rFonts w:hint="cs"/>
          <w:rtl/>
          <w:lang w:eastAsia="he-IL"/>
        </w:rPr>
        <w:t>זאת</w:t>
      </w:r>
      <w:r>
        <w:rPr>
          <w:rFonts w:hint="cs"/>
          <w:rtl/>
          <w:lang w:eastAsia="he-IL"/>
        </w:rPr>
        <w:t xml:space="preserve">, זה ייצר לך </w:t>
      </w:r>
      <w:bookmarkStart w:id="2585" w:name="_ETM_Q1_3150680"/>
      <w:bookmarkEnd w:id="2585"/>
      <w:r>
        <w:rPr>
          <w:rFonts w:hint="cs"/>
          <w:rtl/>
          <w:lang w:eastAsia="he-IL"/>
        </w:rPr>
        <w:t>- -</w:t>
      </w:r>
      <w:r w:rsidR="00F34BF8">
        <w:rPr>
          <w:rFonts w:hint="cs"/>
          <w:rtl/>
          <w:lang w:eastAsia="he-IL"/>
        </w:rPr>
        <w:t xml:space="preserve"> -</w:t>
      </w:r>
    </w:p>
    <w:p w14:paraId="4C0AAE89" w14:textId="77777777" w:rsidR="00724769" w:rsidRDefault="00724769" w:rsidP="00724769">
      <w:pPr>
        <w:rPr>
          <w:rtl/>
          <w:lang w:eastAsia="he-IL"/>
        </w:rPr>
      </w:pPr>
      <w:bookmarkStart w:id="2586" w:name="_ETM_Q1_3151273"/>
      <w:bookmarkStart w:id="2587" w:name="_ETM_Q1_3151421"/>
      <w:bookmarkStart w:id="2588" w:name="_ETM_Q1_3146605"/>
      <w:bookmarkStart w:id="2589" w:name="_ETM_Q1_3147230"/>
      <w:bookmarkEnd w:id="2586"/>
      <w:bookmarkEnd w:id="2587"/>
      <w:bookmarkEnd w:id="2588"/>
      <w:bookmarkEnd w:id="2589"/>
    </w:p>
    <w:p w14:paraId="56742B76" w14:textId="43E3CA1E" w:rsidR="00724769" w:rsidRDefault="00724769" w:rsidP="00724769">
      <w:pPr>
        <w:pStyle w:val="af6"/>
        <w:keepNext/>
        <w:rPr>
          <w:rtl/>
        </w:rPr>
      </w:pPr>
      <w:bookmarkStart w:id="2590" w:name="ET_yor_6157_162"/>
      <w:r w:rsidRPr="00724769">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724769">
        <w:rPr>
          <w:rStyle w:val="TagStyle"/>
          <w:rtl/>
        </w:rPr>
        <w:t xml:space="preserve"> &lt;&lt; יור &gt;&gt;</w:t>
      </w:r>
      <w:r w:rsidR="00D001D8">
        <w:rPr>
          <w:rtl/>
        </w:rPr>
        <w:t xml:space="preserve"> </w:t>
      </w:r>
      <w:bookmarkEnd w:id="2590"/>
    </w:p>
    <w:p w14:paraId="510376F2" w14:textId="77777777" w:rsidR="00724769" w:rsidRDefault="00724769" w:rsidP="00724769">
      <w:pPr>
        <w:pStyle w:val="KeepWithNext"/>
        <w:rPr>
          <w:rtl/>
          <w:lang w:eastAsia="he-IL"/>
        </w:rPr>
      </w:pPr>
    </w:p>
    <w:p w14:paraId="57F4B216" w14:textId="62AB7DD2" w:rsidR="00724769" w:rsidRDefault="00724769" w:rsidP="00724769">
      <w:pPr>
        <w:rPr>
          <w:rtl/>
          <w:lang w:eastAsia="he-IL"/>
        </w:rPr>
      </w:pPr>
      <w:bookmarkStart w:id="2591" w:name="_ETM_Q1_3148178"/>
      <w:bookmarkStart w:id="2592" w:name="_ETM_Q1_3148303"/>
      <w:bookmarkEnd w:id="2591"/>
      <w:bookmarkEnd w:id="2592"/>
      <w:r>
        <w:rPr>
          <w:rFonts w:hint="cs"/>
          <w:rtl/>
          <w:lang w:eastAsia="he-IL"/>
        </w:rPr>
        <w:t>אז אני אומר</w:t>
      </w:r>
      <w:bookmarkStart w:id="2593" w:name="_ETM_Q1_3145077"/>
      <w:bookmarkEnd w:id="2593"/>
      <w:r>
        <w:rPr>
          <w:rFonts w:hint="cs"/>
          <w:rtl/>
          <w:lang w:eastAsia="he-IL"/>
        </w:rPr>
        <w:t xml:space="preserve"> יכול להיות שאפשר לעשות את זה </w:t>
      </w:r>
      <w:bookmarkStart w:id="2594" w:name="_ETM_Q1_3150402"/>
      <w:bookmarkEnd w:id="2594"/>
      <w:r>
        <w:rPr>
          <w:rFonts w:hint="cs"/>
          <w:rtl/>
          <w:lang w:eastAsia="he-IL"/>
        </w:rPr>
        <w:t>בצו אלוף, אני אומר תחשבו</w:t>
      </w:r>
      <w:bookmarkStart w:id="2595" w:name="_ETM_Q1_3150244"/>
      <w:bookmarkEnd w:id="2595"/>
      <w:r>
        <w:rPr>
          <w:rFonts w:hint="cs"/>
          <w:rtl/>
          <w:lang w:eastAsia="he-IL"/>
        </w:rPr>
        <w:t xml:space="preserve"> על הבעיה הזאת ו</w:t>
      </w:r>
      <w:bookmarkStart w:id="2596" w:name="_ETM_Q1_3149584"/>
      <w:bookmarkEnd w:id="2596"/>
      <w:r>
        <w:rPr>
          <w:rFonts w:hint="cs"/>
          <w:rtl/>
          <w:lang w:eastAsia="he-IL"/>
        </w:rPr>
        <w:t>צריך</w:t>
      </w:r>
      <w:bookmarkStart w:id="2597" w:name="_ETM_Q1_3150501"/>
      <w:bookmarkEnd w:id="2597"/>
      <w:r>
        <w:rPr>
          <w:rFonts w:hint="cs"/>
          <w:rtl/>
          <w:lang w:eastAsia="he-IL"/>
        </w:rPr>
        <w:t xml:space="preserve"> להיות פתרון.</w:t>
      </w:r>
    </w:p>
    <w:p w14:paraId="4E731256" w14:textId="77777777" w:rsidR="00724769" w:rsidRDefault="00724769" w:rsidP="00724769">
      <w:pPr>
        <w:rPr>
          <w:rtl/>
          <w:lang w:eastAsia="he-IL"/>
        </w:rPr>
      </w:pPr>
    </w:p>
    <w:p w14:paraId="40851D84" w14:textId="3273827D" w:rsidR="00724769" w:rsidRDefault="00724769" w:rsidP="00724769">
      <w:pPr>
        <w:pStyle w:val="af9"/>
        <w:keepNext/>
        <w:rPr>
          <w:rtl/>
          <w:lang w:eastAsia="he-IL"/>
        </w:rPr>
      </w:pPr>
      <w:bookmarkStart w:id="2598" w:name="ET_guest_רונן_סטי_165"/>
      <w:r w:rsidRPr="00724769">
        <w:rPr>
          <w:rStyle w:val="TagStyle"/>
          <w:rtl/>
        </w:rPr>
        <w:t xml:space="preserve"> &lt;&lt; אורח &gt;&gt; </w:t>
      </w:r>
      <w:r>
        <w:rPr>
          <w:rtl/>
          <w:lang w:eastAsia="he-IL"/>
        </w:rPr>
        <w:t>רונן סטי:</w:t>
      </w:r>
      <w:r w:rsidRPr="00724769">
        <w:rPr>
          <w:rStyle w:val="TagStyle"/>
          <w:rtl/>
        </w:rPr>
        <w:t xml:space="preserve"> &lt;&lt; אורח &gt;&gt;</w:t>
      </w:r>
      <w:r w:rsidR="00D001D8">
        <w:rPr>
          <w:rtl/>
          <w:lang w:eastAsia="he-IL"/>
        </w:rPr>
        <w:t xml:space="preserve"> </w:t>
      </w:r>
      <w:bookmarkEnd w:id="2598"/>
    </w:p>
    <w:p w14:paraId="40DB6FE0" w14:textId="77777777" w:rsidR="00724769" w:rsidRDefault="00724769" w:rsidP="00724769">
      <w:pPr>
        <w:pStyle w:val="KeepWithNext"/>
        <w:rPr>
          <w:rtl/>
          <w:lang w:eastAsia="he-IL"/>
        </w:rPr>
      </w:pPr>
    </w:p>
    <w:p w14:paraId="4E06A012" w14:textId="56B4ADCE" w:rsidR="00724769" w:rsidRDefault="00724769" w:rsidP="00724769">
      <w:pPr>
        <w:rPr>
          <w:rtl/>
          <w:lang w:eastAsia="he-IL"/>
        </w:rPr>
      </w:pPr>
      <w:bookmarkStart w:id="2599" w:name="_ETM_Q1_3128315"/>
      <w:bookmarkEnd w:id="2599"/>
      <w:r>
        <w:rPr>
          <w:rFonts w:hint="cs"/>
          <w:rtl/>
          <w:lang w:eastAsia="he-IL"/>
        </w:rPr>
        <w:t>אדוני</w:t>
      </w:r>
      <w:r w:rsidR="00F34BF8">
        <w:rPr>
          <w:rFonts w:hint="cs"/>
          <w:rtl/>
          <w:lang w:eastAsia="he-IL"/>
        </w:rPr>
        <w:t>,</w:t>
      </w:r>
      <w:r w:rsidR="000E30CA">
        <w:rPr>
          <w:rFonts w:hint="cs"/>
          <w:rtl/>
          <w:lang w:eastAsia="he-IL"/>
        </w:rPr>
        <w:t xml:space="preserve"> ברשותך אני רוצה להעיר הערה</w:t>
      </w:r>
      <w:bookmarkStart w:id="2600" w:name="_ETM_Q1_3153312"/>
      <w:bookmarkEnd w:id="2600"/>
      <w:r w:rsidR="00F34BF8">
        <w:rPr>
          <w:rFonts w:hint="cs"/>
          <w:rtl/>
          <w:lang w:eastAsia="he-IL"/>
        </w:rPr>
        <w:t>.</w:t>
      </w:r>
      <w:r w:rsidR="000E30CA">
        <w:rPr>
          <w:rFonts w:hint="cs"/>
          <w:rtl/>
          <w:lang w:eastAsia="he-IL"/>
        </w:rPr>
        <w:t xml:space="preserve"> ש</w:t>
      </w:r>
      <w:r w:rsidR="00F34BF8">
        <w:rPr>
          <w:rFonts w:hint="cs"/>
          <w:rtl/>
          <w:lang w:eastAsia="he-IL"/>
        </w:rPr>
        <w:t>מ</w:t>
      </w:r>
      <w:r w:rsidR="000E30CA">
        <w:rPr>
          <w:rFonts w:hint="cs"/>
          <w:rtl/>
          <w:lang w:eastAsia="he-IL"/>
        </w:rPr>
        <w:t xml:space="preserve">י עו"ד </w:t>
      </w:r>
      <w:bookmarkStart w:id="2601" w:name="_ETM_Q1_3156895"/>
      <w:bookmarkEnd w:id="2601"/>
      <w:r w:rsidR="000E30CA">
        <w:rPr>
          <w:rFonts w:hint="cs"/>
          <w:rtl/>
          <w:lang w:eastAsia="he-IL"/>
        </w:rPr>
        <w:t>רונן סטי, ב-20 שנה האחרונות</w:t>
      </w:r>
      <w:bookmarkStart w:id="2602" w:name="_ETM_Q1_3156956"/>
      <w:bookmarkEnd w:id="2602"/>
      <w:r w:rsidR="000E30CA">
        <w:rPr>
          <w:rFonts w:hint="cs"/>
          <w:rtl/>
          <w:lang w:eastAsia="he-IL"/>
        </w:rPr>
        <w:t xml:space="preserve"> אני יושב-ראש הוועדה לבוררות</w:t>
      </w:r>
      <w:bookmarkStart w:id="2603" w:name="_ETM_Q1_3157228"/>
      <w:bookmarkEnd w:id="2603"/>
      <w:r w:rsidR="000E30CA">
        <w:rPr>
          <w:rFonts w:hint="cs"/>
          <w:rtl/>
          <w:lang w:eastAsia="he-IL"/>
        </w:rPr>
        <w:t xml:space="preserve"> ויישוב </w:t>
      </w:r>
      <w:bookmarkStart w:id="2604" w:name="_ETM_Q1_3158201"/>
      <w:bookmarkEnd w:id="2604"/>
      <w:r w:rsidR="000E30CA">
        <w:rPr>
          <w:rFonts w:hint="cs"/>
          <w:rtl/>
          <w:lang w:eastAsia="he-IL"/>
        </w:rPr>
        <w:t>סכסוכים בלשכה המחוזית הארצית, וכיהנתי</w:t>
      </w:r>
      <w:bookmarkStart w:id="2605" w:name="_ETM_Q1_3161558"/>
      <w:bookmarkEnd w:id="2605"/>
      <w:r w:rsidR="000E30CA">
        <w:rPr>
          <w:rFonts w:hint="cs"/>
          <w:rtl/>
          <w:lang w:eastAsia="he-IL"/>
        </w:rPr>
        <w:t xml:space="preserve"> ארבע שנים בבית הדין ה</w:t>
      </w:r>
      <w:r w:rsidR="00624F8E">
        <w:rPr>
          <w:rFonts w:hint="cs"/>
          <w:rtl/>
          <w:lang w:eastAsia="he-IL"/>
        </w:rPr>
        <w:t>בין-לאומי</w:t>
      </w:r>
      <w:r w:rsidR="000E30CA">
        <w:rPr>
          <w:rFonts w:hint="cs"/>
          <w:rtl/>
          <w:lang w:eastAsia="he-IL"/>
        </w:rPr>
        <w:t xml:space="preserve"> </w:t>
      </w:r>
      <w:bookmarkStart w:id="2606" w:name="_ETM_Q1_3167759"/>
      <w:bookmarkEnd w:id="2606"/>
      <w:r w:rsidR="000E30CA">
        <w:rPr>
          <w:rFonts w:hint="cs"/>
          <w:rtl/>
          <w:lang w:eastAsia="he-IL"/>
        </w:rPr>
        <w:t>של ה-</w:t>
      </w:r>
      <w:bookmarkStart w:id="2607" w:name="_ETM_Q1_3164421"/>
      <w:bookmarkEnd w:id="2607"/>
      <w:r w:rsidR="000E30CA">
        <w:rPr>
          <w:rFonts w:hint="cs"/>
          <w:lang w:eastAsia="he-IL"/>
        </w:rPr>
        <w:t>ICC</w:t>
      </w:r>
      <w:r w:rsidR="000E30CA">
        <w:rPr>
          <w:rFonts w:hint="cs"/>
          <w:rtl/>
          <w:lang w:eastAsia="he-IL"/>
        </w:rPr>
        <w:t xml:space="preserve"> בפריז כנציג של </w:t>
      </w:r>
      <w:bookmarkStart w:id="2608" w:name="_ETM_Q1_3166458"/>
      <w:bookmarkEnd w:id="2608"/>
      <w:r w:rsidR="000E30CA">
        <w:rPr>
          <w:rFonts w:hint="cs"/>
          <w:lang w:eastAsia="he-IL"/>
        </w:rPr>
        <w:t>ICC</w:t>
      </w:r>
      <w:r w:rsidR="000E30CA">
        <w:rPr>
          <w:rFonts w:hint="cs"/>
          <w:rtl/>
          <w:lang w:eastAsia="he-IL"/>
        </w:rPr>
        <w:t xml:space="preserve"> ישראל</w:t>
      </w:r>
      <w:r w:rsidR="00F34BF8">
        <w:rPr>
          <w:rFonts w:hint="cs"/>
          <w:rtl/>
          <w:lang w:eastAsia="he-IL"/>
        </w:rPr>
        <w:t>.</w:t>
      </w:r>
      <w:r w:rsidR="000E30CA">
        <w:rPr>
          <w:rFonts w:hint="cs"/>
          <w:rtl/>
          <w:lang w:eastAsia="he-IL"/>
        </w:rPr>
        <w:t xml:space="preserve"> ומה שאני רוצה </w:t>
      </w:r>
      <w:bookmarkStart w:id="2609" w:name="_ETM_Q1_3173459"/>
      <w:bookmarkEnd w:id="2609"/>
      <w:r w:rsidR="000E30CA">
        <w:rPr>
          <w:rFonts w:hint="cs"/>
          <w:rtl/>
          <w:lang w:eastAsia="he-IL"/>
        </w:rPr>
        <w:t>לשים עליו את הדגש, זאת הזווית שממנה אנחנו נכנסים</w:t>
      </w:r>
      <w:bookmarkStart w:id="2610" w:name="_ETM_Q1_3178336"/>
      <w:bookmarkStart w:id="2611" w:name="_ETM_Q1_3173543"/>
      <w:bookmarkEnd w:id="2610"/>
      <w:bookmarkEnd w:id="2611"/>
      <w:r w:rsidR="000E30CA">
        <w:rPr>
          <w:rFonts w:hint="cs"/>
          <w:rtl/>
          <w:lang w:eastAsia="he-IL"/>
        </w:rPr>
        <w:t>.</w:t>
      </w:r>
    </w:p>
    <w:p w14:paraId="67B6813A" w14:textId="77777777" w:rsidR="000E30CA" w:rsidRDefault="000E30CA" w:rsidP="00724769">
      <w:pPr>
        <w:rPr>
          <w:rtl/>
          <w:lang w:eastAsia="he-IL"/>
        </w:rPr>
      </w:pPr>
      <w:bookmarkStart w:id="2612" w:name="_ETM_Q1_3174329"/>
      <w:bookmarkStart w:id="2613" w:name="_ETM_Q1_3174473"/>
      <w:bookmarkEnd w:id="2612"/>
      <w:bookmarkEnd w:id="2613"/>
    </w:p>
    <w:p w14:paraId="14D82454" w14:textId="40DADB26" w:rsidR="000E30CA" w:rsidRDefault="000E30CA" w:rsidP="00724769">
      <w:pPr>
        <w:rPr>
          <w:rFonts w:ascii="David" w:hAnsi="David"/>
          <w:rtl/>
        </w:rPr>
      </w:pPr>
      <w:bookmarkStart w:id="2614" w:name="_ETM_Q1_3175198"/>
      <w:bookmarkStart w:id="2615" w:name="_ETM_Q1_3175332"/>
      <w:bookmarkEnd w:id="2614"/>
      <w:bookmarkEnd w:id="2615"/>
      <w:r>
        <w:rPr>
          <w:rFonts w:hint="cs"/>
          <w:rtl/>
          <w:lang w:eastAsia="he-IL"/>
        </w:rPr>
        <w:t>העסקים</w:t>
      </w:r>
      <w:bookmarkStart w:id="2616" w:name="_ETM_Q1_3176726"/>
      <w:bookmarkEnd w:id="2616"/>
      <w:r>
        <w:rPr>
          <w:rFonts w:hint="cs"/>
          <w:rtl/>
          <w:lang w:eastAsia="he-IL"/>
        </w:rPr>
        <w:t xml:space="preserve"> שיבואו וישתמשו בחוק של </w:t>
      </w:r>
      <w:bookmarkStart w:id="2617" w:name="_ETM_Q1_3177609"/>
      <w:bookmarkEnd w:id="2617"/>
      <w:proofErr w:type="spellStart"/>
      <w:r w:rsidRPr="00840B0C">
        <w:rPr>
          <w:rFonts w:ascii="David" w:hAnsi="David"/>
          <w:rtl/>
        </w:rPr>
        <w:t>אונסיטרל</w:t>
      </w:r>
      <w:proofErr w:type="spellEnd"/>
      <w:r>
        <w:rPr>
          <w:rFonts w:ascii="David" w:hAnsi="David" w:hint="cs"/>
          <w:rtl/>
        </w:rPr>
        <w:t xml:space="preserve">, הם לא הישראלים דווקא, כיוון </w:t>
      </w:r>
      <w:bookmarkStart w:id="2618" w:name="_ETM_Q1_3185868"/>
      <w:bookmarkEnd w:id="2618"/>
      <w:r>
        <w:rPr>
          <w:rFonts w:ascii="David" w:hAnsi="David" w:hint="cs"/>
          <w:rtl/>
        </w:rPr>
        <w:t>שהמדינה הזאת</w:t>
      </w:r>
      <w:r w:rsidR="00F34BF8">
        <w:rPr>
          <w:rFonts w:ascii="David" w:hAnsi="David" w:hint="cs"/>
          <w:rtl/>
        </w:rPr>
        <w:t xml:space="preserve"> –</w:t>
      </w:r>
      <w:r>
        <w:rPr>
          <w:rFonts w:ascii="David" w:hAnsi="David" w:hint="cs"/>
          <w:rtl/>
        </w:rPr>
        <w:t xml:space="preserve"> לו יהי</w:t>
      </w:r>
      <w:r w:rsidR="00F34BF8">
        <w:rPr>
          <w:rFonts w:ascii="David" w:hAnsi="David" w:hint="cs"/>
          <w:rtl/>
        </w:rPr>
        <w:t xml:space="preserve"> –</w:t>
      </w:r>
      <w:r>
        <w:rPr>
          <w:rFonts w:ascii="David" w:hAnsi="David" w:hint="cs"/>
          <w:rtl/>
        </w:rPr>
        <w:t xml:space="preserve"> תהיה מרכז</w:t>
      </w:r>
      <w:bookmarkStart w:id="2619" w:name="_ETM_Q1_3186687"/>
      <w:bookmarkEnd w:id="2619"/>
      <w:r>
        <w:rPr>
          <w:rFonts w:ascii="David" w:hAnsi="David" w:hint="cs"/>
          <w:rtl/>
        </w:rPr>
        <w:t xml:space="preserve"> בוררות </w:t>
      </w:r>
      <w:r w:rsidR="00624F8E">
        <w:rPr>
          <w:rFonts w:ascii="David" w:hAnsi="David" w:hint="cs"/>
          <w:rtl/>
        </w:rPr>
        <w:t>בין-לאומי</w:t>
      </w:r>
      <w:r>
        <w:rPr>
          <w:rFonts w:ascii="David" w:hAnsi="David" w:hint="cs"/>
          <w:rtl/>
        </w:rPr>
        <w:t xml:space="preserve">ת כי </w:t>
      </w:r>
      <w:bookmarkStart w:id="2620" w:name="_ETM_Q1_3190361"/>
      <w:bookmarkEnd w:id="2620"/>
      <w:r>
        <w:rPr>
          <w:rFonts w:ascii="David" w:hAnsi="David" w:hint="cs"/>
          <w:rtl/>
        </w:rPr>
        <w:t>אבו-דאבי ובצרפת מישהו עשה</w:t>
      </w:r>
      <w:bookmarkStart w:id="2621" w:name="_ETM_Q1_3191211"/>
      <w:bookmarkEnd w:id="2621"/>
      <w:r>
        <w:rPr>
          <w:rFonts w:ascii="David" w:hAnsi="David" w:hint="cs"/>
          <w:rtl/>
        </w:rPr>
        <w:t xml:space="preserve"> עסקה וקבע שסעיף הבוררות (</w:t>
      </w:r>
      <w:r w:rsidRPr="000E30CA">
        <w:rPr>
          <w:rFonts w:ascii="David" w:hAnsi="David"/>
        </w:rPr>
        <w:t>arbitration</w:t>
      </w:r>
      <w:r>
        <w:rPr>
          <w:rFonts w:ascii="David" w:hAnsi="David" w:hint="cs"/>
          <w:rtl/>
        </w:rPr>
        <w:t xml:space="preserve">) </w:t>
      </w:r>
      <w:bookmarkStart w:id="2622" w:name="_ETM_Q1_3190912"/>
      <w:bookmarkStart w:id="2623" w:name="_ETM_Q1_3191178"/>
      <w:bookmarkEnd w:id="2622"/>
      <w:bookmarkEnd w:id="2623"/>
      <w:r>
        <w:rPr>
          <w:rFonts w:ascii="David" w:hAnsi="David" w:hint="cs"/>
          <w:rtl/>
        </w:rPr>
        <w:t>יהיה בישראל.</w:t>
      </w:r>
    </w:p>
    <w:p w14:paraId="3304BB0E" w14:textId="77777777" w:rsidR="000E30CA" w:rsidRDefault="000E30CA" w:rsidP="00724769">
      <w:pPr>
        <w:rPr>
          <w:rFonts w:ascii="David" w:hAnsi="David"/>
          <w:rtl/>
        </w:rPr>
      </w:pPr>
      <w:bookmarkStart w:id="2624" w:name="_ETM_Q1_3198571"/>
      <w:bookmarkStart w:id="2625" w:name="_ETM_Q1_3198718"/>
      <w:bookmarkStart w:id="2626" w:name="_ETM_Q1_3193934"/>
      <w:bookmarkStart w:id="2627" w:name="_ETM_Q1_3189154"/>
      <w:bookmarkStart w:id="2628" w:name="_ETM_Q1_3189703"/>
      <w:bookmarkEnd w:id="2624"/>
      <w:bookmarkEnd w:id="2625"/>
      <w:bookmarkEnd w:id="2626"/>
      <w:bookmarkEnd w:id="2627"/>
      <w:bookmarkEnd w:id="2628"/>
    </w:p>
    <w:p w14:paraId="3944934A" w14:textId="07D7163C" w:rsidR="000E30CA" w:rsidRDefault="000E30CA" w:rsidP="000E30CA">
      <w:pPr>
        <w:pStyle w:val="af6"/>
        <w:keepNext/>
        <w:rPr>
          <w:rtl/>
        </w:rPr>
      </w:pPr>
      <w:bookmarkStart w:id="2629" w:name="ET_yor_6157_166"/>
      <w:r w:rsidRPr="000E30CA">
        <w:rPr>
          <w:rStyle w:val="TagStyle"/>
          <w:rtl/>
        </w:rPr>
        <w:t xml:space="preserve"> &lt;&lt; יור &gt;&gt; </w:t>
      </w:r>
      <w:r>
        <w:rPr>
          <w:rtl/>
        </w:rPr>
        <w:t xml:space="preserve">היו"ר שמחה </w:t>
      </w:r>
      <w:proofErr w:type="spellStart"/>
      <w:r>
        <w:rPr>
          <w:rtl/>
        </w:rPr>
        <w:t>רוטמן</w:t>
      </w:r>
      <w:proofErr w:type="spellEnd"/>
      <w:r>
        <w:rPr>
          <w:rtl/>
        </w:rPr>
        <w:t>:</w:t>
      </w:r>
      <w:r w:rsidRPr="000E30CA">
        <w:rPr>
          <w:rStyle w:val="TagStyle"/>
          <w:rtl/>
        </w:rPr>
        <w:t xml:space="preserve"> &lt;&lt; יור &gt;&gt;</w:t>
      </w:r>
      <w:r w:rsidR="00D001D8">
        <w:rPr>
          <w:rtl/>
        </w:rPr>
        <w:t xml:space="preserve"> </w:t>
      </w:r>
      <w:bookmarkEnd w:id="2629"/>
    </w:p>
    <w:p w14:paraId="1F85917A" w14:textId="77777777" w:rsidR="000E30CA" w:rsidRDefault="000E30CA" w:rsidP="000E30CA">
      <w:pPr>
        <w:pStyle w:val="KeepWithNext"/>
        <w:rPr>
          <w:rtl/>
          <w:lang w:eastAsia="he-IL"/>
        </w:rPr>
      </w:pPr>
    </w:p>
    <w:p w14:paraId="19339AE9" w14:textId="43AE0682" w:rsidR="000E30CA" w:rsidRDefault="000E30CA" w:rsidP="000E30CA">
      <w:pPr>
        <w:rPr>
          <w:rtl/>
          <w:lang w:eastAsia="he-IL"/>
        </w:rPr>
      </w:pPr>
      <w:bookmarkStart w:id="2630" w:name="_ETM_Q1_3190746"/>
      <w:bookmarkStart w:id="2631" w:name="_ETM_Q1_3190844"/>
      <w:bookmarkEnd w:id="2630"/>
      <w:bookmarkEnd w:id="2631"/>
      <w:r>
        <w:rPr>
          <w:rFonts w:hint="cs"/>
          <w:rtl/>
          <w:lang w:eastAsia="he-IL"/>
        </w:rPr>
        <w:t>אמן.</w:t>
      </w:r>
    </w:p>
    <w:p w14:paraId="76F3D924" w14:textId="77777777" w:rsidR="00AD64BD" w:rsidRDefault="00AD64BD" w:rsidP="00AD64BD">
      <w:pPr>
        <w:rPr>
          <w:rtl/>
          <w:lang w:eastAsia="he-IL"/>
        </w:rPr>
      </w:pPr>
      <w:bookmarkStart w:id="2632" w:name="_ETM_Q1_3191629"/>
      <w:bookmarkStart w:id="2633" w:name="_ETM_Q1_3191753"/>
      <w:bookmarkStart w:id="2634" w:name="_ETM_Q1_3193550"/>
      <w:bookmarkStart w:id="2635" w:name="_ETM_Q1_3198186"/>
      <w:bookmarkEnd w:id="2632"/>
      <w:bookmarkEnd w:id="2633"/>
      <w:bookmarkEnd w:id="2634"/>
      <w:bookmarkEnd w:id="2635"/>
    </w:p>
    <w:p w14:paraId="1BBD2CDE" w14:textId="718ADAAB" w:rsidR="00AD64BD" w:rsidRDefault="00AD64BD" w:rsidP="00AD64BD">
      <w:pPr>
        <w:rPr>
          <w:rtl/>
          <w:lang w:eastAsia="he-IL"/>
        </w:rPr>
      </w:pPr>
      <w:r>
        <w:rPr>
          <w:rFonts w:hint="cs"/>
          <w:rtl/>
          <w:lang w:eastAsia="he-IL"/>
        </w:rPr>
        <w:t>זה ודאי שלא תהיה לי בעיה</w:t>
      </w:r>
      <w:bookmarkStart w:id="2636" w:name="_ETM_Q1_3200783"/>
      <w:bookmarkEnd w:id="2636"/>
      <w:r>
        <w:rPr>
          <w:rFonts w:hint="cs"/>
          <w:rtl/>
          <w:lang w:eastAsia="he-IL"/>
        </w:rPr>
        <w:t xml:space="preserve"> במקרה כזה.</w:t>
      </w:r>
    </w:p>
    <w:p w14:paraId="525D1263" w14:textId="77777777" w:rsidR="000E30CA" w:rsidRDefault="000E30CA" w:rsidP="000E30CA">
      <w:pPr>
        <w:rPr>
          <w:rtl/>
          <w:lang w:eastAsia="he-IL"/>
        </w:rPr>
      </w:pPr>
    </w:p>
    <w:p w14:paraId="5F100B53" w14:textId="08DE10C7" w:rsidR="000E30CA" w:rsidRDefault="000E30CA" w:rsidP="000E30CA">
      <w:pPr>
        <w:pStyle w:val="af9"/>
        <w:keepNext/>
        <w:rPr>
          <w:rtl/>
          <w:lang w:eastAsia="he-IL"/>
        </w:rPr>
      </w:pPr>
      <w:bookmarkStart w:id="2637" w:name="ET_guest_רונן_סטי_167"/>
      <w:r w:rsidRPr="000E30CA">
        <w:rPr>
          <w:rStyle w:val="TagStyle"/>
          <w:rtl/>
        </w:rPr>
        <w:t xml:space="preserve"> &lt;&lt; אורח &gt;&gt; </w:t>
      </w:r>
      <w:r>
        <w:rPr>
          <w:rtl/>
          <w:lang w:eastAsia="he-IL"/>
        </w:rPr>
        <w:t>רונן סטי:</w:t>
      </w:r>
      <w:r w:rsidRPr="000E30CA">
        <w:rPr>
          <w:rStyle w:val="TagStyle"/>
          <w:rtl/>
        </w:rPr>
        <w:t xml:space="preserve"> &lt;&lt; אורח &gt;&gt;</w:t>
      </w:r>
      <w:r w:rsidR="00D001D8">
        <w:rPr>
          <w:rtl/>
          <w:lang w:eastAsia="he-IL"/>
        </w:rPr>
        <w:t xml:space="preserve"> </w:t>
      </w:r>
      <w:bookmarkEnd w:id="2637"/>
    </w:p>
    <w:p w14:paraId="11107BB4" w14:textId="77777777" w:rsidR="000E30CA" w:rsidRDefault="000E30CA" w:rsidP="000E30CA">
      <w:pPr>
        <w:pStyle w:val="KeepWithNext"/>
        <w:rPr>
          <w:rtl/>
          <w:lang w:eastAsia="he-IL"/>
        </w:rPr>
      </w:pPr>
    </w:p>
    <w:p w14:paraId="2963052E" w14:textId="75AC4A1B" w:rsidR="000E30CA" w:rsidRDefault="000E30CA" w:rsidP="00AD64BD">
      <w:pPr>
        <w:rPr>
          <w:rtl/>
          <w:lang w:eastAsia="he-IL"/>
        </w:rPr>
      </w:pPr>
      <w:bookmarkStart w:id="2638" w:name="_ETM_Q1_3194480"/>
      <w:bookmarkStart w:id="2639" w:name="_ETM_Q1_3194613"/>
      <w:bookmarkEnd w:id="2638"/>
      <w:bookmarkEnd w:id="2639"/>
      <w:r>
        <w:rPr>
          <w:rFonts w:hint="cs"/>
          <w:rtl/>
          <w:lang w:eastAsia="he-IL"/>
        </w:rPr>
        <w:t xml:space="preserve">קשה </w:t>
      </w:r>
      <w:bookmarkStart w:id="2640" w:name="_ETM_Q1_3195719"/>
      <w:bookmarkEnd w:id="2640"/>
      <w:r>
        <w:rPr>
          <w:rFonts w:hint="cs"/>
          <w:rtl/>
          <w:lang w:eastAsia="he-IL"/>
        </w:rPr>
        <w:t>לי להאמין שהם יעלו בסעיף שלהם על</w:t>
      </w:r>
      <w:bookmarkStart w:id="2641" w:name="_ETM_Q1_3203156"/>
      <w:bookmarkEnd w:id="2641"/>
      <w:r>
        <w:rPr>
          <w:rFonts w:hint="cs"/>
          <w:rtl/>
          <w:lang w:eastAsia="he-IL"/>
        </w:rPr>
        <w:t xml:space="preserve"> רקע איום </w:t>
      </w:r>
      <w:bookmarkStart w:id="2642" w:name="_ETM_Q1_3207480"/>
      <w:bookmarkEnd w:id="2642"/>
      <w:r>
        <w:rPr>
          <w:rFonts w:hint="cs"/>
          <w:rtl/>
          <w:lang w:eastAsia="he-IL"/>
        </w:rPr>
        <w:t>בעשרות פסקי</w:t>
      </w:r>
      <w:bookmarkStart w:id="2643" w:name="_ETM_Q1_3205009"/>
      <w:bookmarkEnd w:id="2643"/>
      <w:r>
        <w:rPr>
          <w:rFonts w:hint="cs"/>
          <w:rtl/>
          <w:lang w:eastAsia="he-IL"/>
        </w:rPr>
        <w:t xml:space="preserve"> בוררות וכיוצא בזה, </w:t>
      </w:r>
      <w:bookmarkStart w:id="2644" w:name="_ETM_Q1_3207745"/>
      <w:bookmarkEnd w:id="2644"/>
      <w:r>
        <w:rPr>
          <w:rFonts w:hint="cs"/>
          <w:rtl/>
          <w:lang w:eastAsia="he-IL"/>
        </w:rPr>
        <w:t xml:space="preserve">מקום הבוררות יכול להיות שיציינו </w:t>
      </w:r>
      <w:bookmarkStart w:id="2645" w:name="_ETM_Q1_3218121"/>
      <w:bookmarkEnd w:id="2645"/>
      <w:r>
        <w:rPr>
          <w:rFonts w:hint="cs"/>
          <w:rtl/>
          <w:lang w:eastAsia="he-IL"/>
        </w:rPr>
        <w:t>את תל אביב או ירושלים.</w:t>
      </w:r>
    </w:p>
    <w:p w14:paraId="3BDD700B" w14:textId="77777777" w:rsidR="000E30CA" w:rsidRDefault="000E30CA" w:rsidP="000E30CA">
      <w:pPr>
        <w:rPr>
          <w:rtl/>
          <w:lang w:eastAsia="he-IL"/>
        </w:rPr>
      </w:pPr>
      <w:bookmarkStart w:id="2646" w:name="_ETM_Q1_3222934"/>
      <w:bookmarkStart w:id="2647" w:name="_ETM_Q1_3223110"/>
      <w:bookmarkStart w:id="2648" w:name="_ETM_Q1_3218408"/>
      <w:bookmarkStart w:id="2649" w:name="_ETM_Q1_3213646"/>
      <w:bookmarkStart w:id="2650" w:name="_ETM_Q1_3214591"/>
      <w:bookmarkEnd w:id="2646"/>
      <w:bookmarkEnd w:id="2647"/>
      <w:bookmarkEnd w:id="2648"/>
      <w:bookmarkEnd w:id="2649"/>
      <w:bookmarkEnd w:id="2650"/>
    </w:p>
    <w:p w14:paraId="2111CADA" w14:textId="1F2F5324" w:rsidR="000E30CA" w:rsidRDefault="000E30CA" w:rsidP="000E30CA">
      <w:pPr>
        <w:pStyle w:val="af6"/>
        <w:keepNext/>
        <w:rPr>
          <w:rtl/>
        </w:rPr>
      </w:pPr>
      <w:bookmarkStart w:id="2651" w:name="ET_yor_6157_170"/>
      <w:r w:rsidRPr="000E30CA">
        <w:rPr>
          <w:rStyle w:val="TagStyle"/>
          <w:rtl/>
        </w:rPr>
        <w:t xml:space="preserve"> &lt;&lt; יור &gt;&gt; </w:t>
      </w:r>
      <w:r>
        <w:rPr>
          <w:rtl/>
        </w:rPr>
        <w:t xml:space="preserve">היו"ר שמחה </w:t>
      </w:r>
      <w:proofErr w:type="spellStart"/>
      <w:r>
        <w:rPr>
          <w:rtl/>
        </w:rPr>
        <w:t>רוטמן</w:t>
      </w:r>
      <w:proofErr w:type="spellEnd"/>
      <w:r>
        <w:rPr>
          <w:rtl/>
        </w:rPr>
        <w:t>:</w:t>
      </w:r>
      <w:r w:rsidRPr="000E30CA">
        <w:rPr>
          <w:rStyle w:val="TagStyle"/>
          <w:rtl/>
        </w:rPr>
        <w:t xml:space="preserve"> &lt;&lt; יור &gt;&gt;</w:t>
      </w:r>
      <w:r w:rsidR="00D001D8">
        <w:rPr>
          <w:rtl/>
        </w:rPr>
        <w:t xml:space="preserve"> </w:t>
      </w:r>
      <w:bookmarkEnd w:id="2651"/>
    </w:p>
    <w:p w14:paraId="02817C5B" w14:textId="77777777" w:rsidR="000E30CA" w:rsidRDefault="000E30CA" w:rsidP="000E30CA">
      <w:pPr>
        <w:pStyle w:val="KeepWithNext"/>
        <w:rPr>
          <w:rtl/>
          <w:lang w:eastAsia="he-IL"/>
        </w:rPr>
      </w:pPr>
    </w:p>
    <w:p w14:paraId="712635BD" w14:textId="1A14E431" w:rsidR="000E30CA" w:rsidRDefault="000E30CA" w:rsidP="000E30CA">
      <w:pPr>
        <w:rPr>
          <w:rtl/>
          <w:lang w:eastAsia="he-IL"/>
        </w:rPr>
      </w:pPr>
      <w:bookmarkStart w:id="2652" w:name="_ETM_Q1_3215805"/>
      <w:bookmarkEnd w:id="2652"/>
      <w:r>
        <w:rPr>
          <w:rFonts w:hint="cs"/>
          <w:rtl/>
          <w:lang w:eastAsia="he-IL"/>
        </w:rPr>
        <w:t>א</w:t>
      </w:r>
      <w:bookmarkStart w:id="2653" w:name="_ETM_Q1_3215915"/>
      <w:bookmarkEnd w:id="2653"/>
      <w:r>
        <w:rPr>
          <w:rFonts w:hint="cs"/>
          <w:rtl/>
          <w:lang w:eastAsia="he-IL"/>
        </w:rPr>
        <w:t xml:space="preserve">ני לא דואג לזה, אנחנו </w:t>
      </w:r>
      <w:bookmarkStart w:id="2654" w:name="_ETM_Q1_3222259"/>
      <w:bookmarkEnd w:id="2654"/>
      <w:r>
        <w:rPr>
          <w:rFonts w:hint="cs"/>
          <w:rtl/>
          <w:lang w:eastAsia="he-IL"/>
        </w:rPr>
        <w:t>שוב אני אמרתי שאני נטייתי היא לאפשר גם לאזרחי ישראל</w:t>
      </w:r>
      <w:bookmarkStart w:id="2655" w:name="_ETM_Q1_3232007"/>
      <w:bookmarkEnd w:id="2655"/>
      <w:r>
        <w:rPr>
          <w:rFonts w:hint="cs"/>
          <w:rtl/>
          <w:lang w:eastAsia="he-IL"/>
        </w:rPr>
        <w:t xml:space="preserve"> שרוצים</w:t>
      </w:r>
      <w:bookmarkStart w:id="2656" w:name="_ETM_Q1_3228856"/>
      <w:bookmarkEnd w:id="2656"/>
      <w:r>
        <w:rPr>
          <w:rFonts w:hint="cs"/>
          <w:rtl/>
          <w:lang w:eastAsia="he-IL"/>
        </w:rPr>
        <w:t xml:space="preserve"> לעבוד לפי הכללים האלו, גם לחברות ישראליות שרוצים </w:t>
      </w:r>
      <w:bookmarkStart w:id="2657" w:name="_ETM_Q1_3235719"/>
      <w:bookmarkEnd w:id="2657"/>
      <w:r>
        <w:rPr>
          <w:rFonts w:hint="cs"/>
          <w:rtl/>
          <w:lang w:eastAsia="he-IL"/>
        </w:rPr>
        <w:t>לעבוד לפי</w:t>
      </w:r>
      <w:bookmarkStart w:id="2658" w:name="_ETM_Q1_3232285"/>
      <w:bookmarkEnd w:id="2658"/>
      <w:r>
        <w:rPr>
          <w:rFonts w:hint="cs"/>
          <w:rtl/>
          <w:lang w:eastAsia="he-IL"/>
        </w:rPr>
        <w:t xml:space="preserve"> הכללים האלו, גם כאשר כל הצדדים הנוגעים לדבר </w:t>
      </w:r>
      <w:bookmarkStart w:id="2659" w:name="_ETM_Q1_3238506"/>
      <w:bookmarkEnd w:id="2659"/>
      <w:r>
        <w:rPr>
          <w:rFonts w:hint="cs"/>
          <w:rtl/>
          <w:lang w:eastAsia="he-IL"/>
        </w:rPr>
        <w:t>הם ישראל</w:t>
      </w:r>
      <w:bookmarkStart w:id="2660" w:name="_ETM_Q1_3235120"/>
      <w:bookmarkEnd w:id="2660"/>
      <w:r>
        <w:rPr>
          <w:rFonts w:hint="cs"/>
          <w:rtl/>
          <w:lang w:eastAsia="he-IL"/>
        </w:rPr>
        <w:t>ים להחיל את זה</w:t>
      </w:r>
      <w:bookmarkStart w:id="2661" w:name="_ETM_Q1_3235615"/>
      <w:bookmarkEnd w:id="2661"/>
      <w:r>
        <w:rPr>
          <w:rFonts w:hint="cs"/>
          <w:rtl/>
          <w:lang w:eastAsia="he-IL"/>
        </w:rPr>
        <w:t xml:space="preserve"> עליהם, זאת נטייתי</w:t>
      </w:r>
      <w:bookmarkStart w:id="2662" w:name="_ETM_Q1_3238698"/>
      <w:bookmarkStart w:id="2663" w:name="_ETM_Q1_3238877"/>
      <w:bookmarkStart w:id="2664" w:name="_ETM_Q1_3239347"/>
      <w:bookmarkStart w:id="2665" w:name="_ETM_Q1_3239585"/>
      <w:bookmarkStart w:id="2666" w:name="_ETM_Q1_3239324"/>
      <w:bookmarkEnd w:id="2662"/>
      <w:bookmarkEnd w:id="2663"/>
      <w:bookmarkEnd w:id="2664"/>
      <w:bookmarkEnd w:id="2665"/>
      <w:bookmarkEnd w:id="2666"/>
      <w:r>
        <w:rPr>
          <w:rFonts w:hint="cs"/>
          <w:rtl/>
          <w:lang w:eastAsia="he-IL"/>
        </w:rPr>
        <w:t xml:space="preserve"> </w:t>
      </w:r>
      <w:bookmarkStart w:id="2667" w:name="_ETM_Q1_3239547"/>
      <w:bookmarkEnd w:id="2667"/>
      <w:r>
        <w:rPr>
          <w:rFonts w:hint="cs"/>
          <w:rtl/>
          <w:lang w:eastAsia="he-IL"/>
        </w:rPr>
        <w:t xml:space="preserve">או בדרך אחרת, ולכן ממילא אני מסכים </w:t>
      </w:r>
      <w:proofErr w:type="spellStart"/>
      <w:r>
        <w:rPr>
          <w:rFonts w:hint="cs"/>
          <w:rtl/>
          <w:lang w:eastAsia="he-IL"/>
        </w:rPr>
        <w:t>איתך</w:t>
      </w:r>
      <w:proofErr w:type="spellEnd"/>
      <w:r>
        <w:rPr>
          <w:rFonts w:hint="cs"/>
          <w:rtl/>
          <w:lang w:eastAsia="he-IL"/>
        </w:rPr>
        <w:t xml:space="preserve"> שכאשר</w:t>
      </w:r>
      <w:bookmarkStart w:id="2668" w:name="_ETM_Q1_3242312"/>
      <w:bookmarkEnd w:id="2668"/>
      <w:r>
        <w:rPr>
          <w:rFonts w:hint="cs"/>
          <w:rtl/>
          <w:lang w:eastAsia="he-IL"/>
        </w:rPr>
        <w:t xml:space="preserve"> יהיה </w:t>
      </w:r>
      <w:bookmarkStart w:id="2669" w:name="_ETM_Q1_3242768"/>
      <w:bookmarkEnd w:id="2669"/>
      <w:r>
        <w:rPr>
          <w:rFonts w:hint="cs"/>
          <w:rtl/>
          <w:lang w:eastAsia="he-IL"/>
        </w:rPr>
        <w:t>הסכם בין האמירויות לבין לונדון והם יקבעו שזה</w:t>
      </w:r>
      <w:bookmarkStart w:id="2670" w:name="_ETM_Q1_3244991"/>
      <w:bookmarkEnd w:id="2670"/>
      <w:r>
        <w:rPr>
          <w:rFonts w:hint="cs"/>
          <w:rtl/>
          <w:lang w:eastAsia="he-IL"/>
        </w:rPr>
        <w:t xml:space="preserve"> מתקיים בתל </w:t>
      </w:r>
      <w:bookmarkStart w:id="2671" w:name="_ETM_Q1_3246205"/>
      <w:bookmarkEnd w:id="2671"/>
      <w:r>
        <w:rPr>
          <w:rFonts w:hint="cs"/>
          <w:rtl/>
          <w:lang w:eastAsia="he-IL"/>
        </w:rPr>
        <w:t>אביב כדי לחסוך בטיסות, בסדר גמור מצוין והשאלה לא תתעורר.</w:t>
      </w:r>
    </w:p>
    <w:p w14:paraId="6EE48B24" w14:textId="77777777" w:rsidR="000E30CA" w:rsidRDefault="000E30CA" w:rsidP="000E30CA">
      <w:pPr>
        <w:rPr>
          <w:rtl/>
          <w:lang w:eastAsia="he-IL"/>
        </w:rPr>
      </w:pPr>
      <w:bookmarkStart w:id="2672" w:name="_ETM_Q1_3257562"/>
      <w:bookmarkStart w:id="2673" w:name="_ETM_Q1_3257728"/>
      <w:bookmarkStart w:id="2674" w:name="_ETM_Q1_3253007"/>
      <w:bookmarkEnd w:id="2672"/>
      <w:bookmarkEnd w:id="2673"/>
      <w:bookmarkEnd w:id="2674"/>
    </w:p>
    <w:p w14:paraId="2C6454E0" w14:textId="21E10F17" w:rsidR="000E30CA" w:rsidRDefault="000E30CA" w:rsidP="000E30CA">
      <w:pPr>
        <w:rPr>
          <w:rtl/>
          <w:lang w:eastAsia="he-IL"/>
        </w:rPr>
      </w:pPr>
      <w:bookmarkStart w:id="2675" w:name="_ETM_Q1_3253254"/>
      <w:bookmarkStart w:id="2676" w:name="_ETM_Q1_3253400"/>
      <w:bookmarkEnd w:id="2675"/>
      <w:bookmarkEnd w:id="2676"/>
      <w:r>
        <w:rPr>
          <w:rFonts w:hint="cs"/>
          <w:rtl/>
          <w:lang w:eastAsia="he-IL"/>
        </w:rPr>
        <w:t xml:space="preserve">אבל </w:t>
      </w:r>
      <w:bookmarkStart w:id="2677" w:name="_ETM_Q1_3253774"/>
      <w:bookmarkEnd w:id="2677"/>
      <w:r>
        <w:rPr>
          <w:rFonts w:hint="cs"/>
          <w:rtl/>
          <w:lang w:eastAsia="he-IL"/>
        </w:rPr>
        <w:t>זה כן בהחלט יתעורר ככל שהפרקטיקה</w:t>
      </w:r>
      <w:bookmarkStart w:id="2678" w:name="_ETM_Q1_3256185"/>
      <w:bookmarkEnd w:id="2678"/>
      <w:r>
        <w:rPr>
          <w:rFonts w:hint="cs"/>
          <w:rtl/>
          <w:lang w:eastAsia="he-IL"/>
        </w:rPr>
        <w:t xml:space="preserve"> הזאת תהפוך להיות יותר </w:t>
      </w:r>
      <w:bookmarkStart w:id="2679" w:name="_ETM_Q1_3259781"/>
      <w:bookmarkEnd w:id="2679"/>
      <w:r>
        <w:rPr>
          <w:rFonts w:hint="cs"/>
          <w:rtl/>
          <w:lang w:eastAsia="he-IL"/>
        </w:rPr>
        <w:t>נפוצה</w:t>
      </w:r>
      <w:bookmarkStart w:id="2680" w:name="_ETM_Q1_3258064"/>
      <w:bookmarkEnd w:id="2680"/>
      <w:r>
        <w:rPr>
          <w:rFonts w:hint="cs"/>
          <w:rtl/>
          <w:lang w:eastAsia="he-IL"/>
        </w:rPr>
        <w:t xml:space="preserve"> בתוך חברות ישראליות, ואני אומר בהחלט כוונתי</w:t>
      </w:r>
      <w:bookmarkStart w:id="2681" w:name="_ETM_Q1_3260754"/>
      <w:bookmarkEnd w:id="2681"/>
      <w:r>
        <w:rPr>
          <w:rFonts w:hint="cs"/>
          <w:rtl/>
          <w:lang w:eastAsia="he-IL"/>
        </w:rPr>
        <w:t xml:space="preserve"> ללכת</w:t>
      </w:r>
      <w:bookmarkStart w:id="2682" w:name="_ETM_Q1_3261453"/>
      <w:bookmarkEnd w:id="2682"/>
      <w:r>
        <w:rPr>
          <w:rFonts w:hint="cs"/>
          <w:rtl/>
          <w:lang w:eastAsia="he-IL"/>
        </w:rPr>
        <w:t xml:space="preserve"> לכיוון הזה אני חושב שזה דבר נכון יותר, ולכן צריך </w:t>
      </w:r>
      <w:bookmarkStart w:id="2683" w:name="_ETM_Q1_3269149"/>
      <w:bookmarkEnd w:id="2683"/>
      <w:r>
        <w:rPr>
          <w:rFonts w:hint="cs"/>
          <w:rtl/>
          <w:lang w:eastAsia="he-IL"/>
        </w:rPr>
        <w:t xml:space="preserve">לחשוב גם על הדברים האלו, וגם בייחוד בעסקים עם אמירויות </w:t>
      </w:r>
      <w:bookmarkStart w:id="2684" w:name="_ETM_Q1_3279062"/>
      <w:bookmarkEnd w:id="2684"/>
      <w:r>
        <w:rPr>
          <w:rFonts w:hint="cs"/>
          <w:rtl/>
          <w:lang w:eastAsia="he-IL"/>
        </w:rPr>
        <w:t>כדוגמה שהבאת.</w:t>
      </w:r>
    </w:p>
    <w:p w14:paraId="4AB71960" w14:textId="77777777" w:rsidR="000E30CA" w:rsidRDefault="000E30CA" w:rsidP="000E30CA">
      <w:pPr>
        <w:rPr>
          <w:rtl/>
          <w:lang w:eastAsia="he-IL"/>
        </w:rPr>
      </w:pPr>
      <w:bookmarkStart w:id="2685" w:name="_ETM_Q1_3282221"/>
      <w:bookmarkEnd w:id="2685"/>
    </w:p>
    <w:p w14:paraId="7D2CAB26" w14:textId="7F5F1A3B" w:rsidR="000E30CA" w:rsidRDefault="000E30CA" w:rsidP="000E30CA">
      <w:pPr>
        <w:rPr>
          <w:rtl/>
          <w:lang w:eastAsia="he-IL"/>
        </w:rPr>
      </w:pPr>
      <w:bookmarkStart w:id="2686" w:name="_ETM_Q1_3282407"/>
      <w:bookmarkEnd w:id="2686"/>
      <w:r>
        <w:rPr>
          <w:rFonts w:hint="cs"/>
          <w:rtl/>
          <w:lang w:eastAsia="he-IL"/>
        </w:rPr>
        <w:t>ב</w:t>
      </w:r>
      <w:bookmarkStart w:id="2687" w:name="_ETM_Q1_3282479"/>
      <w:bookmarkEnd w:id="2687"/>
      <w:r>
        <w:rPr>
          <w:rFonts w:hint="cs"/>
          <w:rtl/>
          <w:lang w:eastAsia="he-IL"/>
        </w:rPr>
        <w:t>ה</w:t>
      </w:r>
      <w:bookmarkStart w:id="2688" w:name="_ETM_Q1_3282599"/>
      <w:bookmarkEnd w:id="2688"/>
      <w:r>
        <w:rPr>
          <w:rFonts w:hint="cs"/>
          <w:rtl/>
          <w:lang w:eastAsia="he-IL"/>
        </w:rPr>
        <w:t>חלט יכול להיות הסכם</w:t>
      </w:r>
      <w:bookmarkStart w:id="2689" w:name="_ETM_Q1_3279935"/>
      <w:bookmarkEnd w:id="2689"/>
      <w:r>
        <w:rPr>
          <w:rFonts w:hint="cs"/>
          <w:rtl/>
          <w:lang w:eastAsia="he-IL"/>
        </w:rPr>
        <w:t xml:space="preserve"> שיש לו שותף ירדני, שותף </w:t>
      </w:r>
      <w:bookmarkStart w:id="2690" w:name="_ETM_Q1_3283155"/>
      <w:bookmarkEnd w:id="2690"/>
      <w:r>
        <w:rPr>
          <w:rFonts w:hint="cs"/>
          <w:rtl/>
          <w:lang w:eastAsia="he-IL"/>
        </w:rPr>
        <w:t>מהרשות הפלסטינית, שותף ישראלי ושותף מהאמירויות ואתה</w:t>
      </w:r>
      <w:bookmarkStart w:id="2691" w:name="_ETM_Q1_3287128"/>
      <w:bookmarkEnd w:id="2691"/>
      <w:r>
        <w:rPr>
          <w:rFonts w:hint="cs"/>
          <w:rtl/>
          <w:lang w:eastAsia="he-IL"/>
        </w:rPr>
        <w:t xml:space="preserve"> תצטרך לתת </w:t>
      </w:r>
      <w:bookmarkStart w:id="2692" w:name="_ETM_Q1_3290361"/>
      <w:bookmarkEnd w:id="2692"/>
      <w:r>
        <w:rPr>
          <w:rFonts w:hint="cs"/>
          <w:rtl/>
          <w:lang w:eastAsia="he-IL"/>
        </w:rPr>
        <w:t>מענה, ולכן</w:t>
      </w:r>
      <w:bookmarkStart w:id="2693" w:name="_ETM_Q1_3287882"/>
      <w:bookmarkEnd w:id="2693"/>
      <w:r>
        <w:rPr>
          <w:rFonts w:hint="cs"/>
          <w:rtl/>
          <w:lang w:eastAsia="he-IL"/>
        </w:rPr>
        <w:t xml:space="preserve"> טוב לתת מענה לדבר הזה, אנחנו עובדים פה</w:t>
      </w:r>
      <w:bookmarkStart w:id="2694" w:name="_ETM_Q1_3294163"/>
      <w:bookmarkEnd w:id="2694"/>
      <w:r>
        <w:rPr>
          <w:rFonts w:hint="cs"/>
          <w:rtl/>
          <w:lang w:eastAsia="he-IL"/>
        </w:rPr>
        <w:t xml:space="preserve"> משפט </w:t>
      </w:r>
      <w:r w:rsidR="00624F8E">
        <w:rPr>
          <w:rFonts w:hint="cs"/>
          <w:rtl/>
          <w:lang w:eastAsia="he-IL"/>
        </w:rPr>
        <w:t>בין-לאומי</w:t>
      </w:r>
      <w:r>
        <w:rPr>
          <w:rFonts w:hint="cs"/>
          <w:rtl/>
          <w:lang w:eastAsia="he-IL"/>
        </w:rPr>
        <w:t xml:space="preserve"> והשאלה</w:t>
      </w:r>
      <w:bookmarkStart w:id="2695" w:name="_ETM_Q1_3292440"/>
      <w:bookmarkEnd w:id="2695"/>
      <w:r>
        <w:rPr>
          <w:rFonts w:hint="cs"/>
          <w:rtl/>
          <w:lang w:eastAsia="he-IL"/>
        </w:rPr>
        <w:t xml:space="preserve"> היא איך אנחנו מתייחסים לזה, צריכים לתת מענה</w:t>
      </w:r>
      <w:bookmarkStart w:id="2696" w:name="_ETM_Q1_3295953"/>
      <w:bookmarkStart w:id="2697" w:name="_ETM_Q1_3296525"/>
      <w:bookmarkStart w:id="2698" w:name="_ETM_Q1_3295547"/>
      <w:bookmarkStart w:id="2699" w:name="_ETM_Q1_3290802"/>
      <w:bookmarkEnd w:id="2696"/>
      <w:bookmarkEnd w:id="2697"/>
      <w:bookmarkEnd w:id="2698"/>
      <w:bookmarkEnd w:id="2699"/>
      <w:r>
        <w:rPr>
          <w:rFonts w:hint="cs"/>
          <w:rtl/>
          <w:lang w:eastAsia="he-IL"/>
        </w:rPr>
        <w:t xml:space="preserve"> ולא לחכות</w:t>
      </w:r>
      <w:bookmarkStart w:id="2700" w:name="_ETM_Q1_3289217"/>
      <w:bookmarkStart w:id="2701" w:name="_ETM_Q1_3295308"/>
      <w:bookmarkEnd w:id="2700"/>
      <w:bookmarkEnd w:id="2701"/>
      <w:r>
        <w:rPr>
          <w:rFonts w:hint="cs"/>
          <w:rtl/>
          <w:lang w:eastAsia="he-IL"/>
        </w:rPr>
        <w:t xml:space="preserve"> שהדבר הזה, הדבר הכי גרוע שאנחנו</w:t>
      </w:r>
      <w:bookmarkStart w:id="2702" w:name="_ETM_Q1_3300033"/>
      <w:bookmarkEnd w:id="2702"/>
      <w:r>
        <w:rPr>
          <w:rFonts w:hint="cs"/>
          <w:rtl/>
          <w:lang w:eastAsia="he-IL"/>
        </w:rPr>
        <w:t xml:space="preserve"> יכולים לעשות זה להגיד</w:t>
      </w:r>
      <w:bookmarkStart w:id="2703" w:name="_ETM_Q1_3299079"/>
      <w:bookmarkEnd w:id="2703"/>
      <w:r>
        <w:rPr>
          <w:rFonts w:hint="cs"/>
          <w:rtl/>
          <w:lang w:eastAsia="he-IL"/>
        </w:rPr>
        <w:t xml:space="preserve"> בוא נשאיר את הבעיה הזאת </w:t>
      </w:r>
      <w:bookmarkStart w:id="2704" w:name="_ETM_Q1_3303198"/>
      <w:bookmarkEnd w:id="2704"/>
      <w:r>
        <w:rPr>
          <w:rFonts w:hint="cs"/>
          <w:rtl/>
          <w:lang w:eastAsia="he-IL"/>
        </w:rPr>
        <w:t>למישהו אחר, ואיזה</w:t>
      </w:r>
      <w:bookmarkStart w:id="2705" w:name="_ETM_Q1_3300707"/>
      <w:bookmarkEnd w:id="2705"/>
      <w:r>
        <w:rPr>
          <w:rFonts w:hint="cs"/>
          <w:rtl/>
          <w:lang w:eastAsia="he-IL"/>
        </w:rPr>
        <w:t xml:space="preserve"> מוסד בוררות י</w:t>
      </w:r>
      <w:bookmarkStart w:id="2706" w:name="_ETM_Q1_3300708"/>
      <w:bookmarkEnd w:id="2706"/>
      <w:r>
        <w:rPr>
          <w:rFonts w:hint="cs"/>
          <w:rtl/>
          <w:lang w:eastAsia="he-IL"/>
        </w:rPr>
        <w:t>יתן פסק דין שאחר</w:t>
      </w:r>
      <w:bookmarkStart w:id="2707" w:name="_ETM_Q1_3304214"/>
      <w:bookmarkEnd w:id="2707"/>
      <w:r>
        <w:rPr>
          <w:rFonts w:hint="cs"/>
          <w:rtl/>
          <w:lang w:eastAsia="he-IL"/>
        </w:rPr>
        <w:t xml:space="preserve"> כך גם מייצר כל מיני</w:t>
      </w:r>
      <w:bookmarkStart w:id="2708" w:name="_ETM_Q1_3302031"/>
      <w:bookmarkEnd w:id="2708"/>
      <w:r>
        <w:rPr>
          <w:rFonts w:hint="cs"/>
          <w:rtl/>
          <w:lang w:eastAsia="he-IL"/>
        </w:rPr>
        <w:t xml:space="preserve"> השלכות </w:t>
      </w:r>
      <w:r w:rsidR="00624F8E">
        <w:rPr>
          <w:rFonts w:hint="cs"/>
          <w:rtl/>
          <w:lang w:eastAsia="he-IL"/>
        </w:rPr>
        <w:t>בין-לאומי</w:t>
      </w:r>
      <w:r>
        <w:rPr>
          <w:rFonts w:hint="cs"/>
          <w:rtl/>
          <w:lang w:eastAsia="he-IL"/>
        </w:rPr>
        <w:t>ות</w:t>
      </w:r>
      <w:bookmarkStart w:id="2709" w:name="_ETM_Q1_3302967"/>
      <w:bookmarkEnd w:id="2709"/>
      <w:r>
        <w:rPr>
          <w:rFonts w:hint="cs"/>
          <w:rtl/>
          <w:lang w:eastAsia="he-IL"/>
        </w:rPr>
        <w:t xml:space="preserve"> אחרות שאנחנו לא </w:t>
      </w:r>
      <w:bookmarkStart w:id="2710" w:name="_ETM_Q1_3304859"/>
      <w:bookmarkEnd w:id="2710"/>
      <w:r>
        <w:rPr>
          <w:rFonts w:hint="cs"/>
          <w:rtl/>
          <w:lang w:eastAsia="he-IL"/>
        </w:rPr>
        <w:t>אוהבים, ולהתלונן למה לא חשבנו על זה</w:t>
      </w:r>
      <w:bookmarkStart w:id="2711" w:name="_ETM_Q1_3306502"/>
      <w:bookmarkEnd w:id="2711"/>
      <w:r>
        <w:rPr>
          <w:rFonts w:hint="cs"/>
          <w:rtl/>
          <w:lang w:eastAsia="he-IL"/>
        </w:rPr>
        <w:t xml:space="preserve"> בזמן החקיקה.</w:t>
      </w:r>
    </w:p>
    <w:p w14:paraId="09EAC5F3" w14:textId="77777777" w:rsidR="000E30CA" w:rsidRDefault="000E30CA" w:rsidP="000E30CA">
      <w:pPr>
        <w:rPr>
          <w:rtl/>
          <w:lang w:eastAsia="he-IL"/>
        </w:rPr>
      </w:pPr>
      <w:bookmarkStart w:id="2712" w:name="_ETM_Q1_3308673"/>
      <w:bookmarkStart w:id="2713" w:name="_ETM_Q1_3308814"/>
      <w:bookmarkStart w:id="2714" w:name="_ETM_Q1_3304224"/>
      <w:bookmarkStart w:id="2715" w:name="_ETM_Q1_3306900"/>
      <w:bookmarkEnd w:id="2712"/>
      <w:bookmarkEnd w:id="2713"/>
      <w:bookmarkEnd w:id="2714"/>
      <w:bookmarkEnd w:id="2715"/>
    </w:p>
    <w:p w14:paraId="5F0C28A9" w14:textId="7B9CA645" w:rsidR="000E30CA" w:rsidRDefault="000E30CA" w:rsidP="000E30CA">
      <w:pPr>
        <w:pStyle w:val="af9"/>
        <w:keepNext/>
        <w:rPr>
          <w:rtl/>
          <w:lang w:eastAsia="he-IL"/>
        </w:rPr>
      </w:pPr>
      <w:bookmarkStart w:id="2716" w:name="ET_guest_רונן_סטי_171"/>
      <w:r w:rsidRPr="000E30CA">
        <w:rPr>
          <w:rStyle w:val="TagStyle"/>
          <w:rtl/>
        </w:rPr>
        <w:t xml:space="preserve"> &lt;&lt; אורח &gt;&gt; </w:t>
      </w:r>
      <w:r>
        <w:rPr>
          <w:rtl/>
          <w:lang w:eastAsia="he-IL"/>
        </w:rPr>
        <w:t>רונן סטי:</w:t>
      </w:r>
      <w:r w:rsidRPr="000E30CA">
        <w:rPr>
          <w:rStyle w:val="TagStyle"/>
          <w:rtl/>
        </w:rPr>
        <w:t xml:space="preserve"> &lt;&lt; אורח &gt;&gt;</w:t>
      </w:r>
      <w:r w:rsidR="00D001D8">
        <w:rPr>
          <w:rtl/>
          <w:lang w:eastAsia="he-IL"/>
        </w:rPr>
        <w:t xml:space="preserve"> </w:t>
      </w:r>
      <w:bookmarkEnd w:id="2716"/>
    </w:p>
    <w:p w14:paraId="7E1A89D8" w14:textId="77777777" w:rsidR="000E30CA" w:rsidRDefault="000E30CA" w:rsidP="000E30CA">
      <w:pPr>
        <w:pStyle w:val="KeepWithNext"/>
        <w:rPr>
          <w:rtl/>
          <w:lang w:eastAsia="he-IL"/>
        </w:rPr>
      </w:pPr>
    </w:p>
    <w:p w14:paraId="0465B3B4" w14:textId="0D68C98C" w:rsidR="000E30CA" w:rsidRDefault="000E30CA" w:rsidP="000E30CA">
      <w:pPr>
        <w:rPr>
          <w:rtl/>
          <w:lang w:eastAsia="he-IL"/>
        </w:rPr>
      </w:pPr>
      <w:bookmarkStart w:id="2717" w:name="_ETM_Q1_3307912"/>
      <w:bookmarkStart w:id="2718" w:name="_ETM_Q1_3308044"/>
      <w:bookmarkEnd w:id="2717"/>
      <w:bookmarkEnd w:id="2718"/>
      <w:r>
        <w:rPr>
          <w:rFonts w:hint="cs"/>
          <w:rtl/>
          <w:lang w:eastAsia="he-IL"/>
        </w:rPr>
        <w:t xml:space="preserve">אני מסכים </w:t>
      </w:r>
      <w:bookmarkStart w:id="2719" w:name="_ETM_Q1_3309414"/>
      <w:bookmarkEnd w:id="2719"/>
      <w:r>
        <w:rPr>
          <w:rFonts w:hint="cs"/>
          <w:rtl/>
          <w:lang w:eastAsia="he-IL"/>
        </w:rPr>
        <w:t>עם אדוני, אני רק מציע שאנחנו נסתכל</w:t>
      </w:r>
      <w:bookmarkStart w:id="2720" w:name="_ETM_Q1_3309552"/>
      <w:bookmarkEnd w:id="2720"/>
      <w:r>
        <w:rPr>
          <w:rFonts w:hint="cs"/>
          <w:rtl/>
          <w:lang w:eastAsia="he-IL"/>
        </w:rPr>
        <w:t xml:space="preserve"> בני</w:t>
      </w:r>
      <w:r w:rsidR="00392588">
        <w:rPr>
          <w:rFonts w:hint="cs"/>
          <w:rtl/>
          <w:lang w:eastAsia="he-IL"/>
        </w:rPr>
        <w:t>ת</w:t>
      </w:r>
      <w:r>
        <w:rPr>
          <w:rFonts w:hint="cs"/>
          <w:rtl/>
          <w:lang w:eastAsia="he-IL"/>
        </w:rPr>
        <w:t>וח שאנחנו עושים</w:t>
      </w:r>
      <w:bookmarkStart w:id="2721" w:name="_ETM_Q1_3313748"/>
      <w:bookmarkEnd w:id="2721"/>
      <w:r>
        <w:rPr>
          <w:rFonts w:hint="cs"/>
          <w:rtl/>
          <w:lang w:eastAsia="he-IL"/>
        </w:rPr>
        <w:t xml:space="preserve"> גם על הזווית שאורחי הדין מחו</w:t>
      </w:r>
      <w:bookmarkStart w:id="2722" w:name="_ETM_Q1_3313812"/>
      <w:bookmarkEnd w:id="2722"/>
      <w:r>
        <w:rPr>
          <w:rFonts w:hint="cs"/>
          <w:rtl/>
          <w:lang w:eastAsia="he-IL"/>
        </w:rPr>
        <w:t xml:space="preserve">"ל מסתכלים על זה </w:t>
      </w:r>
      <w:bookmarkStart w:id="2723" w:name="_ETM_Q1_3319146"/>
      <w:bookmarkEnd w:id="2723"/>
      <w:r>
        <w:rPr>
          <w:rFonts w:hint="cs"/>
          <w:rtl/>
          <w:lang w:eastAsia="he-IL"/>
        </w:rPr>
        <w:t>ולא כאילו זה חוק ישראלי.</w:t>
      </w:r>
    </w:p>
    <w:p w14:paraId="3DC54FED" w14:textId="77777777" w:rsidR="00392588" w:rsidRDefault="00392588" w:rsidP="000E30CA">
      <w:pPr>
        <w:rPr>
          <w:rtl/>
          <w:lang w:eastAsia="he-IL"/>
        </w:rPr>
      </w:pPr>
      <w:bookmarkStart w:id="2724" w:name="_ETM_Q1_3319835"/>
      <w:bookmarkStart w:id="2725" w:name="_ETM_Q1_3320009"/>
      <w:bookmarkStart w:id="2726" w:name="_ETM_Q1_3321305"/>
      <w:bookmarkEnd w:id="2724"/>
      <w:bookmarkEnd w:id="2725"/>
      <w:bookmarkEnd w:id="2726"/>
    </w:p>
    <w:p w14:paraId="47278957" w14:textId="7675ABEA" w:rsidR="00392588" w:rsidRDefault="00392588" w:rsidP="00392588">
      <w:pPr>
        <w:pStyle w:val="af6"/>
        <w:keepNext/>
        <w:rPr>
          <w:rtl/>
        </w:rPr>
      </w:pPr>
      <w:bookmarkStart w:id="2727" w:name="ET_yor_6157_172"/>
      <w:r w:rsidRPr="00392588">
        <w:rPr>
          <w:rStyle w:val="TagStyle"/>
          <w:rtl/>
        </w:rPr>
        <w:t xml:space="preserve"> &lt;&lt; יור &gt;&gt; </w:t>
      </w:r>
      <w:r>
        <w:rPr>
          <w:rtl/>
        </w:rPr>
        <w:t xml:space="preserve">היו"ר שמחה </w:t>
      </w:r>
      <w:proofErr w:type="spellStart"/>
      <w:r>
        <w:rPr>
          <w:rtl/>
        </w:rPr>
        <w:t>רוטמן</w:t>
      </w:r>
      <w:proofErr w:type="spellEnd"/>
      <w:r>
        <w:rPr>
          <w:rtl/>
        </w:rPr>
        <w:t>:</w:t>
      </w:r>
      <w:r w:rsidRPr="00392588">
        <w:rPr>
          <w:rStyle w:val="TagStyle"/>
          <w:rtl/>
        </w:rPr>
        <w:t xml:space="preserve"> &lt;&lt; יור &gt;&gt;</w:t>
      </w:r>
      <w:r w:rsidR="00D001D8">
        <w:rPr>
          <w:rtl/>
        </w:rPr>
        <w:t xml:space="preserve"> </w:t>
      </w:r>
      <w:bookmarkEnd w:id="2727"/>
    </w:p>
    <w:p w14:paraId="541FB31B" w14:textId="77777777" w:rsidR="00392588" w:rsidRDefault="00392588" w:rsidP="00392588">
      <w:pPr>
        <w:pStyle w:val="KeepWithNext"/>
        <w:rPr>
          <w:rtl/>
          <w:lang w:eastAsia="he-IL"/>
        </w:rPr>
      </w:pPr>
    </w:p>
    <w:p w14:paraId="668B59A0" w14:textId="78EDA181" w:rsidR="00392588" w:rsidRDefault="00392588" w:rsidP="00392588">
      <w:pPr>
        <w:rPr>
          <w:rtl/>
          <w:lang w:eastAsia="he-IL"/>
        </w:rPr>
      </w:pPr>
      <w:bookmarkStart w:id="2728" w:name="_ETM_Q1_3322316"/>
      <w:bookmarkStart w:id="2729" w:name="_ETM_Q1_3322426"/>
      <w:bookmarkEnd w:id="2728"/>
      <w:bookmarkEnd w:id="2729"/>
      <w:r>
        <w:rPr>
          <w:rFonts w:hint="cs"/>
          <w:rtl/>
          <w:lang w:eastAsia="he-IL"/>
        </w:rPr>
        <w:t xml:space="preserve">ברור </w:t>
      </w:r>
      <w:proofErr w:type="spellStart"/>
      <w:r>
        <w:rPr>
          <w:rFonts w:hint="cs"/>
          <w:rtl/>
          <w:lang w:eastAsia="he-IL"/>
        </w:rPr>
        <w:t>ברור</w:t>
      </w:r>
      <w:proofErr w:type="spellEnd"/>
      <w:r>
        <w:rPr>
          <w:rFonts w:hint="cs"/>
          <w:rtl/>
          <w:lang w:eastAsia="he-IL"/>
        </w:rPr>
        <w:t xml:space="preserve">, אז אני אומר </w:t>
      </w:r>
      <w:bookmarkStart w:id="2730" w:name="_ETM_Q1_3321258"/>
      <w:bookmarkEnd w:id="2730"/>
      <w:r>
        <w:rPr>
          <w:rFonts w:hint="cs"/>
          <w:rtl/>
          <w:lang w:eastAsia="he-IL"/>
        </w:rPr>
        <w:t>במקרים</w:t>
      </w:r>
      <w:bookmarkStart w:id="2731" w:name="_ETM_Q1_3321995"/>
      <w:bookmarkEnd w:id="2731"/>
      <w:r>
        <w:rPr>
          <w:rFonts w:hint="cs"/>
          <w:rtl/>
          <w:lang w:eastAsia="he-IL"/>
        </w:rPr>
        <w:t xml:space="preserve"> האלו הבעיות לא יתעוררו, ברור.</w:t>
      </w:r>
    </w:p>
    <w:p w14:paraId="32AC05A5" w14:textId="77777777" w:rsidR="00392588" w:rsidRDefault="00392588" w:rsidP="00392588">
      <w:pPr>
        <w:rPr>
          <w:rtl/>
          <w:lang w:eastAsia="he-IL"/>
        </w:rPr>
      </w:pPr>
      <w:bookmarkStart w:id="2732" w:name="_ETM_Q1_3327007"/>
      <w:bookmarkStart w:id="2733" w:name="_ETM_Q1_3327141"/>
      <w:bookmarkStart w:id="2734" w:name="_ETM_Q1_3322641"/>
      <w:bookmarkStart w:id="2735" w:name="_ETM_Q1_3324329"/>
      <w:bookmarkEnd w:id="2732"/>
      <w:bookmarkEnd w:id="2733"/>
      <w:bookmarkEnd w:id="2734"/>
      <w:bookmarkEnd w:id="2735"/>
    </w:p>
    <w:p w14:paraId="0E9247C6" w14:textId="15E6EB9B" w:rsidR="00392588" w:rsidRDefault="00392588" w:rsidP="00392588">
      <w:pPr>
        <w:pStyle w:val="af9"/>
        <w:keepNext/>
        <w:rPr>
          <w:rtl/>
          <w:lang w:eastAsia="he-IL"/>
        </w:rPr>
      </w:pPr>
      <w:bookmarkStart w:id="2736" w:name="ET_guest_שירה_סיידלר_עמנואל_173"/>
      <w:r w:rsidRPr="00392588">
        <w:rPr>
          <w:rStyle w:val="TagStyle"/>
          <w:rtl/>
        </w:rPr>
        <w:t xml:space="preserve"> &lt;&lt; אורח &gt;&gt; </w:t>
      </w:r>
      <w:r>
        <w:rPr>
          <w:rtl/>
          <w:lang w:eastAsia="he-IL"/>
        </w:rPr>
        <w:t xml:space="preserve">שירה </w:t>
      </w:r>
      <w:proofErr w:type="spellStart"/>
      <w:r>
        <w:rPr>
          <w:rtl/>
          <w:lang w:eastAsia="he-IL"/>
        </w:rPr>
        <w:t>סיידלר</w:t>
      </w:r>
      <w:proofErr w:type="spellEnd"/>
      <w:r>
        <w:rPr>
          <w:rtl/>
          <w:lang w:eastAsia="he-IL"/>
        </w:rPr>
        <w:t xml:space="preserve"> עמנואל:</w:t>
      </w:r>
      <w:r w:rsidRPr="00392588">
        <w:rPr>
          <w:rStyle w:val="TagStyle"/>
          <w:rtl/>
        </w:rPr>
        <w:t xml:space="preserve"> &lt;&lt; אורח &gt;&gt;</w:t>
      </w:r>
      <w:r w:rsidR="00D001D8">
        <w:rPr>
          <w:rtl/>
          <w:lang w:eastAsia="he-IL"/>
        </w:rPr>
        <w:t xml:space="preserve"> </w:t>
      </w:r>
      <w:bookmarkEnd w:id="2736"/>
    </w:p>
    <w:p w14:paraId="27C80BB2" w14:textId="77777777" w:rsidR="00392588" w:rsidRDefault="00392588" w:rsidP="00392588">
      <w:pPr>
        <w:pStyle w:val="KeepWithNext"/>
        <w:rPr>
          <w:rtl/>
          <w:lang w:eastAsia="he-IL"/>
        </w:rPr>
      </w:pPr>
    </w:p>
    <w:p w14:paraId="0FD89E23" w14:textId="33612E28" w:rsidR="00392588" w:rsidRDefault="00392588" w:rsidP="00392588">
      <w:pPr>
        <w:rPr>
          <w:rtl/>
          <w:lang w:eastAsia="he-IL"/>
        </w:rPr>
      </w:pPr>
      <w:bookmarkStart w:id="2737" w:name="_ETM_Q1_3325373"/>
      <w:bookmarkEnd w:id="2737"/>
      <w:r>
        <w:rPr>
          <w:rFonts w:hint="cs"/>
          <w:rtl/>
          <w:lang w:eastAsia="he-IL"/>
        </w:rPr>
        <w:t>א</w:t>
      </w:r>
      <w:bookmarkStart w:id="2738" w:name="_ETM_Q1_3325513"/>
      <w:bookmarkEnd w:id="2738"/>
      <w:r>
        <w:rPr>
          <w:rFonts w:hint="cs"/>
          <w:rtl/>
          <w:lang w:eastAsia="he-IL"/>
        </w:rPr>
        <w:t xml:space="preserve">ני רוצה רק אם אפשר לסכם </w:t>
      </w:r>
      <w:bookmarkStart w:id="2739" w:name="_ETM_Q1_3328187"/>
      <w:bookmarkEnd w:id="2739"/>
      <w:r>
        <w:rPr>
          <w:rFonts w:hint="cs"/>
          <w:rtl/>
          <w:lang w:eastAsia="he-IL"/>
        </w:rPr>
        <w:t xml:space="preserve">את נקודת </w:t>
      </w:r>
      <w:proofErr w:type="spellStart"/>
      <w:r>
        <w:rPr>
          <w:rFonts w:hint="cs"/>
          <w:rtl/>
          <w:lang w:eastAsia="he-IL"/>
        </w:rPr>
        <w:t>איו</w:t>
      </w:r>
      <w:bookmarkStart w:id="2740" w:name="_ETM_Q1_3326305"/>
      <w:bookmarkEnd w:id="2740"/>
      <w:r>
        <w:rPr>
          <w:rFonts w:hint="cs"/>
          <w:rtl/>
          <w:lang w:eastAsia="he-IL"/>
        </w:rPr>
        <w:t>"ש</w:t>
      </w:r>
      <w:proofErr w:type="spellEnd"/>
      <w:r>
        <w:rPr>
          <w:rFonts w:hint="cs"/>
          <w:rtl/>
          <w:lang w:eastAsia="he-IL"/>
        </w:rPr>
        <w:t>, כי זה מצריך גם בירור</w:t>
      </w:r>
      <w:bookmarkStart w:id="2741" w:name="_ETM_Q1_3329154"/>
      <w:bookmarkEnd w:id="2741"/>
      <w:r>
        <w:rPr>
          <w:rFonts w:hint="cs"/>
          <w:rtl/>
          <w:lang w:eastAsia="he-IL"/>
        </w:rPr>
        <w:t xml:space="preserve"> פנימי </w:t>
      </w:r>
      <w:bookmarkStart w:id="2742" w:name="_ETM_Q1_3331314"/>
      <w:bookmarkEnd w:id="2742"/>
      <w:r>
        <w:rPr>
          <w:rFonts w:hint="cs"/>
          <w:rtl/>
          <w:lang w:eastAsia="he-IL"/>
        </w:rPr>
        <w:t xml:space="preserve">נוסף אצלנו, בעצם מה שמטריד אותך זה גם לגבי </w:t>
      </w:r>
      <w:bookmarkStart w:id="2743" w:name="_ETM_Q1_3332218"/>
      <w:bookmarkEnd w:id="2743"/>
      <w:r>
        <w:rPr>
          <w:rFonts w:hint="cs"/>
          <w:rtl/>
          <w:lang w:eastAsia="he-IL"/>
        </w:rPr>
        <w:t>3(ב),</w:t>
      </w:r>
      <w:bookmarkStart w:id="2744" w:name="_ETM_Q1_3334587"/>
      <w:bookmarkEnd w:id="2744"/>
      <w:r>
        <w:rPr>
          <w:rFonts w:hint="cs"/>
          <w:rtl/>
          <w:lang w:eastAsia="he-IL"/>
        </w:rPr>
        <w:t xml:space="preserve"> שמושב הבוררות נקבע בישראל, שמה האם</w:t>
      </w:r>
      <w:bookmarkStart w:id="2745" w:name="_ETM_Q1_3335990"/>
      <w:bookmarkEnd w:id="2745"/>
      <w:r>
        <w:rPr>
          <w:rFonts w:hint="cs"/>
          <w:rtl/>
          <w:lang w:eastAsia="he-IL"/>
        </w:rPr>
        <w:t xml:space="preserve"> </w:t>
      </w:r>
      <w:proofErr w:type="spellStart"/>
      <w:r>
        <w:rPr>
          <w:rFonts w:hint="cs"/>
          <w:rtl/>
          <w:lang w:eastAsia="he-IL"/>
        </w:rPr>
        <w:t>איו"ש</w:t>
      </w:r>
      <w:proofErr w:type="spellEnd"/>
      <w:r>
        <w:rPr>
          <w:rFonts w:hint="cs"/>
          <w:rtl/>
          <w:lang w:eastAsia="he-IL"/>
        </w:rPr>
        <w:t xml:space="preserve"> ייכלל ישראל</w:t>
      </w:r>
      <w:bookmarkStart w:id="2746" w:name="_ETM_Q1_3338108"/>
      <w:bookmarkStart w:id="2747" w:name="_ETM_Q1_3338340"/>
      <w:bookmarkEnd w:id="2746"/>
      <w:bookmarkEnd w:id="2747"/>
      <w:r>
        <w:rPr>
          <w:rFonts w:hint="cs"/>
          <w:rtl/>
          <w:lang w:eastAsia="he-IL"/>
        </w:rPr>
        <w:t xml:space="preserve"> וגם לעניין (ג)</w:t>
      </w:r>
      <w:bookmarkStart w:id="2748" w:name="_ETM_Q1_3339643"/>
      <w:bookmarkEnd w:id="2748"/>
      <w:r>
        <w:rPr>
          <w:rFonts w:hint="cs"/>
          <w:rtl/>
          <w:lang w:eastAsia="he-IL"/>
        </w:rPr>
        <w:t xml:space="preserve"> שעליו נדבר עוד מעט?</w:t>
      </w:r>
      <w:bookmarkStart w:id="2749" w:name="_ETM_Q1_3340037"/>
      <w:bookmarkEnd w:id="2749"/>
    </w:p>
    <w:p w14:paraId="0B953620" w14:textId="77777777" w:rsidR="00392588" w:rsidRDefault="00392588" w:rsidP="00392588">
      <w:pPr>
        <w:rPr>
          <w:rtl/>
          <w:lang w:eastAsia="he-IL"/>
        </w:rPr>
      </w:pPr>
      <w:bookmarkStart w:id="2750" w:name="_ETM_Q1_3341791"/>
      <w:bookmarkStart w:id="2751" w:name="_ETM_Q1_3341949"/>
      <w:bookmarkStart w:id="2752" w:name="_ETM_Q1_3337112"/>
      <w:bookmarkStart w:id="2753" w:name="_ETM_Q1_3337793"/>
      <w:bookmarkEnd w:id="2750"/>
      <w:bookmarkEnd w:id="2751"/>
      <w:bookmarkEnd w:id="2752"/>
      <w:bookmarkEnd w:id="2753"/>
    </w:p>
    <w:p w14:paraId="159B90FD" w14:textId="4E61B622" w:rsidR="00392588" w:rsidRDefault="00392588" w:rsidP="00392588">
      <w:pPr>
        <w:pStyle w:val="af6"/>
        <w:keepNext/>
        <w:rPr>
          <w:rtl/>
        </w:rPr>
      </w:pPr>
      <w:bookmarkStart w:id="2754" w:name="ET_yor_6157_174"/>
      <w:r w:rsidRPr="00392588">
        <w:rPr>
          <w:rStyle w:val="TagStyle"/>
          <w:rtl/>
        </w:rPr>
        <w:t xml:space="preserve"> &lt;&lt; יור &gt;&gt; </w:t>
      </w:r>
      <w:r>
        <w:rPr>
          <w:rtl/>
        </w:rPr>
        <w:t xml:space="preserve">היו"ר שמחה </w:t>
      </w:r>
      <w:proofErr w:type="spellStart"/>
      <w:r>
        <w:rPr>
          <w:rtl/>
        </w:rPr>
        <w:t>רוטמן</w:t>
      </w:r>
      <w:proofErr w:type="spellEnd"/>
      <w:r>
        <w:rPr>
          <w:rtl/>
        </w:rPr>
        <w:t>:</w:t>
      </w:r>
      <w:r w:rsidRPr="00392588">
        <w:rPr>
          <w:rStyle w:val="TagStyle"/>
          <w:rtl/>
        </w:rPr>
        <w:t xml:space="preserve"> &lt;&lt; יור &gt;&gt;</w:t>
      </w:r>
      <w:r w:rsidR="00D001D8">
        <w:rPr>
          <w:rtl/>
        </w:rPr>
        <w:t xml:space="preserve"> </w:t>
      </w:r>
      <w:bookmarkEnd w:id="2754"/>
    </w:p>
    <w:p w14:paraId="735E1068" w14:textId="77777777" w:rsidR="00392588" w:rsidRDefault="00392588" w:rsidP="00392588">
      <w:pPr>
        <w:pStyle w:val="KeepWithNext"/>
        <w:rPr>
          <w:rtl/>
          <w:lang w:eastAsia="he-IL"/>
        </w:rPr>
      </w:pPr>
    </w:p>
    <w:p w14:paraId="5A753984" w14:textId="1D99586A" w:rsidR="00392588" w:rsidRDefault="00392588" w:rsidP="00392588">
      <w:pPr>
        <w:rPr>
          <w:rtl/>
          <w:lang w:eastAsia="he-IL"/>
        </w:rPr>
      </w:pPr>
      <w:bookmarkStart w:id="2755" w:name="_ETM_Q1_3338799"/>
      <w:bookmarkStart w:id="2756" w:name="_ETM_Q1_3338916"/>
      <w:bookmarkEnd w:id="2755"/>
      <w:bookmarkEnd w:id="2756"/>
      <w:r>
        <w:rPr>
          <w:rFonts w:hint="cs"/>
          <w:rtl/>
          <w:lang w:eastAsia="he-IL"/>
        </w:rPr>
        <w:t>לא.</w:t>
      </w:r>
      <w:bookmarkStart w:id="2757" w:name="_ETM_Q1_3341404"/>
      <w:bookmarkStart w:id="2758" w:name="_ETM_Q1_3336621"/>
      <w:bookmarkEnd w:id="2757"/>
      <w:bookmarkEnd w:id="2758"/>
    </w:p>
    <w:p w14:paraId="49B79F3B" w14:textId="77777777" w:rsidR="00392588" w:rsidRDefault="00392588" w:rsidP="00392588">
      <w:pPr>
        <w:rPr>
          <w:rtl/>
          <w:lang w:eastAsia="he-IL"/>
        </w:rPr>
      </w:pPr>
      <w:bookmarkStart w:id="2759" w:name="_ETM_Q1_3336839"/>
      <w:bookmarkStart w:id="2760" w:name="_ETM_Q1_3336995"/>
      <w:bookmarkStart w:id="2761" w:name="_ETM_Q1_3339541"/>
      <w:bookmarkEnd w:id="2759"/>
      <w:bookmarkEnd w:id="2760"/>
      <w:bookmarkEnd w:id="2761"/>
    </w:p>
    <w:p w14:paraId="3B1886C2" w14:textId="11A0E4BA" w:rsidR="00392588" w:rsidRDefault="00392588" w:rsidP="00392588">
      <w:pPr>
        <w:pStyle w:val="af9"/>
        <w:keepNext/>
        <w:rPr>
          <w:rtl/>
          <w:lang w:eastAsia="he-IL"/>
        </w:rPr>
      </w:pPr>
      <w:bookmarkStart w:id="2762" w:name="ET_guest_523050_176"/>
      <w:r w:rsidRPr="00392588">
        <w:rPr>
          <w:rStyle w:val="TagStyle"/>
          <w:rtl/>
        </w:rPr>
        <w:t xml:space="preserve"> &lt;&lt; אורח &gt;&gt; </w:t>
      </w:r>
      <w:r>
        <w:rPr>
          <w:rtl/>
          <w:lang w:eastAsia="he-IL"/>
        </w:rPr>
        <w:t>יעל ויינר:</w:t>
      </w:r>
      <w:r w:rsidRPr="00392588">
        <w:rPr>
          <w:rStyle w:val="TagStyle"/>
          <w:rtl/>
        </w:rPr>
        <w:t xml:space="preserve"> &lt;&lt; אורח &gt;&gt;</w:t>
      </w:r>
      <w:r w:rsidR="00D001D8">
        <w:rPr>
          <w:rtl/>
          <w:lang w:eastAsia="he-IL"/>
        </w:rPr>
        <w:t xml:space="preserve"> </w:t>
      </w:r>
      <w:bookmarkEnd w:id="2762"/>
    </w:p>
    <w:p w14:paraId="65CAA540" w14:textId="77777777" w:rsidR="00392588" w:rsidRDefault="00392588" w:rsidP="00392588">
      <w:pPr>
        <w:pStyle w:val="KeepWithNext"/>
        <w:rPr>
          <w:rtl/>
          <w:lang w:eastAsia="he-IL"/>
        </w:rPr>
      </w:pPr>
    </w:p>
    <w:p w14:paraId="209284BE" w14:textId="6B8E56DD" w:rsidR="00392588" w:rsidRPr="00392588" w:rsidRDefault="00392588" w:rsidP="00392588">
      <w:pPr>
        <w:rPr>
          <w:rtl/>
          <w:lang w:eastAsia="he-IL"/>
        </w:rPr>
      </w:pPr>
      <w:bookmarkStart w:id="2763" w:name="_ETM_Q1_3340560"/>
      <w:bookmarkStart w:id="2764" w:name="_ETM_Q1_3340628"/>
      <w:bookmarkEnd w:id="2763"/>
      <w:bookmarkEnd w:id="2764"/>
      <w:r>
        <w:rPr>
          <w:rFonts w:hint="cs"/>
          <w:rtl/>
          <w:lang w:eastAsia="he-IL"/>
        </w:rPr>
        <w:t xml:space="preserve">לא, האם יש כוונה </w:t>
      </w:r>
      <w:bookmarkStart w:id="2765" w:name="_ETM_Q1_3343457"/>
      <w:bookmarkEnd w:id="2765"/>
      <w:r>
        <w:rPr>
          <w:rFonts w:hint="cs"/>
          <w:rtl/>
          <w:lang w:eastAsia="he-IL"/>
        </w:rPr>
        <w:t>להחיל את זה בצו אלוף?</w:t>
      </w:r>
      <w:bookmarkStart w:id="2766" w:name="_ETM_Q1_3341766"/>
      <w:bookmarkEnd w:id="2766"/>
    </w:p>
    <w:p w14:paraId="7903C679" w14:textId="77777777" w:rsidR="00392588" w:rsidRDefault="00392588" w:rsidP="00392588">
      <w:pPr>
        <w:rPr>
          <w:rtl/>
          <w:lang w:eastAsia="he-IL"/>
        </w:rPr>
      </w:pPr>
      <w:bookmarkStart w:id="2767" w:name="_ETM_Q1_3339422"/>
      <w:bookmarkStart w:id="2768" w:name="_ETM_Q1_3339556"/>
      <w:bookmarkStart w:id="2769" w:name="_ETM_Q1_3341691"/>
      <w:bookmarkEnd w:id="2767"/>
      <w:bookmarkEnd w:id="2768"/>
      <w:bookmarkEnd w:id="2769"/>
    </w:p>
    <w:p w14:paraId="3BCB7EE0" w14:textId="0D798709" w:rsidR="00392588" w:rsidRPr="00392588" w:rsidRDefault="00392588" w:rsidP="00392588">
      <w:pPr>
        <w:pStyle w:val="af9"/>
        <w:keepNext/>
        <w:rPr>
          <w:rtl/>
          <w:lang w:eastAsia="he-IL"/>
        </w:rPr>
      </w:pPr>
      <w:bookmarkStart w:id="2770" w:name="ET_guest_שירה_סיידלר_עמנואל_175"/>
      <w:r w:rsidRPr="00392588">
        <w:rPr>
          <w:rStyle w:val="TagStyle"/>
          <w:rtl/>
        </w:rPr>
        <w:t xml:space="preserve"> &lt;&lt; אורח &gt;&gt; </w:t>
      </w:r>
      <w:r>
        <w:rPr>
          <w:rtl/>
          <w:lang w:eastAsia="he-IL"/>
        </w:rPr>
        <w:t xml:space="preserve">שירה </w:t>
      </w:r>
      <w:proofErr w:type="spellStart"/>
      <w:r>
        <w:rPr>
          <w:rtl/>
          <w:lang w:eastAsia="he-IL"/>
        </w:rPr>
        <w:t>סיידלר</w:t>
      </w:r>
      <w:proofErr w:type="spellEnd"/>
      <w:r>
        <w:rPr>
          <w:rtl/>
          <w:lang w:eastAsia="he-IL"/>
        </w:rPr>
        <w:t xml:space="preserve"> עמנואל:</w:t>
      </w:r>
      <w:r w:rsidRPr="00392588">
        <w:rPr>
          <w:rStyle w:val="TagStyle"/>
          <w:rtl/>
        </w:rPr>
        <w:t xml:space="preserve"> &lt;&lt; אורח &gt;&gt;</w:t>
      </w:r>
      <w:r>
        <w:rPr>
          <w:rtl/>
          <w:lang w:eastAsia="he-IL"/>
        </w:rPr>
        <w:t xml:space="preserve"> </w:t>
      </w:r>
      <w:bookmarkStart w:id="2771" w:name="_ETM_Q1_3342683"/>
      <w:bookmarkStart w:id="2772" w:name="_ETM_Q1_3342809"/>
      <w:bookmarkEnd w:id="2770"/>
      <w:bookmarkEnd w:id="2771"/>
      <w:bookmarkEnd w:id="2772"/>
    </w:p>
    <w:p w14:paraId="1D5EE5AD" w14:textId="77777777" w:rsidR="000E30CA" w:rsidRDefault="000E30CA" w:rsidP="000E30CA">
      <w:pPr>
        <w:rPr>
          <w:rtl/>
          <w:lang w:eastAsia="he-IL"/>
        </w:rPr>
      </w:pPr>
      <w:bookmarkStart w:id="2773" w:name="_ETM_Q1_3322615"/>
      <w:bookmarkStart w:id="2774" w:name="_ETM_Q1_3322748"/>
      <w:bookmarkStart w:id="2775" w:name="_ETM_Q1_3318000"/>
      <w:bookmarkStart w:id="2776" w:name="_ETM_Q1_3313225"/>
      <w:bookmarkEnd w:id="2773"/>
      <w:bookmarkEnd w:id="2774"/>
      <w:bookmarkEnd w:id="2775"/>
      <w:bookmarkEnd w:id="2776"/>
    </w:p>
    <w:p w14:paraId="0363724E" w14:textId="76B62946" w:rsidR="00392588" w:rsidRDefault="00392588" w:rsidP="000E30CA">
      <w:pPr>
        <w:rPr>
          <w:rtl/>
          <w:lang w:eastAsia="he-IL"/>
        </w:rPr>
      </w:pPr>
      <w:bookmarkStart w:id="2777" w:name="_ETM_Q1_3343219"/>
      <w:bookmarkStart w:id="2778" w:name="_ETM_Q1_3343369"/>
      <w:bookmarkEnd w:id="2777"/>
      <w:bookmarkEnd w:id="2778"/>
      <w:r>
        <w:rPr>
          <w:rFonts w:hint="cs"/>
          <w:rtl/>
          <w:lang w:eastAsia="he-IL"/>
        </w:rPr>
        <w:t xml:space="preserve">כן, אם יש כוונה להחיל את </w:t>
      </w:r>
      <w:bookmarkStart w:id="2779" w:name="_ETM_Q1_3346178"/>
      <w:bookmarkEnd w:id="2779"/>
      <w:r>
        <w:rPr>
          <w:rFonts w:hint="cs"/>
          <w:rtl/>
          <w:lang w:eastAsia="he-IL"/>
        </w:rPr>
        <w:t>החוק הזה, גם ל-(ב) וגם ל-(ג).</w:t>
      </w:r>
    </w:p>
    <w:p w14:paraId="21014649" w14:textId="77777777" w:rsidR="00392588" w:rsidRDefault="00392588" w:rsidP="000E30CA">
      <w:pPr>
        <w:rPr>
          <w:rtl/>
          <w:lang w:eastAsia="he-IL"/>
        </w:rPr>
      </w:pPr>
      <w:bookmarkStart w:id="2780" w:name="_ETM_Q1_3355022"/>
      <w:bookmarkStart w:id="2781" w:name="_ETM_Q1_3355162"/>
      <w:bookmarkStart w:id="2782" w:name="_ETM_Q1_3350547"/>
      <w:bookmarkStart w:id="2783" w:name="_ETM_Q1_3351657"/>
      <w:bookmarkEnd w:id="2780"/>
      <w:bookmarkEnd w:id="2781"/>
      <w:bookmarkEnd w:id="2782"/>
      <w:bookmarkEnd w:id="2783"/>
    </w:p>
    <w:p w14:paraId="0AE56716" w14:textId="3C3092EB" w:rsidR="00392588" w:rsidRDefault="00392588" w:rsidP="00392588">
      <w:pPr>
        <w:pStyle w:val="af6"/>
        <w:keepNext/>
        <w:rPr>
          <w:rtl/>
        </w:rPr>
      </w:pPr>
      <w:bookmarkStart w:id="2784" w:name="ET_yor_6157_177"/>
      <w:r w:rsidRPr="00392588">
        <w:rPr>
          <w:rStyle w:val="TagStyle"/>
          <w:rtl/>
        </w:rPr>
        <w:t xml:space="preserve"> &lt;&lt; יור &gt;&gt; </w:t>
      </w:r>
      <w:r>
        <w:rPr>
          <w:rtl/>
        </w:rPr>
        <w:t xml:space="preserve">היו"ר שמחה </w:t>
      </w:r>
      <w:proofErr w:type="spellStart"/>
      <w:r>
        <w:rPr>
          <w:rtl/>
        </w:rPr>
        <w:t>רוטמן</w:t>
      </w:r>
      <w:proofErr w:type="spellEnd"/>
      <w:r>
        <w:rPr>
          <w:rtl/>
        </w:rPr>
        <w:t>:</w:t>
      </w:r>
      <w:r w:rsidRPr="00392588">
        <w:rPr>
          <w:rStyle w:val="TagStyle"/>
          <w:rtl/>
        </w:rPr>
        <w:t xml:space="preserve"> &lt;&lt; יור &gt;&gt;</w:t>
      </w:r>
      <w:r w:rsidR="00D001D8">
        <w:rPr>
          <w:rtl/>
        </w:rPr>
        <w:t xml:space="preserve"> </w:t>
      </w:r>
      <w:bookmarkEnd w:id="2784"/>
    </w:p>
    <w:p w14:paraId="6E578666" w14:textId="77777777" w:rsidR="00392588" w:rsidRDefault="00392588" w:rsidP="00392588">
      <w:pPr>
        <w:pStyle w:val="KeepWithNext"/>
        <w:rPr>
          <w:rtl/>
          <w:lang w:eastAsia="he-IL"/>
        </w:rPr>
      </w:pPr>
    </w:p>
    <w:p w14:paraId="32E472B9" w14:textId="4E61C1E2" w:rsidR="00392588" w:rsidRDefault="00392588" w:rsidP="00392588">
      <w:pPr>
        <w:rPr>
          <w:rtl/>
          <w:lang w:eastAsia="he-IL"/>
        </w:rPr>
      </w:pPr>
      <w:bookmarkStart w:id="2785" w:name="_ETM_Q1_3352652"/>
      <w:bookmarkStart w:id="2786" w:name="_ETM_Q1_3352773"/>
      <w:bookmarkStart w:id="2787" w:name="_ETM_Q1_3347927"/>
      <w:bookmarkEnd w:id="2785"/>
      <w:bookmarkEnd w:id="2786"/>
      <w:bookmarkEnd w:id="2787"/>
      <w:r>
        <w:rPr>
          <w:rFonts w:hint="cs"/>
          <w:rtl/>
          <w:lang w:eastAsia="he-IL"/>
        </w:rPr>
        <w:t xml:space="preserve">כרגע עלתה לי שאלה, אחד </w:t>
      </w:r>
      <w:bookmarkStart w:id="2788" w:name="_ETM_Q1_3352590"/>
      <w:bookmarkEnd w:id="2788"/>
      <w:r>
        <w:rPr>
          <w:rFonts w:hint="cs"/>
          <w:rtl/>
          <w:lang w:eastAsia="he-IL"/>
        </w:rPr>
        <w:t xml:space="preserve">בהנחה שזה </w:t>
      </w:r>
      <w:r w:rsidR="00624F8E">
        <w:rPr>
          <w:rFonts w:hint="cs"/>
          <w:rtl/>
          <w:lang w:eastAsia="he-IL"/>
        </w:rPr>
        <w:t>בין-לאומי</w:t>
      </w:r>
      <w:r>
        <w:rPr>
          <w:rFonts w:hint="cs"/>
          <w:rtl/>
          <w:lang w:eastAsia="he-IL"/>
        </w:rPr>
        <w:t xml:space="preserve">, הנחה שאמרנו שזה רק </w:t>
      </w:r>
      <w:r w:rsidR="00624F8E">
        <w:rPr>
          <w:rFonts w:hint="cs"/>
          <w:rtl/>
          <w:lang w:eastAsia="he-IL"/>
        </w:rPr>
        <w:t>בין-לאומי</w:t>
      </w:r>
      <w:r>
        <w:rPr>
          <w:rFonts w:hint="cs"/>
          <w:rtl/>
          <w:lang w:eastAsia="he-IL"/>
        </w:rPr>
        <w:t>, האם ישראל</w:t>
      </w:r>
      <w:bookmarkStart w:id="2789" w:name="_ETM_Q1_3361213"/>
      <w:bookmarkEnd w:id="2789"/>
      <w:r>
        <w:rPr>
          <w:rFonts w:hint="cs"/>
          <w:rtl/>
          <w:lang w:eastAsia="he-IL"/>
        </w:rPr>
        <w:t xml:space="preserve"> ו</w:t>
      </w:r>
      <w:bookmarkStart w:id="2790" w:name="_ETM_Q1_3357517"/>
      <w:bookmarkEnd w:id="2790"/>
      <w:r>
        <w:rPr>
          <w:rFonts w:hint="cs"/>
          <w:rtl/>
          <w:lang w:eastAsia="he-IL"/>
        </w:rPr>
        <w:t xml:space="preserve">יו"ש זה </w:t>
      </w:r>
      <w:r w:rsidR="00624F8E">
        <w:rPr>
          <w:rFonts w:hint="cs"/>
          <w:rtl/>
          <w:lang w:eastAsia="he-IL"/>
        </w:rPr>
        <w:t>בין-לאומי</w:t>
      </w:r>
      <w:r>
        <w:rPr>
          <w:rFonts w:hint="cs"/>
          <w:rtl/>
          <w:lang w:eastAsia="he-IL"/>
        </w:rPr>
        <w:t xml:space="preserve"> או שזה פנימי?</w:t>
      </w:r>
      <w:bookmarkStart w:id="2791" w:name="_ETM_Q1_3358304"/>
      <w:bookmarkEnd w:id="2791"/>
    </w:p>
    <w:p w14:paraId="512DCBB5" w14:textId="77777777" w:rsidR="00392588" w:rsidRDefault="00392588" w:rsidP="00392588">
      <w:pPr>
        <w:rPr>
          <w:rtl/>
          <w:lang w:eastAsia="he-IL"/>
        </w:rPr>
      </w:pPr>
      <w:bookmarkStart w:id="2792" w:name="_ETM_Q1_3358849"/>
      <w:bookmarkStart w:id="2793" w:name="_ETM_Q1_3358996"/>
      <w:bookmarkStart w:id="2794" w:name="_ETM_Q1_3361358"/>
      <w:bookmarkEnd w:id="2792"/>
      <w:bookmarkEnd w:id="2793"/>
      <w:bookmarkEnd w:id="2794"/>
    </w:p>
    <w:p w14:paraId="67A939F1" w14:textId="27CD3182" w:rsidR="00392588" w:rsidRDefault="00392588" w:rsidP="00392588">
      <w:pPr>
        <w:pStyle w:val="af9"/>
        <w:keepNext/>
        <w:rPr>
          <w:rtl/>
          <w:lang w:eastAsia="he-IL"/>
        </w:rPr>
      </w:pPr>
      <w:bookmarkStart w:id="2795" w:name="ET_guest_604405_178"/>
      <w:r w:rsidRPr="00392588">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392588">
        <w:rPr>
          <w:rStyle w:val="TagStyle"/>
          <w:rtl/>
        </w:rPr>
        <w:t xml:space="preserve"> &lt;&lt; אורח &gt;&gt;</w:t>
      </w:r>
      <w:r w:rsidR="00D001D8">
        <w:rPr>
          <w:rtl/>
          <w:lang w:eastAsia="he-IL"/>
        </w:rPr>
        <w:t xml:space="preserve"> </w:t>
      </w:r>
      <w:bookmarkEnd w:id="2795"/>
    </w:p>
    <w:p w14:paraId="11B75652" w14:textId="77777777" w:rsidR="00392588" w:rsidRDefault="00392588" w:rsidP="00392588">
      <w:pPr>
        <w:pStyle w:val="KeepWithNext"/>
        <w:rPr>
          <w:rtl/>
          <w:lang w:eastAsia="he-IL"/>
        </w:rPr>
      </w:pPr>
    </w:p>
    <w:p w14:paraId="47A3F872" w14:textId="208DE7D8" w:rsidR="00392588" w:rsidRDefault="00392588" w:rsidP="00392588">
      <w:pPr>
        <w:rPr>
          <w:rtl/>
          <w:lang w:eastAsia="he-IL"/>
        </w:rPr>
      </w:pPr>
      <w:bookmarkStart w:id="2796" w:name="_ETM_Q1_3362281"/>
      <w:bookmarkStart w:id="2797" w:name="_ETM_Q1_3362421"/>
      <w:bookmarkEnd w:id="2796"/>
      <w:bookmarkEnd w:id="2797"/>
      <w:r>
        <w:rPr>
          <w:rFonts w:hint="cs"/>
          <w:rtl/>
          <w:lang w:eastAsia="he-IL"/>
        </w:rPr>
        <w:t xml:space="preserve">מבחינת הדין שלנו זה </w:t>
      </w:r>
      <w:bookmarkStart w:id="2798" w:name="_ETM_Q1_3364419"/>
      <w:bookmarkEnd w:id="2798"/>
      <w:r w:rsidR="00624F8E">
        <w:rPr>
          <w:rFonts w:hint="cs"/>
          <w:rtl/>
          <w:lang w:eastAsia="he-IL"/>
        </w:rPr>
        <w:t>בין-לאומי</w:t>
      </w:r>
      <w:r>
        <w:rPr>
          <w:rFonts w:hint="cs"/>
          <w:rtl/>
          <w:lang w:eastAsia="he-IL"/>
        </w:rPr>
        <w:t xml:space="preserve"> אמור להיות, כי אנחנו רואים את זה כישראל.</w:t>
      </w:r>
    </w:p>
    <w:p w14:paraId="30DC08C6" w14:textId="77777777" w:rsidR="00392588" w:rsidRDefault="00392588" w:rsidP="00392588">
      <w:pPr>
        <w:rPr>
          <w:rtl/>
          <w:lang w:eastAsia="he-IL"/>
        </w:rPr>
      </w:pPr>
      <w:bookmarkStart w:id="2799" w:name="_ETM_Q1_3370620"/>
      <w:bookmarkStart w:id="2800" w:name="_ETM_Q1_3370797"/>
      <w:bookmarkStart w:id="2801" w:name="_ETM_Q1_3366003"/>
      <w:bookmarkStart w:id="2802" w:name="_ETM_Q1_3366508"/>
      <w:bookmarkEnd w:id="2799"/>
      <w:bookmarkEnd w:id="2800"/>
      <w:bookmarkEnd w:id="2801"/>
      <w:bookmarkEnd w:id="2802"/>
    </w:p>
    <w:p w14:paraId="0B4DA68F" w14:textId="0E55DC1E" w:rsidR="00392588" w:rsidRDefault="00392588" w:rsidP="00392588">
      <w:pPr>
        <w:pStyle w:val="af6"/>
        <w:keepNext/>
        <w:rPr>
          <w:rtl/>
        </w:rPr>
      </w:pPr>
      <w:bookmarkStart w:id="2803" w:name="ET_yor_6157_179"/>
      <w:r w:rsidRPr="00392588">
        <w:rPr>
          <w:rStyle w:val="TagStyle"/>
          <w:rtl/>
        </w:rPr>
        <w:t xml:space="preserve"> &lt;&lt; יור &gt;&gt; </w:t>
      </w:r>
      <w:r>
        <w:rPr>
          <w:rtl/>
        </w:rPr>
        <w:t xml:space="preserve">היו"ר שמחה </w:t>
      </w:r>
      <w:proofErr w:type="spellStart"/>
      <w:r>
        <w:rPr>
          <w:rtl/>
        </w:rPr>
        <w:t>רוטמן</w:t>
      </w:r>
      <w:proofErr w:type="spellEnd"/>
      <w:r>
        <w:rPr>
          <w:rtl/>
        </w:rPr>
        <w:t>:</w:t>
      </w:r>
      <w:r w:rsidRPr="00392588">
        <w:rPr>
          <w:rStyle w:val="TagStyle"/>
          <w:rtl/>
        </w:rPr>
        <w:t xml:space="preserve"> &lt;&lt; יור &gt;&gt;</w:t>
      </w:r>
      <w:r w:rsidR="00D001D8">
        <w:rPr>
          <w:rtl/>
        </w:rPr>
        <w:t xml:space="preserve"> </w:t>
      </w:r>
      <w:bookmarkEnd w:id="2803"/>
    </w:p>
    <w:p w14:paraId="69E3857A" w14:textId="77777777" w:rsidR="00392588" w:rsidRDefault="00392588" w:rsidP="00392588">
      <w:pPr>
        <w:pStyle w:val="KeepWithNext"/>
        <w:rPr>
          <w:rtl/>
          <w:lang w:eastAsia="he-IL"/>
        </w:rPr>
      </w:pPr>
    </w:p>
    <w:p w14:paraId="5C642312" w14:textId="5A1F3E26" w:rsidR="00392588" w:rsidRDefault="00392588" w:rsidP="00392588">
      <w:pPr>
        <w:rPr>
          <w:rtl/>
          <w:lang w:eastAsia="he-IL"/>
        </w:rPr>
      </w:pPr>
      <w:bookmarkStart w:id="2804" w:name="_ETM_Q1_3367552"/>
      <w:bookmarkStart w:id="2805" w:name="_ETM_Q1_3367678"/>
      <w:bookmarkEnd w:id="2804"/>
      <w:bookmarkEnd w:id="2805"/>
      <w:r>
        <w:rPr>
          <w:rFonts w:hint="cs"/>
          <w:rtl/>
          <w:lang w:eastAsia="he-IL"/>
        </w:rPr>
        <w:t xml:space="preserve">אז זה </w:t>
      </w:r>
      <w:bookmarkStart w:id="2806" w:name="_ETM_Q1_3368655"/>
      <w:bookmarkEnd w:id="2806"/>
      <w:r>
        <w:rPr>
          <w:rFonts w:hint="cs"/>
          <w:rtl/>
          <w:lang w:eastAsia="he-IL"/>
        </w:rPr>
        <w:t xml:space="preserve">אמור להיות לא </w:t>
      </w:r>
      <w:r w:rsidR="00624F8E">
        <w:rPr>
          <w:rFonts w:hint="cs"/>
          <w:rtl/>
          <w:lang w:eastAsia="he-IL"/>
        </w:rPr>
        <w:t>בין-לאומי</w:t>
      </w:r>
      <w:r>
        <w:rPr>
          <w:rFonts w:hint="cs"/>
          <w:rtl/>
          <w:lang w:eastAsia="he-IL"/>
        </w:rPr>
        <w:t>?</w:t>
      </w:r>
    </w:p>
    <w:p w14:paraId="0152079A" w14:textId="77777777" w:rsidR="00392588" w:rsidRDefault="00392588" w:rsidP="00392588">
      <w:pPr>
        <w:rPr>
          <w:rtl/>
          <w:lang w:eastAsia="he-IL"/>
        </w:rPr>
      </w:pPr>
      <w:bookmarkStart w:id="2807" w:name="_ETM_Q1_3373586"/>
      <w:bookmarkStart w:id="2808" w:name="_ETM_Q1_3373788"/>
      <w:bookmarkStart w:id="2809" w:name="_ETM_Q1_3374938"/>
      <w:bookmarkEnd w:id="2807"/>
      <w:bookmarkEnd w:id="2808"/>
      <w:bookmarkEnd w:id="2809"/>
    </w:p>
    <w:p w14:paraId="1A3B53C3" w14:textId="49ACD73E" w:rsidR="00392588" w:rsidRDefault="00392588" w:rsidP="00392588">
      <w:pPr>
        <w:pStyle w:val="af9"/>
        <w:keepNext/>
        <w:rPr>
          <w:rtl/>
          <w:lang w:eastAsia="he-IL"/>
        </w:rPr>
      </w:pPr>
      <w:bookmarkStart w:id="2810" w:name="ET_guest_604405_180"/>
      <w:r w:rsidRPr="00392588">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392588">
        <w:rPr>
          <w:rStyle w:val="TagStyle"/>
          <w:rtl/>
        </w:rPr>
        <w:t xml:space="preserve"> &lt;&lt; אורח &gt;&gt;</w:t>
      </w:r>
      <w:r w:rsidR="00D001D8">
        <w:rPr>
          <w:rtl/>
          <w:lang w:eastAsia="he-IL"/>
        </w:rPr>
        <w:t xml:space="preserve"> </w:t>
      </w:r>
      <w:bookmarkEnd w:id="2810"/>
    </w:p>
    <w:p w14:paraId="30CCFDF4" w14:textId="77777777" w:rsidR="00392588" w:rsidRDefault="00392588" w:rsidP="00392588">
      <w:pPr>
        <w:pStyle w:val="KeepWithNext"/>
        <w:rPr>
          <w:rtl/>
          <w:lang w:eastAsia="he-IL"/>
        </w:rPr>
      </w:pPr>
    </w:p>
    <w:p w14:paraId="5C2A0555" w14:textId="7BAB00FF" w:rsidR="00392588" w:rsidRDefault="00392588" w:rsidP="00392588">
      <w:pPr>
        <w:rPr>
          <w:rtl/>
          <w:lang w:eastAsia="he-IL"/>
        </w:rPr>
      </w:pPr>
      <w:bookmarkStart w:id="2811" w:name="_ETM_Q1_3375934"/>
      <w:bookmarkStart w:id="2812" w:name="_ETM_Q1_3376079"/>
      <w:bookmarkEnd w:id="2811"/>
      <w:bookmarkEnd w:id="2812"/>
      <w:r>
        <w:rPr>
          <w:rFonts w:hint="cs"/>
          <w:rtl/>
          <w:lang w:eastAsia="he-IL"/>
        </w:rPr>
        <w:t xml:space="preserve">כן סליחה </w:t>
      </w:r>
      <w:proofErr w:type="spellStart"/>
      <w:r>
        <w:rPr>
          <w:rFonts w:hint="cs"/>
          <w:rtl/>
          <w:lang w:eastAsia="he-IL"/>
        </w:rPr>
        <w:t>סליחה</w:t>
      </w:r>
      <w:proofErr w:type="spellEnd"/>
      <w:r>
        <w:rPr>
          <w:rFonts w:hint="cs"/>
          <w:rtl/>
          <w:lang w:eastAsia="he-IL"/>
        </w:rPr>
        <w:t>.</w:t>
      </w:r>
    </w:p>
    <w:p w14:paraId="48D49F3D" w14:textId="77777777" w:rsidR="00392588" w:rsidRDefault="00392588" w:rsidP="00392588">
      <w:pPr>
        <w:rPr>
          <w:rtl/>
          <w:lang w:eastAsia="he-IL"/>
        </w:rPr>
      </w:pPr>
      <w:bookmarkStart w:id="2813" w:name="_ETM_Q1_3378065"/>
      <w:bookmarkStart w:id="2814" w:name="_ETM_Q1_3378261"/>
      <w:bookmarkStart w:id="2815" w:name="_ETM_Q1_3373443"/>
      <w:bookmarkStart w:id="2816" w:name="_ETM_Q1_3374161"/>
      <w:bookmarkEnd w:id="2813"/>
      <w:bookmarkEnd w:id="2814"/>
      <w:bookmarkEnd w:id="2815"/>
      <w:bookmarkEnd w:id="2816"/>
    </w:p>
    <w:p w14:paraId="7FDE057C" w14:textId="15FC5AD5" w:rsidR="00392588" w:rsidRDefault="00392588" w:rsidP="00392588">
      <w:pPr>
        <w:pStyle w:val="af6"/>
        <w:keepNext/>
        <w:rPr>
          <w:rtl/>
        </w:rPr>
      </w:pPr>
      <w:bookmarkStart w:id="2817" w:name="ET_yor_6157_181"/>
      <w:r w:rsidRPr="00392588">
        <w:rPr>
          <w:rStyle w:val="TagStyle"/>
          <w:rtl/>
        </w:rPr>
        <w:t xml:space="preserve"> &lt;&lt; יור &gt;&gt; </w:t>
      </w:r>
      <w:r>
        <w:rPr>
          <w:rtl/>
        </w:rPr>
        <w:t xml:space="preserve">היו"ר שמחה </w:t>
      </w:r>
      <w:proofErr w:type="spellStart"/>
      <w:r>
        <w:rPr>
          <w:rtl/>
        </w:rPr>
        <w:t>רוטמן</w:t>
      </w:r>
      <w:proofErr w:type="spellEnd"/>
      <w:r>
        <w:rPr>
          <w:rtl/>
        </w:rPr>
        <w:t>:</w:t>
      </w:r>
      <w:r w:rsidRPr="00392588">
        <w:rPr>
          <w:rStyle w:val="TagStyle"/>
          <w:rtl/>
        </w:rPr>
        <w:t xml:space="preserve"> &lt;&lt; יור &gt;&gt;</w:t>
      </w:r>
      <w:r w:rsidR="00D001D8">
        <w:rPr>
          <w:rtl/>
        </w:rPr>
        <w:t xml:space="preserve"> </w:t>
      </w:r>
      <w:bookmarkEnd w:id="2817"/>
    </w:p>
    <w:p w14:paraId="61259480" w14:textId="77777777" w:rsidR="00392588" w:rsidRDefault="00392588" w:rsidP="00392588">
      <w:pPr>
        <w:pStyle w:val="KeepWithNext"/>
        <w:rPr>
          <w:rtl/>
          <w:lang w:eastAsia="he-IL"/>
        </w:rPr>
      </w:pPr>
    </w:p>
    <w:p w14:paraId="38FCC1A2" w14:textId="4A0213E2" w:rsidR="00392588" w:rsidRDefault="00392588" w:rsidP="00392588">
      <w:pPr>
        <w:rPr>
          <w:rtl/>
          <w:lang w:eastAsia="he-IL"/>
        </w:rPr>
      </w:pPr>
      <w:bookmarkStart w:id="2818" w:name="_ETM_Q1_3375252"/>
      <w:bookmarkStart w:id="2819" w:name="_ETM_Q1_3375372"/>
      <w:bookmarkEnd w:id="2818"/>
      <w:bookmarkEnd w:id="2819"/>
      <w:r>
        <w:rPr>
          <w:rFonts w:hint="cs"/>
          <w:rtl/>
          <w:lang w:eastAsia="he-IL"/>
        </w:rPr>
        <w:t xml:space="preserve">אבל הנה חוסר הבהירות הזה </w:t>
      </w:r>
      <w:bookmarkStart w:id="2820" w:name="_ETM_Q1_3379717"/>
      <w:bookmarkEnd w:id="2820"/>
      <w:r>
        <w:rPr>
          <w:rFonts w:hint="cs"/>
          <w:rtl/>
          <w:lang w:eastAsia="he-IL"/>
        </w:rPr>
        <w:t>מספיק התייחסות ספציפית לסוגיה כדי להבין שקודם כל להגיד אמירה</w:t>
      </w:r>
      <w:bookmarkStart w:id="2821" w:name="_ETM_Q1_3384492"/>
      <w:bookmarkEnd w:id="2821"/>
      <w:r>
        <w:rPr>
          <w:rFonts w:hint="cs"/>
          <w:rtl/>
          <w:lang w:eastAsia="he-IL"/>
        </w:rPr>
        <w:t xml:space="preserve"> ב</w:t>
      </w:r>
      <w:bookmarkStart w:id="2822" w:name="_ETM_Q1_3384742"/>
      <w:bookmarkEnd w:id="2822"/>
      <w:r>
        <w:rPr>
          <w:rFonts w:hint="cs"/>
          <w:rtl/>
          <w:lang w:eastAsia="he-IL"/>
        </w:rPr>
        <w:t>רורה, שאנחנו לא רואים כ</w:t>
      </w:r>
      <w:r w:rsidR="00624F8E">
        <w:rPr>
          <w:rFonts w:hint="cs"/>
          <w:rtl/>
          <w:lang w:eastAsia="he-IL"/>
        </w:rPr>
        <w:t>בין-לאומי</w:t>
      </w:r>
      <w:r>
        <w:rPr>
          <w:rFonts w:hint="cs"/>
          <w:rtl/>
          <w:lang w:eastAsia="he-IL"/>
        </w:rPr>
        <w:t xml:space="preserve"> את יו"ש וישראל</w:t>
      </w:r>
      <w:bookmarkStart w:id="2823" w:name="_ETM_Q1_3389030"/>
      <w:bookmarkEnd w:id="2823"/>
      <w:r>
        <w:rPr>
          <w:rFonts w:hint="cs"/>
          <w:rtl/>
          <w:lang w:eastAsia="he-IL"/>
        </w:rPr>
        <w:t xml:space="preserve"> במקרה ששני </w:t>
      </w:r>
      <w:bookmarkStart w:id="2824" w:name="_ETM_Q1_3393266"/>
      <w:bookmarkEnd w:id="2824"/>
      <w:r>
        <w:rPr>
          <w:rFonts w:hint="cs"/>
          <w:rtl/>
          <w:lang w:eastAsia="he-IL"/>
        </w:rPr>
        <w:t>צדדים אחד נמצא שם ואחד נמצא שם.</w:t>
      </w:r>
    </w:p>
    <w:p w14:paraId="02B3159F" w14:textId="77777777" w:rsidR="00392588" w:rsidRDefault="00392588" w:rsidP="00392588">
      <w:pPr>
        <w:rPr>
          <w:rtl/>
          <w:lang w:eastAsia="he-IL"/>
        </w:rPr>
      </w:pPr>
      <w:bookmarkStart w:id="2825" w:name="_ETM_Q1_3397920"/>
      <w:bookmarkStart w:id="2826" w:name="_ETM_Q1_3398077"/>
      <w:bookmarkStart w:id="2827" w:name="_ETM_Q1_3393264"/>
      <w:bookmarkStart w:id="2828" w:name="_ETM_Q1_3395047"/>
      <w:bookmarkEnd w:id="2825"/>
      <w:bookmarkEnd w:id="2826"/>
      <w:bookmarkEnd w:id="2827"/>
      <w:bookmarkEnd w:id="2828"/>
    </w:p>
    <w:p w14:paraId="63DD79B2" w14:textId="54B5ED56" w:rsidR="00392588" w:rsidRDefault="00392588" w:rsidP="00392588">
      <w:pPr>
        <w:pStyle w:val="af9"/>
        <w:keepNext/>
        <w:rPr>
          <w:rtl/>
          <w:lang w:eastAsia="he-IL"/>
        </w:rPr>
      </w:pPr>
      <w:bookmarkStart w:id="2829" w:name="ET_guest_שירה_סיידלר_עמנואל_182"/>
      <w:r w:rsidRPr="00392588">
        <w:rPr>
          <w:rStyle w:val="TagStyle"/>
          <w:rtl/>
        </w:rPr>
        <w:t xml:space="preserve"> &lt;&lt; אורח &gt;&gt; </w:t>
      </w:r>
      <w:r>
        <w:rPr>
          <w:rtl/>
          <w:lang w:eastAsia="he-IL"/>
        </w:rPr>
        <w:t xml:space="preserve">שירה </w:t>
      </w:r>
      <w:proofErr w:type="spellStart"/>
      <w:r>
        <w:rPr>
          <w:rtl/>
          <w:lang w:eastAsia="he-IL"/>
        </w:rPr>
        <w:t>סיידלר</w:t>
      </w:r>
      <w:proofErr w:type="spellEnd"/>
      <w:r>
        <w:rPr>
          <w:rtl/>
          <w:lang w:eastAsia="he-IL"/>
        </w:rPr>
        <w:t xml:space="preserve"> עמנואל:</w:t>
      </w:r>
      <w:r w:rsidRPr="00392588">
        <w:rPr>
          <w:rStyle w:val="TagStyle"/>
          <w:rtl/>
        </w:rPr>
        <w:t xml:space="preserve"> &lt;&lt; אורח &gt;&gt;</w:t>
      </w:r>
      <w:r w:rsidR="00D001D8">
        <w:rPr>
          <w:rtl/>
          <w:lang w:eastAsia="he-IL"/>
        </w:rPr>
        <w:t xml:space="preserve"> </w:t>
      </w:r>
      <w:bookmarkEnd w:id="2829"/>
    </w:p>
    <w:p w14:paraId="66C49B10" w14:textId="77777777" w:rsidR="00392588" w:rsidRDefault="00392588" w:rsidP="00392588">
      <w:pPr>
        <w:pStyle w:val="KeepWithNext"/>
        <w:rPr>
          <w:rtl/>
          <w:lang w:eastAsia="he-IL"/>
        </w:rPr>
      </w:pPr>
    </w:p>
    <w:p w14:paraId="62367F6F" w14:textId="42D25326" w:rsidR="00392588" w:rsidRDefault="00392588" w:rsidP="00392588">
      <w:pPr>
        <w:rPr>
          <w:rtl/>
          <w:lang w:eastAsia="he-IL"/>
        </w:rPr>
      </w:pPr>
      <w:bookmarkStart w:id="2830" w:name="_ETM_Q1_3395963"/>
      <w:bookmarkStart w:id="2831" w:name="_ETM_Q1_3396025"/>
      <w:bookmarkEnd w:id="2830"/>
      <w:bookmarkEnd w:id="2831"/>
      <w:r>
        <w:rPr>
          <w:rFonts w:hint="cs"/>
          <w:rtl/>
          <w:lang w:eastAsia="he-IL"/>
        </w:rPr>
        <w:t xml:space="preserve">כלומר החוק לא חל </w:t>
      </w:r>
      <w:bookmarkStart w:id="2832" w:name="_ETM_Q1_3398022"/>
      <w:bookmarkEnd w:id="2832"/>
      <w:r>
        <w:rPr>
          <w:rFonts w:hint="cs"/>
          <w:rtl/>
          <w:lang w:eastAsia="he-IL"/>
        </w:rPr>
        <w:t xml:space="preserve">עליהם כשמדובר </w:t>
      </w:r>
      <w:bookmarkStart w:id="2833" w:name="_ETM_Q1_3395667"/>
      <w:bookmarkEnd w:id="2833"/>
      <w:r>
        <w:rPr>
          <w:rFonts w:hint="cs"/>
          <w:rtl/>
          <w:lang w:eastAsia="he-IL"/>
        </w:rPr>
        <w:t xml:space="preserve">בסכסוך </w:t>
      </w:r>
      <w:bookmarkStart w:id="2834" w:name="_ETM_Q1_3398000"/>
      <w:bookmarkStart w:id="2835" w:name="_ETM_Q1_3393239"/>
      <w:bookmarkEnd w:id="2834"/>
      <w:bookmarkEnd w:id="2835"/>
      <w:r>
        <w:rPr>
          <w:rFonts w:hint="cs"/>
          <w:rtl/>
          <w:lang w:eastAsia="he-IL"/>
        </w:rPr>
        <w:t>- -</w:t>
      </w:r>
      <w:r w:rsidR="00AD64BD">
        <w:rPr>
          <w:rFonts w:hint="cs"/>
          <w:rtl/>
          <w:lang w:eastAsia="he-IL"/>
        </w:rPr>
        <w:t xml:space="preserve"> -</w:t>
      </w:r>
    </w:p>
    <w:p w14:paraId="260E4F03" w14:textId="77777777" w:rsidR="00392588" w:rsidRDefault="00392588" w:rsidP="00392588">
      <w:pPr>
        <w:rPr>
          <w:rtl/>
          <w:lang w:eastAsia="he-IL"/>
        </w:rPr>
      </w:pPr>
      <w:bookmarkStart w:id="2836" w:name="_ETM_Q1_3403551"/>
      <w:bookmarkStart w:id="2837" w:name="_ETM_Q1_3403677"/>
      <w:bookmarkStart w:id="2838" w:name="_ETM_Q1_3399150"/>
      <w:bookmarkStart w:id="2839" w:name="_ETM_Q1_3394379"/>
      <w:bookmarkStart w:id="2840" w:name="_ETM_Q1_3395605"/>
      <w:bookmarkEnd w:id="2836"/>
      <w:bookmarkEnd w:id="2837"/>
      <w:bookmarkEnd w:id="2838"/>
      <w:bookmarkEnd w:id="2839"/>
      <w:bookmarkEnd w:id="2840"/>
    </w:p>
    <w:p w14:paraId="48863A08" w14:textId="6E3BB349" w:rsidR="00392588" w:rsidRDefault="00392588" w:rsidP="00392588">
      <w:pPr>
        <w:pStyle w:val="af6"/>
        <w:keepNext/>
        <w:rPr>
          <w:rtl/>
        </w:rPr>
      </w:pPr>
      <w:bookmarkStart w:id="2841" w:name="ET_yor_6157_183"/>
      <w:r w:rsidRPr="00392588">
        <w:rPr>
          <w:rStyle w:val="TagStyle"/>
          <w:rtl/>
        </w:rPr>
        <w:t xml:space="preserve"> &lt;&lt; יור &gt;&gt; </w:t>
      </w:r>
      <w:r>
        <w:rPr>
          <w:rtl/>
        </w:rPr>
        <w:t xml:space="preserve">היו"ר שמחה </w:t>
      </w:r>
      <w:proofErr w:type="spellStart"/>
      <w:r>
        <w:rPr>
          <w:rtl/>
        </w:rPr>
        <w:t>רוטמן</w:t>
      </w:r>
      <w:proofErr w:type="spellEnd"/>
      <w:r>
        <w:rPr>
          <w:rtl/>
        </w:rPr>
        <w:t>:</w:t>
      </w:r>
      <w:r w:rsidRPr="00392588">
        <w:rPr>
          <w:rStyle w:val="TagStyle"/>
          <w:rtl/>
        </w:rPr>
        <w:t xml:space="preserve"> &lt;&lt; יור &gt;&gt;</w:t>
      </w:r>
      <w:r w:rsidR="00D001D8">
        <w:rPr>
          <w:rtl/>
        </w:rPr>
        <w:t xml:space="preserve"> </w:t>
      </w:r>
      <w:bookmarkEnd w:id="2841"/>
    </w:p>
    <w:p w14:paraId="6F25B09C" w14:textId="77777777" w:rsidR="00392588" w:rsidRDefault="00392588" w:rsidP="00392588">
      <w:pPr>
        <w:pStyle w:val="KeepWithNext"/>
        <w:rPr>
          <w:rtl/>
          <w:lang w:eastAsia="he-IL"/>
        </w:rPr>
      </w:pPr>
    </w:p>
    <w:p w14:paraId="49A64615" w14:textId="3DC43526" w:rsidR="00392588" w:rsidRDefault="00392588" w:rsidP="00392588">
      <w:pPr>
        <w:rPr>
          <w:rtl/>
          <w:lang w:eastAsia="he-IL"/>
        </w:rPr>
      </w:pPr>
      <w:bookmarkStart w:id="2842" w:name="_ETM_Q1_3396592"/>
      <w:bookmarkStart w:id="2843" w:name="_ETM_Q1_3396709"/>
      <w:bookmarkEnd w:id="2842"/>
      <w:bookmarkEnd w:id="2843"/>
      <w:r>
        <w:rPr>
          <w:rFonts w:hint="cs"/>
          <w:rtl/>
          <w:lang w:eastAsia="he-IL"/>
        </w:rPr>
        <w:t xml:space="preserve">להיפך הוא כן חל, הוא רואה </w:t>
      </w:r>
      <w:bookmarkStart w:id="2844" w:name="_ETM_Q1_3401739"/>
      <w:bookmarkEnd w:id="2844"/>
      <w:r>
        <w:rPr>
          <w:rFonts w:hint="cs"/>
          <w:rtl/>
          <w:lang w:eastAsia="he-IL"/>
        </w:rPr>
        <w:t>אותם</w:t>
      </w:r>
      <w:bookmarkStart w:id="2845" w:name="_ETM_Q1_3399627"/>
      <w:bookmarkEnd w:id="2845"/>
      <w:r>
        <w:rPr>
          <w:rFonts w:hint="cs"/>
          <w:rtl/>
          <w:lang w:eastAsia="he-IL"/>
        </w:rPr>
        <w:t xml:space="preserve"> כלא </w:t>
      </w:r>
      <w:r w:rsidR="00624F8E">
        <w:rPr>
          <w:rFonts w:hint="cs"/>
          <w:rtl/>
          <w:lang w:eastAsia="he-IL"/>
        </w:rPr>
        <w:t>בין-לאומי</w:t>
      </w:r>
      <w:r>
        <w:rPr>
          <w:rFonts w:hint="cs"/>
          <w:rtl/>
          <w:lang w:eastAsia="he-IL"/>
        </w:rPr>
        <w:t>.</w:t>
      </w:r>
    </w:p>
    <w:p w14:paraId="569B1369" w14:textId="77777777" w:rsidR="00392588" w:rsidRDefault="00392588" w:rsidP="00392588">
      <w:pPr>
        <w:rPr>
          <w:rtl/>
          <w:lang w:eastAsia="he-IL"/>
        </w:rPr>
      </w:pPr>
      <w:bookmarkStart w:id="2846" w:name="_ETM_Q1_3403593"/>
      <w:bookmarkStart w:id="2847" w:name="_ETM_Q1_3403732"/>
      <w:bookmarkStart w:id="2848" w:name="_ETM_Q1_3398989"/>
      <w:bookmarkStart w:id="2849" w:name="_ETM_Q1_3399743"/>
      <w:bookmarkEnd w:id="2846"/>
      <w:bookmarkEnd w:id="2847"/>
      <w:bookmarkEnd w:id="2848"/>
      <w:bookmarkEnd w:id="2849"/>
    </w:p>
    <w:p w14:paraId="5CC09E1D" w14:textId="2BFD3757" w:rsidR="00392588" w:rsidRDefault="00392588" w:rsidP="00392588">
      <w:pPr>
        <w:pStyle w:val="af9"/>
        <w:keepNext/>
        <w:rPr>
          <w:rtl/>
          <w:lang w:eastAsia="he-IL"/>
        </w:rPr>
      </w:pPr>
      <w:bookmarkStart w:id="2850" w:name="ET_guest_918772_184"/>
      <w:r w:rsidRPr="00392588">
        <w:rPr>
          <w:rStyle w:val="TagStyle"/>
          <w:rtl/>
        </w:rPr>
        <w:t xml:space="preserve"> &lt;&lt; אורח &gt;&gt; </w:t>
      </w:r>
      <w:r>
        <w:rPr>
          <w:rtl/>
          <w:lang w:eastAsia="he-IL"/>
        </w:rPr>
        <w:t>שי שרביט:</w:t>
      </w:r>
      <w:r w:rsidRPr="00392588">
        <w:rPr>
          <w:rStyle w:val="TagStyle"/>
          <w:rtl/>
        </w:rPr>
        <w:t xml:space="preserve"> &lt;&lt; אורח &gt;&gt;</w:t>
      </w:r>
      <w:r w:rsidR="00D001D8">
        <w:rPr>
          <w:rtl/>
          <w:lang w:eastAsia="he-IL"/>
        </w:rPr>
        <w:t xml:space="preserve"> </w:t>
      </w:r>
      <w:bookmarkEnd w:id="2850"/>
    </w:p>
    <w:p w14:paraId="6561217B" w14:textId="77777777" w:rsidR="00392588" w:rsidRDefault="00392588" w:rsidP="00392588">
      <w:pPr>
        <w:pStyle w:val="KeepWithNext"/>
        <w:rPr>
          <w:rtl/>
          <w:lang w:eastAsia="he-IL"/>
        </w:rPr>
      </w:pPr>
    </w:p>
    <w:p w14:paraId="67764AFF" w14:textId="51DD72AE" w:rsidR="00392588" w:rsidRDefault="00392588" w:rsidP="00392588">
      <w:pPr>
        <w:rPr>
          <w:rtl/>
          <w:lang w:eastAsia="he-IL"/>
        </w:rPr>
      </w:pPr>
      <w:bookmarkStart w:id="2851" w:name="_ETM_Q1_3400661"/>
      <w:bookmarkStart w:id="2852" w:name="_ETM_Q1_3400769"/>
      <w:bookmarkEnd w:id="2851"/>
      <w:bookmarkEnd w:id="2852"/>
      <w:r>
        <w:rPr>
          <w:rFonts w:hint="cs"/>
          <w:rtl/>
          <w:lang w:eastAsia="he-IL"/>
        </w:rPr>
        <w:t xml:space="preserve">אז הוא לא חל, חוק הבוררות הרגיל </w:t>
      </w:r>
      <w:bookmarkStart w:id="2853" w:name="_ETM_Q1_3407144"/>
      <w:bookmarkEnd w:id="2853"/>
      <w:r>
        <w:rPr>
          <w:rFonts w:hint="cs"/>
          <w:rtl/>
          <w:lang w:eastAsia="he-IL"/>
        </w:rPr>
        <w:t>חל.</w:t>
      </w:r>
    </w:p>
    <w:p w14:paraId="4FED3710" w14:textId="77777777" w:rsidR="00392588" w:rsidRDefault="00392588" w:rsidP="00392588">
      <w:pPr>
        <w:rPr>
          <w:rtl/>
          <w:lang w:eastAsia="he-IL"/>
        </w:rPr>
      </w:pPr>
      <w:bookmarkStart w:id="2854" w:name="_ETM_Q1_3408599"/>
      <w:bookmarkStart w:id="2855" w:name="_ETM_Q1_3408776"/>
      <w:bookmarkStart w:id="2856" w:name="_ETM_Q1_3403995"/>
      <w:bookmarkStart w:id="2857" w:name="_ETM_Q1_3404541"/>
      <w:bookmarkEnd w:id="2854"/>
      <w:bookmarkEnd w:id="2855"/>
      <w:bookmarkEnd w:id="2856"/>
      <w:bookmarkEnd w:id="2857"/>
    </w:p>
    <w:p w14:paraId="20D57C05" w14:textId="4CB44ED7" w:rsidR="00392588" w:rsidRDefault="00392588" w:rsidP="00392588">
      <w:pPr>
        <w:pStyle w:val="af6"/>
        <w:keepNext/>
        <w:rPr>
          <w:rtl/>
        </w:rPr>
      </w:pPr>
      <w:bookmarkStart w:id="2858" w:name="ET_yor_6157_185"/>
      <w:r w:rsidRPr="00392588">
        <w:rPr>
          <w:rStyle w:val="TagStyle"/>
          <w:rtl/>
        </w:rPr>
        <w:t xml:space="preserve"> &lt;&lt; יור &gt;&gt; </w:t>
      </w:r>
      <w:r>
        <w:rPr>
          <w:rtl/>
        </w:rPr>
        <w:t xml:space="preserve">היו"ר שמחה </w:t>
      </w:r>
      <w:proofErr w:type="spellStart"/>
      <w:r>
        <w:rPr>
          <w:rtl/>
        </w:rPr>
        <w:t>רוטמן</w:t>
      </w:r>
      <w:proofErr w:type="spellEnd"/>
      <w:r>
        <w:rPr>
          <w:rtl/>
        </w:rPr>
        <w:t>:</w:t>
      </w:r>
      <w:r w:rsidRPr="00392588">
        <w:rPr>
          <w:rStyle w:val="TagStyle"/>
          <w:rtl/>
        </w:rPr>
        <w:t xml:space="preserve"> &lt;&lt; יור &gt;&gt;</w:t>
      </w:r>
      <w:r w:rsidR="00D001D8">
        <w:rPr>
          <w:rtl/>
        </w:rPr>
        <w:t xml:space="preserve"> </w:t>
      </w:r>
      <w:bookmarkEnd w:id="2858"/>
    </w:p>
    <w:p w14:paraId="38A90335" w14:textId="77777777" w:rsidR="00392588" w:rsidRDefault="00392588" w:rsidP="00392588">
      <w:pPr>
        <w:pStyle w:val="KeepWithNext"/>
        <w:rPr>
          <w:rtl/>
          <w:lang w:eastAsia="he-IL"/>
        </w:rPr>
      </w:pPr>
    </w:p>
    <w:p w14:paraId="26BBCA9C" w14:textId="5BD6F3C9" w:rsidR="00392588" w:rsidRDefault="00392588" w:rsidP="00392588">
      <w:pPr>
        <w:rPr>
          <w:rtl/>
          <w:lang w:eastAsia="he-IL"/>
        </w:rPr>
      </w:pPr>
      <w:bookmarkStart w:id="2859" w:name="_ETM_Q1_3405630"/>
      <w:bookmarkStart w:id="2860" w:name="_ETM_Q1_3405763"/>
      <w:bookmarkEnd w:id="2859"/>
      <w:bookmarkEnd w:id="2860"/>
      <w:r>
        <w:rPr>
          <w:rFonts w:hint="cs"/>
          <w:rtl/>
          <w:lang w:eastAsia="he-IL"/>
        </w:rPr>
        <w:t xml:space="preserve">הוא לא חל אלא אם כן הם אומרים, כמו </w:t>
      </w:r>
      <w:bookmarkStart w:id="2861" w:name="_ETM_Q1_3412522"/>
      <w:bookmarkEnd w:id="2861"/>
      <w:r>
        <w:rPr>
          <w:rFonts w:hint="cs"/>
          <w:rtl/>
          <w:lang w:eastAsia="he-IL"/>
        </w:rPr>
        <w:t xml:space="preserve">שאני רוצה שבין שני ישראלים אז גם בזה אלא אם </w:t>
      </w:r>
      <w:bookmarkStart w:id="2862" w:name="_ETM_Q1_3418348"/>
      <w:bookmarkEnd w:id="2862"/>
      <w:r>
        <w:rPr>
          <w:rFonts w:hint="cs"/>
          <w:rtl/>
          <w:lang w:eastAsia="he-IL"/>
        </w:rPr>
        <w:t>כן הם אומרים, אז זה אחד.</w:t>
      </w:r>
    </w:p>
    <w:p w14:paraId="7535C78C" w14:textId="77777777" w:rsidR="00392588" w:rsidRDefault="00392588" w:rsidP="00392588">
      <w:pPr>
        <w:rPr>
          <w:rtl/>
          <w:lang w:eastAsia="he-IL"/>
        </w:rPr>
      </w:pPr>
      <w:bookmarkStart w:id="2863" w:name="_ETM_Q1_3422212"/>
      <w:bookmarkStart w:id="2864" w:name="_ETM_Q1_3422390"/>
      <w:bookmarkStart w:id="2865" w:name="_ETM_Q1_3417575"/>
      <w:bookmarkStart w:id="2866" w:name="_ETM_Q1_3412798"/>
      <w:bookmarkEnd w:id="2863"/>
      <w:bookmarkEnd w:id="2864"/>
      <w:bookmarkEnd w:id="2865"/>
      <w:bookmarkEnd w:id="2866"/>
    </w:p>
    <w:p w14:paraId="34A592CE" w14:textId="6EB4A1F4" w:rsidR="00392588" w:rsidRDefault="00392588" w:rsidP="00392588">
      <w:pPr>
        <w:rPr>
          <w:rtl/>
          <w:lang w:eastAsia="he-IL"/>
        </w:rPr>
      </w:pPr>
      <w:bookmarkStart w:id="2867" w:name="_ETM_Q1_3413206"/>
      <w:bookmarkStart w:id="2868" w:name="_ETM_Q1_3413385"/>
      <w:bookmarkEnd w:id="2867"/>
      <w:bookmarkEnd w:id="2868"/>
      <w:r>
        <w:rPr>
          <w:rFonts w:hint="cs"/>
          <w:rtl/>
          <w:lang w:eastAsia="he-IL"/>
        </w:rPr>
        <w:t xml:space="preserve">והצד השני של השאלה השנייה, </w:t>
      </w:r>
      <w:bookmarkStart w:id="2869" w:name="_ETM_Q1_3421273"/>
      <w:bookmarkEnd w:id="2869"/>
      <w:r>
        <w:rPr>
          <w:rFonts w:hint="cs"/>
          <w:rtl/>
          <w:lang w:eastAsia="he-IL"/>
        </w:rPr>
        <w:t>זה מה קורה כאשר</w:t>
      </w:r>
      <w:bookmarkStart w:id="2870" w:name="_ETM_Q1_3419953"/>
      <w:bookmarkEnd w:id="2870"/>
      <w:r>
        <w:rPr>
          <w:rFonts w:hint="cs"/>
          <w:rtl/>
          <w:lang w:eastAsia="he-IL"/>
        </w:rPr>
        <w:t xml:space="preserve"> ייקבע מקום מושב לעניין ההגדרה של </w:t>
      </w:r>
      <w:bookmarkStart w:id="2871" w:name="_ETM_Q1_3425668"/>
      <w:bookmarkEnd w:id="2871"/>
      <w:r>
        <w:rPr>
          <w:rFonts w:hint="cs"/>
          <w:rtl/>
          <w:lang w:eastAsia="he-IL"/>
        </w:rPr>
        <w:t>זה, ייקבע מקום מושב שלא יהיה</w:t>
      </w:r>
      <w:bookmarkStart w:id="2872" w:name="_ETM_Q1_3425672"/>
      <w:bookmarkEnd w:id="2872"/>
      <w:r>
        <w:rPr>
          <w:rFonts w:hint="cs"/>
          <w:rtl/>
          <w:lang w:eastAsia="he-IL"/>
        </w:rPr>
        <w:t xml:space="preserve"> ואקום, שלא יהיה שאלה, </w:t>
      </w:r>
      <w:bookmarkStart w:id="2873" w:name="_ETM_Q1_3431072"/>
      <w:bookmarkEnd w:id="2873"/>
      <w:r>
        <w:rPr>
          <w:rFonts w:hint="cs"/>
          <w:rtl/>
          <w:lang w:eastAsia="he-IL"/>
        </w:rPr>
        <w:t>לפה או לפה אגב, אתה יכול להגיד</w:t>
      </w:r>
      <w:bookmarkStart w:id="2874" w:name="_ETM_Q1_3431362"/>
      <w:bookmarkStart w:id="2875" w:name="_ETM_Q1_3428391"/>
      <w:bookmarkEnd w:id="2874"/>
      <w:bookmarkEnd w:id="2875"/>
      <w:r>
        <w:rPr>
          <w:rFonts w:hint="cs"/>
          <w:rtl/>
          <w:lang w:eastAsia="he-IL"/>
        </w:rPr>
        <w:t xml:space="preserve"> אנחנו לא ונחיל </w:t>
      </w:r>
      <w:bookmarkStart w:id="2876" w:name="_ETM_Q1_3434102"/>
      <w:bookmarkEnd w:id="2876"/>
      <w:r>
        <w:rPr>
          <w:rFonts w:hint="cs"/>
          <w:rtl/>
          <w:lang w:eastAsia="he-IL"/>
        </w:rPr>
        <w:t>בצו אלוף שיהיה כתוב</w:t>
      </w:r>
      <w:bookmarkStart w:id="2877" w:name="_ETM_Q1_3432027"/>
      <w:bookmarkEnd w:id="2877"/>
      <w:r>
        <w:rPr>
          <w:rFonts w:hint="cs"/>
          <w:rtl/>
          <w:lang w:eastAsia="he-IL"/>
        </w:rPr>
        <w:t xml:space="preserve"> את החוק הזה, ויהיה כתוב שם </w:t>
      </w:r>
      <w:bookmarkStart w:id="2878" w:name="_ETM_Q1_3436716"/>
      <w:bookmarkEnd w:id="2878"/>
      <w:r>
        <w:rPr>
          <w:rFonts w:hint="cs"/>
          <w:rtl/>
          <w:lang w:eastAsia="he-IL"/>
        </w:rPr>
        <w:t xml:space="preserve">מקום מושב שנקבע </w:t>
      </w:r>
      <w:bookmarkStart w:id="2879" w:name="_ETM_Q1_3434114"/>
      <w:bookmarkStart w:id="2880" w:name="_ETM_Q1_3436514"/>
      <w:bookmarkEnd w:id="2879"/>
      <w:bookmarkEnd w:id="2880"/>
      <w:r w:rsidR="00900F4D">
        <w:rPr>
          <w:rFonts w:hint="cs"/>
          <w:rtl/>
          <w:lang w:eastAsia="he-IL"/>
        </w:rPr>
        <w:t>בזה יר</w:t>
      </w:r>
      <w:r>
        <w:rPr>
          <w:rFonts w:hint="cs"/>
          <w:rtl/>
          <w:lang w:eastAsia="he-IL"/>
        </w:rPr>
        <w:t>או</w:t>
      </w:r>
      <w:bookmarkStart w:id="2881" w:name="_ETM_Q1_3436311"/>
      <w:bookmarkEnd w:id="2881"/>
      <w:r w:rsidR="00900F4D">
        <w:rPr>
          <w:rFonts w:hint="cs"/>
          <w:rtl/>
          <w:lang w:eastAsia="he-IL"/>
        </w:rPr>
        <w:t xml:space="preserve"> אותו</w:t>
      </w:r>
      <w:r>
        <w:rPr>
          <w:rFonts w:hint="cs"/>
          <w:rtl/>
          <w:lang w:eastAsia="he-IL"/>
        </w:rPr>
        <w:t xml:space="preserve"> כמקום מושב </w:t>
      </w:r>
      <w:bookmarkStart w:id="2882" w:name="_ETM_Q1_3439682"/>
      <w:bookmarkEnd w:id="2882"/>
      <w:r>
        <w:rPr>
          <w:rFonts w:hint="cs"/>
          <w:rtl/>
          <w:lang w:eastAsia="he-IL"/>
        </w:rPr>
        <w:t>בישראל, תעשו את זה</w:t>
      </w:r>
      <w:bookmarkStart w:id="2883" w:name="_ETM_Q1_3437640"/>
      <w:bookmarkEnd w:id="2883"/>
      <w:r>
        <w:rPr>
          <w:rFonts w:hint="cs"/>
          <w:rtl/>
          <w:lang w:eastAsia="he-IL"/>
        </w:rPr>
        <w:t xml:space="preserve"> בצו אלוף.</w:t>
      </w:r>
    </w:p>
    <w:p w14:paraId="27542401" w14:textId="77777777" w:rsidR="00392588" w:rsidRDefault="00392588" w:rsidP="00392588">
      <w:pPr>
        <w:rPr>
          <w:rtl/>
          <w:lang w:eastAsia="he-IL"/>
        </w:rPr>
      </w:pPr>
      <w:bookmarkStart w:id="2884" w:name="_ETM_Q1_3441653"/>
      <w:bookmarkStart w:id="2885" w:name="_ETM_Q1_3441803"/>
      <w:bookmarkStart w:id="2886" w:name="_ETM_Q1_3437022"/>
      <w:bookmarkStart w:id="2887" w:name="_ETM_Q1_3437860"/>
      <w:bookmarkEnd w:id="2884"/>
      <w:bookmarkEnd w:id="2885"/>
      <w:bookmarkEnd w:id="2886"/>
      <w:bookmarkEnd w:id="2887"/>
    </w:p>
    <w:p w14:paraId="352D6633" w14:textId="3462DEE8" w:rsidR="00392588" w:rsidRDefault="00392588" w:rsidP="00392588">
      <w:pPr>
        <w:pStyle w:val="af9"/>
        <w:keepNext/>
        <w:rPr>
          <w:rtl/>
          <w:lang w:eastAsia="he-IL"/>
        </w:rPr>
      </w:pPr>
      <w:bookmarkStart w:id="2888" w:name="ET_guest_שירה_סיידלר_עמנואל_186"/>
      <w:r w:rsidRPr="00392588">
        <w:rPr>
          <w:rStyle w:val="TagStyle"/>
          <w:rtl/>
        </w:rPr>
        <w:t xml:space="preserve"> &lt;&lt; אורח &gt;&gt; </w:t>
      </w:r>
      <w:r>
        <w:rPr>
          <w:rtl/>
          <w:lang w:eastAsia="he-IL"/>
        </w:rPr>
        <w:t xml:space="preserve">שירה </w:t>
      </w:r>
      <w:proofErr w:type="spellStart"/>
      <w:r>
        <w:rPr>
          <w:rtl/>
          <w:lang w:eastAsia="he-IL"/>
        </w:rPr>
        <w:t>סיידלר</w:t>
      </w:r>
      <w:proofErr w:type="spellEnd"/>
      <w:r>
        <w:rPr>
          <w:rtl/>
          <w:lang w:eastAsia="he-IL"/>
        </w:rPr>
        <w:t xml:space="preserve"> עמנואל:</w:t>
      </w:r>
      <w:r w:rsidRPr="00392588">
        <w:rPr>
          <w:rStyle w:val="TagStyle"/>
          <w:rtl/>
        </w:rPr>
        <w:t xml:space="preserve"> &lt;&lt; אורח &gt;&gt;</w:t>
      </w:r>
      <w:r w:rsidR="00D001D8">
        <w:rPr>
          <w:rtl/>
          <w:lang w:eastAsia="he-IL"/>
        </w:rPr>
        <w:t xml:space="preserve"> </w:t>
      </w:r>
      <w:bookmarkEnd w:id="2888"/>
    </w:p>
    <w:p w14:paraId="7B507753" w14:textId="77777777" w:rsidR="00392588" w:rsidRDefault="00392588" w:rsidP="00392588">
      <w:pPr>
        <w:pStyle w:val="KeepWithNext"/>
        <w:rPr>
          <w:rtl/>
          <w:lang w:eastAsia="he-IL"/>
        </w:rPr>
      </w:pPr>
    </w:p>
    <w:p w14:paraId="2A6E04B6" w14:textId="38BFB1C4" w:rsidR="00392588" w:rsidRDefault="00392588" w:rsidP="00392588">
      <w:pPr>
        <w:rPr>
          <w:rtl/>
          <w:lang w:eastAsia="he-IL"/>
        </w:rPr>
      </w:pPr>
      <w:bookmarkStart w:id="2889" w:name="_ETM_Q1_3438881"/>
      <w:bookmarkStart w:id="2890" w:name="_ETM_Q1_3438992"/>
      <w:bookmarkEnd w:id="2889"/>
      <w:bookmarkEnd w:id="2890"/>
      <w:r>
        <w:rPr>
          <w:rFonts w:hint="cs"/>
          <w:rtl/>
          <w:lang w:eastAsia="he-IL"/>
        </w:rPr>
        <w:t xml:space="preserve">נחזיר לזה </w:t>
      </w:r>
      <w:proofErr w:type="spellStart"/>
      <w:r>
        <w:rPr>
          <w:rFonts w:hint="cs"/>
          <w:rtl/>
          <w:lang w:eastAsia="he-IL"/>
        </w:rPr>
        <w:t>יתייחסות</w:t>
      </w:r>
      <w:proofErr w:type="spellEnd"/>
      <w:r>
        <w:rPr>
          <w:rFonts w:hint="cs"/>
          <w:rtl/>
          <w:lang w:eastAsia="he-IL"/>
        </w:rPr>
        <w:t>.</w:t>
      </w:r>
    </w:p>
    <w:p w14:paraId="2F2E9D5C" w14:textId="77777777" w:rsidR="00392588" w:rsidRDefault="00392588" w:rsidP="00392588">
      <w:pPr>
        <w:rPr>
          <w:rtl/>
          <w:lang w:eastAsia="he-IL"/>
        </w:rPr>
      </w:pPr>
      <w:bookmarkStart w:id="2891" w:name="_ETM_Q1_3443317"/>
      <w:bookmarkStart w:id="2892" w:name="_ETM_Q1_3443466"/>
      <w:bookmarkStart w:id="2893" w:name="_ETM_Q1_3438876"/>
      <w:bookmarkStart w:id="2894" w:name="_ETM_Q1_3441885"/>
      <w:bookmarkEnd w:id="2891"/>
      <w:bookmarkEnd w:id="2892"/>
      <w:bookmarkEnd w:id="2893"/>
      <w:bookmarkEnd w:id="2894"/>
    </w:p>
    <w:p w14:paraId="7D257E4A" w14:textId="4BFF65F6" w:rsidR="00392588" w:rsidRDefault="00392588" w:rsidP="00392588">
      <w:pPr>
        <w:pStyle w:val="af9"/>
        <w:keepNext/>
        <w:rPr>
          <w:rtl/>
          <w:lang w:eastAsia="he-IL"/>
        </w:rPr>
      </w:pPr>
      <w:bookmarkStart w:id="2895" w:name="ET_guest_858331_187"/>
      <w:r w:rsidRPr="00392588">
        <w:rPr>
          <w:rStyle w:val="TagStyle"/>
          <w:rtl/>
        </w:rPr>
        <w:t xml:space="preserve"> &lt;&lt; אורח &gt;&gt; </w:t>
      </w:r>
      <w:r>
        <w:rPr>
          <w:rtl/>
          <w:lang w:eastAsia="he-IL"/>
        </w:rPr>
        <w:t xml:space="preserve">רועי </w:t>
      </w:r>
      <w:proofErr w:type="spellStart"/>
      <w:r>
        <w:rPr>
          <w:rtl/>
          <w:lang w:eastAsia="he-IL"/>
        </w:rPr>
        <w:t>שיינדורף</w:t>
      </w:r>
      <w:proofErr w:type="spellEnd"/>
      <w:r>
        <w:rPr>
          <w:rtl/>
          <w:lang w:eastAsia="he-IL"/>
        </w:rPr>
        <w:t>:</w:t>
      </w:r>
      <w:r w:rsidRPr="00392588">
        <w:rPr>
          <w:rStyle w:val="TagStyle"/>
          <w:rtl/>
        </w:rPr>
        <w:t xml:space="preserve"> &lt;&lt; אורח &gt;&gt;</w:t>
      </w:r>
      <w:r w:rsidR="00D001D8">
        <w:rPr>
          <w:rtl/>
          <w:lang w:eastAsia="he-IL"/>
        </w:rPr>
        <w:t xml:space="preserve"> </w:t>
      </w:r>
      <w:bookmarkEnd w:id="2895"/>
    </w:p>
    <w:p w14:paraId="6901271C" w14:textId="77777777" w:rsidR="00392588" w:rsidRDefault="00392588" w:rsidP="00392588">
      <w:pPr>
        <w:pStyle w:val="KeepWithNext"/>
        <w:rPr>
          <w:rtl/>
          <w:lang w:eastAsia="he-IL"/>
        </w:rPr>
      </w:pPr>
    </w:p>
    <w:p w14:paraId="7FAA9D87" w14:textId="4465F0F0" w:rsidR="00392588" w:rsidRDefault="00392588" w:rsidP="00392588">
      <w:pPr>
        <w:rPr>
          <w:rFonts w:ascii="David" w:hAnsi="David"/>
          <w:rtl/>
        </w:rPr>
      </w:pPr>
      <w:bookmarkStart w:id="2896" w:name="_ETM_Q1_3442822"/>
      <w:bookmarkStart w:id="2897" w:name="_ETM_Q1_3442964"/>
      <w:bookmarkEnd w:id="2896"/>
      <w:bookmarkEnd w:id="2897"/>
      <w:r>
        <w:rPr>
          <w:rFonts w:hint="cs"/>
          <w:rtl/>
          <w:lang w:eastAsia="he-IL"/>
        </w:rPr>
        <w:t xml:space="preserve">אני רק </w:t>
      </w:r>
      <w:bookmarkStart w:id="2898" w:name="_ETM_Q1_3443800"/>
      <w:bookmarkEnd w:id="2898"/>
      <w:r>
        <w:rPr>
          <w:rFonts w:hint="cs"/>
          <w:rtl/>
          <w:lang w:eastAsia="he-IL"/>
        </w:rPr>
        <w:t>רוצה לחדד, אנחנו בסוף הת</w:t>
      </w:r>
      <w:bookmarkStart w:id="2899" w:name="_ETM_Q1_3443044"/>
      <w:bookmarkStart w:id="2900" w:name="_ETM_Q1_3438295"/>
      <w:bookmarkEnd w:id="2899"/>
      <w:bookmarkEnd w:id="2900"/>
      <w:r>
        <w:rPr>
          <w:rFonts w:hint="cs"/>
          <w:rtl/>
          <w:lang w:eastAsia="he-IL"/>
        </w:rPr>
        <w:t>כלית של החקיקה הז</w:t>
      </w:r>
      <w:bookmarkStart w:id="2901" w:name="_ETM_Q1_3438130"/>
      <w:bookmarkEnd w:id="2901"/>
      <w:r>
        <w:rPr>
          <w:rFonts w:hint="cs"/>
          <w:rtl/>
          <w:lang w:eastAsia="he-IL"/>
        </w:rPr>
        <w:t xml:space="preserve">את היא </w:t>
      </w:r>
      <w:bookmarkStart w:id="2902" w:name="_ETM_Q1_3448569"/>
      <w:bookmarkEnd w:id="2902"/>
      <w:r>
        <w:rPr>
          <w:rFonts w:hint="cs"/>
          <w:rtl/>
          <w:lang w:eastAsia="he-IL"/>
        </w:rPr>
        <w:t>לעשות את ישראל</w:t>
      </w:r>
      <w:bookmarkStart w:id="2903" w:name="_ETM_Q1_3445479"/>
      <w:bookmarkEnd w:id="2903"/>
      <w:r>
        <w:rPr>
          <w:rFonts w:hint="cs"/>
          <w:rtl/>
          <w:lang w:eastAsia="he-IL"/>
        </w:rPr>
        <w:t xml:space="preserve"> מקום אטרקטיבי, אנחנו צריכים לקבל את הברכה </w:t>
      </w:r>
      <w:bookmarkStart w:id="2904" w:name="_ETM_Q1_3451974"/>
      <w:bookmarkEnd w:id="2904"/>
      <w:r>
        <w:rPr>
          <w:rFonts w:hint="cs"/>
          <w:rtl/>
          <w:lang w:eastAsia="he-IL"/>
        </w:rPr>
        <w:t xml:space="preserve">של </w:t>
      </w:r>
      <w:proofErr w:type="spellStart"/>
      <w:r w:rsidRPr="00840B0C">
        <w:rPr>
          <w:rFonts w:ascii="David" w:hAnsi="David"/>
          <w:rtl/>
        </w:rPr>
        <w:t>אונסיטרל</w:t>
      </w:r>
      <w:proofErr w:type="spellEnd"/>
      <w:r>
        <w:rPr>
          <w:rFonts w:ascii="David" w:hAnsi="David" w:hint="cs"/>
          <w:rtl/>
        </w:rPr>
        <w:t>, מכיוון שזו</w:t>
      </w:r>
      <w:bookmarkStart w:id="2905" w:name="_ETM_Q1_3452380"/>
      <w:bookmarkEnd w:id="2905"/>
      <w:r>
        <w:rPr>
          <w:rFonts w:ascii="David" w:hAnsi="David" w:hint="cs"/>
          <w:rtl/>
        </w:rPr>
        <w:t xml:space="preserve"> </w:t>
      </w:r>
      <w:proofErr w:type="spellStart"/>
      <w:r>
        <w:rPr>
          <w:rFonts w:ascii="David" w:hAnsi="David" w:hint="cs"/>
          <w:rtl/>
        </w:rPr>
        <w:t>סוגייה</w:t>
      </w:r>
      <w:proofErr w:type="spellEnd"/>
      <w:r>
        <w:rPr>
          <w:rFonts w:ascii="David" w:hAnsi="David" w:hint="cs"/>
          <w:rtl/>
        </w:rPr>
        <w:t xml:space="preserve"> שהיא עדינה.</w:t>
      </w:r>
    </w:p>
    <w:p w14:paraId="0E719CE9" w14:textId="77777777" w:rsidR="00392588" w:rsidRDefault="00392588" w:rsidP="00392588">
      <w:pPr>
        <w:rPr>
          <w:rFonts w:ascii="David" w:hAnsi="David"/>
          <w:rtl/>
        </w:rPr>
      </w:pPr>
      <w:bookmarkStart w:id="2906" w:name="_ETM_Q1_3456211"/>
      <w:bookmarkStart w:id="2907" w:name="_ETM_Q1_3456363"/>
      <w:bookmarkStart w:id="2908" w:name="_ETM_Q1_3451802"/>
      <w:bookmarkStart w:id="2909" w:name="_ETM_Q1_3454010"/>
      <w:bookmarkEnd w:id="2906"/>
      <w:bookmarkEnd w:id="2907"/>
      <w:bookmarkEnd w:id="2908"/>
      <w:bookmarkEnd w:id="2909"/>
    </w:p>
    <w:p w14:paraId="29A14862" w14:textId="73EC4DD3" w:rsidR="00392588" w:rsidRDefault="00392588" w:rsidP="00392588">
      <w:pPr>
        <w:pStyle w:val="af6"/>
        <w:keepNext/>
        <w:rPr>
          <w:rtl/>
          <w:lang w:eastAsia="en-US"/>
        </w:rPr>
      </w:pPr>
      <w:bookmarkStart w:id="2910" w:name="ET_yor_6157_188"/>
      <w:r w:rsidRPr="00392588">
        <w:rPr>
          <w:rStyle w:val="TagStyle"/>
          <w:rtl/>
        </w:rPr>
        <w:t xml:space="preserve"> &lt;&lt; יור &gt;&gt; </w:t>
      </w:r>
      <w:r>
        <w:rPr>
          <w:rtl/>
        </w:rPr>
        <w:t xml:space="preserve">היו"ר שמחה </w:t>
      </w:r>
      <w:proofErr w:type="spellStart"/>
      <w:r>
        <w:rPr>
          <w:rtl/>
        </w:rPr>
        <w:t>רוטמן</w:t>
      </w:r>
      <w:proofErr w:type="spellEnd"/>
      <w:r>
        <w:rPr>
          <w:rtl/>
        </w:rPr>
        <w:t>:</w:t>
      </w:r>
      <w:r w:rsidRPr="00392588">
        <w:rPr>
          <w:rStyle w:val="TagStyle"/>
          <w:rtl/>
        </w:rPr>
        <w:t xml:space="preserve"> &lt;&lt; יור &gt;&gt;</w:t>
      </w:r>
      <w:r w:rsidR="00D001D8">
        <w:rPr>
          <w:rtl/>
        </w:rPr>
        <w:t xml:space="preserve"> </w:t>
      </w:r>
      <w:bookmarkEnd w:id="2910"/>
    </w:p>
    <w:p w14:paraId="2898D6B0" w14:textId="77777777" w:rsidR="00392588" w:rsidRDefault="00392588" w:rsidP="00392588">
      <w:pPr>
        <w:pStyle w:val="KeepWithNext"/>
        <w:rPr>
          <w:rtl/>
        </w:rPr>
      </w:pPr>
    </w:p>
    <w:p w14:paraId="1AAA805D" w14:textId="22B5EFCC" w:rsidR="00392588" w:rsidRDefault="00392588" w:rsidP="00392588">
      <w:pPr>
        <w:rPr>
          <w:rtl/>
        </w:rPr>
      </w:pPr>
      <w:bookmarkStart w:id="2911" w:name="_ETM_Q1_3455145"/>
      <w:bookmarkStart w:id="2912" w:name="_ETM_Q1_3455283"/>
      <w:bookmarkEnd w:id="2911"/>
      <w:bookmarkEnd w:id="2912"/>
      <w:r>
        <w:rPr>
          <w:rFonts w:hint="cs"/>
          <w:rtl/>
        </w:rPr>
        <w:t>נכון</w:t>
      </w:r>
      <w:r w:rsidR="00900F4D">
        <w:rPr>
          <w:rFonts w:hint="cs"/>
          <w:rtl/>
        </w:rPr>
        <w:t>,</w:t>
      </w:r>
      <w:r>
        <w:rPr>
          <w:rFonts w:hint="cs"/>
          <w:rtl/>
        </w:rPr>
        <w:t xml:space="preserve"> נכון.</w:t>
      </w:r>
    </w:p>
    <w:p w14:paraId="15917CAF" w14:textId="77777777" w:rsidR="00392588" w:rsidRDefault="00392588" w:rsidP="00392588">
      <w:pPr>
        <w:rPr>
          <w:rtl/>
        </w:rPr>
      </w:pPr>
      <w:bookmarkStart w:id="2913" w:name="_ETM_Q1_3456917"/>
      <w:bookmarkStart w:id="2914" w:name="_ETM_Q1_3457059"/>
      <w:bookmarkStart w:id="2915" w:name="_ETM_Q1_3458871"/>
      <w:bookmarkEnd w:id="2913"/>
      <w:bookmarkEnd w:id="2914"/>
      <w:bookmarkEnd w:id="2915"/>
    </w:p>
    <w:p w14:paraId="1DF8B8F0" w14:textId="052D2A69" w:rsidR="00392588" w:rsidRDefault="00392588" w:rsidP="00392588">
      <w:pPr>
        <w:pStyle w:val="af9"/>
        <w:keepNext/>
        <w:rPr>
          <w:rtl/>
        </w:rPr>
      </w:pPr>
      <w:bookmarkStart w:id="2916" w:name="ET_guest_858331_189"/>
      <w:r w:rsidRPr="00392588">
        <w:rPr>
          <w:rStyle w:val="TagStyle"/>
          <w:rtl/>
        </w:rPr>
        <w:t xml:space="preserve"> &lt;&lt; אורח &gt;&gt; </w:t>
      </w:r>
      <w:r>
        <w:rPr>
          <w:rtl/>
        </w:rPr>
        <w:t xml:space="preserve">רועי </w:t>
      </w:r>
      <w:proofErr w:type="spellStart"/>
      <w:r>
        <w:rPr>
          <w:rtl/>
        </w:rPr>
        <w:t>שיינדורף</w:t>
      </w:r>
      <w:proofErr w:type="spellEnd"/>
      <w:r>
        <w:rPr>
          <w:rtl/>
        </w:rPr>
        <w:t>:</w:t>
      </w:r>
      <w:r w:rsidRPr="00392588">
        <w:rPr>
          <w:rStyle w:val="TagStyle"/>
          <w:rtl/>
        </w:rPr>
        <w:t xml:space="preserve"> &lt;&lt; אורח &gt;&gt;</w:t>
      </w:r>
      <w:r w:rsidR="00D001D8">
        <w:rPr>
          <w:rtl/>
        </w:rPr>
        <w:t xml:space="preserve"> </w:t>
      </w:r>
      <w:bookmarkEnd w:id="2916"/>
    </w:p>
    <w:p w14:paraId="7632102D" w14:textId="77777777" w:rsidR="00392588" w:rsidRDefault="00392588" w:rsidP="00392588">
      <w:pPr>
        <w:pStyle w:val="KeepWithNext"/>
        <w:rPr>
          <w:rtl/>
        </w:rPr>
      </w:pPr>
    </w:p>
    <w:p w14:paraId="68434E6A" w14:textId="5AFC5B88" w:rsidR="00392588" w:rsidRDefault="00392588" w:rsidP="00392588">
      <w:pPr>
        <w:rPr>
          <w:rtl/>
        </w:rPr>
      </w:pPr>
      <w:bookmarkStart w:id="2917" w:name="_ETM_Q1_3460031"/>
      <w:bookmarkEnd w:id="2917"/>
      <w:r>
        <w:rPr>
          <w:rFonts w:hint="cs"/>
          <w:rtl/>
        </w:rPr>
        <w:t>צ</w:t>
      </w:r>
      <w:bookmarkStart w:id="2918" w:name="_ETM_Q1_3460155"/>
      <w:bookmarkEnd w:id="2918"/>
      <w:r>
        <w:rPr>
          <w:rFonts w:hint="cs"/>
          <w:rtl/>
        </w:rPr>
        <w:t>ריך</w:t>
      </w:r>
      <w:bookmarkStart w:id="2919" w:name="_ETM_Q1_3455779"/>
      <w:bookmarkEnd w:id="2919"/>
      <w:r>
        <w:rPr>
          <w:rFonts w:hint="cs"/>
          <w:rtl/>
        </w:rPr>
        <w:t xml:space="preserve"> לתת פתרון </w:t>
      </w:r>
      <w:bookmarkStart w:id="2920" w:name="_ETM_Q1_3458024"/>
      <w:bookmarkEnd w:id="2920"/>
      <w:proofErr w:type="spellStart"/>
      <w:r>
        <w:rPr>
          <w:rFonts w:hint="cs"/>
          <w:rtl/>
        </w:rPr>
        <w:t>לסוגייה</w:t>
      </w:r>
      <w:proofErr w:type="spellEnd"/>
      <w:r>
        <w:rPr>
          <w:rFonts w:hint="cs"/>
          <w:rtl/>
        </w:rPr>
        <w:t xml:space="preserve"> שאתה מעלה בצורה אלגנטית.</w:t>
      </w:r>
    </w:p>
    <w:p w14:paraId="17C65E33" w14:textId="77777777" w:rsidR="00392588" w:rsidRDefault="00392588" w:rsidP="00392588">
      <w:pPr>
        <w:rPr>
          <w:rtl/>
        </w:rPr>
      </w:pPr>
      <w:bookmarkStart w:id="2921" w:name="_ETM_Q1_3463949"/>
      <w:bookmarkStart w:id="2922" w:name="_ETM_Q1_3464089"/>
      <w:bookmarkStart w:id="2923" w:name="_ETM_Q1_3459319"/>
      <w:bookmarkStart w:id="2924" w:name="_ETM_Q1_3460393"/>
      <w:bookmarkEnd w:id="2921"/>
      <w:bookmarkEnd w:id="2922"/>
      <w:bookmarkEnd w:id="2923"/>
      <w:bookmarkEnd w:id="2924"/>
    </w:p>
    <w:p w14:paraId="366780E2" w14:textId="6D61FBCD" w:rsidR="00392588" w:rsidRDefault="00392588" w:rsidP="00392588">
      <w:pPr>
        <w:pStyle w:val="af6"/>
        <w:keepNext/>
        <w:rPr>
          <w:rtl/>
        </w:rPr>
      </w:pPr>
      <w:bookmarkStart w:id="2925" w:name="ET_yor_6157_190"/>
      <w:r w:rsidRPr="00392588">
        <w:rPr>
          <w:rStyle w:val="TagStyle"/>
          <w:rtl/>
        </w:rPr>
        <w:t xml:space="preserve"> &lt;&lt; יור &gt;&gt; </w:t>
      </w:r>
      <w:r>
        <w:rPr>
          <w:rtl/>
        </w:rPr>
        <w:t xml:space="preserve">היו"ר שמחה </w:t>
      </w:r>
      <w:proofErr w:type="spellStart"/>
      <w:r>
        <w:rPr>
          <w:rtl/>
        </w:rPr>
        <w:t>רוטמן</w:t>
      </w:r>
      <w:proofErr w:type="spellEnd"/>
      <w:r>
        <w:rPr>
          <w:rtl/>
        </w:rPr>
        <w:t>:</w:t>
      </w:r>
      <w:r w:rsidRPr="00392588">
        <w:rPr>
          <w:rStyle w:val="TagStyle"/>
          <w:rtl/>
        </w:rPr>
        <w:t xml:space="preserve"> &lt;&lt; יור &gt;&gt;</w:t>
      </w:r>
      <w:r w:rsidR="00D001D8">
        <w:rPr>
          <w:rtl/>
        </w:rPr>
        <w:t xml:space="preserve"> </w:t>
      </w:r>
      <w:bookmarkEnd w:id="2925"/>
    </w:p>
    <w:p w14:paraId="425A214B" w14:textId="77777777" w:rsidR="00392588" w:rsidRDefault="00392588" w:rsidP="00392588">
      <w:pPr>
        <w:pStyle w:val="KeepWithNext"/>
        <w:rPr>
          <w:rtl/>
          <w:lang w:eastAsia="he-IL"/>
        </w:rPr>
      </w:pPr>
    </w:p>
    <w:p w14:paraId="33AB11AC" w14:textId="0403D330" w:rsidR="00392588" w:rsidRDefault="00392588" w:rsidP="00392588">
      <w:pPr>
        <w:rPr>
          <w:rtl/>
          <w:lang w:eastAsia="he-IL"/>
        </w:rPr>
      </w:pPr>
      <w:bookmarkStart w:id="2926" w:name="_ETM_Q1_3461360"/>
      <w:bookmarkStart w:id="2927" w:name="_ETM_Q1_3461497"/>
      <w:bookmarkEnd w:id="2926"/>
      <w:bookmarkEnd w:id="2927"/>
      <w:r>
        <w:rPr>
          <w:rFonts w:hint="cs"/>
          <w:rtl/>
          <w:lang w:eastAsia="he-IL"/>
        </w:rPr>
        <w:t xml:space="preserve">לכן לא הכתבתי פתרון והעברתי את </w:t>
      </w:r>
      <w:bookmarkStart w:id="2928" w:name="_ETM_Q1_3466001"/>
      <w:bookmarkEnd w:id="2928"/>
      <w:r>
        <w:rPr>
          <w:rFonts w:hint="cs"/>
          <w:rtl/>
          <w:lang w:eastAsia="he-IL"/>
        </w:rPr>
        <w:t>זה למשרד המשפטים</w:t>
      </w:r>
      <w:bookmarkStart w:id="2929" w:name="_ETM_Q1_3464731"/>
      <w:bookmarkEnd w:id="2929"/>
      <w:r>
        <w:rPr>
          <w:rFonts w:hint="cs"/>
          <w:rtl/>
          <w:lang w:eastAsia="he-IL"/>
        </w:rPr>
        <w:t xml:space="preserve"> שחזקה עליהם שהם יותר אלגנטיים ממני, </w:t>
      </w:r>
      <w:bookmarkStart w:id="2930" w:name="_ETM_Q1_3470572"/>
      <w:bookmarkEnd w:id="2930"/>
      <w:r>
        <w:rPr>
          <w:rFonts w:hint="cs"/>
          <w:rtl/>
          <w:lang w:eastAsia="he-IL"/>
        </w:rPr>
        <w:t>הם אלגנטיים</w:t>
      </w:r>
      <w:bookmarkStart w:id="2931" w:name="_ETM_Q1_3468227"/>
      <w:bookmarkEnd w:id="2931"/>
      <w:r>
        <w:rPr>
          <w:rFonts w:hint="cs"/>
          <w:rtl/>
          <w:lang w:eastAsia="he-IL"/>
        </w:rPr>
        <w:t xml:space="preserve"> מעצם </w:t>
      </w:r>
      <w:bookmarkStart w:id="2932" w:name="_ETM_Q1_3465491"/>
      <w:bookmarkEnd w:id="2932"/>
      <w:r>
        <w:rPr>
          <w:rFonts w:hint="cs"/>
          <w:rtl/>
          <w:lang w:eastAsia="he-IL"/>
        </w:rPr>
        <w:t>טבעם.</w:t>
      </w:r>
    </w:p>
    <w:p w14:paraId="238B36D4" w14:textId="77777777" w:rsidR="00392588" w:rsidRDefault="00392588" w:rsidP="00392588">
      <w:pPr>
        <w:rPr>
          <w:rtl/>
          <w:lang w:eastAsia="he-IL"/>
        </w:rPr>
      </w:pPr>
      <w:bookmarkStart w:id="2933" w:name="_ETM_Q1_3472598"/>
      <w:bookmarkStart w:id="2934" w:name="_ETM_Q1_3472743"/>
      <w:bookmarkStart w:id="2935" w:name="_ETM_Q1_3468322"/>
      <w:bookmarkStart w:id="2936" w:name="_ETM_Q1_3463552"/>
      <w:bookmarkStart w:id="2937" w:name="_ETM_Q1_3470309"/>
      <w:bookmarkEnd w:id="2933"/>
      <w:bookmarkEnd w:id="2934"/>
      <w:bookmarkEnd w:id="2935"/>
      <w:bookmarkEnd w:id="2936"/>
      <w:bookmarkEnd w:id="2937"/>
    </w:p>
    <w:p w14:paraId="0E5C64C6" w14:textId="6FECBF30" w:rsidR="00392588" w:rsidRDefault="00392588" w:rsidP="00392588">
      <w:pPr>
        <w:pStyle w:val="af9"/>
        <w:keepNext/>
        <w:rPr>
          <w:rtl/>
          <w:lang w:eastAsia="he-IL"/>
        </w:rPr>
      </w:pPr>
      <w:bookmarkStart w:id="2938" w:name="ET_guest_גדעון_פישר_191"/>
      <w:r w:rsidRPr="00392588">
        <w:rPr>
          <w:rStyle w:val="TagStyle"/>
          <w:rtl/>
        </w:rPr>
        <w:t xml:space="preserve"> &lt;&lt; אורח &gt;&gt; </w:t>
      </w:r>
      <w:r>
        <w:rPr>
          <w:rtl/>
          <w:lang w:eastAsia="he-IL"/>
        </w:rPr>
        <w:t>גדעון פישר:</w:t>
      </w:r>
      <w:r w:rsidRPr="00392588">
        <w:rPr>
          <w:rStyle w:val="TagStyle"/>
          <w:rtl/>
        </w:rPr>
        <w:t xml:space="preserve"> &lt;&lt; אורח &gt;&gt;</w:t>
      </w:r>
      <w:r w:rsidR="00D001D8">
        <w:rPr>
          <w:rtl/>
          <w:lang w:eastAsia="he-IL"/>
        </w:rPr>
        <w:t xml:space="preserve"> </w:t>
      </w:r>
      <w:bookmarkEnd w:id="2938"/>
    </w:p>
    <w:p w14:paraId="0B29552B" w14:textId="77777777" w:rsidR="00392588" w:rsidRDefault="00392588" w:rsidP="00392588">
      <w:pPr>
        <w:pStyle w:val="KeepWithNext"/>
        <w:rPr>
          <w:rtl/>
          <w:lang w:eastAsia="he-IL"/>
        </w:rPr>
      </w:pPr>
    </w:p>
    <w:p w14:paraId="759DB337" w14:textId="76781878" w:rsidR="00392588" w:rsidRDefault="00392588" w:rsidP="00392588">
      <w:pPr>
        <w:rPr>
          <w:rtl/>
          <w:lang w:eastAsia="he-IL"/>
        </w:rPr>
      </w:pPr>
      <w:bookmarkStart w:id="2939" w:name="_ETM_Q1_3471504"/>
      <w:bookmarkStart w:id="2940" w:name="_ETM_Q1_3471652"/>
      <w:bookmarkEnd w:id="2939"/>
      <w:bookmarkEnd w:id="2940"/>
      <w:r>
        <w:rPr>
          <w:rFonts w:hint="cs"/>
          <w:rtl/>
          <w:lang w:eastAsia="he-IL"/>
        </w:rPr>
        <w:t>לא צריך לדבר</w:t>
      </w:r>
      <w:bookmarkStart w:id="2941" w:name="_ETM_Q1_3468422"/>
      <w:bookmarkEnd w:id="2941"/>
      <w:r>
        <w:rPr>
          <w:rFonts w:hint="cs"/>
          <w:rtl/>
          <w:lang w:eastAsia="he-IL"/>
        </w:rPr>
        <w:t xml:space="preserve"> על </w:t>
      </w:r>
      <w:proofErr w:type="spellStart"/>
      <w:r>
        <w:rPr>
          <w:rFonts w:hint="cs"/>
          <w:rtl/>
          <w:lang w:eastAsia="he-IL"/>
        </w:rPr>
        <w:t>איו"ש</w:t>
      </w:r>
      <w:proofErr w:type="spellEnd"/>
      <w:r>
        <w:rPr>
          <w:rFonts w:hint="cs"/>
          <w:rtl/>
          <w:lang w:eastAsia="he-IL"/>
        </w:rPr>
        <w:t xml:space="preserve"> כן או</w:t>
      </w:r>
      <w:bookmarkStart w:id="2942" w:name="_ETM_Q1_3470595"/>
      <w:bookmarkEnd w:id="2942"/>
      <w:r>
        <w:rPr>
          <w:rFonts w:hint="cs"/>
          <w:rtl/>
          <w:lang w:eastAsia="he-IL"/>
        </w:rPr>
        <w:t xml:space="preserve"> לא, צריך לדבר ברמה העקרונית.</w:t>
      </w:r>
    </w:p>
    <w:p w14:paraId="6F2CCCE3" w14:textId="77777777" w:rsidR="00392588" w:rsidRDefault="00392588" w:rsidP="00392588">
      <w:pPr>
        <w:rPr>
          <w:rtl/>
          <w:lang w:eastAsia="he-IL"/>
        </w:rPr>
      </w:pPr>
      <w:bookmarkStart w:id="2943" w:name="_ETM_Q1_3475994"/>
      <w:bookmarkStart w:id="2944" w:name="_ETM_Q1_3476126"/>
      <w:bookmarkStart w:id="2945" w:name="_ETM_Q1_3471801"/>
      <w:bookmarkStart w:id="2946" w:name="_ETM_Q1_3472838"/>
      <w:bookmarkEnd w:id="2943"/>
      <w:bookmarkEnd w:id="2944"/>
      <w:bookmarkEnd w:id="2945"/>
      <w:bookmarkEnd w:id="2946"/>
    </w:p>
    <w:p w14:paraId="046A8B04" w14:textId="192AE5FC" w:rsidR="00392588" w:rsidRDefault="00392588" w:rsidP="00392588">
      <w:pPr>
        <w:pStyle w:val="af6"/>
        <w:keepNext/>
        <w:rPr>
          <w:rtl/>
        </w:rPr>
      </w:pPr>
      <w:bookmarkStart w:id="2947" w:name="ET_yor_6157_192"/>
      <w:r w:rsidRPr="00392588">
        <w:rPr>
          <w:rStyle w:val="TagStyle"/>
          <w:rtl/>
        </w:rPr>
        <w:t xml:space="preserve"> &lt;&lt; יור &gt;&gt; </w:t>
      </w:r>
      <w:r>
        <w:rPr>
          <w:rtl/>
        </w:rPr>
        <w:t xml:space="preserve">היו"ר שמחה </w:t>
      </w:r>
      <w:proofErr w:type="spellStart"/>
      <w:r>
        <w:rPr>
          <w:rtl/>
        </w:rPr>
        <w:t>רוטמן</w:t>
      </w:r>
      <w:proofErr w:type="spellEnd"/>
      <w:r>
        <w:rPr>
          <w:rtl/>
        </w:rPr>
        <w:t>:</w:t>
      </w:r>
      <w:r w:rsidRPr="00392588">
        <w:rPr>
          <w:rStyle w:val="TagStyle"/>
          <w:rtl/>
        </w:rPr>
        <w:t xml:space="preserve"> &lt;&lt; יור &gt;&gt;</w:t>
      </w:r>
      <w:r w:rsidR="00D001D8">
        <w:rPr>
          <w:rtl/>
        </w:rPr>
        <w:t xml:space="preserve"> </w:t>
      </w:r>
      <w:bookmarkEnd w:id="2947"/>
    </w:p>
    <w:p w14:paraId="795D8A8E" w14:textId="77777777" w:rsidR="00392588" w:rsidRDefault="00392588" w:rsidP="00392588">
      <w:pPr>
        <w:pStyle w:val="KeepWithNext"/>
        <w:rPr>
          <w:rtl/>
          <w:lang w:eastAsia="he-IL"/>
        </w:rPr>
      </w:pPr>
    </w:p>
    <w:p w14:paraId="7B4D28B6" w14:textId="42EB1E2F" w:rsidR="00392588" w:rsidRDefault="00392588" w:rsidP="00392588">
      <w:pPr>
        <w:rPr>
          <w:rtl/>
          <w:lang w:eastAsia="he-IL"/>
        </w:rPr>
      </w:pPr>
      <w:r>
        <w:rPr>
          <w:rFonts w:hint="cs"/>
          <w:rtl/>
          <w:lang w:eastAsia="he-IL"/>
        </w:rPr>
        <w:t>ה</w:t>
      </w:r>
      <w:bookmarkStart w:id="2948" w:name="_ETM_Q1_3473968"/>
      <w:bookmarkEnd w:id="2948"/>
      <w:r>
        <w:rPr>
          <w:rFonts w:hint="cs"/>
          <w:rtl/>
          <w:lang w:eastAsia="he-IL"/>
        </w:rPr>
        <w:t>פ</w:t>
      </w:r>
      <w:bookmarkStart w:id="2949" w:name="_ETM_Q1_3474130"/>
      <w:bookmarkEnd w:id="2949"/>
      <w:r>
        <w:rPr>
          <w:rFonts w:hint="cs"/>
          <w:rtl/>
          <w:lang w:eastAsia="he-IL"/>
        </w:rPr>
        <w:t>תרון האלגנטי יבוא ממשרד המשפטים</w:t>
      </w:r>
      <w:r w:rsidR="00F4115D">
        <w:rPr>
          <w:rFonts w:hint="cs"/>
          <w:rtl/>
          <w:lang w:eastAsia="he-IL"/>
        </w:rPr>
        <w:t>;</w:t>
      </w:r>
      <w:r>
        <w:rPr>
          <w:rFonts w:hint="cs"/>
          <w:rtl/>
          <w:lang w:eastAsia="he-IL"/>
        </w:rPr>
        <w:t xml:space="preserve"> </w:t>
      </w:r>
      <w:bookmarkStart w:id="2950" w:name="_ETM_Q1_3480030"/>
      <w:bookmarkEnd w:id="2950"/>
      <w:r>
        <w:rPr>
          <w:rFonts w:hint="cs"/>
          <w:rtl/>
          <w:lang w:eastAsia="he-IL"/>
        </w:rPr>
        <w:t>אני אחראי</w:t>
      </w:r>
      <w:bookmarkStart w:id="2951" w:name="_ETM_Q1_3476914"/>
      <w:bookmarkEnd w:id="2951"/>
      <w:r>
        <w:rPr>
          <w:rFonts w:hint="cs"/>
          <w:rtl/>
          <w:lang w:eastAsia="he-IL"/>
        </w:rPr>
        <w:t xml:space="preserve"> על הפתרונות הלא אלגנטיים.</w:t>
      </w:r>
    </w:p>
    <w:p w14:paraId="25315710" w14:textId="77777777" w:rsidR="00392588" w:rsidRDefault="00392588" w:rsidP="00392588">
      <w:pPr>
        <w:rPr>
          <w:rtl/>
          <w:lang w:eastAsia="he-IL"/>
        </w:rPr>
      </w:pPr>
      <w:bookmarkStart w:id="2952" w:name="_ETM_Q1_3485675"/>
      <w:bookmarkStart w:id="2953" w:name="_ETM_Q1_3485839"/>
      <w:bookmarkStart w:id="2954" w:name="_ETM_Q1_3481795"/>
      <w:bookmarkEnd w:id="2952"/>
      <w:bookmarkEnd w:id="2953"/>
      <w:bookmarkEnd w:id="2954"/>
    </w:p>
    <w:p w14:paraId="3A58C8FE" w14:textId="526B0096" w:rsidR="00392588" w:rsidRDefault="00392588" w:rsidP="00392588">
      <w:pPr>
        <w:rPr>
          <w:rtl/>
          <w:lang w:eastAsia="he-IL"/>
        </w:rPr>
      </w:pPr>
      <w:bookmarkStart w:id="2955" w:name="_ETM_Q1_3482646"/>
      <w:bookmarkStart w:id="2956" w:name="_ETM_Q1_3482850"/>
      <w:bookmarkEnd w:id="2955"/>
      <w:bookmarkEnd w:id="2956"/>
      <w:r>
        <w:rPr>
          <w:rFonts w:hint="cs"/>
          <w:rtl/>
          <w:lang w:eastAsia="he-IL"/>
        </w:rPr>
        <w:t>מושב בוררות, הרכב בוררים</w:t>
      </w:r>
      <w:bookmarkStart w:id="2957" w:name="_ETM_Q1_3481985"/>
      <w:bookmarkEnd w:id="2957"/>
      <w:r>
        <w:rPr>
          <w:rFonts w:hint="cs"/>
          <w:rtl/>
          <w:lang w:eastAsia="he-IL"/>
        </w:rPr>
        <w:t xml:space="preserve">, בורר </w:t>
      </w:r>
      <w:bookmarkStart w:id="2958" w:name="_ETM_Q1_3483270"/>
      <w:bookmarkEnd w:id="2958"/>
      <w:r>
        <w:rPr>
          <w:rFonts w:hint="cs"/>
          <w:rtl/>
          <w:lang w:eastAsia="he-IL"/>
        </w:rPr>
        <w:t>יחיד או כמה בוררים</w:t>
      </w:r>
      <w:r w:rsidR="00106CDA">
        <w:rPr>
          <w:rFonts w:hint="cs"/>
          <w:rtl/>
          <w:lang w:eastAsia="he-IL"/>
        </w:rPr>
        <w:t>, אוקי.</w:t>
      </w:r>
    </w:p>
    <w:p w14:paraId="241F50CF" w14:textId="77777777" w:rsidR="00106CDA" w:rsidRDefault="00106CDA" w:rsidP="00392588">
      <w:pPr>
        <w:rPr>
          <w:rtl/>
          <w:lang w:eastAsia="he-IL"/>
        </w:rPr>
      </w:pPr>
      <w:bookmarkStart w:id="2959" w:name="_ETM_Q1_3490793"/>
      <w:bookmarkStart w:id="2960" w:name="_ETM_Q1_3490919"/>
      <w:bookmarkStart w:id="2961" w:name="_ETM_Q1_3486123"/>
      <w:bookmarkStart w:id="2962" w:name="_ETM_Q1_3487378"/>
      <w:bookmarkEnd w:id="2959"/>
      <w:bookmarkEnd w:id="2960"/>
      <w:bookmarkEnd w:id="2961"/>
      <w:bookmarkEnd w:id="2962"/>
    </w:p>
    <w:p w14:paraId="21E7678E" w14:textId="4352D9C6" w:rsidR="00106CDA" w:rsidRDefault="00106CDA" w:rsidP="00106CDA">
      <w:pPr>
        <w:pStyle w:val="a4"/>
        <w:keepNext/>
        <w:rPr>
          <w:rtl/>
        </w:rPr>
      </w:pPr>
      <w:bookmarkStart w:id="2963" w:name="ET_speaker_נעמה_מנחמי_193"/>
      <w:r w:rsidRPr="00106CDA">
        <w:rPr>
          <w:rStyle w:val="TagStyle"/>
          <w:rtl/>
        </w:rPr>
        <w:t xml:space="preserve"> &lt;&lt; דובר &gt;&gt; </w:t>
      </w:r>
      <w:r>
        <w:rPr>
          <w:rtl/>
        </w:rPr>
        <w:t xml:space="preserve">נעמה </w:t>
      </w:r>
      <w:proofErr w:type="spellStart"/>
      <w:r>
        <w:rPr>
          <w:rtl/>
        </w:rPr>
        <w:t>מנחמי</w:t>
      </w:r>
      <w:proofErr w:type="spellEnd"/>
      <w:r>
        <w:rPr>
          <w:rtl/>
        </w:rPr>
        <w:t>:</w:t>
      </w:r>
      <w:r w:rsidRPr="00106CDA">
        <w:rPr>
          <w:rStyle w:val="TagStyle"/>
          <w:rtl/>
        </w:rPr>
        <w:t xml:space="preserve"> &lt;&lt; דובר &gt;&gt;</w:t>
      </w:r>
      <w:r w:rsidR="00D001D8">
        <w:rPr>
          <w:rtl/>
        </w:rPr>
        <w:t xml:space="preserve"> </w:t>
      </w:r>
      <w:bookmarkEnd w:id="2963"/>
    </w:p>
    <w:p w14:paraId="5935CFE8" w14:textId="77777777" w:rsidR="00106CDA" w:rsidRDefault="00106CDA" w:rsidP="00106CDA">
      <w:pPr>
        <w:pStyle w:val="KeepWithNext"/>
        <w:rPr>
          <w:rtl/>
          <w:lang w:eastAsia="he-IL"/>
        </w:rPr>
      </w:pPr>
    </w:p>
    <w:p w14:paraId="4BBDB2F6" w14:textId="33F06883" w:rsidR="00EB7C06" w:rsidRDefault="00EB7C06" w:rsidP="00EB7C06">
      <w:pPr>
        <w:ind w:left="2160" w:firstLine="0"/>
        <w:rPr>
          <w:rtl/>
          <w:lang w:eastAsia="he-IL"/>
        </w:rPr>
      </w:pPr>
      <w:bookmarkStart w:id="2964" w:name="_ETM_Q1_3488288"/>
      <w:bookmarkStart w:id="2965" w:name="_ETM_Q1_3488346"/>
      <w:bookmarkStart w:id="2966" w:name="_ETM_Q1_3482278"/>
      <w:bookmarkStart w:id="2967" w:name="_ETM_Q1_3482458"/>
      <w:bookmarkStart w:id="2968" w:name="_ETM_Q1_3400783"/>
      <w:bookmarkStart w:id="2969" w:name="_ETM_Q1_3400914"/>
      <w:bookmarkStart w:id="2970" w:name="_ETM_Q1_3396098"/>
      <w:bookmarkStart w:id="2971" w:name="_ETM_Q1_3203080"/>
      <w:bookmarkStart w:id="2972" w:name="_ETM_Q1_3203214"/>
      <w:bookmarkStart w:id="2973" w:name="_ETM_Q1_3198549"/>
      <w:bookmarkStart w:id="2974" w:name="_ETM_Q1_3154406"/>
      <w:bookmarkStart w:id="2975" w:name="_ETM_Q1_3154548"/>
      <w:bookmarkStart w:id="2976" w:name="_ETM_Q1_3150217"/>
      <w:bookmarkStart w:id="2977" w:name="_ETM_Q1_3152178"/>
      <w:bookmarkStart w:id="2978" w:name="_ETM_Q1_3150219"/>
      <w:bookmarkStart w:id="2979" w:name="_ETM_Q1_3145428"/>
      <w:bookmarkStart w:id="2980" w:name="_ETM_Q1_3140651"/>
      <w:bookmarkStart w:id="2981" w:name="_ETM_Q1_3141648"/>
      <w:bookmarkStart w:id="2982" w:name="_ETM_Q1_3136885"/>
      <w:bookmarkStart w:id="2983" w:name="_ETM_Q1_3133399"/>
      <w:bookmarkStart w:id="2984" w:name="_ETM_Q1_2849990"/>
      <w:bookmarkStart w:id="2985" w:name="_ETM_Q1_2850134"/>
      <w:bookmarkStart w:id="2986" w:name="_ETM_Q1_2845728"/>
      <w:bookmarkStart w:id="2987" w:name="_ETM_Q1_2827031"/>
      <w:bookmarkStart w:id="2988" w:name="_ETM_Q1_2827171"/>
      <w:bookmarkStart w:id="2989" w:name="_ETM_Q1_2822996"/>
      <w:bookmarkStart w:id="2990" w:name="_ETM_Q1_2818222"/>
      <w:bookmarkStart w:id="2991" w:name="_ETM_Q1_2819494"/>
      <w:bookmarkStart w:id="2992" w:name="_ETM_Q1_2819613"/>
      <w:bookmarkStart w:id="2993" w:name="_ETM_Q1_2816220"/>
      <w:bookmarkStart w:id="2994" w:name="_ETM_Q1_2554168"/>
      <w:bookmarkStart w:id="2995" w:name="_ETM_Q1_2554287"/>
      <w:bookmarkStart w:id="2996" w:name="_ETM_Q1_2481070"/>
      <w:bookmarkStart w:id="2997" w:name="_ETM_Q1_2481240"/>
      <w:bookmarkStart w:id="2998" w:name="_ETM_Q1_2399546"/>
      <w:bookmarkStart w:id="2999" w:name="_ETM_Q1_2399697"/>
      <w:bookmarkStart w:id="3000" w:name="_ETM_Q1_2221362"/>
      <w:bookmarkStart w:id="3001" w:name="_ETM_Q1_2221558"/>
      <w:bookmarkStart w:id="3002" w:name="_ETM_Q1_2218143"/>
      <w:bookmarkStart w:id="3003" w:name="_ETM_Q1_2119494"/>
      <w:bookmarkStart w:id="3004" w:name="_ETM_Q1_2119629"/>
      <w:bookmarkStart w:id="3005" w:name="_ETM_Q1_2050415"/>
      <w:bookmarkStart w:id="3006" w:name="_ETM_Q1_2050618"/>
      <w:bookmarkStart w:id="3007" w:name="_ETM_Q1_2046488"/>
      <w:bookmarkStart w:id="3008" w:name="_ETM_Q1_3499604"/>
      <w:bookmarkEnd w:id="1799"/>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r>
        <w:rPr>
          <w:rFonts w:hint="cs"/>
          <w:rtl/>
          <w:lang w:eastAsia="he-IL"/>
        </w:rPr>
        <w:t>(ב) בכל מקום בחוק זה, למעט סעיף 37, שבו נקבעה הוראה שלפיה צדדים להסכם בוררות רשאים להחליט בעניין מסוים, יראו אותם כמי שרשאים להסמיך גורם שלישי, ובכלל זה מוסד בוררות,</w:t>
      </w:r>
      <w:bookmarkStart w:id="3009" w:name="_ETM_Q1_1993874"/>
      <w:bookmarkEnd w:id="3009"/>
      <w:r>
        <w:rPr>
          <w:rFonts w:hint="cs"/>
          <w:rtl/>
          <w:lang w:eastAsia="he-IL"/>
        </w:rPr>
        <w:t xml:space="preserve"> להחליט באותו עניין.</w:t>
      </w:r>
    </w:p>
    <w:p w14:paraId="4B5228C4" w14:textId="77777777" w:rsidR="00106CDA" w:rsidRDefault="00106CDA" w:rsidP="00EB7C06">
      <w:pPr>
        <w:ind w:left="2160" w:firstLine="0"/>
        <w:rPr>
          <w:rtl/>
          <w:lang w:eastAsia="he-IL"/>
        </w:rPr>
      </w:pPr>
      <w:bookmarkStart w:id="3010" w:name="_ETM_Q1_3510424"/>
      <w:bookmarkStart w:id="3011" w:name="_ETM_Q1_3510571"/>
      <w:bookmarkStart w:id="3012" w:name="_ETM_Q1_3510903"/>
      <w:bookmarkStart w:id="3013" w:name="_ETM_Q1_3511046"/>
      <w:bookmarkEnd w:id="3010"/>
      <w:bookmarkEnd w:id="3011"/>
      <w:bookmarkEnd w:id="3012"/>
      <w:bookmarkEnd w:id="3013"/>
    </w:p>
    <w:p w14:paraId="62B07FF9" w14:textId="3642ED40" w:rsidR="00106CDA" w:rsidRDefault="00106CDA" w:rsidP="00106CDA">
      <w:pPr>
        <w:pStyle w:val="af6"/>
        <w:keepNext/>
        <w:rPr>
          <w:rtl/>
        </w:rPr>
      </w:pPr>
      <w:bookmarkStart w:id="3014" w:name="ET_yor_6157_194"/>
      <w:r w:rsidRPr="00106CDA">
        <w:rPr>
          <w:rStyle w:val="TagStyle"/>
          <w:rtl/>
        </w:rPr>
        <w:t xml:space="preserve"> &lt;&lt; יור &gt;&gt; </w:t>
      </w:r>
      <w:r>
        <w:rPr>
          <w:rtl/>
        </w:rPr>
        <w:t xml:space="preserve">היו"ר שמחה </w:t>
      </w:r>
      <w:proofErr w:type="spellStart"/>
      <w:r>
        <w:rPr>
          <w:rtl/>
        </w:rPr>
        <w:t>רוטמן</w:t>
      </w:r>
      <w:proofErr w:type="spellEnd"/>
      <w:r>
        <w:rPr>
          <w:rtl/>
        </w:rPr>
        <w:t>:</w:t>
      </w:r>
      <w:r w:rsidRPr="00106CDA">
        <w:rPr>
          <w:rStyle w:val="TagStyle"/>
          <w:rtl/>
        </w:rPr>
        <w:t xml:space="preserve"> &lt;&lt; יור &gt;&gt;</w:t>
      </w:r>
      <w:r w:rsidR="00D001D8">
        <w:rPr>
          <w:rtl/>
        </w:rPr>
        <w:t xml:space="preserve"> </w:t>
      </w:r>
      <w:bookmarkEnd w:id="3014"/>
    </w:p>
    <w:p w14:paraId="5A694ECB" w14:textId="77777777" w:rsidR="00106CDA" w:rsidRDefault="00106CDA" w:rsidP="00106CDA">
      <w:pPr>
        <w:pStyle w:val="KeepWithNext"/>
        <w:rPr>
          <w:rtl/>
          <w:lang w:eastAsia="he-IL"/>
        </w:rPr>
      </w:pPr>
    </w:p>
    <w:p w14:paraId="6AC35B74" w14:textId="7508E2F3" w:rsidR="00106CDA" w:rsidRDefault="00106CDA" w:rsidP="00106CDA">
      <w:pPr>
        <w:rPr>
          <w:rtl/>
          <w:lang w:eastAsia="he-IL"/>
        </w:rPr>
      </w:pPr>
      <w:r>
        <w:rPr>
          <w:rFonts w:hint="cs"/>
          <w:rtl/>
          <w:lang w:eastAsia="he-IL"/>
        </w:rPr>
        <w:t>למה</w:t>
      </w:r>
      <w:bookmarkStart w:id="3015" w:name="_ETM_Q1_3508519"/>
      <w:bookmarkStart w:id="3016" w:name="_ETM_Q1_3504237"/>
      <w:bookmarkEnd w:id="3015"/>
      <w:bookmarkEnd w:id="3016"/>
      <w:r>
        <w:rPr>
          <w:rFonts w:hint="cs"/>
          <w:rtl/>
          <w:lang w:eastAsia="he-IL"/>
        </w:rPr>
        <w:t xml:space="preserve"> למעט החלטות בעניין הדין החל?</w:t>
      </w:r>
      <w:bookmarkStart w:id="3017" w:name="_ETM_Q1_3509922"/>
      <w:bookmarkStart w:id="3018" w:name="_ETM_Q1_3505294"/>
      <w:bookmarkStart w:id="3019" w:name="_ETM_Q1_3510326"/>
      <w:bookmarkEnd w:id="3017"/>
      <w:bookmarkEnd w:id="3018"/>
      <w:bookmarkEnd w:id="3019"/>
    </w:p>
    <w:p w14:paraId="69BEF35D" w14:textId="77777777" w:rsidR="004D4D1D" w:rsidRDefault="004D4D1D" w:rsidP="00106CDA">
      <w:pPr>
        <w:rPr>
          <w:rtl/>
          <w:lang w:eastAsia="he-IL"/>
        </w:rPr>
      </w:pPr>
      <w:bookmarkStart w:id="3020" w:name="_ETM_Q1_3510466"/>
      <w:bookmarkStart w:id="3021" w:name="_ETM_Q1_3516327"/>
      <w:bookmarkStart w:id="3022" w:name="_ETM_Q1_3523565"/>
      <w:bookmarkStart w:id="3023" w:name="_ETM_Q1_3518764"/>
      <w:bookmarkStart w:id="3024" w:name="_ETM_Q1_3514085"/>
      <w:bookmarkEnd w:id="3020"/>
      <w:bookmarkEnd w:id="3021"/>
      <w:bookmarkEnd w:id="3022"/>
      <w:bookmarkEnd w:id="3023"/>
      <w:bookmarkEnd w:id="3024"/>
    </w:p>
    <w:p w14:paraId="3E11C744" w14:textId="1997332A" w:rsidR="004D4D1D" w:rsidRDefault="004D4D1D" w:rsidP="004D4D1D">
      <w:pPr>
        <w:pStyle w:val="af9"/>
        <w:keepNext/>
        <w:rPr>
          <w:rtl/>
          <w:lang w:eastAsia="he-IL"/>
        </w:rPr>
      </w:pPr>
      <w:bookmarkStart w:id="3025" w:name="ET_guest_523050_195"/>
      <w:r w:rsidRPr="004D4D1D">
        <w:rPr>
          <w:rStyle w:val="TagStyle"/>
          <w:rtl/>
        </w:rPr>
        <w:t xml:space="preserve"> &lt;&lt; אורח &gt;&gt; </w:t>
      </w:r>
      <w:r>
        <w:rPr>
          <w:rtl/>
          <w:lang w:eastAsia="he-IL"/>
        </w:rPr>
        <w:t>יעל ויינר:</w:t>
      </w:r>
      <w:r w:rsidRPr="004D4D1D">
        <w:rPr>
          <w:rStyle w:val="TagStyle"/>
          <w:rtl/>
        </w:rPr>
        <w:t xml:space="preserve"> &lt;&lt; אורח &gt;&gt;</w:t>
      </w:r>
      <w:r w:rsidR="00D001D8">
        <w:rPr>
          <w:rtl/>
          <w:lang w:eastAsia="he-IL"/>
        </w:rPr>
        <w:t xml:space="preserve"> </w:t>
      </w:r>
      <w:bookmarkEnd w:id="3025"/>
    </w:p>
    <w:p w14:paraId="3FE8EDAE" w14:textId="77777777" w:rsidR="004D4D1D" w:rsidRDefault="004D4D1D" w:rsidP="004D4D1D">
      <w:pPr>
        <w:pStyle w:val="KeepWithNext"/>
        <w:rPr>
          <w:rtl/>
          <w:lang w:eastAsia="he-IL"/>
        </w:rPr>
      </w:pPr>
    </w:p>
    <w:p w14:paraId="306B292A" w14:textId="659C7C7C" w:rsidR="004D4D1D" w:rsidRDefault="004D4D1D" w:rsidP="004D4D1D">
      <w:pPr>
        <w:rPr>
          <w:rtl/>
          <w:lang w:eastAsia="he-IL"/>
        </w:rPr>
      </w:pPr>
      <w:bookmarkStart w:id="3026" w:name="_ETM_Q1_3517271"/>
      <w:bookmarkStart w:id="3027" w:name="_ETM_Q1_3517315"/>
      <w:bookmarkEnd w:id="3026"/>
      <w:bookmarkEnd w:id="3027"/>
      <w:r>
        <w:rPr>
          <w:rFonts w:hint="cs"/>
          <w:rtl/>
          <w:lang w:eastAsia="he-IL"/>
        </w:rPr>
        <w:t xml:space="preserve">זאת </w:t>
      </w:r>
      <w:bookmarkStart w:id="3028" w:name="_ETM_Q1_3517731"/>
      <w:bookmarkEnd w:id="3028"/>
      <w:r>
        <w:rPr>
          <w:rFonts w:hint="cs"/>
          <w:rtl/>
          <w:lang w:eastAsia="he-IL"/>
        </w:rPr>
        <w:t xml:space="preserve">קביעה </w:t>
      </w:r>
      <w:bookmarkStart w:id="3029" w:name="_ETM_Q1_3513849"/>
      <w:bookmarkEnd w:id="3029"/>
      <w:r>
        <w:rPr>
          <w:rFonts w:hint="cs"/>
          <w:rtl/>
          <w:lang w:eastAsia="he-IL"/>
        </w:rPr>
        <w:t>של חוק המודל.</w:t>
      </w:r>
    </w:p>
    <w:p w14:paraId="48F3870A" w14:textId="77777777" w:rsidR="004D4D1D" w:rsidRDefault="004D4D1D" w:rsidP="004D4D1D">
      <w:pPr>
        <w:rPr>
          <w:rtl/>
          <w:lang w:eastAsia="he-IL"/>
        </w:rPr>
      </w:pPr>
      <w:bookmarkStart w:id="3030" w:name="_ETM_Q1_3516543"/>
      <w:bookmarkStart w:id="3031" w:name="_ETM_Q1_3516704"/>
      <w:bookmarkStart w:id="3032" w:name="_ETM_Q1_3517710"/>
      <w:bookmarkEnd w:id="3030"/>
      <w:bookmarkEnd w:id="3031"/>
      <w:bookmarkEnd w:id="3032"/>
    </w:p>
    <w:p w14:paraId="5935011B" w14:textId="0AE18F4A" w:rsidR="004D4D1D" w:rsidRDefault="004D4D1D" w:rsidP="004D4D1D">
      <w:pPr>
        <w:pStyle w:val="af6"/>
        <w:keepNext/>
        <w:rPr>
          <w:rtl/>
        </w:rPr>
      </w:pPr>
      <w:bookmarkStart w:id="3033" w:name="ET_yor_6157_196"/>
      <w:r w:rsidRPr="004D4D1D">
        <w:rPr>
          <w:rStyle w:val="TagStyle"/>
          <w:rtl/>
        </w:rPr>
        <w:t xml:space="preserve"> &lt;&lt; יור &gt;&gt; </w:t>
      </w:r>
      <w:r>
        <w:rPr>
          <w:rtl/>
        </w:rPr>
        <w:t xml:space="preserve">היו"ר שמחה </w:t>
      </w:r>
      <w:proofErr w:type="spellStart"/>
      <w:r>
        <w:rPr>
          <w:rtl/>
        </w:rPr>
        <w:t>רוטמן</w:t>
      </w:r>
      <w:proofErr w:type="spellEnd"/>
      <w:r>
        <w:rPr>
          <w:rtl/>
        </w:rPr>
        <w:t>:</w:t>
      </w:r>
      <w:r w:rsidRPr="004D4D1D">
        <w:rPr>
          <w:rStyle w:val="TagStyle"/>
          <w:rtl/>
        </w:rPr>
        <w:t xml:space="preserve"> &lt;&lt; יור &gt;&gt;</w:t>
      </w:r>
      <w:r w:rsidR="00D001D8">
        <w:rPr>
          <w:rtl/>
        </w:rPr>
        <w:t xml:space="preserve"> </w:t>
      </w:r>
      <w:bookmarkEnd w:id="3033"/>
    </w:p>
    <w:p w14:paraId="4B09B71E" w14:textId="77777777" w:rsidR="004D4D1D" w:rsidRDefault="004D4D1D" w:rsidP="004D4D1D">
      <w:pPr>
        <w:pStyle w:val="KeepWithNext"/>
        <w:rPr>
          <w:rtl/>
          <w:lang w:eastAsia="he-IL"/>
        </w:rPr>
      </w:pPr>
    </w:p>
    <w:p w14:paraId="43A91B39" w14:textId="68FC2DEB" w:rsidR="004D4D1D" w:rsidRDefault="004D4D1D" w:rsidP="004D4D1D">
      <w:pPr>
        <w:rPr>
          <w:rtl/>
          <w:lang w:eastAsia="he-IL"/>
        </w:rPr>
      </w:pPr>
      <w:bookmarkStart w:id="3034" w:name="_ETM_Q1_3518624"/>
      <w:bookmarkStart w:id="3035" w:name="_ETM_Q1_3518729"/>
      <w:bookmarkEnd w:id="3034"/>
      <w:bookmarkEnd w:id="3035"/>
      <w:r>
        <w:rPr>
          <w:rFonts w:hint="cs"/>
          <w:rtl/>
          <w:lang w:eastAsia="he-IL"/>
        </w:rPr>
        <w:t xml:space="preserve">(מקריא דברים בשפה האנגלית): </w:t>
      </w:r>
      <w:r>
        <w:rPr>
          <w:lang w:eastAsia="he-IL"/>
        </w:rPr>
        <w:t>where a provision of this Law, except article 2</w:t>
      </w:r>
      <w:bookmarkStart w:id="3036" w:name="_ETM_Q1_3514651"/>
      <w:bookmarkEnd w:id="3036"/>
      <w:r>
        <w:rPr>
          <w:lang w:eastAsia="he-IL"/>
        </w:rPr>
        <w:t>8</w:t>
      </w:r>
      <w:bookmarkStart w:id="3037" w:name="_ETM_Q1_3519901"/>
      <w:bookmarkStart w:id="3038" w:name="_ETM_Q1_3518272"/>
      <w:bookmarkStart w:id="3039" w:name="_ETM_Q1_3515920"/>
      <w:bookmarkStart w:id="3040" w:name="_ETM_Q1_3516861"/>
      <w:bookmarkEnd w:id="3037"/>
      <w:bookmarkEnd w:id="3038"/>
      <w:bookmarkEnd w:id="3039"/>
      <w:bookmarkEnd w:id="3040"/>
      <w:r>
        <w:rPr>
          <w:lang w:eastAsia="he-IL"/>
        </w:rPr>
        <w:t xml:space="preserve">, </w:t>
      </w:r>
      <w:bookmarkStart w:id="3041" w:name="_ETM_Q1_3517995"/>
      <w:bookmarkEnd w:id="3041"/>
      <w:r>
        <w:rPr>
          <w:lang w:eastAsia="he-IL"/>
        </w:rPr>
        <w:t>leaves the parties</w:t>
      </w:r>
      <w:bookmarkStart w:id="3042" w:name="_ETM_Q1_3519017"/>
      <w:bookmarkStart w:id="3043" w:name="_ETM_Q1_3517872"/>
      <w:bookmarkStart w:id="3044" w:name="_ETM_Q1_3529146"/>
      <w:bookmarkStart w:id="3045" w:name="_ETM_Q1_3524373"/>
      <w:bookmarkStart w:id="3046" w:name="_ETM_Q1_3522302"/>
      <w:bookmarkStart w:id="3047" w:name="_ETM_Q1_3517533"/>
      <w:bookmarkEnd w:id="3042"/>
      <w:bookmarkEnd w:id="3043"/>
      <w:bookmarkEnd w:id="3044"/>
      <w:bookmarkEnd w:id="3045"/>
      <w:bookmarkEnd w:id="3046"/>
      <w:bookmarkEnd w:id="3047"/>
      <w:r>
        <w:rPr>
          <w:lang w:eastAsia="he-IL"/>
        </w:rPr>
        <w:t xml:space="preserve"> free to determine a certain issue, such freedom includes</w:t>
      </w:r>
      <w:r w:rsidR="00AE20D9">
        <w:rPr>
          <w:lang w:eastAsia="he-IL"/>
        </w:rPr>
        <w:t xml:space="preserve"> the right of the parties to authorize a third party' including an ins</w:t>
      </w:r>
      <w:bookmarkStart w:id="3048" w:name="_ETM_Q1_3535543"/>
      <w:bookmarkStart w:id="3049" w:name="_ETM_Q1_3530779"/>
      <w:bookmarkEnd w:id="3048"/>
      <w:bookmarkEnd w:id="3049"/>
      <w:r w:rsidR="00AE20D9">
        <w:rPr>
          <w:lang w:eastAsia="he-IL"/>
        </w:rPr>
        <w:t>titution</w:t>
      </w:r>
      <w:bookmarkStart w:id="3050" w:name="_ETM_Q1_3534518"/>
      <w:bookmarkStart w:id="3051" w:name="_ETM_Q1_3529745"/>
      <w:bookmarkEnd w:id="3050"/>
      <w:bookmarkEnd w:id="3051"/>
      <w:r w:rsidR="00AE20D9">
        <w:rPr>
          <w:lang w:eastAsia="he-IL"/>
        </w:rPr>
        <w:t xml:space="preserve"> to </w:t>
      </w:r>
      <w:bookmarkStart w:id="3052" w:name="_ETM_Q1_3533239"/>
      <w:bookmarkEnd w:id="3052"/>
      <w:r w:rsidR="00AE20D9">
        <w:rPr>
          <w:lang w:eastAsia="he-IL"/>
        </w:rPr>
        <w:t>make that determination</w:t>
      </w:r>
      <w:bookmarkStart w:id="3053" w:name="_ETM_Q1_3542086"/>
      <w:bookmarkStart w:id="3054" w:name="_ETM_Q1_3537313"/>
      <w:bookmarkEnd w:id="3053"/>
      <w:bookmarkEnd w:id="3054"/>
      <w:r w:rsidR="00AE20D9">
        <w:rPr>
          <w:lang w:eastAsia="he-IL"/>
        </w:rPr>
        <w:t xml:space="preserve"> </w:t>
      </w:r>
      <w:bookmarkStart w:id="3055" w:name="_ETM_Q1_3512868"/>
      <w:bookmarkStart w:id="3056" w:name="_ETM_Q1_3528341"/>
      <w:bookmarkEnd w:id="3055"/>
      <w:bookmarkEnd w:id="3056"/>
      <w:r w:rsidR="00F4115D">
        <w:rPr>
          <w:rFonts w:hint="cs"/>
          <w:rtl/>
          <w:lang w:eastAsia="he-IL"/>
        </w:rPr>
        <w:t>.</w:t>
      </w:r>
    </w:p>
    <w:p w14:paraId="6219AED4" w14:textId="77777777" w:rsidR="00AE20D9" w:rsidRDefault="00AE20D9" w:rsidP="004D4D1D">
      <w:pPr>
        <w:rPr>
          <w:lang w:eastAsia="he-IL"/>
        </w:rPr>
      </w:pPr>
      <w:bookmarkStart w:id="3057" w:name="_ETM_Q1_3528510"/>
      <w:bookmarkEnd w:id="3057"/>
    </w:p>
    <w:p w14:paraId="708AF7E0" w14:textId="39759EA4" w:rsidR="00EB7C06" w:rsidRDefault="00AE20D9" w:rsidP="00AE20D9">
      <w:pPr>
        <w:rPr>
          <w:rtl/>
          <w:lang w:eastAsia="he-IL"/>
        </w:rPr>
      </w:pPr>
      <w:bookmarkStart w:id="3058" w:name="_ETM_Q1_3528958"/>
      <w:bookmarkStart w:id="3059" w:name="_ETM_Q1_3529110"/>
      <w:bookmarkStart w:id="3060" w:name="_ETM_Q1_3524533"/>
      <w:bookmarkEnd w:id="3058"/>
      <w:bookmarkEnd w:id="3059"/>
      <w:bookmarkEnd w:id="3060"/>
      <w:r>
        <w:rPr>
          <w:rFonts w:hint="cs"/>
          <w:rtl/>
          <w:lang w:eastAsia="he-IL"/>
        </w:rPr>
        <w:t>אגב</w:t>
      </w:r>
      <w:bookmarkStart w:id="3061" w:name="_ETM_Q1_3527325"/>
      <w:bookmarkEnd w:id="3061"/>
      <w:r>
        <w:rPr>
          <w:rFonts w:hint="cs"/>
          <w:rtl/>
          <w:lang w:eastAsia="he-IL"/>
        </w:rPr>
        <w:t xml:space="preserve"> שימו לב שפה </w:t>
      </w:r>
      <w:r w:rsidR="008F62F8">
        <w:rPr>
          <w:lang w:eastAsia="he-IL"/>
        </w:rPr>
        <w:t>)</w:t>
      </w:r>
      <w:r w:rsidR="008F62F8">
        <w:rPr>
          <w:rFonts w:hint="cs"/>
          <w:rtl/>
          <w:lang w:eastAsia="he-IL"/>
        </w:rPr>
        <w:t>מוסד)</w:t>
      </w:r>
      <w:r w:rsidR="00D001D8">
        <w:rPr>
          <w:rFonts w:hint="cs"/>
          <w:rtl/>
          <w:lang w:eastAsia="he-IL"/>
        </w:rPr>
        <w:t xml:space="preserve"> </w:t>
      </w:r>
      <w:r>
        <w:rPr>
          <w:lang w:eastAsia="he-IL"/>
        </w:rPr>
        <w:t>institution</w:t>
      </w:r>
      <w:bookmarkStart w:id="3062" w:name="_ETM_Q1_3529443"/>
      <w:bookmarkStart w:id="3063" w:name="_ETM_Q1_3524680"/>
      <w:bookmarkEnd w:id="3062"/>
      <w:bookmarkEnd w:id="3063"/>
      <w:r>
        <w:rPr>
          <w:rFonts w:hint="cs"/>
          <w:rtl/>
          <w:lang w:eastAsia="he-IL"/>
        </w:rPr>
        <w:t xml:space="preserve"> זה לא </w:t>
      </w:r>
      <w:r w:rsidRPr="00AE20D9">
        <w:rPr>
          <w:lang w:eastAsia="he-IL"/>
        </w:rPr>
        <w:t>permanent institution</w:t>
      </w:r>
      <w:r>
        <w:rPr>
          <w:rFonts w:hint="cs"/>
          <w:rtl/>
          <w:lang w:eastAsia="he-IL"/>
        </w:rPr>
        <w:t xml:space="preserve"> (מוסד קבוע)</w:t>
      </w:r>
      <w:r w:rsidR="00F4115D">
        <w:rPr>
          <w:rFonts w:hint="cs"/>
          <w:rtl/>
          <w:lang w:eastAsia="he-IL"/>
        </w:rPr>
        <w:t>.</w:t>
      </w:r>
    </w:p>
    <w:p w14:paraId="7E843B3C" w14:textId="77777777" w:rsidR="00AE20D9" w:rsidRDefault="00AE20D9" w:rsidP="00AE20D9">
      <w:pPr>
        <w:rPr>
          <w:rtl/>
          <w:lang w:eastAsia="he-IL"/>
        </w:rPr>
      </w:pPr>
      <w:bookmarkStart w:id="3064" w:name="_ETM_Q1_3523346"/>
      <w:bookmarkStart w:id="3065" w:name="_ETM_Q1_3529449"/>
      <w:bookmarkStart w:id="3066" w:name="_ETM_Q1_3535994"/>
      <w:bookmarkEnd w:id="3064"/>
      <w:bookmarkEnd w:id="3065"/>
      <w:bookmarkEnd w:id="3066"/>
    </w:p>
    <w:p w14:paraId="31FC9548" w14:textId="3B8179F3" w:rsidR="00AE20D9" w:rsidRDefault="00AE20D9" w:rsidP="00AE20D9">
      <w:pPr>
        <w:pStyle w:val="a4"/>
        <w:keepNext/>
        <w:rPr>
          <w:rtl/>
        </w:rPr>
      </w:pPr>
      <w:bookmarkStart w:id="3067" w:name="ET_speaker_נעמה_מנחמי_197"/>
      <w:r w:rsidRPr="00AE20D9">
        <w:rPr>
          <w:rStyle w:val="TagStyle"/>
          <w:rtl/>
        </w:rPr>
        <w:t xml:space="preserve"> &lt;&lt; דובר &gt;&gt; </w:t>
      </w:r>
      <w:r>
        <w:rPr>
          <w:rtl/>
        </w:rPr>
        <w:t xml:space="preserve">נעמה </w:t>
      </w:r>
      <w:proofErr w:type="spellStart"/>
      <w:r>
        <w:rPr>
          <w:rtl/>
        </w:rPr>
        <w:t>מנחמי</w:t>
      </w:r>
      <w:proofErr w:type="spellEnd"/>
      <w:r>
        <w:rPr>
          <w:rtl/>
        </w:rPr>
        <w:t>:</w:t>
      </w:r>
      <w:r w:rsidRPr="00AE20D9">
        <w:rPr>
          <w:rStyle w:val="TagStyle"/>
          <w:rtl/>
        </w:rPr>
        <w:t xml:space="preserve"> &lt;&lt; דובר &gt;&gt;</w:t>
      </w:r>
      <w:r w:rsidR="00D001D8">
        <w:rPr>
          <w:rtl/>
        </w:rPr>
        <w:t xml:space="preserve"> </w:t>
      </w:r>
      <w:bookmarkEnd w:id="3067"/>
    </w:p>
    <w:p w14:paraId="2F05394E" w14:textId="77777777" w:rsidR="00AE20D9" w:rsidRDefault="00AE20D9" w:rsidP="00AE20D9">
      <w:pPr>
        <w:pStyle w:val="KeepWithNext"/>
        <w:rPr>
          <w:rtl/>
          <w:lang w:eastAsia="he-IL"/>
        </w:rPr>
      </w:pPr>
    </w:p>
    <w:p w14:paraId="0DB9464E" w14:textId="7F60B294" w:rsidR="00AE20D9" w:rsidRDefault="00AE20D9" w:rsidP="00AE20D9">
      <w:pPr>
        <w:rPr>
          <w:rtl/>
          <w:lang w:eastAsia="he-IL"/>
        </w:rPr>
      </w:pPr>
      <w:bookmarkStart w:id="3068" w:name="_ETM_Q1_3537093"/>
      <w:bookmarkEnd w:id="3068"/>
      <w:r>
        <w:rPr>
          <w:rFonts w:hint="cs"/>
          <w:rtl/>
          <w:lang w:eastAsia="he-IL"/>
        </w:rPr>
        <w:t>ז</w:t>
      </w:r>
      <w:bookmarkStart w:id="3069" w:name="_ETM_Q1_3537238"/>
      <w:bookmarkEnd w:id="3069"/>
      <w:r>
        <w:rPr>
          <w:rFonts w:hint="cs"/>
          <w:rtl/>
          <w:lang w:eastAsia="he-IL"/>
        </w:rPr>
        <w:t xml:space="preserve">ה </w:t>
      </w:r>
      <w:bookmarkStart w:id="3070" w:name="_ETM_Q1_3537392"/>
      <w:bookmarkEnd w:id="3070"/>
      <w:r>
        <w:rPr>
          <w:rFonts w:hint="cs"/>
          <w:rtl/>
          <w:lang w:eastAsia="he-IL"/>
        </w:rPr>
        <w:t>לא קריטי לדעתי.</w:t>
      </w:r>
      <w:bookmarkStart w:id="3071" w:name="_ETM_Q1_3535642"/>
      <w:bookmarkEnd w:id="3071"/>
    </w:p>
    <w:p w14:paraId="709A4898" w14:textId="77777777" w:rsidR="00AE20D9" w:rsidRDefault="00AE20D9" w:rsidP="00AE20D9">
      <w:pPr>
        <w:rPr>
          <w:rtl/>
          <w:lang w:eastAsia="he-IL"/>
        </w:rPr>
      </w:pPr>
      <w:bookmarkStart w:id="3072" w:name="_ETM_Q1_3536707"/>
      <w:bookmarkStart w:id="3073" w:name="_ETM_Q1_3536844"/>
      <w:bookmarkStart w:id="3074" w:name="_ETM_Q1_3532417"/>
      <w:bookmarkStart w:id="3075" w:name="_ETM_Q1_3533542"/>
      <w:bookmarkEnd w:id="3072"/>
      <w:bookmarkEnd w:id="3073"/>
      <w:bookmarkEnd w:id="3074"/>
      <w:bookmarkEnd w:id="3075"/>
    </w:p>
    <w:p w14:paraId="4CF40AF2" w14:textId="62DDDC21" w:rsidR="00AE20D9" w:rsidRDefault="00AE20D9" w:rsidP="00AE20D9">
      <w:pPr>
        <w:pStyle w:val="af6"/>
        <w:keepNext/>
        <w:rPr>
          <w:rtl/>
        </w:rPr>
      </w:pPr>
      <w:bookmarkStart w:id="3076" w:name="ET_yor_6157_198"/>
      <w:r w:rsidRPr="00AE20D9">
        <w:rPr>
          <w:rStyle w:val="TagStyle"/>
          <w:rtl/>
        </w:rPr>
        <w:t xml:space="preserve"> &lt;&lt; יור &gt;&gt; </w:t>
      </w:r>
      <w:r>
        <w:rPr>
          <w:rtl/>
        </w:rPr>
        <w:t xml:space="preserve">היו"ר שמחה </w:t>
      </w:r>
      <w:proofErr w:type="spellStart"/>
      <w:r>
        <w:rPr>
          <w:rtl/>
        </w:rPr>
        <w:t>רוטמן</w:t>
      </w:r>
      <w:proofErr w:type="spellEnd"/>
      <w:r>
        <w:rPr>
          <w:rtl/>
        </w:rPr>
        <w:t>:</w:t>
      </w:r>
      <w:r w:rsidRPr="00AE20D9">
        <w:rPr>
          <w:rStyle w:val="TagStyle"/>
          <w:rtl/>
        </w:rPr>
        <w:t xml:space="preserve"> &lt;&lt; יור &gt;&gt;</w:t>
      </w:r>
      <w:r w:rsidR="00D001D8">
        <w:rPr>
          <w:rtl/>
        </w:rPr>
        <w:t xml:space="preserve"> </w:t>
      </w:r>
      <w:bookmarkEnd w:id="3076"/>
    </w:p>
    <w:p w14:paraId="5F5A7111" w14:textId="77777777" w:rsidR="00AE20D9" w:rsidRDefault="00AE20D9" w:rsidP="00AE20D9">
      <w:pPr>
        <w:pStyle w:val="KeepWithNext"/>
        <w:rPr>
          <w:rtl/>
          <w:lang w:eastAsia="he-IL"/>
        </w:rPr>
      </w:pPr>
    </w:p>
    <w:p w14:paraId="56009018" w14:textId="5605AC3F" w:rsidR="00AE20D9" w:rsidRDefault="00AE20D9" w:rsidP="00AE20D9">
      <w:pPr>
        <w:rPr>
          <w:rtl/>
          <w:lang w:eastAsia="he-IL"/>
        </w:rPr>
      </w:pPr>
      <w:bookmarkStart w:id="3077" w:name="_ETM_Q1_3534680"/>
      <w:bookmarkStart w:id="3078" w:name="_ETM_Q1_3534814"/>
      <w:bookmarkStart w:id="3079" w:name="_ETM_Q1_3536798"/>
      <w:bookmarkEnd w:id="3077"/>
      <w:bookmarkEnd w:id="3078"/>
      <w:bookmarkEnd w:id="3079"/>
      <w:r>
        <w:rPr>
          <w:rFonts w:hint="cs"/>
          <w:rtl/>
          <w:lang w:eastAsia="he-IL"/>
        </w:rPr>
        <w:t xml:space="preserve">28 זה המקבילה </w:t>
      </w:r>
      <w:bookmarkStart w:id="3080" w:name="_ETM_Q1_3541746"/>
      <w:bookmarkEnd w:id="3080"/>
      <w:r>
        <w:rPr>
          <w:rFonts w:hint="cs"/>
          <w:rtl/>
          <w:lang w:eastAsia="he-IL"/>
        </w:rPr>
        <w:t>במה שאומר דין החל?</w:t>
      </w:r>
    </w:p>
    <w:p w14:paraId="22B44C5D" w14:textId="77777777" w:rsidR="00AE20D9" w:rsidRDefault="00AE20D9" w:rsidP="00AE20D9">
      <w:pPr>
        <w:rPr>
          <w:rtl/>
          <w:lang w:eastAsia="he-IL"/>
        </w:rPr>
      </w:pPr>
      <w:bookmarkStart w:id="3081" w:name="_ETM_Q1_3547167"/>
      <w:bookmarkStart w:id="3082" w:name="_ETM_Q1_3547312"/>
      <w:bookmarkStart w:id="3083" w:name="_ETM_Q1_3542498"/>
      <w:bookmarkStart w:id="3084" w:name="_ETM_Q1_3537733"/>
      <w:bookmarkStart w:id="3085" w:name="_ETM_Q1_3545074"/>
      <w:bookmarkEnd w:id="3081"/>
      <w:bookmarkEnd w:id="3082"/>
      <w:bookmarkEnd w:id="3083"/>
      <w:bookmarkEnd w:id="3084"/>
      <w:bookmarkEnd w:id="3085"/>
    </w:p>
    <w:p w14:paraId="7A539FF8" w14:textId="253D87DC" w:rsidR="00AE20D9" w:rsidRDefault="00AE20D9" w:rsidP="00AE20D9">
      <w:pPr>
        <w:pStyle w:val="a4"/>
        <w:keepNext/>
        <w:rPr>
          <w:rtl/>
        </w:rPr>
      </w:pPr>
      <w:bookmarkStart w:id="3086" w:name="ET_speaker_נעמה_מנחמי_199"/>
      <w:r w:rsidRPr="00AE20D9">
        <w:rPr>
          <w:rStyle w:val="TagStyle"/>
          <w:rtl/>
        </w:rPr>
        <w:t xml:space="preserve"> &lt;&lt; דובר &gt;&gt; </w:t>
      </w:r>
      <w:r>
        <w:rPr>
          <w:rtl/>
        </w:rPr>
        <w:t xml:space="preserve">נעמה </w:t>
      </w:r>
      <w:proofErr w:type="spellStart"/>
      <w:r>
        <w:rPr>
          <w:rtl/>
        </w:rPr>
        <w:t>מנחמי</w:t>
      </w:r>
      <w:proofErr w:type="spellEnd"/>
      <w:r>
        <w:rPr>
          <w:rtl/>
        </w:rPr>
        <w:t>:</w:t>
      </w:r>
      <w:r w:rsidRPr="00AE20D9">
        <w:rPr>
          <w:rStyle w:val="TagStyle"/>
          <w:rtl/>
        </w:rPr>
        <w:t xml:space="preserve"> &lt;&lt; דובר &gt;&gt;</w:t>
      </w:r>
      <w:r w:rsidR="00D001D8">
        <w:rPr>
          <w:rtl/>
        </w:rPr>
        <w:t xml:space="preserve"> </w:t>
      </w:r>
      <w:bookmarkEnd w:id="3086"/>
    </w:p>
    <w:p w14:paraId="6AD108DA" w14:textId="77777777" w:rsidR="00AE20D9" w:rsidRDefault="00AE20D9" w:rsidP="00AE20D9">
      <w:pPr>
        <w:pStyle w:val="KeepWithNext"/>
        <w:rPr>
          <w:rtl/>
          <w:lang w:eastAsia="he-IL"/>
        </w:rPr>
      </w:pPr>
    </w:p>
    <w:p w14:paraId="34517038" w14:textId="6E7158CF" w:rsidR="00AE20D9" w:rsidRDefault="00AE20D9" w:rsidP="00AE20D9">
      <w:pPr>
        <w:rPr>
          <w:rtl/>
          <w:lang w:eastAsia="he-IL"/>
        </w:rPr>
      </w:pPr>
      <w:bookmarkStart w:id="3087" w:name="_ETM_Q1_3546115"/>
      <w:bookmarkStart w:id="3088" w:name="_ETM_Q1_3546176"/>
      <w:bookmarkEnd w:id="3087"/>
      <w:bookmarkEnd w:id="3088"/>
      <w:r>
        <w:rPr>
          <w:rFonts w:hint="cs"/>
          <w:rtl/>
          <w:lang w:eastAsia="he-IL"/>
        </w:rPr>
        <w:t xml:space="preserve">לא </w:t>
      </w:r>
      <w:bookmarkStart w:id="3089" w:name="_ETM_Q1_3546532"/>
      <w:bookmarkEnd w:id="3089"/>
      <w:r>
        <w:rPr>
          <w:rFonts w:hint="cs"/>
          <w:rtl/>
          <w:lang w:eastAsia="he-IL"/>
        </w:rPr>
        <w:t>37.</w:t>
      </w:r>
    </w:p>
    <w:p w14:paraId="2BBCBD8C" w14:textId="77777777" w:rsidR="00AE20D9" w:rsidRDefault="00AE20D9" w:rsidP="00AE20D9">
      <w:pPr>
        <w:rPr>
          <w:rtl/>
          <w:lang w:eastAsia="he-IL"/>
        </w:rPr>
      </w:pPr>
      <w:bookmarkStart w:id="3090" w:name="_ETM_Q1_3548268"/>
      <w:bookmarkStart w:id="3091" w:name="_ETM_Q1_3548402"/>
      <w:bookmarkStart w:id="3092" w:name="_ETM_Q1_3544177"/>
      <w:bookmarkStart w:id="3093" w:name="_ETM_Q1_3545028"/>
      <w:bookmarkEnd w:id="3090"/>
      <w:bookmarkEnd w:id="3091"/>
      <w:bookmarkEnd w:id="3092"/>
      <w:bookmarkEnd w:id="3093"/>
    </w:p>
    <w:p w14:paraId="2A6A12D1" w14:textId="29D201E5" w:rsidR="00AE20D9" w:rsidRDefault="00AE20D9" w:rsidP="00AE20D9">
      <w:pPr>
        <w:pStyle w:val="af6"/>
        <w:keepNext/>
        <w:rPr>
          <w:rtl/>
        </w:rPr>
      </w:pPr>
      <w:bookmarkStart w:id="3094" w:name="ET_yor_6157_200"/>
      <w:r w:rsidRPr="00AE20D9">
        <w:rPr>
          <w:rStyle w:val="TagStyle"/>
          <w:rtl/>
        </w:rPr>
        <w:t xml:space="preserve"> &lt;&lt; יור &gt;&gt; </w:t>
      </w:r>
      <w:r>
        <w:rPr>
          <w:rtl/>
        </w:rPr>
        <w:t xml:space="preserve">היו"ר שמחה </w:t>
      </w:r>
      <w:proofErr w:type="spellStart"/>
      <w:r>
        <w:rPr>
          <w:rtl/>
        </w:rPr>
        <w:t>רוטמן</w:t>
      </w:r>
      <w:proofErr w:type="spellEnd"/>
      <w:r>
        <w:rPr>
          <w:rtl/>
        </w:rPr>
        <w:t>:</w:t>
      </w:r>
      <w:r w:rsidRPr="00AE20D9">
        <w:rPr>
          <w:rStyle w:val="TagStyle"/>
          <w:rtl/>
        </w:rPr>
        <w:t xml:space="preserve"> &lt;&lt; יור &gt;&gt;</w:t>
      </w:r>
      <w:r w:rsidR="00D001D8">
        <w:rPr>
          <w:rtl/>
        </w:rPr>
        <w:t xml:space="preserve"> </w:t>
      </w:r>
      <w:bookmarkEnd w:id="3094"/>
    </w:p>
    <w:p w14:paraId="243A9D78" w14:textId="77777777" w:rsidR="00AE20D9" w:rsidRDefault="00AE20D9" w:rsidP="00AE20D9">
      <w:pPr>
        <w:pStyle w:val="KeepWithNext"/>
        <w:rPr>
          <w:rtl/>
          <w:lang w:eastAsia="he-IL"/>
        </w:rPr>
      </w:pPr>
    </w:p>
    <w:p w14:paraId="09D37E96" w14:textId="1C7697FC" w:rsidR="00AE20D9" w:rsidRDefault="00AE20D9" w:rsidP="00AE20D9">
      <w:pPr>
        <w:rPr>
          <w:rtl/>
          <w:lang w:eastAsia="he-IL"/>
        </w:rPr>
      </w:pPr>
      <w:bookmarkStart w:id="3095" w:name="_ETM_Q1_3546108"/>
      <w:bookmarkStart w:id="3096" w:name="_ETM_Q1_3546235"/>
      <w:bookmarkEnd w:id="3095"/>
      <w:bookmarkEnd w:id="3096"/>
      <w:r>
        <w:rPr>
          <w:rFonts w:hint="cs"/>
          <w:rtl/>
          <w:lang w:eastAsia="he-IL"/>
        </w:rPr>
        <w:t>לא, אני אומר ה-28 במודל.</w:t>
      </w:r>
    </w:p>
    <w:p w14:paraId="0F1DAA06" w14:textId="77777777" w:rsidR="00AE20D9" w:rsidRDefault="00AE20D9" w:rsidP="00AE20D9">
      <w:pPr>
        <w:rPr>
          <w:rtl/>
          <w:lang w:eastAsia="he-IL"/>
        </w:rPr>
      </w:pPr>
      <w:bookmarkStart w:id="3097" w:name="_ETM_Q1_3551234"/>
      <w:bookmarkStart w:id="3098" w:name="_ETM_Q1_3551402"/>
      <w:bookmarkStart w:id="3099" w:name="_ETM_Q1_3546916"/>
      <w:bookmarkStart w:id="3100" w:name="_ETM_Q1_3550294"/>
      <w:bookmarkEnd w:id="3097"/>
      <w:bookmarkEnd w:id="3098"/>
      <w:bookmarkEnd w:id="3099"/>
      <w:bookmarkEnd w:id="3100"/>
    </w:p>
    <w:p w14:paraId="11C0C95E" w14:textId="17FC5191" w:rsidR="00AE20D9" w:rsidRDefault="00AE20D9" w:rsidP="00AE20D9">
      <w:pPr>
        <w:pStyle w:val="af9"/>
        <w:keepNext/>
        <w:rPr>
          <w:rtl/>
          <w:lang w:eastAsia="he-IL"/>
        </w:rPr>
      </w:pPr>
      <w:bookmarkStart w:id="3101" w:name="ET_guest_523050_201"/>
      <w:r w:rsidRPr="00AE20D9">
        <w:rPr>
          <w:rStyle w:val="TagStyle"/>
          <w:rtl/>
        </w:rPr>
        <w:t xml:space="preserve"> &lt;&lt; אורח &gt;&gt; </w:t>
      </w:r>
      <w:r>
        <w:rPr>
          <w:rtl/>
          <w:lang w:eastAsia="he-IL"/>
        </w:rPr>
        <w:t>יעל ויינר:</w:t>
      </w:r>
      <w:r w:rsidRPr="00AE20D9">
        <w:rPr>
          <w:rStyle w:val="TagStyle"/>
          <w:rtl/>
        </w:rPr>
        <w:t xml:space="preserve"> &lt;&lt; אורח &gt;&gt;</w:t>
      </w:r>
      <w:r w:rsidR="00D001D8">
        <w:rPr>
          <w:rtl/>
          <w:lang w:eastAsia="he-IL"/>
        </w:rPr>
        <w:t xml:space="preserve"> </w:t>
      </w:r>
      <w:bookmarkEnd w:id="3101"/>
    </w:p>
    <w:p w14:paraId="6D638DE9" w14:textId="77777777" w:rsidR="00AE20D9" w:rsidRDefault="00AE20D9" w:rsidP="00AE20D9">
      <w:pPr>
        <w:pStyle w:val="KeepWithNext"/>
        <w:rPr>
          <w:rtl/>
          <w:lang w:eastAsia="he-IL"/>
        </w:rPr>
      </w:pPr>
    </w:p>
    <w:p w14:paraId="6F432329" w14:textId="5A9AA4C6" w:rsidR="00AE20D9" w:rsidRDefault="00AE20D9" w:rsidP="00AE20D9">
      <w:pPr>
        <w:rPr>
          <w:rtl/>
          <w:lang w:eastAsia="he-IL"/>
        </w:rPr>
      </w:pPr>
      <w:bookmarkStart w:id="3102" w:name="_ETM_Q1_3551380"/>
      <w:bookmarkStart w:id="3103" w:name="_ETM_Q1_3551489"/>
      <w:bookmarkEnd w:id="3102"/>
      <w:bookmarkEnd w:id="3103"/>
      <w:r>
        <w:rPr>
          <w:rFonts w:hint="cs"/>
          <w:rtl/>
          <w:lang w:eastAsia="he-IL"/>
        </w:rPr>
        <w:t>רק להסביר, זה לא</w:t>
      </w:r>
      <w:r w:rsidR="00D001D8">
        <w:rPr>
          <w:rFonts w:hint="cs"/>
          <w:rtl/>
          <w:lang w:eastAsia="he-IL"/>
        </w:rPr>
        <w:t xml:space="preserve"> </w:t>
      </w:r>
      <w:r>
        <w:rPr>
          <w:rFonts w:hint="cs"/>
          <w:rtl/>
          <w:lang w:eastAsia="he-IL"/>
        </w:rPr>
        <w:t xml:space="preserve">שהבוררים </w:t>
      </w:r>
      <w:bookmarkStart w:id="3104" w:name="_ETM_Q1_3553772"/>
      <w:bookmarkEnd w:id="3104"/>
      <w:r>
        <w:rPr>
          <w:rFonts w:hint="cs"/>
          <w:rtl/>
          <w:lang w:eastAsia="he-IL"/>
        </w:rPr>
        <w:t>לא יכולים לקבל</w:t>
      </w:r>
      <w:bookmarkStart w:id="3105" w:name="_ETM_Q1_3550871"/>
      <w:bookmarkEnd w:id="3105"/>
      <w:r>
        <w:rPr>
          <w:rFonts w:hint="cs"/>
          <w:rtl/>
          <w:lang w:eastAsia="he-IL"/>
        </w:rPr>
        <w:t xml:space="preserve"> החלטה על הדין החל, פשוט סעיף 37</w:t>
      </w:r>
      <w:bookmarkStart w:id="3106" w:name="_ETM_Q1_3552889"/>
      <w:bookmarkEnd w:id="3106"/>
      <w:r>
        <w:rPr>
          <w:rFonts w:hint="cs"/>
          <w:rtl/>
          <w:lang w:eastAsia="he-IL"/>
        </w:rPr>
        <w:t xml:space="preserve"> </w:t>
      </w:r>
      <w:bookmarkStart w:id="3107" w:name="_ETM_Q1_3553110"/>
      <w:bookmarkEnd w:id="3107"/>
      <w:r>
        <w:rPr>
          <w:rFonts w:hint="cs"/>
          <w:rtl/>
          <w:lang w:eastAsia="he-IL"/>
        </w:rPr>
        <w:t>נותן את הכלים איך הם יקבלו את ההחלטה ה</w:t>
      </w:r>
      <w:r w:rsidR="00B2105D">
        <w:rPr>
          <w:rFonts w:hint="cs"/>
          <w:rtl/>
          <w:lang w:eastAsia="he-IL"/>
        </w:rPr>
        <w:t>זאת</w:t>
      </w:r>
      <w:r>
        <w:rPr>
          <w:rFonts w:hint="cs"/>
          <w:rtl/>
          <w:lang w:eastAsia="he-IL"/>
        </w:rPr>
        <w:t xml:space="preserve">, לכן </w:t>
      </w:r>
      <w:bookmarkStart w:id="3108" w:name="_ETM_Q1_3559585"/>
      <w:bookmarkEnd w:id="3108"/>
      <w:r>
        <w:rPr>
          <w:rFonts w:hint="cs"/>
          <w:rtl/>
          <w:lang w:eastAsia="he-IL"/>
        </w:rPr>
        <w:t>לא משאירים את זה להרכב</w:t>
      </w:r>
      <w:bookmarkStart w:id="3109" w:name="_ETM_Q1_3558399"/>
      <w:bookmarkEnd w:id="3109"/>
      <w:r>
        <w:rPr>
          <w:rFonts w:hint="cs"/>
          <w:rtl/>
          <w:lang w:eastAsia="he-IL"/>
        </w:rPr>
        <w:t xml:space="preserve"> הבוררים בלי שום הכוונה.</w:t>
      </w:r>
    </w:p>
    <w:p w14:paraId="7E07D657" w14:textId="77777777" w:rsidR="00AE20D9" w:rsidRDefault="00AE20D9" w:rsidP="00AE20D9">
      <w:pPr>
        <w:rPr>
          <w:rtl/>
          <w:lang w:eastAsia="he-IL"/>
        </w:rPr>
      </w:pPr>
      <w:bookmarkStart w:id="3110" w:name="_ETM_Q1_3564731"/>
      <w:bookmarkStart w:id="3111" w:name="_ETM_Q1_3561152"/>
      <w:bookmarkStart w:id="3112" w:name="_ETM_Q1_3556445"/>
      <w:bookmarkStart w:id="3113" w:name="_ETM_Q1_3561365"/>
      <w:bookmarkEnd w:id="3110"/>
      <w:bookmarkEnd w:id="3111"/>
      <w:bookmarkEnd w:id="3112"/>
      <w:bookmarkEnd w:id="3113"/>
    </w:p>
    <w:p w14:paraId="37B4A69A" w14:textId="22E789C4" w:rsidR="00AE20D9" w:rsidRDefault="00AE20D9" w:rsidP="00AE20D9">
      <w:pPr>
        <w:pStyle w:val="af9"/>
        <w:keepNext/>
        <w:rPr>
          <w:rtl/>
          <w:lang w:eastAsia="he-IL"/>
        </w:rPr>
      </w:pPr>
      <w:bookmarkStart w:id="3114" w:name="ET_guest_918773_202"/>
      <w:r w:rsidRPr="00AE20D9">
        <w:rPr>
          <w:rStyle w:val="TagStyle"/>
          <w:rtl/>
        </w:rPr>
        <w:t xml:space="preserve"> &lt;&lt; אורח &gt;&gt; </w:t>
      </w:r>
      <w:r>
        <w:rPr>
          <w:rtl/>
          <w:lang w:eastAsia="he-IL"/>
        </w:rPr>
        <w:t>יובל נעים:</w:t>
      </w:r>
      <w:r w:rsidRPr="00AE20D9">
        <w:rPr>
          <w:rStyle w:val="TagStyle"/>
          <w:rtl/>
        </w:rPr>
        <w:t xml:space="preserve"> &lt;&lt; אורח &gt;&gt;</w:t>
      </w:r>
      <w:r w:rsidR="00D001D8">
        <w:rPr>
          <w:rtl/>
          <w:lang w:eastAsia="he-IL"/>
        </w:rPr>
        <w:t xml:space="preserve"> </w:t>
      </w:r>
      <w:bookmarkEnd w:id="3114"/>
    </w:p>
    <w:p w14:paraId="3FA45929" w14:textId="77777777" w:rsidR="00AE20D9" w:rsidRDefault="00AE20D9" w:rsidP="00AE20D9">
      <w:pPr>
        <w:pStyle w:val="KeepWithNext"/>
        <w:rPr>
          <w:rtl/>
          <w:lang w:eastAsia="he-IL"/>
        </w:rPr>
      </w:pPr>
    </w:p>
    <w:p w14:paraId="2D1D1F23" w14:textId="6FEE69B7" w:rsidR="00AE20D9" w:rsidRDefault="00AE20D9" w:rsidP="00AE20D9">
      <w:pPr>
        <w:rPr>
          <w:rtl/>
          <w:lang w:eastAsia="he-IL"/>
        </w:rPr>
      </w:pPr>
      <w:bookmarkStart w:id="3115" w:name="_ETM_Q1_3562467"/>
      <w:bookmarkStart w:id="3116" w:name="_ETM_Q1_3562587"/>
      <w:bookmarkEnd w:id="3115"/>
      <w:bookmarkEnd w:id="3116"/>
      <w:r>
        <w:rPr>
          <w:rFonts w:hint="cs"/>
          <w:rtl/>
          <w:lang w:eastAsia="he-IL"/>
        </w:rPr>
        <w:t>לא, יות</w:t>
      </w:r>
      <w:bookmarkStart w:id="3117" w:name="_ETM_Q1_3563581"/>
      <w:bookmarkEnd w:id="3117"/>
      <w:r>
        <w:rPr>
          <w:rFonts w:hint="cs"/>
          <w:rtl/>
          <w:lang w:eastAsia="he-IL"/>
        </w:rPr>
        <w:t>ר מזה, זה לא למוסד הבוררות.</w:t>
      </w:r>
    </w:p>
    <w:p w14:paraId="4CACF192" w14:textId="77777777" w:rsidR="00AE20D9" w:rsidRDefault="00AE20D9" w:rsidP="00AE20D9">
      <w:pPr>
        <w:rPr>
          <w:rtl/>
          <w:lang w:eastAsia="he-IL"/>
        </w:rPr>
      </w:pPr>
      <w:bookmarkStart w:id="3118" w:name="_ETM_Q1_3570494"/>
      <w:bookmarkStart w:id="3119" w:name="_ETM_Q1_3570651"/>
      <w:bookmarkStart w:id="3120" w:name="_ETM_Q1_3565927"/>
      <w:bookmarkStart w:id="3121" w:name="_ETM_Q1_3561138"/>
      <w:bookmarkStart w:id="3122" w:name="_ETM_Q1_3562883"/>
      <w:bookmarkEnd w:id="3118"/>
      <w:bookmarkEnd w:id="3119"/>
      <w:bookmarkEnd w:id="3120"/>
      <w:bookmarkEnd w:id="3121"/>
      <w:bookmarkEnd w:id="3122"/>
    </w:p>
    <w:p w14:paraId="4E0780F4" w14:textId="4C24052B" w:rsidR="00AE20D9" w:rsidRDefault="00AE20D9" w:rsidP="00AE20D9">
      <w:pPr>
        <w:pStyle w:val="af9"/>
        <w:keepNext/>
        <w:rPr>
          <w:rtl/>
          <w:lang w:eastAsia="he-IL"/>
        </w:rPr>
      </w:pPr>
      <w:bookmarkStart w:id="3123" w:name="ET_guest_523050_203"/>
      <w:r w:rsidRPr="00AE20D9">
        <w:rPr>
          <w:rStyle w:val="TagStyle"/>
          <w:rtl/>
        </w:rPr>
        <w:t xml:space="preserve"> &lt;&lt; אורח &gt;&gt; </w:t>
      </w:r>
      <w:r>
        <w:rPr>
          <w:rtl/>
          <w:lang w:eastAsia="he-IL"/>
        </w:rPr>
        <w:t>יעל ויינר:</w:t>
      </w:r>
      <w:r w:rsidRPr="00AE20D9">
        <w:rPr>
          <w:rStyle w:val="TagStyle"/>
          <w:rtl/>
        </w:rPr>
        <w:t xml:space="preserve"> &lt;&lt; אורח &gt;&gt;</w:t>
      </w:r>
      <w:r w:rsidR="00D001D8">
        <w:rPr>
          <w:rtl/>
          <w:lang w:eastAsia="he-IL"/>
        </w:rPr>
        <w:t xml:space="preserve"> </w:t>
      </w:r>
      <w:bookmarkEnd w:id="3123"/>
    </w:p>
    <w:p w14:paraId="1CFE8006" w14:textId="77777777" w:rsidR="00AE20D9" w:rsidRDefault="00AE20D9" w:rsidP="00AE20D9">
      <w:pPr>
        <w:pStyle w:val="KeepWithNext"/>
        <w:rPr>
          <w:rtl/>
          <w:lang w:eastAsia="he-IL"/>
        </w:rPr>
      </w:pPr>
    </w:p>
    <w:p w14:paraId="78CB5243" w14:textId="39C2A66C" w:rsidR="00AE20D9" w:rsidRDefault="00AE20D9" w:rsidP="00AE20D9">
      <w:pPr>
        <w:rPr>
          <w:rtl/>
          <w:lang w:eastAsia="he-IL"/>
        </w:rPr>
      </w:pPr>
      <w:bookmarkStart w:id="3124" w:name="_ETM_Q1_3563966"/>
      <w:bookmarkEnd w:id="3124"/>
      <w:r>
        <w:rPr>
          <w:rFonts w:hint="cs"/>
          <w:rtl/>
          <w:lang w:eastAsia="he-IL"/>
        </w:rPr>
        <w:t>סליחה,</w:t>
      </w:r>
      <w:bookmarkStart w:id="3125" w:name="_ETM_Q1_3564146"/>
      <w:bookmarkEnd w:id="3125"/>
      <w:r>
        <w:rPr>
          <w:rFonts w:hint="cs"/>
          <w:rtl/>
          <w:lang w:eastAsia="he-IL"/>
        </w:rPr>
        <w:t xml:space="preserve"> מוסד הבוררו</w:t>
      </w:r>
      <w:bookmarkStart w:id="3126" w:name="_ETM_Q1_3566367"/>
      <w:bookmarkEnd w:id="3126"/>
      <w:r>
        <w:rPr>
          <w:rFonts w:hint="cs"/>
          <w:rtl/>
          <w:lang w:eastAsia="he-IL"/>
        </w:rPr>
        <w:t>ת</w:t>
      </w:r>
      <w:bookmarkStart w:id="3127" w:name="_ETM_Q1_3567513"/>
      <w:bookmarkEnd w:id="3127"/>
      <w:r>
        <w:rPr>
          <w:rFonts w:hint="cs"/>
          <w:rtl/>
          <w:lang w:eastAsia="he-IL"/>
        </w:rPr>
        <w:t xml:space="preserve"> יש </w:t>
      </w:r>
      <w:bookmarkStart w:id="3128" w:name="_ETM_Q1_3571117"/>
      <w:bookmarkEnd w:id="3128"/>
      <w:r>
        <w:rPr>
          <w:rFonts w:hint="cs"/>
          <w:rtl/>
          <w:lang w:eastAsia="he-IL"/>
        </w:rPr>
        <w:t>הסבר בסעיף</w:t>
      </w:r>
      <w:bookmarkStart w:id="3129" w:name="_ETM_Q1_3567980"/>
      <w:bookmarkEnd w:id="3129"/>
      <w:r>
        <w:rPr>
          <w:rFonts w:hint="cs"/>
          <w:rtl/>
          <w:lang w:eastAsia="he-IL"/>
        </w:rPr>
        <w:t xml:space="preserve"> 37 איך להפעיל את שיקול הדעת הזה</w:t>
      </w:r>
      <w:bookmarkStart w:id="3130" w:name="_ETM_Q1_3573494"/>
      <w:bookmarkEnd w:id="3130"/>
      <w:r>
        <w:rPr>
          <w:rFonts w:hint="cs"/>
          <w:rtl/>
          <w:lang w:eastAsia="he-IL"/>
        </w:rPr>
        <w:t>.</w:t>
      </w:r>
    </w:p>
    <w:p w14:paraId="076CDA0C" w14:textId="77777777" w:rsidR="00AE20D9" w:rsidRDefault="00AE20D9" w:rsidP="00AE20D9">
      <w:pPr>
        <w:rPr>
          <w:rtl/>
          <w:lang w:eastAsia="he-IL"/>
        </w:rPr>
      </w:pPr>
      <w:bookmarkStart w:id="3131" w:name="_ETM_Q1_3577398"/>
      <w:bookmarkStart w:id="3132" w:name="_ETM_Q1_3577594"/>
      <w:bookmarkStart w:id="3133" w:name="_ETM_Q1_3572807"/>
      <w:bookmarkEnd w:id="3131"/>
      <w:bookmarkEnd w:id="3132"/>
      <w:bookmarkEnd w:id="3133"/>
    </w:p>
    <w:p w14:paraId="6CC87B04" w14:textId="6A7D9E0D" w:rsidR="00AE20D9" w:rsidRDefault="00AE20D9" w:rsidP="00AE20D9">
      <w:pPr>
        <w:pStyle w:val="af6"/>
        <w:keepNext/>
        <w:rPr>
          <w:rtl/>
        </w:rPr>
      </w:pPr>
      <w:bookmarkStart w:id="3134" w:name="ET_yor_6157_204"/>
      <w:r w:rsidRPr="00AE20D9">
        <w:rPr>
          <w:rStyle w:val="TagStyle"/>
          <w:rtl/>
        </w:rPr>
        <w:t xml:space="preserve"> &lt;&lt; יור &gt;&gt; </w:t>
      </w:r>
      <w:r>
        <w:rPr>
          <w:rtl/>
        </w:rPr>
        <w:t xml:space="preserve">היו"ר שמחה </w:t>
      </w:r>
      <w:proofErr w:type="spellStart"/>
      <w:r>
        <w:rPr>
          <w:rtl/>
        </w:rPr>
        <w:t>רוטמן</w:t>
      </w:r>
      <w:proofErr w:type="spellEnd"/>
      <w:r>
        <w:rPr>
          <w:rtl/>
        </w:rPr>
        <w:t>:</w:t>
      </w:r>
      <w:r w:rsidRPr="00AE20D9">
        <w:rPr>
          <w:rStyle w:val="TagStyle"/>
          <w:rtl/>
        </w:rPr>
        <w:t xml:space="preserve"> &lt;&lt; יור &gt;&gt;</w:t>
      </w:r>
      <w:r w:rsidR="00D001D8">
        <w:rPr>
          <w:rtl/>
        </w:rPr>
        <w:t xml:space="preserve"> </w:t>
      </w:r>
      <w:bookmarkEnd w:id="3134"/>
    </w:p>
    <w:p w14:paraId="1436D476" w14:textId="77777777" w:rsidR="00AE20D9" w:rsidRDefault="00AE20D9" w:rsidP="00AE20D9">
      <w:pPr>
        <w:pStyle w:val="KeepWithNext"/>
        <w:rPr>
          <w:rtl/>
          <w:lang w:eastAsia="he-IL"/>
        </w:rPr>
      </w:pPr>
    </w:p>
    <w:p w14:paraId="2D4F83AF" w14:textId="3F64EF02" w:rsidR="00AE20D9" w:rsidRDefault="00AE20D9" w:rsidP="00AE20D9">
      <w:pPr>
        <w:rPr>
          <w:rtl/>
          <w:lang w:eastAsia="he-IL"/>
        </w:rPr>
      </w:pPr>
      <w:bookmarkStart w:id="3135" w:name="_ETM_Q1_3576278"/>
      <w:bookmarkStart w:id="3136" w:name="_ETM_Q1_3576441"/>
      <w:bookmarkEnd w:id="3135"/>
      <w:bookmarkEnd w:id="3136"/>
      <w:r>
        <w:rPr>
          <w:rFonts w:hint="cs"/>
          <w:rtl/>
          <w:lang w:eastAsia="he-IL"/>
        </w:rPr>
        <w:t>הבנתי רק רגע.</w:t>
      </w:r>
    </w:p>
    <w:p w14:paraId="35DECD81" w14:textId="77777777" w:rsidR="00AE20D9" w:rsidRDefault="00AE20D9" w:rsidP="00AE20D9">
      <w:pPr>
        <w:rPr>
          <w:rtl/>
          <w:lang w:eastAsia="he-IL"/>
        </w:rPr>
      </w:pPr>
      <w:bookmarkStart w:id="3137" w:name="_ETM_Q1_3579401"/>
      <w:bookmarkStart w:id="3138" w:name="_ETM_Q1_3579560"/>
      <w:bookmarkStart w:id="3139" w:name="_ETM_Q1_3580448"/>
      <w:bookmarkEnd w:id="3137"/>
      <w:bookmarkEnd w:id="3138"/>
      <w:bookmarkEnd w:id="3139"/>
    </w:p>
    <w:p w14:paraId="7545A07A" w14:textId="6392109D" w:rsidR="00AE20D9" w:rsidRDefault="00AE20D9" w:rsidP="00AE20D9">
      <w:pPr>
        <w:pStyle w:val="af9"/>
        <w:keepNext/>
        <w:rPr>
          <w:rtl/>
          <w:lang w:eastAsia="he-IL"/>
        </w:rPr>
      </w:pPr>
      <w:bookmarkStart w:id="3140" w:name="ET_guest_604405_205"/>
      <w:r w:rsidRPr="00AE20D9">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AE20D9">
        <w:rPr>
          <w:rStyle w:val="TagStyle"/>
          <w:rtl/>
        </w:rPr>
        <w:t xml:space="preserve"> &lt;&lt; אורח &gt;&gt;</w:t>
      </w:r>
      <w:r w:rsidR="00D001D8">
        <w:rPr>
          <w:rtl/>
          <w:lang w:eastAsia="he-IL"/>
        </w:rPr>
        <w:t xml:space="preserve"> </w:t>
      </w:r>
      <w:bookmarkEnd w:id="3140"/>
    </w:p>
    <w:p w14:paraId="0769B994" w14:textId="77777777" w:rsidR="00AE20D9" w:rsidRDefault="00AE20D9" w:rsidP="00AE20D9">
      <w:pPr>
        <w:pStyle w:val="KeepWithNext"/>
        <w:rPr>
          <w:rtl/>
          <w:lang w:eastAsia="he-IL"/>
        </w:rPr>
      </w:pPr>
    </w:p>
    <w:p w14:paraId="47B40D96" w14:textId="3A0DFB28" w:rsidR="00AE20D9" w:rsidRDefault="00AE20D9" w:rsidP="00AE20D9">
      <w:pPr>
        <w:rPr>
          <w:rtl/>
        </w:rPr>
      </w:pPr>
      <w:bookmarkStart w:id="3141" w:name="_ETM_Q1_3581637"/>
      <w:bookmarkStart w:id="3142" w:name="_ETM_Q1_3581799"/>
      <w:bookmarkStart w:id="3143" w:name="_ETM_Q1_3578828"/>
      <w:bookmarkStart w:id="3144" w:name="_ETM_Q1_3574112"/>
      <w:bookmarkEnd w:id="3141"/>
      <w:bookmarkEnd w:id="3142"/>
      <w:bookmarkEnd w:id="3143"/>
      <w:bookmarkEnd w:id="3144"/>
      <w:r>
        <w:rPr>
          <w:rFonts w:hint="cs"/>
          <w:rtl/>
          <w:lang w:eastAsia="he-IL"/>
        </w:rPr>
        <w:t>אני חושבת שבדברי ההסבר להצעת החוק כשמדובר</w:t>
      </w:r>
      <w:bookmarkStart w:id="3145" w:name="_ETM_Q1_3581555"/>
      <w:bookmarkEnd w:id="3145"/>
      <w:r>
        <w:rPr>
          <w:rFonts w:hint="cs"/>
          <w:rtl/>
          <w:lang w:eastAsia="he-IL"/>
        </w:rPr>
        <w:t xml:space="preserve"> בסעיף </w:t>
      </w:r>
      <w:bookmarkStart w:id="3146" w:name="_ETM_Q1_3583080"/>
      <w:bookmarkEnd w:id="3146"/>
      <w:r>
        <w:rPr>
          <w:rFonts w:hint="cs"/>
          <w:rtl/>
          <w:lang w:eastAsia="he-IL"/>
        </w:rPr>
        <w:t>קטן (ב), אתם מדברים</w:t>
      </w:r>
      <w:bookmarkStart w:id="3147" w:name="_ETM_Q1_3585133"/>
      <w:bookmarkStart w:id="3148" w:name="_ETM_Q1_3580347"/>
      <w:bookmarkEnd w:id="3147"/>
      <w:bookmarkEnd w:id="3148"/>
      <w:r>
        <w:rPr>
          <w:rFonts w:hint="cs"/>
          <w:rtl/>
          <w:lang w:eastAsia="he-IL"/>
        </w:rPr>
        <w:t>, כלל זה מאפשר ל</w:t>
      </w:r>
      <w:bookmarkStart w:id="3149" w:name="_ETM_Q1_3584339"/>
      <w:bookmarkStart w:id="3150" w:name="_ETM_Q1_3579570"/>
      <w:bookmarkEnd w:id="3149"/>
      <w:bookmarkEnd w:id="3150"/>
      <w:r>
        <w:rPr>
          <w:rFonts w:hint="cs"/>
          <w:rtl/>
          <w:lang w:eastAsia="he-IL"/>
        </w:rPr>
        <w:t xml:space="preserve">הרכב הבוררים או </w:t>
      </w:r>
      <w:bookmarkStart w:id="3151" w:name="_ETM_Q1_3588985"/>
      <w:bookmarkEnd w:id="3151"/>
      <w:r>
        <w:rPr>
          <w:rFonts w:hint="cs"/>
          <w:rtl/>
          <w:lang w:eastAsia="he-IL"/>
        </w:rPr>
        <w:t>למוסד</w:t>
      </w:r>
      <w:bookmarkStart w:id="3152" w:name="_ETM_Q1_3585008"/>
      <w:bookmarkEnd w:id="3152"/>
      <w:r>
        <w:rPr>
          <w:rFonts w:hint="cs"/>
          <w:rtl/>
          <w:lang w:eastAsia="he-IL"/>
        </w:rPr>
        <w:t xml:space="preserve"> הבוררות שמנהל את ההליך, ההתייחסות כאן כשמסתכ</w:t>
      </w:r>
      <w:bookmarkStart w:id="3153" w:name="_ETM_Q1_3588653"/>
      <w:bookmarkEnd w:id="3153"/>
      <w:r>
        <w:rPr>
          <w:rFonts w:hint="cs"/>
          <w:rtl/>
          <w:lang w:eastAsia="he-IL"/>
        </w:rPr>
        <w:t xml:space="preserve">לים על הנוסח </w:t>
      </w:r>
      <w:bookmarkStart w:id="3154" w:name="_ETM_Q1_3590448"/>
      <w:bookmarkEnd w:id="3154"/>
      <w:r>
        <w:rPr>
          <w:rFonts w:hint="cs"/>
          <w:rtl/>
          <w:lang w:eastAsia="he-IL"/>
        </w:rPr>
        <w:t xml:space="preserve">של </w:t>
      </w:r>
      <w:proofErr w:type="spellStart"/>
      <w:r>
        <w:rPr>
          <w:rFonts w:hint="cs"/>
          <w:rtl/>
          <w:lang w:eastAsia="he-IL"/>
        </w:rPr>
        <w:t>ה</w:t>
      </w:r>
      <w:bookmarkStart w:id="3155" w:name="_ETM_Q1_3564949"/>
      <w:bookmarkStart w:id="3156" w:name="_ETM_Q1_3565058"/>
      <w:bookmarkStart w:id="3157" w:name="_ETM_Q1_3565164"/>
      <w:bookmarkStart w:id="3158" w:name="_ETM_Q1_3589791"/>
      <w:bookmarkEnd w:id="3155"/>
      <w:bookmarkEnd w:id="3156"/>
      <w:bookmarkEnd w:id="3157"/>
      <w:bookmarkEnd w:id="3158"/>
      <w:r>
        <w:rPr>
          <w:rFonts w:hint="cs"/>
          <w:rtl/>
        </w:rPr>
        <w:t>אונסיטרל</w:t>
      </w:r>
      <w:proofErr w:type="spellEnd"/>
      <w:r>
        <w:rPr>
          <w:rFonts w:hint="cs"/>
          <w:rtl/>
        </w:rPr>
        <w:t xml:space="preserve"> היא בעצם למוסד הבוררות, ולכן זה מחריג את </w:t>
      </w:r>
      <w:bookmarkStart w:id="3159" w:name="_ETM_Q1_3597992"/>
      <w:bookmarkEnd w:id="3159"/>
      <w:proofErr w:type="spellStart"/>
      <w:r>
        <w:rPr>
          <w:rFonts w:hint="cs"/>
          <w:rtl/>
        </w:rPr>
        <w:t>הסוגייה</w:t>
      </w:r>
      <w:proofErr w:type="spellEnd"/>
      <w:r>
        <w:rPr>
          <w:rFonts w:hint="cs"/>
          <w:rtl/>
        </w:rPr>
        <w:t xml:space="preserve"> של החלטה ביחס לדין החל, כי</w:t>
      </w:r>
      <w:bookmarkStart w:id="3160" w:name="_ETM_Q1_3598629"/>
      <w:bookmarkEnd w:id="3160"/>
      <w:r>
        <w:rPr>
          <w:rFonts w:hint="cs"/>
          <w:rtl/>
        </w:rPr>
        <w:t xml:space="preserve"> לא ייתכן </w:t>
      </w:r>
      <w:bookmarkStart w:id="3161" w:name="_ETM_Q1_3600129"/>
      <w:bookmarkEnd w:id="3161"/>
      <w:r>
        <w:rPr>
          <w:rFonts w:hint="cs"/>
          <w:rtl/>
        </w:rPr>
        <w:t>שנניח מוסד הבוררות הוא זה שיכריע</w:t>
      </w:r>
      <w:bookmarkStart w:id="3162" w:name="_ETM_Q1_3600426"/>
      <w:bookmarkEnd w:id="3162"/>
      <w:r>
        <w:rPr>
          <w:rFonts w:hint="cs"/>
          <w:rtl/>
        </w:rPr>
        <w:t xml:space="preserve"> בעניין הדין החל.</w:t>
      </w:r>
    </w:p>
    <w:p w14:paraId="67DCA9BC" w14:textId="77777777" w:rsidR="00AE20D9" w:rsidRDefault="00AE20D9" w:rsidP="00AE20D9">
      <w:pPr>
        <w:rPr>
          <w:rtl/>
        </w:rPr>
      </w:pPr>
      <w:bookmarkStart w:id="3163" w:name="_ETM_Q1_3602704"/>
      <w:bookmarkEnd w:id="3163"/>
    </w:p>
    <w:p w14:paraId="20217E81" w14:textId="01F93294" w:rsidR="00AE20D9" w:rsidRDefault="00AE20D9" w:rsidP="00AE20D9">
      <w:pPr>
        <w:rPr>
          <w:rtl/>
        </w:rPr>
      </w:pPr>
      <w:bookmarkStart w:id="3164" w:name="_ETM_Q1_3602956"/>
      <w:bookmarkStart w:id="3165" w:name="_ETM_Q1_3602984"/>
      <w:bookmarkEnd w:id="3164"/>
      <w:bookmarkEnd w:id="3165"/>
      <w:r>
        <w:rPr>
          <w:rFonts w:hint="cs"/>
          <w:rtl/>
        </w:rPr>
        <w:t>א</w:t>
      </w:r>
      <w:bookmarkStart w:id="3166" w:name="_ETM_Q1_3603096"/>
      <w:bookmarkEnd w:id="3166"/>
      <w:r>
        <w:rPr>
          <w:rFonts w:hint="cs"/>
          <w:rtl/>
        </w:rPr>
        <w:t xml:space="preserve">ני חושבת </w:t>
      </w:r>
      <w:bookmarkStart w:id="3167" w:name="_ETM_Q1_3604636"/>
      <w:bookmarkEnd w:id="3167"/>
      <w:r>
        <w:rPr>
          <w:rFonts w:hint="cs"/>
          <w:rtl/>
        </w:rPr>
        <w:t xml:space="preserve">שזאת אולי לא צריך להכניס כאן את הבוררים אלא רק </w:t>
      </w:r>
      <w:bookmarkStart w:id="3168" w:name="_ETM_Q1_3612683"/>
      <w:bookmarkEnd w:id="3168"/>
      <w:r>
        <w:rPr>
          <w:rFonts w:hint="cs"/>
          <w:rtl/>
        </w:rPr>
        <w:t>להתייחס למוסד הבוררות.</w:t>
      </w:r>
    </w:p>
    <w:p w14:paraId="5B83CCA1" w14:textId="77777777" w:rsidR="00AE20D9" w:rsidRDefault="00AE20D9" w:rsidP="00AE20D9">
      <w:pPr>
        <w:rPr>
          <w:rtl/>
        </w:rPr>
      </w:pPr>
      <w:bookmarkStart w:id="3169" w:name="_ETM_Q1_3615712"/>
      <w:bookmarkStart w:id="3170" w:name="_ETM_Q1_3615834"/>
      <w:bookmarkStart w:id="3171" w:name="_ETM_Q1_3611567"/>
      <w:bookmarkEnd w:id="3169"/>
      <w:bookmarkEnd w:id="3170"/>
      <w:bookmarkEnd w:id="3171"/>
    </w:p>
    <w:p w14:paraId="50FAA357" w14:textId="53293BC4" w:rsidR="00AE20D9" w:rsidRDefault="00AE20D9" w:rsidP="00AE20D9">
      <w:pPr>
        <w:pStyle w:val="af9"/>
        <w:keepNext/>
        <w:rPr>
          <w:rtl/>
          <w:lang w:eastAsia="he-IL"/>
        </w:rPr>
      </w:pPr>
      <w:bookmarkStart w:id="3172" w:name="ET_guest_918773_206"/>
      <w:r w:rsidRPr="00AE20D9">
        <w:rPr>
          <w:rStyle w:val="TagStyle"/>
          <w:rtl/>
        </w:rPr>
        <w:t xml:space="preserve"> &lt;&lt; אורח &gt;&gt; </w:t>
      </w:r>
      <w:r>
        <w:rPr>
          <w:rtl/>
          <w:lang w:eastAsia="he-IL"/>
        </w:rPr>
        <w:t>יובל נעים:</w:t>
      </w:r>
      <w:r w:rsidRPr="00AE20D9">
        <w:rPr>
          <w:rStyle w:val="TagStyle"/>
          <w:rtl/>
        </w:rPr>
        <w:t xml:space="preserve"> &lt;&lt; אורח &gt;&gt;</w:t>
      </w:r>
      <w:r w:rsidR="00D001D8">
        <w:rPr>
          <w:rtl/>
          <w:lang w:eastAsia="he-IL"/>
        </w:rPr>
        <w:t xml:space="preserve"> </w:t>
      </w:r>
      <w:bookmarkEnd w:id="3172"/>
    </w:p>
    <w:p w14:paraId="52F63D34" w14:textId="77777777" w:rsidR="00AE20D9" w:rsidRDefault="00AE20D9" w:rsidP="00AE20D9">
      <w:pPr>
        <w:pStyle w:val="KeepWithNext"/>
        <w:rPr>
          <w:rtl/>
          <w:lang w:eastAsia="he-IL"/>
        </w:rPr>
      </w:pPr>
    </w:p>
    <w:p w14:paraId="113252DE" w14:textId="14454509" w:rsidR="00AE20D9" w:rsidRDefault="00AE20D9" w:rsidP="00AE20D9">
      <w:pPr>
        <w:rPr>
          <w:rtl/>
          <w:lang w:eastAsia="he-IL"/>
        </w:rPr>
      </w:pPr>
      <w:bookmarkStart w:id="3173" w:name="_ETM_Q1_3615665"/>
      <w:bookmarkStart w:id="3174" w:name="_ETM_Q1_3615783"/>
      <w:bookmarkEnd w:id="3173"/>
      <w:bookmarkEnd w:id="3174"/>
      <w:r>
        <w:rPr>
          <w:rFonts w:hint="cs"/>
          <w:rtl/>
          <w:lang w:eastAsia="he-IL"/>
        </w:rPr>
        <w:t xml:space="preserve">אני לא חושב שזה משנה, </w:t>
      </w:r>
      <w:bookmarkStart w:id="3175" w:name="_ETM_Q1_3614111"/>
      <w:bookmarkEnd w:id="3175"/>
      <w:r>
        <w:rPr>
          <w:rFonts w:hint="cs"/>
          <w:rtl/>
          <w:lang w:eastAsia="he-IL"/>
        </w:rPr>
        <w:t xml:space="preserve">בסוף התוצאה שהכוונה </w:t>
      </w:r>
      <w:bookmarkStart w:id="3176" w:name="_ETM_Q1_3617546"/>
      <w:bookmarkEnd w:id="3176"/>
      <w:r>
        <w:rPr>
          <w:rFonts w:hint="cs"/>
          <w:rtl/>
          <w:lang w:eastAsia="he-IL"/>
        </w:rPr>
        <w:t>היא לייחד</w:t>
      </w:r>
      <w:bookmarkStart w:id="3177" w:name="_ETM_Q1_3613867"/>
      <w:bookmarkEnd w:id="3177"/>
      <w:r>
        <w:rPr>
          <w:rFonts w:hint="cs"/>
          <w:rtl/>
          <w:lang w:eastAsia="he-IL"/>
        </w:rPr>
        <w:t xml:space="preserve"> את ההחלטה על הדין החל להרכב הבוררים ולא </w:t>
      </w:r>
      <w:bookmarkStart w:id="3178" w:name="_ETM_Q1_3621335"/>
      <w:bookmarkEnd w:id="3178"/>
      <w:r>
        <w:rPr>
          <w:rFonts w:hint="cs"/>
          <w:rtl/>
          <w:lang w:eastAsia="he-IL"/>
        </w:rPr>
        <w:t>בלבד, ולא עניינים אחרים</w:t>
      </w:r>
      <w:bookmarkStart w:id="3179" w:name="_ETM_Q1_3621485"/>
      <w:bookmarkEnd w:id="3179"/>
      <w:r>
        <w:rPr>
          <w:rFonts w:hint="cs"/>
          <w:rtl/>
          <w:lang w:eastAsia="he-IL"/>
        </w:rPr>
        <w:t xml:space="preserve"> שגם מוסד הבוררות יכול.</w:t>
      </w:r>
    </w:p>
    <w:p w14:paraId="37397E75" w14:textId="77777777" w:rsidR="00AE20D9" w:rsidRDefault="00AE20D9" w:rsidP="00AE20D9">
      <w:pPr>
        <w:rPr>
          <w:rtl/>
          <w:lang w:eastAsia="he-IL"/>
        </w:rPr>
      </w:pPr>
      <w:bookmarkStart w:id="3180" w:name="_ETM_Q1_3627644"/>
      <w:bookmarkStart w:id="3181" w:name="_ETM_Q1_3627757"/>
      <w:bookmarkStart w:id="3182" w:name="_ETM_Q1_3623220"/>
      <w:bookmarkStart w:id="3183" w:name="_ETM_Q1_3618448"/>
      <w:bookmarkStart w:id="3184" w:name="_ETM_Q1_3619633"/>
      <w:bookmarkEnd w:id="3180"/>
      <w:bookmarkEnd w:id="3181"/>
      <w:bookmarkEnd w:id="3182"/>
      <w:bookmarkEnd w:id="3183"/>
      <w:bookmarkEnd w:id="3184"/>
    </w:p>
    <w:p w14:paraId="46A5F77A" w14:textId="028F5438" w:rsidR="00AE20D9" w:rsidRDefault="00AE20D9" w:rsidP="00AE20D9">
      <w:pPr>
        <w:pStyle w:val="af9"/>
        <w:keepNext/>
        <w:rPr>
          <w:rtl/>
          <w:lang w:eastAsia="he-IL"/>
        </w:rPr>
      </w:pPr>
      <w:bookmarkStart w:id="3185" w:name="ET_guest_604405_207"/>
      <w:r w:rsidRPr="00AE20D9">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AE20D9">
        <w:rPr>
          <w:rStyle w:val="TagStyle"/>
          <w:rtl/>
        </w:rPr>
        <w:t xml:space="preserve"> &lt;&lt; אורח &gt;&gt;</w:t>
      </w:r>
      <w:r w:rsidR="00D001D8">
        <w:rPr>
          <w:rtl/>
          <w:lang w:eastAsia="he-IL"/>
        </w:rPr>
        <w:t xml:space="preserve"> </w:t>
      </w:r>
      <w:bookmarkEnd w:id="3185"/>
    </w:p>
    <w:p w14:paraId="5873AFCA" w14:textId="77777777" w:rsidR="00AE20D9" w:rsidRDefault="00AE20D9" w:rsidP="00AE20D9">
      <w:pPr>
        <w:pStyle w:val="KeepWithNext"/>
        <w:rPr>
          <w:rtl/>
          <w:lang w:eastAsia="he-IL"/>
        </w:rPr>
      </w:pPr>
    </w:p>
    <w:p w14:paraId="6088BE79" w14:textId="4CC225DB" w:rsidR="00AE20D9" w:rsidRDefault="00AE20D9" w:rsidP="00AE20D9">
      <w:pPr>
        <w:rPr>
          <w:rtl/>
          <w:lang w:eastAsia="he-IL"/>
        </w:rPr>
      </w:pPr>
      <w:bookmarkStart w:id="3186" w:name="_ETM_Q1_3620553"/>
      <w:bookmarkStart w:id="3187" w:name="_ETM_Q1_3620651"/>
      <w:bookmarkEnd w:id="3186"/>
      <w:bookmarkEnd w:id="3187"/>
      <w:r>
        <w:rPr>
          <w:rFonts w:hint="cs"/>
          <w:rtl/>
          <w:lang w:eastAsia="he-IL"/>
        </w:rPr>
        <w:t>לא</w:t>
      </w:r>
      <w:bookmarkStart w:id="3188" w:name="_ETM_Q1_3624143"/>
      <w:bookmarkEnd w:id="3188"/>
      <w:r>
        <w:rPr>
          <w:rFonts w:hint="cs"/>
          <w:rtl/>
          <w:lang w:eastAsia="he-IL"/>
        </w:rPr>
        <w:t>, אבל אם אתה מסתכל כאן על דברי ההסבר</w:t>
      </w:r>
      <w:bookmarkStart w:id="3189" w:name="_ETM_Q1_3627324"/>
      <w:bookmarkStart w:id="3190" w:name="_ETM_Q1_3622559"/>
      <w:bookmarkEnd w:id="3189"/>
      <w:bookmarkEnd w:id="3190"/>
      <w:r>
        <w:rPr>
          <w:rFonts w:hint="cs"/>
          <w:rtl/>
          <w:lang w:eastAsia="he-IL"/>
        </w:rPr>
        <w:t xml:space="preserve"> - </w:t>
      </w:r>
      <w:bookmarkStart w:id="3191" w:name="_ETM_Q1_3623242"/>
      <w:bookmarkEnd w:id="3191"/>
      <w:r>
        <w:rPr>
          <w:rFonts w:hint="cs"/>
          <w:rtl/>
          <w:lang w:eastAsia="he-IL"/>
        </w:rPr>
        <w:t>-</w:t>
      </w:r>
      <w:r w:rsidR="00F4115D">
        <w:rPr>
          <w:rFonts w:hint="cs"/>
          <w:rtl/>
          <w:lang w:eastAsia="he-IL"/>
        </w:rPr>
        <w:t xml:space="preserve"> -</w:t>
      </w:r>
    </w:p>
    <w:p w14:paraId="27A8A8E3" w14:textId="77777777" w:rsidR="00AE20D9" w:rsidRDefault="00AE20D9" w:rsidP="00AE20D9">
      <w:pPr>
        <w:rPr>
          <w:rtl/>
          <w:lang w:eastAsia="he-IL"/>
        </w:rPr>
      </w:pPr>
      <w:bookmarkStart w:id="3192" w:name="_ETM_Q1_3623543"/>
      <w:bookmarkStart w:id="3193" w:name="_ETM_Q1_3623692"/>
      <w:bookmarkStart w:id="3194" w:name="_ETM_Q1_3624991"/>
      <w:bookmarkEnd w:id="3192"/>
      <w:bookmarkEnd w:id="3193"/>
      <w:bookmarkEnd w:id="3194"/>
    </w:p>
    <w:p w14:paraId="6F78B0A7" w14:textId="12371FB1" w:rsidR="00AE20D9" w:rsidRDefault="00AE20D9" w:rsidP="00AE20D9">
      <w:pPr>
        <w:pStyle w:val="af9"/>
        <w:keepNext/>
        <w:rPr>
          <w:rtl/>
          <w:lang w:eastAsia="he-IL"/>
        </w:rPr>
      </w:pPr>
      <w:bookmarkStart w:id="3195" w:name="ET_guest_918773_208"/>
      <w:r w:rsidRPr="00AE20D9">
        <w:rPr>
          <w:rStyle w:val="TagStyle"/>
          <w:rtl/>
        </w:rPr>
        <w:t xml:space="preserve"> &lt;&lt; אורח &gt;&gt; </w:t>
      </w:r>
      <w:r>
        <w:rPr>
          <w:rtl/>
          <w:lang w:eastAsia="he-IL"/>
        </w:rPr>
        <w:t>יובל נעים:</w:t>
      </w:r>
      <w:r w:rsidRPr="00AE20D9">
        <w:rPr>
          <w:rStyle w:val="TagStyle"/>
          <w:rtl/>
        </w:rPr>
        <w:t xml:space="preserve"> &lt;&lt; אורח &gt;&gt;</w:t>
      </w:r>
      <w:r w:rsidR="00D001D8">
        <w:rPr>
          <w:rtl/>
          <w:lang w:eastAsia="he-IL"/>
        </w:rPr>
        <w:t xml:space="preserve"> </w:t>
      </w:r>
      <w:bookmarkEnd w:id="3195"/>
    </w:p>
    <w:p w14:paraId="334C7875" w14:textId="77777777" w:rsidR="00AE20D9" w:rsidRDefault="00AE20D9" w:rsidP="00AE20D9">
      <w:pPr>
        <w:pStyle w:val="KeepWithNext"/>
        <w:rPr>
          <w:rtl/>
          <w:lang w:eastAsia="he-IL"/>
        </w:rPr>
      </w:pPr>
    </w:p>
    <w:p w14:paraId="75A64CBA" w14:textId="4F311BD0" w:rsidR="00AE20D9" w:rsidRDefault="00AE20D9" w:rsidP="00AE20D9">
      <w:pPr>
        <w:rPr>
          <w:rtl/>
          <w:lang w:eastAsia="he-IL"/>
        </w:rPr>
      </w:pPr>
      <w:bookmarkStart w:id="3196" w:name="_ETM_Q1_3625915"/>
      <w:bookmarkStart w:id="3197" w:name="_ETM_Q1_3626021"/>
      <w:bookmarkEnd w:id="3196"/>
      <w:bookmarkEnd w:id="3197"/>
      <w:r>
        <w:rPr>
          <w:rFonts w:hint="cs"/>
          <w:rtl/>
          <w:lang w:eastAsia="he-IL"/>
        </w:rPr>
        <w:t>עזבי שנייה את דברי ההסבר, אני מסתכל על לשון הסעיף.</w:t>
      </w:r>
    </w:p>
    <w:p w14:paraId="48231417" w14:textId="77777777" w:rsidR="00AE20D9" w:rsidRDefault="00AE20D9" w:rsidP="00AE20D9">
      <w:pPr>
        <w:rPr>
          <w:rtl/>
          <w:lang w:eastAsia="he-IL"/>
        </w:rPr>
      </w:pPr>
      <w:bookmarkStart w:id="3198" w:name="_ETM_Q1_3634861"/>
      <w:bookmarkStart w:id="3199" w:name="_ETM_Q1_3635010"/>
      <w:bookmarkStart w:id="3200" w:name="_ETM_Q1_3630314"/>
      <w:bookmarkStart w:id="3201" w:name="_ETM_Q1_3625544"/>
      <w:bookmarkStart w:id="3202" w:name="_ETM_Q1_3626773"/>
      <w:bookmarkEnd w:id="3198"/>
      <w:bookmarkEnd w:id="3199"/>
      <w:bookmarkEnd w:id="3200"/>
      <w:bookmarkEnd w:id="3201"/>
      <w:bookmarkEnd w:id="3202"/>
    </w:p>
    <w:p w14:paraId="521D8E3F" w14:textId="6C0A8474" w:rsidR="00AE20D9" w:rsidRDefault="00AE20D9" w:rsidP="00AE20D9">
      <w:pPr>
        <w:pStyle w:val="af9"/>
        <w:keepNext/>
        <w:rPr>
          <w:rtl/>
          <w:lang w:eastAsia="he-IL"/>
        </w:rPr>
      </w:pPr>
      <w:bookmarkStart w:id="3203" w:name="ET_guest_604405_209"/>
      <w:r w:rsidRPr="00AE20D9">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AE20D9">
        <w:rPr>
          <w:rStyle w:val="TagStyle"/>
          <w:rtl/>
        </w:rPr>
        <w:t xml:space="preserve"> &lt;&lt; אורח &gt;&gt;</w:t>
      </w:r>
      <w:r w:rsidR="00D001D8">
        <w:rPr>
          <w:rtl/>
          <w:lang w:eastAsia="he-IL"/>
        </w:rPr>
        <w:t xml:space="preserve"> </w:t>
      </w:r>
      <w:bookmarkEnd w:id="3203"/>
    </w:p>
    <w:p w14:paraId="2425E7D2" w14:textId="77777777" w:rsidR="00AE20D9" w:rsidRDefault="00AE20D9" w:rsidP="00AE20D9">
      <w:pPr>
        <w:pStyle w:val="KeepWithNext"/>
        <w:rPr>
          <w:rtl/>
          <w:lang w:eastAsia="he-IL"/>
        </w:rPr>
      </w:pPr>
    </w:p>
    <w:p w14:paraId="4309DF27" w14:textId="37C4C7C7" w:rsidR="00AE20D9" w:rsidRDefault="00AE20D9" w:rsidP="00AE20D9">
      <w:pPr>
        <w:rPr>
          <w:rtl/>
          <w:lang w:eastAsia="he-IL"/>
        </w:rPr>
      </w:pPr>
      <w:bookmarkStart w:id="3204" w:name="_ETM_Q1_3627745"/>
      <w:bookmarkStart w:id="3205" w:name="_ETM_Q1_3627888"/>
      <w:bookmarkStart w:id="3206" w:name="_ETM_Q1_3627643"/>
      <w:bookmarkEnd w:id="3204"/>
      <w:bookmarkEnd w:id="3205"/>
      <w:bookmarkEnd w:id="3206"/>
      <w:r>
        <w:rPr>
          <w:rFonts w:hint="cs"/>
          <w:rtl/>
          <w:lang w:eastAsia="he-IL"/>
        </w:rPr>
        <w:t xml:space="preserve">בסדר </w:t>
      </w:r>
      <w:bookmarkStart w:id="3207" w:name="_ETM_Q1_3629214"/>
      <w:bookmarkEnd w:id="3207"/>
      <w:r>
        <w:rPr>
          <w:rFonts w:hint="cs"/>
          <w:rtl/>
          <w:lang w:eastAsia="he-IL"/>
        </w:rPr>
        <w:t xml:space="preserve">אבל יש לך דברי הסבר, כלל זה מאפשר להרכב הבוררים </w:t>
      </w:r>
      <w:bookmarkStart w:id="3208" w:name="_ETM_Q1_3636278"/>
      <w:bookmarkEnd w:id="3208"/>
      <w:r>
        <w:rPr>
          <w:rFonts w:hint="cs"/>
          <w:rtl/>
          <w:lang w:eastAsia="he-IL"/>
        </w:rPr>
        <w:t xml:space="preserve">או למוסד הבוררות שמנהל את ההליך, אז זה </w:t>
      </w:r>
      <w:bookmarkStart w:id="3209" w:name="_ETM_Q1_3643274"/>
      <w:bookmarkEnd w:id="3209"/>
      <w:r>
        <w:rPr>
          <w:rFonts w:hint="cs"/>
          <w:rtl/>
          <w:lang w:eastAsia="he-IL"/>
        </w:rPr>
        <w:t>לא</w:t>
      </w:r>
      <w:bookmarkStart w:id="3210" w:name="_ETM_Q1_3639027"/>
      <w:bookmarkEnd w:id="3210"/>
      <w:r>
        <w:rPr>
          <w:rFonts w:hint="cs"/>
          <w:rtl/>
          <w:lang w:eastAsia="he-IL"/>
        </w:rPr>
        <w:t xml:space="preserve"> יכול להיות ה</w:t>
      </w:r>
      <w:bookmarkStart w:id="3211" w:name="_ETM_Q1_3635938"/>
      <w:bookmarkEnd w:id="3211"/>
      <w:r w:rsidR="00F740AE">
        <w:rPr>
          <w:rFonts w:hint="cs"/>
          <w:rtl/>
          <w:lang w:eastAsia="he-IL"/>
        </w:rPr>
        <w:t>רכב הבוררים, כי אתה רוצה לאפשר להרכב</w:t>
      </w:r>
      <w:bookmarkStart w:id="3212" w:name="_ETM_Q1_3640412"/>
      <w:bookmarkEnd w:id="3212"/>
      <w:r w:rsidR="00F740AE">
        <w:rPr>
          <w:rFonts w:hint="cs"/>
          <w:rtl/>
          <w:lang w:eastAsia="he-IL"/>
        </w:rPr>
        <w:t xml:space="preserve"> </w:t>
      </w:r>
      <w:bookmarkStart w:id="3213" w:name="_ETM_Q1_3640622"/>
      <w:bookmarkEnd w:id="3213"/>
      <w:r w:rsidR="00F740AE">
        <w:rPr>
          <w:rFonts w:hint="cs"/>
          <w:rtl/>
          <w:lang w:eastAsia="he-IL"/>
        </w:rPr>
        <w:t>הבוררים להכריע בעניין הדין המהותי, אז צריך פשוט</w:t>
      </w:r>
      <w:bookmarkStart w:id="3214" w:name="_ETM_Q1_3643612"/>
      <w:bookmarkEnd w:id="3214"/>
      <w:r w:rsidR="00F740AE">
        <w:rPr>
          <w:rFonts w:hint="cs"/>
          <w:rtl/>
          <w:lang w:eastAsia="he-IL"/>
        </w:rPr>
        <w:t xml:space="preserve"> למחוק את</w:t>
      </w:r>
      <w:bookmarkStart w:id="3215" w:name="_ETM_Q1_3646648"/>
      <w:bookmarkEnd w:id="3215"/>
      <w:r w:rsidR="00F740AE">
        <w:rPr>
          <w:rFonts w:hint="cs"/>
          <w:rtl/>
          <w:lang w:eastAsia="he-IL"/>
        </w:rPr>
        <w:t xml:space="preserve"> המילה להרכב הבוררים ואז זה בסדר.</w:t>
      </w:r>
    </w:p>
    <w:p w14:paraId="5290BF53" w14:textId="77777777" w:rsidR="00F740AE" w:rsidRDefault="00F740AE" w:rsidP="00AE20D9">
      <w:pPr>
        <w:rPr>
          <w:rtl/>
          <w:lang w:eastAsia="he-IL"/>
        </w:rPr>
      </w:pPr>
      <w:bookmarkStart w:id="3216" w:name="_ETM_Q1_3651799"/>
      <w:bookmarkStart w:id="3217" w:name="_ETM_Q1_3651956"/>
      <w:bookmarkStart w:id="3218" w:name="_ETM_Q1_3651136"/>
      <w:bookmarkEnd w:id="3216"/>
      <w:bookmarkEnd w:id="3217"/>
      <w:bookmarkEnd w:id="3218"/>
    </w:p>
    <w:p w14:paraId="6800A580" w14:textId="081B05B0" w:rsidR="00F740AE" w:rsidRDefault="00F740AE" w:rsidP="00F740AE">
      <w:pPr>
        <w:pStyle w:val="af9"/>
        <w:keepNext/>
        <w:rPr>
          <w:rtl/>
          <w:lang w:eastAsia="he-IL"/>
        </w:rPr>
      </w:pPr>
      <w:bookmarkStart w:id="3219" w:name="ET_guest_918773_210"/>
      <w:r w:rsidRPr="00F740AE">
        <w:rPr>
          <w:rStyle w:val="TagStyle"/>
          <w:rtl/>
        </w:rPr>
        <w:t xml:space="preserve"> &lt;&lt; אורח &gt;&gt; </w:t>
      </w:r>
      <w:r>
        <w:rPr>
          <w:rtl/>
          <w:lang w:eastAsia="he-IL"/>
        </w:rPr>
        <w:t>יובל נעים:</w:t>
      </w:r>
      <w:r w:rsidRPr="00F740AE">
        <w:rPr>
          <w:rStyle w:val="TagStyle"/>
          <w:rtl/>
        </w:rPr>
        <w:t xml:space="preserve"> &lt;&lt; אורח &gt;&gt;</w:t>
      </w:r>
      <w:r w:rsidR="00D001D8">
        <w:rPr>
          <w:rtl/>
          <w:lang w:eastAsia="he-IL"/>
        </w:rPr>
        <w:t xml:space="preserve"> </w:t>
      </w:r>
      <w:bookmarkEnd w:id="3219"/>
    </w:p>
    <w:p w14:paraId="48873994" w14:textId="77777777" w:rsidR="00F740AE" w:rsidRDefault="00F740AE" w:rsidP="00F740AE">
      <w:pPr>
        <w:pStyle w:val="KeepWithNext"/>
        <w:rPr>
          <w:rtl/>
          <w:lang w:eastAsia="he-IL"/>
        </w:rPr>
      </w:pPr>
    </w:p>
    <w:p w14:paraId="2BAFC39B" w14:textId="6DAE5CB4" w:rsidR="00F740AE" w:rsidRDefault="00F740AE" w:rsidP="00F740AE">
      <w:pPr>
        <w:rPr>
          <w:rtl/>
          <w:lang w:eastAsia="he-IL"/>
        </w:rPr>
      </w:pPr>
      <w:bookmarkStart w:id="3220" w:name="_ETM_Q1_3651997"/>
      <w:bookmarkStart w:id="3221" w:name="_ETM_Q1_3652115"/>
      <w:bookmarkEnd w:id="3220"/>
      <w:bookmarkEnd w:id="3221"/>
      <w:r>
        <w:rPr>
          <w:rFonts w:hint="cs"/>
          <w:rtl/>
          <w:lang w:eastAsia="he-IL"/>
        </w:rPr>
        <w:t>בדברי ההסבר או בסעיף?</w:t>
      </w:r>
      <w:bookmarkStart w:id="3222" w:name="_ETM_Q1_3650683"/>
      <w:bookmarkEnd w:id="3222"/>
    </w:p>
    <w:p w14:paraId="318332C0" w14:textId="77777777" w:rsidR="00F740AE" w:rsidRDefault="00F740AE" w:rsidP="00F740AE">
      <w:pPr>
        <w:rPr>
          <w:rtl/>
          <w:lang w:eastAsia="he-IL"/>
        </w:rPr>
      </w:pPr>
      <w:bookmarkStart w:id="3223" w:name="_ETM_Q1_3651121"/>
      <w:bookmarkStart w:id="3224" w:name="_ETM_Q1_3651254"/>
      <w:bookmarkStart w:id="3225" w:name="_ETM_Q1_3652226"/>
      <w:bookmarkEnd w:id="3223"/>
      <w:bookmarkEnd w:id="3224"/>
      <w:bookmarkEnd w:id="3225"/>
    </w:p>
    <w:p w14:paraId="2C506B00" w14:textId="4F08B3B0" w:rsidR="00F740AE" w:rsidRDefault="00F740AE" w:rsidP="00F740AE">
      <w:pPr>
        <w:pStyle w:val="af9"/>
        <w:keepNext/>
        <w:rPr>
          <w:rtl/>
          <w:lang w:eastAsia="he-IL"/>
        </w:rPr>
      </w:pPr>
      <w:bookmarkStart w:id="3226" w:name="ET_guest_604405_211"/>
      <w:r w:rsidRPr="00F740AE">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F740AE">
        <w:rPr>
          <w:rStyle w:val="TagStyle"/>
          <w:rtl/>
        </w:rPr>
        <w:t xml:space="preserve"> &lt;&lt; אורח &gt;&gt;</w:t>
      </w:r>
      <w:r w:rsidR="00D001D8">
        <w:rPr>
          <w:rtl/>
          <w:lang w:eastAsia="he-IL"/>
        </w:rPr>
        <w:t xml:space="preserve"> </w:t>
      </w:r>
      <w:bookmarkEnd w:id="3226"/>
    </w:p>
    <w:p w14:paraId="168BD9D5" w14:textId="77777777" w:rsidR="00F740AE" w:rsidRDefault="00F740AE" w:rsidP="00F740AE">
      <w:pPr>
        <w:pStyle w:val="KeepWithNext"/>
        <w:rPr>
          <w:rtl/>
          <w:lang w:eastAsia="he-IL"/>
        </w:rPr>
      </w:pPr>
    </w:p>
    <w:p w14:paraId="103624F4" w14:textId="60343162" w:rsidR="00F740AE" w:rsidRDefault="00F740AE" w:rsidP="00F740AE">
      <w:pPr>
        <w:rPr>
          <w:rtl/>
          <w:lang w:eastAsia="he-IL"/>
        </w:rPr>
      </w:pPr>
      <w:bookmarkStart w:id="3227" w:name="_ETM_Q1_3653262"/>
      <w:bookmarkStart w:id="3228" w:name="_ETM_Q1_3653373"/>
      <w:bookmarkEnd w:id="3227"/>
      <w:bookmarkEnd w:id="3228"/>
      <w:r>
        <w:rPr>
          <w:rFonts w:hint="cs"/>
          <w:rtl/>
          <w:lang w:eastAsia="he-IL"/>
        </w:rPr>
        <w:t xml:space="preserve">בדברי ההסבר, </w:t>
      </w:r>
      <w:bookmarkStart w:id="3229" w:name="_ETM_Q1_3656403"/>
      <w:bookmarkStart w:id="3230" w:name="_ETM_Q1_3652316"/>
      <w:bookmarkEnd w:id="3229"/>
      <w:bookmarkEnd w:id="3230"/>
      <w:r>
        <w:rPr>
          <w:rFonts w:hint="cs"/>
          <w:rtl/>
          <w:lang w:eastAsia="he-IL"/>
        </w:rPr>
        <w:t>דברי ההסבר הם חלק.</w:t>
      </w:r>
    </w:p>
    <w:p w14:paraId="5AB55C4C" w14:textId="77777777" w:rsidR="00F740AE" w:rsidRDefault="00F740AE" w:rsidP="00F740AE">
      <w:pPr>
        <w:rPr>
          <w:rtl/>
          <w:lang w:eastAsia="he-IL"/>
        </w:rPr>
      </w:pPr>
      <w:bookmarkStart w:id="3231" w:name="_ETM_Q1_3655268"/>
      <w:bookmarkStart w:id="3232" w:name="_ETM_Q1_3655464"/>
      <w:bookmarkStart w:id="3233" w:name="_ETM_Q1_3651073"/>
      <w:bookmarkStart w:id="3234" w:name="_ETM_Q1_3652290"/>
      <w:bookmarkEnd w:id="3231"/>
      <w:bookmarkEnd w:id="3232"/>
      <w:bookmarkEnd w:id="3233"/>
      <w:bookmarkEnd w:id="3234"/>
    </w:p>
    <w:p w14:paraId="4E0EE9A8" w14:textId="55039FA0" w:rsidR="00F740AE" w:rsidRDefault="00F740AE" w:rsidP="00F740AE">
      <w:pPr>
        <w:pStyle w:val="a4"/>
        <w:keepNext/>
        <w:rPr>
          <w:rtl/>
        </w:rPr>
      </w:pPr>
      <w:bookmarkStart w:id="3235" w:name="ET_speaker_נעמה_מנחמי_212"/>
      <w:r w:rsidRPr="00F740AE">
        <w:rPr>
          <w:rStyle w:val="TagStyle"/>
          <w:rtl/>
        </w:rPr>
        <w:t xml:space="preserve"> &lt;&lt; דובר &gt;&gt; </w:t>
      </w:r>
      <w:r>
        <w:rPr>
          <w:rtl/>
        </w:rPr>
        <w:t xml:space="preserve">נעמה </w:t>
      </w:r>
      <w:proofErr w:type="spellStart"/>
      <w:r>
        <w:rPr>
          <w:rtl/>
        </w:rPr>
        <w:t>מנחמי</w:t>
      </w:r>
      <w:proofErr w:type="spellEnd"/>
      <w:r>
        <w:rPr>
          <w:rtl/>
        </w:rPr>
        <w:t>:</w:t>
      </w:r>
      <w:r w:rsidRPr="00F740AE">
        <w:rPr>
          <w:rStyle w:val="TagStyle"/>
          <w:rtl/>
        </w:rPr>
        <w:t xml:space="preserve"> &lt;&lt; דובר &gt;&gt;</w:t>
      </w:r>
      <w:r w:rsidR="00D001D8">
        <w:rPr>
          <w:rtl/>
        </w:rPr>
        <w:t xml:space="preserve"> </w:t>
      </w:r>
      <w:bookmarkEnd w:id="3235"/>
    </w:p>
    <w:p w14:paraId="2E071A6A" w14:textId="77777777" w:rsidR="00F740AE" w:rsidRDefault="00F740AE" w:rsidP="00F740AE">
      <w:pPr>
        <w:pStyle w:val="KeepWithNext"/>
        <w:rPr>
          <w:rtl/>
          <w:lang w:eastAsia="he-IL"/>
        </w:rPr>
      </w:pPr>
    </w:p>
    <w:p w14:paraId="1418E48F" w14:textId="3381FA65" w:rsidR="00F740AE" w:rsidRDefault="00F740AE" w:rsidP="00F740AE">
      <w:pPr>
        <w:rPr>
          <w:rtl/>
          <w:lang w:eastAsia="he-IL"/>
        </w:rPr>
      </w:pPr>
      <w:bookmarkStart w:id="3236" w:name="_ETM_Q1_3653368"/>
      <w:bookmarkStart w:id="3237" w:name="_ETM_Q1_3653523"/>
      <w:bookmarkEnd w:id="3236"/>
      <w:bookmarkEnd w:id="3237"/>
      <w:r>
        <w:rPr>
          <w:rFonts w:hint="cs"/>
          <w:rtl/>
          <w:lang w:eastAsia="he-IL"/>
        </w:rPr>
        <w:t xml:space="preserve">לא </w:t>
      </w:r>
      <w:proofErr w:type="spellStart"/>
      <w:r>
        <w:rPr>
          <w:rFonts w:hint="cs"/>
          <w:rtl/>
          <w:lang w:eastAsia="he-IL"/>
        </w:rPr>
        <w:t>לא</w:t>
      </w:r>
      <w:proofErr w:type="spellEnd"/>
      <w:r>
        <w:rPr>
          <w:rFonts w:hint="cs"/>
          <w:rtl/>
          <w:lang w:eastAsia="he-IL"/>
        </w:rPr>
        <w:t xml:space="preserve"> רגע הבהרה לגבי דברי ההסבר, </w:t>
      </w:r>
      <w:bookmarkStart w:id="3238" w:name="_ETM_Q1_3660933"/>
      <w:bookmarkEnd w:id="3238"/>
      <w:r>
        <w:rPr>
          <w:rFonts w:hint="cs"/>
          <w:rtl/>
          <w:lang w:eastAsia="he-IL"/>
        </w:rPr>
        <w:t xml:space="preserve">מה שאת </w:t>
      </w:r>
      <w:bookmarkStart w:id="3239" w:name="_ETM_Q1_3657603"/>
      <w:bookmarkEnd w:id="3239"/>
      <w:r>
        <w:rPr>
          <w:rFonts w:hint="cs"/>
          <w:rtl/>
          <w:lang w:eastAsia="he-IL"/>
        </w:rPr>
        <w:t>רואה כאן בטבלה אינם דברי ההסבר אלא הסברים</w:t>
      </w:r>
      <w:bookmarkStart w:id="3240" w:name="_ETM_Q1_3659272"/>
      <w:bookmarkEnd w:id="3240"/>
      <w:r>
        <w:rPr>
          <w:rFonts w:hint="cs"/>
          <w:rtl/>
          <w:lang w:eastAsia="he-IL"/>
        </w:rPr>
        <w:t xml:space="preserve"> ש</w:t>
      </w:r>
      <w:bookmarkStart w:id="3241" w:name="_ETM_Q1_3659494"/>
      <w:bookmarkEnd w:id="3241"/>
      <w:r>
        <w:rPr>
          <w:rFonts w:hint="cs"/>
          <w:rtl/>
          <w:lang w:eastAsia="he-IL"/>
        </w:rPr>
        <w:t>ל הייעוץ המשפטי, או ניסיון לסייע</w:t>
      </w:r>
      <w:bookmarkStart w:id="3242" w:name="_ETM_Q1_3663339"/>
      <w:bookmarkEnd w:id="3242"/>
      <w:r>
        <w:rPr>
          <w:rFonts w:hint="cs"/>
          <w:rtl/>
          <w:lang w:eastAsia="he-IL"/>
        </w:rPr>
        <w:t xml:space="preserve"> לחברי הכנסת </w:t>
      </w:r>
      <w:bookmarkStart w:id="3243" w:name="_ETM_Q1_3665082"/>
      <w:bookmarkEnd w:id="3243"/>
      <w:r>
        <w:rPr>
          <w:rFonts w:hint="cs"/>
          <w:rtl/>
          <w:lang w:eastAsia="he-IL"/>
        </w:rPr>
        <w:t xml:space="preserve">שרואים את המסמך לעקוב אחרי הדברים, דברי ההסבר נמצאים </w:t>
      </w:r>
      <w:bookmarkStart w:id="3244" w:name="_ETM_Q1_3673526"/>
      <w:bookmarkEnd w:id="3244"/>
      <w:r>
        <w:rPr>
          <w:rFonts w:hint="cs"/>
          <w:rtl/>
          <w:lang w:eastAsia="he-IL"/>
        </w:rPr>
        <w:t xml:space="preserve">בנוסח הצעת החוק, ואף אם כבודם במקומם מונח אבל זה </w:t>
      </w:r>
      <w:bookmarkStart w:id="3245" w:name="_ETM_Q1_3681676"/>
      <w:bookmarkEnd w:id="3245"/>
      <w:r>
        <w:rPr>
          <w:rFonts w:hint="cs"/>
          <w:rtl/>
          <w:lang w:eastAsia="he-IL"/>
        </w:rPr>
        <w:t>דברי הסבר, אין לנו יכולת לשנות</w:t>
      </w:r>
      <w:bookmarkStart w:id="3246" w:name="_ETM_Q1_3681520"/>
      <w:bookmarkEnd w:id="3246"/>
      <w:r>
        <w:rPr>
          <w:rFonts w:hint="cs"/>
          <w:rtl/>
          <w:lang w:eastAsia="he-IL"/>
        </w:rPr>
        <w:t xml:space="preserve"> אגב, אם יש </w:t>
      </w:r>
      <w:bookmarkStart w:id="3247" w:name="_ETM_Q1_3684354"/>
      <w:bookmarkEnd w:id="3247"/>
      <w:r>
        <w:rPr>
          <w:rFonts w:hint="cs"/>
          <w:rtl/>
          <w:lang w:eastAsia="he-IL"/>
        </w:rPr>
        <w:t>משהו שכתוב בדברי ההסבר אין לנו אפשרות לשנות.</w:t>
      </w:r>
    </w:p>
    <w:p w14:paraId="3CB08796" w14:textId="77777777" w:rsidR="00F740AE" w:rsidRDefault="00F740AE" w:rsidP="00F740AE">
      <w:pPr>
        <w:rPr>
          <w:rtl/>
          <w:lang w:eastAsia="he-IL"/>
        </w:rPr>
      </w:pPr>
      <w:bookmarkStart w:id="3248" w:name="_ETM_Q1_3690375"/>
      <w:bookmarkStart w:id="3249" w:name="_ETM_Q1_3690506"/>
      <w:bookmarkStart w:id="3250" w:name="_ETM_Q1_3685912"/>
      <w:bookmarkStart w:id="3251" w:name="_ETM_Q1_3688783"/>
      <w:bookmarkEnd w:id="3248"/>
      <w:bookmarkEnd w:id="3249"/>
      <w:bookmarkEnd w:id="3250"/>
      <w:bookmarkEnd w:id="3251"/>
    </w:p>
    <w:p w14:paraId="651FBA6A" w14:textId="7AFD0076" w:rsidR="00F740AE" w:rsidRDefault="00F740AE" w:rsidP="00F740AE">
      <w:pPr>
        <w:pStyle w:val="af9"/>
        <w:keepNext/>
        <w:rPr>
          <w:rtl/>
          <w:lang w:eastAsia="he-IL"/>
        </w:rPr>
      </w:pPr>
      <w:bookmarkStart w:id="3252" w:name="ET_guest_918773_213"/>
      <w:r w:rsidRPr="00F740AE">
        <w:rPr>
          <w:rStyle w:val="TagStyle"/>
          <w:rtl/>
        </w:rPr>
        <w:t xml:space="preserve"> &lt;&lt; אורח &gt;&gt; </w:t>
      </w:r>
      <w:r>
        <w:rPr>
          <w:rtl/>
          <w:lang w:eastAsia="he-IL"/>
        </w:rPr>
        <w:t>יובל נעים:</w:t>
      </w:r>
      <w:r w:rsidRPr="00F740AE">
        <w:rPr>
          <w:rStyle w:val="TagStyle"/>
          <w:rtl/>
        </w:rPr>
        <w:t xml:space="preserve"> &lt;&lt; אורח &gt;&gt;</w:t>
      </w:r>
      <w:r w:rsidR="00D001D8">
        <w:rPr>
          <w:rtl/>
          <w:lang w:eastAsia="he-IL"/>
        </w:rPr>
        <w:t xml:space="preserve"> </w:t>
      </w:r>
      <w:bookmarkEnd w:id="3252"/>
    </w:p>
    <w:p w14:paraId="6BC69F73" w14:textId="77777777" w:rsidR="00F740AE" w:rsidRDefault="00F740AE" w:rsidP="00F740AE">
      <w:pPr>
        <w:pStyle w:val="KeepWithNext"/>
        <w:rPr>
          <w:rtl/>
          <w:lang w:eastAsia="he-IL"/>
        </w:rPr>
      </w:pPr>
    </w:p>
    <w:p w14:paraId="07E279AC" w14:textId="7992A72B" w:rsidR="00F740AE" w:rsidRDefault="00F740AE" w:rsidP="00F740AE">
      <w:pPr>
        <w:rPr>
          <w:rtl/>
          <w:lang w:eastAsia="he-IL"/>
        </w:rPr>
      </w:pPr>
      <w:bookmarkStart w:id="3253" w:name="_ETM_Q1_3689698"/>
      <w:bookmarkStart w:id="3254" w:name="_ETM_Q1_3689811"/>
      <w:bookmarkEnd w:id="3253"/>
      <w:bookmarkEnd w:id="3254"/>
      <w:r>
        <w:rPr>
          <w:rFonts w:hint="cs"/>
          <w:rtl/>
          <w:lang w:eastAsia="he-IL"/>
        </w:rPr>
        <w:t>הכוונה היא בסוף</w:t>
      </w:r>
      <w:bookmarkStart w:id="3255" w:name="_ETM_Q1_3691976"/>
      <w:bookmarkEnd w:id="3255"/>
      <w:r>
        <w:rPr>
          <w:rFonts w:hint="cs"/>
          <w:rtl/>
          <w:lang w:eastAsia="he-IL"/>
        </w:rPr>
        <w:t>,</w:t>
      </w:r>
      <w:bookmarkStart w:id="3256" w:name="_ETM_Q1_3690327"/>
      <w:bookmarkStart w:id="3257" w:name="_ETM_Q1_3685547"/>
      <w:bookmarkEnd w:id="3256"/>
      <w:bookmarkEnd w:id="3257"/>
      <w:r>
        <w:rPr>
          <w:rFonts w:hint="cs"/>
          <w:rtl/>
          <w:lang w:eastAsia="he-IL"/>
        </w:rPr>
        <w:t xml:space="preserve"> הכוונה היא שרק הרכב הבוררים יכריע</w:t>
      </w:r>
      <w:bookmarkStart w:id="3258" w:name="_ETM_Q1_3691377"/>
      <w:bookmarkEnd w:id="3258"/>
      <w:r>
        <w:rPr>
          <w:rFonts w:hint="cs"/>
          <w:rtl/>
          <w:lang w:eastAsia="he-IL"/>
        </w:rPr>
        <w:t xml:space="preserve"> לגבי הדין </w:t>
      </w:r>
      <w:bookmarkStart w:id="3259" w:name="_ETM_Q1_3692648"/>
      <w:bookmarkEnd w:id="3259"/>
      <w:r>
        <w:rPr>
          <w:rFonts w:hint="cs"/>
          <w:rtl/>
          <w:lang w:eastAsia="he-IL"/>
        </w:rPr>
        <w:t>החל, יש עניינים אחרים שגם מוסד</w:t>
      </w:r>
      <w:bookmarkStart w:id="3260" w:name="_ETM_Q1_3693406"/>
      <w:bookmarkEnd w:id="3260"/>
      <w:r>
        <w:rPr>
          <w:rFonts w:hint="cs"/>
          <w:rtl/>
          <w:lang w:eastAsia="he-IL"/>
        </w:rPr>
        <w:t xml:space="preserve"> הבוררות או גורם </w:t>
      </w:r>
      <w:bookmarkStart w:id="3261" w:name="_ETM_Q1_3695426"/>
      <w:bookmarkEnd w:id="3261"/>
      <w:r>
        <w:rPr>
          <w:rFonts w:hint="cs"/>
          <w:rtl/>
          <w:lang w:eastAsia="he-IL"/>
        </w:rPr>
        <w:t>שלישי שהצדדים הסמיכו יכול להכריע בהם, זאת אומרת</w:t>
      </w:r>
      <w:bookmarkStart w:id="3262" w:name="_ETM_Q1_3699471"/>
      <w:bookmarkEnd w:id="3262"/>
      <w:r>
        <w:rPr>
          <w:rFonts w:hint="cs"/>
          <w:rtl/>
          <w:lang w:eastAsia="he-IL"/>
        </w:rPr>
        <w:t xml:space="preserve"> דין </w:t>
      </w:r>
      <w:bookmarkStart w:id="3263" w:name="_ETM_Q1_3703309"/>
      <w:bookmarkEnd w:id="3263"/>
      <w:r>
        <w:rPr>
          <w:rFonts w:hint="cs"/>
          <w:rtl/>
          <w:lang w:eastAsia="he-IL"/>
        </w:rPr>
        <w:t>חל</w:t>
      </w:r>
      <w:bookmarkStart w:id="3264" w:name="_ETM_Q1_3698933"/>
      <w:bookmarkEnd w:id="3264"/>
      <w:r>
        <w:rPr>
          <w:rFonts w:hint="cs"/>
          <w:rtl/>
          <w:lang w:eastAsia="he-IL"/>
        </w:rPr>
        <w:t xml:space="preserve"> הרכב הבוררים, החלטות אחרות - -</w:t>
      </w:r>
      <w:r w:rsidR="00F4115D">
        <w:rPr>
          <w:rFonts w:hint="cs"/>
          <w:rtl/>
          <w:lang w:eastAsia="he-IL"/>
        </w:rPr>
        <w:t xml:space="preserve"> -</w:t>
      </w:r>
    </w:p>
    <w:p w14:paraId="7A89C3DC" w14:textId="77777777" w:rsidR="00F740AE" w:rsidRDefault="00F740AE" w:rsidP="00F740AE">
      <w:pPr>
        <w:rPr>
          <w:rtl/>
          <w:lang w:eastAsia="he-IL"/>
        </w:rPr>
      </w:pPr>
      <w:bookmarkStart w:id="3265" w:name="_ETM_Q1_3705330"/>
      <w:bookmarkStart w:id="3266" w:name="_ETM_Q1_3705475"/>
      <w:bookmarkStart w:id="3267" w:name="_ETM_Q1_3700971"/>
      <w:bookmarkEnd w:id="3265"/>
      <w:bookmarkEnd w:id="3266"/>
      <w:bookmarkEnd w:id="3267"/>
    </w:p>
    <w:p w14:paraId="323D9869" w14:textId="5BE581F2" w:rsidR="00F740AE" w:rsidRDefault="00F740AE" w:rsidP="00F740AE">
      <w:pPr>
        <w:pStyle w:val="af9"/>
        <w:keepNext/>
        <w:rPr>
          <w:rtl/>
          <w:lang w:eastAsia="he-IL"/>
        </w:rPr>
      </w:pPr>
      <w:bookmarkStart w:id="3268" w:name="ET_guest_604405_214"/>
      <w:r w:rsidRPr="00F740AE">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F740AE">
        <w:rPr>
          <w:rStyle w:val="TagStyle"/>
          <w:rtl/>
        </w:rPr>
        <w:t xml:space="preserve"> &lt;&lt; אורח &gt;&gt;</w:t>
      </w:r>
      <w:r w:rsidR="00D001D8">
        <w:rPr>
          <w:rtl/>
          <w:lang w:eastAsia="he-IL"/>
        </w:rPr>
        <w:t xml:space="preserve"> </w:t>
      </w:r>
      <w:bookmarkEnd w:id="3268"/>
    </w:p>
    <w:p w14:paraId="2BC2856F" w14:textId="77777777" w:rsidR="00F740AE" w:rsidRDefault="00F740AE" w:rsidP="00F740AE">
      <w:pPr>
        <w:pStyle w:val="KeepWithNext"/>
        <w:rPr>
          <w:rtl/>
          <w:lang w:eastAsia="he-IL"/>
        </w:rPr>
      </w:pPr>
    </w:p>
    <w:p w14:paraId="094F39CB" w14:textId="5203AD02" w:rsidR="00F740AE" w:rsidRDefault="00F740AE" w:rsidP="00F740AE">
      <w:pPr>
        <w:rPr>
          <w:rtl/>
          <w:lang w:eastAsia="he-IL"/>
        </w:rPr>
      </w:pPr>
      <w:bookmarkStart w:id="3269" w:name="_ETM_Q1_3702777"/>
      <w:bookmarkStart w:id="3270" w:name="_ETM_Q1_3702883"/>
      <w:bookmarkEnd w:id="3269"/>
      <w:bookmarkEnd w:id="3270"/>
      <w:r>
        <w:rPr>
          <w:rFonts w:hint="cs"/>
          <w:rtl/>
          <w:lang w:eastAsia="he-IL"/>
        </w:rPr>
        <w:t xml:space="preserve">הדין החל זה </w:t>
      </w:r>
      <w:bookmarkStart w:id="3271" w:name="_ETM_Q1_3705364"/>
      <w:bookmarkEnd w:id="3271"/>
      <w:r>
        <w:rPr>
          <w:rFonts w:hint="cs"/>
          <w:rtl/>
          <w:lang w:eastAsia="he-IL"/>
        </w:rPr>
        <w:t>הדין המהותי, לפי איזה דין.</w:t>
      </w:r>
      <w:bookmarkStart w:id="3272" w:name="_ETM_Q1_3708825"/>
      <w:bookmarkEnd w:id="3272"/>
    </w:p>
    <w:p w14:paraId="7D9DEBE9" w14:textId="77777777" w:rsidR="00F740AE" w:rsidRDefault="00F740AE" w:rsidP="00F740AE">
      <w:pPr>
        <w:rPr>
          <w:rtl/>
          <w:lang w:eastAsia="he-IL"/>
        </w:rPr>
      </w:pPr>
      <w:bookmarkStart w:id="3273" w:name="_ETM_Q1_3708952"/>
      <w:bookmarkStart w:id="3274" w:name="_ETM_Q1_3709976"/>
      <w:bookmarkEnd w:id="3273"/>
      <w:bookmarkEnd w:id="3274"/>
    </w:p>
    <w:p w14:paraId="25F30E64" w14:textId="1C31B620" w:rsidR="00F740AE" w:rsidRDefault="00F740AE" w:rsidP="00F740AE">
      <w:pPr>
        <w:pStyle w:val="af6"/>
        <w:keepNext/>
        <w:rPr>
          <w:rtl/>
        </w:rPr>
      </w:pPr>
      <w:bookmarkStart w:id="3275" w:name="ET_yor_6157_215"/>
      <w:r w:rsidRPr="00F740AE">
        <w:rPr>
          <w:rStyle w:val="TagStyle"/>
          <w:rtl/>
        </w:rPr>
        <w:t xml:space="preserve"> &lt;&lt; יור &gt;&gt; </w:t>
      </w:r>
      <w:r>
        <w:rPr>
          <w:rtl/>
        </w:rPr>
        <w:t xml:space="preserve">היו"ר שמחה </w:t>
      </w:r>
      <w:proofErr w:type="spellStart"/>
      <w:r>
        <w:rPr>
          <w:rtl/>
        </w:rPr>
        <w:t>רוטמן</w:t>
      </w:r>
      <w:proofErr w:type="spellEnd"/>
      <w:r>
        <w:rPr>
          <w:rtl/>
        </w:rPr>
        <w:t>:</w:t>
      </w:r>
      <w:r w:rsidRPr="00F740AE">
        <w:rPr>
          <w:rStyle w:val="TagStyle"/>
          <w:rtl/>
        </w:rPr>
        <w:t xml:space="preserve"> &lt;&lt; יור &gt;&gt;</w:t>
      </w:r>
      <w:r w:rsidR="00D001D8">
        <w:rPr>
          <w:rtl/>
        </w:rPr>
        <w:t xml:space="preserve"> </w:t>
      </w:r>
      <w:bookmarkEnd w:id="3275"/>
    </w:p>
    <w:p w14:paraId="0436B504" w14:textId="77777777" w:rsidR="00F740AE" w:rsidRDefault="00F740AE" w:rsidP="00F740AE">
      <w:pPr>
        <w:pStyle w:val="KeepWithNext"/>
        <w:rPr>
          <w:rtl/>
          <w:lang w:eastAsia="he-IL"/>
        </w:rPr>
      </w:pPr>
    </w:p>
    <w:p w14:paraId="4D1CCD2A" w14:textId="41031A9E" w:rsidR="00F740AE" w:rsidRDefault="00F740AE" w:rsidP="00F740AE">
      <w:pPr>
        <w:rPr>
          <w:rtl/>
          <w:lang w:eastAsia="he-IL"/>
        </w:rPr>
      </w:pPr>
      <w:bookmarkStart w:id="3276" w:name="_ETM_Q1_3711060"/>
      <w:bookmarkStart w:id="3277" w:name="_ETM_Q1_3711178"/>
      <w:bookmarkEnd w:id="3276"/>
      <w:bookmarkEnd w:id="3277"/>
      <w:r>
        <w:rPr>
          <w:rFonts w:hint="cs"/>
          <w:rtl/>
          <w:lang w:eastAsia="he-IL"/>
        </w:rPr>
        <w:t xml:space="preserve">את זה אני יודע, אני מנסה </w:t>
      </w:r>
      <w:bookmarkStart w:id="3278" w:name="_ETM_Q1_3714810"/>
      <w:bookmarkEnd w:id="3278"/>
      <w:r>
        <w:rPr>
          <w:rFonts w:hint="cs"/>
          <w:rtl/>
          <w:lang w:eastAsia="he-IL"/>
        </w:rPr>
        <w:t>להבין.</w:t>
      </w:r>
    </w:p>
    <w:p w14:paraId="482304DE" w14:textId="77777777" w:rsidR="00F740AE" w:rsidRDefault="00F740AE" w:rsidP="00F740AE">
      <w:pPr>
        <w:rPr>
          <w:rtl/>
          <w:lang w:eastAsia="he-IL"/>
        </w:rPr>
      </w:pPr>
      <w:bookmarkStart w:id="3279" w:name="_ETM_Q1_3715801"/>
      <w:bookmarkStart w:id="3280" w:name="_ETM_Q1_3715982"/>
      <w:bookmarkStart w:id="3281" w:name="_ETM_Q1_3711155"/>
      <w:bookmarkStart w:id="3282" w:name="_ETM_Q1_3712146"/>
      <w:bookmarkEnd w:id="3279"/>
      <w:bookmarkEnd w:id="3280"/>
      <w:bookmarkEnd w:id="3281"/>
      <w:bookmarkEnd w:id="3282"/>
    </w:p>
    <w:p w14:paraId="4C7BDA72" w14:textId="2B1E8F70" w:rsidR="00F740AE" w:rsidRDefault="00F740AE" w:rsidP="00F740AE">
      <w:pPr>
        <w:pStyle w:val="af9"/>
        <w:keepNext/>
        <w:rPr>
          <w:rtl/>
          <w:lang w:eastAsia="he-IL"/>
        </w:rPr>
      </w:pPr>
      <w:bookmarkStart w:id="3283" w:name="ET_guest_604405_216"/>
      <w:r w:rsidRPr="00F740AE">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F740AE">
        <w:rPr>
          <w:rStyle w:val="TagStyle"/>
          <w:rtl/>
        </w:rPr>
        <w:t xml:space="preserve"> &lt;&lt; אורח &gt;&gt;</w:t>
      </w:r>
      <w:r w:rsidR="00D001D8">
        <w:rPr>
          <w:rtl/>
          <w:lang w:eastAsia="he-IL"/>
        </w:rPr>
        <w:t xml:space="preserve"> </w:t>
      </w:r>
      <w:bookmarkEnd w:id="3283"/>
    </w:p>
    <w:p w14:paraId="0BB0B22D" w14:textId="77777777" w:rsidR="00F740AE" w:rsidRDefault="00F740AE" w:rsidP="00F740AE">
      <w:pPr>
        <w:pStyle w:val="KeepWithNext"/>
        <w:rPr>
          <w:rtl/>
          <w:lang w:eastAsia="he-IL"/>
        </w:rPr>
      </w:pPr>
    </w:p>
    <w:p w14:paraId="3ED67C61" w14:textId="47DA75D7" w:rsidR="00F740AE" w:rsidRDefault="00F740AE" w:rsidP="00F740AE">
      <w:pPr>
        <w:rPr>
          <w:rtl/>
          <w:lang w:eastAsia="he-IL"/>
        </w:rPr>
      </w:pPr>
      <w:bookmarkStart w:id="3284" w:name="_ETM_Q1_3713271"/>
      <w:bookmarkStart w:id="3285" w:name="_ETM_Q1_3713397"/>
      <w:bookmarkStart w:id="3286" w:name="_ETM_Q1_3708607"/>
      <w:bookmarkEnd w:id="3284"/>
      <w:bookmarkEnd w:id="3285"/>
      <w:bookmarkEnd w:id="3286"/>
      <w:r>
        <w:rPr>
          <w:rFonts w:hint="cs"/>
          <w:rtl/>
          <w:lang w:eastAsia="he-IL"/>
        </w:rPr>
        <w:t>לכן חשוב שהרכב הבוררים הוא זה שיכריע</w:t>
      </w:r>
      <w:bookmarkStart w:id="3287" w:name="_ETM_Q1_3713406"/>
      <w:bookmarkEnd w:id="3287"/>
      <w:r>
        <w:rPr>
          <w:rFonts w:hint="cs"/>
          <w:rtl/>
          <w:lang w:eastAsia="he-IL"/>
        </w:rPr>
        <w:t xml:space="preserve"> בו, כי המוסד </w:t>
      </w:r>
      <w:bookmarkStart w:id="3288" w:name="_ETM_Q1_3715126"/>
      <w:bookmarkEnd w:id="3288"/>
      <w:r>
        <w:rPr>
          <w:rFonts w:hint="cs"/>
          <w:rtl/>
          <w:lang w:eastAsia="he-IL"/>
        </w:rPr>
        <w:t>לא נמצא בתוך חדר הבוררות, המוסד מנהל את העניינים</w:t>
      </w:r>
      <w:bookmarkStart w:id="3289" w:name="_ETM_Q1_3718281"/>
      <w:bookmarkStart w:id="3290" w:name="_ETM_Q1_3713525"/>
      <w:bookmarkEnd w:id="3289"/>
      <w:bookmarkEnd w:id="3290"/>
      <w:r>
        <w:rPr>
          <w:rFonts w:hint="cs"/>
          <w:rtl/>
          <w:lang w:eastAsia="he-IL"/>
        </w:rPr>
        <w:t xml:space="preserve"> החיצוניים </w:t>
      </w:r>
      <w:bookmarkStart w:id="3291" w:name="_ETM_Q1_3720781"/>
      <w:bookmarkEnd w:id="3291"/>
      <w:r>
        <w:rPr>
          <w:rFonts w:hint="cs"/>
          <w:rtl/>
          <w:lang w:eastAsia="he-IL"/>
        </w:rPr>
        <w:t>לו.</w:t>
      </w:r>
    </w:p>
    <w:p w14:paraId="77FA9563" w14:textId="77777777" w:rsidR="00F740AE" w:rsidRDefault="00F740AE" w:rsidP="00F740AE">
      <w:pPr>
        <w:rPr>
          <w:rtl/>
          <w:lang w:eastAsia="he-IL"/>
        </w:rPr>
      </w:pPr>
      <w:bookmarkStart w:id="3292" w:name="_ETM_Q1_3722509"/>
      <w:bookmarkStart w:id="3293" w:name="_ETM_Q1_3722655"/>
      <w:bookmarkStart w:id="3294" w:name="_ETM_Q1_3717984"/>
      <w:bookmarkStart w:id="3295" w:name="_ETM_Q1_3713212"/>
      <w:bookmarkStart w:id="3296" w:name="_ETM_Q1_3714097"/>
      <w:bookmarkEnd w:id="3292"/>
      <w:bookmarkEnd w:id="3293"/>
      <w:bookmarkEnd w:id="3294"/>
      <w:bookmarkEnd w:id="3295"/>
      <w:bookmarkEnd w:id="3296"/>
    </w:p>
    <w:p w14:paraId="7102573A" w14:textId="71830743" w:rsidR="00F740AE" w:rsidRDefault="00F740AE" w:rsidP="00F740AE">
      <w:pPr>
        <w:pStyle w:val="af6"/>
        <w:keepNext/>
        <w:rPr>
          <w:rtl/>
        </w:rPr>
      </w:pPr>
      <w:bookmarkStart w:id="3297" w:name="ET_yor_6157_217"/>
      <w:r w:rsidRPr="00F740AE">
        <w:rPr>
          <w:rStyle w:val="TagStyle"/>
          <w:rtl/>
        </w:rPr>
        <w:t xml:space="preserve"> &lt;&lt; יור &gt;&gt; </w:t>
      </w:r>
      <w:r>
        <w:rPr>
          <w:rtl/>
        </w:rPr>
        <w:t xml:space="preserve">היו"ר שמחה </w:t>
      </w:r>
      <w:proofErr w:type="spellStart"/>
      <w:r>
        <w:rPr>
          <w:rtl/>
        </w:rPr>
        <w:t>רוטמן</w:t>
      </w:r>
      <w:proofErr w:type="spellEnd"/>
      <w:r>
        <w:rPr>
          <w:rtl/>
        </w:rPr>
        <w:t>:</w:t>
      </w:r>
      <w:r w:rsidRPr="00F740AE">
        <w:rPr>
          <w:rStyle w:val="TagStyle"/>
          <w:rtl/>
        </w:rPr>
        <w:t xml:space="preserve"> &lt;&lt; יור &gt;&gt;</w:t>
      </w:r>
      <w:r w:rsidR="00D001D8">
        <w:rPr>
          <w:rtl/>
        </w:rPr>
        <w:t xml:space="preserve"> </w:t>
      </w:r>
      <w:bookmarkEnd w:id="3297"/>
    </w:p>
    <w:p w14:paraId="68DF0193" w14:textId="77777777" w:rsidR="00F740AE" w:rsidRDefault="00F740AE" w:rsidP="00F740AE">
      <w:pPr>
        <w:pStyle w:val="KeepWithNext"/>
        <w:rPr>
          <w:rtl/>
          <w:lang w:eastAsia="he-IL"/>
        </w:rPr>
      </w:pPr>
    </w:p>
    <w:p w14:paraId="42DDFBB4" w14:textId="692A504F" w:rsidR="00F740AE" w:rsidRDefault="00F740AE" w:rsidP="00F740AE">
      <w:pPr>
        <w:rPr>
          <w:rtl/>
          <w:lang w:eastAsia="he-IL"/>
        </w:rPr>
      </w:pPr>
      <w:bookmarkStart w:id="3298" w:name="_ETM_Q1_3714955"/>
      <w:bookmarkStart w:id="3299" w:name="_ETM_Q1_3715050"/>
      <w:bookmarkEnd w:id="3298"/>
      <w:bookmarkEnd w:id="3299"/>
      <w:r>
        <w:rPr>
          <w:rFonts w:hint="cs"/>
          <w:rtl/>
          <w:lang w:eastAsia="he-IL"/>
        </w:rPr>
        <w:t xml:space="preserve">אבל להסמיך גורם שלישי, גורם שלישי הוא כל </w:t>
      </w:r>
      <w:bookmarkStart w:id="3300" w:name="_ETM_Q1_3726891"/>
      <w:bookmarkEnd w:id="3300"/>
      <w:r>
        <w:rPr>
          <w:rFonts w:hint="cs"/>
          <w:rtl/>
          <w:lang w:eastAsia="he-IL"/>
        </w:rPr>
        <w:t xml:space="preserve">גורם שלישי, שוב אני מנסה להבין למה לא ניתן </w:t>
      </w:r>
      <w:bookmarkStart w:id="3301" w:name="_ETM_Q1_3735941"/>
      <w:bookmarkEnd w:id="3301"/>
      <w:r>
        <w:rPr>
          <w:rFonts w:hint="cs"/>
          <w:rtl/>
          <w:lang w:eastAsia="he-IL"/>
        </w:rPr>
        <w:t>להסמיך</w:t>
      </w:r>
      <w:bookmarkStart w:id="3302" w:name="_ETM_Q1_3732190"/>
      <w:bookmarkEnd w:id="3302"/>
      <w:r>
        <w:rPr>
          <w:rFonts w:hint="cs"/>
          <w:rtl/>
          <w:lang w:eastAsia="he-IL"/>
        </w:rPr>
        <w:t xml:space="preserve"> גורם שלישי לקבוע את הדין החל? לקבוע את הדין </w:t>
      </w:r>
      <w:bookmarkStart w:id="3303" w:name="_ETM_Q1_3741051"/>
      <w:bookmarkEnd w:id="3303"/>
      <w:r>
        <w:rPr>
          <w:rFonts w:hint="cs"/>
          <w:rtl/>
          <w:lang w:eastAsia="he-IL"/>
        </w:rPr>
        <w:t>החל לא את מוסד הבוררות, נניח</w:t>
      </w:r>
      <w:bookmarkStart w:id="3304" w:name="_ETM_Q1_3740985"/>
      <w:bookmarkEnd w:id="3304"/>
      <w:r>
        <w:rPr>
          <w:rFonts w:hint="cs"/>
          <w:rtl/>
          <w:lang w:eastAsia="he-IL"/>
        </w:rPr>
        <w:t xml:space="preserve"> שאני אומר יש ביני </w:t>
      </w:r>
      <w:bookmarkStart w:id="3305" w:name="_ETM_Q1_3745562"/>
      <w:bookmarkEnd w:id="3305"/>
      <w:r>
        <w:rPr>
          <w:rFonts w:hint="cs"/>
          <w:rtl/>
          <w:lang w:eastAsia="he-IL"/>
        </w:rPr>
        <w:t xml:space="preserve">ובינך סכסוך, אני רוצה שמוסד הבוררות יהיה משרד המשפטים, אבל </w:t>
      </w:r>
      <w:bookmarkStart w:id="3306" w:name="_ETM_Q1_3754324"/>
      <w:bookmarkEnd w:id="3306"/>
      <w:r>
        <w:rPr>
          <w:rFonts w:hint="cs"/>
          <w:rtl/>
          <w:lang w:eastAsia="he-IL"/>
        </w:rPr>
        <w:t>את הדין החל יקבע</w:t>
      </w:r>
      <w:bookmarkStart w:id="3307" w:name="_ETM_Q1_3752559"/>
      <w:bookmarkEnd w:id="3307"/>
      <w:r>
        <w:rPr>
          <w:rFonts w:hint="cs"/>
          <w:rtl/>
          <w:lang w:eastAsia="he-IL"/>
        </w:rPr>
        <w:t xml:space="preserve"> עו</w:t>
      </w:r>
      <w:bookmarkStart w:id="3308" w:name="_ETM_Q1_3750493"/>
      <w:bookmarkEnd w:id="3308"/>
      <w:r>
        <w:rPr>
          <w:rFonts w:hint="cs"/>
          <w:rtl/>
          <w:lang w:eastAsia="he-IL"/>
        </w:rPr>
        <w:t>רך הדין דוקטור רועי</w:t>
      </w:r>
      <w:bookmarkStart w:id="3309" w:name="_ETM_Q1_3752017"/>
      <w:bookmarkEnd w:id="3309"/>
      <w:r>
        <w:rPr>
          <w:rFonts w:hint="cs"/>
          <w:rtl/>
          <w:lang w:eastAsia="he-IL"/>
        </w:rPr>
        <w:t xml:space="preserve"> </w:t>
      </w:r>
      <w:proofErr w:type="spellStart"/>
      <w:r>
        <w:rPr>
          <w:rFonts w:hint="cs"/>
          <w:rtl/>
          <w:lang w:eastAsia="he-IL"/>
        </w:rPr>
        <w:t>שיינדורף</w:t>
      </w:r>
      <w:proofErr w:type="spellEnd"/>
      <w:r>
        <w:rPr>
          <w:rFonts w:hint="cs"/>
          <w:rtl/>
          <w:lang w:eastAsia="he-IL"/>
        </w:rPr>
        <w:t xml:space="preserve">, שהוא </w:t>
      </w:r>
      <w:bookmarkStart w:id="3310" w:name="_ETM_Q1_3756694"/>
      <w:bookmarkEnd w:id="3310"/>
      <w:r>
        <w:rPr>
          <w:rFonts w:hint="cs"/>
          <w:rtl/>
          <w:lang w:eastAsia="he-IL"/>
        </w:rPr>
        <w:t>מכיר את הדין ה</w:t>
      </w:r>
      <w:r w:rsidR="00624F8E">
        <w:rPr>
          <w:rFonts w:hint="cs"/>
          <w:rtl/>
          <w:lang w:eastAsia="he-IL"/>
        </w:rPr>
        <w:t>בין-לאומי</w:t>
      </w:r>
      <w:r>
        <w:rPr>
          <w:rFonts w:hint="cs"/>
          <w:rtl/>
          <w:lang w:eastAsia="he-IL"/>
        </w:rPr>
        <w:t xml:space="preserve"> בכמה שיותר מדינות, והוא י</w:t>
      </w:r>
      <w:r w:rsidR="00D319B1">
        <w:rPr>
          <w:rFonts w:hint="cs"/>
          <w:rtl/>
          <w:lang w:eastAsia="he-IL"/>
        </w:rPr>
        <w:t>י</w:t>
      </w:r>
      <w:r>
        <w:rPr>
          <w:rFonts w:hint="cs"/>
          <w:rtl/>
          <w:lang w:eastAsia="he-IL"/>
        </w:rPr>
        <w:t>דע להגיד</w:t>
      </w:r>
      <w:bookmarkStart w:id="3311" w:name="_ETM_Q1_3758742"/>
      <w:bookmarkEnd w:id="3311"/>
      <w:r>
        <w:rPr>
          <w:rFonts w:hint="cs"/>
          <w:rtl/>
          <w:lang w:eastAsia="he-IL"/>
        </w:rPr>
        <w:t xml:space="preserve"> </w:t>
      </w:r>
      <w:bookmarkStart w:id="3312" w:name="_ETM_Q1_3758971"/>
      <w:bookmarkEnd w:id="3312"/>
      <w:r>
        <w:rPr>
          <w:rFonts w:hint="cs"/>
          <w:rtl/>
          <w:lang w:eastAsia="he-IL"/>
        </w:rPr>
        <w:t>איזה מדינה החוקים</w:t>
      </w:r>
      <w:bookmarkStart w:id="3313" w:name="_ETM_Q1_3760035"/>
      <w:bookmarkEnd w:id="3313"/>
      <w:r>
        <w:rPr>
          <w:rFonts w:hint="cs"/>
          <w:rtl/>
          <w:lang w:eastAsia="he-IL"/>
        </w:rPr>
        <w:t xml:space="preserve"> שלה הכי מתאימים</w:t>
      </w:r>
      <w:bookmarkStart w:id="3314" w:name="_ETM_Q1_3760912"/>
      <w:bookmarkEnd w:id="3314"/>
      <w:r>
        <w:rPr>
          <w:rFonts w:hint="cs"/>
          <w:rtl/>
          <w:lang w:eastAsia="he-IL"/>
        </w:rPr>
        <w:t xml:space="preserve"> לסכסוך</w:t>
      </w:r>
      <w:r w:rsidR="00D319B1">
        <w:rPr>
          <w:rFonts w:hint="cs"/>
          <w:rtl/>
          <w:lang w:eastAsia="he-IL"/>
        </w:rPr>
        <w:t>.</w:t>
      </w:r>
      <w:r>
        <w:rPr>
          <w:rFonts w:hint="cs"/>
          <w:rtl/>
          <w:lang w:eastAsia="he-IL"/>
        </w:rPr>
        <w:t xml:space="preserve"> הוא לא בורר, </w:t>
      </w:r>
      <w:bookmarkStart w:id="3315" w:name="_ETM_Q1_3764240"/>
      <w:bookmarkEnd w:id="3315"/>
      <w:r>
        <w:rPr>
          <w:rFonts w:hint="cs"/>
          <w:rtl/>
          <w:lang w:eastAsia="he-IL"/>
        </w:rPr>
        <w:t>הוא לא יהיה בורר הוא רק</w:t>
      </w:r>
      <w:bookmarkStart w:id="3316" w:name="_ETM_Q1_3762721"/>
      <w:bookmarkEnd w:id="3316"/>
      <w:r>
        <w:rPr>
          <w:rFonts w:hint="cs"/>
          <w:rtl/>
          <w:lang w:eastAsia="he-IL"/>
        </w:rPr>
        <w:t xml:space="preserve"> יקבע דין חל, למה </w:t>
      </w:r>
      <w:bookmarkStart w:id="3317" w:name="_ETM_Q1_3766109"/>
      <w:bookmarkEnd w:id="3317"/>
      <w:r>
        <w:rPr>
          <w:rFonts w:hint="cs"/>
          <w:rtl/>
          <w:lang w:eastAsia="he-IL"/>
        </w:rPr>
        <w:t>שיהיה הוראה שאוסרת את זה?</w:t>
      </w:r>
      <w:bookmarkStart w:id="3318" w:name="_ETM_Q1_3765508"/>
      <w:bookmarkEnd w:id="3318"/>
    </w:p>
    <w:p w14:paraId="19C69C73" w14:textId="77777777" w:rsidR="00F740AE" w:rsidRDefault="00F740AE" w:rsidP="00F740AE">
      <w:pPr>
        <w:rPr>
          <w:rtl/>
          <w:lang w:eastAsia="he-IL"/>
        </w:rPr>
      </w:pPr>
      <w:bookmarkStart w:id="3319" w:name="_ETM_Q1_3766046"/>
      <w:bookmarkStart w:id="3320" w:name="_ETM_Q1_3766186"/>
      <w:bookmarkEnd w:id="3319"/>
      <w:bookmarkEnd w:id="3320"/>
    </w:p>
    <w:p w14:paraId="2A364B26" w14:textId="71D43501" w:rsidR="00F740AE" w:rsidRDefault="00F740AE" w:rsidP="00F740AE">
      <w:pPr>
        <w:pStyle w:val="af9"/>
        <w:keepNext/>
        <w:rPr>
          <w:rtl/>
          <w:lang w:eastAsia="he-IL"/>
        </w:rPr>
      </w:pPr>
      <w:bookmarkStart w:id="3321" w:name="ET_guest_604405_218"/>
      <w:r w:rsidRPr="00F740AE">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F740AE">
        <w:rPr>
          <w:rStyle w:val="TagStyle"/>
          <w:rtl/>
        </w:rPr>
        <w:t xml:space="preserve"> &lt;&lt; אורח &gt;&gt;</w:t>
      </w:r>
      <w:r w:rsidR="00D001D8">
        <w:rPr>
          <w:rtl/>
          <w:lang w:eastAsia="he-IL"/>
        </w:rPr>
        <w:t xml:space="preserve"> </w:t>
      </w:r>
      <w:bookmarkEnd w:id="3321"/>
    </w:p>
    <w:p w14:paraId="167AD81B" w14:textId="77777777" w:rsidR="00F740AE" w:rsidRDefault="00F740AE" w:rsidP="00F740AE">
      <w:pPr>
        <w:pStyle w:val="KeepWithNext"/>
        <w:rPr>
          <w:rtl/>
          <w:lang w:eastAsia="he-IL"/>
        </w:rPr>
      </w:pPr>
    </w:p>
    <w:p w14:paraId="45C18509" w14:textId="0F496B3D" w:rsidR="00F740AE" w:rsidRDefault="00F740AE" w:rsidP="00F740AE">
      <w:pPr>
        <w:rPr>
          <w:rtl/>
          <w:lang w:eastAsia="he-IL"/>
        </w:rPr>
      </w:pPr>
      <w:bookmarkStart w:id="3322" w:name="_ETM_Q1_3767947"/>
      <w:bookmarkStart w:id="3323" w:name="_ETM_Q1_3768059"/>
      <w:bookmarkEnd w:id="3322"/>
      <w:bookmarkEnd w:id="3323"/>
      <w:r>
        <w:rPr>
          <w:rFonts w:hint="cs"/>
          <w:rtl/>
          <w:lang w:eastAsia="he-IL"/>
        </w:rPr>
        <w:t>אפשר גם להגיד בואו נטיל מטבע.</w:t>
      </w:r>
    </w:p>
    <w:p w14:paraId="2C3FC03E" w14:textId="77777777" w:rsidR="00F740AE" w:rsidRDefault="00F740AE" w:rsidP="00F740AE">
      <w:pPr>
        <w:rPr>
          <w:rtl/>
          <w:lang w:eastAsia="he-IL"/>
        </w:rPr>
      </w:pPr>
      <w:bookmarkStart w:id="3324" w:name="_ETM_Q1_3774296"/>
      <w:bookmarkStart w:id="3325" w:name="_ETM_Q1_3774399"/>
      <w:bookmarkStart w:id="3326" w:name="_ETM_Q1_3769830"/>
      <w:bookmarkStart w:id="3327" w:name="_ETM_Q1_3770757"/>
      <w:bookmarkEnd w:id="3324"/>
      <w:bookmarkEnd w:id="3325"/>
      <w:bookmarkEnd w:id="3326"/>
      <w:bookmarkEnd w:id="3327"/>
    </w:p>
    <w:p w14:paraId="48296E07" w14:textId="755239C4" w:rsidR="00F740AE" w:rsidRDefault="00F740AE" w:rsidP="00F740AE">
      <w:pPr>
        <w:pStyle w:val="af6"/>
        <w:keepNext/>
        <w:rPr>
          <w:rtl/>
        </w:rPr>
      </w:pPr>
      <w:bookmarkStart w:id="3328" w:name="ET_yor_6157_219"/>
      <w:r w:rsidRPr="00F740AE">
        <w:rPr>
          <w:rStyle w:val="TagStyle"/>
          <w:rtl/>
        </w:rPr>
        <w:t xml:space="preserve"> &lt;&lt; יור &gt;&gt; </w:t>
      </w:r>
      <w:r>
        <w:rPr>
          <w:rtl/>
        </w:rPr>
        <w:t xml:space="preserve">היו"ר שמחה </w:t>
      </w:r>
      <w:proofErr w:type="spellStart"/>
      <w:r>
        <w:rPr>
          <w:rtl/>
        </w:rPr>
        <w:t>רוטמן</w:t>
      </w:r>
      <w:proofErr w:type="spellEnd"/>
      <w:r>
        <w:rPr>
          <w:rtl/>
        </w:rPr>
        <w:t>:</w:t>
      </w:r>
      <w:r w:rsidRPr="00F740AE">
        <w:rPr>
          <w:rStyle w:val="TagStyle"/>
          <w:rtl/>
        </w:rPr>
        <w:t xml:space="preserve"> &lt;&lt; יור &gt;&gt;</w:t>
      </w:r>
      <w:r w:rsidR="00D001D8">
        <w:rPr>
          <w:rtl/>
        </w:rPr>
        <w:t xml:space="preserve"> </w:t>
      </w:r>
      <w:bookmarkEnd w:id="3328"/>
    </w:p>
    <w:p w14:paraId="5C438AB1" w14:textId="77777777" w:rsidR="00F740AE" w:rsidRDefault="00F740AE" w:rsidP="00F740AE">
      <w:pPr>
        <w:pStyle w:val="KeepWithNext"/>
        <w:rPr>
          <w:rtl/>
          <w:lang w:eastAsia="he-IL"/>
        </w:rPr>
      </w:pPr>
    </w:p>
    <w:p w14:paraId="17131386" w14:textId="1D6B1555" w:rsidR="00F740AE" w:rsidRDefault="00F740AE" w:rsidP="00F740AE">
      <w:pPr>
        <w:rPr>
          <w:rtl/>
          <w:lang w:eastAsia="he-IL"/>
        </w:rPr>
      </w:pPr>
      <w:bookmarkStart w:id="3329" w:name="_ETM_Q1_3771677"/>
      <w:bookmarkStart w:id="3330" w:name="_ETM_Q1_3771818"/>
      <w:bookmarkEnd w:id="3329"/>
      <w:bookmarkEnd w:id="3330"/>
      <w:r>
        <w:rPr>
          <w:rFonts w:hint="cs"/>
          <w:rtl/>
          <w:lang w:eastAsia="he-IL"/>
        </w:rPr>
        <w:t xml:space="preserve">אני </w:t>
      </w:r>
      <w:bookmarkStart w:id="3331" w:name="_ETM_Q1_3772537"/>
      <w:bookmarkEnd w:id="3331"/>
      <w:r>
        <w:rPr>
          <w:rFonts w:hint="cs"/>
          <w:rtl/>
          <w:lang w:eastAsia="he-IL"/>
        </w:rPr>
        <w:t xml:space="preserve">מוחה, אני מוחה על ההשוואה של הידע של עורך </w:t>
      </w:r>
      <w:bookmarkStart w:id="3332" w:name="_ETM_Q1_3779720"/>
      <w:bookmarkEnd w:id="3332"/>
      <w:r>
        <w:rPr>
          <w:rFonts w:hint="cs"/>
          <w:rtl/>
          <w:lang w:eastAsia="he-IL"/>
        </w:rPr>
        <w:t xml:space="preserve">הדין </w:t>
      </w:r>
      <w:proofErr w:type="spellStart"/>
      <w:r>
        <w:rPr>
          <w:rFonts w:hint="cs"/>
          <w:rtl/>
          <w:lang w:eastAsia="he-IL"/>
        </w:rPr>
        <w:t>שיינדורף</w:t>
      </w:r>
      <w:proofErr w:type="spellEnd"/>
      <w:r>
        <w:rPr>
          <w:rFonts w:hint="cs"/>
          <w:rtl/>
          <w:lang w:eastAsia="he-IL"/>
        </w:rPr>
        <w:t xml:space="preserve"> להטלת מטבע, אבל ברור.</w:t>
      </w:r>
    </w:p>
    <w:p w14:paraId="77FEE5F8" w14:textId="77777777" w:rsidR="00F740AE" w:rsidRDefault="00F740AE" w:rsidP="00F740AE">
      <w:pPr>
        <w:rPr>
          <w:rtl/>
          <w:lang w:eastAsia="he-IL"/>
        </w:rPr>
      </w:pPr>
      <w:bookmarkStart w:id="3333" w:name="_ETM_Q1_3786293"/>
      <w:bookmarkStart w:id="3334" w:name="_ETM_Q1_3786440"/>
      <w:bookmarkStart w:id="3335" w:name="_ETM_Q1_3781662"/>
      <w:bookmarkStart w:id="3336" w:name="_ETM_Q1_3776881"/>
      <w:bookmarkStart w:id="3337" w:name="_ETM_Q1_3779587"/>
      <w:bookmarkEnd w:id="3333"/>
      <w:bookmarkEnd w:id="3334"/>
      <w:bookmarkEnd w:id="3335"/>
      <w:bookmarkEnd w:id="3336"/>
      <w:bookmarkEnd w:id="3337"/>
    </w:p>
    <w:p w14:paraId="2DD4BA66" w14:textId="1B36376E" w:rsidR="00F740AE" w:rsidRDefault="00F740AE" w:rsidP="00F740AE">
      <w:pPr>
        <w:pStyle w:val="af9"/>
        <w:keepNext/>
        <w:rPr>
          <w:rtl/>
          <w:lang w:eastAsia="he-IL"/>
        </w:rPr>
      </w:pPr>
      <w:bookmarkStart w:id="3338" w:name="ET_guest_858331_220"/>
      <w:r w:rsidRPr="00F740AE">
        <w:rPr>
          <w:rStyle w:val="TagStyle"/>
          <w:rtl/>
        </w:rPr>
        <w:t xml:space="preserve"> &lt;&lt; אורח &gt;&gt; </w:t>
      </w:r>
      <w:r>
        <w:rPr>
          <w:rtl/>
          <w:lang w:eastAsia="he-IL"/>
        </w:rPr>
        <w:t xml:space="preserve">רועי </w:t>
      </w:r>
      <w:proofErr w:type="spellStart"/>
      <w:r>
        <w:rPr>
          <w:rtl/>
          <w:lang w:eastAsia="he-IL"/>
        </w:rPr>
        <w:t>שיינדורף</w:t>
      </w:r>
      <w:proofErr w:type="spellEnd"/>
      <w:r>
        <w:rPr>
          <w:rtl/>
          <w:lang w:eastAsia="he-IL"/>
        </w:rPr>
        <w:t>:</w:t>
      </w:r>
      <w:r w:rsidRPr="00F740AE">
        <w:rPr>
          <w:rStyle w:val="TagStyle"/>
          <w:rtl/>
        </w:rPr>
        <w:t xml:space="preserve"> &lt;&lt; אורח &gt;&gt;</w:t>
      </w:r>
      <w:r w:rsidR="00D001D8">
        <w:rPr>
          <w:rtl/>
          <w:lang w:eastAsia="he-IL"/>
        </w:rPr>
        <w:t xml:space="preserve"> </w:t>
      </w:r>
      <w:bookmarkEnd w:id="3338"/>
    </w:p>
    <w:p w14:paraId="589A0809" w14:textId="77777777" w:rsidR="00F740AE" w:rsidRDefault="00F740AE" w:rsidP="00F740AE">
      <w:pPr>
        <w:pStyle w:val="KeepWithNext"/>
        <w:rPr>
          <w:rtl/>
          <w:lang w:eastAsia="he-IL"/>
        </w:rPr>
      </w:pPr>
    </w:p>
    <w:p w14:paraId="4309D5A9" w14:textId="255322AD" w:rsidR="00F740AE" w:rsidRDefault="00F740AE" w:rsidP="00F740AE">
      <w:pPr>
        <w:rPr>
          <w:rtl/>
          <w:lang w:eastAsia="he-IL"/>
        </w:rPr>
      </w:pPr>
      <w:bookmarkStart w:id="3339" w:name="_ETM_Q1_3780534"/>
      <w:bookmarkStart w:id="3340" w:name="_ETM_Q1_3780654"/>
      <w:bookmarkEnd w:id="3339"/>
      <w:bookmarkEnd w:id="3340"/>
      <w:r>
        <w:rPr>
          <w:rFonts w:hint="cs"/>
          <w:rtl/>
          <w:lang w:eastAsia="he-IL"/>
        </w:rPr>
        <w:t xml:space="preserve">אם </w:t>
      </w:r>
      <w:bookmarkStart w:id="3341" w:name="_ETM_Q1_3778983"/>
      <w:bookmarkEnd w:id="3341"/>
      <w:r>
        <w:rPr>
          <w:rFonts w:hint="cs"/>
          <w:rtl/>
          <w:lang w:eastAsia="he-IL"/>
        </w:rPr>
        <w:t xml:space="preserve">ההשוואה ספציפית </w:t>
      </w:r>
      <w:bookmarkStart w:id="3342" w:name="_ETM_Q1_3785771"/>
      <w:bookmarkEnd w:id="3342"/>
      <w:r>
        <w:rPr>
          <w:rFonts w:hint="cs"/>
          <w:rtl/>
          <w:lang w:eastAsia="he-IL"/>
        </w:rPr>
        <w:t>אלי אז אני לא.</w:t>
      </w:r>
    </w:p>
    <w:p w14:paraId="359CA839" w14:textId="77777777" w:rsidR="00F740AE" w:rsidRDefault="00F740AE" w:rsidP="00F740AE">
      <w:pPr>
        <w:rPr>
          <w:rtl/>
          <w:lang w:eastAsia="he-IL"/>
        </w:rPr>
      </w:pPr>
      <w:bookmarkStart w:id="3343" w:name="_ETM_Q1_3788291"/>
      <w:bookmarkStart w:id="3344" w:name="_ETM_Q1_3788435"/>
      <w:bookmarkStart w:id="3345" w:name="_ETM_Q1_3783641"/>
      <w:bookmarkStart w:id="3346" w:name="_ETM_Q1_3784547"/>
      <w:bookmarkEnd w:id="3343"/>
      <w:bookmarkEnd w:id="3344"/>
      <w:bookmarkEnd w:id="3345"/>
      <w:bookmarkEnd w:id="3346"/>
    </w:p>
    <w:p w14:paraId="346883D2" w14:textId="372E58BD" w:rsidR="00F740AE" w:rsidRDefault="00F740AE" w:rsidP="00F740AE">
      <w:pPr>
        <w:pStyle w:val="af6"/>
        <w:keepNext/>
        <w:rPr>
          <w:rtl/>
        </w:rPr>
      </w:pPr>
      <w:bookmarkStart w:id="3347" w:name="ET_yor_6157_221"/>
      <w:r w:rsidRPr="00F740AE">
        <w:rPr>
          <w:rStyle w:val="TagStyle"/>
          <w:rtl/>
        </w:rPr>
        <w:t xml:space="preserve"> &lt;&lt; יור &gt;&gt; </w:t>
      </w:r>
      <w:r>
        <w:rPr>
          <w:rtl/>
        </w:rPr>
        <w:t xml:space="preserve">היו"ר שמחה </w:t>
      </w:r>
      <w:proofErr w:type="spellStart"/>
      <w:r>
        <w:rPr>
          <w:rtl/>
        </w:rPr>
        <w:t>רוטמן</w:t>
      </w:r>
      <w:proofErr w:type="spellEnd"/>
      <w:r>
        <w:rPr>
          <w:rtl/>
        </w:rPr>
        <w:t>:</w:t>
      </w:r>
      <w:r w:rsidRPr="00F740AE">
        <w:rPr>
          <w:rStyle w:val="TagStyle"/>
          <w:rtl/>
        </w:rPr>
        <w:t xml:space="preserve"> &lt;&lt; יור &gt;&gt;</w:t>
      </w:r>
      <w:r w:rsidR="00D001D8">
        <w:rPr>
          <w:rtl/>
        </w:rPr>
        <w:t xml:space="preserve"> </w:t>
      </w:r>
      <w:bookmarkEnd w:id="3347"/>
    </w:p>
    <w:p w14:paraId="03981FB0" w14:textId="77777777" w:rsidR="00F740AE" w:rsidRDefault="00F740AE" w:rsidP="00F740AE">
      <w:pPr>
        <w:pStyle w:val="KeepWithNext"/>
        <w:rPr>
          <w:rtl/>
          <w:lang w:eastAsia="he-IL"/>
        </w:rPr>
      </w:pPr>
    </w:p>
    <w:p w14:paraId="6DA4CCDF" w14:textId="6CBA50EC" w:rsidR="00F740AE" w:rsidRDefault="00F740AE" w:rsidP="00F740AE">
      <w:pPr>
        <w:rPr>
          <w:rtl/>
          <w:lang w:eastAsia="he-IL"/>
        </w:rPr>
      </w:pPr>
      <w:bookmarkStart w:id="3348" w:name="_ETM_Q1_3785533"/>
      <w:bookmarkStart w:id="3349" w:name="_ETM_Q1_3785598"/>
      <w:bookmarkEnd w:id="3348"/>
      <w:bookmarkEnd w:id="3349"/>
      <w:r>
        <w:rPr>
          <w:rFonts w:hint="cs"/>
          <w:rtl/>
          <w:lang w:eastAsia="he-IL"/>
        </w:rPr>
        <w:t>אתה מאשר. אני מנסה להבין</w:t>
      </w:r>
      <w:bookmarkStart w:id="3350" w:name="_ETM_Q1_3786199"/>
      <w:bookmarkEnd w:id="3350"/>
      <w:r>
        <w:rPr>
          <w:rFonts w:hint="cs"/>
          <w:rtl/>
          <w:lang w:eastAsia="he-IL"/>
        </w:rPr>
        <w:t xml:space="preserve"> את ה</w:t>
      </w:r>
      <w:bookmarkStart w:id="3351" w:name="_ETM_Q1_3787548"/>
      <w:bookmarkEnd w:id="3351"/>
      <w:r>
        <w:rPr>
          <w:rFonts w:hint="cs"/>
          <w:rtl/>
          <w:lang w:eastAsia="he-IL"/>
        </w:rPr>
        <w:t>היגיון של לא</w:t>
      </w:r>
      <w:bookmarkStart w:id="3352" w:name="_ETM_Q1_3786684"/>
      <w:bookmarkEnd w:id="3352"/>
      <w:r>
        <w:rPr>
          <w:rFonts w:hint="cs"/>
          <w:rtl/>
          <w:lang w:eastAsia="he-IL"/>
        </w:rPr>
        <w:t xml:space="preserve"> להתיר את זה.</w:t>
      </w:r>
      <w:bookmarkStart w:id="3353" w:name="_ETM_Q1_3866110"/>
      <w:bookmarkStart w:id="3354" w:name="_ETM_Q1_3861408"/>
      <w:bookmarkStart w:id="3355" w:name="_ETM_Q1_3857067"/>
      <w:bookmarkStart w:id="3356" w:name="_ETM_Q1_3852520"/>
      <w:bookmarkStart w:id="3357" w:name="_ETM_Q1_3847755"/>
      <w:bookmarkStart w:id="3358" w:name="_ETM_Q1_3843040"/>
      <w:bookmarkStart w:id="3359" w:name="_ETM_Q1_3838693"/>
      <w:bookmarkStart w:id="3360" w:name="_ETM_Q1_3834035"/>
      <w:bookmarkStart w:id="3361" w:name="_ETM_Q1_3830182"/>
      <w:bookmarkStart w:id="3362" w:name="_ETM_Q1_3825447"/>
      <w:bookmarkStart w:id="3363" w:name="_ETM_Q1_3821606"/>
      <w:bookmarkStart w:id="3364" w:name="_ETM_Q1_3816921"/>
      <w:bookmarkStart w:id="3365" w:name="_ETM_Q1_3812194"/>
      <w:bookmarkStart w:id="3366" w:name="_ETM_Q1_3809585"/>
      <w:bookmarkStart w:id="3367" w:name="_ETM_Q1_3804973"/>
      <w:bookmarkStart w:id="3368" w:name="_ETM_Q1_3800186"/>
      <w:bookmarkStart w:id="3369" w:name="_ETM_Q1_3796187"/>
      <w:bookmarkStart w:id="3370" w:name="_ETM_Q1_3792004"/>
      <w:bookmarkStart w:id="3371" w:name="_ETM_Q1_3787294"/>
      <w:bookmarkStart w:id="3372" w:name="_ETM_Q1_3785888"/>
      <w:bookmarkStart w:id="3373" w:name="_ETM_Q1_3784983"/>
      <w:bookmarkStart w:id="3374" w:name="_ETM_Q1_3780257"/>
      <w:bookmarkEnd w:id="3353"/>
      <w:bookmarkEnd w:id="3354"/>
      <w:bookmarkEnd w:id="3355"/>
      <w:bookmarkEnd w:id="3356"/>
      <w:bookmarkEnd w:id="3357"/>
      <w:bookmarkEnd w:id="3358"/>
      <w:bookmarkEnd w:id="3359"/>
      <w:bookmarkEnd w:id="3360"/>
      <w:bookmarkEnd w:id="3361"/>
      <w:bookmarkEnd w:id="3362"/>
      <w:bookmarkEnd w:id="3363"/>
      <w:bookmarkEnd w:id="3364"/>
      <w:bookmarkEnd w:id="3365"/>
      <w:bookmarkEnd w:id="3366"/>
      <w:bookmarkEnd w:id="3367"/>
      <w:bookmarkEnd w:id="3368"/>
      <w:bookmarkEnd w:id="3369"/>
      <w:bookmarkEnd w:id="3370"/>
      <w:bookmarkEnd w:id="3371"/>
      <w:bookmarkEnd w:id="3372"/>
      <w:bookmarkEnd w:id="3373"/>
      <w:bookmarkEnd w:id="3374"/>
    </w:p>
    <w:p w14:paraId="3291AFD5" w14:textId="77777777" w:rsidR="00FF7006" w:rsidRDefault="00FF7006" w:rsidP="00FF7006">
      <w:pPr>
        <w:rPr>
          <w:rtl/>
          <w:lang w:eastAsia="he-IL"/>
        </w:rPr>
      </w:pPr>
      <w:bookmarkStart w:id="3375" w:name="_ETM_Q1_3788157"/>
      <w:bookmarkStart w:id="3376" w:name="_ETM_Q1_3788440"/>
      <w:bookmarkStart w:id="3377" w:name="_ETM_Q1_3788543"/>
      <w:bookmarkEnd w:id="3375"/>
      <w:bookmarkEnd w:id="3376"/>
      <w:bookmarkEnd w:id="3377"/>
    </w:p>
    <w:p w14:paraId="72B93330" w14:textId="47DB5577" w:rsidR="00FF7006" w:rsidRDefault="00FF7006" w:rsidP="00FF7006">
      <w:pPr>
        <w:pStyle w:val="af9"/>
        <w:keepNext/>
        <w:rPr>
          <w:rtl/>
          <w:lang w:eastAsia="he-IL"/>
        </w:rPr>
      </w:pPr>
      <w:bookmarkStart w:id="3378" w:name="ET_guest_604405_222"/>
      <w:r w:rsidRPr="00FF7006">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FF7006">
        <w:rPr>
          <w:rStyle w:val="TagStyle"/>
          <w:rtl/>
        </w:rPr>
        <w:t xml:space="preserve"> &lt;&lt; אורח &gt;&gt;</w:t>
      </w:r>
      <w:r w:rsidR="00D001D8">
        <w:rPr>
          <w:rtl/>
          <w:lang w:eastAsia="he-IL"/>
        </w:rPr>
        <w:t xml:space="preserve"> </w:t>
      </w:r>
      <w:bookmarkEnd w:id="3378"/>
    </w:p>
    <w:p w14:paraId="658FA9B0" w14:textId="77777777" w:rsidR="00FF7006" w:rsidRDefault="00FF7006" w:rsidP="00FF7006">
      <w:pPr>
        <w:pStyle w:val="KeepWithNext"/>
        <w:rPr>
          <w:rtl/>
          <w:lang w:eastAsia="he-IL"/>
        </w:rPr>
      </w:pPr>
    </w:p>
    <w:p w14:paraId="01832E69" w14:textId="252AEB25" w:rsidR="00FF7006" w:rsidRDefault="00FF7006" w:rsidP="00FF7006">
      <w:pPr>
        <w:rPr>
          <w:rtl/>
          <w:lang w:eastAsia="he-IL"/>
        </w:rPr>
      </w:pPr>
      <w:bookmarkStart w:id="3379" w:name="_ETM_Q1_3789831"/>
      <w:bookmarkStart w:id="3380" w:name="_ETM_Q1_3789966"/>
      <w:bookmarkEnd w:id="3379"/>
      <w:bookmarkEnd w:id="3380"/>
      <w:r>
        <w:rPr>
          <w:rFonts w:hint="cs"/>
          <w:rtl/>
          <w:lang w:eastAsia="he-IL"/>
        </w:rPr>
        <w:t>עקרונית אתה צודק, עקרונית</w:t>
      </w:r>
      <w:bookmarkStart w:id="3381" w:name="_ETM_Q1_3790586"/>
      <w:bookmarkEnd w:id="3381"/>
      <w:r>
        <w:rPr>
          <w:rFonts w:hint="cs"/>
          <w:rtl/>
          <w:lang w:eastAsia="he-IL"/>
        </w:rPr>
        <w:t xml:space="preserve"> אנחנו</w:t>
      </w:r>
      <w:bookmarkStart w:id="3382" w:name="_ETM_Q1_3788013"/>
      <w:bookmarkEnd w:id="3382"/>
      <w:r>
        <w:rPr>
          <w:rFonts w:hint="cs"/>
          <w:rtl/>
          <w:lang w:eastAsia="he-IL"/>
        </w:rPr>
        <w:t xml:space="preserve"> </w:t>
      </w:r>
      <w:bookmarkStart w:id="3383" w:name="_ETM_Q1_3788283"/>
      <w:bookmarkEnd w:id="3383"/>
      <w:r>
        <w:rPr>
          <w:rFonts w:hint="cs"/>
          <w:rtl/>
          <w:lang w:eastAsia="he-IL"/>
        </w:rPr>
        <w:t>יכולים להסכים, בוא נבקש שד"ר</w:t>
      </w:r>
      <w:bookmarkStart w:id="3384" w:name="_ETM_Q1_3790886"/>
      <w:bookmarkEnd w:id="3384"/>
      <w:r>
        <w:rPr>
          <w:rFonts w:hint="cs"/>
          <w:rtl/>
          <w:lang w:eastAsia="he-IL"/>
        </w:rPr>
        <w:t xml:space="preserve"> </w:t>
      </w:r>
      <w:proofErr w:type="spellStart"/>
      <w:r>
        <w:rPr>
          <w:rFonts w:hint="cs"/>
          <w:rtl/>
          <w:lang w:eastAsia="he-IL"/>
        </w:rPr>
        <w:t>שיינדורף</w:t>
      </w:r>
      <w:proofErr w:type="spellEnd"/>
      <w:r>
        <w:rPr>
          <w:rFonts w:hint="cs"/>
          <w:rtl/>
          <w:lang w:eastAsia="he-IL"/>
        </w:rPr>
        <w:t xml:space="preserve"> ינסח עבור</w:t>
      </w:r>
      <w:bookmarkStart w:id="3385" w:name="_ETM_Q1_3796697"/>
      <w:bookmarkEnd w:id="3385"/>
      <w:r>
        <w:rPr>
          <w:rFonts w:hint="cs"/>
          <w:rtl/>
          <w:lang w:eastAsia="he-IL"/>
        </w:rPr>
        <w:t>נו</w:t>
      </w:r>
      <w:bookmarkStart w:id="3386" w:name="_ETM_Q1_3793514"/>
      <w:bookmarkEnd w:id="3386"/>
      <w:r>
        <w:rPr>
          <w:rFonts w:hint="cs"/>
          <w:rtl/>
          <w:lang w:eastAsia="he-IL"/>
        </w:rPr>
        <w:t xml:space="preserve"> הסכם בוררות </w:t>
      </w:r>
      <w:bookmarkStart w:id="3387" w:name="_ETM_Q1_3796583"/>
      <w:bookmarkEnd w:id="3387"/>
      <w:r>
        <w:rPr>
          <w:rFonts w:hint="cs"/>
          <w:rtl/>
          <w:lang w:eastAsia="he-IL"/>
        </w:rPr>
        <w:t>ואנחנו נסכים לכל דבר שהוא קובע, אנחנו יכולים להסכים לזה</w:t>
      </w:r>
      <w:bookmarkStart w:id="3388" w:name="_ETM_Q1_3801933"/>
      <w:bookmarkEnd w:id="3388"/>
      <w:r>
        <w:rPr>
          <w:rFonts w:hint="cs"/>
          <w:rtl/>
          <w:lang w:eastAsia="he-IL"/>
        </w:rPr>
        <w:t xml:space="preserve"> </w:t>
      </w:r>
      <w:bookmarkStart w:id="3389" w:name="_ETM_Q1_3802193"/>
      <w:bookmarkEnd w:id="3389"/>
      <w:r>
        <w:rPr>
          <w:rFonts w:hint="cs"/>
          <w:rtl/>
          <w:lang w:eastAsia="he-IL"/>
        </w:rPr>
        <w:t>אבל כאן</w:t>
      </w:r>
      <w:bookmarkStart w:id="3390" w:name="_ETM_Q1_3798912"/>
      <w:bookmarkEnd w:id="3390"/>
      <w:r>
        <w:rPr>
          <w:rFonts w:hint="cs"/>
          <w:rtl/>
          <w:lang w:eastAsia="he-IL"/>
        </w:rPr>
        <w:t xml:space="preserve"> כבר אנחנו במסגרת</w:t>
      </w:r>
      <w:bookmarkStart w:id="3391" w:name="_ETM_Q1_3801485"/>
      <w:bookmarkEnd w:id="3391"/>
      <w:r>
        <w:rPr>
          <w:rFonts w:hint="cs"/>
          <w:rtl/>
          <w:lang w:eastAsia="he-IL"/>
        </w:rPr>
        <w:t xml:space="preserve"> הבוררות, כאן מתחילה כבר בוררות, </w:t>
      </w:r>
      <w:bookmarkStart w:id="3392" w:name="_ETM_Q1_3807178"/>
      <w:bookmarkEnd w:id="3392"/>
      <w:r>
        <w:rPr>
          <w:rFonts w:hint="cs"/>
          <w:rtl/>
          <w:lang w:eastAsia="he-IL"/>
        </w:rPr>
        <w:t>בחרנו מוסד, הסכמנו, לא קבענו מה יהיה הדין המהותי,</w:t>
      </w:r>
      <w:bookmarkStart w:id="3393" w:name="_ETM_Q1_3813754"/>
      <w:bookmarkEnd w:id="3393"/>
      <w:r>
        <w:rPr>
          <w:rFonts w:hint="cs"/>
          <w:rtl/>
          <w:lang w:eastAsia="he-IL"/>
        </w:rPr>
        <w:t xml:space="preserve"> לבוא </w:t>
      </w:r>
      <w:bookmarkStart w:id="3394" w:name="_ETM_Q1_3815008"/>
      <w:bookmarkEnd w:id="3394"/>
      <w:r>
        <w:rPr>
          <w:rFonts w:hint="cs"/>
          <w:rtl/>
          <w:lang w:eastAsia="he-IL"/>
        </w:rPr>
        <w:t>ולהכניס צד זר עקרונית זה נראה - -</w:t>
      </w:r>
      <w:r w:rsidR="00F4115D">
        <w:rPr>
          <w:rFonts w:hint="cs"/>
          <w:rtl/>
          <w:lang w:eastAsia="he-IL"/>
        </w:rPr>
        <w:t xml:space="preserve"> -</w:t>
      </w:r>
    </w:p>
    <w:p w14:paraId="4278FE31" w14:textId="77777777" w:rsidR="00FF7006" w:rsidRDefault="00FF7006" w:rsidP="00FF7006">
      <w:pPr>
        <w:rPr>
          <w:rtl/>
          <w:lang w:eastAsia="he-IL"/>
        </w:rPr>
      </w:pPr>
      <w:bookmarkStart w:id="3395" w:name="_ETM_Q1_3821292"/>
      <w:bookmarkStart w:id="3396" w:name="_ETM_Q1_3821491"/>
      <w:bookmarkStart w:id="3397" w:name="_ETM_Q1_3816673"/>
      <w:bookmarkStart w:id="3398" w:name="_ETM_Q1_3817680"/>
      <w:bookmarkEnd w:id="3395"/>
      <w:bookmarkEnd w:id="3396"/>
      <w:bookmarkEnd w:id="3397"/>
      <w:bookmarkEnd w:id="3398"/>
    </w:p>
    <w:p w14:paraId="7849549C" w14:textId="4781D013" w:rsidR="00FF7006" w:rsidRDefault="00FF7006" w:rsidP="00FF7006">
      <w:pPr>
        <w:pStyle w:val="af6"/>
        <w:keepNext/>
        <w:rPr>
          <w:rtl/>
        </w:rPr>
      </w:pPr>
      <w:bookmarkStart w:id="3399" w:name="ET_yor_6157_223"/>
      <w:r w:rsidRPr="00FF7006">
        <w:rPr>
          <w:rStyle w:val="TagStyle"/>
          <w:rtl/>
        </w:rPr>
        <w:t xml:space="preserve"> &lt;&lt; יור &gt;&gt; </w:t>
      </w:r>
      <w:r>
        <w:rPr>
          <w:rtl/>
        </w:rPr>
        <w:t xml:space="preserve">היו"ר שמחה </w:t>
      </w:r>
      <w:proofErr w:type="spellStart"/>
      <w:r>
        <w:rPr>
          <w:rtl/>
        </w:rPr>
        <w:t>רוטמן</w:t>
      </w:r>
      <w:proofErr w:type="spellEnd"/>
      <w:r>
        <w:rPr>
          <w:rtl/>
        </w:rPr>
        <w:t>:</w:t>
      </w:r>
      <w:r w:rsidRPr="00FF7006">
        <w:rPr>
          <w:rStyle w:val="TagStyle"/>
          <w:rtl/>
        </w:rPr>
        <w:t xml:space="preserve"> &lt;&lt; יור &gt;&gt;</w:t>
      </w:r>
      <w:r w:rsidR="00D001D8">
        <w:rPr>
          <w:rtl/>
        </w:rPr>
        <w:t xml:space="preserve"> </w:t>
      </w:r>
      <w:bookmarkEnd w:id="3399"/>
    </w:p>
    <w:p w14:paraId="70F604FA" w14:textId="77777777" w:rsidR="00FF7006" w:rsidRDefault="00FF7006" w:rsidP="00FF7006">
      <w:pPr>
        <w:pStyle w:val="KeepWithNext"/>
        <w:rPr>
          <w:rtl/>
          <w:lang w:eastAsia="he-IL"/>
        </w:rPr>
      </w:pPr>
    </w:p>
    <w:p w14:paraId="71ACEDC7" w14:textId="020E00D7" w:rsidR="00FF7006" w:rsidRDefault="00FF7006" w:rsidP="00FF7006">
      <w:pPr>
        <w:rPr>
          <w:rtl/>
          <w:lang w:eastAsia="he-IL"/>
        </w:rPr>
      </w:pPr>
      <w:bookmarkStart w:id="3400" w:name="_ETM_Q1_3818852"/>
      <w:bookmarkStart w:id="3401" w:name="_ETM_Q1_3819006"/>
      <w:bookmarkEnd w:id="3400"/>
      <w:bookmarkEnd w:id="3401"/>
      <w:r>
        <w:rPr>
          <w:rFonts w:hint="cs"/>
          <w:rtl/>
          <w:lang w:eastAsia="he-IL"/>
        </w:rPr>
        <w:t>טוב</w:t>
      </w:r>
      <w:r w:rsidR="00177782">
        <w:rPr>
          <w:rFonts w:hint="cs"/>
          <w:rtl/>
          <w:lang w:eastAsia="he-IL"/>
        </w:rPr>
        <w:t>,</w:t>
      </w:r>
      <w:r>
        <w:rPr>
          <w:rFonts w:hint="cs"/>
          <w:rtl/>
          <w:lang w:eastAsia="he-IL"/>
        </w:rPr>
        <w:t xml:space="preserve"> בסדר.</w:t>
      </w:r>
    </w:p>
    <w:p w14:paraId="6387E54E" w14:textId="77777777" w:rsidR="00FF7006" w:rsidRDefault="00FF7006" w:rsidP="00FF7006">
      <w:pPr>
        <w:rPr>
          <w:rtl/>
          <w:lang w:eastAsia="he-IL"/>
        </w:rPr>
      </w:pPr>
    </w:p>
    <w:p w14:paraId="6FC1368A" w14:textId="6D302270" w:rsidR="00FF7006" w:rsidRDefault="00FF7006" w:rsidP="00FF7006">
      <w:pPr>
        <w:pStyle w:val="af9"/>
        <w:keepNext/>
        <w:rPr>
          <w:rtl/>
          <w:lang w:eastAsia="he-IL"/>
        </w:rPr>
      </w:pPr>
      <w:bookmarkStart w:id="3402" w:name="ET_guest_803806_224"/>
      <w:r w:rsidRPr="00FF7006">
        <w:rPr>
          <w:rStyle w:val="TagStyle"/>
          <w:rtl/>
        </w:rPr>
        <w:t xml:space="preserve"> &lt;&lt; אורח &gt;&gt; </w:t>
      </w:r>
      <w:r>
        <w:rPr>
          <w:rtl/>
          <w:lang w:eastAsia="he-IL"/>
        </w:rPr>
        <w:t>מנשה כהן:</w:t>
      </w:r>
      <w:r w:rsidRPr="00FF7006">
        <w:rPr>
          <w:rStyle w:val="TagStyle"/>
          <w:rtl/>
        </w:rPr>
        <w:t xml:space="preserve"> &lt;&lt; אורח &gt;&gt;</w:t>
      </w:r>
      <w:r w:rsidR="00D001D8">
        <w:rPr>
          <w:rtl/>
          <w:lang w:eastAsia="he-IL"/>
        </w:rPr>
        <w:t xml:space="preserve"> </w:t>
      </w:r>
      <w:bookmarkEnd w:id="3402"/>
    </w:p>
    <w:p w14:paraId="25E9889F" w14:textId="77777777" w:rsidR="00FF7006" w:rsidRDefault="00FF7006" w:rsidP="00FF7006">
      <w:pPr>
        <w:pStyle w:val="KeepWithNext"/>
        <w:rPr>
          <w:rtl/>
          <w:lang w:eastAsia="he-IL"/>
        </w:rPr>
      </w:pPr>
    </w:p>
    <w:p w14:paraId="57B05C9D" w14:textId="318C7105" w:rsidR="00FF7006" w:rsidRDefault="00FF7006" w:rsidP="00FF7006">
      <w:pPr>
        <w:rPr>
          <w:rtl/>
          <w:lang w:eastAsia="he-IL"/>
        </w:rPr>
      </w:pPr>
      <w:r>
        <w:rPr>
          <w:rFonts w:hint="cs"/>
          <w:rtl/>
          <w:lang w:eastAsia="he-IL"/>
        </w:rPr>
        <w:t>זה גם פוגע באוטונומיה של הצדדים בתפיסה של הבוררות</w:t>
      </w:r>
      <w:bookmarkStart w:id="3403" w:name="_ETM_Q1_3817036"/>
      <w:bookmarkEnd w:id="3403"/>
      <w:r>
        <w:rPr>
          <w:rFonts w:hint="cs"/>
          <w:rtl/>
          <w:lang w:eastAsia="he-IL"/>
        </w:rPr>
        <w:t>, הרי תפיסת</w:t>
      </w:r>
      <w:bookmarkStart w:id="3404" w:name="_ETM_Q1_3820029"/>
      <w:bookmarkEnd w:id="3404"/>
      <w:r>
        <w:rPr>
          <w:rFonts w:hint="cs"/>
          <w:rtl/>
          <w:lang w:eastAsia="he-IL"/>
        </w:rPr>
        <w:t xml:space="preserve"> הבוררות </w:t>
      </w:r>
      <w:bookmarkStart w:id="3405" w:name="_ETM_Q1_3821291"/>
      <w:bookmarkEnd w:id="3405"/>
      <w:r>
        <w:rPr>
          <w:rFonts w:hint="cs"/>
          <w:rtl/>
          <w:lang w:eastAsia="he-IL"/>
        </w:rPr>
        <w:t>שיש אוטונומיה לצדדים לקבוע, ברגע שאתה בא ואתה אומר</w:t>
      </w:r>
      <w:bookmarkStart w:id="3406" w:name="_ETM_Q1_3826993"/>
      <w:bookmarkEnd w:id="3406"/>
      <w:r>
        <w:rPr>
          <w:rFonts w:hint="cs"/>
          <w:rtl/>
          <w:lang w:eastAsia="he-IL"/>
        </w:rPr>
        <w:t xml:space="preserve"> אני </w:t>
      </w:r>
      <w:bookmarkStart w:id="3407" w:name="_ETM_Q1_3827638"/>
      <w:bookmarkEnd w:id="3407"/>
      <w:r>
        <w:rPr>
          <w:rFonts w:hint="cs"/>
          <w:rtl/>
          <w:lang w:eastAsia="he-IL"/>
        </w:rPr>
        <w:t>עכשיו</w:t>
      </w:r>
      <w:bookmarkStart w:id="3408" w:name="_ETM_Q1_3824489"/>
      <w:bookmarkEnd w:id="3408"/>
      <w:r>
        <w:rPr>
          <w:rFonts w:hint="cs"/>
          <w:rtl/>
          <w:lang w:eastAsia="he-IL"/>
        </w:rPr>
        <w:t xml:space="preserve"> מאיין את הכוח שלכם או נותן אותו למישהו אחר </w:t>
      </w:r>
      <w:bookmarkStart w:id="3409" w:name="_ETM_Q1_3834086"/>
      <w:bookmarkEnd w:id="3409"/>
      <w:r>
        <w:rPr>
          <w:rFonts w:hint="cs"/>
          <w:rtl/>
          <w:lang w:eastAsia="he-IL"/>
        </w:rPr>
        <w:t>זה בדיוק מה שאנחנו לא רוצים.</w:t>
      </w:r>
      <w:bookmarkStart w:id="3410" w:name="_ETM_Q1_3834348"/>
      <w:bookmarkEnd w:id="3410"/>
    </w:p>
    <w:p w14:paraId="6403F269" w14:textId="77777777" w:rsidR="00FF7006" w:rsidRDefault="00FF7006" w:rsidP="00FF7006">
      <w:pPr>
        <w:rPr>
          <w:rtl/>
          <w:lang w:eastAsia="he-IL"/>
        </w:rPr>
      </w:pPr>
      <w:bookmarkStart w:id="3411" w:name="_ETM_Q1_3835013"/>
      <w:bookmarkStart w:id="3412" w:name="_ETM_Q1_3835167"/>
      <w:bookmarkStart w:id="3413" w:name="_ETM_Q1_3836554"/>
      <w:bookmarkEnd w:id="3411"/>
      <w:bookmarkEnd w:id="3412"/>
      <w:bookmarkEnd w:id="3413"/>
    </w:p>
    <w:p w14:paraId="35134E94" w14:textId="00D4EAC1" w:rsidR="00FF7006" w:rsidRDefault="00FF7006" w:rsidP="00FF7006">
      <w:pPr>
        <w:pStyle w:val="af6"/>
        <w:keepNext/>
        <w:rPr>
          <w:rtl/>
        </w:rPr>
      </w:pPr>
      <w:bookmarkStart w:id="3414" w:name="ET_yor_6157_225"/>
      <w:r w:rsidRPr="00FF7006">
        <w:rPr>
          <w:rStyle w:val="TagStyle"/>
          <w:rtl/>
        </w:rPr>
        <w:t xml:space="preserve"> &lt;&lt; יור &gt;&gt; </w:t>
      </w:r>
      <w:r>
        <w:rPr>
          <w:rtl/>
        </w:rPr>
        <w:t xml:space="preserve">היו"ר שמחה </w:t>
      </w:r>
      <w:proofErr w:type="spellStart"/>
      <w:r>
        <w:rPr>
          <w:rtl/>
        </w:rPr>
        <w:t>רוטמן</w:t>
      </w:r>
      <w:proofErr w:type="spellEnd"/>
      <w:r>
        <w:rPr>
          <w:rtl/>
        </w:rPr>
        <w:t>:</w:t>
      </w:r>
      <w:r w:rsidRPr="00FF7006">
        <w:rPr>
          <w:rStyle w:val="TagStyle"/>
          <w:rtl/>
        </w:rPr>
        <w:t xml:space="preserve"> &lt;&lt; יור &gt;&gt;</w:t>
      </w:r>
      <w:r w:rsidR="00D001D8">
        <w:rPr>
          <w:rtl/>
        </w:rPr>
        <w:t xml:space="preserve"> </w:t>
      </w:r>
      <w:bookmarkEnd w:id="3414"/>
    </w:p>
    <w:p w14:paraId="482EA44B" w14:textId="77777777" w:rsidR="00FF7006" w:rsidRDefault="00FF7006" w:rsidP="00FF7006">
      <w:pPr>
        <w:pStyle w:val="KeepWithNext"/>
        <w:rPr>
          <w:rtl/>
          <w:lang w:eastAsia="he-IL"/>
        </w:rPr>
      </w:pPr>
    </w:p>
    <w:p w14:paraId="691BBE23" w14:textId="5101E6BD" w:rsidR="00FF7006" w:rsidRDefault="00FF7006" w:rsidP="00FF7006">
      <w:pPr>
        <w:rPr>
          <w:rtl/>
          <w:lang w:eastAsia="he-IL"/>
        </w:rPr>
      </w:pPr>
      <w:bookmarkStart w:id="3415" w:name="_ETM_Q1_3837602"/>
      <w:bookmarkStart w:id="3416" w:name="_ETM_Q1_3837748"/>
      <w:bookmarkStart w:id="3417" w:name="_ETM_Q1_3832940"/>
      <w:bookmarkEnd w:id="3415"/>
      <w:bookmarkEnd w:id="3416"/>
      <w:bookmarkEnd w:id="3417"/>
      <w:r>
        <w:rPr>
          <w:rFonts w:hint="cs"/>
          <w:rtl/>
          <w:lang w:eastAsia="he-IL"/>
        </w:rPr>
        <w:t>לא אבל הם בחרו.</w:t>
      </w:r>
    </w:p>
    <w:p w14:paraId="09C0CC5F" w14:textId="77777777" w:rsidR="00FF7006" w:rsidRDefault="00FF7006" w:rsidP="00FF7006">
      <w:pPr>
        <w:rPr>
          <w:rtl/>
          <w:lang w:eastAsia="he-IL"/>
        </w:rPr>
      </w:pPr>
      <w:bookmarkStart w:id="3418" w:name="_ETM_Q1_3837046"/>
      <w:bookmarkStart w:id="3419" w:name="_ETM_Q1_3837201"/>
      <w:bookmarkStart w:id="3420" w:name="_ETM_Q1_3838718"/>
      <w:bookmarkEnd w:id="3418"/>
      <w:bookmarkEnd w:id="3419"/>
      <w:bookmarkEnd w:id="3420"/>
    </w:p>
    <w:p w14:paraId="2472119B" w14:textId="145F9451" w:rsidR="00FF7006" w:rsidRDefault="00FF7006" w:rsidP="00FF7006">
      <w:pPr>
        <w:pStyle w:val="af9"/>
        <w:keepNext/>
        <w:rPr>
          <w:rtl/>
          <w:lang w:eastAsia="he-IL"/>
        </w:rPr>
      </w:pPr>
      <w:bookmarkStart w:id="3421" w:name="ET_guest_803806_226"/>
      <w:r w:rsidRPr="00FF7006">
        <w:rPr>
          <w:rStyle w:val="TagStyle"/>
          <w:rtl/>
        </w:rPr>
        <w:t xml:space="preserve"> &lt;&lt; אורח &gt;&gt; </w:t>
      </w:r>
      <w:r>
        <w:rPr>
          <w:rtl/>
          <w:lang w:eastAsia="he-IL"/>
        </w:rPr>
        <w:t>מנשה כהן:</w:t>
      </w:r>
      <w:r w:rsidRPr="00FF7006">
        <w:rPr>
          <w:rStyle w:val="TagStyle"/>
          <w:rtl/>
        </w:rPr>
        <w:t xml:space="preserve"> &lt;&lt; אורח &gt;&gt;</w:t>
      </w:r>
      <w:r w:rsidR="00D001D8">
        <w:rPr>
          <w:rtl/>
          <w:lang w:eastAsia="he-IL"/>
        </w:rPr>
        <w:t xml:space="preserve"> </w:t>
      </w:r>
      <w:bookmarkEnd w:id="3421"/>
    </w:p>
    <w:p w14:paraId="7A3C2FF4" w14:textId="77777777" w:rsidR="00FF7006" w:rsidRDefault="00FF7006" w:rsidP="00FF7006">
      <w:pPr>
        <w:pStyle w:val="KeepWithNext"/>
        <w:rPr>
          <w:rtl/>
          <w:lang w:eastAsia="he-IL"/>
        </w:rPr>
      </w:pPr>
    </w:p>
    <w:p w14:paraId="2A08655D" w14:textId="247A5713" w:rsidR="00FF7006" w:rsidRDefault="00FF7006" w:rsidP="00FF7006">
      <w:pPr>
        <w:rPr>
          <w:rtl/>
          <w:lang w:eastAsia="he-IL"/>
        </w:rPr>
      </w:pPr>
      <w:bookmarkStart w:id="3422" w:name="_ETM_Q1_3839904"/>
      <w:bookmarkStart w:id="3423" w:name="_ETM_Q1_3840034"/>
      <w:bookmarkEnd w:id="3422"/>
      <w:bookmarkEnd w:id="3423"/>
      <w:r>
        <w:rPr>
          <w:rFonts w:hint="cs"/>
          <w:rtl/>
          <w:lang w:eastAsia="he-IL"/>
        </w:rPr>
        <w:t xml:space="preserve">אם הם </w:t>
      </w:r>
      <w:bookmarkStart w:id="3424" w:name="_ETM_Q1_3840942"/>
      <w:bookmarkEnd w:id="3424"/>
      <w:r>
        <w:rPr>
          <w:rFonts w:hint="cs"/>
          <w:rtl/>
          <w:lang w:eastAsia="he-IL"/>
        </w:rPr>
        <w:t>בחרו</w:t>
      </w:r>
      <w:bookmarkStart w:id="3425" w:name="_ETM_Q1_3837373"/>
      <w:bookmarkStart w:id="3426" w:name="_ETM_Q1_3833436"/>
      <w:bookmarkEnd w:id="3425"/>
      <w:bookmarkEnd w:id="3426"/>
      <w:r>
        <w:rPr>
          <w:rFonts w:hint="cs"/>
          <w:rtl/>
          <w:lang w:eastAsia="he-IL"/>
        </w:rPr>
        <w:t xml:space="preserve"> את הסיד זה בסדר</w:t>
      </w:r>
      <w:bookmarkStart w:id="3427" w:name="_ETM_Q1_3837889"/>
      <w:bookmarkEnd w:id="3427"/>
      <w:r>
        <w:rPr>
          <w:rFonts w:hint="cs"/>
          <w:rtl/>
          <w:lang w:eastAsia="he-IL"/>
        </w:rPr>
        <w:t xml:space="preserve"> אבל אתה אומר שאם הם </w:t>
      </w:r>
      <w:bookmarkStart w:id="3428" w:name="_ETM_Q1_3841948"/>
      <w:bookmarkEnd w:id="3428"/>
      <w:r>
        <w:rPr>
          <w:rFonts w:hint="cs"/>
          <w:rtl/>
          <w:lang w:eastAsia="he-IL"/>
        </w:rPr>
        <w:t>לא בחרו מישהו יקבע עבורם</w:t>
      </w:r>
      <w:r w:rsidR="00177782">
        <w:rPr>
          <w:rFonts w:hint="cs"/>
          <w:rtl/>
          <w:lang w:eastAsia="he-IL"/>
        </w:rPr>
        <w:t>.</w:t>
      </w:r>
      <w:r>
        <w:rPr>
          <w:rFonts w:hint="cs"/>
          <w:rtl/>
          <w:lang w:eastAsia="he-IL"/>
        </w:rPr>
        <w:t xml:space="preserve"> </w:t>
      </w:r>
      <w:bookmarkStart w:id="3429" w:name="_ETM_Q1_3842526"/>
      <w:bookmarkEnd w:id="3429"/>
      <w:r>
        <w:rPr>
          <w:rFonts w:hint="cs"/>
          <w:rtl/>
          <w:lang w:eastAsia="he-IL"/>
        </w:rPr>
        <w:t>אתה יכול</w:t>
      </w:r>
      <w:bookmarkStart w:id="3430" w:name="_ETM_Q1_3839398"/>
      <w:bookmarkEnd w:id="3430"/>
      <w:r>
        <w:rPr>
          <w:rFonts w:hint="cs"/>
          <w:rtl/>
          <w:lang w:eastAsia="he-IL"/>
        </w:rPr>
        <w:t xml:space="preserve"> לקבוע ברירת מחדל </w:t>
      </w:r>
      <w:bookmarkStart w:id="3431" w:name="_ETM_Q1_3847269"/>
      <w:bookmarkEnd w:id="3431"/>
      <w:r>
        <w:rPr>
          <w:rFonts w:hint="cs"/>
          <w:rtl/>
          <w:lang w:eastAsia="he-IL"/>
        </w:rPr>
        <w:t>אולי.</w:t>
      </w:r>
    </w:p>
    <w:p w14:paraId="501385C6" w14:textId="77777777" w:rsidR="00FF7006" w:rsidRDefault="00FF7006" w:rsidP="00FF7006">
      <w:pPr>
        <w:rPr>
          <w:rtl/>
          <w:lang w:eastAsia="he-IL"/>
        </w:rPr>
      </w:pPr>
      <w:bookmarkStart w:id="3432" w:name="_ETM_Q1_3848374"/>
      <w:bookmarkStart w:id="3433" w:name="_ETM_Q1_3848584"/>
      <w:bookmarkStart w:id="3434" w:name="_ETM_Q1_3843936"/>
      <w:bookmarkStart w:id="3435" w:name="_ETM_Q1_3839228"/>
      <w:bookmarkStart w:id="3436" w:name="_ETM_Q1_3840262"/>
      <w:bookmarkEnd w:id="3432"/>
      <w:bookmarkEnd w:id="3433"/>
      <w:bookmarkEnd w:id="3434"/>
      <w:bookmarkEnd w:id="3435"/>
      <w:bookmarkEnd w:id="3436"/>
    </w:p>
    <w:p w14:paraId="4EF5BD2F" w14:textId="1FCAE932" w:rsidR="00FF7006" w:rsidRDefault="00FF7006" w:rsidP="00FF7006">
      <w:pPr>
        <w:pStyle w:val="af9"/>
        <w:keepNext/>
        <w:rPr>
          <w:rtl/>
          <w:lang w:eastAsia="he-IL"/>
        </w:rPr>
      </w:pPr>
      <w:bookmarkStart w:id="3437" w:name="ET_guest_918773_227"/>
      <w:r w:rsidRPr="00FF7006">
        <w:rPr>
          <w:rStyle w:val="TagStyle"/>
          <w:rtl/>
        </w:rPr>
        <w:t xml:space="preserve"> &lt;&lt; אורח &gt;&gt; </w:t>
      </w:r>
      <w:r>
        <w:rPr>
          <w:rtl/>
          <w:lang w:eastAsia="he-IL"/>
        </w:rPr>
        <w:t>יובל נעים:</w:t>
      </w:r>
      <w:r w:rsidRPr="00FF7006">
        <w:rPr>
          <w:rStyle w:val="TagStyle"/>
          <w:rtl/>
        </w:rPr>
        <w:t xml:space="preserve"> &lt;&lt; אורח &gt;&gt;</w:t>
      </w:r>
      <w:r w:rsidR="00D001D8">
        <w:rPr>
          <w:rtl/>
          <w:lang w:eastAsia="he-IL"/>
        </w:rPr>
        <w:t xml:space="preserve"> </w:t>
      </w:r>
      <w:bookmarkEnd w:id="3437"/>
    </w:p>
    <w:p w14:paraId="3D04E2B1" w14:textId="77777777" w:rsidR="00FF7006" w:rsidRDefault="00FF7006" w:rsidP="00FF7006">
      <w:pPr>
        <w:pStyle w:val="KeepWithNext"/>
        <w:rPr>
          <w:rtl/>
          <w:lang w:eastAsia="he-IL"/>
        </w:rPr>
      </w:pPr>
    </w:p>
    <w:p w14:paraId="632B3117" w14:textId="566046BC" w:rsidR="00FF7006" w:rsidRDefault="00FF7006" w:rsidP="00FF7006">
      <w:pPr>
        <w:rPr>
          <w:rtl/>
          <w:lang w:eastAsia="he-IL"/>
        </w:rPr>
      </w:pPr>
      <w:bookmarkStart w:id="3438" w:name="_ETM_Q1_3841391"/>
      <w:bookmarkStart w:id="3439" w:name="_ETM_Q1_3841557"/>
      <w:bookmarkEnd w:id="3438"/>
      <w:bookmarkEnd w:id="3439"/>
      <w:r>
        <w:rPr>
          <w:rFonts w:hint="cs"/>
          <w:rtl/>
          <w:lang w:eastAsia="he-IL"/>
        </w:rPr>
        <w:t>אדוני היושב-ראש, זה וויכוח אקדמי שאפשר</w:t>
      </w:r>
      <w:bookmarkStart w:id="3440" w:name="_ETM_Q1_3844907"/>
      <w:bookmarkEnd w:id="3440"/>
      <w:r>
        <w:rPr>
          <w:rFonts w:hint="cs"/>
          <w:rtl/>
          <w:lang w:eastAsia="he-IL"/>
        </w:rPr>
        <w:t xml:space="preserve"> לטעון לכאן ולכאן</w:t>
      </w:r>
      <w:r w:rsidR="00177782">
        <w:rPr>
          <w:rFonts w:hint="cs"/>
          <w:rtl/>
          <w:lang w:eastAsia="he-IL"/>
        </w:rPr>
        <w:t>,</w:t>
      </w:r>
      <w:r>
        <w:rPr>
          <w:rFonts w:hint="cs"/>
          <w:rtl/>
          <w:lang w:eastAsia="he-IL"/>
        </w:rPr>
        <w:t xml:space="preserve"> ובאמת </w:t>
      </w:r>
      <w:bookmarkStart w:id="3441" w:name="_ETM_Q1_3848796"/>
      <w:bookmarkStart w:id="3442" w:name="_ETM_Q1_3846627"/>
      <w:bookmarkEnd w:id="3441"/>
      <w:bookmarkEnd w:id="3442"/>
      <w:r>
        <w:rPr>
          <w:rFonts w:hint="cs"/>
          <w:rtl/>
          <w:lang w:eastAsia="he-IL"/>
        </w:rPr>
        <w:t>יכולים להיות</w:t>
      </w:r>
      <w:bookmarkStart w:id="3443" w:name="_ETM_Q1_3848319"/>
      <w:bookmarkStart w:id="3444" w:name="_ETM_Q1_3843616"/>
      <w:bookmarkEnd w:id="3443"/>
      <w:bookmarkEnd w:id="3444"/>
      <w:r>
        <w:rPr>
          <w:rFonts w:hint="cs"/>
          <w:rtl/>
          <w:lang w:eastAsia="he-IL"/>
        </w:rPr>
        <w:t xml:space="preserve"> טיעונים טובים, זה </w:t>
      </w:r>
      <w:bookmarkStart w:id="3445" w:name="_ETM_Q1_3860294"/>
      <w:bookmarkEnd w:id="3445"/>
      <w:r>
        <w:rPr>
          <w:rFonts w:hint="cs"/>
          <w:rtl/>
          <w:lang w:eastAsia="he-IL"/>
        </w:rPr>
        <w:t>באמת דיון</w:t>
      </w:r>
      <w:bookmarkStart w:id="3446" w:name="_ETM_Q1_3857607"/>
      <w:bookmarkEnd w:id="3446"/>
      <w:r>
        <w:rPr>
          <w:rFonts w:hint="cs"/>
          <w:rtl/>
          <w:lang w:eastAsia="he-IL"/>
        </w:rPr>
        <w:t xml:space="preserve"> אקדמי שיכולים להיות לו טיעונים</w:t>
      </w:r>
      <w:bookmarkStart w:id="3447" w:name="_ETM_Q1_3859270"/>
      <w:bookmarkEnd w:id="3447"/>
      <w:r>
        <w:rPr>
          <w:rFonts w:hint="cs"/>
          <w:rtl/>
          <w:lang w:eastAsia="he-IL"/>
        </w:rPr>
        <w:t xml:space="preserve"> לכאן ולכאן ואני </w:t>
      </w:r>
      <w:bookmarkStart w:id="3448" w:name="_ETM_Q1_3862553"/>
      <w:bookmarkEnd w:id="3448"/>
      <w:r>
        <w:rPr>
          <w:rFonts w:hint="cs"/>
          <w:rtl/>
          <w:lang w:eastAsia="he-IL"/>
        </w:rPr>
        <w:t>יכול להציג יתרונות וחסרונות לכל</w:t>
      </w:r>
      <w:bookmarkStart w:id="3449" w:name="_ETM_Q1_3863148"/>
      <w:bookmarkEnd w:id="3449"/>
      <w:r>
        <w:rPr>
          <w:rFonts w:hint="cs"/>
          <w:rtl/>
          <w:lang w:eastAsia="he-IL"/>
        </w:rPr>
        <w:t xml:space="preserve"> </w:t>
      </w:r>
      <w:bookmarkStart w:id="3450" w:name="_ETM_Q1_3859809"/>
      <w:bookmarkStart w:id="3451" w:name="_ETM_Q1_3855165"/>
      <w:bookmarkEnd w:id="3450"/>
      <w:bookmarkEnd w:id="3451"/>
      <w:r>
        <w:rPr>
          <w:rFonts w:hint="cs"/>
          <w:rtl/>
          <w:lang w:eastAsia="he-IL"/>
        </w:rPr>
        <w:t>עמדה, מה שאני חושב נקודת</w:t>
      </w:r>
      <w:bookmarkStart w:id="3452" w:name="_ETM_Q1_3863383"/>
      <w:bookmarkEnd w:id="3452"/>
      <w:r>
        <w:rPr>
          <w:rFonts w:hint="cs"/>
          <w:rtl/>
          <w:lang w:eastAsia="he-IL"/>
        </w:rPr>
        <w:t xml:space="preserve"> </w:t>
      </w:r>
      <w:bookmarkStart w:id="3453" w:name="_ETM_Q1_3863597"/>
      <w:bookmarkEnd w:id="3453"/>
      <w:r>
        <w:rPr>
          <w:rFonts w:hint="cs"/>
          <w:rtl/>
          <w:lang w:eastAsia="he-IL"/>
        </w:rPr>
        <w:t xml:space="preserve">המוצא לכל דיון שצריך להיות סביב השולחן הזה על החוק </w:t>
      </w:r>
      <w:bookmarkStart w:id="3454" w:name="_ETM_Q1_3871301"/>
      <w:bookmarkEnd w:id="3454"/>
      <w:r>
        <w:rPr>
          <w:rFonts w:hint="cs"/>
          <w:rtl/>
          <w:lang w:eastAsia="he-IL"/>
        </w:rPr>
        <w:t>הזה זה חוק המודל, זה מה שמקובל</w:t>
      </w:r>
      <w:bookmarkStart w:id="3455" w:name="_ETM_Q1_3871371"/>
      <w:bookmarkEnd w:id="3455"/>
      <w:r>
        <w:rPr>
          <w:rFonts w:hint="cs"/>
          <w:rtl/>
          <w:lang w:eastAsia="he-IL"/>
        </w:rPr>
        <w:t xml:space="preserve"> בכל העולם</w:t>
      </w:r>
      <w:bookmarkStart w:id="3456" w:name="_ETM_Q1_3873371"/>
      <w:bookmarkEnd w:id="3456"/>
      <w:r w:rsidR="00177782">
        <w:rPr>
          <w:rFonts w:hint="cs"/>
          <w:rtl/>
          <w:lang w:eastAsia="he-IL"/>
        </w:rPr>
        <w:t>.</w:t>
      </w:r>
    </w:p>
    <w:p w14:paraId="277E56E8" w14:textId="77777777" w:rsidR="00FF7006" w:rsidRDefault="00FF7006" w:rsidP="00FF7006">
      <w:pPr>
        <w:rPr>
          <w:rtl/>
          <w:lang w:eastAsia="he-IL"/>
        </w:rPr>
      </w:pPr>
      <w:bookmarkStart w:id="3457" w:name="_ETM_Q1_3873652"/>
      <w:bookmarkStart w:id="3458" w:name="_ETM_Q1_3873795"/>
      <w:bookmarkStart w:id="3459" w:name="_ETM_Q1_3874714"/>
      <w:bookmarkEnd w:id="3457"/>
      <w:bookmarkEnd w:id="3458"/>
      <w:bookmarkEnd w:id="3459"/>
    </w:p>
    <w:p w14:paraId="7BAD0385" w14:textId="0DADE0F4" w:rsidR="00FF7006" w:rsidRDefault="00FF7006" w:rsidP="00FF7006">
      <w:pPr>
        <w:pStyle w:val="af6"/>
        <w:keepNext/>
        <w:rPr>
          <w:rtl/>
        </w:rPr>
      </w:pPr>
      <w:bookmarkStart w:id="3460" w:name="ET_yor_6157_228"/>
      <w:r w:rsidRPr="00FF7006">
        <w:rPr>
          <w:rStyle w:val="TagStyle"/>
          <w:rtl/>
        </w:rPr>
        <w:t xml:space="preserve"> &lt;&lt; יור &gt;&gt; </w:t>
      </w:r>
      <w:r>
        <w:rPr>
          <w:rtl/>
        </w:rPr>
        <w:t xml:space="preserve">היו"ר שמחה </w:t>
      </w:r>
      <w:proofErr w:type="spellStart"/>
      <w:r>
        <w:rPr>
          <w:rtl/>
        </w:rPr>
        <w:t>רוטמן</w:t>
      </w:r>
      <w:proofErr w:type="spellEnd"/>
      <w:r>
        <w:rPr>
          <w:rtl/>
        </w:rPr>
        <w:t>:</w:t>
      </w:r>
      <w:r w:rsidRPr="00FF7006">
        <w:rPr>
          <w:rStyle w:val="TagStyle"/>
          <w:rtl/>
        </w:rPr>
        <w:t xml:space="preserve"> &lt;&lt; יור &gt;&gt;</w:t>
      </w:r>
      <w:r w:rsidR="00D001D8">
        <w:rPr>
          <w:rtl/>
        </w:rPr>
        <w:t xml:space="preserve"> </w:t>
      </w:r>
      <w:bookmarkEnd w:id="3460"/>
    </w:p>
    <w:p w14:paraId="7EB219C7" w14:textId="77777777" w:rsidR="00FF7006" w:rsidRDefault="00FF7006" w:rsidP="00FF7006">
      <w:pPr>
        <w:pStyle w:val="KeepWithNext"/>
        <w:rPr>
          <w:rtl/>
          <w:lang w:eastAsia="he-IL"/>
        </w:rPr>
      </w:pPr>
    </w:p>
    <w:p w14:paraId="0121C24C" w14:textId="23C43D4A" w:rsidR="00FF7006" w:rsidRDefault="00FF7006" w:rsidP="00FF7006">
      <w:pPr>
        <w:rPr>
          <w:rtl/>
          <w:lang w:eastAsia="he-IL"/>
        </w:rPr>
      </w:pPr>
      <w:bookmarkStart w:id="3461" w:name="_ETM_Q1_3875610"/>
      <w:bookmarkStart w:id="3462" w:name="_ETM_Q1_3875721"/>
      <w:bookmarkEnd w:id="3461"/>
      <w:bookmarkEnd w:id="3462"/>
      <w:r>
        <w:rPr>
          <w:rFonts w:hint="cs"/>
          <w:rtl/>
          <w:lang w:eastAsia="he-IL"/>
        </w:rPr>
        <w:t>בסדר גמור, אני מבין</w:t>
      </w:r>
      <w:bookmarkStart w:id="3463" w:name="_ETM_Q1_3873353"/>
      <w:bookmarkEnd w:id="3463"/>
      <w:r>
        <w:rPr>
          <w:rFonts w:hint="cs"/>
          <w:rtl/>
          <w:lang w:eastAsia="he-IL"/>
        </w:rPr>
        <w:t xml:space="preserve"> את זה</w:t>
      </w:r>
      <w:r w:rsidR="00177782">
        <w:rPr>
          <w:rFonts w:hint="cs"/>
          <w:rtl/>
          <w:lang w:eastAsia="he-IL"/>
        </w:rPr>
        <w:t>,</w:t>
      </w:r>
      <w:r>
        <w:rPr>
          <w:rFonts w:hint="cs"/>
          <w:rtl/>
          <w:lang w:eastAsia="he-IL"/>
        </w:rPr>
        <w:t xml:space="preserve"> אני תהיתי</w:t>
      </w:r>
      <w:bookmarkStart w:id="3464" w:name="_ETM_Q1_3873301"/>
      <w:bookmarkEnd w:id="3464"/>
      <w:r>
        <w:rPr>
          <w:rFonts w:hint="cs"/>
          <w:rtl/>
          <w:lang w:eastAsia="he-IL"/>
        </w:rPr>
        <w:t xml:space="preserve"> על הנושא</w:t>
      </w:r>
      <w:r w:rsidR="00177782">
        <w:rPr>
          <w:rFonts w:hint="cs"/>
          <w:rtl/>
          <w:lang w:eastAsia="he-IL"/>
        </w:rPr>
        <w:t>,</w:t>
      </w:r>
      <w:r>
        <w:rPr>
          <w:rFonts w:hint="cs"/>
          <w:rtl/>
          <w:lang w:eastAsia="he-IL"/>
        </w:rPr>
        <w:t xml:space="preserve"> </w:t>
      </w:r>
      <w:bookmarkStart w:id="3465" w:name="_ETM_Q1_3875980"/>
      <w:bookmarkEnd w:id="3465"/>
      <w:r>
        <w:rPr>
          <w:rFonts w:hint="cs"/>
          <w:rtl/>
          <w:lang w:eastAsia="he-IL"/>
        </w:rPr>
        <w:t>אפשר להתקדם, אני מקבל מה שאתה אומר</w:t>
      </w:r>
      <w:bookmarkStart w:id="3466" w:name="_ETM_Q1_3880659"/>
      <w:bookmarkStart w:id="3467" w:name="_ETM_Q1_3881565"/>
      <w:bookmarkStart w:id="3468" w:name="_ETM_Q1_3884618"/>
      <w:bookmarkEnd w:id="3466"/>
      <w:bookmarkEnd w:id="3467"/>
      <w:bookmarkEnd w:id="3468"/>
      <w:r w:rsidR="00177782">
        <w:rPr>
          <w:rFonts w:hint="cs"/>
          <w:rtl/>
          <w:lang w:eastAsia="he-IL"/>
        </w:rPr>
        <w:t>.</w:t>
      </w:r>
    </w:p>
    <w:p w14:paraId="35B618E0" w14:textId="77777777" w:rsidR="00FF7006" w:rsidRDefault="00FF7006" w:rsidP="00FF7006">
      <w:pPr>
        <w:rPr>
          <w:rtl/>
          <w:lang w:eastAsia="he-IL"/>
        </w:rPr>
      </w:pPr>
      <w:bookmarkStart w:id="3469" w:name="_ETM_Q1_3885131"/>
      <w:bookmarkStart w:id="3470" w:name="_ETM_Q1_3885289"/>
      <w:bookmarkStart w:id="3471" w:name="_ETM_Q1_3884906"/>
      <w:bookmarkStart w:id="3472" w:name="_ETM_Q1_3880099"/>
      <w:bookmarkStart w:id="3473" w:name="_ETM_Q1_3881364"/>
      <w:bookmarkEnd w:id="3469"/>
      <w:bookmarkEnd w:id="3470"/>
      <w:bookmarkEnd w:id="3471"/>
      <w:bookmarkEnd w:id="3472"/>
      <w:bookmarkEnd w:id="3473"/>
    </w:p>
    <w:p w14:paraId="63B6E8D7" w14:textId="099A7190" w:rsidR="00FF7006" w:rsidRDefault="00FF7006" w:rsidP="00FF7006">
      <w:pPr>
        <w:pStyle w:val="af9"/>
        <w:keepNext/>
        <w:rPr>
          <w:rtl/>
          <w:lang w:eastAsia="he-IL"/>
        </w:rPr>
      </w:pPr>
      <w:bookmarkStart w:id="3474" w:name="ET_guest_רונן_סטי_229"/>
      <w:r w:rsidRPr="00FF7006">
        <w:rPr>
          <w:rStyle w:val="TagStyle"/>
          <w:rtl/>
        </w:rPr>
        <w:t xml:space="preserve"> &lt;&lt; אורח &gt;&gt; </w:t>
      </w:r>
      <w:r>
        <w:rPr>
          <w:rtl/>
          <w:lang w:eastAsia="he-IL"/>
        </w:rPr>
        <w:t>רונן סטי:</w:t>
      </w:r>
      <w:r w:rsidRPr="00FF7006">
        <w:rPr>
          <w:rStyle w:val="TagStyle"/>
          <w:rtl/>
        </w:rPr>
        <w:t xml:space="preserve"> &lt;&lt; אורח &gt;&gt;</w:t>
      </w:r>
      <w:r w:rsidR="00D001D8">
        <w:rPr>
          <w:rtl/>
          <w:lang w:eastAsia="he-IL"/>
        </w:rPr>
        <w:t xml:space="preserve"> </w:t>
      </w:r>
      <w:bookmarkEnd w:id="3474"/>
    </w:p>
    <w:p w14:paraId="0DC65E3A" w14:textId="77777777" w:rsidR="00FF7006" w:rsidRDefault="00FF7006" w:rsidP="00FF7006">
      <w:pPr>
        <w:pStyle w:val="KeepWithNext"/>
        <w:rPr>
          <w:rtl/>
          <w:lang w:eastAsia="he-IL"/>
        </w:rPr>
      </w:pPr>
    </w:p>
    <w:p w14:paraId="130D66F5" w14:textId="2E8E1B2E" w:rsidR="00FF7006" w:rsidRDefault="00FF7006" w:rsidP="00FF7006">
      <w:pPr>
        <w:rPr>
          <w:rtl/>
          <w:lang w:eastAsia="he-IL"/>
        </w:rPr>
      </w:pPr>
      <w:bookmarkStart w:id="3475" w:name="_ETM_Q1_3882253"/>
      <w:bookmarkStart w:id="3476" w:name="_ETM_Q1_3882312"/>
      <w:bookmarkEnd w:id="3475"/>
      <w:bookmarkEnd w:id="3476"/>
      <w:r>
        <w:rPr>
          <w:rFonts w:hint="cs"/>
          <w:rtl/>
          <w:lang w:eastAsia="he-IL"/>
        </w:rPr>
        <w:t>אני אוכל להשלים אדוני, ואני אומר גם שבכללי</w:t>
      </w:r>
      <w:bookmarkStart w:id="3477" w:name="_ETM_Q1_3885729"/>
      <w:bookmarkEnd w:id="3477"/>
      <w:r>
        <w:rPr>
          <w:rFonts w:hint="cs"/>
          <w:rtl/>
          <w:lang w:eastAsia="he-IL"/>
        </w:rPr>
        <w:t xml:space="preserve"> בוררות </w:t>
      </w:r>
      <w:bookmarkStart w:id="3478" w:name="_ETM_Q1_3888094"/>
      <w:bookmarkEnd w:id="3478"/>
      <w:r w:rsidR="00624F8E">
        <w:rPr>
          <w:rFonts w:hint="cs"/>
          <w:rtl/>
          <w:lang w:eastAsia="he-IL"/>
        </w:rPr>
        <w:t>בין-לאומי</w:t>
      </w:r>
      <w:r>
        <w:rPr>
          <w:rFonts w:hint="cs"/>
          <w:rtl/>
          <w:lang w:eastAsia="he-IL"/>
        </w:rPr>
        <w:t>ים כמו</w:t>
      </w:r>
      <w:bookmarkStart w:id="3479" w:name="_ETM_Q1_3886518"/>
      <w:bookmarkEnd w:id="3479"/>
      <w:r>
        <w:rPr>
          <w:rFonts w:hint="cs"/>
          <w:rtl/>
          <w:lang w:eastAsia="he-IL"/>
        </w:rPr>
        <w:t xml:space="preserve"> </w:t>
      </w:r>
      <w:r>
        <w:rPr>
          <w:rFonts w:hint="cs"/>
          <w:lang w:eastAsia="he-IL"/>
        </w:rPr>
        <w:t>ICC</w:t>
      </w:r>
      <w:r>
        <w:rPr>
          <w:rFonts w:hint="cs"/>
          <w:rtl/>
          <w:lang w:eastAsia="he-IL"/>
        </w:rPr>
        <w:t xml:space="preserve"> ואחרים זה הפורמט, מה שהצדדים לא הסכימו </w:t>
      </w:r>
      <w:bookmarkStart w:id="3480" w:name="_ETM_Q1_3895712"/>
      <w:bookmarkEnd w:id="3480"/>
      <w:r>
        <w:rPr>
          <w:rFonts w:hint="cs"/>
          <w:rtl/>
          <w:lang w:eastAsia="he-IL"/>
        </w:rPr>
        <w:t>הבוררים ישלימו.</w:t>
      </w:r>
    </w:p>
    <w:p w14:paraId="06DEF0F5" w14:textId="77777777" w:rsidR="00FF7006" w:rsidRDefault="00FF7006" w:rsidP="00FF7006">
      <w:pPr>
        <w:rPr>
          <w:rtl/>
          <w:lang w:eastAsia="he-IL"/>
        </w:rPr>
      </w:pPr>
      <w:bookmarkStart w:id="3481" w:name="_ETM_Q1_3898049"/>
      <w:bookmarkStart w:id="3482" w:name="_ETM_Q1_3898175"/>
      <w:bookmarkStart w:id="3483" w:name="_ETM_Q1_3893415"/>
      <w:bookmarkStart w:id="3484" w:name="_ETM_Q1_3894629"/>
      <w:bookmarkEnd w:id="3481"/>
      <w:bookmarkEnd w:id="3482"/>
      <w:bookmarkEnd w:id="3483"/>
      <w:bookmarkEnd w:id="3484"/>
    </w:p>
    <w:p w14:paraId="5B7F8F95" w14:textId="6CFAEDFE" w:rsidR="00FF7006" w:rsidRDefault="00FF7006" w:rsidP="00FF7006">
      <w:pPr>
        <w:pStyle w:val="af6"/>
        <w:keepNext/>
        <w:rPr>
          <w:rtl/>
        </w:rPr>
      </w:pPr>
      <w:bookmarkStart w:id="3485" w:name="ET_yor_6157_230"/>
      <w:r w:rsidRPr="00FF7006">
        <w:rPr>
          <w:rStyle w:val="TagStyle"/>
          <w:rtl/>
        </w:rPr>
        <w:t xml:space="preserve"> &lt;&lt; יור &gt;&gt; </w:t>
      </w:r>
      <w:r>
        <w:rPr>
          <w:rtl/>
        </w:rPr>
        <w:t xml:space="preserve">היו"ר שמחה </w:t>
      </w:r>
      <w:proofErr w:type="spellStart"/>
      <w:r>
        <w:rPr>
          <w:rtl/>
        </w:rPr>
        <w:t>רוטמן</w:t>
      </w:r>
      <w:proofErr w:type="spellEnd"/>
      <w:r>
        <w:rPr>
          <w:rtl/>
        </w:rPr>
        <w:t>:</w:t>
      </w:r>
      <w:r w:rsidRPr="00FF7006">
        <w:rPr>
          <w:rStyle w:val="TagStyle"/>
          <w:rtl/>
        </w:rPr>
        <w:t xml:space="preserve"> &lt;&lt; יור &gt;&gt;</w:t>
      </w:r>
      <w:r w:rsidR="00D001D8">
        <w:rPr>
          <w:rtl/>
        </w:rPr>
        <w:t xml:space="preserve"> </w:t>
      </w:r>
      <w:bookmarkEnd w:id="3485"/>
    </w:p>
    <w:p w14:paraId="184DC743" w14:textId="77777777" w:rsidR="00FF7006" w:rsidRDefault="00FF7006" w:rsidP="00FF7006">
      <w:pPr>
        <w:pStyle w:val="KeepWithNext"/>
        <w:rPr>
          <w:rtl/>
          <w:lang w:eastAsia="he-IL"/>
        </w:rPr>
      </w:pPr>
    </w:p>
    <w:p w14:paraId="3E2142A1" w14:textId="682881A1" w:rsidR="00FF7006" w:rsidRDefault="00FF7006" w:rsidP="00FF7006">
      <w:pPr>
        <w:rPr>
          <w:rtl/>
          <w:lang w:eastAsia="he-IL"/>
        </w:rPr>
      </w:pPr>
      <w:bookmarkStart w:id="3486" w:name="_ETM_Q1_3895515"/>
      <w:bookmarkStart w:id="3487" w:name="_ETM_Q1_3895626"/>
      <w:bookmarkEnd w:id="3486"/>
      <w:bookmarkEnd w:id="3487"/>
      <w:r>
        <w:rPr>
          <w:rFonts w:hint="cs"/>
          <w:rtl/>
          <w:lang w:eastAsia="he-IL"/>
        </w:rPr>
        <w:t>מותר לפי הדין הבוררות, אני שואל את זה</w:t>
      </w:r>
      <w:bookmarkStart w:id="3488" w:name="_ETM_Q1_3896214"/>
      <w:bookmarkEnd w:id="3488"/>
      <w:r>
        <w:rPr>
          <w:rFonts w:hint="cs"/>
          <w:rtl/>
          <w:lang w:eastAsia="he-IL"/>
        </w:rPr>
        <w:t xml:space="preserve"> סתם </w:t>
      </w:r>
      <w:bookmarkStart w:id="3489" w:name="_ETM_Q1_3896898"/>
      <w:bookmarkEnd w:id="3489"/>
      <w:r>
        <w:rPr>
          <w:rFonts w:hint="cs"/>
          <w:rtl/>
          <w:lang w:eastAsia="he-IL"/>
        </w:rPr>
        <w:t xml:space="preserve">בגלל שהתפרסם עכשיו שמסתבר שמסלול החסכונות, יש עכשיו את </w:t>
      </w:r>
      <w:proofErr w:type="spellStart"/>
      <w:r>
        <w:rPr>
          <w:rFonts w:hint="cs"/>
          <w:rtl/>
          <w:lang w:eastAsia="he-IL"/>
        </w:rPr>
        <w:t>החסכון</w:t>
      </w:r>
      <w:proofErr w:type="spellEnd"/>
      <w:r>
        <w:rPr>
          <w:rFonts w:hint="cs"/>
          <w:rtl/>
          <w:lang w:eastAsia="he-IL"/>
        </w:rPr>
        <w:t xml:space="preserve"> </w:t>
      </w:r>
      <w:bookmarkStart w:id="3490" w:name="_ETM_Q1_3907732"/>
      <w:bookmarkEnd w:id="3490"/>
      <w:r>
        <w:rPr>
          <w:rFonts w:hint="cs"/>
          <w:rtl/>
          <w:lang w:eastAsia="he-IL"/>
        </w:rPr>
        <w:t>לכל ילד, אז התפרסם</w:t>
      </w:r>
      <w:bookmarkStart w:id="3491" w:name="_ETM_Q1_3906435"/>
      <w:bookmarkEnd w:id="3491"/>
      <w:r>
        <w:rPr>
          <w:rFonts w:hint="cs"/>
          <w:rtl/>
          <w:lang w:eastAsia="he-IL"/>
        </w:rPr>
        <w:t xml:space="preserve"> שהמסלול שהרוויח הכי הרבה בפער זה </w:t>
      </w:r>
      <w:bookmarkStart w:id="3492" w:name="_ETM_Q1_3912443"/>
      <w:bookmarkEnd w:id="3492"/>
      <w:r>
        <w:rPr>
          <w:rFonts w:hint="cs"/>
          <w:rtl/>
          <w:lang w:eastAsia="he-IL"/>
        </w:rPr>
        <w:t xml:space="preserve">המסלול של </w:t>
      </w:r>
      <w:r w:rsidR="00624F8E">
        <w:rPr>
          <w:rFonts w:hint="cs"/>
          <w:rtl/>
          <w:lang w:eastAsia="he-IL"/>
        </w:rPr>
        <w:t>השריע</w:t>
      </w:r>
      <w:r w:rsidR="00624F8E">
        <w:rPr>
          <w:rFonts w:hint="eastAsia"/>
          <w:rtl/>
          <w:lang w:eastAsia="he-IL"/>
        </w:rPr>
        <w:t>ה</w:t>
      </w:r>
      <w:r>
        <w:rPr>
          <w:rFonts w:hint="cs"/>
          <w:rtl/>
          <w:lang w:eastAsia="he-IL"/>
        </w:rPr>
        <w:t>, בפער גדול, התפרסם</w:t>
      </w:r>
      <w:bookmarkStart w:id="3493" w:name="_ETM_Q1_3913179"/>
      <w:bookmarkEnd w:id="3493"/>
      <w:r>
        <w:rPr>
          <w:rFonts w:hint="cs"/>
          <w:rtl/>
          <w:lang w:eastAsia="he-IL"/>
        </w:rPr>
        <w:t xml:space="preserve"> 18% מה שהם עשו </w:t>
      </w:r>
      <w:bookmarkStart w:id="3494" w:name="_ETM_Q1_3917890"/>
      <w:bookmarkEnd w:id="3494"/>
      <w:r>
        <w:rPr>
          <w:rFonts w:hint="cs"/>
          <w:rtl/>
          <w:lang w:eastAsia="he-IL"/>
        </w:rPr>
        <w:t xml:space="preserve">תשואה פנטסטית, אז אני שוקל אולי להחיל את </w:t>
      </w:r>
      <w:r w:rsidR="00624F8E">
        <w:rPr>
          <w:rFonts w:hint="cs"/>
          <w:rtl/>
          <w:lang w:eastAsia="he-IL"/>
        </w:rPr>
        <w:t>הרציונליי</w:t>
      </w:r>
      <w:r w:rsidR="00624F8E">
        <w:rPr>
          <w:rFonts w:hint="eastAsia"/>
          <w:rtl/>
          <w:lang w:eastAsia="he-IL"/>
        </w:rPr>
        <w:t>ם</w:t>
      </w:r>
      <w:r>
        <w:rPr>
          <w:rFonts w:hint="cs"/>
          <w:rtl/>
          <w:lang w:eastAsia="he-IL"/>
        </w:rPr>
        <w:t xml:space="preserve">, אני </w:t>
      </w:r>
      <w:bookmarkStart w:id="3495" w:name="_ETM_Q1_3926563"/>
      <w:bookmarkEnd w:id="3495"/>
      <w:r>
        <w:rPr>
          <w:rFonts w:hint="cs"/>
          <w:rtl/>
          <w:lang w:eastAsia="he-IL"/>
        </w:rPr>
        <w:t>שואל האם לגיטימי</w:t>
      </w:r>
      <w:bookmarkStart w:id="3496" w:name="_ETM_Q1_3924425"/>
      <w:bookmarkEnd w:id="3496"/>
      <w:r>
        <w:rPr>
          <w:rFonts w:hint="cs"/>
          <w:rtl/>
          <w:lang w:eastAsia="he-IL"/>
        </w:rPr>
        <w:t xml:space="preserve"> לקבוע שהדין החל יהיה הדין הדתי</w:t>
      </w:r>
      <w:bookmarkStart w:id="3497" w:name="_ETM_Q1_3926063"/>
      <w:bookmarkEnd w:id="3497"/>
      <w:r>
        <w:rPr>
          <w:rFonts w:hint="cs"/>
          <w:rtl/>
          <w:lang w:eastAsia="he-IL"/>
        </w:rPr>
        <w:t xml:space="preserve"> לפי </w:t>
      </w:r>
      <w:bookmarkStart w:id="3498" w:name="_ETM_Q1_3821927"/>
      <w:bookmarkStart w:id="3499" w:name="_ETM_Q1_3822100"/>
      <w:bookmarkStart w:id="3500" w:name="_ETM_Q1_3817604"/>
      <w:bookmarkStart w:id="3501" w:name="_ETM_Q1_3812885"/>
      <w:bookmarkStart w:id="3502" w:name="_ETM_Q1_3813991"/>
      <w:bookmarkStart w:id="3503" w:name="_ETM_Q1_3810420"/>
      <w:bookmarkStart w:id="3504" w:name="_ETM_Q1_3814357"/>
      <w:bookmarkStart w:id="3505" w:name="_ETM_Q1_3810925"/>
      <w:bookmarkStart w:id="3506" w:name="_ETM_Q1_3812759"/>
      <w:bookmarkStart w:id="3507" w:name="_ETM_Q1_3808447"/>
      <w:bookmarkStart w:id="3508" w:name="_ETM_Q1_3815951"/>
      <w:bookmarkStart w:id="3509" w:name="_ETM_Q1_3811301"/>
      <w:bookmarkStart w:id="3510" w:name="_ETM_Q1_3808262"/>
      <w:bookmarkStart w:id="3511" w:name="_ETM_Q1_3807478"/>
      <w:bookmarkStart w:id="3512" w:name="_ETM_Q1_3806913"/>
      <w:bookmarkStart w:id="3513" w:name="_ETM_Q1_3802570"/>
      <w:bookmarkStart w:id="3514" w:name="_ETM_Q1_3798685"/>
      <w:bookmarkStart w:id="3515" w:name="_ETM_Q1_3798977"/>
      <w:bookmarkStart w:id="3516" w:name="_ETM_Q1_3794289"/>
      <w:bookmarkStart w:id="3517" w:name="_ETM_Q1_3789639"/>
      <w:bookmarkStart w:id="3518" w:name="_ETM_Q1_3932432"/>
      <w:bookmarkStart w:id="3519" w:name="_ETM_Q1_3928721"/>
      <w:bookmarkEnd w:id="3498"/>
      <w:bookmarkEnd w:id="3499"/>
      <w:bookmarkEnd w:id="3500"/>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bookmarkEnd w:id="3517"/>
      <w:bookmarkEnd w:id="3518"/>
      <w:bookmarkEnd w:id="3519"/>
      <w:proofErr w:type="spellStart"/>
      <w:r w:rsidR="00E449CD">
        <w:rPr>
          <w:rFonts w:hint="cs"/>
          <w:rtl/>
          <w:lang w:eastAsia="he-IL"/>
        </w:rPr>
        <w:t>האונסיטרל</w:t>
      </w:r>
      <w:bookmarkStart w:id="3520" w:name="_ETM_Q1_3930639"/>
      <w:bookmarkEnd w:id="3520"/>
      <w:proofErr w:type="spellEnd"/>
      <w:r w:rsidR="00E449CD">
        <w:rPr>
          <w:rFonts w:hint="cs"/>
          <w:rtl/>
          <w:lang w:eastAsia="he-IL"/>
        </w:rPr>
        <w:t>? או שזה חייב להיות</w:t>
      </w:r>
      <w:bookmarkStart w:id="3521" w:name="_ETM_Q1_3930947"/>
      <w:bookmarkEnd w:id="3521"/>
      <w:r w:rsidR="00E449CD">
        <w:rPr>
          <w:rFonts w:hint="cs"/>
          <w:rtl/>
          <w:lang w:eastAsia="he-IL"/>
        </w:rPr>
        <w:t xml:space="preserve"> דין מהותי או שזה חייב </w:t>
      </w:r>
      <w:bookmarkStart w:id="3522" w:name="_ETM_Q1_3935209"/>
      <w:bookmarkEnd w:id="3522"/>
      <w:r w:rsidR="00E449CD">
        <w:rPr>
          <w:rFonts w:hint="cs"/>
          <w:rtl/>
          <w:lang w:eastAsia="he-IL"/>
        </w:rPr>
        <w:t>להיות דין ששי</w:t>
      </w:r>
      <w:bookmarkStart w:id="3523" w:name="_ETM_Q1_3933186"/>
      <w:bookmarkEnd w:id="3523"/>
      <w:r w:rsidR="00E449CD">
        <w:rPr>
          <w:rFonts w:hint="cs"/>
          <w:rtl/>
          <w:lang w:eastAsia="he-IL"/>
        </w:rPr>
        <w:t>יך לאיזה תחום שיפוט?</w:t>
      </w:r>
    </w:p>
    <w:p w14:paraId="282CEB71" w14:textId="77777777" w:rsidR="00E449CD" w:rsidRDefault="00E449CD" w:rsidP="00FF7006">
      <w:pPr>
        <w:rPr>
          <w:rtl/>
          <w:lang w:eastAsia="he-IL"/>
        </w:rPr>
      </w:pPr>
      <w:bookmarkStart w:id="3524" w:name="_ETM_Q1_3938649"/>
      <w:bookmarkStart w:id="3525" w:name="_ETM_Q1_3938779"/>
      <w:bookmarkStart w:id="3526" w:name="_ETM_Q1_3933981"/>
      <w:bookmarkStart w:id="3527" w:name="_ETM_Q1_3929670"/>
      <w:bookmarkStart w:id="3528" w:name="_ETM_Q1_3935914"/>
      <w:bookmarkEnd w:id="3524"/>
      <w:bookmarkEnd w:id="3525"/>
      <w:bookmarkEnd w:id="3526"/>
      <w:bookmarkEnd w:id="3527"/>
      <w:bookmarkEnd w:id="3528"/>
    </w:p>
    <w:p w14:paraId="69DBCE5A" w14:textId="3115582D" w:rsidR="00E449CD" w:rsidRDefault="00E449CD" w:rsidP="00E449CD">
      <w:pPr>
        <w:pStyle w:val="af9"/>
        <w:keepNext/>
        <w:rPr>
          <w:rtl/>
          <w:lang w:eastAsia="he-IL"/>
        </w:rPr>
      </w:pPr>
      <w:bookmarkStart w:id="3529" w:name="ET_guest_רונן_סטי_231"/>
      <w:r w:rsidRPr="00E449CD">
        <w:rPr>
          <w:rStyle w:val="TagStyle"/>
          <w:rtl/>
        </w:rPr>
        <w:t xml:space="preserve"> &lt;&lt; אורח &gt;&gt; </w:t>
      </w:r>
      <w:r>
        <w:rPr>
          <w:rtl/>
          <w:lang w:eastAsia="he-IL"/>
        </w:rPr>
        <w:t>רונן סטי:</w:t>
      </w:r>
      <w:r w:rsidRPr="00E449CD">
        <w:rPr>
          <w:rStyle w:val="TagStyle"/>
          <w:rtl/>
        </w:rPr>
        <w:t xml:space="preserve"> &lt;&lt; אורח &gt;&gt;</w:t>
      </w:r>
      <w:r w:rsidR="00D001D8">
        <w:rPr>
          <w:rtl/>
          <w:lang w:eastAsia="he-IL"/>
        </w:rPr>
        <w:t xml:space="preserve"> </w:t>
      </w:r>
      <w:bookmarkEnd w:id="3529"/>
    </w:p>
    <w:p w14:paraId="08C7F4E4" w14:textId="77777777" w:rsidR="00E449CD" w:rsidRDefault="00E449CD" w:rsidP="00E449CD">
      <w:pPr>
        <w:pStyle w:val="KeepWithNext"/>
        <w:rPr>
          <w:rtl/>
          <w:lang w:eastAsia="he-IL"/>
        </w:rPr>
      </w:pPr>
    </w:p>
    <w:p w14:paraId="06A8B9B9" w14:textId="40867520" w:rsidR="00E449CD" w:rsidRDefault="00E449CD" w:rsidP="00E449CD">
      <w:pPr>
        <w:rPr>
          <w:rtl/>
          <w:lang w:eastAsia="he-IL"/>
        </w:rPr>
      </w:pPr>
      <w:bookmarkStart w:id="3530" w:name="_ETM_Q1_3936845"/>
      <w:bookmarkStart w:id="3531" w:name="_ETM_Q1_3936949"/>
      <w:bookmarkEnd w:id="3530"/>
      <w:bookmarkEnd w:id="3531"/>
      <w:r>
        <w:rPr>
          <w:rFonts w:hint="cs"/>
          <w:rtl/>
          <w:lang w:eastAsia="he-IL"/>
        </w:rPr>
        <w:t xml:space="preserve">לא, זה יכול להיות </w:t>
      </w:r>
      <w:bookmarkStart w:id="3532" w:name="_ETM_Q1_3938642"/>
      <w:bookmarkEnd w:id="3532"/>
      <w:r>
        <w:rPr>
          <w:rFonts w:hint="cs"/>
          <w:rtl/>
          <w:lang w:eastAsia="he-IL"/>
        </w:rPr>
        <w:t>כל דין.</w:t>
      </w:r>
    </w:p>
    <w:p w14:paraId="7AAEEDF6" w14:textId="77777777" w:rsidR="00E449CD" w:rsidRDefault="00E449CD" w:rsidP="00E449CD">
      <w:pPr>
        <w:rPr>
          <w:rtl/>
          <w:lang w:eastAsia="he-IL"/>
        </w:rPr>
      </w:pPr>
      <w:bookmarkStart w:id="3533" w:name="_ETM_Q1_3939846"/>
      <w:bookmarkStart w:id="3534" w:name="_ETM_Q1_3939976"/>
      <w:bookmarkStart w:id="3535" w:name="_ETM_Q1_3935461"/>
      <w:bookmarkStart w:id="3536" w:name="_ETM_Q1_3930677"/>
      <w:bookmarkStart w:id="3537" w:name="_ETM_Q1_3933028"/>
      <w:bookmarkEnd w:id="3533"/>
      <w:bookmarkEnd w:id="3534"/>
      <w:bookmarkEnd w:id="3535"/>
      <w:bookmarkEnd w:id="3536"/>
      <w:bookmarkEnd w:id="3537"/>
    </w:p>
    <w:p w14:paraId="2E8FEE84" w14:textId="4BE9E537" w:rsidR="00E449CD" w:rsidRDefault="00E449CD" w:rsidP="00E449CD">
      <w:pPr>
        <w:pStyle w:val="af9"/>
        <w:keepNext/>
        <w:rPr>
          <w:rtl/>
          <w:lang w:eastAsia="he-IL"/>
        </w:rPr>
      </w:pPr>
      <w:bookmarkStart w:id="3538" w:name="ET_guest_604405_232"/>
      <w:r w:rsidRPr="00E449CD">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E449CD">
        <w:rPr>
          <w:rStyle w:val="TagStyle"/>
          <w:rtl/>
        </w:rPr>
        <w:t xml:space="preserve"> &lt;&lt; אורח &gt;&gt;</w:t>
      </w:r>
      <w:r w:rsidR="00D001D8">
        <w:rPr>
          <w:rtl/>
          <w:lang w:eastAsia="he-IL"/>
        </w:rPr>
        <w:t xml:space="preserve"> </w:t>
      </w:r>
      <w:bookmarkEnd w:id="3538"/>
    </w:p>
    <w:p w14:paraId="4B1DF449" w14:textId="77777777" w:rsidR="00E449CD" w:rsidRDefault="00E449CD" w:rsidP="00E449CD">
      <w:pPr>
        <w:pStyle w:val="KeepWithNext"/>
        <w:rPr>
          <w:rtl/>
          <w:lang w:eastAsia="he-IL"/>
        </w:rPr>
      </w:pPr>
    </w:p>
    <w:p w14:paraId="1769002D" w14:textId="1826EE9D" w:rsidR="00E449CD" w:rsidRDefault="00E449CD" w:rsidP="00E449CD">
      <w:pPr>
        <w:rPr>
          <w:rtl/>
          <w:lang w:eastAsia="he-IL"/>
        </w:rPr>
      </w:pPr>
      <w:bookmarkStart w:id="3539" w:name="_ETM_Q1_3934006"/>
      <w:bookmarkStart w:id="3540" w:name="_ETM_Q1_3934125"/>
      <w:bookmarkEnd w:id="3539"/>
      <w:bookmarkEnd w:id="3540"/>
      <w:r>
        <w:rPr>
          <w:rFonts w:hint="cs"/>
          <w:rtl/>
          <w:lang w:eastAsia="he-IL"/>
        </w:rPr>
        <w:t>אתה יכול לקבוע גם שהבוררים יחליטו</w:t>
      </w:r>
      <w:bookmarkStart w:id="3541" w:name="_ETM_Q1_3938133"/>
      <w:bookmarkEnd w:id="3541"/>
      <w:r>
        <w:rPr>
          <w:rFonts w:hint="cs"/>
          <w:rtl/>
          <w:lang w:eastAsia="he-IL"/>
        </w:rPr>
        <w:t xml:space="preserve"> לפי מיטב שיפוטם.</w:t>
      </w:r>
    </w:p>
    <w:p w14:paraId="4FD8BD29" w14:textId="77777777" w:rsidR="00E449CD" w:rsidRDefault="00E449CD" w:rsidP="00E449CD">
      <w:pPr>
        <w:rPr>
          <w:rtl/>
          <w:lang w:eastAsia="he-IL"/>
        </w:rPr>
      </w:pPr>
      <w:bookmarkStart w:id="3542" w:name="_ETM_Q1_3943144"/>
      <w:bookmarkStart w:id="3543" w:name="_ETM_Q1_3943343"/>
      <w:bookmarkStart w:id="3544" w:name="_ETM_Q1_3938987"/>
      <w:bookmarkStart w:id="3545" w:name="_ETM_Q1_3939569"/>
      <w:bookmarkEnd w:id="3542"/>
      <w:bookmarkEnd w:id="3543"/>
      <w:bookmarkEnd w:id="3544"/>
      <w:bookmarkEnd w:id="3545"/>
    </w:p>
    <w:p w14:paraId="7CFF6BDE" w14:textId="371DB027" w:rsidR="00E449CD" w:rsidRDefault="00E449CD" w:rsidP="00E449CD">
      <w:pPr>
        <w:pStyle w:val="af6"/>
        <w:keepNext/>
        <w:rPr>
          <w:rtl/>
        </w:rPr>
      </w:pPr>
      <w:bookmarkStart w:id="3546" w:name="ET_yor_6157_233"/>
      <w:r w:rsidRPr="00E449CD">
        <w:rPr>
          <w:rStyle w:val="TagStyle"/>
          <w:rtl/>
        </w:rPr>
        <w:t xml:space="preserve"> &lt;&lt; יור &gt;&gt; </w:t>
      </w:r>
      <w:r>
        <w:rPr>
          <w:rtl/>
        </w:rPr>
        <w:t xml:space="preserve">היו"ר שמחה </w:t>
      </w:r>
      <w:proofErr w:type="spellStart"/>
      <w:r>
        <w:rPr>
          <w:rtl/>
        </w:rPr>
        <w:t>רוטמן</w:t>
      </w:r>
      <w:proofErr w:type="spellEnd"/>
      <w:r>
        <w:rPr>
          <w:rtl/>
        </w:rPr>
        <w:t>:</w:t>
      </w:r>
      <w:r w:rsidRPr="00E449CD">
        <w:rPr>
          <w:rStyle w:val="TagStyle"/>
          <w:rtl/>
        </w:rPr>
        <w:t xml:space="preserve"> &lt;&lt; יור &gt;&gt;</w:t>
      </w:r>
      <w:r w:rsidR="00D001D8">
        <w:rPr>
          <w:rtl/>
        </w:rPr>
        <w:t xml:space="preserve"> </w:t>
      </w:r>
      <w:bookmarkEnd w:id="3546"/>
    </w:p>
    <w:p w14:paraId="224651DA" w14:textId="77777777" w:rsidR="00E449CD" w:rsidRDefault="00E449CD" w:rsidP="00E449CD">
      <w:pPr>
        <w:pStyle w:val="KeepWithNext"/>
        <w:rPr>
          <w:rtl/>
          <w:lang w:eastAsia="he-IL"/>
        </w:rPr>
      </w:pPr>
    </w:p>
    <w:p w14:paraId="3C40DE46" w14:textId="3A7010A8" w:rsidR="00E449CD" w:rsidRDefault="00E449CD" w:rsidP="00E449CD">
      <w:pPr>
        <w:rPr>
          <w:rtl/>
          <w:lang w:eastAsia="he-IL"/>
        </w:rPr>
      </w:pPr>
      <w:bookmarkStart w:id="3547" w:name="_ETM_Q1_3940538"/>
      <w:bookmarkStart w:id="3548" w:name="_ETM_Q1_3940598"/>
      <w:bookmarkEnd w:id="3547"/>
      <w:bookmarkEnd w:id="3548"/>
      <w:r>
        <w:rPr>
          <w:rFonts w:hint="cs"/>
          <w:rtl/>
          <w:lang w:eastAsia="he-IL"/>
        </w:rPr>
        <w:t xml:space="preserve">לא, </w:t>
      </w:r>
      <w:bookmarkStart w:id="3549" w:name="_ETM_Q1_3941032"/>
      <w:bookmarkEnd w:id="3549"/>
      <w:r>
        <w:rPr>
          <w:rFonts w:hint="cs"/>
          <w:rtl/>
          <w:lang w:eastAsia="he-IL"/>
        </w:rPr>
        <w:t xml:space="preserve">זה ודאי שהם יכולים, השאלה אם הם יכולים לפי דין </w:t>
      </w:r>
      <w:bookmarkStart w:id="3550" w:name="_ETM_Q1_3947490"/>
      <w:bookmarkEnd w:id="3550"/>
      <w:r>
        <w:rPr>
          <w:rFonts w:hint="cs"/>
          <w:rtl/>
          <w:lang w:eastAsia="he-IL"/>
        </w:rPr>
        <w:t>דתי?</w:t>
      </w:r>
    </w:p>
    <w:p w14:paraId="1E838D59" w14:textId="77777777" w:rsidR="00E449CD" w:rsidRDefault="00E449CD" w:rsidP="00E449CD">
      <w:pPr>
        <w:rPr>
          <w:rtl/>
          <w:lang w:eastAsia="he-IL"/>
        </w:rPr>
      </w:pPr>
      <w:bookmarkStart w:id="3551" w:name="_ETM_Q1_3949277"/>
      <w:bookmarkStart w:id="3552" w:name="_ETM_Q1_3949418"/>
      <w:bookmarkStart w:id="3553" w:name="_ETM_Q1_3944592"/>
      <w:bookmarkStart w:id="3554" w:name="_ETM_Q1_3947116"/>
      <w:bookmarkEnd w:id="3551"/>
      <w:bookmarkEnd w:id="3552"/>
      <w:bookmarkEnd w:id="3553"/>
      <w:bookmarkEnd w:id="3554"/>
    </w:p>
    <w:p w14:paraId="1D6A368C" w14:textId="358C1A8B" w:rsidR="00E449CD" w:rsidRDefault="00E449CD" w:rsidP="00E449CD">
      <w:pPr>
        <w:pStyle w:val="af9"/>
        <w:keepNext/>
        <w:rPr>
          <w:rtl/>
          <w:lang w:eastAsia="he-IL"/>
        </w:rPr>
      </w:pPr>
      <w:bookmarkStart w:id="3555" w:name="ET_guest_אריה_רייך_234"/>
      <w:r w:rsidRPr="00E449CD">
        <w:rPr>
          <w:rStyle w:val="TagStyle"/>
          <w:rtl/>
        </w:rPr>
        <w:t xml:space="preserve"> &lt;&lt; אורח &gt;&gt; </w:t>
      </w:r>
      <w:r>
        <w:rPr>
          <w:rtl/>
          <w:lang w:eastAsia="he-IL"/>
        </w:rPr>
        <w:t>אריה רייך:</w:t>
      </w:r>
      <w:r w:rsidRPr="00E449CD">
        <w:rPr>
          <w:rStyle w:val="TagStyle"/>
          <w:rtl/>
        </w:rPr>
        <w:t xml:space="preserve"> &lt;&lt; אורח &gt;&gt;</w:t>
      </w:r>
      <w:r w:rsidR="00D001D8">
        <w:rPr>
          <w:rtl/>
          <w:lang w:eastAsia="he-IL"/>
        </w:rPr>
        <w:t xml:space="preserve"> </w:t>
      </w:r>
      <w:bookmarkEnd w:id="3555"/>
    </w:p>
    <w:p w14:paraId="25D6C275" w14:textId="77777777" w:rsidR="00E449CD" w:rsidRDefault="00E449CD" w:rsidP="00E449CD">
      <w:pPr>
        <w:pStyle w:val="KeepWithNext"/>
        <w:rPr>
          <w:rtl/>
          <w:lang w:eastAsia="he-IL"/>
        </w:rPr>
      </w:pPr>
    </w:p>
    <w:p w14:paraId="03069C4C" w14:textId="6E8178BA" w:rsidR="00E449CD" w:rsidRDefault="00E449CD" w:rsidP="00E449CD">
      <w:pPr>
        <w:rPr>
          <w:rtl/>
          <w:lang w:eastAsia="he-IL"/>
        </w:rPr>
      </w:pPr>
      <w:bookmarkStart w:id="3556" w:name="_ETM_Q1_3948029"/>
      <w:bookmarkStart w:id="3557" w:name="_ETM_Q1_3948143"/>
      <w:bookmarkEnd w:id="3556"/>
      <w:bookmarkEnd w:id="3557"/>
      <w:r>
        <w:rPr>
          <w:rFonts w:hint="cs"/>
          <w:rtl/>
          <w:lang w:eastAsia="he-IL"/>
        </w:rPr>
        <w:t>יש כמה פסקי בוררות</w:t>
      </w:r>
      <w:bookmarkStart w:id="3558" w:name="_ETM_Q1_3946199"/>
      <w:bookmarkEnd w:id="3558"/>
      <w:r>
        <w:rPr>
          <w:rFonts w:hint="cs"/>
          <w:rtl/>
          <w:lang w:eastAsia="he-IL"/>
        </w:rPr>
        <w:t xml:space="preserve"> של בתי דין רבניים.</w:t>
      </w:r>
      <w:bookmarkStart w:id="3559" w:name="_ETM_Q1_3951838"/>
      <w:bookmarkEnd w:id="3559"/>
    </w:p>
    <w:p w14:paraId="459EC23D" w14:textId="77777777" w:rsidR="00E449CD" w:rsidRDefault="00E449CD" w:rsidP="00E449CD">
      <w:pPr>
        <w:rPr>
          <w:rtl/>
          <w:lang w:eastAsia="he-IL"/>
        </w:rPr>
      </w:pPr>
      <w:bookmarkStart w:id="3560" w:name="_ETM_Q1_3951996"/>
      <w:bookmarkStart w:id="3561" w:name="_ETM_Q1_3947539"/>
      <w:bookmarkStart w:id="3562" w:name="_ETM_Q1_3949083"/>
      <w:bookmarkEnd w:id="3560"/>
      <w:bookmarkEnd w:id="3561"/>
      <w:bookmarkEnd w:id="3562"/>
    </w:p>
    <w:p w14:paraId="53310E8A" w14:textId="529C401C" w:rsidR="00E449CD" w:rsidRDefault="00E449CD" w:rsidP="00E449CD">
      <w:pPr>
        <w:pStyle w:val="af6"/>
        <w:keepNext/>
        <w:rPr>
          <w:rtl/>
        </w:rPr>
      </w:pPr>
      <w:bookmarkStart w:id="3563" w:name="ET_yor_6157_235"/>
      <w:r w:rsidRPr="00E449CD">
        <w:rPr>
          <w:rStyle w:val="TagStyle"/>
          <w:rtl/>
        </w:rPr>
        <w:t xml:space="preserve"> &lt;&lt; יור &gt;&gt; </w:t>
      </w:r>
      <w:r>
        <w:rPr>
          <w:rtl/>
        </w:rPr>
        <w:t xml:space="preserve">היו"ר שמחה </w:t>
      </w:r>
      <w:proofErr w:type="spellStart"/>
      <w:r>
        <w:rPr>
          <w:rtl/>
        </w:rPr>
        <w:t>רוטמן</w:t>
      </w:r>
      <w:proofErr w:type="spellEnd"/>
      <w:r>
        <w:rPr>
          <w:rtl/>
        </w:rPr>
        <w:t>:</w:t>
      </w:r>
      <w:r w:rsidRPr="00E449CD">
        <w:rPr>
          <w:rStyle w:val="TagStyle"/>
          <w:rtl/>
        </w:rPr>
        <w:t xml:space="preserve"> &lt;&lt; יור &gt;&gt;</w:t>
      </w:r>
      <w:r w:rsidR="00D001D8">
        <w:rPr>
          <w:rtl/>
        </w:rPr>
        <w:t xml:space="preserve"> </w:t>
      </w:r>
      <w:bookmarkEnd w:id="3563"/>
    </w:p>
    <w:p w14:paraId="513C74D8" w14:textId="77777777" w:rsidR="00E449CD" w:rsidRDefault="00E449CD" w:rsidP="00E449CD">
      <w:pPr>
        <w:pStyle w:val="KeepWithNext"/>
        <w:rPr>
          <w:rtl/>
          <w:lang w:eastAsia="he-IL"/>
        </w:rPr>
      </w:pPr>
    </w:p>
    <w:p w14:paraId="1FE6F10C" w14:textId="3BBA0361" w:rsidR="00E449CD" w:rsidRDefault="00E449CD" w:rsidP="00E449CD">
      <w:pPr>
        <w:rPr>
          <w:rtl/>
          <w:lang w:eastAsia="he-IL"/>
        </w:rPr>
      </w:pPr>
      <w:bookmarkStart w:id="3564" w:name="_ETM_Q1_3950061"/>
      <w:bookmarkStart w:id="3565" w:name="_ETM_Q1_3950170"/>
      <w:bookmarkEnd w:id="3564"/>
      <w:bookmarkEnd w:id="3565"/>
      <w:r>
        <w:rPr>
          <w:rFonts w:hint="cs"/>
          <w:rtl/>
          <w:lang w:eastAsia="he-IL"/>
        </w:rPr>
        <w:t xml:space="preserve">אני מזהה הזדמנות </w:t>
      </w:r>
      <w:bookmarkStart w:id="3566" w:name="_ETM_Q1_3952991"/>
      <w:bookmarkEnd w:id="3566"/>
      <w:r>
        <w:rPr>
          <w:rFonts w:hint="cs"/>
          <w:rtl/>
          <w:lang w:eastAsia="he-IL"/>
        </w:rPr>
        <w:t>לבוננזה</w:t>
      </w:r>
      <w:bookmarkStart w:id="3567" w:name="_ETM_Q1_3950042"/>
      <w:bookmarkEnd w:id="3567"/>
      <w:r>
        <w:rPr>
          <w:rFonts w:hint="cs"/>
          <w:rtl/>
          <w:lang w:eastAsia="he-IL"/>
        </w:rPr>
        <w:t xml:space="preserve"> של 18% על הכסף, חבר'ה אני לא יודע </w:t>
      </w:r>
      <w:bookmarkStart w:id="3568" w:name="_ETM_Q1_3955964"/>
      <w:bookmarkEnd w:id="3568"/>
      <w:r>
        <w:rPr>
          <w:rFonts w:hint="cs"/>
          <w:rtl/>
          <w:lang w:eastAsia="he-IL"/>
        </w:rPr>
        <w:t>מה אתם רוצים, כן.</w:t>
      </w:r>
    </w:p>
    <w:p w14:paraId="249FA007" w14:textId="77777777" w:rsidR="00E449CD" w:rsidRDefault="00E449CD" w:rsidP="00E449CD">
      <w:pPr>
        <w:rPr>
          <w:rtl/>
          <w:lang w:eastAsia="he-IL"/>
        </w:rPr>
      </w:pPr>
      <w:bookmarkStart w:id="3569" w:name="_ETM_Q1_3959732"/>
      <w:bookmarkStart w:id="3570" w:name="_ETM_Q1_3959935"/>
      <w:bookmarkStart w:id="3571" w:name="_ETM_Q1_3955020"/>
      <w:bookmarkStart w:id="3572" w:name="_ETM_Q1_3950242"/>
      <w:bookmarkStart w:id="3573" w:name="_ETM_Q1_3954138"/>
      <w:bookmarkEnd w:id="3569"/>
      <w:bookmarkEnd w:id="3570"/>
      <w:bookmarkEnd w:id="3571"/>
      <w:bookmarkEnd w:id="3572"/>
      <w:bookmarkEnd w:id="3573"/>
    </w:p>
    <w:p w14:paraId="785F1F2D" w14:textId="6F31698E" w:rsidR="00E449CD" w:rsidRDefault="00E449CD" w:rsidP="00E449CD">
      <w:pPr>
        <w:pStyle w:val="af9"/>
        <w:keepNext/>
        <w:rPr>
          <w:rtl/>
          <w:lang w:eastAsia="he-IL"/>
        </w:rPr>
      </w:pPr>
      <w:bookmarkStart w:id="3574" w:name="ET_guest_אריה_רייך_236"/>
      <w:r w:rsidRPr="00E449CD">
        <w:rPr>
          <w:rStyle w:val="TagStyle"/>
          <w:rtl/>
        </w:rPr>
        <w:t xml:space="preserve"> &lt;&lt; אורח &gt;&gt; </w:t>
      </w:r>
      <w:r>
        <w:rPr>
          <w:rtl/>
          <w:lang w:eastAsia="he-IL"/>
        </w:rPr>
        <w:t>אריה רייך:</w:t>
      </w:r>
      <w:r w:rsidRPr="00E449CD">
        <w:rPr>
          <w:rStyle w:val="TagStyle"/>
          <w:rtl/>
        </w:rPr>
        <w:t xml:space="preserve"> &lt;&lt; אורח &gt;&gt;</w:t>
      </w:r>
      <w:r w:rsidR="00D001D8">
        <w:rPr>
          <w:rtl/>
          <w:lang w:eastAsia="he-IL"/>
        </w:rPr>
        <w:t xml:space="preserve"> </w:t>
      </w:r>
      <w:bookmarkEnd w:id="3574"/>
    </w:p>
    <w:p w14:paraId="11D89671" w14:textId="77777777" w:rsidR="00E449CD" w:rsidRDefault="00E449CD" w:rsidP="00E449CD">
      <w:pPr>
        <w:pStyle w:val="KeepWithNext"/>
        <w:rPr>
          <w:rtl/>
          <w:lang w:eastAsia="he-IL"/>
        </w:rPr>
      </w:pPr>
    </w:p>
    <w:p w14:paraId="74F42826" w14:textId="48FAE23E" w:rsidR="00E449CD" w:rsidRDefault="00E449CD" w:rsidP="00E449CD">
      <w:pPr>
        <w:rPr>
          <w:rtl/>
          <w:lang w:eastAsia="he-IL"/>
        </w:rPr>
      </w:pPr>
      <w:bookmarkStart w:id="3575" w:name="_ETM_Q1_3955159"/>
      <w:bookmarkStart w:id="3576" w:name="_ETM_Q1_3955229"/>
      <w:bookmarkEnd w:id="3575"/>
      <w:bookmarkEnd w:id="3576"/>
      <w:r>
        <w:rPr>
          <w:rFonts w:hint="cs"/>
          <w:rtl/>
          <w:lang w:eastAsia="he-IL"/>
        </w:rPr>
        <w:t>יש כמה מתווים של פסקי</w:t>
      </w:r>
      <w:bookmarkStart w:id="3577" w:name="_ETM_Q1_3953968"/>
      <w:bookmarkEnd w:id="3577"/>
      <w:r>
        <w:rPr>
          <w:rFonts w:hint="cs"/>
          <w:rtl/>
          <w:lang w:eastAsia="he-IL"/>
        </w:rPr>
        <w:t xml:space="preserve"> בוררות של </w:t>
      </w:r>
      <w:bookmarkStart w:id="3578" w:name="_ETM_Q1_3955031"/>
      <w:bookmarkEnd w:id="3578"/>
      <w:r>
        <w:rPr>
          <w:rFonts w:hint="cs"/>
          <w:rtl/>
          <w:lang w:eastAsia="he-IL"/>
        </w:rPr>
        <w:t xml:space="preserve">בתי הדין הרבניים בחוץ לארץ שהגיעו לדיון בבתי המשפט, </w:t>
      </w:r>
      <w:bookmarkStart w:id="3579" w:name="_ETM_Q1_3959836"/>
      <w:bookmarkEnd w:id="3579"/>
      <w:r>
        <w:rPr>
          <w:rFonts w:hint="cs"/>
          <w:rtl/>
          <w:lang w:eastAsia="he-IL"/>
        </w:rPr>
        <w:t xml:space="preserve">הם </w:t>
      </w:r>
      <w:bookmarkStart w:id="3580" w:name="_ETM_Q1_3960245"/>
      <w:bookmarkEnd w:id="3580"/>
      <w:r>
        <w:rPr>
          <w:rFonts w:hint="cs"/>
          <w:rtl/>
          <w:lang w:eastAsia="he-IL"/>
        </w:rPr>
        <w:t>נעשו לפי דין תורה.</w:t>
      </w:r>
    </w:p>
    <w:p w14:paraId="69DB8DA0" w14:textId="77777777" w:rsidR="00E449CD" w:rsidRDefault="00E449CD" w:rsidP="00E449CD">
      <w:pPr>
        <w:rPr>
          <w:rtl/>
          <w:lang w:eastAsia="he-IL"/>
        </w:rPr>
      </w:pPr>
      <w:bookmarkStart w:id="3581" w:name="_ETM_Q1_3966355"/>
      <w:bookmarkStart w:id="3582" w:name="_ETM_Q1_3966492"/>
      <w:bookmarkStart w:id="3583" w:name="_ETM_Q1_3961850"/>
      <w:bookmarkStart w:id="3584" w:name="_ETM_Q1_3963531"/>
      <w:bookmarkEnd w:id="3581"/>
      <w:bookmarkEnd w:id="3582"/>
      <w:bookmarkEnd w:id="3583"/>
      <w:bookmarkEnd w:id="3584"/>
    </w:p>
    <w:p w14:paraId="5C07F038" w14:textId="2868C1F3" w:rsidR="00E449CD" w:rsidRDefault="00E449CD" w:rsidP="00E449CD">
      <w:pPr>
        <w:pStyle w:val="af6"/>
        <w:keepNext/>
        <w:rPr>
          <w:rtl/>
        </w:rPr>
      </w:pPr>
      <w:bookmarkStart w:id="3585" w:name="ET_yor_6157_237"/>
      <w:r w:rsidRPr="00E449CD">
        <w:rPr>
          <w:rStyle w:val="TagStyle"/>
          <w:rtl/>
        </w:rPr>
        <w:t xml:space="preserve"> &lt;&lt; יור &gt;&gt; </w:t>
      </w:r>
      <w:r>
        <w:rPr>
          <w:rtl/>
        </w:rPr>
        <w:t xml:space="preserve">היו"ר שמחה </w:t>
      </w:r>
      <w:proofErr w:type="spellStart"/>
      <w:r>
        <w:rPr>
          <w:rtl/>
        </w:rPr>
        <w:t>רוטמן</w:t>
      </w:r>
      <w:proofErr w:type="spellEnd"/>
      <w:r>
        <w:rPr>
          <w:rtl/>
        </w:rPr>
        <w:t>:</w:t>
      </w:r>
      <w:r w:rsidRPr="00E449CD">
        <w:rPr>
          <w:rStyle w:val="TagStyle"/>
          <w:rtl/>
        </w:rPr>
        <w:t xml:space="preserve"> &lt;&lt; יור &gt;&gt;</w:t>
      </w:r>
      <w:r w:rsidR="00D001D8">
        <w:rPr>
          <w:rtl/>
        </w:rPr>
        <w:t xml:space="preserve"> </w:t>
      </w:r>
      <w:bookmarkEnd w:id="3585"/>
    </w:p>
    <w:p w14:paraId="667437A5" w14:textId="77777777" w:rsidR="00E449CD" w:rsidRDefault="00E449CD" w:rsidP="00E449CD">
      <w:pPr>
        <w:pStyle w:val="KeepWithNext"/>
        <w:rPr>
          <w:rtl/>
          <w:lang w:eastAsia="he-IL"/>
        </w:rPr>
      </w:pPr>
    </w:p>
    <w:p w14:paraId="3F54327A" w14:textId="5AF82E11" w:rsidR="00E449CD" w:rsidRDefault="00E449CD" w:rsidP="00E449CD">
      <w:pPr>
        <w:rPr>
          <w:rtl/>
          <w:lang w:eastAsia="he-IL"/>
        </w:rPr>
      </w:pPr>
      <w:bookmarkStart w:id="3586" w:name="_ETM_Q1_3964499"/>
      <w:bookmarkStart w:id="3587" w:name="_ETM_Q1_3964617"/>
      <w:bookmarkEnd w:id="3586"/>
      <w:bookmarkEnd w:id="3587"/>
      <w:r>
        <w:rPr>
          <w:rFonts w:hint="cs"/>
          <w:rtl/>
          <w:lang w:eastAsia="he-IL"/>
        </w:rPr>
        <w:t xml:space="preserve">לפי </w:t>
      </w:r>
      <w:proofErr w:type="spellStart"/>
      <w:r>
        <w:rPr>
          <w:rFonts w:hint="cs"/>
          <w:rtl/>
          <w:lang w:eastAsia="he-IL"/>
        </w:rPr>
        <w:t>האונסיטרל</w:t>
      </w:r>
      <w:proofErr w:type="spellEnd"/>
      <w:r>
        <w:rPr>
          <w:rFonts w:hint="cs"/>
          <w:rtl/>
          <w:lang w:eastAsia="he-IL"/>
        </w:rPr>
        <w:t>.</w:t>
      </w:r>
    </w:p>
    <w:p w14:paraId="326B67DD" w14:textId="77777777" w:rsidR="00E449CD" w:rsidRDefault="00E449CD" w:rsidP="00E449CD">
      <w:pPr>
        <w:rPr>
          <w:rtl/>
          <w:lang w:eastAsia="he-IL"/>
        </w:rPr>
      </w:pPr>
      <w:bookmarkStart w:id="3588" w:name="_ETM_Q1_3967503"/>
      <w:bookmarkStart w:id="3589" w:name="_ETM_Q1_3967713"/>
      <w:bookmarkStart w:id="3590" w:name="_ETM_Q1_3962957"/>
      <w:bookmarkStart w:id="3591" w:name="_ETM_Q1_3964037"/>
      <w:bookmarkEnd w:id="3588"/>
      <w:bookmarkEnd w:id="3589"/>
      <w:bookmarkEnd w:id="3590"/>
      <w:bookmarkEnd w:id="3591"/>
    </w:p>
    <w:p w14:paraId="090D47A0" w14:textId="565F2C09" w:rsidR="00E449CD" w:rsidRDefault="00E449CD" w:rsidP="00E449CD">
      <w:pPr>
        <w:pStyle w:val="af9"/>
        <w:keepNext/>
        <w:rPr>
          <w:rtl/>
          <w:lang w:eastAsia="he-IL"/>
        </w:rPr>
      </w:pPr>
      <w:bookmarkStart w:id="3592" w:name="ET_guest_604405_238"/>
      <w:r w:rsidRPr="00E449CD">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E449CD">
        <w:rPr>
          <w:rStyle w:val="TagStyle"/>
          <w:rtl/>
        </w:rPr>
        <w:t xml:space="preserve"> &lt;&lt; אורח &gt;&gt;</w:t>
      </w:r>
      <w:r w:rsidR="00D001D8">
        <w:rPr>
          <w:rtl/>
          <w:lang w:eastAsia="he-IL"/>
        </w:rPr>
        <w:t xml:space="preserve"> </w:t>
      </w:r>
      <w:bookmarkEnd w:id="3592"/>
    </w:p>
    <w:p w14:paraId="4F71A71E" w14:textId="77777777" w:rsidR="00E449CD" w:rsidRDefault="00E449CD" w:rsidP="00E449CD">
      <w:pPr>
        <w:pStyle w:val="KeepWithNext"/>
        <w:rPr>
          <w:rtl/>
          <w:lang w:eastAsia="he-IL"/>
        </w:rPr>
      </w:pPr>
    </w:p>
    <w:p w14:paraId="0C87D73D" w14:textId="6810AEB3" w:rsidR="00E449CD" w:rsidRDefault="00E449CD" w:rsidP="00E449CD">
      <w:pPr>
        <w:rPr>
          <w:rtl/>
          <w:lang w:eastAsia="he-IL"/>
        </w:rPr>
      </w:pPr>
      <w:bookmarkStart w:id="3593" w:name="_ETM_Q1_3964999"/>
      <w:bookmarkStart w:id="3594" w:name="_ETM_Q1_3965067"/>
      <w:bookmarkEnd w:id="3593"/>
      <w:bookmarkEnd w:id="3594"/>
      <w:r>
        <w:rPr>
          <w:rFonts w:hint="cs"/>
          <w:rtl/>
          <w:lang w:eastAsia="he-IL"/>
        </w:rPr>
        <w:t>לא, לא זה בארצות הברית.</w:t>
      </w:r>
    </w:p>
    <w:p w14:paraId="4D48D785" w14:textId="77777777" w:rsidR="00E449CD" w:rsidRDefault="00E449CD" w:rsidP="00E449CD">
      <w:pPr>
        <w:rPr>
          <w:rtl/>
          <w:lang w:eastAsia="he-IL"/>
        </w:rPr>
      </w:pPr>
      <w:bookmarkStart w:id="3595" w:name="_ETM_Q1_3969073"/>
      <w:bookmarkStart w:id="3596" w:name="_ETM_Q1_3969259"/>
      <w:bookmarkStart w:id="3597" w:name="_ETM_Q1_3964448"/>
      <w:bookmarkStart w:id="3598" w:name="_ETM_Q1_3968188"/>
      <w:bookmarkEnd w:id="3595"/>
      <w:bookmarkEnd w:id="3596"/>
      <w:bookmarkEnd w:id="3597"/>
      <w:bookmarkEnd w:id="3598"/>
    </w:p>
    <w:p w14:paraId="330CF664" w14:textId="72463F3F" w:rsidR="00E449CD" w:rsidRDefault="00E449CD" w:rsidP="00E449CD">
      <w:pPr>
        <w:pStyle w:val="af9"/>
        <w:keepNext/>
        <w:rPr>
          <w:rtl/>
          <w:lang w:eastAsia="he-IL"/>
        </w:rPr>
      </w:pPr>
      <w:bookmarkStart w:id="3599" w:name="ET_guest_גדעון_פישר_239"/>
      <w:r w:rsidRPr="00E449CD">
        <w:rPr>
          <w:rStyle w:val="TagStyle"/>
          <w:rtl/>
        </w:rPr>
        <w:t xml:space="preserve"> &lt;&lt; אורח &gt;&gt; </w:t>
      </w:r>
      <w:r>
        <w:rPr>
          <w:rtl/>
          <w:lang w:eastAsia="he-IL"/>
        </w:rPr>
        <w:t>גדעון פישר:</w:t>
      </w:r>
      <w:r w:rsidRPr="00E449CD">
        <w:rPr>
          <w:rStyle w:val="TagStyle"/>
          <w:rtl/>
        </w:rPr>
        <w:t xml:space="preserve"> &lt;&lt; אורח &gt;&gt;</w:t>
      </w:r>
      <w:r w:rsidR="00D001D8">
        <w:rPr>
          <w:rtl/>
          <w:lang w:eastAsia="he-IL"/>
        </w:rPr>
        <w:t xml:space="preserve"> </w:t>
      </w:r>
      <w:bookmarkEnd w:id="3599"/>
    </w:p>
    <w:p w14:paraId="61271F7E" w14:textId="77777777" w:rsidR="00E449CD" w:rsidRDefault="00E449CD" w:rsidP="00E449CD">
      <w:pPr>
        <w:pStyle w:val="KeepWithNext"/>
        <w:rPr>
          <w:rtl/>
          <w:lang w:eastAsia="he-IL"/>
        </w:rPr>
      </w:pPr>
    </w:p>
    <w:p w14:paraId="71FF4730" w14:textId="2995475C" w:rsidR="00E449CD" w:rsidRDefault="00E449CD" w:rsidP="00E449CD">
      <w:pPr>
        <w:rPr>
          <w:rtl/>
          <w:lang w:eastAsia="he-IL"/>
        </w:rPr>
      </w:pPr>
      <w:bookmarkStart w:id="3600" w:name="_ETM_Q1_3969232"/>
      <w:bookmarkStart w:id="3601" w:name="_ETM_Q1_3969350"/>
      <w:bookmarkEnd w:id="3600"/>
      <w:bookmarkEnd w:id="3601"/>
      <w:r>
        <w:rPr>
          <w:rFonts w:hint="cs"/>
          <w:rtl/>
          <w:lang w:eastAsia="he-IL"/>
        </w:rPr>
        <w:t xml:space="preserve">יש תקדימים </w:t>
      </w:r>
      <w:bookmarkStart w:id="3602" w:name="_ETM_Q1_3970693"/>
      <w:bookmarkEnd w:id="3602"/>
      <w:r>
        <w:rPr>
          <w:rFonts w:hint="cs"/>
          <w:rtl/>
          <w:lang w:eastAsia="he-IL"/>
        </w:rPr>
        <w:t>מקהילת</w:t>
      </w:r>
      <w:bookmarkStart w:id="3603" w:name="_ETM_Q1_3967430"/>
      <w:bookmarkEnd w:id="3603"/>
      <w:r>
        <w:rPr>
          <w:rFonts w:hint="cs"/>
          <w:rtl/>
          <w:lang w:eastAsia="he-IL"/>
        </w:rPr>
        <w:t xml:space="preserve"> חב"ד העולמית, קהילת חב"ד העולמית שהם בינם</w:t>
      </w:r>
      <w:bookmarkStart w:id="3604" w:name="_ETM_Q1_3970649"/>
      <w:bookmarkEnd w:id="3604"/>
      <w:r>
        <w:rPr>
          <w:rFonts w:hint="cs"/>
          <w:rtl/>
          <w:lang w:eastAsia="he-IL"/>
        </w:rPr>
        <w:t xml:space="preserve"> לבין עצמם </w:t>
      </w:r>
      <w:bookmarkStart w:id="3605" w:name="_ETM_Q1_3971968"/>
      <w:bookmarkEnd w:id="3605"/>
      <w:r>
        <w:rPr>
          <w:rFonts w:hint="cs"/>
          <w:rtl/>
          <w:lang w:eastAsia="he-IL"/>
        </w:rPr>
        <w:t>הסכימו מה שהסכימו, אבל מה לעשות שחב"ד</w:t>
      </w:r>
      <w:bookmarkStart w:id="3606" w:name="_ETM_Q1_3973319"/>
      <w:bookmarkEnd w:id="3606"/>
      <w:r>
        <w:rPr>
          <w:rFonts w:hint="cs"/>
          <w:rtl/>
          <w:lang w:eastAsia="he-IL"/>
        </w:rPr>
        <w:t xml:space="preserve"> העולמית עושה עסקים </w:t>
      </w:r>
      <w:bookmarkStart w:id="3607" w:name="_ETM_Q1_3976016"/>
      <w:bookmarkEnd w:id="3607"/>
      <w:r>
        <w:rPr>
          <w:rFonts w:hint="cs"/>
          <w:rtl/>
          <w:lang w:eastAsia="he-IL"/>
        </w:rPr>
        <w:t>לא רק עם חב"ד עצמה אלא אם</w:t>
      </w:r>
      <w:bookmarkStart w:id="3608" w:name="_ETM_Q1_3976064"/>
      <w:bookmarkEnd w:id="3608"/>
      <w:r>
        <w:rPr>
          <w:rFonts w:hint="cs"/>
          <w:rtl/>
          <w:lang w:eastAsia="he-IL"/>
        </w:rPr>
        <w:t xml:space="preserve"> </w:t>
      </w:r>
      <w:proofErr w:type="spellStart"/>
      <w:r>
        <w:rPr>
          <w:rFonts w:hint="cs"/>
          <w:rtl/>
          <w:lang w:eastAsia="he-IL"/>
        </w:rPr>
        <w:t>חסידויות</w:t>
      </w:r>
      <w:proofErr w:type="spellEnd"/>
      <w:r>
        <w:rPr>
          <w:rFonts w:hint="cs"/>
          <w:rtl/>
          <w:lang w:eastAsia="he-IL"/>
        </w:rPr>
        <w:t xml:space="preserve"> אחרות או </w:t>
      </w:r>
      <w:bookmarkStart w:id="3609" w:name="_ETM_Q1_3980267"/>
      <w:bookmarkEnd w:id="3609"/>
      <w:r>
        <w:rPr>
          <w:rFonts w:hint="cs"/>
          <w:rtl/>
          <w:lang w:eastAsia="he-IL"/>
        </w:rPr>
        <w:t>עם גורמים אחרים, הם מאמצים</w:t>
      </w:r>
      <w:bookmarkStart w:id="3610" w:name="_ETM_Q1_3980248"/>
      <w:bookmarkEnd w:id="3610"/>
      <w:r>
        <w:rPr>
          <w:rFonts w:hint="cs"/>
          <w:rtl/>
          <w:lang w:eastAsia="he-IL"/>
        </w:rPr>
        <w:t xml:space="preserve"> - -</w:t>
      </w:r>
      <w:r w:rsidR="00177782">
        <w:rPr>
          <w:rFonts w:hint="cs"/>
          <w:rtl/>
          <w:lang w:eastAsia="he-IL"/>
        </w:rPr>
        <w:t xml:space="preserve"> -</w:t>
      </w:r>
    </w:p>
    <w:p w14:paraId="47C88C39" w14:textId="77777777" w:rsidR="00E449CD" w:rsidRDefault="00E449CD" w:rsidP="00E449CD">
      <w:pPr>
        <w:rPr>
          <w:rtl/>
          <w:lang w:eastAsia="he-IL"/>
        </w:rPr>
      </w:pPr>
      <w:bookmarkStart w:id="3611" w:name="_ETM_Q1_3981910"/>
      <w:bookmarkStart w:id="3612" w:name="_ETM_Q1_3982041"/>
      <w:bookmarkStart w:id="3613" w:name="_ETM_Q1_3977581"/>
      <w:bookmarkStart w:id="3614" w:name="_ETM_Q1_3979404"/>
      <w:bookmarkEnd w:id="3611"/>
      <w:bookmarkEnd w:id="3612"/>
      <w:bookmarkEnd w:id="3613"/>
      <w:bookmarkEnd w:id="3614"/>
    </w:p>
    <w:p w14:paraId="7FB91F35" w14:textId="5D7CA9F7" w:rsidR="00E449CD" w:rsidRDefault="00E449CD" w:rsidP="00E449CD">
      <w:pPr>
        <w:pStyle w:val="af6"/>
        <w:keepNext/>
        <w:rPr>
          <w:rtl/>
        </w:rPr>
      </w:pPr>
      <w:bookmarkStart w:id="3615" w:name="ET_yor_6157_240"/>
      <w:r w:rsidRPr="00E449CD">
        <w:rPr>
          <w:rStyle w:val="TagStyle"/>
          <w:rtl/>
        </w:rPr>
        <w:t xml:space="preserve"> &lt;&lt; יור &gt;&gt; </w:t>
      </w:r>
      <w:r>
        <w:rPr>
          <w:rtl/>
        </w:rPr>
        <w:t xml:space="preserve">היו"ר שמחה </w:t>
      </w:r>
      <w:proofErr w:type="spellStart"/>
      <w:r>
        <w:rPr>
          <w:rtl/>
        </w:rPr>
        <w:t>רוטמן</w:t>
      </w:r>
      <w:proofErr w:type="spellEnd"/>
      <w:r>
        <w:rPr>
          <w:rtl/>
        </w:rPr>
        <w:t>:</w:t>
      </w:r>
      <w:r w:rsidRPr="00E449CD">
        <w:rPr>
          <w:rStyle w:val="TagStyle"/>
          <w:rtl/>
        </w:rPr>
        <w:t xml:space="preserve"> &lt;&lt; יור &gt;&gt;</w:t>
      </w:r>
      <w:r w:rsidR="00D001D8">
        <w:rPr>
          <w:rtl/>
        </w:rPr>
        <w:t xml:space="preserve"> </w:t>
      </w:r>
      <w:bookmarkEnd w:id="3615"/>
    </w:p>
    <w:p w14:paraId="7F5D9D4F" w14:textId="77777777" w:rsidR="00E449CD" w:rsidRDefault="00E449CD" w:rsidP="00E449CD">
      <w:pPr>
        <w:pStyle w:val="KeepWithNext"/>
        <w:rPr>
          <w:rtl/>
          <w:lang w:eastAsia="he-IL"/>
        </w:rPr>
      </w:pPr>
    </w:p>
    <w:p w14:paraId="2A675D6A" w14:textId="1A1F6A3F" w:rsidR="00E449CD" w:rsidRDefault="00E449CD" w:rsidP="00E449CD">
      <w:pPr>
        <w:rPr>
          <w:rtl/>
          <w:lang w:eastAsia="he-IL"/>
        </w:rPr>
      </w:pPr>
      <w:bookmarkStart w:id="3616" w:name="_ETM_Q1_3980255"/>
      <w:bookmarkStart w:id="3617" w:name="_ETM_Q1_3980379"/>
      <w:bookmarkEnd w:id="3616"/>
      <w:bookmarkEnd w:id="3617"/>
      <w:r>
        <w:rPr>
          <w:rFonts w:hint="cs"/>
          <w:rtl/>
          <w:lang w:eastAsia="he-IL"/>
        </w:rPr>
        <w:t xml:space="preserve">את </w:t>
      </w:r>
      <w:proofErr w:type="spellStart"/>
      <w:r>
        <w:rPr>
          <w:rFonts w:hint="cs"/>
          <w:rtl/>
          <w:lang w:eastAsia="he-IL"/>
        </w:rPr>
        <w:t>האונסיטרל</w:t>
      </w:r>
      <w:proofErr w:type="spellEnd"/>
      <w:r>
        <w:rPr>
          <w:rFonts w:hint="cs"/>
          <w:rtl/>
          <w:lang w:eastAsia="he-IL"/>
        </w:rPr>
        <w:t>?</w:t>
      </w:r>
    </w:p>
    <w:p w14:paraId="4D5D256B" w14:textId="77777777" w:rsidR="00E449CD" w:rsidRDefault="00E449CD" w:rsidP="00E449CD">
      <w:pPr>
        <w:rPr>
          <w:rtl/>
          <w:lang w:eastAsia="he-IL"/>
        </w:rPr>
      </w:pPr>
      <w:bookmarkStart w:id="3618" w:name="_ETM_Q1_3984035"/>
      <w:bookmarkStart w:id="3619" w:name="_ETM_Q1_3984163"/>
      <w:bookmarkStart w:id="3620" w:name="_ETM_Q1_3985241"/>
      <w:bookmarkEnd w:id="3618"/>
      <w:bookmarkEnd w:id="3619"/>
      <w:bookmarkEnd w:id="3620"/>
    </w:p>
    <w:p w14:paraId="5D79C9B5" w14:textId="6D262501" w:rsidR="00E449CD" w:rsidRDefault="00E449CD" w:rsidP="00E449CD">
      <w:pPr>
        <w:pStyle w:val="af9"/>
        <w:keepNext/>
        <w:rPr>
          <w:rtl/>
          <w:lang w:eastAsia="he-IL"/>
        </w:rPr>
      </w:pPr>
      <w:bookmarkStart w:id="3621" w:name="ET_guest_גדעון_פישר_241"/>
      <w:r w:rsidRPr="00E449CD">
        <w:rPr>
          <w:rStyle w:val="TagStyle"/>
          <w:rtl/>
        </w:rPr>
        <w:t xml:space="preserve"> &lt;&lt; אורח &gt;&gt; </w:t>
      </w:r>
      <w:r>
        <w:rPr>
          <w:rtl/>
          <w:lang w:eastAsia="he-IL"/>
        </w:rPr>
        <w:t>גדעון פישר:</w:t>
      </w:r>
      <w:r w:rsidRPr="00E449CD">
        <w:rPr>
          <w:rStyle w:val="TagStyle"/>
          <w:rtl/>
        </w:rPr>
        <w:t xml:space="preserve"> &lt;&lt; אורח &gt;&gt;</w:t>
      </w:r>
      <w:r w:rsidR="00D001D8">
        <w:rPr>
          <w:rtl/>
          <w:lang w:eastAsia="he-IL"/>
        </w:rPr>
        <w:t xml:space="preserve"> </w:t>
      </w:r>
      <w:bookmarkEnd w:id="3621"/>
    </w:p>
    <w:p w14:paraId="481D9535" w14:textId="77777777" w:rsidR="00E449CD" w:rsidRDefault="00E449CD" w:rsidP="00E449CD">
      <w:pPr>
        <w:pStyle w:val="KeepWithNext"/>
        <w:rPr>
          <w:rtl/>
          <w:lang w:eastAsia="he-IL"/>
        </w:rPr>
      </w:pPr>
    </w:p>
    <w:p w14:paraId="7017E0DA" w14:textId="046109F7" w:rsidR="00E449CD" w:rsidRDefault="00E449CD" w:rsidP="00E449CD">
      <w:pPr>
        <w:rPr>
          <w:rtl/>
          <w:lang w:eastAsia="he-IL"/>
        </w:rPr>
      </w:pPr>
      <w:bookmarkStart w:id="3622" w:name="_ETM_Q1_3986116"/>
      <w:bookmarkStart w:id="3623" w:name="_ETM_Q1_3986224"/>
      <w:bookmarkEnd w:id="3622"/>
      <w:bookmarkEnd w:id="3623"/>
      <w:r>
        <w:rPr>
          <w:rFonts w:hint="cs"/>
          <w:rtl/>
          <w:lang w:eastAsia="he-IL"/>
        </w:rPr>
        <w:t xml:space="preserve">לא, מאמצים כללים </w:t>
      </w:r>
      <w:bookmarkStart w:id="3624" w:name="_ETM_Q1_3988166"/>
      <w:bookmarkEnd w:id="3624"/>
      <w:r>
        <w:rPr>
          <w:rFonts w:hint="cs"/>
          <w:rtl/>
          <w:lang w:eastAsia="he-IL"/>
        </w:rPr>
        <w:t>שמקובלים על שניהם וזה קביל.</w:t>
      </w:r>
    </w:p>
    <w:p w14:paraId="472A9394" w14:textId="77777777" w:rsidR="00E449CD" w:rsidRDefault="00E449CD" w:rsidP="00E449CD">
      <w:pPr>
        <w:rPr>
          <w:rtl/>
          <w:lang w:eastAsia="he-IL"/>
        </w:rPr>
      </w:pPr>
      <w:bookmarkStart w:id="3625" w:name="_ETM_Q1_3992019"/>
      <w:bookmarkStart w:id="3626" w:name="_ETM_Q1_3992163"/>
      <w:bookmarkStart w:id="3627" w:name="_ETM_Q1_3987442"/>
      <w:bookmarkEnd w:id="3625"/>
      <w:bookmarkEnd w:id="3626"/>
      <w:bookmarkEnd w:id="3627"/>
    </w:p>
    <w:p w14:paraId="25074B8D" w14:textId="59DFC6B3" w:rsidR="00E449CD" w:rsidRDefault="00E449CD" w:rsidP="00E449CD">
      <w:pPr>
        <w:pStyle w:val="af9"/>
        <w:keepNext/>
        <w:rPr>
          <w:rtl/>
          <w:lang w:eastAsia="he-IL"/>
        </w:rPr>
      </w:pPr>
      <w:bookmarkStart w:id="3628" w:name="ET_guest_604405_242"/>
      <w:r w:rsidRPr="00E449CD">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E449CD">
        <w:rPr>
          <w:rStyle w:val="TagStyle"/>
          <w:rtl/>
        </w:rPr>
        <w:t xml:space="preserve"> &lt;&lt; אורח &gt;&gt;</w:t>
      </w:r>
      <w:r w:rsidR="00D001D8">
        <w:rPr>
          <w:rtl/>
          <w:lang w:eastAsia="he-IL"/>
        </w:rPr>
        <w:t xml:space="preserve"> </w:t>
      </w:r>
      <w:bookmarkEnd w:id="3628"/>
    </w:p>
    <w:p w14:paraId="3AF07092" w14:textId="77777777" w:rsidR="00E449CD" w:rsidRDefault="00E449CD" w:rsidP="00E449CD">
      <w:pPr>
        <w:pStyle w:val="KeepWithNext"/>
        <w:rPr>
          <w:rtl/>
          <w:lang w:eastAsia="he-IL"/>
        </w:rPr>
      </w:pPr>
    </w:p>
    <w:p w14:paraId="6D38EB8D" w14:textId="2C3B4530" w:rsidR="00E449CD" w:rsidRDefault="00E449CD" w:rsidP="00E449CD">
      <w:pPr>
        <w:rPr>
          <w:rtl/>
          <w:lang w:eastAsia="he-IL"/>
        </w:rPr>
      </w:pPr>
      <w:bookmarkStart w:id="3629" w:name="_ETM_Q1_3989945"/>
      <w:bookmarkStart w:id="3630" w:name="_ETM_Q1_3990080"/>
      <w:bookmarkEnd w:id="3629"/>
      <w:bookmarkEnd w:id="3630"/>
      <w:r>
        <w:rPr>
          <w:rFonts w:hint="cs"/>
          <w:rtl/>
          <w:lang w:eastAsia="he-IL"/>
        </w:rPr>
        <w:t xml:space="preserve">בעצם אדוני </w:t>
      </w:r>
      <w:proofErr w:type="spellStart"/>
      <w:r>
        <w:rPr>
          <w:rFonts w:hint="cs"/>
          <w:rtl/>
          <w:lang w:eastAsia="he-IL"/>
        </w:rPr>
        <w:t>האונסיטרל</w:t>
      </w:r>
      <w:proofErr w:type="spellEnd"/>
      <w:r>
        <w:rPr>
          <w:rFonts w:hint="cs"/>
          <w:rtl/>
          <w:lang w:eastAsia="he-IL"/>
        </w:rPr>
        <w:t xml:space="preserve"> אדיש לדין החל.</w:t>
      </w:r>
    </w:p>
    <w:p w14:paraId="2FE9DD28" w14:textId="77777777" w:rsidR="00E449CD" w:rsidRDefault="00E449CD" w:rsidP="00E449CD">
      <w:pPr>
        <w:rPr>
          <w:rtl/>
          <w:lang w:eastAsia="he-IL"/>
        </w:rPr>
      </w:pPr>
      <w:bookmarkStart w:id="3631" w:name="_ETM_Q1_3996157"/>
      <w:bookmarkStart w:id="3632" w:name="_ETM_Q1_3996351"/>
      <w:bookmarkStart w:id="3633" w:name="_ETM_Q1_3991680"/>
      <w:bookmarkStart w:id="3634" w:name="_ETM_Q1_3992708"/>
      <w:bookmarkEnd w:id="3631"/>
      <w:bookmarkEnd w:id="3632"/>
      <w:bookmarkEnd w:id="3633"/>
      <w:bookmarkEnd w:id="3634"/>
    </w:p>
    <w:p w14:paraId="62BA79FF" w14:textId="5E9AEA51" w:rsidR="00E449CD" w:rsidRDefault="00E449CD" w:rsidP="00E449CD">
      <w:pPr>
        <w:pStyle w:val="af6"/>
        <w:keepNext/>
        <w:rPr>
          <w:rtl/>
        </w:rPr>
      </w:pPr>
      <w:bookmarkStart w:id="3635" w:name="ET_yor_6157_243"/>
      <w:r w:rsidRPr="00E449CD">
        <w:rPr>
          <w:rStyle w:val="TagStyle"/>
          <w:rtl/>
        </w:rPr>
        <w:t xml:space="preserve"> &lt;&lt; יור &gt;&gt; </w:t>
      </w:r>
      <w:r>
        <w:rPr>
          <w:rtl/>
        </w:rPr>
        <w:t xml:space="preserve">היו"ר שמחה </w:t>
      </w:r>
      <w:proofErr w:type="spellStart"/>
      <w:r>
        <w:rPr>
          <w:rtl/>
        </w:rPr>
        <w:t>רוטמן</w:t>
      </w:r>
      <w:proofErr w:type="spellEnd"/>
      <w:r>
        <w:rPr>
          <w:rtl/>
        </w:rPr>
        <w:t>:</w:t>
      </w:r>
      <w:r w:rsidRPr="00E449CD">
        <w:rPr>
          <w:rStyle w:val="TagStyle"/>
          <w:rtl/>
        </w:rPr>
        <w:t xml:space="preserve"> &lt;&lt; יור &gt;&gt;</w:t>
      </w:r>
      <w:r w:rsidR="00D001D8">
        <w:rPr>
          <w:rtl/>
        </w:rPr>
        <w:t xml:space="preserve"> </w:t>
      </w:r>
      <w:bookmarkEnd w:id="3635"/>
    </w:p>
    <w:p w14:paraId="484BF558" w14:textId="77777777" w:rsidR="00E449CD" w:rsidRDefault="00E449CD" w:rsidP="00E449CD">
      <w:pPr>
        <w:pStyle w:val="KeepWithNext"/>
        <w:rPr>
          <w:rtl/>
          <w:lang w:eastAsia="he-IL"/>
        </w:rPr>
      </w:pPr>
    </w:p>
    <w:p w14:paraId="077BEEF7" w14:textId="39CCF216" w:rsidR="00E449CD" w:rsidRDefault="00E449CD" w:rsidP="00E449CD">
      <w:pPr>
        <w:rPr>
          <w:rtl/>
          <w:lang w:eastAsia="he-IL"/>
        </w:rPr>
      </w:pPr>
      <w:bookmarkStart w:id="3636" w:name="_ETM_Q1_3993669"/>
      <w:bookmarkStart w:id="3637" w:name="_ETM_Q1_3993710"/>
      <w:bookmarkEnd w:id="3636"/>
      <w:bookmarkEnd w:id="3637"/>
      <w:r>
        <w:rPr>
          <w:rFonts w:hint="cs"/>
          <w:rtl/>
          <w:lang w:eastAsia="he-IL"/>
        </w:rPr>
        <w:t>מובן</w:t>
      </w:r>
      <w:r w:rsidR="00177782">
        <w:rPr>
          <w:rFonts w:hint="cs"/>
          <w:rtl/>
          <w:lang w:eastAsia="he-IL"/>
        </w:rPr>
        <w:t>,</w:t>
      </w:r>
      <w:r>
        <w:rPr>
          <w:rFonts w:hint="cs"/>
          <w:rtl/>
          <w:lang w:eastAsia="he-IL"/>
        </w:rPr>
        <w:t xml:space="preserve"> </w:t>
      </w:r>
      <w:bookmarkStart w:id="3638" w:name="_ETM_Q1_3994272"/>
      <w:bookmarkEnd w:id="3638"/>
      <w:r>
        <w:rPr>
          <w:rFonts w:hint="cs"/>
          <w:rtl/>
          <w:lang w:eastAsia="he-IL"/>
        </w:rPr>
        <w:t>מובן</w:t>
      </w:r>
      <w:r w:rsidR="00177782">
        <w:rPr>
          <w:rFonts w:hint="cs"/>
          <w:rtl/>
          <w:lang w:eastAsia="he-IL"/>
        </w:rPr>
        <w:t>,</w:t>
      </w:r>
      <w:r>
        <w:rPr>
          <w:rFonts w:hint="cs"/>
          <w:rtl/>
          <w:lang w:eastAsia="he-IL"/>
        </w:rPr>
        <w:t xml:space="preserve"> בסדר גמור.</w:t>
      </w:r>
    </w:p>
    <w:p w14:paraId="78986071" w14:textId="77777777" w:rsidR="00F740AE" w:rsidRPr="00AE20D9" w:rsidRDefault="00F740AE" w:rsidP="00AE20D9">
      <w:pPr>
        <w:rPr>
          <w:rtl/>
          <w:lang w:eastAsia="he-IL"/>
        </w:rPr>
      </w:pPr>
      <w:bookmarkStart w:id="3639" w:name="_ETM_Q1_3998559"/>
      <w:bookmarkStart w:id="3640" w:name="_ETM_Q1_3998744"/>
      <w:bookmarkStart w:id="3641" w:name="_ETM_Q1_3993969"/>
      <w:bookmarkStart w:id="3642" w:name="_ETM_Q1_3983112"/>
      <w:bookmarkStart w:id="3643" w:name="_ETM_Q1_3983270"/>
      <w:bookmarkStart w:id="3644" w:name="_ETM_Q1_3978906"/>
      <w:bookmarkEnd w:id="3639"/>
      <w:bookmarkEnd w:id="3640"/>
      <w:bookmarkEnd w:id="3641"/>
      <w:bookmarkEnd w:id="3642"/>
      <w:bookmarkEnd w:id="3643"/>
      <w:bookmarkEnd w:id="3644"/>
    </w:p>
    <w:p w14:paraId="20F6D384" w14:textId="63470BB9" w:rsidR="00EB7C06" w:rsidRDefault="00EB7C06" w:rsidP="00EB7C06">
      <w:pPr>
        <w:ind w:left="2160" w:firstLine="0"/>
        <w:rPr>
          <w:rtl/>
          <w:lang w:eastAsia="he-IL"/>
        </w:rPr>
      </w:pPr>
      <w:r>
        <w:rPr>
          <w:rFonts w:hint="cs"/>
          <w:rtl/>
          <w:lang w:eastAsia="he-IL"/>
        </w:rPr>
        <w:t>(ג) בכל מקום בחוק זה שבו נקבעה הרואה שעניינה הסכמת הצדדים, ובכלל זה עניין שהצדדים הסכימו או רשאים להסכים לגביו, יראו הסכמה כאמור ככוללת כללי בוררות שהצדדים הסכימו להחיל.</w:t>
      </w:r>
      <w:bookmarkStart w:id="3645" w:name="_ETM_Q1_4007315"/>
      <w:bookmarkStart w:id="3646" w:name="_ETM_Q1_4007894"/>
      <w:bookmarkEnd w:id="3645"/>
      <w:bookmarkEnd w:id="3646"/>
    </w:p>
    <w:p w14:paraId="2137D46A" w14:textId="77777777" w:rsidR="00E449CD" w:rsidRDefault="00E449CD" w:rsidP="00EB7C06">
      <w:pPr>
        <w:ind w:left="2160" w:firstLine="0"/>
        <w:rPr>
          <w:rtl/>
          <w:lang w:eastAsia="he-IL"/>
        </w:rPr>
      </w:pPr>
      <w:bookmarkStart w:id="3647" w:name="_ETM_Q1_4008051"/>
      <w:bookmarkStart w:id="3648" w:name="_ETM_Q1_4005112"/>
      <w:bookmarkStart w:id="3649" w:name="_ETM_Q1_4007797"/>
      <w:bookmarkEnd w:id="3647"/>
      <w:bookmarkEnd w:id="3648"/>
      <w:bookmarkEnd w:id="3649"/>
    </w:p>
    <w:p w14:paraId="2E3F655D" w14:textId="658420B8" w:rsidR="00E449CD" w:rsidRDefault="00E449CD" w:rsidP="00E449CD">
      <w:pPr>
        <w:pStyle w:val="af9"/>
        <w:keepNext/>
        <w:rPr>
          <w:rtl/>
          <w:lang w:eastAsia="he-IL"/>
        </w:rPr>
      </w:pPr>
      <w:bookmarkStart w:id="3650" w:name="ET_guest_523050_244"/>
      <w:r w:rsidRPr="00E449CD">
        <w:rPr>
          <w:rStyle w:val="TagStyle"/>
          <w:rtl/>
        </w:rPr>
        <w:t xml:space="preserve"> &lt;&lt; אורח &gt;&gt; </w:t>
      </w:r>
      <w:r>
        <w:rPr>
          <w:rtl/>
          <w:lang w:eastAsia="he-IL"/>
        </w:rPr>
        <w:t>יעל ויינר:</w:t>
      </w:r>
      <w:r w:rsidRPr="00E449CD">
        <w:rPr>
          <w:rStyle w:val="TagStyle"/>
          <w:rtl/>
        </w:rPr>
        <w:t xml:space="preserve"> &lt;&lt; אורח &gt;&gt;</w:t>
      </w:r>
      <w:r w:rsidR="00D001D8">
        <w:rPr>
          <w:rtl/>
          <w:lang w:eastAsia="he-IL"/>
        </w:rPr>
        <w:t xml:space="preserve"> </w:t>
      </w:r>
      <w:bookmarkEnd w:id="3650"/>
    </w:p>
    <w:p w14:paraId="59C373ED" w14:textId="77777777" w:rsidR="00E449CD" w:rsidRDefault="00E449CD" w:rsidP="00E449CD">
      <w:pPr>
        <w:pStyle w:val="KeepWithNext"/>
        <w:rPr>
          <w:rtl/>
          <w:lang w:eastAsia="he-IL"/>
        </w:rPr>
      </w:pPr>
    </w:p>
    <w:p w14:paraId="5EBD8221" w14:textId="39D8532F" w:rsidR="00E449CD" w:rsidRDefault="00E449CD" w:rsidP="00E449CD">
      <w:pPr>
        <w:rPr>
          <w:rtl/>
          <w:lang w:eastAsia="he-IL"/>
        </w:rPr>
      </w:pPr>
      <w:bookmarkStart w:id="3651" w:name="_ETM_Q1_4008741"/>
      <w:bookmarkStart w:id="3652" w:name="_ETM_Q1_4008854"/>
      <w:bookmarkEnd w:id="3651"/>
      <w:bookmarkEnd w:id="3652"/>
      <w:r>
        <w:rPr>
          <w:rFonts w:hint="cs"/>
          <w:rtl/>
          <w:lang w:eastAsia="he-IL"/>
        </w:rPr>
        <w:t>זה מה שניסיתי להסביר קודם</w:t>
      </w:r>
      <w:bookmarkStart w:id="3653" w:name="_ETM_Q1_4009827"/>
      <w:bookmarkEnd w:id="3653"/>
      <w:r>
        <w:rPr>
          <w:rFonts w:hint="cs"/>
          <w:rtl/>
          <w:lang w:eastAsia="he-IL"/>
        </w:rPr>
        <w:t xml:space="preserve"> שיש מה </w:t>
      </w:r>
      <w:bookmarkStart w:id="3654" w:name="_ETM_Q1_4010603"/>
      <w:bookmarkEnd w:id="3654"/>
      <w:r>
        <w:rPr>
          <w:rFonts w:hint="cs"/>
          <w:rtl/>
          <w:lang w:eastAsia="he-IL"/>
        </w:rPr>
        <w:t>גם מה שנקרא כללי בוררות וזה לא הדין, זה</w:t>
      </w:r>
      <w:bookmarkStart w:id="3655" w:name="_ETM_Q1_4012444"/>
      <w:bookmarkEnd w:id="3655"/>
      <w:r>
        <w:rPr>
          <w:rFonts w:hint="cs"/>
          <w:rtl/>
          <w:lang w:eastAsia="he-IL"/>
        </w:rPr>
        <w:t xml:space="preserve"> יכול </w:t>
      </w:r>
      <w:bookmarkStart w:id="3656" w:name="_ETM_Q1_4013060"/>
      <w:bookmarkEnd w:id="3656"/>
      <w:r>
        <w:rPr>
          <w:rFonts w:hint="cs"/>
          <w:rtl/>
          <w:lang w:eastAsia="he-IL"/>
        </w:rPr>
        <w:t xml:space="preserve">להיות כללים כמו </w:t>
      </w:r>
      <w:proofErr w:type="spellStart"/>
      <w:r>
        <w:rPr>
          <w:rFonts w:hint="cs"/>
          <w:rtl/>
          <w:lang w:eastAsia="he-IL"/>
        </w:rPr>
        <w:t>אונסיטרל</w:t>
      </w:r>
      <w:proofErr w:type="spellEnd"/>
      <w:r>
        <w:rPr>
          <w:rFonts w:hint="cs"/>
          <w:rtl/>
          <w:lang w:eastAsia="he-IL"/>
        </w:rPr>
        <w:t xml:space="preserve"> יש להם גם כללי בוררות, זה</w:t>
      </w:r>
      <w:bookmarkStart w:id="3657" w:name="_ETM_Q1_4015375"/>
      <w:bookmarkEnd w:id="3657"/>
      <w:r>
        <w:rPr>
          <w:rFonts w:hint="cs"/>
          <w:rtl/>
          <w:lang w:eastAsia="he-IL"/>
        </w:rPr>
        <w:t xml:space="preserve"> </w:t>
      </w:r>
      <w:bookmarkStart w:id="3658" w:name="_ETM_Q1_4015587"/>
      <w:bookmarkEnd w:id="3658"/>
      <w:r>
        <w:rPr>
          <w:rFonts w:hint="cs"/>
          <w:rtl/>
          <w:lang w:eastAsia="he-IL"/>
        </w:rPr>
        <w:t xml:space="preserve">יכול להיות כללים של מוסד בוררות, ואם הכללים האלה קובעים </w:t>
      </w:r>
      <w:bookmarkStart w:id="3659" w:name="_ETM_Q1_4022821"/>
      <w:bookmarkEnd w:id="3659"/>
      <w:r>
        <w:rPr>
          <w:rFonts w:hint="cs"/>
          <w:rtl/>
          <w:lang w:eastAsia="he-IL"/>
        </w:rPr>
        <w:t>הוראות</w:t>
      </w:r>
      <w:bookmarkStart w:id="3660" w:name="_ETM_Q1_4018893"/>
      <w:bookmarkEnd w:id="3660"/>
      <w:r>
        <w:rPr>
          <w:rFonts w:hint="cs"/>
          <w:rtl/>
          <w:lang w:eastAsia="he-IL"/>
        </w:rPr>
        <w:t xml:space="preserve"> פרוצדורליות והצדדים קיבלו על עצמם</w:t>
      </w:r>
      <w:bookmarkStart w:id="3661" w:name="_ETM_Q1_4022210"/>
      <w:bookmarkEnd w:id="3661"/>
      <w:r>
        <w:rPr>
          <w:rFonts w:hint="cs"/>
          <w:rtl/>
          <w:lang w:eastAsia="he-IL"/>
        </w:rPr>
        <w:t xml:space="preserve"> את הכללים האלה, אז </w:t>
      </w:r>
      <w:bookmarkStart w:id="3662" w:name="_ETM_Q1_4024326"/>
      <w:bookmarkEnd w:id="3662"/>
      <w:r>
        <w:rPr>
          <w:rFonts w:hint="cs"/>
          <w:rtl/>
          <w:lang w:eastAsia="he-IL"/>
        </w:rPr>
        <w:t>בעצם הם הסכימה להוראות</w:t>
      </w:r>
      <w:bookmarkStart w:id="3663" w:name="_ETM_Q1_4024846"/>
      <w:bookmarkEnd w:id="3663"/>
      <w:r>
        <w:rPr>
          <w:rFonts w:hint="cs"/>
          <w:rtl/>
          <w:lang w:eastAsia="he-IL"/>
        </w:rPr>
        <w:t xml:space="preserve"> שכלולות.</w:t>
      </w:r>
    </w:p>
    <w:p w14:paraId="53245281" w14:textId="77777777" w:rsidR="00E449CD" w:rsidRDefault="00E449CD" w:rsidP="00E449CD">
      <w:pPr>
        <w:rPr>
          <w:rtl/>
          <w:lang w:eastAsia="he-IL"/>
        </w:rPr>
      </w:pPr>
      <w:bookmarkStart w:id="3664" w:name="_ETM_Q1_4026843"/>
      <w:bookmarkStart w:id="3665" w:name="_ETM_Q1_4027022"/>
      <w:bookmarkStart w:id="3666" w:name="_ETM_Q1_4028840"/>
      <w:bookmarkEnd w:id="3664"/>
      <w:bookmarkEnd w:id="3665"/>
      <w:bookmarkEnd w:id="3666"/>
    </w:p>
    <w:p w14:paraId="02C9426B" w14:textId="19F35EF9" w:rsidR="00E449CD" w:rsidRDefault="00E449CD" w:rsidP="00E449CD">
      <w:pPr>
        <w:pStyle w:val="af9"/>
        <w:keepNext/>
        <w:rPr>
          <w:rtl/>
          <w:lang w:eastAsia="he-IL"/>
        </w:rPr>
      </w:pPr>
      <w:bookmarkStart w:id="3667" w:name="ET_guest_918773_245"/>
      <w:r w:rsidRPr="00E449CD">
        <w:rPr>
          <w:rStyle w:val="TagStyle"/>
          <w:rtl/>
        </w:rPr>
        <w:t xml:space="preserve"> &lt;&lt; אורח &gt;&gt; </w:t>
      </w:r>
      <w:r>
        <w:rPr>
          <w:rtl/>
          <w:lang w:eastAsia="he-IL"/>
        </w:rPr>
        <w:t>יובל נעים:</w:t>
      </w:r>
      <w:r w:rsidRPr="00E449CD">
        <w:rPr>
          <w:rStyle w:val="TagStyle"/>
          <w:rtl/>
        </w:rPr>
        <w:t xml:space="preserve"> &lt;&lt; אורח &gt;&gt;</w:t>
      </w:r>
      <w:r w:rsidR="00D001D8">
        <w:rPr>
          <w:rtl/>
          <w:lang w:eastAsia="he-IL"/>
        </w:rPr>
        <w:t xml:space="preserve"> </w:t>
      </w:r>
      <w:bookmarkEnd w:id="3667"/>
    </w:p>
    <w:p w14:paraId="09FE078D" w14:textId="77777777" w:rsidR="00E449CD" w:rsidRDefault="00E449CD" w:rsidP="00E449CD">
      <w:pPr>
        <w:pStyle w:val="KeepWithNext"/>
        <w:rPr>
          <w:rtl/>
          <w:lang w:eastAsia="he-IL"/>
        </w:rPr>
      </w:pPr>
    </w:p>
    <w:p w14:paraId="60D0D282" w14:textId="1662BA2A" w:rsidR="00E449CD" w:rsidRDefault="00E449CD" w:rsidP="00E449CD">
      <w:pPr>
        <w:rPr>
          <w:rtl/>
          <w:lang w:eastAsia="he-IL"/>
        </w:rPr>
      </w:pPr>
      <w:bookmarkStart w:id="3668" w:name="_ETM_Q1_4029882"/>
      <w:bookmarkEnd w:id="3668"/>
      <w:r>
        <w:rPr>
          <w:rFonts w:hint="cs"/>
          <w:rtl/>
          <w:lang w:eastAsia="he-IL"/>
        </w:rPr>
        <w:t>ז</w:t>
      </w:r>
      <w:bookmarkStart w:id="3669" w:name="_ETM_Q1_4030031"/>
      <w:bookmarkEnd w:id="3669"/>
      <w:r>
        <w:rPr>
          <w:rFonts w:hint="cs"/>
          <w:rtl/>
          <w:lang w:eastAsia="he-IL"/>
        </w:rPr>
        <w:t>ה נועד לחסוך לצדדים</w:t>
      </w:r>
      <w:bookmarkStart w:id="3670" w:name="_ETM_Q1_4028292"/>
      <w:bookmarkEnd w:id="3670"/>
      <w:r>
        <w:rPr>
          <w:rFonts w:hint="cs"/>
          <w:rtl/>
          <w:lang w:eastAsia="he-IL"/>
        </w:rPr>
        <w:t xml:space="preserve"> לפרט </w:t>
      </w:r>
      <w:bookmarkStart w:id="3671" w:name="_ETM_Q1_4030578"/>
      <w:bookmarkEnd w:id="3671"/>
      <w:r>
        <w:rPr>
          <w:rFonts w:hint="cs"/>
          <w:rtl/>
          <w:lang w:eastAsia="he-IL"/>
        </w:rPr>
        <w:t>תנאים מאוד מאוד מפורטים בהסכם הבוררות</w:t>
      </w:r>
      <w:bookmarkStart w:id="3672" w:name="_ETM_Q1_4030802"/>
      <w:bookmarkEnd w:id="3672"/>
      <w:r>
        <w:rPr>
          <w:rFonts w:hint="cs"/>
          <w:rtl/>
          <w:lang w:eastAsia="he-IL"/>
        </w:rPr>
        <w:t xml:space="preserve"> שיכול להיות סעיף מאוד </w:t>
      </w:r>
      <w:bookmarkStart w:id="3673" w:name="_ETM_Q1_4033829"/>
      <w:bookmarkEnd w:id="3673"/>
      <w:r>
        <w:rPr>
          <w:rFonts w:hint="cs"/>
          <w:rtl/>
          <w:lang w:eastAsia="he-IL"/>
        </w:rPr>
        <w:t>מאוד קצר.</w:t>
      </w:r>
      <w:bookmarkStart w:id="3674" w:name="_ETM_Q1_4037420"/>
      <w:bookmarkEnd w:id="3674"/>
    </w:p>
    <w:p w14:paraId="0E9EB089" w14:textId="77777777" w:rsidR="00E449CD" w:rsidRDefault="00E449CD" w:rsidP="00E449CD">
      <w:pPr>
        <w:rPr>
          <w:rtl/>
          <w:lang w:eastAsia="he-IL"/>
        </w:rPr>
      </w:pPr>
      <w:bookmarkStart w:id="3675" w:name="_ETM_Q1_4037572"/>
      <w:bookmarkStart w:id="3676" w:name="_ETM_Q1_4033030"/>
      <w:bookmarkStart w:id="3677" w:name="_ETM_Q1_4035691"/>
      <w:bookmarkEnd w:id="3675"/>
      <w:bookmarkEnd w:id="3676"/>
      <w:bookmarkEnd w:id="3677"/>
    </w:p>
    <w:p w14:paraId="576A41F2" w14:textId="17EF3FFF" w:rsidR="00E449CD" w:rsidRDefault="00E449CD" w:rsidP="00E449CD">
      <w:pPr>
        <w:pStyle w:val="af9"/>
        <w:keepNext/>
        <w:rPr>
          <w:rtl/>
          <w:lang w:eastAsia="he-IL"/>
        </w:rPr>
      </w:pPr>
      <w:bookmarkStart w:id="3678" w:name="ET_guest_גדעון_פישר_246"/>
      <w:r w:rsidRPr="00E449CD">
        <w:rPr>
          <w:rStyle w:val="TagStyle"/>
          <w:rtl/>
        </w:rPr>
        <w:t xml:space="preserve"> &lt;&lt; אורח &gt;&gt; </w:t>
      </w:r>
      <w:r>
        <w:rPr>
          <w:rtl/>
          <w:lang w:eastAsia="he-IL"/>
        </w:rPr>
        <w:t>גדעון פישר:</w:t>
      </w:r>
      <w:r w:rsidRPr="00E449CD">
        <w:rPr>
          <w:rStyle w:val="TagStyle"/>
          <w:rtl/>
        </w:rPr>
        <w:t xml:space="preserve"> &lt;&lt; אורח &gt;&gt;</w:t>
      </w:r>
      <w:r w:rsidR="00D001D8">
        <w:rPr>
          <w:rtl/>
          <w:lang w:eastAsia="he-IL"/>
        </w:rPr>
        <w:t xml:space="preserve"> </w:t>
      </w:r>
      <w:bookmarkEnd w:id="3678"/>
    </w:p>
    <w:p w14:paraId="4D49AB62" w14:textId="77777777" w:rsidR="00E449CD" w:rsidRDefault="00E449CD" w:rsidP="00E449CD">
      <w:pPr>
        <w:pStyle w:val="KeepWithNext"/>
        <w:rPr>
          <w:rtl/>
          <w:lang w:eastAsia="he-IL"/>
        </w:rPr>
      </w:pPr>
    </w:p>
    <w:p w14:paraId="7DBB3E9D" w14:textId="0FB1B526" w:rsidR="00E449CD" w:rsidRDefault="00E449CD" w:rsidP="00E449CD">
      <w:pPr>
        <w:rPr>
          <w:rtl/>
          <w:lang w:eastAsia="he-IL"/>
        </w:rPr>
      </w:pPr>
      <w:bookmarkStart w:id="3679" w:name="_ETM_Q1_4036668"/>
      <w:bookmarkStart w:id="3680" w:name="_ETM_Q1_4036828"/>
      <w:bookmarkEnd w:id="3679"/>
      <w:bookmarkEnd w:id="3680"/>
      <w:r>
        <w:rPr>
          <w:rFonts w:hint="cs"/>
          <w:rtl/>
          <w:lang w:eastAsia="he-IL"/>
        </w:rPr>
        <w:t>או של ארגון למשל</w:t>
      </w:r>
      <w:bookmarkStart w:id="3681" w:name="_ETM_Q1_4034880"/>
      <w:bookmarkEnd w:id="3681"/>
      <w:r>
        <w:rPr>
          <w:rFonts w:hint="cs"/>
          <w:rtl/>
          <w:lang w:eastAsia="he-IL"/>
        </w:rPr>
        <w:t xml:space="preserve"> של - -</w:t>
      </w:r>
    </w:p>
    <w:p w14:paraId="2C240D9F" w14:textId="77777777" w:rsidR="00E449CD" w:rsidRDefault="00E449CD" w:rsidP="00E449CD">
      <w:pPr>
        <w:rPr>
          <w:rtl/>
          <w:lang w:eastAsia="he-IL"/>
        </w:rPr>
      </w:pPr>
      <w:bookmarkStart w:id="3682" w:name="_ETM_Q1_4037785"/>
      <w:bookmarkStart w:id="3683" w:name="_ETM_Q1_4037931"/>
      <w:bookmarkStart w:id="3684" w:name="_ETM_Q1_4034134"/>
      <w:bookmarkStart w:id="3685" w:name="_ETM_Q1_4035934"/>
      <w:bookmarkEnd w:id="3682"/>
      <w:bookmarkEnd w:id="3683"/>
      <w:bookmarkEnd w:id="3684"/>
      <w:bookmarkEnd w:id="3685"/>
    </w:p>
    <w:p w14:paraId="5F6E31C0" w14:textId="7D02F106" w:rsidR="00E449CD" w:rsidRDefault="00E449CD" w:rsidP="00E449CD">
      <w:pPr>
        <w:pStyle w:val="af6"/>
        <w:keepNext/>
        <w:rPr>
          <w:rtl/>
        </w:rPr>
      </w:pPr>
      <w:bookmarkStart w:id="3686" w:name="ET_yor_6157_247"/>
      <w:r w:rsidRPr="00E449CD">
        <w:rPr>
          <w:rStyle w:val="TagStyle"/>
          <w:rtl/>
        </w:rPr>
        <w:t xml:space="preserve"> &lt;&lt; יור &gt;&gt; </w:t>
      </w:r>
      <w:r>
        <w:rPr>
          <w:rtl/>
        </w:rPr>
        <w:t xml:space="preserve">היו"ר שמחה </w:t>
      </w:r>
      <w:proofErr w:type="spellStart"/>
      <w:r>
        <w:rPr>
          <w:rtl/>
        </w:rPr>
        <w:t>רוטמן</w:t>
      </w:r>
      <w:proofErr w:type="spellEnd"/>
      <w:r>
        <w:rPr>
          <w:rtl/>
        </w:rPr>
        <w:t>:</w:t>
      </w:r>
      <w:r w:rsidRPr="00E449CD">
        <w:rPr>
          <w:rStyle w:val="TagStyle"/>
          <w:rtl/>
        </w:rPr>
        <w:t xml:space="preserve"> &lt;&lt; יור &gt;&gt;</w:t>
      </w:r>
      <w:r w:rsidR="00D001D8">
        <w:rPr>
          <w:rtl/>
        </w:rPr>
        <w:t xml:space="preserve"> </w:t>
      </w:r>
      <w:bookmarkEnd w:id="3686"/>
    </w:p>
    <w:p w14:paraId="07AE1477" w14:textId="77777777" w:rsidR="00E449CD" w:rsidRDefault="00E449CD" w:rsidP="00E449CD">
      <w:pPr>
        <w:pStyle w:val="KeepWithNext"/>
        <w:rPr>
          <w:rtl/>
          <w:lang w:eastAsia="he-IL"/>
        </w:rPr>
      </w:pPr>
    </w:p>
    <w:p w14:paraId="5EA78C29" w14:textId="7348A601" w:rsidR="00E449CD" w:rsidRPr="00E449CD" w:rsidRDefault="00E449CD" w:rsidP="00E449CD">
      <w:pPr>
        <w:rPr>
          <w:rtl/>
          <w:lang w:eastAsia="he-IL"/>
        </w:rPr>
      </w:pPr>
      <w:bookmarkStart w:id="3687" w:name="_ETM_Q1_4036935"/>
      <w:bookmarkStart w:id="3688" w:name="_ETM_Q1_4037041"/>
      <w:bookmarkEnd w:id="3687"/>
      <w:bookmarkEnd w:id="3688"/>
      <w:r>
        <w:rPr>
          <w:rFonts w:hint="cs"/>
          <w:rtl/>
          <w:lang w:eastAsia="he-IL"/>
        </w:rPr>
        <w:t>ברור, ברור.</w:t>
      </w:r>
    </w:p>
    <w:p w14:paraId="1B257548" w14:textId="77777777" w:rsidR="00EB7C06" w:rsidRDefault="00EB7C06" w:rsidP="00EB7C06">
      <w:pPr>
        <w:ind w:left="2160" w:firstLine="0"/>
        <w:rPr>
          <w:rtl/>
          <w:lang w:eastAsia="he-IL"/>
        </w:rPr>
      </w:pPr>
    </w:p>
    <w:p w14:paraId="3463E33D" w14:textId="1715E7B1" w:rsidR="00EB7C06" w:rsidRDefault="00EB7C06" w:rsidP="00EB7C06">
      <w:pPr>
        <w:ind w:left="2160" w:firstLine="0"/>
        <w:rPr>
          <w:rtl/>
          <w:lang w:eastAsia="he-IL"/>
        </w:rPr>
      </w:pPr>
      <w:r>
        <w:rPr>
          <w:rFonts w:hint="cs"/>
          <w:rtl/>
          <w:lang w:eastAsia="he-IL"/>
        </w:rPr>
        <w:t>(ד) בכל מקום בחוק זה, למעט סעיפים 34(א) ו- 41 (ב)(1), שבו נקבעה הוראה שעניינה תביעה, היא תחול גם על תביעה כשכנגד, ובכל מקום שבו נקבעה כאמור הוראה שעניינה הגנה, היא תחול גם על הגנה בתביעה שכנגד.</w:t>
      </w:r>
      <w:bookmarkStart w:id="3689" w:name="_ETM_Q1_4052557"/>
      <w:bookmarkStart w:id="3690" w:name="_ETM_Q1_4047780"/>
      <w:bookmarkEnd w:id="3689"/>
      <w:bookmarkEnd w:id="3690"/>
    </w:p>
    <w:p w14:paraId="52799604" w14:textId="77777777" w:rsidR="00E449CD" w:rsidRDefault="00E449CD" w:rsidP="00E449CD">
      <w:pPr>
        <w:rPr>
          <w:rtl/>
          <w:lang w:eastAsia="he-IL"/>
        </w:rPr>
      </w:pPr>
      <w:bookmarkStart w:id="3691" w:name="_ETM_Q1_4050453"/>
      <w:bookmarkStart w:id="3692" w:name="_ETM_Q1_4050599"/>
      <w:bookmarkStart w:id="3693" w:name="_ETM_Q1_4061435"/>
      <w:bookmarkEnd w:id="3691"/>
      <w:bookmarkEnd w:id="3692"/>
      <w:bookmarkEnd w:id="3693"/>
    </w:p>
    <w:p w14:paraId="6392EB82" w14:textId="55C71B92" w:rsidR="00E449CD" w:rsidRDefault="00E449CD" w:rsidP="00E449CD">
      <w:pPr>
        <w:rPr>
          <w:rtl/>
          <w:lang w:eastAsia="he-IL"/>
        </w:rPr>
      </w:pPr>
      <w:bookmarkStart w:id="3694" w:name="_ETM_Q1_4061569"/>
      <w:bookmarkEnd w:id="3694"/>
      <w:r>
        <w:rPr>
          <w:rFonts w:hint="cs"/>
          <w:rtl/>
          <w:lang w:eastAsia="he-IL"/>
        </w:rPr>
        <w:t xml:space="preserve">מה עם </w:t>
      </w:r>
      <w:bookmarkStart w:id="3695" w:name="_ETM_Q1_4056306"/>
      <w:bookmarkEnd w:id="3695"/>
      <w:r>
        <w:rPr>
          <w:rFonts w:hint="cs"/>
          <w:rtl/>
          <w:lang w:eastAsia="he-IL"/>
        </w:rPr>
        <w:t>הודעות צד ג'?</w:t>
      </w:r>
    </w:p>
    <w:p w14:paraId="71D2BE2C" w14:textId="77777777" w:rsidR="00E449CD" w:rsidRDefault="00E449CD" w:rsidP="00E449CD">
      <w:pPr>
        <w:rPr>
          <w:rtl/>
          <w:lang w:eastAsia="he-IL"/>
        </w:rPr>
      </w:pPr>
      <w:bookmarkStart w:id="3696" w:name="_ETM_Q1_4059670"/>
      <w:bookmarkStart w:id="3697" w:name="_ETM_Q1_4059782"/>
      <w:bookmarkStart w:id="3698" w:name="_ETM_Q1_4057904"/>
      <w:bookmarkStart w:id="3699" w:name="_ETM_Q1_4053120"/>
      <w:bookmarkStart w:id="3700" w:name="_ETM_Q1_4056708"/>
      <w:bookmarkEnd w:id="3696"/>
      <w:bookmarkEnd w:id="3697"/>
      <w:bookmarkEnd w:id="3698"/>
      <w:bookmarkEnd w:id="3699"/>
      <w:bookmarkEnd w:id="3700"/>
    </w:p>
    <w:p w14:paraId="1173BE1F" w14:textId="234E73EB" w:rsidR="00E449CD" w:rsidRDefault="00E449CD" w:rsidP="00E449CD">
      <w:pPr>
        <w:pStyle w:val="af9"/>
        <w:keepNext/>
        <w:rPr>
          <w:rtl/>
          <w:lang w:eastAsia="he-IL"/>
        </w:rPr>
      </w:pPr>
      <w:bookmarkStart w:id="3701" w:name="ET_guest_604405_248"/>
      <w:r w:rsidRPr="00E449CD">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E449CD">
        <w:rPr>
          <w:rStyle w:val="TagStyle"/>
          <w:rtl/>
        </w:rPr>
        <w:t xml:space="preserve"> &lt;&lt; אורח &gt;&gt;</w:t>
      </w:r>
      <w:r w:rsidR="00D001D8">
        <w:rPr>
          <w:rtl/>
          <w:lang w:eastAsia="he-IL"/>
        </w:rPr>
        <w:t xml:space="preserve"> </w:t>
      </w:r>
      <w:bookmarkEnd w:id="3701"/>
    </w:p>
    <w:p w14:paraId="6316A78F" w14:textId="77777777" w:rsidR="00E449CD" w:rsidRDefault="00E449CD" w:rsidP="00E449CD">
      <w:pPr>
        <w:pStyle w:val="KeepWithNext"/>
        <w:rPr>
          <w:rtl/>
          <w:lang w:eastAsia="he-IL"/>
        </w:rPr>
      </w:pPr>
    </w:p>
    <w:p w14:paraId="2E67C819" w14:textId="2F8E8CAB" w:rsidR="00E449CD" w:rsidRDefault="00E449CD" w:rsidP="00E449CD">
      <w:pPr>
        <w:rPr>
          <w:rtl/>
          <w:lang w:eastAsia="he-IL"/>
        </w:rPr>
      </w:pPr>
      <w:bookmarkStart w:id="3702" w:name="_ETM_Q1_4057661"/>
      <w:bookmarkStart w:id="3703" w:name="_ETM_Q1_4057775"/>
      <w:bookmarkEnd w:id="3702"/>
      <w:bookmarkEnd w:id="3703"/>
      <w:r>
        <w:rPr>
          <w:rFonts w:hint="cs"/>
          <w:rtl/>
          <w:lang w:eastAsia="he-IL"/>
        </w:rPr>
        <w:t>הודעות צד ג' זה בעיה בבוררות אדוני.</w:t>
      </w:r>
    </w:p>
    <w:p w14:paraId="0827B0F7" w14:textId="77777777" w:rsidR="00E449CD" w:rsidRDefault="00E449CD" w:rsidP="00E449CD">
      <w:pPr>
        <w:rPr>
          <w:rtl/>
          <w:lang w:eastAsia="he-IL"/>
        </w:rPr>
      </w:pPr>
      <w:bookmarkStart w:id="3704" w:name="_ETM_Q1_4062363"/>
      <w:bookmarkStart w:id="3705" w:name="_ETM_Q1_4062496"/>
      <w:bookmarkStart w:id="3706" w:name="_ETM_Q1_4057695"/>
      <w:bookmarkStart w:id="3707" w:name="_ETM_Q1_4058321"/>
      <w:bookmarkEnd w:id="3704"/>
      <w:bookmarkEnd w:id="3705"/>
      <w:bookmarkEnd w:id="3706"/>
      <w:bookmarkEnd w:id="3707"/>
    </w:p>
    <w:p w14:paraId="5FB84153" w14:textId="09F5D651" w:rsidR="00E449CD" w:rsidRDefault="00E449CD" w:rsidP="00E449CD">
      <w:pPr>
        <w:pStyle w:val="af6"/>
        <w:keepNext/>
        <w:rPr>
          <w:rtl/>
        </w:rPr>
      </w:pPr>
      <w:bookmarkStart w:id="3708" w:name="ET_yor_6157_249"/>
      <w:r w:rsidRPr="00E449CD">
        <w:rPr>
          <w:rStyle w:val="TagStyle"/>
          <w:rtl/>
        </w:rPr>
        <w:t xml:space="preserve"> &lt;&lt; יור &gt;&gt; </w:t>
      </w:r>
      <w:r>
        <w:rPr>
          <w:rtl/>
        </w:rPr>
        <w:t xml:space="preserve">היו"ר שמחה </w:t>
      </w:r>
      <w:proofErr w:type="spellStart"/>
      <w:r>
        <w:rPr>
          <w:rtl/>
        </w:rPr>
        <w:t>רוטמן</w:t>
      </w:r>
      <w:proofErr w:type="spellEnd"/>
      <w:r>
        <w:rPr>
          <w:rtl/>
        </w:rPr>
        <w:t>:</w:t>
      </w:r>
      <w:r w:rsidRPr="00E449CD">
        <w:rPr>
          <w:rStyle w:val="TagStyle"/>
          <w:rtl/>
        </w:rPr>
        <w:t xml:space="preserve"> &lt;&lt; יור &gt;&gt;</w:t>
      </w:r>
      <w:r w:rsidR="00D001D8">
        <w:rPr>
          <w:rtl/>
        </w:rPr>
        <w:t xml:space="preserve"> </w:t>
      </w:r>
      <w:bookmarkEnd w:id="3708"/>
    </w:p>
    <w:p w14:paraId="3E0E0EFC" w14:textId="77777777" w:rsidR="00E449CD" w:rsidRDefault="00E449CD" w:rsidP="00E449CD">
      <w:pPr>
        <w:pStyle w:val="KeepWithNext"/>
        <w:rPr>
          <w:rtl/>
          <w:lang w:eastAsia="he-IL"/>
        </w:rPr>
      </w:pPr>
    </w:p>
    <w:p w14:paraId="6744A238" w14:textId="1B806AE0" w:rsidR="00E449CD" w:rsidRDefault="00E449CD" w:rsidP="00E449CD">
      <w:pPr>
        <w:rPr>
          <w:rtl/>
          <w:lang w:eastAsia="he-IL"/>
        </w:rPr>
      </w:pPr>
      <w:bookmarkStart w:id="3709" w:name="_ETM_Q1_4059330"/>
      <w:bookmarkStart w:id="3710" w:name="_ETM_Q1_4059452"/>
      <w:bookmarkEnd w:id="3709"/>
      <w:bookmarkEnd w:id="3710"/>
      <w:r>
        <w:rPr>
          <w:rFonts w:hint="cs"/>
          <w:rtl/>
          <w:lang w:eastAsia="he-IL"/>
        </w:rPr>
        <w:t>אני יודע.</w:t>
      </w:r>
    </w:p>
    <w:p w14:paraId="6C77A34C" w14:textId="77777777" w:rsidR="00E449CD" w:rsidRDefault="00E449CD" w:rsidP="00E449CD">
      <w:pPr>
        <w:rPr>
          <w:rtl/>
          <w:lang w:eastAsia="he-IL"/>
        </w:rPr>
      </w:pPr>
      <w:bookmarkStart w:id="3711" w:name="_ETM_Q1_4061341"/>
      <w:bookmarkStart w:id="3712" w:name="_ETM_Q1_4061497"/>
      <w:bookmarkStart w:id="3713" w:name="_ETM_Q1_4062684"/>
      <w:bookmarkEnd w:id="3711"/>
      <w:bookmarkEnd w:id="3712"/>
      <w:bookmarkEnd w:id="3713"/>
    </w:p>
    <w:p w14:paraId="28459A3F" w14:textId="1E2A3186" w:rsidR="00E449CD" w:rsidRDefault="00E449CD" w:rsidP="00E449CD">
      <w:pPr>
        <w:pStyle w:val="af9"/>
        <w:keepNext/>
        <w:rPr>
          <w:rtl/>
          <w:lang w:eastAsia="he-IL"/>
        </w:rPr>
      </w:pPr>
      <w:bookmarkStart w:id="3714" w:name="ET_guest_604405_250"/>
      <w:r w:rsidRPr="00E449CD">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E449CD">
        <w:rPr>
          <w:rStyle w:val="TagStyle"/>
          <w:rtl/>
        </w:rPr>
        <w:t xml:space="preserve"> &lt;&lt; אורח &gt;&gt;</w:t>
      </w:r>
      <w:r w:rsidR="00D001D8">
        <w:rPr>
          <w:rtl/>
          <w:lang w:eastAsia="he-IL"/>
        </w:rPr>
        <w:t xml:space="preserve"> </w:t>
      </w:r>
      <w:bookmarkEnd w:id="3714"/>
    </w:p>
    <w:p w14:paraId="79704CD6" w14:textId="77777777" w:rsidR="00E449CD" w:rsidRDefault="00E449CD" w:rsidP="00E449CD">
      <w:pPr>
        <w:pStyle w:val="KeepWithNext"/>
        <w:rPr>
          <w:rtl/>
          <w:lang w:eastAsia="he-IL"/>
        </w:rPr>
      </w:pPr>
    </w:p>
    <w:p w14:paraId="57A218A3" w14:textId="46E44A83" w:rsidR="00E449CD" w:rsidRDefault="00E449CD" w:rsidP="00E449CD">
      <w:pPr>
        <w:rPr>
          <w:rtl/>
          <w:lang w:eastAsia="he-IL"/>
        </w:rPr>
      </w:pPr>
      <w:bookmarkStart w:id="3715" w:name="_ETM_Q1_4063458"/>
      <w:bookmarkStart w:id="3716" w:name="_ETM_Q1_4063584"/>
      <w:bookmarkEnd w:id="3715"/>
      <w:bookmarkEnd w:id="3716"/>
      <w:r>
        <w:rPr>
          <w:rFonts w:hint="cs"/>
          <w:rtl/>
          <w:lang w:eastAsia="he-IL"/>
        </w:rPr>
        <w:t xml:space="preserve">משום </w:t>
      </w:r>
      <w:bookmarkStart w:id="3717" w:name="_ETM_Q1_4064183"/>
      <w:bookmarkEnd w:id="3717"/>
      <w:r>
        <w:rPr>
          <w:rFonts w:hint="cs"/>
          <w:rtl/>
          <w:lang w:eastAsia="he-IL"/>
        </w:rPr>
        <w:t>ששוב צדדים</w:t>
      </w:r>
      <w:bookmarkStart w:id="3718" w:name="_ETM_Q1_4061230"/>
      <w:bookmarkEnd w:id="3718"/>
      <w:r>
        <w:rPr>
          <w:rFonts w:hint="cs"/>
          <w:rtl/>
          <w:lang w:eastAsia="he-IL"/>
        </w:rPr>
        <w:t xml:space="preserve"> חייבים להיות כבולים בהסכם, אם אין לי צד </w:t>
      </w:r>
      <w:bookmarkStart w:id="3719" w:name="_ETM_Q1_4066291"/>
      <w:bookmarkEnd w:id="3719"/>
      <w:r>
        <w:rPr>
          <w:rFonts w:hint="cs"/>
          <w:rtl/>
          <w:lang w:eastAsia="he-IL"/>
        </w:rPr>
        <w:t>שהוא</w:t>
      </w:r>
      <w:bookmarkStart w:id="3720" w:name="_ETM_Q1_4063073"/>
      <w:bookmarkEnd w:id="3720"/>
      <w:r>
        <w:rPr>
          <w:rFonts w:hint="cs"/>
          <w:rtl/>
          <w:lang w:eastAsia="he-IL"/>
        </w:rPr>
        <w:t xml:space="preserve"> כבול בהסכם בוררות אין לי הודעת צד ג',</w:t>
      </w:r>
      <w:bookmarkStart w:id="3721" w:name="_ETM_Q1_4070947"/>
      <w:bookmarkEnd w:id="3721"/>
      <w:r>
        <w:rPr>
          <w:rFonts w:hint="cs"/>
          <w:rtl/>
          <w:lang w:eastAsia="he-IL"/>
        </w:rPr>
        <w:t xml:space="preserve"> אני </w:t>
      </w:r>
      <w:bookmarkStart w:id="3722" w:name="_ETM_Q1_4071472"/>
      <w:bookmarkEnd w:id="3722"/>
      <w:r>
        <w:rPr>
          <w:rFonts w:hint="cs"/>
          <w:rtl/>
          <w:lang w:eastAsia="he-IL"/>
        </w:rPr>
        <w:t>יכולה לאחד מספר בוררויות אם כל הצדדים</w:t>
      </w:r>
      <w:bookmarkStart w:id="3723" w:name="_ETM_Q1_4075043"/>
      <w:bookmarkEnd w:id="3723"/>
      <w:r>
        <w:rPr>
          <w:rFonts w:hint="cs"/>
          <w:rtl/>
          <w:lang w:eastAsia="he-IL"/>
        </w:rPr>
        <w:t xml:space="preserve"> כבולים בהסכם בוררות </w:t>
      </w:r>
      <w:bookmarkStart w:id="3724" w:name="_ETM_Q1_4080322"/>
      <w:bookmarkEnd w:id="3724"/>
      <w:r>
        <w:rPr>
          <w:rFonts w:hint="cs"/>
          <w:rtl/>
          <w:lang w:eastAsia="he-IL"/>
        </w:rPr>
        <w:t>וזה נעשה.</w:t>
      </w:r>
    </w:p>
    <w:p w14:paraId="13280ABD" w14:textId="77777777" w:rsidR="00E449CD" w:rsidRDefault="00E449CD" w:rsidP="00E449CD">
      <w:pPr>
        <w:rPr>
          <w:rtl/>
          <w:lang w:eastAsia="he-IL"/>
        </w:rPr>
      </w:pPr>
      <w:bookmarkStart w:id="3725" w:name="_ETM_Q1_4081716"/>
      <w:bookmarkStart w:id="3726" w:name="_ETM_Q1_4081859"/>
      <w:bookmarkStart w:id="3727" w:name="_ETM_Q1_4077022"/>
      <w:bookmarkStart w:id="3728" w:name="_ETM_Q1_4072241"/>
      <w:bookmarkStart w:id="3729" w:name="_ETM_Q1_4076935"/>
      <w:bookmarkEnd w:id="3725"/>
      <w:bookmarkEnd w:id="3726"/>
      <w:bookmarkEnd w:id="3727"/>
      <w:bookmarkEnd w:id="3728"/>
      <w:bookmarkEnd w:id="3729"/>
    </w:p>
    <w:p w14:paraId="231BDC72" w14:textId="39859F5B" w:rsidR="00E449CD" w:rsidRDefault="00E449CD" w:rsidP="00E449CD">
      <w:pPr>
        <w:pStyle w:val="af9"/>
        <w:keepNext/>
        <w:rPr>
          <w:rtl/>
          <w:lang w:eastAsia="he-IL"/>
        </w:rPr>
      </w:pPr>
      <w:bookmarkStart w:id="3730" w:name="ET_guest_918772_251"/>
      <w:r w:rsidRPr="00E449CD">
        <w:rPr>
          <w:rStyle w:val="TagStyle"/>
          <w:rtl/>
        </w:rPr>
        <w:t xml:space="preserve"> &lt;&lt; אורח &gt;&gt; </w:t>
      </w:r>
      <w:r>
        <w:rPr>
          <w:rtl/>
          <w:lang w:eastAsia="he-IL"/>
        </w:rPr>
        <w:t>שי שרביט:</w:t>
      </w:r>
      <w:r w:rsidRPr="00E449CD">
        <w:rPr>
          <w:rStyle w:val="TagStyle"/>
          <w:rtl/>
        </w:rPr>
        <w:t xml:space="preserve"> &lt;&lt; אורח &gt;&gt;</w:t>
      </w:r>
      <w:r w:rsidR="00D001D8">
        <w:rPr>
          <w:rtl/>
          <w:lang w:eastAsia="he-IL"/>
        </w:rPr>
        <w:t xml:space="preserve"> </w:t>
      </w:r>
      <w:bookmarkEnd w:id="3730"/>
    </w:p>
    <w:p w14:paraId="494B74DF" w14:textId="77777777" w:rsidR="00E449CD" w:rsidRDefault="00E449CD" w:rsidP="00E449CD">
      <w:pPr>
        <w:pStyle w:val="KeepWithNext"/>
        <w:rPr>
          <w:rtl/>
          <w:lang w:eastAsia="he-IL"/>
        </w:rPr>
      </w:pPr>
    </w:p>
    <w:p w14:paraId="09B7B171" w14:textId="5F48A1BC" w:rsidR="00E449CD" w:rsidRDefault="00E449CD" w:rsidP="00E449CD">
      <w:pPr>
        <w:rPr>
          <w:rtl/>
          <w:lang w:eastAsia="he-IL"/>
        </w:rPr>
      </w:pPr>
      <w:bookmarkStart w:id="3731" w:name="_ETM_Q1_4077903"/>
      <w:bookmarkStart w:id="3732" w:name="_ETM_Q1_4078007"/>
      <w:bookmarkEnd w:id="3731"/>
      <w:bookmarkEnd w:id="3732"/>
      <w:r>
        <w:rPr>
          <w:rFonts w:hint="cs"/>
          <w:rtl/>
          <w:lang w:eastAsia="he-IL"/>
        </w:rPr>
        <w:t>הפרקטיקה הנוהגת</w:t>
      </w:r>
      <w:bookmarkStart w:id="3733" w:name="_ETM_Q1_4076148"/>
      <w:bookmarkEnd w:id="3733"/>
      <w:r>
        <w:rPr>
          <w:rFonts w:hint="cs"/>
          <w:rtl/>
          <w:lang w:eastAsia="he-IL"/>
        </w:rPr>
        <w:t xml:space="preserve"> זה שמגישים </w:t>
      </w:r>
      <w:proofErr w:type="spellStart"/>
      <w:r>
        <w:rPr>
          <w:rFonts w:hint="cs"/>
          <w:rtl/>
          <w:lang w:eastAsia="he-IL"/>
        </w:rPr>
        <w:t>סרייה</w:t>
      </w:r>
      <w:proofErr w:type="spellEnd"/>
      <w:r>
        <w:rPr>
          <w:rFonts w:hint="cs"/>
          <w:rtl/>
          <w:lang w:eastAsia="he-IL"/>
        </w:rPr>
        <w:t xml:space="preserve"> של בוררויות ואז מגישים </w:t>
      </w:r>
      <w:bookmarkStart w:id="3734" w:name="_ETM_Q1_4082779"/>
      <w:bookmarkEnd w:id="3734"/>
      <w:r>
        <w:rPr>
          <w:rFonts w:hint="cs"/>
          <w:rtl/>
          <w:lang w:eastAsia="he-IL"/>
        </w:rPr>
        <w:t>למוסד שמנהל אותם</w:t>
      </w:r>
      <w:bookmarkStart w:id="3735" w:name="_ETM_Q1_4080861"/>
      <w:bookmarkEnd w:id="3735"/>
      <w:r>
        <w:rPr>
          <w:rFonts w:hint="cs"/>
          <w:rtl/>
          <w:lang w:eastAsia="he-IL"/>
        </w:rPr>
        <w:t xml:space="preserve"> בקשה לאיחוד כל התיקים כדי שזה ישמע </w:t>
      </w:r>
      <w:bookmarkStart w:id="3736" w:name="_ETM_Q1_4087533"/>
      <w:bookmarkEnd w:id="3736"/>
      <w:r>
        <w:rPr>
          <w:rFonts w:hint="cs"/>
          <w:rtl/>
          <w:lang w:eastAsia="he-IL"/>
        </w:rPr>
        <w:t>ביחד, זו אותה</w:t>
      </w:r>
      <w:bookmarkStart w:id="3737" w:name="_ETM_Q1_4084959"/>
      <w:bookmarkEnd w:id="3737"/>
      <w:r>
        <w:rPr>
          <w:rFonts w:hint="cs"/>
          <w:rtl/>
          <w:lang w:eastAsia="he-IL"/>
        </w:rPr>
        <w:t xml:space="preserve"> פרקטיקה גם לתובנות שהן מעיין ייצוגיות </w:t>
      </w:r>
      <w:bookmarkStart w:id="3738" w:name="_ETM_Q1_4093585"/>
      <w:bookmarkEnd w:id="3738"/>
      <w:r>
        <w:rPr>
          <w:rFonts w:hint="cs"/>
          <w:rtl/>
          <w:lang w:eastAsia="he-IL"/>
        </w:rPr>
        <w:t>וגם להודעות</w:t>
      </w:r>
      <w:bookmarkStart w:id="3739" w:name="_ETM_Q1_4090477"/>
      <w:bookmarkEnd w:id="3739"/>
      <w:r>
        <w:rPr>
          <w:rFonts w:hint="cs"/>
          <w:rtl/>
          <w:lang w:eastAsia="he-IL"/>
        </w:rPr>
        <w:t xml:space="preserve"> צד ג'.</w:t>
      </w:r>
    </w:p>
    <w:p w14:paraId="548E395F" w14:textId="77777777" w:rsidR="00E449CD" w:rsidRDefault="00E449CD" w:rsidP="00E449CD">
      <w:pPr>
        <w:rPr>
          <w:rtl/>
          <w:lang w:eastAsia="he-IL"/>
        </w:rPr>
      </w:pPr>
      <w:bookmarkStart w:id="3740" w:name="_ETM_Q1_4093724"/>
      <w:bookmarkStart w:id="3741" w:name="_ETM_Q1_4093871"/>
      <w:bookmarkStart w:id="3742" w:name="_ETM_Q1_4095120"/>
      <w:bookmarkEnd w:id="3740"/>
      <w:bookmarkEnd w:id="3741"/>
      <w:bookmarkEnd w:id="3742"/>
    </w:p>
    <w:p w14:paraId="6517604E" w14:textId="5474A15D" w:rsidR="00E449CD" w:rsidRDefault="00E449CD" w:rsidP="00E449CD">
      <w:pPr>
        <w:pStyle w:val="af9"/>
        <w:keepNext/>
        <w:rPr>
          <w:rtl/>
          <w:lang w:eastAsia="he-IL"/>
        </w:rPr>
      </w:pPr>
      <w:bookmarkStart w:id="3743" w:name="ET_guest_גדעון_פישר_252"/>
      <w:r w:rsidRPr="00E449CD">
        <w:rPr>
          <w:rStyle w:val="TagStyle"/>
          <w:rtl/>
        </w:rPr>
        <w:t xml:space="preserve"> &lt;&lt; אורח &gt;&gt; </w:t>
      </w:r>
      <w:r>
        <w:rPr>
          <w:rtl/>
          <w:lang w:eastAsia="he-IL"/>
        </w:rPr>
        <w:t>גדעון פישר:</w:t>
      </w:r>
      <w:r w:rsidRPr="00E449CD">
        <w:rPr>
          <w:rStyle w:val="TagStyle"/>
          <w:rtl/>
        </w:rPr>
        <w:t xml:space="preserve"> &lt;&lt; אורח &gt;&gt;</w:t>
      </w:r>
      <w:r w:rsidR="00D001D8">
        <w:rPr>
          <w:rtl/>
          <w:lang w:eastAsia="he-IL"/>
        </w:rPr>
        <w:t xml:space="preserve"> </w:t>
      </w:r>
      <w:bookmarkEnd w:id="3743"/>
    </w:p>
    <w:p w14:paraId="0CAAF708" w14:textId="77777777" w:rsidR="00E449CD" w:rsidRDefault="00E449CD" w:rsidP="00E449CD">
      <w:pPr>
        <w:pStyle w:val="KeepWithNext"/>
        <w:rPr>
          <w:rtl/>
          <w:lang w:eastAsia="he-IL"/>
        </w:rPr>
      </w:pPr>
    </w:p>
    <w:p w14:paraId="70AF979E" w14:textId="5428273C" w:rsidR="00E449CD" w:rsidRDefault="00E449CD" w:rsidP="00E449CD">
      <w:pPr>
        <w:rPr>
          <w:rtl/>
          <w:lang w:eastAsia="he-IL"/>
        </w:rPr>
      </w:pPr>
      <w:bookmarkStart w:id="3744" w:name="_ETM_Q1_4096101"/>
      <w:bookmarkStart w:id="3745" w:name="_ETM_Q1_4096228"/>
      <w:bookmarkEnd w:id="3744"/>
      <w:bookmarkEnd w:id="3745"/>
      <w:r>
        <w:rPr>
          <w:rFonts w:hint="cs"/>
          <w:rtl/>
          <w:lang w:eastAsia="he-IL"/>
        </w:rPr>
        <w:t>אבל עדיין שי אתה לא יכול לכפו</w:t>
      </w:r>
      <w:bookmarkStart w:id="3746" w:name="_ETM_Q1_4094945"/>
      <w:bookmarkEnd w:id="3746"/>
      <w:r>
        <w:rPr>
          <w:rFonts w:hint="cs"/>
          <w:rtl/>
          <w:lang w:eastAsia="he-IL"/>
        </w:rPr>
        <w:t xml:space="preserve">ת </w:t>
      </w:r>
      <w:bookmarkStart w:id="3747" w:name="_ETM_Q1_4096118"/>
      <w:bookmarkEnd w:id="3747"/>
      <w:r>
        <w:rPr>
          <w:rFonts w:hint="cs"/>
          <w:rtl/>
          <w:lang w:eastAsia="he-IL"/>
        </w:rPr>
        <w:t>על אדם שלא הסכים מבעוד מועד.</w:t>
      </w:r>
    </w:p>
    <w:p w14:paraId="3B1734CF" w14:textId="77777777" w:rsidR="00E449CD" w:rsidRDefault="00E449CD" w:rsidP="00E449CD">
      <w:pPr>
        <w:rPr>
          <w:rtl/>
          <w:lang w:eastAsia="he-IL"/>
        </w:rPr>
      </w:pPr>
      <w:bookmarkStart w:id="3748" w:name="_ETM_Q1_4100454"/>
      <w:bookmarkStart w:id="3749" w:name="_ETM_Q1_4100612"/>
      <w:bookmarkStart w:id="3750" w:name="_ETM_Q1_4095891"/>
      <w:bookmarkStart w:id="3751" w:name="_ETM_Q1_4096461"/>
      <w:bookmarkEnd w:id="3748"/>
      <w:bookmarkEnd w:id="3749"/>
      <w:bookmarkEnd w:id="3750"/>
      <w:bookmarkEnd w:id="3751"/>
    </w:p>
    <w:p w14:paraId="4FE5061B" w14:textId="76F17C1F" w:rsidR="00E449CD" w:rsidRDefault="00E449CD" w:rsidP="00E449CD">
      <w:pPr>
        <w:pStyle w:val="af6"/>
        <w:keepNext/>
        <w:rPr>
          <w:rtl/>
        </w:rPr>
      </w:pPr>
      <w:bookmarkStart w:id="3752" w:name="ET_yor_6157_253"/>
      <w:r w:rsidRPr="00E449CD">
        <w:rPr>
          <w:rStyle w:val="TagStyle"/>
          <w:rtl/>
        </w:rPr>
        <w:t xml:space="preserve"> &lt;&lt; יור &gt;&gt; </w:t>
      </w:r>
      <w:r>
        <w:rPr>
          <w:rtl/>
        </w:rPr>
        <w:t xml:space="preserve">היו"ר שמחה </w:t>
      </w:r>
      <w:proofErr w:type="spellStart"/>
      <w:r>
        <w:rPr>
          <w:rtl/>
        </w:rPr>
        <w:t>רוטמן</w:t>
      </w:r>
      <w:proofErr w:type="spellEnd"/>
      <w:r>
        <w:rPr>
          <w:rtl/>
        </w:rPr>
        <w:t>:</w:t>
      </w:r>
      <w:r w:rsidRPr="00E449CD">
        <w:rPr>
          <w:rStyle w:val="TagStyle"/>
          <w:rtl/>
        </w:rPr>
        <w:t xml:space="preserve"> &lt;&lt; יור &gt;&gt;</w:t>
      </w:r>
      <w:r w:rsidR="00D001D8">
        <w:rPr>
          <w:rtl/>
        </w:rPr>
        <w:t xml:space="preserve"> </w:t>
      </w:r>
      <w:bookmarkEnd w:id="3752"/>
    </w:p>
    <w:p w14:paraId="6865AD98" w14:textId="77777777" w:rsidR="00E449CD" w:rsidRDefault="00E449CD" w:rsidP="00E449CD">
      <w:pPr>
        <w:pStyle w:val="KeepWithNext"/>
        <w:rPr>
          <w:rtl/>
          <w:lang w:eastAsia="he-IL"/>
        </w:rPr>
      </w:pPr>
    </w:p>
    <w:p w14:paraId="7F969D99" w14:textId="4E683AF2" w:rsidR="00E449CD" w:rsidRDefault="00E449CD" w:rsidP="00E449CD">
      <w:pPr>
        <w:rPr>
          <w:rtl/>
          <w:lang w:eastAsia="he-IL"/>
        </w:rPr>
      </w:pPr>
      <w:bookmarkStart w:id="3753" w:name="_ETM_Q1_4097309"/>
      <w:bookmarkStart w:id="3754" w:name="_ETM_Q1_4097433"/>
      <w:bookmarkEnd w:id="3753"/>
      <w:bookmarkEnd w:id="3754"/>
      <w:r>
        <w:rPr>
          <w:rFonts w:hint="cs"/>
          <w:rtl/>
          <w:lang w:eastAsia="he-IL"/>
        </w:rPr>
        <w:t xml:space="preserve">לא </w:t>
      </w:r>
      <w:proofErr w:type="spellStart"/>
      <w:r>
        <w:rPr>
          <w:rFonts w:hint="cs"/>
          <w:rtl/>
          <w:lang w:eastAsia="he-IL"/>
        </w:rPr>
        <w:t>לא</w:t>
      </w:r>
      <w:proofErr w:type="spellEnd"/>
      <w:r>
        <w:rPr>
          <w:rFonts w:hint="cs"/>
          <w:rtl/>
          <w:lang w:eastAsia="he-IL"/>
        </w:rPr>
        <w:t xml:space="preserve"> זה ברור.</w:t>
      </w:r>
    </w:p>
    <w:p w14:paraId="23966365" w14:textId="77777777" w:rsidR="00663273" w:rsidRDefault="00663273" w:rsidP="00E449CD">
      <w:pPr>
        <w:rPr>
          <w:rtl/>
          <w:lang w:eastAsia="he-IL"/>
        </w:rPr>
      </w:pPr>
      <w:bookmarkStart w:id="3755" w:name="_ETM_Q1_4099932"/>
      <w:bookmarkStart w:id="3756" w:name="_ETM_Q1_4100068"/>
      <w:bookmarkStart w:id="3757" w:name="_ETM_Q1_4095392"/>
      <w:bookmarkStart w:id="3758" w:name="_ETM_Q1_4097854"/>
      <w:bookmarkEnd w:id="3755"/>
      <w:bookmarkEnd w:id="3756"/>
      <w:bookmarkEnd w:id="3757"/>
      <w:bookmarkEnd w:id="3758"/>
    </w:p>
    <w:p w14:paraId="6B9496FD" w14:textId="3EB8F927" w:rsidR="00663273" w:rsidRDefault="00663273" w:rsidP="00663273">
      <w:pPr>
        <w:pStyle w:val="af9"/>
        <w:keepNext/>
        <w:rPr>
          <w:rtl/>
          <w:lang w:eastAsia="he-IL"/>
        </w:rPr>
      </w:pPr>
      <w:bookmarkStart w:id="3759" w:name="ET_guest_918772_254"/>
      <w:r w:rsidRPr="00663273">
        <w:rPr>
          <w:rStyle w:val="TagStyle"/>
          <w:rtl/>
        </w:rPr>
        <w:t xml:space="preserve"> &lt;&lt; אורח &gt;&gt; </w:t>
      </w:r>
      <w:r>
        <w:rPr>
          <w:rtl/>
          <w:lang w:eastAsia="he-IL"/>
        </w:rPr>
        <w:t>שי שרביט:</w:t>
      </w:r>
      <w:r w:rsidRPr="00663273">
        <w:rPr>
          <w:rStyle w:val="TagStyle"/>
          <w:rtl/>
        </w:rPr>
        <w:t xml:space="preserve"> &lt;&lt; אורח &gt;&gt;</w:t>
      </w:r>
      <w:r w:rsidR="00D001D8">
        <w:rPr>
          <w:rtl/>
          <w:lang w:eastAsia="he-IL"/>
        </w:rPr>
        <w:t xml:space="preserve"> </w:t>
      </w:r>
      <w:bookmarkEnd w:id="3759"/>
    </w:p>
    <w:p w14:paraId="3301A28F" w14:textId="77777777" w:rsidR="00663273" w:rsidRDefault="00663273" w:rsidP="00663273">
      <w:pPr>
        <w:pStyle w:val="KeepWithNext"/>
        <w:rPr>
          <w:rtl/>
          <w:lang w:eastAsia="he-IL"/>
        </w:rPr>
      </w:pPr>
    </w:p>
    <w:p w14:paraId="55A7E535" w14:textId="2BBF8CC6" w:rsidR="00663273" w:rsidRDefault="00663273" w:rsidP="00663273">
      <w:pPr>
        <w:rPr>
          <w:rtl/>
          <w:lang w:eastAsia="he-IL"/>
        </w:rPr>
      </w:pPr>
      <w:bookmarkStart w:id="3760" w:name="_ETM_Q1_4098866"/>
      <w:bookmarkStart w:id="3761" w:name="_ETM_Q1_4098971"/>
      <w:bookmarkStart w:id="3762" w:name="_ETM_Q1_4096464"/>
      <w:bookmarkEnd w:id="3760"/>
      <w:bookmarkEnd w:id="3761"/>
      <w:bookmarkEnd w:id="3762"/>
      <w:r>
        <w:rPr>
          <w:rFonts w:hint="cs"/>
          <w:rtl/>
          <w:lang w:eastAsia="he-IL"/>
        </w:rPr>
        <w:t>לא אם</w:t>
      </w:r>
      <w:bookmarkStart w:id="3763" w:name="_ETM_Q1_4096940"/>
      <w:bookmarkEnd w:id="3763"/>
      <w:r>
        <w:rPr>
          <w:rFonts w:hint="cs"/>
          <w:rtl/>
          <w:lang w:eastAsia="he-IL"/>
        </w:rPr>
        <w:t xml:space="preserve"> אין </w:t>
      </w:r>
      <w:bookmarkStart w:id="3764" w:name="_ETM_Q1_4097805"/>
      <w:bookmarkEnd w:id="3764"/>
      <w:r>
        <w:rPr>
          <w:rFonts w:hint="cs"/>
          <w:rtl/>
          <w:lang w:eastAsia="he-IL"/>
        </w:rPr>
        <w:t>ס</w:t>
      </w:r>
      <w:bookmarkStart w:id="3765" w:name="_ETM_Q1_4096615"/>
      <w:bookmarkEnd w:id="3765"/>
      <w:r>
        <w:rPr>
          <w:rFonts w:hint="cs"/>
          <w:rtl/>
          <w:lang w:eastAsia="he-IL"/>
        </w:rPr>
        <w:t>עיף בוררות גם בחוזה השלישי אז בוודאי שאי אפשר.</w:t>
      </w:r>
    </w:p>
    <w:p w14:paraId="1155324D" w14:textId="77777777" w:rsidR="00663273" w:rsidRDefault="00663273" w:rsidP="00663273">
      <w:pPr>
        <w:rPr>
          <w:rtl/>
          <w:lang w:eastAsia="he-IL"/>
        </w:rPr>
      </w:pPr>
      <w:bookmarkStart w:id="3766" w:name="_ETM_Q1_4104314"/>
      <w:bookmarkStart w:id="3767" w:name="_ETM_Q1_4104455"/>
      <w:bookmarkStart w:id="3768" w:name="_ETM_Q1_4101248"/>
      <w:bookmarkStart w:id="3769" w:name="_ETM_Q1_4102583"/>
      <w:bookmarkEnd w:id="3766"/>
      <w:bookmarkEnd w:id="3767"/>
      <w:bookmarkEnd w:id="3768"/>
      <w:bookmarkEnd w:id="3769"/>
    </w:p>
    <w:p w14:paraId="5AE84289" w14:textId="4A438CB4" w:rsidR="00663273" w:rsidRDefault="00663273" w:rsidP="00663273">
      <w:pPr>
        <w:pStyle w:val="af6"/>
        <w:keepNext/>
        <w:rPr>
          <w:rtl/>
        </w:rPr>
      </w:pPr>
      <w:bookmarkStart w:id="3770" w:name="ET_yor_6157_255"/>
      <w:r w:rsidRPr="00663273">
        <w:rPr>
          <w:rStyle w:val="TagStyle"/>
          <w:rtl/>
        </w:rPr>
        <w:t xml:space="preserve"> &lt;&lt; יור &gt;&gt; </w:t>
      </w:r>
      <w:r>
        <w:rPr>
          <w:rtl/>
        </w:rPr>
        <w:t xml:space="preserve">היו"ר שמחה </w:t>
      </w:r>
      <w:proofErr w:type="spellStart"/>
      <w:r>
        <w:rPr>
          <w:rtl/>
        </w:rPr>
        <w:t>רוטמן</w:t>
      </w:r>
      <w:proofErr w:type="spellEnd"/>
      <w:r>
        <w:rPr>
          <w:rtl/>
        </w:rPr>
        <w:t>:</w:t>
      </w:r>
      <w:r w:rsidRPr="00663273">
        <w:rPr>
          <w:rStyle w:val="TagStyle"/>
          <w:rtl/>
        </w:rPr>
        <w:t xml:space="preserve"> &lt;&lt; יור &gt;&gt;</w:t>
      </w:r>
      <w:r w:rsidR="00D001D8">
        <w:rPr>
          <w:rtl/>
        </w:rPr>
        <w:t xml:space="preserve"> </w:t>
      </w:r>
      <w:bookmarkEnd w:id="3770"/>
    </w:p>
    <w:p w14:paraId="0B38AA3A" w14:textId="77777777" w:rsidR="00663273" w:rsidRDefault="00663273" w:rsidP="00663273">
      <w:pPr>
        <w:pStyle w:val="KeepWithNext"/>
        <w:rPr>
          <w:rtl/>
          <w:lang w:eastAsia="he-IL"/>
        </w:rPr>
      </w:pPr>
    </w:p>
    <w:p w14:paraId="1E143881" w14:textId="2B6D4EF7" w:rsidR="00663273" w:rsidRDefault="00663273" w:rsidP="00663273">
      <w:pPr>
        <w:rPr>
          <w:rtl/>
          <w:lang w:eastAsia="he-IL"/>
        </w:rPr>
      </w:pPr>
      <w:bookmarkStart w:id="3771" w:name="_ETM_Q1_4103521"/>
      <w:bookmarkStart w:id="3772" w:name="_ETM_Q1_4103643"/>
      <w:bookmarkEnd w:id="3771"/>
      <w:bookmarkEnd w:id="3772"/>
      <w:r>
        <w:rPr>
          <w:rFonts w:hint="cs"/>
          <w:rtl/>
          <w:lang w:eastAsia="he-IL"/>
        </w:rPr>
        <w:t xml:space="preserve">לא </w:t>
      </w:r>
      <w:bookmarkStart w:id="3773" w:name="_ETM_Q1_4103995"/>
      <w:bookmarkEnd w:id="3773"/>
      <w:r>
        <w:rPr>
          <w:rFonts w:hint="cs"/>
          <w:rtl/>
          <w:lang w:eastAsia="he-IL"/>
        </w:rPr>
        <w:t>אבל שוב יכול להיות הסכם</w:t>
      </w:r>
      <w:bookmarkStart w:id="3774" w:name="_ETM_Q1_4102396"/>
      <w:bookmarkEnd w:id="3774"/>
      <w:r>
        <w:rPr>
          <w:rFonts w:hint="cs"/>
          <w:rtl/>
          <w:lang w:eastAsia="he-IL"/>
        </w:rPr>
        <w:t xml:space="preserve"> מולטי-לטרלי שאני בהתחלה</w:t>
      </w:r>
      <w:bookmarkStart w:id="3775" w:name="_ETM_Q1_4105998"/>
      <w:bookmarkEnd w:id="3775"/>
      <w:r>
        <w:rPr>
          <w:rFonts w:hint="cs"/>
          <w:rtl/>
          <w:lang w:eastAsia="he-IL"/>
        </w:rPr>
        <w:t xml:space="preserve"> תובע </w:t>
      </w:r>
      <w:bookmarkStart w:id="3776" w:name="_ETM_Q1_4108800"/>
      <w:bookmarkEnd w:id="3776"/>
      <w:r>
        <w:rPr>
          <w:rFonts w:hint="cs"/>
          <w:rtl/>
          <w:lang w:eastAsia="he-IL"/>
        </w:rPr>
        <w:t>חברה אחרת וכולנו חתומים</w:t>
      </w:r>
      <w:bookmarkStart w:id="3777" w:name="_ETM_Q1_4107697"/>
      <w:bookmarkEnd w:id="3777"/>
      <w:r>
        <w:rPr>
          <w:rFonts w:hint="cs"/>
          <w:rtl/>
          <w:lang w:eastAsia="he-IL"/>
        </w:rPr>
        <w:t xml:space="preserve"> על אותו הסכם עם אותה</w:t>
      </w:r>
      <w:bookmarkStart w:id="3778" w:name="_ETM_Q1_4108461"/>
      <w:bookmarkEnd w:id="3778"/>
      <w:r>
        <w:rPr>
          <w:rFonts w:hint="cs"/>
          <w:rtl/>
          <w:lang w:eastAsia="he-IL"/>
        </w:rPr>
        <w:t xml:space="preserve"> </w:t>
      </w:r>
      <w:bookmarkStart w:id="3779" w:name="_ETM_Q1_4108661"/>
      <w:bookmarkEnd w:id="3779"/>
      <w:proofErr w:type="spellStart"/>
      <w:r>
        <w:rPr>
          <w:rFonts w:hint="cs"/>
          <w:rtl/>
          <w:lang w:eastAsia="he-IL"/>
        </w:rPr>
        <w:t>תניית</w:t>
      </w:r>
      <w:proofErr w:type="spellEnd"/>
      <w:r>
        <w:rPr>
          <w:rFonts w:hint="cs"/>
          <w:rtl/>
          <w:lang w:eastAsia="he-IL"/>
        </w:rPr>
        <w:t xml:space="preserve"> בוררות, והיא אומרת זה לא אשמתי זה אשמתו</w:t>
      </w:r>
      <w:bookmarkStart w:id="3780" w:name="_ETM_Q1_4111578"/>
      <w:bookmarkEnd w:id="3780"/>
      <w:r>
        <w:rPr>
          <w:rFonts w:hint="cs"/>
          <w:rtl/>
          <w:lang w:eastAsia="he-IL"/>
        </w:rPr>
        <w:t>, ומודיע</w:t>
      </w:r>
      <w:bookmarkStart w:id="3781" w:name="_ETM_Q1_4111908"/>
      <w:bookmarkEnd w:id="3781"/>
      <w:r>
        <w:rPr>
          <w:rFonts w:hint="cs"/>
          <w:rtl/>
          <w:lang w:eastAsia="he-IL"/>
        </w:rPr>
        <w:t xml:space="preserve"> </w:t>
      </w:r>
      <w:bookmarkStart w:id="3782" w:name="_ETM_Q1_4116883"/>
      <w:bookmarkStart w:id="3783" w:name="_ETM_Q1_4112893"/>
      <w:bookmarkStart w:id="3784" w:name="_ETM_Q1_4112751"/>
      <w:bookmarkEnd w:id="3782"/>
      <w:bookmarkEnd w:id="3783"/>
      <w:bookmarkEnd w:id="3784"/>
      <w:r>
        <w:rPr>
          <w:rFonts w:hint="cs"/>
          <w:rtl/>
          <w:lang w:eastAsia="he-IL"/>
        </w:rPr>
        <w:t>הודעת צד ג'</w:t>
      </w:r>
      <w:bookmarkStart w:id="3785" w:name="_ETM_Q1_4114213"/>
      <w:bookmarkEnd w:id="3785"/>
      <w:r>
        <w:rPr>
          <w:rFonts w:hint="cs"/>
          <w:rtl/>
          <w:lang w:eastAsia="he-IL"/>
        </w:rPr>
        <w:t xml:space="preserve"> זה לא </w:t>
      </w:r>
      <w:bookmarkStart w:id="3786" w:name="_ETM_Q1_4112377"/>
      <w:bookmarkEnd w:id="3786"/>
      <w:r>
        <w:rPr>
          <w:lang w:eastAsia="he-IL"/>
        </w:rPr>
        <w:t>(</w:t>
      </w:r>
      <w:r w:rsidRPr="00663273">
        <w:rPr>
          <w:lang w:eastAsia="he-IL"/>
        </w:rPr>
        <w:t>counterclaim</w:t>
      </w:r>
      <w:r>
        <w:rPr>
          <w:lang w:eastAsia="he-IL"/>
        </w:rPr>
        <w:t>)</w:t>
      </w:r>
      <w:r w:rsidRPr="00663273">
        <w:rPr>
          <w:rFonts w:hint="cs"/>
          <w:rtl/>
          <w:lang w:eastAsia="he-IL"/>
        </w:rPr>
        <w:t xml:space="preserve"> </w:t>
      </w:r>
      <w:r>
        <w:rPr>
          <w:rFonts w:hint="cs"/>
          <w:rtl/>
          <w:lang w:eastAsia="he-IL"/>
        </w:rPr>
        <w:t>תביעה שכנגד.</w:t>
      </w:r>
      <w:bookmarkStart w:id="3787" w:name="_ETM_Q1_4108242"/>
      <w:bookmarkStart w:id="3788" w:name="_ETM_Q1_4114382"/>
      <w:bookmarkEnd w:id="3787"/>
      <w:bookmarkEnd w:id="3788"/>
    </w:p>
    <w:p w14:paraId="2E9D46B2" w14:textId="77777777" w:rsidR="00663273" w:rsidRDefault="00663273" w:rsidP="00663273">
      <w:pPr>
        <w:rPr>
          <w:rtl/>
          <w:lang w:eastAsia="he-IL"/>
        </w:rPr>
      </w:pPr>
      <w:bookmarkStart w:id="3789" w:name="_ETM_Q1_4117114"/>
      <w:bookmarkStart w:id="3790" w:name="_ETM_Q1_4117274"/>
      <w:bookmarkStart w:id="3791" w:name="_ETM_Q1_4113540"/>
      <w:bookmarkStart w:id="3792" w:name="_ETM_Q1_4114960"/>
      <w:bookmarkEnd w:id="3789"/>
      <w:bookmarkEnd w:id="3790"/>
      <w:bookmarkEnd w:id="3791"/>
      <w:bookmarkEnd w:id="3792"/>
    </w:p>
    <w:p w14:paraId="45D1D2D0" w14:textId="0513074A" w:rsidR="00663273" w:rsidRDefault="00663273" w:rsidP="00663273">
      <w:pPr>
        <w:pStyle w:val="af9"/>
        <w:keepNext/>
        <w:rPr>
          <w:rtl/>
          <w:lang w:eastAsia="he-IL"/>
        </w:rPr>
      </w:pPr>
      <w:bookmarkStart w:id="3793" w:name="ET_guest_918772_256"/>
      <w:r w:rsidRPr="00663273">
        <w:rPr>
          <w:rStyle w:val="TagStyle"/>
          <w:rtl/>
        </w:rPr>
        <w:t xml:space="preserve"> &lt;&lt; אורח &gt;&gt; </w:t>
      </w:r>
      <w:r>
        <w:rPr>
          <w:rtl/>
          <w:lang w:eastAsia="he-IL"/>
        </w:rPr>
        <w:t>שי שרביט:</w:t>
      </w:r>
      <w:r w:rsidRPr="00663273">
        <w:rPr>
          <w:rStyle w:val="TagStyle"/>
          <w:rtl/>
        </w:rPr>
        <w:t xml:space="preserve"> &lt;&lt; אורח &gt;&gt;</w:t>
      </w:r>
      <w:r w:rsidR="00D001D8">
        <w:rPr>
          <w:rtl/>
          <w:lang w:eastAsia="he-IL"/>
        </w:rPr>
        <w:t xml:space="preserve"> </w:t>
      </w:r>
      <w:bookmarkEnd w:id="3793"/>
    </w:p>
    <w:p w14:paraId="37E853B2" w14:textId="77777777" w:rsidR="00663273" w:rsidRDefault="00663273" w:rsidP="00663273">
      <w:pPr>
        <w:pStyle w:val="KeepWithNext"/>
        <w:rPr>
          <w:rtl/>
          <w:lang w:eastAsia="he-IL"/>
        </w:rPr>
      </w:pPr>
    </w:p>
    <w:p w14:paraId="3ADE92D0" w14:textId="77BBFF7D" w:rsidR="00663273" w:rsidRDefault="00663273" w:rsidP="00663273">
      <w:pPr>
        <w:rPr>
          <w:rtl/>
          <w:lang w:eastAsia="he-IL"/>
        </w:rPr>
      </w:pPr>
      <w:bookmarkStart w:id="3794" w:name="_ETM_Q1_4115968"/>
      <w:bookmarkStart w:id="3795" w:name="_ETM_Q1_4116091"/>
      <w:bookmarkEnd w:id="3794"/>
      <w:bookmarkEnd w:id="3795"/>
      <w:r>
        <w:rPr>
          <w:rFonts w:hint="cs"/>
          <w:rtl/>
          <w:lang w:eastAsia="he-IL"/>
        </w:rPr>
        <w:t xml:space="preserve">אז הפרקטיקה שעושים, זה </w:t>
      </w:r>
      <w:bookmarkStart w:id="3796" w:name="_ETM_Q1_4121590"/>
      <w:bookmarkEnd w:id="3796"/>
      <w:r>
        <w:rPr>
          <w:rFonts w:hint="cs"/>
          <w:rtl/>
          <w:lang w:eastAsia="he-IL"/>
        </w:rPr>
        <w:t>שמגישים</w:t>
      </w:r>
      <w:bookmarkStart w:id="3797" w:name="_ETM_Q1_4118195"/>
      <w:bookmarkEnd w:id="3797"/>
      <w:r>
        <w:rPr>
          <w:rFonts w:hint="cs"/>
          <w:rtl/>
          <w:lang w:eastAsia="he-IL"/>
        </w:rPr>
        <w:t xml:space="preserve"> את זה כתביעה נוספת, בין אם לשיפוי בין</w:t>
      </w:r>
      <w:bookmarkStart w:id="3798" w:name="_ETM_Q1_4120669"/>
      <w:bookmarkEnd w:id="3798"/>
      <w:r>
        <w:rPr>
          <w:rFonts w:hint="cs"/>
          <w:rtl/>
          <w:lang w:eastAsia="he-IL"/>
        </w:rPr>
        <w:t xml:space="preserve"> אם</w:t>
      </w:r>
      <w:r w:rsidR="00D001D8">
        <w:rPr>
          <w:rFonts w:hint="cs"/>
          <w:rtl/>
          <w:lang w:eastAsia="he-IL"/>
        </w:rPr>
        <w:t xml:space="preserve"> </w:t>
      </w:r>
      <w:r>
        <w:rPr>
          <w:rFonts w:hint="cs"/>
          <w:rtl/>
          <w:lang w:eastAsia="he-IL"/>
        </w:rPr>
        <w:t>- -</w:t>
      </w:r>
      <w:r w:rsidR="00EF3A9A">
        <w:rPr>
          <w:rFonts w:hint="cs"/>
          <w:rtl/>
          <w:lang w:eastAsia="he-IL"/>
        </w:rPr>
        <w:t>,</w:t>
      </w:r>
      <w:r>
        <w:rPr>
          <w:rFonts w:hint="cs"/>
          <w:rtl/>
          <w:lang w:eastAsia="he-IL"/>
        </w:rPr>
        <w:t xml:space="preserve"> ואז בית הדין המוסד בעצם פועל</w:t>
      </w:r>
      <w:bookmarkStart w:id="3799" w:name="_ETM_Q1_4126765"/>
      <w:bookmarkEnd w:id="3799"/>
      <w:r>
        <w:rPr>
          <w:rFonts w:hint="cs"/>
          <w:rtl/>
          <w:lang w:eastAsia="he-IL"/>
        </w:rPr>
        <w:t xml:space="preserve"> לאחד </w:t>
      </w:r>
      <w:bookmarkStart w:id="3800" w:name="_ETM_Q1_4129150"/>
      <w:bookmarkEnd w:id="3800"/>
      <w:r>
        <w:rPr>
          <w:rFonts w:hint="cs"/>
          <w:rtl/>
          <w:lang w:eastAsia="he-IL"/>
        </w:rPr>
        <w:t>את הדיון.</w:t>
      </w:r>
    </w:p>
    <w:p w14:paraId="0038861F" w14:textId="77777777" w:rsidR="00663273" w:rsidRDefault="00663273" w:rsidP="00663273">
      <w:pPr>
        <w:rPr>
          <w:rtl/>
          <w:lang w:eastAsia="he-IL"/>
        </w:rPr>
      </w:pPr>
      <w:bookmarkStart w:id="3801" w:name="_ETM_Q1_4130609"/>
      <w:bookmarkStart w:id="3802" w:name="_ETM_Q1_4130749"/>
      <w:bookmarkStart w:id="3803" w:name="_ETM_Q1_4131975"/>
      <w:bookmarkEnd w:id="3801"/>
      <w:bookmarkEnd w:id="3802"/>
      <w:bookmarkEnd w:id="3803"/>
    </w:p>
    <w:p w14:paraId="634E63EC" w14:textId="3A133066" w:rsidR="00663273" w:rsidRDefault="00663273" w:rsidP="00663273">
      <w:pPr>
        <w:pStyle w:val="af6"/>
        <w:keepNext/>
        <w:rPr>
          <w:rtl/>
        </w:rPr>
      </w:pPr>
      <w:bookmarkStart w:id="3804" w:name="ET_yor_6157_257"/>
      <w:r w:rsidRPr="00663273">
        <w:rPr>
          <w:rStyle w:val="TagStyle"/>
          <w:rtl/>
        </w:rPr>
        <w:t xml:space="preserve"> &lt;&lt; יור &gt;&gt; </w:t>
      </w:r>
      <w:r>
        <w:rPr>
          <w:rtl/>
        </w:rPr>
        <w:t xml:space="preserve">היו"ר שמחה </w:t>
      </w:r>
      <w:proofErr w:type="spellStart"/>
      <w:r>
        <w:rPr>
          <w:rtl/>
        </w:rPr>
        <w:t>רוטמן</w:t>
      </w:r>
      <w:proofErr w:type="spellEnd"/>
      <w:r>
        <w:rPr>
          <w:rtl/>
        </w:rPr>
        <w:t>:</w:t>
      </w:r>
      <w:r w:rsidRPr="00663273">
        <w:rPr>
          <w:rStyle w:val="TagStyle"/>
          <w:rtl/>
        </w:rPr>
        <w:t xml:space="preserve"> &lt;&lt; יור &gt;&gt;</w:t>
      </w:r>
      <w:r w:rsidR="00D001D8">
        <w:rPr>
          <w:rtl/>
        </w:rPr>
        <w:t xml:space="preserve"> </w:t>
      </w:r>
      <w:bookmarkEnd w:id="3804"/>
    </w:p>
    <w:p w14:paraId="7F9FE9B0" w14:textId="77777777" w:rsidR="00663273" w:rsidRDefault="00663273" w:rsidP="00663273">
      <w:pPr>
        <w:pStyle w:val="KeepWithNext"/>
        <w:rPr>
          <w:rtl/>
          <w:lang w:eastAsia="he-IL"/>
        </w:rPr>
      </w:pPr>
    </w:p>
    <w:p w14:paraId="69C6A0E0" w14:textId="39430AAE" w:rsidR="00663273" w:rsidRDefault="00663273" w:rsidP="00663273">
      <w:pPr>
        <w:rPr>
          <w:rtl/>
          <w:lang w:eastAsia="he-IL"/>
        </w:rPr>
      </w:pPr>
      <w:bookmarkStart w:id="3805" w:name="_ETM_Q1_4133016"/>
      <w:bookmarkStart w:id="3806" w:name="_ETM_Q1_4133141"/>
      <w:bookmarkStart w:id="3807" w:name="_ETM_Q1_4128577"/>
      <w:bookmarkEnd w:id="3805"/>
      <w:bookmarkEnd w:id="3806"/>
      <w:bookmarkEnd w:id="3807"/>
      <w:r>
        <w:rPr>
          <w:rFonts w:hint="cs"/>
          <w:rtl/>
          <w:lang w:eastAsia="he-IL"/>
        </w:rPr>
        <w:t>תגידו תודה שלא שאלתי איך עושים</w:t>
      </w:r>
      <w:bookmarkStart w:id="3808" w:name="_ETM_Q1_4129924"/>
      <w:bookmarkEnd w:id="3808"/>
      <w:r w:rsidR="00D001D8">
        <w:rPr>
          <w:rFonts w:hint="cs"/>
          <w:rtl/>
          <w:lang w:eastAsia="he-IL"/>
        </w:rPr>
        <w:t xml:space="preserve"> </w:t>
      </w:r>
      <w:bookmarkStart w:id="3809" w:name="_ETM_Q1_4132221"/>
      <w:bookmarkEnd w:id="3809"/>
      <w:r w:rsidR="00EF3A9A">
        <w:rPr>
          <w:rFonts w:hint="cs"/>
          <w:rtl/>
          <w:lang w:eastAsia="he-IL"/>
        </w:rPr>
        <w:t>צו</w:t>
      </w:r>
      <w:r>
        <w:rPr>
          <w:rFonts w:hint="cs"/>
          <w:rtl/>
          <w:lang w:eastAsia="he-IL"/>
        </w:rPr>
        <w:t xml:space="preserve"> ביניים.</w:t>
      </w:r>
    </w:p>
    <w:p w14:paraId="7235BA16" w14:textId="77777777" w:rsidR="00EB7C06" w:rsidRDefault="00EB7C06" w:rsidP="00EB7C06">
      <w:pPr>
        <w:ind w:left="2160" w:firstLine="0"/>
        <w:rPr>
          <w:rtl/>
          <w:lang w:eastAsia="he-IL"/>
        </w:rPr>
      </w:pPr>
      <w:bookmarkStart w:id="3810" w:name="_ETM_Q1_4135152"/>
      <w:bookmarkStart w:id="3811" w:name="_ETM_Q1_4135311"/>
      <w:bookmarkStart w:id="3812" w:name="_ETM_Q1_4070562"/>
      <w:bookmarkStart w:id="3813" w:name="_ETM_Q1_4070677"/>
      <w:bookmarkStart w:id="3814" w:name="_ETM_Q1_4066214"/>
      <w:bookmarkEnd w:id="3810"/>
      <w:bookmarkEnd w:id="3811"/>
      <w:bookmarkEnd w:id="3812"/>
      <w:bookmarkEnd w:id="3813"/>
      <w:bookmarkEnd w:id="3814"/>
    </w:p>
    <w:p w14:paraId="78C8CA53" w14:textId="66C58543" w:rsidR="00EB7C06" w:rsidRDefault="00EB7C06" w:rsidP="00EB7C06">
      <w:pPr>
        <w:ind w:left="2160" w:firstLine="0"/>
        <w:rPr>
          <w:rtl/>
          <w:lang w:eastAsia="he-IL"/>
        </w:rPr>
      </w:pPr>
      <w:r>
        <w:rPr>
          <w:rFonts w:hint="cs"/>
          <w:rtl/>
          <w:lang w:eastAsia="he-IL"/>
        </w:rPr>
        <w:t>(ה) בפרשנות חוק זה יש להתחשב במקור הבין-לאומי שלו ובעקרונות הכלליים שעליהם הוא מבוסס ובצורך לקדם אחידות ביישומו במישור הבין-לאומי.</w:t>
      </w:r>
      <w:bookmarkStart w:id="3815" w:name="_ETM_Q1_4145526"/>
      <w:bookmarkStart w:id="3816" w:name="_ETM_Q1_4140763"/>
      <w:bookmarkEnd w:id="3815"/>
      <w:bookmarkEnd w:id="3816"/>
    </w:p>
    <w:p w14:paraId="6FDBD1A6" w14:textId="77777777" w:rsidR="00663273" w:rsidRDefault="00663273" w:rsidP="00EB7C06">
      <w:pPr>
        <w:ind w:left="2160" w:firstLine="0"/>
        <w:rPr>
          <w:rtl/>
          <w:lang w:eastAsia="he-IL"/>
        </w:rPr>
      </w:pPr>
      <w:bookmarkStart w:id="3817" w:name="_ETM_Q1_4141836"/>
      <w:bookmarkStart w:id="3818" w:name="_ETM_Q1_4141976"/>
      <w:bookmarkStart w:id="3819" w:name="_ETM_Q1_4145209"/>
      <w:bookmarkEnd w:id="3817"/>
      <w:bookmarkEnd w:id="3818"/>
      <w:bookmarkEnd w:id="3819"/>
    </w:p>
    <w:p w14:paraId="226B8CF6" w14:textId="341C9690" w:rsidR="00663273" w:rsidRDefault="00663273" w:rsidP="00663273">
      <w:pPr>
        <w:pStyle w:val="a4"/>
        <w:keepNext/>
        <w:rPr>
          <w:rtl/>
        </w:rPr>
      </w:pPr>
      <w:bookmarkStart w:id="3820" w:name="ET_speaker_נעמה_מנחמי_258"/>
      <w:r w:rsidRPr="00663273">
        <w:rPr>
          <w:rStyle w:val="TagStyle"/>
          <w:rtl/>
        </w:rPr>
        <w:t xml:space="preserve"> &lt;&lt; דובר &gt;&gt; </w:t>
      </w:r>
      <w:r>
        <w:rPr>
          <w:rtl/>
        </w:rPr>
        <w:t xml:space="preserve">נעמה </w:t>
      </w:r>
      <w:proofErr w:type="spellStart"/>
      <w:r>
        <w:rPr>
          <w:rtl/>
        </w:rPr>
        <w:t>מנחמי</w:t>
      </w:r>
      <w:proofErr w:type="spellEnd"/>
      <w:r>
        <w:rPr>
          <w:rtl/>
        </w:rPr>
        <w:t>:</w:t>
      </w:r>
      <w:r w:rsidRPr="00663273">
        <w:rPr>
          <w:rStyle w:val="TagStyle"/>
          <w:rtl/>
        </w:rPr>
        <w:t xml:space="preserve"> &lt;&lt; דובר &gt;&gt;</w:t>
      </w:r>
      <w:r w:rsidR="00D001D8">
        <w:rPr>
          <w:rtl/>
        </w:rPr>
        <w:t xml:space="preserve"> </w:t>
      </w:r>
      <w:bookmarkEnd w:id="3820"/>
    </w:p>
    <w:p w14:paraId="69FC2692" w14:textId="77777777" w:rsidR="00663273" w:rsidRDefault="00663273" w:rsidP="00663273">
      <w:pPr>
        <w:pStyle w:val="KeepWithNext"/>
        <w:rPr>
          <w:rtl/>
          <w:lang w:eastAsia="he-IL"/>
        </w:rPr>
      </w:pPr>
    </w:p>
    <w:p w14:paraId="5A7B94EF" w14:textId="673203DE" w:rsidR="00663273" w:rsidRDefault="00663273" w:rsidP="00663273">
      <w:pPr>
        <w:rPr>
          <w:rtl/>
          <w:lang w:eastAsia="he-IL"/>
        </w:rPr>
      </w:pPr>
      <w:bookmarkStart w:id="3821" w:name="_ETM_Q1_4146127"/>
      <w:bookmarkStart w:id="3822" w:name="_ETM_Q1_4146256"/>
      <w:bookmarkEnd w:id="3821"/>
      <w:bookmarkEnd w:id="3822"/>
      <w:r>
        <w:rPr>
          <w:rFonts w:hint="cs"/>
          <w:rtl/>
          <w:lang w:eastAsia="he-IL"/>
        </w:rPr>
        <w:t>זה התוספת שאנחנו</w:t>
      </w:r>
      <w:bookmarkStart w:id="3823" w:name="_ETM_Q1_4145793"/>
      <w:bookmarkEnd w:id="3823"/>
      <w:r>
        <w:rPr>
          <w:rFonts w:hint="cs"/>
          <w:rtl/>
          <w:lang w:eastAsia="he-IL"/>
        </w:rPr>
        <w:t xml:space="preserve"> מציעים להוסיף מתוך אחידות לחוק המודל </w:t>
      </w:r>
      <w:bookmarkStart w:id="3824" w:name="_ETM_Q1_4152658"/>
      <w:bookmarkEnd w:id="3824"/>
      <w:r>
        <w:rPr>
          <w:rFonts w:hint="cs"/>
          <w:rtl/>
          <w:lang w:eastAsia="he-IL"/>
        </w:rPr>
        <w:t>ולהבטיח</w:t>
      </w:r>
      <w:bookmarkStart w:id="3825" w:name="_ETM_Q1_4149659"/>
      <w:bookmarkEnd w:id="3825"/>
      <w:r>
        <w:rPr>
          <w:rFonts w:hint="cs"/>
          <w:rtl/>
          <w:lang w:eastAsia="he-IL"/>
        </w:rPr>
        <w:t xml:space="preserve"> שמירה על עקרון תום הלב.</w:t>
      </w:r>
    </w:p>
    <w:p w14:paraId="197E2ED2" w14:textId="77777777" w:rsidR="00663273" w:rsidRDefault="00663273" w:rsidP="00663273">
      <w:pPr>
        <w:rPr>
          <w:rtl/>
          <w:lang w:eastAsia="he-IL"/>
        </w:rPr>
      </w:pPr>
      <w:bookmarkStart w:id="3826" w:name="_ETM_Q1_4156828"/>
      <w:bookmarkStart w:id="3827" w:name="_ETM_Q1_4156958"/>
      <w:bookmarkStart w:id="3828" w:name="_ETM_Q1_4158202"/>
      <w:bookmarkEnd w:id="3826"/>
      <w:bookmarkEnd w:id="3827"/>
      <w:bookmarkEnd w:id="3828"/>
    </w:p>
    <w:p w14:paraId="0712E8B5" w14:textId="025A82DF" w:rsidR="00663273" w:rsidRDefault="00663273" w:rsidP="00663273">
      <w:pPr>
        <w:pStyle w:val="af9"/>
        <w:keepNext/>
        <w:rPr>
          <w:rtl/>
          <w:lang w:eastAsia="he-IL"/>
        </w:rPr>
      </w:pPr>
      <w:bookmarkStart w:id="3829" w:name="ET_guest_523050_259"/>
      <w:r w:rsidRPr="00663273">
        <w:rPr>
          <w:rStyle w:val="TagStyle"/>
          <w:rtl/>
        </w:rPr>
        <w:t xml:space="preserve"> &lt;&lt; אורח &gt;&gt; </w:t>
      </w:r>
      <w:r>
        <w:rPr>
          <w:rtl/>
          <w:lang w:eastAsia="he-IL"/>
        </w:rPr>
        <w:t>יעל ויינר:</w:t>
      </w:r>
      <w:r w:rsidRPr="00663273">
        <w:rPr>
          <w:rStyle w:val="TagStyle"/>
          <w:rtl/>
        </w:rPr>
        <w:t xml:space="preserve"> &lt;&lt; אורח &gt;&gt;</w:t>
      </w:r>
      <w:r w:rsidR="00D001D8">
        <w:rPr>
          <w:rtl/>
          <w:lang w:eastAsia="he-IL"/>
        </w:rPr>
        <w:t xml:space="preserve"> </w:t>
      </w:r>
      <w:bookmarkEnd w:id="3829"/>
    </w:p>
    <w:p w14:paraId="3F52C7F3" w14:textId="77777777" w:rsidR="00663273" w:rsidRDefault="00663273" w:rsidP="00663273">
      <w:pPr>
        <w:pStyle w:val="KeepWithNext"/>
        <w:rPr>
          <w:rtl/>
          <w:lang w:eastAsia="he-IL"/>
        </w:rPr>
      </w:pPr>
    </w:p>
    <w:p w14:paraId="0149405A" w14:textId="61FF0B59" w:rsidR="00663273" w:rsidRDefault="00663273" w:rsidP="00663273">
      <w:pPr>
        <w:rPr>
          <w:rtl/>
          <w:lang w:eastAsia="he-IL"/>
        </w:rPr>
      </w:pPr>
      <w:bookmarkStart w:id="3830" w:name="_ETM_Q1_4159243"/>
      <w:bookmarkStart w:id="3831" w:name="_ETM_Q1_4159300"/>
      <w:bookmarkStart w:id="3832" w:name="_ETM_Q1_4154442"/>
      <w:bookmarkEnd w:id="3830"/>
      <w:bookmarkEnd w:id="3831"/>
      <w:bookmarkEnd w:id="3832"/>
      <w:r>
        <w:rPr>
          <w:rFonts w:hint="cs"/>
          <w:rtl/>
          <w:lang w:eastAsia="he-IL"/>
        </w:rPr>
        <w:t xml:space="preserve">אני רק אציין שזה היה </w:t>
      </w:r>
      <w:bookmarkStart w:id="3833" w:name="_ETM_Q1_4157480"/>
      <w:bookmarkEnd w:id="3833"/>
      <w:r>
        <w:rPr>
          <w:rFonts w:hint="cs"/>
          <w:rtl/>
          <w:lang w:eastAsia="he-IL"/>
        </w:rPr>
        <w:t>בתזכיר, זה קיים בחוק המודל, הסיבה היחידה</w:t>
      </w:r>
      <w:bookmarkStart w:id="3834" w:name="_ETM_Q1_4158354"/>
      <w:bookmarkEnd w:id="3834"/>
      <w:r>
        <w:rPr>
          <w:rFonts w:hint="cs"/>
          <w:rtl/>
          <w:lang w:eastAsia="he-IL"/>
        </w:rPr>
        <w:t xml:space="preserve"> שזה ירד מפני </w:t>
      </w:r>
      <w:bookmarkStart w:id="3835" w:name="_ETM_Q1_4161563"/>
      <w:bookmarkEnd w:id="3835"/>
      <w:r>
        <w:rPr>
          <w:rFonts w:hint="cs"/>
          <w:rtl/>
          <w:lang w:eastAsia="he-IL"/>
        </w:rPr>
        <w:t>שנוסח החוק אצלנו</w:t>
      </w:r>
      <w:bookmarkStart w:id="3836" w:name="_ETM_Q1_4159970"/>
      <w:bookmarkEnd w:id="3836"/>
      <w:r>
        <w:rPr>
          <w:rFonts w:hint="cs"/>
          <w:rtl/>
          <w:lang w:eastAsia="he-IL"/>
        </w:rPr>
        <w:t xml:space="preserve"> חשבו שזה מיותר להגיד את זה כי </w:t>
      </w:r>
      <w:bookmarkStart w:id="3837" w:name="_ETM_Q1_4165992"/>
      <w:bookmarkEnd w:id="3837"/>
      <w:r>
        <w:rPr>
          <w:rFonts w:hint="cs"/>
          <w:rtl/>
          <w:lang w:eastAsia="he-IL"/>
        </w:rPr>
        <w:t>זה עקרון</w:t>
      </w:r>
      <w:bookmarkStart w:id="3838" w:name="_ETM_Q1_4162467"/>
      <w:bookmarkEnd w:id="3838"/>
      <w:r>
        <w:rPr>
          <w:rFonts w:hint="cs"/>
          <w:rtl/>
          <w:lang w:eastAsia="he-IL"/>
        </w:rPr>
        <w:t xml:space="preserve"> יסוד בדין הישראלי, ושזה אולי יראה</w:t>
      </w:r>
      <w:bookmarkStart w:id="3839" w:name="_ETM_Q1_4164995"/>
      <w:bookmarkEnd w:id="3839"/>
      <w:r>
        <w:rPr>
          <w:rFonts w:hint="cs"/>
          <w:rtl/>
          <w:lang w:eastAsia="he-IL"/>
        </w:rPr>
        <w:t xml:space="preserve"> לא טוב </w:t>
      </w:r>
      <w:bookmarkStart w:id="3840" w:name="_ETM_Q1_4165869"/>
      <w:bookmarkEnd w:id="3840"/>
      <w:r>
        <w:rPr>
          <w:rFonts w:hint="cs"/>
          <w:rtl/>
          <w:lang w:eastAsia="he-IL"/>
        </w:rPr>
        <w:t>שאנחנו טורחים להגיד את זה באופן מפורש, מהערות</w:t>
      </w:r>
      <w:bookmarkStart w:id="3841" w:name="_ETM_Q1_4170559"/>
      <w:bookmarkEnd w:id="3841"/>
      <w:r>
        <w:rPr>
          <w:rFonts w:hint="cs"/>
          <w:rtl/>
          <w:lang w:eastAsia="he-IL"/>
        </w:rPr>
        <w:t xml:space="preserve"> שהתקבלו ומניירות </w:t>
      </w:r>
      <w:bookmarkStart w:id="3842" w:name="_ETM_Q1_4173723"/>
      <w:bookmarkEnd w:id="3842"/>
      <w:r>
        <w:rPr>
          <w:rFonts w:hint="cs"/>
          <w:rtl/>
          <w:lang w:eastAsia="he-IL"/>
        </w:rPr>
        <w:t>העמדה אנחנו מבינים</w:t>
      </w:r>
      <w:bookmarkStart w:id="3843" w:name="_ETM_Q1_4171397"/>
      <w:bookmarkEnd w:id="3843"/>
      <w:r>
        <w:rPr>
          <w:rFonts w:hint="cs"/>
          <w:rtl/>
          <w:lang w:eastAsia="he-IL"/>
        </w:rPr>
        <w:t xml:space="preserve"> שזה יצר את הרושם ההפוך, שבעצם אנחנו </w:t>
      </w:r>
      <w:bookmarkStart w:id="3844" w:name="_ETM_Q1_4178270"/>
      <w:bookmarkEnd w:id="3844"/>
      <w:r>
        <w:rPr>
          <w:rFonts w:hint="cs"/>
          <w:rtl/>
          <w:lang w:eastAsia="he-IL"/>
        </w:rPr>
        <w:t>לא מחויבים לזה, ואנחנו עכשיו</w:t>
      </w:r>
      <w:bookmarkStart w:id="3845" w:name="_ETM_Q1_4178862"/>
      <w:bookmarkEnd w:id="3845"/>
      <w:r>
        <w:rPr>
          <w:rFonts w:hint="cs"/>
          <w:rtl/>
          <w:lang w:eastAsia="he-IL"/>
        </w:rPr>
        <w:t xml:space="preserve"> לאור ההערות שהתקבלו חושבים שהייתה</w:t>
      </w:r>
      <w:bookmarkStart w:id="3846" w:name="_ETM_Q1_4184634"/>
      <w:bookmarkStart w:id="3847" w:name="_ETM_Q1_4181838"/>
      <w:bookmarkStart w:id="3848" w:name="_ETM_Q1_4177061"/>
      <w:bookmarkEnd w:id="3846"/>
      <w:bookmarkEnd w:id="3847"/>
      <w:bookmarkEnd w:id="3848"/>
      <w:r>
        <w:rPr>
          <w:rFonts w:hint="cs"/>
          <w:rtl/>
          <w:lang w:eastAsia="he-IL"/>
        </w:rPr>
        <w:t xml:space="preserve"> טעות כנראה להוריד את זה מעניין של הנוסחות.</w:t>
      </w:r>
      <w:bookmarkStart w:id="3849" w:name="_ETM_Q1_4183252"/>
      <w:bookmarkStart w:id="3850" w:name="_ETM_Q1_4178474"/>
      <w:bookmarkEnd w:id="3849"/>
      <w:bookmarkEnd w:id="3850"/>
    </w:p>
    <w:p w14:paraId="67B69766" w14:textId="77777777" w:rsidR="00663273" w:rsidRDefault="00663273" w:rsidP="00663273">
      <w:pPr>
        <w:rPr>
          <w:rtl/>
          <w:lang w:eastAsia="he-IL"/>
        </w:rPr>
      </w:pPr>
      <w:bookmarkStart w:id="3851" w:name="_ETM_Q1_4184752"/>
      <w:bookmarkStart w:id="3852" w:name="_ETM_Q1_4184969"/>
      <w:bookmarkStart w:id="3853" w:name="_ETM_Q1_4186062"/>
      <w:bookmarkEnd w:id="3851"/>
      <w:bookmarkEnd w:id="3852"/>
      <w:bookmarkEnd w:id="3853"/>
    </w:p>
    <w:p w14:paraId="09A3A554" w14:textId="79988506" w:rsidR="00663273" w:rsidRDefault="00663273" w:rsidP="00663273">
      <w:pPr>
        <w:pStyle w:val="af6"/>
        <w:keepNext/>
        <w:rPr>
          <w:rtl/>
        </w:rPr>
      </w:pPr>
      <w:bookmarkStart w:id="3854" w:name="ET_yor_6157_260"/>
      <w:r w:rsidRPr="00663273">
        <w:rPr>
          <w:rStyle w:val="TagStyle"/>
          <w:rtl/>
        </w:rPr>
        <w:t xml:space="preserve"> &lt;&lt; יור &gt;&gt; </w:t>
      </w:r>
      <w:r>
        <w:rPr>
          <w:rtl/>
        </w:rPr>
        <w:t xml:space="preserve">היו"ר שמחה </w:t>
      </w:r>
      <w:proofErr w:type="spellStart"/>
      <w:r>
        <w:rPr>
          <w:rtl/>
        </w:rPr>
        <w:t>רוטמן</w:t>
      </w:r>
      <w:proofErr w:type="spellEnd"/>
      <w:r>
        <w:rPr>
          <w:rtl/>
        </w:rPr>
        <w:t>:</w:t>
      </w:r>
      <w:r w:rsidRPr="00663273">
        <w:rPr>
          <w:rStyle w:val="TagStyle"/>
          <w:rtl/>
        </w:rPr>
        <w:t xml:space="preserve"> &lt;&lt; יור &gt;&gt;</w:t>
      </w:r>
      <w:r w:rsidR="00D001D8">
        <w:rPr>
          <w:rtl/>
        </w:rPr>
        <w:t xml:space="preserve"> </w:t>
      </w:r>
      <w:bookmarkEnd w:id="3854"/>
    </w:p>
    <w:p w14:paraId="78957C3E" w14:textId="77777777" w:rsidR="00663273" w:rsidRDefault="00663273" w:rsidP="00663273">
      <w:pPr>
        <w:pStyle w:val="KeepWithNext"/>
        <w:rPr>
          <w:rtl/>
          <w:lang w:eastAsia="he-IL"/>
        </w:rPr>
      </w:pPr>
    </w:p>
    <w:p w14:paraId="708020E0" w14:textId="7A557828" w:rsidR="00663273" w:rsidRDefault="00663273" w:rsidP="00663273">
      <w:pPr>
        <w:rPr>
          <w:rtl/>
          <w:lang w:eastAsia="he-IL"/>
        </w:rPr>
      </w:pPr>
      <w:bookmarkStart w:id="3855" w:name="_ETM_Q1_4187188"/>
      <w:bookmarkStart w:id="3856" w:name="_ETM_Q1_4187320"/>
      <w:bookmarkEnd w:id="3855"/>
      <w:bookmarkEnd w:id="3856"/>
      <w:r>
        <w:rPr>
          <w:rFonts w:hint="cs"/>
          <w:rtl/>
          <w:lang w:eastAsia="he-IL"/>
        </w:rPr>
        <w:t xml:space="preserve">ומה עם </w:t>
      </w:r>
      <w:bookmarkStart w:id="3857" w:name="_ETM_Q1_4188001"/>
      <w:bookmarkEnd w:id="3857"/>
      <w:r>
        <w:rPr>
          <w:rFonts w:hint="cs"/>
          <w:rtl/>
          <w:lang w:eastAsia="he-IL"/>
        </w:rPr>
        <w:t>החלק השני שזה בעצם</w:t>
      </w:r>
      <w:bookmarkStart w:id="3858" w:name="_ETM_Q1_4185791"/>
      <w:bookmarkEnd w:id="3858"/>
      <w:r>
        <w:rPr>
          <w:rFonts w:hint="cs"/>
          <w:rtl/>
          <w:lang w:eastAsia="he-IL"/>
        </w:rPr>
        <w:t xml:space="preserve"> כלל הלקונה?</w:t>
      </w:r>
    </w:p>
    <w:p w14:paraId="34F962A3" w14:textId="77777777" w:rsidR="00663273" w:rsidRDefault="00663273" w:rsidP="00663273">
      <w:pPr>
        <w:rPr>
          <w:rtl/>
          <w:lang w:eastAsia="he-IL"/>
        </w:rPr>
      </w:pPr>
      <w:bookmarkStart w:id="3859" w:name="_ETM_Q1_4188156"/>
      <w:bookmarkStart w:id="3860" w:name="_ETM_Q1_4188304"/>
      <w:bookmarkStart w:id="3861" w:name="_ETM_Q1_4189685"/>
      <w:bookmarkEnd w:id="3859"/>
      <w:bookmarkEnd w:id="3860"/>
      <w:bookmarkEnd w:id="3861"/>
    </w:p>
    <w:p w14:paraId="54513BFD" w14:textId="4DEFB454" w:rsidR="00663273" w:rsidRDefault="00663273" w:rsidP="00663273">
      <w:pPr>
        <w:pStyle w:val="af9"/>
        <w:keepNext/>
        <w:rPr>
          <w:rtl/>
          <w:lang w:eastAsia="he-IL"/>
        </w:rPr>
      </w:pPr>
      <w:bookmarkStart w:id="3862" w:name="ET_guest_523050_261"/>
      <w:r w:rsidRPr="00663273">
        <w:rPr>
          <w:rStyle w:val="TagStyle"/>
          <w:rtl/>
        </w:rPr>
        <w:t xml:space="preserve"> &lt;&lt; אורח &gt;&gt; </w:t>
      </w:r>
      <w:r>
        <w:rPr>
          <w:rtl/>
          <w:lang w:eastAsia="he-IL"/>
        </w:rPr>
        <w:t>יעל ויינר:</w:t>
      </w:r>
      <w:r w:rsidRPr="00663273">
        <w:rPr>
          <w:rStyle w:val="TagStyle"/>
          <w:rtl/>
        </w:rPr>
        <w:t xml:space="preserve"> &lt;&lt; אורח &gt;&gt;</w:t>
      </w:r>
      <w:r w:rsidR="00D001D8">
        <w:rPr>
          <w:rtl/>
          <w:lang w:eastAsia="he-IL"/>
        </w:rPr>
        <w:t xml:space="preserve"> </w:t>
      </w:r>
      <w:bookmarkEnd w:id="3862"/>
    </w:p>
    <w:p w14:paraId="050172C5" w14:textId="77777777" w:rsidR="00663273" w:rsidRDefault="00663273" w:rsidP="00663273">
      <w:pPr>
        <w:pStyle w:val="KeepWithNext"/>
        <w:rPr>
          <w:rtl/>
          <w:lang w:eastAsia="he-IL"/>
        </w:rPr>
      </w:pPr>
    </w:p>
    <w:p w14:paraId="0B60265F" w14:textId="29B36AE8" w:rsidR="00663273" w:rsidRDefault="00663273" w:rsidP="00663273">
      <w:pPr>
        <w:rPr>
          <w:rtl/>
          <w:lang w:eastAsia="he-IL"/>
        </w:rPr>
      </w:pPr>
      <w:bookmarkStart w:id="3863" w:name="_ETM_Q1_4190564"/>
      <w:bookmarkStart w:id="3864" w:name="_ETM_Q1_4190621"/>
      <w:bookmarkEnd w:id="3863"/>
      <w:bookmarkEnd w:id="3864"/>
      <w:r>
        <w:rPr>
          <w:rFonts w:hint="cs"/>
          <w:rtl/>
          <w:lang w:eastAsia="he-IL"/>
        </w:rPr>
        <w:t>אנחנו בעצם</w:t>
      </w:r>
      <w:bookmarkStart w:id="3865" w:name="_ETM_Q1_4187978"/>
      <w:bookmarkEnd w:id="3865"/>
      <w:r>
        <w:rPr>
          <w:rFonts w:hint="cs"/>
          <w:rtl/>
          <w:lang w:eastAsia="he-IL"/>
        </w:rPr>
        <w:t xml:space="preserve"> </w:t>
      </w:r>
      <w:bookmarkStart w:id="3866" w:name="_ETM_Q1_4190978"/>
      <w:bookmarkStart w:id="3867" w:name="_ETM_Q1_4186985"/>
      <w:bookmarkStart w:id="3868" w:name="_ETM_Q1_4182192"/>
      <w:bookmarkEnd w:id="3866"/>
      <w:bookmarkEnd w:id="3867"/>
      <w:bookmarkEnd w:id="3868"/>
      <w:r>
        <w:rPr>
          <w:rFonts w:hint="cs"/>
          <w:rtl/>
          <w:lang w:eastAsia="he-IL"/>
        </w:rPr>
        <w:t>איחדנו את שני תתי הסעיפים ביחד</w:t>
      </w:r>
      <w:bookmarkStart w:id="3869" w:name="_ETM_Q1_4190962"/>
      <w:bookmarkEnd w:id="3869"/>
      <w:r>
        <w:rPr>
          <w:rFonts w:hint="cs"/>
          <w:rtl/>
          <w:lang w:eastAsia="he-IL"/>
        </w:rPr>
        <w:t xml:space="preserve"> </w:t>
      </w:r>
      <w:bookmarkStart w:id="3870" w:name="_ETM_Q1_4193003"/>
      <w:bookmarkEnd w:id="3870"/>
      <w:r>
        <w:rPr>
          <w:rFonts w:hint="cs"/>
          <w:rtl/>
          <w:lang w:eastAsia="he-IL"/>
        </w:rPr>
        <w:t>והכנסנו את העקרונות הכללי</w:t>
      </w:r>
      <w:r w:rsidR="00A4592C">
        <w:rPr>
          <w:rFonts w:hint="cs"/>
          <w:rtl/>
          <w:lang w:eastAsia="he-IL"/>
        </w:rPr>
        <w:t>י</w:t>
      </w:r>
      <w:r>
        <w:rPr>
          <w:rFonts w:hint="cs"/>
          <w:rtl/>
          <w:lang w:eastAsia="he-IL"/>
        </w:rPr>
        <w:t>ם</w:t>
      </w:r>
      <w:bookmarkStart w:id="3871" w:name="_ETM_Q1_4192713"/>
      <w:bookmarkEnd w:id="3871"/>
      <w:r>
        <w:rPr>
          <w:rFonts w:hint="cs"/>
          <w:rtl/>
          <w:lang w:eastAsia="he-IL"/>
        </w:rPr>
        <w:t xml:space="preserve"> שנמצאים בחלק השני ככלל לקונה, לחלק </w:t>
      </w:r>
      <w:bookmarkStart w:id="3872" w:name="_ETM_Q1_4199097"/>
      <w:bookmarkEnd w:id="3872"/>
      <w:r>
        <w:rPr>
          <w:rFonts w:hint="cs"/>
          <w:rtl/>
          <w:lang w:eastAsia="he-IL"/>
        </w:rPr>
        <w:t>של פרשנות, כלומר לא חייבנו את בית המשפט</w:t>
      </w:r>
      <w:bookmarkStart w:id="3873" w:name="_ETM_Q1_4199609"/>
      <w:bookmarkEnd w:id="3873"/>
      <w:r>
        <w:rPr>
          <w:rFonts w:hint="cs"/>
          <w:rtl/>
          <w:lang w:eastAsia="he-IL"/>
        </w:rPr>
        <w:t xml:space="preserve"> ללכת לשם </w:t>
      </w:r>
      <w:bookmarkStart w:id="3874" w:name="_ETM_Q1_4201142"/>
      <w:bookmarkEnd w:id="3874"/>
      <w:r>
        <w:rPr>
          <w:rFonts w:hint="cs"/>
          <w:rtl/>
          <w:lang w:eastAsia="he-IL"/>
        </w:rPr>
        <w:t>בלקונה, אבל כן אמרנו</w:t>
      </w:r>
      <w:r w:rsidR="00D001D8">
        <w:rPr>
          <w:rFonts w:hint="cs"/>
          <w:rtl/>
          <w:lang w:eastAsia="he-IL"/>
        </w:rPr>
        <w:t xml:space="preserve"> </w:t>
      </w:r>
      <w:r>
        <w:rPr>
          <w:rFonts w:hint="cs"/>
          <w:rtl/>
          <w:lang w:eastAsia="he-IL"/>
        </w:rPr>
        <w:t>- -</w:t>
      </w:r>
      <w:r w:rsidR="00EF3A9A">
        <w:rPr>
          <w:rFonts w:hint="cs"/>
          <w:rtl/>
          <w:lang w:eastAsia="he-IL"/>
        </w:rPr>
        <w:t xml:space="preserve"> -</w:t>
      </w:r>
    </w:p>
    <w:p w14:paraId="029F67C7" w14:textId="77777777" w:rsidR="00663273" w:rsidRDefault="00663273" w:rsidP="00663273">
      <w:pPr>
        <w:rPr>
          <w:rtl/>
          <w:lang w:eastAsia="he-IL"/>
        </w:rPr>
      </w:pPr>
      <w:bookmarkStart w:id="3875" w:name="_ETM_Q1_4207534"/>
      <w:bookmarkStart w:id="3876" w:name="_ETM_Q1_4207704"/>
      <w:bookmarkStart w:id="3877" w:name="_ETM_Q1_4203158"/>
      <w:bookmarkEnd w:id="3875"/>
      <w:bookmarkEnd w:id="3876"/>
      <w:bookmarkEnd w:id="3877"/>
    </w:p>
    <w:p w14:paraId="61008211" w14:textId="320196D9" w:rsidR="00663273" w:rsidRDefault="00663273" w:rsidP="00663273">
      <w:pPr>
        <w:pStyle w:val="af6"/>
        <w:keepNext/>
        <w:rPr>
          <w:rtl/>
        </w:rPr>
      </w:pPr>
      <w:bookmarkStart w:id="3878" w:name="ET_yor_6157_262"/>
      <w:r w:rsidRPr="00663273">
        <w:rPr>
          <w:rStyle w:val="TagStyle"/>
          <w:rtl/>
        </w:rPr>
        <w:t xml:space="preserve"> &lt;&lt; יור &gt;&gt; </w:t>
      </w:r>
      <w:r>
        <w:rPr>
          <w:rtl/>
        </w:rPr>
        <w:t xml:space="preserve">היו"ר שמחה </w:t>
      </w:r>
      <w:proofErr w:type="spellStart"/>
      <w:r>
        <w:rPr>
          <w:rtl/>
        </w:rPr>
        <w:t>רוטמן</w:t>
      </w:r>
      <w:proofErr w:type="spellEnd"/>
      <w:r>
        <w:rPr>
          <w:rtl/>
        </w:rPr>
        <w:t>:</w:t>
      </w:r>
      <w:r w:rsidRPr="00663273">
        <w:rPr>
          <w:rStyle w:val="TagStyle"/>
          <w:rtl/>
        </w:rPr>
        <w:t xml:space="preserve"> &lt;&lt; יור &gt;&gt;</w:t>
      </w:r>
      <w:r w:rsidR="00D001D8">
        <w:rPr>
          <w:rtl/>
        </w:rPr>
        <w:t xml:space="preserve"> </w:t>
      </w:r>
      <w:bookmarkEnd w:id="3878"/>
    </w:p>
    <w:p w14:paraId="740DF5B4" w14:textId="77777777" w:rsidR="00663273" w:rsidRDefault="00663273" w:rsidP="00663273">
      <w:pPr>
        <w:pStyle w:val="KeepWithNext"/>
        <w:rPr>
          <w:rtl/>
          <w:lang w:eastAsia="he-IL"/>
        </w:rPr>
      </w:pPr>
    </w:p>
    <w:p w14:paraId="09BA1229" w14:textId="4AD08C15" w:rsidR="00663273" w:rsidRDefault="00663273" w:rsidP="00663273">
      <w:pPr>
        <w:rPr>
          <w:rtl/>
          <w:lang w:eastAsia="he-IL"/>
        </w:rPr>
      </w:pPr>
      <w:bookmarkStart w:id="3879" w:name="_ETM_Q1_4204715"/>
      <w:bookmarkStart w:id="3880" w:name="_ETM_Q1_4204849"/>
      <w:bookmarkEnd w:id="3879"/>
      <w:bookmarkEnd w:id="3880"/>
      <w:r>
        <w:rPr>
          <w:rFonts w:hint="cs"/>
          <w:rtl/>
          <w:lang w:eastAsia="he-IL"/>
        </w:rPr>
        <w:t xml:space="preserve">לא, אני </w:t>
      </w:r>
      <w:bookmarkStart w:id="3881" w:name="_ETM_Q1_4207426"/>
      <w:bookmarkEnd w:id="3881"/>
      <w:r>
        <w:rPr>
          <w:rFonts w:hint="cs"/>
          <w:rtl/>
          <w:lang w:eastAsia="he-IL"/>
        </w:rPr>
        <w:t>הייתי עושה את זה במפורש</w:t>
      </w:r>
      <w:r w:rsidR="00A4592C">
        <w:rPr>
          <w:rFonts w:hint="cs"/>
          <w:rtl/>
          <w:lang w:eastAsia="he-IL"/>
        </w:rPr>
        <w:t xml:space="preserve">. </w:t>
      </w:r>
      <w:r>
        <w:rPr>
          <w:rFonts w:hint="cs"/>
          <w:rtl/>
          <w:lang w:eastAsia="he-IL"/>
        </w:rPr>
        <w:t>שנייה</w:t>
      </w:r>
      <w:r w:rsidR="00A4592C">
        <w:rPr>
          <w:rFonts w:hint="cs"/>
          <w:rtl/>
          <w:lang w:eastAsia="he-IL"/>
        </w:rPr>
        <w:t>,</w:t>
      </w:r>
      <w:r>
        <w:rPr>
          <w:rFonts w:hint="cs"/>
          <w:rtl/>
          <w:lang w:eastAsia="he-IL"/>
        </w:rPr>
        <w:t xml:space="preserve"> יש פה שני דברים, </w:t>
      </w:r>
      <w:bookmarkStart w:id="3882" w:name="_ETM_Q1_4213282"/>
      <w:bookmarkEnd w:id="3882"/>
      <w:r>
        <w:rPr>
          <w:rFonts w:hint="cs"/>
          <w:rtl/>
          <w:lang w:eastAsia="he-IL"/>
        </w:rPr>
        <w:t>א'</w:t>
      </w:r>
      <w:bookmarkStart w:id="3883" w:name="_ETM_Q1_4209096"/>
      <w:bookmarkEnd w:id="3883"/>
      <w:r>
        <w:rPr>
          <w:rFonts w:hint="cs"/>
          <w:rtl/>
          <w:lang w:eastAsia="he-IL"/>
        </w:rPr>
        <w:t xml:space="preserve"> יש פה את תום הלב ויש פה את כלל </w:t>
      </w:r>
      <w:bookmarkStart w:id="3884" w:name="_ETM_Q1_4214433"/>
      <w:bookmarkEnd w:id="3884"/>
      <w:r>
        <w:rPr>
          <w:rFonts w:hint="cs"/>
          <w:rtl/>
          <w:lang w:eastAsia="he-IL"/>
        </w:rPr>
        <w:t>הלקונה, קודם כל עניין תום הלב חשוב מאוד שהוא יהיה</w:t>
      </w:r>
      <w:bookmarkStart w:id="3885" w:name="_ETM_Q1_4216466"/>
      <w:bookmarkEnd w:id="3885"/>
      <w:r>
        <w:rPr>
          <w:rFonts w:hint="cs"/>
          <w:rtl/>
          <w:lang w:eastAsia="he-IL"/>
        </w:rPr>
        <w:t xml:space="preserve">, </w:t>
      </w:r>
      <w:bookmarkStart w:id="3886" w:name="_ETM_Q1_4216792"/>
      <w:bookmarkEnd w:id="3886"/>
      <w:r>
        <w:rPr>
          <w:rFonts w:hint="cs"/>
          <w:rtl/>
          <w:lang w:eastAsia="he-IL"/>
        </w:rPr>
        <w:t>למה חשוב שהוא יהיה בעיני</w:t>
      </w:r>
      <w:r w:rsidR="00A4592C">
        <w:rPr>
          <w:rFonts w:hint="cs"/>
          <w:rtl/>
          <w:lang w:eastAsia="he-IL"/>
        </w:rPr>
        <w:t>י</w:t>
      </w:r>
      <w:r>
        <w:rPr>
          <w:rFonts w:hint="cs"/>
          <w:rtl/>
          <w:lang w:eastAsia="he-IL"/>
        </w:rPr>
        <w:t xml:space="preserve">? בגלל שאם הוא לא כתוב </w:t>
      </w:r>
      <w:bookmarkStart w:id="3887" w:name="_ETM_Q1_4223276"/>
      <w:bookmarkEnd w:id="3887"/>
      <w:r>
        <w:rPr>
          <w:rFonts w:hint="cs"/>
          <w:rtl/>
          <w:lang w:eastAsia="he-IL"/>
        </w:rPr>
        <w:t>אז הוא מפורש</w:t>
      </w:r>
      <w:bookmarkStart w:id="3888" w:name="_ETM_Q1_4221041"/>
      <w:bookmarkEnd w:id="3888"/>
      <w:r>
        <w:rPr>
          <w:rFonts w:hint="cs"/>
          <w:rtl/>
          <w:lang w:eastAsia="he-IL"/>
        </w:rPr>
        <w:t xml:space="preserve"> לפי הדין הישראלי, אם הוא כן כתוב </w:t>
      </w:r>
      <w:bookmarkStart w:id="3889" w:name="_ETM_Q1_4225266"/>
      <w:bookmarkEnd w:id="3889"/>
      <w:r>
        <w:rPr>
          <w:rFonts w:hint="cs"/>
          <w:rtl/>
          <w:lang w:eastAsia="he-IL"/>
        </w:rPr>
        <w:t>הוא מפורש</w:t>
      </w:r>
      <w:bookmarkStart w:id="3890" w:name="_ETM_Q1_4224264"/>
      <w:bookmarkEnd w:id="3890"/>
      <w:r>
        <w:rPr>
          <w:rFonts w:hint="cs"/>
          <w:rtl/>
          <w:lang w:eastAsia="he-IL"/>
        </w:rPr>
        <w:t xml:space="preserve"> לפי איך שמפרשים תום לב בעולם, ואנחנו </w:t>
      </w:r>
      <w:bookmarkStart w:id="3891" w:name="_ETM_Q1_4230080"/>
      <w:bookmarkEnd w:id="3891"/>
      <w:r>
        <w:rPr>
          <w:rFonts w:hint="cs"/>
          <w:rtl/>
          <w:lang w:eastAsia="he-IL"/>
        </w:rPr>
        <w:t>יודעים</w:t>
      </w:r>
      <w:bookmarkStart w:id="3892" w:name="_ETM_Q1_4225970"/>
      <w:bookmarkEnd w:id="3892"/>
      <w:r>
        <w:rPr>
          <w:rFonts w:hint="cs"/>
          <w:rtl/>
          <w:lang w:eastAsia="he-IL"/>
        </w:rPr>
        <w:t xml:space="preserve"> שיש הבדל בין הדרך שבה מפורש תום לב בעולם </w:t>
      </w:r>
      <w:bookmarkStart w:id="3893" w:name="_ETM_Q1_4233333"/>
      <w:bookmarkEnd w:id="3893"/>
      <w:r>
        <w:rPr>
          <w:rFonts w:hint="cs"/>
          <w:rtl/>
          <w:lang w:eastAsia="he-IL"/>
        </w:rPr>
        <w:t>לבין הדר</w:t>
      </w:r>
      <w:bookmarkStart w:id="3894" w:name="_ETM_Q1_4230625"/>
      <w:bookmarkEnd w:id="3894"/>
      <w:r>
        <w:rPr>
          <w:rFonts w:hint="cs"/>
          <w:rtl/>
          <w:lang w:eastAsia="he-IL"/>
        </w:rPr>
        <w:t xml:space="preserve">ך </w:t>
      </w:r>
      <w:proofErr w:type="spellStart"/>
      <w:r>
        <w:rPr>
          <w:rFonts w:hint="cs"/>
          <w:rtl/>
          <w:lang w:eastAsia="he-IL"/>
        </w:rPr>
        <w:t>שאיך</w:t>
      </w:r>
      <w:proofErr w:type="spellEnd"/>
      <w:r>
        <w:rPr>
          <w:rFonts w:hint="cs"/>
          <w:rtl/>
          <w:lang w:eastAsia="he-IL"/>
        </w:rPr>
        <w:t xml:space="preserve"> שמפורש תום לב בישראל, ואנחנו רוצים שתום </w:t>
      </w:r>
      <w:bookmarkStart w:id="3895" w:name="_ETM_Q1_4238524"/>
      <w:bookmarkEnd w:id="3895"/>
      <w:r>
        <w:rPr>
          <w:rFonts w:hint="cs"/>
          <w:rtl/>
          <w:lang w:eastAsia="he-IL"/>
        </w:rPr>
        <w:t>הלב</w:t>
      </w:r>
      <w:bookmarkStart w:id="3896" w:name="_ETM_Q1_4234441"/>
      <w:bookmarkEnd w:id="3896"/>
      <w:r>
        <w:rPr>
          <w:rFonts w:hint="cs"/>
          <w:rtl/>
          <w:lang w:eastAsia="he-IL"/>
        </w:rPr>
        <w:t xml:space="preserve"> אם הוא לא כתוב אז הוא בבעיה, ואם הוא </w:t>
      </w:r>
      <w:bookmarkStart w:id="3897" w:name="_ETM_Q1_4239253"/>
      <w:bookmarkEnd w:id="3897"/>
      <w:r>
        <w:rPr>
          <w:rFonts w:hint="cs"/>
          <w:rtl/>
          <w:lang w:eastAsia="he-IL"/>
        </w:rPr>
        <w:t>כתוב אני יודע שאני מפרש אותו מתוך הרצון</w:t>
      </w:r>
      <w:bookmarkStart w:id="3898" w:name="_ETM_Q1_4240016"/>
      <w:bookmarkEnd w:id="3898"/>
      <w:r>
        <w:rPr>
          <w:rFonts w:hint="cs"/>
          <w:rtl/>
          <w:lang w:eastAsia="he-IL"/>
        </w:rPr>
        <w:t xml:space="preserve"> לייצר אחידות</w:t>
      </w:r>
      <w:bookmarkStart w:id="3899" w:name="_ETM_Q1_4242930"/>
      <w:bookmarkEnd w:id="3899"/>
      <w:r>
        <w:rPr>
          <w:rFonts w:hint="cs"/>
          <w:rtl/>
          <w:lang w:eastAsia="he-IL"/>
        </w:rPr>
        <w:t xml:space="preserve"> ועקרונות כללים וכל זה, אז לכן טוב שהוא</w:t>
      </w:r>
      <w:bookmarkStart w:id="3900" w:name="_ETM_Q1_4243880"/>
      <w:bookmarkEnd w:id="3900"/>
      <w:r>
        <w:rPr>
          <w:rFonts w:hint="cs"/>
          <w:rtl/>
          <w:lang w:eastAsia="he-IL"/>
        </w:rPr>
        <w:t xml:space="preserve"> יהיה כתוב </w:t>
      </w:r>
      <w:bookmarkStart w:id="3901" w:name="_ETM_Q1_4244905"/>
      <w:bookmarkEnd w:id="3901"/>
      <w:r>
        <w:rPr>
          <w:rFonts w:hint="cs"/>
          <w:rtl/>
          <w:lang w:eastAsia="he-IL"/>
        </w:rPr>
        <w:t>כדי שהוא לא יפורש</w:t>
      </w:r>
      <w:bookmarkStart w:id="3902" w:name="_ETM_Q1_4244084"/>
      <w:bookmarkEnd w:id="3902"/>
      <w:r>
        <w:rPr>
          <w:rFonts w:hint="cs"/>
          <w:rtl/>
          <w:lang w:eastAsia="he-IL"/>
        </w:rPr>
        <w:t xml:space="preserve"> בדרך שבה בית משפט ישראלי מפרש</w:t>
      </w:r>
      <w:bookmarkStart w:id="3903" w:name="_ETM_Q1_4246268"/>
      <w:bookmarkEnd w:id="3903"/>
      <w:r>
        <w:rPr>
          <w:rFonts w:hint="cs"/>
          <w:rtl/>
          <w:lang w:eastAsia="he-IL"/>
        </w:rPr>
        <w:t xml:space="preserve"> </w:t>
      </w:r>
      <w:bookmarkStart w:id="3904" w:name="_ETM_Q1_4246484"/>
      <w:bookmarkEnd w:id="3904"/>
      <w:r>
        <w:rPr>
          <w:rFonts w:hint="cs"/>
          <w:rtl/>
          <w:lang w:eastAsia="he-IL"/>
        </w:rPr>
        <w:t xml:space="preserve">תום לב תמיד, אלא כמו שמפרשים בעולם תום לב, יש </w:t>
      </w:r>
      <w:bookmarkStart w:id="3905" w:name="_ETM_Q1_4254729"/>
      <w:bookmarkEnd w:id="3905"/>
      <w:r>
        <w:rPr>
          <w:rFonts w:hint="cs"/>
          <w:rtl/>
          <w:lang w:eastAsia="he-IL"/>
        </w:rPr>
        <w:t>כל מיני דברים</w:t>
      </w:r>
      <w:bookmarkStart w:id="3906" w:name="_ETM_Q1_4251527"/>
      <w:bookmarkEnd w:id="3906"/>
      <w:r>
        <w:rPr>
          <w:rFonts w:hint="cs"/>
          <w:rtl/>
          <w:lang w:eastAsia="he-IL"/>
        </w:rPr>
        <w:t xml:space="preserve"> שרק במדינת ישראל נחשבים חוסר</w:t>
      </w:r>
      <w:bookmarkStart w:id="3907" w:name="_ETM_Q1_4251978"/>
      <w:bookmarkEnd w:id="3907"/>
      <w:r>
        <w:rPr>
          <w:rFonts w:hint="cs"/>
          <w:rtl/>
          <w:lang w:eastAsia="he-IL"/>
        </w:rPr>
        <w:t xml:space="preserve"> תום לב.</w:t>
      </w:r>
    </w:p>
    <w:p w14:paraId="03DCB8AF" w14:textId="77777777" w:rsidR="008F62F8" w:rsidRDefault="008F62F8" w:rsidP="00663273">
      <w:pPr>
        <w:rPr>
          <w:rtl/>
          <w:lang w:eastAsia="he-IL"/>
        </w:rPr>
      </w:pPr>
      <w:bookmarkStart w:id="3908" w:name="_ETM_Q1_4253192"/>
      <w:bookmarkStart w:id="3909" w:name="_ETM_Q1_4253334"/>
      <w:bookmarkStart w:id="3910" w:name="_ETM_Q1_4252511"/>
      <w:bookmarkStart w:id="3911" w:name="_ETM_Q1_4253352"/>
      <w:bookmarkEnd w:id="3908"/>
      <w:bookmarkEnd w:id="3909"/>
      <w:bookmarkEnd w:id="3910"/>
      <w:bookmarkEnd w:id="3911"/>
    </w:p>
    <w:p w14:paraId="03405881" w14:textId="0EAC8E81" w:rsidR="008F62F8" w:rsidRDefault="008F62F8" w:rsidP="008F62F8">
      <w:pPr>
        <w:pStyle w:val="af9"/>
        <w:keepNext/>
        <w:rPr>
          <w:rtl/>
          <w:lang w:eastAsia="he-IL"/>
        </w:rPr>
      </w:pPr>
      <w:bookmarkStart w:id="3912" w:name="ET_guest_918772_263"/>
      <w:r w:rsidRPr="008F62F8">
        <w:rPr>
          <w:rStyle w:val="TagStyle"/>
          <w:rtl/>
        </w:rPr>
        <w:t xml:space="preserve"> &lt;&lt; אורח &gt;&gt; </w:t>
      </w:r>
      <w:r>
        <w:rPr>
          <w:rtl/>
          <w:lang w:eastAsia="he-IL"/>
        </w:rPr>
        <w:t>שי שרביט:</w:t>
      </w:r>
      <w:r w:rsidRPr="008F62F8">
        <w:rPr>
          <w:rStyle w:val="TagStyle"/>
          <w:rtl/>
        </w:rPr>
        <w:t xml:space="preserve"> &lt;&lt; אורח &gt;&gt;</w:t>
      </w:r>
      <w:r w:rsidR="00D001D8">
        <w:rPr>
          <w:rtl/>
          <w:lang w:eastAsia="he-IL"/>
        </w:rPr>
        <w:t xml:space="preserve"> </w:t>
      </w:r>
      <w:bookmarkEnd w:id="3912"/>
    </w:p>
    <w:p w14:paraId="54230566" w14:textId="77777777" w:rsidR="008F62F8" w:rsidRDefault="008F62F8" w:rsidP="008F62F8">
      <w:pPr>
        <w:pStyle w:val="KeepWithNext"/>
        <w:rPr>
          <w:rtl/>
          <w:lang w:eastAsia="he-IL"/>
        </w:rPr>
      </w:pPr>
    </w:p>
    <w:p w14:paraId="1037E05F" w14:textId="72B53957" w:rsidR="008F62F8" w:rsidRDefault="008F62F8" w:rsidP="008F62F8">
      <w:pPr>
        <w:rPr>
          <w:rtl/>
          <w:lang w:eastAsia="he-IL"/>
        </w:rPr>
      </w:pPr>
      <w:bookmarkStart w:id="3913" w:name="_ETM_Q1_4254282"/>
      <w:bookmarkStart w:id="3914" w:name="_ETM_Q1_4254388"/>
      <w:bookmarkEnd w:id="3913"/>
      <w:bookmarkEnd w:id="3914"/>
      <w:r>
        <w:rPr>
          <w:rFonts w:hint="cs"/>
          <w:rtl/>
          <w:lang w:eastAsia="he-IL"/>
        </w:rPr>
        <w:t xml:space="preserve">גם </w:t>
      </w:r>
      <w:bookmarkStart w:id="3915" w:name="_ETM_Q1_4254678"/>
      <w:bookmarkEnd w:id="3915"/>
      <w:r>
        <w:rPr>
          <w:rFonts w:hint="cs"/>
          <w:rtl/>
          <w:lang w:eastAsia="he-IL"/>
        </w:rPr>
        <w:t>החוק הזה לא אמור להיות מפורש רק על ידי</w:t>
      </w:r>
      <w:bookmarkStart w:id="3916" w:name="_ETM_Q1_4254547"/>
      <w:bookmarkEnd w:id="3916"/>
      <w:r>
        <w:rPr>
          <w:rFonts w:hint="cs"/>
          <w:rtl/>
          <w:lang w:eastAsia="he-IL"/>
        </w:rPr>
        <w:t xml:space="preserve"> בתי </w:t>
      </w:r>
      <w:bookmarkStart w:id="3917" w:name="_ETM_Q1_4254993"/>
      <w:bookmarkEnd w:id="3917"/>
      <w:r>
        <w:rPr>
          <w:rFonts w:hint="cs"/>
          <w:rtl/>
          <w:lang w:eastAsia="he-IL"/>
        </w:rPr>
        <w:t>המשפט בישראל, אמור להיות מפורש</w:t>
      </w:r>
      <w:bookmarkStart w:id="3918" w:name="_ETM_Q1_4257859"/>
      <w:bookmarkEnd w:id="3918"/>
      <w:r>
        <w:rPr>
          <w:rFonts w:hint="cs"/>
          <w:rtl/>
          <w:lang w:eastAsia="he-IL"/>
        </w:rPr>
        <w:t xml:space="preserve"> על ידי בתי </w:t>
      </w:r>
      <w:bookmarkStart w:id="3919" w:name="_ETM_Q1_4259303"/>
      <w:bookmarkEnd w:id="3919"/>
      <w:r>
        <w:rPr>
          <w:rFonts w:hint="cs"/>
          <w:rtl/>
          <w:lang w:eastAsia="he-IL"/>
        </w:rPr>
        <w:t>משפט זרים שבאים לדון בבוררויות ישראליות</w:t>
      </w:r>
      <w:bookmarkStart w:id="3920" w:name="_ETM_Q1_4261694"/>
      <w:bookmarkEnd w:id="3920"/>
      <w:r>
        <w:rPr>
          <w:rFonts w:hint="cs"/>
          <w:rtl/>
          <w:lang w:eastAsia="he-IL"/>
        </w:rPr>
        <w:t xml:space="preserve"> שמוגשות בקשות אכיפה לגביהן.</w:t>
      </w:r>
    </w:p>
    <w:p w14:paraId="7E17ECEB" w14:textId="77777777" w:rsidR="008F62F8" w:rsidRDefault="008F62F8" w:rsidP="008F62F8">
      <w:pPr>
        <w:rPr>
          <w:rtl/>
          <w:lang w:eastAsia="he-IL"/>
        </w:rPr>
      </w:pPr>
      <w:bookmarkStart w:id="3921" w:name="_ETM_Q1_4267825"/>
      <w:bookmarkStart w:id="3922" w:name="_ETM_Q1_4267957"/>
      <w:bookmarkStart w:id="3923" w:name="_ETM_Q1_4263503"/>
      <w:bookmarkStart w:id="3924" w:name="_ETM_Q1_4264799"/>
      <w:bookmarkEnd w:id="3921"/>
      <w:bookmarkEnd w:id="3922"/>
      <w:bookmarkEnd w:id="3923"/>
      <w:bookmarkEnd w:id="3924"/>
    </w:p>
    <w:p w14:paraId="603732C5" w14:textId="1696F1BE" w:rsidR="008F62F8" w:rsidRDefault="008F62F8" w:rsidP="008F62F8">
      <w:pPr>
        <w:pStyle w:val="af6"/>
        <w:keepNext/>
        <w:rPr>
          <w:rtl/>
        </w:rPr>
      </w:pPr>
      <w:bookmarkStart w:id="3925" w:name="ET_yor_6157_264"/>
      <w:r w:rsidRPr="008F62F8">
        <w:rPr>
          <w:rStyle w:val="TagStyle"/>
          <w:rtl/>
        </w:rPr>
        <w:t xml:space="preserve"> &lt;&lt; יור &gt;&gt; </w:t>
      </w:r>
      <w:r>
        <w:rPr>
          <w:rtl/>
        </w:rPr>
        <w:t xml:space="preserve">היו"ר שמחה </w:t>
      </w:r>
      <w:proofErr w:type="spellStart"/>
      <w:r>
        <w:rPr>
          <w:rtl/>
        </w:rPr>
        <w:t>רוטמן</w:t>
      </w:r>
      <w:proofErr w:type="spellEnd"/>
      <w:r>
        <w:rPr>
          <w:rtl/>
        </w:rPr>
        <w:t>:</w:t>
      </w:r>
      <w:r w:rsidRPr="008F62F8">
        <w:rPr>
          <w:rStyle w:val="TagStyle"/>
          <w:rtl/>
        </w:rPr>
        <w:t xml:space="preserve"> &lt;&lt; יור &gt;&gt;</w:t>
      </w:r>
      <w:r w:rsidR="00D001D8">
        <w:rPr>
          <w:rtl/>
        </w:rPr>
        <w:t xml:space="preserve"> </w:t>
      </w:r>
      <w:bookmarkEnd w:id="3925"/>
    </w:p>
    <w:p w14:paraId="40F39A67" w14:textId="77777777" w:rsidR="008F62F8" w:rsidRDefault="008F62F8" w:rsidP="008F62F8">
      <w:pPr>
        <w:pStyle w:val="KeepWithNext"/>
        <w:rPr>
          <w:rtl/>
          <w:lang w:eastAsia="he-IL"/>
        </w:rPr>
      </w:pPr>
    </w:p>
    <w:p w14:paraId="467F5D62" w14:textId="61DBBE55" w:rsidR="008F62F8" w:rsidRDefault="008F62F8" w:rsidP="008F62F8">
      <w:pPr>
        <w:rPr>
          <w:rtl/>
          <w:lang w:eastAsia="he-IL"/>
        </w:rPr>
      </w:pPr>
      <w:bookmarkStart w:id="3926" w:name="_ETM_Q1_4265772"/>
      <w:bookmarkStart w:id="3927" w:name="_ETM_Q1_4265883"/>
      <w:bookmarkEnd w:id="3926"/>
      <w:bookmarkEnd w:id="3927"/>
      <w:r>
        <w:rPr>
          <w:rFonts w:hint="cs"/>
          <w:rtl/>
          <w:lang w:eastAsia="he-IL"/>
        </w:rPr>
        <w:t xml:space="preserve">לכן </w:t>
      </w:r>
      <w:bookmarkStart w:id="3928" w:name="_ETM_Q1_4266459"/>
      <w:bookmarkEnd w:id="3928"/>
      <w:r>
        <w:rPr>
          <w:rFonts w:hint="cs"/>
          <w:rtl/>
          <w:lang w:eastAsia="he-IL"/>
        </w:rPr>
        <w:t xml:space="preserve">אני אומר צריך שיהיה כתוב תום לב זה אחד, שתיים </w:t>
      </w:r>
      <w:bookmarkStart w:id="3929" w:name="_ETM_Q1_4274931"/>
      <w:bookmarkEnd w:id="3929"/>
      <w:r>
        <w:rPr>
          <w:rFonts w:hint="cs"/>
          <w:rtl/>
          <w:lang w:eastAsia="he-IL"/>
        </w:rPr>
        <w:t>כלל הלקונה, מאחר</w:t>
      </w:r>
      <w:bookmarkStart w:id="3930" w:name="_ETM_Q1_4273481"/>
      <w:bookmarkEnd w:id="3930"/>
      <w:r>
        <w:rPr>
          <w:rFonts w:hint="cs"/>
          <w:rtl/>
          <w:lang w:eastAsia="he-IL"/>
        </w:rPr>
        <w:t xml:space="preserve"> ויש לנו</w:t>
      </w:r>
      <w:bookmarkStart w:id="3931" w:name="_ETM_Q1_4271210"/>
      <w:bookmarkEnd w:id="3931"/>
      <w:r>
        <w:rPr>
          <w:rFonts w:hint="cs"/>
          <w:rtl/>
          <w:lang w:eastAsia="he-IL"/>
        </w:rPr>
        <w:t xml:space="preserve"> כלל לקונה במדינת ישראל</w:t>
      </w:r>
      <w:bookmarkStart w:id="3932" w:name="_ETM_Q1_4277210"/>
      <w:bookmarkEnd w:id="3932"/>
      <w:r>
        <w:rPr>
          <w:rFonts w:hint="cs"/>
          <w:rtl/>
          <w:lang w:eastAsia="he-IL"/>
        </w:rPr>
        <w:t xml:space="preserve"> שאומר שבמצב של לקונה</w:t>
      </w:r>
      <w:bookmarkStart w:id="3933" w:name="_ETM_Q1_4277274"/>
      <w:bookmarkEnd w:id="3933"/>
      <w:r>
        <w:rPr>
          <w:rFonts w:hint="cs"/>
          <w:rtl/>
          <w:lang w:eastAsia="he-IL"/>
        </w:rPr>
        <w:t xml:space="preserve"> הולכים למשפט העברי</w:t>
      </w:r>
      <w:bookmarkStart w:id="3934" w:name="_ETM_Q1_4278975"/>
      <w:bookmarkEnd w:id="3934"/>
      <w:r>
        <w:rPr>
          <w:rFonts w:hint="cs"/>
          <w:rtl/>
          <w:lang w:eastAsia="he-IL"/>
        </w:rPr>
        <w:t xml:space="preserve">, עקרונות </w:t>
      </w:r>
      <w:bookmarkStart w:id="3935" w:name="_ETM_Q1_4281261"/>
      <w:bookmarkEnd w:id="3935"/>
      <w:r>
        <w:rPr>
          <w:rFonts w:hint="cs"/>
          <w:rtl/>
          <w:lang w:eastAsia="he-IL"/>
        </w:rPr>
        <w:t>מורשת ישראל הצדק והיושר,</w:t>
      </w:r>
      <w:bookmarkStart w:id="3936" w:name="_ETM_Q1_4281718"/>
      <w:bookmarkEnd w:id="3936"/>
      <w:r>
        <w:rPr>
          <w:rFonts w:hint="cs"/>
          <w:rtl/>
          <w:lang w:eastAsia="he-IL"/>
        </w:rPr>
        <w:t xml:space="preserve"> אבל אנחנו רוצים שמבקרה</w:t>
      </w:r>
      <w:bookmarkStart w:id="3937" w:name="_ETM_Q1_4282445"/>
      <w:bookmarkEnd w:id="3937"/>
      <w:r>
        <w:rPr>
          <w:rFonts w:hint="cs"/>
          <w:rtl/>
          <w:lang w:eastAsia="he-IL"/>
        </w:rPr>
        <w:t xml:space="preserve"> הזה כלל </w:t>
      </w:r>
      <w:bookmarkStart w:id="3938" w:name="_ETM_Q1_4283952"/>
      <w:bookmarkEnd w:id="3938"/>
      <w:r>
        <w:rPr>
          <w:rFonts w:hint="cs"/>
          <w:rtl/>
          <w:lang w:eastAsia="he-IL"/>
        </w:rPr>
        <w:t>הלקונה לא יתמלא, אנחנו</w:t>
      </w:r>
      <w:bookmarkStart w:id="3939" w:name="_ETM_Q1_4283811"/>
      <w:bookmarkStart w:id="3940" w:name="_ETM_Q1_4283335"/>
      <w:bookmarkStart w:id="3941" w:name="_ETM_Q1_4285110"/>
      <w:bookmarkStart w:id="3942" w:name="_ETM_Q1_4284658"/>
      <w:bookmarkStart w:id="3943" w:name="_ETM_Q1_4282823"/>
      <w:bookmarkEnd w:id="3939"/>
      <w:bookmarkEnd w:id="3940"/>
      <w:bookmarkEnd w:id="3941"/>
      <w:bookmarkEnd w:id="3942"/>
      <w:bookmarkEnd w:id="3943"/>
      <w:r>
        <w:rPr>
          <w:rFonts w:hint="cs"/>
          <w:rtl/>
          <w:lang w:eastAsia="he-IL"/>
        </w:rPr>
        <w:t xml:space="preserve"> חשופים פה להוראה מנוגדת לכלל של </w:t>
      </w:r>
      <w:bookmarkStart w:id="3944" w:name="_ETM_Q1_4292579"/>
      <w:bookmarkEnd w:id="3944"/>
      <w:r>
        <w:rPr>
          <w:rFonts w:hint="cs"/>
          <w:rtl/>
          <w:lang w:eastAsia="he-IL"/>
        </w:rPr>
        <w:t>חוק יסודות המשפט, הוראה</w:t>
      </w:r>
      <w:bookmarkStart w:id="3945" w:name="_ETM_Q1_4291563"/>
      <w:bookmarkEnd w:id="3945"/>
      <w:r>
        <w:rPr>
          <w:rFonts w:hint="cs"/>
          <w:rtl/>
          <w:lang w:eastAsia="he-IL"/>
        </w:rPr>
        <w:t xml:space="preserve"> שאומרת פה לא הולכים לעקרונות</w:t>
      </w:r>
      <w:bookmarkStart w:id="3946" w:name="_ETM_Q1_4292329"/>
      <w:bookmarkEnd w:id="3946"/>
      <w:r>
        <w:rPr>
          <w:rFonts w:hint="cs"/>
          <w:rtl/>
          <w:lang w:eastAsia="he-IL"/>
        </w:rPr>
        <w:t xml:space="preserve"> הצדק </w:t>
      </w:r>
      <w:bookmarkStart w:id="3947" w:name="_ETM_Q1_4293496"/>
      <w:bookmarkEnd w:id="3947"/>
      <w:r>
        <w:rPr>
          <w:rFonts w:hint="cs"/>
          <w:rtl/>
          <w:lang w:eastAsia="he-IL"/>
        </w:rPr>
        <w:t xml:space="preserve">היושר והאמת והשלום של </w:t>
      </w:r>
      <w:bookmarkStart w:id="3948" w:name="_ETM_Q1_4294207"/>
      <w:bookmarkStart w:id="3949" w:name="_ETM_Q1_4295544"/>
      <w:bookmarkEnd w:id="3948"/>
      <w:bookmarkEnd w:id="3949"/>
      <w:r>
        <w:rPr>
          <w:rFonts w:hint="cs"/>
          <w:rtl/>
          <w:lang w:eastAsia="he-IL"/>
        </w:rPr>
        <w:t xml:space="preserve">מורשת ישראל והמשפט העברי, אלא הולכים </w:t>
      </w:r>
      <w:bookmarkStart w:id="3950" w:name="_ETM_Q1_4302739"/>
      <w:bookmarkEnd w:id="3950"/>
      <w:r>
        <w:rPr>
          <w:rFonts w:hint="cs"/>
          <w:rtl/>
          <w:lang w:eastAsia="he-IL"/>
        </w:rPr>
        <w:t xml:space="preserve">לעקרונותיו של </w:t>
      </w:r>
      <w:proofErr w:type="spellStart"/>
      <w:r>
        <w:rPr>
          <w:rFonts w:hint="cs"/>
          <w:rtl/>
          <w:lang w:eastAsia="he-IL"/>
        </w:rPr>
        <w:t>אונסיטרל</w:t>
      </w:r>
      <w:proofErr w:type="spellEnd"/>
      <w:r>
        <w:rPr>
          <w:rFonts w:hint="cs"/>
          <w:rtl/>
          <w:lang w:eastAsia="he-IL"/>
        </w:rPr>
        <w:t>, אז לכן צריך הוראה מפורשת.</w:t>
      </w:r>
    </w:p>
    <w:p w14:paraId="4F31143E" w14:textId="77777777" w:rsidR="008F62F8" w:rsidRDefault="008F62F8" w:rsidP="008F62F8">
      <w:pPr>
        <w:rPr>
          <w:rtl/>
          <w:lang w:eastAsia="he-IL"/>
        </w:rPr>
      </w:pPr>
      <w:bookmarkStart w:id="3951" w:name="_ETM_Q1_4310429"/>
      <w:bookmarkStart w:id="3952" w:name="_ETM_Q1_4310623"/>
      <w:bookmarkStart w:id="3953" w:name="_ETM_Q1_4305851"/>
      <w:bookmarkStart w:id="3954" w:name="_ETM_Q1_4301069"/>
      <w:bookmarkStart w:id="3955" w:name="_ETM_Q1_4302934"/>
      <w:bookmarkEnd w:id="3951"/>
      <w:bookmarkEnd w:id="3952"/>
      <w:bookmarkEnd w:id="3953"/>
      <w:bookmarkEnd w:id="3954"/>
      <w:bookmarkEnd w:id="3955"/>
    </w:p>
    <w:p w14:paraId="106BADBA" w14:textId="154EA429" w:rsidR="008F62F8" w:rsidRDefault="008F62F8" w:rsidP="008F62F8">
      <w:pPr>
        <w:pStyle w:val="af9"/>
        <w:keepNext/>
        <w:rPr>
          <w:rtl/>
          <w:lang w:eastAsia="he-IL"/>
        </w:rPr>
      </w:pPr>
      <w:bookmarkStart w:id="3956" w:name="ET_guest_523050_265"/>
      <w:r w:rsidRPr="008F62F8">
        <w:rPr>
          <w:rStyle w:val="TagStyle"/>
          <w:rtl/>
        </w:rPr>
        <w:t xml:space="preserve"> &lt;&lt; אורח &gt;&gt; </w:t>
      </w:r>
      <w:r>
        <w:rPr>
          <w:rtl/>
          <w:lang w:eastAsia="he-IL"/>
        </w:rPr>
        <w:t>יעל ויינר:</w:t>
      </w:r>
      <w:r w:rsidRPr="008F62F8">
        <w:rPr>
          <w:rStyle w:val="TagStyle"/>
          <w:rtl/>
        </w:rPr>
        <w:t xml:space="preserve"> &lt;&lt; אורח &gt;&gt;</w:t>
      </w:r>
      <w:r w:rsidR="00D001D8">
        <w:rPr>
          <w:rtl/>
          <w:lang w:eastAsia="he-IL"/>
        </w:rPr>
        <w:t xml:space="preserve"> </w:t>
      </w:r>
      <w:bookmarkEnd w:id="3956"/>
    </w:p>
    <w:p w14:paraId="1044C797" w14:textId="77777777" w:rsidR="008F62F8" w:rsidRDefault="008F62F8" w:rsidP="008F62F8">
      <w:pPr>
        <w:pStyle w:val="KeepWithNext"/>
        <w:rPr>
          <w:rtl/>
          <w:lang w:eastAsia="he-IL"/>
        </w:rPr>
      </w:pPr>
    </w:p>
    <w:p w14:paraId="3801E148" w14:textId="458568AD" w:rsidR="008F62F8" w:rsidRDefault="008F62F8" w:rsidP="008F62F8">
      <w:pPr>
        <w:rPr>
          <w:rtl/>
          <w:lang w:eastAsia="he-IL"/>
        </w:rPr>
      </w:pPr>
      <w:bookmarkStart w:id="3957" w:name="_ETM_Q1_4303834"/>
      <w:bookmarkStart w:id="3958" w:name="_ETM_Q1_4303964"/>
      <w:bookmarkEnd w:id="3957"/>
      <w:bookmarkEnd w:id="3958"/>
      <w:r>
        <w:rPr>
          <w:rFonts w:hint="cs"/>
          <w:rtl/>
          <w:lang w:eastAsia="he-IL"/>
        </w:rPr>
        <w:t>מקובל עלי.</w:t>
      </w:r>
    </w:p>
    <w:p w14:paraId="12A0A133" w14:textId="77777777" w:rsidR="008F62F8" w:rsidRDefault="008F62F8" w:rsidP="008F62F8">
      <w:pPr>
        <w:rPr>
          <w:rtl/>
          <w:lang w:eastAsia="he-IL"/>
        </w:rPr>
      </w:pPr>
    </w:p>
    <w:p w14:paraId="4EFD5C32" w14:textId="646B97F2" w:rsidR="008F62F8" w:rsidRDefault="008F62F8" w:rsidP="008F62F8">
      <w:pPr>
        <w:pStyle w:val="a4"/>
        <w:keepNext/>
        <w:rPr>
          <w:rtl/>
        </w:rPr>
      </w:pPr>
      <w:bookmarkStart w:id="3959" w:name="ET_speaker_נעמה_מנחמי_267"/>
      <w:r w:rsidRPr="008F62F8">
        <w:rPr>
          <w:rStyle w:val="TagStyle"/>
          <w:rtl/>
        </w:rPr>
        <w:t xml:space="preserve"> &lt;&lt; דובר &gt;&gt; </w:t>
      </w:r>
      <w:r>
        <w:rPr>
          <w:rtl/>
        </w:rPr>
        <w:t xml:space="preserve">נעמה </w:t>
      </w:r>
      <w:proofErr w:type="spellStart"/>
      <w:r>
        <w:rPr>
          <w:rtl/>
        </w:rPr>
        <w:t>מנחמי</w:t>
      </w:r>
      <w:proofErr w:type="spellEnd"/>
      <w:r>
        <w:rPr>
          <w:rtl/>
        </w:rPr>
        <w:t>:</w:t>
      </w:r>
      <w:r w:rsidRPr="008F62F8">
        <w:rPr>
          <w:rStyle w:val="TagStyle"/>
          <w:rtl/>
        </w:rPr>
        <w:t xml:space="preserve"> &lt;&lt; דובר &gt;&gt;</w:t>
      </w:r>
      <w:r w:rsidR="00D001D8">
        <w:rPr>
          <w:rtl/>
        </w:rPr>
        <w:t xml:space="preserve"> </w:t>
      </w:r>
      <w:bookmarkEnd w:id="3959"/>
    </w:p>
    <w:p w14:paraId="146FED0E" w14:textId="2929AC32" w:rsidR="008F62F8" w:rsidRDefault="008F62F8" w:rsidP="0050715A">
      <w:pPr>
        <w:tabs>
          <w:tab w:val="left" w:pos="1846"/>
          <w:tab w:val="left" w:pos="1988"/>
        </w:tabs>
        <w:spacing w:line="360" w:lineRule="auto"/>
        <w:ind w:firstLine="0"/>
        <w:rPr>
          <w:rtl/>
          <w:lang w:eastAsia="he-IL"/>
        </w:rPr>
      </w:pPr>
    </w:p>
    <w:tbl>
      <w:tblPr>
        <w:tblStyle w:val="aff"/>
        <w:bidiVisual/>
        <w:tblW w:w="0" w:type="auto"/>
        <w:tblInd w:w="1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9"/>
        <w:gridCol w:w="567"/>
        <w:gridCol w:w="7047"/>
      </w:tblGrid>
      <w:tr w:rsidR="0050715A" w14:paraId="33F55239" w14:textId="77777777" w:rsidTr="0050715A">
        <w:tc>
          <w:tcPr>
            <w:tcW w:w="1559" w:type="dxa"/>
          </w:tcPr>
          <w:p w14:paraId="27094526" w14:textId="0206C90F" w:rsidR="0050715A" w:rsidRDefault="0050715A" w:rsidP="001A3221">
            <w:pPr>
              <w:tabs>
                <w:tab w:val="left" w:pos="1846"/>
                <w:tab w:val="left" w:pos="1988"/>
              </w:tabs>
              <w:spacing w:line="360" w:lineRule="auto"/>
              <w:ind w:firstLine="0"/>
              <w:rPr>
                <w:rtl/>
                <w:lang w:eastAsia="he-IL"/>
              </w:rPr>
            </w:pPr>
            <w:bookmarkStart w:id="3960" w:name="_ETM_Q1_4336884"/>
            <w:bookmarkStart w:id="3961" w:name="_ETM_Q1_4337021"/>
            <w:bookmarkStart w:id="3962" w:name="_ETM_Q1_4332685"/>
            <w:bookmarkStart w:id="3963" w:name="_ETM_Q1_4329043"/>
            <w:bookmarkStart w:id="3964" w:name="_ETM_Q1_4331844"/>
            <w:bookmarkEnd w:id="3960"/>
            <w:bookmarkEnd w:id="3961"/>
            <w:bookmarkEnd w:id="3962"/>
            <w:bookmarkEnd w:id="3963"/>
            <w:bookmarkEnd w:id="3964"/>
            <w:r>
              <w:rPr>
                <w:rFonts w:hint="cs"/>
                <w:rtl/>
                <w:lang w:eastAsia="he-IL"/>
              </w:rPr>
              <w:t>תחולה וסייגים לתחולה</w:t>
            </w:r>
          </w:p>
        </w:tc>
        <w:tc>
          <w:tcPr>
            <w:tcW w:w="567" w:type="dxa"/>
          </w:tcPr>
          <w:p w14:paraId="29AE7C93" w14:textId="59A45099" w:rsidR="0050715A" w:rsidRDefault="0050715A" w:rsidP="001A3221">
            <w:pPr>
              <w:tabs>
                <w:tab w:val="left" w:pos="1846"/>
                <w:tab w:val="left" w:pos="1988"/>
              </w:tabs>
              <w:spacing w:line="360" w:lineRule="auto"/>
              <w:ind w:firstLine="0"/>
              <w:rPr>
                <w:rtl/>
                <w:lang w:eastAsia="he-IL"/>
              </w:rPr>
            </w:pPr>
            <w:r>
              <w:rPr>
                <w:rFonts w:hint="cs"/>
                <w:rtl/>
                <w:lang w:eastAsia="he-IL"/>
              </w:rPr>
              <w:t>3.</w:t>
            </w:r>
          </w:p>
        </w:tc>
        <w:tc>
          <w:tcPr>
            <w:tcW w:w="7047" w:type="dxa"/>
          </w:tcPr>
          <w:p w14:paraId="25EDEEF7" w14:textId="46168422" w:rsidR="0050715A" w:rsidRDefault="0050715A" w:rsidP="0050715A">
            <w:pPr>
              <w:tabs>
                <w:tab w:val="left" w:pos="1988"/>
              </w:tabs>
              <w:spacing w:line="360" w:lineRule="auto"/>
              <w:ind w:firstLine="0"/>
              <w:rPr>
                <w:rtl/>
                <w:lang w:eastAsia="he-IL"/>
              </w:rPr>
            </w:pPr>
            <w:r>
              <w:rPr>
                <w:rFonts w:hint="cs"/>
                <w:rtl/>
                <w:lang w:eastAsia="he-IL"/>
              </w:rPr>
              <w:t xml:space="preserve">(א) בחוק זה חל על בוררות בין-לאומית בעניין מסחרי, בכפוף לכל אמנה בין-לאומית שמדינת ישראל צד לה, ולא יחולו על בוררות כאמור ההוראות לפי חוק הבוררות התשכ"ח-1968 (להלן </w:t>
            </w:r>
            <w:r>
              <w:rPr>
                <w:rtl/>
                <w:lang w:eastAsia="he-IL"/>
              </w:rPr>
              <w:t>–</w:t>
            </w:r>
            <w:r>
              <w:rPr>
                <w:rFonts w:hint="cs"/>
                <w:rtl/>
                <w:lang w:eastAsia="he-IL"/>
              </w:rPr>
              <w:t xml:space="preserve"> חוק הבוררות).</w:t>
            </w:r>
          </w:p>
        </w:tc>
      </w:tr>
    </w:tbl>
    <w:p w14:paraId="7D179D52" w14:textId="77777777" w:rsidR="00E12040" w:rsidRDefault="00E12040" w:rsidP="001A3221">
      <w:pPr>
        <w:tabs>
          <w:tab w:val="left" w:pos="1846"/>
          <w:tab w:val="left" w:pos="1988"/>
        </w:tabs>
        <w:spacing w:line="360" w:lineRule="auto"/>
        <w:ind w:left="2160" w:hanging="2160"/>
        <w:rPr>
          <w:rtl/>
          <w:lang w:eastAsia="he-IL"/>
        </w:rPr>
      </w:pPr>
    </w:p>
    <w:p w14:paraId="7BA0838E" w14:textId="7166D949" w:rsidR="00E12040" w:rsidRDefault="00E12040" w:rsidP="00E12040">
      <w:pPr>
        <w:pStyle w:val="a4"/>
        <w:keepNext/>
        <w:rPr>
          <w:rtl/>
        </w:rPr>
      </w:pPr>
      <w:bookmarkStart w:id="3965" w:name="ET_speaker_נעמה_מנחמי_268"/>
      <w:r w:rsidRPr="00E12040">
        <w:rPr>
          <w:rStyle w:val="TagStyle"/>
          <w:rtl/>
        </w:rPr>
        <w:t xml:space="preserve"> &lt;&lt; דובר &gt;&gt; </w:t>
      </w:r>
      <w:r>
        <w:rPr>
          <w:rtl/>
        </w:rPr>
        <w:t xml:space="preserve">נעמה </w:t>
      </w:r>
      <w:proofErr w:type="spellStart"/>
      <w:r>
        <w:rPr>
          <w:rtl/>
        </w:rPr>
        <w:t>מנחמי</w:t>
      </w:r>
      <w:proofErr w:type="spellEnd"/>
      <w:r>
        <w:rPr>
          <w:rtl/>
        </w:rPr>
        <w:t>:</w:t>
      </w:r>
      <w:r w:rsidRPr="00E12040">
        <w:rPr>
          <w:rStyle w:val="TagStyle"/>
          <w:rtl/>
        </w:rPr>
        <w:t xml:space="preserve"> &lt;&lt; דובר &gt;&gt;</w:t>
      </w:r>
      <w:r w:rsidR="00D001D8">
        <w:rPr>
          <w:rtl/>
        </w:rPr>
        <w:t xml:space="preserve"> </w:t>
      </w:r>
      <w:bookmarkEnd w:id="3965"/>
    </w:p>
    <w:p w14:paraId="6598580F" w14:textId="77777777" w:rsidR="00E12040" w:rsidRDefault="00E12040" w:rsidP="00E12040">
      <w:pPr>
        <w:pStyle w:val="KeepWithNext"/>
        <w:rPr>
          <w:rtl/>
          <w:lang w:eastAsia="he-IL"/>
        </w:rPr>
      </w:pPr>
    </w:p>
    <w:p w14:paraId="68EE0C5E" w14:textId="0F685B42" w:rsidR="00E12040" w:rsidRDefault="00E12040" w:rsidP="00E12040">
      <w:pPr>
        <w:rPr>
          <w:rtl/>
          <w:lang w:eastAsia="he-IL"/>
        </w:rPr>
      </w:pPr>
      <w:bookmarkStart w:id="3966" w:name="_ETM_Q1_4332855"/>
      <w:bookmarkStart w:id="3967" w:name="_ETM_Q1_4332968"/>
      <w:bookmarkEnd w:id="3966"/>
      <w:bookmarkEnd w:id="3967"/>
      <w:r>
        <w:rPr>
          <w:rFonts w:hint="cs"/>
          <w:rtl/>
          <w:lang w:eastAsia="he-IL"/>
        </w:rPr>
        <w:t xml:space="preserve">בעקבות הערות הציבור ובשיח שנעשה ממש </w:t>
      </w:r>
      <w:bookmarkStart w:id="3968" w:name="_ETM_Q1_4338519"/>
      <w:bookmarkEnd w:id="3968"/>
      <w:r>
        <w:rPr>
          <w:rFonts w:hint="cs"/>
          <w:rtl/>
          <w:lang w:eastAsia="he-IL"/>
        </w:rPr>
        <w:t>לפני הדיון, הוצע נוסח אחר, יעל את רוצה?</w:t>
      </w:r>
    </w:p>
    <w:p w14:paraId="21545DDA" w14:textId="77777777" w:rsidR="00E12040" w:rsidRDefault="00E12040" w:rsidP="00E12040">
      <w:pPr>
        <w:rPr>
          <w:rtl/>
          <w:lang w:eastAsia="he-IL"/>
        </w:rPr>
      </w:pPr>
      <w:bookmarkStart w:id="3969" w:name="_ETM_Q1_4346726"/>
      <w:bookmarkStart w:id="3970" w:name="_ETM_Q1_4346841"/>
      <w:bookmarkStart w:id="3971" w:name="_ETM_Q1_4347781"/>
      <w:bookmarkEnd w:id="3969"/>
      <w:bookmarkEnd w:id="3970"/>
      <w:bookmarkEnd w:id="3971"/>
    </w:p>
    <w:p w14:paraId="12022F0B" w14:textId="5E258AC0" w:rsidR="00E12040" w:rsidRDefault="00E12040" w:rsidP="00E12040">
      <w:pPr>
        <w:pStyle w:val="af9"/>
        <w:keepNext/>
        <w:rPr>
          <w:rtl/>
          <w:lang w:eastAsia="he-IL"/>
        </w:rPr>
      </w:pPr>
      <w:bookmarkStart w:id="3972" w:name="ET_guest_523050_269"/>
      <w:r w:rsidRPr="00E12040">
        <w:rPr>
          <w:rStyle w:val="TagStyle"/>
          <w:rtl/>
        </w:rPr>
        <w:t xml:space="preserve"> &lt;&lt; אורח &gt;&gt; </w:t>
      </w:r>
      <w:r>
        <w:rPr>
          <w:rtl/>
          <w:lang w:eastAsia="he-IL"/>
        </w:rPr>
        <w:t>יעל ויינר:</w:t>
      </w:r>
      <w:r w:rsidRPr="00E12040">
        <w:rPr>
          <w:rStyle w:val="TagStyle"/>
          <w:rtl/>
        </w:rPr>
        <w:t xml:space="preserve"> &lt;&lt; אורח &gt;&gt;</w:t>
      </w:r>
      <w:r w:rsidR="00D001D8">
        <w:rPr>
          <w:rtl/>
          <w:lang w:eastAsia="he-IL"/>
        </w:rPr>
        <w:t xml:space="preserve"> </w:t>
      </w:r>
      <w:bookmarkEnd w:id="3972"/>
    </w:p>
    <w:p w14:paraId="0B1B6F44" w14:textId="77777777" w:rsidR="00E12040" w:rsidRDefault="00E12040" w:rsidP="00E12040">
      <w:pPr>
        <w:pStyle w:val="KeepWithNext"/>
        <w:rPr>
          <w:rtl/>
          <w:lang w:eastAsia="he-IL"/>
        </w:rPr>
      </w:pPr>
    </w:p>
    <w:p w14:paraId="29D48BF2" w14:textId="7C578824" w:rsidR="00E12040" w:rsidRDefault="00E12040" w:rsidP="00E12040">
      <w:pPr>
        <w:rPr>
          <w:rtl/>
          <w:lang w:eastAsia="he-IL"/>
        </w:rPr>
      </w:pPr>
      <w:bookmarkStart w:id="3973" w:name="_ETM_Q1_4348810"/>
      <w:bookmarkStart w:id="3974" w:name="_ETM_Q1_4348913"/>
      <w:bookmarkEnd w:id="3973"/>
      <w:bookmarkEnd w:id="3974"/>
      <w:r>
        <w:rPr>
          <w:rFonts w:hint="cs"/>
          <w:rtl/>
          <w:lang w:eastAsia="he-IL"/>
        </w:rPr>
        <w:t xml:space="preserve">כן, קיבלנו איזושהי </w:t>
      </w:r>
      <w:bookmarkStart w:id="3975" w:name="_ETM_Q1_4350981"/>
      <w:bookmarkEnd w:id="3975"/>
      <w:r>
        <w:rPr>
          <w:rFonts w:hint="cs"/>
          <w:rtl/>
          <w:lang w:eastAsia="he-IL"/>
        </w:rPr>
        <w:t>הערה שבעצם</w:t>
      </w:r>
      <w:bookmarkStart w:id="3976" w:name="_ETM_Q1_4349158"/>
      <w:bookmarkStart w:id="3977" w:name="_ETM_Q1_4344369"/>
      <w:bookmarkEnd w:id="3976"/>
      <w:bookmarkEnd w:id="3977"/>
      <w:r>
        <w:rPr>
          <w:rFonts w:hint="cs"/>
          <w:rtl/>
          <w:lang w:eastAsia="he-IL"/>
        </w:rPr>
        <w:t xml:space="preserve"> ההחרגה</w:t>
      </w:r>
      <w:bookmarkStart w:id="3978" w:name="_ETM_Q1_4347120"/>
      <w:bookmarkEnd w:id="3978"/>
      <w:r>
        <w:rPr>
          <w:rFonts w:hint="cs"/>
          <w:rtl/>
          <w:lang w:eastAsia="he-IL"/>
        </w:rPr>
        <w:t xml:space="preserve"> של אמנות </w:t>
      </w:r>
      <w:r w:rsidR="00624F8E">
        <w:rPr>
          <w:rFonts w:hint="cs"/>
          <w:rtl/>
          <w:lang w:eastAsia="he-IL"/>
        </w:rPr>
        <w:t>בין-לאומי</w:t>
      </w:r>
      <w:r>
        <w:rPr>
          <w:rFonts w:hint="cs"/>
          <w:rtl/>
          <w:lang w:eastAsia="he-IL"/>
        </w:rPr>
        <w:t xml:space="preserve">ות זה משהו שקיים גם </w:t>
      </w:r>
      <w:bookmarkStart w:id="3979" w:name="_ETM_Q1_4352901"/>
      <w:bookmarkEnd w:id="3979"/>
      <w:r>
        <w:rPr>
          <w:rFonts w:hint="cs"/>
          <w:rtl/>
          <w:lang w:eastAsia="he-IL"/>
        </w:rPr>
        <w:t>היום בחוק הפנימי בסעיף</w:t>
      </w:r>
      <w:bookmarkStart w:id="3980" w:name="_ETM_Q1_4350833"/>
      <w:bookmarkEnd w:id="3980"/>
      <w:r>
        <w:rPr>
          <w:rFonts w:hint="cs"/>
          <w:rtl/>
          <w:lang w:eastAsia="he-IL"/>
        </w:rPr>
        <w:t xml:space="preserve"> 29(א), הניסוח הוא לא בדיוק אותו </w:t>
      </w:r>
      <w:bookmarkStart w:id="3981" w:name="_ETM_Q1_4357023"/>
      <w:bookmarkEnd w:id="3981"/>
      <w:r>
        <w:rPr>
          <w:rFonts w:hint="cs"/>
          <w:rtl/>
          <w:lang w:eastAsia="he-IL"/>
        </w:rPr>
        <w:t xml:space="preserve">ניסוח, ובזמן שבחוק הבוררות </w:t>
      </w:r>
      <w:bookmarkStart w:id="3982" w:name="_ETM_Q1_4356247"/>
      <w:bookmarkEnd w:id="3982"/>
      <w:r>
        <w:rPr>
          <w:rFonts w:hint="cs"/>
          <w:rtl/>
          <w:lang w:eastAsia="he-IL"/>
        </w:rPr>
        <w:t xml:space="preserve">כרגע כתוב שגם זה צריך להיות </w:t>
      </w:r>
      <w:bookmarkStart w:id="3983" w:name="_ETM_Q1_4361921"/>
      <w:bookmarkEnd w:id="3983"/>
      <w:r>
        <w:rPr>
          <w:rFonts w:hint="cs"/>
          <w:rtl/>
          <w:lang w:eastAsia="he-IL"/>
        </w:rPr>
        <w:t>בהתאם להערות</w:t>
      </w:r>
      <w:bookmarkStart w:id="3984" w:name="_ETM_Q1_4359295"/>
      <w:bookmarkEnd w:id="3984"/>
      <w:r>
        <w:rPr>
          <w:rFonts w:hint="cs"/>
          <w:rtl/>
          <w:lang w:eastAsia="he-IL"/>
        </w:rPr>
        <w:t xml:space="preserve"> אותה </w:t>
      </w:r>
      <w:bookmarkStart w:id="3985" w:name="_ETM_Q1_4358440"/>
      <w:bookmarkStart w:id="3986" w:name="_ETM_Q1_4357099"/>
      <w:bookmarkEnd w:id="3985"/>
      <w:bookmarkEnd w:id="3986"/>
      <w:r>
        <w:rPr>
          <w:rFonts w:hint="cs"/>
          <w:rtl/>
          <w:lang w:eastAsia="he-IL"/>
        </w:rPr>
        <w:t xml:space="preserve">אמנה ובכפוף להם, כרגע בחוק שלנו בהצעת </w:t>
      </w:r>
      <w:bookmarkStart w:id="3987" w:name="_ETM_Q1_4367043"/>
      <w:bookmarkEnd w:id="3987"/>
      <w:r>
        <w:rPr>
          <w:rFonts w:hint="cs"/>
          <w:rtl/>
          <w:lang w:eastAsia="he-IL"/>
        </w:rPr>
        <w:t>החוק</w:t>
      </w:r>
      <w:bookmarkStart w:id="3988" w:name="_ETM_Q1_4362890"/>
      <w:bookmarkEnd w:id="3988"/>
      <w:r>
        <w:rPr>
          <w:rFonts w:hint="cs"/>
          <w:rtl/>
          <w:lang w:eastAsia="he-IL"/>
        </w:rPr>
        <w:t xml:space="preserve"> זה רק בכפוף להם, וקיבלנו הערה שחסר האלמנט</w:t>
      </w:r>
      <w:bookmarkStart w:id="3989" w:name="_ETM_Q1_4365915"/>
      <w:bookmarkEnd w:id="3989"/>
      <w:r>
        <w:rPr>
          <w:rFonts w:hint="cs"/>
          <w:rtl/>
          <w:lang w:eastAsia="he-IL"/>
        </w:rPr>
        <w:t xml:space="preserve"> הפוזיטיבי </w:t>
      </w:r>
      <w:bookmarkStart w:id="3990" w:name="_ETM_Q1_4367474"/>
      <w:bookmarkEnd w:id="3990"/>
      <w:r>
        <w:rPr>
          <w:rFonts w:hint="cs"/>
          <w:rtl/>
          <w:lang w:eastAsia="he-IL"/>
        </w:rPr>
        <w:t xml:space="preserve">שזה גם יהיה בהתאם להוראות אותה אמנה, ולכן ההצעה שלנו </w:t>
      </w:r>
      <w:bookmarkStart w:id="3991" w:name="_ETM_Q1_4375930"/>
      <w:bookmarkEnd w:id="3991"/>
      <w:r>
        <w:rPr>
          <w:rFonts w:hint="cs"/>
          <w:rtl/>
          <w:lang w:eastAsia="he-IL"/>
        </w:rPr>
        <w:t>זה לחדד את זה ולקרוא את הסעיף הזה ככה.</w:t>
      </w:r>
    </w:p>
    <w:p w14:paraId="694D5D2F" w14:textId="77777777" w:rsidR="00E12040" w:rsidRDefault="00E12040" w:rsidP="00E12040">
      <w:pPr>
        <w:rPr>
          <w:rtl/>
          <w:lang w:eastAsia="he-IL"/>
        </w:rPr>
      </w:pPr>
      <w:bookmarkStart w:id="3992" w:name="_ETM_Q1_4381368"/>
      <w:bookmarkStart w:id="3993" w:name="_ETM_Q1_4381525"/>
      <w:bookmarkEnd w:id="3992"/>
      <w:bookmarkEnd w:id="3993"/>
    </w:p>
    <w:p w14:paraId="180CA91E" w14:textId="37EF7CF3" w:rsidR="00E12040" w:rsidRDefault="00E12040" w:rsidP="00E12040">
      <w:pPr>
        <w:rPr>
          <w:rtl/>
          <w:lang w:eastAsia="he-IL"/>
        </w:rPr>
      </w:pPr>
      <w:bookmarkStart w:id="3994" w:name="_ETM_Q1_4382135"/>
      <w:bookmarkStart w:id="3995" w:name="_ETM_Q1_4382293"/>
      <w:bookmarkStart w:id="3996" w:name="_ETM_Q1_4377509"/>
      <w:bookmarkStart w:id="3997" w:name="_ETM_Q1_4374418"/>
      <w:bookmarkEnd w:id="3994"/>
      <w:bookmarkEnd w:id="3995"/>
      <w:bookmarkEnd w:id="3996"/>
      <w:bookmarkEnd w:id="3997"/>
      <w:r>
        <w:rPr>
          <w:rFonts w:hint="cs"/>
          <w:rtl/>
          <w:lang w:eastAsia="he-IL"/>
        </w:rPr>
        <w:t xml:space="preserve">חוק זה </w:t>
      </w:r>
      <w:bookmarkStart w:id="3998" w:name="_ETM_Q1_4377147"/>
      <w:bookmarkEnd w:id="3998"/>
      <w:r>
        <w:rPr>
          <w:rFonts w:hint="cs"/>
          <w:rtl/>
          <w:lang w:eastAsia="he-IL"/>
        </w:rPr>
        <w:t>יחול על בוררות בין-לאומית בעניין</w:t>
      </w:r>
      <w:bookmarkStart w:id="3999" w:name="_ETM_Q1_4378502"/>
      <w:bookmarkEnd w:id="3999"/>
      <w:r>
        <w:rPr>
          <w:rFonts w:hint="cs"/>
          <w:rtl/>
          <w:lang w:eastAsia="he-IL"/>
        </w:rPr>
        <w:t xml:space="preserve"> מסחרי, ולא יחולו על בוררות</w:t>
      </w:r>
      <w:bookmarkStart w:id="4000" w:name="_ETM_Q1_4382891"/>
      <w:bookmarkEnd w:id="4000"/>
      <w:r>
        <w:rPr>
          <w:rFonts w:hint="cs"/>
          <w:rtl/>
          <w:lang w:eastAsia="he-IL"/>
        </w:rPr>
        <w:t xml:space="preserve"> כאמור ההוראות </w:t>
      </w:r>
      <w:bookmarkStart w:id="4001" w:name="_ETM_Q1_4380733"/>
      <w:bookmarkEnd w:id="4001"/>
      <w:r>
        <w:rPr>
          <w:rFonts w:hint="cs"/>
          <w:rtl/>
          <w:lang w:eastAsia="he-IL"/>
        </w:rPr>
        <w:t>חוק הבוררות התשכ"ח</w:t>
      </w:r>
      <w:bookmarkStart w:id="4002" w:name="_ETM_Q1_4382907"/>
      <w:bookmarkEnd w:id="4002"/>
      <w:r>
        <w:rPr>
          <w:rFonts w:hint="cs"/>
          <w:rtl/>
          <w:lang w:eastAsia="he-IL"/>
        </w:rPr>
        <w:t>-</w:t>
      </w:r>
      <w:bookmarkStart w:id="4003" w:name="_ETM_Q1_4383596"/>
      <w:bookmarkEnd w:id="4003"/>
      <w:r>
        <w:rPr>
          <w:rFonts w:hint="cs"/>
          <w:rtl/>
          <w:lang w:eastAsia="he-IL"/>
        </w:rPr>
        <w:t xml:space="preserve">1968 להלן חוק </w:t>
      </w:r>
      <w:bookmarkStart w:id="4004" w:name="_ETM_Q1_4388798"/>
      <w:bookmarkEnd w:id="4004"/>
      <w:r>
        <w:rPr>
          <w:rFonts w:hint="cs"/>
          <w:rtl/>
          <w:lang w:eastAsia="he-IL"/>
        </w:rPr>
        <w:t>הבוררות.</w:t>
      </w:r>
    </w:p>
    <w:p w14:paraId="3C6F4062" w14:textId="77777777" w:rsidR="00E12040" w:rsidRDefault="00E12040" w:rsidP="00E12040">
      <w:pPr>
        <w:rPr>
          <w:rtl/>
          <w:lang w:eastAsia="he-IL"/>
        </w:rPr>
      </w:pPr>
      <w:bookmarkStart w:id="4005" w:name="_ETM_Q1_4391387"/>
      <w:bookmarkStart w:id="4006" w:name="_ETM_Q1_4391520"/>
      <w:bookmarkStart w:id="4007" w:name="_ETM_Q1_4387094"/>
      <w:bookmarkStart w:id="4008" w:name="_ETM_Q1_4388705"/>
      <w:bookmarkEnd w:id="4005"/>
      <w:bookmarkEnd w:id="4006"/>
      <w:bookmarkEnd w:id="4007"/>
      <w:bookmarkEnd w:id="4008"/>
    </w:p>
    <w:p w14:paraId="5E86D74F" w14:textId="412E98E5" w:rsidR="00E12040" w:rsidRDefault="00E12040" w:rsidP="00E12040">
      <w:pPr>
        <w:pStyle w:val="a4"/>
        <w:keepNext/>
        <w:rPr>
          <w:rtl/>
        </w:rPr>
      </w:pPr>
      <w:bookmarkStart w:id="4009" w:name="ET_speaker_נעמה_מנחמי_270"/>
      <w:r w:rsidRPr="00E12040">
        <w:rPr>
          <w:rStyle w:val="TagStyle"/>
          <w:rtl/>
        </w:rPr>
        <w:t xml:space="preserve"> &lt;&lt; דובר &gt;&gt; </w:t>
      </w:r>
      <w:r>
        <w:rPr>
          <w:rtl/>
        </w:rPr>
        <w:t xml:space="preserve">נעמה </w:t>
      </w:r>
      <w:proofErr w:type="spellStart"/>
      <w:r>
        <w:rPr>
          <w:rtl/>
        </w:rPr>
        <w:t>מנחמי</w:t>
      </w:r>
      <w:proofErr w:type="spellEnd"/>
      <w:r>
        <w:rPr>
          <w:rtl/>
        </w:rPr>
        <w:t>:</w:t>
      </w:r>
      <w:r w:rsidRPr="00E12040">
        <w:rPr>
          <w:rStyle w:val="TagStyle"/>
          <w:rtl/>
        </w:rPr>
        <w:t xml:space="preserve"> &lt;&lt; דובר &gt;&gt;</w:t>
      </w:r>
      <w:r w:rsidR="00D001D8">
        <w:rPr>
          <w:rtl/>
        </w:rPr>
        <w:t xml:space="preserve"> </w:t>
      </w:r>
      <w:bookmarkEnd w:id="4009"/>
    </w:p>
    <w:p w14:paraId="2893C054" w14:textId="77777777" w:rsidR="00E12040" w:rsidRDefault="00E12040" w:rsidP="00E12040">
      <w:pPr>
        <w:pStyle w:val="KeepWithNext"/>
        <w:rPr>
          <w:rtl/>
          <w:lang w:eastAsia="he-IL"/>
        </w:rPr>
      </w:pPr>
    </w:p>
    <w:p w14:paraId="577722D6" w14:textId="7F6646D2" w:rsidR="00E12040" w:rsidRDefault="00E12040" w:rsidP="00E12040">
      <w:pPr>
        <w:rPr>
          <w:rtl/>
          <w:lang w:eastAsia="he-IL"/>
        </w:rPr>
      </w:pPr>
      <w:bookmarkStart w:id="4010" w:name="_ETM_Q1_4389673"/>
      <w:bookmarkStart w:id="4011" w:name="_ETM_Q1_4389787"/>
      <w:bookmarkEnd w:id="4010"/>
      <w:bookmarkEnd w:id="4011"/>
      <w:r>
        <w:rPr>
          <w:rFonts w:hint="cs"/>
          <w:rtl/>
          <w:lang w:eastAsia="he-IL"/>
        </w:rPr>
        <w:t>כלומר להוריד</w:t>
      </w:r>
      <w:bookmarkStart w:id="4012" w:name="_ETM_Q1_4387591"/>
      <w:bookmarkEnd w:id="4012"/>
      <w:r>
        <w:rPr>
          <w:rFonts w:hint="cs"/>
          <w:rtl/>
          <w:lang w:eastAsia="he-IL"/>
        </w:rPr>
        <w:t xml:space="preserve"> </w:t>
      </w:r>
      <w:bookmarkStart w:id="4013" w:name="_ETM_Q1_4386225"/>
      <w:bookmarkStart w:id="4014" w:name="_ETM_Q1_4388754"/>
      <w:bookmarkStart w:id="4015" w:name="_ETM_Q1_4383976"/>
      <w:bookmarkStart w:id="4016" w:name="_ETM_Q1_4384804"/>
      <w:bookmarkStart w:id="4017" w:name="_ETM_Q1_4386569"/>
      <w:bookmarkEnd w:id="4013"/>
      <w:bookmarkEnd w:id="4014"/>
      <w:bookmarkEnd w:id="4015"/>
      <w:bookmarkEnd w:id="4016"/>
      <w:bookmarkEnd w:id="4017"/>
      <w:r>
        <w:rPr>
          <w:rFonts w:hint="cs"/>
          <w:rtl/>
          <w:lang w:eastAsia="he-IL"/>
        </w:rPr>
        <w:t>מי בכפוף עד צד ל</w:t>
      </w:r>
      <w:bookmarkStart w:id="4018" w:name="_ETM_Q1_4389121"/>
      <w:bookmarkEnd w:id="4018"/>
      <w:r>
        <w:rPr>
          <w:rFonts w:hint="cs"/>
          <w:rtl/>
          <w:lang w:eastAsia="he-IL"/>
        </w:rPr>
        <w:t>ה</w:t>
      </w:r>
      <w:bookmarkStart w:id="4019" w:name="_ETM_Q1_4389104"/>
      <w:bookmarkEnd w:id="4019"/>
      <w:r>
        <w:rPr>
          <w:rFonts w:hint="cs"/>
          <w:rtl/>
          <w:lang w:eastAsia="he-IL"/>
        </w:rPr>
        <w:t>?</w:t>
      </w:r>
    </w:p>
    <w:p w14:paraId="578550FA" w14:textId="77777777" w:rsidR="00E12040" w:rsidRDefault="00E12040" w:rsidP="00E12040">
      <w:pPr>
        <w:rPr>
          <w:rtl/>
          <w:lang w:eastAsia="he-IL"/>
        </w:rPr>
      </w:pPr>
      <w:bookmarkStart w:id="4020" w:name="_ETM_Q1_4389756"/>
      <w:bookmarkStart w:id="4021" w:name="_ETM_Q1_4389877"/>
      <w:bookmarkStart w:id="4022" w:name="_ETM_Q1_4391845"/>
      <w:bookmarkEnd w:id="4020"/>
      <w:bookmarkEnd w:id="4021"/>
      <w:bookmarkEnd w:id="4022"/>
    </w:p>
    <w:p w14:paraId="480BE4F0" w14:textId="7876CF08" w:rsidR="00E12040" w:rsidRDefault="00E12040" w:rsidP="00E12040">
      <w:pPr>
        <w:pStyle w:val="af9"/>
        <w:keepNext/>
        <w:rPr>
          <w:rtl/>
          <w:lang w:eastAsia="he-IL"/>
        </w:rPr>
      </w:pPr>
      <w:bookmarkStart w:id="4023" w:name="ET_guest_523050_271"/>
      <w:r w:rsidRPr="00E12040">
        <w:rPr>
          <w:rStyle w:val="TagStyle"/>
          <w:rtl/>
        </w:rPr>
        <w:t xml:space="preserve"> &lt;&lt; אורח &gt;&gt; </w:t>
      </w:r>
      <w:r>
        <w:rPr>
          <w:rtl/>
          <w:lang w:eastAsia="he-IL"/>
        </w:rPr>
        <w:t>יעל ויינר:</w:t>
      </w:r>
      <w:r w:rsidRPr="00E12040">
        <w:rPr>
          <w:rStyle w:val="TagStyle"/>
          <w:rtl/>
        </w:rPr>
        <w:t xml:space="preserve"> &lt;&lt; אורח &gt;&gt;</w:t>
      </w:r>
      <w:r w:rsidR="00D001D8">
        <w:rPr>
          <w:rtl/>
          <w:lang w:eastAsia="he-IL"/>
        </w:rPr>
        <w:t xml:space="preserve"> </w:t>
      </w:r>
      <w:bookmarkEnd w:id="4023"/>
    </w:p>
    <w:p w14:paraId="5F043C27" w14:textId="77777777" w:rsidR="00E12040" w:rsidRDefault="00E12040" w:rsidP="00E12040">
      <w:pPr>
        <w:pStyle w:val="KeepWithNext"/>
        <w:rPr>
          <w:rtl/>
          <w:lang w:eastAsia="he-IL"/>
        </w:rPr>
      </w:pPr>
    </w:p>
    <w:p w14:paraId="16250E7E" w14:textId="632B3D62" w:rsidR="00E12040" w:rsidRDefault="00E12040" w:rsidP="00E12040">
      <w:pPr>
        <w:rPr>
          <w:rtl/>
          <w:lang w:eastAsia="he-IL"/>
        </w:rPr>
      </w:pPr>
      <w:bookmarkStart w:id="4024" w:name="_ETM_Q1_4392758"/>
      <w:bookmarkStart w:id="4025" w:name="_ETM_Q1_4392863"/>
      <w:bookmarkEnd w:id="4024"/>
      <w:bookmarkEnd w:id="4025"/>
      <w:r>
        <w:rPr>
          <w:rFonts w:hint="cs"/>
          <w:rtl/>
          <w:lang w:eastAsia="he-IL"/>
        </w:rPr>
        <w:t xml:space="preserve">נכון, ולזה </w:t>
      </w:r>
      <w:bookmarkStart w:id="4026" w:name="_ETM_Q1_4394418"/>
      <w:bookmarkEnd w:id="4026"/>
      <w:r>
        <w:rPr>
          <w:rFonts w:hint="cs"/>
          <w:rtl/>
          <w:lang w:eastAsia="he-IL"/>
        </w:rPr>
        <w:t xml:space="preserve">מקבל התייחסות במשפט הבא, </w:t>
      </w:r>
      <w:bookmarkStart w:id="4027" w:name="_ETM_Q1_4392938"/>
      <w:bookmarkEnd w:id="4027"/>
      <w:r>
        <w:rPr>
          <w:rFonts w:hint="cs"/>
          <w:rtl/>
          <w:lang w:eastAsia="he-IL"/>
        </w:rPr>
        <w:t xml:space="preserve">קבעה אמנה </w:t>
      </w:r>
      <w:r w:rsidR="00624F8E">
        <w:rPr>
          <w:rFonts w:hint="cs"/>
          <w:rtl/>
          <w:lang w:eastAsia="he-IL"/>
        </w:rPr>
        <w:t>בין-לאומי</w:t>
      </w:r>
      <w:r>
        <w:rPr>
          <w:rFonts w:hint="cs"/>
          <w:rtl/>
          <w:lang w:eastAsia="he-IL"/>
        </w:rPr>
        <w:t xml:space="preserve">ת שמדינת ישראל צד </w:t>
      </w:r>
      <w:bookmarkStart w:id="4028" w:name="_ETM_Q1_4397277"/>
      <w:bookmarkEnd w:id="4028"/>
      <w:r>
        <w:rPr>
          <w:rFonts w:hint="cs"/>
          <w:rtl/>
          <w:lang w:eastAsia="he-IL"/>
        </w:rPr>
        <w:t>לה הוראות המסדירות עניינים שחוק זה חל עליהן, ידונו</w:t>
      </w:r>
      <w:bookmarkStart w:id="4029" w:name="_ETM_Q1_4399124"/>
      <w:bookmarkEnd w:id="4029"/>
      <w:r>
        <w:rPr>
          <w:rFonts w:hint="cs"/>
          <w:rtl/>
          <w:lang w:eastAsia="he-IL"/>
        </w:rPr>
        <w:t xml:space="preserve"> אלה </w:t>
      </w:r>
      <w:bookmarkStart w:id="4030" w:name="_ETM_Q1_4401091"/>
      <w:bookmarkEnd w:id="4030"/>
      <w:r>
        <w:rPr>
          <w:rFonts w:hint="cs"/>
          <w:rtl/>
          <w:lang w:eastAsia="he-IL"/>
        </w:rPr>
        <w:t>בהתאם לאותן הוראות ובכפוף להן.</w:t>
      </w:r>
    </w:p>
    <w:p w14:paraId="1392DD72" w14:textId="77777777" w:rsidR="00E12040" w:rsidRDefault="00E12040" w:rsidP="00E12040">
      <w:pPr>
        <w:rPr>
          <w:rtl/>
          <w:lang w:eastAsia="he-IL"/>
        </w:rPr>
      </w:pPr>
      <w:bookmarkStart w:id="4031" w:name="_ETM_Q1_4405367"/>
      <w:bookmarkStart w:id="4032" w:name="_ETM_Q1_4405526"/>
      <w:bookmarkStart w:id="4033" w:name="_ETM_Q1_4411793"/>
      <w:bookmarkStart w:id="4034" w:name="_ETM_Q1_4415784"/>
      <w:bookmarkEnd w:id="4031"/>
      <w:bookmarkEnd w:id="4032"/>
      <w:bookmarkEnd w:id="4033"/>
      <w:bookmarkEnd w:id="4034"/>
    </w:p>
    <w:p w14:paraId="11E0CA35" w14:textId="456BCE93" w:rsidR="00E12040" w:rsidRDefault="00E12040" w:rsidP="00E12040">
      <w:pPr>
        <w:pStyle w:val="af9"/>
        <w:keepNext/>
        <w:rPr>
          <w:rtl/>
          <w:lang w:eastAsia="he-IL"/>
        </w:rPr>
      </w:pPr>
      <w:bookmarkStart w:id="4035" w:name="ET_guest_918773_272"/>
      <w:r w:rsidRPr="00E12040">
        <w:rPr>
          <w:rStyle w:val="TagStyle"/>
          <w:rtl/>
        </w:rPr>
        <w:t xml:space="preserve"> &lt;&lt; אורח &gt;&gt; </w:t>
      </w:r>
      <w:r>
        <w:rPr>
          <w:rtl/>
          <w:lang w:eastAsia="he-IL"/>
        </w:rPr>
        <w:t>יובל נעים:</w:t>
      </w:r>
      <w:r w:rsidRPr="00E12040">
        <w:rPr>
          <w:rStyle w:val="TagStyle"/>
          <w:rtl/>
        </w:rPr>
        <w:t xml:space="preserve"> &lt;&lt; אורח &gt;&gt;</w:t>
      </w:r>
      <w:r w:rsidR="00D001D8">
        <w:rPr>
          <w:rtl/>
          <w:lang w:eastAsia="he-IL"/>
        </w:rPr>
        <w:t xml:space="preserve"> </w:t>
      </w:r>
      <w:bookmarkEnd w:id="4035"/>
    </w:p>
    <w:p w14:paraId="0B968E1B" w14:textId="77777777" w:rsidR="00E12040" w:rsidRDefault="00E12040" w:rsidP="00E12040">
      <w:pPr>
        <w:pStyle w:val="KeepWithNext"/>
        <w:rPr>
          <w:rtl/>
          <w:lang w:eastAsia="he-IL"/>
        </w:rPr>
      </w:pPr>
    </w:p>
    <w:p w14:paraId="528B1246" w14:textId="708500C2" w:rsidR="00E12040" w:rsidRDefault="00E12040" w:rsidP="00E12040">
      <w:pPr>
        <w:rPr>
          <w:rtl/>
          <w:lang w:eastAsia="he-IL"/>
        </w:rPr>
      </w:pPr>
      <w:bookmarkStart w:id="4036" w:name="_ETM_Q1_4416668"/>
      <w:bookmarkStart w:id="4037" w:name="_ETM_Q1_4416782"/>
      <w:bookmarkEnd w:id="4036"/>
      <w:bookmarkEnd w:id="4037"/>
      <w:r>
        <w:rPr>
          <w:rFonts w:hint="cs"/>
          <w:rtl/>
          <w:lang w:eastAsia="he-IL"/>
        </w:rPr>
        <w:t>יעל, זה אותו</w:t>
      </w:r>
      <w:bookmarkStart w:id="4038" w:name="_ETM_Q1_4414288"/>
      <w:bookmarkEnd w:id="4038"/>
      <w:r>
        <w:rPr>
          <w:rFonts w:hint="cs"/>
          <w:rtl/>
          <w:lang w:eastAsia="he-IL"/>
        </w:rPr>
        <w:t xml:space="preserve"> נוסח</w:t>
      </w:r>
      <w:bookmarkStart w:id="4039" w:name="_ETM_Q1_4410318"/>
      <w:bookmarkEnd w:id="4039"/>
      <w:r>
        <w:rPr>
          <w:rFonts w:hint="cs"/>
          <w:rtl/>
          <w:lang w:eastAsia="he-IL"/>
        </w:rPr>
        <w:t xml:space="preserve"> של סעיף </w:t>
      </w:r>
      <w:bookmarkStart w:id="4040" w:name="_ETM_Q1_4415369"/>
      <w:bookmarkEnd w:id="4040"/>
      <w:r>
        <w:rPr>
          <w:rFonts w:hint="cs"/>
          <w:rtl/>
          <w:lang w:eastAsia="he-IL"/>
        </w:rPr>
        <w:t>29 נכון?</w:t>
      </w:r>
    </w:p>
    <w:p w14:paraId="6064C1A5" w14:textId="77777777" w:rsidR="00E12040" w:rsidRDefault="00E12040" w:rsidP="00E12040">
      <w:pPr>
        <w:rPr>
          <w:rtl/>
          <w:lang w:eastAsia="he-IL"/>
        </w:rPr>
      </w:pPr>
      <w:bookmarkStart w:id="4041" w:name="_ETM_Q1_4417398"/>
      <w:bookmarkStart w:id="4042" w:name="_ETM_Q1_4417527"/>
      <w:bookmarkStart w:id="4043" w:name="_ETM_Q1_4419547"/>
      <w:bookmarkEnd w:id="4041"/>
      <w:bookmarkEnd w:id="4042"/>
      <w:bookmarkEnd w:id="4043"/>
    </w:p>
    <w:p w14:paraId="1FE7B00A" w14:textId="6F69BC94" w:rsidR="00E12040" w:rsidRDefault="00E12040" w:rsidP="00E12040">
      <w:pPr>
        <w:pStyle w:val="af9"/>
        <w:keepNext/>
        <w:rPr>
          <w:rtl/>
          <w:lang w:eastAsia="he-IL"/>
        </w:rPr>
      </w:pPr>
      <w:bookmarkStart w:id="4044" w:name="ET_guest_523050_273"/>
      <w:r w:rsidRPr="00E12040">
        <w:rPr>
          <w:rStyle w:val="TagStyle"/>
          <w:rtl/>
        </w:rPr>
        <w:t xml:space="preserve"> &lt;&lt; אורח &gt;&gt; </w:t>
      </w:r>
      <w:r>
        <w:rPr>
          <w:rtl/>
          <w:lang w:eastAsia="he-IL"/>
        </w:rPr>
        <w:t>יעל ויינר:</w:t>
      </w:r>
      <w:r w:rsidRPr="00E12040">
        <w:rPr>
          <w:rStyle w:val="TagStyle"/>
          <w:rtl/>
        </w:rPr>
        <w:t xml:space="preserve"> &lt;&lt; אורח &gt;&gt;</w:t>
      </w:r>
      <w:r w:rsidR="00D001D8">
        <w:rPr>
          <w:rtl/>
          <w:lang w:eastAsia="he-IL"/>
        </w:rPr>
        <w:t xml:space="preserve"> </w:t>
      </w:r>
      <w:bookmarkEnd w:id="4044"/>
    </w:p>
    <w:p w14:paraId="22A0F85A" w14:textId="77777777" w:rsidR="00E12040" w:rsidRDefault="00E12040" w:rsidP="00E12040">
      <w:pPr>
        <w:pStyle w:val="KeepWithNext"/>
        <w:rPr>
          <w:rtl/>
          <w:lang w:eastAsia="he-IL"/>
        </w:rPr>
      </w:pPr>
    </w:p>
    <w:p w14:paraId="19AD2472" w14:textId="5B5A341C" w:rsidR="00E12040" w:rsidRDefault="00E12040" w:rsidP="00E12040">
      <w:pPr>
        <w:rPr>
          <w:rtl/>
          <w:lang w:eastAsia="he-IL"/>
        </w:rPr>
      </w:pPr>
      <w:bookmarkStart w:id="4045" w:name="_ETM_Q1_4420499"/>
      <w:bookmarkStart w:id="4046" w:name="_ETM_Q1_4420615"/>
      <w:bookmarkStart w:id="4047" w:name="_ETM_Q1_4415736"/>
      <w:bookmarkEnd w:id="4045"/>
      <w:bookmarkEnd w:id="4046"/>
      <w:bookmarkEnd w:id="4047"/>
      <w:r>
        <w:rPr>
          <w:rFonts w:hint="cs"/>
          <w:rtl/>
          <w:lang w:eastAsia="he-IL"/>
        </w:rPr>
        <w:t>זה שאוב מסעיף</w:t>
      </w:r>
      <w:bookmarkStart w:id="4048" w:name="_ETM_Q1_4414538"/>
      <w:bookmarkEnd w:id="4048"/>
      <w:r>
        <w:rPr>
          <w:rFonts w:hint="cs"/>
          <w:rtl/>
          <w:lang w:eastAsia="he-IL"/>
        </w:rPr>
        <w:t xml:space="preserve"> 29 בהיבט הזה, של בהתאם ובכפוף,</w:t>
      </w:r>
      <w:bookmarkStart w:id="4049" w:name="_ETM_Q1_4421620"/>
      <w:bookmarkEnd w:id="4049"/>
      <w:r>
        <w:rPr>
          <w:rFonts w:hint="cs"/>
          <w:rtl/>
          <w:lang w:eastAsia="he-IL"/>
        </w:rPr>
        <w:t xml:space="preserve"> שיש את שני האלמנטים האלה.</w:t>
      </w:r>
    </w:p>
    <w:p w14:paraId="1FD750CE" w14:textId="77777777" w:rsidR="00E12040" w:rsidRDefault="00E12040" w:rsidP="00E12040">
      <w:pPr>
        <w:rPr>
          <w:rtl/>
          <w:lang w:eastAsia="he-IL"/>
        </w:rPr>
      </w:pPr>
      <w:bookmarkStart w:id="4050" w:name="_ETM_Q1_4425090"/>
      <w:bookmarkStart w:id="4051" w:name="_ETM_Q1_4425208"/>
      <w:bookmarkStart w:id="4052" w:name="_ETM_Q1_4428096"/>
      <w:bookmarkEnd w:id="4050"/>
      <w:bookmarkEnd w:id="4051"/>
      <w:bookmarkEnd w:id="4052"/>
    </w:p>
    <w:p w14:paraId="1CF22C79" w14:textId="7BEB42AF" w:rsidR="00E12040" w:rsidRDefault="00E12040" w:rsidP="00E12040">
      <w:pPr>
        <w:pStyle w:val="af6"/>
        <w:keepNext/>
        <w:rPr>
          <w:rtl/>
        </w:rPr>
      </w:pPr>
      <w:bookmarkStart w:id="4053" w:name="ET_yor_6157_274"/>
      <w:r w:rsidRPr="00E12040">
        <w:rPr>
          <w:rStyle w:val="TagStyle"/>
          <w:rtl/>
        </w:rPr>
        <w:t xml:space="preserve"> &lt;&lt; יור &gt;&gt; </w:t>
      </w:r>
      <w:r>
        <w:rPr>
          <w:rtl/>
        </w:rPr>
        <w:t xml:space="preserve">היו"ר שמחה </w:t>
      </w:r>
      <w:proofErr w:type="spellStart"/>
      <w:r>
        <w:rPr>
          <w:rtl/>
        </w:rPr>
        <w:t>רוטמן</w:t>
      </w:r>
      <w:proofErr w:type="spellEnd"/>
      <w:r>
        <w:rPr>
          <w:rtl/>
        </w:rPr>
        <w:t>:</w:t>
      </w:r>
      <w:r w:rsidRPr="00E12040">
        <w:rPr>
          <w:rStyle w:val="TagStyle"/>
          <w:rtl/>
        </w:rPr>
        <w:t xml:space="preserve"> &lt;&lt; יור &gt;&gt;</w:t>
      </w:r>
      <w:r w:rsidR="00D001D8">
        <w:rPr>
          <w:rtl/>
        </w:rPr>
        <w:t xml:space="preserve"> </w:t>
      </w:r>
      <w:bookmarkEnd w:id="4053"/>
    </w:p>
    <w:p w14:paraId="15760A97" w14:textId="77777777" w:rsidR="00E12040" w:rsidRDefault="00E12040" w:rsidP="00E12040">
      <w:pPr>
        <w:pStyle w:val="KeepWithNext"/>
        <w:rPr>
          <w:rtl/>
          <w:lang w:eastAsia="he-IL"/>
        </w:rPr>
      </w:pPr>
    </w:p>
    <w:p w14:paraId="4983A59A" w14:textId="3D9ADFF7" w:rsidR="00E12040" w:rsidRDefault="00E12040" w:rsidP="00E12040">
      <w:pPr>
        <w:rPr>
          <w:rtl/>
          <w:lang w:eastAsia="he-IL"/>
        </w:rPr>
      </w:pPr>
      <w:bookmarkStart w:id="4054" w:name="_ETM_Q1_4429041"/>
      <w:bookmarkStart w:id="4055" w:name="_ETM_Q1_4429149"/>
      <w:bookmarkEnd w:id="4054"/>
      <w:bookmarkEnd w:id="4055"/>
      <w:r>
        <w:rPr>
          <w:rFonts w:hint="cs"/>
          <w:rtl/>
          <w:lang w:eastAsia="he-IL"/>
        </w:rPr>
        <w:t>טוב</w:t>
      </w:r>
      <w:r w:rsidR="00A4592C">
        <w:rPr>
          <w:rFonts w:hint="cs"/>
          <w:rtl/>
          <w:lang w:eastAsia="he-IL"/>
        </w:rPr>
        <w:t>,</w:t>
      </w:r>
      <w:r>
        <w:rPr>
          <w:rFonts w:hint="cs"/>
          <w:rtl/>
          <w:lang w:eastAsia="he-IL"/>
        </w:rPr>
        <w:t xml:space="preserve"> אוקי</w:t>
      </w:r>
      <w:bookmarkStart w:id="4056" w:name="_ETM_Q1_4431118"/>
      <w:bookmarkStart w:id="4057" w:name="_ETM_Q1_4431283"/>
      <w:bookmarkEnd w:id="4056"/>
      <w:bookmarkEnd w:id="4057"/>
      <w:r>
        <w:rPr>
          <w:rFonts w:hint="cs"/>
          <w:rtl/>
          <w:lang w:eastAsia="he-IL"/>
        </w:rPr>
        <w:t>.</w:t>
      </w:r>
      <w:bookmarkStart w:id="4058" w:name="_ETM_Q1_4427855"/>
      <w:bookmarkStart w:id="4059" w:name="_ETM_Q1_4425367"/>
      <w:bookmarkEnd w:id="4058"/>
      <w:bookmarkEnd w:id="4059"/>
    </w:p>
    <w:p w14:paraId="79B2A9BE" w14:textId="77777777" w:rsidR="004A13EE" w:rsidRDefault="004A13EE" w:rsidP="004A13EE">
      <w:pPr>
        <w:rPr>
          <w:rtl/>
          <w:lang w:eastAsia="he-IL"/>
        </w:rPr>
      </w:pPr>
      <w:bookmarkStart w:id="4060" w:name="_ETM_Q1_4452939"/>
      <w:bookmarkStart w:id="4061" w:name="_ETM_Q1_4453115"/>
      <w:bookmarkEnd w:id="4060"/>
      <w:bookmarkEnd w:id="4061"/>
    </w:p>
    <w:p w14:paraId="2CBAC24C" w14:textId="04488B5B" w:rsidR="004A13EE" w:rsidRDefault="004A13EE" w:rsidP="004A13EE">
      <w:pPr>
        <w:pStyle w:val="a4"/>
        <w:keepNext/>
        <w:rPr>
          <w:rtl/>
        </w:rPr>
      </w:pPr>
      <w:bookmarkStart w:id="4062" w:name="ET_speaker_נעמה_מנחמי_275"/>
      <w:r w:rsidRPr="004A13EE">
        <w:rPr>
          <w:rStyle w:val="TagStyle"/>
          <w:rtl/>
        </w:rPr>
        <w:t xml:space="preserve"> &lt;&lt; דובר &gt;&gt; </w:t>
      </w:r>
      <w:r>
        <w:rPr>
          <w:rtl/>
        </w:rPr>
        <w:t xml:space="preserve">נעמה </w:t>
      </w:r>
      <w:proofErr w:type="spellStart"/>
      <w:r>
        <w:rPr>
          <w:rtl/>
        </w:rPr>
        <w:t>מנחמי</w:t>
      </w:r>
      <w:proofErr w:type="spellEnd"/>
      <w:r>
        <w:rPr>
          <w:rtl/>
        </w:rPr>
        <w:t>:</w:t>
      </w:r>
      <w:r w:rsidRPr="004A13EE">
        <w:rPr>
          <w:rStyle w:val="TagStyle"/>
          <w:rtl/>
        </w:rPr>
        <w:t xml:space="preserve"> &lt;&lt; דובר &gt;&gt;</w:t>
      </w:r>
      <w:r w:rsidR="00D001D8">
        <w:rPr>
          <w:rtl/>
        </w:rPr>
        <w:t xml:space="preserve"> </w:t>
      </w:r>
      <w:bookmarkEnd w:id="4062"/>
    </w:p>
    <w:p w14:paraId="0B172BBF" w14:textId="77777777" w:rsidR="004A13EE" w:rsidRDefault="004A13EE" w:rsidP="004A13EE">
      <w:pPr>
        <w:pStyle w:val="KeepWithNext"/>
        <w:rPr>
          <w:rtl/>
          <w:lang w:eastAsia="he-IL"/>
        </w:rPr>
      </w:pPr>
    </w:p>
    <w:p w14:paraId="633136F8" w14:textId="4F563FE9" w:rsidR="001A3221" w:rsidRDefault="001A3221" w:rsidP="001A3221">
      <w:pPr>
        <w:tabs>
          <w:tab w:val="left" w:pos="1846"/>
          <w:tab w:val="left" w:pos="1988"/>
        </w:tabs>
        <w:spacing w:line="360" w:lineRule="auto"/>
        <w:ind w:left="2160" w:hanging="2160"/>
        <w:rPr>
          <w:rtl/>
          <w:lang w:eastAsia="he-IL"/>
        </w:rPr>
      </w:pPr>
      <w:bookmarkStart w:id="4063" w:name="_ETM_Q1_4458179"/>
      <w:bookmarkStart w:id="4064" w:name="_ETM_Q1_4458301"/>
      <w:bookmarkStart w:id="4065" w:name="_ETM_Q1_4453506"/>
      <w:bookmarkStart w:id="4066" w:name="_ETM_Q1_4448506"/>
      <w:bookmarkEnd w:id="4063"/>
      <w:bookmarkEnd w:id="4064"/>
      <w:bookmarkEnd w:id="4065"/>
      <w:bookmarkEnd w:id="4066"/>
      <w:r>
        <w:rPr>
          <w:rtl/>
          <w:lang w:eastAsia="he-IL"/>
        </w:rPr>
        <w:tab/>
      </w:r>
      <w:r>
        <w:rPr>
          <w:rtl/>
          <w:lang w:eastAsia="he-IL"/>
        </w:rPr>
        <w:tab/>
      </w:r>
      <w:r>
        <w:rPr>
          <w:rtl/>
          <w:lang w:eastAsia="he-IL"/>
        </w:rPr>
        <w:tab/>
      </w:r>
      <w:r>
        <w:rPr>
          <w:rFonts w:hint="cs"/>
          <w:rtl/>
          <w:lang w:eastAsia="he-IL"/>
        </w:rPr>
        <w:t xml:space="preserve">(ב) חוק זה יחול רק כאשר מושב הבוררות נמצא בישראל; על אף האמור, סעיפים 9, 10, 24, עד 26, 44 ו-45 לחוק זה יחולו גם כאשר מושב הבוררות נמצא </w:t>
      </w:r>
      <w:r w:rsidR="00E12040">
        <w:rPr>
          <w:rFonts w:hint="cs"/>
          <w:rtl/>
          <w:lang w:eastAsia="he-IL"/>
        </w:rPr>
        <w:t>מ</w:t>
      </w:r>
      <w:r>
        <w:rPr>
          <w:rFonts w:hint="cs"/>
          <w:rtl/>
          <w:lang w:eastAsia="he-IL"/>
        </w:rPr>
        <w:t>חוץ לישראל.</w:t>
      </w:r>
      <w:bookmarkStart w:id="4067" w:name="_ETM_Q1_4448627"/>
      <w:bookmarkEnd w:id="4067"/>
    </w:p>
    <w:p w14:paraId="2E2D12B0" w14:textId="77777777" w:rsidR="004A13EE" w:rsidRDefault="004A13EE" w:rsidP="001A3221">
      <w:pPr>
        <w:tabs>
          <w:tab w:val="left" w:pos="1846"/>
          <w:tab w:val="left" w:pos="1988"/>
        </w:tabs>
        <w:spacing w:line="360" w:lineRule="auto"/>
        <w:ind w:left="2160" w:hanging="2160"/>
        <w:rPr>
          <w:rtl/>
          <w:lang w:eastAsia="he-IL"/>
        </w:rPr>
      </w:pPr>
      <w:bookmarkStart w:id="4068" w:name="_ETM_Q1_4452986"/>
      <w:bookmarkStart w:id="4069" w:name="_ETM_Q1_4453133"/>
      <w:bookmarkStart w:id="4070" w:name="_ETM_Q1_4451901"/>
      <w:bookmarkEnd w:id="4068"/>
      <w:bookmarkEnd w:id="4069"/>
      <w:bookmarkEnd w:id="4070"/>
    </w:p>
    <w:p w14:paraId="3EE6EDFA" w14:textId="7ED3C5E0" w:rsidR="004A13EE" w:rsidRDefault="004A13EE" w:rsidP="004A13EE">
      <w:pPr>
        <w:pStyle w:val="af6"/>
        <w:keepNext/>
        <w:rPr>
          <w:rtl/>
        </w:rPr>
      </w:pPr>
      <w:bookmarkStart w:id="4071" w:name="ET_yor_6157_276"/>
      <w:r w:rsidRPr="004A13EE">
        <w:rPr>
          <w:rStyle w:val="TagStyle"/>
          <w:rtl/>
        </w:rPr>
        <w:t xml:space="preserve"> &lt;&lt; יור &gt;&gt; </w:t>
      </w:r>
      <w:r>
        <w:rPr>
          <w:rtl/>
        </w:rPr>
        <w:t xml:space="preserve">היו"ר שמחה </w:t>
      </w:r>
      <w:proofErr w:type="spellStart"/>
      <w:r>
        <w:rPr>
          <w:rtl/>
        </w:rPr>
        <w:t>רוטמן</w:t>
      </w:r>
      <w:proofErr w:type="spellEnd"/>
      <w:r>
        <w:rPr>
          <w:rtl/>
        </w:rPr>
        <w:t>:</w:t>
      </w:r>
      <w:r w:rsidRPr="004A13EE">
        <w:rPr>
          <w:rStyle w:val="TagStyle"/>
          <w:rtl/>
        </w:rPr>
        <w:t xml:space="preserve"> &lt;&lt; יור &gt;&gt;</w:t>
      </w:r>
      <w:r w:rsidR="00D001D8">
        <w:rPr>
          <w:rtl/>
        </w:rPr>
        <w:t xml:space="preserve"> </w:t>
      </w:r>
      <w:bookmarkEnd w:id="4071"/>
    </w:p>
    <w:p w14:paraId="033CBA71" w14:textId="77777777" w:rsidR="004A13EE" w:rsidRDefault="004A13EE" w:rsidP="004A13EE">
      <w:pPr>
        <w:pStyle w:val="KeepWithNext"/>
        <w:rPr>
          <w:rtl/>
          <w:lang w:eastAsia="he-IL"/>
        </w:rPr>
      </w:pPr>
    </w:p>
    <w:p w14:paraId="38A7E5F8" w14:textId="65A7D2D7" w:rsidR="004A13EE" w:rsidRDefault="004A13EE" w:rsidP="004A13EE">
      <w:pPr>
        <w:rPr>
          <w:rtl/>
          <w:lang w:eastAsia="he-IL"/>
        </w:rPr>
      </w:pPr>
      <w:bookmarkStart w:id="4072" w:name="_ETM_Q1_4452908"/>
      <w:bookmarkStart w:id="4073" w:name="_ETM_Q1_4453020"/>
      <w:bookmarkStart w:id="4074" w:name="_ETM_Q1_4449141"/>
      <w:bookmarkStart w:id="4075" w:name="_ETM_Q1_4444371"/>
      <w:bookmarkStart w:id="4076" w:name="_ETM_Q1_4442580"/>
      <w:bookmarkStart w:id="4077" w:name="_ETM_Q1_4437796"/>
      <w:bookmarkEnd w:id="4072"/>
      <w:bookmarkEnd w:id="4073"/>
      <w:bookmarkEnd w:id="4074"/>
      <w:bookmarkEnd w:id="4075"/>
      <w:bookmarkEnd w:id="4076"/>
      <w:bookmarkEnd w:id="4077"/>
      <w:r>
        <w:rPr>
          <w:rFonts w:hint="cs"/>
          <w:rtl/>
          <w:lang w:eastAsia="he-IL"/>
        </w:rPr>
        <w:t>חוק זה יחול</w:t>
      </w:r>
      <w:bookmarkStart w:id="4078" w:name="_ETM_Q1_4453960"/>
      <w:bookmarkEnd w:id="4078"/>
      <w:r>
        <w:rPr>
          <w:rFonts w:hint="cs"/>
          <w:rtl/>
          <w:lang w:eastAsia="he-IL"/>
        </w:rPr>
        <w:t xml:space="preserve"> רק כאשר </w:t>
      </w:r>
      <w:bookmarkStart w:id="4079" w:name="_ETM_Q1_4456395"/>
      <w:bookmarkEnd w:id="4079"/>
      <w:r>
        <w:rPr>
          <w:rFonts w:hint="cs"/>
          <w:rtl/>
          <w:lang w:eastAsia="he-IL"/>
        </w:rPr>
        <w:t>מושב הבוררות, על אף האמור</w:t>
      </w:r>
      <w:bookmarkStart w:id="4080" w:name="_ETM_Q1_4456633"/>
      <w:bookmarkEnd w:id="4080"/>
      <w:r>
        <w:rPr>
          <w:rFonts w:hint="cs"/>
          <w:rtl/>
          <w:lang w:eastAsia="he-IL"/>
        </w:rPr>
        <w:t xml:space="preserve"> סעיפים</w:t>
      </w:r>
      <w:bookmarkStart w:id="4081" w:name="_ETM_Q1_4454072"/>
      <w:bookmarkStart w:id="4082" w:name="_ETM_Q1_4449301"/>
      <w:bookmarkEnd w:id="4081"/>
      <w:bookmarkEnd w:id="4082"/>
      <w:r>
        <w:rPr>
          <w:rFonts w:hint="cs"/>
          <w:rtl/>
          <w:lang w:eastAsia="he-IL"/>
        </w:rPr>
        <w:t xml:space="preserve"> 9, 10, מה זה </w:t>
      </w:r>
      <w:bookmarkStart w:id="4083" w:name="_ETM_Q1_4454519"/>
      <w:bookmarkEnd w:id="4083"/>
      <w:r>
        <w:rPr>
          <w:rFonts w:hint="cs"/>
          <w:rtl/>
          <w:lang w:eastAsia="he-IL"/>
        </w:rPr>
        <w:t>הסעיפים?</w:t>
      </w:r>
    </w:p>
    <w:p w14:paraId="3135849A" w14:textId="77777777" w:rsidR="004A13EE" w:rsidRDefault="004A13EE" w:rsidP="004A13EE">
      <w:pPr>
        <w:rPr>
          <w:rtl/>
          <w:lang w:eastAsia="he-IL"/>
        </w:rPr>
      </w:pPr>
      <w:bookmarkStart w:id="4084" w:name="_ETM_Q1_4456219"/>
      <w:bookmarkStart w:id="4085" w:name="_ETM_Q1_4456367"/>
      <w:bookmarkStart w:id="4086" w:name="_ETM_Q1_4453267"/>
      <w:bookmarkStart w:id="4087" w:name="_ETM_Q1_4454352"/>
      <w:bookmarkEnd w:id="4084"/>
      <w:bookmarkEnd w:id="4085"/>
      <w:bookmarkEnd w:id="4086"/>
      <w:bookmarkEnd w:id="4087"/>
    </w:p>
    <w:p w14:paraId="6BE1E494" w14:textId="4BC61F76" w:rsidR="004A13EE" w:rsidRDefault="004A13EE" w:rsidP="004A13EE">
      <w:pPr>
        <w:pStyle w:val="af9"/>
        <w:keepNext/>
        <w:rPr>
          <w:rtl/>
          <w:lang w:eastAsia="he-IL"/>
        </w:rPr>
      </w:pPr>
      <w:bookmarkStart w:id="4088" w:name="ET_guest_523050_277"/>
      <w:r w:rsidRPr="004A13EE">
        <w:rPr>
          <w:rStyle w:val="TagStyle"/>
          <w:rtl/>
        </w:rPr>
        <w:t xml:space="preserve"> &lt;&lt; אורח &gt;&gt; </w:t>
      </w:r>
      <w:r>
        <w:rPr>
          <w:rtl/>
          <w:lang w:eastAsia="he-IL"/>
        </w:rPr>
        <w:t>יעל ויינר:</w:t>
      </w:r>
      <w:r w:rsidRPr="004A13EE">
        <w:rPr>
          <w:rStyle w:val="TagStyle"/>
          <w:rtl/>
        </w:rPr>
        <w:t xml:space="preserve"> &lt;&lt; אורח &gt;&gt;</w:t>
      </w:r>
      <w:r w:rsidR="00D001D8">
        <w:rPr>
          <w:rtl/>
          <w:lang w:eastAsia="he-IL"/>
        </w:rPr>
        <w:t xml:space="preserve"> </w:t>
      </w:r>
      <w:bookmarkEnd w:id="4088"/>
    </w:p>
    <w:p w14:paraId="54163B1B" w14:textId="77777777" w:rsidR="004A13EE" w:rsidRDefault="004A13EE" w:rsidP="004A13EE">
      <w:pPr>
        <w:pStyle w:val="KeepWithNext"/>
        <w:rPr>
          <w:rtl/>
          <w:lang w:eastAsia="he-IL"/>
        </w:rPr>
      </w:pPr>
    </w:p>
    <w:p w14:paraId="1141ECD3" w14:textId="7F8CD1D5" w:rsidR="004A13EE" w:rsidRDefault="004A13EE" w:rsidP="004A13EE">
      <w:pPr>
        <w:rPr>
          <w:rtl/>
          <w:lang w:eastAsia="he-IL"/>
        </w:rPr>
      </w:pPr>
      <w:bookmarkStart w:id="4089" w:name="_ETM_Q1_4455361"/>
      <w:bookmarkEnd w:id="4089"/>
      <w:r>
        <w:rPr>
          <w:rFonts w:hint="cs"/>
          <w:rtl/>
          <w:lang w:eastAsia="he-IL"/>
        </w:rPr>
        <w:t>א</w:t>
      </w:r>
      <w:bookmarkStart w:id="4090" w:name="_ETM_Q1_4455476"/>
      <w:bookmarkEnd w:id="4090"/>
      <w:r>
        <w:rPr>
          <w:rFonts w:hint="cs"/>
          <w:rtl/>
          <w:lang w:eastAsia="he-IL"/>
        </w:rPr>
        <w:t>ולי אני אסביר למה הכוונה פה?</w:t>
      </w:r>
    </w:p>
    <w:p w14:paraId="41CBC408" w14:textId="77777777" w:rsidR="004A13EE" w:rsidRDefault="004A13EE" w:rsidP="004A13EE">
      <w:pPr>
        <w:rPr>
          <w:rtl/>
          <w:lang w:eastAsia="he-IL"/>
        </w:rPr>
      </w:pPr>
      <w:bookmarkStart w:id="4091" w:name="_ETM_Q1_4459392"/>
      <w:bookmarkStart w:id="4092" w:name="_ETM_Q1_4459516"/>
      <w:bookmarkStart w:id="4093" w:name="_ETM_Q1_4460288"/>
      <w:bookmarkEnd w:id="4091"/>
      <w:bookmarkEnd w:id="4092"/>
      <w:bookmarkEnd w:id="4093"/>
    </w:p>
    <w:p w14:paraId="5932B744" w14:textId="6284890D" w:rsidR="004A13EE" w:rsidRDefault="004A13EE" w:rsidP="004A13EE">
      <w:pPr>
        <w:pStyle w:val="af6"/>
        <w:keepNext/>
        <w:rPr>
          <w:rtl/>
        </w:rPr>
      </w:pPr>
      <w:bookmarkStart w:id="4094" w:name="ET_yor_6157_278"/>
      <w:r w:rsidRPr="004A13EE">
        <w:rPr>
          <w:rStyle w:val="TagStyle"/>
          <w:rtl/>
        </w:rPr>
        <w:t xml:space="preserve"> &lt;&lt; יור &gt;&gt; </w:t>
      </w:r>
      <w:r>
        <w:rPr>
          <w:rtl/>
        </w:rPr>
        <w:t xml:space="preserve">היו"ר שמחה </w:t>
      </w:r>
      <w:proofErr w:type="spellStart"/>
      <w:r>
        <w:rPr>
          <w:rtl/>
        </w:rPr>
        <w:t>רוטמן</w:t>
      </w:r>
      <w:proofErr w:type="spellEnd"/>
      <w:r>
        <w:rPr>
          <w:rtl/>
        </w:rPr>
        <w:t>:</w:t>
      </w:r>
      <w:r w:rsidRPr="004A13EE">
        <w:rPr>
          <w:rStyle w:val="TagStyle"/>
          <w:rtl/>
        </w:rPr>
        <w:t xml:space="preserve"> &lt;&lt; יור &gt;&gt;</w:t>
      </w:r>
      <w:r w:rsidR="00D001D8">
        <w:rPr>
          <w:rtl/>
        </w:rPr>
        <w:t xml:space="preserve"> </w:t>
      </w:r>
      <w:bookmarkEnd w:id="4094"/>
    </w:p>
    <w:p w14:paraId="771D964E" w14:textId="77777777" w:rsidR="004A13EE" w:rsidRDefault="004A13EE" w:rsidP="004A13EE">
      <w:pPr>
        <w:pStyle w:val="KeepWithNext"/>
        <w:rPr>
          <w:rtl/>
          <w:lang w:eastAsia="he-IL"/>
        </w:rPr>
      </w:pPr>
    </w:p>
    <w:p w14:paraId="67AE9FBD" w14:textId="1B5D6D82" w:rsidR="004A13EE" w:rsidRDefault="004A13EE" w:rsidP="004A13EE">
      <w:pPr>
        <w:rPr>
          <w:rtl/>
          <w:lang w:eastAsia="he-IL"/>
        </w:rPr>
      </w:pPr>
      <w:bookmarkStart w:id="4095" w:name="_ETM_Q1_4461374"/>
      <w:bookmarkStart w:id="4096" w:name="_ETM_Q1_4461482"/>
      <w:bookmarkEnd w:id="4095"/>
      <w:bookmarkEnd w:id="4096"/>
      <w:r>
        <w:rPr>
          <w:rFonts w:hint="cs"/>
          <w:rtl/>
          <w:lang w:eastAsia="he-IL"/>
        </w:rPr>
        <w:t>כן.</w:t>
      </w:r>
    </w:p>
    <w:p w14:paraId="177E16DF" w14:textId="77777777" w:rsidR="004A13EE" w:rsidRDefault="004A13EE" w:rsidP="004A13EE">
      <w:pPr>
        <w:rPr>
          <w:rtl/>
          <w:lang w:eastAsia="he-IL"/>
        </w:rPr>
      </w:pPr>
      <w:bookmarkStart w:id="4097" w:name="_ETM_Q1_4462131"/>
      <w:bookmarkStart w:id="4098" w:name="_ETM_Q1_4462296"/>
      <w:bookmarkStart w:id="4099" w:name="_ETM_Q1_4463429"/>
      <w:bookmarkEnd w:id="4097"/>
      <w:bookmarkEnd w:id="4098"/>
      <w:bookmarkEnd w:id="4099"/>
    </w:p>
    <w:p w14:paraId="49464E67" w14:textId="10F879B2" w:rsidR="004A13EE" w:rsidRDefault="004A13EE" w:rsidP="004A13EE">
      <w:pPr>
        <w:pStyle w:val="af9"/>
        <w:keepNext/>
        <w:rPr>
          <w:rtl/>
          <w:lang w:eastAsia="he-IL"/>
        </w:rPr>
      </w:pPr>
      <w:bookmarkStart w:id="4100" w:name="ET_guest_523050_279"/>
      <w:r w:rsidRPr="004A13EE">
        <w:rPr>
          <w:rStyle w:val="TagStyle"/>
          <w:rtl/>
        </w:rPr>
        <w:t xml:space="preserve"> &lt;&lt; אורח &gt;&gt; </w:t>
      </w:r>
      <w:r>
        <w:rPr>
          <w:rtl/>
          <w:lang w:eastAsia="he-IL"/>
        </w:rPr>
        <w:t>יעל ויינר:</w:t>
      </w:r>
      <w:r w:rsidRPr="004A13EE">
        <w:rPr>
          <w:rStyle w:val="TagStyle"/>
          <w:rtl/>
        </w:rPr>
        <w:t xml:space="preserve"> &lt;&lt; אורח &gt;&gt;</w:t>
      </w:r>
      <w:r w:rsidR="00D001D8">
        <w:rPr>
          <w:rtl/>
          <w:lang w:eastAsia="he-IL"/>
        </w:rPr>
        <w:t xml:space="preserve"> </w:t>
      </w:r>
      <w:bookmarkEnd w:id="4100"/>
    </w:p>
    <w:p w14:paraId="58B52568" w14:textId="77777777" w:rsidR="004A13EE" w:rsidRDefault="004A13EE" w:rsidP="004A13EE">
      <w:pPr>
        <w:pStyle w:val="KeepWithNext"/>
        <w:rPr>
          <w:rtl/>
          <w:lang w:eastAsia="he-IL"/>
        </w:rPr>
      </w:pPr>
    </w:p>
    <w:p w14:paraId="07853F98" w14:textId="70A589D7" w:rsidR="004A13EE" w:rsidRDefault="004A13EE" w:rsidP="004A13EE">
      <w:pPr>
        <w:rPr>
          <w:rtl/>
          <w:lang w:eastAsia="he-IL"/>
        </w:rPr>
      </w:pPr>
      <w:bookmarkStart w:id="4101" w:name="_ETM_Q1_4464455"/>
      <w:bookmarkStart w:id="4102" w:name="_ETM_Q1_4464537"/>
      <w:bookmarkEnd w:id="4101"/>
      <w:bookmarkEnd w:id="4102"/>
      <w:r>
        <w:rPr>
          <w:rFonts w:hint="cs"/>
          <w:rtl/>
          <w:lang w:eastAsia="he-IL"/>
        </w:rPr>
        <w:t>בעצם החוק הזה אומר</w:t>
      </w:r>
      <w:bookmarkStart w:id="4103" w:name="_ETM_Q1_4461853"/>
      <w:bookmarkEnd w:id="4103"/>
      <w:r>
        <w:rPr>
          <w:rFonts w:hint="cs"/>
          <w:rtl/>
          <w:lang w:eastAsia="he-IL"/>
        </w:rPr>
        <w:t xml:space="preserve"> שבתי </w:t>
      </w:r>
      <w:bookmarkStart w:id="4104" w:name="_ETM_Q1_4462462"/>
      <w:bookmarkEnd w:id="4104"/>
      <w:r>
        <w:rPr>
          <w:rFonts w:hint="cs"/>
          <w:rtl/>
          <w:lang w:eastAsia="he-IL"/>
        </w:rPr>
        <w:t>המשפט של המדינה יוכלו להתערב ולפעול רק במקרים</w:t>
      </w:r>
      <w:bookmarkStart w:id="4105" w:name="_ETM_Q1_4464683"/>
      <w:bookmarkEnd w:id="4105"/>
      <w:r>
        <w:rPr>
          <w:rFonts w:hint="cs"/>
          <w:rtl/>
          <w:lang w:eastAsia="he-IL"/>
        </w:rPr>
        <w:t xml:space="preserve"> שהחוק הזה </w:t>
      </w:r>
      <w:bookmarkStart w:id="4106" w:name="_ETM_Q1_4466327"/>
      <w:bookmarkEnd w:id="4106"/>
      <w:r>
        <w:rPr>
          <w:rFonts w:hint="cs"/>
          <w:rtl/>
          <w:lang w:eastAsia="he-IL"/>
        </w:rPr>
        <w:t xml:space="preserve">נותן להם סמכויות, ויש שני סוגים של סמכויות שהצעת החוק </w:t>
      </w:r>
      <w:bookmarkStart w:id="4107" w:name="_ETM_Q1_4474608"/>
      <w:bookmarkEnd w:id="4107"/>
      <w:r>
        <w:rPr>
          <w:rFonts w:hint="cs"/>
          <w:rtl/>
          <w:lang w:eastAsia="he-IL"/>
        </w:rPr>
        <w:t>הזאת</w:t>
      </w:r>
      <w:bookmarkStart w:id="4108" w:name="_ETM_Q1_4470644"/>
      <w:bookmarkEnd w:id="4108"/>
      <w:r>
        <w:rPr>
          <w:rFonts w:hint="cs"/>
          <w:rtl/>
          <w:lang w:eastAsia="he-IL"/>
        </w:rPr>
        <w:t xml:space="preserve"> נותנת לבתי משפט, סוג אחד זה מקומות שבהם הרכב </w:t>
      </w:r>
      <w:bookmarkStart w:id="4109" w:name="_ETM_Q1_4477963"/>
      <w:bookmarkEnd w:id="4109"/>
      <w:r>
        <w:rPr>
          <w:rFonts w:hint="cs"/>
          <w:rtl/>
          <w:lang w:eastAsia="he-IL"/>
        </w:rPr>
        <w:t>הבוררים קיבל</w:t>
      </w:r>
      <w:bookmarkStart w:id="4110" w:name="_ETM_Q1_4475051"/>
      <w:bookmarkEnd w:id="4110"/>
      <w:r>
        <w:rPr>
          <w:rFonts w:hint="cs"/>
          <w:rtl/>
          <w:lang w:eastAsia="he-IL"/>
        </w:rPr>
        <w:t xml:space="preserve"> איזושהי החלטה ופונים לבית משפט בשביל לערער</w:t>
      </w:r>
      <w:bookmarkStart w:id="4111" w:name="_ETM_Q1_4478856"/>
      <w:bookmarkEnd w:id="4111"/>
      <w:r>
        <w:rPr>
          <w:rFonts w:hint="cs"/>
          <w:rtl/>
          <w:lang w:eastAsia="he-IL"/>
        </w:rPr>
        <w:t xml:space="preserve"> על </w:t>
      </w:r>
      <w:bookmarkStart w:id="4112" w:name="_ETM_Q1_4480002"/>
      <w:bookmarkEnd w:id="4112"/>
      <w:r>
        <w:rPr>
          <w:rFonts w:hint="cs"/>
          <w:rtl/>
          <w:lang w:eastAsia="he-IL"/>
        </w:rPr>
        <w:t>ההחלטה הזאת, וסוג אחר זה שבאים לאכוף, שבית</w:t>
      </w:r>
      <w:bookmarkStart w:id="4113" w:name="_ETM_Q1_4482913"/>
      <w:bookmarkEnd w:id="4113"/>
      <w:r>
        <w:rPr>
          <w:rFonts w:hint="cs"/>
          <w:rtl/>
          <w:lang w:eastAsia="he-IL"/>
        </w:rPr>
        <w:t xml:space="preserve"> משפט מסייע </w:t>
      </w:r>
      <w:bookmarkStart w:id="4114" w:name="_ETM_Q1_4485031"/>
      <w:bookmarkEnd w:id="4114"/>
      <w:r>
        <w:rPr>
          <w:rFonts w:hint="cs"/>
          <w:rtl/>
          <w:lang w:eastAsia="he-IL"/>
        </w:rPr>
        <w:t>לבוררות</w:t>
      </w:r>
      <w:bookmarkStart w:id="4115" w:name="_ETM_Q1_4483308"/>
      <w:bookmarkEnd w:id="4115"/>
      <w:r>
        <w:rPr>
          <w:rFonts w:hint="cs"/>
          <w:rtl/>
          <w:lang w:eastAsia="he-IL"/>
        </w:rPr>
        <w:t xml:space="preserve"> ומבקשים ממנו לאכוף</w:t>
      </w:r>
      <w:bookmarkStart w:id="4116" w:name="_ETM_Q1_4483696"/>
      <w:bookmarkEnd w:id="4116"/>
      <w:r>
        <w:rPr>
          <w:rFonts w:hint="cs"/>
          <w:rtl/>
          <w:lang w:eastAsia="he-IL"/>
        </w:rPr>
        <w:t xml:space="preserve"> סעדים זמניים או לאכוף את</w:t>
      </w:r>
      <w:bookmarkStart w:id="4117" w:name="_ETM_Q1_4490000"/>
      <w:bookmarkEnd w:id="4117"/>
      <w:r>
        <w:rPr>
          <w:rFonts w:hint="cs"/>
          <w:rtl/>
          <w:lang w:eastAsia="he-IL"/>
        </w:rPr>
        <w:t xml:space="preserve"> פסק הבוררות.</w:t>
      </w:r>
    </w:p>
    <w:p w14:paraId="0B8FBB05" w14:textId="77777777" w:rsidR="004A13EE" w:rsidRDefault="004A13EE" w:rsidP="004A13EE">
      <w:pPr>
        <w:rPr>
          <w:rtl/>
          <w:lang w:eastAsia="he-IL"/>
        </w:rPr>
      </w:pPr>
      <w:bookmarkStart w:id="4118" w:name="_ETM_Q1_4492332"/>
      <w:bookmarkEnd w:id="4118"/>
    </w:p>
    <w:p w14:paraId="2396CD30" w14:textId="140AF681" w:rsidR="004A13EE" w:rsidRDefault="004A13EE" w:rsidP="004A13EE">
      <w:pPr>
        <w:rPr>
          <w:rtl/>
          <w:lang w:eastAsia="he-IL"/>
        </w:rPr>
      </w:pPr>
      <w:bookmarkStart w:id="4119" w:name="_ETM_Q1_4492553"/>
      <w:bookmarkEnd w:id="4119"/>
      <w:r>
        <w:rPr>
          <w:rFonts w:hint="cs"/>
          <w:rtl/>
          <w:lang w:eastAsia="he-IL"/>
        </w:rPr>
        <w:t>ה</w:t>
      </w:r>
      <w:bookmarkStart w:id="4120" w:name="_ETM_Q1_4492621"/>
      <w:bookmarkStart w:id="4121" w:name="_ETM_Q1_4492714"/>
      <w:bookmarkEnd w:id="4120"/>
      <w:bookmarkEnd w:id="4121"/>
      <w:r>
        <w:rPr>
          <w:rFonts w:hint="cs"/>
          <w:rtl/>
          <w:lang w:eastAsia="he-IL"/>
        </w:rPr>
        <w:t>מקרה הראשון</w:t>
      </w:r>
      <w:bookmarkStart w:id="4122" w:name="_ETM_Q1_4489541"/>
      <w:bookmarkEnd w:id="4122"/>
      <w:r>
        <w:rPr>
          <w:rFonts w:hint="cs"/>
          <w:rtl/>
          <w:lang w:eastAsia="he-IL"/>
        </w:rPr>
        <w:t xml:space="preserve"> הוא מקרה שהוא רלוונטי רק לבית</w:t>
      </w:r>
      <w:bookmarkStart w:id="4123" w:name="_ETM_Q1_4494404"/>
      <w:bookmarkEnd w:id="4123"/>
      <w:r>
        <w:rPr>
          <w:rFonts w:hint="cs"/>
          <w:rtl/>
          <w:lang w:eastAsia="he-IL"/>
        </w:rPr>
        <w:t xml:space="preserve"> המשפט</w:t>
      </w:r>
      <w:bookmarkStart w:id="4124" w:name="_ETM_Q1_4490328"/>
      <w:bookmarkEnd w:id="4124"/>
      <w:r>
        <w:rPr>
          <w:rFonts w:hint="cs"/>
          <w:rtl/>
          <w:lang w:eastAsia="he-IL"/>
        </w:rPr>
        <w:t xml:space="preserve"> במדינה של מושב הבוררות, כלומר רק</w:t>
      </w:r>
      <w:bookmarkStart w:id="4125" w:name="_ETM_Q1_4492115"/>
      <w:bookmarkEnd w:id="4125"/>
      <w:r>
        <w:rPr>
          <w:rFonts w:hint="cs"/>
          <w:rtl/>
          <w:lang w:eastAsia="he-IL"/>
        </w:rPr>
        <w:t xml:space="preserve"> בית משפט של </w:t>
      </w:r>
      <w:bookmarkStart w:id="4126" w:name="_ETM_Q1_4493789"/>
      <w:bookmarkEnd w:id="4126"/>
      <w:r>
        <w:rPr>
          <w:rFonts w:hint="cs"/>
          <w:rtl/>
          <w:lang w:eastAsia="he-IL"/>
        </w:rPr>
        <w:t xml:space="preserve">מדינת מושב הבוררות הוא זה שאמור לדון בבקשות לערעור על </w:t>
      </w:r>
      <w:bookmarkStart w:id="4127" w:name="_ETM_Q1_4502648"/>
      <w:bookmarkEnd w:id="4127"/>
      <w:r>
        <w:rPr>
          <w:rFonts w:hint="cs"/>
          <w:rtl/>
          <w:lang w:eastAsia="he-IL"/>
        </w:rPr>
        <w:t>החלטות של הבוררים בפסלות בורר,</w:t>
      </w:r>
      <w:bookmarkStart w:id="4128" w:name="_ETM_Q1_4502488"/>
      <w:bookmarkEnd w:id="4128"/>
      <w:r>
        <w:rPr>
          <w:rFonts w:hint="cs"/>
          <w:rtl/>
          <w:lang w:eastAsia="he-IL"/>
        </w:rPr>
        <w:t xml:space="preserve"> וסמכות הבוררים</w:t>
      </w:r>
      <w:bookmarkStart w:id="4129" w:name="_ETM_Q1_4502480"/>
      <w:bookmarkEnd w:id="4129"/>
      <w:r>
        <w:rPr>
          <w:rFonts w:hint="cs"/>
          <w:rtl/>
          <w:lang w:eastAsia="he-IL"/>
        </w:rPr>
        <w:t xml:space="preserve"> להחליט על סמכותם </w:t>
      </w:r>
      <w:bookmarkStart w:id="4130" w:name="_ETM_Q1_4506450"/>
      <w:bookmarkEnd w:id="4130"/>
      <w:r>
        <w:rPr>
          <w:rFonts w:hint="cs"/>
          <w:rtl/>
          <w:lang w:eastAsia="he-IL"/>
        </w:rPr>
        <w:t>או בבקשה לביטול פסק הבוררות.</w:t>
      </w:r>
    </w:p>
    <w:p w14:paraId="16BE16EA" w14:textId="77777777" w:rsidR="004A13EE" w:rsidRDefault="004A13EE" w:rsidP="004A13EE">
      <w:pPr>
        <w:rPr>
          <w:rtl/>
          <w:lang w:eastAsia="he-IL"/>
        </w:rPr>
      </w:pPr>
      <w:bookmarkStart w:id="4131" w:name="_ETM_Q1_4511412"/>
      <w:bookmarkEnd w:id="4131"/>
    </w:p>
    <w:p w14:paraId="3247B018" w14:textId="351C51B9" w:rsidR="004A13EE" w:rsidRDefault="004A13EE" w:rsidP="004A13EE">
      <w:pPr>
        <w:rPr>
          <w:rtl/>
          <w:lang w:eastAsia="he-IL"/>
        </w:rPr>
      </w:pPr>
      <w:bookmarkStart w:id="4132" w:name="_ETM_Q1_4511639"/>
      <w:bookmarkStart w:id="4133" w:name="_ETM_Q1_4511679"/>
      <w:bookmarkEnd w:id="4132"/>
      <w:bookmarkEnd w:id="4133"/>
      <w:r>
        <w:rPr>
          <w:rFonts w:hint="cs"/>
          <w:rtl/>
          <w:lang w:eastAsia="he-IL"/>
        </w:rPr>
        <w:t>מ</w:t>
      </w:r>
      <w:bookmarkStart w:id="4134" w:name="_ETM_Q1_4511801"/>
      <w:bookmarkEnd w:id="4134"/>
      <w:r>
        <w:rPr>
          <w:rFonts w:hint="cs"/>
          <w:rtl/>
          <w:lang w:eastAsia="he-IL"/>
        </w:rPr>
        <w:t>צד שני יש דברים</w:t>
      </w:r>
      <w:bookmarkStart w:id="4135" w:name="_ETM_Q1_4509140"/>
      <w:bookmarkEnd w:id="4135"/>
      <w:r>
        <w:rPr>
          <w:rFonts w:hint="cs"/>
          <w:rtl/>
          <w:lang w:eastAsia="he-IL"/>
        </w:rPr>
        <w:t xml:space="preserve"> שנגיד בית</w:t>
      </w:r>
      <w:bookmarkStart w:id="4136" w:name="_ETM_Q1_4511497"/>
      <w:bookmarkEnd w:id="4136"/>
      <w:r>
        <w:rPr>
          <w:rFonts w:hint="cs"/>
          <w:rtl/>
          <w:lang w:eastAsia="he-IL"/>
        </w:rPr>
        <w:t xml:space="preserve"> משפט בישראל </w:t>
      </w:r>
      <w:bookmarkStart w:id="4137" w:name="_ETM_Q1_4509302"/>
      <w:bookmarkEnd w:id="4137"/>
      <w:r>
        <w:rPr>
          <w:rFonts w:hint="cs"/>
          <w:rtl/>
          <w:lang w:eastAsia="he-IL"/>
        </w:rPr>
        <w:t xml:space="preserve">יתבקש לעשות גם כשבוררות מתקיימת בחו"ל, ואם יש </w:t>
      </w:r>
      <w:bookmarkStart w:id="4138" w:name="_ETM_Q1_4516658"/>
      <w:bookmarkEnd w:id="4138"/>
      <w:r>
        <w:rPr>
          <w:rFonts w:hint="cs"/>
          <w:rtl/>
          <w:lang w:eastAsia="he-IL"/>
        </w:rPr>
        <w:t>פסק בוררות</w:t>
      </w:r>
      <w:bookmarkStart w:id="4139" w:name="_ETM_Q1_4514089"/>
      <w:bookmarkEnd w:id="4139"/>
      <w:r>
        <w:rPr>
          <w:rFonts w:hint="cs"/>
          <w:rtl/>
          <w:lang w:eastAsia="he-IL"/>
        </w:rPr>
        <w:t xml:space="preserve"> בצרפת מצרפת, או סעדים</w:t>
      </w:r>
      <w:bookmarkStart w:id="4140" w:name="_ETM_Q1_4516987"/>
      <w:bookmarkEnd w:id="4140"/>
      <w:r>
        <w:rPr>
          <w:rFonts w:hint="cs"/>
          <w:rtl/>
          <w:lang w:eastAsia="he-IL"/>
        </w:rPr>
        <w:t xml:space="preserve"> זמניים מהרכב בוררות</w:t>
      </w:r>
      <w:bookmarkStart w:id="4141" w:name="_ETM_Q1_4521062"/>
      <w:bookmarkEnd w:id="4141"/>
      <w:r>
        <w:rPr>
          <w:rFonts w:hint="cs"/>
          <w:rtl/>
          <w:lang w:eastAsia="he-IL"/>
        </w:rPr>
        <w:t xml:space="preserve"> שהמושב שלה בצרפת אבל רוצים לאכוף את זה בישראל, </w:t>
      </w:r>
      <w:bookmarkStart w:id="4142" w:name="_ETM_Q1_4523373"/>
      <w:bookmarkEnd w:id="4142"/>
      <w:r>
        <w:rPr>
          <w:rFonts w:hint="cs"/>
          <w:rtl/>
          <w:lang w:eastAsia="he-IL"/>
        </w:rPr>
        <w:t xml:space="preserve">אז </w:t>
      </w:r>
      <w:bookmarkStart w:id="4143" w:name="_ETM_Q1_4523777"/>
      <w:bookmarkStart w:id="4144" w:name="_ETM_Q1_4520840"/>
      <w:bookmarkEnd w:id="4143"/>
      <w:bookmarkEnd w:id="4144"/>
      <w:r>
        <w:rPr>
          <w:rFonts w:hint="cs"/>
          <w:rtl/>
          <w:lang w:eastAsia="he-IL"/>
        </w:rPr>
        <w:t>בית משפט בישראל או בצרפת יהיה רלוונטי לשם העניין.</w:t>
      </w:r>
    </w:p>
    <w:p w14:paraId="0861A124" w14:textId="77777777" w:rsidR="004A13EE" w:rsidRDefault="004A13EE" w:rsidP="004A13EE">
      <w:pPr>
        <w:rPr>
          <w:rtl/>
          <w:lang w:eastAsia="he-IL"/>
        </w:rPr>
      </w:pPr>
      <w:bookmarkStart w:id="4145" w:name="_ETM_Q1_4530348"/>
      <w:bookmarkStart w:id="4146" w:name="_ETM_Q1_4530498"/>
      <w:bookmarkEnd w:id="4145"/>
      <w:bookmarkEnd w:id="4146"/>
    </w:p>
    <w:p w14:paraId="654B16F7" w14:textId="394A6B56" w:rsidR="004A13EE" w:rsidRDefault="004A13EE" w:rsidP="004A13EE">
      <w:pPr>
        <w:rPr>
          <w:rtl/>
          <w:lang w:eastAsia="he-IL"/>
        </w:rPr>
      </w:pPr>
      <w:bookmarkStart w:id="4147" w:name="_ETM_Q1_4530762"/>
      <w:bookmarkStart w:id="4148" w:name="_ETM_Q1_4530902"/>
      <w:bookmarkStart w:id="4149" w:name="_ETM_Q1_4526026"/>
      <w:bookmarkEnd w:id="4147"/>
      <w:bookmarkEnd w:id="4148"/>
      <w:bookmarkEnd w:id="4149"/>
      <w:r>
        <w:rPr>
          <w:rFonts w:hint="cs"/>
          <w:rtl/>
          <w:lang w:eastAsia="he-IL"/>
        </w:rPr>
        <w:t xml:space="preserve">זאת אומרת </w:t>
      </w:r>
      <w:bookmarkStart w:id="4150" w:name="_ETM_Q1_4527752"/>
      <w:bookmarkEnd w:id="4150"/>
      <w:r>
        <w:rPr>
          <w:rFonts w:hint="cs"/>
          <w:rtl/>
          <w:lang w:eastAsia="he-IL"/>
        </w:rPr>
        <w:t>יש שני סוגים של הוראות, רוב ההוראות הן הוראות שאומרות</w:t>
      </w:r>
      <w:bookmarkStart w:id="4151" w:name="_ETM_Q1_4530427"/>
      <w:bookmarkEnd w:id="4151"/>
      <w:r>
        <w:rPr>
          <w:rFonts w:hint="cs"/>
          <w:rtl/>
          <w:lang w:eastAsia="he-IL"/>
        </w:rPr>
        <w:t xml:space="preserve"> </w:t>
      </w:r>
      <w:bookmarkStart w:id="4152" w:name="_ETM_Q1_4530669"/>
      <w:bookmarkEnd w:id="4152"/>
      <w:r>
        <w:rPr>
          <w:rFonts w:hint="cs"/>
          <w:rtl/>
          <w:lang w:eastAsia="he-IL"/>
        </w:rPr>
        <w:t>זה דברים שבית משפט הוא יעשה רק כשהבוררות</w:t>
      </w:r>
      <w:bookmarkStart w:id="4153" w:name="_ETM_Q1_4532673"/>
      <w:bookmarkEnd w:id="4153"/>
      <w:r>
        <w:rPr>
          <w:rFonts w:hint="cs"/>
          <w:rtl/>
          <w:lang w:eastAsia="he-IL"/>
        </w:rPr>
        <w:t xml:space="preserve"> מתקיימת בישראל, </w:t>
      </w:r>
      <w:bookmarkStart w:id="4154" w:name="_ETM_Q1_4535830"/>
      <w:bookmarkEnd w:id="4154"/>
      <w:r>
        <w:rPr>
          <w:rFonts w:hint="cs"/>
          <w:rtl/>
          <w:lang w:eastAsia="he-IL"/>
        </w:rPr>
        <w:t>אבל יש דברים שבית משפט</w:t>
      </w:r>
      <w:bookmarkStart w:id="4155" w:name="_ETM_Q1_4533769"/>
      <w:bookmarkEnd w:id="4155"/>
      <w:r>
        <w:rPr>
          <w:rFonts w:hint="cs"/>
          <w:rtl/>
          <w:lang w:eastAsia="he-IL"/>
        </w:rPr>
        <w:t xml:space="preserve"> מוסמך לעשות לגבי בוררות זרה, </w:t>
      </w:r>
      <w:bookmarkStart w:id="4156" w:name="_ETM_Q1_4539721"/>
      <w:bookmarkEnd w:id="4156"/>
      <w:r>
        <w:rPr>
          <w:rFonts w:hint="cs"/>
          <w:rtl/>
          <w:lang w:eastAsia="he-IL"/>
        </w:rPr>
        <w:t>וזה כשהוא צריך לתמוך ולס</w:t>
      </w:r>
      <w:bookmarkStart w:id="4157" w:name="_ETM_Q1_4539003"/>
      <w:bookmarkEnd w:id="4157"/>
      <w:r>
        <w:rPr>
          <w:rFonts w:hint="cs"/>
          <w:rtl/>
          <w:lang w:eastAsia="he-IL"/>
        </w:rPr>
        <w:t xml:space="preserve">ייע לבוררות הזרה להחיל </w:t>
      </w:r>
      <w:bookmarkStart w:id="4158" w:name="_ETM_Q1_4539884"/>
      <w:bookmarkEnd w:id="4158"/>
      <w:r>
        <w:rPr>
          <w:rFonts w:hint="cs"/>
          <w:rtl/>
          <w:lang w:eastAsia="he-IL"/>
        </w:rPr>
        <w:t xml:space="preserve">הוראות </w:t>
      </w:r>
      <w:bookmarkStart w:id="4159" w:name="_ETM_Q1_4540685"/>
      <w:bookmarkEnd w:id="4159"/>
      <w:r>
        <w:rPr>
          <w:rFonts w:hint="cs"/>
          <w:rtl/>
          <w:lang w:eastAsia="he-IL"/>
        </w:rPr>
        <w:t>מסוימות שהבוררים קבעו, מקווה שזה מספיק טוב.</w:t>
      </w:r>
    </w:p>
    <w:p w14:paraId="351F023A" w14:textId="77777777" w:rsidR="004A13EE" w:rsidRDefault="004A13EE" w:rsidP="004A13EE">
      <w:pPr>
        <w:rPr>
          <w:rtl/>
          <w:lang w:eastAsia="he-IL"/>
        </w:rPr>
      </w:pPr>
      <w:bookmarkStart w:id="4160" w:name="_ETM_Q1_4548256"/>
      <w:bookmarkStart w:id="4161" w:name="_ETM_Q1_4548442"/>
      <w:bookmarkEnd w:id="4160"/>
      <w:bookmarkEnd w:id="4161"/>
    </w:p>
    <w:p w14:paraId="391B554E" w14:textId="5E595D3D" w:rsidR="004A13EE" w:rsidRDefault="004A13EE" w:rsidP="004A13EE">
      <w:pPr>
        <w:pStyle w:val="af6"/>
        <w:keepNext/>
        <w:rPr>
          <w:rtl/>
        </w:rPr>
      </w:pPr>
      <w:bookmarkStart w:id="4162" w:name="ET_yor_6157_280"/>
      <w:r w:rsidRPr="004A13EE">
        <w:rPr>
          <w:rStyle w:val="TagStyle"/>
          <w:rtl/>
        </w:rPr>
        <w:t xml:space="preserve"> &lt;&lt; יור &gt;&gt; </w:t>
      </w:r>
      <w:r>
        <w:rPr>
          <w:rtl/>
        </w:rPr>
        <w:t xml:space="preserve">היו"ר שמחה </w:t>
      </w:r>
      <w:proofErr w:type="spellStart"/>
      <w:r>
        <w:rPr>
          <w:rtl/>
        </w:rPr>
        <w:t>רוטמן</w:t>
      </w:r>
      <w:proofErr w:type="spellEnd"/>
      <w:r>
        <w:rPr>
          <w:rtl/>
        </w:rPr>
        <w:t>:</w:t>
      </w:r>
      <w:r w:rsidRPr="004A13EE">
        <w:rPr>
          <w:rStyle w:val="TagStyle"/>
          <w:rtl/>
        </w:rPr>
        <w:t xml:space="preserve"> &lt;&lt; יור &gt;&gt;</w:t>
      </w:r>
      <w:r w:rsidR="00D001D8">
        <w:rPr>
          <w:rtl/>
        </w:rPr>
        <w:t xml:space="preserve"> </w:t>
      </w:r>
      <w:bookmarkEnd w:id="4162"/>
    </w:p>
    <w:p w14:paraId="0E3DEDB9" w14:textId="77777777" w:rsidR="004A13EE" w:rsidRDefault="004A13EE" w:rsidP="004A13EE">
      <w:pPr>
        <w:pStyle w:val="KeepWithNext"/>
        <w:rPr>
          <w:rtl/>
          <w:lang w:eastAsia="he-IL"/>
        </w:rPr>
      </w:pPr>
    </w:p>
    <w:p w14:paraId="72B25416" w14:textId="7EBFBF06" w:rsidR="004A13EE" w:rsidRDefault="008417B0" w:rsidP="004A13EE">
      <w:pPr>
        <w:rPr>
          <w:rtl/>
          <w:lang w:eastAsia="he-IL"/>
        </w:rPr>
      </w:pPr>
      <w:bookmarkStart w:id="4163" w:name="_ETM_Q1_4564028"/>
      <w:bookmarkStart w:id="4164" w:name="_ETM_Q1_4564146"/>
      <w:bookmarkEnd w:id="4163"/>
      <w:bookmarkEnd w:id="4164"/>
      <w:r>
        <w:rPr>
          <w:rFonts w:hint="cs"/>
          <w:rtl/>
          <w:lang w:eastAsia="he-IL"/>
        </w:rPr>
        <w:t xml:space="preserve">לא הבנתי, כל </w:t>
      </w:r>
      <w:bookmarkStart w:id="4165" w:name="_ETM_Q1_4582939"/>
      <w:bookmarkEnd w:id="4165"/>
      <w:r>
        <w:rPr>
          <w:rFonts w:hint="cs"/>
          <w:rtl/>
          <w:lang w:eastAsia="he-IL"/>
        </w:rPr>
        <w:t>מדינה, כל בית משפט יפתח את תהליך הבוררות ב-45, בסירוב</w:t>
      </w:r>
      <w:bookmarkStart w:id="4166" w:name="_ETM_Q1_4591612"/>
      <w:bookmarkEnd w:id="4166"/>
      <w:r>
        <w:rPr>
          <w:rFonts w:hint="cs"/>
          <w:rtl/>
          <w:lang w:eastAsia="he-IL"/>
        </w:rPr>
        <w:t xml:space="preserve"> </w:t>
      </w:r>
      <w:bookmarkStart w:id="4167" w:name="_ETM_Q1_4591855"/>
      <w:bookmarkEnd w:id="4167"/>
      <w:r>
        <w:rPr>
          <w:rFonts w:hint="cs"/>
          <w:rtl/>
          <w:lang w:eastAsia="he-IL"/>
        </w:rPr>
        <w:t>להכרה בפסק בוררות או להכרתו כאכיף לא יכיר?</w:t>
      </w:r>
      <w:bookmarkStart w:id="4168" w:name="_ETM_Q1_4597606"/>
      <w:bookmarkEnd w:id="4168"/>
      <w:r>
        <w:rPr>
          <w:rFonts w:hint="cs"/>
          <w:rtl/>
          <w:lang w:eastAsia="he-IL"/>
        </w:rPr>
        <w:t xml:space="preserve"> טוב </w:t>
      </w:r>
      <w:bookmarkStart w:id="4169" w:name="_ETM_Q1_4598922"/>
      <w:bookmarkEnd w:id="4169"/>
      <w:r>
        <w:rPr>
          <w:rFonts w:hint="cs"/>
          <w:rtl/>
          <w:lang w:eastAsia="he-IL"/>
        </w:rPr>
        <w:t>הבנתי הוא חייב לחול אני מבין.</w:t>
      </w:r>
    </w:p>
    <w:p w14:paraId="19D5BEE7" w14:textId="77777777" w:rsidR="008417B0" w:rsidRDefault="008417B0" w:rsidP="004A13EE">
      <w:pPr>
        <w:rPr>
          <w:rtl/>
          <w:lang w:eastAsia="he-IL"/>
        </w:rPr>
      </w:pPr>
      <w:bookmarkStart w:id="4170" w:name="_ETM_Q1_4603976"/>
      <w:bookmarkStart w:id="4171" w:name="_ETM_Q1_4604094"/>
      <w:bookmarkStart w:id="4172" w:name="_ETM_Q1_4599566"/>
      <w:bookmarkStart w:id="4173" w:name="_ETM_Q1_4600238"/>
      <w:bookmarkEnd w:id="4170"/>
      <w:bookmarkEnd w:id="4171"/>
      <w:bookmarkEnd w:id="4172"/>
      <w:bookmarkEnd w:id="4173"/>
    </w:p>
    <w:p w14:paraId="5D4A42BF" w14:textId="26603EDF" w:rsidR="008417B0" w:rsidRDefault="008417B0" w:rsidP="008417B0">
      <w:pPr>
        <w:pStyle w:val="af9"/>
        <w:keepNext/>
        <w:rPr>
          <w:rtl/>
          <w:lang w:eastAsia="he-IL"/>
        </w:rPr>
      </w:pPr>
      <w:bookmarkStart w:id="4174" w:name="ET_guest_523050_281"/>
      <w:r w:rsidRPr="008417B0">
        <w:rPr>
          <w:rStyle w:val="TagStyle"/>
          <w:rtl/>
        </w:rPr>
        <w:t xml:space="preserve"> &lt;&lt; אורח &gt;&gt; </w:t>
      </w:r>
      <w:r>
        <w:rPr>
          <w:rtl/>
          <w:lang w:eastAsia="he-IL"/>
        </w:rPr>
        <w:t>יעל ויינר:</w:t>
      </w:r>
      <w:r w:rsidRPr="008417B0">
        <w:rPr>
          <w:rStyle w:val="TagStyle"/>
          <w:rtl/>
        </w:rPr>
        <w:t xml:space="preserve"> &lt;&lt; אורח &gt;&gt;</w:t>
      </w:r>
      <w:r w:rsidR="00D001D8">
        <w:rPr>
          <w:rtl/>
          <w:lang w:eastAsia="he-IL"/>
        </w:rPr>
        <w:t xml:space="preserve"> </w:t>
      </w:r>
      <w:bookmarkEnd w:id="4174"/>
    </w:p>
    <w:p w14:paraId="507E3323" w14:textId="77777777" w:rsidR="008417B0" w:rsidRDefault="008417B0" w:rsidP="008417B0">
      <w:pPr>
        <w:pStyle w:val="KeepWithNext"/>
        <w:rPr>
          <w:rtl/>
          <w:lang w:eastAsia="he-IL"/>
        </w:rPr>
      </w:pPr>
    </w:p>
    <w:p w14:paraId="01010A60" w14:textId="3FCBA7E6" w:rsidR="008417B0" w:rsidRDefault="008417B0" w:rsidP="008417B0">
      <w:pPr>
        <w:rPr>
          <w:rtl/>
          <w:lang w:eastAsia="he-IL"/>
        </w:rPr>
      </w:pPr>
      <w:bookmarkStart w:id="4175" w:name="_ETM_Q1_4601102"/>
      <w:bookmarkStart w:id="4176" w:name="_ETM_Q1_4601209"/>
      <w:bookmarkEnd w:id="4175"/>
      <w:bookmarkEnd w:id="4176"/>
      <w:r>
        <w:rPr>
          <w:rFonts w:hint="cs"/>
          <w:rtl/>
          <w:lang w:eastAsia="he-IL"/>
        </w:rPr>
        <w:t xml:space="preserve">כן בדרך כללי, כי הרעיון </w:t>
      </w:r>
      <w:bookmarkStart w:id="4177" w:name="_ETM_Q1_4605797"/>
      <w:bookmarkEnd w:id="4177"/>
      <w:r>
        <w:rPr>
          <w:rFonts w:hint="cs"/>
          <w:rtl/>
          <w:lang w:eastAsia="he-IL"/>
        </w:rPr>
        <w:t>הוא להביא משהו</w:t>
      </w:r>
      <w:bookmarkStart w:id="4178" w:name="_ETM_Q1_4602871"/>
      <w:bookmarkEnd w:id="4178"/>
      <w:r>
        <w:rPr>
          <w:rFonts w:hint="cs"/>
          <w:rtl/>
          <w:lang w:eastAsia="he-IL"/>
        </w:rPr>
        <w:t xml:space="preserve"> שאתה רוצה ליישם פה שהוא ניתן בחו"ל.</w:t>
      </w:r>
    </w:p>
    <w:p w14:paraId="3FA75896" w14:textId="77777777" w:rsidR="008417B0" w:rsidRDefault="008417B0" w:rsidP="008417B0">
      <w:pPr>
        <w:rPr>
          <w:rtl/>
          <w:lang w:eastAsia="he-IL"/>
        </w:rPr>
      </w:pPr>
      <w:bookmarkStart w:id="4179" w:name="_ETM_Q1_4609424"/>
      <w:bookmarkStart w:id="4180" w:name="_ETM_Q1_4609580"/>
      <w:bookmarkStart w:id="4181" w:name="_ETM_Q1_4611230"/>
      <w:bookmarkEnd w:id="4179"/>
      <w:bookmarkEnd w:id="4180"/>
      <w:bookmarkEnd w:id="4181"/>
    </w:p>
    <w:p w14:paraId="6492213D" w14:textId="4959CB27" w:rsidR="008417B0" w:rsidRDefault="008417B0" w:rsidP="008417B0">
      <w:pPr>
        <w:pStyle w:val="a4"/>
        <w:keepNext/>
        <w:rPr>
          <w:rtl/>
        </w:rPr>
      </w:pPr>
      <w:bookmarkStart w:id="4182" w:name="ET_speaker_נעמה_מנחמי_282"/>
      <w:r w:rsidRPr="008417B0">
        <w:rPr>
          <w:rStyle w:val="TagStyle"/>
          <w:rtl/>
        </w:rPr>
        <w:t xml:space="preserve"> &lt;&lt; דובר &gt;&gt; </w:t>
      </w:r>
      <w:r>
        <w:rPr>
          <w:rtl/>
        </w:rPr>
        <w:t xml:space="preserve">נעמה </w:t>
      </w:r>
      <w:proofErr w:type="spellStart"/>
      <w:r>
        <w:rPr>
          <w:rtl/>
        </w:rPr>
        <w:t>מנחמי</w:t>
      </w:r>
      <w:proofErr w:type="spellEnd"/>
      <w:r>
        <w:rPr>
          <w:rtl/>
        </w:rPr>
        <w:t>:</w:t>
      </w:r>
      <w:r w:rsidRPr="008417B0">
        <w:rPr>
          <w:rStyle w:val="TagStyle"/>
          <w:rtl/>
        </w:rPr>
        <w:t xml:space="preserve"> &lt;&lt; דובר &gt;&gt;</w:t>
      </w:r>
      <w:r w:rsidR="00D001D8">
        <w:rPr>
          <w:rtl/>
        </w:rPr>
        <w:t xml:space="preserve"> </w:t>
      </w:r>
      <w:bookmarkEnd w:id="4182"/>
    </w:p>
    <w:p w14:paraId="5B6A2025" w14:textId="77777777" w:rsidR="008417B0" w:rsidRDefault="008417B0" w:rsidP="008417B0">
      <w:pPr>
        <w:pStyle w:val="KeepWithNext"/>
        <w:rPr>
          <w:rtl/>
          <w:lang w:eastAsia="he-IL"/>
        </w:rPr>
      </w:pPr>
    </w:p>
    <w:p w14:paraId="2CF68E63" w14:textId="5D23F0E6" w:rsidR="001A3221" w:rsidRDefault="001A3221" w:rsidP="001A3221">
      <w:pPr>
        <w:tabs>
          <w:tab w:val="left" w:pos="1846"/>
          <w:tab w:val="left" w:pos="1988"/>
          <w:tab w:val="left" w:pos="2413"/>
        </w:tabs>
        <w:spacing w:line="360" w:lineRule="auto"/>
        <w:ind w:left="2160" w:hanging="2160"/>
        <w:rPr>
          <w:rtl/>
          <w:lang w:eastAsia="he-IL"/>
        </w:rPr>
      </w:pPr>
      <w:bookmarkStart w:id="4183" w:name="_ETM_Q1_4612150"/>
      <w:bookmarkStart w:id="4184" w:name="_ETM_Q1_4612294"/>
      <w:bookmarkStart w:id="4185" w:name="_ETM_Q1_4457086"/>
      <w:bookmarkStart w:id="4186" w:name="_ETM_Q1_4457223"/>
      <w:bookmarkEnd w:id="4183"/>
      <w:bookmarkEnd w:id="4184"/>
      <w:bookmarkEnd w:id="4185"/>
      <w:bookmarkEnd w:id="4186"/>
      <w:r>
        <w:rPr>
          <w:rtl/>
          <w:lang w:eastAsia="he-IL"/>
        </w:rPr>
        <w:tab/>
      </w:r>
      <w:r>
        <w:rPr>
          <w:rtl/>
          <w:lang w:eastAsia="he-IL"/>
        </w:rPr>
        <w:tab/>
      </w:r>
      <w:r>
        <w:rPr>
          <w:rtl/>
          <w:lang w:eastAsia="he-IL"/>
        </w:rPr>
        <w:tab/>
      </w:r>
      <w:r>
        <w:rPr>
          <w:rFonts w:hint="cs"/>
          <w:rtl/>
          <w:lang w:eastAsia="he-IL"/>
        </w:rPr>
        <w:t>(ג) בוררות בין-לאומית היא בוררות שמתקיים לגביה אחד מאלה:</w:t>
      </w:r>
    </w:p>
    <w:p w14:paraId="181F9266" w14:textId="604460DE" w:rsidR="001A3221" w:rsidRDefault="001A3221" w:rsidP="001A3221">
      <w:pPr>
        <w:tabs>
          <w:tab w:val="left" w:pos="1846"/>
          <w:tab w:val="left" w:pos="1988"/>
          <w:tab w:val="left" w:pos="2413"/>
        </w:tabs>
        <w:spacing w:line="360" w:lineRule="auto"/>
        <w:ind w:left="2160" w:hanging="2160"/>
        <w:rPr>
          <w:rtl/>
          <w:lang w:eastAsia="he-IL"/>
        </w:rPr>
      </w:pPr>
      <w:r>
        <w:rPr>
          <w:rtl/>
          <w:lang w:eastAsia="he-IL"/>
        </w:rPr>
        <w:tab/>
      </w:r>
      <w:r>
        <w:rPr>
          <w:rtl/>
          <w:lang w:eastAsia="he-IL"/>
        </w:rPr>
        <w:tab/>
      </w:r>
      <w:r>
        <w:rPr>
          <w:rtl/>
          <w:lang w:eastAsia="he-IL"/>
        </w:rPr>
        <w:tab/>
      </w:r>
      <w:r>
        <w:rPr>
          <w:rtl/>
          <w:lang w:eastAsia="he-IL"/>
        </w:rPr>
        <w:tab/>
      </w:r>
      <w:r>
        <w:rPr>
          <w:rFonts w:hint="cs"/>
          <w:rtl/>
          <w:lang w:eastAsia="he-IL"/>
        </w:rPr>
        <w:t xml:space="preserve">(1) מקומות העסקים של הצדדים להסכם הבוררות נמצאים במדינות שונות </w:t>
      </w:r>
      <w:r w:rsidR="00E12040">
        <w:rPr>
          <w:rtl/>
          <w:lang w:eastAsia="he-IL"/>
        </w:rPr>
        <w:tab/>
      </w:r>
      <w:r>
        <w:rPr>
          <w:rFonts w:hint="cs"/>
          <w:rtl/>
          <w:lang w:eastAsia="he-IL"/>
        </w:rPr>
        <w:t>בעת כריתת ההסכם האמור;</w:t>
      </w:r>
    </w:p>
    <w:p w14:paraId="17755F51" w14:textId="32A888D1" w:rsidR="001A3221" w:rsidRDefault="001A3221" w:rsidP="001A3221">
      <w:pPr>
        <w:tabs>
          <w:tab w:val="left" w:pos="1846"/>
          <w:tab w:val="left" w:pos="1988"/>
          <w:tab w:val="left" w:pos="2413"/>
        </w:tabs>
        <w:spacing w:line="360" w:lineRule="auto"/>
        <w:ind w:left="2160" w:hanging="2160"/>
        <w:rPr>
          <w:rtl/>
          <w:lang w:eastAsia="he-IL"/>
        </w:rPr>
      </w:pPr>
      <w:r>
        <w:rPr>
          <w:rtl/>
          <w:lang w:eastAsia="he-IL"/>
        </w:rPr>
        <w:tab/>
      </w:r>
      <w:r>
        <w:rPr>
          <w:rtl/>
          <w:lang w:eastAsia="he-IL"/>
        </w:rPr>
        <w:tab/>
      </w:r>
      <w:r>
        <w:rPr>
          <w:rtl/>
          <w:lang w:eastAsia="he-IL"/>
        </w:rPr>
        <w:tab/>
      </w:r>
      <w:r>
        <w:rPr>
          <w:rtl/>
          <w:lang w:eastAsia="he-IL"/>
        </w:rPr>
        <w:tab/>
      </w:r>
      <w:r>
        <w:rPr>
          <w:rFonts w:hint="cs"/>
          <w:rtl/>
          <w:lang w:eastAsia="he-IL"/>
        </w:rPr>
        <w:t>(2) אחד מהמקומות שלהלן נמצא מחוץ למדינה ש</w:t>
      </w:r>
      <w:r w:rsidR="008417B0">
        <w:rPr>
          <w:rFonts w:hint="cs"/>
          <w:rtl/>
          <w:lang w:eastAsia="he-IL"/>
        </w:rPr>
        <w:t>ב</w:t>
      </w:r>
      <w:r>
        <w:rPr>
          <w:rFonts w:hint="cs"/>
          <w:rtl/>
          <w:lang w:eastAsia="he-IL"/>
        </w:rPr>
        <w:t xml:space="preserve">ה נמצאים מקומות </w:t>
      </w:r>
      <w:r w:rsidR="00612C2D">
        <w:rPr>
          <w:rtl/>
          <w:lang w:eastAsia="he-IL"/>
        </w:rPr>
        <w:tab/>
      </w:r>
      <w:r>
        <w:rPr>
          <w:rFonts w:hint="cs"/>
          <w:rtl/>
          <w:lang w:eastAsia="he-IL"/>
        </w:rPr>
        <w:t>העסקים של הצדדים להסכם הבוררות:</w:t>
      </w:r>
      <w:bookmarkStart w:id="4187" w:name="_ETM_Q1_4621340"/>
      <w:bookmarkStart w:id="4188" w:name="_ETM_Q1_4616582"/>
      <w:bookmarkEnd w:id="4187"/>
      <w:bookmarkEnd w:id="4188"/>
    </w:p>
    <w:p w14:paraId="56138E35" w14:textId="77777777" w:rsidR="008417B0" w:rsidRDefault="008417B0" w:rsidP="001A3221">
      <w:pPr>
        <w:tabs>
          <w:tab w:val="left" w:pos="1846"/>
          <w:tab w:val="left" w:pos="1988"/>
          <w:tab w:val="left" w:pos="2413"/>
        </w:tabs>
        <w:spacing w:line="360" w:lineRule="auto"/>
        <w:ind w:left="2160" w:hanging="2160"/>
        <w:rPr>
          <w:rtl/>
          <w:lang w:eastAsia="he-IL"/>
        </w:rPr>
      </w:pPr>
      <w:bookmarkStart w:id="4189" w:name="_ETM_Q1_4617737"/>
      <w:bookmarkStart w:id="4190" w:name="_ETM_Q1_4617885"/>
      <w:bookmarkStart w:id="4191" w:name="_ETM_Q1_4622548"/>
      <w:bookmarkEnd w:id="4189"/>
      <w:bookmarkEnd w:id="4190"/>
      <w:bookmarkEnd w:id="4191"/>
    </w:p>
    <w:p w14:paraId="02FB78D6" w14:textId="0FBFBE99" w:rsidR="008417B0" w:rsidRDefault="008417B0" w:rsidP="008417B0">
      <w:pPr>
        <w:pStyle w:val="af9"/>
        <w:keepNext/>
        <w:rPr>
          <w:rtl/>
          <w:lang w:eastAsia="he-IL"/>
        </w:rPr>
      </w:pPr>
      <w:bookmarkStart w:id="4192" w:name="ET_guest_858331_283"/>
      <w:r w:rsidRPr="008417B0">
        <w:rPr>
          <w:rStyle w:val="TagStyle"/>
          <w:rtl/>
        </w:rPr>
        <w:t xml:space="preserve"> &lt;&lt; אורח &gt;&gt; </w:t>
      </w:r>
      <w:r>
        <w:rPr>
          <w:rtl/>
          <w:lang w:eastAsia="he-IL"/>
        </w:rPr>
        <w:t xml:space="preserve">רועי </w:t>
      </w:r>
      <w:proofErr w:type="spellStart"/>
      <w:r>
        <w:rPr>
          <w:rtl/>
          <w:lang w:eastAsia="he-IL"/>
        </w:rPr>
        <w:t>שיינדורף</w:t>
      </w:r>
      <w:proofErr w:type="spellEnd"/>
      <w:r>
        <w:rPr>
          <w:rtl/>
          <w:lang w:eastAsia="he-IL"/>
        </w:rPr>
        <w:t>:</w:t>
      </w:r>
      <w:r w:rsidRPr="008417B0">
        <w:rPr>
          <w:rStyle w:val="TagStyle"/>
          <w:rtl/>
        </w:rPr>
        <w:t xml:space="preserve"> &lt;&lt; אורח &gt;&gt;</w:t>
      </w:r>
      <w:r w:rsidR="00D001D8">
        <w:rPr>
          <w:rtl/>
          <w:lang w:eastAsia="he-IL"/>
        </w:rPr>
        <w:t xml:space="preserve"> </w:t>
      </w:r>
      <w:bookmarkEnd w:id="4192"/>
    </w:p>
    <w:p w14:paraId="61A45D3C" w14:textId="77777777" w:rsidR="008417B0" w:rsidRDefault="008417B0" w:rsidP="008417B0">
      <w:pPr>
        <w:pStyle w:val="KeepWithNext"/>
        <w:rPr>
          <w:rtl/>
          <w:lang w:eastAsia="he-IL"/>
        </w:rPr>
      </w:pPr>
    </w:p>
    <w:p w14:paraId="17102F3E" w14:textId="51E1FE22" w:rsidR="008417B0" w:rsidRDefault="008417B0" w:rsidP="008417B0">
      <w:pPr>
        <w:rPr>
          <w:rtl/>
          <w:lang w:eastAsia="he-IL"/>
        </w:rPr>
      </w:pPr>
      <w:bookmarkStart w:id="4193" w:name="_ETM_Q1_4623462"/>
      <w:bookmarkStart w:id="4194" w:name="_ETM_Q1_4623571"/>
      <w:bookmarkEnd w:id="4193"/>
      <w:bookmarkEnd w:id="4194"/>
      <w:r>
        <w:rPr>
          <w:rFonts w:hint="cs"/>
          <w:rtl/>
          <w:lang w:eastAsia="he-IL"/>
        </w:rPr>
        <w:t xml:space="preserve">שנייה </w:t>
      </w:r>
      <w:bookmarkStart w:id="4195" w:name="_ETM_Q1_4624578"/>
      <w:bookmarkEnd w:id="4195"/>
      <w:r>
        <w:rPr>
          <w:rFonts w:hint="cs"/>
          <w:rtl/>
          <w:lang w:eastAsia="he-IL"/>
        </w:rPr>
        <w:t xml:space="preserve">אני רוצה לחזור אחורה </w:t>
      </w:r>
      <w:bookmarkStart w:id="4196" w:name="_ETM_Q1_4624852"/>
      <w:bookmarkEnd w:id="4196"/>
      <w:r>
        <w:rPr>
          <w:rFonts w:hint="cs"/>
          <w:rtl/>
          <w:lang w:eastAsia="he-IL"/>
        </w:rPr>
        <w:t>לסעיף של האמנה, ש</w:t>
      </w:r>
      <w:bookmarkStart w:id="4197" w:name="_ETM_Q1_4627736"/>
      <w:bookmarkEnd w:id="4197"/>
      <w:r>
        <w:rPr>
          <w:rFonts w:hint="cs"/>
          <w:rtl/>
          <w:lang w:eastAsia="he-IL"/>
        </w:rPr>
        <w:t>ל ההגדרה שמפנה</w:t>
      </w:r>
      <w:bookmarkStart w:id="4198" w:name="_ETM_Q1_4626416"/>
      <w:bookmarkEnd w:id="4198"/>
      <w:r>
        <w:rPr>
          <w:rFonts w:hint="cs"/>
          <w:rtl/>
          <w:lang w:eastAsia="he-IL"/>
        </w:rPr>
        <w:t xml:space="preserve"> לאמנה, 3(א), אני רוצה שנייה</w:t>
      </w:r>
      <w:bookmarkStart w:id="4199" w:name="_ETM_Q1_4630431"/>
      <w:bookmarkEnd w:id="4199"/>
      <w:r>
        <w:rPr>
          <w:rFonts w:hint="cs"/>
          <w:rtl/>
          <w:lang w:eastAsia="he-IL"/>
        </w:rPr>
        <w:t xml:space="preserve"> שנחדד לעצמנו </w:t>
      </w:r>
      <w:bookmarkStart w:id="4200" w:name="_ETM_Q1_4632097"/>
      <w:bookmarkEnd w:id="4200"/>
      <w:r>
        <w:rPr>
          <w:rFonts w:hint="cs"/>
          <w:rtl/>
          <w:lang w:eastAsia="he-IL"/>
        </w:rPr>
        <w:t>שנבין אותו, נניח שיש אמנה בין-לאומית, 3(א) מה משמעותו</w:t>
      </w:r>
      <w:bookmarkStart w:id="4201" w:name="_ETM_Q1_4640402"/>
      <w:bookmarkStart w:id="4202" w:name="_ETM_Q1_4635617"/>
      <w:bookmarkEnd w:id="4201"/>
      <w:bookmarkEnd w:id="4202"/>
      <w:r>
        <w:rPr>
          <w:rFonts w:hint="cs"/>
          <w:rtl/>
          <w:lang w:eastAsia="he-IL"/>
        </w:rPr>
        <w:t xml:space="preserve">? שחוק </w:t>
      </w:r>
      <w:bookmarkStart w:id="4203" w:name="_ETM_Q1_4640365"/>
      <w:bookmarkEnd w:id="4203"/>
      <w:r>
        <w:rPr>
          <w:rFonts w:hint="cs"/>
          <w:rtl/>
          <w:lang w:eastAsia="he-IL"/>
        </w:rPr>
        <w:t>הבוררות המסחרית הבי</w:t>
      </w:r>
      <w:bookmarkStart w:id="4204" w:name="_ETM_Q1_4638604"/>
      <w:bookmarkEnd w:id="4204"/>
      <w:r>
        <w:rPr>
          <w:rFonts w:hint="cs"/>
          <w:rtl/>
          <w:lang w:eastAsia="he-IL"/>
        </w:rPr>
        <w:t xml:space="preserve">ן-לאומית לא חל וחלות רק הוראות האמנה? מה </w:t>
      </w:r>
      <w:bookmarkStart w:id="4205" w:name="_ETM_Q1_4646318"/>
      <w:bookmarkEnd w:id="4205"/>
      <w:r>
        <w:rPr>
          <w:rFonts w:hint="cs"/>
          <w:rtl/>
          <w:lang w:eastAsia="he-IL"/>
        </w:rPr>
        <w:t>המשמעות של הדבר הזה?</w:t>
      </w:r>
      <w:bookmarkStart w:id="4206" w:name="_ETM_Q1_4645342"/>
      <w:bookmarkEnd w:id="4206"/>
    </w:p>
    <w:p w14:paraId="08B25DAE" w14:textId="77777777" w:rsidR="008417B0" w:rsidRDefault="008417B0" w:rsidP="008417B0">
      <w:pPr>
        <w:rPr>
          <w:rtl/>
          <w:lang w:eastAsia="he-IL"/>
        </w:rPr>
      </w:pPr>
      <w:bookmarkStart w:id="4207" w:name="_ETM_Q1_4645831"/>
      <w:bookmarkStart w:id="4208" w:name="_ETM_Q1_4645972"/>
      <w:bookmarkStart w:id="4209" w:name="_ETM_Q1_4647042"/>
      <w:bookmarkEnd w:id="4207"/>
      <w:bookmarkEnd w:id="4208"/>
      <w:bookmarkEnd w:id="4209"/>
    </w:p>
    <w:p w14:paraId="1E247252" w14:textId="71C104B6" w:rsidR="008417B0" w:rsidRDefault="008417B0" w:rsidP="008417B0">
      <w:pPr>
        <w:pStyle w:val="af6"/>
        <w:keepNext/>
        <w:rPr>
          <w:rtl/>
        </w:rPr>
      </w:pPr>
      <w:bookmarkStart w:id="4210" w:name="ET_yor_6157_284"/>
      <w:r w:rsidRPr="008417B0">
        <w:rPr>
          <w:rStyle w:val="TagStyle"/>
          <w:rtl/>
        </w:rPr>
        <w:t xml:space="preserve"> &lt;&lt; יור &gt;&gt; </w:t>
      </w:r>
      <w:r>
        <w:rPr>
          <w:rtl/>
        </w:rPr>
        <w:t xml:space="preserve">היו"ר שמחה </w:t>
      </w:r>
      <w:proofErr w:type="spellStart"/>
      <w:r>
        <w:rPr>
          <w:rtl/>
        </w:rPr>
        <w:t>רוטמן</w:t>
      </w:r>
      <w:proofErr w:type="spellEnd"/>
      <w:r>
        <w:rPr>
          <w:rtl/>
        </w:rPr>
        <w:t>:</w:t>
      </w:r>
      <w:r w:rsidRPr="008417B0">
        <w:rPr>
          <w:rStyle w:val="TagStyle"/>
          <w:rtl/>
        </w:rPr>
        <w:t xml:space="preserve"> &lt;&lt; יור &gt;&gt;</w:t>
      </w:r>
      <w:r w:rsidR="00D001D8">
        <w:rPr>
          <w:rtl/>
        </w:rPr>
        <w:t xml:space="preserve"> </w:t>
      </w:r>
      <w:bookmarkEnd w:id="4210"/>
    </w:p>
    <w:p w14:paraId="55CC1775" w14:textId="77777777" w:rsidR="008417B0" w:rsidRDefault="008417B0" w:rsidP="008417B0">
      <w:pPr>
        <w:pStyle w:val="KeepWithNext"/>
        <w:rPr>
          <w:rtl/>
          <w:lang w:eastAsia="he-IL"/>
        </w:rPr>
      </w:pPr>
    </w:p>
    <w:p w14:paraId="378266C4" w14:textId="006A13EC" w:rsidR="008417B0" w:rsidRDefault="008417B0" w:rsidP="008417B0">
      <w:pPr>
        <w:rPr>
          <w:rtl/>
          <w:lang w:eastAsia="he-IL"/>
        </w:rPr>
      </w:pPr>
      <w:bookmarkStart w:id="4211" w:name="_ETM_Q1_4647991"/>
      <w:bookmarkStart w:id="4212" w:name="_ETM_Q1_4648113"/>
      <w:bookmarkEnd w:id="4211"/>
      <w:bookmarkEnd w:id="4212"/>
      <w:r>
        <w:rPr>
          <w:rFonts w:hint="cs"/>
          <w:rtl/>
          <w:lang w:eastAsia="he-IL"/>
        </w:rPr>
        <w:t xml:space="preserve">לא </w:t>
      </w:r>
      <w:proofErr w:type="spellStart"/>
      <w:r>
        <w:rPr>
          <w:rFonts w:hint="cs"/>
          <w:rtl/>
          <w:lang w:eastAsia="he-IL"/>
        </w:rPr>
        <w:t>לא</w:t>
      </w:r>
      <w:proofErr w:type="spellEnd"/>
      <w:r>
        <w:rPr>
          <w:rFonts w:hint="cs"/>
          <w:rtl/>
          <w:lang w:eastAsia="he-IL"/>
        </w:rPr>
        <w:t>, שהוראות</w:t>
      </w:r>
      <w:bookmarkStart w:id="4213" w:name="_ETM_Q1_4645139"/>
      <w:bookmarkEnd w:id="4213"/>
      <w:r>
        <w:rPr>
          <w:rFonts w:hint="cs"/>
          <w:rtl/>
          <w:lang w:eastAsia="he-IL"/>
        </w:rPr>
        <w:t xml:space="preserve"> האמנה גוברות.</w:t>
      </w:r>
    </w:p>
    <w:p w14:paraId="0135DC4C" w14:textId="77777777" w:rsidR="008417B0" w:rsidRDefault="008417B0" w:rsidP="008417B0">
      <w:pPr>
        <w:rPr>
          <w:rtl/>
          <w:lang w:eastAsia="he-IL"/>
        </w:rPr>
      </w:pPr>
      <w:bookmarkStart w:id="4214" w:name="_ETM_Q1_4647695"/>
      <w:bookmarkStart w:id="4215" w:name="_ETM_Q1_4647835"/>
      <w:bookmarkStart w:id="4216" w:name="_ETM_Q1_4648577"/>
      <w:bookmarkEnd w:id="4214"/>
      <w:bookmarkEnd w:id="4215"/>
      <w:bookmarkEnd w:id="4216"/>
    </w:p>
    <w:p w14:paraId="62D5FECF" w14:textId="3D00EBBF" w:rsidR="008417B0" w:rsidRDefault="008417B0" w:rsidP="008417B0">
      <w:pPr>
        <w:pStyle w:val="af9"/>
        <w:keepNext/>
        <w:rPr>
          <w:rtl/>
          <w:lang w:eastAsia="he-IL"/>
        </w:rPr>
      </w:pPr>
      <w:bookmarkStart w:id="4217" w:name="ET_guest_858331_285"/>
      <w:r w:rsidRPr="008417B0">
        <w:rPr>
          <w:rStyle w:val="TagStyle"/>
          <w:rtl/>
        </w:rPr>
        <w:t xml:space="preserve"> &lt;&lt; אורח &gt;&gt; </w:t>
      </w:r>
      <w:r>
        <w:rPr>
          <w:rtl/>
          <w:lang w:eastAsia="he-IL"/>
        </w:rPr>
        <w:t xml:space="preserve">רועי </w:t>
      </w:r>
      <w:proofErr w:type="spellStart"/>
      <w:r>
        <w:rPr>
          <w:rtl/>
          <w:lang w:eastAsia="he-IL"/>
        </w:rPr>
        <w:t>שיינדורף</w:t>
      </w:r>
      <w:proofErr w:type="spellEnd"/>
      <w:r>
        <w:rPr>
          <w:rtl/>
          <w:lang w:eastAsia="he-IL"/>
        </w:rPr>
        <w:t>:</w:t>
      </w:r>
      <w:r w:rsidRPr="008417B0">
        <w:rPr>
          <w:rStyle w:val="TagStyle"/>
          <w:rtl/>
        </w:rPr>
        <w:t xml:space="preserve"> &lt;&lt; אורח &gt;&gt;</w:t>
      </w:r>
      <w:r w:rsidR="00D001D8">
        <w:rPr>
          <w:rtl/>
          <w:lang w:eastAsia="he-IL"/>
        </w:rPr>
        <w:t xml:space="preserve"> </w:t>
      </w:r>
      <w:bookmarkEnd w:id="4217"/>
    </w:p>
    <w:p w14:paraId="3ADDC805" w14:textId="77777777" w:rsidR="008417B0" w:rsidRDefault="008417B0" w:rsidP="008417B0">
      <w:pPr>
        <w:pStyle w:val="KeepWithNext"/>
        <w:rPr>
          <w:rtl/>
          <w:lang w:eastAsia="he-IL"/>
        </w:rPr>
      </w:pPr>
    </w:p>
    <w:p w14:paraId="403B4155" w14:textId="7B68ACA7" w:rsidR="008417B0" w:rsidRDefault="008417B0" w:rsidP="008417B0">
      <w:pPr>
        <w:rPr>
          <w:rtl/>
          <w:lang w:eastAsia="he-IL"/>
        </w:rPr>
      </w:pPr>
      <w:bookmarkStart w:id="4218" w:name="_ETM_Q1_4649454"/>
      <w:bookmarkStart w:id="4219" w:name="_ETM_Q1_4649508"/>
      <w:bookmarkEnd w:id="4218"/>
      <w:bookmarkEnd w:id="4219"/>
      <w:r>
        <w:rPr>
          <w:rFonts w:hint="cs"/>
          <w:rtl/>
          <w:lang w:eastAsia="he-IL"/>
        </w:rPr>
        <w:t xml:space="preserve">גוברות רק במקום </w:t>
      </w:r>
      <w:bookmarkStart w:id="4220" w:name="_ETM_Q1_4652040"/>
      <w:bookmarkEnd w:id="4220"/>
      <w:r>
        <w:rPr>
          <w:rFonts w:hint="cs"/>
          <w:rtl/>
          <w:lang w:eastAsia="he-IL"/>
        </w:rPr>
        <w:t>שיש סתירה</w:t>
      </w:r>
      <w:bookmarkStart w:id="4221" w:name="_ETM_Q1_4649102"/>
      <w:bookmarkStart w:id="4222" w:name="_ETM_Q1_4647230"/>
      <w:bookmarkEnd w:id="4221"/>
      <w:bookmarkEnd w:id="4222"/>
      <w:r>
        <w:rPr>
          <w:rFonts w:hint="cs"/>
          <w:rtl/>
          <w:lang w:eastAsia="he-IL"/>
        </w:rPr>
        <w:t>?</w:t>
      </w:r>
    </w:p>
    <w:p w14:paraId="425C07CD" w14:textId="77777777" w:rsidR="008417B0" w:rsidRDefault="008417B0" w:rsidP="008417B0">
      <w:pPr>
        <w:rPr>
          <w:rtl/>
          <w:lang w:eastAsia="he-IL"/>
        </w:rPr>
      </w:pPr>
      <w:bookmarkStart w:id="4223" w:name="_ETM_Q1_4648964"/>
      <w:bookmarkStart w:id="4224" w:name="_ETM_Q1_4649089"/>
      <w:bookmarkStart w:id="4225" w:name="_ETM_Q1_4650541"/>
      <w:bookmarkEnd w:id="4223"/>
      <w:bookmarkEnd w:id="4224"/>
      <w:bookmarkEnd w:id="4225"/>
    </w:p>
    <w:p w14:paraId="38723BCD" w14:textId="05C4C3BE" w:rsidR="008417B0" w:rsidRDefault="008417B0" w:rsidP="008417B0">
      <w:pPr>
        <w:pStyle w:val="af6"/>
        <w:keepNext/>
        <w:rPr>
          <w:rtl/>
        </w:rPr>
      </w:pPr>
      <w:bookmarkStart w:id="4226" w:name="ET_yor_6157_286"/>
      <w:r w:rsidRPr="008417B0">
        <w:rPr>
          <w:rStyle w:val="TagStyle"/>
          <w:rtl/>
        </w:rPr>
        <w:t xml:space="preserve"> &lt;&lt; יור &gt;&gt; </w:t>
      </w:r>
      <w:r>
        <w:rPr>
          <w:rtl/>
        </w:rPr>
        <w:t xml:space="preserve">היו"ר שמחה </w:t>
      </w:r>
      <w:proofErr w:type="spellStart"/>
      <w:r>
        <w:rPr>
          <w:rtl/>
        </w:rPr>
        <w:t>רוטמן</w:t>
      </w:r>
      <w:proofErr w:type="spellEnd"/>
      <w:r>
        <w:rPr>
          <w:rtl/>
        </w:rPr>
        <w:t>:</w:t>
      </w:r>
      <w:r w:rsidRPr="008417B0">
        <w:rPr>
          <w:rStyle w:val="TagStyle"/>
          <w:rtl/>
        </w:rPr>
        <w:t xml:space="preserve"> &lt;&lt; יור &gt;&gt;</w:t>
      </w:r>
      <w:r w:rsidR="00D001D8">
        <w:rPr>
          <w:rtl/>
        </w:rPr>
        <w:t xml:space="preserve"> </w:t>
      </w:r>
      <w:bookmarkEnd w:id="4226"/>
    </w:p>
    <w:p w14:paraId="50BC5985" w14:textId="77777777" w:rsidR="008417B0" w:rsidRDefault="008417B0" w:rsidP="008417B0">
      <w:pPr>
        <w:pStyle w:val="KeepWithNext"/>
        <w:rPr>
          <w:rtl/>
          <w:lang w:eastAsia="he-IL"/>
        </w:rPr>
      </w:pPr>
    </w:p>
    <w:p w14:paraId="3A1B111C" w14:textId="499706BF" w:rsidR="008417B0" w:rsidRDefault="008417B0" w:rsidP="008417B0">
      <w:pPr>
        <w:rPr>
          <w:rtl/>
          <w:lang w:eastAsia="he-IL"/>
        </w:rPr>
      </w:pPr>
      <w:bookmarkStart w:id="4227" w:name="_ETM_Q1_4651506"/>
      <w:bookmarkStart w:id="4228" w:name="_ETM_Q1_4651634"/>
      <w:bookmarkEnd w:id="4227"/>
      <w:bookmarkEnd w:id="4228"/>
      <w:r>
        <w:rPr>
          <w:rFonts w:hint="cs"/>
          <w:rtl/>
          <w:lang w:eastAsia="he-IL"/>
        </w:rPr>
        <w:t>שיש סתירה נכון? זה מה שכתוב, כך אני הבנתי</w:t>
      </w:r>
      <w:bookmarkStart w:id="4229" w:name="_ETM_Q1_4653816"/>
      <w:bookmarkEnd w:id="4229"/>
      <w:r>
        <w:rPr>
          <w:rFonts w:hint="cs"/>
          <w:rtl/>
          <w:lang w:eastAsia="he-IL"/>
        </w:rPr>
        <w:t xml:space="preserve"> א</w:t>
      </w:r>
      <w:bookmarkStart w:id="4230" w:name="_ETM_Q1_4654036"/>
      <w:bookmarkEnd w:id="4230"/>
      <w:r>
        <w:rPr>
          <w:rFonts w:hint="cs"/>
          <w:rtl/>
          <w:lang w:eastAsia="he-IL"/>
        </w:rPr>
        <w:t>ת מה שכתוב, אם זה לא צריך לחדד.</w:t>
      </w:r>
    </w:p>
    <w:p w14:paraId="7B1E43C6" w14:textId="77777777" w:rsidR="008417B0" w:rsidRDefault="008417B0" w:rsidP="008417B0">
      <w:pPr>
        <w:rPr>
          <w:rtl/>
          <w:lang w:eastAsia="he-IL"/>
        </w:rPr>
      </w:pPr>
      <w:bookmarkStart w:id="4231" w:name="_ETM_Q1_4660575"/>
      <w:bookmarkStart w:id="4232" w:name="_ETM_Q1_4660766"/>
      <w:bookmarkStart w:id="4233" w:name="_ETM_Q1_4656154"/>
      <w:bookmarkStart w:id="4234" w:name="_ETM_Q1_4657918"/>
      <w:bookmarkEnd w:id="4231"/>
      <w:bookmarkEnd w:id="4232"/>
      <w:bookmarkEnd w:id="4233"/>
      <w:bookmarkEnd w:id="4234"/>
    </w:p>
    <w:p w14:paraId="4E767F8C" w14:textId="5E4D7474" w:rsidR="008417B0" w:rsidRDefault="008417B0" w:rsidP="008417B0">
      <w:pPr>
        <w:pStyle w:val="af9"/>
        <w:keepNext/>
        <w:rPr>
          <w:rtl/>
          <w:lang w:eastAsia="he-IL"/>
        </w:rPr>
      </w:pPr>
      <w:bookmarkStart w:id="4235" w:name="ET_guest_858331_287"/>
      <w:r w:rsidRPr="008417B0">
        <w:rPr>
          <w:rStyle w:val="TagStyle"/>
          <w:rtl/>
        </w:rPr>
        <w:t xml:space="preserve"> &lt;&lt; אורח &gt;&gt; </w:t>
      </w:r>
      <w:r>
        <w:rPr>
          <w:rtl/>
          <w:lang w:eastAsia="he-IL"/>
        </w:rPr>
        <w:t xml:space="preserve">רועי </w:t>
      </w:r>
      <w:proofErr w:type="spellStart"/>
      <w:r>
        <w:rPr>
          <w:rtl/>
          <w:lang w:eastAsia="he-IL"/>
        </w:rPr>
        <w:t>שיינדורף</w:t>
      </w:r>
      <w:proofErr w:type="spellEnd"/>
      <w:r>
        <w:rPr>
          <w:rtl/>
          <w:lang w:eastAsia="he-IL"/>
        </w:rPr>
        <w:t>:</w:t>
      </w:r>
      <w:r w:rsidRPr="008417B0">
        <w:rPr>
          <w:rStyle w:val="TagStyle"/>
          <w:rtl/>
        </w:rPr>
        <w:t xml:space="preserve"> &lt;&lt; אורח &gt;&gt;</w:t>
      </w:r>
      <w:r w:rsidR="00D001D8">
        <w:rPr>
          <w:rtl/>
          <w:lang w:eastAsia="he-IL"/>
        </w:rPr>
        <w:t xml:space="preserve"> </w:t>
      </w:r>
      <w:bookmarkEnd w:id="4235"/>
    </w:p>
    <w:p w14:paraId="625ABD3E" w14:textId="77777777" w:rsidR="008417B0" w:rsidRDefault="008417B0" w:rsidP="008417B0">
      <w:pPr>
        <w:pStyle w:val="KeepWithNext"/>
        <w:rPr>
          <w:rtl/>
          <w:lang w:eastAsia="he-IL"/>
        </w:rPr>
      </w:pPr>
    </w:p>
    <w:p w14:paraId="65ACDB98" w14:textId="50DCF48E" w:rsidR="008417B0" w:rsidRDefault="008417B0" w:rsidP="008417B0">
      <w:pPr>
        <w:rPr>
          <w:rtl/>
          <w:lang w:eastAsia="he-IL"/>
        </w:rPr>
      </w:pPr>
      <w:bookmarkStart w:id="4236" w:name="_ETM_Q1_4658818"/>
      <w:bookmarkStart w:id="4237" w:name="_ETM_Q1_4658950"/>
      <w:bookmarkEnd w:id="4236"/>
      <w:bookmarkEnd w:id="4237"/>
      <w:r>
        <w:rPr>
          <w:rFonts w:hint="cs"/>
          <w:rtl/>
          <w:lang w:eastAsia="he-IL"/>
        </w:rPr>
        <w:t xml:space="preserve">אני </w:t>
      </w:r>
      <w:bookmarkStart w:id="4238" w:name="_ETM_Q1_4659340"/>
      <w:bookmarkEnd w:id="4238"/>
      <w:r>
        <w:rPr>
          <w:rFonts w:hint="cs"/>
          <w:rtl/>
          <w:lang w:eastAsia="he-IL"/>
        </w:rPr>
        <w:t>חושב</w:t>
      </w:r>
      <w:bookmarkStart w:id="4239" w:name="_ETM_Q1_4655357"/>
      <w:bookmarkEnd w:id="4239"/>
      <w:r>
        <w:rPr>
          <w:rFonts w:hint="cs"/>
          <w:rtl/>
          <w:lang w:eastAsia="he-IL"/>
        </w:rPr>
        <w:t xml:space="preserve"> ששנייה צריך להתעכב </w:t>
      </w:r>
      <w:bookmarkStart w:id="4240" w:name="_ETM_Q1_4656289"/>
      <w:bookmarkStart w:id="4241" w:name="_ETM_Q1_4653208"/>
      <w:bookmarkEnd w:id="4240"/>
      <w:bookmarkEnd w:id="4241"/>
      <w:r>
        <w:rPr>
          <w:rFonts w:hint="cs"/>
          <w:rtl/>
          <w:lang w:eastAsia="he-IL"/>
        </w:rPr>
        <w:t xml:space="preserve">כדי שזה יהיה ברור, כי אחרת </w:t>
      </w:r>
      <w:bookmarkStart w:id="4242" w:name="_ETM_Q1_4661676"/>
      <w:bookmarkEnd w:id="4242"/>
      <w:r>
        <w:rPr>
          <w:rFonts w:hint="cs"/>
          <w:rtl/>
          <w:lang w:eastAsia="he-IL"/>
        </w:rPr>
        <w:t>אנחנו נמצא את עצמנו בלי חוק בוררות</w:t>
      </w:r>
      <w:bookmarkStart w:id="4243" w:name="_ETM_Q1_4661487"/>
      <w:bookmarkEnd w:id="4243"/>
      <w:r>
        <w:rPr>
          <w:rFonts w:hint="cs"/>
          <w:rtl/>
          <w:lang w:eastAsia="he-IL"/>
        </w:rPr>
        <w:t xml:space="preserve"> שמסדיר את זה, </w:t>
      </w:r>
      <w:bookmarkStart w:id="4244" w:name="_ETM_Q1_4664766"/>
      <w:bookmarkEnd w:id="4244"/>
      <w:r>
        <w:rPr>
          <w:rFonts w:hint="cs"/>
          <w:rtl/>
          <w:lang w:eastAsia="he-IL"/>
        </w:rPr>
        <w:t>זאת אומרת עם הפנייה לאמנה.</w:t>
      </w:r>
      <w:bookmarkStart w:id="4245" w:name="_ETM_Q1_4663776"/>
      <w:bookmarkEnd w:id="4245"/>
    </w:p>
    <w:p w14:paraId="778CB822" w14:textId="77777777" w:rsidR="008417B0" w:rsidRDefault="008417B0" w:rsidP="008417B0">
      <w:pPr>
        <w:rPr>
          <w:rtl/>
          <w:lang w:eastAsia="he-IL"/>
        </w:rPr>
      </w:pPr>
      <w:bookmarkStart w:id="4246" w:name="_ETM_Q1_4669462"/>
      <w:bookmarkStart w:id="4247" w:name="_ETM_Q1_4669591"/>
      <w:bookmarkStart w:id="4248" w:name="_ETM_Q1_4664704"/>
      <w:bookmarkStart w:id="4249" w:name="_ETM_Q1_4665984"/>
      <w:bookmarkEnd w:id="4246"/>
      <w:bookmarkEnd w:id="4247"/>
      <w:bookmarkEnd w:id="4248"/>
      <w:bookmarkEnd w:id="4249"/>
    </w:p>
    <w:p w14:paraId="2B2BB73B" w14:textId="3B99E15C" w:rsidR="008417B0" w:rsidRDefault="008417B0" w:rsidP="008417B0">
      <w:pPr>
        <w:pStyle w:val="af6"/>
        <w:keepNext/>
        <w:rPr>
          <w:rtl/>
        </w:rPr>
      </w:pPr>
      <w:bookmarkStart w:id="4250" w:name="ET_yor_6157_288"/>
      <w:r w:rsidRPr="008417B0">
        <w:rPr>
          <w:rStyle w:val="TagStyle"/>
          <w:rtl/>
        </w:rPr>
        <w:t xml:space="preserve"> &lt;&lt; יור &gt;&gt; </w:t>
      </w:r>
      <w:r>
        <w:rPr>
          <w:rtl/>
        </w:rPr>
        <w:t xml:space="preserve">היו"ר שמחה </w:t>
      </w:r>
      <w:proofErr w:type="spellStart"/>
      <w:r>
        <w:rPr>
          <w:rtl/>
        </w:rPr>
        <w:t>רוטמן</w:t>
      </w:r>
      <w:proofErr w:type="spellEnd"/>
      <w:r>
        <w:rPr>
          <w:rtl/>
        </w:rPr>
        <w:t>:</w:t>
      </w:r>
      <w:r w:rsidRPr="008417B0">
        <w:rPr>
          <w:rStyle w:val="TagStyle"/>
          <w:rtl/>
        </w:rPr>
        <w:t xml:space="preserve"> &lt;&lt; יור &gt;&gt;</w:t>
      </w:r>
      <w:r w:rsidR="00D001D8">
        <w:rPr>
          <w:rtl/>
        </w:rPr>
        <w:t xml:space="preserve"> </w:t>
      </w:r>
      <w:bookmarkEnd w:id="4250"/>
    </w:p>
    <w:p w14:paraId="7120C33F" w14:textId="77777777" w:rsidR="008417B0" w:rsidRDefault="008417B0" w:rsidP="008417B0">
      <w:pPr>
        <w:pStyle w:val="KeepWithNext"/>
        <w:rPr>
          <w:rtl/>
          <w:lang w:eastAsia="he-IL"/>
        </w:rPr>
      </w:pPr>
    </w:p>
    <w:p w14:paraId="34169518" w14:textId="1EC1162F" w:rsidR="008417B0" w:rsidRDefault="008417B0" w:rsidP="008417B0">
      <w:pPr>
        <w:rPr>
          <w:rtl/>
          <w:lang w:eastAsia="he-IL"/>
        </w:rPr>
      </w:pPr>
      <w:bookmarkStart w:id="4251" w:name="_ETM_Q1_4665943"/>
      <w:bookmarkStart w:id="4252" w:name="_ETM_Q1_4666082"/>
      <w:bookmarkEnd w:id="4251"/>
      <w:bookmarkEnd w:id="4252"/>
      <w:r>
        <w:rPr>
          <w:rFonts w:hint="cs"/>
          <w:rtl/>
          <w:lang w:eastAsia="he-IL"/>
        </w:rPr>
        <w:t>כתוב, קודם כל צריך שהאמנה</w:t>
      </w:r>
      <w:bookmarkStart w:id="4253" w:name="_ETM_Q1_4665114"/>
      <w:bookmarkEnd w:id="4253"/>
      <w:r>
        <w:rPr>
          <w:rFonts w:hint="cs"/>
          <w:rtl/>
          <w:lang w:eastAsia="he-IL"/>
        </w:rPr>
        <w:t xml:space="preserve"> תקבע </w:t>
      </w:r>
      <w:bookmarkStart w:id="4254" w:name="_ETM_Q1_4668481"/>
      <w:bookmarkEnd w:id="4254"/>
      <w:r>
        <w:rPr>
          <w:rFonts w:hint="cs"/>
          <w:rtl/>
          <w:lang w:eastAsia="he-IL"/>
        </w:rPr>
        <w:t>הוראות המסדירו</w:t>
      </w:r>
      <w:bookmarkStart w:id="4255" w:name="_ETM_Q1_4665544"/>
      <w:bookmarkStart w:id="4256" w:name="_ETM_Q1_4665392"/>
      <w:bookmarkEnd w:id="4255"/>
      <w:bookmarkEnd w:id="4256"/>
      <w:r>
        <w:rPr>
          <w:rFonts w:hint="cs"/>
          <w:rtl/>
          <w:lang w:eastAsia="he-IL"/>
        </w:rPr>
        <w:t>ת שחוק זה חלק עליהן, ואז</w:t>
      </w:r>
      <w:bookmarkStart w:id="4257" w:name="_ETM_Q1_4668823"/>
      <w:bookmarkEnd w:id="4257"/>
      <w:r>
        <w:rPr>
          <w:rFonts w:hint="cs"/>
          <w:rtl/>
          <w:lang w:eastAsia="he-IL"/>
        </w:rPr>
        <w:t xml:space="preserve"> </w:t>
      </w:r>
      <w:bookmarkStart w:id="4258" w:name="_ETM_Q1_4669072"/>
      <w:bookmarkEnd w:id="4258"/>
      <w:r>
        <w:rPr>
          <w:rFonts w:hint="cs"/>
          <w:rtl/>
          <w:lang w:eastAsia="he-IL"/>
        </w:rPr>
        <w:t>העניינים שהאמנה</w:t>
      </w:r>
      <w:bookmarkStart w:id="4259" w:name="_ETM_Q1_4667779"/>
      <w:bookmarkEnd w:id="4259"/>
      <w:r>
        <w:rPr>
          <w:rFonts w:hint="cs"/>
          <w:rtl/>
          <w:lang w:eastAsia="he-IL"/>
        </w:rPr>
        <w:t xml:space="preserve"> </w:t>
      </w:r>
      <w:bookmarkStart w:id="4260" w:name="_ETM_Q1_4668906"/>
      <w:bookmarkEnd w:id="4260"/>
      <w:r>
        <w:rPr>
          <w:rFonts w:hint="cs"/>
          <w:rtl/>
          <w:lang w:eastAsia="he-IL"/>
        </w:rPr>
        <w:t>קבעה לקבל,</w:t>
      </w:r>
      <w:r w:rsidR="00D001D8">
        <w:rPr>
          <w:rFonts w:hint="cs"/>
          <w:rtl/>
          <w:lang w:eastAsia="he-IL"/>
        </w:rPr>
        <w:t xml:space="preserve"> </w:t>
      </w:r>
      <w:r>
        <w:rPr>
          <w:rFonts w:hint="cs"/>
          <w:rtl/>
          <w:lang w:eastAsia="he-IL"/>
        </w:rPr>
        <w:t>ידונו בהתאם לאותן</w:t>
      </w:r>
      <w:bookmarkStart w:id="4261" w:name="_ETM_Q1_4671206"/>
      <w:bookmarkEnd w:id="4261"/>
      <w:r>
        <w:rPr>
          <w:rFonts w:hint="cs"/>
          <w:rtl/>
          <w:lang w:eastAsia="he-IL"/>
        </w:rPr>
        <w:t xml:space="preserve"> אמנות ובכפוף </w:t>
      </w:r>
      <w:bookmarkStart w:id="4262" w:name="_ETM_Q1_4674665"/>
      <w:bookmarkEnd w:id="4262"/>
      <w:r>
        <w:rPr>
          <w:rFonts w:hint="cs"/>
          <w:rtl/>
          <w:lang w:eastAsia="he-IL"/>
        </w:rPr>
        <w:t>להן, אם היא קבעה</w:t>
      </w:r>
      <w:bookmarkStart w:id="4263" w:name="_ETM_Q1_4674844"/>
      <w:bookmarkEnd w:id="4263"/>
      <w:r>
        <w:rPr>
          <w:rFonts w:hint="cs"/>
          <w:rtl/>
          <w:lang w:eastAsia="he-IL"/>
        </w:rPr>
        <w:t xml:space="preserve"> באמנה - -</w:t>
      </w:r>
    </w:p>
    <w:p w14:paraId="3C92638A" w14:textId="77777777" w:rsidR="008417B0" w:rsidRDefault="008417B0" w:rsidP="008417B0">
      <w:pPr>
        <w:rPr>
          <w:rtl/>
          <w:lang w:eastAsia="he-IL"/>
        </w:rPr>
      </w:pPr>
      <w:bookmarkStart w:id="4264" w:name="_ETM_Q1_4676554"/>
      <w:bookmarkStart w:id="4265" w:name="_ETM_Q1_4676689"/>
      <w:bookmarkStart w:id="4266" w:name="_ETM_Q1_4672200"/>
      <w:bookmarkStart w:id="4267" w:name="_ETM_Q1_4674516"/>
      <w:bookmarkEnd w:id="4264"/>
      <w:bookmarkEnd w:id="4265"/>
      <w:bookmarkEnd w:id="4266"/>
      <w:bookmarkEnd w:id="4267"/>
    </w:p>
    <w:p w14:paraId="6C9C88B7" w14:textId="2C32AF8B" w:rsidR="008417B0" w:rsidRDefault="008417B0" w:rsidP="008417B0">
      <w:pPr>
        <w:pStyle w:val="af9"/>
        <w:keepNext/>
        <w:rPr>
          <w:rtl/>
          <w:lang w:eastAsia="he-IL"/>
        </w:rPr>
      </w:pPr>
      <w:bookmarkStart w:id="4268" w:name="ET_guest_858331_289"/>
      <w:r w:rsidRPr="008417B0">
        <w:rPr>
          <w:rStyle w:val="TagStyle"/>
          <w:rtl/>
        </w:rPr>
        <w:t xml:space="preserve"> &lt;&lt; אורח &gt;&gt; </w:t>
      </w:r>
      <w:r>
        <w:rPr>
          <w:rtl/>
          <w:lang w:eastAsia="he-IL"/>
        </w:rPr>
        <w:t xml:space="preserve">רועי </w:t>
      </w:r>
      <w:proofErr w:type="spellStart"/>
      <w:r>
        <w:rPr>
          <w:rtl/>
          <w:lang w:eastAsia="he-IL"/>
        </w:rPr>
        <w:t>שיינדורף</w:t>
      </w:r>
      <w:proofErr w:type="spellEnd"/>
      <w:r>
        <w:rPr>
          <w:rtl/>
          <w:lang w:eastAsia="he-IL"/>
        </w:rPr>
        <w:t>:</w:t>
      </w:r>
      <w:r w:rsidRPr="008417B0">
        <w:rPr>
          <w:rStyle w:val="TagStyle"/>
          <w:rtl/>
        </w:rPr>
        <w:t xml:space="preserve"> &lt;&lt; אורח &gt;&gt;</w:t>
      </w:r>
      <w:r w:rsidR="00D001D8">
        <w:rPr>
          <w:rtl/>
          <w:lang w:eastAsia="he-IL"/>
        </w:rPr>
        <w:t xml:space="preserve"> </w:t>
      </w:r>
      <w:bookmarkEnd w:id="4268"/>
    </w:p>
    <w:p w14:paraId="73F818C7" w14:textId="77777777" w:rsidR="008417B0" w:rsidRDefault="008417B0" w:rsidP="008417B0">
      <w:pPr>
        <w:pStyle w:val="KeepWithNext"/>
        <w:rPr>
          <w:rtl/>
          <w:lang w:eastAsia="he-IL"/>
        </w:rPr>
      </w:pPr>
    </w:p>
    <w:p w14:paraId="0543A514" w14:textId="7AD66BB3" w:rsidR="008417B0" w:rsidRDefault="008417B0" w:rsidP="008417B0">
      <w:pPr>
        <w:rPr>
          <w:rtl/>
          <w:lang w:eastAsia="he-IL"/>
        </w:rPr>
      </w:pPr>
      <w:bookmarkStart w:id="4269" w:name="_ETM_Q1_4675507"/>
      <w:bookmarkStart w:id="4270" w:name="_ETM_Q1_4675655"/>
      <w:bookmarkEnd w:id="4269"/>
      <w:bookmarkEnd w:id="4270"/>
      <w:r>
        <w:rPr>
          <w:rFonts w:hint="cs"/>
          <w:rtl/>
          <w:lang w:eastAsia="he-IL"/>
        </w:rPr>
        <w:t xml:space="preserve">רק העניינים, זאת אומרת </w:t>
      </w:r>
      <w:bookmarkStart w:id="4271" w:name="_ETM_Q1_4678273"/>
      <w:bookmarkEnd w:id="4271"/>
      <w:r>
        <w:rPr>
          <w:rFonts w:hint="cs"/>
          <w:rtl/>
          <w:lang w:eastAsia="he-IL"/>
        </w:rPr>
        <w:t>ההבנה שלנו וטוב שזה יהיה</w:t>
      </w:r>
      <w:bookmarkStart w:id="4272" w:name="_ETM_Q1_4677914"/>
      <w:bookmarkEnd w:id="4272"/>
      <w:r>
        <w:rPr>
          <w:rFonts w:hint="cs"/>
          <w:rtl/>
          <w:lang w:eastAsia="he-IL"/>
        </w:rPr>
        <w:t xml:space="preserve"> ברקורד, שהחוק ברקע נמצא חוק</w:t>
      </w:r>
      <w:bookmarkStart w:id="4273" w:name="_ETM_Q1_4680729"/>
      <w:bookmarkStart w:id="4274" w:name="_ETM_Q1_4680950"/>
      <w:bookmarkEnd w:id="4273"/>
      <w:bookmarkEnd w:id="4274"/>
      <w:r>
        <w:rPr>
          <w:rFonts w:hint="cs"/>
          <w:rtl/>
          <w:lang w:eastAsia="he-IL"/>
        </w:rPr>
        <w:t>, חוק הבוררות המסחרית ה</w:t>
      </w:r>
      <w:r w:rsidR="00624F8E">
        <w:rPr>
          <w:rFonts w:hint="cs"/>
          <w:rtl/>
          <w:lang w:eastAsia="he-IL"/>
        </w:rPr>
        <w:t>בין-לאומי</w:t>
      </w:r>
      <w:r>
        <w:rPr>
          <w:rFonts w:hint="cs"/>
          <w:rtl/>
          <w:lang w:eastAsia="he-IL"/>
        </w:rPr>
        <w:t>ת הוא זה שימשיך להסדיר</w:t>
      </w:r>
      <w:bookmarkStart w:id="4275" w:name="_ETM_Q1_4685212"/>
      <w:bookmarkEnd w:id="4275"/>
      <w:r>
        <w:rPr>
          <w:rFonts w:hint="cs"/>
          <w:rtl/>
          <w:lang w:eastAsia="he-IL"/>
        </w:rPr>
        <w:t xml:space="preserve"> את </w:t>
      </w:r>
      <w:bookmarkStart w:id="4276" w:name="_ETM_Q1_4685527"/>
      <w:bookmarkEnd w:id="4276"/>
      <w:r>
        <w:rPr>
          <w:rFonts w:hint="cs"/>
          <w:rtl/>
          <w:lang w:eastAsia="he-IL"/>
        </w:rPr>
        <w:t>הבוררות ה</w:t>
      </w:r>
      <w:r w:rsidR="00B2105D">
        <w:rPr>
          <w:rFonts w:hint="cs"/>
          <w:rtl/>
          <w:lang w:eastAsia="he-IL"/>
        </w:rPr>
        <w:t>זאת</w:t>
      </w:r>
      <w:r>
        <w:rPr>
          <w:rFonts w:hint="cs"/>
          <w:rtl/>
          <w:lang w:eastAsia="he-IL"/>
        </w:rPr>
        <w:t xml:space="preserve">, זאת אומרת הוא ברקע, כאשר אם יש הוראות </w:t>
      </w:r>
      <w:bookmarkStart w:id="4277" w:name="_ETM_Q1_4693516"/>
      <w:bookmarkEnd w:id="4277"/>
      <w:r>
        <w:rPr>
          <w:rFonts w:hint="cs"/>
          <w:rtl/>
          <w:lang w:eastAsia="he-IL"/>
        </w:rPr>
        <w:t>מסוימות באמנה בעניין מסוים אז הן יבואו</w:t>
      </w:r>
      <w:bookmarkStart w:id="4278" w:name="_ETM_Q1_4697937"/>
      <w:bookmarkStart w:id="4279" w:name="_ETM_Q1_4693166"/>
      <w:bookmarkEnd w:id="4278"/>
      <w:bookmarkEnd w:id="4279"/>
      <w:r>
        <w:rPr>
          <w:rFonts w:hint="cs"/>
          <w:rtl/>
          <w:lang w:eastAsia="he-IL"/>
        </w:rPr>
        <w:t>.</w:t>
      </w:r>
    </w:p>
    <w:p w14:paraId="267B9DA5" w14:textId="77777777" w:rsidR="008417B0" w:rsidRDefault="008417B0" w:rsidP="008417B0">
      <w:pPr>
        <w:rPr>
          <w:rtl/>
          <w:lang w:eastAsia="he-IL"/>
        </w:rPr>
      </w:pPr>
      <w:bookmarkStart w:id="4280" w:name="_ETM_Q1_4694397"/>
      <w:bookmarkStart w:id="4281" w:name="_ETM_Q1_4694523"/>
      <w:bookmarkEnd w:id="4280"/>
      <w:bookmarkEnd w:id="4281"/>
    </w:p>
    <w:p w14:paraId="27F97D92" w14:textId="219C264B" w:rsidR="008417B0" w:rsidRDefault="008417B0" w:rsidP="008417B0">
      <w:pPr>
        <w:pStyle w:val="af6"/>
        <w:keepNext/>
        <w:rPr>
          <w:rtl/>
        </w:rPr>
      </w:pPr>
      <w:bookmarkStart w:id="4282" w:name="ET_yor_6157_290"/>
      <w:r w:rsidRPr="008417B0">
        <w:rPr>
          <w:rStyle w:val="TagStyle"/>
          <w:rtl/>
        </w:rPr>
        <w:t xml:space="preserve"> &lt;&lt; יור &gt;&gt; </w:t>
      </w:r>
      <w:r>
        <w:rPr>
          <w:rtl/>
        </w:rPr>
        <w:t xml:space="preserve">היו"ר שמחה </w:t>
      </w:r>
      <w:proofErr w:type="spellStart"/>
      <w:r>
        <w:rPr>
          <w:rtl/>
        </w:rPr>
        <w:t>רוטמן</w:t>
      </w:r>
      <w:proofErr w:type="spellEnd"/>
      <w:r>
        <w:rPr>
          <w:rtl/>
        </w:rPr>
        <w:t>:</w:t>
      </w:r>
      <w:r w:rsidRPr="008417B0">
        <w:rPr>
          <w:rStyle w:val="TagStyle"/>
          <w:rtl/>
        </w:rPr>
        <w:t xml:space="preserve"> &lt;&lt; יור &gt;&gt;</w:t>
      </w:r>
      <w:r w:rsidR="00D001D8">
        <w:rPr>
          <w:rtl/>
        </w:rPr>
        <w:t xml:space="preserve"> </w:t>
      </w:r>
      <w:bookmarkEnd w:id="4282"/>
    </w:p>
    <w:p w14:paraId="337F3BFF" w14:textId="77777777" w:rsidR="008417B0" w:rsidRDefault="008417B0" w:rsidP="008417B0">
      <w:pPr>
        <w:pStyle w:val="KeepWithNext"/>
        <w:rPr>
          <w:rtl/>
          <w:lang w:eastAsia="he-IL"/>
        </w:rPr>
      </w:pPr>
    </w:p>
    <w:p w14:paraId="0C334A08" w14:textId="75C1A78E" w:rsidR="008417B0" w:rsidRDefault="008417B0" w:rsidP="008417B0">
      <w:pPr>
        <w:rPr>
          <w:rtl/>
          <w:lang w:eastAsia="he-IL"/>
        </w:rPr>
      </w:pPr>
      <w:bookmarkStart w:id="4283" w:name="_ETM_Q1_4696837"/>
      <w:bookmarkStart w:id="4284" w:name="_ETM_Q1_4696900"/>
      <w:bookmarkEnd w:id="4283"/>
      <w:bookmarkEnd w:id="4284"/>
      <w:r>
        <w:rPr>
          <w:rFonts w:hint="cs"/>
          <w:rtl/>
          <w:lang w:eastAsia="he-IL"/>
        </w:rPr>
        <w:t xml:space="preserve">כן כך אני מבין </w:t>
      </w:r>
      <w:bookmarkStart w:id="4285" w:name="_ETM_Q1_4700178"/>
      <w:bookmarkEnd w:id="4285"/>
      <w:r>
        <w:rPr>
          <w:rFonts w:hint="cs"/>
          <w:rtl/>
          <w:lang w:eastAsia="he-IL"/>
        </w:rPr>
        <w:t>את הסעיף.</w:t>
      </w:r>
    </w:p>
    <w:p w14:paraId="395F4545" w14:textId="77777777" w:rsidR="008417B0" w:rsidRDefault="008417B0" w:rsidP="008417B0">
      <w:pPr>
        <w:rPr>
          <w:rtl/>
          <w:lang w:eastAsia="he-IL"/>
        </w:rPr>
      </w:pPr>
      <w:bookmarkStart w:id="4286" w:name="_ETM_Q1_4699210"/>
      <w:bookmarkStart w:id="4287" w:name="_ETM_Q1_4699350"/>
      <w:bookmarkStart w:id="4288" w:name="_ETM_Q1_4694856"/>
      <w:bookmarkStart w:id="4289" w:name="_ETM_Q1_4696542"/>
      <w:bookmarkEnd w:id="4286"/>
      <w:bookmarkEnd w:id="4287"/>
      <w:bookmarkEnd w:id="4288"/>
      <w:bookmarkEnd w:id="4289"/>
    </w:p>
    <w:p w14:paraId="411B2BB6" w14:textId="08F9D02A" w:rsidR="008417B0" w:rsidRDefault="008417B0" w:rsidP="008417B0">
      <w:pPr>
        <w:pStyle w:val="af9"/>
        <w:keepNext/>
        <w:rPr>
          <w:rtl/>
          <w:lang w:eastAsia="he-IL"/>
        </w:rPr>
      </w:pPr>
      <w:bookmarkStart w:id="4290" w:name="ET_guest_523050_291"/>
      <w:r w:rsidRPr="008417B0">
        <w:rPr>
          <w:rStyle w:val="TagStyle"/>
          <w:rtl/>
        </w:rPr>
        <w:t xml:space="preserve"> &lt;&lt; אורח &gt;&gt; </w:t>
      </w:r>
      <w:r>
        <w:rPr>
          <w:rtl/>
          <w:lang w:eastAsia="he-IL"/>
        </w:rPr>
        <w:t>יעל ויינר:</w:t>
      </w:r>
      <w:r w:rsidRPr="008417B0">
        <w:rPr>
          <w:rStyle w:val="TagStyle"/>
          <w:rtl/>
        </w:rPr>
        <w:t xml:space="preserve"> &lt;&lt; אורח &gt;&gt;</w:t>
      </w:r>
      <w:r w:rsidR="00D001D8">
        <w:rPr>
          <w:rtl/>
          <w:lang w:eastAsia="he-IL"/>
        </w:rPr>
        <w:t xml:space="preserve"> </w:t>
      </w:r>
      <w:bookmarkEnd w:id="4290"/>
    </w:p>
    <w:p w14:paraId="3F1AD54C" w14:textId="77777777" w:rsidR="008417B0" w:rsidRDefault="008417B0" w:rsidP="008417B0">
      <w:pPr>
        <w:pStyle w:val="KeepWithNext"/>
        <w:rPr>
          <w:rtl/>
          <w:lang w:eastAsia="he-IL"/>
        </w:rPr>
      </w:pPr>
    </w:p>
    <w:p w14:paraId="621689F8" w14:textId="15F1F4A0" w:rsidR="008417B0" w:rsidRDefault="008417B0" w:rsidP="008417B0">
      <w:pPr>
        <w:rPr>
          <w:rtl/>
          <w:lang w:eastAsia="he-IL"/>
        </w:rPr>
      </w:pPr>
      <w:bookmarkStart w:id="4291" w:name="_ETM_Q1_4697429"/>
      <w:bookmarkStart w:id="4292" w:name="_ETM_Q1_4697556"/>
      <w:bookmarkEnd w:id="4291"/>
      <w:bookmarkEnd w:id="4292"/>
      <w:r>
        <w:rPr>
          <w:rFonts w:hint="cs"/>
          <w:rtl/>
          <w:lang w:eastAsia="he-IL"/>
        </w:rPr>
        <w:t>כן זו הייתה הכוונה וכך גם אנחנו מבינים.</w:t>
      </w:r>
    </w:p>
    <w:p w14:paraId="2A350C43" w14:textId="77777777" w:rsidR="008417B0" w:rsidRDefault="008417B0" w:rsidP="008417B0">
      <w:pPr>
        <w:rPr>
          <w:rtl/>
          <w:lang w:eastAsia="he-IL"/>
        </w:rPr>
      </w:pPr>
      <w:bookmarkStart w:id="4293" w:name="_ETM_Q1_4704657"/>
      <w:bookmarkStart w:id="4294" w:name="_ETM_Q1_4704803"/>
      <w:bookmarkStart w:id="4295" w:name="_ETM_Q1_4700034"/>
      <w:bookmarkStart w:id="4296" w:name="_ETM_Q1_4702080"/>
      <w:bookmarkEnd w:id="4293"/>
      <w:bookmarkEnd w:id="4294"/>
      <w:bookmarkEnd w:id="4295"/>
      <w:bookmarkEnd w:id="4296"/>
    </w:p>
    <w:p w14:paraId="1A0F72C4" w14:textId="6C63A062" w:rsidR="008417B0" w:rsidRDefault="008417B0" w:rsidP="008417B0">
      <w:pPr>
        <w:pStyle w:val="af9"/>
        <w:keepNext/>
        <w:rPr>
          <w:rtl/>
          <w:lang w:eastAsia="he-IL"/>
        </w:rPr>
      </w:pPr>
      <w:bookmarkStart w:id="4297" w:name="ET_guest_רונן_סטי_292"/>
      <w:r w:rsidRPr="008417B0">
        <w:rPr>
          <w:rStyle w:val="TagStyle"/>
          <w:rtl/>
        </w:rPr>
        <w:t xml:space="preserve"> &lt;&lt; אורח &gt;&gt; </w:t>
      </w:r>
      <w:r>
        <w:rPr>
          <w:rtl/>
          <w:lang w:eastAsia="he-IL"/>
        </w:rPr>
        <w:t>רונן סטי:</w:t>
      </w:r>
      <w:r w:rsidRPr="008417B0">
        <w:rPr>
          <w:rStyle w:val="TagStyle"/>
          <w:rtl/>
        </w:rPr>
        <w:t xml:space="preserve"> &lt;&lt; אורח &gt;&gt;</w:t>
      </w:r>
      <w:r w:rsidR="00D001D8">
        <w:rPr>
          <w:rtl/>
          <w:lang w:eastAsia="he-IL"/>
        </w:rPr>
        <w:t xml:space="preserve"> </w:t>
      </w:r>
      <w:bookmarkEnd w:id="4297"/>
    </w:p>
    <w:p w14:paraId="00A5BE87" w14:textId="77777777" w:rsidR="008417B0" w:rsidRDefault="008417B0" w:rsidP="008417B0">
      <w:pPr>
        <w:pStyle w:val="KeepWithNext"/>
        <w:rPr>
          <w:rtl/>
          <w:lang w:eastAsia="he-IL"/>
        </w:rPr>
      </w:pPr>
    </w:p>
    <w:p w14:paraId="557D999A" w14:textId="2B6E8D57" w:rsidR="008417B0" w:rsidRDefault="008417B0" w:rsidP="008417B0">
      <w:pPr>
        <w:rPr>
          <w:rtl/>
          <w:lang w:eastAsia="he-IL"/>
        </w:rPr>
      </w:pPr>
      <w:bookmarkStart w:id="4298" w:name="_ETM_Q1_4702972"/>
      <w:bookmarkStart w:id="4299" w:name="_ETM_Q1_4703086"/>
      <w:bookmarkEnd w:id="4298"/>
      <w:bookmarkEnd w:id="4299"/>
      <w:r>
        <w:rPr>
          <w:rFonts w:hint="cs"/>
          <w:rtl/>
          <w:lang w:eastAsia="he-IL"/>
        </w:rPr>
        <w:t>אני חושב</w:t>
      </w:r>
      <w:bookmarkStart w:id="4300" w:name="_ETM_Q1_4700568"/>
      <w:bookmarkStart w:id="4301" w:name="_ETM_Q1_4700797"/>
      <w:bookmarkEnd w:id="4300"/>
      <w:bookmarkEnd w:id="4301"/>
      <w:r>
        <w:rPr>
          <w:rFonts w:hint="cs"/>
          <w:rtl/>
          <w:lang w:eastAsia="he-IL"/>
        </w:rPr>
        <w:t xml:space="preserve"> שהאמנה שנמצאת היא אמנת ניו-יורק.</w:t>
      </w:r>
    </w:p>
    <w:p w14:paraId="0E9F4E08" w14:textId="77777777" w:rsidR="008417B0" w:rsidRDefault="008417B0" w:rsidP="008417B0">
      <w:pPr>
        <w:rPr>
          <w:rtl/>
          <w:lang w:eastAsia="he-IL"/>
        </w:rPr>
      </w:pPr>
      <w:bookmarkStart w:id="4302" w:name="_ETM_Q1_4708909"/>
      <w:bookmarkStart w:id="4303" w:name="_ETM_Q1_4709052"/>
      <w:bookmarkStart w:id="4304" w:name="_ETM_Q1_4704286"/>
      <w:bookmarkStart w:id="4305" w:name="_ETM_Q1_4699500"/>
      <w:bookmarkStart w:id="4306" w:name="_ETM_Q1_4703869"/>
      <w:bookmarkEnd w:id="4302"/>
      <w:bookmarkEnd w:id="4303"/>
      <w:bookmarkEnd w:id="4304"/>
      <w:bookmarkEnd w:id="4305"/>
      <w:bookmarkEnd w:id="4306"/>
    </w:p>
    <w:p w14:paraId="4C99A35F" w14:textId="138D91A0" w:rsidR="008417B0" w:rsidRDefault="008417B0" w:rsidP="008417B0">
      <w:pPr>
        <w:pStyle w:val="af9"/>
        <w:keepNext/>
        <w:rPr>
          <w:rtl/>
          <w:lang w:eastAsia="he-IL"/>
        </w:rPr>
      </w:pPr>
      <w:bookmarkStart w:id="4307" w:name="ET_guest_918772_293"/>
      <w:r w:rsidRPr="008417B0">
        <w:rPr>
          <w:rStyle w:val="TagStyle"/>
          <w:rtl/>
        </w:rPr>
        <w:t xml:space="preserve"> &lt;&lt; אורח &gt;&gt; </w:t>
      </w:r>
      <w:r>
        <w:rPr>
          <w:rtl/>
          <w:lang w:eastAsia="he-IL"/>
        </w:rPr>
        <w:t>שי שרביט:</w:t>
      </w:r>
      <w:r w:rsidRPr="008417B0">
        <w:rPr>
          <w:rStyle w:val="TagStyle"/>
          <w:rtl/>
        </w:rPr>
        <w:t xml:space="preserve"> &lt;&lt; אורח &gt;&gt;</w:t>
      </w:r>
      <w:r w:rsidR="00D001D8">
        <w:rPr>
          <w:rtl/>
          <w:lang w:eastAsia="he-IL"/>
        </w:rPr>
        <w:t xml:space="preserve"> </w:t>
      </w:r>
      <w:bookmarkEnd w:id="4307"/>
    </w:p>
    <w:p w14:paraId="0FFD797A" w14:textId="77777777" w:rsidR="008417B0" w:rsidRDefault="008417B0" w:rsidP="008417B0">
      <w:pPr>
        <w:pStyle w:val="KeepWithNext"/>
        <w:rPr>
          <w:rtl/>
          <w:lang w:eastAsia="he-IL"/>
        </w:rPr>
      </w:pPr>
    </w:p>
    <w:p w14:paraId="0FE7B919" w14:textId="7D5FD31F" w:rsidR="008417B0" w:rsidRDefault="008417B0" w:rsidP="008417B0">
      <w:pPr>
        <w:rPr>
          <w:rtl/>
          <w:lang w:eastAsia="he-IL"/>
        </w:rPr>
      </w:pPr>
      <w:bookmarkStart w:id="4308" w:name="_ETM_Q1_4704899"/>
      <w:bookmarkStart w:id="4309" w:name="_ETM_Q1_4705011"/>
      <w:bookmarkEnd w:id="4308"/>
      <w:bookmarkEnd w:id="4309"/>
      <w:r>
        <w:rPr>
          <w:rFonts w:hint="cs"/>
          <w:rtl/>
          <w:lang w:eastAsia="he-IL"/>
        </w:rPr>
        <w:t xml:space="preserve">לא אמנת </w:t>
      </w:r>
      <w:bookmarkStart w:id="4310" w:name="_ETM_Q1_4702069"/>
      <w:bookmarkStart w:id="4311" w:name="_ETM_Q1_4702525"/>
      <w:bookmarkStart w:id="4312" w:name="_ETM_Q1_4703794"/>
      <w:bookmarkStart w:id="4313" w:name="_ETM_Q1_4701796"/>
      <w:bookmarkStart w:id="4314" w:name="_ETM_Q1_4702070"/>
      <w:bookmarkEnd w:id="4310"/>
      <w:bookmarkEnd w:id="4311"/>
      <w:bookmarkEnd w:id="4312"/>
      <w:bookmarkEnd w:id="4313"/>
      <w:bookmarkEnd w:id="4314"/>
      <w:r w:rsidR="005C1A1B">
        <w:rPr>
          <w:rFonts w:hint="cs"/>
          <w:lang w:eastAsia="he-IL"/>
        </w:rPr>
        <w:t>I</w:t>
      </w:r>
      <w:r w:rsidR="005C1A1B">
        <w:rPr>
          <w:lang w:eastAsia="he-IL"/>
        </w:rPr>
        <w:t>CSI</w:t>
      </w:r>
      <w:bookmarkStart w:id="4315" w:name="_ETM_Q1_4712808"/>
      <w:bookmarkStart w:id="4316" w:name="_ETM_Q1_4709176"/>
      <w:bookmarkEnd w:id="4315"/>
      <w:bookmarkEnd w:id="4316"/>
      <w:r w:rsidR="005C1A1B">
        <w:rPr>
          <w:lang w:eastAsia="he-IL"/>
        </w:rPr>
        <w:t>D</w:t>
      </w:r>
      <w:bookmarkStart w:id="4317" w:name="_ETM_Q1_4709572"/>
      <w:bookmarkStart w:id="4318" w:name="_ETM_Q1_4705377"/>
      <w:bookmarkStart w:id="4319" w:name="_ETM_Q1_4706273"/>
      <w:bookmarkStart w:id="4320" w:name="_ETM_Q1_4701502"/>
      <w:bookmarkEnd w:id="4317"/>
      <w:bookmarkEnd w:id="4318"/>
      <w:bookmarkEnd w:id="4319"/>
      <w:bookmarkEnd w:id="4320"/>
      <w:r w:rsidR="005C1A1B">
        <w:rPr>
          <w:rFonts w:hint="cs"/>
          <w:rtl/>
          <w:lang w:eastAsia="he-IL"/>
        </w:rPr>
        <w:t xml:space="preserve"> היא האמנה הבעייתית, </w:t>
      </w:r>
      <w:bookmarkStart w:id="4321" w:name="_ETM_Q1_4709642"/>
      <w:bookmarkEnd w:id="4321"/>
      <w:r w:rsidR="005C1A1B">
        <w:rPr>
          <w:rFonts w:hint="cs"/>
          <w:rtl/>
          <w:lang w:eastAsia="he-IL"/>
        </w:rPr>
        <w:t>כי היא עושה</w:t>
      </w:r>
      <w:bookmarkStart w:id="4322" w:name="_ETM_Q1_4708289"/>
      <w:bookmarkEnd w:id="4322"/>
      <w:r w:rsidR="005C1A1B">
        <w:rPr>
          <w:rFonts w:hint="cs"/>
          <w:rtl/>
          <w:lang w:eastAsia="he-IL"/>
        </w:rPr>
        <w:t xml:space="preserve"> </w:t>
      </w:r>
      <w:proofErr w:type="spellStart"/>
      <w:r w:rsidR="005C1A1B">
        <w:rPr>
          <w:rFonts w:hint="cs"/>
          <w:rtl/>
          <w:lang w:eastAsia="he-IL"/>
        </w:rPr>
        <w:t>אובריי</w:t>
      </w:r>
      <w:bookmarkStart w:id="4323" w:name="_ETM_Q1_4706919"/>
      <w:bookmarkStart w:id="4324" w:name="_ETM_Q1_4706103"/>
      <w:bookmarkEnd w:id="4323"/>
      <w:bookmarkEnd w:id="4324"/>
      <w:r w:rsidR="005C1A1B">
        <w:rPr>
          <w:rFonts w:hint="cs"/>
          <w:rtl/>
          <w:lang w:eastAsia="he-IL"/>
        </w:rPr>
        <w:t>דינג</w:t>
      </w:r>
      <w:proofErr w:type="spellEnd"/>
      <w:r w:rsidR="00D001D8">
        <w:rPr>
          <w:rFonts w:hint="cs"/>
          <w:rtl/>
          <w:lang w:eastAsia="he-IL"/>
        </w:rPr>
        <w:t xml:space="preserve"> </w:t>
      </w:r>
      <w:r w:rsidR="00A4592C">
        <w:rPr>
          <w:rFonts w:hint="cs"/>
          <w:rtl/>
          <w:lang w:eastAsia="he-IL"/>
        </w:rPr>
        <w:t xml:space="preserve">- </w:t>
      </w:r>
      <w:r w:rsidR="005C1A1B">
        <w:rPr>
          <w:rFonts w:hint="cs"/>
          <w:rtl/>
          <w:lang w:eastAsia="he-IL"/>
        </w:rPr>
        <w:t>- -</w:t>
      </w:r>
    </w:p>
    <w:p w14:paraId="774B0B9B" w14:textId="77777777" w:rsidR="005C1A1B" w:rsidRDefault="005C1A1B" w:rsidP="008417B0">
      <w:pPr>
        <w:rPr>
          <w:rtl/>
          <w:lang w:eastAsia="he-IL"/>
        </w:rPr>
      </w:pPr>
      <w:bookmarkStart w:id="4325" w:name="_ETM_Q1_4713128"/>
      <w:bookmarkStart w:id="4326" w:name="_ETM_Q1_4713329"/>
      <w:bookmarkStart w:id="4327" w:name="_ETM_Q1_4709206"/>
      <w:bookmarkStart w:id="4328" w:name="_ETM_Q1_4708038"/>
      <w:bookmarkEnd w:id="4325"/>
      <w:bookmarkEnd w:id="4326"/>
      <w:bookmarkEnd w:id="4327"/>
      <w:bookmarkEnd w:id="4328"/>
    </w:p>
    <w:p w14:paraId="1D54EF53" w14:textId="78B71C54" w:rsidR="005C1A1B" w:rsidRDefault="005C1A1B" w:rsidP="005C1A1B">
      <w:pPr>
        <w:pStyle w:val="af6"/>
        <w:keepNext/>
        <w:rPr>
          <w:rtl/>
        </w:rPr>
      </w:pPr>
      <w:bookmarkStart w:id="4329" w:name="ET_yor_6157_294"/>
      <w:r w:rsidRPr="005C1A1B">
        <w:rPr>
          <w:rStyle w:val="TagStyle"/>
          <w:rtl/>
        </w:rPr>
        <w:t xml:space="preserve"> &lt;&lt; יור &gt;&gt; </w:t>
      </w:r>
      <w:r>
        <w:rPr>
          <w:rtl/>
        </w:rPr>
        <w:t xml:space="preserve">היו"ר שמחה </w:t>
      </w:r>
      <w:proofErr w:type="spellStart"/>
      <w:r>
        <w:rPr>
          <w:rtl/>
        </w:rPr>
        <w:t>רוטמן</w:t>
      </w:r>
      <w:proofErr w:type="spellEnd"/>
      <w:r>
        <w:rPr>
          <w:rtl/>
        </w:rPr>
        <w:t>:</w:t>
      </w:r>
      <w:r w:rsidRPr="005C1A1B">
        <w:rPr>
          <w:rStyle w:val="TagStyle"/>
          <w:rtl/>
        </w:rPr>
        <w:t xml:space="preserve"> &lt;&lt; יור &gt;&gt;</w:t>
      </w:r>
      <w:r w:rsidR="00D001D8">
        <w:rPr>
          <w:rtl/>
        </w:rPr>
        <w:t xml:space="preserve"> </w:t>
      </w:r>
      <w:bookmarkEnd w:id="4329"/>
    </w:p>
    <w:p w14:paraId="0031E37E" w14:textId="77777777" w:rsidR="005C1A1B" w:rsidRDefault="005C1A1B" w:rsidP="005C1A1B">
      <w:pPr>
        <w:pStyle w:val="KeepWithNext"/>
        <w:rPr>
          <w:rtl/>
          <w:lang w:eastAsia="he-IL"/>
        </w:rPr>
      </w:pPr>
    </w:p>
    <w:p w14:paraId="7EA73301" w14:textId="58E83DCD" w:rsidR="005C1A1B" w:rsidRDefault="005C1A1B" w:rsidP="005C1A1B">
      <w:pPr>
        <w:rPr>
          <w:rtl/>
          <w:lang w:eastAsia="he-IL"/>
        </w:rPr>
      </w:pPr>
      <w:bookmarkStart w:id="4330" w:name="_ETM_Q1_4709296"/>
      <w:bookmarkEnd w:id="4330"/>
      <w:r>
        <w:rPr>
          <w:rFonts w:hint="cs"/>
          <w:rtl/>
          <w:lang w:eastAsia="he-IL"/>
        </w:rPr>
        <w:t>מה</w:t>
      </w:r>
      <w:bookmarkStart w:id="4331" w:name="_ETM_Q1_4709468"/>
      <w:bookmarkEnd w:id="4331"/>
      <w:r>
        <w:rPr>
          <w:rFonts w:hint="cs"/>
          <w:rtl/>
          <w:lang w:eastAsia="he-IL"/>
        </w:rPr>
        <w:t xml:space="preserve"> זה </w:t>
      </w:r>
      <w:r>
        <w:rPr>
          <w:rFonts w:hint="cs"/>
          <w:lang w:eastAsia="he-IL"/>
        </w:rPr>
        <w:t>IC</w:t>
      </w:r>
      <w:r>
        <w:rPr>
          <w:lang w:eastAsia="he-IL"/>
        </w:rPr>
        <w:t>SID</w:t>
      </w:r>
      <w:r>
        <w:rPr>
          <w:rFonts w:hint="cs"/>
          <w:rtl/>
          <w:lang w:eastAsia="he-IL"/>
        </w:rPr>
        <w:t>?</w:t>
      </w:r>
    </w:p>
    <w:p w14:paraId="0D3AB6AA" w14:textId="77777777" w:rsidR="005C1A1B" w:rsidRDefault="005C1A1B" w:rsidP="005C1A1B">
      <w:pPr>
        <w:rPr>
          <w:rtl/>
          <w:lang w:eastAsia="he-IL"/>
        </w:rPr>
      </w:pPr>
      <w:bookmarkStart w:id="4332" w:name="_ETM_Q1_4717107"/>
      <w:bookmarkStart w:id="4333" w:name="_ETM_Q1_4717337"/>
      <w:bookmarkStart w:id="4334" w:name="_ETM_Q1_4712753"/>
      <w:bookmarkEnd w:id="4332"/>
      <w:bookmarkEnd w:id="4333"/>
      <w:bookmarkEnd w:id="4334"/>
    </w:p>
    <w:p w14:paraId="2974DED2" w14:textId="17436B65" w:rsidR="005C1A1B" w:rsidRDefault="005C1A1B" w:rsidP="005C1A1B">
      <w:pPr>
        <w:pStyle w:val="af9"/>
        <w:keepNext/>
        <w:rPr>
          <w:rtl/>
          <w:lang w:eastAsia="he-IL"/>
        </w:rPr>
      </w:pPr>
      <w:bookmarkStart w:id="4335" w:name="ET_guest_918772_295"/>
      <w:r w:rsidRPr="005C1A1B">
        <w:rPr>
          <w:rStyle w:val="TagStyle"/>
          <w:rtl/>
        </w:rPr>
        <w:t xml:space="preserve"> &lt;&lt; אורח &gt;&gt; </w:t>
      </w:r>
      <w:r>
        <w:rPr>
          <w:rtl/>
          <w:lang w:eastAsia="he-IL"/>
        </w:rPr>
        <w:t>שי שרביט:</w:t>
      </w:r>
      <w:r w:rsidRPr="005C1A1B">
        <w:rPr>
          <w:rStyle w:val="TagStyle"/>
          <w:rtl/>
        </w:rPr>
        <w:t xml:space="preserve"> &lt;&lt; אורח &gt;&gt;</w:t>
      </w:r>
      <w:r w:rsidR="00D001D8">
        <w:rPr>
          <w:rtl/>
          <w:lang w:eastAsia="he-IL"/>
        </w:rPr>
        <w:t xml:space="preserve"> </w:t>
      </w:r>
      <w:bookmarkEnd w:id="4335"/>
    </w:p>
    <w:p w14:paraId="7A1ABF38" w14:textId="77777777" w:rsidR="005C1A1B" w:rsidRDefault="005C1A1B" w:rsidP="005C1A1B">
      <w:pPr>
        <w:pStyle w:val="KeepWithNext"/>
        <w:rPr>
          <w:rtl/>
          <w:lang w:eastAsia="he-IL"/>
        </w:rPr>
      </w:pPr>
    </w:p>
    <w:p w14:paraId="1C709DB9" w14:textId="32C41DC1" w:rsidR="005C1A1B" w:rsidRDefault="005C1A1B" w:rsidP="005C1A1B">
      <w:pPr>
        <w:rPr>
          <w:rtl/>
          <w:lang w:eastAsia="he-IL"/>
        </w:rPr>
      </w:pPr>
      <w:bookmarkStart w:id="4336" w:name="_ETM_Q1_4714950"/>
      <w:bookmarkStart w:id="4337" w:name="_ETM_Q1_4715073"/>
      <w:bookmarkEnd w:id="4336"/>
      <w:bookmarkEnd w:id="4337"/>
      <w:r>
        <w:rPr>
          <w:rFonts w:hint="cs"/>
          <w:rtl/>
          <w:lang w:eastAsia="he-IL"/>
        </w:rPr>
        <w:t>ז</w:t>
      </w:r>
      <w:r w:rsidR="00A4592C">
        <w:rPr>
          <w:rFonts w:hint="cs"/>
          <w:rtl/>
          <w:lang w:eastAsia="he-IL"/>
        </w:rPr>
        <w:t>ו</w:t>
      </w:r>
      <w:r>
        <w:rPr>
          <w:rFonts w:hint="cs"/>
          <w:rtl/>
          <w:lang w:eastAsia="he-IL"/>
        </w:rPr>
        <w:t xml:space="preserve"> אמנה </w:t>
      </w:r>
      <w:bookmarkStart w:id="4338" w:name="_ETM_Q1_4715892"/>
      <w:bookmarkEnd w:id="4338"/>
      <w:r>
        <w:rPr>
          <w:rFonts w:hint="cs"/>
          <w:rtl/>
          <w:lang w:eastAsia="he-IL"/>
        </w:rPr>
        <w:t>של בוררויות השקעה תחת הבנק העולמי, ומאחר והיא</w:t>
      </w:r>
      <w:bookmarkStart w:id="4339" w:name="_ETM_Q1_4719007"/>
      <w:bookmarkEnd w:id="4339"/>
      <w:r>
        <w:rPr>
          <w:rFonts w:hint="cs"/>
          <w:rtl/>
          <w:lang w:eastAsia="he-IL"/>
        </w:rPr>
        <w:t xml:space="preserve"> קדמה לאמנת </w:t>
      </w:r>
      <w:bookmarkStart w:id="4340" w:name="_ETM_Q1_4720968"/>
      <w:bookmarkEnd w:id="4340"/>
      <w:r>
        <w:rPr>
          <w:rFonts w:hint="cs"/>
          <w:rtl/>
          <w:lang w:eastAsia="he-IL"/>
        </w:rPr>
        <w:t>ניו-יורק ויש בה הוראות אכיפה ואימוץ עצמאיות,</w:t>
      </w:r>
      <w:bookmarkStart w:id="4341" w:name="_ETM_Q1_4729919"/>
      <w:bookmarkEnd w:id="4341"/>
      <w:r>
        <w:rPr>
          <w:rFonts w:hint="cs"/>
          <w:rtl/>
          <w:lang w:eastAsia="he-IL"/>
        </w:rPr>
        <w:t xml:space="preserve"> שקובעות בעצם שכל</w:t>
      </w:r>
      <w:bookmarkStart w:id="4342" w:name="_ETM_Q1_4730990"/>
      <w:bookmarkEnd w:id="4342"/>
      <w:r>
        <w:rPr>
          <w:rFonts w:hint="cs"/>
          <w:rtl/>
          <w:lang w:eastAsia="he-IL"/>
        </w:rPr>
        <w:t xml:space="preserve"> מדינה שחברה באמנה צריכה להכיר</w:t>
      </w:r>
      <w:bookmarkStart w:id="4343" w:name="_ETM_Q1_4731411"/>
      <w:bookmarkEnd w:id="4343"/>
      <w:r>
        <w:rPr>
          <w:rFonts w:hint="cs"/>
          <w:rtl/>
          <w:lang w:eastAsia="he-IL"/>
        </w:rPr>
        <w:t xml:space="preserve"> בפסק שניתן על ידי המוסד </w:t>
      </w:r>
      <w:bookmarkStart w:id="4344" w:name="_ETM_Q1_4735688"/>
      <w:bookmarkEnd w:id="4344"/>
      <w:r>
        <w:rPr>
          <w:rFonts w:hint="cs"/>
          <w:rtl/>
          <w:lang w:eastAsia="he-IL"/>
        </w:rPr>
        <w:t xml:space="preserve">כאילו מדובר בפסק דין חלוט של בית משפט מוסמך באותה </w:t>
      </w:r>
      <w:bookmarkStart w:id="4345" w:name="_ETM_Q1_4742298"/>
      <w:bookmarkEnd w:id="4345"/>
      <w:r>
        <w:rPr>
          <w:rFonts w:hint="cs"/>
          <w:rtl/>
          <w:lang w:eastAsia="he-IL"/>
        </w:rPr>
        <w:t xml:space="preserve">מדינה, אז למעשה כל השאלות שעולות באמנת ניו-יורק </w:t>
      </w:r>
      <w:bookmarkStart w:id="4346" w:name="_ETM_Q1_4750565"/>
      <w:bookmarkEnd w:id="4346"/>
      <w:r>
        <w:rPr>
          <w:rFonts w:hint="cs"/>
          <w:rtl/>
          <w:lang w:eastAsia="he-IL"/>
        </w:rPr>
        <w:t>ושעולות פה</w:t>
      </w:r>
      <w:bookmarkStart w:id="4347" w:name="_ETM_Q1_4747267"/>
      <w:bookmarkEnd w:id="4347"/>
      <w:r>
        <w:rPr>
          <w:rFonts w:hint="cs"/>
          <w:rtl/>
          <w:lang w:eastAsia="he-IL"/>
        </w:rPr>
        <w:t xml:space="preserve"> בכל מה שנוגע לביטול ואכיפה של פסק בורר,</w:t>
      </w:r>
      <w:bookmarkStart w:id="4348" w:name="_ETM_Q1_4754337"/>
      <w:bookmarkEnd w:id="4348"/>
      <w:r>
        <w:rPr>
          <w:rFonts w:hint="cs"/>
          <w:rtl/>
          <w:lang w:eastAsia="he-IL"/>
        </w:rPr>
        <w:t xml:space="preserve"> הן לכאורה</w:t>
      </w:r>
      <w:bookmarkStart w:id="4349" w:name="_ETM_Q1_4751357"/>
      <w:bookmarkEnd w:id="4349"/>
      <w:r>
        <w:rPr>
          <w:rFonts w:hint="cs"/>
          <w:rtl/>
          <w:lang w:eastAsia="he-IL"/>
        </w:rPr>
        <w:t xml:space="preserve"> לא אמורות להיות רלוו</w:t>
      </w:r>
      <w:bookmarkStart w:id="4350" w:name="_ETM_Q1_4753215"/>
      <w:bookmarkEnd w:id="4350"/>
      <w:r>
        <w:rPr>
          <w:rFonts w:hint="cs"/>
          <w:rtl/>
          <w:lang w:eastAsia="he-IL"/>
        </w:rPr>
        <w:t>נטיות ביחס לפסקים האלה.</w:t>
      </w:r>
    </w:p>
    <w:p w14:paraId="78FF42CF" w14:textId="77777777" w:rsidR="005C1A1B" w:rsidRDefault="005C1A1B" w:rsidP="005C1A1B">
      <w:pPr>
        <w:rPr>
          <w:rtl/>
          <w:lang w:eastAsia="he-IL"/>
        </w:rPr>
      </w:pPr>
      <w:bookmarkStart w:id="4351" w:name="_ETM_Q1_4758847"/>
      <w:bookmarkStart w:id="4352" w:name="_ETM_Q1_4759006"/>
      <w:bookmarkStart w:id="4353" w:name="_ETM_Q1_4754199"/>
      <w:bookmarkStart w:id="4354" w:name="_ETM_Q1_4755220"/>
      <w:bookmarkEnd w:id="4351"/>
      <w:bookmarkEnd w:id="4352"/>
      <w:bookmarkEnd w:id="4353"/>
      <w:bookmarkEnd w:id="4354"/>
    </w:p>
    <w:p w14:paraId="3122F073" w14:textId="766612D5" w:rsidR="005C1A1B" w:rsidRDefault="005C1A1B" w:rsidP="005C1A1B">
      <w:pPr>
        <w:pStyle w:val="af6"/>
        <w:keepNext/>
        <w:rPr>
          <w:rtl/>
        </w:rPr>
      </w:pPr>
      <w:bookmarkStart w:id="4355" w:name="ET_yor_6157_296"/>
      <w:r w:rsidRPr="005C1A1B">
        <w:rPr>
          <w:rStyle w:val="TagStyle"/>
          <w:rtl/>
        </w:rPr>
        <w:t xml:space="preserve"> &lt;&lt; יור &gt;&gt; </w:t>
      </w:r>
      <w:r>
        <w:rPr>
          <w:rtl/>
        </w:rPr>
        <w:t xml:space="preserve">היו"ר שמחה </w:t>
      </w:r>
      <w:proofErr w:type="spellStart"/>
      <w:r>
        <w:rPr>
          <w:rtl/>
        </w:rPr>
        <w:t>רוטמן</w:t>
      </w:r>
      <w:proofErr w:type="spellEnd"/>
      <w:r>
        <w:rPr>
          <w:rtl/>
        </w:rPr>
        <w:t>:</w:t>
      </w:r>
      <w:r w:rsidRPr="005C1A1B">
        <w:rPr>
          <w:rStyle w:val="TagStyle"/>
          <w:rtl/>
        </w:rPr>
        <w:t xml:space="preserve"> &lt;&lt; יור &gt;&gt;</w:t>
      </w:r>
      <w:r w:rsidR="00D001D8">
        <w:rPr>
          <w:rtl/>
        </w:rPr>
        <w:t xml:space="preserve"> </w:t>
      </w:r>
      <w:bookmarkEnd w:id="4355"/>
    </w:p>
    <w:p w14:paraId="7E92AD28" w14:textId="77777777" w:rsidR="005C1A1B" w:rsidRDefault="005C1A1B" w:rsidP="005C1A1B">
      <w:pPr>
        <w:pStyle w:val="KeepWithNext"/>
        <w:rPr>
          <w:rtl/>
          <w:lang w:eastAsia="he-IL"/>
        </w:rPr>
      </w:pPr>
    </w:p>
    <w:p w14:paraId="2510632E" w14:textId="1CCE97DB" w:rsidR="005C1A1B" w:rsidRDefault="005C1A1B" w:rsidP="005C1A1B">
      <w:pPr>
        <w:rPr>
          <w:rtl/>
          <w:lang w:eastAsia="he-IL"/>
        </w:rPr>
      </w:pPr>
      <w:bookmarkStart w:id="4356" w:name="_ETM_Q1_4756258"/>
      <w:bookmarkStart w:id="4357" w:name="_ETM_Q1_4756374"/>
      <w:bookmarkEnd w:id="4356"/>
      <w:bookmarkEnd w:id="4357"/>
      <w:r>
        <w:rPr>
          <w:rFonts w:hint="cs"/>
          <w:rtl/>
          <w:lang w:eastAsia="he-IL"/>
        </w:rPr>
        <w:t xml:space="preserve">נכון </w:t>
      </w:r>
      <w:bookmarkStart w:id="4358" w:name="_ETM_Q1_4756908"/>
      <w:bookmarkEnd w:id="4358"/>
      <w:r>
        <w:rPr>
          <w:rFonts w:hint="cs"/>
          <w:rtl/>
          <w:lang w:eastAsia="he-IL"/>
        </w:rPr>
        <w:t>כי זה מה שכתוב.</w:t>
      </w:r>
    </w:p>
    <w:p w14:paraId="2FF2BF85" w14:textId="77777777" w:rsidR="005C1A1B" w:rsidRDefault="005C1A1B" w:rsidP="005C1A1B">
      <w:pPr>
        <w:rPr>
          <w:rtl/>
          <w:lang w:eastAsia="he-IL"/>
        </w:rPr>
      </w:pPr>
      <w:bookmarkStart w:id="4359" w:name="_ETM_Q1_4759252"/>
      <w:bookmarkStart w:id="4360" w:name="_ETM_Q1_4759392"/>
      <w:bookmarkStart w:id="4361" w:name="_ETM_Q1_4754747"/>
      <w:bookmarkStart w:id="4362" w:name="_ETM_Q1_4759466"/>
      <w:bookmarkEnd w:id="4359"/>
      <w:bookmarkEnd w:id="4360"/>
      <w:bookmarkEnd w:id="4361"/>
      <w:bookmarkEnd w:id="4362"/>
    </w:p>
    <w:p w14:paraId="2EEDC13D" w14:textId="61D0A8D0" w:rsidR="005C1A1B" w:rsidRDefault="005C1A1B" w:rsidP="005C1A1B">
      <w:pPr>
        <w:pStyle w:val="af9"/>
        <w:keepNext/>
        <w:rPr>
          <w:rtl/>
          <w:lang w:eastAsia="he-IL"/>
        </w:rPr>
      </w:pPr>
      <w:bookmarkStart w:id="4363" w:name="ET_guest_604405_297"/>
      <w:r w:rsidRPr="005C1A1B">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5C1A1B">
        <w:rPr>
          <w:rStyle w:val="TagStyle"/>
          <w:rtl/>
        </w:rPr>
        <w:t xml:space="preserve"> &lt;&lt; אורח &gt;&gt;</w:t>
      </w:r>
      <w:r w:rsidR="00D001D8">
        <w:rPr>
          <w:rtl/>
          <w:lang w:eastAsia="he-IL"/>
        </w:rPr>
        <w:t xml:space="preserve"> </w:t>
      </w:r>
      <w:bookmarkEnd w:id="4363"/>
    </w:p>
    <w:p w14:paraId="3F49F61C" w14:textId="77777777" w:rsidR="005C1A1B" w:rsidRDefault="005C1A1B" w:rsidP="005C1A1B">
      <w:pPr>
        <w:pStyle w:val="KeepWithNext"/>
        <w:rPr>
          <w:rtl/>
          <w:lang w:eastAsia="he-IL"/>
        </w:rPr>
      </w:pPr>
    </w:p>
    <w:p w14:paraId="5B400780" w14:textId="7318F143" w:rsidR="005C1A1B" w:rsidRDefault="005C1A1B" w:rsidP="005C1A1B">
      <w:pPr>
        <w:rPr>
          <w:rtl/>
          <w:lang w:eastAsia="he-IL"/>
        </w:rPr>
      </w:pPr>
      <w:bookmarkStart w:id="4364" w:name="_ETM_Q1_4760446"/>
      <w:bookmarkStart w:id="4365" w:name="_ETM_Q1_4760555"/>
      <w:bookmarkEnd w:id="4364"/>
      <w:bookmarkEnd w:id="4365"/>
      <w:r>
        <w:rPr>
          <w:rFonts w:hint="cs"/>
          <w:rtl/>
          <w:lang w:eastAsia="he-IL"/>
        </w:rPr>
        <w:t>מה גם שב</w:t>
      </w:r>
      <w:bookmarkStart w:id="4366" w:name="_ETM_Q1_4759062"/>
      <w:bookmarkEnd w:id="4366"/>
      <w:r>
        <w:rPr>
          <w:rFonts w:hint="cs"/>
          <w:rtl/>
          <w:lang w:eastAsia="he-IL"/>
        </w:rPr>
        <w:t xml:space="preserve">וררות בסכסוכי השקעה היא לא </w:t>
      </w:r>
      <w:bookmarkStart w:id="4367" w:name="_ETM_Q1_4763796"/>
      <w:bookmarkEnd w:id="4367"/>
      <w:r>
        <w:rPr>
          <w:rFonts w:hint="cs"/>
          <w:rtl/>
          <w:lang w:eastAsia="he-IL"/>
        </w:rPr>
        <w:t>בוררות מסחרית.</w:t>
      </w:r>
    </w:p>
    <w:p w14:paraId="1F9D38FB" w14:textId="77777777" w:rsidR="005C1A1B" w:rsidRDefault="005C1A1B" w:rsidP="005C1A1B">
      <w:pPr>
        <w:rPr>
          <w:rtl/>
          <w:lang w:eastAsia="he-IL"/>
        </w:rPr>
      </w:pPr>
      <w:bookmarkStart w:id="4368" w:name="_ETM_Q1_4765859"/>
      <w:bookmarkStart w:id="4369" w:name="_ETM_Q1_4766000"/>
      <w:bookmarkStart w:id="4370" w:name="_ETM_Q1_4761326"/>
      <w:bookmarkStart w:id="4371" w:name="_ETM_Q1_4763570"/>
      <w:bookmarkEnd w:id="4368"/>
      <w:bookmarkEnd w:id="4369"/>
      <w:bookmarkEnd w:id="4370"/>
      <w:bookmarkEnd w:id="4371"/>
    </w:p>
    <w:p w14:paraId="218927E5" w14:textId="35158A2F" w:rsidR="005C1A1B" w:rsidRDefault="005C1A1B" w:rsidP="005C1A1B">
      <w:pPr>
        <w:pStyle w:val="af9"/>
        <w:keepNext/>
        <w:rPr>
          <w:rtl/>
          <w:lang w:eastAsia="he-IL"/>
        </w:rPr>
      </w:pPr>
      <w:bookmarkStart w:id="4372" w:name="ET_guest_918772_298"/>
      <w:r w:rsidRPr="005C1A1B">
        <w:rPr>
          <w:rStyle w:val="TagStyle"/>
          <w:rtl/>
        </w:rPr>
        <w:t xml:space="preserve"> &lt;&lt; אורח &gt;&gt; </w:t>
      </w:r>
      <w:r>
        <w:rPr>
          <w:rtl/>
          <w:lang w:eastAsia="he-IL"/>
        </w:rPr>
        <w:t>שי שרביט:</w:t>
      </w:r>
      <w:r w:rsidRPr="005C1A1B">
        <w:rPr>
          <w:rStyle w:val="TagStyle"/>
          <w:rtl/>
        </w:rPr>
        <w:t xml:space="preserve"> &lt;&lt; אורח &gt;&gt;</w:t>
      </w:r>
      <w:r w:rsidR="00D001D8">
        <w:rPr>
          <w:rtl/>
          <w:lang w:eastAsia="he-IL"/>
        </w:rPr>
        <w:t xml:space="preserve"> </w:t>
      </w:r>
      <w:bookmarkEnd w:id="4372"/>
    </w:p>
    <w:p w14:paraId="4D10AAE1" w14:textId="77777777" w:rsidR="005C1A1B" w:rsidRDefault="005C1A1B" w:rsidP="005C1A1B">
      <w:pPr>
        <w:pStyle w:val="KeepWithNext"/>
        <w:rPr>
          <w:rtl/>
          <w:lang w:eastAsia="he-IL"/>
        </w:rPr>
      </w:pPr>
    </w:p>
    <w:p w14:paraId="1AFF9314" w14:textId="70988CC2" w:rsidR="005C1A1B" w:rsidRDefault="005C1A1B" w:rsidP="005C1A1B">
      <w:pPr>
        <w:rPr>
          <w:rtl/>
          <w:lang w:eastAsia="he-IL"/>
        </w:rPr>
      </w:pPr>
      <w:bookmarkStart w:id="4373" w:name="_ETM_Q1_4764557"/>
      <w:bookmarkStart w:id="4374" w:name="_ETM_Q1_4764710"/>
      <w:bookmarkEnd w:id="4373"/>
      <w:bookmarkEnd w:id="4374"/>
      <w:r>
        <w:rPr>
          <w:rFonts w:hint="cs"/>
          <w:rtl/>
          <w:lang w:eastAsia="he-IL"/>
        </w:rPr>
        <w:t>לא בהכרח.</w:t>
      </w:r>
    </w:p>
    <w:p w14:paraId="7956135D" w14:textId="77777777" w:rsidR="005C1A1B" w:rsidRDefault="005C1A1B" w:rsidP="005C1A1B">
      <w:pPr>
        <w:rPr>
          <w:rtl/>
          <w:lang w:eastAsia="he-IL"/>
        </w:rPr>
      </w:pPr>
      <w:bookmarkStart w:id="4375" w:name="_ETM_Q1_4767723"/>
      <w:bookmarkStart w:id="4376" w:name="_ETM_Q1_4767869"/>
      <w:bookmarkStart w:id="4377" w:name="_ETM_Q1_4763343"/>
      <w:bookmarkStart w:id="4378" w:name="_ETM_Q1_4764542"/>
      <w:bookmarkEnd w:id="4375"/>
      <w:bookmarkEnd w:id="4376"/>
      <w:bookmarkEnd w:id="4377"/>
      <w:bookmarkEnd w:id="4378"/>
    </w:p>
    <w:p w14:paraId="7108D9F8" w14:textId="6EC27F8D" w:rsidR="005C1A1B" w:rsidRDefault="005C1A1B" w:rsidP="005C1A1B">
      <w:pPr>
        <w:pStyle w:val="af6"/>
        <w:keepNext/>
        <w:rPr>
          <w:rtl/>
        </w:rPr>
      </w:pPr>
      <w:bookmarkStart w:id="4379" w:name="ET_yor_6157_299"/>
      <w:r w:rsidRPr="005C1A1B">
        <w:rPr>
          <w:rStyle w:val="TagStyle"/>
          <w:rtl/>
        </w:rPr>
        <w:t xml:space="preserve"> &lt;&lt; יור &gt;&gt; </w:t>
      </w:r>
      <w:r>
        <w:rPr>
          <w:rtl/>
        </w:rPr>
        <w:t xml:space="preserve">היו"ר שמחה </w:t>
      </w:r>
      <w:proofErr w:type="spellStart"/>
      <w:r>
        <w:rPr>
          <w:rtl/>
        </w:rPr>
        <w:t>רוטמן</w:t>
      </w:r>
      <w:proofErr w:type="spellEnd"/>
      <w:r>
        <w:rPr>
          <w:rtl/>
        </w:rPr>
        <w:t>:</w:t>
      </w:r>
      <w:r w:rsidRPr="005C1A1B">
        <w:rPr>
          <w:rStyle w:val="TagStyle"/>
          <w:rtl/>
        </w:rPr>
        <w:t xml:space="preserve"> &lt;&lt; יור &gt;&gt;</w:t>
      </w:r>
      <w:r w:rsidR="00D001D8">
        <w:rPr>
          <w:rtl/>
        </w:rPr>
        <w:t xml:space="preserve"> </w:t>
      </w:r>
      <w:bookmarkEnd w:id="4379"/>
    </w:p>
    <w:p w14:paraId="38C39F7E" w14:textId="77777777" w:rsidR="005C1A1B" w:rsidRDefault="005C1A1B" w:rsidP="005C1A1B">
      <w:pPr>
        <w:pStyle w:val="KeepWithNext"/>
        <w:rPr>
          <w:rtl/>
          <w:lang w:eastAsia="he-IL"/>
        </w:rPr>
      </w:pPr>
    </w:p>
    <w:p w14:paraId="552965BF" w14:textId="74F7F7CD" w:rsidR="005C1A1B" w:rsidRDefault="005C1A1B" w:rsidP="005C1A1B">
      <w:pPr>
        <w:rPr>
          <w:rtl/>
          <w:lang w:eastAsia="he-IL"/>
        </w:rPr>
      </w:pPr>
      <w:bookmarkStart w:id="4380" w:name="_ETM_Q1_4765569"/>
      <w:bookmarkStart w:id="4381" w:name="_ETM_Q1_4765697"/>
      <w:bookmarkEnd w:id="4380"/>
      <w:bookmarkEnd w:id="4381"/>
      <w:r>
        <w:rPr>
          <w:rFonts w:hint="cs"/>
          <w:rtl/>
          <w:lang w:eastAsia="he-IL"/>
        </w:rPr>
        <w:t>לא הבנתי.</w:t>
      </w:r>
    </w:p>
    <w:p w14:paraId="3A14F2AE" w14:textId="77777777" w:rsidR="005C1A1B" w:rsidRDefault="005C1A1B" w:rsidP="005C1A1B">
      <w:pPr>
        <w:rPr>
          <w:rtl/>
          <w:lang w:eastAsia="he-IL"/>
        </w:rPr>
      </w:pPr>
      <w:bookmarkStart w:id="4382" w:name="_ETM_Q1_4766999"/>
      <w:bookmarkStart w:id="4383" w:name="_ETM_Q1_4767138"/>
      <w:bookmarkStart w:id="4384" w:name="_ETM_Q1_4768384"/>
      <w:bookmarkEnd w:id="4382"/>
      <w:bookmarkEnd w:id="4383"/>
      <w:bookmarkEnd w:id="4384"/>
    </w:p>
    <w:p w14:paraId="5AD0E9AF" w14:textId="53192700" w:rsidR="005C1A1B" w:rsidRDefault="005C1A1B" w:rsidP="005C1A1B">
      <w:pPr>
        <w:pStyle w:val="af9"/>
        <w:keepNext/>
        <w:rPr>
          <w:rtl/>
          <w:lang w:eastAsia="he-IL"/>
        </w:rPr>
      </w:pPr>
      <w:bookmarkStart w:id="4385" w:name="ET_guest_604405_300"/>
      <w:r w:rsidRPr="005C1A1B">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5C1A1B">
        <w:rPr>
          <w:rStyle w:val="TagStyle"/>
          <w:rtl/>
        </w:rPr>
        <w:t xml:space="preserve"> &lt;&lt; אורח &gt;&gt;</w:t>
      </w:r>
      <w:r w:rsidR="00D001D8">
        <w:rPr>
          <w:rtl/>
          <w:lang w:eastAsia="he-IL"/>
        </w:rPr>
        <w:t xml:space="preserve"> </w:t>
      </w:r>
      <w:bookmarkEnd w:id="4385"/>
    </w:p>
    <w:p w14:paraId="2F1C6897" w14:textId="77777777" w:rsidR="005C1A1B" w:rsidRDefault="005C1A1B" w:rsidP="005C1A1B">
      <w:pPr>
        <w:pStyle w:val="KeepWithNext"/>
        <w:rPr>
          <w:rtl/>
          <w:lang w:eastAsia="he-IL"/>
        </w:rPr>
      </w:pPr>
    </w:p>
    <w:p w14:paraId="187D0541" w14:textId="3F8EDBD3" w:rsidR="005C1A1B" w:rsidRDefault="005C1A1B" w:rsidP="005C1A1B">
      <w:pPr>
        <w:rPr>
          <w:rtl/>
          <w:lang w:eastAsia="he-IL"/>
        </w:rPr>
      </w:pPr>
      <w:bookmarkStart w:id="4386" w:name="_ETM_Q1_4769379"/>
      <w:bookmarkStart w:id="4387" w:name="_ETM_Q1_4769494"/>
      <w:bookmarkEnd w:id="4386"/>
      <w:bookmarkEnd w:id="4387"/>
      <w:r>
        <w:rPr>
          <w:rFonts w:hint="cs"/>
          <w:rtl/>
          <w:lang w:eastAsia="he-IL"/>
        </w:rPr>
        <w:t xml:space="preserve">היא לא בוררות מסחרית במישור </w:t>
      </w:r>
      <w:bookmarkStart w:id="4388" w:name="_ETM_Q1_4768437"/>
      <w:bookmarkEnd w:id="4388"/>
      <w:r>
        <w:rPr>
          <w:rFonts w:hint="cs"/>
          <w:rtl/>
          <w:lang w:eastAsia="he-IL"/>
        </w:rPr>
        <w:t xml:space="preserve">של המשפט </w:t>
      </w:r>
      <w:bookmarkStart w:id="4389" w:name="_ETM_Q1_4769229"/>
      <w:bookmarkEnd w:id="4389"/>
      <w:r>
        <w:rPr>
          <w:rFonts w:hint="cs"/>
          <w:rtl/>
          <w:lang w:eastAsia="he-IL"/>
        </w:rPr>
        <w:t xml:space="preserve">הפרטי, תמיד בבוררות בסכסוכי השקעה יש משקיע שתובע מדינה, על </w:t>
      </w:r>
      <w:bookmarkStart w:id="4390" w:name="_ETM_Q1_4779149"/>
      <w:bookmarkEnd w:id="4390"/>
      <w:r>
        <w:rPr>
          <w:rFonts w:hint="cs"/>
          <w:rtl/>
          <w:lang w:eastAsia="he-IL"/>
        </w:rPr>
        <w:t>הפרה של הוראות האמנה או על הפרה</w:t>
      </w:r>
      <w:bookmarkStart w:id="4391" w:name="_ETM_Q1_4778762"/>
      <w:bookmarkEnd w:id="4391"/>
      <w:r>
        <w:rPr>
          <w:rFonts w:hint="cs"/>
          <w:rtl/>
          <w:lang w:eastAsia="he-IL"/>
        </w:rPr>
        <w:t xml:space="preserve"> של חוקי השקעה </w:t>
      </w:r>
      <w:bookmarkStart w:id="4392" w:name="_ETM_Q1_4781267"/>
      <w:bookmarkEnd w:id="4392"/>
      <w:r>
        <w:rPr>
          <w:rFonts w:hint="cs"/>
          <w:rtl/>
          <w:lang w:eastAsia="he-IL"/>
        </w:rPr>
        <w:t xml:space="preserve">מסוימים </w:t>
      </w:r>
      <w:proofErr w:type="spellStart"/>
      <w:r>
        <w:rPr>
          <w:rFonts w:hint="cs"/>
          <w:rtl/>
          <w:lang w:eastAsia="he-IL"/>
        </w:rPr>
        <w:t>וכו</w:t>
      </w:r>
      <w:proofErr w:type="spellEnd"/>
      <w:r>
        <w:rPr>
          <w:rFonts w:hint="cs"/>
          <w:rtl/>
          <w:lang w:eastAsia="he-IL"/>
        </w:rPr>
        <w:t xml:space="preserve">', זה לא </w:t>
      </w:r>
      <w:bookmarkStart w:id="4393" w:name="_ETM_Q1_4783319"/>
      <w:bookmarkEnd w:id="4393"/>
      <w:r>
        <w:rPr>
          <w:rFonts w:hint="cs"/>
          <w:rtl/>
          <w:lang w:eastAsia="he-IL"/>
        </w:rPr>
        <w:t xml:space="preserve">בחלק, אז לכן זה איזשהו </w:t>
      </w:r>
      <w:bookmarkStart w:id="4394" w:name="_ETM_Q1_4786087"/>
      <w:bookmarkEnd w:id="4394"/>
      <w:r>
        <w:rPr>
          <w:rFonts w:hint="cs"/>
          <w:rtl/>
          <w:lang w:eastAsia="he-IL"/>
        </w:rPr>
        <w:t xml:space="preserve">מישמש </w:t>
      </w:r>
      <w:bookmarkStart w:id="4395" w:name="_ETM_Q1_4788570"/>
      <w:bookmarkEnd w:id="4395"/>
      <w:r>
        <w:rPr>
          <w:rFonts w:hint="cs"/>
          <w:rtl/>
          <w:lang w:eastAsia="he-IL"/>
        </w:rPr>
        <w:t>אני חושבת.</w:t>
      </w:r>
    </w:p>
    <w:p w14:paraId="61B8710D" w14:textId="77777777" w:rsidR="005C1A1B" w:rsidRDefault="005C1A1B" w:rsidP="005C1A1B">
      <w:pPr>
        <w:rPr>
          <w:rtl/>
          <w:lang w:eastAsia="he-IL"/>
        </w:rPr>
      </w:pPr>
      <w:bookmarkStart w:id="4396" w:name="_ETM_Q1_4790096"/>
      <w:bookmarkStart w:id="4397" w:name="_ETM_Q1_4790235"/>
      <w:bookmarkStart w:id="4398" w:name="_ETM_Q1_4785510"/>
      <w:bookmarkStart w:id="4399" w:name="_ETM_Q1_4789374"/>
      <w:bookmarkEnd w:id="4396"/>
      <w:bookmarkEnd w:id="4397"/>
      <w:bookmarkEnd w:id="4398"/>
      <w:bookmarkEnd w:id="4399"/>
    </w:p>
    <w:p w14:paraId="57754A8F" w14:textId="43C5F92E" w:rsidR="005C1A1B" w:rsidRDefault="005C1A1B" w:rsidP="005C1A1B">
      <w:pPr>
        <w:pStyle w:val="af9"/>
        <w:keepNext/>
        <w:rPr>
          <w:rtl/>
          <w:lang w:eastAsia="he-IL"/>
        </w:rPr>
      </w:pPr>
      <w:bookmarkStart w:id="4400" w:name="ET_guest_858331_301"/>
      <w:r w:rsidRPr="005C1A1B">
        <w:rPr>
          <w:rStyle w:val="TagStyle"/>
          <w:rtl/>
        </w:rPr>
        <w:t xml:space="preserve"> &lt;&lt; אורח &gt;&gt; </w:t>
      </w:r>
      <w:r>
        <w:rPr>
          <w:rtl/>
          <w:lang w:eastAsia="he-IL"/>
        </w:rPr>
        <w:t xml:space="preserve">רועי </w:t>
      </w:r>
      <w:proofErr w:type="spellStart"/>
      <w:r>
        <w:rPr>
          <w:rtl/>
          <w:lang w:eastAsia="he-IL"/>
        </w:rPr>
        <w:t>שיינדורף</w:t>
      </w:r>
      <w:proofErr w:type="spellEnd"/>
      <w:r>
        <w:rPr>
          <w:rtl/>
          <w:lang w:eastAsia="he-IL"/>
        </w:rPr>
        <w:t>:</w:t>
      </w:r>
      <w:r w:rsidRPr="005C1A1B">
        <w:rPr>
          <w:rStyle w:val="TagStyle"/>
          <w:rtl/>
        </w:rPr>
        <w:t xml:space="preserve"> &lt;&lt; אורח &gt;&gt;</w:t>
      </w:r>
      <w:r w:rsidR="00D001D8">
        <w:rPr>
          <w:rtl/>
          <w:lang w:eastAsia="he-IL"/>
        </w:rPr>
        <w:t xml:space="preserve"> </w:t>
      </w:r>
      <w:bookmarkEnd w:id="4400"/>
    </w:p>
    <w:p w14:paraId="62E61871" w14:textId="77777777" w:rsidR="005C1A1B" w:rsidRDefault="005C1A1B" w:rsidP="005C1A1B">
      <w:pPr>
        <w:pStyle w:val="KeepWithNext"/>
        <w:rPr>
          <w:rtl/>
          <w:lang w:eastAsia="he-IL"/>
        </w:rPr>
      </w:pPr>
    </w:p>
    <w:p w14:paraId="13C668A4" w14:textId="4D9ACBD6" w:rsidR="005C1A1B" w:rsidRDefault="005C1A1B" w:rsidP="005C1A1B">
      <w:pPr>
        <w:rPr>
          <w:rtl/>
          <w:lang w:eastAsia="he-IL"/>
        </w:rPr>
      </w:pPr>
      <w:bookmarkStart w:id="4401" w:name="_ETM_Q1_4790398"/>
      <w:bookmarkStart w:id="4402" w:name="_ETM_Q1_4790604"/>
      <w:bookmarkEnd w:id="4401"/>
      <w:bookmarkEnd w:id="4402"/>
      <w:r>
        <w:rPr>
          <w:rFonts w:hint="cs"/>
          <w:rtl/>
          <w:lang w:eastAsia="he-IL"/>
        </w:rPr>
        <w:t>דוקטור</w:t>
      </w:r>
      <w:bookmarkStart w:id="4403" w:name="_ETM_Q1_4788469"/>
      <w:bookmarkEnd w:id="4403"/>
      <w:r>
        <w:rPr>
          <w:rFonts w:hint="cs"/>
          <w:rtl/>
          <w:lang w:eastAsia="he-IL"/>
        </w:rPr>
        <w:t xml:space="preserve"> </w:t>
      </w:r>
      <w:proofErr w:type="spellStart"/>
      <w:r>
        <w:rPr>
          <w:rFonts w:hint="cs"/>
          <w:rtl/>
          <w:lang w:eastAsia="he-IL"/>
        </w:rPr>
        <w:t>קפליוק</w:t>
      </w:r>
      <w:proofErr w:type="spellEnd"/>
      <w:r w:rsidR="00370974">
        <w:rPr>
          <w:rFonts w:hint="cs"/>
          <w:rtl/>
          <w:lang w:eastAsia="he-IL"/>
        </w:rPr>
        <w:t>,</w:t>
      </w:r>
      <w:r>
        <w:rPr>
          <w:rFonts w:hint="cs"/>
          <w:rtl/>
          <w:lang w:eastAsia="he-IL"/>
        </w:rPr>
        <w:t xml:space="preserve"> זה מחדד את השאלה שלי, האם </w:t>
      </w:r>
      <w:bookmarkStart w:id="4404" w:name="_ETM_Q1_4793384"/>
      <w:bookmarkEnd w:id="4404"/>
      <w:r>
        <w:rPr>
          <w:rFonts w:hint="cs"/>
          <w:rtl/>
          <w:lang w:eastAsia="he-IL"/>
        </w:rPr>
        <w:t>החקיקה הזאת תחול עליה או לא?</w:t>
      </w:r>
      <w:bookmarkStart w:id="4405" w:name="_ETM_Q1_4794315"/>
      <w:bookmarkEnd w:id="4405"/>
    </w:p>
    <w:p w14:paraId="164B3E24" w14:textId="77777777" w:rsidR="005C1A1B" w:rsidRDefault="005C1A1B" w:rsidP="005C1A1B">
      <w:pPr>
        <w:rPr>
          <w:rtl/>
          <w:lang w:eastAsia="he-IL"/>
        </w:rPr>
      </w:pPr>
      <w:bookmarkStart w:id="4406" w:name="_ETM_Q1_4794581"/>
      <w:bookmarkStart w:id="4407" w:name="_ETM_Q1_4794772"/>
      <w:bookmarkStart w:id="4408" w:name="_ETM_Q1_4795751"/>
      <w:bookmarkEnd w:id="4406"/>
      <w:bookmarkEnd w:id="4407"/>
      <w:bookmarkEnd w:id="4408"/>
    </w:p>
    <w:p w14:paraId="72A82207" w14:textId="0368F530" w:rsidR="005C1A1B" w:rsidRDefault="005C1A1B" w:rsidP="005C1A1B">
      <w:pPr>
        <w:pStyle w:val="af9"/>
        <w:keepNext/>
        <w:rPr>
          <w:rtl/>
          <w:lang w:eastAsia="he-IL"/>
        </w:rPr>
      </w:pPr>
      <w:bookmarkStart w:id="4409" w:name="ET_guest_604405_302"/>
      <w:r w:rsidRPr="005C1A1B">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5C1A1B">
        <w:rPr>
          <w:rStyle w:val="TagStyle"/>
          <w:rtl/>
        </w:rPr>
        <w:t xml:space="preserve"> &lt;&lt; אורח &gt;&gt;</w:t>
      </w:r>
      <w:r w:rsidR="00D001D8">
        <w:rPr>
          <w:rtl/>
          <w:lang w:eastAsia="he-IL"/>
        </w:rPr>
        <w:t xml:space="preserve"> </w:t>
      </w:r>
      <w:bookmarkEnd w:id="4409"/>
    </w:p>
    <w:p w14:paraId="775935C3" w14:textId="77777777" w:rsidR="005C1A1B" w:rsidRDefault="005C1A1B" w:rsidP="005C1A1B">
      <w:pPr>
        <w:pStyle w:val="KeepWithNext"/>
        <w:rPr>
          <w:rtl/>
          <w:lang w:eastAsia="he-IL"/>
        </w:rPr>
      </w:pPr>
    </w:p>
    <w:p w14:paraId="03BA9F06" w14:textId="4CD05A64" w:rsidR="008417B0" w:rsidRDefault="005C1A1B" w:rsidP="008417B0">
      <w:pPr>
        <w:rPr>
          <w:rtl/>
          <w:lang w:eastAsia="he-IL"/>
        </w:rPr>
      </w:pPr>
      <w:bookmarkStart w:id="4410" w:name="_ETM_Q1_4796813"/>
      <w:bookmarkStart w:id="4411" w:name="_ETM_Q1_4796870"/>
      <w:bookmarkStart w:id="4412" w:name="_ETM_Q1_4795515"/>
      <w:bookmarkStart w:id="4413" w:name="_ETM_Q1_4790788"/>
      <w:bookmarkStart w:id="4414" w:name="_ETM_Q1_4791694"/>
      <w:bookmarkStart w:id="4415" w:name="_ETM_Q1_4701579"/>
      <w:bookmarkStart w:id="4416" w:name="_ETM_Q1_4701757"/>
      <w:bookmarkStart w:id="4417" w:name="_ETM_Q1_4697316"/>
      <w:bookmarkStart w:id="4418" w:name="_ETM_Q1_4666986"/>
      <w:bookmarkStart w:id="4419" w:name="_ETM_Q1_4667112"/>
      <w:bookmarkEnd w:id="4410"/>
      <w:bookmarkEnd w:id="4411"/>
      <w:bookmarkEnd w:id="4412"/>
      <w:bookmarkEnd w:id="4413"/>
      <w:bookmarkEnd w:id="4414"/>
      <w:bookmarkEnd w:id="4415"/>
      <w:bookmarkEnd w:id="4416"/>
      <w:bookmarkEnd w:id="4417"/>
      <w:bookmarkEnd w:id="4418"/>
      <w:bookmarkEnd w:id="4419"/>
      <w:r>
        <w:rPr>
          <w:rFonts w:hint="cs"/>
          <w:rtl/>
          <w:lang w:eastAsia="he-IL"/>
        </w:rPr>
        <w:t xml:space="preserve">אני לא </w:t>
      </w:r>
      <w:bookmarkStart w:id="4420" w:name="_ETM_Q1_4795310"/>
      <w:bookmarkEnd w:id="4420"/>
      <w:r>
        <w:rPr>
          <w:rFonts w:hint="cs"/>
          <w:rtl/>
          <w:lang w:eastAsia="he-IL"/>
        </w:rPr>
        <w:t>חושבת.</w:t>
      </w:r>
    </w:p>
    <w:p w14:paraId="046CA16E" w14:textId="77777777" w:rsidR="005C1A1B" w:rsidRDefault="005C1A1B" w:rsidP="008417B0">
      <w:pPr>
        <w:rPr>
          <w:rtl/>
          <w:lang w:eastAsia="he-IL"/>
        </w:rPr>
      </w:pPr>
      <w:bookmarkStart w:id="4421" w:name="_ETM_Q1_4797133"/>
      <w:bookmarkStart w:id="4422" w:name="_ETM_Q1_4797262"/>
      <w:bookmarkStart w:id="4423" w:name="_ETM_Q1_4798089"/>
      <w:bookmarkEnd w:id="4421"/>
      <w:bookmarkEnd w:id="4422"/>
      <w:bookmarkEnd w:id="4423"/>
    </w:p>
    <w:p w14:paraId="16434611" w14:textId="588E4A92" w:rsidR="005C1A1B" w:rsidRDefault="005C1A1B" w:rsidP="005C1A1B">
      <w:pPr>
        <w:pStyle w:val="af9"/>
        <w:keepNext/>
        <w:rPr>
          <w:rtl/>
          <w:lang w:eastAsia="he-IL"/>
        </w:rPr>
      </w:pPr>
      <w:bookmarkStart w:id="4424" w:name="ET_guest_858331_303"/>
      <w:r w:rsidRPr="005C1A1B">
        <w:rPr>
          <w:rStyle w:val="TagStyle"/>
          <w:rtl/>
        </w:rPr>
        <w:t xml:space="preserve"> &lt;&lt; אורח &gt;&gt; </w:t>
      </w:r>
      <w:r>
        <w:rPr>
          <w:rtl/>
          <w:lang w:eastAsia="he-IL"/>
        </w:rPr>
        <w:t xml:space="preserve">רועי </w:t>
      </w:r>
      <w:proofErr w:type="spellStart"/>
      <w:r>
        <w:rPr>
          <w:rtl/>
          <w:lang w:eastAsia="he-IL"/>
        </w:rPr>
        <w:t>שיינדורף</w:t>
      </w:r>
      <w:proofErr w:type="spellEnd"/>
      <w:r>
        <w:rPr>
          <w:rtl/>
          <w:lang w:eastAsia="he-IL"/>
        </w:rPr>
        <w:t>:</w:t>
      </w:r>
      <w:r w:rsidRPr="005C1A1B">
        <w:rPr>
          <w:rStyle w:val="TagStyle"/>
          <w:rtl/>
        </w:rPr>
        <w:t xml:space="preserve"> &lt;&lt; אורח &gt;&gt;</w:t>
      </w:r>
      <w:r w:rsidR="00D001D8">
        <w:rPr>
          <w:rtl/>
          <w:lang w:eastAsia="he-IL"/>
        </w:rPr>
        <w:t xml:space="preserve"> </w:t>
      </w:r>
      <w:bookmarkEnd w:id="4424"/>
    </w:p>
    <w:p w14:paraId="791DA89B" w14:textId="77777777" w:rsidR="005C1A1B" w:rsidRDefault="005C1A1B" w:rsidP="005C1A1B">
      <w:pPr>
        <w:pStyle w:val="KeepWithNext"/>
        <w:rPr>
          <w:rtl/>
          <w:lang w:eastAsia="he-IL"/>
        </w:rPr>
      </w:pPr>
    </w:p>
    <w:p w14:paraId="7B5B7E7D" w14:textId="25AFCED9" w:rsidR="005C1A1B" w:rsidRDefault="005C1A1B" w:rsidP="005C1A1B">
      <w:pPr>
        <w:rPr>
          <w:rtl/>
          <w:lang w:eastAsia="he-IL"/>
        </w:rPr>
      </w:pPr>
      <w:bookmarkStart w:id="4425" w:name="_ETM_Q1_4798958"/>
      <w:bookmarkStart w:id="4426" w:name="_ETM_Q1_4799075"/>
      <w:bookmarkEnd w:id="4425"/>
      <w:bookmarkEnd w:id="4426"/>
      <w:r>
        <w:rPr>
          <w:rFonts w:hint="cs"/>
          <w:rtl/>
          <w:lang w:eastAsia="he-IL"/>
        </w:rPr>
        <w:t>אז מה חל? איזה חוק בוררות?</w:t>
      </w:r>
      <w:bookmarkStart w:id="4427" w:name="_ETM_Q1_4798554"/>
      <w:bookmarkEnd w:id="4427"/>
    </w:p>
    <w:p w14:paraId="17F74AE7" w14:textId="77777777" w:rsidR="005C1A1B" w:rsidRDefault="005C1A1B" w:rsidP="005C1A1B">
      <w:pPr>
        <w:rPr>
          <w:rtl/>
          <w:lang w:eastAsia="he-IL"/>
        </w:rPr>
      </w:pPr>
      <w:bookmarkStart w:id="4428" w:name="_ETM_Q1_4798927"/>
      <w:bookmarkStart w:id="4429" w:name="_ETM_Q1_4799055"/>
      <w:bookmarkStart w:id="4430" w:name="_ETM_Q1_4799757"/>
      <w:bookmarkEnd w:id="4428"/>
      <w:bookmarkEnd w:id="4429"/>
      <w:bookmarkEnd w:id="4430"/>
    </w:p>
    <w:p w14:paraId="196B4362" w14:textId="68C7F526" w:rsidR="005C1A1B" w:rsidRDefault="005C1A1B" w:rsidP="005C1A1B">
      <w:pPr>
        <w:pStyle w:val="af6"/>
        <w:keepNext/>
        <w:rPr>
          <w:rtl/>
        </w:rPr>
      </w:pPr>
      <w:bookmarkStart w:id="4431" w:name="ET_yor_6157_304"/>
      <w:r w:rsidRPr="005C1A1B">
        <w:rPr>
          <w:rStyle w:val="TagStyle"/>
          <w:rtl/>
        </w:rPr>
        <w:t xml:space="preserve"> &lt;&lt; יור &gt;&gt; </w:t>
      </w:r>
      <w:r>
        <w:rPr>
          <w:rtl/>
        </w:rPr>
        <w:t xml:space="preserve">היו"ר שמחה </w:t>
      </w:r>
      <w:proofErr w:type="spellStart"/>
      <w:r>
        <w:rPr>
          <w:rtl/>
        </w:rPr>
        <w:t>רוטמן</w:t>
      </w:r>
      <w:proofErr w:type="spellEnd"/>
      <w:r>
        <w:rPr>
          <w:rtl/>
        </w:rPr>
        <w:t>:</w:t>
      </w:r>
      <w:r w:rsidRPr="005C1A1B">
        <w:rPr>
          <w:rStyle w:val="TagStyle"/>
          <w:rtl/>
        </w:rPr>
        <w:t xml:space="preserve"> &lt;&lt; יור &gt;&gt;</w:t>
      </w:r>
      <w:r w:rsidR="00D001D8">
        <w:rPr>
          <w:rtl/>
        </w:rPr>
        <w:t xml:space="preserve"> </w:t>
      </w:r>
      <w:bookmarkEnd w:id="4431"/>
    </w:p>
    <w:p w14:paraId="13124E52" w14:textId="77777777" w:rsidR="005C1A1B" w:rsidRDefault="005C1A1B" w:rsidP="005C1A1B">
      <w:pPr>
        <w:pStyle w:val="KeepWithNext"/>
        <w:rPr>
          <w:rtl/>
          <w:lang w:eastAsia="he-IL"/>
        </w:rPr>
      </w:pPr>
    </w:p>
    <w:p w14:paraId="4A337D55" w14:textId="7CF134AE" w:rsidR="005C1A1B" w:rsidRDefault="005C1A1B" w:rsidP="005C1A1B">
      <w:pPr>
        <w:rPr>
          <w:rtl/>
          <w:lang w:eastAsia="he-IL"/>
        </w:rPr>
      </w:pPr>
      <w:bookmarkStart w:id="4432" w:name="_ETM_Q1_4800776"/>
      <w:bookmarkStart w:id="4433" w:name="_ETM_Q1_4800884"/>
      <w:bookmarkEnd w:id="4432"/>
      <w:bookmarkEnd w:id="4433"/>
      <w:r>
        <w:rPr>
          <w:rFonts w:hint="cs"/>
          <w:rtl/>
          <w:lang w:eastAsia="he-IL"/>
        </w:rPr>
        <w:t>הסכסוך בין איר</w:t>
      </w:r>
      <w:r w:rsidR="00370974">
        <w:rPr>
          <w:rFonts w:hint="cs"/>
          <w:rtl/>
          <w:lang w:eastAsia="he-IL"/>
        </w:rPr>
        <w:t>א</w:t>
      </w:r>
      <w:r>
        <w:rPr>
          <w:rFonts w:hint="cs"/>
          <w:rtl/>
          <w:lang w:eastAsia="he-IL"/>
        </w:rPr>
        <w:t>ן לישראל בנוגע</w:t>
      </w:r>
      <w:bookmarkStart w:id="4434" w:name="_ETM_Q1_4801694"/>
      <w:bookmarkStart w:id="4435" w:name="_ETM_Q1_4801918"/>
      <w:bookmarkEnd w:id="4434"/>
      <w:bookmarkEnd w:id="4435"/>
      <w:r>
        <w:rPr>
          <w:rFonts w:hint="cs"/>
          <w:rtl/>
          <w:lang w:eastAsia="he-IL"/>
        </w:rPr>
        <w:t xml:space="preserve"> </w:t>
      </w:r>
      <w:proofErr w:type="spellStart"/>
      <w:r>
        <w:rPr>
          <w:rFonts w:hint="cs"/>
          <w:rtl/>
          <w:lang w:eastAsia="he-IL"/>
        </w:rPr>
        <w:t>ל</w:t>
      </w:r>
      <w:r w:rsidR="006A4244">
        <w:rPr>
          <w:rFonts w:hint="cs"/>
          <w:rtl/>
          <w:lang w:eastAsia="he-IL"/>
        </w:rPr>
        <w:t>קצא"א</w:t>
      </w:r>
      <w:proofErr w:type="spellEnd"/>
      <w:r w:rsidR="006A4244">
        <w:rPr>
          <w:rFonts w:hint="cs"/>
          <w:rtl/>
          <w:lang w:eastAsia="he-IL"/>
        </w:rPr>
        <w:t>.</w:t>
      </w:r>
    </w:p>
    <w:p w14:paraId="57900BD4" w14:textId="77777777" w:rsidR="005C1A1B" w:rsidRDefault="005C1A1B" w:rsidP="005C1A1B">
      <w:pPr>
        <w:rPr>
          <w:rtl/>
          <w:lang w:eastAsia="he-IL"/>
        </w:rPr>
      </w:pPr>
      <w:bookmarkStart w:id="4436" w:name="_ETM_Q1_4805379"/>
      <w:bookmarkStart w:id="4437" w:name="_ETM_Q1_4805534"/>
      <w:bookmarkStart w:id="4438" w:name="_ETM_Q1_4801172"/>
      <w:bookmarkStart w:id="4439" w:name="_ETM_Q1_4804162"/>
      <w:bookmarkStart w:id="4440" w:name="_ETM_Q1_4804302"/>
      <w:bookmarkStart w:id="4441" w:name="_ETM_Q1_4807605"/>
      <w:bookmarkEnd w:id="4436"/>
      <w:bookmarkEnd w:id="4437"/>
      <w:bookmarkEnd w:id="4438"/>
      <w:bookmarkEnd w:id="4439"/>
      <w:bookmarkEnd w:id="4440"/>
      <w:bookmarkEnd w:id="4441"/>
    </w:p>
    <w:p w14:paraId="6833DF09" w14:textId="65D6B466" w:rsidR="005C1A1B" w:rsidRDefault="005C1A1B" w:rsidP="005C1A1B">
      <w:pPr>
        <w:pStyle w:val="af9"/>
        <w:keepNext/>
        <w:rPr>
          <w:rtl/>
          <w:lang w:eastAsia="he-IL"/>
        </w:rPr>
      </w:pPr>
      <w:bookmarkStart w:id="4442" w:name="ET_guest_604405_305"/>
      <w:r w:rsidRPr="005C1A1B">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5C1A1B">
        <w:rPr>
          <w:rStyle w:val="TagStyle"/>
          <w:rtl/>
        </w:rPr>
        <w:t xml:space="preserve"> &lt;&lt; אורח &gt;&gt;</w:t>
      </w:r>
      <w:r w:rsidR="00D001D8">
        <w:rPr>
          <w:rtl/>
          <w:lang w:eastAsia="he-IL"/>
        </w:rPr>
        <w:t xml:space="preserve"> </w:t>
      </w:r>
      <w:bookmarkEnd w:id="4442"/>
    </w:p>
    <w:p w14:paraId="30E55BE5" w14:textId="77777777" w:rsidR="005C1A1B" w:rsidRDefault="005C1A1B" w:rsidP="005C1A1B">
      <w:pPr>
        <w:pStyle w:val="KeepWithNext"/>
        <w:rPr>
          <w:rtl/>
          <w:lang w:eastAsia="he-IL"/>
        </w:rPr>
      </w:pPr>
    </w:p>
    <w:p w14:paraId="18469D2D" w14:textId="4C7EE97A" w:rsidR="005C1A1B" w:rsidRDefault="005C1A1B" w:rsidP="005C1A1B">
      <w:pPr>
        <w:rPr>
          <w:rtl/>
          <w:lang w:eastAsia="he-IL"/>
        </w:rPr>
      </w:pPr>
      <w:bookmarkStart w:id="4443" w:name="_ETM_Q1_4808515"/>
      <w:bookmarkStart w:id="4444" w:name="_ETM_Q1_4808574"/>
      <w:bookmarkStart w:id="4445" w:name="_ETM_Q1_4803813"/>
      <w:bookmarkEnd w:id="4443"/>
      <w:bookmarkEnd w:id="4444"/>
      <w:bookmarkEnd w:id="4445"/>
      <w:r>
        <w:rPr>
          <w:rFonts w:hint="cs"/>
          <w:rtl/>
          <w:lang w:eastAsia="he-IL"/>
        </w:rPr>
        <w:t>לא</w:t>
      </w:r>
      <w:r w:rsidR="006A4244">
        <w:rPr>
          <w:rFonts w:hint="cs"/>
          <w:rtl/>
          <w:lang w:eastAsia="he-IL"/>
        </w:rPr>
        <w:t>,</w:t>
      </w:r>
      <w:r>
        <w:rPr>
          <w:rFonts w:hint="cs"/>
          <w:rtl/>
          <w:lang w:eastAsia="he-IL"/>
        </w:rPr>
        <w:t xml:space="preserve"> זה לא זה.</w:t>
      </w:r>
    </w:p>
    <w:p w14:paraId="6A55A05C" w14:textId="77777777" w:rsidR="005C1A1B" w:rsidRDefault="005C1A1B" w:rsidP="005C1A1B">
      <w:pPr>
        <w:rPr>
          <w:rtl/>
          <w:lang w:eastAsia="he-IL"/>
        </w:rPr>
      </w:pPr>
      <w:bookmarkStart w:id="4446" w:name="_ETM_Q1_4805710"/>
      <w:bookmarkStart w:id="4447" w:name="_ETM_Q1_4805853"/>
      <w:bookmarkStart w:id="4448" w:name="_ETM_Q1_4806810"/>
      <w:bookmarkEnd w:id="4446"/>
      <w:bookmarkEnd w:id="4447"/>
      <w:bookmarkEnd w:id="4448"/>
    </w:p>
    <w:p w14:paraId="7FC60B2D" w14:textId="2C4574C1" w:rsidR="005C1A1B" w:rsidRDefault="00D001D8" w:rsidP="005C1A1B">
      <w:pPr>
        <w:pStyle w:val="af6"/>
        <w:keepNext/>
        <w:rPr>
          <w:rtl/>
        </w:rPr>
      </w:pPr>
      <w:r>
        <w:rPr>
          <w:rFonts w:hint="cs"/>
          <w:rtl/>
        </w:rPr>
        <w:t xml:space="preserve"> </w:t>
      </w:r>
      <w:bookmarkStart w:id="4449" w:name="ET_yor_6157_306"/>
      <w:r w:rsidR="005C1A1B" w:rsidRPr="005C1A1B">
        <w:rPr>
          <w:rStyle w:val="TagStyle"/>
          <w:rtl/>
        </w:rPr>
        <w:t xml:space="preserve">&lt;&lt; יור &gt;&gt; </w:t>
      </w:r>
      <w:r w:rsidR="005C1A1B">
        <w:rPr>
          <w:rtl/>
        </w:rPr>
        <w:t xml:space="preserve">היו"ר שמחה </w:t>
      </w:r>
      <w:proofErr w:type="spellStart"/>
      <w:r w:rsidR="005C1A1B">
        <w:rPr>
          <w:rtl/>
        </w:rPr>
        <w:t>רוטמן</w:t>
      </w:r>
      <w:proofErr w:type="spellEnd"/>
      <w:r w:rsidR="005C1A1B">
        <w:rPr>
          <w:rtl/>
        </w:rPr>
        <w:t>:</w:t>
      </w:r>
      <w:r w:rsidR="005C1A1B" w:rsidRPr="005C1A1B">
        <w:rPr>
          <w:rStyle w:val="TagStyle"/>
          <w:rtl/>
        </w:rPr>
        <w:t xml:space="preserve"> &lt;&lt; יור &gt;&gt;</w:t>
      </w:r>
      <w:r>
        <w:rPr>
          <w:rtl/>
        </w:rPr>
        <w:t xml:space="preserve"> </w:t>
      </w:r>
      <w:bookmarkEnd w:id="4449"/>
    </w:p>
    <w:p w14:paraId="2A1AFC20" w14:textId="77777777" w:rsidR="005C1A1B" w:rsidRDefault="005C1A1B" w:rsidP="005C1A1B">
      <w:pPr>
        <w:pStyle w:val="KeepWithNext"/>
        <w:rPr>
          <w:rtl/>
          <w:lang w:eastAsia="he-IL"/>
        </w:rPr>
      </w:pPr>
    </w:p>
    <w:p w14:paraId="36C1312D" w14:textId="3BCFC74F" w:rsidR="005C1A1B" w:rsidRDefault="005C1A1B" w:rsidP="005C1A1B">
      <w:pPr>
        <w:rPr>
          <w:rtl/>
          <w:lang w:eastAsia="he-IL"/>
        </w:rPr>
      </w:pPr>
      <w:bookmarkStart w:id="4450" w:name="_ETM_Q1_4807780"/>
      <w:bookmarkStart w:id="4451" w:name="_ETM_Q1_4807895"/>
      <w:bookmarkEnd w:id="4450"/>
      <w:bookmarkEnd w:id="4451"/>
      <w:r>
        <w:rPr>
          <w:rFonts w:hint="cs"/>
          <w:rtl/>
          <w:lang w:eastAsia="he-IL"/>
        </w:rPr>
        <w:t>לא הבנתי</w:t>
      </w:r>
      <w:r w:rsidR="006A4244">
        <w:rPr>
          <w:rFonts w:hint="cs"/>
          <w:rtl/>
          <w:lang w:eastAsia="he-IL"/>
        </w:rPr>
        <w:t>,</w:t>
      </w:r>
      <w:r>
        <w:rPr>
          <w:rFonts w:hint="cs"/>
          <w:rtl/>
          <w:lang w:eastAsia="he-IL"/>
        </w:rPr>
        <w:t xml:space="preserve"> זה </w:t>
      </w:r>
      <w:bookmarkStart w:id="4452" w:name="_ETM_Q1_4809472"/>
      <w:bookmarkEnd w:id="4452"/>
      <w:r>
        <w:rPr>
          <w:rFonts w:hint="cs"/>
          <w:rtl/>
          <w:lang w:eastAsia="he-IL"/>
        </w:rPr>
        <w:t>מה שאתה שואל</w:t>
      </w:r>
      <w:bookmarkStart w:id="4453" w:name="_ETM_Q1_4807136"/>
      <w:bookmarkStart w:id="4454" w:name="_ETM_Q1_4802359"/>
      <w:bookmarkEnd w:id="4453"/>
      <w:bookmarkEnd w:id="4454"/>
      <w:r>
        <w:rPr>
          <w:rFonts w:hint="cs"/>
          <w:rtl/>
          <w:lang w:eastAsia="he-IL"/>
        </w:rPr>
        <w:t xml:space="preserve">, כי אם מדינה היא צד בעניין ברור </w:t>
      </w:r>
      <w:bookmarkStart w:id="4455" w:name="_ETM_Q1_4810579"/>
      <w:bookmarkEnd w:id="4455"/>
      <w:r>
        <w:rPr>
          <w:rFonts w:hint="cs"/>
          <w:rtl/>
          <w:lang w:eastAsia="he-IL"/>
        </w:rPr>
        <w:t>שלא חל החוק הזה, אבל אם</w:t>
      </w:r>
      <w:bookmarkStart w:id="4456" w:name="_ETM_Q1_4809750"/>
      <w:bookmarkEnd w:id="4456"/>
      <w:r>
        <w:rPr>
          <w:rFonts w:hint="cs"/>
          <w:rtl/>
          <w:lang w:eastAsia="he-IL"/>
        </w:rPr>
        <w:t xml:space="preserve"> מדינה היא צד </w:t>
      </w:r>
      <w:bookmarkStart w:id="4457" w:name="_ETM_Q1_4815706"/>
      <w:bookmarkEnd w:id="4457"/>
      <w:r>
        <w:rPr>
          <w:rFonts w:hint="cs"/>
          <w:rtl/>
          <w:lang w:eastAsia="he-IL"/>
        </w:rPr>
        <w:t>בעניין</w:t>
      </w:r>
      <w:bookmarkStart w:id="4458" w:name="_ETM_Q1_4811888"/>
      <w:bookmarkEnd w:id="4458"/>
      <w:r>
        <w:rPr>
          <w:rFonts w:hint="cs"/>
          <w:rtl/>
          <w:lang w:eastAsia="he-IL"/>
        </w:rPr>
        <w:t xml:space="preserve"> החוק </w:t>
      </w:r>
      <w:bookmarkStart w:id="4459" w:name="_ETM_Q1_4809469"/>
      <w:bookmarkEnd w:id="4459"/>
      <w:r>
        <w:rPr>
          <w:rFonts w:hint="cs"/>
          <w:rtl/>
          <w:lang w:eastAsia="he-IL"/>
        </w:rPr>
        <w:t>מלכתחילה לא חל להבנתי.</w:t>
      </w:r>
    </w:p>
    <w:p w14:paraId="11E20703" w14:textId="77777777" w:rsidR="005C1A1B" w:rsidRDefault="005C1A1B" w:rsidP="005C1A1B">
      <w:pPr>
        <w:rPr>
          <w:rtl/>
          <w:lang w:eastAsia="he-IL"/>
        </w:rPr>
      </w:pPr>
      <w:bookmarkStart w:id="4460" w:name="_ETM_Q1_4817241"/>
      <w:bookmarkStart w:id="4461" w:name="_ETM_Q1_4817375"/>
      <w:bookmarkStart w:id="4462" w:name="_ETM_Q1_4812611"/>
      <w:bookmarkStart w:id="4463" w:name="_ETM_Q1_4814560"/>
      <w:bookmarkEnd w:id="4460"/>
      <w:bookmarkEnd w:id="4461"/>
      <w:bookmarkEnd w:id="4462"/>
      <w:bookmarkEnd w:id="4463"/>
    </w:p>
    <w:p w14:paraId="03BD0A09" w14:textId="5500D4B5" w:rsidR="005C1A1B" w:rsidRDefault="005C1A1B" w:rsidP="005C1A1B">
      <w:pPr>
        <w:pStyle w:val="af9"/>
        <w:keepNext/>
        <w:rPr>
          <w:rtl/>
          <w:lang w:eastAsia="he-IL"/>
        </w:rPr>
      </w:pPr>
      <w:bookmarkStart w:id="4464" w:name="ET_guest_918772_307"/>
      <w:r w:rsidRPr="005C1A1B">
        <w:rPr>
          <w:rStyle w:val="TagStyle"/>
          <w:rtl/>
        </w:rPr>
        <w:t xml:space="preserve"> &lt;&lt; אורח &gt;&gt; </w:t>
      </w:r>
      <w:r>
        <w:rPr>
          <w:rtl/>
          <w:lang w:eastAsia="he-IL"/>
        </w:rPr>
        <w:t>שי שרביט:</w:t>
      </w:r>
      <w:r w:rsidRPr="005C1A1B">
        <w:rPr>
          <w:rStyle w:val="TagStyle"/>
          <w:rtl/>
        </w:rPr>
        <w:t xml:space="preserve"> &lt;&lt; אורח &gt;&gt;</w:t>
      </w:r>
      <w:r w:rsidR="00D001D8">
        <w:rPr>
          <w:rtl/>
          <w:lang w:eastAsia="he-IL"/>
        </w:rPr>
        <w:t xml:space="preserve"> </w:t>
      </w:r>
      <w:bookmarkEnd w:id="4464"/>
    </w:p>
    <w:p w14:paraId="2EFBDCBF" w14:textId="77777777" w:rsidR="005C1A1B" w:rsidRDefault="005C1A1B" w:rsidP="005C1A1B">
      <w:pPr>
        <w:pStyle w:val="KeepWithNext"/>
        <w:rPr>
          <w:rtl/>
          <w:lang w:eastAsia="he-IL"/>
        </w:rPr>
      </w:pPr>
    </w:p>
    <w:p w14:paraId="55447281" w14:textId="2D1E014F" w:rsidR="005C1A1B" w:rsidRDefault="005C1A1B" w:rsidP="005C1A1B">
      <w:pPr>
        <w:rPr>
          <w:rtl/>
          <w:lang w:eastAsia="he-IL"/>
        </w:rPr>
      </w:pPr>
      <w:bookmarkStart w:id="4465" w:name="_ETM_Q1_4815498"/>
      <w:bookmarkStart w:id="4466" w:name="_ETM_Q1_4815638"/>
      <w:bookmarkEnd w:id="4465"/>
      <w:bookmarkEnd w:id="4466"/>
      <w:r>
        <w:rPr>
          <w:rFonts w:hint="cs"/>
          <w:rtl/>
          <w:lang w:eastAsia="he-IL"/>
        </w:rPr>
        <w:t>לא, לא בהכרח</w:t>
      </w:r>
      <w:r w:rsidR="006A4244">
        <w:rPr>
          <w:rFonts w:hint="cs"/>
          <w:rtl/>
          <w:lang w:eastAsia="he-IL"/>
        </w:rPr>
        <w:t>,</w:t>
      </w:r>
      <w:r>
        <w:rPr>
          <w:rFonts w:hint="cs"/>
          <w:rtl/>
          <w:lang w:eastAsia="he-IL"/>
        </w:rPr>
        <w:t xml:space="preserve"> לא ב</w:t>
      </w:r>
      <w:bookmarkStart w:id="4467" w:name="_ETM_Q1_4820792"/>
      <w:bookmarkEnd w:id="4467"/>
      <w:r>
        <w:rPr>
          <w:rFonts w:hint="cs"/>
          <w:rtl/>
          <w:lang w:eastAsia="he-IL"/>
        </w:rPr>
        <w:t>הכרח, מדינה</w:t>
      </w:r>
      <w:bookmarkStart w:id="4468" w:name="_ETM_Q1_4818715"/>
      <w:bookmarkEnd w:id="4468"/>
      <w:r>
        <w:rPr>
          <w:rFonts w:hint="cs"/>
          <w:rtl/>
          <w:lang w:eastAsia="he-IL"/>
        </w:rPr>
        <w:t xml:space="preserve"> יכולה</w:t>
      </w:r>
      <w:bookmarkStart w:id="4469" w:name="_ETM_Q1_4814881"/>
      <w:bookmarkEnd w:id="4469"/>
      <w:r>
        <w:rPr>
          <w:rFonts w:hint="cs"/>
          <w:rtl/>
          <w:lang w:eastAsia="he-IL"/>
        </w:rPr>
        <w:t xml:space="preserve"> להתקשר בהסכם מסחרי שיהיה בו הסכם בוררות, </w:t>
      </w:r>
      <w:bookmarkStart w:id="4470" w:name="_ETM_Q1_4824868"/>
      <w:bookmarkEnd w:id="4470"/>
      <w:r>
        <w:rPr>
          <w:rFonts w:hint="cs"/>
          <w:rtl/>
          <w:lang w:eastAsia="he-IL"/>
        </w:rPr>
        <w:t>אם מדינת ישראל רוכשת עפרונות</w:t>
      </w:r>
      <w:bookmarkStart w:id="4471" w:name="_ETM_Q1_4826090"/>
      <w:bookmarkEnd w:id="4471"/>
      <w:r>
        <w:rPr>
          <w:rFonts w:hint="cs"/>
          <w:rtl/>
          <w:lang w:eastAsia="he-IL"/>
        </w:rPr>
        <w:t xml:space="preserve"> ומתקשרת בהסכם שכולל סעיף </w:t>
      </w:r>
      <w:bookmarkStart w:id="4472" w:name="_ETM_Q1_4830098"/>
      <w:bookmarkEnd w:id="4472"/>
      <w:r>
        <w:rPr>
          <w:rFonts w:hint="cs"/>
          <w:rtl/>
          <w:lang w:eastAsia="he-IL"/>
        </w:rPr>
        <w:t>בוררות, מדוע שסעיף הבוררות הזה לא יחשב</w:t>
      </w:r>
      <w:bookmarkStart w:id="4473" w:name="_ETM_Q1_4832526"/>
      <w:bookmarkEnd w:id="4473"/>
      <w:r>
        <w:rPr>
          <w:rFonts w:hint="cs"/>
          <w:rtl/>
          <w:lang w:eastAsia="he-IL"/>
        </w:rPr>
        <w:t xml:space="preserve"> בוררות מסחרית?</w:t>
      </w:r>
      <w:bookmarkStart w:id="4474" w:name="_ETM_Q1_4832082"/>
      <w:bookmarkEnd w:id="4474"/>
      <w:r>
        <w:rPr>
          <w:rFonts w:hint="cs"/>
          <w:rtl/>
          <w:lang w:eastAsia="he-IL"/>
        </w:rPr>
        <w:t xml:space="preserve"> </w:t>
      </w:r>
    </w:p>
    <w:p w14:paraId="3685F2D7" w14:textId="77777777" w:rsidR="005C1A1B" w:rsidRDefault="005C1A1B" w:rsidP="005C1A1B">
      <w:pPr>
        <w:rPr>
          <w:rtl/>
          <w:lang w:eastAsia="he-IL"/>
        </w:rPr>
      </w:pPr>
      <w:bookmarkStart w:id="4475" w:name="_ETM_Q1_4833613"/>
      <w:bookmarkStart w:id="4476" w:name="_ETM_Q1_4833785"/>
      <w:bookmarkStart w:id="4477" w:name="_ETM_Q1_4835074"/>
      <w:bookmarkEnd w:id="4475"/>
      <w:bookmarkEnd w:id="4476"/>
      <w:bookmarkEnd w:id="4477"/>
    </w:p>
    <w:p w14:paraId="6CB75B67" w14:textId="70C61F7D" w:rsidR="005C1A1B" w:rsidRDefault="005C1A1B" w:rsidP="005C1A1B">
      <w:pPr>
        <w:pStyle w:val="af9"/>
        <w:keepNext/>
        <w:rPr>
          <w:rtl/>
          <w:lang w:eastAsia="he-IL"/>
        </w:rPr>
      </w:pPr>
      <w:bookmarkStart w:id="4478" w:name="ET_guest_604405_308"/>
      <w:r w:rsidRPr="005C1A1B">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5C1A1B">
        <w:rPr>
          <w:rStyle w:val="TagStyle"/>
          <w:rtl/>
        </w:rPr>
        <w:t xml:space="preserve"> &lt;&lt; אורח &gt;&gt;</w:t>
      </w:r>
      <w:r w:rsidR="00D001D8">
        <w:rPr>
          <w:rtl/>
          <w:lang w:eastAsia="he-IL"/>
        </w:rPr>
        <w:t xml:space="preserve"> </w:t>
      </w:r>
      <w:bookmarkEnd w:id="4478"/>
    </w:p>
    <w:p w14:paraId="78A82B72" w14:textId="77777777" w:rsidR="005C1A1B" w:rsidRDefault="005C1A1B" w:rsidP="005C1A1B">
      <w:pPr>
        <w:pStyle w:val="KeepWithNext"/>
        <w:rPr>
          <w:rtl/>
          <w:lang w:eastAsia="he-IL"/>
        </w:rPr>
      </w:pPr>
    </w:p>
    <w:p w14:paraId="201B50D1" w14:textId="732504D8" w:rsidR="005C1A1B" w:rsidRDefault="005C1A1B" w:rsidP="005C1A1B">
      <w:pPr>
        <w:rPr>
          <w:rtl/>
          <w:lang w:eastAsia="he-IL"/>
        </w:rPr>
      </w:pPr>
      <w:bookmarkStart w:id="4479" w:name="_ETM_Q1_4836053"/>
      <w:bookmarkEnd w:id="4479"/>
      <w:r>
        <w:rPr>
          <w:rFonts w:hint="cs"/>
          <w:rtl/>
          <w:lang w:eastAsia="he-IL"/>
        </w:rPr>
        <w:t>ל</w:t>
      </w:r>
      <w:bookmarkStart w:id="4480" w:name="_ETM_Q1_4836196"/>
      <w:bookmarkEnd w:id="4480"/>
      <w:r>
        <w:rPr>
          <w:rFonts w:hint="cs"/>
          <w:rtl/>
          <w:lang w:eastAsia="he-IL"/>
        </w:rPr>
        <w:t>א</w:t>
      </w:r>
      <w:r w:rsidR="006A4244">
        <w:rPr>
          <w:rFonts w:hint="cs"/>
          <w:rtl/>
          <w:lang w:eastAsia="he-IL"/>
        </w:rPr>
        <w:t>,</w:t>
      </w:r>
      <w:r>
        <w:rPr>
          <w:rFonts w:hint="cs"/>
          <w:rtl/>
          <w:lang w:eastAsia="he-IL"/>
        </w:rPr>
        <w:t xml:space="preserve"> </w:t>
      </w:r>
      <w:bookmarkStart w:id="4481" w:name="_ETM_Q1_4836579"/>
      <w:bookmarkEnd w:id="4481"/>
      <w:r>
        <w:rPr>
          <w:rFonts w:hint="cs"/>
          <w:rtl/>
          <w:lang w:eastAsia="he-IL"/>
        </w:rPr>
        <w:t>אדוני, כשאנחנו מסתכלים על בוררויות</w:t>
      </w:r>
      <w:bookmarkStart w:id="4482" w:name="_ETM_Q1_4835969"/>
      <w:bookmarkEnd w:id="4482"/>
      <w:r>
        <w:rPr>
          <w:rFonts w:hint="cs"/>
          <w:rtl/>
          <w:lang w:eastAsia="he-IL"/>
        </w:rPr>
        <w:t xml:space="preserve"> בסכסוכי השקעה יכולות להיות </w:t>
      </w:r>
      <w:bookmarkStart w:id="4483" w:name="_ETM_Q1_4840921"/>
      <w:bookmarkEnd w:id="4483"/>
      <w:r>
        <w:rPr>
          <w:rFonts w:hint="cs"/>
          <w:rtl/>
          <w:lang w:eastAsia="he-IL"/>
        </w:rPr>
        <w:t xml:space="preserve">מספר סוגים של בוררויות, סוג אחד זה </w:t>
      </w:r>
      <w:bookmarkStart w:id="4484" w:name="_ETM_Q1_4841664"/>
      <w:bookmarkEnd w:id="4484"/>
      <w:r w:rsidR="00B736E8">
        <w:rPr>
          <w:rFonts w:hint="cs"/>
          <w:rtl/>
          <w:lang w:eastAsia="he-IL"/>
        </w:rPr>
        <w:t xml:space="preserve">בוררות </w:t>
      </w:r>
      <w:bookmarkStart w:id="4485" w:name="_ETM_Q1_4841103"/>
      <w:bookmarkStart w:id="4486" w:name="_ETM_Q1_4842352"/>
      <w:bookmarkStart w:id="4487" w:name="_ETM_Q1_4837586"/>
      <w:bookmarkEnd w:id="4485"/>
      <w:bookmarkEnd w:id="4486"/>
      <w:bookmarkEnd w:id="4487"/>
      <w:r w:rsidR="00B736E8">
        <w:rPr>
          <w:rFonts w:hint="cs"/>
          <w:lang w:eastAsia="he-IL"/>
        </w:rPr>
        <w:t>ICSID</w:t>
      </w:r>
      <w:r w:rsidR="00B736E8">
        <w:rPr>
          <w:rFonts w:hint="cs"/>
          <w:rtl/>
          <w:lang w:eastAsia="he-IL"/>
        </w:rPr>
        <w:t xml:space="preserve"> </w:t>
      </w:r>
      <w:bookmarkStart w:id="4488" w:name="_ETM_Q1_4845217"/>
      <w:bookmarkStart w:id="4489" w:name="_ETM_Q1_4840476"/>
      <w:bookmarkEnd w:id="4488"/>
      <w:bookmarkEnd w:id="4489"/>
      <w:r w:rsidR="00B736E8">
        <w:rPr>
          <w:rFonts w:hint="cs"/>
          <w:rtl/>
          <w:lang w:eastAsia="he-IL"/>
        </w:rPr>
        <w:t xml:space="preserve">בוררות בכפוף לאמנה, יכולה להיות באותו סכסוך, </w:t>
      </w:r>
      <w:bookmarkStart w:id="4490" w:name="_ETM_Q1_4850002"/>
      <w:bookmarkEnd w:id="4490"/>
      <w:r w:rsidR="00B736E8">
        <w:rPr>
          <w:rFonts w:hint="cs"/>
          <w:rtl/>
          <w:lang w:eastAsia="he-IL"/>
        </w:rPr>
        <w:t>הצדדים יכולים לקבוע</w:t>
      </w:r>
      <w:bookmarkStart w:id="4491" w:name="_ETM_Q1_4848368"/>
      <w:bookmarkEnd w:id="4491"/>
      <w:r w:rsidR="00B736E8">
        <w:rPr>
          <w:rFonts w:hint="cs"/>
          <w:rtl/>
          <w:lang w:eastAsia="he-IL"/>
        </w:rPr>
        <w:t xml:space="preserve"> נניח באמנה ביל</w:t>
      </w:r>
      <w:bookmarkStart w:id="4492" w:name="_ETM_Q1_4848535"/>
      <w:bookmarkStart w:id="4493" w:name="_ETM_Q1_4845394"/>
      <w:bookmarkEnd w:id="4492"/>
      <w:bookmarkEnd w:id="4493"/>
      <w:r w:rsidR="00B736E8">
        <w:rPr>
          <w:rFonts w:hint="cs"/>
          <w:rtl/>
          <w:lang w:eastAsia="he-IL"/>
        </w:rPr>
        <w:t xml:space="preserve">טרלית ביניהם, שתחול בוררות שלא </w:t>
      </w:r>
      <w:bookmarkStart w:id="4494" w:name="_ETM_Q1_4857458"/>
      <w:bookmarkEnd w:id="4494"/>
      <w:r w:rsidR="00B736E8">
        <w:rPr>
          <w:rFonts w:hint="cs"/>
          <w:rtl/>
          <w:lang w:eastAsia="he-IL"/>
        </w:rPr>
        <w:t xml:space="preserve">תהיה </w:t>
      </w:r>
      <w:bookmarkStart w:id="4495" w:name="_ETM_Q1_4853719"/>
      <w:bookmarkEnd w:id="4495"/>
      <w:r w:rsidR="00B736E8">
        <w:rPr>
          <w:rFonts w:hint="cs"/>
          <w:rtl/>
          <w:lang w:eastAsia="he-IL"/>
        </w:rPr>
        <w:t>כפופה ל-</w:t>
      </w:r>
      <w:bookmarkStart w:id="4496" w:name="_ETM_Q1_4853229"/>
      <w:bookmarkEnd w:id="4496"/>
      <w:r w:rsidR="00B736E8">
        <w:rPr>
          <w:rFonts w:hint="cs"/>
          <w:lang w:eastAsia="he-IL"/>
        </w:rPr>
        <w:t>ICS</w:t>
      </w:r>
      <w:r w:rsidR="00B736E8">
        <w:rPr>
          <w:lang w:eastAsia="he-IL"/>
        </w:rPr>
        <w:t>ID</w:t>
      </w:r>
      <w:r w:rsidR="00B736E8">
        <w:rPr>
          <w:rFonts w:hint="cs"/>
          <w:rtl/>
          <w:lang w:eastAsia="he-IL"/>
        </w:rPr>
        <w:t xml:space="preserve"> אלא שתהיה</w:t>
      </w:r>
      <w:bookmarkStart w:id="4497" w:name="_ETM_Q1_4857463"/>
      <w:bookmarkStart w:id="4498" w:name="_ETM_Q1_4852688"/>
      <w:bookmarkEnd w:id="4497"/>
      <w:bookmarkEnd w:id="4498"/>
      <w:r w:rsidR="00B736E8">
        <w:rPr>
          <w:rFonts w:hint="cs"/>
          <w:rtl/>
          <w:lang w:eastAsia="he-IL"/>
        </w:rPr>
        <w:t xml:space="preserve"> בוררות לפי כללי </w:t>
      </w:r>
      <w:proofErr w:type="spellStart"/>
      <w:r w:rsidR="00B736E8">
        <w:rPr>
          <w:rFonts w:hint="cs"/>
          <w:rtl/>
          <w:lang w:eastAsia="he-IL"/>
        </w:rPr>
        <w:t>האונסיטרל</w:t>
      </w:r>
      <w:proofErr w:type="spellEnd"/>
      <w:r w:rsidR="00B736E8">
        <w:rPr>
          <w:rFonts w:hint="cs"/>
          <w:rtl/>
          <w:lang w:eastAsia="he-IL"/>
        </w:rPr>
        <w:t xml:space="preserve"> </w:t>
      </w:r>
      <w:bookmarkStart w:id="4499" w:name="_ETM_Q1_4861145"/>
      <w:bookmarkEnd w:id="4499"/>
      <w:r w:rsidR="00B736E8">
        <w:rPr>
          <w:rFonts w:hint="cs"/>
          <w:rtl/>
          <w:lang w:eastAsia="he-IL"/>
        </w:rPr>
        <w:t xml:space="preserve">למשל, במצב כזה אם הבוררות נניח תהיה בישראל, היא לא </w:t>
      </w:r>
      <w:bookmarkStart w:id="4500" w:name="_ETM_Q1_4867928"/>
      <w:bookmarkEnd w:id="4500"/>
      <w:r w:rsidR="00B736E8">
        <w:rPr>
          <w:rFonts w:hint="cs"/>
          <w:rtl/>
          <w:lang w:eastAsia="he-IL"/>
        </w:rPr>
        <w:t>חוסה תחת</w:t>
      </w:r>
      <w:bookmarkStart w:id="4501" w:name="_ETM_Q1_4864805"/>
      <w:bookmarkEnd w:id="4501"/>
      <w:r w:rsidR="00B736E8">
        <w:rPr>
          <w:rFonts w:hint="cs"/>
          <w:rtl/>
          <w:lang w:eastAsia="he-IL"/>
        </w:rPr>
        <w:t xml:space="preserve"> אמנת </w:t>
      </w:r>
      <w:r w:rsidR="00B736E8">
        <w:rPr>
          <w:rFonts w:hint="cs"/>
          <w:lang w:eastAsia="he-IL"/>
        </w:rPr>
        <w:t>ICSID</w:t>
      </w:r>
      <w:r w:rsidR="00B736E8">
        <w:rPr>
          <w:rFonts w:hint="cs"/>
          <w:rtl/>
          <w:lang w:eastAsia="he-IL"/>
        </w:rPr>
        <w:t xml:space="preserve"> אז אין לנו בכלל עניין, אני </w:t>
      </w:r>
      <w:bookmarkStart w:id="4502" w:name="_ETM_Q1_4871884"/>
      <w:bookmarkEnd w:id="4502"/>
      <w:r w:rsidR="00B736E8">
        <w:rPr>
          <w:rFonts w:hint="cs"/>
          <w:rtl/>
          <w:lang w:eastAsia="he-IL"/>
        </w:rPr>
        <w:t>חושבת שזה ערבוב.</w:t>
      </w:r>
      <w:bookmarkStart w:id="4503" w:name="_ETM_Q1_4874533"/>
      <w:bookmarkEnd w:id="4503"/>
    </w:p>
    <w:p w14:paraId="72841A70" w14:textId="77777777" w:rsidR="00B736E8" w:rsidRDefault="00B736E8" w:rsidP="005C1A1B">
      <w:pPr>
        <w:rPr>
          <w:rtl/>
          <w:lang w:eastAsia="he-IL"/>
        </w:rPr>
      </w:pPr>
      <w:bookmarkStart w:id="4504" w:name="_ETM_Q1_4874789"/>
      <w:bookmarkStart w:id="4505" w:name="_ETM_Q1_4869902"/>
      <w:bookmarkStart w:id="4506" w:name="_ETM_Q1_4865144"/>
      <w:bookmarkEnd w:id="4504"/>
      <w:bookmarkEnd w:id="4505"/>
      <w:bookmarkEnd w:id="4506"/>
    </w:p>
    <w:p w14:paraId="33E3994F" w14:textId="19804595" w:rsidR="00B736E8" w:rsidRDefault="00B736E8" w:rsidP="00B736E8">
      <w:pPr>
        <w:pStyle w:val="af6"/>
        <w:keepNext/>
        <w:rPr>
          <w:rtl/>
        </w:rPr>
      </w:pPr>
      <w:bookmarkStart w:id="4507" w:name="ET_yor_6157_309"/>
      <w:r w:rsidRPr="00B736E8">
        <w:rPr>
          <w:rStyle w:val="TagStyle"/>
          <w:rtl/>
        </w:rPr>
        <w:t xml:space="preserve"> &lt;&lt; יור &gt;&gt; </w:t>
      </w:r>
      <w:r>
        <w:rPr>
          <w:rtl/>
        </w:rPr>
        <w:t xml:space="preserve">היו"ר שמחה </w:t>
      </w:r>
      <w:proofErr w:type="spellStart"/>
      <w:r>
        <w:rPr>
          <w:rtl/>
        </w:rPr>
        <w:t>רוטמן</w:t>
      </w:r>
      <w:proofErr w:type="spellEnd"/>
      <w:r>
        <w:rPr>
          <w:rtl/>
        </w:rPr>
        <w:t>:</w:t>
      </w:r>
      <w:r w:rsidRPr="00B736E8">
        <w:rPr>
          <w:rStyle w:val="TagStyle"/>
          <w:rtl/>
        </w:rPr>
        <w:t xml:space="preserve"> &lt;&lt; יור &gt;&gt;</w:t>
      </w:r>
      <w:r w:rsidR="00D001D8">
        <w:rPr>
          <w:rtl/>
        </w:rPr>
        <w:t xml:space="preserve"> </w:t>
      </w:r>
      <w:bookmarkEnd w:id="4507"/>
    </w:p>
    <w:p w14:paraId="427561B0" w14:textId="77777777" w:rsidR="00B736E8" w:rsidRDefault="00B736E8" w:rsidP="00B736E8">
      <w:pPr>
        <w:pStyle w:val="KeepWithNext"/>
        <w:rPr>
          <w:rtl/>
          <w:lang w:eastAsia="he-IL"/>
        </w:rPr>
      </w:pPr>
    </w:p>
    <w:p w14:paraId="031DE487" w14:textId="0BB0560D" w:rsidR="00B736E8" w:rsidRDefault="00B736E8" w:rsidP="00B736E8">
      <w:pPr>
        <w:rPr>
          <w:rtl/>
          <w:lang w:eastAsia="he-IL"/>
        </w:rPr>
      </w:pPr>
      <w:bookmarkStart w:id="4508" w:name="_ETM_Q1_4868019"/>
      <w:bookmarkStart w:id="4509" w:name="_ETM_Q1_4868166"/>
      <w:bookmarkEnd w:id="4508"/>
      <w:bookmarkEnd w:id="4509"/>
      <w:r>
        <w:rPr>
          <w:rFonts w:hint="cs"/>
          <w:rtl/>
          <w:lang w:eastAsia="he-IL"/>
        </w:rPr>
        <w:t>נכון.</w:t>
      </w:r>
    </w:p>
    <w:p w14:paraId="0FA30275" w14:textId="77777777" w:rsidR="00B736E8" w:rsidRDefault="00B736E8" w:rsidP="00B736E8">
      <w:pPr>
        <w:rPr>
          <w:rtl/>
          <w:lang w:eastAsia="he-IL"/>
        </w:rPr>
      </w:pPr>
      <w:bookmarkStart w:id="4510" w:name="_ETM_Q1_4872512"/>
      <w:bookmarkStart w:id="4511" w:name="_ETM_Q1_4872704"/>
      <w:bookmarkStart w:id="4512" w:name="_ETM_Q1_4868124"/>
      <w:bookmarkStart w:id="4513" w:name="_ETM_Q1_4874092"/>
      <w:bookmarkEnd w:id="4510"/>
      <w:bookmarkEnd w:id="4511"/>
      <w:bookmarkEnd w:id="4512"/>
      <w:bookmarkEnd w:id="4513"/>
    </w:p>
    <w:p w14:paraId="0E2FFDD3" w14:textId="5FD92999" w:rsidR="00B736E8" w:rsidRDefault="00B736E8" w:rsidP="00B736E8">
      <w:pPr>
        <w:pStyle w:val="af9"/>
        <w:keepNext/>
        <w:rPr>
          <w:rtl/>
          <w:lang w:eastAsia="he-IL"/>
        </w:rPr>
      </w:pPr>
      <w:bookmarkStart w:id="4514" w:name="ET_guest_גדעון_פישר_310"/>
      <w:r w:rsidRPr="00B736E8">
        <w:rPr>
          <w:rStyle w:val="TagStyle"/>
          <w:rtl/>
        </w:rPr>
        <w:t xml:space="preserve"> &lt;&lt; אורח &gt;&gt; </w:t>
      </w:r>
      <w:r>
        <w:rPr>
          <w:rtl/>
          <w:lang w:eastAsia="he-IL"/>
        </w:rPr>
        <w:t>גדעון פישר:</w:t>
      </w:r>
      <w:r w:rsidRPr="00B736E8">
        <w:rPr>
          <w:rStyle w:val="TagStyle"/>
          <w:rtl/>
        </w:rPr>
        <w:t xml:space="preserve"> &lt;&lt; אורח &gt;&gt;</w:t>
      </w:r>
      <w:r w:rsidR="00D001D8">
        <w:rPr>
          <w:rtl/>
          <w:lang w:eastAsia="he-IL"/>
        </w:rPr>
        <w:t xml:space="preserve"> </w:t>
      </w:r>
      <w:bookmarkEnd w:id="4514"/>
    </w:p>
    <w:p w14:paraId="104A0459" w14:textId="77777777" w:rsidR="00B736E8" w:rsidRDefault="00B736E8" w:rsidP="00B736E8">
      <w:pPr>
        <w:pStyle w:val="KeepWithNext"/>
        <w:rPr>
          <w:rtl/>
          <w:lang w:eastAsia="he-IL"/>
        </w:rPr>
      </w:pPr>
    </w:p>
    <w:p w14:paraId="0560355A" w14:textId="250B927B" w:rsidR="00B736E8" w:rsidRDefault="00B736E8" w:rsidP="00B736E8">
      <w:pPr>
        <w:rPr>
          <w:rtl/>
          <w:lang w:eastAsia="he-IL"/>
        </w:rPr>
      </w:pPr>
      <w:bookmarkStart w:id="4515" w:name="_ETM_Q1_4875192"/>
      <w:bookmarkStart w:id="4516" w:name="_ETM_Q1_4875353"/>
      <w:bookmarkStart w:id="4517" w:name="_ETM_Q1_4870407"/>
      <w:bookmarkEnd w:id="4515"/>
      <w:bookmarkEnd w:id="4516"/>
      <w:bookmarkEnd w:id="4517"/>
      <w:r>
        <w:rPr>
          <w:rFonts w:hint="cs"/>
          <w:rtl/>
          <w:lang w:eastAsia="he-IL"/>
        </w:rPr>
        <w:t>לפעמים זה דברים</w:t>
      </w:r>
      <w:bookmarkStart w:id="4518" w:name="_ETM_Q1_4872081"/>
      <w:bookmarkStart w:id="4519" w:name="_ETM_Q1_4868313"/>
      <w:bookmarkEnd w:id="4518"/>
      <w:bookmarkEnd w:id="4519"/>
      <w:r>
        <w:rPr>
          <w:rFonts w:hint="cs"/>
          <w:rtl/>
          <w:lang w:eastAsia="he-IL"/>
        </w:rPr>
        <w:t xml:space="preserve"> עוד יותר מורכבים, כי </w:t>
      </w:r>
      <w:bookmarkStart w:id="4520" w:name="_ETM_Q1_4874847"/>
      <w:bookmarkEnd w:id="4520"/>
      <w:r>
        <w:rPr>
          <w:rFonts w:hint="cs"/>
          <w:rtl/>
          <w:lang w:eastAsia="he-IL"/>
        </w:rPr>
        <w:t xml:space="preserve">לפעמים גם הצד הקונה וגם </w:t>
      </w:r>
      <w:bookmarkStart w:id="4521" w:name="_ETM_Q1_4873659"/>
      <w:bookmarkEnd w:id="4521"/>
      <w:r>
        <w:rPr>
          <w:rFonts w:hint="cs"/>
          <w:rtl/>
          <w:lang w:eastAsia="he-IL"/>
        </w:rPr>
        <w:t xml:space="preserve">הצד המוכר שניהם באותה מדינה </w:t>
      </w:r>
      <w:bookmarkStart w:id="4522" w:name="_ETM_Q1_4877809"/>
      <w:bookmarkEnd w:id="4522"/>
      <w:r>
        <w:rPr>
          <w:rFonts w:hint="cs"/>
          <w:rtl/>
          <w:lang w:eastAsia="he-IL"/>
        </w:rPr>
        <w:t xml:space="preserve">נניח בישראל, הטובין עושים את דרכם במדינות אחרות, אבל גם </w:t>
      </w:r>
      <w:bookmarkStart w:id="4523" w:name="_ETM_Q1_4884771"/>
      <w:bookmarkEnd w:id="4523"/>
      <w:r>
        <w:rPr>
          <w:rFonts w:hint="cs"/>
          <w:rtl/>
          <w:lang w:eastAsia="he-IL"/>
        </w:rPr>
        <w:t xml:space="preserve">הקונה וגם המוכר שני הצדדים הם ישראלים לכל דבר </w:t>
      </w:r>
      <w:bookmarkStart w:id="4524" w:name="_ETM_Q1_4887044"/>
      <w:bookmarkEnd w:id="4524"/>
      <w:r>
        <w:rPr>
          <w:rFonts w:hint="cs"/>
          <w:rtl/>
          <w:lang w:eastAsia="he-IL"/>
        </w:rPr>
        <w:t xml:space="preserve">ועניין </w:t>
      </w:r>
      <w:bookmarkStart w:id="4525" w:name="_ETM_Q1_4887913"/>
      <w:bookmarkEnd w:id="4525"/>
      <w:r>
        <w:rPr>
          <w:rFonts w:hint="cs"/>
          <w:rtl/>
          <w:lang w:eastAsia="he-IL"/>
        </w:rPr>
        <w:t xml:space="preserve">וזו תהיה עסקה </w:t>
      </w:r>
      <w:r w:rsidR="00624F8E">
        <w:rPr>
          <w:rFonts w:hint="cs"/>
          <w:rtl/>
          <w:lang w:eastAsia="he-IL"/>
        </w:rPr>
        <w:t>בין-לאומי</w:t>
      </w:r>
      <w:r>
        <w:rPr>
          <w:rFonts w:hint="cs"/>
          <w:rtl/>
          <w:lang w:eastAsia="he-IL"/>
        </w:rPr>
        <w:t>ת.</w:t>
      </w:r>
    </w:p>
    <w:p w14:paraId="5570EBF0" w14:textId="77777777" w:rsidR="00B736E8" w:rsidRDefault="00B736E8" w:rsidP="00B736E8">
      <w:pPr>
        <w:rPr>
          <w:rtl/>
          <w:lang w:eastAsia="he-IL"/>
        </w:rPr>
      </w:pPr>
      <w:bookmarkStart w:id="4526" w:name="_ETM_Q1_4893014"/>
      <w:bookmarkStart w:id="4527" w:name="_ETM_Q1_4893182"/>
      <w:bookmarkStart w:id="4528" w:name="_ETM_Q1_4888308"/>
      <w:bookmarkStart w:id="4529" w:name="_ETM_Q1_4889107"/>
      <w:bookmarkEnd w:id="4526"/>
      <w:bookmarkEnd w:id="4527"/>
      <w:bookmarkEnd w:id="4528"/>
      <w:bookmarkEnd w:id="4529"/>
    </w:p>
    <w:p w14:paraId="01DABB06" w14:textId="72D9B7FD" w:rsidR="00B736E8" w:rsidRDefault="00B736E8" w:rsidP="00B736E8">
      <w:pPr>
        <w:pStyle w:val="af6"/>
        <w:keepNext/>
        <w:rPr>
          <w:rtl/>
        </w:rPr>
      </w:pPr>
      <w:bookmarkStart w:id="4530" w:name="ET_yor_6157_311"/>
      <w:r w:rsidRPr="00B736E8">
        <w:rPr>
          <w:rStyle w:val="TagStyle"/>
          <w:rtl/>
        </w:rPr>
        <w:t xml:space="preserve"> &lt;&lt; יור &gt;&gt; </w:t>
      </w:r>
      <w:r>
        <w:rPr>
          <w:rtl/>
        </w:rPr>
        <w:t xml:space="preserve">היו"ר שמחה </w:t>
      </w:r>
      <w:proofErr w:type="spellStart"/>
      <w:r>
        <w:rPr>
          <w:rtl/>
        </w:rPr>
        <w:t>רוטמן</w:t>
      </w:r>
      <w:proofErr w:type="spellEnd"/>
      <w:r>
        <w:rPr>
          <w:rtl/>
        </w:rPr>
        <w:t>:</w:t>
      </w:r>
      <w:r w:rsidRPr="00B736E8">
        <w:rPr>
          <w:rStyle w:val="TagStyle"/>
          <w:rtl/>
        </w:rPr>
        <w:t xml:space="preserve"> &lt;&lt; יור &gt;&gt;</w:t>
      </w:r>
      <w:r w:rsidR="00D001D8">
        <w:rPr>
          <w:rtl/>
        </w:rPr>
        <w:t xml:space="preserve"> </w:t>
      </w:r>
      <w:bookmarkEnd w:id="4530"/>
    </w:p>
    <w:p w14:paraId="1E8B823A" w14:textId="77777777" w:rsidR="00B736E8" w:rsidRDefault="00B736E8" w:rsidP="00B736E8">
      <w:pPr>
        <w:pStyle w:val="KeepWithNext"/>
        <w:rPr>
          <w:rtl/>
          <w:lang w:eastAsia="he-IL"/>
        </w:rPr>
      </w:pPr>
    </w:p>
    <w:p w14:paraId="526CCA1A" w14:textId="15EC8844" w:rsidR="00B736E8" w:rsidRDefault="00B736E8" w:rsidP="00B736E8">
      <w:pPr>
        <w:rPr>
          <w:rtl/>
          <w:lang w:eastAsia="he-IL"/>
        </w:rPr>
      </w:pPr>
      <w:bookmarkStart w:id="4531" w:name="_ETM_Q1_4890112"/>
      <w:bookmarkStart w:id="4532" w:name="_ETM_Q1_4890217"/>
      <w:bookmarkStart w:id="4533" w:name="_ETM_Q1_4885292"/>
      <w:bookmarkEnd w:id="4531"/>
      <w:bookmarkEnd w:id="4532"/>
      <w:bookmarkEnd w:id="4533"/>
      <w:r>
        <w:rPr>
          <w:rFonts w:hint="cs"/>
          <w:rtl/>
          <w:lang w:eastAsia="he-IL"/>
        </w:rPr>
        <w:t>עכשיו נדבר בדיוק על זה.</w:t>
      </w:r>
      <w:bookmarkStart w:id="4534" w:name="_ETM_Q1_4891331"/>
      <w:bookmarkEnd w:id="4534"/>
    </w:p>
    <w:p w14:paraId="1CD1B47D" w14:textId="77777777" w:rsidR="00B736E8" w:rsidRDefault="00B736E8" w:rsidP="00B736E8">
      <w:pPr>
        <w:rPr>
          <w:rtl/>
          <w:lang w:eastAsia="he-IL"/>
        </w:rPr>
      </w:pPr>
      <w:bookmarkStart w:id="4535" w:name="_ETM_Q1_4891719"/>
      <w:bookmarkStart w:id="4536" w:name="_ETM_Q1_4891871"/>
      <w:bookmarkStart w:id="4537" w:name="_ETM_Q1_4893945"/>
      <w:bookmarkEnd w:id="4535"/>
      <w:bookmarkEnd w:id="4536"/>
      <w:bookmarkEnd w:id="4537"/>
    </w:p>
    <w:p w14:paraId="62CACE58" w14:textId="7CCDE17C" w:rsidR="00B736E8" w:rsidRDefault="00B736E8" w:rsidP="00B736E8">
      <w:pPr>
        <w:pStyle w:val="af9"/>
        <w:keepNext/>
        <w:rPr>
          <w:rtl/>
          <w:lang w:eastAsia="he-IL"/>
        </w:rPr>
      </w:pPr>
      <w:r w:rsidRPr="00B736E8">
        <w:rPr>
          <w:rStyle w:val="TagStyle"/>
          <w:rtl/>
        </w:rPr>
        <w:t xml:space="preserve"> &lt;&lt; אורח &gt;&gt; </w:t>
      </w:r>
      <w:r>
        <w:rPr>
          <w:rtl/>
          <w:lang w:eastAsia="he-IL"/>
        </w:rPr>
        <w:t xml:space="preserve">רועי </w:t>
      </w:r>
      <w:proofErr w:type="spellStart"/>
      <w:r>
        <w:rPr>
          <w:rtl/>
          <w:lang w:eastAsia="he-IL"/>
        </w:rPr>
        <w:t>שיינדורף</w:t>
      </w:r>
      <w:proofErr w:type="spellEnd"/>
      <w:r>
        <w:rPr>
          <w:rtl/>
          <w:lang w:eastAsia="he-IL"/>
        </w:rPr>
        <w:t>:</w:t>
      </w:r>
      <w:r w:rsidRPr="00B736E8">
        <w:rPr>
          <w:rStyle w:val="TagStyle"/>
          <w:rtl/>
        </w:rPr>
        <w:t xml:space="preserve"> &lt;&lt; אורח &gt;&gt;</w:t>
      </w:r>
      <w:r w:rsidR="00D001D8">
        <w:rPr>
          <w:rtl/>
          <w:lang w:eastAsia="he-IL"/>
        </w:rPr>
        <w:t xml:space="preserve"> </w:t>
      </w:r>
    </w:p>
    <w:p w14:paraId="5CD9E1BF" w14:textId="77777777" w:rsidR="00B736E8" w:rsidRDefault="00B736E8" w:rsidP="00B736E8">
      <w:pPr>
        <w:pStyle w:val="KeepWithNext"/>
        <w:rPr>
          <w:rtl/>
          <w:lang w:eastAsia="he-IL"/>
        </w:rPr>
      </w:pPr>
    </w:p>
    <w:p w14:paraId="62CB9442" w14:textId="31C73208" w:rsidR="00B736E8" w:rsidRDefault="00B736E8" w:rsidP="00B736E8">
      <w:pPr>
        <w:rPr>
          <w:rtl/>
          <w:lang w:eastAsia="he-IL"/>
        </w:rPr>
      </w:pPr>
      <w:bookmarkStart w:id="4538" w:name="_ETM_Q1_4894925"/>
      <w:bookmarkStart w:id="4539" w:name="_ETM_Q1_4895005"/>
      <w:bookmarkEnd w:id="4538"/>
      <w:bookmarkEnd w:id="4539"/>
      <w:r>
        <w:rPr>
          <w:rFonts w:hint="cs"/>
          <w:rtl/>
          <w:lang w:eastAsia="he-IL"/>
        </w:rPr>
        <w:t>רגע</w:t>
      </w:r>
      <w:r w:rsidR="006A4244">
        <w:rPr>
          <w:rFonts w:hint="cs"/>
          <w:rtl/>
          <w:lang w:eastAsia="he-IL"/>
        </w:rPr>
        <w:t>,</w:t>
      </w:r>
      <w:r>
        <w:rPr>
          <w:rFonts w:hint="cs"/>
          <w:rtl/>
          <w:lang w:eastAsia="he-IL"/>
        </w:rPr>
        <w:t xml:space="preserve"> ברשותך </w:t>
      </w:r>
      <w:bookmarkStart w:id="4540" w:name="_ETM_Q1_4893940"/>
      <w:bookmarkEnd w:id="4540"/>
      <w:r>
        <w:rPr>
          <w:rFonts w:hint="cs"/>
          <w:rtl/>
          <w:lang w:eastAsia="he-IL"/>
        </w:rPr>
        <w:t>אדוני היושב-ראש</w:t>
      </w:r>
      <w:r w:rsidR="006A4244">
        <w:rPr>
          <w:rFonts w:hint="cs"/>
          <w:rtl/>
          <w:lang w:eastAsia="he-IL"/>
        </w:rPr>
        <w:t>, אני</w:t>
      </w:r>
      <w:r>
        <w:rPr>
          <w:rFonts w:hint="cs"/>
          <w:rtl/>
          <w:lang w:eastAsia="he-IL"/>
        </w:rPr>
        <w:t xml:space="preserve"> לא הבנתי את השורה התחתונה.</w:t>
      </w:r>
    </w:p>
    <w:p w14:paraId="55E610D0" w14:textId="77777777" w:rsidR="00B736E8" w:rsidRDefault="00B736E8" w:rsidP="00B736E8">
      <w:pPr>
        <w:rPr>
          <w:rtl/>
          <w:lang w:eastAsia="he-IL"/>
        </w:rPr>
      </w:pPr>
      <w:bookmarkStart w:id="4541" w:name="_ETM_Q1_4900051"/>
      <w:bookmarkStart w:id="4542" w:name="_ETM_Q1_4900184"/>
      <w:bookmarkStart w:id="4543" w:name="_ETM_Q1_4901050"/>
      <w:bookmarkEnd w:id="4541"/>
      <w:bookmarkEnd w:id="4542"/>
      <w:bookmarkEnd w:id="4543"/>
    </w:p>
    <w:p w14:paraId="418F1C75" w14:textId="03503D7A" w:rsidR="00B736E8" w:rsidRDefault="00B736E8" w:rsidP="00B736E8">
      <w:pPr>
        <w:pStyle w:val="af6"/>
        <w:keepNext/>
        <w:rPr>
          <w:rtl/>
        </w:rPr>
      </w:pPr>
      <w:bookmarkStart w:id="4544" w:name="ET_yor_6157_313"/>
      <w:r w:rsidRPr="00B736E8">
        <w:rPr>
          <w:rStyle w:val="TagStyle"/>
          <w:rtl/>
        </w:rPr>
        <w:t xml:space="preserve"> &lt;&lt; יור &gt;&gt; </w:t>
      </w:r>
      <w:r>
        <w:rPr>
          <w:rtl/>
        </w:rPr>
        <w:t xml:space="preserve">היו"ר שמחה </w:t>
      </w:r>
      <w:proofErr w:type="spellStart"/>
      <w:r>
        <w:rPr>
          <w:rtl/>
        </w:rPr>
        <w:t>רוטמן</w:t>
      </w:r>
      <w:proofErr w:type="spellEnd"/>
      <w:r>
        <w:rPr>
          <w:rtl/>
        </w:rPr>
        <w:t>:</w:t>
      </w:r>
      <w:r w:rsidRPr="00B736E8">
        <w:rPr>
          <w:rStyle w:val="TagStyle"/>
          <w:rtl/>
        </w:rPr>
        <w:t xml:space="preserve"> &lt;&lt; יור &gt;&gt;</w:t>
      </w:r>
      <w:r w:rsidR="00D001D8">
        <w:rPr>
          <w:rtl/>
        </w:rPr>
        <w:t xml:space="preserve"> </w:t>
      </w:r>
      <w:bookmarkEnd w:id="4544"/>
    </w:p>
    <w:p w14:paraId="139CED0C" w14:textId="77777777" w:rsidR="00B736E8" w:rsidRDefault="00B736E8" w:rsidP="00B736E8">
      <w:pPr>
        <w:pStyle w:val="KeepWithNext"/>
        <w:rPr>
          <w:rtl/>
          <w:lang w:eastAsia="he-IL"/>
        </w:rPr>
      </w:pPr>
    </w:p>
    <w:p w14:paraId="40418E4D" w14:textId="1902249F" w:rsidR="00B736E8" w:rsidRDefault="00B736E8" w:rsidP="00B736E8">
      <w:pPr>
        <w:rPr>
          <w:rtl/>
          <w:lang w:eastAsia="he-IL"/>
        </w:rPr>
      </w:pPr>
      <w:bookmarkStart w:id="4545" w:name="_ETM_Q1_4902226"/>
      <w:bookmarkStart w:id="4546" w:name="_ETM_Q1_4902375"/>
      <w:bookmarkEnd w:id="4545"/>
      <w:bookmarkEnd w:id="4546"/>
      <w:r>
        <w:rPr>
          <w:rFonts w:hint="cs"/>
          <w:rtl/>
          <w:lang w:eastAsia="he-IL"/>
        </w:rPr>
        <w:t xml:space="preserve">השורה </w:t>
      </w:r>
      <w:bookmarkStart w:id="4547" w:name="_ETM_Q1_4903290"/>
      <w:bookmarkEnd w:id="4547"/>
      <w:r>
        <w:rPr>
          <w:rFonts w:hint="cs"/>
          <w:rtl/>
          <w:lang w:eastAsia="he-IL"/>
        </w:rPr>
        <w:t>התחתונה להבנתי ל</w:t>
      </w:r>
      <w:bookmarkStart w:id="4548" w:name="_ETM_Q1_4901272"/>
      <w:bookmarkStart w:id="4549" w:name="_ETM_Q1_4897438"/>
      <w:bookmarkEnd w:id="4548"/>
      <w:bookmarkEnd w:id="4549"/>
      <w:r>
        <w:rPr>
          <w:rFonts w:hint="cs"/>
          <w:rtl/>
          <w:lang w:eastAsia="he-IL"/>
        </w:rPr>
        <w:t xml:space="preserve">פי מה שכתוב בנוסח, בשורה האחרונה לפי מה </w:t>
      </w:r>
      <w:bookmarkStart w:id="4550" w:name="_ETM_Q1_4906668"/>
      <w:bookmarkEnd w:id="4550"/>
      <w:r>
        <w:rPr>
          <w:rFonts w:hint="cs"/>
          <w:rtl/>
          <w:lang w:eastAsia="he-IL"/>
        </w:rPr>
        <w:t>שכתוב בנוסח להבנתי, כאשר יש הסכם</w:t>
      </w:r>
      <w:bookmarkStart w:id="4551" w:name="_ETM_Q1_4907204"/>
      <w:bookmarkEnd w:id="4551"/>
      <w:r>
        <w:rPr>
          <w:rFonts w:hint="cs"/>
          <w:rtl/>
          <w:lang w:eastAsia="he-IL"/>
        </w:rPr>
        <w:t xml:space="preserve"> שחל עליו חוק </w:t>
      </w:r>
      <w:bookmarkStart w:id="4552" w:name="_ETM_Q1_4909520"/>
      <w:bookmarkEnd w:id="4552"/>
      <w:r>
        <w:rPr>
          <w:rFonts w:hint="cs"/>
          <w:rtl/>
          <w:lang w:eastAsia="he-IL"/>
        </w:rPr>
        <w:t>הבוררות ה</w:t>
      </w:r>
      <w:r w:rsidR="00624F8E">
        <w:rPr>
          <w:rFonts w:hint="cs"/>
          <w:rtl/>
          <w:lang w:eastAsia="he-IL"/>
        </w:rPr>
        <w:t>בין-לאומי</w:t>
      </w:r>
      <w:r>
        <w:rPr>
          <w:rFonts w:hint="cs"/>
          <w:rtl/>
          <w:lang w:eastAsia="he-IL"/>
        </w:rPr>
        <w:t>ת זה חוק המסח</w:t>
      </w:r>
      <w:bookmarkStart w:id="4553" w:name="_ETM_Q1_4911893"/>
      <w:bookmarkEnd w:id="4553"/>
      <w:r>
        <w:rPr>
          <w:rFonts w:hint="cs"/>
          <w:rtl/>
          <w:lang w:eastAsia="he-IL"/>
        </w:rPr>
        <w:t>רית ה</w:t>
      </w:r>
      <w:r w:rsidR="00624F8E">
        <w:rPr>
          <w:rFonts w:hint="cs"/>
          <w:rtl/>
          <w:lang w:eastAsia="he-IL"/>
        </w:rPr>
        <w:t>בין-לאומי</w:t>
      </w:r>
      <w:r>
        <w:rPr>
          <w:rFonts w:hint="cs"/>
          <w:rtl/>
          <w:lang w:eastAsia="he-IL"/>
        </w:rPr>
        <w:t xml:space="preserve">ת הזה, ובנוסף יש </w:t>
      </w:r>
      <w:bookmarkStart w:id="4554" w:name="_ETM_Q1_4918350"/>
      <w:bookmarkEnd w:id="4554"/>
      <w:r>
        <w:rPr>
          <w:rFonts w:hint="cs"/>
          <w:rtl/>
          <w:lang w:eastAsia="he-IL"/>
        </w:rPr>
        <w:t>אמנה</w:t>
      </w:r>
      <w:bookmarkStart w:id="4555" w:name="_ETM_Q1_4914591"/>
      <w:bookmarkEnd w:id="4555"/>
      <w:r>
        <w:rPr>
          <w:rFonts w:hint="cs"/>
          <w:rtl/>
          <w:lang w:eastAsia="he-IL"/>
        </w:rPr>
        <w:t xml:space="preserve"> </w:t>
      </w:r>
      <w:r w:rsidR="00624F8E">
        <w:rPr>
          <w:rFonts w:hint="cs"/>
          <w:rtl/>
          <w:lang w:eastAsia="he-IL"/>
        </w:rPr>
        <w:t>בין-לאומי</w:t>
      </w:r>
      <w:r>
        <w:rPr>
          <w:rFonts w:hint="cs"/>
          <w:rtl/>
          <w:lang w:eastAsia="he-IL"/>
        </w:rPr>
        <w:t xml:space="preserve">ת או הסכם בין מדינות שעוסק בו, יחולו הוראות </w:t>
      </w:r>
      <w:bookmarkStart w:id="4556" w:name="_ETM_Q1_4922965"/>
      <w:bookmarkEnd w:id="4556"/>
      <w:r>
        <w:rPr>
          <w:rFonts w:hint="cs"/>
          <w:rtl/>
          <w:lang w:eastAsia="he-IL"/>
        </w:rPr>
        <w:t>חוק זה, ובכפוף להוראות של ההסכם ה</w:t>
      </w:r>
      <w:r w:rsidR="00624F8E">
        <w:rPr>
          <w:rFonts w:hint="cs"/>
          <w:rtl/>
          <w:lang w:eastAsia="he-IL"/>
        </w:rPr>
        <w:t>בין-לאומי</w:t>
      </w:r>
      <w:bookmarkStart w:id="4557" w:name="_ETM_Q1_4925643"/>
      <w:bookmarkEnd w:id="4557"/>
      <w:r>
        <w:rPr>
          <w:rFonts w:hint="cs"/>
          <w:rtl/>
          <w:lang w:eastAsia="he-IL"/>
        </w:rPr>
        <w:t xml:space="preserve"> שלגביו, שהאמנה ה</w:t>
      </w:r>
      <w:r w:rsidR="00624F8E">
        <w:rPr>
          <w:rFonts w:hint="cs"/>
          <w:rtl/>
          <w:lang w:eastAsia="he-IL"/>
        </w:rPr>
        <w:t>בין-לאומי</w:t>
      </w:r>
      <w:r>
        <w:rPr>
          <w:rFonts w:hint="cs"/>
          <w:rtl/>
          <w:lang w:eastAsia="he-IL"/>
        </w:rPr>
        <w:t xml:space="preserve">ת </w:t>
      </w:r>
      <w:bookmarkStart w:id="4558" w:name="_ETM_Q1_4932172"/>
      <w:bookmarkEnd w:id="4558"/>
      <w:r>
        <w:rPr>
          <w:rFonts w:hint="cs"/>
          <w:rtl/>
          <w:lang w:eastAsia="he-IL"/>
        </w:rPr>
        <w:t>שלגביו.</w:t>
      </w:r>
      <w:bookmarkStart w:id="4559" w:name="_ETM_Q1_4933975"/>
      <w:bookmarkEnd w:id="4559"/>
    </w:p>
    <w:p w14:paraId="66DFCB97" w14:textId="77777777" w:rsidR="00B736E8" w:rsidRDefault="00B736E8" w:rsidP="00B736E8">
      <w:pPr>
        <w:rPr>
          <w:rtl/>
          <w:lang w:eastAsia="he-IL"/>
        </w:rPr>
      </w:pPr>
      <w:bookmarkStart w:id="4560" w:name="_ETM_Q1_4934136"/>
      <w:bookmarkEnd w:id="4560"/>
    </w:p>
    <w:p w14:paraId="31FAEDF6" w14:textId="426D65B5" w:rsidR="00B736E8" w:rsidRDefault="00B736E8" w:rsidP="00B736E8">
      <w:pPr>
        <w:rPr>
          <w:rtl/>
          <w:lang w:eastAsia="he-IL"/>
        </w:rPr>
      </w:pPr>
      <w:bookmarkStart w:id="4561" w:name="_ETM_Q1_4934251"/>
      <w:bookmarkStart w:id="4562" w:name="_ETM_Q1_4934389"/>
      <w:bookmarkEnd w:id="4561"/>
      <w:bookmarkEnd w:id="4562"/>
      <w:r>
        <w:rPr>
          <w:rFonts w:hint="cs"/>
          <w:rtl/>
          <w:lang w:eastAsia="he-IL"/>
        </w:rPr>
        <w:t>זאת אומרת שאם מדינת ישראל צד לזה, זה יכול</w:t>
      </w:r>
      <w:bookmarkStart w:id="4563" w:name="_ETM_Q1_4934704"/>
      <w:bookmarkEnd w:id="4563"/>
      <w:r>
        <w:rPr>
          <w:rFonts w:hint="cs"/>
          <w:rtl/>
          <w:lang w:eastAsia="he-IL"/>
        </w:rPr>
        <w:t xml:space="preserve"> להיות</w:t>
      </w:r>
      <w:bookmarkStart w:id="4564" w:name="_ETM_Q1_4935930"/>
      <w:bookmarkEnd w:id="4564"/>
      <w:r>
        <w:rPr>
          <w:rFonts w:hint="cs"/>
          <w:rtl/>
          <w:lang w:eastAsia="he-IL"/>
        </w:rPr>
        <w:t xml:space="preserve"> אמנה </w:t>
      </w:r>
      <w:r w:rsidR="00624F8E">
        <w:rPr>
          <w:rFonts w:hint="cs"/>
          <w:rtl/>
          <w:lang w:eastAsia="he-IL"/>
        </w:rPr>
        <w:t>בין-לאומי</w:t>
      </w:r>
      <w:r>
        <w:rPr>
          <w:rFonts w:hint="cs"/>
          <w:rtl/>
          <w:lang w:eastAsia="he-IL"/>
        </w:rPr>
        <w:t>ת מולטילטרלית, זה</w:t>
      </w:r>
      <w:bookmarkStart w:id="4565" w:name="_ETM_Q1_4938250"/>
      <w:bookmarkEnd w:id="4565"/>
      <w:r>
        <w:rPr>
          <w:rFonts w:hint="cs"/>
          <w:rtl/>
          <w:lang w:eastAsia="he-IL"/>
        </w:rPr>
        <w:t xml:space="preserve"> יכול להיות הסכם פרטני, זה יכול </w:t>
      </w:r>
      <w:bookmarkStart w:id="4566" w:name="_ETM_Q1_4945454"/>
      <w:bookmarkEnd w:id="4566"/>
      <w:r>
        <w:rPr>
          <w:rFonts w:hint="cs"/>
          <w:rtl/>
          <w:lang w:eastAsia="he-IL"/>
        </w:rPr>
        <w:t>להיות</w:t>
      </w:r>
      <w:bookmarkStart w:id="4567" w:name="_ETM_Q1_4941230"/>
      <w:bookmarkEnd w:id="4567"/>
      <w:r>
        <w:rPr>
          <w:rFonts w:hint="cs"/>
          <w:rtl/>
          <w:lang w:eastAsia="he-IL"/>
        </w:rPr>
        <w:t xml:space="preserve"> הסכם</w:t>
      </w:r>
      <w:bookmarkStart w:id="4568" w:name="_ETM_Q1_4937483"/>
      <w:bookmarkEnd w:id="4568"/>
      <w:r>
        <w:rPr>
          <w:rFonts w:hint="cs"/>
          <w:rtl/>
          <w:lang w:eastAsia="he-IL"/>
        </w:rPr>
        <w:t xml:space="preserve"> על שטחי גז, זה יכול להיות כל מיני </w:t>
      </w:r>
      <w:bookmarkStart w:id="4569" w:name="_ETM_Q1_4946467"/>
      <w:bookmarkEnd w:id="4569"/>
      <w:r>
        <w:rPr>
          <w:rFonts w:hint="cs"/>
          <w:rtl/>
          <w:lang w:eastAsia="he-IL"/>
        </w:rPr>
        <w:t>דברים, בסופו של דבר אם מדינת ישראל כתבה</w:t>
      </w:r>
      <w:bookmarkStart w:id="4570" w:name="_ETM_Q1_4947189"/>
      <w:bookmarkEnd w:id="4570"/>
      <w:r>
        <w:rPr>
          <w:rFonts w:hint="cs"/>
          <w:rtl/>
          <w:lang w:eastAsia="he-IL"/>
        </w:rPr>
        <w:t xml:space="preserve"> בהסכם </w:t>
      </w:r>
      <w:r w:rsidR="00624F8E">
        <w:rPr>
          <w:rFonts w:hint="cs"/>
          <w:rtl/>
          <w:lang w:eastAsia="he-IL"/>
        </w:rPr>
        <w:t>בין-לאומי</w:t>
      </w:r>
      <w:r>
        <w:rPr>
          <w:rFonts w:hint="cs"/>
          <w:rtl/>
          <w:lang w:eastAsia="he-IL"/>
        </w:rPr>
        <w:t xml:space="preserve"> </w:t>
      </w:r>
      <w:bookmarkStart w:id="4571" w:name="_ETM_Q1_4949203"/>
      <w:bookmarkEnd w:id="4571"/>
      <w:r>
        <w:rPr>
          <w:rFonts w:hint="cs"/>
          <w:rtl/>
          <w:lang w:eastAsia="he-IL"/>
        </w:rPr>
        <w:t>שהיא צד לו הוראות אחרות, אז ההוראות האלו עוברות.</w:t>
      </w:r>
    </w:p>
    <w:p w14:paraId="7DFC84F2" w14:textId="77777777" w:rsidR="00B736E8" w:rsidRDefault="00B736E8" w:rsidP="00B736E8">
      <w:pPr>
        <w:rPr>
          <w:rtl/>
          <w:lang w:eastAsia="he-IL"/>
        </w:rPr>
      </w:pPr>
      <w:bookmarkStart w:id="4572" w:name="_ETM_Q1_4955462"/>
      <w:bookmarkStart w:id="4573" w:name="_ETM_Q1_4955586"/>
      <w:bookmarkStart w:id="4574" w:name="_ETM_Q1_4950886"/>
      <w:bookmarkStart w:id="4575" w:name="_ETM_Q1_4952762"/>
      <w:bookmarkEnd w:id="4572"/>
      <w:bookmarkEnd w:id="4573"/>
      <w:bookmarkEnd w:id="4574"/>
      <w:bookmarkEnd w:id="4575"/>
    </w:p>
    <w:p w14:paraId="1DC72B1A" w14:textId="6B1607FE" w:rsidR="00B736E8" w:rsidRDefault="00B736E8" w:rsidP="00B736E8">
      <w:pPr>
        <w:pStyle w:val="af9"/>
        <w:keepNext/>
        <w:rPr>
          <w:rtl/>
          <w:lang w:eastAsia="he-IL"/>
        </w:rPr>
      </w:pPr>
      <w:r w:rsidRPr="00B736E8">
        <w:rPr>
          <w:rStyle w:val="TagStyle"/>
          <w:rtl/>
        </w:rPr>
        <w:t xml:space="preserve"> &lt;&lt; אורח &gt;&gt; </w:t>
      </w:r>
      <w:r>
        <w:rPr>
          <w:rtl/>
          <w:lang w:eastAsia="he-IL"/>
        </w:rPr>
        <w:t xml:space="preserve">רועי </w:t>
      </w:r>
      <w:proofErr w:type="spellStart"/>
      <w:r>
        <w:rPr>
          <w:rtl/>
          <w:lang w:eastAsia="he-IL"/>
        </w:rPr>
        <w:t>שיינדורף</w:t>
      </w:r>
      <w:proofErr w:type="spellEnd"/>
      <w:r>
        <w:rPr>
          <w:rtl/>
          <w:lang w:eastAsia="he-IL"/>
        </w:rPr>
        <w:t>:</w:t>
      </w:r>
      <w:r w:rsidRPr="00B736E8">
        <w:rPr>
          <w:rStyle w:val="TagStyle"/>
          <w:rtl/>
        </w:rPr>
        <w:t xml:space="preserve"> &lt;&lt; אורח &gt;&gt;</w:t>
      </w:r>
      <w:r w:rsidR="00D001D8">
        <w:rPr>
          <w:rtl/>
          <w:lang w:eastAsia="he-IL"/>
        </w:rPr>
        <w:t xml:space="preserve"> </w:t>
      </w:r>
    </w:p>
    <w:p w14:paraId="638F8806" w14:textId="77777777" w:rsidR="00B736E8" w:rsidRDefault="00B736E8" w:rsidP="00B736E8">
      <w:pPr>
        <w:pStyle w:val="KeepWithNext"/>
        <w:rPr>
          <w:rtl/>
          <w:lang w:eastAsia="he-IL"/>
        </w:rPr>
      </w:pPr>
    </w:p>
    <w:p w14:paraId="79B1C9BA" w14:textId="2E9E466B" w:rsidR="00B736E8" w:rsidRDefault="00B736E8" w:rsidP="00B736E8">
      <w:pPr>
        <w:rPr>
          <w:rtl/>
          <w:lang w:eastAsia="he-IL"/>
        </w:rPr>
      </w:pPr>
      <w:bookmarkStart w:id="4576" w:name="_ETM_Q1_4953658"/>
      <w:bookmarkStart w:id="4577" w:name="_ETM_Q1_4953779"/>
      <w:bookmarkEnd w:id="4576"/>
      <w:bookmarkEnd w:id="4577"/>
      <w:r>
        <w:rPr>
          <w:rFonts w:hint="cs"/>
          <w:rtl/>
          <w:lang w:eastAsia="he-IL"/>
        </w:rPr>
        <w:t xml:space="preserve">ברשותך אני </w:t>
      </w:r>
      <w:bookmarkStart w:id="4578" w:name="_ETM_Q1_4955156"/>
      <w:bookmarkEnd w:id="4578"/>
      <w:r>
        <w:rPr>
          <w:rFonts w:hint="cs"/>
          <w:rtl/>
          <w:lang w:eastAsia="he-IL"/>
        </w:rPr>
        <w:t xml:space="preserve">רוצה בכל זאת לחדד, יש את הדיון באופן תיאורטי שהסברת </w:t>
      </w:r>
      <w:bookmarkStart w:id="4579" w:name="_ETM_Q1_4962848"/>
      <w:bookmarkEnd w:id="4579"/>
      <w:r>
        <w:rPr>
          <w:rFonts w:hint="cs"/>
          <w:rtl/>
          <w:lang w:eastAsia="he-IL"/>
        </w:rPr>
        <w:t>את הדברים, ויש באופ</w:t>
      </w:r>
      <w:bookmarkStart w:id="4580" w:name="_ETM_Q1_4960772"/>
      <w:bookmarkEnd w:id="4580"/>
      <w:r>
        <w:rPr>
          <w:rFonts w:hint="cs"/>
          <w:rtl/>
          <w:lang w:eastAsia="he-IL"/>
        </w:rPr>
        <w:t>ן</w:t>
      </w:r>
      <w:bookmarkStart w:id="4581" w:name="_ETM_Q1_5074307"/>
      <w:bookmarkStart w:id="4582" w:name="_ETM_Q1_5069610"/>
      <w:bookmarkStart w:id="4583" w:name="_ETM_Q1_5064890"/>
      <w:bookmarkStart w:id="4584" w:name="_ETM_Q1_5060201"/>
      <w:bookmarkStart w:id="4585" w:name="_ETM_Q1_5055476"/>
      <w:bookmarkStart w:id="4586" w:name="_ETM_Q1_5050743"/>
      <w:bookmarkStart w:id="4587" w:name="_ETM_Q1_5046009"/>
      <w:bookmarkStart w:id="4588" w:name="_ETM_Q1_5041315"/>
      <w:bookmarkStart w:id="4589" w:name="_ETM_Q1_5037052"/>
      <w:bookmarkStart w:id="4590" w:name="_ETM_Q1_5033015"/>
      <w:bookmarkStart w:id="4591" w:name="_ETM_Q1_5028347"/>
      <w:bookmarkStart w:id="4592" w:name="_ETM_Q1_5023780"/>
      <w:bookmarkStart w:id="4593" w:name="_ETM_Q1_5019068"/>
      <w:bookmarkStart w:id="4594" w:name="_ETM_Q1_5014304"/>
      <w:bookmarkStart w:id="4595" w:name="_ETM_Q1_5009614"/>
      <w:bookmarkStart w:id="4596" w:name="_ETM_Q1_5004867"/>
      <w:bookmarkStart w:id="4597" w:name="_ETM_Q1_5000182"/>
      <w:bookmarkStart w:id="4598" w:name="_ETM_Q1_4995460"/>
      <w:bookmarkStart w:id="4599" w:name="_ETM_Q1_4990712"/>
      <w:bookmarkStart w:id="4600" w:name="_ETM_Q1_4986005"/>
      <w:bookmarkStart w:id="4601" w:name="_ETM_Q1_4981234"/>
      <w:bookmarkStart w:id="4602" w:name="_ETM_Q1_4976475"/>
      <w:bookmarkStart w:id="4603" w:name="_ETM_Q1_4971746"/>
      <w:bookmarkStart w:id="4604" w:name="_ETM_Q1_4967007"/>
      <w:bookmarkStart w:id="4605" w:name="_ETM_Q1_4963904"/>
      <w:bookmarkStart w:id="4606" w:name="_ETM_Q1_4959178"/>
      <w:bookmarkStart w:id="4607" w:name="_ETM_Q1_4954448"/>
      <w:bookmarkStart w:id="4608" w:name="_ETM_Q1_4952707"/>
      <w:bookmarkEnd w:id="4581"/>
      <w:bookmarkEnd w:id="4582"/>
      <w:bookmarkEnd w:id="4583"/>
      <w:bookmarkEnd w:id="4584"/>
      <w:bookmarkEnd w:id="4585"/>
      <w:bookmarkEnd w:id="4586"/>
      <w:bookmarkEnd w:id="4587"/>
      <w:bookmarkEnd w:id="4588"/>
      <w:bookmarkEnd w:id="4589"/>
      <w:bookmarkEnd w:id="4590"/>
      <w:bookmarkEnd w:id="4591"/>
      <w:bookmarkEnd w:id="4592"/>
      <w:bookmarkEnd w:id="4593"/>
      <w:bookmarkEnd w:id="4594"/>
      <w:bookmarkEnd w:id="4595"/>
      <w:bookmarkEnd w:id="4596"/>
      <w:bookmarkEnd w:id="4597"/>
      <w:bookmarkEnd w:id="4598"/>
      <w:bookmarkEnd w:id="4599"/>
      <w:bookmarkEnd w:id="4600"/>
      <w:bookmarkEnd w:id="4601"/>
      <w:bookmarkEnd w:id="4602"/>
      <w:bookmarkEnd w:id="4603"/>
      <w:bookmarkEnd w:id="4604"/>
      <w:bookmarkEnd w:id="4605"/>
      <w:bookmarkEnd w:id="4606"/>
      <w:bookmarkEnd w:id="4607"/>
      <w:bookmarkEnd w:id="4608"/>
      <w:r w:rsidR="00C047FA">
        <w:rPr>
          <w:rFonts w:hint="cs"/>
          <w:rtl/>
          <w:lang w:eastAsia="he-IL"/>
        </w:rPr>
        <w:t xml:space="preserve"> ספציפי שאלה שהיא שאלה </w:t>
      </w:r>
      <w:bookmarkStart w:id="4609" w:name="_ETM_Q1_4961365"/>
      <w:bookmarkEnd w:id="4609"/>
      <w:r w:rsidR="00C047FA">
        <w:rPr>
          <w:rFonts w:hint="cs"/>
          <w:rtl/>
          <w:lang w:eastAsia="he-IL"/>
        </w:rPr>
        <w:t>רלוונטית מהותית קיימת לגבי</w:t>
      </w:r>
      <w:bookmarkStart w:id="4610" w:name="_ETM_Q1_4963207"/>
      <w:bookmarkEnd w:id="4610"/>
      <w:r w:rsidR="00C047FA">
        <w:rPr>
          <w:rFonts w:hint="cs"/>
          <w:rtl/>
          <w:lang w:eastAsia="he-IL"/>
        </w:rPr>
        <w:t xml:space="preserve"> הסכמ</w:t>
      </w:r>
      <w:bookmarkStart w:id="4611" w:name="_ETM_Q1_4964116"/>
      <w:bookmarkEnd w:id="4611"/>
      <w:r w:rsidR="00C047FA">
        <w:rPr>
          <w:rFonts w:hint="cs"/>
          <w:rtl/>
          <w:lang w:eastAsia="he-IL"/>
        </w:rPr>
        <w:t>י הגנה על השקעות, זה סוג מסוים</w:t>
      </w:r>
      <w:bookmarkStart w:id="4612" w:name="_ETM_Q1_4967021"/>
      <w:bookmarkEnd w:id="4612"/>
      <w:r w:rsidR="00C047FA">
        <w:rPr>
          <w:rFonts w:hint="cs"/>
          <w:rtl/>
          <w:lang w:eastAsia="he-IL"/>
        </w:rPr>
        <w:t xml:space="preserve"> של בוררויות, בוררויות </w:t>
      </w:r>
      <w:bookmarkStart w:id="4613" w:name="_ETM_Q1_4971551"/>
      <w:bookmarkEnd w:id="4613"/>
      <w:r w:rsidR="00C047FA">
        <w:rPr>
          <w:rFonts w:hint="cs"/>
          <w:rtl/>
          <w:lang w:eastAsia="he-IL"/>
        </w:rPr>
        <w:t>השקעות שהן מתנהלות</w:t>
      </w:r>
      <w:bookmarkStart w:id="4614" w:name="_ETM_Q1_4969905"/>
      <w:bookmarkEnd w:id="4614"/>
      <w:r w:rsidR="00C047FA">
        <w:rPr>
          <w:rFonts w:hint="cs"/>
          <w:rtl/>
          <w:lang w:eastAsia="he-IL"/>
        </w:rPr>
        <w:t xml:space="preserve"> כשברקע יש איזו</w:t>
      </w:r>
      <w:bookmarkStart w:id="4615" w:name="_ETM_Q1_4971068"/>
      <w:bookmarkEnd w:id="4615"/>
      <w:r w:rsidR="00C047FA">
        <w:rPr>
          <w:rFonts w:hint="cs"/>
          <w:rtl/>
          <w:lang w:eastAsia="he-IL"/>
        </w:rPr>
        <w:t xml:space="preserve">שהי אמנה, או אמנה בילטרלית </w:t>
      </w:r>
      <w:bookmarkStart w:id="4616" w:name="_ETM_Q1_4977525"/>
      <w:bookmarkEnd w:id="4616"/>
      <w:r w:rsidR="00C047FA">
        <w:rPr>
          <w:rFonts w:hint="cs"/>
          <w:rtl/>
          <w:lang w:eastAsia="he-IL"/>
        </w:rPr>
        <w:t>בי</w:t>
      </w:r>
      <w:bookmarkStart w:id="4617" w:name="_ETM_Q1_4973746"/>
      <w:bookmarkEnd w:id="4617"/>
      <w:r w:rsidR="00C047FA">
        <w:rPr>
          <w:rFonts w:hint="cs"/>
          <w:rtl/>
          <w:lang w:eastAsia="he-IL"/>
        </w:rPr>
        <w:t>ן ישראל למדינה אחרת או אמנת</w:t>
      </w:r>
      <w:bookmarkStart w:id="4618" w:name="_ETM_Q1_4975513"/>
      <w:bookmarkEnd w:id="4618"/>
      <w:r w:rsidR="00C047FA">
        <w:rPr>
          <w:rFonts w:hint="cs"/>
          <w:rtl/>
          <w:lang w:eastAsia="he-IL"/>
        </w:rPr>
        <w:t xml:space="preserve"> </w:t>
      </w:r>
      <w:r w:rsidR="00C047FA">
        <w:rPr>
          <w:rFonts w:hint="cs"/>
          <w:lang w:eastAsia="he-IL"/>
        </w:rPr>
        <w:t>ICSID</w:t>
      </w:r>
      <w:r w:rsidR="00C047FA">
        <w:rPr>
          <w:rFonts w:hint="cs"/>
          <w:rtl/>
          <w:lang w:eastAsia="he-IL"/>
        </w:rPr>
        <w:t xml:space="preserve"> שישראל היא </w:t>
      </w:r>
      <w:bookmarkStart w:id="4619" w:name="_ETM_Q1_4981478"/>
      <w:bookmarkEnd w:id="4619"/>
      <w:r w:rsidR="00C047FA">
        <w:rPr>
          <w:rFonts w:hint="cs"/>
          <w:rtl/>
          <w:lang w:eastAsia="he-IL"/>
        </w:rPr>
        <w:t>חברה בה.</w:t>
      </w:r>
      <w:bookmarkStart w:id="4620" w:name="_ETM_Q1_4985861"/>
      <w:bookmarkEnd w:id="4620"/>
    </w:p>
    <w:p w14:paraId="67BB7A9D" w14:textId="77777777" w:rsidR="00C047FA" w:rsidRDefault="00C047FA" w:rsidP="00B736E8">
      <w:pPr>
        <w:rPr>
          <w:rtl/>
          <w:lang w:eastAsia="he-IL"/>
        </w:rPr>
      </w:pPr>
      <w:bookmarkStart w:id="4621" w:name="_ETM_Q1_4986042"/>
      <w:bookmarkStart w:id="4622" w:name="_ETM_Q1_4981577"/>
      <w:bookmarkEnd w:id="4621"/>
      <w:bookmarkEnd w:id="4622"/>
    </w:p>
    <w:p w14:paraId="4017DF78" w14:textId="7EFDCB2F" w:rsidR="00C047FA" w:rsidRDefault="00C047FA" w:rsidP="00B736E8">
      <w:pPr>
        <w:rPr>
          <w:rtl/>
          <w:lang w:eastAsia="he-IL"/>
        </w:rPr>
      </w:pPr>
      <w:bookmarkStart w:id="4623" w:name="_ETM_Q1_4981899"/>
      <w:bookmarkStart w:id="4624" w:name="_ETM_Q1_4982056"/>
      <w:bookmarkEnd w:id="4623"/>
      <w:bookmarkEnd w:id="4624"/>
      <w:r>
        <w:rPr>
          <w:rFonts w:hint="cs"/>
          <w:rtl/>
          <w:lang w:eastAsia="he-IL"/>
        </w:rPr>
        <w:t>עכשיו שאלה שאני שואל, כי להבדיל</w:t>
      </w:r>
      <w:bookmarkStart w:id="4625" w:name="_ETM_Q1_4983207"/>
      <w:bookmarkEnd w:id="4625"/>
      <w:r>
        <w:rPr>
          <w:rFonts w:hint="cs"/>
          <w:rtl/>
          <w:lang w:eastAsia="he-IL"/>
        </w:rPr>
        <w:t xml:space="preserve"> מסעיף 29(א) לחוק </w:t>
      </w:r>
      <w:bookmarkStart w:id="4626" w:name="_ETM_Q1_4987763"/>
      <w:bookmarkEnd w:id="4626"/>
      <w:r>
        <w:rPr>
          <w:rFonts w:hint="cs"/>
          <w:rtl/>
          <w:lang w:eastAsia="he-IL"/>
        </w:rPr>
        <w:t>הבוררות שהחיל רק</w:t>
      </w:r>
      <w:bookmarkStart w:id="4627" w:name="_ETM_Q1_4986442"/>
      <w:bookmarkEnd w:id="4627"/>
      <w:r>
        <w:rPr>
          <w:rFonts w:hint="cs"/>
          <w:rtl/>
          <w:lang w:eastAsia="he-IL"/>
        </w:rPr>
        <w:t xml:space="preserve"> את הסדרי האכיפה של</w:t>
      </w:r>
      <w:bookmarkStart w:id="4628" w:name="_ETM_Q1_4987344"/>
      <w:bookmarkEnd w:id="4628"/>
      <w:r>
        <w:rPr>
          <w:rFonts w:hint="cs"/>
          <w:rtl/>
          <w:lang w:eastAsia="he-IL"/>
        </w:rPr>
        <w:t xml:space="preserve"> הבוררויות האלה </w:t>
      </w:r>
      <w:bookmarkStart w:id="4629" w:name="_ETM_Q1_4992877"/>
      <w:bookmarkEnd w:id="4629"/>
      <w:r>
        <w:rPr>
          <w:rFonts w:hint="cs"/>
          <w:rtl/>
          <w:lang w:eastAsia="he-IL"/>
        </w:rPr>
        <w:t>בישראל, פה חוק</w:t>
      </w:r>
      <w:bookmarkStart w:id="4630" w:name="_ETM_Q1_4990938"/>
      <w:bookmarkEnd w:id="4630"/>
      <w:r>
        <w:rPr>
          <w:rFonts w:hint="cs"/>
          <w:rtl/>
          <w:lang w:eastAsia="he-IL"/>
        </w:rPr>
        <w:t xml:space="preserve"> הבוררות המסחרית ה</w:t>
      </w:r>
      <w:r w:rsidR="00624F8E">
        <w:rPr>
          <w:rFonts w:hint="cs"/>
          <w:rtl/>
          <w:lang w:eastAsia="he-IL"/>
        </w:rPr>
        <w:t>בין-לאומי</w:t>
      </w:r>
      <w:r>
        <w:rPr>
          <w:rFonts w:hint="cs"/>
          <w:rtl/>
          <w:lang w:eastAsia="he-IL"/>
        </w:rPr>
        <w:t>ת מתיימר להחיל</w:t>
      </w:r>
      <w:bookmarkStart w:id="4631" w:name="_ETM_Q1_4994327"/>
      <w:bookmarkEnd w:id="4631"/>
      <w:r>
        <w:rPr>
          <w:rFonts w:hint="cs"/>
          <w:rtl/>
          <w:lang w:eastAsia="he-IL"/>
        </w:rPr>
        <w:t xml:space="preserve"> את כלל </w:t>
      </w:r>
      <w:bookmarkStart w:id="4632" w:name="_ETM_Q1_4996014"/>
      <w:bookmarkEnd w:id="4632"/>
      <w:r>
        <w:rPr>
          <w:rFonts w:hint="cs"/>
          <w:rtl/>
          <w:lang w:eastAsia="he-IL"/>
        </w:rPr>
        <w:t>ההסדרים של הבוררות, זאת אומרת</w:t>
      </w:r>
      <w:bookmarkStart w:id="4633" w:name="_ETM_Q1_4997286"/>
      <w:bookmarkEnd w:id="4633"/>
      <w:r>
        <w:rPr>
          <w:rFonts w:hint="cs"/>
          <w:rtl/>
          <w:lang w:eastAsia="he-IL"/>
        </w:rPr>
        <w:t xml:space="preserve"> במקום שבו נניח האמנות האלה </w:t>
      </w:r>
      <w:bookmarkStart w:id="4634" w:name="_ETM_Q1_5002115"/>
      <w:bookmarkEnd w:id="4634"/>
      <w:r>
        <w:rPr>
          <w:rFonts w:hint="cs"/>
          <w:rtl/>
          <w:lang w:eastAsia="he-IL"/>
        </w:rPr>
        <w:t>שותקות, אז למשל וזה שאלה, אז</w:t>
      </w:r>
      <w:bookmarkStart w:id="4635" w:name="_ETM_Q1_5002780"/>
      <w:bookmarkEnd w:id="4635"/>
      <w:r>
        <w:rPr>
          <w:rFonts w:hint="cs"/>
          <w:rtl/>
          <w:lang w:eastAsia="he-IL"/>
        </w:rPr>
        <w:t xml:space="preserve"> נניח הסדרי העיקול הזמני</w:t>
      </w:r>
      <w:bookmarkStart w:id="4636" w:name="_ETM_Q1_5004059"/>
      <w:bookmarkEnd w:id="4636"/>
      <w:r>
        <w:rPr>
          <w:rFonts w:hint="cs"/>
          <w:rtl/>
          <w:lang w:eastAsia="he-IL"/>
        </w:rPr>
        <w:t xml:space="preserve"> </w:t>
      </w:r>
      <w:bookmarkStart w:id="4637" w:name="_ETM_Q1_5004339"/>
      <w:bookmarkEnd w:id="4637"/>
      <w:r>
        <w:rPr>
          <w:rFonts w:hint="cs"/>
          <w:rtl/>
          <w:lang w:eastAsia="he-IL"/>
        </w:rPr>
        <w:t>או צווי עיקול או לא יודע מה, כל ההסדרים</w:t>
      </w:r>
      <w:bookmarkStart w:id="4638" w:name="_ETM_Q1_5007262"/>
      <w:bookmarkEnd w:id="4638"/>
      <w:r>
        <w:rPr>
          <w:rFonts w:hint="cs"/>
          <w:rtl/>
          <w:lang w:eastAsia="he-IL"/>
        </w:rPr>
        <w:t xml:space="preserve"> שנמצאים </w:t>
      </w:r>
      <w:bookmarkStart w:id="4639" w:name="_ETM_Q1_5008775"/>
      <w:bookmarkEnd w:id="4639"/>
      <w:r>
        <w:rPr>
          <w:rFonts w:hint="cs"/>
          <w:rtl/>
          <w:lang w:eastAsia="he-IL"/>
        </w:rPr>
        <w:t>בחוק הבוררות המסחרית ה</w:t>
      </w:r>
      <w:r w:rsidR="00624F8E">
        <w:rPr>
          <w:rFonts w:hint="cs"/>
          <w:rtl/>
          <w:lang w:eastAsia="he-IL"/>
        </w:rPr>
        <w:t>בין-לאומי</w:t>
      </w:r>
      <w:r>
        <w:rPr>
          <w:rFonts w:hint="cs"/>
          <w:rtl/>
          <w:lang w:eastAsia="he-IL"/>
        </w:rPr>
        <w:t>ת, השאלה ה</w:t>
      </w:r>
      <w:bookmarkStart w:id="4640" w:name="_ETM_Q1_5010841"/>
      <w:bookmarkStart w:id="4641" w:name="_ETM_Q1_5008169"/>
      <w:bookmarkEnd w:id="4640"/>
      <w:bookmarkEnd w:id="4641"/>
      <w:r>
        <w:rPr>
          <w:rFonts w:hint="cs"/>
          <w:rtl/>
          <w:lang w:eastAsia="he-IL"/>
        </w:rPr>
        <w:t xml:space="preserve">אם הם חלים או לא, </w:t>
      </w:r>
      <w:bookmarkStart w:id="4642" w:name="_ETM_Q1_5012127"/>
      <w:bookmarkEnd w:id="4642"/>
      <w:r>
        <w:rPr>
          <w:rFonts w:hint="cs"/>
          <w:rtl/>
          <w:lang w:eastAsia="he-IL"/>
        </w:rPr>
        <w:t>זאת אומרת האם</w:t>
      </w:r>
      <w:bookmarkStart w:id="4643" w:name="_ETM_Q1_5013546"/>
      <w:bookmarkEnd w:id="4643"/>
      <w:r>
        <w:rPr>
          <w:rFonts w:hint="cs"/>
          <w:rtl/>
          <w:lang w:eastAsia="he-IL"/>
        </w:rPr>
        <w:t xml:space="preserve"> לבית משפט יש סמכויות ביחס </w:t>
      </w:r>
      <w:bookmarkStart w:id="4644" w:name="_ETM_Q1_5018837"/>
      <w:bookmarkEnd w:id="4644"/>
      <w:r>
        <w:rPr>
          <w:rFonts w:hint="cs"/>
          <w:rtl/>
          <w:lang w:eastAsia="he-IL"/>
        </w:rPr>
        <w:t>לסוג ה</w:t>
      </w:r>
      <w:bookmarkStart w:id="4645" w:name="_ETM_Q1_5017274"/>
      <w:bookmarkStart w:id="4646" w:name="_ETM_Q1_5012552"/>
      <w:bookmarkStart w:id="4647" w:name="_ETM_Q1_5007839"/>
      <w:bookmarkEnd w:id="4645"/>
      <w:bookmarkEnd w:id="4646"/>
      <w:bookmarkEnd w:id="4647"/>
      <w:r>
        <w:rPr>
          <w:rFonts w:hint="cs"/>
          <w:rtl/>
          <w:lang w:eastAsia="he-IL"/>
        </w:rPr>
        <w:t>בוררויות האלה?</w:t>
      </w:r>
    </w:p>
    <w:p w14:paraId="39D2937E" w14:textId="77777777" w:rsidR="00C047FA" w:rsidRDefault="00C047FA" w:rsidP="00B736E8">
      <w:pPr>
        <w:rPr>
          <w:rtl/>
          <w:lang w:eastAsia="he-IL"/>
        </w:rPr>
      </w:pPr>
      <w:bookmarkStart w:id="4648" w:name="_ETM_Q1_5020285"/>
      <w:bookmarkStart w:id="4649" w:name="_ETM_Q1_5020454"/>
      <w:bookmarkStart w:id="4650" w:name="_ETM_Q1_5015659"/>
      <w:bookmarkStart w:id="4651" w:name="_ETM_Q1_5016807"/>
      <w:bookmarkEnd w:id="4648"/>
      <w:bookmarkEnd w:id="4649"/>
      <w:bookmarkEnd w:id="4650"/>
      <w:bookmarkEnd w:id="4651"/>
    </w:p>
    <w:p w14:paraId="34527DD4" w14:textId="1C5DE44D" w:rsidR="00C047FA" w:rsidRDefault="00C047FA" w:rsidP="00C047FA">
      <w:pPr>
        <w:pStyle w:val="af9"/>
        <w:keepNext/>
        <w:rPr>
          <w:rtl/>
          <w:lang w:eastAsia="he-IL"/>
        </w:rPr>
      </w:pPr>
      <w:bookmarkStart w:id="4652" w:name="ET_guest_604405_311"/>
      <w:r w:rsidRPr="00C047FA">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C047FA">
        <w:rPr>
          <w:rStyle w:val="TagStyle"/>
          <w:rtl/>
        </w:rPr>
        <w:t xml:space="preserve"> &lt;&lt; אורח &gt;&gt;</w:t>
      </w:r>
      <w:r w:rsidR="00D001D8">
        <w:rPr>
          <w:rtl/>
          <w:lang w:eastAsia="he-IL"/>
        </w:rPr>
        <w:t xml:space="preserve"> </w:t>
      </w:r>
      <w:bookmarkEnd w:id="4652"/>
    </w:p>
    <w:p w14:paraId="738E4020" w14:textId="77777777" w:rsidR="00C047FA" w:rsidRDefault="00C047FA" w:rsidP="00C047FA">
      <w:pPr>
        <w:pStyle w:val="KeepWithNext"/>
        <w:rPr>
          <w:rtl/>
          <w:lang w:eastAsia="he-IL"/>
        </w:rPr>
      </w:pPr>
    </w:p>
    <w:p w14:paraId="2BA74D86" w14:textId="276A96D6" w:rsidR="00C047FA" w:rsidRDefault="00C047FA" w:rsidP="00C047FA">
      <w:pPr>
        <w:rPr>
          <w:rtl/>
          <w:lang w:eastAsia="he-IL"/>
        </w:rPr>
      </w:pPr>
      <w:bookmarkStart w:id="4653" w:name="_ETM_Q1_5019683"/>
      <w:bookmarkStart w:id="4654" w:name="_ETM_Q1_5019767"/>
      <w:bookmarkEnd w:id="4653"/>
      <w:bookmarkEnd w:id="4654"/>
      <w:r>
        <w:rPr>
          <w:rFonts w:hint="cs"/>
          <w:rtl/>
          <w:lang w:eastAsia="he-IL"/>
        </w:rPr>
        <w:t>בבוררות לפי האמנה</w:t>
      </w:r>
      <w:bookmarkStart w:id="4655" w:name="_ETM_Q1_5019052"/>
      <w:bookmarkEnd w:id="4655"/>
      <w:r>
        <w:rPr>
          <w:rFonts w:hint="cs"/>
          <w:rtl/>
          <w:lang w:eastAsia="he-IL"/>
        </w:rPr>
        <w:t xml:space="preserve"> בוררות</w:t>
      </w:r>
      <w:bookmarkStart w:id="4656" w:name="_ETM_Q1_5019029"/>
      <w:bookmarkEnd w:id="4656"/>
      <w:r>
        <w:rPr>
          <w:rFonts w:hint="cs"/>
          <w:rtl/>
          <w:lang w:eastAsia="he-IL"/>
        </w:rPr>
        <w:t xml:space="preserve"> </w:t>
      </w:r>
      <w:r>
        <w:rPr>
          <w:rFonts w:hint="cs"/>
          <w:lang w:eastAsia="he-IL"/>
        </w:rPr>
        <w:t>ICSID</w:t>
      </w:r>
      <w:bookmarkStart w:id="4657" w:name="_ETM_Q1_5020379"/>
      <w:bookmarkStart w:id="4658" w:name="_ETM_Q1_5020351"/>
      <w:bookmarkEnd w:id="4657"/>
      <w:bookmarkEnd w:id="4658"/>
      <w:r>
        <w:rPr>
          <w:rFonts w:hint="cs"/>
          <w:rtl/>
          <w:lang w:eastAsia="he-IL"/>
        </w:rPr>
        <w:t>?</w:t>
      </w:r>
    </w:p>
    <w:p w14:paraId="22EB61C1" w14:textId="77777777" w:rsidR="00C047FA" w:rsidRDefault="00C047FA" w:rsidP="00C047FA">
      <w:pPr>
        <w:rPr>
          <w:rtl/>
          <w:lang w:eastAsia="he-IL"/>
        </w:rPr>
      </w:pPr>
      <w:bookmarkStart w:id="4659" w:name="_ETM_Q1_5024248"/>
      <w:bookmarkStart w:id="4660" w:name="_ETM_Q1_5024429"/>
      <w:bookmarkStart w:id="4661" w:name="_ETM_Q1_5019982"/>
      <w:bookmarkStart w:id="4662" w:name="_ETM_Q1_5015271"/>
      <w:bookmarkStart w:id="4663" w:name="_ETM_Q1_5017098"/>
      <w:bookmarkEnd w:id="4659"/>
      <w:bookmarkEnd w:id="4660"/>
      <w:bookmarkEnd w:id="4661"/>
      <w:bookmarkEnd w:id="4662"/>
      <w:bookmarkEnd w:id="4663"/>
    </w:p>
    <w:p w14:paraId="3BDA60E5" w14:textId="41258202" w:rsidR="00C047FA" w:rsidRDefault="00C047FA" w:rsidP="00C047FA">
      <w:pPr>
        <w:pStyle w:val="af9"/>
        <w:keepNext/>
        <w:rPr>
          <w:rtl/>
          <w:lang w:eastAsia="he-IL"/>
        </w:rPr>
      </w:pPr>
      <w:bookmarkStart w:id="4664" w:name="ET_guest_858331_312"/>
      <w:r w:rsidRPr="00C047FA">
        <w:rPr>
          <w:rStyle w:val="TagStyle"/>
          <w:rtl/>
        </w:rPr>
        <w:t xml:space="preserve"> &lt;&lt; אורח &gt;&gt; </w:t>
      </w:r>
      <w:r>
        <w:rPr>
          <w:rtl/>
          <w:lang w:eastAsia="he-IL"/>
        </w:rPr>
        <w:t xml:space="preserve">רועי </w:t>
      </w:r>
      <w:proofErr w:type="spellStart"/>
      <w:r>
        <w:rPr>
          <w:rtl/>
          <w:lang w:eastAsia="he-IL"/>
        </w:rPr>
        <w:t>שיינדורף</w:t>
      </w:r>
      <w:proofErr w:type="spellEnd"/>
      <w:r>
        <w:rPr>
          <w:rtl/>
          <w:lang w:eastAsia="he-IL"/>
        </w:rPr>
        <w:t>:</w:t>
      </w:r>
      <w:r w:rsidRPr="00C047FA">
        <w:rPr>
          <w:rStyle w:val="TagStyle"/>
          <w:rtl/>
        </w:rPr>
        <w:t xml:space="preserve"> &lt;&lt; אורח &gt;&gt;</w:t>
      </w:r>
      <w:r w:rsidR="00D001D8">
        <w:rPr>
          <w:rtl/>
          <w:lang w:eastAsia="he-IL"/>
        </w:rPr>
        <w:t xml:space="preserve"> </w:t>
      </w:r>
      <w:bookmarkEnd w:id="4664"/>
    </w:p>
    <w:p w14:paraId="4C87216C" w14:textId="77777777" w:rsidR="00C047FA" w:rsidRDefault="00C047FA" w:rsidP="00C047FA">
      <w:pPr>
        <w:pStyle w:val="KeepWithNext"/>
        <w:rPr>
          <w:rtl/>
          <w:lang w:eastAsia="he-IL"/>
        </w:rPr>
      </w:pPr>
    </w:p>
    <w:p w14:paraId="3EE03C1F" w14:textId="4F5DED98" w:rsidR="00C047FA" w:rsidRDefault="00C047FA" w:rsidP="00C047FA">
      <w:pPr>
        <w:rPr>
          <w:rtl/>
          <w:lang w:eastAsia="he-IL"/>
        </w:rPr>
      </w:pPr>
      <w:bookmarkStart w:id="4665" w:name="_ETM_Q1_5017856"/>
      <w:bookmarkStart w:id="4666" w:name="_ETM_Q1_5017994"/>
      <w:bookmarkEnd w:id="4665"/>
      <w:bookmarkEnd w:id="4666"/>
      <w:r>
        <w:rPr>
          <w:rFonts w:hint="cs"/>
          <w:rtl/>
          <w:lang w:eastAsia="he-IL"/>
        </w:rPr>
        <w:t xml:space="preserve">בוררות </w:t>
      </w:r>
      <w:r>
        <w:rPr>
          <w:rFonts w:hint="cs"/>
          <w:lang w:eastAsia="he-IL"/>
        </w:rPr>
        <w:t>ICSID</w:t>
      </w:r>
      <w:r>
        <w:rPr>
          <w:rFonts w:hint="cs"/>
          <w:rtl/>
          <w:lang w:eastAsia="he-IL"/>
        </w:rPr>
        <w:t xml:space="preserve"> </w:t>
      </w:r>
      <w:bookmarkStart w:id="4667" w:name="_ETM_Q1_5023922"/>
      <w:bookmarkEnd w:id="4667"/>
      <w:r>
        <w:rPr>
          <w:rFonts w:hint="cs"/>
          <w:rtl/>
          <w:lang w:eastAsia="he-IL"/>
        </w:rPr>
        <w:t>ספציפית.</w:t>
      </w:r>
    </w:p>
    <w:p w14:paraId="486B52E0" w14:textId="77777777" w:rsidR="00C047FA" w:rsidRDefault="00C047FA" w:rsidP="00C047FA">
      <w:pPr>
        <w:rPr>
          <w:rtl/>
          <w:lang w:eastAsia="he-IL"/>
        </w:rPr>
      </w:pPr>
      <w:bookmarkStart w:id="4668" w:name="_ETM_Q1_5027098"/>
      <w:bookmarkStart w:id="4669" w:name="_ETM_Q1_5027281"/>
      <w:bookmarkStart w:id="4670" w:name="_ETM_Q1_5022716"/>
      <w:bookmarkStart w:id="4671" w:name="_ETM_Q1_5023931"/>
      <w:bookmarkEnd w:id="4668"/>
      <w:bookmarkEnd w:id="4669"/>
      <w:bookmarkEnd w:id="4670"/>
      <w:bookmarkEnd w:id="4671"/>
    </w:p>
    <w:p w14:paraId="24341592" w14:textId="362BA12C" w:rsidR="00C047FA" w:rsidRDefault="00C047FA" w:rsidP="00C047FA">
      <w:pPr>
        <w:pStyle w:val="af9"/>
        <w:keepNext/>
        <w:rPr>
          <w:rtl/>
          <w:lang w:eastAsia="he-IL"/>
        </w:rPr>
      </w:pPr>
      <w:bookmarkStart w:id="4672" w:name="ET_guest_604405_313"/>
      <w:r w:rsidRPr="00C047FA">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C047FA">
        <w:rPr>
          <w:rStyle w:val="TagStyle"/>
          <w:rtl/>
        </w:rPr>
        <w:t xml:space="preserve"> &lt;&lt; אורח &gt;&gt;</w:t>
      </w:r>
      <w:r w:rsidR="00D001D8">
        <w:rPr>
          <w:rtl/>
          <w:lang w:eastAsia="he-IL"/>
        </w:rPr>
        <w:t xml:space="preserve"> </w:t>
      </w:r>
      <w:bookmarkEnd w:id="4672"/>
    </w:p>
    <w:p w14:paraId="210E64B1" w14:textId="77777777" w:rsidR="00C047FA" w:rsidRDefault="00C047FA" w:rsidP="00C047FA">
      <w:pPr>
        <w:pStyle w:val="KeepWithNext"/>
        <w:rPr>
          <w:rtl/>
          <w:lang w:eastAsia="he-IL"/>
        </w:rPr>
      </w:pPr>
    </w:p>
    <w:p w14:paraId="33881876" w14:textId="6AE9AB2C" w:rsidR="00C047FA" w:rsidRDefault="00C047FA" w:rsidP="00C047FA">
      <w:pPr>
        <w:rPr>
          <w:rtl/>
          <w:lang w:eastAsia="he-IL"/>
        </w:rPr>
      </w:pPr>
      <w:bookmarkStart w:id="4673" w:name="_ETM_Q1_5024996"/>
      <w:bookmarkStart w:id="4674" w:name="_ETM_Q1_5025131"/>
      <w:bookmarkEnd w:id="4673"/>
      <w:bookmarkEnd w:id="4674"/>
      <w:r>
        <w:rPr>
          <w:rFonts w:hint="cs"/>
          <w:rtl/>
          <w:lang w:eastAsia="he-IL"/>
        </w:rPr>
        <w:t>אני הייתי נזהרת מעוד.</w:t>
      </w:r>
    </w:p>
    <w:p w14:paraId="39FCE990" w14:textId="77777777" w:rsidR="00C047FA" w:rsidRDefault="00C047FA" w:rsidP="00C047FA">
      <w:pPr>
        <w:rPr>
          <w:rtl/>
          <w:lang w:eastAsia="he-IL"/>
        </w:rPr>
      </w:pPr>
      <w:bookmarkStart w:id="4675" w:name="_ETM_Q1_5029748"/>
      <w:bookmarkStart w:id="4676" w:name="_ETM_Q1_5029941"/>
      <w:bookmarkStart w:id="4677" w:name="_ETM_Q1_5025264"/>
      <w:bookmarkStart w:id="4678" w:name="_ETM_Q1_5026073"/>
      <w:bookmarkEnd w:id="4675"/>
      <w:bookmarkEnd w:id="4676"/>
      <w:bookmarkEnd w:id="4677"/>
      <w:bookmarkEnd w:id="4678"/>
    </w:p>
    <w:p w14:paraId="29021688" w14:textId="2D01F5CA" w:rsidR="00C047FA" w:rsidRDefault="00C047FA" w:rsidP="00C047FA">
      <w:pPr>
        <w:pStyle w:val="af9"/>
        <w:keepNext/>
        <w:rPr>
          <w:rtl/>
          <w:lang w:eastAsia="he-IL"/>
        </w:rPr>
      </w:pPr>
      <w:bookmarkStart w:id="4679" w:name="ET_guest_858331_314"/>
      <w:r w:rsidRPr="00C047FA">
        <w:rPr>
          <w:rStyle w:val="TagStyle"/>
          <w:rtl/>
        </w:rPr>
        <w:t xml:space="preserve"> &lt;&lt; אורח &gt;&gt; </w:t>
      </w:r>
      <w:r>
        <w:rPr>
          <w:rtl/>
          <w:lang w:eastAsia="he-IL"/>
        </w:rPr>
        <w:t xml:space="preserve">רועי </w:t>
      </w:r>
      <w:proofErr w:type="spellStart"/>
      <w:r>
        <w:rPr>
          <w:rtl/>
          <w:lang w:eastAsia="he-IL"/>
        </w:rPr>
        <w:t>שיינדורף</w:t>
      </w:r>
      <w:proofErr w:type="spellEnd"/>
      <w:r>
        <w:rPr>
          <w:rtl/>
          <w:lang w:eastAsia="he-IL"/>
        </w:rPr>
        <w:t>:</w:t>
      </w:r>
      <w:r w:rsidRPr="00C047FA">
        <w:rPr>
          <w:rStyle w:val="TagStyle"/>
          <w:rtl/>
        </w:rPr>
        <w:t xml:space="preserve"> &lt;&lt; אורח &gt;&gt;</w:t>
      </w:r>
      <w:r w:rsidR="00D001D8">
        <w:rPr>
          <w:rtl/>
          <w:lang w:eastAsia="he-IL"/>
        </w:rPr>
        <w:t xml:space="preserve"> </w:t>
      </w:r>
      <w:bookmarkEnd w:id="4679"/>
    </w:p>
    <w:p w14:paraId="3C264728" w14:textId="77777777" w:rsidR="00C047FA" w:rsidRDefault="00C047FA" w:rsidP="00C047FA">
      <w:pPr>
        <w:pStyle w:val="KeepWithNext"/>
        <w:rPr>
          <w:rtl/>
          <w:lang w:eastAsia="he-IL"/>
        </w:rPr>
      </w:pPr>
    </w:p>
    <w:p w14:paraId="018C0064" w14:textId="10786780" w:rsidR="00C047FA" w:rsidRDefault="00C047FA" w:rsidP="00C047FA">
      <w:pPr>
        <w:rPr>
          <w:rtl/>
          <w:lang w:eastAsia="he-IL"/>
        </w:rPr>
      </w:pPr>
      <w:bookmarkStart w:id="4680" w:name="_ETM_Q1_5027152"/>
      <w:bookmarkStart w:id="4681" w:name="_ETM_Q1_5027309"/>
      <w:bookmarkEnd w:id="4680"/>
      <w:bookmarkEnd w:id="4681"/>
      <w:r>
        <w:rPr>
          <w:rFonts w:hint="cs"/>
          <w:rtl/>
          <w:lang w:eastAsia="he-IL"/>
        </w:rPr>
        <w:t>האם כוונתנו</w:t>
      </w:r>
      <w:bookmarkStart w:id="4682" w:name="_ETM_Q1_5027728"/>
      <w:bookmarkEnd w:id="4682"/>
      <w:r>
        <w:rPr>
          <w:rFonts w:hint="cs"/>
          <w:rtl/>
          <w:lang w:eastAsia="he-IL"/>
        </w:rPr>
        <w:t xml:space="preserve"> </w:t>
      </w:r>
      <w:bookmarkStart w:id="4683" w:name="_ETM_Q1_5025143"/>
      <w:bookmarkEnd w:id="4683"/>
      <w:r>
        <w:rPr>
          <w:rFonts w:hint="cs"/>
          <w:rtl/>
          <w:lang w:eastAsia="he-IL"/>
        </w:rPr>
        <w:t xml:space="preserve">כאן כשאנחנו אומרים בוררות </w:t>
      </w:r>
      <w:bookmarkStart w:id="4684" w:name="_ETM_Q1_5030970"/>
      <w:bookmarkEnd w:id="4684"/>
      <w:r>
        <w:rPr>
          <w:rFonts w:hint="cs"/>
          <w:rtl/>
          <w:lang w:eastAsia="he-IL"/>
        </w:rPr>
        <w:t>מסחרית, האם היא כוללת</w:t>
      </w:r>
      <w:bookmarkStart w:id="4685" w:name="_ETM_Q1_5029477"/>
      <w:bookmarkEnd w:id="4685"/>
      <w:r>
        <w:rPr>
          <w:rFonts w:hint="cs"/>
          <w:rtl/>
          <w:lang w:eastAsia="he-IL"/>
        </w:rPr>
        <w:t xml:space="preserve"> את הדבר הזה או לא, ומה </w:t>
      </w:r>
      <w:bookmarkStart w:id="4686" w:name="_ETM_Q1_5035558"/>
      <w:bookmarkEnd w:id="4686"/>
      <w:r>
        <w:rPr>
          <w:rFonts w:hint="cs"/>
          <w:rtl/>
          <w:lang w:eastAsia="he-IL"/>
        </w:rPr>
        <w:t xml:space="preserve">נגזר מהדבר הזה - </w:t>
      </w:r>
      <w:bookmarkStart w:id="4687" w:name="_ETM_Q1_5035727"/>
      <w:bookmarkEnd w:id="4687"/>
      <w:r>
        <w:rPr>
          <w:rFonts w:hint="cs"/>
          <w:rtl/>
          <w:lang w:eastAsia="he-IL"/>
        </w:rPr>
        <w:t>-</w:t>
      </w:r>
      <w:r w:rsidR="00370974">
        <w:rPr>
          <w:rFonts w:hint="cs"/>
          <w:rtl/>
          <w:lang w:eastAsia="he-IL"/>
        </w:rPr>
        <w:t xml:space="preserve"> -</w:t>
      </w:r>
    </w:p>
    <w:p w14:paraId="2D00A17F" w14:textId="77777777" w:rsidR="00C047FA" w:rsidRDefault="00C047FA" w:rsidP="00C047FA">
      <w:pPr>
        <w:rPr>
          <w:rtl/>
          <w:lang w:eastAsia="he-IL"/>
        </w:rPr>
      </w:pPr>
      <w:bookmarkStart w:id="4688" w:name="_ETM_Q1_5037964"/>
      <w:bookmarkStart w:id="4689" w:name="_ETM_Q1_5038112"/>
      <w:bookmarkStart w:id="4690" w:name="_ETM_Q1_5033579"/>
      <w:bookmarkStart w:id="4691" w:name="_ETM_Q1_5034634"/>
      <w:bookmarkEnd w:id="4688"/>
      <w:bookmarkEnd w:id="4689"/>
      <w:bookmarkEnd w:id="4690"/>
      <w:bookmarkEnd w:id="4691"/>
    </w:p>
    <w:p w14:paraId="18FC175D" w14:textId="7062C34E" w:rsidR="00C047FA" w:rsidRDefault="00C047FA" w:rsidP="00C047FA">
      <w:pPr>
        <w:pStyle w:val="af6"/>
        <w:keepNext/>
        <w:rPr>
          <w:rtl/>
        </w:rPr>
      </w:pPr>
      <w:bookmarkStart w:id="4692" w:name="ET_yor_6157_315"/>
      <w:r w:rsidRPr="00C047FA">
        <w:rPr>
          <w:rStyle w:val="TagStyle"/>
          <w:rtl/>
        </w:rPr>
        <w:t xml:space="preserve"> &lt;&lt; יור &gt;&gt; </w:t>
      </w:r>
      <w:r>
        <w:rPr>
          <w:rtl/>
        </w:rPr>
        <w:t xml:space="preserve">היו"ר שמחה </w:t>
      </w:r>
      <w:proofErr w:type="spellStart"/>
      <w:r>
        <w:rPr>
          <w:rtl/>
        </w:rPr>
        <w:t>רוטמן</w:t>
      </w:r>
      <w:proofErr w:type="spellEnd"/>
      <w:r>
        <w:rPr>
          <w:rtl/>
        </w:rPr>
        <w:t>:</w:t>
      </w:r>
      <w:r w:rsidRPr="00C047FA">
        <w:rPr>
          <w:rStyle w:val="TagStyle"/>
          <w:rtl/>
        </w:rPr>
        <w:t xml:space="preserve"> &lt;&lt; יור &gt;&gt;</w:t>
      </w:r>
      <w:r w:rsidR="00D001D8">
        <w:rPr>
          <w:rtl/>
        </w:rPr>
        <w:t xml:space="preserve"> </w:t>
      </w:r>
      <w:bookmarkEnd w:id="4692"/>
    </w:p>
    <w:p w14:paraId="6B2FAFE4" w14:textId="77777777" w:rsidR="00C047FA" w:rsidRDefault="00C047FA" w:rsidP="00C047FA">
      <w:pPr>
        <w:pStyle w:val="KeepWithNext"/>
        <w:rPr>
          <w:rtl/>
          <w:lang w:eastAsia="he-IL"/>
        </w:rPr>
      </w:pPr>
    </w:p>
    <w:p w14:paraId="0F8B77D0" w14:textId="6B779A1E" w:rsidR="00C047FA" w:rsidRDefault="00C047FA" w:rsidP="00C047FA">
      <w:pPr>
        <w:rPr>
          <w:rtl/>
          <w:lang w:eastAsia="he-IL"/>
        </w:rPr>
      </w:pPr>
      <w:bookmarkStart w:id="4693" w:name="_ETM_Q1_5035827"/>
      <w:bookmarkStart w:id="4694" w:name="_ETM_Q1_5035972"/>
      <w:bookmarkEnd w:id="4693"/>
      <w:bookmarkEnd w:id="4694"/>
      <w:r>
        <w:rPr>
          <w:rFonts w:hint="cs"/>
          <w:rtl/>
          <w:lang w:eastAsia="he-IL"/>
        </w:rPr>
        <w:t>השאלה אם יש</w:t>
      </w:r>
      <w:bookmarkStart w:id="4695" w:name="_ETM_Q1_5033045"/>
      <w:bookmarkEnd w:id="4695"/>
      <w:r>
        <w:rPr>
          <w:rFonts w:hint="cs"/>
          <w:rtl/>
          <w:lang w:eastAsia="he-IL"/>
        </w:rPr>
        <w:t xml:space="preserve"> ב-</w:t>
      </w:r>
      <w:r>
        <w:rPr>
          <w:rFonts w:hint="cs"/>
          <w:lang w:eastAsia="he-IL"/>
        </w:rPr>
        <w:t>IC</w:t>
      </w:r>
      <w:r>
        <w:rPr>
          <w:lang w:eastAsia="he-IL"/>
        </w:rPr>
        <w:t>SID</w:t>
      </w:r>
      <w:r w:rsidR="00D001D8">
        <w:rPr>
          <w:rtl/>
          <w:lang w:eastAsia="he-IL"/>
        </w:rPr>
        <w:t xml:space="preserve"> </w:t>
      </w:r>
      <w:r>
        <w:rPr>
          <w:rFonts w:hint="cs"/>
          <w:rtl/>
          <w:lang w:eastAsia="he-IL"/>
        </w:rPr>
        <w:t>הוראות</w:t>
      </w:r>
      <w:bookmarkStart w:id="4696" w:name="_ETM_Q1_5036621"/>
      <w:bookmarkStart w:id="4697" w:name="_ETM_Q1_5036909"/>
      <w:bookmarkEnd w:id="4696"/>
      <w:bookmarkEnd w:id="4697"/>
      <w:r>
        <w:rPr>
          <w:rFonts w:hint="cs"/>
          <w:rtl/>
          <w:lang w:eastAsia="he-IL"/>
        </w:rPr>
        <w:t xml:space="preserve"> על עיקולים זמניים</w:t>
      </w:r>
      <w:bookmarkStart w:id="4698" w:name="_ETM_Q1_5035646"/>
      <w:bookmarkEnd w:id="4698"/>
      <w:r>
        <w:rPr>
          <w:rFonts w:hint="cs"/>
          <w:rtl/>
          <w:lang w:eastAsia="he-IL"/>
        </w:rPr>
        <w:t>, אם ב-</w:t>
      </w:r>
      <w:bookmarkStart w:id="4699" w:name="_ETM_Q1_5036958"/>
      <w:bookmarkEnd w:id="4699"/>
      <w:r>
        <w:rPr>
          <w:rFonts w:hint="cs"/>
          <w:lang w:eastAsia="he-IL"/>
        </w:rPr>
        <w:t>ICSID</w:t>
      </w:r>
      <w:r>
        <w:rPr>
          <w:rFonts w:hint="cs"/>
          <w:rtl/>
          <w:lang w:eastAsia="he-IL"/>
        </w:rPr>
        <w:t xml:space="preserve"> אין אז לכאורה יחולו, </w:t>
      </w:r>
      <w:bookmarkStart w:id="4700" w:name="_ETM_Q1_5045394"/>
      <w:bookmarkEnd w:id="4700"/>
      <w:r>
        <w:rPr>
          <w:rFonts w:hint="cs"/>
          <w:rtl/>
          <w:lang w:eastAsia="he-IL"/>
        </w:rPr>
        <w:t>אם</w:t>
      </w:r>
      <w:bookmarkStart w:id="4701" w:name="_ETM_Q1_5041131"/>
      <w:bookmarkEnd w:id="4701"/>
      <w:r>
        <w:rPr>
          <w:rFonts w:hint="cs"/>
          <w:rtl/>
          <w:lang w:eastAsia="he-IL"/>
        </w:rPr>
        <w:t xml:space="preserve"> יש אז יחולו ההוראות של</w:t>
      </w:r>
      <w:r w:rsidR="00D001D8">
        <w:rPr>
          <w:rFonts w:hint="cs"/>
          <w:rtl/>
          <w:lang w:eastAsia="he-IL"/>
        </w:rPr>
        <w:t xml:space="preserve"> </w:t>
      </w:r>
      <w:r>
        <w:rPr>
          <w:rFonts w:hint="cs"/>
          <w:lang w:eastAsia="he-IL"/>
        </w:rPr>
        <w:t>ICSID</w:t>
      </w:r>
      <w:r>
        <w:rPr>
          <w:rFonts w:hint="cs"/>
          <w:rtl/>
          <w:lang w:eastAsia="he-IL"/>
        </w:rPr>
        <w:t>.</w:t>
      </w:r>
    </w:p>
    <w:p w14:paraId="2C49B112" w14:textId="77777777" w:rsidR="00C047FA" w:rsidRDefault="00C047FA" w:rsidP="00C047FA">
      <w:pPr>
        <w:rPr>
          <w:rtl/>
          <w:lang w:eastAsia="he-IL"/>
        </w:rPr>
      </w:pPr>
      <w:bookmarkStart w:id="4702" w:name="_ETM_Q1_5046049"/>
      <w:bookmarkStart w:id="4703" w:name="_ETM_Q1_5046344"/>
      <w:bookmarkStart w:id="4704" w:name="_ETM_Q1_5041549"/>
      <w:bookmarkStart w:id="4705" w:name="_ETM_Q1_5042767"/>
      <w:bookmarkStart w:id="4706" w:name="_ETM_Q1_5042933"/>
      <w:bookmarkStart w:id="4707" w:name="_ETM_Q1_5048561"/>
      <w:bookmarkEnd w:id="4702"/>
      <w:bookmarkEnd w:id="4703"/>
      <w:bookmarkEnd w:id="4704"/>
      <w:bookmarkEnd w:id="4705"/>
      <w:bookmarkEnd w:id="4706"/>
      <w:bookmarkEnd w:id="4707"/>
    </w:p>
    <w:p w14:paraId="774C5B5C" w14:textId="3DD617AE" w:rsidR="00C047FA" w:rsidRDefault="00C047FA" w:rsidP="00C047FA">
      <w:pPr>
        <w:pStyle w:val="af9"/>
        <w:keepNext/>
        <w:rPr>
          <w:rtl/>
          <w:lang w:eastAsia="he-IL"/>
        </w:rPr>
      </w:pPr>
      <w:bookmarkStart w:id="4708" w:name="ET_guest_858331_316"/>
      <w:r w:rsidRPr="00C047FA">
        <w:rPr>
          <w:rStyle w:val="TagStyle"/>
          <w:rtl/>
        </w:rPr>
        <w:t xml:space="preserve"> &lt;&lt; אורח &gt;&gt; </w:t>
      </w:r>
      <w:r>
        <w:rPr>
          <w:rtl/>
          <w:lang w:eastAsia="he-IL"/>
        </w:rPr>
        <w:t xml:space="preserve">רועי </w:t>
      </w:r>
      <w:proofErr w:type="spellStart"/>
      <w:r>
        <w:rPr>
          <w:rtl/>
          <w:lang w:eastAsia="he-IL"/>
        </w:rPr>
        <w:t>שיינדורף</w:t>
      </w:r>
      <w:proofErr w:type="spellEnd"/>
      <w:r>
        <w:rPr>
          <w:rtl/>
          <w:lang w:eastAsia="he-IL"/>
        </w:rPr>
        <w:t>:</w:t>
      </w:r>
      <w:r w:rsidRPr="00C047FA">
        <w:rPr>
          <w:rStyle w:val="TagStyle"/>
          <w:rtl/>
        </w:rPr>
        <w:t xml:space="preserve"> &lt;&lt; אורח &gt;&gt;</w:t>
      </w:r>
      <w:r w:rsidR="00D001D8">
        <w:rPr>
          <w:rtl/>
          <w:lang w:eastAsia="he-IL"/>
        </w:rPr>
        <w:t xml:space="preserve"> </w:t>
      </w:r>
      <w:bookmarkEnd w:id="4708"/>
    </w:p>
    <w:p w14:paraId="4DD81F6B" w14:textId="77777777" w:rsidR="00C047FA" w:rsidRDefault="00C047FA" w:rsidP="00C047FA">
      <w:pPr>
        <w:pStyle w:val="KeepWithNext"/>
        <w:rPr>
          <w:rtl/>
          <w:lang w:eastAsia="he-IL"/>
        </w:rPr>
      </w:pPr>
    </w:p>
    <w:p w14:paraId="4A5D769B" w14:textId="1C5B8A25" w:rsidR="00C047FA" w:rsidRDefault="00C047FA" w:rsidP="00C047FA">
      <w:pPr>
        <w:rPr>
          <w:rtl/>
          <w:lang w:eastAsia="he-IL"/>
        </w:rPr>
      </w:pPr>
      <w:bookmarkStart w:id="4709" w:name="_ETM_Q1_5049804"/>
      <w:bookmarkStart w:id="4710" w:name="_ETM_Q1_5049937"/>
      <w:bookmarkStart w:id="4711" w:name="_ETM_Q1_5045044"/>
      <w:bookmarkStart w:id="4712" w:name="_ETM_Q1_5040358"/>
      <w:bookmarkEnd w:id="4709"/>
      <w:bookmarkEnd w:id="4710"/>
      <w:bookmarkEnd w:id="4711"/>
      <w:bookmarkEnd w:id="4712"/>
      <w:r>
        <w:rPr>
          <w:rFonts w:hint="cs"/>
          <w:rtl/>
          <w:lang w:eastAsia="he-IL"/>
        </w:rPr>
        <w:t xml:space="preserve">מה שאתה אומר </w:t>
      </w:r>
      <w:bookmarkStart w:id="4713" w:name="_ETM_Q1_5046951"/>
      <w:bookmarkEnd w:id="4713"/>
      <w:r>
        <w:rPr>
          <w:rFonts w:hint="cs"/>
          <w:rtl/>
          <w:lang w:eastAsia="he-IL"/>
        </w:rPr>
        <w:t>שבוררות</w:t>
      </w:r>
      <w:bookmarkStart w:id="4714" w:name="_ETM_Q1_5043609"/>
      <w:bookmarkEnd w:id="4714"/>
      <w:r>
        <w:rPr>
          <w:rFonts w:hint="cs"/>
          <w:rtl/>
          <w:lang w:eastAsia="he-IL"/>
        </w:rPr>
        <w:t xml:space="preserve"> מסחרית </w:t>
      </w:r>
      <w:r w:rsidR="00624F8E">
        <w:rPr>
          <w:rFonts w:hint="cs"/>
          <w:rtl/>
          <w:lang w:eastAsia="he-IL"/>
        </w:rPr>
        <w:t>בין-לאומי</w:t>
      </w:r>
      <w:r>
        <w:rPr>
          <w:rFonts w:hint="cs"/>
          <w:rtl/>
          <w:lang w:eastAsia="he-IL"/>
        </w:rPr>
        <w:t xml:space="preserve">ת לשיטתך כולל גם בוררות השקעות, כי אם </w:t>
      </w:r>
      <w:bookmarkStart w:id="4715" w:name="_ETM_Q1_5053318"/>
      <w:bookmarkEnd w:id="4715"/>
      <w:r>
        <w:rPr>
          <w:rFonts w:hint="cs"/>
          <w:rtl/>
          <w:lang w:eastAsia="he-IL"/>
        </w:rPr>
        <w:t>לא, אם זה לא כולל</w:t>
      </w:r>
      <w:bookmarkStart w:id="4716" w:name="_ETM_Q1_5053418"/>
      <w:bookmarkEnd w:id="4716"/>
      <w:r>
        <w:rPr>
          <w:rFonts w:hint="cs"/>
          <w:rtl/>
          <w:lang w:eastAsia="he-IL"/>
        </w:rPr>
        <w:t xml:space="preserve"> אז גם בוררויות </w:t>
      </w:r>
      <w:bookmarkStart w:id="4717" w:name="_ETM_Q1_5053589"/>
      <w:bookmarkEnd w:id="4717"/>
      <w:r>
        <w:rPr>
          <w:rFonts w:hint="cs"/>
          <w:lang w:eastAsia="he-IL"/>
        </w:rPr>
        <w:t>ICS</w:t>
      </w:r>
      <w:r>
        <w:rPr>
          <w:lang w:eastAsia="he-IL"/>
        </w:rPr>
        <w:t>ID</w:t>
      </w:r>
      <w:bookmarkStart w:id="4718" w:name="_ETM_Q1_5055353"/>
      <w:bookmarkEnd w:id="4718"/>
      <w:r w:rsidR="00D001D8">
        <w:rPr>
          <w:rtl/>
          <w:lang w:eastAsia="he-IL"/>
        </w:rPr>
        <w:t xml:space="preserve"> </w:t>
      </w:r>
      <w:r>
        <w:rPr>
          <w:rFonts w:hint="cs"/>
          <w:rtl/>
          <w:lang w:eastAsia="he-IL"/>
        </w:rPr>
        <w:t>לא יכנסו</w:t>
      </w:r>
      <w:bookmarkStart w:id="4719" w:name="_ETM_Q1_5055000"/>
      <w:bookmarkEnd w:id="4719"/>
      <w:r>
        <w:rPr>
          <w:rFonts w:hint="cs"/>
          <w:rtl/>
          <w:lang w:eastAsia="he-IL"/>
        </w:rPr>
        <w:t xml:space="preserve"> תחת הדבר הזה גם להקשר האכיפה, כי </w:t>
      </w:r>
      <w:bookmarkStart w:id="4720" w:name="_ETM_Q1_5062354"/>
      <w:bookmarkStart w:id="4721" w:name="_ETM_Q1_5058711"/>
      <w:bookmarkStart w:id="4722" w:name="_ETM_Q1_5054032"/>
      <w:bookmarkEnd w:id="4720"/>
      <w:bookmarkEnd w:id="4721"/>
      <w:bookmarkEnd w:id="4722"/>
      <w:r>
        <w:rPr>
          <w:rFonts w:hint="cs"/>
          <w:rtl/>
          <w:lang w:eastAsia="he-IL"/>
        </w:rPr>
        <w:t>הן נופלות ברישה של המסחרי ואז לא נשיג</w:t>
      </w:r>
      <w:bookmarkStart w:id="4723" w:name="_ETM_Q1_5061696"/>
      <w:bookmarkEnd w:id="4723"/>
      <w:r>
        <w:rPr>
          <w:rFonts w:hint="cs"/>
          <w:rtl/>
          <w:lang w:eastAsia="he-IL"/>
        </w:rPr>
        <w:t xml:space="preserve"> את</w:t>
      </w:r>
      <w:bookmarkStart w:id="4724" w:name="_ETM_Q1_5062094"/>
      <w:bookmarkEnd w:id="4724"/>
      <w:r>
        <w:rPr>
          <w:rFonts w:hint="cs"/>
          <w:rtl/>
          <w:lang w:eastAsia="he-IL"/>
        </w:rPr>
        <w:t xml:space="preserve"> מה שרצינו, נראה לי.</w:t>
      </w:r>
    </w:p>
    <w:p w14:paraId="60844F1F" w14:textId="77777777" w:rsidR="00C047FA" w:rsidRDefault="00C047FA" w:rsidP="00C047FA">
      <w:pPr>
        <w:rPr>
          <w:rtl/>
          <w:lang w:eastAsia="he-IL"/>
        </w:rPr>
      </w:pPr>
      <w:bookmarkStart w:id="4725" w:name="_ETM_Q1_5066867"/>
      <w:bookmarkStart w:id="4726" w:name="_ETM_Q1_5067032"/>
      <w:bookmarkStart w:id="4727" w:name="_ETM_Q1_5062267"/>
      <w:bookmarkStart w:id="4728" w:name="_ETM_Q1_5057577"/>
      <w:bookmarkStart w:id="4729" w:name="_ETM_Q1_5065330"/>
      <w:bookmarkStart w:id="4730" w:name="_ETM_Q1_5060634"/>
      <w:bookmarkStart w:id="4731" w:name="_ETM_Q1_5055929"/>
      <w:bookmarkStart w:id="4732" w:name="_ETM_Q1_5061110"/>
      <w:bookmarkEnd w:id="4725"/>
      <w:bookmarkEnd w:id="4726"/>
      <w:bookmarkEnd w:id="4727"/>
      <w:bookmarkEnd w:id="4728"/>
      <w:bookmarkEnd w:id="4729"/>
      <w:bookmarkEnd w:id="4730"/>
      <w:bookmarkEnd w:id="4731"/>
      <w:bookmarkEnd w:id="4732"/>
    </w:p>
    <w:p w14:paraId="70A03F6F" w14:textId="05F7FAF0" w:rsidR="00C047FA" w:rsidRDefault="00C047FA" w:rsidP="00C047FA">
      <w:pPr>
        <w:pStyle w:val="af9"/>
        <w:keepNext/>
        <w:rPr>
          <w:rtl/>
          <w:lang w:eastAsia="he-IL"/>
        </w:rPr>
      </w:pPr>
      <w:bookmarkStart w:id="4733" w:name="ET_guest_918772_317"/>
      <w:r w:rsidRPr="00C047FA">
        <w:rPr>
          <w:rStyle w:val="TagStyle"/>
          <w:rtl/>
        </w:rPr>
        <w:t xml:space="preserve"> &lt;&lt; אורח &gt;&gt; </w:t>
      </w:r>
      <w:r>
        <w:rPr>
          <w:rtl/>
          <w:lang w:eastAsia="he-IL"/>
        </w:rPr>
        <w:t>שי שרביט:</w:t>
      </w:r>
      <w:r w:rsidRPr="00C047FA">
        <w:rPr>
          <w:rStyle w:val="TagStyle"/>
          <w:rtl/>
        </w:rPr>
        <w:t xml:space="preserve"> &lt;&lt; אורח &gt;&gt;</w:t>
      </w:r>
      <w:r w:rsidR="00D001D8">
        <w:rPr>
          <w:rtl/>
          <w:lang w:eastAsia="he-IL"/>
        </w:rPr>
        <w:t xml:space="preserve"> </w:t>
      </w:r>
      <w:bookmarkEnd w:id="4733"/>
    </w:p>
    <w:p w14:paraId="17BD0F93" w14:textId="77777777" w:rsidR="00C047FA" w:rsidRDefault="00C047FA" w:rsidP="00C047FA">
      <w:pPr>
        <w:pStyle w:val="KeepWithNext"/>
        <w:rPr>
          <w:rtl/>
          <w:lang w:eastAsia="he-IL"/>
        </w:rPr>
      </w:pPr>
    </w:p>
    <w:p w14:paraId="07255FD4" w14:textId="7569C1AB" w:rsidR="00C047FA" w:rsidRDefault="00C047FA" w:rsidP="00C047FA">
      <w:pPr>
        <w:rPr>
          <w:rtl/>
          <w:lang w:eastAsia="he-IL"/>
        </w:rPr>
      </w:pPr>
      <w:bookmarkStart w:id="4734" w:name="_ETM_Q1_5062213"/>
      <w:bookmarkStart w:id="4735" w:name="_ETM_Q1_5062368"/>
      <w:bookmarkEnd w:id="4734"/>
      <w:bookmarkEnd w:id="4735"/>
      <w:r>
        <w:rPr>
          <w:rFonts w:hint="cs"/>
          <w:rtl/>
          <w:lang w:eastAsia="he-IL"/>
        </w:rPr>
        <w:t>לא בהכרח, רועי לא בה</w:t>
      </w:r>
      <w:bookmarkStart w:id="4736" w:name="_ETM_Q1_5063864"/>
      <w:bookmarkStart w:id="4737" w:name="_ETM_Q1_5059153"/>
      <w:bookmarkEnd w:id="4736"/>
      <w:bookmarkEnd w:id="4737"/>
      <w:r>
        <w:rPr>
          <w:rFonts w:hint="cs"/>
          <w:rtl/>
          <w:lang w:eastAsia="he-IL"/>
        </w:rPr>
        <w:t>כרח</w:t>
      </w:r>
      <w:bookmarkStart w:id="4738" w:name="_ETM_Q1_5061534"/>
      <w:bookmarkEnd w:id="4738"/>
      <w:r>
        <w:rPr>
          <w:rFonts w:hint="cs"/>
          <w:rtl/>
          <w:lang w:eastAsia="he-IL"/>
        </w:rPr>
        <w:t xml:space="preserve"> כי </w:t>
      </w:r>
      <w:bookmarkStart w:id="4739" w:name="_ETM_Q1_5068133"/>
      <w:bookmarkEnd w:id="4739"/>
      <w:r>
        <w:rPr>
          <w:rFonts w:hint="cs"/>
          <w:rtl/>
          <w:lang w:eastAsia="he-IL"/>
        </w:rPr>
        <w:t>אתה יכול</w:t>
      </w:r>
      <w:bookmarkStart w:id="4740" w:name="_ETM_Q1_5064567"/>
      <w:bookmarkEnd w:id="4740"/>
      <w:r>
        <w:rPr>
          <w:rFonts w:hint="cs"/>
          <w:rtl/>
          <w:lang w:eastAsia="he-IL"/>
        </w:rPr>
        <w:t xml:space="preserve"> להחיל את </w:t>
      </w:r>
      <w:r>
        <w:rPr>
          <w:rFonts w:hint="cs"/>
          <w:lang w:eastAsia="he-IL"/>
        </w:rPr>
        <w:t>ICSID</w:t>
      </w:r>
      <w:r>
        <w:rPr>
          <w:rFonts w:hint="cs"/>
          <w:rtl/>
          <w:lang w:eastAsia="he-IL"/>
        </w:rPr>
        <w:t xml:space="preserve"> גם במסגרת</w:t>
      </w:r>
      <w:r w:rsidR="00D001D8">
        <w:rPr>
          <w:rFonts w:hint="cs"/>
          <w:rtl/>
          <w:lang w:eastAsia="he-IL"/>
        </w:rPr>
        <w:t xml:space="preserve"> </w:t>
      </w:r>
      <w:r>
        <w:rPr>
          <w:rFonts w:hint="cs"/>
          <w:rtl/>
          <w:lang w:eastAsia="he-IL"/>
        </w:rPr>
        <w:t>ההסכם.</w:t>
      </w:r>
    </w:p>
    <w:p w14:paraId="720237C8" w14:textId="77777777" w:rsidR="00C047FA" w:rsidRDefault="00C047FA" w:rsidP="00C047FA">
      <w:pPr>
        <w:rPr>
          <w:rtl/>
          <w:lang w:eastAsia="he-IL"/>
        </w:rPr>
      </w:pPr>
      <w:bookmarkStart w:id="4741" w:name="_ETM_Q1_5072313"/>
      <w:bookmarkStart w:id="4742" w:name="_ETM_Q1_5072475"/>
      <w:bookmarkStart w:id="4743" w:name="_ETM_Q1_5067815"/>
      <w:bookmarkStart w:id="4744" w:name="_ETM_Q1_5063111"/>
      <w:bookmarkStart w:id="4745" w:name="_ETM_Q1_5066310"/>
      <w:bookmarkEnd w:id="4741"/>
      <w:bookmarkEnd w:id="4742"/>
      <w:bookmarkEnd w:id="4743"/>
      <w:bookmarkEnd w:id="4744"/>
      <w:bookmarkEnd w:id="4745"/>
    </w:p>
    <w:p w14:paraId="075FCE5D" w14:textId="0121173B" w:rsidR="00C047FA" w:rsidRDefault="00C047FA" w:rsidP="00C047FA">
      <w:pPr>
        <w:pStyle w:val="af9"/>
        <w:keepNext/>
        <w:rPr>
          <w:rtl/>
          <w:lang w:eastAsia="he-IL"/>
        </w:rPr>
      </w:pPr>
      <w:bookmarkStart w:id="4746" w:name="ET_guest_604405_318"/>
      <w:r w:rsidRPr="00C047FA">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C047FA">
        <w:rPr>
          <w:rStyle w:val="TagStyle"/>
          <w:rtl/>
        </w:rPr>
        <w:t xml:space="preserve"> &lt;&lt; אורח &gt;&gt;</w:t>
      </w:r>
      <w:r w:rsidR="00D001D8">
        <w:rPr>
          <w:rtl/>
          <w:lang w:eastAsia="he-IL"/>
        </w:rPr>
        <w:t xml:space="preserve"> </w:t>
      </w:r>
      <w:bookmarkEnd w:id="4746"/>
    </w:p>
    <w:p w14:paraId="6121C194" w14:textId="77777777" w:rsidR="00C047FA" w:rsidRDefault="00C047FA" w:rsidP="00C047FA">
      <w:pPr>
        <w:pStyle w:val="KeepWithNext"/>
        <w:rPr>
          <w:rtl/>
          <w:lang w:eastAsia="he-IL"/>
        </w:rPr>
      </w:pPr>
    </w:p>
    <w:p w14:paraId="74C1060E" w14:textId="6019177B" w:rsidR="00C047FA" w:rsidRDefault="00C047FA" w:rsidP="00C047FA">
      <w:pPr>
        <w:rPr>
          <w:rtl/>
          <w:lang w:eastAsia="he-IL"/>
        </w:rPr>
      </w:pPr>
      <w:bookmarkStart w:id="4747" w:name="_ETM_Q1_5067603"/>
      <w:bookmarkStart w:id="4748" w:name="_ETM_Q1_5067762"/>
      <w:bookmarkEnd w:id="4747"/>
      <w:bookmarkEnd w:id="4748"/>
      <w:r>
        <w:rPr>
          <w:rFonts w:hint="cs"/>
          <w:rtl/>
          <w:lang w:eastAsia="he-IL"/>
        </w:rPr>
        <w:t xml:space="preserve">אני חושבת </w:t>
      </w:r>
      <w:bookmarkStart w:id="4749" w:name="_ETM_Q1_5069550"/>
      <w:bookmarkEnd w:id="4749"/>
      <w:r>
        <w:rPr>
          <w:rFonts w:hint="cs"/>
          <w:rtl/>
          <w:lang w:eastAsia="he-IL"/>
        </w:rPr>
        <w:t>שפרופסור אריה</w:t>
      </w:r>
      <w:bookmarkStart w:id="4750" w:name="_ETM_Q1_5068226"/>
      <w:bookmarkEnd w:id="4750"/>
      <w:r>
        <w:rPr>
          <w:rFonts w:hint="cs"/>
          <w:rtl/>
          <w:lang w:eastAsia="he-IL"/>
        </w:rPr>
        <w:t xml:space="preserve"> רייך צריך להגיד את דעתו כאן, כי </w:t>
      </w:r>
      <w:bookmarkStart w:id="4751" w:name="_ETM_Q1_5073196"/>
      <w:bookmarkEnd w:id="4751"/>
      <w:r>
        <w:rPr>
          <w:rFonts w:hint="cs"/>
          <w:rtl/>
          <w:lang w:eastAsia="he-IL"/>
        </w:rPr>
        <w:t>זה באמת התחום שלו ואולי השלב הבא זה פשוט</w:t>
      </w:r>
      <w:bookmarkStart w:id="4752" w:name="_ETM_Q1_5075816"/>
      <w:bookmarkEnd w:id="4752"/>
      <w:r>
        <w:rPr>
          <w:rFonts w:hint="cs"/>
          <w:rtl/>
          <w:lang w:eastAsia="he-IL"/>
        </w:rPr>
        <w:t xml:space="preserve"> להצ</w:t>
      </w:r>
      <w:bookmarkStart w:id="4753" w:name="_ETM_Q1_5081003"/>
      <w:bookmarkEnd w:id="4753"/>
      <w:r>
        <w:rPr>
          <w:rFonts w:hint="cs"/>
          <w:rtl/>
          <w:lang w:eastAsia="he-IL"/>
        </w:rPr>
        <w:t>יע</w:t>
      </w:r>
      <w:bookmarkStart w:id="4754" w:name="_ETM_Q1_5079804"/>
      <w:bookmarkEnd w:id="4754"/>
      <w:r>
        <w:rPr>
          <w:rFonts w:hint="cs"/>
          <w:rtl/>
          <w:lang w:eastAsia="he-IL"/>
        </w:rPr>
        <w:t xml:space="preserve"> הצעת חוק בוררות בסכסוכי</w:t>
      </w:r>
      <w:bookmarkStart w:id="4755" w:name="_ETM_Q1_5083783"/>
      <w:bookmarkEnd w:id="4755"/>
      <w:r>
        <w:rPr>
          <w:rFonts w:hint="cs"/>
          <w:rtl/>
          <w:lang w:eastAsia="he-IL"/>
        </w:rPr>
        <w:t xml:space="preserve"> </w:t>
      </w:r>
      <w:bookmarkStart w:id="4756" w:name="_ETM_Q1_5080393"/>
      <w:bookmarkEnd w:id="4756"/>
      <w:r>
        <w:rPr>
          <w:rFonts w:hint="cs"/>
          <w:rtl/>
          <w:lang w:eastAsia="he-IL"/>
        </w:rPr>
        <w:t>השקעה שתאמץ את האמנה.</w:t>
      </w:r>
      <w:bookmarkStart w:id="4757" w:name="_ETM_Q1_5085307"/>
      <w:bookmarkStart w:id="4758" w:name="_ETM_Q1_5080605"/>
      <w:bookmarkStart w:id="4759" w:name="_ETM_Q1_5087576"/>
      <w:bookmarkStart w:id="4760" w:name="_ETM_Q1_5083139"/>
      <w:bookmarkStart w:id="4761" w:name="_ETM_Q1_5081614"/>
      <w:bookmarkStart w:id="4762" w:name="_ETM_Q1_5080889"/>
      <w:bookmarkStart w:id="4763" w:name="_ETM_Q1_5087178"/>
      <w:bookmarkEnd w:id="4757"/>
      <w:bookmarkEnd w:id="4758"/>
      <w:bookmarkEnd w:id="4759"/>
      <w:bookmarkEnd w:id="4760"/>
      <w:bookmarkEnd w:id="4761"/>
      <w:bookmarkEnd w:id="4762"/>
      <w:bookmarkEnd w:id="4763"/>
    </w:p>
    <w:p w14:paraId="202A145A" w14:textId="77777777" w:rsidR="00C047FA" w:rsidRDefault="00C047FA" w:rsidP="00C047FA">
      <w:pPr>
        <w:rPr>
          <w:rtl/>
          <w:lang w:eastAsia="he-IL"/>
        </w:rPr>
      </w:pPr>
      <w:bookmarkStart w:id="4764" w:name="_ETM_Q1_5087353"/>
      <w:bookmarkStart w:id="4765" w:name="_ETM_Q1_5088824"/>
      <w:bookmarkEnd w:id="4764"/>
      <w:bookmarkEnd w:id="4765"/>
    </w:p>
    <w:p w14:paraId="18899F5C" w14:textId="1FD67D6A" w:rsidR="00C047FA" w:rsidRDefault="00C047FA" w:rsidP="00C047FA">
      <w:pPr>
        <w:pStyle w:val="af9"/>
        <w:keepNext/>
        <w:rPr>
          <w:rtl/>
          <w:lang w:eastAsia="he-IL"/>
        </w:rPr>
      </w:pPr>
      <w:bookmarkStart w:id="4766" w:name="ET_guest_גדעון_פישר_319"/>
      <w:r w:rsidRPr="00C047FA">
        <w:rPr>
          <w:rStyle w:val="TagStyle"/>
          <w:rtl/>
        </w:rPr>
        <w:t xml:space="preserve"> &lt;&lt; אורח &gt;&gt; </w:t>
      </w:r>
      <w:r>
        <w:rPr>
          <w:rtl/>
          <w:lang w:eastAsia="he-IL"/>
        </w:rPr>
        <w:t>גדעון פישר:</w:t>
      </w:r>
      <w:r w:rsidRPr="00C047FA">
        <w:rPr>
          <w:rStyle w:val="TagStyle"/>
          <w:rtl/>
        </w:rPr>
        <w:t xml:space="preserve"> &lt;&lt; אורח &gt;&gt;</w:t>
      </w:r>
      <w:r w:rsidR="00D001D8">
        <w:rPr>
          <w:rtl/>
          <w:lang w:eastAsia="he-IL"/>
        </w:rPr>
        <w:t xml:space="preserve"> </w:t>
      </w:r>
      <w:bookmarkEnd w:id="4766"/>
    </w:p>
    <w:p w14:paraId="28309238" w14:textId="77777777" w:rsidR="00C047FA" w:rsidRDefault="00C047FA" w:rsidP="00C047FA">
      <w:pPr>
        <w:pStyle w:val="KeepWithNext"/>
        <w:rPr>
          <w:rtl/>
          <w:lang w:eastAsia="he-IL"/>
        </w:rPr>
      </w:pPr>
    </w:p>
    <w:p w14:paraId="1845264C" w14:textId="510CACCE" w:rsidR="00C047FA" w:rsidRDefault="00C047FA" w:rsidP="00C047FA">
      <w:pPr>
        <w:rPr>
          <w:rtl/>
          <w:lang w:eastAsia="he-IL"/>
        </w:rPr>
      </w:pPr>
      <w:bookmarkStart w:id="4767" w:name="_ETM_Q1_5089854"/>
      <w:bookmarkStart w:id="4768" w:name="_ETM_Q1_5089992"/>
      <w:bookmarkStart w:id="4769" w:name="_ETM_Q1_5085652"/>
      <w:bookmarkStart w:id="4770" w:name="_ETM_Q1_5080925"/>
      <w:bookmarkEnd w:id="4767"/>
      <w:bookmarkEnd w:id="4768"/>
      <w:bookmarkEnd w:id="4769"/>
      <w:bookmarkEnd w:id="4770"/>
      <w:r>
        <w:rPr>
          <w:rFonts w:hint="cs"/>
          <w:rtl/>
          <w:lang w:eastAsia="he-IL"/>
        </w:rPr>
        <w:t>אפרופו</w:t>
      </w:r>
      <w:bookmarkStart w:id="4771" w:name="_ETM_Q1_5085176"/>
      <w:bookmarkEnd w:id="4771"/>
      <w:r>
        <w:rPr>
          <w:rFonts w:hint="cs"/>
          <w:rtl/>
          <w:lang w:eastAsia="he-IL"/>
        </w:rPr>
        <w:t xml:space="preserve"> </w:t>
      </w:r>
      <w:bookmarkStart w:id="4772" w:name="_ETM_Q1_5085458"/>
      <w:bookmarkEnd w:id="4772"/>
      <w:r>
        <w:rPr>
          <w:rFonts w:hint="cs"/>
          <w:rtl/>
          <w:lang w:eastAsia="he-IL"/>
        </w:rPr>
        <w:t>יש את חוק</w:t>
      </w:r>
      <w:bookmarkStart w:id="4773" w:name="_ETM_Q1_5084908"/>
      <w:bookmarkEnd w:id="4773"/>
      <w:r>
        <w:rPr>
          <w:rFonts w:hint="cs"/>
          <w:rtl/>
          <w:lang w:eastAsia="he-IL"/>
        </w:rPr>
        <w:t xml:space="preserve"> המכר</w:t>
      </w:r>
      <w:bookmarkStart w:id="4774" w:name="_ETM_Q1_5085637"/>
      <w:bookmarkEnd w:id="4774"/>
      <w:r>
        <w:rPr>
          <w:rFonts w:hint="cs"/>
          <w:rtl/>
          <w:lang w:eastAsia="he-IL"/>
        </w:rPr>
        <w:t xml:space="preserve"> טובין </w:t>
      </w:r>
      <w:r w:rsidR="00624F8E">
        <w:rPr>
          <w:rFonts w:hint="cs"/>
          <w:rtl/>
          <w:lang w:eastAsia="he-IL"/>
        </w:rPr>
        <w:t>בין-לאומי</w:t>
      </w:r>
      <w:r>
        <w:rPr>
          <w:rFonts w:hint="cs"/>
          <w:rtl/>
          <w:lang w:eastAsia="he-IL"/>
        </w:rPr>
        <w:t xml:space="preserve"> שגם</w:t>
      </w:r>
      <w:bookmarkStart w:id="4775" w:name="_ETM_Q1_5087489"/>
      <w:bookmarkStart w:id="4776" w:name="_ETM_Q1_5082751"/>
      <w:bookmarkEnd w:id="4775"/>
      <w:bookmarkEnd w:id="4776"/>
      <w:r>
        <w:rPr>
          <w:rFonts w:hint="cs"/>
          <w:rtl/>
          <w:lang w:eastAsia="he-IL"/>
        </w:rPr>
        <w:t xml:space="preserve"> אתה</w:t>
      </w:r>
      <w:bookmarkStart w:id="4777" w:name="_ETM_Q1_5086952"/>
      <w:bookmarkStart w:id="4778" w:name="_ETM_Q1_5082230"/>
      <w:bookmarkStart w:id="4779" w:name="_ETM_Q1_5081885"/>
      <w:bookmarkStart w:id="4780" w:name="_ETM_Q1_5090311"/>
      <w:bookmarkStart w:id="4781" w:name="_ETM_Q1_5087047"/>
      <w:bookmarkEnd w:id="4777"/>
      <w:bookmarkEnd w:id="4778"/>
      <w:bookmarkEnd w:id="4779"/>
      <w:bookmarkEnd w:id="4780"/>
      <w:bookmarkEnd w:id="4781"/>
      <w:r>
        <w:rPr>
          <w:rFonts w:hint="cs"/>
          <w:rtl/>
          <w:lang w:eastAsia="he-IL"/>
        </w:rPr>
        <w:t xml:space="preserve"> גם כן </w:t>
      </w:r>
      <w:bookmarkStart w:id="4782" w:name="_ETM_Q1_5090577"/>
      <w:bookmarkEnd w:id="4782"/>
      <w:r>
        <w:rPr>
          <w:rFonts w:hint="cs"/>
          <w:rtl/>
          <w:lang w:eastAsia="he-IL"/>
        </w:rPr>
        <w:t>ראית ממנה שכר, ושם יש</w:t>
      </w:r>
      <w:bookmarkStart w:id="4783" w:name="_ETM_Q1_5089281"/>
      <w:bookmarkEnd w:id="4783"/>
      <w:r>
        <w:rPr>
          <w:rFonts w:hint="cs"/>
          <w:rtl/>
          <w:lang w:eastAsia="he-IL"/>
        </w:rPr>
        <w:t xml:space="preserve"> את ההגדרה מה ההבדל בין </w:t>
      </w:r>
      <w:bookmarkStart w:id="4784" w:name="_ETM_Q1_5094667"/>
      <w:bookmarkEnd w:id="4784"/>
      <w:r>
        <w:rPr>
          <w:rFonts w:hint="cs"/>
          <w:rtl/>
          <w:lang w:eastAsia="he-IL"/>
        </w:rPr>
        <w:t>חוק מכר</w:t>
      </w:r>
      <w:bookmarkStart w:id="4785" w:name="_ETM_Q1_5091046"/>
      <w:bookmarkEnd w:id="4785"/>
      <w:r>
        <w:rPr>
          <w:rFonts w:hint="cs"/>
          <w:rtl/>
          <w:lang w:eastAsia="he-IL"/>
        </w:rPr>
        <w:t xml:space="preserve"> לחוק מכר טובין </w:t>
      </w:r>
      <w:r w:rsidR="00624F8E">
        <w:rPr>
          <w:rFonts w:hint="cs"/>
          <w:rtl/>
          <w:lang w:eastAsia="he-IL"/>
        </w:rPr>
        <w:t>בין-לאומי</w:t>
      </w:r>
      <w:r>
        <w:rPr>
          <w:rFonts w:hint="cs"/>
          <w:rtl/>
          <w:lang w:eastAsia="he-IL"/>
        </w:rPr>
        <w:t>, מתי זה הופך</w:t>
      </w:r>
      <w:bookmarkStart w:id="4786" w:name="_ETM_Q1_5094985"/>
      <w:bookmarkEnd w:id="4786"/>
      <w:r>
        <w:rPr>
          <w:rFonts w:hint="cs"/>
          <w:rtl/>
          <w:lang w:eastAsia="he-IL"/>
        </w:rPr>
        <w:t xml:space="preserve"> להיות </w:t>
      </w:r>
      <w:bookmarkStart w:id="4787" w:name="_ETM_Q1_5096787"/>
      <w:bookmarkEnd w:id="4787"/>
      <w:r w:rsidR="00624F8E">
        <w:rPr>
          <w:rFonts w:hint="cs"/>
          <w:rtl/>
          <w:lang w:eastAsia="he-IL"/>
        </w:rPr>
        <w:t>בין-לאומי</w:t>
      </w:r>
      <w:r>
        <w:rPr>
          <w:rFonts w:hint="cs"/>
          <w:rtl/>
          <w:lang w:eastAsia="he-IL"/>
        </w:rPr>
        <w:t>, אפרופו הטובין</w:t>
      </w:r>
      <w:bookmarkStart w:id="4788" w:name="_ETM_Q1_5096258"/>
      <w:bookmarkEnd w:id="4788"/>
      <w:r>
        <w:rPr>
          <w:rFonts w:hint="cs"/>
          <w:rtl/>
          <w:lang w:eastAsia="he-IL"/>
        </w:rPr>
        <w:t xml:space="preserve"> עוברים ממדינה למדינה אבל הצדדים </w:t>
      </w:r>
      <w:bookmarkStart w:id="4789" w:name="_ETM_Q1_5099272"/>
      <w:bookmarkEnd w:id="4789"/>
      <w:r>
        <w:rPr>
          <w:rFonts w:hint="cs"/>
          <w:rtl/>
          <w:lang w:eastAsia="he-IL"/>
        </w:rPr>
        <w:t xml:space="preserve">הם מאותה </w:t>
      </w:r>
      <w:bookmarkStart w:id="4790" w:name="_ETM_Q1_5103434"/>
      <w:bookmarkEnd w:id="4790"/>
      <w:r>
        <w:rPr>
          <w:rFonts w:hint="cs"/>
          <w:rtl/>
          <w:lang w:eastAsia="he-IL"/>
        </w:rPr>
        <w:t>מדינה.</w:t>
      </w:r>
    </w:p>
    <w:p w14:paraId="00F15D25" w14:textId="77777777" w:rsidR="00C047FA" w:rsidRDefault="00C047FA" w:rsidP="00C047FA">
      <w:pPr>
        <w:rPr>
          <w:rtl/>
          <w:lang w:eastAsia="he-IL"/>
        </w:rPr>
      </w:pPr>
      <w:bookmarkStart w:id="4791" w:name="_ETM_Q1_5104361"/>
      <w:bookmarkStart w:id="4792" w:name="_ETM_Q1_5104498"/>
      <w:bookmarkStart w:id="4793" w:name="_ETM_Q1_5099797"/>
      <w:bookmarkStart w:id="4794" w:name="_ETM_Q1_5095020"/>
      <w:bookmarkStart w:id="4795" w:name="_ETM_Q1_5103756"/>
      <w:bookmarkStart w:id="4796" w:name="_ETM_Q1_5098974"/>
      <w:bookmarkStart w:id="4797" w:name="_ETM_Q1_5101297"/>
      <w:bookmarkEnd w:id="4791"/>
      <w:bookmarkEnd w:id="4792"/>
      <w:bookmarkEnd w:id="4793"/>
      <w:bookmarkEnd w:id="4794"/>
      <w:bookmarkEnd w:id="4795"/>
      <w:bookmarkEnd w:id="4796"/>
      <w:bookmarkEnd w:id="4797"/>
    </w:p>
    <w:p w14:paraId="77329F6C" w14:textId="4FD6D60C" w:rsidR="00C047FA" w:rsidRDefault="00C047FA" w:rsidP="00C047FA">
      <w:pPr>
        <w:pStyle w:val="af9"/>
        <w:keepNext/>
        <w:rPr>
          <w:rtl/>
          <w:lang w:eastAsia="he-IL"/>
        </w:rPr>
      </w:pPr>
      <w:bookmarkStart w:id="4798" w:name="ET_guest_אריה_רייך_320"/>
      <w:r w:rsidRPr="00C047FA">
        <w:rPr>
          <w:rStyle w:val="TagStyle"/>
          <w:rtl/>
        </w:rPr>
        <w:t xml:space="preserve"> &lt;&lt; אורח &gt;&gt; </w:t>
      </w:r>
      <w:r>
        <w:rPr>
          <w:rtl/>
          <w:lang w:eastAsia="he-IL"/>
        </w:rPr>
        <w:t>אריה רייך:</w:t>
      </w:r>
      <w:r w:rsidRPr="00C047FA">
        <w:rPr>
          <w:rStyle w:val="TagStyle"/>
          <w:rtl/>
        </w:rPr>
        <w:t xml:space="preserve"> &lt;&lt; אורח &gt;&gt;</w:t>
      </w:r>
      <w:r w:rsidR="00D001D8">
        <w:rPr>
          <w:rtl/>
          <w:lang w:eastAsia="he-IL"/>
        </w:rPr>
        <w:t xml:space="preserve"> </w:t>
      </w:r>
      <w:bookmarkEnd w:id="4798"/>
    </w:p>
    <w:p w14:paraId="077E038B" w14:textId="77777777" w:rsidR="00C047FA" w:rsidRDefault="00C047FA" w:rsidP="00C047FA">
      <w:pPr>
        <w:pStyle w:val="KeepWithNext"/>
        <w:rPr>
          <w:rtl/>
          <w:lang w:eastAsia="he-IL"/>
        </w:rPr>
      </w:pPr>
    </w:p>
    <w:p w14:paraId="158EFF48" w14:textId="1835B6A3" w:rsidR="00C047FA" w:rsidRDefault="00C047FA" w:rsidP="00C047FA">
      <w:pPr>
        <w:rPr>
          <w:rtl/>
          <w:lang w:eastAsia="he-IL"/>
        </w:rPr>
      </w:pPr>
      <w:bookmarkStart w:id="4799" w:name="_ETM_Q1_5102176"/>
      <w:bookmarkStart w:id="4800" w:name="_ETM_Q1_5102291"/>
      <w:bookmarkEnd w:id="4799"/>
      <w:bookmarkEnd w:id="4800"/>
      <w:r>
        <w:rPr>
          <w:rFonts w:hint="cs"/>
          <w:rtl/>
          <w:lang w:eastAsia="he-IL"/>
        </w:rPr>
        <w:t xml:space="preserve">אני חושב שהכוונה היא מאוד ברורה, שהחוק בעיקרון חל גם </w:t>
      </w:r>
      <w:bookmarkStart w:id="4801" w:name="_ETM_Q1_5110289"/>
      <w:bookmarkEnd w:id="4801"/>
      <w:r>
        <w:rPr>
          <w:rFonts w:hint="cs"/>
          <w:rtl/>
          <w:lang w:eastAsia="he-IL"/>
        </w:rPr>
        <w:t>על סכסוכי השקעות כי בעיקרון זה משהו מסחרי, וכאשר יהיו</w:t>
      </w:r>
      <w:bookmarkStart w:id="4802" w:name="_ETM_Q1_5114101"/>
      <w:bookmarkEnd w:id="4802"/>
      <w:r>
        <w:rPr>
          <w:rFonts w:hint="cs"/>
          <w:rtl/>
          <w:lang w:eastAsia="he-IL"/>
        </w:rPr>
        <w:t xml:space="preserve"> </w:t>
      </w:r>
      <w:bookmarkStart w:id="4803" w:name="_ETM_Q1_5114327"/>
      <w:bookmarkEnd w:id="4803"/>
      <w:r>
        <w:rPr>
          <w:rFonts w:hint="cs"/>
          <w:rtl/>
          <w:lang w:eastAsia="he-IL"/>
        </w:rPr>
        <w:t>הוראות</w:t>
      </w:r>
      <w:bookmarkStart w:id="4804" w:name="_ETM_Q1_5113543"/>
      <w:bookmarkEnd w:id="4804"/>
      <w:r>
        <w:rPr>
          <w:rFonts w:hint="cs"/>
          <w:rtl/>
          <w:lang w:eastAsia="he-IL"/>
        </w:rPr>
        <w:t xml:space="preserve"> ספציפיות ואמנת וושינגטון</w:t>
      </w:r>
      <w:bookmarkStart w:id="4805" w:name="_ETM_Q1_5116237"/>
      <w:bookmarkEnd w:id="4805"/>
      <w:r>
        <w:rPr>
          <w:rFonts w:hint="cs"/>
          <w:rtl/>
          <w:lang w:eastAsia="he-IL"/>
        </w:rPr>
        <w:t xml:space="preserve"> אמנת </w:t>
      </w:r>
      <w:r>
        <w:rPr>
          <w:rFonts w:hint="cs"/>
          <w:lang w:eastAsia="he-IL"/>
        </w:rPr>
        <w:t>IC</w:t>
      </w:r>
      <w:r>
        <w:rPr>
          <w:lang w:eastAsia="he-IL"/>
        </w:rPr>
        <w:t>SID</w:t>
      </w:r>
      <w:bookmarkStart w:id="4806" w:name="_ETM_Q1_5118785"/>
      <w:bookmarkStart w:id="4807" w:name="_ETM_Q1_5114046"/>
      <w:bookmarkEnd w:id="4806"/>
      <w:bookmarkEnd w:id="4807"/>
      <w:r>
        <w:rPr>
          <w:rFonts w:hint="cs"/>
          <w:rtl/>
          <w:lang w:eastAsia="he-IL"/>
        </w:rPr>
        <w:t xml:space="preserve"> לעניין הזה, </w:t>
      </w:r>
      <w:bookmarkStart w:id="4808" w:name="_ETM_Q1_5120759"/>
      <w:bookmarkEnd w:id="4808"/>
      <w:r>
        <w:rPr>
          <w:rFonts w:hint="cs"/>
          <w:rtl/>
          <w:lang w:eastAsia="he-IL"/>
        </w:rPr>
        <w:t>אז הם פשוט יצטרפו</w:t>
      </w:r>
      <w:bookmarkStart w:id="4809" w:name="_ETM_Q1_5119361"/>
      <w:bookmarkEnd w:id="4809"/>
      <w:r>
        <w:rPr>
          <w:rFonts w:hint="cs"/>
          <w:rtl/>
          <w:lang w:eastAsia="he-IL"/>
        </w:rPr>
        <w:t xml:space="preserve"> או יתקנו הסדרים ספציפיים שיש, הם </w:t>
      </w:r>
      <w:bookmarkStart w:id="4810" w:name="_ETM_Q1_5126329"/>
      <w:bookmarkEnd w:id="4810"/>
      <w:r>
        <w:rPr>
          <w:rFonts w:hint="cs"/>
          <w:rtl/>
          <w:lang w:eastAsia="he-IL"/>
        </w:rPr>
        <w:t>גוברים בדיוק.</w:t>
      </w:r>
    </w:p>
    <w:p w14:paraId="749DC892" w14:textId="77777777" w:rsidR="00C047FA" w:rsidRDefault="00C047FA" w:rsidP="00C047FA">
      <w:pPr>
        <w:rPr>
          <w:rtl/>
          <w:lang w:eastAsia="he-IL"/>
        </w:rPr>
      </w:pPr>
      <w:bookmarkStart w:id="4811" w:name="_ETM_Q1_5129957"/>
      <w:bookmarkStart w:id="4812" w:name="_ETM_Q1_5130122"/>
      <w:bookmarkStart w:id="4813" w:name="_ETM_Q1_5125432"/>
      <w:bookmarkStart w:id="4814" w:name="_ETM_Q1_5126126"/>
      <w:bookmarkEnd w:id="4811"/>
      <w:bookmarkEnd w:id="4812"/>
      <w:bookmarkEnd w:id="4813"/>
      <w:bookmarkEnd w:id="4814"/>
    </w:p>
    <w:p w14:paraId="6886C322" w14:textId="0FF0B5A4" w:rsidR="00C047FA" w:rsidRDefault="00C047FA" w:rsidP="00C047FA">
      <w:pPr>
        <w:pStyle w:val="af6"/>
        <w:keepNext/>
        <w:rPr>
          <w:rtl/>
        </w:rPr>
      </w:pPr>
      <w:bookmarkStart w:id="4815" w:name="ET_yor_6157_321"/>
      <w:r w:rsidRPr="00C047FA">
        <w:rPr>
          <w:rStyle w:val="TagStyle"/>
          <w:rtl/>
        </w:rPr>
        <w:t xml:space="preserve"> &lt;&lt; יור &gt;&gt; </w:t>
      </w:r>
      <w:r>
        <w:rPr>
          <w:rtl/>
        </w:rPr>
        <w:t xml:space="preserve">היו"ר שמחה </w:t>
      </w:r>
      <w:proofErr w:type="spellStart"/>
      <w:r>
        <w:rPr>
          <w:rtl/>
        </w:rPr>
        <w:t>רוטמן</w:t>
      </w:r>
      <w:proofErr w:type="spellEnd"/>
      <w:r>
        <w:rPr>
          <w:rtl/>
        </w:rPr>
        <w:t>:</w:t>
      </w:r>
      <w:r w:rsidRPr="00C047FA">
        <w:rPr>
          <w:rStyle w:val="TagStyle"/>
          <w:rtl/>
        </w:rPr>
        <w:t xml:space="preserve"> &lt;&lt; יור &gt;&gt;</w:t>
      </w:r>
      <w:r w:rsidR="00D001D8">
        <w:rPr>
          <w:rtl/>
        </w:rPr>
        <w:t xml:space="preserve"> </w:t>
      </w:r>
      <w:bookmarkEnd w:id="4815"/>
    </w:p>
    <w:p w14:paraId="4CB362A2" w14:textId="77777777" w:rsidR="00C047FA" w:rsidRDefault="00C047FA" w:rsidP="00C047FA">
      <w:pPr>
        <w:pStyle w:val="KeepWithNext"/>
        <w:rPr>
          <w:rtl/>
          <w:lang w:eastAsia="he-IL"/>
        </w:rPr>
      </w:pPr>
    </w:p>
    <w:p w14:paraId="3442EC15" w14:textId="4B8688D5" w:rsidR="00C047FA" w:rsidRDefault="00C047FA" w:rsidP="00C047FA">
      <w:pPr>
        <w:rPr>
          <w:rtl/>
          <w:lang w:eastAsia="he-IL"/>
        </w:rPr>
      </w:pPr>
      <w:bookmarkStart w:id="4816" w:name="_ETM_Q1_5127156"/>
      <w:bookmarkStart w:id="4817" w:name="_ETM_Q1_5127294"/>
      <w:bookmarkEnd w:id="4816"/>
      <w:bookmarkEnd w:id="4817"/>
      <w:r>
        <w:rPr>
          <w:rFonts w:hint="cs"/>
          <w:rtl/>
          <w:lang w:eastAsia="he-IL"/>
        </w:rPr>
        <w:t>אבל אני שואל מה ההגדרה של</w:t>
      </w:r>
      <w:bookmarkStart w:id="4818" w:name="_ETM_Q1_5125714"/>
      <w:bookmarkStart w:id="4819" w:name="_ETM_Q1_5120949"/>
      <w:bookmarkEnd w:id="4818"/>
      <w:bookmarkEnd w:id="4819"/>
      <w:r>
        <w:rPr>
          <w:rFonts w:hint="cs"/>
          <w:rtl/>
          <w:lang w:eastAsia="he-IL"/>
        </w:rPr>
        <w:t xml:space="preserve"> מסחרי?</w:t>
      </w:r>
      <w:bookmarkStart w:id="4820" w:name="_ETM_Q1_5125752"/>
      <w:bookmarkEnd w:id="4820"/>
      <w:r>
        <w:rPr>
          <w:rFonts w:hint="cs"/>
          <w:rtl/>
          <w:lang w:eastAsia="he-IL"/>
        </w:rPr>
        <w:t xml:space="preserve"> יש הגדרה </w:t>
      </w:r>
      <w:bookmarkStart w:id="4821" w:name="_ETM_Q1_5127348"/>
      <w:bookmarkEnd w:id="4821"/>
      <w:r>
        <w:rPr>
          <w:rFonts w:hint="cs"/>
          <w:rtl/>
          <w:lang w:eastAsia="he-IL"/>
        </w:rPr>
        <w:t>של מסחרי?</w:t>
      </w:r>
      <w:bookmarkStart w:id="4822" w:name="_ETM_Q1_5124846"/>
      <w:bookmarkEnd w:id="4822"/>
    </w:p>
    <w:p w14:paraId="60A160A9" w14:textId="77777777" w:rsidR="00C047FA" w:rsidRDefault="00C047FA" w:rsidP="00C047FA">
      <w:pPr>
        <w:rPr>
          <w:rtl/>
          <w:lang w:eastAsia="he-IL"/>
        </w:rPr>
      </w:pPr>
      <w:bookmarkStart w:id="4823" w:name="_ETM_Q1_5126203"/>
      <w:bookmarkStart w:id="4824" w:name="_ETM_Q1_5126341"/>
      <w:bookmarkStart w:id="4825" w:name="_ETM_Q1_5127844"/>
      <w:bookmarkEnd w:id="4823"/>
      <w:bookmarkEnd w:id="4824"/>
      <w:bookmarkEnd w:id="4825"/>
    </w:p>
    <w:p w14:paraId="4A60CCFA" w14:textId="433064DD" w:rsidR="00C047FA" w:rsidRDefault="00C047FA" w:rsidP="00C047FA">
      <w:pPr>
        <w:pStyle w:val="af9"/>
        <w:keepNext/>
        <w:rPr>
          <w:rtl/>
          <w:lang w:eastAsia="he-IL"/>
        </w:rPr>
      </w:pPr>
      <w:bookmarkStart w:id="4826" w:name="ET_guest_523050_322"/>
      <w:r w:rsidRPr="00C047FA">
        <w:rPr>
          <w:rStyle w:val="TagStyle"/>
          <w:rtl/>
        </w:rPr>
        <w:t xml:space="preserve"> &lt;&lt; אורח &gt;&gt; </w:t>
      </w:r>
      <w:r>
        <w:rPr>
          <w:rtl/>
          <w:lang w:eastAsia="he-IL"/>
        </w:rPr>
        <w:t>יעל ויינר:</w:t>
      </w:r>
      <w:r w:rsidRPr="00C047FA">
        <w:rPr>
          <w:rStyle w:val="TagStyle"/>
          <w:rtl/>
        </w:rPr>
        <w:t xml:space="preserve"> &lt;&lt; אורח &gt;&gt;</w:t>
      </w:r>
      <w:r w:rsidR="00D001D8">
        <w:rPr>
          <w:rtl/>
          <w:lang w:eastAsia="he-IL"/>
        </w:rPr>
        <w:t xml:space="preserve"> </w:t>
      </w:r>
      <w:bookmarkEnd w:id="4826"/>
    </w:p>
    <w:p w14:paraId="1DB9DACA" w14:textId="77777777" w:rsidR="00C047FA" w:rsidRDefault="00C047FA" w:rsidP="00C047FA">
      <w:pPr>
        <w:pStyle w:val="KeepWithNext"/>
        <w:rPr>
          <w:rtl/>
          <w:lang w:eastAsia="he-IL"/>
        </w:rPr>
      </w:pPr>
    </w:p>
    <w:p w14:paraId="1783BCFD" w14:textId="7E361F3C" w:rsidR="00C047FA" w:rsidRDefault="00C047FA" w:rsidP="00C047FA">
      <w:pPr>
        <w:rPr>
          <w:rtl/>
          <w:lang w:eastAsia="he-IL"/>
        </w:rPr>
      </w:pPr>
      <w:bookmarkStart w:id="4827" w:name="_ETM_Q1_5128862"/>
      <w:bookmarkStart w:id="4828" w:name="_ETM_Q1_5128978"/>
      <w:bookmarkEnd w:id="4827"/>
      <w:bookmarkEnd w:id="4828"/>
      <w:r>
        <w:rPr>
          <w:rFonts w:hint="cs"/>
          <w:rtl/>
          <w:lang w:eastAsia="he-IL"/>
        </w:rPr>
        <w:t>אין הגדרה של מסחרי</w:t>
      </w:r>
      <w:bookmarkStart w:id="4829" w:name="_ETM_Q1_5127851"/>
      <w:bookmarkEnd w:id="4829"/>
      <w:r>
        <w:rPr>
          <w:rFonts w:hint="cs"/>
          <w:rtl/>
          <w:lang w:eastAsia="he-IL"/>
        </w:rPr>
        <w:t>.</w:t>
      </w:r>
    </w:p>
    <w:p w14:paraId="0C7A31BA" w14:textId="77777777" w:rsidR="00C047FA" w:rsidRDefault="00C047FA" w:rsidP="00C047FA">
      <w:pPr>
        <w:rPr>
          <w:rtl/>
          <w:lang w:eastAsia="he-IL"/>
        </w:rPr>
      </w:pPr>
      <w:bookmarkStart w:id="4830" w:name="_ETM_Q1_5129310"/>
      <w:bookmarkStart w:id="4831" w:name="_ETM_Q1_5129461"/>
      <w:bookmarkStart w:id="4832" w:name="_ETM_Q1_5130838"/>
      <w:bookmarkEnd w:id="4830"/>
      <w:bookmarkEnd w:id="4831"/>
      <w:bookmarkEnd w:id="4832"/>
    </w:p>
    <w:p w14:paraId="101779E5" w14:textId="648F777C" w:rsidR="00C047FA" w:rsidRDefault="00C047FA" w:rsidP="00C047FA">
      <w:pPr>
        <w:pStyle w:val="af6"/>
        <w:keepNext/>
        <w:rPr>
          <w:rtl/>
        </w:rPr>
      </w:pPr>
      <w:bookmarkStart w:id="4833" w:name="ET_yor_6157_323"/>
      <w:r w:rsidRPr="00C047FA">
        <w:rPr>
          <w:rStyle w:val="TagStyle"/>
          <w:rtl/>
        </w:rPr>
        <w:t xml:space="preserve"> &lt;&lt; יור &gt;&gt; </w:t>
      </w:r>
      <w:r>
        <w:rPr>
          <w:rtl/>
        </w:rPr>
        <w:t xml:space="preserve">היו"ר שמחה </w:t>
      </w:r>
      <w:proofErr w:type="spellStart"/>
      <w:r>
        <w:rPr>
          <w:rtl/>
        </w:rPr>
        <w:t>רוטמן</w:t>
      </w:r>
      <w:proofErr w:type="spellEnd"/>
      <w:r>
        <w:rPr>
          <w:rtl/>
        </w:rPr>
        <w:t>:</w:t>
      </w:r>
      <w:r w:rsidRPr="00C047FA">
        <w:rPr>
          <w:rStyle w:val="TagStyle"/>
          <w:rtl/>
        </w:rPr>
        <w:t xml:space="preserve"> &lt;&lt; יור &gt;&gt;</w:t>
      </w:r>
      <w:r w:rsidR="00D001D8">
        <w:rPr>
          <w:rtl/>
        </w:rPr>
        <w:t xml:space="preserve"> </w:t>
      </w:r>
      <w:bookmarkEnd w:id="4833"/>
    </w:p>
    <w:p w14:paraId="07E726BC" w14:textId="77777777" w:rsidR="00C047FA" w:rsidRDefault="00C047FA" w:rsidP="00C047FA">
      <w:pPr>
        <w:pStyle w:val="KeepWithNext"/>
        <w:rPr>
          <w:rtl/>
          <w:lang w:eastAsia="he-IL"/>
        </w:rPr>
      </w:pPr>
    </w:p>
    <w:p w14:paraId="40746D6B" w14:textId="476252D3" w:rsidR="00C047FA" w:rsidRDefault="00C047FA" w:rsidP="00C047FA">
      <w:pPr>
        <w:rPr>
          <w:rtl/>
          <w:lang w:eastAsia="he-IL"/>
        </w:rPr>
      </w:pPr>
      <w:bookmarkStart w:id="4834" w:name="_ETM_Q1_5131884"/>
      <w:bookmarkStart w:id="4835" w:name="_ETM_Q1_5132030"/>
      <w:bookmarkStart w:id="4836" w:name="_ETM_Q1_5127090"/>
      <w:bookmarkEnd w:id="4834"/>
      <w:bookmarkEnd w:id="4835"/>
      <w:bookmarkEnd w:id="4836"/>
      <w:proofErr w:type="spellStart"/>
      <w:r>
        <w:rPr>
          <w:rFonts w:hint="cs"/>
          <w:rtl/>
          <w:lang w:eastAsia="he-IL"/>
        </w:rPr>
        <w:t>ובאונסיטרל</w:t>
      </w:r>
      <w:proofErr w:type="spellEnd"/>
      <w:r>
        <w:rPr>
          <w:rFonts w:hint="cs"/>
          <w:rtl/>
          <w:lang w:eastAsia="he-IL"/>
        </w:rPr>
        <w:t xml:space="preserve"> אין הגדרה גם?</w:t>
      </w:r>
      <w:bookmarkStart w:id="4837" w:name="_ETM_Q1_5128613"/>
      <w:bookmarkEnd w:id="4837"/>
    </w:p>
    <w:p w14:paraId="59DD7576" w14:textId="77777777" w:rsidR="00C047FA" w:rsidRDefault="00C047FA" w:rsidP="00C047FA">
      <w:pPr>
        <w:rPr>
          <w:rtl/>
          <w:lang w:eastAsia="he-IL"/>
        </w:rPr>
      </w:pPr>
      <w:bookmarkStart w:id="4838" w:name="_ETM_Q1_5129006"/>
      <w:bookmarkStart w:id="4839" w:name="_ETM_Q1_5129151"/>
      <w:bookmarkStart w:id="4840" w:name="_ETM_Q1_5127386"/>
      <w:bookmarkEnd w:id="4838"/>
      <w:bookmarkEnd w:id="4839"/>
      <w:bookmarkEnd w:id="4840"/>
    </w:p>
    <w:p w14:paraId="5AE4460E" w14:textId="4B361B10" w:rsidR="00C047FA" w:rsidRDefault="00C047FA" w:rsidP="00C047FA">
      <w:pPr>
        <w:pStyle w:val="af9"/>
        <w:keepNext/>
        <w:rPr>
          <w:rtl/>
          <w:lang w:eastAsia="he-IL"/>
        </w:rPr>
      </w:pPr>
      <w:bookmarkStart w:id="4841" w:name="ET_guest_523050_324"/>
      <w:r w:rsidRPr="00C047FA">
        <w:rPr>
          <w:rStyle w:val="TagStyle"/>
          <w:rtl/>
        </w:rPr>
        <w:t xml:space="preserve"> &lt;&lt; אורח &gt;&gt; </w:t>
      </w:r>
      <w:r>
        <w:rPr>
          <w:rtl/>
          <w:lang w:eastAsia="he-IL"/>
        </w:rPr>
        <w:t>יעל ויינר:</w:t>
      </w:r>
      <w:r w:rsidRPr="00C047FA">
        <w:rPr>
          <w:rStyle w:val="TagStyle"/>
          <w:rtl/>
        </w:rPr>
        <w:t xml:space="preserve"> &lt;&lt; אורח &gt;&gt;</w:t>
      </w:r>
      <w:r w:rsidR="00D001D8">
        <w:rPr>
          <w:rtl/>
          <w:lang w:eastAsia="he-IL"/>
        </w:rPr>
        <w:t xml:space="preserve"> </w:t>
      </w:r>
      <w:bookmarkEnd w:id="4841"/>
    </w:p>
    <w:p w14:paraId="344017D1" w14:textId="77777777" w:rsidR="00C047FA" w:rsidRDefault="00C047FA" w:rsidP="00C047FA">
      <w:pPr>
        <w:pStyle w:val="KeepWithNext"/>
        <w:rPr>
          <w:rtl/>
          <w:lang w:eastAsia="he-IL"/>
        </w:rPr>
      </w:pPr>
    </w:p>
    <w:p w14:paraId="7E97C4E9" w14:textId="4331A635" w:rsidR="00C047FA" w:rsidRDefault="00C047FA" w:rsidP="00C047FA">
      <w:pPr>
        <w:rPr>
          <w:rtl/>
          <w:lang w:eastAsia="he-IL"/>
        </w:rPr>
      </w:pPr>
      <w:bookmarkStart w:id="4842" w:name="_ETM_Q1_5128499"/>
      <w:bookmarkStart w:id="4843" w:name="_ETM_Q1_5128628"/>
      <w:bookmarkEnd w:id="4842"/>
      <w:bookmarkEnd w:id="4843"/>
      <w:r>
        <w:rPr>
          <w:rFonts w:hint="cs"/>
          <w:rtl/>
          <w:lang w:eastAsia="he-IL"/>
        </w:rPr>
        <w:t xml:space="preserve">לא, הם </w:t>
      </w:r>
      <w:bookmarkStart w:id="4844" w:name="_ETM_Q1_5132335"/>
      <w:bookmarkEnd w:id="4844"/>
      <w:r>
        <w:rPr>
          <w:rFonts w:hint="cs"/>
          <w:rtl/>
          <w:lang w:eastAsia="he-IL"/>
        </w:rPr>
        <w:t>שמו את זה בהערת שוליים שנותנת</w:t>
      </w:r>
      <w:bookmarkStart w:id="4845" w:name="_ETM_Q1_5133098"/>
      <w:bookmarkStart w:id="4846" w:name="_ETM_Q1_5128369"/>
      <w:bookmarkEnd w:id="4845"/>
      <w:bookmarkEnd w:id="4846"/>
      <w:r>
        <w:rPr>
          <w:rFonts w:hint="cs"/>
          <w:rtl/>
          <w:lang w:eastAsia="he-IL"/>
        </w:rPr>
        <w:t xml:space="preserve"> דוגמאות, מתוך אמירה </w:t>
      </w:r>
      <w:bookmarkStart w:id="4847" w:name="_ETM_Q1_5136227"/>
      <w:bookmarkEnd w:id="4847"/>
      <w:r>
        <w:rPr>
          <w:rFonts w:hint="cs"/>
          <w:rtl/>
          <w:lang w:eastAsia="he-IL"/>
        </w:rPr>
        <w:t>שזו הגדרה</w:t>
      </w:r>
      <w:bookmarkStart w:id="4848" w:name="_ETM_Q1_5133207"/>
      <w:bookmarkEnd w:id="4848"/>
      <w:r>
        <w:rPr>
          <w:rFonts w:hint="cs"/>
          <w:rtl/>
          <w:lang w:eastAsia="he-IL"/>
        </w:rPr>
        <w:t xml:space="preserve"> מאוד מאוד רחבה והרעיון שזה יהיה רחב, אבל </w:t>
      </w:r>
      <w:bookmarkStart w:id="4849" w:name="_ETM_Q1_5139472"/>
      <w:bookmarkEnd w:id="4849"/>
      <w:r>
        <w:rPr>
          <w:rFonts w:hint="cs"/>
          <w:rtl/>
          <w:lang w:eastAsia="he-IL"/>
        </w:rPr>
        <w:t>אני חושבת שיש סכסוכים - -</w:t>
      </w:r>
      <w:r w:rsidR="00703643">
        <w:rPr>
          <w:rFonts w:hint="cs"/>
          <w:rtl/>
          <w:lang w:eastAsia="he-IL"/>
        </w:rPr>
        <w:t xml:space="preserve"> -</w:t>
      </w:r>
    </w:p>
    <w:p w14:paraId="6FFBE309" w14:textId="77777777" w:rsidR="00C047FA" w:rsidRDefault="00C047FA" w:rsidP="00C047FA">
      <w:pPr>
        <w:rPr>
          <w:rtl/>
          <w:lang w:eastAsia="he-IL"/>
        </w:rPr>
      </w:pPr>
      <w:bookmarkStart w:id="4850" w:name="_ETM_Q1_5144628"/>
      <w:bookmarkStart w:id="4851" w:name="_ETM_Q1_5144783"/>
      <w:bookmarkStart w:id="4852" w:name="_ETM_Q1_5140100"/>
      <w:bookmarkStart w:id="4853" w:name="_ETM_Q1_5140733"/>
      <w:bookmarkStart w:id="4854" w:name="_ETM_Q1_5137405"/>
      <w:bookmarkStart w:id="4855" w:name="_ETM_Q1_5140770"/>
      <w:bookmarkEnd w:id="4850"/>
      <w:bookmarkEnd w:id="4851"/>
      <w:bookmarkEnd w:id="4852"/>
      <w:bookmarkEnd w:id="4853"/>
      <w:bookmarkEnd w:id="4854"/>
      <w:bookmarkEnd w:id="4855"/>
    </w:p>
    <w:p w14:paraId="5099E71F" w14:textId="5979570F" w:rsidR="00C047FA" w:rsidRDefault="00C047FA" w:rsidP="00C047FA">
      <w:pPr>
        <w:pStyle w:val="af9"/>
        <w:keepNext/>
        <w:rPr>
          <w:rtl/>
          <w:lang w:eastAsia="he-IL"/>
        </w:rPr>
      </w:pPr>
      <w:bookmarkStart w:id="4856" w:name="ET_guest_918772_325"/>
      <w:r w:rsidRPr="00C047FA">
        <w:rPr>
          <w:rStyle w:val="TagStyle"/>
          <w:rtl/>
        </w:rPr>
        <w:t xml:space="preserve"> &lt;&lt; אורח &gt;&gt; </w:t>
      </w:r>
      <w:r>
        <w:rPr>
          <w:rtl/>
          <w:lang w:eastAsia="he-IL"/>
        </w:rPr>
        <w:t>שי שרביט:</w:t>
      </w:r>
      <w:r w:rsidRPr="00C047FA">
        <w:rPr>
          <w:rStyle w:val="TagStyle"/>
          <w:rtl/>
        </w:rPr>
        <w:t xml:space="preserve"> &lt;&lt; אורח &gt;&gt;</w:t>
      </w:r>
      <w:r w:rsidR="00D001D8">
        <w:rPr>
          <w:rtl/>
          <w:lang w:eastAsia="he-IL"/>
        </w:rPr>
        <w:t xml:space="preserve"> </w:t>
      </w:r>
      <w:bookmarkEnd w:id="4856"/>
    </w:p>
    <w:p w14:paraId="734C57DF" w14:textId="77777777" w:rsidR="00C047FA" w:rsidRDefault="00C047FA" w:rsidP="00C047FA">
      <w:pPr>
        <w:pStyle w:val="KeepWithNext"/>
        <w:rPr>
          <w:rtl/>
          <w:lang w:eastAsia="he-IL"/>
        </w:rPr>
      </w:pPr>
    </w:p>
    <w:p w14:paraId="7E280540" w14:textId="76049581" w:rsidR="00C047FA" w:rsidRDefault="00C047FA" w:rsidP="00C047FA">
      <w:pPr>
        <w:rPr>
          <w:rtl/>
          <w:lang w:eastAsia="he-IL"/>
        </w:rPr>
      </w:pPr>
      <w:bookmarkStart w:id="4857" w:name="_ETM_Q1_5141823"/>
      <w:bookmarkStart w:id="4858" w:name="_ETM_Q1_5141975"/>
      <w:bookmarkEnd w:id="4857"/>
      <w:bookmarkEnd w:id="4858"/>
      <w:r>
        <w:rPr>
          <w:rFonts w:hint="cs"/>
          <w:rtl/>
          <w:lang w:eastAsia="he-IL"/>
        </w:rPr>
        <w:t xml:space="preserve">אני רוצה להקשות קצת בהקשר </w:t>
      </w:r>
      <w:bookmarkStart w:id="4859" w:name="_ETM_Q1_5146170"/>
      <w:bookmarkEnd w:id="4859"/>
      <w:r>
        <w:rPr>
          <w:rFonts w:hint="cs"/>
          <w:rtl/>
          <w:lang w:eastAsia="he-IL"/>
        </w:rPr>
        <w:t>הזה, אנחנו פשוט מנהלים</w:t>
      </w:r>
      <w:bookmarkStart w:id="4860" w:name="_ETM_Q1_5144362"/>
      <w:bookmarkEnd w:id="4860"/>
      <w:r>
        <w:rPr>
          <w:rFonts w:hint="cs"/>
          <w:rtl/>
          <w:lang w:eastAsia="he-IL"/>
        </w:rPr>
        <w:t xml:space="preserve"> פה כבר את הדיון הזה שלא</w:t>
      </w:r>
      <w:bookmarkStart w:id="4861" w:name="_ETM_Q1_5148800"/>
      <w:bookmarkEnd w:id="4861"/>
      <w:r>
        <w:rPr>
          <w:rFonts w:hint="cs"/>
          <w:rtl/>
          <w:lang w:eastAsia="he-IL"/>
        </w:rPr>
        <w:t xml:space="preserve"> רציתי כל כך לנהל אותו בצורה ה</w:t>
      </w:r>
      <w:r w:rsidR="00B2105D">
        <w:rPr>
          <w:rFonts w:hint="cs"/>
          <w:rtl/>
          <w:lang w:eastAsia="he-IL"/>
        </w:rPr>
        <w:t>זאת</w:t>
      </w:r>
      <w:r>
        <w:rPr>
          <w:rFonts w:hint="cs"/>
          <w:rtl/>
          <w:lang w:eastAsia="he-IL"/>
        </w:rPr>
        <w:t xml:space="preserve">, אבל נניח והאמנה </w:t>
      </w:r>
      <w:bookmarkStart w:id="4862" w:name="_ETM_Q1_5156666"/>
      <w:bookmarkEnd w:id="4862"/>
      <w:r>
        <w:rPr>
          <w:rFonts w:hint="cs"/>
          <w:rtl/>
          <w:lang w:eastAsia="he-IL"/>
        </w:rPr>
        <w:t>לא קובעת למשל הוראות לעניין</w:t>
      </w:r>
      <w:bookmarkStart w:id="4863" w:name="_ETM_Q1_5156042"/>
      <w:bookmarkEnd w:id="4863"/>
      <w:r>
        <w:rPr>
          <w:rFonts w:hint="cs"/>
          <w:rtl/>
          <w:lang w:eastAsia="he-IL"/>
        </w:rPr>
        <w:t xml:space="preserve"> עיקולים זמניים או סעדים זמניים </w:t>
      </w:r>
      <w:bookmarkStart w:id="4864" w:name="_ETM_Q1_5161218"/>
      <w:bookmarkEnd w:id="4864"/>
      <w:r>
        <w:rPr>
          <w:rFonts w:hint="cs"/>
          <w:rtl/>
          <w:lang w:eastAsia="he-IL"/>
        </w:rPr>
        <w:t xml:space="preserve">באופן כללי, אבל כללי הבוררות של </w:t>
      </w:r>
      <w:bookmarkStart w:id="4865" w:name="_ETM_Q1_5161222"/>
      <w:bookmarkEnd w:id="4865"/>
      <w:r>
        <w:rPr>
          <w:rFonts w:hint="cs"/>
          <w:lang w:eastAsia="he-IL"/>
        </w:rPr>
        <w:t>ICS</w:t>
      </w:r>
      <w:r>
        <w:rPr>
          <w:lang w:eastAsia="he-IL"/>
        </w:rPr>
        <w:t>ID</w:t>
      </w:r>
      <w:r>
        <w:rPr>
          <w:rFonts w:hint="cs"/>
          <w:rtl/>
          <w:lang w:eastAsia="he-IL"/>
        </w:rPr>
        <w:t xml:space="preserve"> קובעים</w:t>
      </w:r>
      <w:bookmarkStart w:id="4866" w:name="_ETM_Q1_5163608"/>
      <w:bookmarkEnd w:id="4866"/>
      <w:r>
        <w:rPr>
          <w:rFonts w:hint="cs"/>
          <w:rtl/>
          <w:lang w:eastAsia="he-IL"/>
        </w:rPr>
        <w:t xml:space="preserve"> הוראות</w:t>
      </w:r>
      <w:bookmarkStart w:id="4867" w:name="_ETM_Q1_5164905"/>
      <w:bookmarkEnd w:id="4867"/>
      <w:r>
        <w:rPr>
          <w:rFonts w:hint="cs"/>
          <w:rtl/>
          <w:lang w:eastAsia="he-IL"/>
        </w:rPr>
        <w:t xml:space="preserve"> כאלה, האם ביחס לבוררות שמתנהלת ב-</w:t>
      </w:r>
      <w:bookmarkStart w:id="4868" w:name="_ETM_Q1_5166364"/>
      <w:bookmarkEnd w:id="4868"/>
      <w:r>
        <w:rPr>
          <w:rFonts w:hint="cs"/>
          <w:lang w:eastAsia="he-IL"/>
        </w:rPr>
        <w:t xml:space="preserve"> ICS</w:t>
      </w:r>
      <w:r>
        <w:rPr>
          <w:lang w:eastAsia="he-IL"/>
        </w:rPr>
        <w:t>ID</w:t>
      </w:r>
      <w:r>
        <w:rPr>
          <w:rFonts w:hint="cs"/>
          <w:rtl/>
          <w:lang w:eastAsia="he-IL"/>
        </w:rPr>
        <w:t xml:space="preserve"> יחולו </w:t>
      </w:r>
      <w:bookmarkStart w:id="4869" w:name="_ETM_Q1_5174466"/>
      <w:bookmarkEnd w:id="4869"/>
      <w:r>
        <w:rPr>
          <w:rFonts w:hint="cs"/>
          <w:rtl/>
          <w:lang w:eastAsia="he-IL"/>
        </w:rPr>
        <w:t>הוראות החוק או שיחולו</w:t>
      </w:r>
      <w:bookmarkStart w:id="4870" w:name="_ETM_Q1_5172555"/>
      <w:bookmarkEnd w:id="4870"/>
      <w:r>
        <w:rPr>
          <w:rFonts w:hint="cs"/>
          <w:rtl/>
          <w:lang w:eastAsia="he-IL"/>
        </w:rPr>
        <w:t xml:space="preserve"> הוראות הכללים?</w:t>
      </w:r>
    </w:p>
    <w:p w14:paraId="59B86161" w14:textId="77777777" w:rsidR="00C047FA" w:rsidRDefault="00C047FA" w:rsidP="00C047FA">
      <w:pPr>
        <w:rPr>
          <w:rtl/>
          <w:lang w:eastAsia="he-IL"/>
        </w:rPr>
      </w:pPr>
      <w:bookmarkStart w:id="4871" w:name="_ETM_Q1_5175071"/>
      <w:bookmarkStart w:id="4872" w:name="_ETM_Q1_5175230"/>
      <w:bookmarkStart w:id="4873" w:name="_ETM_Q1_5176373"/>
      <w:bookmarkStart w:id="4874" w:name="_ETM_Q1_5180987"/>
      <w:bookmarkStart w:id="4875" w:name="_ETM_Q1_5181139"/>
      <w:bookmarkStart w:id="4876" w:name="_ETM_Q1_5178793"/>
      <w:bookmarkStart w:id="4877" w:name="_ETM_Q1_5179969"/>
      <w:bookmarkEnd w:id="4871"/>
      <w:bookmarkEnd w:id="4872"/>
      <w:bookmarkEnd w:id="4873"/>
      <w:bookmarkEnd w:id="4874"/>
      <w:bookmarkEnd w:id="4875"/>
      <w:bookmarkEnd w:id="4876"/>
      <w:bookmarkEnd w:id="4877"/>
    </w:p>
    <w:p w14:paraId="764C62F8" w14:textId="6F902119" w:rsidR="00C047FA" w:rsidRDefault="00C047FA" w:rsidP="00C047FA">
      <w:pPr>
        <w:pStyle w:val="af9"/>
        <w:keepNext/>
        <w:rPr>
          <w:rtl/>
          <w:lang w:eastAsia="he-IL"/>
        </w:rPr>
      </w:pPr>
      <w:bookmarkStart w:id="4878" w:name="ET_guest_604405_327"/>
      <w:r w:rsidRPr="00C047FA">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C047FA">
        <w:rPr>
          <w:rStyle w:val="TagStyle"/>
          <w:rtl/>
        </w:rPr>
        <w:t xml:space="preserve"> &lt;&lt; אורח &gt;&gt;</w:t>
      </w:r>
      <w:r w:rsidR="00D001D8">
        <w:rPr>
          <w:rtl/>
          <w:lang w:eastAsia="he-IL"/>
        </w:rPr>
        <w:t xml:space="preserve"> </w:t>
      </w:r>
      <w:bookmarkEnd w:id="4878"/>
    </w:p>
    <w:p w14:paraId="6BCAB107" w14:textId="77777777" w:rsidR="00C047FA" w:rsidRDefault="00C047FA" w:rsidP="00C047FA">
      <w:pPr>
        <w:pStyle w:val="KeepWithNext"/>
        <w:rPr>
          <w:rtl/>
          <w:lang w:eastAsia="he-IL"/>
        </w:rPr>
      </w:pPr>
    </w:p>
    <w:p w14:paraId="6D969B4B" w14:textId="43CA1BBC" w:rsidR="00C047FA" w:rsidRDefault="00BF08EE" w:rsidP="00C047FA">
      <w:pPr>
        <w:rPr>
          <w:rtl/>
          <w:lang w:eastAsia="he-IL"/>
        </w:rPr>
      </w:pPr>
      <w:bookmarkStart w:id="4879" w:name="_ETM_Q1_5181090"/>
      <w:bookmarkStart w:id="4880" w:name="_ETM_Q1_5181239"/>
      <w:bookmarkEnd w:id="4879"/>
      <w:bookmarkEnd w:id="4880"/>
      <w:r>
        <w:rPr>
          <w:rFonts w:hint="cs"/>
          <w:rtl/>
          <w:lang w:eastAsia="he-IL"/>
        </w:rPr>
        <w:t>בוררו</w:t>
      </w:r>
      <w:r w:rsidR="008361EC">
        <w:rPr>
          <w:rFonts w:hint="cs"/>
          <w:rtl/>
          <w:lang w:eastAsia="he-IL"/>
        </w:rPr>
        <w:t xml:space="preserve">ת </w:t>
      </w:r>
      <w:r w:rsidR="00C047FA">
        <w:rPr>
          <w:rFonts w:hint="cs"/>
          <w:lang w:eastAsia="he-IL"/>
        </w:rPr>
        <w:t>IC</w:t>
      </w:r>
      <w:r w:rsidR="00C047FA">
        <w:rPr>
          <w:lang w:eastAsia="he-IL"/>
        </w:rPr>
        <w:t>SID</w:t>
      </w:r>
      <w:bookmarkStart w:id="4881" w:name="_ETM_Q1_5181362"/>
      <w:bookmarkEnd w:id="4881"/>
      <w:r w:rsidR="008361EC">
        <w:rPr>
          <w:rFonts w:hint="cs"/>
          <w:rtl/>
          <w:lang w:eastAsia="he-IL"/>
        </w:rPr>
        <w:t>,</w:t>
      </w:r>
      <w:r w:rsidR="00C047FA">
        <w:rPr>
          <w:rFonts w:hint="cs"/>
          <w:rtl/>
          <w:lang w:eastAsia="he-IL"/>
        </w:rPr>
        <w:t xml:space="preserve"> אני לא חושבת</w:t>
      </w:r>
      <w:bookmarkStart w:id="4882" w:name="_ETM_Q1_5179025"/>
      <w:bookmarkStart w:id="4883" w:name="_ETM_Q1_5175695"/>
      <w:bookmarkEnd w:id="4882"/>
      <w:bookmarkEnd w:id="4883"/>
      <w:r w:rsidR="00C047FA">
        <w:rPr>
          <w:rFonts w:hint="cs"/>
          <w:rtl/>
          <w:lang w:eastAsia="he-IL"/>
        </w:rPr>
        <w:t xml:space="preserve"> שהייתה </w:t>
      </w:r>
      <w:bookmarkStart w:id="4884" w:name="_ETM_Q1_5180823"/>
      <w:bookmarkEnd w:id="4884"/>
      <w:r w:rsidR="00C047FA">
        <w:rPr>
          <w:rFonts w:hint="cs"/>
          <w:rtl/>
          <w:lang w:eastAsia="he-IL"/>
        </w:rPr>
        <w:t xml:space="preserve">אי פעם בוררות </w:t>
      </w:r>
      <w:r w:rsidR="00C047FA">
        <w:rPr>
          <w:rFonts w:hint="cs"/>
          <w:lang w:eastAsia="he-IL"/>
        </w:rPr>
        <w:t>IC</w:t>
      </w:r>
      <w:r w:rsidR="00C047FA">
        <w:rPr>
          <w:lang w:eastAsia="he-IL"/>
        </w:rPr>
        <w:t>SID</w:t>
      </w:r>
      <w:bookmarkStart w:id="4885" w:name="_ETM_Q1_5183729"/>
      <w:bookmarkEnd w:id="4885"/>
      <w:r w:rsidR="00C047FA">
        <w:rPr>
          <w:rFonts w:hint="cs"/>
          <w:rtl/>
          <w:lang w:eastAsia="he-IL"/>
        </w:rPr>
        <w:t xml:space="preserve"> </w:t>
      </w:r>
      <w:bookmarkStart w:id="4886" w:name="_ETM_Q1_5182818"/>
      <w:bookmarkStart w:id="4887" w:name="_ETM_Q1_5178089"/>
      <w:bookmarkEnd w:id="4886"/>
      <w:bookmarkEnd w:id="4887"/>
      <w:r w:rsidR="00C047FA">
        <w:rPr>
          <w:rFonts w:hint="cs"/>
          <w:rtl/>
          <w:lang w:eastAsia="he-IL"/>
        </w:rPr>
        <w:t xml:space="preserve">שמושבה היה בישראל </w:t>
      </w:r>
      <w:bookmarkStart w:id="4888" w:name="_ETM_Q1_5188178"/>
      <w:bookmarkEnd w:id="4888"/>
      <w:r w:rsidR="00C047FA">
        <w:rPr>
          <w:rFonts w:hint="cs"/>
          <w:rtl/>
          <w:lang w:eastAsia="he-IL"/>
        </w:rPr>
        <w:t xml:space="preserve">וגם לא תהיה כזאת, </w:t>
      </w:r>
      <w:bookmarkStart w:id="4889" w:name="_ETM_Q1_5186099"/>
      <w:bookmarkEnd w:id="4889"/>
      <w:r w:rsidR="00C047FA">
        <w:rPr>
          <w:rFonts w:hint="cs"/>
          <w:rtl/>
          <w:lang w:eastAsia="he-IL"/>
        </w:rPr>
        <w:t>אז צריך לזכור את זה.</w:t>
      </w:r>
    </w:p>
    <w:p w14:paraId="0147210A" w14:textId="77777777" w:rsidR="00C047FA" w:rsidRDefault="00C047FA" w:rsidP="00C047FA">
      <w:pPr>
        <w:rPr>
          <w:rtl/>
          <w:lang w:eastAsia="he-IL"/>
        </w:rPr>
      </w:pPr>
      <w:bookmarkStart w:id="4890" w:name="_ETM_Q1_5190676"/>
      <w:bookmarkStart w:id="4891" w:name="_ETM_Q1_5191127"/>
      <w:bookmarkStart w:id="4892" w:name="_ETM_Q1_5186247"/>
      <w:bookmarkStart w:id="4893" w:name="_ETM_Q1_5187202"/>
      <w:bookmarkEnd w:id="4890"/>
      <w:bookmarkEnd w:id="4891"/>
      <w:bookmarkEnd w:id="4892"/>
      <w:bookmarkEnd w:id="4893"/>
    </w:p>
    <w:p w14:paraId="2FEA1DDC" w14:textId="0B72D541" w:rsidR="00C047FA" w:rsidRDefault="00C047FA" w:rsidP="00C047FA">
      <w:pPr>
        <w:pStyle w:val="af6"/>
        <w:keepNext/>
        <w:rPr>
          <w:rtl/>
        </w:rPr>
      </w:pPr>
      <w:bookmarkStart w:id="4894" w:name="ET_yor_6157_328"/>
      <w:r w:rsidRPr="00C047FA">
        <w:rPr>
          <w:rStyle w:val="TagStyle"/>
          <w:rtl/>
        </w:rPr>
        <w:t xml:space="preserve"> &lt;&lt; יור &gt;&gt; </w:t>
      </w:r>
      <w:r>
        <w:rPr>
          <w:rtl/>
        </w:rPr>
        <w:t xml:space="preserve">היו"ר שמחה </w:t>
      </w:r>
      <w:proofErr w:type="spellStart"/>
      <w:r>
        <w:rPr>
          <w:rtl/>
        </w:rPr>
        <w:t>רוטמן</w:t>
      </w:r>
      <w:proofErr w:type="spellEnd"/>
      <w:r>
        <w:rPr>
          <w:rtl/>
        </w:rPr>
        <w:t>:</w:t>
      </w:r>
      <w:r w:rsidRPr="00C047FA">
        <w:rPr>
          <w:rStyle w:val="TagStyle"/>
          <w:rtl/>
        </w:rPr>
        <w:t xml:space="preserve"> &lt;&lt; יור &gt;&gt;</w:t>
      </w:r>
      <w:r w:rsidR="00D001D8">
        <w:rPr>
          <w:rtl/>
        </w:rPr>
        <w:t xml:space="preserve"> </w:t>
      </w:r>
      <w:bookmarkEnd w:id="4894"/>
    </w:p>
    <w:p w14:paraId="7BC80166" w14:textId="77777777" w:rsidR="00C047FA" w:rsidRDefault="00C047FA" w:rsidP="00C047FA">
      <w:pPr>
        <w:pStyle w:val="KeepWithNext"/>
        <w:rPr>
          <w:rtl/>
          <w:lang w:eastAsia="he-IL"/>
        </w:rPr>
      </w:pPr>
    </w:p>
    <w:p w14:paraId="3D983B14" w14:textId="75A373B1" w:rsidR="00C047FA" w:rsidRDefault="00C047FA" w:rsidP="00C047FA">
      <w:pPr>
        <w:rPr>
          <w:rtl/>
          <w:lang w:eastAsia="he-IL"/>
        </w:rPr>
      </w:pPr>
      <w:bookmarkStart w:id="4895" w:name="_ETM_Q1_5188415"/>
      <w:bookmarkStart w:id="4896" w:name="_ETM_Q1_5188563"/>
      <w:bookmarkEnd w:id="4895"/>
      <w:bookmarkEnd w:id="4896"/>
      <w:r>
        <w:rPr>
          <w:rFonts w:hint="cs"/>
          <w:rtl/>
          <w:lang w:eastAsia="he-IL"/>
        </w:rPr>
        <w:t>אז השאלה</w:t>
      </w:r>
      <w:r w:rsidR="008361EC">
        <w:rPr>
          <w:rFonts w:hint="cs"/>
          <w:rtl/>
          <w:lang w:eastAsia="he-IL"/>
        </w:rPr>
        <w:t>,</w:t>
      </w:r>
      <w:r>
        <w:rPr>
          <w:rFonts w:hint="cs"/>
          <w:rtl/>
          <w:lang w:eastAsia="he-IL"/>
        </w:rPr>
        <w:t xml:space="preserve"> </w:t>
      </w:r>
      <w:bookmarkStart w:id="4897" w:name="_ETM_Q1_5190196"/>
      <w:bookmarkEnd w:id="4897"/>
      <w:r>
        <w:rPr>
          <w:rFonts w:hint="cs"/>
          <w:rtl/>
          <w:lang w:eastAsia="he-IL"/>
        </w:rPr>
        <w:t>אנחנו מקווים, גם אכיפה</w:t>
      </w:r>
      <w:r w:rsidR="00D001D8">
        <w:rPr>
          <w:rFonts w:hint="cs"/>
          <w:rtl/>
          <w:lang w:eastAsia="he-IL"/>
        </w:rPr>
        <w:t xml:space="preserve"> </w:t>
      </w:r>
      <w:r>
        <w:rPr>
          <w:rFonts w:hint="cs"/>
          <w:rtl/>
          <w:lang w:eastAsia="he-IL"/>
        </w:rPr>
        <w:t xml:space="preserve">של סעד זמני עדיין יכולה </w:t>
      </w:r>
      <w:bookmarkStart w:id="4898" w:name="_ETM_Q1_5194758"/>
      <w:bookmarkEnd w:id="4898"/>
      <w:r>
        <w:rPr>
          <w:rFonts w:hint="cs"/>
          <w:rtl/>
          <w:lang w:eastAsia="he-IL"/>
        </w:rPr>
        <w:t>לעשות גם אם זה</w:t>
      </w:r>
      <w:bookmarkStart w:id="4899" w:name="_ETM_Q1_5192194"/>
      <w:bookmarkStart w:id="4900" w:name="_ETM_Q1_5192548"/>
      <w:bookmarkEnd w:id="4899"/>
      <w:bookmarkEnd w:id="4900"/>
      <w:r>
        <w:rPr>
          <w:rFonts w:hint="cs"/>
          <w:rtl/>
          <w:lang w:eastAsia="he-IL"/>
        </w:rPr>
        <w:t xml:space="preserve"> ניתן במקום אחר.</w:t>
      </w:r>
    </w:p>
    <w:p w14:paraId="5D22112F" w14:textId="77777777" w:rsidR="00C047FA" w:rsidRDefault="00C047FA" w:rsidP="00C047FA">
      <w:pPr>
        <w:rPr>
          <w:rtl/>
          <w:lang w:eastAsia="he-IL"/>
        </w:rPr>
      </w:pPr>
      <w:bookmarkStart w:id="4901" w:name="_ETM_Q1_5196286"/>
      <w:bookmarkStart w:id="4902" w:name="_ETM_Q1_5196437"/>
      <w:bookmarkStart w:id="4903" w:name="_ETM_Q1_5191839"/>
      <w:bookmarkStart w:id="4904" w:name="_ETM_Q1_5193150"/>
      <w:bookmarkEnd w:id="4901"/>
      <w:bookmarkEnd w:id="4902"/>
      <w:bookmarkEnd w:id="4903"/>
      <w:bookmarkEnd w:id="4904"/>
    </w:p>
    <w:p w14:paraId="5BB3427D" w14:textId="763C6FF7" w:rsidR="00C047FA" w:rsidRDefault="00C047FA" w:rsidP="00C047FA">
      <w:pPr>
        <w:pStyle w:val="af9"/>
        <w:keepNext/>
        <w:rPr>
          <w:rtl/>
          <w:lang w:eastAsia="he-IL"/>
        </w:rPr>
      </w:pPr>
      <w:bookmarkStart w:id="4905" w:name="ET_guest_604405_329"/>
      <w:r w:rsidRPr="00C047FA">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C047FA">
        <w:rPr>
          <w:rStyle w:val="TagStyle"/>
          <w:rtl/>
        </w:rPr>
        <w:t xml:space="preserve"> &lt;&lt; אורח &gt;&gt;</w:t>
      </w:r>
      <w:r w:rsidR="00D001D8">
        <w:rPr>
          <w:rtl/>
          <w:lang w:eastAsia="he-IL"/>
        </w:rPr>
        <w:t xml:space="preserve"> </w:t>
      </w:r>
      <w:bookmarkEnd w:id="4905"/>
    </w:p>
    <w:p w14:paraId="05A96141" w14:textId="77777777" w:rsidR="00C047FA" w:rsidRDefault="00C047FA" w:rsidP="00C047FA">
      <w:pPr>
        <w:pStyle w:val="KeepWithNext"/>
        <w:rPr>
          <w:rtl/>
          <w:lang w:eastAsia="he-IL"/>
        </w:rPr>
      </w:pPr>
    </w:p>
    <w:p w14:paraId="3F130411" w14:textId="2999C245" w:rsidR="00C047FA" w:rsidRDefault="00C047FA" w:rsidP="00C047FA">
      <w:pPr>
        <w:rPr>
          <w:rtl/>
          <w:lang w:eastAsia="he-IL"/>
        </w:rPr>
      </w:pPr>
      <w:bookmarkStart w:id="4906" w:name="_ETM_Q1_5194653"/>
      <w:bookmarkEnd w:id="4906"/>
      <w:r>
        <w:rPr>
          <w:rFonts w:hint="cs"/>
          <w:rtl/>
          <w:lang w:eastAsia="he-IL"/>
        </w:rPr>
        <w:t>א</w:t>
      </w:r>
      <w:bookmarkStart w:id="4907" w:name="_ETM_Q1_5194851"/>
      <w:bookmarkEnd w:id="4907"/>
      <w:r>
        <w:rPr>
          <w:rFonts w:hint="cs"/>
          <w:rtl/>
          <w:lang w:eastAsia="he-IL"/>
        </w:rPr>
        <w:t xml:space="preserve">בל זה אפילו </w:t>
      </w:r>
      <w:bookmarkStart w:id="4908" w:name="_ETM_Q1_5196355"/>
      <w:bookmarkEnd w:id="4908"/>
      <w:r>
        <w:rPr>
          <w:rFonts w:hint="cs"/>
          <w:rtl/>
          <w:lang w:eastAsia="he-IL"/>
        </w:rPr>
        <w:t>יש</w:t>
      </w:r>
      <w:bookmarkStart w:id="4909" w:name="_ETM_Q1_5192091"/>
      <w:bookmarkEnd w:id="4909"/>
      <w:r>
        <w:rPr>
          <w:rFonts w:hint="cs"/>
          <w:rtl/>
          <w:lang w:eastAsia="he-IL"/>
        </w:rPr>
        <w:t xml:space="preserve"> לי בחוק הבוררות שלי סמכויות</w:t>
      </w:r>
      <w:r w:rsidR="00D001D8">
        <w:rPr>
          <w:rFonts w:hint="cs"/>
          <w:rtl/>
          <w:lang w:eastAsia="he-IL"/>
        </w:rPr>
        <w:t xml:space="preserve"> </w:t>
      </w:r>
      <w:r>
        <w:rPr>
          <w:rFonts w:hint="cs"/>
          <w:rtl/>
          <w:lang w:eastAsia="he-IL"/>
        </w:rPr>
        <w:t>- -</w:t>
      </w:r>
      <w:r w:rsidR="008361EC">
        <w:rPr>
          <w:rFonts w:hint="cs"/>
          <w:rtl/>
          <w:lang w:eastAsia="he-IL"/>
        </w:rPr>
        <w:t xml:space="preserve"> -</w:t>
      </w:r>
    </w:p>
    <w:p w14:paraId="7E058D08" w14:textId="77777777" w:rsidR="00C047FA" w:rsidRDefault="00C047FA" w:rsidP="00C047FA">
      <w:pPr>
        <w:rPr>
          <w:rtl/>
          <w:lang w:eastAsia="he-IL"/>
        </w:rPr>
      </w:pPr>
      <w:bookmarkStart w:id="4910" w:name="_ETM_Q1_5198940"/>
      <w:bookmarkStart w:id="4911" w:name="_ETM_Q1_5199170"/>
      <w:bookmarkStart w:id="4912" w:name="_ETM_Q1_5194315"/>
      <w:bookmarkStart w:id="4913" w:name="_ETM_Q1_5195436"/>
      <w:bookmarkEnd w:id="4910"/>
      <w:bookmarkEnd w:id="4911"/>
      <w:bookmarkEnd w:id="4912"/>
      <w:bookmarkEnd w:id="4913"/>
    </w:p>
    <w:p w14:paraId="468E5EF5" w14:textId="2AE69B29" w:rsidR="00C047FA" w:rsidRDefault="00C047FA" w:rsidP="00C047FA">
      <w:pPr>
        <w:pStyle w:val="af6"/>
        <w:keepNext/>
        <w:rPr>
          <w:rtl/>
        </w:rPr>
      </w:pPr>
      <w:bookmarkStart w:id="4914" w:name="ET_yor_6157_330"/>
      <w:r w:rsidRPr="00C047FA">
        <w:rPr>
          <w:rStyle w:val="TagStyle"/>
          <w:rtl/>
        </w:rPr>
        <w:t xml:space="preserve"> &lt;&lt; יור &gt;&gt; </w:t>
      </w:r>
      <w:r>
        <w:rPr>
          <w:rtl/>
        </w:rPr>
        <w:t xml:space="preserve">היו"ר שמחה </w:t>
      </w:r>
      <w:proofErr w:type="spellStart"/>
      <w:r>
        <w:rPr>
          <w:rtl/>
        </w:rPr>
        <w:t>רוטמן</w:t>
      </w:r>
      <w:proofErr w:type="spellEnd"/>
      <w:r>
        <w:rPr>
          <w:rtl/>
        </w:rPr>
        <w:t>:</w:t>
      </w:r>
      <w:r w:rsidRPr="00C047FA">
        <w:rPr>
          <w:rStyle w:val="TagStyle"/>
          <w:rtl/>
        </w:rPr>
        <w:t xml:space="preserve"> &lt;&lt; יור &gt;&gt;</w:t>
      </w:r>
      <w:r w:rsidR="00D001D8">
        <w:rPr>
          <w:rtl/>
        </w:rPr>
        <w:t xml:space="preserve"> </w:t>
      </w:r>
      <w:bookmarkEnd w:id="4914"/>
    </w:p>
    <w:p w14:paraId="2E7D2887" w14:textId="77777777" w:rsidR="00C047FA" w:rsidRDefault="00C047FA" w:rsidP="00C047FA">
      <w:pPr>
        <w:pStyle w:val="KeepWithNext"/>
        <w:rPr>
          <w:rtl/>
          <w:lang w:eastAsia="he-IL"/>
        </w:rPr>
      </w:pPr>
    </w:p>
    <w:p w14:paraId="1E7E75B3" w14:textId="3ADF3274" w:rsidR="00C047FA" w:rsidRDefault="00C047FA" w:rsidP="00C047FA">
      <w:pPr>
        <w:rPr>
          <w:rtl/>
          <w:lang w:eastAsia="he-IL"/>
        </w:rPr>
      </w:pPr>
      <w:bookmarkStart w:id="4915" w:name="_ETM_Q1_5196636"/>
      <w:bookmarkStart w:id="4916" w:name="_ETM_Q1_5196758"/>
      <w:bookmarkEnd w:id="4915"/>
      <w:bookmarkEnd w:id="4916"/>
      <w:r>
        <w:rPr>
          <w:rFonts w:hint="cs"/>
          <w:rtl/>
          <w:lang w:eastAsia="he-IL"/>
        </w:rPr>
        <w:t xml:space="preserve">אה, אבל </w:t>
      </w:r>
      <w:bookmarkStart w:id="4917" w:name="_ETM_Q1_5197877"/>
      <w:bookmarkEnd w:id="4917"/>
      <w:r>
        <w:rPr>
          <w:rFonts w:hint="cs"/>
          <w:rtl/>
          <w:lang w:eastAsia="he-IL"/>
        </w:rPr>
        <w:t>אני קבעתי שחוק הבוררות לא חל.</w:t>
      </w:r>
    </w:p>
    <w:p w14:paraId="6600FEC3" w14:textId="77777777" w:rsidR="00C047FA" w:rsidRDefault="00C047FA" w:rsidP="00C047FA">
      <w:pPr>
        <w:rPr>
          <w:rtl/>
          <w:lang w:eastAsia="he-IL"/>
        </w:rPr>
      </w:pPr>
      <w:bookmarkStart w:id="4918" w:name="_ETM_Q1_5201988"/>
      <w:bookmarkStart w:id="4919" w:name="_ETM_Q1_5202148"/>
      <w:bookmarkStart w:id="4920" w:name="_ETM_Q1_5197457"/>
      <w:bookmarkStart w:id="4921" w:name="_ETM_Q1_5200589"/>
      <w:bookmarkEnd w:id="4918"/>
      <w:bookmarkEnd w:id="4919"/>
      <w:bookmarkEnd w:id="4920"/>
      <w:bookmarkEnd w:id="4921"/>
    </w:p>
    <w:p w14:paraId="0E62C620" w14:textId="53A7407B" w:rsidR="00C047FA" w:rsidRDefault="00C047FA" w:rsidP="00C047FA">
      <w:pPr>
        <w:pStyle w:val="af9"/>
        <w:keepNext/>
        <w:rPr>
          <w:rtl/>
          <w:lang w:eastAsia="he-IL"/>
        </w:rPr>
      </w:pPr>
      <w:bookmarkStart w:id="4922" w:name="ET_guest_523050_331"/>
      <w:r w:rsidRPr="00C047FA">
        <w:rPr>
          <w:rStyle w:val="TagStyle"/>
          <w:rtl/>
        </w:rPr>
        <w:t xml:space="preserve"> &lt;&lt; אורח &gt;&gt; </w:t>
      </w:r>
      <w:r>
        <w:rPr>
          <w:rtl/>
          <w:lang w:eastAsia="he-IL"/>
        </w:rPr>
        <w:t>יעל ויינר:</w:t>
      </w:r>
      <w:r w:rsidRPr="00C047FA">
        <w:rPr>
          <w:rStyle w:val="TagStyle"/>
          <w:rtl/>
        </w:rPr>
        <w:t xml:space="preserve"> &lt;&lt; אורח &gt;&gt;</w:t>
      </w:r>
      <w:r w:rsidR="00D001D8">
        <w:rPr>
          <w:rtl/>
          <w:lang w:eastAsia="he-IL"/>
        </w:rPr>
        <w:t xml:space="preserve"> </w:t>
      </w:r>
      <w:bookmarkEnd w:id="4922"/>
    </w:p>
    <w:p w14:paraId="7F4EBB1D" w14:textId="77777777" w:rsidR="00C047FA" w:rsidRDefault="00C047FA" w:rsidP="00C047FA">
      <w:pPr>
        <w:pStyle w:val="KeepWithNext"/>
        <w:rPr>
          <w:rtl/>
          <w:lang w:eastAsia="he-IL"/>
        </w:rPr>
      </w:pPr>
    </w:p>
    <w:p w14:paraId="5D9FBAAF" w14:textId="57D2DA30" w:rsidR="00C047FA" w:rsidRDefault="00C047FA" w:rsidP="00C047FA">
      <w:pPr>
        <w:rPr>
          <w:rtl/>
          <w:lang w:eastAsia="he-IL"/>
        </w:rPr>
      </w:pPr>
      <w:bookmarkStart w:id="4923" w:name="_ETM_Q1_5201617"/>
      <w:bookmarkStart w:id="4924" w:name="_ETM_Q1_5201734"/>
      <w:bookmarkEnd w:id="4923"/>
      <w:bookmarkEnd w:id="4924"/>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bookmarkStart w:id="4925" w:name="_ETM_Q1_5198687"/>
      <w:bookmarkEnd w:id="4925"/>
      <w:r>
        <w:rPr>
          <w:rFonts w:hint="cs"/>
          <w:rtl/>
          <w:lang w:eastAsia="he-IL"/>
        </w:rPr>
        <w:t xml:space="preserve">אבל אם זה </w:t>
      </w:r>
      <w:bookmarkStart w:id="4926" w:name="_ETM_Q1_5201131"/>
      <w:bookmarkEnd w:id="4926"/>
      <w:r>
        <w:rPr>
          <w:rFonts w:hint="cs"/>
          <w:rtl/>
          <w:lang w:eastAsia="he-IL"/>
        </w:rPr>
        <w:t>לא יהיה מסחרי, אם</w:t>
      </w:r>
      <w:bookmarkStart w:id="4927" w:name="_ETM_Q1_5199874"/>
      <w:bookmarkEnd w:id="4927"/>
      <w:r>
        <w:rPr>
          <w:rFonts w:hint="cs"/>
          <w:rtl/>
          <w:lang w:eastAsia="he-IL"/>
        </w:rPr>
        <w:t xml:space="preserve"> רוצים לאכוף פסק דין של - </w:t>
      </w:r>
      <w:bookmarkStart w:id="4928" w:name="_ETM_Q1_5206275"/>
      <w:bookmarkEnd w:id="4928"/>
      <w:r>
        <w:rPr>
          <w:rFonts w:hint="cs"/>
          <w:rtl/>
          <w:lang w:eastAsia="he-IL"/>
        </w:rPr>
        <w:t>-</w:t>
      </w:r>
      <w:r w:rsidR="008361EC">
        <w:rPr>
          <w:rFonts w:hint="cs"/>
          <w:rtl/>
          <w:lang w:eastAsia="he-IL"/>
        </w:rPr>
        <w:t xml:space="preserve"> -</w:t>
      </w:r>
    </w:p>
    <w:p w14:paraId="2289D346" w14:textId="77777777" w:rsidR="00C047FA" w:rsidRDefault="00C047FA" w:rsidP="00C047FA">
      <w:pPr>
        <w:rPr>
          <w:rtl/>
          <w:lang w:eastAsia="he-IL"/>
        </w:rPr>
      </w:pPr>
      <w:bookmarkStart w:id="4929" w:name="_ETM_Q1_5206775"/>
      <w:bookmarkStart w:id="4930" w:name="_ETM_Q1_5206949"/>
      <w:bookmarkStart w:id="4931" w:name="_ETM_Q1_5202204"/>
      <w:bookmarkStart w:id="4932" w:name="_ETM_Q1_5203024"/>
      <w:bookmarkEnd w:id="4929"/>
      <w:bookmarkEnd w:id="4930"/>
      <w:bookmarkEnd w:id="4931"/>
      <w:bookmarkEnd w:id="4932"/>
    </w:p>
    <w:p w14:paraId="32041692" w14:textId="0576EF0F" w:rsidR="00C047FA" w:rsidRDefault="00C047FA" w:rsidP="00C047FA">
      <w:pPr>
        <w:pStyle w:val="af6"/>
        <w:keepNext/>
        <w:rPr>
          <w:rtl/>
        </w:rPr>
      </w:pPr>
      <w:bookmarkStart w:id="4933" w:name="ET_yor_6157_332"/>
      <w:r w:rsidRPr="00C047FA">
        <w:rPr>
          <w:rStyle w:val="TagStyle"/>
          <w:rtl/>
        </w:rPr>
        <w:t xml:space="preserve"> &lt;&lt; יור &gt;&gt; </w:t>
      </w:r>
      <w:r>
        <w:rPr>
          <w:rtl/>
        </w:rPr>
        <w:t xml:space="preserve">היו"ר שמחה </w:t>
      </w:r>
      <w:proofErr w:type="spellStart"/>
      <w:r>
        <w:rPr>
          <w:rtl/>
        </w:rPr>
        <w:t>רוטמן</w:t>
      </w:r>
      <w:proofErr w:type="spellEnd"/>
      <w:r>
        <w:rPr>
          <w:rtl/>
        </w:rPr>
        <w:t>:</w:t>
      </w:r>
      <w:r w:rsidRPr="00C047FA">
        <w:rPr>
          <w:rStyle w:val="TagStyle"/>
          <w:rtl/>
        </w:rPr>
        <w:t xml:space="preserve"> &lt;&lt; יור &gt;&gt;</w:t>
      </w:r>
      <w:r w:rsidR="00D001D8">
        <w:rPr>
          <w:rtl/>
        </w:rPr>
        <w:t xml:space="preserve"> </w:t>
      </w:r>
      <w:bookmarkEnd w:id="4933"/>
    </w:p>
    <w:p w14:paraId="1FFB571F" w14:textId="77777777" w:rsidR="00C047FA" w:rsidRDefault="00C047FA" w:rsidP="00C047FA">
      <w:pPr>
        <w:pStyle w:val="KeepWithNext"/>
        <w:rPr>
          <w:rtl/>
          <w:lang w:eastAsia="he-IL"/>
        </w:rPr>
      </w:pPr>
    </w:p>
    <w:p w14:paraId="0730CF82" w14:textId="2799CAC1" w:rsidR="00C047FA" w:rsidRDefault="00C047FA" w:rsidP="00C047FA">
      <w:pPr>
        <w:rPr>
          <w:rtl/>
          <w:lang w:eastAsia="he-IL"/>
        </w:rPr>
      </w:pPr>
      <w:bookmarkStart w:id="4934" w:name="_ETM_Q1_5204190"/>
      <w:bookmarkStart w:id="4935" w:name="_ETM_Q1_5204330"/>
      <w:bookmarkEnd w:id="4934"/>
      <w:bookmarkEnd w:id="4935"/>
      <w:r>
        <w:rPr>
          <w:rFonts w:hint="cs"/>
          <w:rtl/>
          <w:lang w:eastAsia="he-IL"/>
        </w:rPr>
        <w:t>שנייה אני אומר, מאחר וקבעתי הוראה</w:t>
      </w:r>
      <w:bookmarkStart w:id="4936" w:name="_ETM_Q1_5204768"/>
      <w:bookmarkEnd w:id="4936"/>
      <w:r>
        <w:rPr>
          <w:rFonts w:hint="cs"/>
          <w:rtl/>
          <w:lang w:eastAsia="he-IL"/>
        </w:rPr>
        <w:t xml:space="preserve"> שחוק הבוררות לא חל.</w:t>
      </w:r>
    </w:p>
    <w:p w14:paraId="7F2DECB9" w14:textId="77777777" w:rsidR="00C047FA" w:rsidRDefault="00C047FA" w:rsidP="00C047FA">
      <w:pPr>
        <w:rPr>
          <w:rtl/>
          <w:lang w:eastAsia="he-IL"/>
        </w:rPr>
      </w:pPr>
      <w:bookmarkStart w:id="4937" w:name="_ETM_Q1_5211232"/>
      <w:bookmarkStart w:id="4938" w:name="_ETM_Q1_5211448"/>
      <w:bookmarkStart w:id="4939" w:name="_ETM_Q1_5206908"/>
      <w:bookmarkStart w:id="4940" w:name="_ETM_Q1_5208767"/>
      <w:bookmarkEnd w:id="4937"/>
      <w:bookmarkEnd w:id="4938"/>
      <w:bookmarkEnd w:id="4939"/>
      <w:bookmarkEnd w:id="4940"/>
    </w:p>
    <w:p w14:paraId="5C45FC44" w14:textId="1153674A" w:rsidR="00C047FA" w:rsidRDefault="00C047FA" w:rsidP="00C047FA">
      <w:pPr>
        <w:pStyle w:val="af9"/>
        <w:keepNext/>
        <w:rPr>
          <w:rtl/>
          <w:lang w:eastAsia="he-IL"/>
        </w:rPr>
      </w:pPr>
      <w:bookmarkStart w:id="4941" w:name="ET_guest_523050_333"/>
      <w:r w:rsidRPr="00C047FA">
        <w:rPr>
          <w:rStyle w:val="TagStyle"/>
          <w:rtl/>
        </w:rPr>
        <w:t xml:space="preserve"> &lt;&lt; אורח &gt;&gt; </w:t>
      </w:r>
      <w:r>
        <w:rPr>
          <w:rtl/>
          <w:lang w:eastAsia="he-IL"/>
        </w:rPr>
        <w:t>יעל ויינר:</w:t>
      </w:r>
      <w:r w:rsidRPr="00C047FA">
        <w:rPr>
          <w:rStyle w:val="TagStyle"/>
          <w:rtl/>
        </w:rPr>
        <w:t xml:space="preserve"> &lt;&lt; אורח &gt;&gt;</w:t>
      </w:r>
      <w:r w:rsidR="00D001D8">
        <w:rPr>
          <w:rtl/>
          <w:lang w:eastAsia="he-IL"/>
        </w:rPr>
        <w:t xml:space="preserve"> </w:t>
      </w:r>
      <w:bookmarkEnd w:id="4941"/>
    </w:p>
    <w:p w14:paraId="24FD635F" w14:textId="77777777" w:rsidR="00C047FA" w:rsidRDefault="00C047FA" w:rsidP="00C047FA">
      <w:pPr>
        <w:pStyle w:val="KeepWithNext"/>
        <w:rPr>
          <w:rtl/>
          <w:lang w:eastAsia="he-IL"/>
        </w:rPr>
      </w:pPr>
    </w:p>
    <w:p w14:paraId="70D2234D" w14:textId="221FF23B" w:rsidR="00C047FA" w:rsidRDefault="00C047FA" w:rsidP="00C047FA">
      <w:pPr>
        <w:rPr>
          <w:rtl/>
          <w:lang w:eastAsia="he-IL"/>
        </w:rPr>
      </w:pPr>
      <w:bookmarkStart w:id="4942" w:name="_ETM_Q1_5209942"/>
      <w:bookmarkStart w:id="4943" w:name="_ETM_Q1_5210088"/>
      <w:bookmarkEnd w:id="4942"/>
      <w:bookmarkEnd w:id="4943"/>
      <w:r>
        <w:rPr>
          <w:rFonts w:hint="cs"/>
          <w:rtl/>
          <w:lang w:eastAsia="he-IL"/>
        </w:rPr>
        <w:t>אז</w:t>
      </w:r>
      <w:bookmarkStart w:id="4944" w:name="_ETM_Q1_5207359"/>
      <w:bookmarkEnd w:id="4944"/>
      <w:r>
        <w:rPr>
          <w:rFonts w:hint="cs"/>
          <w:rtl/>
          <w:lang w:eastAsia="he-IL"/>
        </w:rPr>
        <w:t xml:space="preserve"> </w:t>
      </w:r>
      <w:bookmarkStart w:id="4945" w:name="_ETM_Q1_5207652"/>
      <w:bookmarkEnd w:id="4945"/>
      <w:r>
        <w:rPr>
          <w:rFonts w:hint="cs"/>
          <w:rtl/>
          <w:lang w:eastAsia="he-IL"/>
        </w:rPr>
        <w:t>חוק זה לא חל עליהם.</w:t>
      </w:r>
    </w:p>
    <w:p w14:paraId="5ED5CC59" w14:textId="77777777" w:rsidR="00C047FA" w:rsidRDefault="00C047FA" w:rsidP="00C047FA">
      <w:pPr>
        <w:rPr>
          <w:rtl/>
          <w:lang w:eastAsia="he-IL"/>
        </w:rPr>
      </w:pPr>
      <w:bookmarkStart w:id="4946" w:name="_ETM_Q1_5213627"/>
      <w:bookmarkStart w:id="4947" w:name="_ETM_Q1_5213788"/>
      <w:bookmarkStart w:id="4948" w:name="_ETM_Q1_5214772"/>
      <w:bookmarkEnd w:id="4946"/>
      <w:bookmarkEnd w:id="4947"/>
      <w:bookmarkEnd w:id="4948"/>
    </w:p>
    <w:p w14:paraId="583B8523" w14:textId="03A9006C" w:rsidR="00C047FA" w:rsidRDefault="00C047FA" w:rsidP="00C047FA">
      <w:pPr>
        <w:pStyle w:val="af6"/>
        <w:keepNext/>
        <w:rPr>
          <w:rtl/>
        </w:rPr>
      </w:pPr>
      <w:bookmarkStart w:id="4949" w:name="ET_yor_6157_334"/>
      <w:r w:rsidRPr="00C047FA">
        <w:rPr>
          <w:rStyle w:val="TagStyle"/>
          <w:rtl/>
        </w:rPr>
        <w:t xml:space="preserve"> &lt;&lt; יור &gt;&gt; </w:t>
      </w:r>
      <w:r>
        <w:rPr>
          <w:rtl/>
        </w:rPr>
        <w:t xml:space="preserve">היו"ר שמחה </w:t>
      </w:r>
      <w:proofErr w:type="spellStart"/>
      <w:r>
        <w:rPr>
          <w:rtl/>
        </w:rPr>
        <w:t>רוטמן</w:t>
      </w:r>
      <w:proofErr w:type="spellEnd"/>
      <w:r>
        <w:rPr>
          <w:rtl/>
        </w:rPr>
        <w:t>:</w:t>
      </w:r>
      <w:r w:rsidRPr="00C047FA">
        <w:rPr>
          <w:rStyle w:val="TagStyle"/>
          <w:rtl/>
        </w:rPr>
        <w:t xml:space="preserve"> &lt;&lt; יור &gt;&gt;</w:t>
      </w:r>
      <w:r w:rsidR="00D001D8">
        <w:rPr>
          <w:rtl/>
        </w:rPr>
        <w:t xml:space="preserve"> </w:t>
      </w:r>
      <w:bookmarkEnd w:id="4949"/>
    </w:p>
    <w:p w14:paraId="7580BD32" w14:textId="77777777" w:rsidR="00C047FA" w:rsidRDefault="00C047FA" w:rsidP="00C047FA">
      <w:pPr>
        <w:pStyle w:val="KeepWithNext"/>
        <w:rPr>
          <w:rtl/>
          <w:lang w:eastAsia="he-IL"/>
        </w:rPr>
      </w:pPr>
    </w:p>
    <w:p w14:paraId="46F768A8" w14:textId="39132860" w:rsidR="00C047FA" w:rsidRDefault="00C047FA" w:rsidP="00C047FA">
      <w:pPr>
        <w:rPr>
          <w:rtl/>
          <w:lang w:eastAsia="he-IL"/>
        </w:rPr>
      </w:pPr>
      <w:bookmarkStart w:id="4950" w:name="_ETM_Q1_5215862"/>
      <w:bookmarkStart w:id="4951" w:name="_ETM_Q1_5216001"/>
      <w:bookmarkEnd w:id="4950"/>
      <w:bookmarkEnd w:id="4951"/>
      <w:r>
        <w:rPr>
          <w:rFonts w:hint="cs"/>
          <w:rtl/>
          <w:lang w:eastAsia="he-IL"/>
        </w:rPr>
        <w:t xml:space="preserve">נכון, </w:t>
      </w:r>
      <w:bookmarkStart w:id="4952" w:name="_ETM_Q1_5212628"/>
      <w:bookmarkStart w:id="4953" w:name="_ETM_Q1_5207874"/>
      <w:bookmarkEnd w:id="4952"/>
      <w:bookmarkEnd w:id="4953"/>
      <w:r>
        <w:rPr>
          <w:rFonts w:hint="cs"/>
          <w:rtl/>
          <w:lang w:eastAsia="he-IL"/>
        </w:rPr>
        <w:t xml:space="preserve">אז ממילא השאלה אם </w:t>
      </w:r>
      <w:bookmarkStart w:id="4954" w:name="_ETM_Q1_5214976"/>
      <w:bookmarkEnd w:id="4954"/>
      <w:r>
        <w:rPr>
          <w:rFonts w:hint="cs"/>
          <w:rtl/>
          <w:lang w:eastAsia="he-IL"/>
        </w:rPr>
        <w:t>יצטרכו לעבוד לפי איזה חוק</w:t>
      </w:r>
      <w:bookmarkStart w:id="4955" w:name="_ETM_Q1_5215514"/>
      <w:bookmarkEnd w:id="4955"/>
      <w:r>
        <w:rPr>
          <w:rFonts w:hint="cs"/>
          <w:rtl/>
          <w:lang w:eastAsia="he-IL"/>
        </w:rPr>
        <w:t>?</w:t>
      </w:r>
    </w:p>
    <w:p w14:paraId="4036BBA4" w14:textId="77777777" w:rsidR="00C047FA" w:rsidRDefault="00C047FA" w:rsidP="00C047FA">
      <w:pPr>
        <w:rPr>
          <w:rtl/>
          <w:lang w:eastAsia="he-IL"/>
        </w:rPr>
      </w:pPr>
      <w:bookmarkStart w:id="4956" w:name="_ETM_Q1_5217397"/>
      <w:bookmarkStart w:id="4957" w:name="_ETM_Q1_5217578"/>
      <w:bookmarkStart w:id="4958" w:name="_ETM_Q1_5212835"/>
      <w:bookmarkStart w:id="4959" w:name="_ETM_Q1_5220358"/>
      <w:bookmarkEnd w:id="4956"/>
      <w:bookmarkEnd w:id="4957"/>
      <w:bookmarkEnd w:id="4958"/>
      <w:bookmarkEnd w:id="4959"/>
    </w:p>
    <w:p w14:paraId="5E3BC2EC" w14:textId="62E331CA" w:rsidR="00C047FA" w:rsidRDefault="00C047FA" w:rsidP="00C047FA">
      <w:pPr>
        <w:pStyle w:val="af9"/>
        <w:keepNext/>
        <w:rPr>
          <w:rtl/>
          <w:lang w:eastAsia="he-IL"/>
        </w:rPr>
      </w:pPr>
      <w:bookmarkStart w:id="4960" w:name="ET_guest_523050_335"/>
      <w:r w:rsidRPr="00C047FA">
        <w:rPr>
          <w:rStyle w:val="TagStyle"/>
          <w:rtl/>
        </w:rPr>
        <w:t xml:space="preserve"> &lt;&lt; אורח &gt;&gt; </w:t>
      </w:r>
      <w:r>
        <w:rPr>
          <w:rtl/>
          <w:lang w:eastAsia="he-IL"/>
        </w:rPr>
        <w:t>יעל ויינר:</w:t>
      </w:r>
      <w:r w:rsidRPr="00C047FA">
        <w:rPr>
          <w:rStyle w:val="TagStyle"/>
          <w:rtl/>
        </w:rPr>
        <w:t xml:space="preserve"> &lt;&lt; אורח &gt;&gt;</w:t>
      </w:r>
      <w:r w:rsidR="00D001D8">
        <w:rPr>
          <w:rtl/>
          <w:lang w:eastAsia="he-IL"/>
        </w:rPr>
        <w:t xml:space="preserve"> </w:t>
      </w:r>
      <w:bookmarkEnd w:id="4960"/>
    </w:p>
    <w:p w14:paraId="23B7D5AE" w14:textId="77777777" w:rsidR="00C047FA" w:rsidRDefault="00C047FA" w:rsidP="00C047FA">
      <w:pPr>
        <w:pStyle w:val="KeepWithNext"/>
        <w:rPr>
          <w:rtl/>
          <w:lang w:eastAsia="he-IL"/>
        </w:rPr>
      </w:pPr>
    </w:p>
    <w:p w14:paraId="3EF9D221" w14:textId="2240686D" w:rsidR="00C047FA" w:rsidRDefault="00C047FA" w:rsidP="00C047FA">
      <w:pPr>
        <w:rPr>
          <w:rtl/>
          <w:lang w:eastAsia="he-IL"/>
        </w:rPr>
      </w:pPr>
      <w:bookmarkStart w:id="4961" w:name="_ETM_Q1_5221658"/>
      <w:bookmarkStart w:id="4962" w:name="_ETM_Q1_5221759"/>
      <w:bookmarkStart w:id="4963" w:name="_ETM_Q1_5216854"/>
      <w:bookmarkEnd w:id="4961"/>
      <w:bookmarkEnd w:id="4962"/>
      <w:bookmarkEnd w:id="4963"/>
      <w:r>
        <w:rPr>
          <w:rFonts w:hint="cs"/>
          <w:rtl/>
          <w:lang w:eastAsia="he-IL"/>
        </w:rPr>
        <w:t xml:space="preserve">אם אנחנו מתעסקים בשאלות של אכיפה, </w:t>
      </w:r>
      <w:bookmarkStart w:id="4964" w:name="_ETM_Q1_5222085"/>
      <w:bookmarkEnd w:id="4964"/>
      <w:r>
        <w:rPr>
          <w:rFonts w:hint="cs"/>
          <w:rtl/>
          <w:lang w:eastAsia="he-IL"/>
        </w:rPr>
        <w:t xml:space="preserve">אם </w:t>
      </w:r>
      <w:bookmarkStart w:id="4965" w:name="_ETM_Q1_5217896"/>
      <w:bookmarkEnd w:id="4965"/>
      <w:r>
        <w:rPr>
          <w:rFonts w:hint="cs"/>
          <w:rtl/>
          <w:lang w:eastAsia="he-IL"/>
        </w:rPr>
        <w:t>לא חל החוק הזה חלה ההוראה</w:t>
      </w:r>
      <w:bookmarkStart w:id="4966" w:name="_ETM_Q1_5218993"/>
      <w:bookmarkEnd w:id="4966"/>
      <w:r>
        <w:rPr>
          <w:rFonts w:hint="cs"/>
          <w:rtl/>
          <w:lang w:eastAsia="he-IL"/>
        </w:rPr>
        <w:t xml:space="preserve"> בחוק הבוררות.</w:t>
      </w:r>
    </w:p>
    <w:p w14:paraId="3F639370" w14:textId="77777777" w:rsidR="00C047FA" w:rsidRDefault="00C047FA" w:rsidP="00C047FA">
      <w:pPr>
        <w:rPr>
          <w:rtl/>
          <w:lang w:eastAsia="he-IL"/>
        </w:rPr>
      </w:pPr>
      <w:bookmarkStart w:id="4967" w:name="_ETM_Q1_5222193"/>
      <w:bookmarkStart w:id="4968" w:name="_ETM_Q1_5222433"/>
      <w:bookmarkStart w:id="4969" w:name="_ETM_Q1_5223094"/>
      <w:bookmarkEnd w:id="4967"/>
      <w:bookmarkEnd w:id="4968"/>
      <w:bookmarkEnd w:id="4969"/>
    </w:p>
    <w:p w14:paraId="4E956983" w14:textId="4ED6D927" w:rsidR="00C047FA" w:rsidRDefault="00C047FA" w:rsidP="00C047FA">
      <w:pPr>
        <w:pStyle w:val="af6"/>
        <w:keepNext/>
        <w:rPr>
          <w:rtl/>
        </w:rPr>
      </w:pPr>
      <w:bookmarkStart w:id="4970" w:name="ET_yor_6157_336"/>
      <w:r w:rsidRPr="00C047FA">
        <w:rPr>
          <w:rStyle w:val="TagStyle"/>
          <w:rtl/>
        </w:rPr>
        <w:t xml:space="preserve"> &lt;&lt; יור &gt;&gt; </w:t>
      </w:r>
      <w:r>
        <w:rPr>
          <w:rtl/>
        </w:rPr>
        <w:t xml:space="preserve">היו"ר שמחה </w:t>
      </w:r>
      <w:proofErr w:type="spellStart"/>
      <w:r>
        <w:rPr>
          <w:rtl/>
        </w:rPr>
        <w:t>רוטמן</w:t>
      </w:r>
      <w:proofErr w:type="spellEnd"/>
      <w:r>
        <w:rPr>
          <w:rtl/>
        </w:rPr>
        <w:t>:</w:t>
      </w:r>
      <w:r w:rsidRPr="00C047FA">
        <w:rPr>
          <w:rStyle w:val="TagStyle"/>
          <w:rtl/>
        </w:rPr>
        <w:t xml:space="preserve"> &lt;&lt; יור &gt;&gt;</w:t>
      </w:r>
      <w:r w:rsidR="00D001D8">
        <w:rPr>
          <w:rtl/>
        </w:rPr>
        <w:t xml:space="preserve"> </w:t>
      </w:r>
      <w:bookmarkEnd w:id="4970"/>
    </w:p>
    <w:p w14:paraId="7A9CEF95" w14:textId="77777777" w:rsidR="00C047FA" w:rsidRDefault="00C047FA" w:rsidP="00C047FA">
      <w:pPr>
        <w:pStyle w:val="KeepWithNext"/>
        <w:rPr>
          <w:rtl/>
          <w:lang w:eastAsia="he-IL"/>
        </w:rPr>
      </w:pPr>
    </w:p>
    <w:p w14:paraId="7B4BA9D1" w14:textId="60A76F39" w:rsidR="00C047FA" w:rsidRDefault="00C047FA" w:rsidP="00C047FA">
      <w:pPr>
        <w:rPr>
          <w:rtl/>
          <w:lang w:eastAsia="he-IL"/>
        </w:rPr>
      </w:pPr>
      <w:bookmarkStart w:id="4971" w:name="_ETM_Q1_5224300"/>
      <w:bookmarkEnd w:id="4971"/>
      <w:r>
        <w:rPr>
          <w:rFonts w:hint="cs"/>
          <w:rtl/>
          <w:lang w:eastAsia="he-IL"/>
        </w:rPr>
        <w:t>ב</w:t>
      </w:r>
      <w:bookmarkStart w:id="4972" w:name="_ETM_Q1_5224455"/>
      <w:bookmarkEnd w:id="4972"/>
      <w:r>
        <w:rPr>
          <w:rFonts w:hint="cs"/>
          <w:rtl/>
          <w:lang w:eastAsia="he-IL"/>
        </w:rPr>
        <w:t xml:space="preserve">סדר </w:t>
      </w:r>
      <w:bookmarkStart w:id="4973" w:name="_ETM_Q1_5220690"/>
      <w:bookmarkEnd w:id="4973"/>
      <w:r>
        <w:rPr>
          <w:rFonts w:hint="cs"/>
          <w:rtl/>
          <w:lang w:eastAsia="he-IL"/>
        </w:rPr>
        <w:t xml:space="preserve">אבל </w:t>
      </w:r>
      <w:bookmarkStart w:id="4974" w:name="_ETM_Q1_5221269"/>
      <w:bookmarkEnd w:id="4974"/>
      <w:r>
        <w:rPr>
          <w:rFonts w:hint="cs"/>
          <w:rtl/>
          <w:lang w:eastAsia="he-IL"/>
        </w:rPr>
        <w:t>ההוראות שונות.</w:t>
      </w:r>
    </w:p>
    <w:p w14:paraId="63CBAEA4" w14:textId="77777777" w:rsidR="00C047FA" w:rsidRDefault="00C047FA" w:rsidP="00C047FA">
      <w:pPr>
        <w:rPr>
          <w:rtl/>
          <w:lang w:eastAsia="he-IL"/>
        </w:rPr>
      </w:pPr>
      <w:bookmarkStart w:id="4975" w:name="_ETM_Q1_5224402"/>
      <w:bookmarkStart w:id="4976" w:name="_ETM_Q1_5224554"/>
      <w:bookmarkStart w:id="4977" w:name="_ETM_Q1_5219819"/>
      <w:bookmarkStart w:id="4978" w:name="_ETM_Q1_5221056"/>
      <w:bookmarkEnd w:id="4975"/>
      <w:bookmarkEnd w:id="4976"/>
      <w:bookmarkEnd w:id="4977"/>
      <w:bookmarkEnd w:id="4978"/>
    </w:p>
    <w:p w14:paraId="174717DE" w14:textId="26CC7F80" w:rsidR="00C047FA" w:rsidRDefault="00C047FA" w:rsidP="00C047FA">
      <w:pPr>
        <w:pStyle w:val="af9"/>
        <w:keepNext/>
        <w:rPr>
          <w:rtl/>
          <w:lang w:eastAsia="he-IL"/>
        </w:rPr>
      </w:pPr>
      <w:bookmarkStart w:id="4979" w:name="ET_guest_523050_337"/>
      <w:r w:rsidRPr="00C047FA">
        <w:rPr>
          <w:rStyle w:val="TagStyle"/>
          <w:rtl/>
        </w:rPr>
        <w:t xml:space="preserve"> &lt;&lt; אורח &gt;&gt; </w:t>
      </w:r>
      <w:r>
        <w:rPr>
          <w:rtl/>
          <w:lang w:eastAsia="he-IL"/>
        </w:rPr>
        <w:t>יעל ויינר:</w:t>
      </w:r>
      <w:r w:rsidRPr="00C047FA">
        <w:rPr>
          <w:rStyle w:val="TagStyle"/>
          <w:rtl/>
        </w:rPr>
        <w:t xml:space="preserve"> &lt;&lt; אורח &gt;&gt;</w:t>
      </w:r>
      <w:r w:rsidR="00D001D8">
        <w:rPr>
          <w:rtl/>
          <w:lang w:eastAsia="he-IL"/>
        </w:rPr>
        <w:t xml:space="preserve"> </w:t>
      </w:r>
      <w:bookmarkEnd w:id="4979"/>
    </w:p>
    <w:p w14:paraId="29762BD2" w14:textId="77777777" w:rsidR="00C047FA" w:rsidRDefault="00C047FA" w:rsidP="00C047FA">
      <w:pPr>
        <w:pStyle w:val="KeepWithNext"/>
        <w:rPr>
          <w:rtl/>
          <w:lang w:eastAsia="he-IL"/>
        </w:rPr>
      </w:pPr>
    </w:p>
    <w:p w14:paraId="6395C86B" w14:textId="079DF705" w:rsidR="00C047FA" w:rsidRDefault="00C047FA" w:rsidP="00C047FA">
      <w:pPr>
        <w:rPr>
          <w:rtl/>
          <w:lang w:eastAsia="he-IL"/>
        </w:rPr>
      </w:pPr>
      <w:bookmarkStart w:id="4980" w:name="_ETM_Q1_5222243"/>
      <w:bookmarkStart w:id="4981" w:name="_ETM_Q1_5222374"/>
      <w:bookmarkEnd w:id="4980"/>
      <w:bookmarkEnd w:id="4981"/>
      <w:r>
        <w:rPr>
          <w:rFonts w:hint="cs"/>
          <w:rtl/>
          <w:lang w:eastAsia="he-IL"/>
        </w:rPr>
        <w:t>הן דומות בהיבט הזה.</w:t>
      </w:r>
    </w:p>
    <w:p w14:paraId="30040E90" w14:textId="77777777" w:rsidR="00C047FA" w:rsidRDefault="00C047FA" w:rsidP="00C047FA">
      <w:pPr>
        <w:rPr>
          <w:rtl/>
          <w:lang w:eastAsia="he-IL"/>
        </w:rPr>
      </w:pPr>
      <w:bookmarkStart w:id="4982" w:name="_ETM_Q1_5226594"/>
      <w:bookmarkStart w:id="4983" w:name="_ETM_Q1_5226746"/>
      <w:bookmarkStart w:id="4984" w:name="_ETM_Q1_5222025"/>
      <w:bookmarkStart w:id="4985" w:name="_ETM_Q1_5223029"/>
      <w:bookmarkEnd w:id="4982"/>
      <w:bookmarkEnd w:id="4983"/>
      <w:bookmarkEnd w:id="4984"/>
      <w:bookmarkEnd w:id="4985"/>
    </w:p>
    <w:p w14:paraId="371FD5D3" w14:textId="638DF055" w:rsidR="00C047FA" w:rsidRDefault="00C047FA" w:rsidP="00C047FA">
      <w:pPr>
        <w:pStyle w:val="af9"/>
        <w:keepNext/>
        <w:rPr>
          <w:rtl/>
          <w:lang w:eastAsia="he-IL"/>
        </w:rPr>
      </w:pPr>
      <w:bookmarkStart w:id="4986" w:name="ET_guest_604405_338"/>
      <w:r w:rsidRPr="00C047FA">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C047FA">
        <w:rPr>
          <w:rStyle w:val="TagStyle"/>
          <w:rtl/>
        </w:rPr>
        <w:t xml:space="preserve"> &lt;&lt; אורח &gt;&gt;</w:t>
      </w:r>
      <w:r w:rsidR="00D001D8">
        <w:rPr>
          <w:rtl/>
          <w:lang w:eastAsia="he-IL"/>
        </w:rPr>
        <w:t xml:space="preserve"> </w:t>
      </w:r>
      <w:bookmarkEnd w:id="4986"/>
    </w:p>
    <w:p w14:paraId="3AC359CD" w14:textId="77777777" w:rsidR="00C047FA" w:rsidRDefault="00C047FA" w:rsidP="00C047FA">
      <w:pPr>
        <w:pStyle w:val="KeepWithNext"/>
        <w:rPr>
          <w:rtl/>
          <w:lang w:eastAsia="he-IL"/>
        </w:rPr>
      </w:pPr>
    </w:p>
    <w:p w14:paraId="1A864BBA" w14:textId="22291ECA" w:rsidR="00C047FA" w:rsidRDefault="00C047FA" w:rsidP="00C047FA">
      <w:pPr>
        <w:rPr>
          <w:rtl/>
          <w:lang w:eastAsia="he-IL"/>
        </w:rPr>
      </w:pPr>
      <w:bookmarkStart w:id="4987" w:name="_ETM_Q1_5224347"/>
      <w:bookmarkStart w:id="4988" w:name="_ETM_Q1_5224486"/>
      <w:bookmarkEnd w:id="4987"/>
      <w:bookmarkEnd w:id="4988"/>
      <w:r>
        <w:rPr>
          <w:rFonts w:hint="cs"/>
          <w:rtl/>
          <w:lang w:eastAsia="he-IL"/>
        </w:rPr>
        <w:t xml:space="preserve">נכון הן דומות מאוד נכון אני </w:t>
      </w:r>
      <w:bookmarkStart w:id="4989" w:name="_ETM_Q1_5228363"/>
      <w:bookmarkEnd w:id="4989"/>
      <w:r>
        <w:rPr>
          <w:rFonts w:hint="cs"/>
          <w:rtl/>
          <w:lang w:eastAsia="he-IL"/>
        </w:rPr>
        <w:t>מסכימה.</w:t>
      </w:r>
    </w:p>
    <w:p w14:paraId="23F27ED8" w14:textId="77777777" w:rsidR="00C047FA" w:rsidRDefault="00C047FA" w:rsidP="00C047FA">
      <w:pPr>
        <w:rPr>
          <w:rtl/>
          <w:lang w:eastAsia="he-IL"/>
        </w:rPr>
      </w:pPr>
      <w:bookmarkStart w:id="4990" w:name="_ETM_Q1_5229487"/>
      <w:bookmarkStart w:id="4991" w:name="_ETM_Q1_5229717"/>
      <w:bookmarkStart w:id="4992" w:name="_ETM_Q1_5224840"/>
      <w:bookmarkStart w:id="4993" w:name="_ETM_Q1_5225668"/>
      <w:bookmarkEnd w:id="4990"/>
      <w:bookmarkEnd w:id="4991"/>
      <w:bookmarkEnd w:id="4992"/>
      <w:bookmarkEnd w:id="4993"/>
    </w:p>
    <w:p w14:paraId="7130062A" w14:textId="4978178B" w:rsidR="00C047FA" w:rsidRDefault="00C047FA" w:rsidP="00C047FA">
      <w:pPr>
        <w:pStyle w:val="af9"/>
        <w:keepNext/>
        <w:rPr>
          <w:rtl/>
          <w:lang w:eastAsia="he-IL"/>
        </w:rPr>
      </w:pPr>
      <w:bookmarkStart w:id="4994" w:name="ET_guest_523050_339"/>
      <w:r w:rsidRPr="00C047FA">
        <w:rPr>
          <w:rStyle w:val="TagStyle"/>
          <w:rtl/>
        </w:rPr>
        <w:t xml:space="preserve"> &lt;&lt; אורח &gt;&gt; </w:t>
      </w:r>
      <w:r>
        <w:rPr>
          <w:rtl/>
          <w:lang w:eastAsia="he-IL"/>
        </w:rPr>
        <w:t>יעל ויינר:</w:t>
      </w:r>
      <w:r w:rsidRPr="00C047FA">
        <w:rPr>
          <w:rStyle w:val="TagStyle"/>
          <w:rtl/>
        </w:rPr>
        <w:t xml:space="preserve"> &lt;&lt; אורח &gt;&gt;</w:t>
      </w:r>
      <w:r w:rsidR="00D001D8">
        <w:rPr>
          <w:rtl/>
          <w:lang w:eastAsia="he-IL"/>
        </w:rPr>
        <w:t xml:space="preserve"> </w:t>
      </w:r>
      <w:bookmarkEnd w:id="4994"/>
    </w:p>
    <w:p w14:paraId="67E98DAD" w14:textId="77777777" w:rsidR="00C047FA" w:rsidRDefault="00C047FA" w:rsidP="00C047FA">
      <w:pPr>
        <w:pStyle w:val="KeepWithNext"/>
        <w:rPr>
          <w:rtl/>
          <w:lang w:eastAsia="he-IL"/>
        </w:rPr>
      </w:pPr>
    </w:p>
    <w:p w14:paraId="68E4E7EF" w14:textId="27295AD9" w:rsidR="00C047FA" w:rsidRDefault="00C047FA" w:rsidP="00C047FA">
      <w:pPr>
        <w:rPr>
          <w:rtl/>
          <w:lang w:eastAsia="he-IL"/>
        </w:rPr>
      </w:pPr>
      <w:bookmarkStart w:id="4995" w:name="_ETM_Q1_5226942"/>
      <w:bookmarkStart w:id="4996" w:name="_ETM_Q1_5227113"/>
      <w:bookmarkEnd w:id="4995"/>
      <w:bookmarkEnd w:id="4996"/>
      <w:r>
        <w:rPr>
          <w:rFonts w:hint="cs"/>
          <w:rtl/>
          <w:lang w:eastAsia="he-IL"/>
        </w:rPr>
        <w:t xml:space="preserve">יהיה משטר משפטי </w:t>
      </w:r>
      <w:bookmarkStart w:id="4997" w:name="_ETM_Q1_5225251"/>
      <w:bookmarkEnd w:id="4997"/>
      <w:r>
        <w:rPr>
          <w:rFonts w:hint="cs"/>
          <w:rtl/>
          <w:lang w:eastAsia="he-IL"/>
        </w:rPr>
        <w:t xml:space="preserve">שיכסה את זה, כלומר אם אנחנו מדברים </w:t>
      </w:r>
      <w:bookmarkStart w:id="4998" w:name="_ETM_Q1_5232491"/>
      <w:bookmarkEnd w:id="4998"/>
      <w:r>
        <w:rPr>
          <w:rFonts w:hint="cs"/>
          <w:rtl/>
          <w:lang w:eastAsia="he-IL"/>
        </w:rPr>
        <w:t>על אכיפה - -</w:t>
      </w:r>
    </w:p>
    <w:p w14:paraId="7DC45F69" w14:textId="77777777" w:rsidR="00C047FA" w:rsidRDefault="00C047FA" w:rsidP="00C047FA">
      <w:pPr>
        <w:rPr>
          <w:rtl/>
          <w:lang w:eastAsia="he-IL"/>
        </w:rPr>
      </w:pPr>
      <w:bookmarkStart w:id="4999" w:name="_ETM_Q1_5235181"/>
      <w:bookmarkStart w:id="5000" w:name="_ETM_Q1_5235341"/>
      <w:bookmarkStart w:id="5001" w:name="_ETM_Q1_5235956"/>
      <w:bookmarkEnd w:id="4999"/>
      <w:bookmarkEnd w:id="5000"/>
      <w:bookmarkEnd w:id="5001"/>
    </w:p>
    <w:p w14:paraId="4FE70BFB" w14:textId="7774B9A7" w:rsidR="00C047FA" w:rsidRDefault="00C047FA" w:rsidP="00C047FA">
      <w:pPr>
        <w:pStyle w:val="af6"/>
        <w:keepNext/>
        <w:rPr>
          <w:rtl/>
        </w:rPr>
      </w:pPr>
      <w:bookmarkStart w:id="5002" w:name="ET_yor_6157_340"/>
      <w:r w:rsidRPr="00C047FA">
        <w:rPr>
          <w:rStyle w:val="TagStyle"/>
          <w:rtl/>
        </w:rPr>
        <w:t xml:space="preserve"> &lt;&lt; יור &gt;&gt; </w:t>
      </w:r>
      <w:r>
        <w:rPr>
          <w:rtl/>
        </w:rPr>
        <w:t xml:space="preserve">היו"ר שמחה </w:t>
      </w:r>
      <w:proofErr w:type="spellStart"/>
      <w:r>
        <w:rPr>
          <w:rtl/>
        </w:rPr>
        <w:t>רוטמן</w:t>
      </w:r>
      <w:proofErr w:type="spellEnd"/>
      <w:r>
        <w:rPr>
          <w:rtl/>
        </w:rPr>
        <w:t>:</w:t>
      </w:r>
      <w:r w:rsidRPr="00C047FA">
        <w:rPr>
          <w:rStyle w:val="TagStyle"/>
          <w:rtl/>
        </w:rPr>
        <w:t xml:space="preserve"> &lt;&lt; יור &gt;&gt;</w:t>
      </w:r>
      <w:r w:rsidR="00D001D8">
        <w:rPr>
          <w:rtl/>
        </w:rPr>
        <w:t xml:space="preserve"> </w:t>
      </w:r>
      <w:bookmarkEnd w:id="5002"/>
    </w:p>
    <w:p w14:paraId="053544BE" w14:textId="77777777" w:rsidR="00C047FA" w:rsidRDefault="00C047FA" w:rsidP="00C047FA">
      <w:pPr>
        <w:pStyle w:val="KeepWithNext"/>
        <w:rPr>
          <w:rtl/>
          <w:lang w:eastAsia="he-IL"/>
        </w:rPr>
      </w:pPr>
    </w:p>
    <w:p w14:paraId="6986934C" w14:textId="55AFA76B" w:rsidR="00C047FA" w:rsidRDefault="00C047FA" w:rsidP="00C047FA">
      <w:pPr>
        <w:rPr>
          <w:rtl/>
          <w:lang w:eastAsia="he-IL"/>
        </w:rPr>
      </w:pPr>
      <w:bookmarkStart w:id="5003" w:name="_ETM_Q1_5237199"/>
      <w:bookmarkStart w:id="5004" w:name="_ETM_Q1_5237334"/>
      <w:bookmarkEnd w:id="5003"/>
      <w:bookmarkEnd w:id="5004"/>
      <w:r>
        <w:rPr>
          <w:rFonts w:hint="cs"/>
          <w:rtl/>
          <w:lang w:eastAsia="he-IL"/>
        </w:rPr>
        <w:t xml:space="preserve">השאלה אם לא כדאי לעשות כן הגדרה </w:t>
      </w:r>
      <w:bookmarkStart w:id="5005" w:name="_ETM_Q1_5244589"/>
      <w:bookmarkEnd w:id="5005"/>
      <w:r>
        <w:rPr>
          <w:rFonts w:hint="cs"/>
          <w:rtl/>
          <w:lang w:eastAsia="he-IL"/>
        </w:rPr>
        <w:t>של מסחרי?</w:t>
      </w:r>
      <w:bookmarkStart w:id="5006" w:name="_ETM_Q1_5247112"/>
      <w:bookmarkStart w:id="5007" w:name="_ETM_Q1_5245193"/>
      <w:bookmarkStart w:id="5008" w:name="_ETM_Q1_5241097"/>
      <w:bookmarkEnd w:id="5006"/>
      <w:bookmarkEnd w:id="5007"/>
      <w:bookmarkEnd w:id="5008"/>
    </w:p>
    <w:p w14:paraId="10E9A61E" w14:textId="77777777" w:rsidR="00C047FA" w:rsidRDefault="00C047FA" w:rsidP="00C047FA">
      <w:pPr>
        <w:rPr>
          <w:rtl/>
          <w:lang w:eastAsia="he-IL"/>
        </w:rPr>
      </w:pPr>
      <w:bookmarkStart w:id="5009" w:name="_ETM_Q1_5242223"/>
      <w:bookmarkStart w:id="5010" w:name="_ETM_Q1_5242425"/>
      <w:bookmarkStart w:id="5011" w:name="_ETM_Q1_5243866"/>
      <w:bookmarkEnd w:id="5009"/>
      <w:bookmarkEnd w:id="5010"/>
      <w:bookmarkEnd w:id="5011"/>
    </w:p>
    <w:p w14:paraId="20FB1B34" w14:textId="19CF3AC3" w:rsidR="00C047FA" w:rsidRDefault="00C047FA" w:rsidP="00C047FA">
      <w:pPr>
        <w:pStyle w:val="af9"/>
        <w:keepNext/>
        <w:rPr>
          <w:rtl/>
          <w:lang w:eastAsia="he-IL"/>
        </w:rPr>
      </w:pPr>
      <w:bookmarkStart w:id="5012" w:name="ET_guest_523050_341"/>
      <w:r w:rsidRPr="00C047FA">
        <w:rPr>
          <w:rStyle w:val="TagStyle"/>
          <w:rtl/>
        </w:rPr>
        <w:t xml:space="preserve"> &lt;&lt; אורח &gt;&gt; </w:t>
      </w:r>
      <w:r>
        <w:rPr>
          <w:rtl/>
          <w:lang w:eastAsia="he-IL"/>
        </w:rPr>
        <w:t>יעל ויינר:</w:t>
      </w:r>
      <w:r w:rsidRPr="00C047FA">
        <w:rPr>
          <w:rStyle w:val="TagStyle"/>
          <w:rtl/>
        </w:rPr>
        <w:t xml:space="preserve"> &lt;&lt; אורח &gt;&gt;</w:t>
      </w:r>
      <w:r w:rsidR="00D001D8">
        <w:rPr>
          <w:rtl/>
          <w:lang w:eastAsia="he-IL"/>
        </w:rPr>
        <w:t xml:space="preserve"> </w:t>
      </w:r>
      <w:bookmarkEnd w:id="5012"/>
    </w:p>
    <w:p w14:paraId="02D34EB0" w14:textId="77777777" w:rsidR="00C047FA" w:rsidRDefault="00C047FA" w:rsidP="00C047FA">
      <w:pPr>
        <w:pStyle w:val="KeepWithNext"/>
        <w:rPr>
          <w:rtl/>
          <w:lang w:eastAsia="he-IL"/>
        </w:rPr>
      </w:pPr>
    </w:p>
    <w:p w14:paraId="60019B87" w14:textId="799E94FD" w:rsidR="00C047FA" w:rsidRDefault="00C047FA" w:rsidP="00C047FA">
      <w:pPr>
        <w:rPr>
          <w:rtl/>
          <w:lang w:eastAsia="he-IL"/>
        </w:rPr>
      </w:pPr>
      <w:bookmarkStart w:id="5013" w:name="_ETM_Q1_5245242"/>
      <w:bookmarkStart w:id="5014" w:name="_ETM_Q1_5245386"/>
      <w:bookmarkEnd w:id="5013"/>
      <w:bookmarkEnd w:id="5014"/>
      <w:r>
        <w:rPr>
          <w:rFonts w:hint="cs"/>
          <w:rtl/>
          <w:lang w:eastAsia="he-IL"/>
        </w:rPr>
        <w:t>זאת שאלה, אנחנו חושבים שזה נכון היה להי</w:t>
      </w:r>
      <w:bookmarkStart w:id="5015" w:name="_ETM_Q1_5247610"/>
      <w:bookmarkEnd w:id="5015"/>
      <w:r>
        <w:rPr>
          <w:rFonts w:hint="cs"/>
          <w:rtl/>
          <w:lang w:eastAsia="he-IL"/>
        </w:rPr>
        <w:t xml:space="preserve">מנע </w:t>
      </w:r>
      <w:bookmarkStart w:id="5016" w:name="_ETM_Q1_5249262"/>
      <w:bookmarkEnd w:id="5016"/>
      <w:r>
        <w:rPr>
          <w:rFonts w:hint="cs"/>
          <w:rtl/>
          <w:lang w:eastAsia="he-IL"/>
        </w:rPr>
        <w:t xml:space="preserve">מזה, גם </w:t>
      </w:r>
      <w:proofErr w:type="spellStart"/>
      <w:r>
        <w:rPr>
          <w:rFonts w:hint="cs"/>
          <w:rtl/>
          <w:lang w:eastAsia="he-IL"/>
        </w:rPr>
        <w:t>אונסיטרל</w:t>
      </w:r>
      <w:proofErr w:type="spellEnd"/>
      <w:r>
        <w:rPr>
          <w:rFonts w:hint="cs"/>
          <w:rtl/>
          <w:lang w:eastAsia="he-IL"/>
        </w:rPr>
        <w:t xml:space="preserve"> אף פעם</w:t>
      </w:r>
      <w:bookmarkStart w:id="5017" w:name="_ETM_Q1_5249789"/>
      <w:bookmarkEnd w:id="5017"/>
      <w:r>
        <w:rPr>
          <w:rFonts w:hint="cs"/>
          <w:rtl/>
          <w:lang w:eastAsia="he-IL"/>
        </w:rPr>
        <w:t xml:space="preserve"> לא הכניסו הגדרה כ</w:t>
      </w:r>
      <w:r w:rsidR="00B2105D">
        <w:rPr>
          <w:rFonts w:hint="cs"/>
          <w:rtl/>
          <w:lang w:eastAsia="he-IL"/>
        </w:rPr>
        <w:t>זאת</w:t>
      </w:r>
      <w:r>
        <w:rPr>
          <w:rFonts w:hint="cs"/>
          <w:rtl/>
          <w:lang w:eastAsia="he-IL"/>
        </w:rPr>
        <w:t>.</w:t>
      </w:r>
    </w:p>
    <w:p w14:paraId="103CCE2F" w14:textId="77777777" w:rsidR="00C047FA" w:rsidRDefault="00C047FA" w:rsidP="00C047FA">
      <w:pPr>
        <w:rPr>
          <w:rtl/>
          <w:lang w:eastAsia="he-IL"/>
        </w:rPr>
      </w:pPr>
      <w:bookmarkStart w:id="5018" w:name="_ETM_Q1_5257658"/>
      <w:bookmarkStart w:id="5019" w:name="_ETM_Q1_5257827"/>
      <w:bookmarkStart w:id="5020" w:name="_ETM_Q1_5258678"/>
      <w:bookmarkEnd w:id="5018"/>
      <w:bookmarkEnd w:id="5019"/>
      <w:bookmarkEnd w:id="5020"/>
    </w:p>
    <w:p w14:paraId="35DFB0B0" w14:textId="3D82B153" w:rsidR="00C047FA" w:rsidRDefault="00C047FA" w:rsidP="00C047FA">
      <w:pPr>
        <w:pStyle w:val="af6"/>
        <w:keepNext/>
        <w:rPr>
          <w:rtl/>
        </w:rPr>
      </w:pPr>
      <w:bookmarkStart w:id="5021" w:name="ET_yor_6157_342"/>
      <w:r w:rsidRPr="00C047FA">
        <w:rPr>
          <w:rStyle w:val="TagStyle"/>
          <w:rtl/>
        </w:rPr>
        <w:t xml:space="preserve"> &lt;&lt; יור &gt;&gt; </w:t>
      </w:r>
      <w:r>
        <w:rPr>
          <w:rtl/>
        </w:rPr>
        <w:t xml:space="preserve">היו"ר שמחה </w:t>
      </w:r>
      <w:proofErr w:type="spellStart"/>
      <w:r>
        <w:rPr>
          <w:rtl/>
        </w:rPr>
        <w:t>רוטמן</w:t>
      </w:r>
      <w:proofErr w:type="spellEnd"/>
      <w:r>
        <w:rPr>
          <w:rtl/>
        </w:rPr>
        <w:t>:</w:t>
      </w:r>
      <w:r w:rsidRPr="00C047FA">
        <w:rPr>
          <w:rStyle w:val="TagStyle"/>
          <w:rtl/>
        </w:rPr>
        <w:t xml:space="preserve"> &lt;&lt; יור &gt;&gt;</w:t>
      </w:r>
      <w:r w:rsidR="00D001D8">
        <w:rPr>
          <w:rtl/>
        </w:rPr>
        <w:t xml:space="preserve"> </w:t>
      </w:r>
      <w:bookmarkEnd w:id="5021"/>
    </w:p>
    <w:p w14:paraId="41CD819B" w14:textId="77777777" w:rsidR="00C047FA" w:rsidRDefault="00C047FA" w:rsidP="00C047FA">
      <w:pPr>
        <w:pStyle w:val="KeepWithNext"/>
        <w:rPr>
          <w:rtl/>
          <w:lang w:eastAsia="he-IL"/>
        </w:rPr>
      </w:pPr>
    </w:p>
    <w:p w14:paraId="1788ADDF" w14:textId="4F72FAAB" w:rsidR="00C047FA" w:rsidRDefault="00C047FA" w:rsidP="00C047FA">
      <w:pPr>
        <w:rPr>
          <w:rtl/>
          <w:lang w:eastAsia="he-IL"/>
        </w:rPr>
      </w:pPr>
      <w:bookmarkStart w:id="5022" w:name="_ETM_Q1_5259835"/>
      <w:bookmarkStart w:id="5023" w:name="_ETM_Q1_5259996"/>
      <w:bookmarkEnd w:id="5022"/>
      <w:bookmarkEnd w:id="5023"/>
      <w:proofErr w:type="spellStart"/>
      <w:r>
        <w:rPr>
          <w:rFonts w:hint="cs"/>
          <w:rtl/>
          <w:lang w:eastAsia="he-IL"/>
        </w:rPr>
        <w:t>אונסיטרל</w:t>
      </w:r>
      <w:proofErr w:type="spellEnd"/>
      <w:r>
        <w:rPr>
          <w:rFonts w:hint="cs"/>
          <w:rtl/>
          <w:lang w:eastAsia="he-IL"/>
        </w:rPr>
        <w:t xml:space="preserve"> לא, </w:t>
      </w:r>
      <w:bookmarkStart w:id="5024" w:name="_ETM_Q1_5262791"/>
      <w:bookmarkEnd w:id="5024"/>
      <w:r>
        <w:rPr>
          <w:rFonts w:hint="cs"/>
          <w:rtl/>
          <w:lang w:eastAsia="he-IL"/>
        </w:rPr>
        <w:t>אבל מה שאני ראיתי, שו</w:t>
      </w:r>
      <w:bookmarkStart w:id="5025" w:name="_ETM_Q1_5261909"/>
      <w:bookmarkStart w:id="5026" w:name="_ETM_Q1_5259190"/>
      <w:bookmarkStart w:id="5027" w:name="_ETM_Q1_5255673"/>
      <w:bookmarkEnd w:id="5025"/>
      <w:bookmarkEnd w:id="5026"/>
      <w:bookmarkEnd w:id="5027"/>
      <w:r>
        <w:rPr>
          <w:rFonts w:hint="cs"/>
          <w:rtl/>
          <w:lang w:eastAsia="he-IL"/>
        </w:rPr>
        <w:t>ב מאחר ואני מאפשר להחיל</w:t>
      </w:r>
      <w:bookmarkStart w:id="5028" w:name="_ETM_Q1_5264653"/>
      <w:bookmarkEnd w:id="5028"/>
      <w:r>
        <w:rPr>
          <w:rFonts w:hint="cs"/>
          <w:rtl/>
          <w:lang w:eastAsia="he-IL"/>
        </w:rPr>
        <w:t xml:space="preserve"> את זה אני מאפשר להחיל, אבל</w:t>
      </w:r>
      <w:r w:rsidR="00D001D8">
        <w:rPr>
          <w:rFonts w:hint="cs"/>
          <w:rtl/>
          <w:lang w:eastAsia="he-IL"/>
        </w:rPr>
        <w:t xml:space="preserve"> </w:t>
      </w:r>
      <w:r>
        <w:rPr>
          <w:rFonts w:hint="cs"/>
          <w:rtl/>
          <w:lang w:eastAsia="he-IL"/>
        </w:rPr>
        <w:t xml:space="preserve">- </w:t>
      </w:r>
      <w:bookmarkStart w:id="5029" w:name="_ETM_Q1_5276881"/>
      <w:bookmarkEnd w:id="5029"/>
      <w:r>
        <w:rPr>
          <w:rFonts w:hint="cs"/>
          <w:rtl/>
          <w:lang w:eastAsia="he-IL"/>
        </w:rPr>
        <w:t>-</w:t>
      </w:r>
      <w:r w:rsidR="008361EC">
        <w:rPr>
          <w:rFonts w:hint="cs"/>
          <w:rtl/>
          <w:lang w:eastAsia="he-IL"/>
        </w:rPr>
        <w:t xml:space="preserve"> -</w:t>
      </w:r>
    </w:p>
    <w:p w14:paraId="57D48FB6" w14:textId="77777777" w:rsidR="00C047FA" w:rsidRDefault="00C047FA" w:rsidP="00C047FA">
      <w:pPr>
        <w:rPr>
          <w:rtl/>
          <w:lang w:eastAsia="he-IL"/>
        </w:rPr>
      </w:pPr>
      <w:bookmarkStart w:id="5030" w:name="_ETM_Q1_5277189"/>
      <w:bookmarkStart w:id="5031" w:name="_ETM_Q1_5277426"/>
      <w:bookmarkStart w:id="5032" w:name="_ETM_Q1_5272901"/>
      <w:bookmarkStart w:id="5033" w:name="_ETM_Q1_5274529"/>
      <w:bookmarkEnd w:id="5030"/>
      <w:bookmarkEnd w:id="5031"/>
      <w:bookmarkEnd w:id="5032"/>
      <w:bookmarkEnd w:id="5033"/>
    </w:p>
    <w:p w14:paraId="046B34EF" w14:textId="0D2EACAE" w:rsidR="00C047FA" w:rsidRDefault="00C047FA" w:rsidP="00C047FA">
      <w:pPr>
        <w:pStyle w:val="af9"/>
        <w:keepNext/>
        <w:rPr>
          <w:rtl/>
          <w:lang w:eastAsia="he-IL"/>
        </w:rPr>
      </w:pPr>
      <w:bookmarkStart w:id="5034" w:name="ET_guest_523050_343"/>
      <w:r w:rsidRPr="00C047FA">
        <w:rPr>
          <w:rStyle w:val="TagStyle"/>
          <w:rtl/>
        </w:rPr>
        <w:t xml:space="preserve"> &lt;&lt; אורח &gt;&gt; </w:t>
      </w:r>
      <w:r>
        <w:rPr>
          <w:rtl/>
          <w:lang w:eastAsia="he-IL"/>
        </w:rPr>
        <w:t>יעל ויינר:</w:t>
      </w:r>
      <w:r w:rsidRPr="00C047FA">
        <w:rPr>
          <w:rStyle w:val="TagStyle"/>
          <w:rtl/>
        </w:rPr>
        <w:t xml:space="preserve"> &lt;&lt; אורח &gt;&gt;</w:t>
      </w:r>
      <w:r w:rsidR="00D001D8">
        <w:rPr>
          <w:rtl/>
          <w:lang w:eastAsia="he-IL"/>
        </w:rPr>
        <w:t xml:space="preserve"> </w:t>
      </w:r>
      <w:bookmarkEnd w:id="5034"/>
    </w:p>
    <w:p w14:paraId="65098369" w14:textId="77777777" w:rsidR="00C047FA" w:rsidRDefault="00C047FA" w:rsidP="00C047FA">
      <w:pPr>
        <w:pStyle w:val="KeepWithNext"/>
        <w:rPr>
          <w:rtl/>
          <w:lang w:eastAsia="he-IL"/>
        </w:rPr>
      </w:pPr>
    </w:p>
    <w:p w14:paraId="1E3F9340" w14:textId="0B80F14A" w:rsidR="00C047FA" w:rsidRDefault="00C047FA" w:rsidP="00C047FA">
      <w:pPr>
        <w:rPr>
          <w:rtl/>
          <w:lang w:eastAsia="he-IL"/>
        </w:rPr>
      </w:pPr>
      <w:bookmarkStart w:id="5035" w:name="_ETM_Q1_5275936"/>
      <w:bookmarkStart w:id="5036" w:name="_ETM_Q1_5276134"/>
      <w:bookmarkStart w:id="5037" w:name="_ETM_Q1_5271229"/>
      <w:bookmarkStart w:id="5038" w:name="_ETM_Q1_5266881"/>
      <w:bookmarkEnd w:id="5035"/>
      <w:bookmarkEnd w:id="5036"/>
      <w:bookmarkEnd w:id="5037"/>
      <w:bookmarkEnd w:id="5038"/>
      <w:r>
        <w:rPr>
          <w:rFonts w:hint="cs"/>
          <w:rtl/>
          <w:lang w:eastAsia="he-IL"/>
        </w:rPr>
        <w:t>אני חושבת שבכל מקרה</w:t>
      </w:r>
      <w:bookmarkStart w:id="5039" w:name="_ETM_Q1_5270891"/>
      <w:bookmarkEnd w:id="5039"/>
      <w:r>
        <w:rPr>
          <w:rFonts w:hint="cs"/>
          <w:rtl/>
          <w:lang w:eastAsia="he-IL"/>
        </w:rPr>
        <w:t xml:space="preserve"> זו לא תהיה באמת הגדרה, זאת </w:t>
      </w:r>
      <w:bookmarkStart w:id="5040" w:name="_ETM_Q1_5277920"/>
      <w:bookmarkEnd w:id="5040"/>
      <w:r>
        <w:rPr>
          <w:rFonts w:hint="cs"/>
          <w:rtl/>
          <w:lang w:eastAsia="he-IL"/>
        </w:rPr>
        <w:t>תהיה</w:t>
      </w:r>
      <w:bookmarkStart w:id="5041" w:name="_ETM_Q1_5274574"/>
      <w:bookmarkEnd w:id="5041"/>
      <w:r>
        <w:rPr>
          <w:rFonts w:hint="cs"/>
          <w:rtl/>
          <w:lang w:eastAsia="he-IL"/>
        </w:rPr>
        <w:t xml:space="preserve"> רשימה פתוחה של דוגמאות והיא לא באמת תהיה הגדרה</w:t>
      </w:r>
      <w:bookmarkStart w:id="5042" w:name="_ETM_Q1_5277223"/>
      <w:bookmarkStart w:id="5043" w:name="_ETM_Q1_5277501"/>
      <w:bookmarkEnd w:id="5042"/>
      <w:bookmarkEnd w:id="5043"/>
      <w:r>
        <w:rPr>
          <w:rFonts w:hint="cs"/>
          <w:rtl/>
          <w:lang w:eastAsia="he-IL"/>
        </w:rPr>
        <w:t xml:space="preserve"> סגורה, לכן אני לא יודעת איזה ערך מוסף יהיה לזה.</w:t>
      </w:r>
    </w:p>
    <w:p w14:paraId="7BD99DB7" w14:textId="77777777" w:rsidR="00C047FA" w:rsidRDefault="00C047FA" w:rsidP="00C047FA">
      <w:pPr>
        <w:rPr>
          <w:rtl/>
          <w:lang w:eastAsia="he-IL"/>
        </w:rPr>
      </w:pPr>
      <w:bookmarkStart w:id="5044" w:name="_ETM_Q1_5285994"/>
      <w:bookmarkStart w:id="5045" w:name="_ETM_Q1_5286186"/>
      <w:bookmarkStart w:id="5046" w:name="_ETM_Q1_5281503"/>
      <w:bookmarkEnd w:id="5044"/>
      <w:bookmarkEnd w:id="5045"/>
      <w:bookmarkEnd w:id="5046"/>
    </w:p>
    <w:p w14:paraId="0339059A" w14:textId="5C284CC6" w:rsidR="00C047FA" w:rsidRDefault="00C047FA" w:rsidP="00C047FA">
      <w:pPr>
        <w:pStyle w:val="af6"/>
        <w:keepNext/>
        <w:rPr>
          <w:rtl/>
        </w:rPr>
      </w:pPr>
      <w:bookmarkStart w:id="5047" w:name="ET_yor_6157_344"/>
      <w:r w:rsidRPr="00C047FA">
        <w:rPr>
          <w:rStyle w:val="TagStyle"/>
          <w:rtl/>
        </w:rPr>
        <w:t xml:space="preserve"> &lt;&lt; יור &gt;&gt; </w:t>
      </w:r>
      <w:r>
        <w:rPr>
          <w:rtl/>
        </w:rPr>
        <w:t xml:space="preserve">היו"ר שמחה </w:t>
      </w:r>
      <w:proofErr w:type="spellStart"/>
      <w:r>
        <w:rPr>
          <w:rtl/>
        </w:rPr>
        <w:t>רוטמן</w:t>
      </w:r>
      <w:proofErr w:type="spellEnd"/>
      <w:r>
        <w:rPr>
          <w:rtl/>
        </w:rPr>
        <w:t>:</w:t>
      </w:r>
      <w:r w:rsidRPr="00C047FA">
        <w:rPr>
          <w:rStyle w:val="TagStyle"/>
          <w:rtl/>
        </w:rPr>
        <w:t xml:space="preserve"> &lt;&lt; יור &gt;&gt;</w:t>
      </w:r>
      <w:r w:rsidR="00D001D8">
        <w:rPr>
          <w:rtl/>
        </w:rPr>
        <w:t xml:space="preserve"> </w:t>
      </w:r>
      <w:bookmarkEnd w:id="5047"/>
    </w:p>
    <w:p w14:paraId="08D1C4A3" w14:textId="77777777" w:rsidR="00C047FA" w:rsidRDefault="00C047FA" w:rsidP="00C047FA">
      <w:pPr>
        <w:pStyle w:val="KeepWithNext"/>
        <w:rPr>
          <w:rtl/>
          <w:lang w:eastAsia="he-IL"/>
        </w:rPr>
      </w:pPr>
    </w:p>
    <w:p w14:paraId="26E97BD6" w14:textId="43220C6D" w:rsidR="00C047FA" w:rsidRDefault="00C047FA" w:rsidP="00C047FA">
      <w:pPr>
        <w:rPr>
          <w:rtl/>
          <w:lang w:eastAsia="he-IL"/>
        </w:rPr>
      </w:pPr>
      <w:bookmarkStart w:id="5048" w:name="_ETM_Q1_5284164"/>
      <w:bookmarkStart w:id="5049" w:name="_ETM_Q1_5284225"/>
      <w:bookmarkEnd w:id="5048"/>
      <w:bookmarkEnd w:id="5049"/>
      <w:r>
        <w:rPr>
          <w:rFonts w:hint="cs"/>
          <w:rtl/>
          <w:lang w:eastAsia="he-IL"/>
        </w:rPr>
        <w:t xml:space="preserve">ברור </w:t>
      </w:r>
      <w:bookmarkStart w:id="5050" w:name="_ETM_Q1_5286815"/>
      <w:bookmarkEnd w:id="5050"/>
      <w:r>
        <w:rPr>
          <w:rFonts w:hint="cs"/>
          <w:rtl/>
          <w:lang w:eastAsia="he-IL"/>
        </w:rPr>
        <w:t>שאם אנחנו מאפשרים לצדדים לקבוע ש</w:t>
      </w:r>
      <w:r w:rsidR="008361EC">
        <w:rPr>
          <w:rFonts w:hint="cs"/>
          <w:rtl/>
          <w:lang w:eastAsia="he-IL"/>
        </w:rPr>
        <w:t>-</w:t>
      </w:r>
      <w:r>
        <w:rPr>
          <w:rFonts w:hint="cs"/>
          <w:rtl/>
          <w:lang w:eastAsia="he-IL"/>
        </w:rPr>
        <w:t xml:space="preserve"> - -</w:t>
      </w:r>
    </w:p>
    <w:p w14:paraId="6C2EB0EA" w14:textId="77777777" w:rsidR="00C047FA" w:rsidRDefault="00C047FA" w:rsidP="00C047FA">
      <w:pPr>
        <w:rPr>
          <w:rtl/>
          <w:lang w:eastAsia="he-IL"/>
        </w:rPr>
      </w:pPr>
      <w:bookmarkStart w:id="5051" w:name="_ETM_Q1_5292761"/>
      <w:bookmarkStart w:id="5052" w:name="_ETM_Q1_5292921"/>
      <w:bookmarkStart w:id="5053" w:name="_ETM_Q1_5288151"/>
      <w:bookmarkStart w:id="5054" w:name="_ETM_Q1_5289550"/>
      <w:bookmarkEnd w:id="5051"/>
      <w:bookmarkEnd w:id="5052"/>
      <w:bookmarkEnd w:id="5053"/>
      <w:bookmarkEnd w:id="5054"/>
    </w:p>
    <w:p w14:paraId="56F6E2F2" w14:textId="18D83737" w:rsidR="00C047FA" w:rsidRDefault="00C047FA" w:rsidP="00C047FA">
      <w:pPr>
        <w:pStyle w:val="af9"/>
        <w:keepNext/>
        <w:rPr>
          <w:rtl/>
          <w:lang w:eastAsia="he-IL"/>
        </w:rPr>
      </w:pPr>
      <w:bookmarkStart w:id="5055" w:name="ET_guest_523050_345"/>
      <w:r w:rsidRPr="00C047FA">
        <w:rPr>
          <w:rStyle w:val="TagStyle"/>
          <w:rtl/>
        </w:rPr>
        <w:t xml:space="preserve"> &lt;&lt; אורח &gt;&gt; </w:t>
      </w:r>
      <w:r>
        <w:rPr>
          <w:rtl/>
          <w:lang w:eastAsia="he-IL"/>
        </w:rPr>
        <w:t>יעל ויינר:</w:t>
      </w:r>
      <w:r w:rsidRPr="00C047FA">
        <w:rPr>
          <w:rStyle w:val="TagStyle"/>
          <w:rtl/>
        </w:rPr>
        <w:t xml:space="preserve"> &lt;&lt; אורח &gt;&gt;</w:t>
      </w:r>
      <w:r w:rsidR="00D001D8">
        <w:rPr>
          <w:rtl/>
          <w:lang w:eastAsia="he-IL"/>
        </w:rPr>
        <w:t xml:space="preserve"> </w:t>
      </w:r>
      <w:bookmarkEnd w:id="5055"/>
    </w:p>
    <w:p w14:paraId="3873CE74" w14:textId="77777777" w:rsidR="00C047FA" w:rsidRDefault="00C047FA" w:rsidP="00C047FA">
      <w:pPr>
        <w:pStyle w:val="KeepWithNext"/>
        <w:rPr>
          <w:rtl/>
          <w:lang w:eastAsia="he-IL"/>
        </w:rPr>
      </w:pPr>
    </w:p>
    <w:p w14:paraId="038AD8C3" w14:textId="2C79D7FB" w:rsidR="00C047FA" w:rsidRDefault="00C047FA" w:rsidP="00C047FA">
      <w:pPr>
        <w:rPr>
          <w:rtl/>
          <w:lang w:eastAsia="he-IL"/>
        </w:rPr>
      </w:pPr>
      <w:bookmarkStart w:id="5056" w:name="_ETM_Q1_5290672"/>
      <w:bookmarkStart w:id="5057" w:name="_ETM_Q1_5290827"/>
      <w:bookmarkEnd w:id="5056"/>
      <w:bookmarkEnd w:id="5057"/>
      <w:r>
        <w:rPr>
          <w:rFonts w:hint="cs"/>
          <w:rtl/>
          <w:lang w:eastAsia="he-IL"/>
        </w:rPr>
        <w:t xml:space="preserve">עדיין זה </w:t>
      </w:r>
      <w:bookmarkStart w:id="5058" w:name="_ETM_Q1_5288242"/>
      <w:bookmarkEnd w:id="5058"/>
      <w:r>
        <w:rPr>
          <w:rFonts w:hint="cs"/>
          <w:rtl/>
          <w:lang w:eastAsia="he-IL"/>
        </w:rPr>
        <w:t xml:space="preserve">יוצא </w:t>
      </w:r>
      <w:bookmarkStart w:id="5059" w:name="_ETM_Q1_5292264"/>
      <w:bookmarkEnd w:id="5059"/>
      <w:r>
        <w:rPr>
          <w:rFonts w:hint="cs"/>
          <w:rtl/>
          <w:lang w:eastAsia="he-IL"/>
        </w:rPr>
        <w:t>במסחרי.</w:t>
      </w:r>
    </w:p>
    <w:p w14:paraId="2527DD75" w14:textId="77777777" w:rsidR="00C047FA" w:rsidRDefault="00C047FA" w:rsidP="00C047FA">
      <w:pPr>
        <w:rPr>
          <w:rtl/>
          <w:lang w:eastAsia="he-IL"/>
        </w:rPr>
      </w:pPr>
      <w:bookmarkStart w:id="5060" w:name="_ETM_Q1_5294640"/>
      <w:bookmarkStart w:id="5061" w:name="_ETM_Q1_5294824"/>
      <w:bookmarkStart w:id="5062" w:name="_ETM_Q1_5290014"/>
      <w:bookmarkStart w:id="5063" w:name="_ETM_Q1_5290745"/>
      <w:bookmarkEnd w:id="5060"/>
      <w:bookmarkEnd w:id="5061"/>
      <w:bookmarkEnd w:id="5062"/>
      <w:bookmarkEnd w:id="5063"/>
    </w:p>
    <w:p w14:paraId="738CF301" w14:textId="3B8197C9" w:rsidR="00C047FA" w:rsidRDefault="00C047FA" w:rsidP="00C047FA">
      <w:pPr>
        <w:pStyle w:val="af6"/>
        <w:keepNext/>
        <w:rPr>
          <w:rtl/>
        </w:rPr>
      </w:pPr>
      <w:bookmarkStart w:id="5064" w:name="ET_yor_6157_346"/>
      <w:r w:rsidRPr="00C047FA">
        <w:rPr>
          <w:rStyle w:val="TagStyle"/>
          <w:rtl/>
        </w:rPr>
        <w:t xml:space="preserve"> &lt;&lt; יור &gt;&gt; </w:t>
      </w:r>
      <w:r>
        <w:rPr>
          <w:rtl/>
        </w:rPr>
        <w:t xml:space="preserve">היו"ר שמחה </w:t>
      </w:r>
      <w:proofErr w:type="spellStart"/>
      <w:r>
        <w:rPr>
          <w:rtl/>
        </w:rPr>
        <w:t>רוטמן</w:t>
      </w:r>
      <w:proofErr w:type="spellEnd"/>
      <w:r>
        <w:rPr>
          <w:rtl/>
        </w:rPr>
        <w:t>:</w:t>
      </w:r>
      <w:r w:rsidRPr="00C047FA">
        <w:rPr>
          <w:rStyle w:val="TagStyle"/>
          <w:rtl/>
        </w:rPr>
        <w:t xml:space="preserve"> &lt;&lt; יור &gt;&gt;</w:t>
      </w:r>
      <w:r w:rsidR="00D001D8">
        <w:rPr>
          <w:rtl/>
        </w:rPr>
        <w:t xml:space="preserve"> </w:t>
      </w:r>
      <w:bookmarkEnd w:id="5064"/>
    </w:p>
    <w:p w14:paraId="61362428" w14:textId="77777777" w:rsidR="00C047FA" w:rsidRDefault="00C047FA" w:rsidP="00C047FA">
      <w:pPr>
        <w:pStyle w:val="KeepWithNext"/>
        <w:rPr>
          <w:rtl/>
          <w:lang w:eastAsia="he-IL"/>
        </w:rPr>
      </w:pPr>
    </w:p>
    <w:p w14:paraId="724CCD8E" w14:textId="6FB35E0B" w:rsidR="00C047FA" w:rsidRDefault="00C047FA" w:rsidP="00C047FA">
      <w:pPr>
        <w:rPr>
          <w:rtl/>
          <w:lang w:eastAsia="he-IL"/>
        </w:rPr>
      </w:pPr>
      <w:bookmarkStart w:id="5065" w:name="_ETM_Q1_5291920"/>
      <w:bookmarkStart w:id="5066" w:name="_ETM_Q1_5291990"/>
      <w:bookmarkEnd w:id="5065"/>
      <w:bookmarkEnd w:id="5066"/>
      <w:r>
        <w:rPr>
          <w:rFonts w:hint="cs"/>
          <w:rtl/>
          <w:lang w:eastAsia="he-IL"/>
        </w:rPr>
        <w:t>לא איפה?</w:t>
      </w:r>
    </w:p>
    <w:p w14:paraId="33CCF222" w14:textId="77777777" w:rsidR="00C047FA" w:rsidRDefault="00C047FA" w:rsidP="00C047FA">
      <w:pPr>
        <w:rPr>
          <w:rtl/>
          <w:lang w:eastAsia="he-IL"/>
        </w:rPr>
      </w:pPr>
      <w:bookmarkStart w:id="5067" w:name="_ETM_Q1_5293667"/>
      <w:bookmarkStart w:id="5068" w:name="_ETM_Q1_5293826"/>
      <w:bookmarkStart w:id="5069" w:name="_ETM_Q1_5289238"/>
      <w:bookmarkStart w:id="5070" w:name="_ETM_Q1_5290379"/>
      <w:bookmarkEnd w:id="5067"/>
      <w:bookmarkEnd w:id="5068"/>
      <w:bookmarkEnd w:id="5069"/>
      <w:bookmarkEnd w:id="5070"/>
    </w:p>
    <w:p w14:paraId="1F1123E7" w14:textId="675BE189" w:rsidR="00C047FA" w:rsidRDefault="00C047FA" w:rsidP="00C047FA">
      <w:pPr>
        <w:pStyle w:val="af9"/>
        <w:keepNext/>
        <w:rPr>
          <w:rtl/>
          <w:lang w:eastAsia="he-IL"/>
        </w:rPr>
      </w:pPr>
      <w:bookmarkStart w:id="5071" w:name="ET_guest_523050_347"/>
      <w:r w:rsidRPr="00C047FA">
        <w:rPr>
          <w:rStyle w:val="TagStyle"/>
          <w:rtl/>
        </w:rPr>
        <w:t xml:space="preserve"> &lt;&lt; אורח &gt;&gt; </w:t>
      </w:r>
      <w:r>
        <w:rPr>
          <w:rtl/>
          <w:lang w:eastAsia="he-IL"/>
        </w:rPr>
        <w:t>יעל ויינר:</w:t>
      </w:r>
      <w:r w:rsidRPr="00C047FA">
        <w:rPr>
          <w:rStyle w:val="TagStyle"/>
          <w:rtl/>
        </w:rPr>
        <w:t xml:space="preserve"> &lt;&lt; אורח &gt;&gt;</w:t>
      </w:r>
      <w:r w:rsidR="00D001D8">
        <w:rPr>
          <w:rtl/>
          <w:lang w:eastAsia="he-IL"/>
        </w:rPr>
        <w:t xml:space="preserve"> </w:t>
      </w:r>
      <w:bookmarkEnd w:id="5071"/>
    </w:p>
    <w:p w14:paraId="045F2CA4" w14:textId="77777777" w:rsidR="00C047FA" w:rsidRDefault="00C047FA" w:rsidP="00C047FA">
      <w:pPr>
        <w:pStyle w:val="KeepWithNext"/>
        <w:rPr>
          <w:rtl/>
          <w:lang w:eastAsia="he-IL"/>
        </w:rPr>
      </w:pPr>
    </w:p>
    <w:p w14:paraId="6734AB2D" w14:textId="1471AE92" w:rsidR="00C047FA" w:rsidRDefault="00C047FA" w:rsidP="00C047FA">
      <w:pPr>
        <w:rPr>
          <w:rtl/>
          <w:lang w:eastAsia="he-IL"/>
        </w:rPr>
      </w:pPr>
      <w:bookmarkStart w:id="5072" w:name="_ETM_Q1_5291506"/>
      <w:bookmarkStart w:id="5073" w:name="_ETM_Q1_5291639"/>
      <w:bookmarkEnd w:id="5072"/>
      <w:bookmarkEnd w:id="5073"/>
      <w:r>
        <w:rPr>
          <w:rFonts w:hint="cs"/>
          <w:rtl/>
          <w:lang w:eastAsia="he-IL"/>
        </w:rPr>
        <w:t>כן, כי הצורך - -</w:t>
      </w:r>
      <w:r w:rsidR="008361EC">
        <w:rPr>
          <w:rFonts w:hint="cs"/>
          <w:rtl/>
          <w:lang w:eastAsia="he-IL"/>
        </w:rPr>
        <w:t xml:space="preserve"> -</w:t>
      </w:r>
    </w:p>
    <w:p w14:paraId="74363B4E" w14:textId="77777777" w:rsidR="00C047FA" w:rsidRDefault="00C047FA" w:rsidP="00C047FA">
      <w:pPr>
        <w:rPr>
          <w:rtl/>
          <w:lang w:eastAsia="he-IL"/>
        </w:rPr>
      </w:pPr>
      <w:bookmarkStart w:id="5074" w:name="_ETM_Q1_5297416"/>
      <w:bookmarkStart w:id="5075" w:name="_ETM_Q1_5297569"/>
      <w:bookmarkStart w:id="5076" w:name="_ETM_Q1_5292848"/>
      <w:bookmarkStart w:id="5077" w:name="_ETM_Q1_5296940"/>
      <w:bookmarkEnd w:id="5074"/>
      <w:bookmarkEnd w:id="5075"/>
      <w:bookmarkEnd w:id="5076"/>
      <w:bookmarkEnd w:id="5077"/>
    </w:p>
    <w:p w14:paraId="68A7D689" w14:textId="46471435" w:rsidR="00C047FA" w:rsidRDefault="00C047FA" w:rsidP="00C047FA">
      <w:pPr>
        <w:pStyle w:val="af9"/>
        <w:keepNext/>
        <w:rPr>
          <w:rtl/>
          <w:lang w:eastAsia="he-IL"/>
        </w:rPr>
      </w:pPr>
      <w:bookmarkStart w:id="5078" w:name="ET_guest_918772_348"/>
      <w:r w:rsidRPr="00C047FA">
        <w:rPr>
          <w:rStyle w:val="TagStyle"/>
          <w:rtl/>
        </w:rPr>
        <w:t xml:space="preserve"> &lt;&lt; אורח &gt;&gt; </w:t>
      </w:r>
      <w:r>
        <w:rPr>
          <w:rtl/>
          <w:lang w:eastAsia="he-IL"/>
        </w:rPr>
        <w:t>שי שרביט:</w:t>
      </w:r>
      <w:r w:rsidRPr="00C047FA">
        <w:rPr>
          <w:rStyle w:val="TagStyle"/>
          <w:rtl/>
        </w:rPr>
        <w:t xml:space="preserve"> &lt;&lt; אורח &gt;&gt;</w:t>
      </w:r>
      <w:r w:rsidR="00D001D8">
        <w:rPr>
          <w:rtl/>
          <w:lang w:eastAsia="he-IL"/>
        </w:rPr>
        <w:t xml:space="preserve"> </w:t>
      </w:r>
      <w:bookmarkEnd w:id="5078"/>
    </w:p>
    <w:p w14:paraId="2C80A797" w14:textId="77777777" w:rsidR="00C047FA" w:rsidRDefault="00C047FA" w:rsidP="00C047FA">
      <w:pPr>
        <w:pStyle w:val="KeepWithNext"/>
        <w:rPr>
          <w:rtl/>
          <w:lang w:eastAsia="he-IL"/>
        </w:rPr>
      </w:pPr>
    </w:p>
    <w:p w14:paraId="711BABE6" w14:textId="5EA36B75" w:rsidR="00C047FA" w:rsidRDefault="00C047FA" w:rsidP="00C047FA">
      <w:pPr>
        <w:rPr>
          <w:rtl/>
          <w:lang w:eastAsia="he-IL"/>
        </w:rPr>
      </w:pPr>
      <w:bookmarkStart w:id="5079" w:name="_ETM_Q1_5298031"/>
      <w:bookmarkStart w:id="5080" w:name="_ETM_Q1_5298168"/>
      <w:bookmarkStart w:id="5081" w:name="_ETM_Q1_5293500"/>
      <w:bookmarkEnd w:id="5079"/>
      <w:bookmarkEnd w:id="5080"/>
      <w:bookmarkEnd w:id="5081"/>
      <w:r>
        <w:rPr>
          <w:rFonts w:hint="cs"/>
          <w:rtl/>
          <w:lang w:eastAsia="he-IL"/>
        </w:rPr>
        <w:t xml:space="preserve">לכתוב בהגדרה לרבות אם הצדדים </w:t>
      </w:r>
      <w:bookmarkStart w:id="5082" w:name="_ETM_Q1_5299342"/>
      <w:bookmarkEnd w:id="5082"/>
      <w:r>
        <w:rPr>
          <w:rFonts w:hint="cs"/>
          <w:rtl/>
          <w:lang w:eastAsia="he-IL"/>
        </w:rPr>
        <w:t>הגדירו</w:t>
      </w:r>
      <w:bookmarkStart w:id="5083" w:name="_ETM_Q1_5295912"/>
      <w:bookmarkEnd w:id="5083"/>
      <w:r>
        <w:rPr>
          <w:rFonts w:hint="cs"/>
          <w:rtl/>
          <w:lang w:eastAsia="he-IL"/>
        </w:rPr>
        <w:t xml:space="preserve"> אותה </w:t>
      </w:r>
      <w:proofErr w:type="spellStart"/>
      <w:r>
        <w:rPr>
          <w:rFonts w:hint="cs"/>
          <w:rtl/>
          <w:lang w:eastAsia="he-IL"/>
        </w:rPr>
        <w:t>ככזו</w:t>
      </w:r>
      <w:proofErr w:type="spellEnd"/>
      <w:r>
        <w:rPr>
          <w:rFonts w:hint="cs"/>
          <w:rtl/>
          <w:lang w:eastAsia="he-IL"/>
        </w:rPr>
        <w:t>.</w:t>
      </w:r>
    </w:p>
    <w:p w14:paraId="085E8551" w14:textId="77777777" w:rsidR="00C047FA" w:rsidRDefault="00C047FA" w:rsidP="00C047FA">
      <w:pPr>
        <w:rPr>
          <w:rtl/>
          <w:lang w:eastAsia="he-IL"/>
        </w:rPr>
      </w:pPr>
      <w:bookmarkStart w:id="5084" w:name="_ETM_Q1_5300328"/>
      <w:bookmarkStart w:id="5085" w:name="_ETM_Q1_5300538"/>
      <w:bookmarkStart w:id="5086" w:name="_ETM_Q1_5301779"/>
      <w:bookmarkEnd w:id="5084"/>
      <w:bookmarkEnd w:id="5085"/>
      <w:bookmarkEnd w:id="5086"/>
    </w:p>
    <w:p w14:paraId="3B183B4B" w14:textId="18BDBB23" w:rsidR="00C047FA" w:rsidRDefault="00C047FA" w:rsidP="00C047FA">
      <w:pPr>
        <w:pStyle w:val="af6"/>
        <w:keepNext/>
        <w:rPr>
          <w:rtl/>
        </w:rPr>
      </w:pPr>
      <w:bookmarkStart w:id="5087" w:name="ET_yor_6157_349"/>
      <w:r w:rsidRPr="00C047FA">
        <w:rPr>
          <w:rStyle w:val="TagStyle"/>
          <w:rtl/>
        </w:rPr>
        <w:t xml:space="preserve"> &lt;&lt; יור &gt;&gt; </w:t>
      </w:r>
      <w:r>
        <w:rPr>
          <w:rtl/>
        </w:rPr>
        <w:t xml:space="preserve">היו"ר שמחה </w:t>
      </w:r>
      <w:proofErr w:type="spellStart"/>
      <w:r>
        <w:rPr>
          <w:rtl/>
        </w:rPr>
        <w:t>רוטמן</w:t>
      </w:r>
      <w:proofErr w:type="spellEnd"/>
      <w:r>
        <w:rPr>
          <w:rtl/>
        </w:rPr>
        <w:t>:</w:t>
      </w:r>
      <w:r w:rsidRPr="00C047FA">
        <w:rPr>
          <w:rStyle w:val="TagStyle"/>
          <w:rtl/>
        </w:rPr>
        <w:t xml:space="preserve"> &lt;&lt; יור &gt;&gt;</w:t>
      </w:r>
      <w:r w:rsidR="00D001D8">
        <w:rPr>
          <w:rtl/>
        </w:rPr>
        <w:t xml:space="preserve"> </w:t>
      </w:r>
      <w:bookmarkEnd w:id="5087"/>
    </w:p>
    <w:p w14:paraId="2698A184" w14:textId="77777777" w:rsidR="00C047FA" w:rsidRDefault="00C047FA" w:rsidP="00C047FA">
      <w:pPr>
        <w:pStyle w:val="KeepWithNext"/>
        <w:rPr>
          <w:rtl/>
          <w:lang w:eastAsia="he-IL"/>
        </w:rPr>
      </w:pPr>
    </w:p>
    <w:p w14:paraId="1AE2F075" w14:textId="7B2C2101" w:rsidR="00C047FA" w:rsidRDefault="00C047FA" w:rsidP="00C047FA">
      <w:pPr>
        <w:rPr>
          <w:rtl/>
          <w:lang w:eastAsia="he-IL"/>
        </w:rPr>
      </w:pPr>
      <w:bookmarkStart w:id="5088" w:name="_ETM_Q1_5302920"/>
      <w:bookmarkStart w:id="5089" w:name="_ETM_Q1_5303080"/>
      <w:bookmarkEnd w:id="5088"/>
      <w:bookmarkEnd w:id="5089"/>
      <w:r>
        <w:rPr>
          <w:rFonts w:hint="cs"/>
          <w:rtl/>
          <w:lang w:eastAsia="he-IL"/>
        </w:rPr>
        <w:t>אם אני עכשיו רוצה להכניס לבוררות את</w:t>
      </w:r>
      <w:bookmarkStart w:id="5090" w:name="_ETM_Q1_5305591"/>
      <w:bookmarkStart w:id="5091" w:name="_ETM_Q1_5305969"/>
      <w:bookmarkEnd w:id="5090"/>
      <w:bookmarkEnd w:id="5091"/>
      <w:r>
        <w:rPr>
          <w:rFonts w:hint="cs"/>
          <w:rtl/>
          <w:lang w:eastAsia="he-IL"/>
        </w:rPr>
        <w:t>, האמת המסחרי זה באמת יכול להיות הכ</w:t>
      </w:r>
      <w:r w:rsidR="00754FEA">
        <w:rPr>
          <w:rFonts w:hint="cs"/>
          <w:rtl/>
          <w:lang w:eastAsia="he-IL"/>
        </w:rPr>
        <w:t>ו</w:t>
      </w:r>
      <w:r>
        <w:rPr>
          <w:rFonts w:hint="cs"/>
          <w:rtl/>
          <w:lang w:eastAsia="he-IL"/>
        </w:rPr>
        <w:t>ל.</w:t>
      </w:r>
    </w:p>
    <w:p w14:paraId="647EE72C" w14:textId="77777777" w:rsidR="00C047FA" w:rsidRDefault="00C047FA" w:rsidP="00C047FA">
      <w:pPr>
        <w:rPr>
          <w:rtl/>
          <w:lang w:eastAsia="he-IL"/>
        </w:rPr>
      </w:pPr>
      <w:bookmarkStart w:id="5092" w:name="_ETM_Q1_5314048"/>
      <w:bookmarkStart w:id="5093" w:name="_ETM_Q1_5314203"/>
      <w:bookmarkStart w:id="5094" w:name="_ETM_Q1_5309778"/>
      <w:bookmarkStart w:id="5095" w:name="_ETM_Q1_5310574"/>
      <w:bookmarkEnd w:id="5092"/>
      <w:bookmarkEnd w:id="5093"/>
      <w:bookmarkEnd w:id="5094"/>
      <w:bookmarkEnd w:id="5095"/>
    </w:p>
    <w:p w14:paraId="49136F94" w14:textId="238B386F" w:rsidR="00C047FA" w:rsidRDefault="00C047FA" w:rsidP="00C047FA">
      <w:pPr>
        <w:pStyle w:val="af9"/>
        <w:keepNext/>
        <w:rPr>
          <w:rtl/>
          <w:lang w:eastAsia="he-IL"/>
        </w:rPr>
      </w:pPr>
      <w:bookmarkStart w:id="5096" w:name="ET_guest_523050_350"/>
      <w:r w:rsidRPr="00C047FA">
        <w:rPr>
          <w:rStyle w:val="TagStyle"/>
          <w:rtl/>
        </w:rPr>
        <w:t xml:space="preserve"> &lt;&lt; אורח &gt;&gt; </w:t>
      </w:r>
      <w:r>
        <w:rPr>
          <w:rtl/>
          <w:lang w:eastAsia="he-IL"/>
        </w:rPr>
        <w:t>יעל ויינר:</w:t>
      </w:r>
      <w:r w:rsidRPr="00C047FA">
        <w:rPr>
          <w:rStyle w:val="TagStyle"/>
          <w:rtl/>
        </w:rPr>
        <w:t xml:space="preserve"> &lt;&lt; אורח &gt;&gt;</w:t>
      </w:r>
      <w:r w:rsidR="00D001D8">
        <w:rPr>
          <w:rtl/>
          <w:lang w:eastAsia="he-IL"/>
        </w:rPr>
        <w:t xml:space="preserve"> </w:t>
      </w:r>
      <w:bookmarkEnd w:id="5096"/>
    </w:p>
    <w:p w14:paraId="57E22864" w14:textId="77777777" w:rsidR="00C047FA" w:rsidRDefault="00C047FA" w:rsidP="00C047FA">
      <w:pPr>
        <w:pStyle w:val="KeepWithNext"/>
        <w:rPr>
          <w:rtl/>
          <w:lang w:eastAsia="he-IL"/>
        </w:rPr>
      </w:pPr>
    </w:p>
    <w:p w14:paraId="268ABA7A" w14:textId="466CC1E0" w:rsidR="00C047FA" w:rsidRDefault="00C047FA" w:rsidP="00C047FA">
      <w:pPr>
        <w:rPr>
          <w:rtl/>
          <w:lang w:eastAsia="he-IL"/>
        </w:rPr>
      </w:pPr>
      <w:bookmarkStart w:id="5097" w:name="_ETM_Q1_5311740"/>
      <w:bookmarkStart w:id="5098" w:name="_ETM_Q1_5311887"/>
      <w:bookmarkEnd w:id="5097"/>
      <w:bookmarkEnd w:id="5098"/>
      <w:r>
        <w:rPr>
          <w:rFonts w:hint="cs"/>
          <w:rtl/>
          <w:lang w:eastAsia="he-IL"/>
        </w:rPr>
        <w:t xml:space="preserve">זה לא </w:t>
      </w:r>
      <w:bookmarkStart w:id="5099" w:name="_ETM_Q1_5312522"/>
      <w:bookmarkEnd w:id="5099"/>
      <w:r>
        <w:rPr>
          <w:rFonts w:hint="cs"/>
          <w:rtl/>
          <w:lang w:eastAsia="he-IL"/>
        </w:rPr>
        <w:t>דיני משפחה, בתוך המשפחה.</w:t>
      </w:r>
    </w:p>
    <w:p w14:paraId="76156024" w14:textId="77777777" w:rsidR="00C047FA" w:rsidRDefault="00C047FA" w:rsidP="00C047FA">
      <w:pPr>
        <w:rPr>
          <w:rtl/>
          <w:lang w:eastAsia="he-IL"/>
        </w:rPr>
      </w:pPr>
      <w:bookmarkStart w:id="5100" w:name="_ETM_Q1_5321164"/>
      <w:bookmarkStart w:id="5101" w:name="_ETM_Q1_5321312"/>
      <w:bookmarkStart w:id="5102" w:name="_ETM_Q1_5316623"/>
      <w:bookmarkStart w:id="5103" w:name="_ETM_Q1_5319403"/>
      <w:bookmarkEnd w:id="5100"/>
      <w:bookmarkEnd w:id="5101"/>
      <w:bookmarkEnd w:id="5102"/>
      <w:bookmarkEnd w:id="5103"/>
    </w:p>
    <w:p w14:paraId="4AA34A85" w14:textId="4C6271BE" w:rsidR="00C047FA" w:rsidRDefault="00C047FA" w:rsidP="00C047FA">
      <w:pPr>
        <w:pStyle w:val="af9"/>
        <w:keepNext/>
        <w:rPr>
          <w:rtl/>
          <w:lang w:eastAsia="he-IL"/>
        </w:rPr>
      </w:pPr>
      <w:bookmarkStart w:id="5104" w:name="ET_guest_אריה_רייך_351"/>
      <w:r w:rsidRPr="00C047FA">
        <w:rPr>
          <w:rStyle w:val="TagStyle"/>
          <w:rtl/>
        </w:rPr>
        <w:t xml:space="preserve"> &lt;&lt; אורח &gt;&gt; </w:t>
      </w:r>
      <w:r>
        <w:rPr>
          <w:rtl/>
          <w:lang w:eastAsia="he-IL"/>
        </w:rPr>
        <w:t>אריה רייך:</w:t>
      </w:r>
      <w:r w:rsidRPr="00C047FA">
        <w:rPr>
          <w:rStyle w:val="TagStyle"/>
          <w:rtl/>
        </w:rPr>
        <w:t xml:space="preserve"> &lt;&lt; אורח &gt;&gt;</w:t>
      </w:r>
      <w:r w:rsidR="00D001D8">
        <w:rPr>
          <w:rtl/>
          <w:lang w:eastAsia="he-IL"/>
        </w:rPr>
        <w:t xml:space="preserve"> </w:t>
      </w:r>
      <w:bookmarkEnd w:id="5104"/>
    </w:p>
    <w:p w14:paraId="033F6D77" w14:textId="77777777" w:rsidR="00C047FA" w:rsidRDefault="00C047FA" w:rsidP="00C047FA">
      <w:pPr>
        <w:pStyle w:val="KeepWithNext"/>
        <w:rPr>
          <w:rtl/>
          <w:lang w:eastAsia="he-IL"/>
        </w:rPr>
      </w:pPr>
    </w:p>
    <w:p w14:paraId="2EE62340" w14:textId="7776E5AF" w:rsidR="00C047FA" w:rsidRDefault="00C047FA" w:rsidP="00C047FA">
      <w:pPr>
        <w:rPr>
          <w:rtl/>
          <w:lang w:eastAsia="he-IL"/>
        </w:rPr>
      </w:pPr>
      <w:bookmarkStart w:id="5105" w:name="_ETM_Q1_5320555"/>
      <w:bookmarkStart w:id="5106" w:name="_ETM_Q1_5320729"/>
      <w:bookmarkEnd w:id="5105"/>
      <w:bookmarkEnd w:id="5106"/>
      <w:r>
        <w:rPr>
          <w:rFonts w:hint="cs"/>
          <w:rtl/>
          <w:lang w:eastAsia="he-IL"/>
        </w:rPr>
        <w:t xml:space="preserve">זה לא דיני סטטוס, זה לא דיני </w:t>
      </w:r>
      <w:bookmarkStart w:id="5107" w:name="_ETM_Q1_5324864"/>
      <w:bookmarkStart w:id="5108" w:name="_ETM_Q1_5320745"/>
      <w:bookmarkEnd w:id="5107"/>
      <w:bookmarkEnd w:id="5108"/>
      <w:r>
        <w:rPr>
          <w:rFonts w:hint="cs"/>
          <w:rtl/>
          <w:lang w:eastAsia="he-IL"/>
        </w:rPr>
        <w:t>גירושין.</w:t>
      </w:r>
      <w:bookmarkStart w:id="5109" w:name="_ETM_Q1_5323636"/>
      <w:bookmarkEnd w:id="5109"/>
    </w:p>
    <w:p w14:paraId="33EAA29A" w14:textId="77777777" w:rsidR="00C047FA" w:rsidRDefault="00C047FA" w:rsidP="00C047FA">
      <w:pPr>
        <w:rPr>
          <w:rtl/>
          <w:lang w:eastAsia="he-IL"/>
        </w:rPr>
      </w:pPr>
      <w:bookmarkStart w:id="5110" w:name="_ETM_Q1_5323977"/>
      <w:bookmarkEnd w:id="5110"/>
    </w:p>
    <w:p w14:paraId="23EC21B7" w14:textId="10CF7610" w:rsidR="00C047FA" w:rsidRDefault="00C047FA" w:rsidP="00C047FA">
      <w:pPr>
        <w:pStyle w:val="af9"/>
        <w:keepNext/>
        <w:rPr>
          <w:rtl/>
          <w:lang w:eastAsia="he-IL"/>
        </w:rPr>
      </w:pPr>
      <w:bookmarkStart w:id="5111" w:name="ET_guest_918772_352"/>
      <w:r w:rsidRPr="00C047FA">
        <w:rPr>
          <w:rStyle w:val="TagStyle"/>
          <w:rtl/>
        </w:rPr>
        <w:t xml:space="preserve"> &lt;&lt; אורח &gt;&gt; </w:t>
      </w:r>
      <w:r>
        <w:rPr>
          <w:rtl/>
          <w:lang w:eastAsia="he-IL"/>
        </w:rPr>
        <w:t>שי שרביט:</w:t>
      </w:r>
      <w:r w:rsidRPr="00C047FA">
        <w:rPr>
          <w:rStyle w:val="TagStyle"/>
          <w:rtl/>
        </w:rPr>
        <w:t xml:space="preserve"> &lt;&lt; אורח &gt;&gt;</w:t>
      </w:r>
      <w:r w:rsidR="00D001D8">
        <w:rPr>
          <w:rtl/>
          <w:lang w:eastAsia="he-IL"/>
        </w:rPr>
        <w:t xml:space="preserve"> </w:t>
      </w:r>
      <w:bookmarkEnd w:id="5111"/>
    </w:p>
    <w:p w14:paraId="60C7A863" w14:textId="77777777" w:rsidR="00C047FA" w:rsidRDefault="00C047FA" w:rsidP="00C047FA">
      <w:pPr>
        <w:pStyle w:val="KeepWithNext"/>
        <w:rPr>
          <w:rtl/>
          <w:lang w:eastAsia="he-IL"/>
        </w:rPr>
      </w:pPr>
    </w:p>
    <w:p w14:paraId="346D4C2B" w14:textId="7B47FC3E" w:rsidR="00C047FA" w:rsidRDefault="00C047FA" w:rsidP="00C047FA">
      <w:pPr>
        <w:rPr>
          <w:rtl/>
          <w:lang w:eastAsia="he-IL"/>
        </w:rPr>
      </w:pPr>
      <w:bookmarkStart w:id="5112" w:name="_ETM_Q1_5326902"/>
      <w:bookmarkStart w:id="5113" w:name="_ETM_Q1_5327050"/>
      <w:bookmarkEnd w:id="5112"/>
      <w:bookmarkEnd w:id="5113"/>
      <w:r>
        <w:rPr>
          <w:rFonts w:hint="cs"/>
          <w:rtl/>
          <w:lang w:eastAsia="he-IL"/>
        </w:rPr>
        <w:t>אני רוצה לתת הערה כללית</w:t>
      </w:r>
      <w:bookmarkStart w:id="5114" w:name="_ETM_Q1_5327039"/>
      <w:bookmarkStart w:id="5115" w:name="_ETM_Q1_5322313"/>
      <w:bookmarkStart w:id="5116" w:name="_ETM_Q1_5325298"/>
      <w:bookmarkEnd w:id="5114"/>
      <w:bookmarkEnd w:id="5115"/>
      <w:bookmarkEnd w:id="5116"/>
      <w:r w:rsidR="00276395">
        <w:rPr>
          <w:rFonts w:hint="cs"/>
          <w:rtl/>
          <w:lang w:eastAsia="he-IL"/>
        </w:rPr>
        <w:t xml:space="preserve"> שהיא נכונה גם לנושא הזה </w:t>
      </w:r>
      <w:bookmarkStart w:id="5117" w:name="_ETM_Q1_5330678"/>
      <w:bookmarkEnd w:id="5117"/>
      <w:r w:rsidR="00276395">
        <w:rPr>
          <w:rFonts w:hint="cs"/>
          <w:rtl/>
          <w:lang w:eastAsia="he-IL"/>
        </w:rPr>
        <w:t>ולמה אני חושב</w:t>
      </w:r>
      <w:bookmarkStart w:id="5118" w:name="_ETM_Q1_5328094"/>
      <w:bookmarkEnd w:id="5118"/>
      <w:r w:rsidR="00276395">
        <w:rPr>
          <w:rFonts w:hint="cs"/>
          <w:rtl/>
          <w:lang w:eastAsia="he-IL"/>
        </w:rPr>
        <w:t xml:space="preserve"> שלא צריך הגדרה כזאת, ולמה אני חושב</w:t>
      </w:r>
      <w:bookmarkStart w:id="5119" w:name="_ETM_Q1_5329391"/>
      <w:bookmarkEnd w:id="5119"/>
      <w:r w:rsidR="00276395">
        <w:rPr>
          <w:rFonts w:hint="cs"/>
          <w:rtl/>
          <w:lang w:eastAsia="he-IL"/>
        </w:rPr>
        <w:t xml:space="preserve"> ש</w:t>
      </w:r>
      <w:bookmarkStart w:id="5120" w:name="_ETM_Q1_5329680"/>
      <w:bookmarkEnd w:id="5120"/>
      <w:r w:rsidR="00276395">
        <w:rPr>
          <w:rFonts w:hint="cs"/>
          <w:rtl/>
          <w:lang w:eastAsia="he-IL"/>
        </w:rPr>
        <w:t xml:space="preserve">להיצמד לחוק המודל כמה שיותר גם בנושאים האלה שהם בלב </w:t>
      </w:r>
      <w:bookmarkStart w:id="5121" w:name="_ETM_Q1_5338078"/>
      <w:bookmarkEnd w:id="5121"/>
      <w:r w:rsidR="00276395">
        <w:rPr>
          <w:rFonts w:hint="cs"/>
          <w:rtl/>
          <w:lang w:eastAsia="he-IL"/>
        </w:rPr>
        <w:t>ליבו של החוק זה מהותי.</w:t>
      </w:r>
    </w:p>
    <w:p w14:paraId="341982FA" w14:textId="77777777" w:rsidR="00276395" w:rsidRDefault="00276395" w:rsidP="00C047FA">
      <w:pPr>
        <w:rPr>
          <w:rtl/>
          <w:lang w:eastAsia="he-IL"/>
        </w:rPr>
      </w:pPr>
      <w:bookmarkStart w:id="5122" w:name="_ETM_Q1_5342413"/>
      <w:bookmarkStart w:id="5123" w:name="_ETM_Q1_5342567"/>
      <w:bookmarkEnd w:id="5122"/>
      <w:bookmarkEnd w:id="5123"/>
    </w:p>
    <w:p w14:paraId="2C6B884E" w14:textId="118DAAF6" w:rsidR="00276395" w:rsidRDefault="00276395" w:rsidP="00C047FA">
      <w:pPr>
        <w:rPr>
          <w:rtl/>
          <w:lang w:eastAsia="he-IL"/>
        </w:rPr>
      </w:pPr>
      <w:bookmarkStart w:id="5124" w:name="_ETM_Q1_5342895"/>
      <w:bookmarkEnd w:id="5124"/>
      <w:r>
        <w:rPr>
          <w:rFonts w:hint="cs"/>
          <w:rtl/>
          <w:lang w:eastAsia="he-IL"/>
        </w:rPr>
        <w:t>כ</w:t>
      </w:r>
      <w:bookmarkStart w:id="5125" w:name="_ETM_Q1_5343086"/>
      <w:bookmarkEnd w:id="5125"/>
      <w:r>
        <w:rPr>
          <w:rFonts w:hint="cs"/>
          <w:rtl/>
          <w:lang w:eastAsia="he-IL"/>
        </w:rPr>
        <w:t xml:space="preserve">שצדדים </w:t>
      </w:r>
      <w:bookmarkStart w:id="5126" w:name="_ETM_Q1_5340415"/>
      <w:bookmarkStart w:id="5127" w:name="_ETM_Q1_5335650"/>
      <w:bookmarkEnd w:id="5126"/>
      <w:bookmarkEnd w:id="5127"/>
      <w:r>
        <w:rPr>
          <w:rFonts w:hint="cs"/>
          <w:rtl/>
          <w:lang w:eastAsia="he-IL"/>
        </w:rPr>
        <w:t>זרים</w:t>
      </w:r>
      <w:r w:rsidR="0036043C">
        <w:rPr>
          <w:rFonts w:hint="cs"/>
          <w:rtl/>
          <w:lang w:eastAsia="he-IL"/>
        </w:rPr>
        <w:t xml:space="preserve"> יבואו וירצו לקבל החלטה </w:t>
      </w:r>
      <w:bookmarkStart w:id="5128" w:name="_ETM_Q1_5344508"/>
      <w:bookmarkEnd w:id="5128"/>
      <w:r w:rsidR="0036043C">
        <w:rPr>
          <w:rFonts w:hint="cs"/>
          <w:rtl/>
          <w:lang w:eastAsia="he-IL"/>
        </w:rPr>
        <w:t>האם הם ניגשים לחוק</w:t>
      </w:r>
      <w:bookmarkStart w:id="5129" w:name="_ETM_Q1_5343513"/>
      <w:bookmarkEnd w:id="5129"/>
      <w:r w:rsidR="0036043C">
        <w:rPr>
          <w:rFonts w:hint="cs"/>
          <w:rtl/>
          <w:lang w:eastAsia="he-IL"/>
        </w:rPr>
        <w:t xml:space="preserve"> הזה וקובעים את המושב בישראל או </w:t>
      </w:r>
      <w:bookmarkStart w:id="5130" w:name="_ETM_Q1_5347473"/>
      <w:bookmarkEnd w:id="5130"/>
      <w:r w:rsidR="0036043C">
        <w:rPr>
          <w:rFonts w:hint="cs"/>
          <w:rtl/>
          <w:lang w:eastAsia="he-IL"/>
        </w:rPr>
        <w:t>לא, הם צריכים להבין מה אומר החוק.</w:t>
      </w:r>
    </w:p>
    <w:p w14:paraId="09E84FAA" w14:textId="77777777" w:rsidR="0036043C" w:rsidRDefault="0036043C" w:rsidP="00C047FA">
      <w:pPr>
        <w:rPr>
          <w:rtl/>
          <w:lang w:eastAsia="he-IL"/>
        </w:rPr>
      </w:pPr>
      <w:bookmarkStart w:id="5131" w:name="_ETM_Q1_5355078"/>
      <w:bookmarkStart w:id="5132" w:name="_ETM_Q1_5355248"/>
      <w:bookmarkStart w:id="5133" w:name="_ETM_Q1_5350502"/>
      <w:bookmarkStart w:id="5134" w:name="_ETM_Q1_5353773"/>
      <w:bookmarkEnd w:id="5131"/>
      <w:bookmarkEnd w:id="5132"/>
      <w:bookmarkEnd w:id="5133"/>
      <w:bookmarkEnd w:id="5134"/>
    </w:p>
    <w:p w14:paraId="5F40F99C" w14:textId="1792FDCB" w:rsidR="0036043C" w:rsidRDefault="0036043C" w:rsidP="0036043C">
      <w:pPr>
        <w:pStyle w:val="af6"/>
        <w:keepNext/>
        <w:rPr>
          <w:rtl/>
        </w:rPr>
      </w:pPr>
      <w:bookmarkStart w:id="5135" w:name="ET_yor_6157_353"/>
      <w:r w:rsidRPr="0036043C">
        <w:rPr>
          <w:rStyle w:val="TagStyle"/>
          <w:rtl/>
        </w:rPr>
        <w:t xml:space="preserve"> &lt;&lt; יור &gt;&gt; </w:t>
      </w:r>
      <w:r>
        <w:rPr>
          <w:rtl/>
        </w:rPr>
        <w:t xml:space="preserve">היו"ר שמחה </w:t>
      </w:r>
      <w:proofErr w:type="spellStart"/>
      <w:r>
        <w:rPr>
          <w:rtl/>
        </w:rPr>
        <w:t>רוטמן</w:t>
      </w:r>
      <w:proofErr w:type="spellEnd"/>
      <w:r>
        <w:rPr>
          <w:rtl/>
        </w:rPr>
        <w:t>:</w:t>
      </w:r>
      <w:r w:rsidRPr="0036043C">
        <w:rPr>
          <w:rStyle w:val="TagStyle"/>
          <w:rtl/>
        </w:rPr>
        <w:t xml:space="preserve"> &lt;&lt; יור &gt;&gt;</w:t>
      </w:r>
      <w:r w:rsidR="00D001D8">
        <w:rPr>
          <w:rtl/>
        </w:rPr>
        <w:t xml:space="preserve"> </w:t>
      </w:r>
      <w:bookmarkEnd w:id="5135"/>
    </w:p>
    <w:p w14:paraId="19FAAED1" w14:textId="77777777" w:rsidR="0036043C" w:rsidRDefault="0036043C" w:rsidP="0036043C">
      <w:pPr>
        <w:pStyle w:val="KeepWithNext"/>
        <w:rPr>
          <w:rtl/>
          <w:lang w:eastAsia="he-IL"/>
        </w:rPr>
      </w:pPr>
    </w:p>
    <w:p w14:paraId="09710372" w14:textId="738E961C" w:rsidR="0036043C" w:rsidRDefault="0036043C" w:rsidP="0036043C">
      <w:pPr>
        <w:rPr>
          <w:rtl/>
          <w:lang w:eastAsia="he-IL"/>
        </w:rPr>
      </w:pPr>
      <w:bookmarkStart w:id="5136" w:name="_ETM_Q1_5354793"/>
      <w:bookmarkStart w:id="5137" w:name="_ETM_Q1_5354929"/>
      <w:bookmarkEnd w:id="5136"/>
      <w:bookmarkEnd w:id="5137"/>
      <w:r>
        <w:rPr>
          <w:rFonts w:hint="cs"/>
          <w:rtl/>
          <w:lang w:eastAsia="he-IL"/>
        </w:rPr>
        <w:t xml:space="preserve">ברור </w:t>
      </w:r>
      <w:proofErr w:type="spellStart"/>
      <w:r>
        <w:rPr>
          <w:rFonts w:hint="cs"/>
          <w:rtl/>
          <w:lang w:eastAsia="he-IL"/>
        </w:rPr>
        <w:t>ברור</w:t>
      </w:r>
      <w:proofErr w:type="spellEnd"/>
      <w:r>
        <w:rPr>
          <w:rFonts w:hint="cs"/>
          <w:rtl/>
          <w:lang w:eastAsia="he-IL"/>
        </w:rPr>
        <w:t xml:space="preserve"> בסדר.</w:t>
      </w:r>
    </w:p>
    <w:p w14:paraId="45846AD1" w14:textId="77777777" w:rsidR="0036043C" w:rsidRDefault="0036043C" w:rsidP="0036043C">
      <w:pPr>
        <w:rPr>
          <w:rtl/>
          <w:lang w:eastAsia="he-IL"/>
        </w:rPr>
      </w:pPr>
      <w:bookmarkStart w:id="5138" w:name="_ETM_Q1_5357843"/>
      <w:bookmarkStart w:id="5139" w:name="_ETM_Q1_5358047"/>
      <w:bookmarkStart w:id="5140" w:name="_ETM_Q1_5353203"/>
      <w:bookmarkStart w:id="5141" w:name="_ETM_Q1_5354480"/>
      <w:bookmarkEnd w:id="5138"/>
      <w:bookmarkEnd w:id="5139"/>
      <w:bookmarkEnd w:id="5140"/>
      <w:bookmarkEnd w:id="5141"/>
    </w:p>
    <w:p w14:paraId="77C25380" w14:textId="2E1D7242" w:rsidR="0036043C" w:rsidRDefault="0036043C" w:rsidP="0036043C">
      <w:pPr>
        <w:pStyle w:val="af9"/>
        <w:keepNext/>
        <w:rPr>
          <w:rtl/>
          <w:lang w:eastAsia="he-IL"/>
        </w:rPr>
      </w:pPr>
      <w:bookmarkStart w:id="5142" w:name="ET_guest_918772_354"/>
      <w:r w:rsidRPr="0036043C">
        <w:rPr>
          <w:rStyle w:val="TagStyle"/>
          <w:rtl/>
        </w:rPr>
        <w:t xml:space="preserve"> &lt;&lt; אורח &gt;&gt; </w:t>
      </w:r>
      <w:r>
        <w:rPr>
          <w:rtl/>
          <w:lang w:eastAsia="he-IL"/>
        </w:rPr>
        <w:t>שי שרביט:</w:t>
      </w:r>
      <w:r w:rsidRPr="0036043C">
        <w:rPr>
          <w:rStyle w:val="TagStyle"/>
          <w:rtl/>
        </w:rPr>
        <w:t xml:space="preserve"> &lt;&lt; אורח &gt;&gt;</w:t>
      </w:r>
      <w:r w:rsidR="00D001D8">
        <w:rPr>
          <w:rtl/>
          <w:lang w:eastAsia="he-IL"/>
        </w:rPr>
        <w:t xml:space="preserve"> </w:t>
      </w:r>
      <w:bookmarkEnd w:id="5142"/>
    </w:p>
    <w:p w14:paraId="414BF895" w14:textId="77777777" w:rsidR="0036043C" w:rsidRDefault="0036043C" w:rsidP="0036043C">
      <w:pPr>
        <w:pStyle w:val="KeepWithNext"/>
        <w:rPr>
          <w:rtl/>
          <w:lang w:eastAsia="he-IL"/>
        </w:rPr>
      </w:pPr>
    </w:p>
    <w:p w14:paraId="7DAC6DF9" w14:textId="0E1F701A" w:rsidR="0036043C" w:rsidRDefault="0036043C" w:rsidP="0036043C">
      <w:pPr>
        <w:rPr>
          <w:rtl/>
          <w:lang w:eastAsia="he-IL"/>
        </w:rPr>
      </w:pPr>
      <w:bookmarkStart w:id="5143" w:name="_ETM_Q1_5355529"/>
      <w:bookmarkEnd w:id="5143"/>
      <w:r>
        <w:rPr>
          <w:rFonts w:hint="cs"/>
          <w:rtl/>
          <w:lang w:eastAsia="he-IL"/>
        </w:rPr>
        <w:t>ה</w:t>
      </w:r>
      <w:bookmarkStart w:id="5144" w:name="_ETM_Q1_5355667"/>
      <w:bookmarkEnd w:id="5144"/>
      <w:r>
        <w:rPr>
          <w:rFonts w:hint="cs"/>
          <w:rtl/>
          <w:lang w:eastAsia="he-IL"/>
        </w:rPr>
        <w:t xml:space="preserve">עברית היא </w:t>
      </w:r>
      <w:bookmarkStart w:id="5145" w:name="_ETM_Q1_5356899"/>
      <w:bookmarkEnd w:id="5145"/>
      <w:r>
        <w:rPr>
          <w:rFonts w:hint="cs"/>
          <w:rtl/>
          <w:lang w:eastAsia="he-IL"/>
        </w:rPr>
        <w:t xml:space="preserve">מחסום מאוד מאוד משמעותי </w:t>
      </w:r>
      <w:bookmarkStart w:id="5146" w:name="_ETM_Q1_5355873"/>
      <w:bookmarkEnd w:id="5146"/>
      <w:r>
        <w:rPr>
          <w:rFonts w:hint="cs"/>
          <w:rtl/>
          <w:lang w:eastAsia="he-IL"/>
        </w:rPr>
        <w:t>בהקשר הזה, לא היא מחסום מאו</w:t>
      </w:r>
      <w:bookmarkStart w:id="5147" w:name="_ETM_Q1_5361096"/>
      <w:bookmarkEnd w:id="5147"/>
      <w:r>
        <w:rPr>
          <w:rFonts w:hint="cs"/>
          <w:rtl/>
          <w:lang w:eastAsia="he-IL"/>
        </w:rPr>
        <w:t>ד מאוד משמעותי.</w:t>
      </w:r>
    </w:p>
    <w:p w14:paraId="6F678366" w14:textId="77777777" w:rsidR="0036043C" w:rsidRDefault="0036043C" w:rsidP="0036043C">
      <w:pPr>
        <w:rPr>
          <w:rtl/>
          <w:lang w:eastAsia="he-IL"/>
        </w:rPr>
      </w:pPr>
      <w:bookmarkStart w:id="5148" w:name="_ETM_Q1_5363643"/>
      <w:bookmarkStart w:id="5149" w:name="_ETM_Q1_5363790"/>
      <w:bookmarkStart w:id="5150" w:name="_ETM_Q1_5359023"/>
      <w:bookmarkStart w:id="5151" w:name="_ETM_Q1_5359640"/>
      <w:bookmarkEnd w:id="5148"/>
      <w:bookmarkEnd w:id="5149"/>
      <w:bookmarkEnd w:id="5150"/>
      <w:bookmarkEnd w:id="5151"/>
    </w:p>
    <w:p w14:paraId="464D2B73" w14:textId="506F697F" w:rsidR="0036043C" w:rsidRDefault="0036043C" w:rsidP="0036043C">
      <w:pPr>
        <w:pStyle w:val="af6"/>
        <w:keepNext/>
        <w:rPr>
          <w:rtl/>
        </w:rPr>
      </w:pPr>
      <w:bookmarkStart w:id="5152" w:name="ET_yor_6157_355"/>
      <w:r w:rsidRPr="0036043C">
        <w:rPr>
          <w:rStyle w:val="TagStyle"/>
          <w:rtl/>
        </w:rPr>
        <w:t xml:space="preserve"> &lt;&lt; יור &gt;&gt; </w:t>
      </w:r>
      <w:r>
        <w:rPr>
          <w:rtl/>
        </w:rPr>
        <w:t xml:space="preserve">היו"ר שמחה </w:t>
      </w:r>
      <w:proofErr w:type="spellStart"/>
      <w:r>
        <w:rPr>
          <w:rtl/>
        </w:rPr>
        <w:t>רוטמן</w:t>
      </w:r>
      <w:proofErr w:type="spellEnd"/>
      <w:r>
        <w:rPr>
          <w:rtl/>
        </w:rPr>
        <w:t>:</w:t>
      </w:r>
      <w:r w:rsidRPr="0036043C">
        <w:rPr>
          <w:rStyle w:val="TagStyle"/>
          <w:rtl/>
        </w:rPr>
        <w:t xml:space="preserve"> &lt;&lt; יור &gt;&gt;</w:t>
      </w:r>
      <w:r w:rsidR="00D001D8">
        <w:rPr>
          <w:rtl/>
        </w:rPr>
        <w:t xml:space="preserve"> </w:t>
      </w:r>
      <w:bookmarkEnd w:id="5152"/>
    </w:p>
    <w:p w14:paraId="55E71236" w14:textId="77777777" w:rsidR="0036043C" w:rsidRDefault="0036043C" w:rsidP="0036043C">
      <w:pPr>
        <w:pStyle w:val="KeepWithNext"/>
        <w:rPr>
          <w:rtl/>
          <w:lang w:eastAsia="he-IL"/>
        </w:rPr>
      </w:pPr>
    </w:p>
    <w:p w14:paraId="2C11C3E0" w14:textId="56C687E6" w:rsidR="0036043C" w:rsidRDefault="0036043C" w:rsidP="0036043C">
      <w:pPr>
        <w:rPr>
          <w:rtl/>
          <w:lang w:eastAsia="he-IL"/>
        </w:rPr>
      </w:pPr>
      <w:bookmarkStart w:id="5153" w:name="_ETM_Q1_5360729"/>
      <w:bookmarkStart w:id="5154" w:name="_ETM_Q1_5360870"/>
      <w:bookmarkEnd w:id="5153"/>
      <w:bookmarkEnd w:id="5154"/>
      <w:r>
        <w:rPr>
          <w:rFonts w:hint="cs"/>
          <w:rtl/>
          <w:lang w:eastAsia="he-IL"/>
        </w:rPr>
        <w:t>נכון</w:t>
      </w:r>
      <w:r w:rsidR="008361EC">
        <w:rPr>
          <w:rFonts w:hint="cs"/>
          <w:rtl/>
          <w:lang w:eastAsia="he-IL"/>
        </w:rPr>
        <w:t>,</w:t>
      </w:r>
      <w:r>
        <w:rPr>
          <w:rFonts w:hint="cs"/>
          <w:rtl/>
          <w:lang w:eastAsia="he-IL"/>
        </w:rPr>
        <w:t xml:space="preserve"> בסדר</w:t>
      </w:r>
      <w:bookmarkStart w:id="5155" w:name="_ETM_Q1_5361852"/>
      <w:bookmarkStart w:id="5156" w:name="_ETM_Q1_5357107"/>
      <w:bookmarkEnd w:id="5155"/>
      <w:bookmarkEnd w:id="5156"/>
      <w:r>
        <w:rPr>
          <w:rFonts w:hint="cs"/>
          <w:rtl/>
          <w:lang w:eastAsia="he-IL"/>
        </w:rPr>
        <w:t>.</w:t>
      </w:r>
      <w:bookmarkStart w:id="5157" w:name="_ETM_Q1_5366263"/>
      <w:bookmarkStart w:id="5158" w:name="_ETM_Q1_5361512"/>
      <w:bookmarkEnd w:id="5157"/>
      <w:bookmarkEnd w:id="5158"/>
    </w:p>
    <w:p w14:paraId="19587978" w14:textId="77777777" w:rsidR="00754FEA" w:rsidRDefault="00754FEA" w:rsidP="0036043C">
      <w:pPr>
        <w:rPr>
          <w:rtl/>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5"/>
        <w:gridCol w:w="851"/>
        <w:gridCol w:w="6486"/>
      </w:tblGrid>
      <w:tr w:rsidR="00060495" w14:paraId="1D4A06AF" w14:textId="77777777" w:rsidTr="00754FEA">
        <w:tc>
          <w:tcPr>
            <w:tcW w:w="1955" w:type="dxa"/>
          </w:tcPr>
          <w:p w14:paraId="3781F9C6" w14:textId="77777777" w:rsidR="00060495" w:rsidRDefault="00060495" w:rsidP="008417B0">
            <w:pPr>
              <w:ind w:firstLine="0"/>
              <w:rPr>
                <w:rtl/>
                <w:lang w:eastAsia="he-IL"/>
              </w:rPr>
            </w:pPr>
            <w:bookmarkStart w:id="5159" w:name="_ETM_Q1_5362052"/>
            <w:bookmarkStart w:id="5160" w:name="_ETM_Q1_5362223"/>
            <w:bookmarkStart w:id="5161" w:name="_ETM_Q1_5316633"/>
            <w:bookmarkStart w:id="5162" w:name="_ETM_Q1_5316791"/>
            <w:bookmarkStart w:id="5163" w:name="_ETM_Q1_5313483"/>
            <w:bookmarkStart w:id="5164" w:name="_ETM_Q1_5066039"/>
            <w:bookmarkStart w:id="5165" w:name="_ETM_Q1_5066191"/>
            <w:bookmarkStart w:id="5166" w:name="_ETM_Q1_5061545"/>
            <w:bookmarkStart w:id="5167" w:name="_ETM_Q1_5061867"/>
            <w:bookmarkStart w:id="5168" w:name="_ETM_Q1_5062016"/>
            <w:bookmarkStart w:id="5169" w:name="_ETM_Q1_4983446"/>
            <w:bookmarkStart w:id="5170" w:name="_ETM_Q1_4983639"/>
            <w:bookmarkStart w:id="5171" w:name="_ETM_Q1_4890568"/>
            <w:bookmarkStart w:id="5172" w:name="_ETM_Q1_4890712"/>
            <w:bookmarkStart w:id="5173" w:name="_ETM_Q1_4636698"/>
            <w:bookmarkStart w:id="5174" w:name="_ETM_Q1_4636864"/>
            <w:bookmarkStart w:id="5175" w:name="_ETM_Q1_4636902"/>
            <w:bookmarkStart w:id="5176" w:name="_ETM_Q1_4636997"/>
            <w:bookmarkEnd w:id="5159"/>
            <w:bookmarkEnd w:id="5160"/>
            <w:bookmarkEnd w:id="5161"/>
            <w:bookmarkEnd w:id="5162"/>
            <w:bookmarkEnd w:id="5163"/>
            <w:bookmarkEnd w:id="5164"/>
            <w:bookmarkEnd w:id="5165"/>
            <w:bookmarkEnd w:id="5166"/>
            <w:bookmarkEnd w:id="5167"/>
            <w:bookmarkEnd w:id="5168"/>
            <w:bookmarkEnd w:id="5169"/>
            <w:bookmarkEnd w:id="5170"/>
            <w:bookmarkEnd w:id="5171"/>
            <w:bookmarkEnd w:id="5172"/>
            <w:bookmarkEnd w:id="5173"/>
            <w:bookmarkEnd w:id="5174"/>
            <w:bookmarkEnd w:id="5175"/>
            <w:bookmarkEnd w:id="5176"/>
          </w:p>
        </w:tc>
        <w:tc>
          <w:tcPr>
            <w:tcW w:w="851" w:type="dxa"/>
          </w:tcPr>
          <w:p w14:paraId="1057E8DD" w14:textId="77777777" w:rsidR="00060495" w:rsidRDefault="00060495" w:rsidP="008417B0">
            <w:pPr>
              <w:ind w:firstLine="0"/>
              <w:rPr>
                <w:rtl/>
                <w:lang w:eastAsia="he-IL"/>
              </w:rPr>
            </w:pPr>
          </w:p>
        </w:tc>
        <w:tc>
          <w:tcPr>
            <w:tcW w:w="6486" w:type="dxa"/>
          </w:tcPr>
          <w:p w14:paraId="178D2826" w14:textId="15F61504" w:rsidR="00060495" w:rsidRDefault="00060495" w:rsidP="00754FEA">
            <w:pPr>
              <w:spacing w:line="360" w:lineRule="auto"/>
              <w:ind w:firstLine="0"/>
              <w:rPr>
                <w:rtl/>
                <w:lang w:eastAsia="he-IL"/>
              </w:rPr>
            </w:pPr>
            <w:r>
              <w:rPr>
                <w:rFonts w:hint="cs"/>
                <w:rtl/>
                <w:lang w:eastAsia="he-IL"/>
              </w:rPr>
              <w:t xml:space="preserve">(א) אם מושב הבוררות נקבע בהסכם הבוררות או מכוחו </w:t>
            </w:r>
            <w:r>
              <w:rPr>
                <w:rtl/>
                <w:lang w:eastAsia="he-IL"/>
              </w:rPr>
              <w:t>–</w:t>
            </w:r>
            <w:r>
              <w:rPr>
                <w:rFonts w:hint="cs"/>
                <w:rtl/>
                <w:lang w:eastAsia="he-IL"/>
              </w:rPr>
              <w:t xml:space="preserve"> מושב הבוררות;</w:t>
            </w:r>
          </w:p>
        </w:tc>
      </w:tr>
      <w:tr w:rsidR="00060495" w14:paraId="083F2F5F" w14:textId="77777777" w:rsidTr="00754FEA">
        <w:tc>
          <w:tcPr>
            <w:tcW w:w="1955" w:type="dxa"/>
          </w:tcPr>
          <w:p w14:paraId="478016F7" w14:textId="77777777" w:rsidR="00060495" w:rsidRDefault="00060495" w:rsidP="008417B0">
            <w:pPr>
              <w:ind w:firstLine="0"/>
              <w:rPr>
                <w:rtl/>
                <w:lang w:eastAsia="he-IL"/>
              </w:rPr>
            </w:pPr>
          </w:p>
        </w:tc>
        <w:tc>
          <w:tcPr>
            <w:tcW w:w="851" w:type="dxa"/>
          </w:tcPr>
          <w:p w14:paraId="17FDD624" w14:textId="77777777" w:rsidR="00060495" w:rsidRDefault="00060495" w:rsidP="008417B0">
            <w:pPr>
              <w:ind w:firstLine="0"/>
              <w:rPr>
                <w:rtl/>
                <w:lang w:eastAsia="he-IL"/>
              </w:rPr>
            </w:pPr>
          </w:p>
        </w:tc>
        <w:tc>
          <w:tcPr>
            <w:tcW w:w="6486" w:type="dxa"/>
          </w:tcPr>
          <w:p w14:paraId="000CDB21" w14:textId="3BB8A0AC" w:rsidR="00060495" w:rsidRDefault="00060495" w:rsidP="00754FEA">
            <w:pPr>
              <w:spacing w:line="360" w:lineRule="auto"/>
              <w:ind w:firstLine="0"/>
              <w:rPr>
                <w:rtl/>
                <w:lang w:eastAsia="he-IL"/>
              </w:rPr>
            </w:pPr>
            <w:r>
              <w:rPr>
                <w:rFonts w:hint="cs"/>
                <w:rtl/>
                <w:lang w:eastAsia="he-IL"/>
              </w:rPr>
              <w:t xml:space="preserve">(ב) </w:t>
            </w:r>
            <w:r w:rsidR="00754FEA">
              <w:rPr>
                <w:rFonts w:hint="cs"/>
                <w:rtl/>
                <w:lang w:eastAsia="he-IL"/>
              </w:rPr>
              <w:t>המקום שבו נועד להתבצע חלק מהותי של ההתחייבויות במסגרת היחסים העסקיים בין הצדדים להסכם הבוררות;</w:t>
            </w:r>
          </w:p>
        </w:tc>
      </w:tr>
      <w:tr w:rsidR="00754FEA" w14:paraId="79230C73" w14:textId="77777777" w:rsidTr="00754FEA">
        <w:tc>
          <w:tcPr>
            <w:tcW w:w="1955" w:type="dxa"/>
          </w:tcPr>
          <w:p w14:paraId="778ABB44" w14:textId="77777777" w:rsidR="00754FEA" w:rsidRDefault="00754FEA" w:rsidP="008417B0">
            <w:pPr>
              <w:ind w:firstLine="0"/>
              <w:rPr>
                <w:rtl/>
                <w:lang w:eastAsia="he-IL"/>
              </w:rPr>
            </w:pPr>
          </w:p>
        </w:tc>
        <w:tc>
          <w:tcPr>
            <w:tcW w:w="851" w:type="dxa"/>
          </w:tcPr>
          <w:p w14:paraId="203F083B" w14:textId="77777777" w:rsidR="00754FEA" w:rsidRDefault="00754FEA" w:rsidP="008417B0">
            <w:pPr>
              <w:ind w:firstLine="0"/>
              <w:rPr>
                <w:rtl/>
                <w:lang w:eastAsia="he-IL"/>
              </w:rPr>
            </w:pPr>
          </w:p>
        </w:tc>
        <w:tc>
          <w:tcPr>
            <w:tcW w:w="6486" w:type="dxa"/>
          </w:tcPr>
          <w:p w14:paraId="2D2B81E5" w14:textId="6983A062" w:rsidR="00754FEA" w:rsidRDefault="00754FEA" w:rsidP="00754FEA">
            <w:pPr>
              <w:tabs>
                <w:tab w:val="left" w:pos="1846"/>
                <w:tab w:val="left" w:pos="1988"/>
                <w:tab w:val="left" w:pos="2413"/>
              </w:tabs>
              <w:spacing w:line="360" w:lineRule="auto"/>
              <w:ind w:firstLine="0"/>
              <w:rPr>
                <w:rtl/>
                <w:lang w:eastAsia="he-IL"/>
              </w:rPr>
            </w:pPr>
            <w:r>
              <w:rPr>
                <w:rFonts w:hint="cs"/>
                <w:rtl/>
                <w:lang w:eastAsia="he-IL"/>
              </w:rPr>
              <w:t>(ג) המקום שהקשר שלו לנושא הסכסוך בין הצדדים להסכם הבוררות הוא ההדוק ביותר.</w:t>
            </w:r>
          </w:p>
        </w:tc>
      </w:tr>
      <w:tr w:rsidR="00754FEA" w14:paraId="5456322A" w14:textId="77777777" w:rsidTr="00754FEA">
        <w:tc>
          <w:tcPr>
            <w:tcW w:w="1955" w:type="dxa"/>
          </w:tcPr>
          <w:p w14:paraId="6282EDFD" w14:textId="77777777" w:rsidR="00754FEA" w:rsidRDefault="00754FEA" w:rsidP="008417B0">
            <w:pPr>
              <w:ind w:firstLine="0"/>
              <w:rPr>
                <w:rtl/>
                <w:lang w:eastAsia="he-IL"/>
              </w:rPr>
            </w:pPr>
          </w:p>
        </w:tc>
        <w:tc>
          <w:tcPr>
            <w:tcW w:w="851" w:type="dxa"/>
          </w:tcPr>
          <w:p w14:paraId="53F0F3AD" w14:textId="4A314C20" w:rsidR="00754FEA" w:rsidRDefault="00754FEA" w:rsidP="008417B0">
            <w:pPr>
              <w:ind w:firstLine="0"/>
              <w:rPr>
                <w:rtl/>
                <w:lang w:eastAsia="he-IL"/>
              </w:rPr>
            </w:pPr>
            <w:r>
              <w:rPr>
                <w:rFonts w:hint="cs"/>
                <w:rtl/>
                <w:lang w:eastAsia="he-IL"/>
              </w:rPr>
              <w:t>(3)</w:t>
            </w:r>
          </w:p>
        </w:tc>
        <w:tc>
          <w:tcPr>
            <w:tcW w:w="6486" w:type="dxa"/>
          </w:tcPr>
          <w:p w14:paraId="5DC11BD9" w14:textId="10924750" w:rsidR="00754FEA" w:rsidRDefault="00754FEA" w:rsidP="00754FEA">
            <w:pPr>
              <w:tabs>
                <w:tab w:val="left" w:pos="1846"/>
                <w:tab w:val="left" w:pos="1988"/>
                <w:tab w:val="left" w:pos="2413"/>
              </w:tabs>
              <w:spacing w:line="360" w:lineRule="auto"/>
              <w:ind w:firstLine="0"/>
              <w:rPr>
                <w:rtl/>
                <w:lang w:eastAsia="he-IL"/>
              </w:rPr>
            </w:pPr>
            <w:r>
              <w:rPr>
                <w:rFonts w:hint="cs"/>
                <w:rtl/>
                <w:lang w:eastAsia="he-IL"/>
              </w:rPr>
              <w:t>ה</w:t>
            </w:r>
            <w:bookmarkStart w:id="5177" w:name="_ETM_Q1_5379769"/>
            <w:bookmarkStart w:id="5178" w:name="_ETM_Q1_5381439"/>
            <w:bookmarkEnd w:id="5177"/>
            <w:bookmarkEnd w:id="5178"/>
            <w:r>
              <w:rPr>
                <w:rFonts w:hint="cs"/>
                <w:rtl/>
                <w:lang w:eastAsia="he-IL"/>
              </w:rPr>
              <w:t>צדדים הסכימו במפורש בכתב להחיל חוק זה על הבוררות.</w:t>
            </w:r>
          </w:p>
        </w:tc>
      </w:tr>
    </w:tbl>
    <w:p w14:paraId="09B5B3F6" w14:textId="77777777" w:rsidR="007D763D" w:rsidRDefault="007D763D" w:rsidP="001A3221">
      <w:pPr>
        <w:tabs>
          <w:tab w:val="left" w:pos="1846"/>
          <w:tab w:val="left" w:pos="1988"/>
          <w:tab w:val="left" w:pos="2413"/>
        </w:tabs>
        <w:spacing w:line="360" w:lineRule="auto"/>
        <w:ind w:left="2160" w:hanging="2160"/>
        <w:rPr>
          <w:rtl/>
          <w:lang w:eastAsia="he-IL"/>
        </w:rPr>
      </w:pPr>
    </w:p>
    <w:p w14:paraId="0D5334A3" w14:textId="72142081" w:rsidR="0036043C" w:rsidRDefault="0036043C" w:rsidP="0036043C">
      <w:pPr>
        <w:pStyle w:val="af9"/>
        <w:keepNext/>
        <w:rPr>
          <w:rtl/>
          <w:lang w:eastAsia="he-IL"/>
        </w:rPr>
      </w:pPr>
      <w:bookmarkStart w:id="5179" w:name="_ETM_Q1_5393371"/>
      <w:bookmarkStart w:id="5180" w:name="_ETM_Q1_5393511"/>
      <w:bookmarkStart w:id="5181" w:name="_ETM_Q1_5389431"/>
      <w:bookmarkStart w:id="5182" w:name="_ETM_Q1_5386660"/>
      <w:bookmarkStart w:id="5183" w:name="ET_guest_604405_356"/>
      <w:bookmarkEnd w:id="5179"/>
      <w:bookmarkEnd w:id="5180"/>
      <w:bookmarkEnd w:id="5181"/>
      <w:bookmarkEnd w:id="5182"/>
      <w:r w:rsidRPr="0036043C">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36043C">
        <w:rPr>
          <w:rStyle w:val="TagStyle"/>
          <w:rtl/>
        </w:rPr>
        <w:t xml:space="preserve"> &lt;&lt; אורח &gt;&gt;</w:t>
      </w:r>
      <w:r w:rsidR="00D001D8">
        <w:rPr>
          <w:rtl/>
          <w:lang w:eastAsia="he-IL"/>
        </w:rPr>
        <w:t xml:space="preserve"> </w:t>
      </w:r>
      <w:bookmarkEnd w:id="5183"/>
    </w:p>
    <w:p w14:paraId="03B35E3A" w14:textId="77777777" w:rsidR="0036043C" w:rsidRDefault="0036043C" w:rsidP="0036043C">
      <w:pPr>
        <w:pStyle w:val="KeepWithNext"/>
        <w:rPr>
          <w:rtl/>
          <w:lang w:eastAsia="he-IL"/>
        </w:rPr>
      </w:pPr>
    </w:p>
    <w:p w14:paraId="7AB3E418" w14:textId="278E0315" w:rsidR="0036043C" w:rsidRDefault="0036043C" w:rsidP="0036043C">
      <w:pPr>
        <w:rPr>
          <w:rtl/>
          <w:lang w:eastAsia="he-IL"/>
        </w:rPr>
      </w:pPr>
      <w:bookmarkStart w:id="5184" w:name="_ETM_Q1_5387882"/>
      <w:bookmarkStart w:id="5185" w:name="_ETM_Q1_5388023"/>
      <w:bookmarkEnd w:id="5184"/>
      <w:bookmarkEnd w:id="5185"/>
      <w:r>
        <w:rPr>
          <w:rFonts w:hint="cs"/>
          <w:rtl/>
          <w:lang w:eastAsia="he-IL"/>
        </w:rPr>
        <w:t xml:space="preserve">אני רוצה </w:t>
      </w:r>
      <w:bookmarkStart w:id="5186" w:name="_ETM_Q1_5389800"/>
      <w:bookmarkEnd w:id="5186"/>
      <w:r>
        <w:rPr>
          <w:rFonts w:hint="cs"/>
          <w:rtl/>
          <w:lang w:eastAsia="he-IL"/>
        </w:rPr>
        <w:t>להעיר על זה.</w:t>
      </w:r>
      <w:bookmarkStart w:id="5187" w:name="_ETM_Q1_5391264"/>
      <w:bookmarkStart w:id="5188" w:name="_ETM_Q1_5386519"/>
      <w:bookmarkEnd w:id="5187"/>
      <w:bookmarkEnd w:id="5188"/>
    </w:p>
    <w:p w14:paraId="5CD4AA99" w14:textId="77777777" w:rsidR="0036043C" w:rsidRDefault="0036043C" w:rsidP="0036043C">
      <w:pPr>
        <w:rPr>
          <w:rtl/>
          <w:lang w:eastAsia="he-IL"/>
        </w:rPr>
      </w:pPr>
      <w:bookmarkStart w:id="5189" w:name="_ETM_Q1_5390710"/>
      <w:bookmarkStart w:id="5190" w:name="_ETM_Q1_5390863"/>
      <w:bookmarkStart w:id="5191" w:name="_ETM_Q1_5392605"/>
      <w:bookmarkEnd w:id="5189"/>
      <w:bookmarkEnd w:id="5190"/>
      <w:bookmarkEnd w:id="5191"/>
    </w:p>
    <w:p w14:paraId="017DC1C6" w14:textId="0E46F108" w:rsidR="0036043C" w:rsidRDefault="0036043C" w:rsidP="0036043C">
      <w:pPr>
        <w:pStyle w:val="a4"/>
        <w:keepNext/>
        <w:rPr>
          <w:rtl/>
        </w:rPr>
      </w:pPr>
      <w:bookmarkStart w:id="5192" w:name="ET_speaker_נעמה_מנחמי_357"/>
      <w:r w:rsidRPr="0036043C">
        <w:rPr>
          <w:rStyle w:val="TagStyle"/>
          <w:rtl/>
        </w:rPr>
        <w:t xml:space="preserve"> &lt;&lt; דובר &gt;&gt; </w:t>
      </w:r>
      <w:r>
        <w:rPr>
          <w:rtl/>
        </w:rPr>
        <w:t xml:space="preserve">נעמה </w:t>
      </w:r>
      <w:proofErr w:type="spellStart"/>
      <w:r>
        <w:rPr>
          <w:rtl/>
        </w:rPr>
        <w:t>מנחמי</w:t>
      </w:r>
      <w:proofErr w:type="spellEnd"/>
      <w:r>
        <w:rPr>
          <w:rtl/>
        </w:rPr>
        <w:t>:</w:t>
      </w:r>
      <w:r w:rsidRPr="0036043C">
        <w:rPr>
          <w:rStyle w:val="TagStyle"/>
          <w:rtl/>
        </w:rPr>
        <w:t xml:space="preserve"> &lt;&lt; דובר &gt;&gt;</w:t>
      </w:r>
      <w:r w:rsidR="00D001D8">
        <w:rPr>
          <w:rtl/>
        </w:rPr>
        <w:t xml:space="preserve"> </w:t>
      </w:r>
      <w:bookmarkEnd w:id="5192"/>
    </w:p>
    <w:p w14:paraId="4F042F5B" w14:textId="77777777" w:rsidR="0036043C" w:rsidRDefault="0036043C" w:rsidP="0036043C">
      <w:pPr>
        <w:pStyle w:val="KeepWithNext"/>
        <w:rPr>
          <w:rtl/>
          <w:lang w:eastAsia="he-IL"/>
        </w:rPr>
      </w:pPr>
    </w:p>
    <w:p w14:paraId="26CD6E9A" w14:textId="25C001C1" w:rsidR="0036043C" w:rsidRDefault="0036043C" w:rsidP="0036043C">
      <w:pPr>
        <w:rPr>
          <w:rtl/>
          <w:lang w:eastAsia="he-IL"/>
        </w:rPr>
      </w:pPr>
      <w:bookmarkStart w:id="5193" w:name="_ETM_Q1_5393662"/>
      <w:bookmarkEnd w:id="5193"/>
      <w:r>
        <w:rPr>
          <w:rFonts w:hint="cs"/>
          <w:rtl/>
          <w:lang w:eastAsia="he-IL"/>
        </w:rPr>
        <w:t>ר</w:t>
      </w:r>
      <w:bookmarkStart w:id="5194" w:name="_ETM_Q1_5393800"/>
      <w:bookmarkEnd w:id="5194"/>
      <w:r>
        <w:rPr>
          <w:rFonts w:hint="cs"/>
          <w:rtl/>
          <w:lang w:eastAsia="he-IL"/>
        </w:rPr>
        <w:t>גע אולי משרד המשפטים יציג, התוספת הזאת</w:t>
      </w:r>
      <w:bookmarkStart w:id="5195" w:name="_ETM_Q1_5395312"/>
      <w:bookmarkEnd w:id="5195"/>
      <w:r>
        <w:rPr>
          <w:rFonts w:hint="cs"/>
          <w:rtl/>
          <w:lang w:eastAsia="he-IL"/>
        </w:rPr>
        <w:t xml:space="preserve"> נעש</w:t>
      </w:r>
      <w:bookmarkStart w:id="5196" w:name="_ETM_Q1_5394493"/>
      <w:bookmarkEnd w:id="5196"/>
      <w:r>
        <w:rPr>
          <w:rFonts w:hint="cs"/>
          <w:rtl/>
          <w:lang w:eastAsia="he-IL"/>
        </w:rPr>
        <w:t>תה</w:t>
      </w:r>
      <w:bookmarkStart w:id="5197" w:name="_ETM_Q1_5396668"/>
      <w:bookmarkEnd w:id="5197"/>
      <w:r>
        <w:rPr>
          <w:rFonts w:hint="cs"/>
          <w:rtl/>
          <w:lang w:eastAsia="he-IL"/>
        </w:rPr>
        <w:t xml:space="preserve"> במחשבה משותפת עם משרד המשפטים ואולי כדאי.</w:t>
      </w:r>
    </w:p>
    <w:p w14:paraId="33339AEE" w14:textId="77777777" w:rsidR="0036043C" w:rsidRDefault="0036043C" w:rsidP="0036043C">
      <w:pPr>
        <w:rPr>
          <w:rtl/>
          <w:lang w:eastAsia="he-IL"/>
        </w:rPr>
      </w:pPr>
      <w:bookmarkStart w:id="5198" w:name="_ETM_Q1_5404360"/>
      <w:bookmarkStart w:id="5199" w:name="_ETM_Q1_5404496"/>
      <w:bookmarkEnd w:id="5198"/>
      <w:bookmarkEnd w:id="5199"/>
    </w:p>
    <w:p w14:paraId="5E9DBB23" w14:textId="651FDA6F" w:rsidR="0036043C" w:rsidRDefault="0036043C" w:rsidP="0036043C">
      <w:pPr>
        <w:pStyle w:val="af9"/>
        <w:keepNext/>
        <w:rPr>
          <w:rtl/>
          <w:lang w:eastAsia="he-IL"/>
        </w:rPr>
      </w:pPr>
      <w:bookmarkStart w:id="5200" w:name="ET_guest_523050_358"/>
      <w:r w:rsidRPr="0036043C">
        <w:rPr>
          <w:rStyle w:val="TagStyle"/>
          <w:rtl/>
        </w:rPr>
        <w:t xml:space="preserve"> &lt;&lt; אורח &gt;&gt; </w:t>
      </w:r>
      <w:r>
        <w:rPr>
          <w:rtl/>
          <w:lang w:eastAsia="he-IL"/>
        </w:rPr>
        <w:t>יעל ויינר:</w:t>
      </w:r>
      <w:r w:rsidRPr="0036043C">
        <w:rPr>
          <w:rStyle w:val="TagStyle"/>
          <w:rtl/>
        </w:rPr>
        <w:t xml:space="preserve"> &lt;&lt; אורח &gt;&gt;</w:t>
      </w:r>
      <w:r w:rsidR="00D001D8">
        <w:rPr>
          <w:rtl/>
          <w:lang w:eastAsia="he-IL"/>
        </w:rPr>
        <w:t xml:space="preserve"> </w:t>
      </w:r>
      <w:bookmarkEnd w:id="5200"/>
    </w:p>
    <w:p w14:paraId="1EFF11D3" w14:textId="77777777" w:rsidR="0036043C" w:rsidRDefault="0036043C" w:rsidP="0036043C">
      <w:pPr>
        <w:pStyle w:val="KeepWithNext"/>
        <w:rPr>
          <w:rtl/>
          <w:lang w:eastAsia="he-IL"/>
        </w:rPr>
      </w:pPr>
    </w:p>
    <w:p w14:paraId="6399019D" w14:textId="593FCED7" w:rsidR="0036043C" w:rsidRDefault="0036043C" w:rsidP="0036043C">
      <w:pPr>
        <w:rPr>
          <w:rtl/>
          <w:lang w:eastAsia="he-IL"/>
        </w:rPr>
      </w:pPr>
      <w:bookmarkStart w:id="5201" w:name="_ETM_Q1_5407204"/>
      <w:bookmarkStart w:id="5202" w:name="_ETM_Q1_5407351"/>
      <w:bookmarkStart w:id="5203" w:name="_ETM_Q1_5403938"/>
      <w:bookmarkStart w:id="5204" w:name="_ETM_Q1_5403131"/>
      <w:bookmarkEnd w:id="5201"/>
      <w:bookmarkEnd w:id="5202"/>
      <w:bookmarkEnd w:id="5203"/>
      <w:bookmarkEnd w:id="5204"/>
      <w:r>
        <w:rPr>
          <w:rFonts w:hint="cs"/>
          <w:rtl/>
          <w:lang w:eastAsia="he-IL"/>
        </w:rPr>
        <w:t xml:space="preserve">יש </w:t>
      </w:r>
      <w:bookmarkStart w:id="5205" w:name="_ETM_Q1_5403822"/>
      <w:bookmarkEnd w:id="5205"/>
      <w:r>
        <w:rPr>
          <w:rFonts w:hint="cs"/>
          <w:rtl/>
          <w:lang w:eastAsia="he-IL"/>
        </w:rPr>
        <w:t>את הסעיף שבמקור בעצם לא אימצנו אותו, הסעיף שבעצם מאפשר</w:t>
      </w:r>
      <w:bookmarkStart w:id="5206" w:name="_ETM_Q1_5409549"/>
      <w:bookmarkEnd w:id="5206"/>
      <w:r>
        <w:rPr>
          <w:rFonts w:hint="cs"/>
          <w:rtl/>
          <w:lang w:eastAsia="he-IL"/>
        </w:rPr>
        <w:t xml:space="preserve"> </w:t>
      </w:r>
      <w:bookmarkStart w:id="5207" w:name="_ETM_Q1_5409812"/>
      <w:bookmarkEnd w:id="5207"/>
      <w:r>
        <w:rPr>
          <w:rFonts w:hint="cs"/>
          <w:rtl/>
          <w:lang w:eastAsia="he-IL"/>
        </w:rPr>
        <w:t>לצדדים להסכים, כמו שזה מנוסח בחוק המודל זה לאפשר</w:t>
      </w:r>
      <w:bookmarkStart w:id="5208" w:name="_ETM_Q1_5415971"/>
      <w:bookmarkStart w:id="5209" w:name="_ETM_Q1_5411204"/>
      <w:bookmarkEnd w:id="5208"/>
      <w:bookmarkEnd w:id="5209"/>
      <w:r>
        <w:rPr>
          <w:rFonts w:hint="cs"/>
          <w:rtl/>
          <w:lang w:eastAsia="he-IL"/>
        </w:rPr>
        <w:t xml:space="preserve"> לצדדים</w:t>
      </w:r>
      <w:bookmarkStart w:id="5210" w:name="_ETM_Q1_5416740"/>
      <w:bookmarkEnd w:id="5210"/>
      <w:r>
        <w:rPr>
          <w:rFonts w:hint="cs"/>
          <w:rtl/>
          <w:lang w:eastAsia="he-IL"/>
        </w:rPr>
        <w:t xml:space="preserve"> להסכים שנושא הברורות קשור ליותר</w:t>
      </w:r>
      <w:bookmarkStart w:id="5211" w:name="_ETM_Q1_5418310"/>
      <w:bookmarkEnd w:id="5211"/>
      <w:r>
        <w:rPr>
          <w:rFonts w:hint="cs"/>
          <w:rtl/>
          <w:lang w:eastAsia="he-IL"/>
        </w:rPr>
        <w:t xml:space="preserve"> ממדינה אחת, הכוונה באמת הייתה</w:t>
      </w:r>
      <w:bookmarkStart w:id="5212" w:name="_ETM_Q1_5421050"/>
      <w:bookmarkEnd w:id="5212"/>
      <w:r>
        <w:rPr>
          <w:rFonts w:hint="cs"/>
          <w:rtl/>
          <w:lang w:eastAsia="he-IL"/>
        </w:rPr>
        <w:t xml:space="preserve"> ל</w:t>
      </w:r>
      <w:bookmarkStart w:id="5213" w:name="_ETM_Q1_5421291"/>
      <w:bookmarkEnd w:id="5213"/>
      <w:r>
        <w:rPr>
          <w:rFonts w:hint="cs"/>
          <w:rtl/>
          <w:lang w:eastAsia="he-IL"/>
        </w:rPr>
        <w:t>אפשר לצדדים מין סעיף סל כזה שמאפשר</w:t>
      </w:r>
      <w:bookmarkStart w:id="5214" w:name="_ETM_Q1_5425001"/>
      <w:bookmarkEnd w:id="5214"/>
      <w:r>
        <w:rPr>
          <w:rFonts w:hint="cs"/>
          <w:rtl/>
          <w:lang w:eastAsia="he-IL"/>
        </w:rPr>
        <w:t xml:space="preserve"> לצדדים להסכים, במובן </w:t>
      </w:r>
      <w:bookmarkStart w:id="5215" w:name="_ETM_Q1_5427932"/>
      <w:bookmarkEnd w:id="5215"/>
      <w:r>
        <w:rPr>
          <w:rFonts w:hint="cs"/>
          <w:rtl/>
          <w:lang w:eastAsia="he-IL"/>
        </w:rPr>
        <w:t>מסוים להחיל עליהם את חוק הבוררות, וחשבנו</w:t>
      </w:r>
      <w:bookmarkStart w:id="5216" w:name="_ETM_Q1_5429392"/>
      <w:bookmarkEnd w:id="5216"/>
      <w:r>
        <w:rPr>
          <w:rFonts w:hint="cs"/>
          <w:rtl/>
          <w:lang w:eastAsia="he-IL"/>
        </w:rPr>
        <w:t xml:space="preserve"> </w:t>
      </w:r>
      <w:bookmarkStart w:id="5217" w:name="_ETM_Q1_5427869"/>
      <w:bookmarkEnd w:id="5217"/>
      <w:r>
        <w:rPr>
          <w:rFonts w:hint="cs"/>
          <w:rtl/>
          <w:lang w:eastAsia="he-IL"/>
        </w:rPr>
        <w:t xml:space="preserve">גם </w:t>
      </w:r>
      <w:bookmarkStart w:id="5218" w:name="_ETM_Q1_5433284"/>
      <w:bookmarkEnd w:id="5218"/>
      <w:r>
        <w:rPr>
          <w:rFonts w:hint="cs"/>
          <w:rtl/>
          <w:lang w:eastAsia="he-IL"/>
        </w:rPr>
        <w:t>עם התייעצות</w:t>
      </w:r>
      <w:bookmarkStart w:id="5219" w:name="_ETM_Q1_5432365"/>
      <w:bookmarkEnd w:id="5219"/>
      <w:r>
        <w:rPr>
          <w:rFonts w:hint="cs"/>
          <w:rtl/>
          <w:lang w:eastAsia="he-IL"/>
        </w:rPr>
        <w:t xml:space="preserve"> עם היועץ </w:t>
      </w:r>
      <w:bookmarkStart w:id="5220" w:name="_ETM_Q1_5429310"/>
      <w:bookmarkEnd w:id="5220"/>
      <w:r>
        <w:rPr>
          <w:rFonts w:hint="cs"/>
          <w:rtl/>
          <w:lang w:eastAsia="he-IL"/>
        </w:rPr>
        <w:t xml:space="preserve">המשפטי של הוועדה שאולי הניסוח </w:t>
      </w:r>
      <w:bookmarkStart w:id="5221" w:name="_ETM_Q1_5437740"/>
      <w:bookmarkEnd w:id="5221"/>
      <w:r>
        <w:rPr>
          <w:rFonts w:hint="cs"/>
          <w:rtl/>
          <w:lang w:eastAsia="he-IL"/>
        </w:rPr>
        <w:t xml:space="preserve">של </w:t>
      </w:r>
      <w:bookmarkStart w:id="5222" w:name="_ETM_Q1_5433531"/>
      <w:bookmarkEnd w:id="5222"/>
      <w:proofErr w:type="spellStart"/>
      <w:r>
        <w:rPr>
          <w:rFonts w:hint="cs"/>
          <w:rtl/>
          <w:lang w:eastAsia="he-IL"/>
        </w:rPr>
        <w:t>אונסיטרל</w:t>
      </w:r>
      <w:proofErr w:type="spellEnd"/>
      <w:r>
        <w:rPr>
          <w:rFonts w:hint="cs"/>
          <w:rtl/>
          <w:lang w:eastAsia="he-IL"/>
        </w:rPr>
        <w:t xml:space="preserve"> לא מספיק מחדד את הכוונה, וחשבנו על ניסוח</w:t>
      </w:r>
      <w:bookmarkStart w:id="5223" w:name="_ETM_Q1_5436667"/>
      <w:bookmarkEnd w:id="5223"/>
      <w:r>
        <w:rPr>
          <w:rFonts w:hint="cs"/>
          <w:rtl/>
          <w:lang w:eastAsia="he-IL"/>
        </w:rPr>
        <w:t xml:space="preserve"> </w:t>
      </w:r>
      <w:bookmarkStart w:id="5224" w:name="_ETM_Q1_5436923"/>
      <w:bookmarkEnd w:id="5224"/>
      <w:r>
        <w:rPr>
          <w:rFonts w:hint="cs"/>
          <w:rtl/>
          <w:lang w:eastAsia="he-IL"/>
        </w:rPr>
        <w:t xml:space="preserve">חלופי שאומר, שהצדדים הסכימו להחיל </w:t>
      </w:r>
      <w:bookmarkStart w:id="5225" w:name="_ETM_Q1_5439675"/>
      <w:bookmarkEnd w:id="5225"/>
      <w:r>
        <w:rPr>
          <w:rFonts w:hint="cs"/>
          <w:rtl/>
          <w:lang w:eastAsia="he-IL"/>
        </w:rPr>
        <w:t>על עצמם את</w:t>
      </w:r>
      <w:bookmarkStart w:id="5226" w:name="_ETM_Q1_5441989"/>
      <w:bookmarkEnd w:id="5226"/>
      <w:r>
        <w:rPr>
          <w:rFonts w:hint="cs"/>
          <w:rtl/>
          <w:lang w:eastAsia="he-IL"/>
        </w:rPr>
        <w:t xml:space="preserve"> החוק הזה.</w:t>
      </w:r>
    </w:p>
    <w:p w14:paraId="0DA9450B" w14:textId="77777777" w:rsidR="0036043C" w:rsidRDefault="0036043C" w:rsidP="0036043C">
      <w:pPr>
        <w:rPr>
          <w:rtl/>
          <w:lang w:eastAsia="he-IL"/>
        </w:rPr>
      </w:pPr>
      <w:bookmarkStart w:id="5227" w:name="_ETM_Q1_5443257"/>
      <w:bookmarkEnd w:id="5227"/>
    </w:p>
    <w:p w14:paraId="3E046E63" w14:textId="4930A38E" w:rsidR="0036043C" w:rsidRDefault="0036043C" w:rsidP="0036043C">
      <w:pPr>
        <w:rPr>
          <w:rtl/>
          <w:lang w:eastAsia="he-IL"/>
        </w:rPr>
      </w:pPr>
      <w:bookmarkStart w:id="5228" w:name="_ETM_Q1_5443468"/>
      <w:bookmarkStart w:id="5229" w:name="_ETM_Q1_5443504"/>
      <w:bookmarkStart w:id="5230" w:name="_ETM_Q1_5443600"/>
      <w:bookmarkEnd w:id="5228"/>
      <w:bookmarkEnd w:id="5229"/>
      <w:bookmarkEnd w:id="5230"/>
      <w:r>
        <w:rPr>
          <w:rFonts w:hint="cs"/>
          <w:rtl/>
          <w:lang w:eastAsia="he-IL"/>
        </w:rPr>
        <w:t>כן חשוב לי להגיד שב- 3(א) התנאי</w:t>
      </w:r>
      <w:bookmarkStart w:id="5231" w:name="_ETM_Q1_5447818"/>
      <w:bookmarkStart w:id="5232" w:name="_ETM_Q1_5444605"/>
      <w:bookmarkEnd w:id="5231"/>
      <w:bookmarkEnd w:id="5232"/>
      <w:r w:rsidR="0012757A">
        <w:rPr>
          <w:rFonts w:hint="cs"/>
          <w:rtl/>
          <w:lang w:eastAsia="he-IL"/>
        </w:rPr>
        <w:t xml:space="preserve"> שזה יהיה</w:t>
      </w:r>
      <w:bookmarkStart w:id="5233" w:name="_ETM_Q1_5447497"/>
      <w:bookmarkEnd w:id="5233"/>
      <w:r w:rsidR="0012757A">
        <w:rPr>
          <w:rFonts w:hint="cs"/>
          <w:rtl/>
          <w:lang w:eastAsia="he-IL"/>
        </w:rPr>
        <w:t xml:space="preserve"> מסחרי והתנאי</w:t>
      </w:r>
      <w:bookmarkStart w:id="5234" w:name="_ETM_Q1_5444902"/>
      <w:bookmarkEnd w:id="5234"/>
      <w:r w:rsidR="0012757A">
        <w:rPr>
          <w:rFonts w:hint="cs"/>
          <w:rtl/>
          <w:lang w:eastAsia="he-IL"/>
        </w:rPr>
        <w:t xml:space="preserve"> שהמושב יהיה בישראל שניהם צריכים עדיין להתקיים, כרגע </w:t>
      </w:r>
      <w:bookmarkStart w:id="5235" w:name="_ETM_Q1_5454708"/>
      <w:bookmarkEnd w:id="5235"/>
      <w:r w:rsidR="0012757A">
        <w:rPr>
          <w:rFonts w:hint="cs"/>
          <w:rtl/>
          <w:lang w:eastAsia="he-IL"/>
        </w:rPr>
        <w:t xml:space="preserve">אנחנו בסעיף שמגדיר מה זה </w:t>
      </w:r>
      <w:r w:rsidR="00624F8E">
        <w:rPr>
          <w:rFonts w:hint="cs"/>
          <w:rtl/>
          <w:lang w:eastAsia="he-IL"/>
        </w:rPr>
        <w:t>בין-לאומי</w:t>
      </w:r>
      <w:r w:rsidR="0012757A">
        <w:rPr>
          <w:rFonts w:hint="cs"/>
          <w:rtl/>
          <w:lang w:eastAsia="he-IL"/>
        </w:rPr>
        <w:t>.</w:t>
      </w:r>
    </w:p>
    <w:p w14:paraId="78619F07" w14:textId="77777777" w:rsidR="0012757A" w:rsidRDefault="0012757A" w:rsidP="0036043C">
      <w:pPr>
        <w:rPr>
          <w:rtl/>
          <w:lang w:eastAsia="he-IL"/>
        </w:rPr>
      </w:pPr>
      <w:bookmarkStart w:id="5236" w:name="_ETM_Q1_5460072"/>
      <w:bookmarkStart w:id="5237" w:name="_ETM_Q1_5460236"/>
      <w:bookmarkStart w:id="5238" w:name="_ETM_Q1_5455628"/>
      <w:bookmarkStart w:id="5239" w:name="_ETM_Q1_5450887"/>
      <w:bookmarkStart w:id="5240" w:name="_ETM_Q1_5454590"/>
      <w:bookmarkEnd w:id="5236"/>
      <w:bookmarkEnd w:id="5237"/>
      <w:bookmarkEnd w:id="5238"/>
      <w:bookmarkEnd w:id="5239"/>
      <w:bookmarkEnd w:id="5240"/>
    </w:p>
    <w:p w14:paraId="3A31E572" w14:textId="67FC9235" w:rsidR="0012757A" w:rsidRDefault="0012757A" w:rsidP="0012757A">
      <w:pPr>
        <w:pStyle w:val="af6"/>
        <w:keepNext/>
        <w:rPr>
          <w:rtl/>
        </w:rPr>
      </w:pPr>
      <w:bookmarkStart w:id="5241" w:name="ET_yor_6157_359"/>
      <w:r w:rsidRPr="0012757A">
        <w:rPr>
          <w:rStyle w:val="TagStyle"/>
          <w:rtl/>
        </w:rPr>
        <w:t xml:space="preserve"> &lt;&lt; יור &gt;&gt; </w:t>
      </w:r>
      <w:r>
        <w:rPr>
          <w:rtl/>
        </w:rPr>
        <w:t xml:space="preserve">היו"ר שמחה </w:t>
      </w:r>
      <w:proofErr w:type="spellStart"/>
      <w:r>
        <w:rPr>
          <w:rtl/>
        </w:rPr>
        <w:t>רוטמן</w:t>
      </w:r>
      <w:proofErr w:type="spellEnd"/>
      <w:r>
        <w:rPr>
          <w:rtl/>
        </w:rPr>
        <w:t>:</w:t>
      </w:r>
      <w:r w:rsidRPr="0012757A">
        <w:rPr>
          <w:rStyle w:val="TagStyle"/>
          <w:rtl/>
        </w:rPr>
        <w:t xml:space="preserve"> &lt;&lt; יור &gt;&gt;</w:t>
      </w:r>
      <w:r w:rsidR="00D001D8">
        <w:rPr>
          <w:rtl/>
        </w:rPr>
        <w:t xml:space="preserve"> </w:t>
      </w:r>
      <w:bookmarkEnd w:id="5241"/>
    </w:p>
    <w:p w14:paraId="2D2C2A68" w14:textId="77777777" w:rsidR="0012757A" w:rsidRDefault="0012757A" w:rsidP="0012757A">
      <w:pPr>
        <w:rPr>
          <w:rtl/>
          <w:lang w:eastAsia="he-IL"/>
        </w:rPr>
      </w:pPr>
    </w:p>
    <w:p w14:paraId="5170A733" w14:textId="0315A91A" w:rsidR="0012757A" w:rsidRDefault="0012757A" w:rsidP="0012757A">
      <w:pPr>
        <w:rPr>
          <w:rtl/>
          <w:lang w:eastAsia="he-IL"/>
        </w:rPr>
      </w:pPr>
      <w:r>
        <w:rPr>
          <w:rFonts w:hint="cs"/>
          <w:rtl/>
          <w:lang w:eastAsia="he-IL"/>
        </w:rPr>
        <w:t xml:space="preserve">חוק זה חל על בוררות בין-לאומית בעניין מסחרי, בכפוף לכל אמנה בין-לאומית שמדינת ישראל צד לה, ולא יחולו על בוררות כאמור ההוראות פי חוק הבוררות, את אומרת שאפשר להגדיר, אני יכול להחליט שזה בוררות </w:t>
      </w:r>
      <w:r w:rsidR="00624F8E">
        <w:rPr>
          <w:rFonts w:hint="cs"/>
          <w:rtl/>
          <w:lang w:eastAsia="he-IL"/>
        </w:rPr>
        <w:t>בין-לאומי</w:t>
      </w:r>
      <w:r>
        <w:rPr>
          <w:rFonts w:hint="cs"/>
          <w:rtl/>
          <w:lang w:eastAsia="he-IL"/>
        </w:rPr>
        <w:t>ת אבל אני לא יכול להחליט שמה שהוא לא מסחרי הוא מסחרי?</w:t>
      </w:r>
      <w:bookmarkStart w:id="5242" w:name="_ETM_Q1_5462204"/>
      <w:bookmarkStart w:id="5243" w:name="_ETM_Q1_5458706"/>
      <w:bookmarkStart w:id="5244" w:name="_ETM_Q1_5453903"/>
      <w:bookmarkStart w:id="5245" w:name="_ETM_Q1_5458913"/>
      <w:bookmarkStart w:id="5246" w:name="_ETM_Q1_5454195"/>
      <w:bookmarkStart w:id="5247" w:name="_ETM_Q1_5455365"/>
      <w:bookmarkStart w:id="5248" w:name="_ETM_Q1_5450641"/>
      <w:bookmarkStart w:id="5249" w:name="_ETM_Q1_5465909"/>
      <w:bookmarkStart w:id="5250" w:name="_ETM_Q1_5461161"/>
      <w:bookmarkStart w:id="5251" w:name="_ETM_Q1_5460647"/>
      <w:bookmarkStart w:id="5252" w:name="_ETM_Q1_5455884"/>
      <w:bookmarkStart w:id="5253" w:name="_ETM_Q1_5464157"/>
      <w:bookmarkStart w:id="5254" w:name="_ETM_Q1_5468418"/>
      <w:bookmarkStart w:id="5255" w:name="_ETM_Q1_5466169"/>
      <w:bookmarkStart w:id="5256" w:name="_ETM_Q1_5465285"/>
      <w:bookmarkStart w:id="5257" w:name="_ETM_Q1_5470559"/>
      <w:bookmarkStart w:id="5258" w:name="_ETM_Q1_5468165"/>
      <w:bookmarkEnd w:id="5242"/>
      <w:bookmarkEnd w:id="5243"/>
      <w:bookmarkEnd w:id="5244"/>
      <w:bookmarkEnd w:id="5245"/>
      <w:bookmarkEnd w:id="5246"/>
      <w:bookmarkEnd w:id="5247"/>
      <w:bookmarkEnd w:id="5248"/>
      <w:bookmarkEnd w:id="5249"/>
      <w:bookmarkEnd w:id="5250"/>
      <w:bookmarkEnd w:id="5251"/>
      <w:bookmarkEnd w:id="5252"/>
      <w:bookmarkEnd w:id="5253"/>
      <w:bookmarkEnd w:id="5254"/>
      <w:bookmarkEnd w:id="5255"/>
      <w:bookmarkEnd w:id="5256"/>
      <w:bookmarkEnd w:id="5257"/>
      <w:bookmarkEnd w:id="5258"/>
    </w:p>
    <w:p w14:paraId="7B061CBC" w14:textId="77777777" w:rsidR="0012757A" w:rsidRDefault="0012757A" w:rsidP="0012757A">
      <w:pPr>
        <w:rPr>
          <w:rtl/>
          <w:lang w:eastAsia="he-IL"/>
        </w:rPr>
      </w:pPr>
      <w:bookmarkStart w:id="5259" w:name="_ETM_Q1_5468756"/>
      <w:bookmarkStart w:id="5260" w:name="_ETM_Q1_5469079"/>
      <w:bookmarkEnd w:id="5259"/>
      <w:bookmarkEnd w:id="5260"/>
    </w:p>
    <w:p w14:paraId="49951A96" w14:textId="1781B5B9" w:rsidR="0012757A" w:rsidRDefault="0012757A" w:rsidP="0012757A">
      <w:pPr>
        <w:pStyle w:val="af9"/>
        <w:keepNext/>
        <w:rPr>
          <w:rtl/>
          <w:lang w:eastAsia="he-IL"/>
        </w:rPr>
      </w:pPr>
      <w:bookmarkStart w:id="5261" w:name="ET_guest_523050_360"/>
      <w:r w:rsidRPr="0012757A">
        <w:rPr>
          <w:rStyle w:val="TagStyle"/>
          <w:rtl/>
        </w:rPr>
        <w:t xml:space="preserve"> &lt;&lt; אורח &gt;&gt; </w:t>
      </w:r>
      <w:r>
        <w:rPr>
          <w:rtl/>
          <w:lang w:eastAsia="he-IL"/>
        </w:rPr>
        <w:t>יעל ויינר:</w:t>
      </w:r>
      <w:r w:rsidRPr="0012757A">
        <w:rPr>
          <w:rStyle w:val="TagStyle"/>
          <w:rtl/>
        </w:rPr>
        <w:t xml:space="preserve"> &lt;&lt; אורח &gt;&gt;</w:t>
      </w:r>
      <w:r w:rsidR="00D001D8">
        <w:rPr>
          <w:rtl/>
          <w:lang w:eastAsia="he-IL"/>
        </w:rPr>
        <w:t xml:space="preserve"> </w:t>
      </w:r>
      <w:bookmarkEnd w:id="5261"/>
    </w:p>
    <w:p w14:paraId="78597DA4" w14:textId="77777777" w:rsidR="0012757A" w:rsidRDefault="0012757A" w:rsidP="0012757A">
      <w:pPr>
        <w:pStyle w:val="KeepWithNext"/>
        <w:rPr>
          <w:rtl/>
          <w:lang w:eastAsia="he-IL"/>
        </w:rPr>
      </w:pPr>
    </w:p>
    <w:p w14:paraId="34147DFC" w14:textId="77777777" w:rsidR="0012757A" w:rsidRDefault="0012757A" w:rsidP="0012757A">
      <w:pPr>
        <w:rPr>
          <w:rtl/>
          <w:lang w:eastAsia="he-IL"/>
        </w:rPr>
      </w:pPr>
      <w:bookmarkStart w:id="5262" w:name="_ETM_Q1_5470182"/>
      <w:bookmarkStart w:id="5263" w:name="_ETM_Q1_5470311"/>
      <w:bookmarkEnd w:id="5262"/>
      <w:bookmarkEnd w:id="5263"/>
      <w:r>
        <w:rPr>
          <w:rFonts w:hint="cs"/>
          <w:rtl/>
          <w:lang w:eastAsia="he-IL"/>
        </w:rPr>
        <w:t>נכון.</w:t>
      </w:r>
    </w:p>
    <w:p w14:paraId="0449A4D6" w14:textId="77777777" w:rsidR="0012757A" w:rsidRDefault="0012757A" w:rsidP="0012757A">
      <w:pPr>
        <w:rPr>
          <w:rtl/>
          <w:lang w:eastAsia="he-IL"/>
        </w:rPr>
      </w:pPr>
      <w:bookmarkStart w:id="5264" w:name="_ETM_Q1_5472889"/>
      <w:bookmarkStart w:id="5265" w:name="_ETM_Q1_5473083"/>
      <w:bookmarkEnd w:id="5264"/>
      <w:bookmarkEnd w:id="5265"/>
    </w:p>
    <w:p w14:paraId="30769036" w14:textId="3DAF2938" w:rsidR="0012757A" w:rsidRDefault="0012757A" w:rsidP="0012757A">
      <w:pPr>
        <w:pStyle w:val="af6"/>
        <w:keepNext/>
        <w:rPr>
          <w:rtl/>
        </w:rPr>
      </w:pPr>
      <w:bookmarkStart w:id="5266" w:name="ET_yor_6157_361"/>
      <w:r w:rsidRPr="0012757A">
        <w:rPr>
          <w:rStyle w:val="TagStyle"/>
          <w:rtl/>
        </w:rPr>
        <w:t xml:space="preserve"> &lt;&lt; יור &gt;&gt; </w:t>
      </w:r>
      <w:r>
        <w:rPr>
          <w:rtl/>
        </w:rPr>
        <w:t xml:space="preserve">היו"ר שמחה </w:t>
      </w:r>
      <w:proofErr w:type="spellStart"/>
      <w:r>
        <w:rPr>
          <w:rtl/>
        </w:rPr>
        <w:t>רוטמן</w:t>
      </w:r>
      <w:proofErr w:type="spellEnd"/>
      <w:r>
        <w:rPr>
          <w:rtl/>
        </w:rPr>
        <w:t>:</w:t>
      </w:r>
      <w:r w:rsidRPr="0012757A">
        <w:rPr>
          <w:rStyle w:val="TagStyle"/>
          <w:rtl/>
        </w:rPr>
        <w:t xml:space="preserve"> &lt;&lt; יור &gt;&gt;</w:t>
      </w:r>
      <w:r w:rsidR="00D001D8">
        <w:rPr>
          <w:rtl/>
        </w:rPr>
        <w:t xml:space="preserve"> </w:t>
      </w:r>
      <w:bookmarkEnd w:id="5266"/>
    </w:p>
    <w:p w14:paraId="505D24C1" w14:textId="77777777" w:rsidR="0012757A" w:rsidRDefault="0012757A" w:rsidP="0012757A">
      <w:pPr>
        <w:pStyle w:val="KeepWithNext"/>
        <w:rPr>
          <w:rtl/>
        </w:rPr>
      </w:pPr>
    </w:p>
    <w:p w14:paraId="20D93D54" w14:textId="77777777" w:rsidR="0012757A" w:rsidRDefault="0012757A" w:rsidP="0012757A">
      <w:pPr>
        <w:rPr>
          <w:rtl/>
        </w:rPr>
      </w:pPr>
      <w:bookmarkStart w:id="5267" w:name="_ETM_Q1_5474886"/>
      <w:bookmarkStart w:id="5268" w:name="_ETM_Q1_5475059"/>
      <w:bookmarkStart w:id="5269" w:name="_ETM_Q1_5470339"/>
      <w:bookmarkEnd w:id="5267"/>
      <w:bookmarkEnd w:id="5268"/>
      <w:bookmarkEnd w:id="5269"/>
      <w:r>
        <w:rPr>
          <w:rFonts w:hint="cs"/>
          <w:rtl/>
        </w:rPr>
        <w:t xml:space="preserve">בסדר, ומאחר </w:t>
      </w:r>
      <w:bookmarkStart w:id="5270" w:name="_ETM_Q1_5473948"/>
      <w:bookmarkEnd w:id="5270"/>
      <w:r>
        <w:rPr>
          <w:rFonts w:hint="cs"/>
          <w:rtl/>
        </w:rPr>
        <w:t xml:space="preserve">והגדרת מסחרי היא כמעט כל דבר, אז באמת חוץ מענייני </w:t>
      </w:r>
      <w:bookmarkStart w:id="5271" w:name="_ETM_Q1_5483173"/>
      <w:bookmarkEnd w:id="5271"/>
      <w:r>
        <w:rPr>
          <w:rFonts w:hint="cs"/>
          <w:rtl/>
        </w:rPr>
        <w:t>סטטוס</w:t>
      </w:r>
      <w:bookmarkStart w:id="5272" w:name="_ETM_Q1_5479569"/>
      <w:bookmarkEnd w:id="5272"/>
      <w:r>
        <w:rPr>
          <w:rFonts w:hint="cs"/>
          <w:rtl/>
        </w:rPr>
        <w:t xml:space="preserve"> מה עוד אנחנו יכולים לחשוב</w:t>
      </w:r>
      <w:bookmarkStart w:id="5273" w:name="_ETM_Q1_5480719"/>
      <w:bookmarkEnd w:id="5273"/>
      <w:r>
        <w:rPr>
          <w:rFonts w:hint="cs"/>
          <w:rtl/>
        </w:rPr>
        <w:t xml:space="preserve"> שהוא לא מסחרי?</w:t>
      </w:r>
    </w:p>
    <w:p w14:paraId="7F48225B" w14:textId="77777777" w:rsidR="0012757A" w:rsidRDefault="0012757A" w:rsidP="0012757A">
      <w:pPr>
        <w:rPr>
          <w:rtl/>
        </w:rPr>
      </w:pPr>
      <w:bookmarkStart w:id="5274" w:name="_ETM_Q1_5484539"/>
      <w:bookmarkStart w:id="5275" w:name="_ETM_Q1_5484681"/>
      <w:bookmarkStart w:id="5276" w:name="_ETM_Q1_5480344"/>
      <w:bookmarkStart w:id="5277" w:name="_ETM_Q1_5483278"/>
      <w:bookmarkStart w:id="5278" w:name="_ETM_Q1_5478533"/>
      <w:bookmarkEnd w:id="5274"/>
      <w:bookmarkEnd w:id="5275"/>
      <w:bookmarkEnd w:id="5276"/>
      <w:bookmarkEnd w:id="5277"/>
      <w:bookmarkEnd w:id="5278"/>
    </w:p>
    <w:p w14:paraId="423A9D9D" w14:textId="6D225265" w:rsidR="0012757A" w:rsidRDefault="0012757A" w:rsidP="0012757A">
      <w:pPr>
        <w:pStyle w:val="af9"/>
        <w:keepNext/>
        <w:rPr>
          <w:rtl/>
        </w:rPr>
      </w:pPr>
      <w:bookmarkStart w:id="5279" w:name="ET_guest_אריה_רייך_362"/>
      <w:r w:rsidRPr="0012757A">
        <w:rPr>
          <w:rStyle w:val="TagStyle"/>
          <w:rtl/>
        </w:rPr>
        <w:t xml:space="preserve"> &lt;&lt; אורח &gt;&gt; </w:t>
      </w:r>
      <w:r>
        <w:rPr>
          <w:rtl/>
        </w:rPr>
        <w:t>אריה רייך:</w:t>
      </w:r>
      <w:r w:rsidRPr="0012757A">
        <w:rPr>
          <w:rStyle w:val="TagStyle"/>
          <w:rtl/>
        </w:rPr>
        <w:t xml:space="preserve"> &lt;&lt; אורח &gt;&gt;</w:t>
      </w:r>
      <w:r w:rsidR="00D001D8">
        <w:rPr>
          <w:rtl/>
        </w:rPr>
        <w:t xml:space="preserve"> </w:t>
      </w:r>
      <w:bookmarkEnd w:id="5279"/>
    </w:p>
    <w:p w14:paraId="44FE4B21" w14:textId="77777777" w:rsidR="0012757A" w:rsidRDefault="0012757A" w:rsidP="0012757A">
      <w:pPr>
        <w:pStyle w:val="KeepWithNext"/>
        <w:rPr>
          <w:rtl/>
        </w:rPr>
      </w:pPr>
    </w:p>
    <w:p w14:paraId="6C1E70BF" w14:textId="68DB1388" w:rsidR="0012757A" w:rsidRDefault="0012757A" w:rsidP="0012757A">
      <w:pPr>
        <w:rPr>
          <w:rtl/>
        </w:rPr>
      </w:pPr>
      <w:bookmarkStart w:id="5280" w:name="_ETM_Q1_5486767"/>
      <w:bookmarkStart w:id="5281" w:name="_ETM_Q1_5486909"/>
      <w:bookmarkEnd w:id="5280"/>
      <w:bookmarkEnd w:id="5281"/>
      <w:r>
        <w:rPr>
          <w:rFonts w:hint="cs"/>
          <w:rtl/>
        </w:rPr>
        <w:t>משפחה</w:t>
      </w:r>
      <w:r w:rsidR="008361EC">
        <w:rPr>
          <w:rFonts w:hint="cs"/>
          <w:rtl/>
        </w:rPr>
        <w:t>,</w:t>
      </w:r>
      <w:r>
        <w:rPr>
          <w:rFonts w:hint="cs"/>
          <w:rtl/>
        </w:rPr>
        <w:t xml:space="preserve"> </w:t>
      </w:r>
      <w:bookmarkStart w:id="5282" w:name="_ETM_Q1_5487577"/>
      <w:bookmarkEnd w:id="5282"/>
      <w:r>
        <w:rPr>
          <w:rFonts w:hint="cs"/>
          <w:rtl/>
        </w:rPr>
        <w:t>עבודה.</w:t>
      </w:r>
    </w:p>
    <w:p w14:paraId="21248CC3" w14:textId="77777777" w:rsidR="0012757A" w:rsidRDefault="0012757A" w:rsidP="0012757A">
      <w:pPr>
        <w:ind w:firstLine="0"/>
        <w:rPr>
          <w:rtl/>
        </w:rPr>
      </w:pPr>
      <w:bookmarkStart w:id="5283" w:name="_ETM_Q1_5488715"/>
      <w:bookmarkStart w:id="5284" w:name="_ETM_Q1_5488853"/>
      <w:bookmarkStart w:id="5285" w:name="_ETM_Q1_5484119"/>
      <w:bookmarkStart w:id="5286" w:name="_ETM_Q1_5482100"/>
      <w:bookmarkStart w:id="5287" w:name="_ETM_Q1_5484373"/>
      <w:bookmarkEnd w:id="5283"/>
      <w:bookmarkEnd w:id="5284"/>
      <w:bookmarkEnd w:id="5285"/>
      <w:bookmarkEnd w:id="5286"/>
      <w:bookmarkEnd w:id="5287"/>
    </w:p>
    <w:p w14:paraId="3F6AB189" w14:textId="52C26376" w:rsidR="0012757A" w:rsidRDefault="0012757A" w:rsidP="0012757A">
      <w:pPr>
        <w:pStyle w:val="af6"/>
        <w:keepNext/>
        <w:rPr>
          <w:rtl/>
        </w:rPr>
      </w:pPr>
      <w:bookmarkStart w:id="5288" w:name="ET_yor_6157_363"/>
      <w:r w:rsidRPr="0012757A">
        <w:rPr>
          <w:rStyle w:val="TagStyle"/>
          <w:rtl/>
        </w:rPr>
        <w:t xml:space="preserve"> &lt;&lt; יור &gt;&gt; </w:t>
      </w:r>
      <w:r>
        <w:rPr>
          <w:rtl/>
        </w:rPr>
        <w:t xml:space="preserve">היו"ר שמחה </w:t>
      </w:r>
      <w:proofErr w:type="spellStart"/>
      <w:r>
        <w:rPr>
          <w:rtl/>
        </w:rPr>
        <w:t>רוטמן</w:t>
      </w:r>
      <w:proofErr w:type="spellEnd"/>
      <w:r>
        <w:rPr>
          <w:rtl/>
        </w:rPr>
        <w:t>:</w:t>
      </w:r>
      <w:r w:rsidRPr="0012757A">
        <w:rPr>
          <w:rStyle w:val="TagStyle"/>
          <w:rtl/>
        </w:rPr>
        <w:t xml:space="preserve"> &lt;&lt; יור &gt;&gt;</w:t>
      </w:r>
      <w:r w:rsidR="00D001D8">
        <w:rPr>
          <w:rtl/>
        </w:rPr>
        <w:t xml:space="preserve"> </w:t>
      </w:r>
      <w:bookmarkEnd w:id="5288"/>
    </w:p>
    <w:p w14:paraId="7A47C4E2" w14:textId="77777777" w:rsidR="0012757A" w:rsidRDefault="0012757A" w:rsidP="0012757A">
      <w:pPr>
        <w:pStyle w:val="KeepWithNext"/>
        <w:rPr>
          <w:rtl/>
        </w:rPr>
      </w:pPr>
    </w:p>
    <w:p w14:paraId="5D29BD1A" w14:textId="77777777" w:rsidR="0012757A" w:rsidRDefault="0012757A" w:rsidP="0012757A">
      <w:pPr>
        <w:rPr>
          <w:rtl/>
        </w:rPr>
      </w:pPr>
      <w:bookmarkStart w:id="5289" w:name="_ETM_Q1_5485520"/>
      <w:bookmarkEnd w:id="5289"/>
      <w:r>
        <w:rPr>
          <w:rFonts w:hint="cs"/>
          <w:rtl/>
        </w:rPr>
        <w:t>מש</w:t>
      </w:r>
      <w:bookmarkStart w:id="5290" w:name="_ETM_Q1_5485690"/>
      <w:bookmarkEnd w:id="5290"/>
      <w:r>
        <w:rPr>
          <w:rFonts w:hint="cs"/>
          <w:rtl/>
        </w:rPr>
        <w:t>פחה זה סטטוס.</w:t>
      </w:r>
    </w:p>
    <w:p w14:paraId="3A1F3693" w14:textId="77777777" w:rsidR="0012757A" w:rsidRDefault="0012757A" w:rsidP="0012757A">
      <w:pPr>
        <w:rPr>
          <w:rtl/>
        </w:rPr>
      </w:pPr>
      <w:bookmarkStart w:id="5291" w:name="_ETM_Q1_5488213"/>
      <w:bookmarkStart w:id="5292" w:name="_ETM_Q1_5488355"/>
      <w:bookmarkStart w:id="5293" w:name="_ETM_Q1_5483598"/>
      <w:bookmarkStart w:id="5294" w:name="_ETM_Q1_5484675"/>
      <w:bookmarkEnd w:id="5291"/>
      <w:bookmarkEnd w:id="5292"/>
      <w:bookmarkEnd w:id="5293"/>
      <w:bookmarkEnd w:id="5294"/>
    </w:p>
    <w:p w14:paraId="2937E615" w14:textId="5A621AB0" w:rsidR="0012757A" w:rsidRDefault="0012757A" w:rsidP="0012757A">
      <w:pPr>
        <w:pStyle w:val="af9"/>
        <w:keepNext/>
        <w:rPr>
          <w:rtl/>
        </w:rPr>
      </w:pPr>
      <w:bookmarkStart w:id="5295" w:name="ET_guest_604405_364"/>
      <w:r w:rsidRPr="0012757A">
        <w:rPr>
          <w:rStyle w:val="TagStyle"/>
          <w:rtl/>
        </w:rPr>
        <w:t xml:space="preserve"> &lt;&lt; אורח &gt;&gt; </w:t>
      </w:r>
      <w:r>
        <w:rPr>
          <w:rtl/>
        </w:rPr>
        <w:t xml:space="preserve">דפנה </w:t>
      </w:r>
      <w:proofErr w:type="spellStart"/>
      <w:r>
        <w:rPr>
          <w:rtl/>
        </w:rPr>
        <w:t>קפליוק</w:t>
      </w:r>
      <w:proofErr w:type="spellEnd"/>
      <w:r>
        <w:rPr>
          <w:rtl/>
        </w:rPr>
        <w:t>:</w:t>
      </w:r>
      <w:r w:rsidRPr="0012757A">
        <w:rPr>
          <w:rStyle w:val="TagStyle"/>
          <w:rtl/>
        </w:rPr>
        <w:t xml:space="preserve"> &lt;&lt; אורח &gt;&gt;</w:t>
      </w:r>
      <w:r w:rsidR="00D001D8">
        <w:rPr>
          <w:rtl/>
        </w:rPr>
        <w:t xml:space="preserve"> </w:t>
      </w:r>
      <w:bookmarkEnd w:id="5295"/>
    </w:p>
    <w:p w14:paraId="72EBC336" w14:textId="77777777" w:rsidR="0012757A" w:rsidRDefault="0012757A" w:rsidP="0012757A">
      <w:pPr>
        <w:pStyle w:val="KeepWithNext"/>
        <w:rPr>
          <w:rtl/>
        </w:rPr>
      </w:pPr>
    </w:p>
    <w:p w14:paraId="317CB2A9" w14:textId="77777777" w:rsidR="0012757A" w:rsidRDefault="0012757A" w:rsidP="0012757A">
      <w:pPr>
        <w:rPr>
          <w:rtl/>
        </w:rPr>
      </w:pPr>
      <w:bookmarkStart w:id="5296" w:name="_ETM_Q1_5485802"/>
      <w:bookmarkStart w:id="5297" w:name="_ETM_Q1_5485941"/>
      <w:bookmarkEnd w:id="5296"/>
      <w:bookmarkEnd w:id="5297"/>
      <w:r>
        <w:rPr>
          <w:rFonts w:hint="cs"/>
          <w:rtl/>
        </w:rPr>
        <w:t xml:space="preserve">כל עניין </w:t>
      </w:r>
      <w:proofErr w:type="spellStart"/>
      <w:r>
        <w:rPr>
          <w:rFonts w:hint="cs"/>
          <w:rtl/>
        </w:rPr>
        <w:t>קוגנטי</w:t>
      </w:r>
      <w:proofErr w:type="spellEnd"/>
      <w:r>
        <w:rPr>
          <w:rFonts w:hint="cs"/>
          <w:rtl/>
        </w:rPr>
        <w:t xml:space="preserve"> בעצם.</w:t>
      </w:r>
      <w:bookmarkStart w:id="5298" w:name="_ETM_Q1_5491569"/>
      <w:bookmarkStart w:id="5299" w:name="_ETM_Q1_5486822"/>
      <w:bookmarkStart w:id="5300" w:name="_ETM_Q1_5482075"/>
      <w:bookmarkEnd w:id="5298"/>
      <w:bookmarkEnd w:id="5299"/>
      <w:bookmarkEnd w:id="5300"/>
    </w:p>
    <w:p w14:paraId="011B1153" w14:textId="77777777" w:rsidR="0012757A" w:rsidRDefault="0012757A" w:rsidP="0012757A">
      <w:pPr>
        <w:rPr>
          <w:rtl/>
        </w:rPr>
      </w:pPr>
      <w:bookmarkStart w:id="5301" w:name="_ETM_Q1_5482830"/>
      <w:bookmarkStart w:id="5302" w:name="_ETM_Q1_5482985"/>
      <w:bookmarkStart w:id="5303" w:name="_ETM_Q1_5489055"/>
      <w:bookmarkEnd w:id="5301"/>
      <w:bookmarkEnd w:id="5302"/>
      <w:bookmarkEnd w:id="5303"/>
    </w:p>
    <w:p w14:paraId="399067C8" w14:textId="189C7A7D" w:rsidR="0012757A" w:rsidRDefault="0012757A" w:rsidP="0012757A">
      <w:pPr>
        <w:pStyle w:val="af9"/>
        <w:keepNext/>
        <w:rPr>
          <w:rtl/>
        </w:rPr>
      </w:pPr>
      <w:bookmarkStart w:id="5304" w:name="ET_guest_918772_365"/>
      <w:r w:rsidRPr="0012757A">
        <w:rPr>
          <w:rStyle w:val="TagStyle"/>
          <w:rtl/>
        </w:rPr>
        <w:t xml:space="preserve"> &lt;&lt; אורח &gt;&gt; </w:t>
      </w:r>
      <w:r>
        <w:rPr>
          <w:rtl/>
        </w:rPr>
        <w:t>שי שרביט:</w:t>
      </w:r>
      <w:r w:rsidRPr="0012757A">
        <w:rPr>
          <w:rStyle w:val="TagStyle"/>
          <w:rtl/>
        </w:rPr>
        <w:t xml:space="preserve"> &lt;&lt; אורח &gt;&gt;</w:t>
      </w:r>
      <w:r w:rsidR="00D001D8">
        <w:rPr>
          <w:rtl/>
        </w:rPr>
        <w:t xml:space="preserve"> </w:t>
      </w:r>
      <w:bookmarkEnd w:id="5304"/>
    </w:p>
    <w:p w14:paraId="1DA5A3A1" w14:textId="77777777" w:rsidR="0012757A" w:rsidRDefault="0012757A" w:rsidP="0012757A">
      <w:pPr>
        <w:pStyle w:val="KeepWithNext"/>
        <w:rPr>
          <w:rtl/>
        </w:rPr>
      </w:pPr>
    </w:p>
    <w:p w14:paraId="1EF83FB3" w14:textId="0523B1F0" w:rsidR="0012757A" w:rsidRDefault="0012757A" w:rsidP="0012757A">
      <w:pPr>
        <w:rPr>
          <w:rtl/>
        </w:rPr>
      </w:pPr>
      <w:bookmarkStart w:id="5305" w:name="_ETM_Q1_5490035"/>
      <w:bookmarkStart w:id="5306" w:name="_ETM_Q1_5490206"/>
      <w:bookmarkEnd w:id="5305"/>
      <w:bookmarkEnd w:id="5306"/>
      <w:r>
        <w:rPr>
          <w:rFonts w:hint="cs"/>
          <w:rtl/>
        </w:rPr>
        <w:t xml:space="preserve">כל דבר שהוא לא אזרחי, </w:t>
      </w:r>
      <w:bookmarkStart w:id="5307" w:name="_ETM_Q1_5493246"/>
      <w:bookmarkEnd w:id="5307"/>
      <w:r>
        <w:rPr>
          <w:rFonts w:hint="cs"/>
          <w:rtl/>
        </w:rPr>
        <w:t>פלילי וכאלה.</w:t>
      </w:r>
    </w:p>
    <w:p w14:paraId="5E0FAE33" w14:textId="77777777" w:rsidR="0012757A" w:rsidRDefault="0012757A" w:rsidP="0012757A">
      <w:pPr>
        <w:rPr>
          <w:rtl/>
        </w:rPr>
      </w:pPr>
      <w:bookmarkStart w:id="5308" w:name="_ETM_Q1_5496365"/>
      <w:bookmarkStart w:id="5309" w:name="_ETM_Q1_5496501"/>
      <w:bookmarkStart w:id="5310" w:name="_ETM_Q1_5491751"/>
      <w:bookmarkStart w:id="5311" w:name="_ETM_Q1_5487002"/>
      <w:bookmarkStart w:id="5312" w:name="_ETM_Q1_5488003"/>
      <w:bookmarkEnd w:id="5308"/>
      <w:bookmarkEnd w:id="5309"/>
      <w:bookmarkEnd w:id="5310"/>
      <w:bookmarkEnd w:id="5311"/>
      <w:bookmarkEnd w:id="5312"/>
    </w:p>
    <w:p w14:paraId="3F5365CD" w14:textId="00F52975" w:rsidR="0012757A" w:rsidRDefault="0012757A" w:rsidP="0012757A">
      <w:pPr>
        <w:pStyle w:val="af6"/>
        <w:keepNext/>
        <w:rPr>
          <w:rtl/>
        </w:rPr>
      </w:pPr>
      <w:bookmarkStart w:id="5313" w:name="ET_yor_6157_366"/>
      <w:r w:rsidRPr="0012757A">
        <w:rPr>
          <w:rStyle w:val="TagStyle"/>
          <w:rtl/>
        </w:rPr>
        <w:t xml:space="preserve"> &lt;&lt; יור &gt;&gt; </w:t>
      </w:r>
      <w:r>
        <w:rPr>
          <w:rtl/>
        </w:rPr>
        <w:t xml:space="preserve">היו"ר שמחה </w:t>
      </w:r>
      <w:proofErr w:type="spellStart"/>
      <w:r>
        <w:rPr>
          <w:rtl/>
        </w:rPr>
        <w:t>רוטמן</w:t>
      </w:r>
      <w:proofErr w:type="spellEnd"/>
      <w:r>
        <w:rPr>
          <w:rtl/>
        </w:rPr>
        <w:t>:</w:t>
      </w:r>
      <w:r w:rsidRPr="0012757A">
        <w:rPr>
          <w:rStyle w:val="TagStyle"/>
          <w:rtl/>
        </w:rPr>
        <w:t xml:space="preserve"> &lt;&lt; יור &gt;&gt;</w:t>
      </w:r>
      <w:r w:rsidR="00D001D8">
        <w:rPr>
          <w:rtl/>
        </w:rPr>
        <w:t xml:space="preserve"> </w:t>
      </w:r>
      <w:bookmarkEnd w:id="5313"/>
    </w:p>
    <w:p w14:paraId="26CB5912" w14:textId="77777777" w:rsidR="0012757A" w:rsidRDefault="0012757A" w:rsidP="0012757A">
      <w:pPr>
        <w:pStyle w:val="KeepWithNext"/>
        <w:rPr>
          <w:rtl/>
          <w:lang w:eastAsia="he-IL"/>
        </w:rPr>
      </w:pPr>
    </w:p>
    <w:p w14:paraId="2B1CBC39" w14:textId="7F314FB9" w:rsidR="0012757A" w:rsidRDefault="0012757A" w:rsidP="0012757A">
      <w:pPr>
        <w:rPr>
          <w:rtl/>
          <w:lang w:eastAsia="he-IL"/>
        </w:rPr>
      </w:pPr>
      <w:bookmarkStart w:id="5314" w:name="_ETM_Q1_5489097"/>
      <w:bookmarkStart w:id="5315" w:name="_ETM_Q1_5489214"/>
      <w:bookmarkEnd w:id="5314"/>
      <w:bookmarkEnd w:id="5315"/>
      <w:r>
        <w:rPr>
          <w:rFonts w:hint="cs"/>
          <w:rtl/>
          <w:lang w:eastAsia="he-IL"/>
        </w:rPr>
        <w:t xml:space="preserve">למה </w:t>
      </w:r>
      <w:proofErr w:type="spellStart"/>
      <w:r>
        <w:rPr>
          <w:rFonts w:hint="cs"/>
          <w:rtl/>
          <w:lang w:eastAsia="he-IL"/>
        </w:rPr>
        <w:t>למה</w:t>
      </w:r>
      <w:proofErr w:type="spellEnd"/>
      <w:r>
        <w:rPr>
          <w:rFonts w:hint="cs"/>
          <w:rtl/>
          <w:lang w:eastAsia="he-IL"/>
        </w:rPr>
        <w:t xml:space="preserve"> סליחה, חוק המכר דירות הוא </w:t>
      </w:r>
      <w:proofErr w:type="spellStart"/>
      <w:r>
        <w:rPr>
          <w:rFonts w:hint="cs"/>
          <w:rtl/>
          <w:lang w:eastAsia="he-IL"/>
        </w:rPr>
        <w:t>קוגנטי</w:t>
      </w:r>
      <w:proofErr w:type="spellEnd"/>
      <w:r>
        <w:rPr>
          <w:rFonts w:hint="cs"/>
          <w:rtl/>
          <w:lang w:eastAsia="he-IL"/>
        </w:rPr>
        <w:t xml:space="preserve"> מסחרי.</w:t>
      </w:r>
    </w:p>
    <w:p w14:paraId="32E768DB" w14:textId="77777777" w:rsidR="0012757A" w:rsidRDefault="0012757A" w:rsidP="0012757A">
      <w:pPr>
        <w:rPr>
          <w:rtl/>
          <w:lang w:eastAsia="he-IL"/>
        </w:rPr>
      </w:pPr>
      <w:bookmarkStart w:id="5316" w:name="_ETM_Q1_5499086"/>
      <w:bookmarkStart w:id="5317" w:name="_ETM_Q1_5499346"/>
      <w:bookmarkStart w:id="5318" w:name="_ETM_Q1_5494512"/>
      <w:bookmarkEnd w:id="5316"/>
      <w:bookmarkEnd w:id="5317"/>
      <w:bookmarkEnd w:id="5318"/>
    </w:p>
    <w:p w14:paraId="2657C6B7" w14:textId="4A52DC1B" w:rsidR="0012757A" w:rsidRDefault="0012757A" w:rsidP="0012757A">
      <w:pPr>
        <w:pStyle w:val="af9"/>
        <w:keepNext/>
        <w:rPr>
          <w:rtl/>
          <w:lang w:eastAsia="he-IL"/>
        </w:rPr>
      </w:pPr>
      <w:bookmarkStart w:id="5319" w:name="ET_guest_604405_367"/>
      <w:r w:rsidRPr="0012757A">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12757A">
        <w:rPr>
          <w:rStyle w:val="TagStyle"/>
          <w:rtl/>
        </w:rPr>
        <w:t xml:space="preserve"> &lt;&lt; אורח &gt;&gt;</w:t>
      </w:r>
      <w:r w:rsidR="00D001D8">
        <w:rPr>
          <w:rtl/>
          <w:lang w:eastAsia="he-IL"/>
        </w:rPr>
        <w:t xml:space="preserve"> </w:t>
      </w:r>
      <w:bookmarkEnd w:id="5319"/>
    </w:p>
    <w:p w14:paraId="4C9DFF0E" w14:textId="77777777" w:rsidR="0012757A" w:rsidRDefault="0012757A" w:rsidP="0012757A">
      <w:pPr>
        <w:pStyle w:val="KeepWithNext"/>
        <w:rPr>
          <w:rtl/>
          <w:lang w:eastAsia="he-IL"/>
        </w:rPr>
      </w:pPr>
    </w:p>
    <w:p w14:paraId="1A2104CA" w14:textId="1E629C75" w:rsidR="0012757A" w:rsidRDefault="0012757A" w:rsidP="0012757A">
      <w:pPr>
        <w:rPr>
          <w:rtl/>
          <w:lang w:eastAsia="he-IL"/>
        </w:rPr>
      </w:pPr>
      <w:bookmarkStart w:id="5320" w:name="_ETM_Q1_5496858"/>
      <w:bookmarkStart w:id="5321" w:name="_ETM_Q1_5496976"/>
      <w:bookmarkEnd w:id="5320"/>
      <w:bookmarkEnd w:id="5321"/>
      <w:r>
        <w:rPr>
          <w:rFonts w:hint="cs"/>
          <w:rtl/>
          <w:lang w:eastAsia="he-IL"/>
        </w:rPr>
        <w:t xml:space="preserve">כן </w:t>
      </w:r>
      <w:bookmarkStart w:id="5322" w:name="_ETM_Q1_5497262"/>
      <w:bookmarkEnd w:id="5322"/>
      <w:r>
        <w:rPr>
          <w:rFonts w:hint="cs"/>
          <w:rtl/>
          <w:lang w:eastAsia="he-IL"/>
        </w:rPr>
        <w:t xml:space="preserve">אבל דברים </w:t>
      </w:r>
      <w:proofErr w:type="spellStart"/>
      <w:r w:rsidR="0032425C">
        <w:rPr>
          <w:rFonts w:hint="cs"/>
          <w:rtl/>
          <w:lang w:eastAsia="he-IL"/>
        </w:rPr>
        <w:t>קוגנטים</w:t>
      </w:r>
      <w:proofErr w:type="spellEnd"/>
      <w:r>
        <w:rPr>
          <w:rFonts w:hint="cs"/>
          <w:rtl/>
          <w:lang w:eastAsia="he-IL"/>
        </w:rPr>
        <w:t xml:space="preserve"> אתה לא </w:t>
      </w:r>
      <w:bookmarkStart w:id="5323" w:name="_ETM_Q1_5496192"/>
      <w:bookmarkEnd w:id="5323"/>
      <w:r>
        <w:rPr>
          <w:rFonts w:hint="cs"/>
          <w:rtl/>
          <w:lang w:eastAsia="he-IL"/>
        </w:rPr>
        <w:t>יכול לדון בהם בבוררות זה</w:t>
      </w:r>
      <w:bookmarkStart w:id="5324" w:name="_ETM_Q1_5500757"/>
      <w:bookmarkEnd w:id="5324"/>
      <w:r>
        <w:rPr>
          <w:rFonts w:hint="cs"/>
          <w:rtl/>
          <w:lang w:eastAsia="he-IL"/>
        </w:rPr>
        <w:t xml:space="preserve"> דבר אחד, אז מנהלי</w:t>
      </w:r>
      <w:bookmarkStart w:id="5325" w:name="_ETM_Q1_5504273"/>
      <w:bookmarkStart w:id="5326" w:name="_ETM_Q1_5499506"/>
      <w:bookmarkEnd w:id="5325"/>
      <w:bookmarkEnd w:id="5326"/>
      <w:r>
        <w:rPr>
          <w:rFonts w:hint="cs"/>
          <w:rtl/>
          <w:lang w:eastAsia="he-IL"/>
        </w:rPr>
        <w:t>, פלילי, סטטוס.</w:t>
      </w:r>
    </w:p>
    <w:p w14:paraId="4230BEDC" w14:textId="77777777" w:rsidR="0012757A" w:rsidRDefault="0012757A" w:rsidP="0012757A">
      <w:pPr>
        <w:rPr>
          <w:rtl/>
          <w:lang w:eastAsia="he-IL"/>
        </w:rPr>
      </w:pPr>
      <w:bookmarkStart w:id="5327" w:name="_ETM_Q1_5504007"/>
      <w:bookmarkStart w:id="5328" w:name="_ETM_Q1_5504184"/>
      <w:bookmarkStart w:id="5329" w:name="_ETM_Q1_5499778"/>
      <w:bookmarkEnd w:id="5327"/>
      <w:bookmarkEnd w:id="5328"/>
      <w:bookmarkEnd w:id="5329"/>
    </w:p>
    <w:p w14:paraId="7CF03610" w14:textId="1C18321F" w:rsidR="0012757A" w:rsidRDefault="0012757A" w:rsidP="0012757A">
      <w:pPr>
        <w:pStyle w:val="af9"/>
        <w:keepNext/>
        <w:rPr>
          <w:rtl/>
          <w:lang w:eastAsia="he-IL"/>
        </w:rPr>
      </w:pPr>
      <w:bookmarkStart w:id="5330" w:name="ET_guest_918772_368"/>
      <w:r w:rsidRPr="0012757A">
        <w:rPr>
          <w:rStyle w:val="TagStyle"/>
          <w:rtl/>
        </w:rPr>
        <w:t xml:space="preserve"> &lt;&lt; אורח &gt;&gt; </w:t>
      </w:r>
      <w:r>
        <w:rPr>
          <w:rtl/>
          <w:lang w:eastAsia="he-IL"/>
        </w:rPr>
        <w:t>שי שרביט:</w:t>
      </w:r>
      <w:r w:rsidRPr="0012757A">
        <w:rPr>
          <w:rStyle w:val="TagStyle"/>
          <w:rtl/>
        </w:rPr>
        <w:t xml:space="preserve"> &lt;&lt; אורח &gt;&gt;</w:t>
      </w:r>
      <w:r w:rsidR="00D001D8">
        <w:rPr>
          <w:rtl/>
          <w:lang w:eastAsia="he-IL"/>
        </w:rPr>
        <w:t xml:space="preserve"> </w:t>
      </w:r>
      <w:bookmarkEnd w:id="5330"/>
    </w:p>
    <w:p w14:paraId="55B5B9F4" w14:textId="77777777" w:rsidR="0012757A" w:rsidRDefault="0012757A" w:rsidP="0012757A">
      <w:pPr>
        <w:pStyle w:val="KeepWithNext"/>
        <w:rPr>
          <w:rtl/>
          <w:lang w:eastAsia="he-IL"/>
        </w:rPr>
      </w:pPr>
    </w:p>
    <w:p w14:paraId="049B39A4" w14:textId="4B17A053" w:rsidR="0012757A" w:rsidRDefault="0012757A" w:rsidP="0012757A">
      <w:pPr>
        <w:rPr>
          <w:rtl/>
          <w:lang w:eastAsia="he-IL"/>
        </w:rPr>
      </w:pPr>
      <w:bookmarkStart w:id="5331" w:name="_ETM_Q1_5501756"/>
      <w:bookmarkStart w:id="5332" w:name="_ETM_Q1_5501889"/>
      <w:bookmarkEnd w:id="5331"/>
      <w:bookmarkEnd w:id="5332"/>
      <w:r>
        <w:rPr>
          <w:rFonts w:hint="cs"/>
          <w:rtl/>
          <w:lang w:eastAsia="he-IL"/>
        </w:rPr>
        <w:t xml:space="preserve">גם מנהלי </w:t>
      </w:r>
      <w:bookmarkStart w:id="5333" w:name="_ETM_Q1_5504350"/>
      <w:bookmarkEnd w:id="5333"/>
      <w:r>
        <w:rPr>
          <w:rFonts w:hint="cs"/>
          <w:rtl/>
          <w:lang w:eastAsia="he-IL"/>
        </w:rPr>
        <w:t>יכול להיכנס בטח בהקשר</w:t>
      </w:r>
      <w:bookmarkStart w:id="5334" w:name="_ETM_Q1_5503951"/>
      <w:bookmarkEnd w:id="5334"/>
      <w:r>
        <w:rPr>
          <w:rFonts w:hint="cs"/>
          <w:rtl/>
          <w:lang w:eastAsia="he-IL"/>
        </w:rPr>
        <w:t xml:space="preserve"> של בוררויות השקעה.</w:t>
      </w:r>
    </w:p>
    <w:p w14:paraId="4F989F9B" w14:textId="77777777" w:rsidR="0012757A" w:rsidRDefault="0012757A" w:rsidP="0012757A">
      <w:pPr>
        <w:rPr>
          <w:rtl/>
          <w:lang w:eastAsia="he-IL"/>
        </w:rPr>
      </w:pPr>
      <w:bookmarkStart w:id="5335" w:name="_ETM_Q1_5510775"/>
      <w:bookmarkStart w:id="5336" w:name="_ETM_Q1_5511061"/>
      <w:bookmarkStart w:id="5337" w:name="_ETM_Q1_5506292"/>
      <w:bookmarkEnd w:id="5335"/>
      <w:bookmarkEnd w:id="5336"/>
      <w:bookmarkEnd w:id="5337"/>
    </w:p>
    <w:p w14:paraId="1F749D72" w14:textId="3CC8A5D5" w:rsidR="0012757A" w:rsidRDefault="0012757A" w:rsidP="0012757A">
      <w:pPr>
        <w:pStyle w:val="af9"/>
        <w:keepNext/>
        <w:rPr>
          <w:rtl/>
          <w:lang w:eastAsia="he-IL"/>
        </w:rPr>
      </w:pPr>
      <w:bookmarkStart w:id="5338" w:name="ET_guest_604405_369"/>
      <w:r w:rsidRPr="0012757A">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12757A">
        <w:rPr>
          <w:rStyle w:val="TagStyle"/>
          <w:rtl/>
        </w:rPr>
        <w:t xml:space="preserve"> &lt;&lt; אורח &gt;&gt;</w:t>
      </w:r>
      <w:r w:rsidR="00D001D8">
        <w:rPr>
          <w:rtl/>
          <w:lang w:eastAsia="he-IL"/>
        </w:rPr>
        <w:t xml:space="preserve"> </w:t>
      </w:r>
      <w:bookmarkEnd w:id="5338"/>
    </w:p>
    <w:p w14:paraId="249B3A81" w14:textId="77777777" w:rsidR="0012757A" w:rsidRDefault="0012757A" w:rsidP="0012757A">
      <w:pPr>
        <w:pStyle w:val="KeepWithNext"/>
        <w:rPr>
          <w:rtl/>
          <w:lang w:eastAsia="he-IL"/>
        </w:rPr>
      </w:pPr>
    </w:p>
    <w:p w14:paraId="4C994810" w14:textId="5690F486" w:rsidR="0012757A" w:rsidRDefault="0012757A" w:rsidP="0012757A">
      <w:pPr>
        <w:rPr>
          <w:rtl/>
          <w:lang w:eastAsia="he-IL"/>
        </w:rPr>
      </w:pPr>
      <w:bookmarkStart w:id="5339" w:name="_ETM_Q1_5508645"/>
      <w:bookmarkStart w:id="5340" w:name="_ETM_Q1_5508775"/>
      <w:bookmarkEnd w:id="5339"/>
      <w:bookmarkEnd w:id="5340"/>
      <w:r>
        <w:rPr>
          <w:rFonts w:hint="cs"/>
          <w:rtl/>
          <w:lang w:eastAsia="he-IL"/>
        </w:rPr>
        <w:t>אם אתה קור</w:t>
      </w:r>
      <w:bookmarkStart w:id="5341" w:name="_ETM_Q1_5510217"/>
      <w:bookmarkEnd w:id="5341"/>
      <w:r>
        <w:rPr>
          <w:rFonts w:hint="cs"/>
          <w:rtl/>
          <w:lang w:eastAsia="he-IL"/>
        </w:rPr>
        <w:t xml:space="preserve">א לזה </w:t>
      </w:r>
      <w:proofErr w:type="spellStart"/>
      <w:r>
        <w:rPr>
          <w:rFonts w:hint="cs"/>
          <w:rtl/>
          <w:lang w:eastAsia="he-IL"/>
        </w:rPr>
        <w:t>מינהלי</w:t>
      </w:r>
      <w:proofErr w:type="spellEnd"/>
      <w:r>
        <w:rPr>
          <w:rFonts w:hint="cs"/>
          <w:rtl/>
          <w:lang w:eastAsia="he-IL"/>
        </w:rPr>
        <w:t>.</w:t>
      </w:r>
    </w:p>
    <w:p w14:paraId="72666416" w14:textId="77777777" w:rsidR="0012757A" w:rsidRDefault="0012757A" w:rsidP="0012757A">
      <w:pPr>
        <w:rPr>
          <w:rtl/>
          <w:lang w:eastAsia="he-IL"/>
        </w:rPr>
      </w:pPr>
      <w:bookmarkStart w:id="5342" w:name="_ETM_Q1_5515605"/>
      <w:bookmarkStart w:id="5343" w:name="_ETM_Q1_5515750"/>
      <w:bookmarkStart w:id="5344" w:name="_ETM_Q1_5511022"/>
      <w:bookmarkStart w:id="5345" w:name="_ETM_Q1_5506255"/>
      <w:bookmarkStart w:id="5346" w:name="_ETM_Q1_5508400"/>
      <w:bookmarkEnd w:id="5342"/>
      <w:bookmarkEnd w:id="5343"/>
      <w:bookmarkEnd w:id="5344"/>
      <w:bookmarkEnd w:id="5345"/>
      <w:bookmarkEnd w:id="5346"/>
    </w:p>
    <w:p w14:paraId="5DF418C7" w14:textId="17334589" w:rsidR="0012757A" w:rsidRDefault="0012757A" w:rsidP="0012757A">
      <w:pPr>
        <w:pStyle w:val="af6"/>
        <w:keepNext/>
        <w:rPr>
          <w:rtl/>
        </w:rPr>
      </w:pPr>
      <w:bookmarkStart w:id="5347" w:name="ET_yor_6157_370"/>
      <w:r w:rsidRPr="0012757A">
        <w:rPr>
          <w:rStyle w:val="TagStyle"/>
          <w:rtl/>
        </w:rPr>
        <w:t xml:space="preserve"> &lt;&lt; יור &gt;&gt; </w:t>
      </w:r>
      <w:r>
        <w:rPr>
          <w:rtl/>
        </w:rPr>
        <w:t xml:space="preserve">היו"ר שמחה </w:t>
      </w:r>
      <w:proofErr w:type="spellStart"/>
      <w:r>
        <w:rPr>
          <w:rtl/>
        </w:rPr>
        <w:t>רוטמן</w:t>
      </w:r>
      <w:proofErr w:type="spellEnd"/>
      <w:r>
        <w:rPr>
          <w:rtl/>
        </w:rPr>
        <w:t>:</w:t>
      </w:r>
      <w:r w:rsidRPr="0012757A">
        <w:rPr>
          <w:rStyle w:val="TagStyle"/>
          <w:rtl/>
        </w:rPr>
        <w:t xml:space="preserve"> &lt;&lt; יור &gt;&gt;</w:t>
      </w:r>
      <w:r w:rsidR="00D001D8">
        <w:rPr>
          <w:rtl/>
        </w:rPr>
        <w:t xml:space="preserve"> </w:t>
      </w:r>
      <w:bookmarkEnd w:id="5347"/>
    </w:p>
    <w:p w14:paraId="69CD2887" w14:textId="77777777" w:rsidR="0012757A" w:rsidRDefault="0012757A" w:rsidP="0012757A">
      <w:pPr>
        <w:pStyle w:val="KeepWithNext"/>
        <w:rPr>
          <w:rtl/>
          <w:lang w:eastAsia="he-IL"/>
        </w:rPr>
      </w:pPr>
    </w:p>
    <w:p w14:paraId="38AA729C" w14:textId="686E4E52" w:rsidR="0012757A" w:rsidRDefault="0012757A" w:rsidP="0012757A">
      <w:pPr>
        <w:rPr>
          <w:rtl/>
          <w:lang w:eastAsia="he-IL"/>
        </w:rPr>
      </w:pPr>
      <w:bookmarkStart w:id="5348" w:name="_ETM_Q1_5509509"/>
      <w:bookmarkStart w:id="5349" w:name="_ETM_Q1_5509642"/>
      <w:bookmarkEnd w:id="5348"/>
      <w:bookmarkEnd w:id="5349"/>
      <w:r>
        <w:rPr>
          <w:rFonts w:hint="cs"/>
          <w:rtl/>
          <w:lang w:eastAsia="he-IL"/>
        </w:rPr>
        <w:t>אני שואל, חוק מכר דירות, אם אני עושה</w:t>
      </w:r>
      <w:bookmarkStart w:id="5350" w:name="_ETM_Q1_5511618"/>
      <w:bookmarkStart w:id="5351" w:name="_ETM_Q1_5511878"/>
      <w:bookmarkEnd w:id="5350"/>
      <w:bookmarkEnd w:id="5351"/>
      <w:r>
        <w:rPr>
          <w:rFonts w:hint="cs"/>
          <w:rtl/>
          <w:lang w:eastAsia="he-IL"/>
        </w:rPr>
        <w:t xml:space="preserve"> עסק</w:t>
      </w:r>
      <w:bookmarkStart w:id="5352" w:name="_ETM_Q1_5509075"/>
      <w:bookmarkEnd w:id="5352"/>
      <w:r>
        <w:rPr>
          <w:rFonts w:hint="cs"/>
          <w:rtl/>
          <w:lang w:eastAsia="he-IL"/>
        </w:rPr>
        <w:t xml:space="preserve">ה </w:t>
      </w:r>
      <w:r w:rsidR="00624F8E">
        <w:rPr>
          <w:rFonts w:hint="cs"/>
          <w:rtl/>
          <w:lang w:eastAsia="he-IL"/>
        </w:rPr>
        <w:t>בין-לאומי</w:t>
      </w:r>
      <w:r>
        <w:rPr>
          <w:rFonts w:hint="cs"/>
          <w:rtl/>
          <w:lang w:eastAsia="he-IL"/>
        </w:rPr>
        <w:t>ת עם חברת בנייה בורמזית?</w:t>
      </w:r>
    </w:p>
    <w:p w14:paraId="7F8A60EF" w14:textId="77777777" w:rsidR="0012757A" w:rsidRDefault="0012757A" w:rsidP="0012757A">
      <w:pPr>
        <w:rPr>
          <w:rtl/>
          <w:lang w:eastAsia="he-IL"/>
        </w:rPr>
      </w:pPr>
      <w:bookmarkStart w:id="5353" w:name="_ETM_Q1_5517736"/>
      <w:bookmarkStart w:id="5354" w:name="_ETM_Q1_5517948"/>
      <w:bookmarkStart w:id="5355" w:name="_ETM_Q1_5513265"/>
      <w:bookmarkStart w:id="5356" w:name="_ETM_Q1_5519262"/>
      <w:bookmarkEnd w:id="5353"/>
      <w:bookmarkEnd w:id="5354"/>
      <w:bookmarkEnd w:id="5355"/>
      <w:bookmarkEnd w:id="5356"/>
    </w:p>
    <w:p w14:paraId="2410B0DA" w14:textId="70E36124" w:rsidR="0012757A" w:rsidRDefault="0012757A" w:rsidP="0012757A">
      <w:pPr>
        <w:pStyle w:val="af9"/>
        <w:keepNext/>
        <w:rPr>
          <w:rtl/>
          <w:lang w:eastAsia="he-IL"/>
        </w:rPr>
      </w:pPr>
      <w:bookmarkStart w:id="5357" w:name="ET_guest_918773_371"/>
      <w:r w:rsidRPr="0012757A">
        <w:rPr>
          <w:rStyle w:val="TagStyle"/>
          <w:rtl/>
        </w:rPr>
        <w:t xml:space="preserve"> &lt;&lt; אורח &gt;&gt; </w:t>
      </w:r>
      <w:r>
        <w:rPr>
          <w:rtl/>
          <w:lang w:eastAsia="he-IL"/>
        </w:rPr>
        <w:t>יובל נעים:</w:t>
      </w:r>
      <w:r w:rsidRPr="0012757A">
        <w:rPr>
          <w:rStyle w:val="TagStyle"/>
          <w:rtl/>
        </w:rPr>
        <w:t xml:space="preserve"> &lt;&lt; אורח &gt;&gt;</w:t>
      </w:r>
      <w:r w:rsidR="00D001D8">
        <w:rPr>
          <w:rtl/>
          <w:lang w:eastAsia="he-IL"/>
        </w:rPr>
        <w:t xml:space="preserve"> </w:t>
      </w:r>
      <w:bookmarkEnd w:id="5357"/>
    </w:p>
    <w:p w14:paraId="62CD21D4" w14:textId="77777777" w:rsidR="0012757A" w:rsidRDefault="0012757A" w:rsidP="0012757A">
      <w:pPr>
        <w:pStyle w:val="KeepWithNext"/>
        <w:rPr>
          <w:rtl/>
          <w:lang w:eastAsia="he-IL"/>
        </w:rPr>
      </w:pPr>
    </w:p>
    <w:p w14:paraId="174F3FEC" w14:textId="5E927C77" w:rsidR="0012757A" w:rsidRDefault="0012757A" w:rsidP="0012757A">
      <w:pPr>
        <w:rPr>
          <w:rtl/>
          <w:lang w:eastAsia="he-IL"/>
        </w:rPr>
      </w:pPr>
      <w:bookmarkStart w:id="5358" w:name="_ETM_Q1_5520345"/>
      <w:bookmarkStart w:id="5359" w:name="_ETM_Q1_5520495"/>
      <w:bookmarkStart w:id="5360" w:name="_ETM_Q1_5515600"/>
      <w:bookmarkEnd w:id="5358"/>
      <w:bookmarkEnd w:id="5359"/>
      <w:bookmarkEnd w:id="5360"/>
      <w:r>
        <w:rPr>
          <w:rFonts w:hint="cs"/>
          <w:rtl/>
          <w:lang w:eastAsia="he-IL"/>
        </w:rPr>
        <w:t xml:space="preserve">אבל זה לא </w:t>
      </w:r>
      <w:proofErr w:type="spellStart"/>
      <w:r>
        <w:rPr>
          <w:rFonts w:hint="cs"/>
          <w:rtl/>
          <w:lang w:eastAsia="he-IL"/>
        </w:rPr>
        <w:t>קוגנטי</w:t>
      </w:r>
      <w:proofErr w:type="spellEnd"/>
      <w:r>
        <w:rPr>
          <w:rFonts w:hint="cs"/>
          <w:rtl/>
          <w:lang w:eastAsia="he-IL"/>
        </w:rPr>
        <w:t xml:space="preserve"> </w:t>
      </w:r>
      <w:bookmarkStart w:id="5361" w:name="_ETM_Q1_5518969"/>
      <w:bookmarkEnd w:id="5361"/>
      <w:r>
        <w:rPr>
          <w:rFonts w:hint="cs"/>
          <w:rtl/>
          <w:lang w:eastAsia="he-IL"/>
        </w:rPr>
        <w:t>שזה חייב להיות</w:t>
      </w:r>
      <w:bookmarkStart w:id="5362" w:name="_ETM_Q1_5516984"/>
      <w:bookmarkEnd w:id="5362"/>
      <w:r>
        <w:rPr>
          <w:rFonts w:hint="cs"/>
          <w:rtl/>
          <w:lang w:eastAsia="he-IL"/>
        </w:rPr>
        <w:t xml:space="preserve"> בבית משפט זאת הנקודה, מה שהיא</w:t>
      </w:r>
      <w:bookmarkStart w:id="5363" w:name="_ETM_Q1_5517567"/>
      <w:bookmarkEnd w:id="5363"/>
      <w:r>
        <w:rPr>
          <w:rFonts w:hint="cs"/>
          <w:rtl/>
          <w:lang w:eastAsia="he-IL"/>
        </w:rPr>
        <w:t xml:space="preserve"> התכוונה</w:t>
      </w:r>
      <w:bookmarkStart w:id="5364" w:name="_ETM_Q1_5518587"/>
      <w:bookmarkEnd w:id="5364"/>
      <w:r>
        <w:rPr>
          <w:rFonts w:hint="cs"/>
          <w:rtl/>
          <w:lang w:eastAsia="he-IL"/>
        </w:rPr>
        <w:t xml:space="preserve"> </w:t>
      </w:r>
      <w:proofErr w:type="spellStart"/>
      <w:r>
        <w:rPr>
          <w:rFonts w:hint="cs"/>
          <w:rtl/>
          <w:lang w:eastAsia="he-IL"/>
        </w:rPr>
        <w:t>קוגנטי</w:t>
      </w:r>
      <w:proofErr w:type="spellEnd"/>
      <w:r>
        <w:rPr>
          <w:rFonts w:hint="cs"/>
          <w:rtl/>
          <w:lang w:eastAsia="he-IL"/>
        </w:rPr>
        <w:t xml:space="preserve"> הכוונה היא </w:t>
      </w:r>
      <w:proofErr w:type="spellStart"/>
      <w:r>
        <w:rPr>
          <w:rFonts w:hint="cs"/>
          <w:rtl/>
          <w:lang w:eastAsia="he-IL"/>
        </w:rPr>
        <w:t>קוגנטי</w:t>
      </w:r>
      <w:proofErr w:type="spellEnd"/>
      <w:r>
        <w:rPr>
          <w:rFonts w:hint="cs"/>
          <w:rtl/>
          <w:lang w:eastAsia="he-IL"/>
        </w:rPr>
        <w:t xml:space="preserve"> שחייב להיות בבית משפט.</w:t>
      </w:r>
    </w:p>
    <w:p w14:paraId="2ECD216B" w14:textId="77777777" w:rsidR="0012757A" w:rsidRDefault="0012757A" w:rsidP="0012757A">
      <w:pPr>
        <w:rPr>
          <w:rtl/>
          <w:lang w:eastAsia="he-IL"/>
        </w:rPr>
      </w:pPr>
      <w:bookmarkStart w:id="5365" w:name="_ETM_Q1_5528624"/>
      <w:bookmarkStart w:id="5366" w:name="_ETM_Q1_5528796"/>
      <w:bookmarkStart w:id="5367" w:name="_ETM_Q1_5524010"/>
      <w:bookmarkStart w:id="5368" w:name="_ETM_Q1_5519247"/>
      <w:bookmarkStart w:id="5369" w:name="_ETM_Q1_5520064"/>
      <w:bookmarkEnd w:id="5365"/>
      <w:bookmarkEnd w:id="5366"/>
      <w:bookmarkEnd w:id="5367"/>
      <w:bookmarkEnd w:id="5368"/>
      <w:bookmarkEnd w:id="5369"/>
    </w:p>
    <w:p w14:paraId="0BF78DCE" w14:textId="0CB1ACDB" w:rsidR="0012757A" w:rsidRDefault="0012757A" w:rsidP="0012757A">
      <w:pPr>
        <w:pStyle w:val="af6"/>
        <w:keepNext/>
        <w:rPr>
          <w:rtl/>
        </w:rPr>
      </w:pPr>
      <w:bookmarkStart w:id="5370" w:name="ET_yor_6157_372"/>
      <w:r w:rsidRPr="0012757A">
        <w:rPr>
          <w:rStyle w:val="TagStyle"/>
          <w:rtl/>
        </w:rPr>
        <w:t xml:space="preserve"> &lt;&lt; יור &gt;&gt; </w:t>
      </w:r>
      <w:r>
        <w:rPr>
          <w:rtl/>
        </w:rPr>
        <w:t xml:space="preserve">היו"ר שמחה </w:t>
      </w:r>
      <w:proofErr w:type="spellStart"/>
      <w:r>
        <w:rPr>
          <w:rtl/>
        </w:rPr>
        <w:t>רוטמן</w:t>
      </w:r>
      <w:proofErr w:type="spellEnd"/>
      <w:r>
        <w:rPr>
          <w:rtl/>
        </w:rPr>
        <w:t>:</w:t>
      </w:r>
      <w:r w:rsidRPr="0012757A">
        <w:rPr>
          <w:rStyle w:val="TagStyle"/>
          <w:rtl/>
        </w:rPr>
        <w:t xml:space="preserve"> &lt;&lt; יור &gt;&gt;</w:t>
      </w:r>
      <w:r w:rsidR="00D001D8">
        <w:rPr>
          <w:rtl/>
        </w:rPr>
        <w:t xml:space="preserve"> </w:t>
      </w:r>
      <w:bookmarkEnd w:id="5370"/>
    </w:p>
    <w:p w14:paraId="257E82D0" w14:textId="77777777" w:rsidR="0012757A" w:rsidRDefault="0012757A" w:rsidP="0012757A">
      <w:pPr>
        <w:pStyle w:val="KeepWithNext"/>
        <w:rPr>
          <w:rtl/>
          <w:lang w:eastAsia="he-IL"/>
        </w:rPr>
      </w:pPr>
    </w:p>
    <w:p w14:paraId="266EC907" w14:textId="37893C9F" w:rsidR="0012757A" w:rsidRDefault="0012757A" w:rsidP="0012757A">
      <w:pPr>
        <w:rPr>
          <w:rtl/>
          <w:lang w:eastAsia="he-IL"/>
        </w:rPr>
      </w:pPr>
      <w:bookmarkStart w:id="5371" w:name="_ETM_Q1_5521127"/>
      <w:bookmarkStart w:id="5372" w:name="_ETM_Q1_5521284"/>
      <w:bookmarkEnd w:id="5371"/>
      <w:bookmarkEnd w:id="5372"/>
      <w:r>
        <w:rPr>
          <w:rFonts w:hint="cs"/>
          <w:rtl/>
          <w:lang w:eastAsia="he-IL"/>
        </w:rPr>
        <w:t xml:space="preserve">אוקי, </w:t>
      </w:r>
      <w:proofErr w:type="spellStart"/>
      <w:r>
        <w:rPr>
          <w:rFonts w:hint="cs"/>
          <w:rtl/>
          <w:lang w:eastAsia="he-IL"/>
        </w:rPr>
        <w:t>העו"ד</w:t>
      </w:r>
      <w:bookmarkStart w:id="5373" w:name="_ETM_Q1_5521359"/>
      <w:bookmarkEnd w:id="5373"/>
      <w:proofErr w:type="spellEnd"/>
      <w:r>
        <w:rPr>
          <w:rFonts w:hint="cs"/>
          <w:rtl/>
          <w:lang w:eastAsia="he-IL"/>
        </w:rPr>
        <w:t xml:space="preserve"> יכול </w:t>
      </w:r>
      <w:bookmarkStart w:id="5374" w:name="_ETM_Q1_5523327"/>
      <w:bookmarkEnd w:id="5374"/>
      <w:r>
        <w:rPr>
          <w:rFonts w:hint="cs"/>
          <w:rtl/>
          <w:lang w:eastAsia="he-IL"/>
        </w:rPr>
        <w:t xml:space="preserve">להיות </w:t>
      </w:r>
      <w:proofErr w:type="spellStart"/>
      <w:r>
        <w:rPr>
          <w:rFonts w:hint="cs"/>
          <w:rtl/>
          <w:lang w:eastAsia="he-IL"/>
        </w:rPr>
        <w:t>קוגנטי</w:t>
      </w:r>
      <w:proofErr w:type="spellEnd"/>
      <w:r w:rsidR="008361EC">
        <w:rPr>
          <w:rFonts w:hint="cs"/>
          <w:rtl/>
          <w:lang w:eastAsia="he-IL"/>
        </w:rPr>
        <w:t>,</w:t>
      </w:r>
      <w:r>
        <w:rPr>
          <w:rFonts w:hint="cs"/>
          <w:rtl/>
          <w:lang w:eastAsia="he-IL"/>
        </w:rPr>
        <w:t xml:space="preserve"> לא הדיין.</w:t>
      </w:r>
      <w:bookmarkStart w:id="5375" w:name="_ETM_Q1_5528164"/>
      <w:bookmarkEnd w:id="5375"/>
    </w:p>
    <w:p w14:paraId="12A3BDA8" w14:textId="77777777" w:rsidR="0012757A" w:rsidRDefault="0012757A" w:rsidP="0012757A">
      <w:pPr>
        <w:rPr>
          <w:rtl/>
          <w:lang w:eastAsia="he-IL"/>
        </w:rPr>
      </w:pPr>
    </w:p>
    <w:p w14:paraId="1DFC0042" w14:textId="31CEFF18" w:rsidR="0012757A" w:rsidRDefault="0012757A" w:rsidP="0012757A">
      <w:pPr>
        <w:pStyle w:val="af9"/>
        <w:keepNext/>
        <w:rPr>
          <w:rtl/>
          <w:lang w:eastAsia="he-IL"/>
        </w:rPr>
      </w:pPr>
      <w:bookmarkStart w:id="5376" w:name="ET_guest_604405_373"/>
      <w:r w:rsidRPr="0012757A">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12757A">
        <w:rPr>
          <w:rStyle w:val="TagStyle"/>
          <w:rtl/>
        </w:rPr>
        <w:t xml:space="preserve"> &lt;&lt; אורח &gt;&gt;</w:t>
      </w:r>
      <w:r w:rsidR="00D001D8">
        <w:rPr>
          <w:rtl/>
          <w:lang w:eastAsia="he-IL"/>
        </w:rPr>
        <w:t xml:space="preserve"> </w:t>
      </w:r>
      <w:bookmarkEnd w:id="5376"/>
    </w:p>
    <w:p w14:paraId="0AAB3AF5" w14:textId="77777777" w:rsidR="0012757A" w:rsidRDefault="0012757A" w:rsidP="0012757A">
      <w:pPr>
        <w:pStyle w:val="KeepWithNext"/>
        <w:rPr>
          <w:rtl/>
          <w:lang w:eastAsia="he-IL"/>
        </w:rPr>
      </w:pPr>
    </w:p>
    <w:p w14:paraId="499F773A" w14:textId="54768F40" w:rsidR="0012757A" w:rsidRDefault="0012757A" w:rsidP="0012757A">
      <w:pPr>
        <w:rPr>
          <w:rtl/>
          <w:lang w:eastAsia="he-IL"/>
        </w:rPr>
      </w:pPr>
      <w:bookmarkStart w:id="5377" w:name="_ETM_Q1_5530559"/>
      <w:bookmarkStart w:id="5378" w:name="_ETM_Q1_5530743"/>
      <w:bookmarkEnd w:id="5377"/>
      <w:bookmarkEnd w:id="5378"/>
      <w:r>
        <w:rPr>
          <w:rFonts w:hint="cs"/>
          <w:rtl/>
          <w:lang w:eastAsia="he-IL"/>
        </w:rPr>
        <w:t>יש נושאים</w:t>
      </w:r>
      <w:bookmarkStart w:id="5379" w:name="_ETM_Q1_5527208"/>
      <w:bookmarkEnd w:id="5379"/>
      <w:r>
        <w:rPr>
          <w:rFonts w:hint="cs"/>
          <w:rtl/>
          <w:lang w:eastAsia="he-IL"/>
        </w:rPr>
        <w:t xml:space="preserve"> שלא ניתן להכריע בהם.</w:t>
      </w:r>
      <w:bookmarkStart w:id="5380" w:name="_ETM_Q1_5531715"/>
      <w:bookmarkEnd w:id="5380"/>
    </w:p>
    <w:p w14:paraId="0F7E6263" w14:textId="77777777" w:rsidR="0012757A" w:rsidRDefault="0012757A" w:rsidP="0012757A">
      <w:pPr>
        <w:rPr>
          <w:rtl/>
          <w:lang w:eastAsia="he-IL"/>
        </w:rPr>
      </w:pPr>
      <w:bookmarkStart w:id="5381" w:name="_ETM_Q1_5531948"/>
      <w:bookmarkEnd w:id="5381"/>
    </w:p>
    <w:p w14:paraId="2228EACB" w14:textId="0B50347C" w:rsidR="0012757A" w:rsidRDefault="0012757A" w:rsidP="0012757A">
      <w:pPr>
        <w:pStyle w:val="af6"/>
        <w:keepNext/>
        <w:rPr>
          <w:rtl/>
        </w:rPr>
      </w:pPr>
      <w:bookmarkStart w:id="5382" w:name="ET_yor_6157_374"/>
      <w:r w:rsidRPr="0012757A">
        <w:rPr>
          <w:rStyle w:val="TagStyle"/>
          <w:rtl/>
        </w:rPr>
        <w:t xml:space="preserve"> &lt;&lt; יור &gt;&gt; </w:t>
      </w:r>
      <w:r>
        <w:rPr>
          <w:rtl/>
        </w:rPr>
        <w:t xml:space="preserve">היו"ר שמחה </w:t>
      </w:r>
      <w:proofErr w:type="spellStart"/>
      <w:r>
        <w:rPr>
          <w:rtl/>
        </w:rPr>
        <w:t>רוטמן</w:t>
      </w:r>
      <w:proofErr w:type="spellEnd"/>
      <w:r>
        <w:rPr>
          <w:rtl/>
        </w:rPr>
        <w:t>:</w:t>
      </w:r>
      <w:r w:rsidRPr="0012757A">
        <w:rPr>
          <w:rStyle w:val="TagStyle"/>
          <w:rtl/>
        </w:rPr>
        <w:t xml:space="preserve"> &lt;&lt; יור &gt;&gt;</w:t>
      </w:r>
      <w:r w:rsidR="00D001D8">
        <w:rPr>
          <w:rtl/>
        </w:rPr>
        <w:t xml:space="preserve"> </w:t>
      </w:r>
      <w:bookmarkEnd w:id="5382"/>
    </w:p>
    <w:p w14:paraId="0F7733C6" w14:textId="77777777" w:rsidR="0012757A" w:rsidRDefault="0012757A" w:rsidP="0012757A">
      <w:pPr>
        <w:pStyle w:val="KeepWithNext"/>
        <w:rPr>
          <w:rtl/>
          <w:lang w:eastAsia="he-IL"/>
        </w:rPr>
      </w:pPr>
    </w:p>
    <w:p w14:paraId="52822891" w14:textId="1E69C635" w:rsidR="0012757A" w:rsidRDefault="0012757A" w:rsidP="0012757A">
      <w:pPr>
        <w:rPr>
          <w:rtl/>
          <w:lang w:eastAsia="he-IL"/>
        </w:rPr>
      </w:pPr>
      <w:bookmarkStart w:id="5383" w:name="_ETM_Q1_5533866"/>
      <w:bookmarkStart w:id="5384" w:name="_ETM_Q1_5533948"/>
      <w:bookmarkStart w:id="5385" w:name="_ETM_Q1_5529109"/>
      <w:bookmarkEnd w:id="5383"/>
      <w:bookmarkEnd w:id="5384"/>
      <w:bookmarkEnd w:id="5385"/>
      <w:r>
        <w:rPr>
          <w:rFonts w:hint="cs"/>
          <w:rtl/>
          <w:lang w:eastAsia="he-IL"/>
        </w:rPr>
        <w:t>אבל זה</w:t>
      </w:r>
      <w:bookmarkStart w:id="5386" w:name="_ETM_Q1_5529951"/>
      <w:bookmarkEnd w:id="5386"/>
      <w:r>
        <w:rPr>
          <w:rFonts w:hint="cs"/>
          <w:rtl/>
          <w:lang w:eastAsia="he-IL"/>
        </w:rPr>
        <w:t xml:space="preserve"> לאו דווקא עניינים שהם לא מסחריים, אין חפיפה בין ההגדרה</w:t>
      </w:r>
      <w:bookmarkStart w:id="5387" w:name="_ETM_Q1_5540284"/>
      <w:bookmarkEnd w:id="5387"/>
      <w:r>
        <w:rPr>
          <w:rFonts w:hint="cs"/>
          <w:rtl/>
          <w:lang w:eastAsia="he-IL"/>
        </w:rPr>
        <w:t xml:space="preserve"> משהו שהוא</w:t>
      </w:r>
      <w:bookmarkStart w:id="5388" w:name="_ETM_Q1_5537485"/>
      <w:bookmarkEnd w:id="5388"/>
      <w:r>
        <w:rPr>
          <w:rFonts w:hint="cs"/>
          <w:rtl/>
          <w:lang w:eastAsia="he-IL"/>
        </w:rPr>
        <w:t xml:space="preserve"> לא בריר לבין משהו שהוא לא מסחרי, ומאחר</w:t>
      </w:r>
      <w:bookmarkStart w:id="5389" w:name="_ETM_Q1_5540245"/>
      <w:bookmarkStart w:id="5390" w:name="_ETM_Q1_5540519"/>
      <w:bookmarkEnd w:id="5389"/>
      <w:bookmarkEnd w:id="5390"/>
      <w:r>
        <w:rPr>
          <w:rFonts w:hint="cs"/>
          <w:rtl/>
          <w:lang w:eastAsia="he-IL"/>
        </w:rPr>
        <w:t xml:space="preserve"> ואנחנו קובעים</w:t>
      </w:r>
      <w:bookmarkStart w:id="5391" w:name="_ETM_Q1_5540079"/>
      <w:bookmarkEnd w:id="5391"/>
      <w:r>
        <w:rPr>
          <w:rFonts w:hint="cs"/>
          <w:rtl/>
          <w:lang w:eastAsia="he-IL"/>
        </w:rPr>
        <w:t xml:space="preserve"> שבעניינים שחוק זה חל עליהם חוק הבוררות לא </w:t>
      </w:r>
      <w:bookmarkStart w:id="5392" w:name="_ETM_Q1_5548532"/>
      <w:bookmarkEnd w:id="5392"/>
      <w:r>
        <w:rPr>
          <w:rFonts w:hint="cs"/>
          <w:rtl/>
          <w:lang w:eastAsia="he-IL"/>
        </w:rPr>
        <w:t xml:space="preserve">יחול, </w:t>
      </w:r>
      <w:bookmarkStart w:id="5393" w:name="_ETM_Q1_5544809"/>
      <w:bookmarkEnd w:id="5393"/>
      <w:r>
        <w:rPr>
          <w:rFonts w:hint="cs"/>
          <w:rtl/>
          <w:lang w:eastAsia="he-IL"/>
        </w:rPr>
        <w:t xml:space="preserve">ממילא אני לא יודע גם </w:t>
      </w:r>
      <w:bookmarkStart w:id="5394" w:name="_ETM_Q1_5544901"/>
      <w:bookmarkEnd w:id="5394"/>
      <w:r>
        <w:rPr>
          <w:rFonts w:hint="cs"/>
          <w:rtl/>
          <w:lang w:eastAsia="he-IL"/>
        </w:rPr>
        <w:t>בחוק הבוררות</w:t>
      </w:r>
      <w:bookmarkStart w:id="5395" w:name="_ETM_Q1_5550577"/>
      <w:bookmarkEnd w:id="5395"/>
      <w:r>
        <w:rPr>
          <w:rFonts w:hint="cs"/>
          <w:rtl/>
          <w:lang w:eastAsia="he-IL"/>
        </w:rPr>
        <w:t xml:space="preserve"> יש את</w:t>
      </w:r>
      <w:bookmarkStart w:id="5396" w:name="_ETM_Q1_5547058"/>
      <w:bookmarkEnd w:id="5396"/>
      <w:r>
        <w:rPr>
          <w:rFonts w:hint="cs"/>
          <w:rtl/>
          <w:lang w:eastAsia="he-IL"/>
        </w:rPr>
        <w:t xml:space="preserve"> ההוראה של איזה דברים לא ניתן</w:t>
      </w:r>
      <w:bookmarkStart w:id="5397" w:name="_ETM_Q1_5547871"/>
      <w:bookmarkEnd w:id="5397"/>
      <w:r>
        <w:rPr>
          <w:rFonts w:hint="cs"/>
          <w:rtl/>
          <w:lang w:eastAsia="he-IL"/>
        </w:rPr>
        <w:t xml:space="preserve"> למ</w:t>
      </w:r>
      <w:bookmarkStart w:id="5398" w:name="_ETM_Q1_5546781"/>
      <w:bookmarkEnd w:id="5398"/>
      <w:r w:rsidR="00E73BB7">
        <w:rPr>
          <w:rFonts w:hint="cs"/>
          <w:rtl/>
          <w:lang w:eastAsia="he-IL"/>
        </w:rPr>
        <w:t>סור</w:t>
      </w:r>
      <w:bookmarkStart w:id="5399" w:name="_ETM_Q1_5582785"/>
      <w:bookmarkStart w:id="5400" w:name="_ETM_Q1_5578050"/>
      <w:bookmarkEnd w:id="5399"/>
      <w:bookmarkEnd w:id="5400"/>
      <w:r w:rsidR="00E73BB7">
        <w:rPr>
          <w:rFonts w:hint="cs"/>
          <w:rtl/>
          <w:lang w:eastAsia="he-IL"/>
        </w:rPr>
        <w:t xml:space="preserve"> בבוררות</w:t>
      </w:r>
      <w:bookmarkStart w:id="5401" w:name="_ETM_Q1_5552549"/>
      <w:bookmarkEnd w:id="5401"/>
      <w:r w:rsidR="00E73BB7">
        <w:rPr>
          <w:rFonts w:hint="cs"/>
          <w:rtl/>
          <w:lang w:eastAsia="he-IL"/>
        </w:rPr>
        <w:t xml:space="preserve"> איפה הם נמצאים?</w:t>
      </w:r>
      <w:bookmarkStart w:id="5402" w:name="_ETM_Q1_5550452"/>
      <w:bookmarkEnd w:id="5402"/>
    </w:p>
    <w:p w14:paraId="448DE5B0" w14:textId="77777777" w:rsidR="00E73BB7" w:rsidRDefault="00E73BB7" w:rsidP="0012757A">
      <w:pPr>
        <w:rPr>
          <w:rtl/>
          <w:lang w:eastAsia="he-IL"/>
        </w:rPr>
      </w:pPr>
      <w:bookmarkStart w:id="5403" w:name="_ETM_Q1_5550881"/>
      <w:bookmarkStart w:id="5404" w:name="_ETM_Q1_5551027"/>
      <w:bookmarkEnd w:id="5403"/>
      <w:bookmarkEnd w:id="5404"/>
    </w:p>
    <w:p w14:paraId="3B20A88D" w14:textId="7EEC9DF3" w:rsidR="00E73BB7" w:rsidRDefault="00E73BB7" w:rsidP="00E73BB7">
      <w:pPr>
        <w:pStyle w:val="af9"/>
        <w:keepNext/>
        <w:rPr>
          <w:rtl/>
          <w:lang w:eastAsia="he-IL"/>
        </w:rPr>
      </w:pPr>
      <w:bookmarkStart w:id="5405" w:name="ET_guest_604405_375"/>
      <w:r w:rsidRPr="00E73BB7">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E73BB7">
        <w:rPr>
          <w:rStyle w:val="TagStyle"/>
          <w:rtl/>
        </w:rPr>
        <w:t xml:space="preserve"> &lt;&lt; אורח &gt;&gt;</w:t>
      </w:r>
      <w:r w:rsidR="00D001D8">
        <w:rPr>
          <w:rtl/>
          <w:lang w:eastAsia="he-IL"/>
        </w:rPr>
        <w:t xml:space="preserve"> </w:t>
      </w:r>
      <w:bookmarkEnd w:id="5405"/>
    </w:p>
    <w:p w14:paraId="7E70DAE5" w14:textId="77777777" w:rsidR="00E73BB7" w:rsidRDefault="00E73BB7" w:rsidP="00E73BB7">
      <w:pPr>
        <w:pStyle w:val="KeepWithNext"/>
        <w:rPr>
          <w:rtl/>
          <w:lang w:eastAsia="he-IL"/>
        </w:rPr>
      </w:pPr>
    </w:p>
    <w:p w14:paraId="324278BF" w14:textId="6B8B256F" w:rsidR="00E73BB7" w:rsidRDefault="00E73BB7" w:rsidP="00E73BB7">
      <w:pPr>
        <w:rPr>
          <w:rtl/>
          <w:lang w:eastAsia="he-IL"/>
        </w:rPr>
      </w:pPr>
      <w:bookmarkStart w:id="5406" w:name="_ETM_Q1_5554586"/>
      <w:bookmarkStart w:id="5407" w:name="_ETM_Q1_5554728"/>
      <w:bookmarkEnd w:id="5406"/>
      <w:bookmarkEnd w:id="5407"/>
      <w:r>
        <w:rPr>
          <w:rFonts w:hint="cs"/>
          <w:rtl/>
          <w:lang w:eastAsia="he-IL"/>
        </w:rPr>
        <w:t>סעיף 3 לחוק.</w:t>
      </w:r>
    </w:p>
    <w:p w14:paraId="4B605287" w14:textId="77777777" w:rsidR="00E73BB7" w:rsidRDefault="00E73BB7" w:rsidP="00E73BB7">
      <w:pPr>
        <w:rPr>
          <w:rtl/>
          <w:lang w:eastAsia="he-IL"/>
        </w:rPr>
      </w:pPr>
      <w:bookmarkStart w:id="5408" w:name="_ETM_Q1_5556857"/>
      <w:bookmarkStart w:id="5409" w:name="_ETM_Q1_5557061"/>
      <w:bookmarkStart w:id="5410" w:name="_ETM_Q1_5552240"/>
      <w:bookmarkStart w:id="5411" w:name="_ETM_Q1_5552885"/>
      <w:bookmarkEnd w:id="5408"/>
      <w:bookmarkEnd w:id="5409"/>
      <w:bookmarkEnd w:id="5410"/>
      <w:bookmarkEnd w:id="5411"/>
    </w:p>
    <w:p w14:paraId="5A497F45" w14:textId="4E6D7130" w:rsidR="00E73BB7" w:rsidRDefault="00E73BB7" w:rsidP="00E73BB7">
      <w:pPr>
        <w:pStyle w:val="af6"/>
        <w:keepNext/>
        <w:rPr>
          <w:rtl/>
        </w:rPr>
      </w:pPr>
      <w:bookmarkStart w:id="5412" w:name="ET_yor_6157_376"/>
      <w:r w:rsidRPr="00E73BB7">
        <w:rPr>
          <w:rStyle w:val="TagStyle"/>
          <w:rtl/>
        </w:rPr>
        <w:t xml:space="preserve"> &lt;&lt; יור &gt;&gt; </w:t>
      </w:r>
      <w:r>
        <w:rPr>
          <w:rtl/>
        </w:rPr>
        <w:t xml:space="preserve">היו"ר שמחה </w:t>
      </w:r>
      <w:proofErr w:type="spellStart"/>
      <w:r>
        <w:rPr>
          <w:rtl/>
        </w:rPr>
        <w:t>רוטמן</w:t>
      </w:r>
      <w:proofErr w:type="spellEnd"/>
      <w:r>
        <w:rPr>
          <w:rtl/>
        </w:rPr>
        <w:t>:</w:t>
      </w:r>
      <w:r w:rsidRPr="00E73BB7">
        <w:rPr>
          <w:rStyle w:val="TagStyle"/>
          <w:rtl/>
        </w:rPr>
        <w:t xml:space="preserve"> &lt;&lt; יור &gt;&gt;</w:t>
      </w:r>
      <w:r w:rsidR="00D001D8">
        <w:rPr>
          <w:rtl/>
        </w:rPr>
        <w:t xml:space="preserve"> </w:t>
      </w:r>
      <w:bookmarkEnd w:id="5412"/>
    </w:p>
    <w:p w14:paraId="7CB33F6E" w14:textId="77777777" w:rsidR="00E73BB7" w:rsidRDefault="00E73BB7" w:rsidP="00E73BB7">
      <w:pPr>
        <w:pStyle w:val="KeepWithNext"/>
        <w:rPr>
          <w:rtl/>
          <w:lang w:eastAsia="he-IL"/>
        </w:rPr>
      </w:pPr>
    </w:p>
    <w:p w14:paraId="4D954F07" w14:textId="4FE05931" w:rsidR="00E73BB7" w:rsidRDefault="00E73BB7" w:rsidP="00E73BB7">
      <w:pPr>
        <w:rPr>
          <w:rtl/>
          <w:lang w:eastAsia="he-IL"/>
        </w:rPr>
      </w:pPr>
      <w:bookmarkStart w:id="5413" w:name="_ETM_Q1_5554091"/>
      <w:bookmarkStart w:id="5414" w:name="_ETM_Q1_5554270"/>
      <w:bookmarkStart w:id="5415" w:name="_ETM_Q1_5549322"/>
      <w:bookmarkEnd w:id="5413"/>
      <w:bookmarkEnd w:id="5414"/>
      <w:bookmarkEnd w:id="5415"/>
      <w:r>
        <w:rPr>
          <w:rFonts w:hint="cs"/>
          <w:rtl/>
          <w:lang w:eastAsia="he-IL"/>
        </w:rPr>
        <w:t>חוק הבוררות גם הסעיף הזה</w:t>
      </w:r>
      <w:bookmarkStart w:id="5416" w:name="_ETM_Q1_5558507"/>
      <w:bookmarkEnd w:id="5416"/>
      <w:r>
        <w:rPr>
          <w:rFonts w:hint="cs"/>
          <w:rtl/>
          <w:lang w:eastAsia="he-IL"/>
        </w:rPr>
        <w:t xml:space="preserve"> לא חל, ולכן</w:t>
      </w:r>
      <w:bookmarkStart w:id="5417" w:name="_ETM_Q1_5556712"/>
      <w:bookmarkStart w:id="5418" w:name="_ETM_Q1_5551968"/>
      <w:bookmarkEnd w:id="5417"/>
      <w:bookmarkEnd w:id="5418"/>
      <w:r>
        <w:rPr>
          <w:rFonts w:hint="cs"/>
          <w:rtl/>
          <w:lang w:eastAsia="he-IL"/>
        </w:rPr>
        <w:t xml:space="preserve"> לכאורה החוק הזה יכול להחיל בוררות גם</w:t>
      </w:r>
      <w:bookmarkStart w:id="5419" w:name="_ETM_Q1_5559792"/>
      <w:bookmarkEnd w:id="5419"/>
      <w:r>
        <w:rPr>
          <w:rFonts w:hint="cs"/>
          <w:rtl/>
          <w:lang w:eastAsia="he-IL"/>
        </w:rPr>
        <w:t xml:space="preserve"> על דברים שהם לא ב</w:t>
      </w:r>
      <w:bookmarkStart w:id="5420" w:name="_ETM_Q1_5557711"/>
      <w:bookmarkEnd w:id="5420"/>
      <w:r>
        <w:rPr>
          <w:rFonts w:hint="cs"/>
          <w:rtl/>
          <w:lang w:eastAsia="he-IL"/>
        </w:rPr>
        <w:t xml:space="preserve">רירים כי הוא גובר על חוק </w:t>
      </w:r>
      <w:bookmarkStart w:id="5421" w:name="_ETM_Q1_5562871"/>
      <w:bookmarkEnd w:id="5421"/>
      <w:r>
        <w:rPr>
          <w:rFonts w:hint="cs"/>
          <w:rtl/>
          <w:lang w:eastAsia="he-IL"/>
        </w:rPr>
        <w:t>הבוררות בנושאים מסחריים, ולכן</w:t>
      </w:r>
      <w:bookmarkStart w:id="5422" w:name="_ETM_Q1_5563266"/>
      <w:bookmarkEnd w:id="5422"/>
      <w:r>
        <w:rPr>
          <w:rFonts w:hint="cs"/>
          <w:rtl/>
          <w:lang w:eastAsia="he-IL"/>
        </w:rPr>
        <w:t xml:space="preserve"> </w:t>
      </w:r>
      <w:bookmarkStart w:id="5423" w:name="_ETM_Q1_5560305"/>
      <w:bookmarkEnd w:id="5423"/>
      <w:r>
        <w:rPr>
          <w:rFonts w:hint="cs"/>
          <w:rtl/>
          <w:lang w:eastAsia="he-IL"/>
        </w:rPr>
        <w:t>הגדרה מסחרי היא חשובה, עכשיו אני</w:t>
      </w:r>
      <w:bookmarkStart w:id="5424" w:name="_ETM_Q1_5569190"/>
      <w:bookmarkEnd w:id="5424"/>
      <w:r>
        <w:rPr>
          <w:rFonts w:hint="cs"/>
          <w:rtl/>
          <w:lang w:eastAsia="he-IL"/>
        </w:rPr>
        <w:t xml:space="preserve"> מבין</w:t>
      </w:r>
      <w:bookmarkStart w:id="5425" w:name="_ETM_Q1_5567174"/>
      <w:bookmarkStart w:id="5426" w:name="_ETM_Q1_5562437"/>
      <w:bookmarkEnd w:id="5425"/>
      <w:bookmarkEnd w:id="5426"/>
      <w:r>
        <w:rPr>
          <w:rFonts w:hint="cs"/>
          <w:rtl/>
          <w:lang w:eastAsia="he-IL"/>
        </w:rPr>
        <w:t xml:space="preserve"> למה לא להגדיר, אבל מצד שני כדאי לבוא</w:t>
      </w:r>
      <w:bookmarkStart w:id="5427" w:name="_ETM_Q1_5570928"/>
      <w:bookmarkEnd w:id="5427"/>
      <w:r>
        <w:rPr>
          <w:rFonts w:hint="cs"/>
          <w:rtl/>
          <w:lang w:eastAsia="he-IL"/>
        </w:rPr>
        <w:t xml:space="preserve"> ולהגיד, יכול להיות שכדאי</w:t>
      </w:r>
      <w:bookmarkStart w:id="5428" w:name="_ETM_Q1_5570764"/>
      <w:bookmarkEnd w:id="5428"/>
      <w:r>
        <w:rPr>
          <w:rFonts w:hint="cs"/>
          <w:rtl/>
          <w:lang w:eastAsia="he-IL"/>
        </w:rPr>
        <w:t xml:space="preserve"> להגדיר על דרך השלילה, אבל אולי</w:t>
      </w:r>
      <w:bookmarkStart w:id="5429" w:name="_ETM_Q1_5575358"/>
      <w:bookmarkEnd w:id="5429"/>
      <w:r>
        <w:rPr>
          <w:rFonts w:hint="cs"/>
          <w:rtl/>
          <w:lang w:eastAsia="he-IL"/>
        </w:rPr>
        <w:t xml:space="preserve"> לעשות כן הפניה לנושאים שהם לחוק הבוררות במובן הזה להגיד </w:t>
      </w:r>
      <w:bookmarkStart w:id="5430" w:name="_ETM_Q1_5578686"/>
      <w:bookmarkStart w:id="5431" w:name="_ETM_Q1_5579005"/>
      <w:bookmarkEnd w:id="5430"/>
      <w:bookmarkEnd w:id="5431"/>
      <w:r>
        <w:rPr>
          <w:rFonts w:hint="cs"/>
          <w:rtl/>
          <w:lang w:eastAsia="he-IL"/>
        </w:rPr>
        <w:t>נושאים שאי אפשר למסור לבוררות, או הוראה</w:t>
      </w:r>
      <w:bookmarkStart w:id="5432" w:name="_ETM_Q1_5582322"/>
      <w:bookmarkEnd w:id="5432"/>
      <w:r>
        <w:rPr>
          <w:rFonts w:hint="cs"/>
          <w:rtl/>
          <w:lang w:eastAsia="he-IL"/>
        </w:rPr>
        <w:t xml:space="preserve"> כללית שאומרת, דברים </w:t>
      </w:r>
      <w:bookmarkStart w:id="5433" w:name="_ETM_Q1_5585586"/>
      <w:bookmarkEnd w:id="5433"/>
      <w:r>
        <w:rPr>
          <w:rFonts w:hint="cs"/>
          <w:rtl/>
          <w:lang w:eastAsia="he-IL"/>
        </w:rPr>
        <w:t>שלא ניתן</w:t>
      </w:r>
      <w:bookmarkStart w:id="5434" w:name="_ETM_Q1_5582119"/>
      <w:bookmarkEnd w:id="5434"/>
      <w:r>
        <w:rPr>
          <w:rFonts w:hint="cs"/>
          <w:rtl/>
          <w:lang w:eastAsia="he-IL"/>
        </w:rPr>
        <w:t xml:space="preserve"> למסור לבוררות לפי חוק הבוררות, לא ניתן</w:t>
      </w:r>
      <w:bookmarkStart w:id="5435" w:name="_ETM_Q1_5584770"/>
      <w:bookmarkEnd w:id="5435"/>
      <w:r>
        <w:rPr>
          <w:rFonts w:hint="cs"/>
          <w:rtl/>
          <w:lang w:eastAsia="he-IL"/>
        </w:rPr>
        <w:t xml:space="preserve"> למסור </w:t>
      </w:r>
      <w:bookmarkStart w:id="5436" w:name="_ETM_Q1_5586823"/>
      <w:bookmarkEnd w:id="5436"/>
      <w:r>
        <w:rPr>
          <w:rFonts w:hint="cs"/>
          <w:rtl/>
          <w:lang w:eastAsia="he-IL"/>
        </w:rPr>
        <w:t xml:space="preserve">לחוק או לבוררות </w:t>
      </w:r>
      <w:r w:rsidR="00624F8E">
        <w:rPr>
          <w:rFonts w:hint="cs"/>
          <w:rtl/>
          <w:lang w:eastAsia="he-IL"/>
        </w:rPr>
        <w:t>בין-לאומי</w:t>
      </w:r>
      <w:r>
        <w:rPr>
          <w:rFonts w:hint="cs"/>
          <w:rtl/>
          <w:lang w:eastAsia="he-IL"/>
        </w:rPr>
        <w:t xml:space="preserve">ת, </w:t>
      </w:r>
      <w:bookmarkStart w:id="5437" w:name="_ETM_Q1_5592262"/>
      <w:bookmarkStart w:id="5438" w:name="_ETM_Q1_5592594"/>
      <w:bookmarkStart w:id="5439" w:name="_ETM_Q1_5592647"/>
      <w:bookmarkStart w:id="5440" w:name="_ETM_Q1_5592777"/>
      <w:bookmarkEnd w:id="5437"/>
      <w:bookmarkEnd w:id="5438"/>
      <w:bookmarkEnd w:id="5439"/>
      <w:bookmarkEnd w:id="5440"/>
      <w:r>
        <w:rPr>
          <w:rFonts w:hint="cs"/>
          <w:rtl/>
          <w:lang w:eastAsia="he-IL"/>
        </w:rPr>
        <w:t xml:space="preserve">צריך לחשוב על </w:t>
      </w:r>
      <w:bookmarkStart w:id="5441" w:name="_ETM_Q1_5590204"/>
      <w:bookmarkStart w:id="5442" w:name="_ETM_Q1_5585475"/>
      <w:bookmarkEnd w:id="5441"/>
      <w:bookmarkEnd w:id="5442"/>
      <w:r>
        <w:rPr>
          <w:rFonts w:hint="cs"/>
          <w:rtl/>
          <w:lang w:eastAsia="he-IL"/>
        </w:rPr>
        <w:t>איזושהי הגדרה.</w:t>
      </w:r>
      <w:bookmarkStart w:id="5443" w:name="_ETM_Q1_5589280"/>
      <w:bookmarkStart w:id="5444" w:name="_ETM_Q1_5584563"/>
      <w:bookmarkEnd w:id="5443"/>
      <w:bookmarkEnd w:id="5444"/>
    </w:p>
    <w:p w14:paraId="1FA8FA19" w14:textId="77777777" w:rsidR="00E73BB7" w:rsidRDefault="00E73BB7" w:rsidP="00E73BB7">
      <w:pPr>
        <w:rPr>
          <w:rtl/>
          <w:lang w:eastAsia="he-IL"/>
        </w:rPr>
      </w:pPr>
      <w:bookmarkStart w:id="5445" w:name="_ETM_Q1_5588388"/>
      <w:bookmarkStart w:id="5446" w:name="_ETM_Q1_5588606"/>
      <w:bookmarkEnd w:id="5445"/>
      <w:bookmarkEnd w:id="5446"/>
    </w:p>
    <w:p w14:paraId="0334B467" w14:textId="1898E1C6" w:rsidR="00E73BB7" w:rsidRDefault="00E73BB7" w:rsidP="00E73BB7">
      <w:pPr>
        <w:pStyle w:val="af9"/>
        <w:keepNext/>
        <w:rPr>
          <w:rtl/>
          <w:lang w:eastAsia="he-IL"/>
        </w:rPr>
      </w:pPr>
      <w:bookmarkStart w:id="5447" w:name="ET_guest_523050_377"/>
      <w:r w:rsidRPr="00E73BB7">
        <w:rPr>
          <w:rStyle w:val="TagStyle"/>
          <w:rtl/>
        </w:rPr>
        <w:t xml:space="preserve"> &lt;&lt; אורח &gt;&gt; </w:t>
      </w:r>
      <w:r>
        <w:rPr>
          <w:rtl/>
          <w:lang w:eastAsia="he-IL"/>
        </w:rPr>
        <w:t>יעל ויינר:</w:t>
      </w:r>
      <w:r w:rsidRPr="00E73BB7">
        <w:rPr>
          <w:rStyle w:val="TagStyle"/>
          <w:rtl/>
        </w:rPr>
        <w:t xml:space="preserve"> &lt;&lt; אורח &gt;&gt;</w:t>
      </w:r>
      <w:r w:rsidR="00D001D8">
        <w:rPr>
          <w:rtl/>
          <w:lang w:eastAsia="he-IL"/>
        </w:rPr>
        <w:t xml:space="preserve"> </w:t>
      </w:r>
      <w:bookmarkEnd w:id="5447"/>
    </w:p>
    <w:p w14:paraId="673CD121" w14:textId="77777777" w:rsidR="00E73BB7" w:rsidRDefault="00E73BB7" w:rsidP="00E73BB7">
      <w:pPr>
        <w:pStyle w:val="KeepWithNext"/>
        <w:rPr>
          <w:rtl/>
          <w:lang w:eastAsia="he-IL"/>
        </w:rPr>
      </w:pPr>
    </w:p>
    <w:p w14:paraId="3E89E691" w14:textId="62A93702" w:rsidR="00E73BB7" w:rsidRDefault="00E73BB7" w:rsidP="00E73BB7">
      <w:pPr>
        <w:rPr>
          <w:rtl/>
          <w:lang w:eastAsia="he-IL"/>
        </w:rPr>
      </w:pPr>
      <w:bookmarkStart w:id="5448" w:name="_ETM_Q1_5591415"/>
      <w:bookmarkStart w:id="5449" w:name="_ETM_Q1_5591587"/>
      <w:bookmarkEnd w:id="5448"/>
      <w:bookmarkEnd w:id="5449"/>
      <w:r>
        <w:rPr>
          <w:rFonts w:hint="cs"/>
          <w:rtl/>
          <w:lang w:eastAsia="he-IL"/>
        </w:rPr>
        <w:t xml:space="preserve">יש הוראה </w:t>
      </w:r>
      <w:bookmarkStart w:id="5450" w:name="_ETM_Q1_5595942"/>
      <w:bookmarkEnd w:id="5450"/>
      <w:r>
        <w:rPr>
          <w:rFonts w:hint="cs"/>
          <w:rtl/>
          <w:lang w:eastAsia="he-IL"/>
        </w:rPr>
        <w:t>כז</w:t>
      </w:r>
      <w:bookmarkStart w:id="5451" w:name="_ETM_Q1_5592029"/>
      <w:bookmarkEnd w:id="5451"/>
      <w:r>
        <w:rPr>
          <w:rFonts w:hint="cs"/>
          <w:rtl/>
          <w:lang w:eastAsia="he-IL"/>
        </w:rPr>
        <w:t>ו.</w:t>
      </w:r>
    </w:p>
    <w:p w14:paraId="0FD7683C" w14:textId="77777777" w:rsidR="00E73BB7" w:rsidRDefault="00E73BB7" w:rsidP="00E73BB7">
      <w:pPr>
        <w:rPr>
          <w:rtl/>
          <w:lang w:eastAsia="he-IL"/>
        </w:rPr>
      </w:pPr>
      <w:bookmarkStart w:id="5452" w:name="_ETM_Q1_5594459"/>
      <w:bookmarkStart w:id="5453" w:name="_ETM_Q1_5594640"/>
      <w:bookmarkStart w:id="5454" w:name="_ETM_Q1_5589828"/>
      <w:bookmarkStart w:id="5455" w:name="_ETM_Q1_5590877"/>
      <w:bookmarkEnd w:id="5452"/>
      <w:bookmarkEnd w:id="5453"/>
      <w:bookmarkEnd w:id="5454"/>
      <w:bookmarkEnd w:id="5455"/>
    </w:p>
    <w:p w14:paraId="3B5DCD23" w14:textId="4FE8FD27" w:rsidR="00E73BB7" w:rsidRDefault="00E73BB7" w:rsidP="00E73BB7">
      <w:pPr>
        <w:pStyle w:val="af6"/>
        <w:keepNext/>
        <w:rPr>
          <w:rtl/>
        </w:rPr>
      </w:pPr>
      <w:bookmarkStart w:id="5456" w:name="ET_yor_6157_378"/>
      <w:r w:rsidRPr="00E73BB7">
        <w:rPr>
          <w:rStyle w:val="TagStyle"/>
          <w:rtl/>
        </w:rPr>
        <w:t xml:space="preserve"> &lt;&lt; יור &gt;&gt; </w:t>
      </w:r>
      <w:r>
        <w:rPr>
          <w:rtl/>
        </w:rPr>
        <w:t xml:space="preserve">היו"ר שמחה </w:t>
      </w:r>
      <w:proofErr w:type="spellStart"/>
      <w:r>
        <w:rPr>
          <w:rtl/>
        </w:rPr>
        <w:t>רוטמן</w:t>
      </w:r>
      <w:proofErr w:type="spellEnd"/>
      <w:r>
        <w:rPr>
          <w:rtl/>
        </w:rPr>
        <w:t>:</w:t>
      </w:r>
      <w:r w:rsidRPr="00E73BB7">
        <w:rPr>
          <w:rStyle w:val="TagStyle"/>
          <w:rtl/>
        </w:rPr>
        <w:t xml:space="preserve"> &lt;&lt; יור &gt;&gt;</w:t>
      </w:r>
      <w:r w:rsidR="00D001D8">
        <w:rPr>
          <w:rtl/>
        </w:rPr>
        <w:t xml:space="preserve"> </w:t>
      </w:r>
      <w:bookmarkEnd w:id="5456"/>
    </w:p>
    <w:p w14:paraId="63CDF16C" w14:textId="77777777" w:rsidR="00E73BB7" w:rsidRDefault="00E73BB7" w:rsidP="00E73BB7">
      <w:pPr>
        <w:pStyle w:val="KeepWithNext"/>
        <w:rPr>
          <w:rtl/>
          <w:lang w:eastAsia="he-IL"/>
        </w:rPr>
      </w:pPr>
    </w:p>
    <w:p w14:paraId="4100F3AE" w14:textId="5B2A98B6" w:rsidR="00E73BB7" w:rsidRDefault="00E73BB7" w:rsidP="00E73BB7">
      <w:pPr>
        <w:rPr>
          <w:rtl/>
          <w:lang w:eastAsia="he-IL"/>
        </w:rPr>
      </w:pPr>
      <w:bookmarkStart w:id="5457" w:name="_ETM_Q1_5591882"/>
      <w:bookmarkStart w:id="5458" w:name="_ETM_Q1_5592000"/>
      <w:bookmarkEnd w:id="5457"/>
      <w:bookmarkEnd w:id="5458"/>
      <w:r>
        <w:rPr>
          <w:rFonts w:hint="cs"/>
          <w:rtl/>
          <w:lang w:eastAsia="he-IL"/>
        </w:rPr>
        <w:t>איפה?</w:t>
      </w:r>
    </w:p>
    <w:p w14:paraId="1DEF11D4" w14:textId="77777777" w:rsidR="00E73BB7" w:rsidRDefault="00E73BB7" w:rsidP="00E73BB7">
      <w:pPr>
        <w:rPr>
          <w:rtl/>
          <w:lang w:eastAsia="he-IL"/>
        </w:rPr>
      </w:pPr>
      <w:bookmarkStart w:id="5459" w:name="_ETM_Q1_5593344"/>
      <w:bookmarkStart w:id="5460" w:name="_ETM_Q1_5593497"/>
      <w:bookmarkStart w:id="5461" w:name="_ETM_Q1_5595735"/>
      <w:bookmarkEnd w:id="5459"/>
      <w:bookmarkEnd w:id="5460"/>
      <w:bookmarkEnd w:id="5461"/>
    </w:p>
    <w:p w14:paraId="438C621E" w14:textId="3B3D8A6D" w:rsidR="00E73BB7" w:rsidRDefault="00E73BB7" w:rsidP="00E73BB7">
      <w:pPr>
        <w:pStyle w:val="af9"/>
        <w:keepNext/>
        <w:rPr>
          <w:rtl/>
          <w:lang w:eastAsia="he-IL"/>
        </w:rPr>
      </w:pPr>
      <w:bookmarkStart w:id="5462" w:name="ET_guest_523050_379"/>
      <w:r w:rsidRPr="00E73BB7">
        <w:rPr>
          <w:rStyle w:val="TagStyle"/>
          <w:rtl/>
        </w:rPr>
        <w:t xml:space="preserve"> &lt;&lt; אורח &gt;&gt; </w:t>
      </w:r>
      <w:r>
        <w:rPr>
          <w:rtl/>
          <w:lang w:eastAsia="he-IL"/>
        </w:rPr>
        <w:t>יעל ויינר:</w:t>
      </w:r>
      <w:r w:rsidRPr="00E73BB7">
        <w:rPr>
          <w:rStyle w:val="TagStyle"/>
          <w:rtl/>
        </w:rPr>
        <w:t xml:space="preserve"> &lt;&lt; אורח &gt;&gt;</w:t>
      </w:r>
      <w:r w:rsidR="00D001D8">
        <w:rPr>
          <w:rtl/>
          <w:lang w:eastAsia="he-IL"/>
        </w:rPr>
        <w:t xml:space="preserve"> </w:t>
      </w:r>
      <w:bookmarkEnd w:id="5462"/>
    </w:p>
    <w:p w14:paraId="10A4A043" w14:textId="77777777" w:rsidR="00E73BB7" w:rsidRDefault="00E73BB7" w:rsidP="00E73BB7">
      <w:pPr>
        <w:pStyle w:val="KeepWithNext"/>
        <w:rPr>
          <w:rtl/>
          <w:lang w:eastAsia="he-IL"/>
        </w:rPr>
      </w:pPr>
    </w:p>
    <w:p w14:paraId="131356AC" w14:textId="179B8CDB" w:rsidR="00E73BB7" w:rsidRDefault="00E73BB7" w:rsidP="00E73BB7">
      <w:pPr>
        <w:rPr>
          <w:rtl/>
          <w:lang w:eastAsia="he-IL"/>
        </w:rPr>
      </w:pPr>
      <w:bookmarkStart w:id="5463" w:name="_ETM_Q1_5596733"/>
      <w:bookmarkStart w:id="5464" w:name="_ETM_Q1_5596865"/>
      <w:bookmarkEnd w:id="5463"/>
      <w:bookmarkEnd w:id="5464"/>
      <w:r>
        <w:rPr>
          <w:rFonts w:hint="cs"/>
          <w:rtl/>
          <w:lang w:eastAsia="he-IL"/>
        </w:rPr>
        <w:t>יש בחוק הוראה</w:t>
      </w:r>
      <w:bookmarkStart w:id="5465" w:name="_ETM_Q1_5594062"/>
      <w:bookmarkEnd w:id="5465"/>
      <w:r>
        <w:rPr>
          <w:rFonts w:hint="cs"/>
          <w:rtl/>
          <w:lang w:eastAsia="he-IL"/>
        </w:rPr>
        <w:t xml:space="preserve"> שאומרת שמה שלא אפשר לשים בבוררות לא </w:t>
      </w:r>
      <w:bookmarkStart w:id="5466" w:name="_ETM_Q1_5600936"/>
      <w:bookmarkEnd w:id="5466"/>
      <w:r>
        <w:rPr>
          <w:rFonts w:hint="cs"/>
          <w:rtl/>
          <w:lang w:eastAsia="he-IL"/>
        </w:rPr>
        <w:t>- -</w:t>
      </w:r>
      <w:r w:rsidR="008361EC">
        <w:rPr>
          <w:rFonts w:hint="cs"/>
          <w:rtl/>
          <w:lang w:eastAsia="he-IL"/>
        </w:rPr>
        <w:t xml:space="preserve"> -</w:t>
      </w:r>
    </w:p>
    <w:p w14:paraId="0A80FE53" w14:textId="77777777" w:rsidR="00E73BB7" w:rsidRDefault="00E73BB7" w:rsidP="00E73BB7">
      <w:pPr>
        <w:rPr>
          <w:rtl/>
          <w:lang w:eastAsia="he-IL"/>
        </w:rPr>
      </w:pPr>
      <w:bookmarkStart w:id="5467" w:name="_ETM_Q1_5601556"/>
      <w:bookmarkStart w:id="5468" w:name="_ETM_Q1_5601704"/>
      <w:bookmarkStart w:id="5469" w:name="_ETM_Q1_5596985"/>
      <w:bookmarkStart w:id="5470" w:name="_ETM_Q1_5592231"/>
      <w:bookmarkStart w:id="5471" w:name="_ETM_Q1_5595337"/>
      <w:bookmarkEnd w:id="5467"/>
      <w:bookmarkEnd w:id="5468"/>
      <w:bookmarkEnd w:id="5469"/>
      <w:bookmarkEnd w:id="5470"/>
      <w:bookmarkEnd w:id="5471"/>
    </w:p>
    <w:p w14:paraId="28E79273" w14:textId="2F1F074E" w:rsidR="00E73BB7" w:rsidRDefault="00E73BB7" w:rsidP="00E73BB7">
      <w:pPr>
        <w:pStyle w:val="af9"/>
        <w:keepNext/>
        <w:rPr>
          <w:rtl/>
          <w:lang w:eastAsia="he-IL"/>
        </w:rPr>
      </w:pPr>
      <w:bookmarkStart w:id="5472" w:name="ET_guest_918772_380"/>
      <w:r w:rsidRPr="00E73BB7">
        <w:rPr>
          <w:rStyle w:val="TagStyle"/>
          <w:rtl/>
        </w:rPr>
        <w:t xml:space="preserve"> &lt;&lt; אורח &gt;&gt; </w:t>
      </w:r>
      <w:r>
        <w:rPr>
          <w:rtl/>
          <w:lang w:eastAsia="he-IL"/>
        </w:rPr>
        <w:t>שי שרביט:</w:t>
      </w:r>
      <w:r w:rsidRPr="00E73BB7">
        <w:rPr>
          <w:rStyle w:val="TagStyle"/>
          <w:rtl/>
        </w:rPr>
        <w:t xml:space="preserve"> &lt;&lt; אורח &gt;&gt;</w:t>
      </w:r>
      <w:r w:rsidR="00D001D8">
        <w:rPr>
          <w:rtl/>
          <w:lang w:eastAsia="he-IL"/>
        </w:rPr>
        <w:t xml:space="preserve"> </w:t>
      </w:r>
      <w:bookmarkEnd w:id="5472"/>
    </w:p>
    <w:p w14:paraId="321FB15D" w14:textId="77777777" w:rsidR="00E73BB7" w:rsidRDefault="00E73BB7" w:rsidP="00E73BB7">
      <w:pPr>
        <w:pStyle w:val="KeepWithNext"/>
        <w:rPr>
          <w:rtl/>
          <w:lang w:eastAsia="he-IL"/>
        </w:rPr>
      </w:pPr>
    </w:p>
    <w:p w14:paraId="5A4DBAAC" w14:textId="0F2ABCC1" w:rsidR="00E73BB7" w:rsidRDefault="00E73BB7" w:rsidP="00E73BB7">
      <w:pPr>
        <w:rPr>
          <w:rtl/>
          <w:lang w:eastAsia="he-IL"/>
        </w:rPr>
      </w:pPr>
      <w:bookmarkStart w:id="5473" w:name="_ETM_Q1_5596468"/>
      <w:bookmarkStart w:id="5474" w:name="_ETM_Q1_5596610"/>
      <w:bookmarkEnd w:id="5473"/>
      <w:bookmarkEnd w:id="5474"/>
      <w:r>
        <w:rPr>
          <w:rFonts w:hint="cs"/>
          <w:rtl/>
          <w:lang w:eastAsia="he-IL"/>
        </w:rPr>
        <w:t>לא יעקבו הליכים ואי אפשר ל</w:t>
      </w:r>
      <w:bookmarkStart w:id="5475" w:name="_ETM_Q1_5600186"/>
      <w:bookmarkEnd w:id="5475"/>
      <w:r>
        <w:rPr>
          <w:rFonts w:hint="cs"/>
          <w:rtl/>
          <w:lang w:eastAsia="he-IL"/>
        </w:rPr>
        <w:t xml:space="preserve">אכוף את הפסק </w:t>
      </w:r>
      <w:bookmarkStart w:id="5476" w:name="_ETM_Q1_5603802"/>
      <w:bookmarkEnd w:id="5476"/>
      <w:r>
        <w:rPr>
          <w:rFonts w:hint="cs"/>
          <w:rtl/>
          <w:lang w:eastAsia="he-IL"/>
        </w:rPr>
        <w:t>דין.</w:t>
      </w:r>
    </w:p>
    <w:p w14:paraId="3BD964E1" w14:textId="77777777" w:rsidR="00E73BB7" w:rsidRDefault="00E73BB7" w:rsidP="00E73BB7">
      <w:pPr>
        <w:rPr>
          <w:rtl/>
          <w:lang w:eastAsia="he-IL"/>
        </w:rPr>
      </w:pPr>
      <w:bookmarkStart w:id="5477" w:name="_ETM_Q1_5604745"/>
      <w:bookmarkStart w:id="5478" w:name="_ETM_Q1_5604933"/>
      <w:bookmarkStart w:id="5479" w:name="_ETM_Q1_5605595"/>
      <w:bookmarkEnd w:id="5477"/>
      <w:bookmarkEnd w:id="5478"/>
      <w:bookmarkEnd w:id="5479"/>
    </w:p>
    <w:p w14:paraId="7AC70B13" w14:textId="3540F0B5" w:rsidR="00E73BB7" w:rsidRDefault="00E73BB7" w:rsidP="00E73BB7">
      <w:pPr>
        <w:pStyle w:val="af6"/>
        <w:keepNext/>
        <w:rPr>
          <w:rtl/>
        </w:rPr>
      </w:pPr>
      <w:bookmarkStart w:id="5480" w:name="ET_yor_6157_381"/>
      <w:r w:rsidRPr="00E73BB7">
        <w:rPr>
          <w:rStyle w:val="TagStyle"/>
          <w:rtl/>
        </w:rPr>
        <w:t xml:space="preserve"> &lt;&lt; יור &gt;&gt; </w:t>
      </w:r>
      <w:r>
        <w:rPr>
          <w:rtl/>
        </w:rPr>
        <w:t xml:space="preserve">היו"ר שמחה </w:t>
      </w:r>
      <w:proofErr w:type="spellStart"/>
      <w:r>
        <w:rPr>
          <w:rtl/>
        </w:rPr>
        <w:t>רוטמן</w:t>
      </w:r>
      <w:proofErr w:type="spellEnd"/>
      <w:r>
        <w:rPr>
          <w:rtl/>
        </w:rPr>
        <w:t>:</w:t>
      </w:r>
      <w:r w:rsidRPr="00E73BB7">
        <w:rPr>
          <w:rStyle w:val="TagStyle"/>
          <w:rtl/>
        </w:rPr>
        <w:t xml:space="preserve"> &lt;&lt; יור &gt;&gt;</w:t>
      </w:r>
      <w:r w:rsidR="00D001D8">
        <w:rPr>
          <w:rtl/>
        </w:rPr>
        <w:t xml:space="preserve"> </w:t>
      </w:r>
      <w:bookmarkEnd w:id="5480"/>
    </w:p>
    <w:p w14:paraId="09B06218" w14:textId="77777777" w:rsidR="00E73BB7" w:rsidRDefault="00E73BB7" w:rsidP="00E73BB7">
      <w:pPr>
        <w:pStyle w:val="KeepWithNext"/>
        <w:rPr>
          <w:rtl/>
          <w:lang w:eastAsia="he-IL"/>
        </w:rPr>
      </w:pPr>
    </w:p>
    <w:p w14:paraId="2F340E47" w14:textId="1FD9FEED" w:rsidR="00E73BB7" w:rsidRDefault="00E73BB7" w:rsidP="00E73BB7">
      <w:pPr>
        <w:rPr>
          <w:rtl/>
          <w:lang w:eastAsia="he-IL"/>
        </w:rPr>
      </w:pPr>
      <w:bookmarkStart w:id="5481" w:name="_ETM_Q1_5606677"/>
      <w:bookmarkStart w:id="5482" w:name="_ETM_Q1_5606835"/>
      <w:bookmarkEnd w:id="5481"/>
      <w:bookmarkEnd w:id="5482"/>
      <w:r>
        <w:rPr>
          <w:rFonts w:hint="cs"/>
          <w:rtl/>
          <w:lang w:eastAsia="he-IL"/>
        </w:rPr>
        <w:t>איפה זה כתוב?</w:t>
      </w:r>
    </w:p>
    <w:p w14:paraId="2766F59F" w14:textId="77777777" w:rsidR="00E73BB7" w:rsidRDefault="00E73BB7" w:rsidP="00E73BB7">
      <w:pPr>
        <w:rPr>
          <w:rtl/>
          <w:lang w:eastAsia="he-IL"/>
        </w:rPr>
      </w:pPr>
      <w:bookmarkStart w:id="5483" w:name="_ETM_Q1_5609377"/>
      <w:bookmarkStart w:id="5484" w:name="_ETM_Q1_5609546"/>
      <w:bookmarkStart w:id="5485" w:name="_ETM_Q1_5605049"/>
      <w:bookmarkStart w:id="5486" w:name="_ETM_Q1_5602317"/>
      <w:bookmarkStart w:id="5487" w:name="_ETM_Q1_5604106"/>
      <w:bookmarkEnd w:id="5483"/>
      <w:bookmarkEnd w:id="5484"/>
      <w:bookmarkEnd w:id="5485"/>
      <w:bookmarkEnd w:id="5486"/>
      <w:bookmarkEnd w:id="5487"/>
    </w:p>
    <w:p w14:paraId="262703C4" w14:textId="34CF0BCD" w:rsidR="00E73BB7" w:rsidRDefault="00E73BB7" w:rsidP="00E73BB7">
      <w:pPr>
        <w:pStyle w:val="af9"/>
        <w:keepNext/>
        <w:rPr>
          <w:rtl/>
          <w:lang w:eastAsia="he-IL"/>
        </w:rPr>
      </w:pPr>
      <w:bookmarkStart w:id="5488" w:name="ET_guest_523050_382"/>
      <w:r w:rsidRPr="00E73BB7">
        <w:rPr>
          <w:rStyle w:val="TagStyle"/>
          <w:rtl/>
        </w:rPr>
        <w:t xml:space="preserve"> &lt;&lt; אורח &gt;&gt; </w:t>
      </w:r>
      <w:r>
        <w:rPr>
          <w:rtl/>
          <w:lang w:eastAsia="he-IL"/>
        </w:rPr>
        <w:t>יעל ויינר:</w:t>
      </w:r>
      <w:r w:rsidRPr="00E73BB7">
        <w:rPr>
          <w:rStyle w:val="TagStyle"/>
          <w:rtl/>
        </w:rPr>
        <w:t xml:space="preserve"> &lt;&lt; אורח &gt;&gt;</w:t>
      </w:r>
      <w:r w:rsidR="00D001D8">
        <w:rPr>
          <w:rtl/>
          <w:lang w:eastAsia="he-IL"/>
        </w:rPr>
        <w:t xml:space="preserve"> </w:t>
      </w:r>
      <w:bookmarkEnd w:id="5488"/>
    </w:p>
    <w:p w14:paraId="09851CA8" w14:textId="77777777" w:rsidR="00E73BB7" w:rsidRDefault="00E73BB7" w:rsidP="00E73BB7">
      <w:pPr>
        <w:pStyle w:val="KeepWithNext"/>
        <w:rPr>
          <w:rtl/>
          <w:lang w:eastAsia="he-IL"/>
        </w:rPr>
      </w:pPr>
    </w:p>
    <w:p w14:paraId="31D14CAD" w14:textId="77777777" w:rsidR="00E73BB7" w:rsidRDefault="00E73BB7" w:rsidP="00E73BB7">
      <w:pPr>
        <w:rPr>
          <w:rtl/>
          <w:lang w:eastAsia="he-IL"/>
        </w:rPr>
      </w:pPr>
      <w:bookmarkStart w:id="5489" w:name="_ETM_Q1_5605225"/>
      <w:bookmarkStart w:id="5490" w:name="_ETM_Q1_5605307"/>
      <w:bookmarkEnd w:id="5489"/>
      <w:bookmarkEnd w:id="5490"/>
      <w:r>
        <w:rPr>
          <w:rFonts w:hint="cs"/>
          <w:rtl/>
          <w:lang w:eastAsia="he-IL"/>
        </w:rPr>
        <w:t xml:space="preserve">זה סעיף 3(ה) עוד לא הגענו אליו, מה </w:t>
      </w:r>
      <w:bookmarkStart w:id="5491" w:name="_ETM_Q1_5613395"/>
      <w:bookmarkEnd w:id="5491"/>
      <w:r>
        <w:rPr>
          <w:rFonts w:hint="cs"/>
          <w:rtl/>
          <w:lang w:eastAsia="he-IL"/>
        </w:rPr>
        <w:t>שאומר</w:t>
      </w:r>
      <w:bookmarkStart w:id="5492" w:name="_ETM_Q1_5610398"/>
      <w:bookmarkStart w:id="5493" w:name="_ETM_Q1_5605648"/>
      <w:bookmarkStart w:id="5494" w:name="_ETM_Q1_5612031"/>
      <w:bookmarkStart w:id="5495" w:name="_ETM_Q1_5607287"/>
      <w:bookmarkEnd w:id="5492"/>
      <w:bookmarkEnd w:id="5493"/>
      <w:bookmarkEnd w:id="5494"/>
      <w:bookmarkEnd w:id="5495"/>
      <w:r>
        <w:rPr>
          <w:rFonts w:hint="cs"/>
          <w:rtl/>
          <w:lang w:eastAsia="he-IL"/>
        </w:rPr>
        <w:t xml:space="preserve"> </w:t>
      </w:r>
      <w:bookmarkStart w:id="5496" w:name="_ETM_Q1_5489343"/>
      <w:bookmarkStart w:id="5497" w:name="_ETM_Q1_5489554"/>
      <w:bookmarkStart w:id="5498" w:name="_ETM_Q1_5485610"/>
      <w:bookmarkEnd w:id="5496"/>
      <w:bookmarkEnd w:id="5497"/>
      <w:bookmarkEnd w:id="5498"/>
      <w:r>
        <w:rPr>
          <w:rFonts w:hint="cs"/>
          <w:rtl/>
          <w:lang w:eastAsia="he-IL"/>
        </w:rPr>
        <w:t>שאין בהוראות חוק זה כדי לגרוע מהוראות חוק שלפיהן לא ניתן ליישב סכסוך מסוג מסוים באמצעות בוררות.</w:t>
      </w:r>
      <w:bookmarkStart w:id="5499" w:name="_ETM_Q1_5614576"/>
      <w:bookmarkEnd w:id="5499"/>
    </w:p>
    <w:p w14:paraId="5549A53A" w14:textId="77777777" w:rsidR="00E73BB7" w:rsidRDefault="00E73BB7" w:rsidP="00E73BB7">
      <w:pPr>
        <w:rPr>
          <w:rtl/>
          <w:lang w:eastAsia="he-IL"/>
        </w:rPr>
      </w:pPr>
      <w:bookmarkStart w:id="5500" w:name="_ETM_Q1_5615083"/>
      <w:bookmarkStart w:id="5501" w:name="_ETM_Q1_5615250"/>
      <w:bookmarkStart w:id="5502" w:name="_ETM_Q1_5616335"/>
      <w:bookmarkEnd w:id="5500"/>
      <w:bookmarkEnd w:id="5501"/>
      <w:bookmarkEnd w:id="5502"/>
    </w:p>
    <w:p w14:paraId="7E3A94E4" w14:textId="78FC9395" w:rsidR="00E73BB7" w:rsidRDefault="00E73BB7" w:rsidP="00E73BB7">
      <w:pPr>
        <w:pStyle w:val="af9"/>
        <w:keepNext/>
        <w:rPr>
          <w:rtl/>
          <w:lang w:eastAsia="he-IL"/>
        </w:rPr>
      </w:pPr>
      <w:bookmarkStart w:id="5503" w:name="ET_guest_604405_383"/>
      <w:r w:rsidRPr="00E73BB7">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E73BB7">
        <w:rPr>
          <w:rStyle w:val="TagStyle"/>
          <w:rtl/>
        </w:rPr>
        <w:t xml:space="preserve"> &lt;&lt; אורח &gt;&gt;</w:t>
      </w:r>
      <w:r w:rsidR="00D001D8">
        <w:rPr>
          <w:rtl/>
          <w:lang w:eastAsia="he-IL"/>
        </w:rPr>
        <w:t xml:space="preserve"> </w:t>
      </w:r>
      <w:bookmarkEnd w:id="5503"/>
    </w:p>
    <w:p w14:paraId="24A52E7A" w14:textId="77777777" w:rsidR="00E73BB7" w:rsidRDefault="00E73BB7" w:rsidP="00E73BB7">
      <w:pPr>
        <w:pStyle w:val="KeepWithNext"/>
        <w:rPr>
          <w:rtl/>
          <w:lang w:eastAsia="he-IL"/>
        </w:rPr>
      </w:pPr>
    </w:p>
    <w:p w14:paraId="0E91896D" w14:textId="77777777" w:rsidR="00E73BB7" w:rsidRDefault="00E73BB7" w:rsidP="00E73BB7">
      <w:pPr>
        <w:rPr>
          <w:rtl/>
          <w:lang w:eastAsia="he-IL"/>
        </w:rPr>
      </w:pPr>
      <w:bookmarkStart w:id="5504" w:name="_ETM_Q1_5617401"/>
      <w:bookmarkStart w:id="5505" w:name="_ETM_Q1_5617520"/>
      <w:bookmarkEnd w:id="5504"/>
      <w:bookmarkEnd w:id="5505"/>
      <w:r>
        <w:rPr>
          <w:rFonts w:hint="cs"/>
          <w:rtl/>
          <w:lang w:eastAsia="he-IL"/>
        </w:rPr>
        <w:t>לפעמים זה לא חוק גם.</w:t>
      </w:r>
    </w:p>
    <w:p w14:paraId="5F99796F" w14:textId="77777777" w:rsidR="00E73BB7" w:rsidRDefault="00E73BB7" w:rsidP="00E73BB7">
      <w:pPr>
        <w:rPr>
          <w:rtl/>
          <w:lang w:eastAsia="he-IL"/>
        </w:rPr>
      </w:pPr>
      <w:bookmarkStart w:id="5506" w:name="_ETM_Q1_5620915"/>
      <w:bookmarkStart w:id="5507" w:name="_ETM_Q1_5621068"/>
      <w:bookmarkStart w:id="5508" w:name="_ETM_Q1_5623990"/>
      <w:bookmarkEnd w:id="5506"/>
      <w:bookmarkEnd w:id="5507"/>
      <w:bookmarkEnd w:id="5508"/>
    </w:p>
    <w:p w14:paraId="31CC2FF5" w14:textId="5A824EF0" w:rsidR="00E73BB7" w:rsidRDefault="00E73BB7" w:rsidP="00E73BB7">
      <w:pPr>
        <w:pStyle w:val="af6"/>
        <w:keepNext/>
        <w:rPr>
          <w:rtl/>
        </w:rPr>
      </w:pPr>
      <w:bookmarkStart w:id="5509" w:name="ET_yor_6157_384"/>
      <w:r w:rsidRPr="00E73BB7">
        <w:rPr>
          <w:rStyle w:val="TagStyle"/>
          <w:rtl/>
        </w:rPr>
        <w:t xml:space="preserve"> &lt;&lt; יור &gt;&gt; </w:t>
      </w:r>
      <w:r>
        <w:rPr>
          <w:rtl/>
        </w:rPr>
        <w:t xml:space="preserve">היו"ר שמחה </w:t>
      </w:r>
      <w:proofErr w:type="spellStart"/>
      <w:r>
        <w:rPr>
          <w:rtl/>
        </w:rPr>
        <w:t>רוטמן</w:t>
      </w:r>
      <w:proofErr w:type="spellEnd"/>
      <w:r>
        <w:rPr>
          <w:rtl/>
        </w:rPr>
        <w:t>:</w:t>
      </w:r>
      <w:r w:rsidRPr="00E73BB7">
        <w:rPr>
          <w:rStyle w:val="TagStyle"/>
          <w:rtl/>
        </w:rPr>
        <w:t xml:space="preserve"> &lt;&lt; יור &gt;&gt;</w:t>
      </w:r>
      <w:r w:rsidR="00D001D8">
        <w:rPr>
          <w:rtl/>
        </w:rPr>
        <w:t xml:space="preserve"> </w:t>
      </w:r>
      <w:bookmarkEnd w:id="5509"/>
    </w:p>
    <w:p w14:paraId="779E7E77" w14:textId="77777777" w:rsidR="00E73BB7" w:rsidRDefault="00E73BB7" w:rsidP="00E73BB7">
      <w:pPr>
        <w:pStyle w:val="KeepWithNext"/>
        <w:rPr>
          <w:rtl/>
        </w:rPr>
      </w:pPr>
    </w:p>
    <w:p w14:paraId="21EC0BA9" w14:textId="77777777" w:rsidR="00E73BB7" w:rsidRDefault="00E73BB7" w:rsidP="00E73BB7">
      <w:pPr>
        <w:rPr>
          <w:rtl/>
        </w:rPr>
      </w:pPr>
      <w:bookmarkStart w:id="5510" w:name="_ETM_Q1_5625107"/>
      <w:bookmarkStart w:id="5511" w:name="_ETM_Q1_5625254"/>
      <w:bookmarkStart w:id="5512" w:name="_ETM_Q1_5620340"/>
      <w:bookmarkStart w:id="5513" w:name="_ETM_Q1_5615594"/>
      <w:bookmarkEnd w:id="5510"/>
      <w:bookmarkEnd w:id="5511"/>
      <w:bookmarkEnd w:id="5512"/>
      <w:bookmarkEnd w:id="5513"/>
      <w:r>
        <w:rPr>
          <w:rFonts w:hint="cs"/>
          <w:rtl/>
        </w:rPr>
        <w:t xml:space="preserve">אז כדאי לכתוב </w:t>
      </w:r>
      <w:bookmarkStart w:id="5514" w:name="_ETM_Q1_5618580"/>
      <w:bookmarkStart w:id="5515" w:name="_ETM_Q1_5618049"/>
      <w:bookmarkEnd w:id="5514"/>
      <w:bookmarkEnd w:id="5515"/>
      <w:r>
        <w:rPr>
          <w:rFonts w:hint="cs"/>
          <w:rtl/>
        </w:rPr>
        <w:t xml:space="preserve">חוק הבוררות, </w:t>
      </w:r>
      <w:bookmarkStart w:id="5516" w:name="_ETM_Q1_5626551"/>
      <w:bookmarkEnd w:id="5516"/>
      <w:r>
        <w:rPr>
          <w:rFonts w:hint="cs"/>
          <w:rtl/>
        </w:rPr>
        <w:t>כי מראש</w:t>
      </w:r>
      <w:bookmarkStart w:id="5517" w:name="_ETM_Q1_5623280"/>
      <w:bookmarkStart w:id="5518" w:name="_ETM_Q1_5618539"/>
      <w:bookmarkEnd w:id="5517"/>
      <w:bookmarkEnd w:id="5518"/>
      <w:r>
        <w:rPr>
          <w:rFonts w:hint="cs"/>
          <w:rtl/>
        </w:rPr>
        <w:t xml:space="preserve"> הח</w:t>
      </w:r>
      <w:bookmarkStart w:id="5519" w:name="_ETM_Q1_5620843"/>
      <w:bookmarkEnd w:id="5519"/>
      <w:r>
        <w:rPr>
          <w:rFonts w:hint="cs"/>
          <w:rtl/>
        </w:rPr>
        <w:t>רגת את חוק הבוררות, יש פה דין</w:t>
      </w:r>
      <w:bookmarkStart w:id="5520" w:name="_ETM_Q1_5623180"/>
      <w:bookmarkEnd w:id="5520"/>
      <w:r>
        <w:rPr>
          <w:rFonts w:hint="cs"/>
          <w:rtl/>
        </w:rPr>
        <w:t xml:space="preserve"> ספציפי,</w:t>
      </w:r>
      <w:bookmarkStart w:id="5521" w:name="_ETM_Q1_5626167"/>
      <w:bookmarkEnd w:id="5521"/>
      <w:r>
        <w:rPr>
          <w:rFonts w:hint="cs"/>
          <w:rtl/>
        </w:rPr>
        <w:t xml:space="preserve"> </w:t>
      </w:r>
      <w:bookmarkStart w:id="5522" w:name="_ETM_Q1_5621433"/>
      <w:bookmarkEnd w:id="5522"/>
      <w:r>
        <w:rPr>
          <w:rFonts w:hint="cs"/>
          <w:rtl/>
        </w:rPr>
        <w:t>את</w:t>
      </w:r>
      <w:bookmarkStart w:id="5523" w:name="_ETM_Q1_5621745"/>
      <w:bookmarkEnd w:id="5523"/>
      <w:r>
        <w:rPr>
          <w:rFonts w:hint="cs"/>
          <w:rtl/>
        </w:rPr>
        <w:t xml:space="preserve"> חוק הבוררות החרגת, אז חוק זה אם אני מפרש</w:t>
      </w:r>
      <w:bookmarkStart w:id="5524" w:name="_ETM_Q1_5626948"/>
      <w:bookmarkStart w:id="5525" w:name="_ETM_Q1_5627202"/>
      <w:bookmarkEnd w:id="5524"/>
      <w:bookmarkEnd w:id="5525"/>
      <w:r>
        <w:rPr>
          <w:rFonts w:hint="cs"/>
          <w:rtl/>
        </w:rPr>
        <w:t xml:space="preserve"> כל חוק, אני מפרש כל חוק למעט חוק הבוררות כי </w:t>
      </w:r>
      <w:bookmarkStart w:id="5526" w:name="_ETM_Q1_5634106"/>
      <w:bookmarkStart w:id="5527" w:name="_ETM_Q1_5629546"/>
      <w:bookmarkEnd w:id="5526"/>
      <w:bookmarkEnd w:id="5527"/>
      <w:r>
        <w:rPr>
          <w:rFonts w:hint="cs"/>
          <w:rtl/>
        </w:rPr>
        <w:t>חוק הבוררות הוחרג במפורש, אז אם את</w:t>
      </w:r>
      <w:bookmarkStart w:id="5528" w:name="_ETM_Q1_5630953"/>
      <w:bookmarkEnd w:id="5528"/>
      <w:r>
        <w:rPr>
          <w:rFonts w:hint="cs"/>
          <w:rtl/>
        </w:rPr>
        <w:t xml:space="preserve"> רוצה לכתוב חוק </w:t>
      </w:r>
      <w:bookmarkStart w:id="5529" w:name="_ETM_Q1_5634607"/>
      <w:bookmarkEnd w:id="5529"/>
      <w:r>
        <w:rPr>
          <w:rFonts w:hint="cs"/>
          <w:rtl/>
        </w:rPr>
        <w:t>הבוררות תכתבי</w:t>
      </w:r>
      <w:bookmarkStart w:id="5530" w:name="_ETM_Q1_5632185"/>
      <w:bookmarkEnd w:id="5530"/>
      <w:r>
        <w:rPr>
          <w:rFonts w:hint="cs"/>
          <w:rtl/>
        </w:rPr>
        <w:t xml:space="preserve"> לרבות חוק הבוררות, או לרבות</w:t>
      </w:r>
      <w:bookmarkStart w:id="5531" w:name="_ETM_Q1_5633573"/>
      <w:bookmarkEnd w:id="5531"/>
      <w:r>
        <w:rPr>
          <w:rFonts w:hint="cs"/>
          <w:rtl/>
        </w:rPr>
        <w:t xml:space="preserve"> הפניה לסעיף ספציפי</w:t>
      </w:r>
      <w:bookmarkStart w:id="5532" w:name="_ETM_Q1_5636171"/>
      <w:bookmarkEnd w:id="5532"/>
      <w:r>
        <w:rPr>
          <w:rFonts w:hint="cs"/>
          <w:rtl/>
        </w:rPr>
        <w:t xml:space="preserve"> </w:t>
      </w:r>
      <w:bookmarkStart w:id="5533" w:name="_ETM_Q1_5636423"/>
      <w:bookmarkEnd w:id="5533"/>
      <w:r>
        <w:rPr>
          <w:rFonts w:hint="cs"/>
          <w:rtl/>
        </w:rPr>
        <w:t>לחוק הבוררות כי אחרת זה לא עובד, או לפחות</w:t>
      </w:r>
      <w:bookmarkStart w:id="5534" w:name="_ETM_Q1_5637747"/>
      <w:bookmarkEnd w:id="5534"/>
      <w:r>
        <w:rPr>
          <w:rFonts w:hint="cs"/>
          <w:rtl/>
        </w:rPr>
        <w:t xml:space="preserve"> מעורר </w:t>
      </w:r>
      <w:bookmarkStart w:id="5535" w:name="_ETM_Q1_5638589"/>
      <w:bookmarkEnd w:id="5535"/>
      <w:r>
        <w:rPr>
          <w:rFonts w:hint="cs"/>
          <w:rtl/>
        </w:rPr>
        <w:t>שאלה פרשנית ואנחנו לא רוצים את זה.</w:t>
      </w:r>
    </w:p>
    <w:p w14:paraId="2F059FDC" w14:textId="77777777" w:rsidR="00E73BB7" w:rsidRDefault="00E73BB7" w:rsidP="00E73BB7">
      <w:pPr>
        <w:rPr>
          <w:rtl/>
        </w:rPr>
      </w:pPr>
      <w:bookmarkStart w:id="5536" w:name="_ETM_Q1_5647805"/>
      <w:bookmarkStart w:id="5537" w:name="_ETM_Q1_5647962"/>
      <w:bookmarkStart w:id="5538" w:name="_ETM_Q1_5643214"/>
      <w:bookmarkStart w:id="5539" w:name="_ETM_Q1_5644420"/>
      <w:bookmarkEnd w:id="5536"/>
      <w:bookmarkEnd w:id="5537"/>
      <w:bookmarkEnd w:id="5538"/>
      <w:bookmarkEnd w:id="5539"/>
    </w:p>
    <w:p w14:paraId="6130B50F" w14:textId="2FD7B32D" w:rsidR="00E73BB7" w:rsidRDefault="00E73BB7" w:rsidP="00E73BB7">
      <w:pPr>
        <w:pStyle w:val="af9"/>
        <w:keepNext/>
        <w:rPr>
          <w:rtl/>
        </w:rPr>
      </w:pPr>
      <w:bookmarkStart w:id="5540" w:name="ET_guest_604405_385"/>
      <w:r w:rsidRPr="00E73BB7">
        <w:rPr>
          <w:rStyle w:val="TagStyle"/>
          <w:rtl/>
        </w:rPr>
        <w:t xml:space="preserve"> &lt;&lt; אורח &gt;&gt; </w:t>
      </w:r>
      <w:r>
        <w:rPr>
          <w:rtl/>
        </w:rPr>
        <w:t xml:space="preserve">דפנה </w:t>
      </w:r>
      <w:proofErr w:type="spellStart"/>
      <w:r>
        <w:rPr>
          <w:rtl/>
        </w:rPr>
        <w:t>קפליוק</w:t>
      </w:r>
      <w:proofErr w:type="spellEnd"/>
      <w:r>
        <w:rPr>
          <w:rtl/>
        </w:rPr>
        <w:t>:</w:t>
      </w:r>
      <w:r w:rsidRPr="00E73BB7">
        <w:rPr>
          <w:rStyle w:val="TagStyle"/>
          <w:rtl/>
        </w:rPr>
        <w:t xml:space="preserve"> &lt;&lt; אורח &gt;&gt;</w:t>
      </w:r>
      <w:r w:rsidR="00D001D8">
        <w:rPr>
          <w:rtl/>
        </w:rPr>
        <w:t xml:space="preserve"> </w:t>
      </w:r>
      <w:bookmarkEnd w:id="5540"/>
    </w:p>
    <w:p w14:paraId="35F45448" w14:textId="77777777" w:rsidR="00E73BB7" w:rsidRDefault="00E73BB7" w:rsidP="00E73BB7">
      <w:pPr>
        <w:pStyle w:val="KeepWithNext"/>
        <w:rPr>
          <w:rtl/>
        </w:rPr>
      </w:pPr>
    </w:p>
    <w:p w14:paraId="0A343076" w14:textId="77777777" w:rsidR="00E73BB7" w:rsidRDefault="00E73BB7" w:rsidP="00E73BB7">
      <w:pPr>
        <w:rPr>
          <w:rtl/>
        </w:rPr>
      </w:pPr>
      <w:bookmarkStart w:id="5541" w:name="_ETM_Q1_5645519"/>
      <w:bookmarkStart w:id="5542" w:name="_ETM_Q1_5645680"/>
      <w:bookmarkStart w:id="5543" w:name="_ETM_Q1_5640754"/>
      <w:bookmarkEnd w:id="5541"/>
      <w:bookmarkEnd w:id="5542"/>
      <w:bookmarkEnd w:id="5543"/>
      <w:r>
        <w:rPr>
          <w:rFonts w:hint="cs"/>
          <w:rtl/>
        </w:rPr>
        <w:t xml:space="preserve">אני חושבת שזאת </w:t>
      </w:r>
      <w:bookmarkStart w:id="5544" w:name="_ETM_Q1_5645021"/>
      <w:bookmarkEnd w:id="5544"/>
      <w:r>
        <w:rPr>
          <w:rFonts w:hint="cs"/>
          <w:rtl/>
        </w:rPr>
        <w:t>נקודה חשובה מה שאמרת.</w:t>
      </w:r>
    </w:p>
    <w:p w14:paraId="3E07C00F" w14:textId="77777777" w:rsidR="00E73BB7" w:rsidRDefault="00E73BB7" w:rsidP="00E73BB7">
      <w:pPr>
        <w:rPr>
          <w:rtl/>
        </w:rPr>
      </w:pPr>
      <w:bookmarkStart w:id="5545" w:name="_ETM_Q1_5648744"/>
      <w:bookmarkStart w:id="5546" w:name="_ETM_Q1_5648901"/>
      <w:bookmarkStart w:id="5547" w:name="_ETM_Q1_5644415"/>
      <w:bookmarkStart w:id="5548" w:name="_ETM_Q1_5645280"/>
      <w:bookmarkEnd w:id="5545"/>
      <w:bookmarkEnd w:id="5546"/>
      <w:bookmarkEnd w:id="5547"/>
      <w:bookmarkEnd w:id="5548"/>
    </w:p>
    <w:p w14:paraId="662C9916" w14:textId="32035720" w:rsidR="00E73BB7" w:rsidRDefault="00E73BB7" w:rsidP="00E73BB7">
      <w:pPr>
        <w:pStyle w:val="af6"/>
        <w:keepNext/>
        <w:rPr>
          <w:rtl/>
        </w:rPr>
      </w:pPr>
      <w:bookmarkStart w:id="5549" w:name="ET_yor_6157_386"/>
      <w:r w:rsidRPr="00E73BB7">
        <w:rPr>
          <w:rStyle w:val="TagStyle"/>
          <w:rtl/>
        </w:rPr>
        <w:t xml:space="preserve"> &lt;&lt; יור &gt;&gt; </w:t>
      </w:r>
      <w:r>
        <w:rPr>
          <w:rtl/>
        </w:rPr>
        <w:t xml:space="preserve">היו"ר שמחה </w:t>
      </w:r>
      <w:proofErr w:type="spellStart"/>
      <w:r>
        <w:rPr>
          <w:rtl/>
        </w:rPr>
        <w:t>רוטמן</w:t>
      </w:r>
      <w:proofErr w:type="spellEnd"/>
      <w:r>
        <w:rPr>
          <w:rtl/>
        </w:rPr>
        <w:t>:</w:t>
      </w:r>
      <w:r w:rsidRPr="00E73BB7">
        <w:rPr>
          <w:rStyle w:val="TagStyle"/>
          <w:rtl/>
        </w:rPr>
        <w:t xml:space="preserve"> &lt;&lt; יור &gt;&gt;</w:t>
      </w:r>
      <w:r w:rsidR="00D001D8">
        <w:rPr>
          <w:rtl/>
        </w:rPr>
        <w:t xml:space="preserve"> </w:t>
      </w:r>
      <w:bookmarkEnd w:id="5549"/>
    </w:p>
    <w:p w14:paraId="2E6290AA" w14:textId="77777777" w:rsidR="00E73BB7" w:rsidRDefault="00E73BB7" w:rsidP="00E73BB7">
      <w:pPr>
        <w:pStyle w:val="KeepWithNext"/>
        <w:rPr>
          <w:rtl/>
        </w:rPr>
      </w:pPr>
    </w:p>
    <w:p w14:paraId="56DCAD97" w14:textId="77777777" w:rsidR="00E73BB7" w:rsidRDefault="00E73BB7" w:rsidP="00E73BB7">
      <w:pPr>
        <w:rPr>
          <w:rtl/>
        </w:rPr>
      </w:pPr>
      <w:bookmarkStart w:id="5550" w:name="_ETM_Q1_5646404"/>
      <w:bookmarkStart w:id="5551" w:name="_ETM_Q1_5646562"/>
      <w:bookmarkEnd w:id="5550"/>
      <w:bookmarkEnd w:id="5551"/>
      <w:r>
        <w:rPr>
          <w:rFonts w:hint="cs"/>
          <w:rtl/>
        </w:rPr>
        <w:t xml:space="preserve">שעתיים מתחילת הדיון אני מחכה לזה, </w:t>
      </w:r>
      <w:bookmarkStart w:id="5552" w:name="_ETM_Q1_5655302"/>
      <w:bookmarkEnd w:id="5552"/>
      <w:r>
        <w:rPr>
          <w:rFonts w:hint="cs"/>
          <w:rtl/>
        </w:rPr>
        <w:t>כמו שאני מגיע לקינוח אני אומר או זה טעים.</w:t>
      </w:r>
    </w:p>
    <w:p w14:paraId="6E5B4DB5" w14:textId="77777777" w:rsidR="00E73BB7" w:rsidRDefault="00E73BB7" w:rsidP="00E73BB7">
      <w:pPr>
        <w:rPr>
          <w:rtl/>
        </w:rPr>
      </w:pPr>
      <w:bookmarkStart w:id="5553" w:name="_ETM_Q1_5662623"/>
      <w:bookmarkStart w:id="5554" w:name="_ETM_Q1_5662824"/>
      <w:bookmarkStart w:id="5555" w:name="_ETM_Q1_5658085"/>
      <w:bookmarkStart w:id="5556" w:name="_ETM_Q1_5653964"/>
      <w:bookmarkEnd w:id="5553"/>
      <w:bookmarkEnd w:id="5554"/>
      <w:bookmarkEnd w:id="5555"/>
      <w:bookmarkEnd w:id="5556"/>
    </w:p>
    <w:p w14:paraId="74175068" w14:textId="32282631" w:rsidR="00E73BB7" w:rsidRDefault="00E73BB7" w:rsidP="00E73BB7">
      <w:pPr>
        <w:pStyle w:val="af9"/>
        <w:keepNext/>
        <w:rPr>
          <w:rtl/>
        </w:rPr>
      </w:pPr>
      <w:bookmarkStart w:id="5557" w:name="ET_guest_604405_387"/>
      <w:r w:rsidRPr="00E73BB7">
        <w:rPr>
          <w:rStyle w:val="TagStyle"/>
          <w:rtl/>
        </w:rPr>
        <w:t xml:space="preserve"> &lt;&lt; אורח &gt;&gt; </w:t>
      </w:r>
      <w:r>
        <w:rPr>
          <w:rtl/>
        </w:rPr>
        <w:t xml:space="preserve">דפנה </w:t>
      </w:r>
      <w:proofErr w:type="spellStart"/>
      <w:r>
        <w:rPr>
          <w:rtl/>
        </w:rPr>
        <w:t>קפליוק</w:t>
      </w:r>
      <w:proofErr w:type="spellEnd"/>
      <w:r>
        <w:rPr>
          <w:rtl/>
        </w:rPr>
        <w:t>:</w:t>
      </w:r>
      <w:r w:rsidRPr="00E73BB7">
        <w:rPr>
          <w:rStyle w:val="TagStyle"/>
          <w:rtl/>
        </w:rPr>
        <w:t xml:space="preserve"> &lt;&lt; אורח &gt;&gt;</w:t>
      </w:r>
      <w:r w:rsidR="00D001D8">
        <w:rPr>
          <w:rtl/>
        </w:rPr>
        <w:t xml:space="preserve"> </w:t>
      </w:r>
      <w:bookmarkEnd w:id="5557"/>
    </w:p>
    <w:p w14:paraId="310A396E" w14:textId="77777777" w:rsidR="00E73BB7" w:rsidRDefault="00E73BB7" w:rsidP="00E73BB7">
      <w:pPr>
        <w:pStyle w:val="KeepWithNext"/>
        <w:rPr>
          <w:rtl/>
        </w:rPr>
      </w:pPr>
    </w:p>
    <w:p w14:paraId="48006986" w14:textId="77777777" w:rsidR="00E73BB7" w:rsidRDefault="00E73BB7" w:rsidP="00E73BB7">
      <w:pPr>
        <w:rPr>
          <w:rtl/>
        </w:rPr>
      </w:pPr>
      <w:bookmarkStart w:id="5558" w:name="_ETM_Q1_5655134"/>
      <w:bookmarkStart w:id="5559" w:name="_ETM_Q1_5655307"/>
      <w:bookmarkEnd w:id="5558"/>
      <w:bookmarkEnd w:id="5559"/>
      <w:r>
        <w:rPr>
          <w:rFonts w:hint="cs"/>
          <w:rtl/>
        </w:rPr>
        <w:t xml:space="preserve">הייתה עוד </w:t>
      </w:r>
      <w:bookmarkStart w:id="5560" w:name="_ETM_Q1_5660352"/>
      <w:bookmarkEnd w:id="5560"/>
      <w:r>
        <w:rPr>
          <w:rFonts w:hint="cs"/>
          <w:rtl/>
        </w:rPr>
        <w:t>נקודה, הייתה גם הנקודה</w:t>
      </w:r>
      <w:bookmarkStart w:id="5561" w:name="_ETM_Q1_5659535"/>
      <w:bookmarkEnd w:id="5561"/>
      <w:r>
        <w:rPr>
          <w:rFonts w:hint="cs"/>
          <w:rtl/>
        </w:rPr>
        <w:t xml:space="preserve"> על יהודה ושומרון שהיא עלתה, נקודות</w:t>
      </w:r>
      <w:bookmarkStart w:id="5562" w:name="_ETM_Q1_5666090"/>
      <w:bookmarkEnd w:id="5562"/>
      <w:r>
        <w:rPr>
          <w:rFonts w:hint="cs"/>
          <w:rtl/>
        </w:rPr>
        <w:t xml:space="preserve"> חשובות.</w:t>
      </w:r>
    </w:p>
    <w:p w14:paraId="455FE752" w14:textId="77777777" w:rsidR="00E73BB7" w:rsidRDefault="00E73BB7" w:rsidP="00E73BB7">
      <w:pPr>
        <w:rPr>
          <w:rtl/>
        </w:rPr>
      </w:pPr>
      <w:bookmarkStart w:id="5563" w:name="_ETM_Q1_5667437"/>
      <w:bookmarkStart w:id="5564" w:name="_ETM_Q1_5667596"/>
      <w:bookmarkStart w:id="5565" w:name="_ETM_Q1_5662848"/>
      <w:bookmarkStart w:id="5566" w:name="_ETM_Q1_5664211"/>
      <w:bookmarkEnd w:id="5563"/>
      <w:bookmarkEnd w:id="5564"/>
      <w:bookmarkEnd w:id="5565"/>
      <w:bookmarkEnd w:id="5566"/>
    </w:p>
    <w:p w14:paraId="113B81C4" w14:textId="4F38750D" w:rsidR="00E73BB7" w:rsidRDefault="00E73BB7" w:rsidP="00E73BB7">
      <w:pPr>
        <w:pStyle w:val="af6"/>
        <w:keepNext/>
        <w:rPr>
          <w:rtl/>
        </w:rPr>
      </w:pPr>
      <w:bookmarkStart w:id="5567" w:name="ET_yor_6157_388"/>
      <w:r w:rsidRPr="00E73BB7">
        <w:rPr>
          <w:rStyle w:val="TagStyle"/>
          <w:rtl/>
        </w:rPr>
        <w:t xml:space="preserve"> &lt;&lt; יור &gt;&gt; </w:t>
      </w:r>
      <w:r>
        <w:rPr>
          <w:rtl/>
        </w:rPr>
        <w:t xml:space="preserve">היו"ר שמחה </w:t>
      </w:r>
      <w:proofErr w:type="spellStart"/>
      <w:r>
        <w:rPr>
          <w:rtl/>
        </w:rPr>
        <w:t>רוטמן</w:t>
      </w:r>
      <w:proofErr w:type="spellEnd"/>
      <w:r>
        <w:rPr>
          <w:rtl/>
        </w:rPr>
        <w:t>:</w:t>
      </w:r>
      <w:r w:rsidRPr="00E73BB7">
        <w:rPr>
          <w:rStyle w:val="TagStyle"/>
          <w:rtl/>
        </w:rPr>
        <w:t xml:space="preserve"> &lt;&lt; יור &gt;&gt;</w:t>
      </w:r>
      <w:r w:rsidR="00D001D8">
        <w:rPr>
          <w:rtl/>
        </w:rPr>
        <w:t xml:space="preserve"> </w:t>
      </w:r>
      <w:bookmarkEnd w:id="5567"/>
    </w:p>
    <w:p w14:paraId="5888BC7E" w14:textId="77777777" w:rsidR="00E73BB7" w:rsidRDefault="00E73BB7" w:rsidP="00E73BB7">
      <w:pPr>
        <w:pStyle w:val="KeepWithNext"/>
        <w:rPr>
          <w:rtl/>
        </w:rPr>
      </w:pPr>
    </w:p>
    <w:p w14:paraId="7ABCAC7B" w14:textId="77777777" w:rsidR="00E73BB7" w:rsidRDefault="00E73BB7" w:rsidP="00E73BB7">
      <w:pPr>
        <w:rPr>
          <w:rtl/>
        </w:rPr>
      </w:pPr>
      <w:bookmarkStart w:id="5568" w:name="_ETM_Q1_5665407"/>
      <w:bookmarkEnd w:id="5568"/>
      <w:r>
        <w:rPr>
          <w:rFonts w:hint="cs"/>
          <w:rtl/>
        </w:rPr>
        <w:t>ת</w:t>
      </w:r>
      <w:bookmarkStart w:id="5569" w:name="_ETM_Q1_5665586"/>
      <w:bookmarkEnd w:id="5569"/>
      <w:r>
        <w:rPr>
          <w:rFonts w:hint="cs"/>
          <w:rtl/>
        </w:rPr>
        <w:t>ודה רבה.</w:t>
      </w:r>
    </w:p>
    <w:p w14:paraId="0E1AEF38" w14:textId="77777777" w:rsidR="00E73BB7" w:rsidRDefault="00E73BB7" w:rsidP="00E73BB7">
      <w:pPr>
        <w:rPr>
          <w:rtl/>
        </w:rPr>
      </w:pPr>
      <w:bookmarkStart w:id="5570" w:name="_ETM_Q1_5669833"/>
      <w:bookmarkStart w:id="5571" w:name="_ETM_Q1_5669998"/>
      <w:bookmarkStart w:id="5572" w:name="_ETM_Q1_5665375"/>
      <w:bookmarkStart w:id="5573" w:name="_ETM_Q1_5668210"/>
      <w:bookmarkStart w:id="5574" w:name="_ETM_Q1_5664963"/>
      <w:bookmarkStart w:id="5575" w:name="_ETM_Q1_5660869"/>
      <w:bookmarkStart w:id="5576" w:name="_ETM_Q1_5662161"/>
      <w:bookmarkEnd w:id="5570"/>
      <w:bookmarkEnd w:id="5571"/>
      <w:bookmarkEnd w:id="5572"/>
      <w:bookmarkEnd w:id="5573"/>
      <w:bookmarkEnd w:id="5574"/>
      <w:bookmarkEnd w:id="5575"/>
      <w:bookmarkEnd w:id="5576"/>
    </w:p>
    <w:p w14:paraId="75283271" w14:textId="521455BB" w:rsidR="00E73BB7" w:rsidRDefault="00E73BB7" w:rsidP="00E73BB7">
      <w:pPr>
        <w:pStyle w:val="a4"/>
        <w:keepNext/>
        <w:rPr>
          <w:rtl/>
        </w:rPr>
      </w:pPr>
      <w:bookmarkStart w:id="5577" w:name="ET_speaker_נעמה_מנחמי_389"/>
      <w:r w:rsidRPr="00E73BB7">
        <w:rPr>
          <w:rStyle w:val="TagStyle"/>
          <w:rtl/>
        </w:rPr>
        <w:t xml:space="preserve"> &lt;&lt; דובר &gt;&gt; </w:t>
      </w:r>
      <w:r>
        <w:rPr>
          <w:rtl/>
        </w:rPr>
        <w:t xml:space="preserve">נעמה </w:t>
      </w:r>
      <w:proofErr w:type="spellStart"/>
      <w:r>
        <w:rPr>
          <w:rtl/>
        </w:rPr>
        <w:t>מנחמי</w:t>
      </w:r>
      <w:proofErr w:type="spellEnd"/>
      <w:r>
        <w:rPr>
          <w:rtl/>
        </w:rPr>
        <w:t>:</w:t>
      </w:r>
      <w:r w:rsidRPr="00E73BB7">
        <w:rPr>
          <w:rStyle w:val="TagStyle"/>
          <w:rtl/>
        </w:rPr>
        <w:t xml:space="preserve"> &lt;&lt; דובר &gt;&gt;</w:t>
      </w:r>
      <w:r w:rsidR="00D001D8">
        <w:rPr>
          <w:rtl/>
        </w:rPr>
        <w:t xml:space="preserve"> </w:t>
      </w:r>
      <w:bookmarkEnd w:id="5577"/>
    </w:p>
    <w:p w14:paraId="5CF54F6D" w14:textId="77777777" w:rsidR="00E73BB7" w:rsidRDefault="00E73BB7" w:rsidP="00E73BB7">
      <w:pPr>
        <w:pStyle w:val="KeepWithNext"/>
        <w:rPr>
          <w:rtl/>
        </w:rPr>
      </w:pPr>
    </w:p>
    <w:p w14:paraId="615BF65A" w14:textId="18D16EE2" w:rsidR="00E73BB7" w:rsidRDefault="00E73BB7" w:rsidP="00E73BB7">
      <w:pPr>
        <w:rPr>
          <w:rtl/>
        </w:rPr>
      </w:pPr>
      <w:bookmarkStart w:id="5578" w:name="_ETM_Q1_5663197"/>
      <w:bookmarkStart w:id="5579" w:name="_ETM_Q1_5663333"/>
      <w:bookmarkEnd w:id="5578"/>
      <w:bookmarkEnd w:id="5579"/>
      <w:r>
        <w:rPr>
          <w:rFonts w:hint="cs"/>
          <w:rtl/>
        </w:rPr>
        <w:t xml:space="preserve">אולי רק נחדד שההצעה לסעיף 3 כפי שהקראנו, היא </w:t>
      </w:r>
      <w:bookmarkStart w:id="5580" w:name="_ETM_Q1_5675774"/>
      <w:bookmarkEnd w:id="5580"/>
      <w:r>
        <w:rPr>
          <w:rFonts w:hint="cs"/>
          <w:rtl/>
        </w:rPr>
        <w:t>באמת אופציה אחת מבין האפשרויות, אפשר היה כן</w:t>
      </w:r>
      <w:bookmarkStart w:id="5581" w:name="_ETM_Q1_5677781"/>
      <w:bookmarkEnd w:id="5581"/>
      <w:r>
        <w:rPr>
          <w:rFonts w:hint="cs"/>
          <w:rtl/>
        </w:rPr>
        <w:t xml:space="preserve"> לנסות להוסיף </w:t>
      </w:r>
      <w:bookmarkStart w:id="5582" w:name="_ETM_Q1_5679443"/>
      <w:bookmarkEnd w:id="5582"/>
      <w:r>
        <w:rPr>
          <w:rFonts w:hint="cs"/>
          <w:rtl/>
        </w:rPr>
        <w:t>אלמנט אוב</w:t>
      </w:r>
      <w:bookmarkStart w:id="5583" w:name="_ETM_Q1_5680208"/>
      <w:bookmarkEnd w:id="5583"/>
      <w:r>
        <w:rPr>
          <w:rFonts w:hint="cs"/>
          <w:rtl/>
        </w:rPr>
        <w:t xml:space="preserve">ייקטיבי של </w:t>
      </w:r>
      <w:r w:rsidR="00624F8E">
        <w:rPr>
          <w:rFonts w:hint="cs"/>
          <w:rtl/>
        </w:rPr>
        <w:t>בין-לאומי</w:t>
      </w:r>
      <w:r>
        <w:rPr>
          <w:rFonts w:hint="cs"/>
          <w:rtl/>
        </w:rPr>
        <w:t>ות</w:t>
      </w:r>
      <w:r w:rsidR="008361EC">
        <w:rPr>
          <w:rFonts w:hint="cs"/>
          <w:rtl/>
        </w:rPr>
        <w:t>.</w:t>
      </w:r>
    </w:p>
    <w:p w14:paraId="51602FF5" w14:textId="77777777" w:rsidR="00E73BB7" w:rsidRDefault="00E73BB7" w:rsidP="00E73BB7">
      <w:pPr>
        <w:rPr>
          <w:rtl/>
        </w:rPr>
      </w:pPr>
      <w:bookmarkStart w:id="5584" w:name="_ETM_Q1_5690524"/>
      <w:bookmarkStart w:id="5585" w:name="_ETM_Q1_5690708"/>
      <w:bookmarkStart w:id="5586" w:name="_ETM_Q1_5686135"/>
      <w:bookmarkStart w:id="5587" w:name="_ETM_Q1_5686776"/>
      <w:bookmarkEnd w:id="5584"/>
      <w:bookmarkEnd w:id="5585"/>
      <w:bookmarkEnd w:id="5586"/>
      <w:bookmarkEnd w:id="5587"/>
    </w:p>
    <w:p w14:paraId="065CFFC4" w14:textId="683A3018" w:rsidR="00E73BB7" w:rsidRDefault="00E73BB7" w:rsidP="00E73BB7">
      <w:pPr>
        <w:pStyle w:val="af6"/>
        <w:keepNext/>
        <w:rPr>
          <w:rtl/>
        </w:rPr>
      </w:pPr>
      <w:bookmarkStart w:id="5588" w:name="ET_yor_6157_390"/>
      <w:r w:rsidRPr="00E73BB7">
        <w:rPr>
          <w:rStyle w:val="TagStyle"/>
          <w:rtl/>
        </w:rPr>
        <w:t xml:space="preserve"> &lt;&lt; יור &gt;&gt; </w:t>
      </w:r>
      <w:r>
        <w:rPr>
          <w:rtl/>
        </w:rPr>
        <w:t xml:space="preserve">היו"ר שמחה </w:t>
      </w:r>
      <w:proofErr w:type="spellStart"/>
      <w:r>
        <w:rPr>
          <w:rtl/>
        </w:rPr>
        <w:t>רוטמן</w:t>
      </w:r>
      <w:proofErr w:type="spellEnd"/>
      <w:r>
        <w:rPr>
          <w:rtl/>
        </w:rPr>
        <w:t>:</w:t>
      </w:r>
      <w:r w:rsidRPr="00E73BB7">
        <w:rPr>
          <w:rStyle w:val="TagStyle"/>
          <w:rtl/>
        </w:rPr>
        <w:t xml:space="preserve"> &lt;&lt; יור &gt;&gt;</w:t>
      </w:r>
      <w:r w:rsidR="00D001D8">
        <w:rPr>
          <w:rtl/>
        </w:rPr>
        <w:t xml:space="preserve"> </w:t>
      </w:r>
      <w:bookmarkEnd w:id="5588"/>
    </w:p>
    <w:p w14:paraId="6D612925" w14:textId="77777777" w:rsidR="00E73BB7" w:rsidRDefault="00E73BB7" w:rsidP="00E73BB7">
      <w:pPr>
        <w:pStyle w:val="KeepWithNext"/>
        <w:rPr>
          <w:rtl/>
        </w:rPr>
      </w:pPr>
    </w:p>
    <w:p w14:paraId="4077146D" w14:textId="6A3993B5" w:rsidR="00E73BB7" w:rsidRDefault="00E73BB7" w:rsidP="00E73BB7">
      <w:pPr>
        <w:rPr>
          <w:rtl/>
        </w:rPr>
      </w:pPr>
      <w:bookmarkStart w:id="5589" w:name="_ETM_Q1_5688102"/>
      <w:bookmarkEnd w:id="5589"/>
      <w:r>
        <w:rPr>
          <w:rFonts w:hint="cs"/>
          <w:rtl/>
        </w:rPr>
        <w:t>א</w:t>
      </w:r>
      <w:bookmarkStart w:id="5590" w:name="_ETM_Q1_5688306"/>
      <w:bookmarkEnd w:id="5590"/>
      <w:r>
        <w:rPr>
          <w:rFonts w:hint="cs"/>
          <w:rtl/>
        </w:rPr>
        <w:t xml:space="preserve">ני </w:t>
      </w:r>
      <w:bookmarkStart w:id="5591" w:name="_ETM_Q1_5688626"/>
      <w:bookmarkEnd w:id="5591"/>
      <w:r>
        <w:rPr>
          <w:rFonts w:hint="cs"/>
          <w:rtl/>
        </w:rPr>
        <w:t>חושב שלא צריך, ושוב הסברתי</w:t>
      </w:r>
      <w:bookmarkStart w:id="5592" w:name="_ETM_Q1_5687834"/>
      <w:bookmarkEnd w:id="5592"/>
      <w:r>
        <w:rPr>
          <w:rFonts w:hint="cs"/>
          <w:rtl/>
        </w:rPr>
        <w:t xml:space="preserve"> היטב למה אני חושב שכדאי </w:t>
      </w:r>
      <w:bookmarkStart w:id="5593" w:name="_ETM_Q1_5691989"/>
      <w:bookmarkEnd w:id="5593"/>
      <w:r>
        <w:rPr>
          <w:rFonts w:hint="cs"/>
          <w:rtl/>
        </w:rPr>
        <w:t>שלא, בייחוד בהקשר שדיברנו עליו עם יהודה ושומרון, חשוב מ</w:t>
      </w:r>
      <w:bookmarkStart w:id="5594" w:name="_ETM_Q1_5697105"/>
      <w:bookmarkEnd w:id="5594"/>
      <w:r>
        <w:rPr>
          <w:rFonts w:hint="cs"/>
          <w:rtl/>
        </w:rPr>
        <w:t xml:space="preserve">אוד </w:t>
      </w:r>
      <w:bookmarkStart w:id="5595" w:name="_ETM_Q1_5697436"/>
      <w:bookmarkEnd w:id="5595"/>
      <w:r>
        <w:rPr>
          <w:rFonts w:hint="cs"/>
          <w:rtl/>
        </w:rPr>
        <w:t>שהסכמה במפורש</w:t>
      </w:r>
      <w:bookmarkStart w:id="5596" w:name="_ETM_Q1_5696206"/>
      <w:bookmarkEnd w:id="5596"/>
      <w:r>
        <w:rPr>
          <w:rFonts w:hint="cs"/>
          <w:rtl/>
        </w:rPr>
        <w:t xml:space="preserve"> בכתב להחיל חוק זה על הבוררות ואז</w:t>
      </w:r>
      <w:bookmarkStart w:id="5597" w:name="_ETM_Q1_5699321"/>
      <w:bookmarkEnd w:id="5597"/>
      <w:r>
        <w:rPr>
          <w:rFonts w:hint="cs"/>
          <w:rtl/>
        </w:rPr>
        <w:t xml:space="preserve"> לא </w:t>
      </w:r>
      <w:bookmarkStart w:id="5598" w:name="_ETM_Q1_5700210"/>
      <w:bookmarkEnd w:id="5598"/>
      <w:r>
        <w:rPr>
          <w:rFonts w:hint="cs"/>
          <w:rtl/>
        </w:rPr>
        <w:t>בוחנים את שאלת ה</w:t>
      </w:r>
      <w:r w:rsidR="00624F8E">
        <w:rPr>
          <w:rFonts w:hint="cs"/>
          <w:rtl/>
        </w:rPr>
        <w:t>בין-לאומי</w:t>
      </w:r>
      <w:r>
        <w:rPr>
          <w:rFonts w:hint="cs"/>
          <w:rtl/>
        </w:rPr>
        <w:t xml:space="preserve">ות בכלל, ולעניין המסחריות אני מסכים </w:t>
      </w:r>
      <w:bookmarkStart w:id="5599" w:name="_ETM_Q1_5710702"/>
      <w:bookmarkEnd w:id="5599"/>
      <w:r>
        <w:rPr>
          <w:rFonts w:hint="cs"/>
          <w:rtl/>
        </w:rPr>
        <w:t xml:space="preserve">שהסעיף אומר שבוררות </w:t>
      </w:r>
      <w:r w:rsidR="00624F8E">
        <w:rPr>
          <w:rFonts w:hint="cs"/>
          <w:rtl/>
        </w:rPr>
        <w:t>בין-לאומי</w:t>
      </w:r>
      <w:r>
        <w:rPr>
          <w:rFonts w:hint="cs"/>
          <w:rtl/>
        </w:rPr>
        <w:t xml:space="preserve">ת, חוק זה חל על בוררות </w:t>
      </w:r>
      <w:r w:rsidR="00624F8E">
        <w:rPr>
          <w:rFonts w:hint="cs"/>
          <w:rtl/>
        </w:rPr>
        <w:t>בין-לאומי</w:t>
      </w:r>
      <w:r>
        <w:rPr>
          <w:rFonts w:hint="cs"/>
          <w:rtl/>
        </w:rPr>
        <w:t xml:space="preserve">ת </w:t>
      </w:r>
      <w:bookmarkStart w:id="5600" w:name="_ETM_Q1_5722348"/>
      <w:bookmarkEnd w:id="5600"/>
      <w:r>
        <w:rPr>
          <w:rFonts w:hint="cs"/>
          <w:rtl/>
        </w:rPr>
        <w:t xml:space="preserve">בעניין מסחרי, בסדר גמור, אז אני חי עם זה, אני </w:t>
      </w:r>
      <w:bookmarkStart w:id="5601" w:name="_ETM_Q1_5731104"/>
      <w:bookmarkEnd w:id="5601"/>
      <w:r>
        <w:rPr>
          <w:rFonts w:hint="cs"/>
          <w:rtl/>
        </w:rPr>
        <w:t>אומר הגדרת</w:t>
      </w:r>
      <w:bookmarkStart w:id="5602" w:name="_ETM_Q1_5728674"/>
      <w:bookmarkEnd w:id="5602"/>
      <w:r>
        <w:rPr>
          <w:rFonts w:hint="cs"/>
          <w:rtl/>
        </w:rPr>
        <w:t xml:space="preserve"> מסחרי תפורש בהתאם </w:t>
      </w:r>
      <w:proofErr w:type="spellStart"/>
      <w:r>
        <w:rPr>
          <w:rFonts w:hint="cs"/>
          <w:rtl/>
        </w:rPr>
        <w:t>לאיך</w:t>
      </w:r>
      <w:bookmarkStart w:id="5603" w:name="_ETM_Q1_5728825"/>
      <w:bookmarkEnd w:id="5603"/>
      <w:proofErr w:type="spellEnd"/>
      <w:r>
        <w:rPr>
          <w:rFonts w:hint="cs"/>
          <w:rtl/>
        </w:rPr>
        <w:t xml:space="preserve"> שמתפרש בעולם הגדרת מסחרי </w:t>
      </w:r>
      <w:bookmarkStart w:id="5604" w:name="_ETM_Q1_5733807"/>
      <w:bookmarkEnd w:id="5604"/>
      <w:r>
        <w:rPr>
          <w:rFonts w:hint="cs"/>
          <w:rtl/>
        </w:rPr>
        <w:t>כנראה לפי ההוראה הקודמת</w:t>
      </w:r>
      <w:bookmarkStart w:id="5605" w:name="_ETM_Q1_5732946"/>
      <w:bookmarkEnd w:id="5605"/>
      <w:r>
        <w:rPr>
          <w:rFonts w:hint="cs"/>
          <w:rtl/>
        </w:rPr>
        <w:t xml:space="preserve"> בחוק שדיברנו עליו</w:t>
      </w:r>
      <w:bookmarkStart w:id="5606" w:name="_ETM_Q1_5736543"/>
      <w:bookmarkStart w:id="5607" w:name="_ETM_Q1_5736737"/>
      <w:bookmarkEnd w:id="5606"/>
      <w:bookmarkEnd w:id="5607"/>
      <w:r>
        <w:rPr>
          <w:rFonts w:hint="cs"/>
          <w:rtl/>
        </w:rPr>
        <w:t>.</w:t>
      </w:r>
      <w:bookmarkStart w:id="5608" w:name="_ETM_Q1_5733549"/>
      <w:bookmarkEnd w:id="5608"/>
    </w:p>
    <w:p w14:paraId="1E9CDBD3" w14:textId="77777777" w:rsidR="00E73BB7" w:rsidRDefault="00E73BB7" w:rsidP="00E73BB7">
      <w:pPr>
        <w:rPr>
          <w:rtl/>
        </w:rPr>
      </w:pPr>
      <w:bookmarkStart w:id="5609" w:name="_ETM_Q1_5733967"/>
      <w:bookmarkStart w:id="5610" w:name="_ETM_Q1_5734116"/>
      <w:bookmarkStart w:id="5611" w:name="_ETM_Q1_5735110"/>
      <w:bookmarkEnd w:id="5609"/>
      <w:bookmarkEnd w:id="5610"/>
      <w:bookmarkEnd w:id="5611"/>
    </w:p>
    <w:p w14:paraId="47A5629A" w14:textId="7E2CC257" w:rsidR="00E73BB7" w:rsidRDefault="00E73BB7" w:rsidP="00E73BB7">
      <w:pPr>
        <w:pStyle w:val="af9"/>
        <w:keepNext/>
        <w:rPr>
          <w:rtl/>
        </w:rPr>
      </w:pPr>
      <w:bookmarkStart w:id="5612" w:name="ET_guest_865489_391"/>
      <w:r w:rsidRPr="00E73BB7">
        <w:rPr>
          <w:rStyle w:val="TagStyle"/>
          <w:rtl/>
        </w:rPr>
        <w:t xml:space="preserve"> &lt;&lt; אורח &gt;&gt; </w:t>
      </w:r>
      <w:r>
        <w:rPr>
          <w:rtl/>
        </w:rPr>
        <w:t>הילה בוסקילה:</w:t>
      </w:r>
      <w:r w:rsidRPr="00E73BB7">
        <w:rPr>
          <w:rStyle w:val="TagStyle"/>
          <w:rtl/>
        </w:rPr>
        <w:t xml:space="preserve"> &lt;&lt; אורח &gt;&gt;</w:t>
      </w:r>
      <w:r w:rsidR="00D001D8">
        <w:rPr>
          <w:rtl/>
        </w:rPr>
        <w:t xml:space="preserve"> </w:t>
      </w:r>
      <w:bookmarkEnd w:id="5612"/>
    </w:p>
    <w:p w14:paraId="21F04F24" w14:textId="77777777" w:rsidR="00E73BB7" w:rsidRDefault="00E73BB7" w:rsidP="00E73BB7">
      <w:pPr>
        <w:pStyle w:val="KeepWithNext"/>
        <w:rPr>
          <w:rtl/>
        </w:rPr>
      </w:pPr>
    </w:p>
    <w:p w14:paraId="20EFCA83" w14:textId="3C295323" w:rsidR="00E73BB7" w:rsidRDefault="00E73BB7" w:rsidP="00E73BB7">
      <w:pPr>
        <w:rPr>
          <w:rtl/>
        </w:rPr>
      </w:pPr>
      <w:bookmarkStart w:id="5613" w:name="_ETM_Q1_5736188"/>
      <w:bookmarkStart w:id="5614" w:name="_ETM_Q1_5736327"/>
      <w:bookmarkEnd w:id="5613"/>
      <w:bookmarkEnd w:id="5614"/>
      <w:r>
        <w:rPr>
          <w:rFonts w:hint="cs"/>
          <w:rtl/>
        </w:rPr>
        <w:t xml:space="preserve">עו"ד הילה בוסקילה </w:t>
      </w:r>
      <w:r w:rsidR="008361EC">
        <w:rPr>
          <w:rFonts w:hint="cs"/>
          <w:rtl/>
        </w:rPr>
        <w:t>מ</w:t>
      </w:r>
      <w:r>
        <w:rPr>
          <w:rFonts w:hint="cs"/>
          <w:rtl/>
        </w:rPr>
        <w:t xml:space="preserve">הנהלת </w:t>
      </w:r>
      <w:bookmarkStart w:id="5615" w:name="_ETM_Q1_5740083"/>
      <w:bookmarkEnd w:id="5615"/>
      <w:r>
        <w:rPr>
          <w:rFonts w:hint="cs"/>
          <w:rtl/>
        </w:rPr>
        <w:t>בתי המשפט</w:t>
      </w:r>
      <w:r w:rsidR="008361EC">
        <w:rPr>
          <w:rFonts w:hint="cs"/>
          <w:rtl/>
        </w:rPr>
        <w:t>.</w:t>
      </w:r>
      <w:r>
        <w:rPr>
          <w:rFonts w:hint="cs"/>
          <w:rtl/>
        </w:rPr>
        <w:t xml:space="preserve"> </w:t>
      </w:r>
      <w:bookmarkStart w:id="5616" w:name="_ETM_Q1_5738329"/>
      <w:bookmarkEnd w:id="5616"/>
      <w:r>
        <w:rPr>
          <w:rFonts w:hint="cs"/>
          <w:rtl/>
        </w:rPr>
        <w:t>אני רק רציתי להגיד שההערה הזאת ויש</w:t>
      </w:r>
      <w:bookmarkStart w:id="5617" w:name="_ETM_Q1_5741314"/>
      <w:bookmarkStart w:id="5618" w:name="_ETM_Q1_5741574"/>
      <w:bookmarkEnd w:id="5617"/>
      <w:bookmarkEnd w:id="5618"/>
      <w:r>
        <w:rPr>
          <w:rFonts w:hint="cs"/>
          <w:rtl/>
        </w:rPr>
        <w:t xml:space="preserve"> עוד כמה דברים שנוספו ממש בימים האחרונים, שלא נמצאו בהצעת </w:t>
      </w:r>
      <w:bookmarkStart w:id="5619" w:name="_ETM_Q1_5749934"/>
      <w:bookmarkEnd w:id="5619"/>
      <w:r>
        <w:rPr>
          <w:rFonts w:hint="cs"/>
          <w:rtl/>
        </w:rPr>
        <w:t>החוק הממשלתית</w:t>
      </w:r>
      <w:bookmarkStart w:id="5620" w:name="_ETM_Q1_5748045"/>
      <w:bookmarkEnd w:id="5620"/>
      <w:r>
        <w:rPr>
          <w:rFonts w:hint="cs"/>
          <w:rtl/>
        </w:rPr>
        <w:t xml:space="preserve"> וממש עלו אתמול בערב או </w:t>
      </w:r>
      <w:proofErr w:type="spellStart"/>
      <w:r>
        <w:rPr>
          <w:rFonts w:hint="cs"/>
          <w:rtl/>
        </w:rPr>
        <w:t>צוהריים</w:t>
      </w:r>
      <w:proofErr w:type="spellEnd"/>
      <w:r>
        <w:rPr>
          <w:rFonts w:hint="cs"/>
          <w:rtl/>
        </w:rPr>
        <w:t>, ולכן אנחנו</w:t>
      </w:r>
      <w:bookmarkStart w:id="5621" w:name="_ETM_Q1_5751507"/>
      <w:bookmarkStart w:id="5622" w:name="_ETM_Q1_5751758"/>
      <w:bookmarkEnd w:id="5621"/>
      <w:bookmarkEnd w:id="5622"/>
      <w:r>
        <w:rPr>
          <w:rFonts w:hint="cs"/>
          <w:rtl/>
        </w:rPr>
        <w:t xml:space="preserve"> טרם הספקנו להתייחס לזה, וגם לבחון את ההיבטים של </w:t>
      </w:r>
      <w:bookmarkStart w:id="5623" w:name="_ETM_Q1_5756067"/>
      <w:bookmarkEnd w:id="5623"/>
      <w:r>
        <w:rPr>
          <w:rFonts w:hint="cs"/>
          <w:rtl/>
        </w:rPr>
        <w:t xml:space="preserve">התוספת </w:t>
      </w:r>
      <w:bookmarkStart w:id="5624" w:name="_ETM_Q1_5757163"/>
      <w:bookmarkEnd w:id="5624"/>
      <w:r>
        <w:rPr>
          <w:rFonts w:hint="cs"/>
          <w:rtl/>
        </w:rPr>
        <w:t>הזאת עלינו.</w:t>
      </w:r>
    </w:p>
    <w:p w14:paraId="13F83EDA" w14:textId="77777777" w:rsidR="00E73BB7" w:rsidRDefault="00E73BB7" w:rsidP="00E73BB7">
      <w:pPr>
        <w:rPr>
          <w:rtl/>
        </w:rPr>
      </w:pPr>
      <w:bookmarkStart w:id="5625" w:name="_ETM_Q1_5759681"/>
      <w:bookmarkStart w:id="5626" w:name="_ETM_Q1_5759838"/>
      <w:bookmarkEnd w:id="5625"/>
      <w:bookmarkEnd w:id="5626"/>
    </w:p>
    <w:p w14:paraId="0FD902D5" w14:textId="2955C4F8" w:rsidR="00E73BB7" w:rsidRDefault="00E73BB7" w:rsidP="00E73BB7">
      <w:pPr>
        <w:pStyle w:val="af6"/>
        <w:keepNext/>
        <w:rPr>
          <w:rtl/>
        </w:rPr>
      </w:pPr>
      <w:bookmarkStart w:id="5627" w:name="ET_yor_6157_392"/>
      <w:r w:rsidRPr="00E73BB7">
        <w:rPr>
          <w:rStyle w:val="TagStyle"/>
          <w:rtl/>
        </w:rPr>
        <w:t xml:space="preserve"> &lt;&lt; יור &gt;&gt; </w:t>
      </w:r>
      <w:r>
        <w:rPr>
          <w:rtl/>
        </w:rPr>
        <w:t xml:space="preserve">היו"ר שמחה </w:t>
      </w:r>
      <w:proofErr w:type="spellStart"/>
      <w:r>
        <w:rPr>
          <w:rtl/>
        </w:rPr>
        <w:t>רוטמן</w:t>
      </w:r>
      <w:proofErr w:type="spellEnd"/>
      <w:r>
        <w:rPr>
          <w:rtl/>
        </w:rPr>
        <w:t>:</w:t>
      </w:r>
      <w:r w:rsidRPr="00E73BB7">
        <w:rPr>
          <w:rStyle w:val="TagStyle"/>
          <w:rtl/>
        </w:rPr>
        <w:t xml:space="preserve"> &lt;&lt; יור &gt;&gt;</w:t>
      </w:r>
      <w:r w:rsidR="00D001D8">
        <w:rPr>
          <w:rtl/>
        </w:rPr>
        <w:t xml:space="preserve"> </w:t>
      </w:r>
      <w:bookmarkEnd w:id="5627"/>
    </w:p>
    <w:p w14:paraId="729BFD22" w14:textId="77777777" w:rsidR="00E73BB7" w:rsidRDefault="00E73BB7" w:rsidP="00E73BB7">
      <w:pPr>
        <w:pStyle w:val="KeepWithNext"/>
        <w:rPr>
          <w:rtl/>
        </w:rPr>
      </w:pPr>
    </w:p>
    <w:p w14:paraId="45586C86" w14:textId="18672AE0" w:rsidR="00E73BB7" w:rsidRDefault="00E73BB7" w:rsidP="00E73BB7">
      <w:pPr>
        <w:rPr>
          <w:rtl/>
        </w:rPr>
      </w:pPr>
      <w:bookmarkStart w:id="5628" w:name="_ETM_Q1_5762818"/>
      <w:bookmarkStart w:id="5629" w:name="_ETM_Q1_5762942"/>
      <w:bookmarkStart w:id="5630" w:name="_ETM_Q1_5758075"/>
      <w:bookmarkEnd w:id="5628"/>
      <w:bookmarkEnd w:id="5629"/>
      <w:bookmarkEnd w:id="5630"/>
      <w:r>
        <w:rPr>
          <w:rFonts w:hint="cs"/>
          <w:rtl/>
        </w:rPr>
        <w:t>אין בעיה</w:t>
      </w:r>
      <w:r w:rsidR="008361EC">
        <w:rPr>
          <w:rFonts w:hint="cs"/>
          <w:rtl/>
        </w:rPr>
        <w:t>,</w:t>
      </w:r>
      <w:r>
        <w:rPr>
          <w:rFonts w:hint="cs"/>
          <w:rtl/>
        </w:rPr>
        <w:t xml:space="preserve"> לא נצביע היום.</w:t>
      </w:r>
    </w:p>
    <w:p w14:paraId="5998BC46" w14:textId="77777777" w:rsidR="00E73BB7" w:rsidRDefault="00E73BB7" w:rsidP="00E73BB7">
      <w:pPr>
        <w:rPr>
          <w:rtl/>
        </w:rPr>
      </w:pPr>
      <w:bookmarkStart w:id="5631" w:name="_ETM_Q1_5761803"/>
      <w:bookmarkStart w:id="5632" w:name="_ETM_Q1_5761954"/>
      <w:bookmarkStart w:id="5633" w:name="_ETM_Q1_5762823"/>
      <w:bookmarkEnd w:id="5631"/>
      <w:bookmarkEnd w:id="5632"/>
      <w:bookmarkEnd w:id="5633"/>
    </w:p>
    <w:p w14:paraId="0CC1F291" w14:textId="66C52C70" w:rsidR="00E73BB7" w:rsidRDefault="00E73BB7" w:rsidP="00E73BB7">
      <w:pPr>
        <w:pStyle w:val="af9"/>
        <w:keepNext/>
        <w:rPr>
          <w:rtl/>
        </w:rPr>
      </w:pPr>
      <w:bookmarkStart w:id="5634" w:name="ET_guest_604405_393"/>
      <w:r w:rsidRPr="00E73BB7">
        <w:rPr>
          <w:rStyle w:val="TagStyle"/>
          <w:rtl/>
        </w:rPr>
        <w:t xml:space="preserve"> &lt;&lt; אורח &gt;&gt; </w:t>
      </w:r>
      <w:r>
        <w:rPr>
          <w:rtl/>
        </w:rPr>
        <w:t xml:space="preserve">דפנה </w:t>
      </w:r>
      <w:proofErr w:type="spellStart"/>
      <w:r>
        <w:rPr>
          <w:rtl/>
        </w:rPr>
        <w:t>קפליוק</w:t>
      </w:r>
      <w:proofErr w:type="spellEnd"/>
      <w:r>
        <w:rPr>
          <w:rtl/>
        </w:rPr>
        <w:t>:</w:t>
      </w:r>
      <w:r w:rsidRPr="00E73BB7">
        <w:rPr>
          <w:rStyle w:val="TagStyle"/>
          <w:rtl/>
        </w:rPr>
        <w:t xml:space="preserve"> &lt;&lt; אורח &gt;&gt;</w:t>
      </w:r>
      <w:r w:rsidR="00D001D8">
        <w:rPr>
          <w:rtl/>
        </w:rPr>
        <w:t xml:space="preserve"> </w:t>
      </w:r>
      <w:bookmarkEnd w:id="5634"/>
    </w:p>
    <w:p w14:paraId="56BC8C1D" w14:textId="77777777" w:rsidR="00E73BB7" w:rsidRDefault="00E73BB7" w:rsidP="00E73BB7">
      <w:pPr>
        <w:pStyle w:val="KeepWithNext"/>
        <w:rPr>
          <w:rtl/>
        </w:rPr>
      </w:pPr>
    </w:p>
    <w:p w14:paraId="68DCF27F" w14:textId="05D91F8C" w:rsidR="006B0B0D" w:rsidRDefault="00E73BB7" w:rsidP="00E73BB7">
      <w:pPr>
        <w:rPr>
          <w:rtl/>
        </w:rPr>
      </w:pPr>
      <w:bookmarkStart w:id="5635" w:name="_ETM_Q1_5763933"/>
      <w:bookmarkStart w:id="5636" w:name="_ETM_Q1_5764074"/>
      <w:bookmarkEnd w:id="5635"/>
      <w:bookmarkEnd w:id="5636"/>
      <w:r>
        <w:rPr>
          <w:rFonts w:hint="cs"/>
          <w:rtl/>
        </w:rPr>
        <w:t>אני רוצה להציע</w:t>
      </w:r>
      <w:bookmarkStart w:id="5637" w:name="_ETM_Q1_5763440"/>
      <w:bookmarkEnd w:id="5637"/>
      <w:r>
        <w:rPr>
          <w:rFonts w:hint="cs"/>
          <w:rtl/>
        </w:rPr>
        <w:t xml:space="preserve"> איז</w:t>
      </w:r>
      <w:bookmarkStart w:id="5638" w:name="_ETM_Q1_5764557"/>
      <w:bookmarkEnd w:id="5638"/>
      <w:r>
        <w:rPr>
          <w:rFonts w:hint="cs"/>
          <w:rtl/>
        </w:rPr>
        <w:t>ושהי הצעה, הוסף למעשה הסעיף בהתאמה</w:t>
      </w:r>
      <w:bookmarkStart w:id="5639" w:name="_ETM_Q1_5770683"/>
      <w:bookmarkStart w:id="5640" w:name="_ETM_Q1_5765930"/>
      <w:bookmarkEnd w:id="5639"/>
      <w:bookmarkEnd w:id="5640"/>
      <w:r>
        <w:rPr>
          <w:rFonts w:hint="cs"/>
          <w:rtl/>
        </w:rPr>
        <w:t xml:space="preserve"> ל</w:t>
      </w:r>
      <w:r w:rsidR="006B0B0D">
        <w:rPr>
          <w:rFonts w:hint="cs"/>
          <w:rtl/>
        </w:rPr>
        <w:t xml:space="preserve">חוק המודל שהצדדים הסכימו </w:t>
      </w:r>
      <w:bookmarkStart w:id="5641" w:name="_ETM_Q1_5775631"/>
      <w:bookmarkEnd w:id="5641"/>
      <w:r w:rsidR="006B0B0D">
        <w:rPr>
          <w:rFonts w:hint="cs"/>
          <w:rtl/>
        </w:rPr>
        <w:t>שהחוק יחול על הבוררות, עכשיו יכול להיות</w:t>
      </w:r>
      <w:bookmarkStart w:id="5642" w:name="_ETM_Q1_5776440"/>
      <w:bookmarkEnd w:id="5642"/>
      <w:r w:rsidR="006B0B0D">
        <w:rPr>
          <w:rFonts w:hint="cs"/>
          <w:rtl/>
        </w:rPr>
        <w:t xml:space="preserve"> מצב</w:t>
      </w:r>
      <w:bookmarkStart w:id="5643" w:name="_ETM_Q1_5773224"/>
      <w:bookmarkEnd w:id="5643"/>
      <w:r w:rsidR="006B0B0D">
        <w:rPr>
          <w:rFonts w:hint="cs"/>
          <w:rtl/>
        </w:rPr>
        <w:t xml:space="preserve"> שבו יש</w:t>
      </w:r>
      <w:bookmarkStart w:id="5644" w:name="_ETM_Q1_5777649"/>
      <w:bookmarkEnd w:id="5644"/>
      <w:r w:rsidR="006B0B0D">
        <w:rPr>
          <w:rFonts w:hint="cs"/>
          <w:rtl/>
        </w:rPr>
        <w:t xml:space="preserve"> חברה נניח זרה, שתי חברות זרות או חברה </w:t>
      </w:r>
      <w:bookmarkStart w:id="5645" w:name="_ETM_Q1_5780206"/>
      <w:bookmarkEnd w:id="5645"/>
      <w:r w:rsidR="006B0B0D">
        <w:rPr>
          <w:rFonts w:hint="cs"/>
          <w:rtl/>
        </w:rPr>
        <w:t xml:space="preserve">זרה וחברה </w:t>
      </w:r>
      <w:bookmarkStart w:id="5646" w:name="_ETM_Q1_5781719"/>
      <w:bookmarkEnd w:id="5646"/>
      <w:r w:rsidR="006B0B0D">
        <w:rPr>
          <w:rFonts w:hint="cs"/>
          <w:rtl/>
        </w:rPr>
        <w:t xml:space="preserve">ישראלית, שרוצות לקיים בוררות בעניין מסחרי בישראל, והן למשל רוצות </w:t>
      </w:r>
      <w:bookmarkStart w:id="5647" w:name="_ETM_Q1_5792193"/>
      <w:bookmarkEnd w:id="5647"/>
      <w:r w:rsidR="006B0B0D">
        <w:rPr>
          <w:rFonts w:hint="cs"/>
          <w:rtl/>
        </w:rPr>
        <w:t>יותר פיקוח של בית</w:t>
      </w:r>
      <w:bookmarkStart w:id="5648" w:name="_ETM_Q1_5789949"/>
      <w:bookmarkEnd w:id="5648"/>
      <w:r w:rsidR="006B0B0D">
        <w:rPr>
          <w:rFonts w:hint="cs"/>
          <w:rtl/>
        </w:rPr>
        <w:t xml:space="preserve"> המשפט על הבוררות, הן רוצות למעשה </w:t>
      </w:r>
      <w:bookmarkStart w:id="5649" w:name="_ETM_Q1_5796664"/>
      <w:bookmarkStart w:id="5650" w:name="_ETM_Q1_5794352"/>
      <w:bookmarkStart w:id="5651" w:name="_ETM_Q1_5789617"/>
      <w:bookmarkEnd w:id="5649"/>
      <w:bookmarkEnd w:id="5650"/>
      <w:bookmarkEnd w:id="5651"/>
      <w:r w:rsidR="006B0B0D">
        <w:rPr>
          <w:rFonts w:hint="cs"/>
          <w:rtl/>
        </w:rPr>
        <w:t xml:space="preserve">להחיל את חוק הבוררות על הבוררות שלהן, וההצעה </w:t>
      </w:r>
      <w:bookmarkStart w:id="5652" w:name="_ETM_Q1_5800742"/>
      <w:bookmarkEnd w:id="5652"/>
      <w:r w:rsidR="006B0B0D">
        <w:rPr>
          <w:rFonts w:hint="cs"/>
          <w:rtl/>
        </w:rPr>
        <w:t>שלי שאם - -</w:t>
      </w:r>
      <w:bookmarkStart w:id="5653" w:name="_ETM_Q1_5798412"/>
      <w:bookmarkEnd w:id="5653"/>
      <w:r w:rsidR="008361EC">
        <w:rPr>
          <w:rFonts w:hint="cs"/>
          <w:rtl/>
        </w:rPr>
        <w:t xml:space="preserve"> -</w:t>
      </w:r>
    </w:p>
    <w:p w14:paraId="1B7DD512" w14:textId="77777777" w:rsidR="006B0B0D" w:rsidRDefault="006B0B0D" w:rsidP="00E73BB7">
      <w:pPr>
        <w:rPr>
          <w:rtl/>
        </w:rPr>
      </w:pPr>
      <w:bookmarkStart w:id="5654" w:name="_ETM_Q1_5798842"/>
      <w:bookmarkStart w:id="5655" w:name="_ETM_Q1_5799081"/>
      <w:bookmarkEnd w:id="5654"/>
      <w:bookmarkEnd w:id="5655"/>
    </w:p>
    <w:p w14:paraId="34200F58" w14:textId="76E251A9" w:rsidR="006B0B0D" w:rsidRDefault="006B0B0D" w:rsidP="006B0B0D">
      <w:pPr>
        <w:pStyle w:val="af6"/>
        <w:keepNext/>
        <w:rPr>
          <w:rtl/>
        </w:rPr>
      </w:pPr>
      <w:bookmarkStart w:id="5656" w:name="ET_yor_6157_394"/>
      <w:r w:rsidRPr="006B0B0D">
        <w:rPr>
          <w:rStyle w:val="TagStyle"/>
          <w:rtl/>
        </w:rPr>
        <w:t xml:space="preserve"> &lt;&lt; יור &gt;&gt; </w:t>
      </w:r>
      <w:r>
        <w:rPr>
          <w:rtl/>
        </w:rPr>
        <w:t xml:space="preserve">היו"ר שמחה </w:t>
      </w:r>
      <w:proofErr w:type="spellStart"/>
      <w:r>
        <w:rPr>
          <w:rtl/>
        </w:rPr>
        <w:t>רוטמן</w:t>
      </w:r>
      <w:proofErr w:type="spellEnd"/>
      <w:r>
        <w:rPr>
          <w:rtl/>
        </w:rPr>
        <w:t>:</w:t>
      </w:r>
      <w:r w:rsidRPr="006B0B0D">
        <w:rPr>
          <w:rStyle w:val="TagStyle"/>
          <w:rtl/>
        </w:rPr>
        <w:t xml:space="preserve"> &lt;&lt; יור &gt;&gt;</w:t>
      </w:r>
      <w:r w:rsidR="00D001D8">
        <w:rPr>
          <w:rtl/>
        </w:rPr>
        <w:t xml:space="preserve"> </w:t>
      </w:r>
      <w:bookmarkEnd w:id="5656"/>
    </w:p>
    <w:p w14:paraId="6B4D47A3" w14:textId="77777777" w:rsidR="006B0B0D" w:rsidRDefault="006B0B0D" w:rsidP="006B0B0D">
      <w:pPr>
        <w:pStyle w:val="KeepWithNext"/>
        <w:rPr>
          <w:rtl/>
        </w:rPr>
      </w:pPr>
    </w:p>
    <w:p w14:paraId="16A304C8" w14:textId="77777777" w:rsidR="006B0B0D" w:rsidRDefault="006B0B0D" w:rsidP="006B0B0D">
      <w:pPr>
        <w:rPr>
          <w:rtl/>
        </w:rPr>
      </w:pPr>
      <w:bookmarkStart w:id="5657" w:name="_ETM_Q1_5801231"/>
      <w:bookmarkStart w:id="5658" w:name="_ETM_Q1_5801395"/>
      <w:bookmarkEnd w:id="5657"/>
      <w:bookmarkEnd w:id="5658"/>
      <w:r>
        <w:rPr>
          <w:rFonts w:hint="cs"/>
          <w:rtl/>
        </w:rPr>
        <w:t>יש להם</w:t>
      </w:r>
      <w:bookmarkStart w:id="5659" w:name="_ETM_Q1_5797822"/>
      <w:bookmarkEnd w:id="5659"/>
      <w:r>
        <w:rPr>
          <w:rFonts w:hint="cs"/>
          <w:rtl/>
        </w:rPr>
        <w:t xml:space="preserve"> זכות להחליט מה הדין החל, </w:t>
      </w:r>
      <w:bookmarkStart w:id="5660" w:name="_ETM_Q1_5802873"/>
      <w:bookmarkEnd w:id="5660"/>
      <w:r>
        <w:rPr>
          <w:rFonts w:hint="cs"/>
          <w:rtl/>
        </w:rPr>
        <w:t>שיחליטו</w:t>
      </w:r>
      <w:bookmarkStart w:id="5661" w:name="_ETM_Q1_5799816"/>
      <w:bookmarkEnd w:id="5661"/>
      <w:r>
        <w:rPr>
          <w:rFonts w:hint="cs"/>
          <w:rtl/>
        </w:rPr>
        <w:t xml:space="preserve"> שחוק הבוררות חל.</w:t>
      </w:r>
    </w:p>
    <w:p w14:paraId="7ABCF76D" w14:textId="77777777" w:rsidR="006B0B0D" w:rsidRDefault="006B0B0D" w:rsidP="006B0B0D">
      <w:pPr>
        <w:rPr>
          <w:rtl/>
        </w:rPr>
      </w:pPr>
      <w:bookmarkStart w:id="5662" w:name="_ETM_Q1_5802539"/>
      <w:bookmarkStart w:id="5663" w:name="_ETM_Q1_5802696"/>
      <w:bookmarkStart w:id="5664" w:name="_ETM_Q1_5803766"/>
      <w:bookmarkEnd w:id="5662"/>
      <w:bookmarkEnd w:id="5663"/>
      <w:bookmarkEnd w:id="5664"/>
    </w:p>
    <w:p w14:paraId="09ED72DB" w14:textId="049E623B" w:rsidR="006B0B0D" w:rsidRDefault="006B0B0D" w:rsidP="006B0B0D">
      <w:pPr>
        <w:pStyle w:val="af9"/>
        <w:keepNext/>
        <w:rPr>
          <w:rtl/>
        </w:rPr>
      </w:pPr>
      <w:bookmarkStart w:id="5665" w:name="ET_guest_604405_395"/>
      <w:r w:rsidRPr="006B0B0D">
        <w:rPr>
          <w:rStyle w:val="TagStyle"/>
          <w:rtl/>
        </w:rPr>
        <w:t xml:space="preserve"> &lt;&lt; אורח &gt;&gt; </w:t>
      </w:r>
      <w:r>
        <w:rPr>
          <w:rtl/>
        </w:rPr>
        <w:t xml:space="preserve">דפנה </w:t>
      </w:r>
      <w:proofErr w:type="spellStart"/>
      <w:r>
        <w:rPr>
          <w:rtl/>
        </w:rPr>
        <w:t>קפליוק</w:t>
      </w:r>
      <w:proofErr w:type="spellEnd"/>
      <w:r>
        <w:rPr>
          <w:rtl/>
        </w:rPr>
        <w:t>:</w:t>
      </w:r>
      <w:r w:rsidRPr="006B0B0D">
        <w:rPr>
          <w:rStyle w:val="TagStyle"/>
          <w:rtl/>
        </w:rPr>
        <w:t xml:space="preserve"> &lt;&lt; אורח &gt;&gt;</w:t>
      </w:r>
      <w:r w:rsidR="00D001D8">
        <w:rPr>
          <w:rtl/>
        </w:rPr>
        <w:t xml:space="preserve"> </w:t>
      </w:r>
      <w:bookmarkEnd w:id="5665"/>
    </w:p>
    <w:p w14:paraId="7AF580B5" w14:textId="77777777" w:rsidR="006B0B0D" w:rsidRDefault="006B0B0D" w:rsidP="006B0B0D">
      <w:pPr>
        <w:pStyle w:val="KeepWithNext"/>
        <w:rPr>
          <w:rtl/>
        </w:rPr>
      </w:pPr>
    </w:p>
    <w:p w14:paraId="33F7537C" w14:textId="77777777" w:rsidR="006B0B0D" w:rsidRDefault="006B0B0D" w:rsidP="006B0B0D">
      <w:pPr>
        <w:rPr>
          <w:rtl/>
        </w:rPr>
      </w:pPr>
      <w:bookmarkStart w:id="5666" w:name="_ETM_Q1_5804938"/>
      <w:bookmarkEnd w:id="5666"/>
      <w:r>
        <w:rPr>
          <w:rFonts w:hint="cs"/>
          <w:rtl/>
        </w:rPr>
        <w:t>ל</w:t>
      </w:r>
      <w:bookmarkStart w:id="5667" w:name="_ETM_Q1_5805095"/>
      <w:bookmarkEnd w:id="5667"/>
      <w:r>
        <w:rPr>
          <w:rFonts w:hint="cs"/>
          <w:rtl/>
        </w:rPr>
        <w:t>א אתה לא יכול, אתה</w:t>
      </w:r>
      <w:bookmarkStart w:id="5668" w:name="_ETM_Q1_5803121"/>
      <w:bookmarkEnd w:id="5668"/>
      <w:r>
        <w:rPr>
          <w:rFonts w:hint="cs"/>
          <w:rtl/>
        </w:rPr>
        <w:t xml:space="preserve"> לא יכול </w:t>
      </w:r>
      <w:bookmarkStart w:id="5669" w:name="_ETM_Q1_5804327"/>
      <w:bookmarkEnd w:id="5669"/>
      <w:r>
        <w:rPr>
          <w:rFonts w:hint="cs"/>
          <w:rtl/>
        </w:rPr>
        <w:t>להחליט שחוק הבוררות הוא חל.</w:t>
      </w:r>
    </w:p>
    <w:p w14:paraId="5FA4AEA0" w14:textId="77777777" w:rsidR="006B0B0D" w:rsidRDefault="006B0B0D" w:rsidP="006B0B0D">
      <w:pPr>
        <w:rPr>
          <w:rtl/>
        </w:rPr>
      </w:pPr>
      <w:bookmarkStart w:id="5670" w:name="_ETM_Q1_5810567"/>
      <w:bookmarkStart w:id="5671" w:name="_ETM_Q1_5810738"/>
      <w:bookmarkStart w:id="5672" w:name="_ETM_Q1_5805915"/>
      <w:bookmarkStart w:id="5673" w:name="_ETM_Q1_5807388"/>
      <w:bookmarkEnd w:id="5670"/>
      <w:bookmarkEnd w:id="5671"/>
      <w:bookmarkEnd w:id="5672"/>
      <w:bookmarkEnd w:id="5673"/>
    </w:p>
    <w:p w14:paraId="69F0F4FA" w14:textId="53D751ED" w:rsidR="006B0B0D" w:rsidRDefault="006B0B0D" w:rsidP="006B0B0D">
      <w:pPr>
        <w:pStyle w:val="af6"/>
        <w:keepNext/>
        <w:rPr>
          <w:rtl/>
        </w:rPr>
      </w:pPr>
      <w:bookmarkStart w:id="5674" w:name="ET_yor_6157_396"/>
      <w:r w:rsidRPr="006B0B0D">
        <w:rPr>
          <w:rStyle w:val="TagStyle"/>
          <w:rtl/>
        </w:rPr>
        <w:t xml:space="preserve"> &lt;&lt; יור &gt;&gt; </w:t>
      </w:r>
      <w:r>
        <w:rPr>
          <w:rtl/>
        </w:rPr>
        <w:t xml:space="preserve">היו"ר שמחה </w:t>
      </w:r>
      <w:proofErr w:type="spellStart"/>
      <w:r>
        <w:rPr>
          <w:rtl/>
        </w:rPr>
        <w:t>רוטמן</w:t>
      </w:r>
      <w:proofErr w:type="spellEnd"/>
      <w:r>
        <w:rPr>
          <w:rtl/>
        </w:rPr>
        <w:t>:</w:t>
      </w:r>
      <w:r w:rsidRPr="006B0B0D">
        <w:rPr>
          <w:rStyle w:val="TagStyle"/>
          <w:rtl/>
        </w:rPr>
        <w:t xml:space="preserve"> &lt;&lt; יור &gt;&gt;</w:t>
      </w:r>
      <w:r w:rsidR="00D001D8">
        <w:rPr>
          <w:rtl/>
        </w:rPr>
        <w:t xml:space="preserve"> </w:t>
      </w:r>
      <w:bookmarkEnd w:id="5674"/>
    </w:p>
    <w:p w14:paraId="2968DCF2" w14:textId="77777777" w:rsidR="006B0B0D" w:rsidRDefault="006B0B0D" w:rsidP="006B0B0D">
      <w:pPr>
        <w:pStyle w:val="KeepWithNext"/>
        <w:rPr>
          <w:rtl/>
        </w:rPr>
      </w:pPr>
    </w:p>
    <w:p w14:paraId="7BDDBD26" w14:textId="481905F3" w:rsidR="006B0B0D" w:rsidRDefault="006B0B0D" w:rsidP="006B0B0D">
      <w:pPr>
        <w:rPr>
          <w:rtl/>
        </w:rPr>
      </w:pPr>
      <w:bookmarkStart w:id="5675" w:name="_ETM_Q1_5808579"/>
      <w:bookmarkStart w:id="5676" w:name="_ETM_Q1_5808730"/>
      <w:bookmarkEnd w:id="5675"/>
      <w:bookmarkEnd w:id="5676"/>
      <w:r>
        <w:rPr>
          <w:rFonts w:hint="cs"/>
          <w:rtl/>
        </w:rPr>
        <w:t>למה לא?</w:t>
      </w:r>
      <w:bookmarkStart w:id="5677" w:name="_ETM_Q1_5805495"/>
      <w:bookmarkEnd w:id="5677"/>
      <w:r>
        <w:rPr>
          <w:rFonts w:hint="cs"/>
          <w:rtl/>
        </w:rPr>
        <w:t xml:space="preserve"> אני יכול להחליט שריע</w:t>
      </w:r>
      <w:r w:rsidR="0032425C">
        <w:rPr>
          <w:rFonts w:hint="cs"/>
          <w:rtl/>
        </w:rPr>
        <w:t>ה</w:t>
      </w:r>
      <w:r>
        <w:rPr>
          <w:rFonts w:hint="cs"/>
          <w:rtl/>
        </w:rPr>
        <w:t xml:space="preserve"> </w:t>
      </w:r>
      <w:bookmarkStart w:id="5678" w:name="_ETM_Q1_5808799"/>
      <w:bookmarkEnd w:id="5678"/>
      <w:r>
        <w:rPr>
          <w:rFonts w:hint="cs"/>
          <w:rtl/>
        </w:rPr>
        <w:t>ואני לא יכול להחליט חוק הבוררות?</w:t>
      </w:r>
      <w:bookmarkStart w:id="5679" w:name="_ETM_Q1_5810289"/>
      <w:bookmarkEnd w:id="5679"/>
    </w:p>
    <w:p w14:paraId="5EC5DDCC" w14:textId="77777777" w:rsidR="006B0B0D" w:rsidRDefault="006B0B0D" w:rsidP="006B0B0D">
      <w:pPr>
        <w:rPr>
          <w:rtl/>
        </w:rPr>
      </w:pPr>
      <w:bookmarkStart w:id="5680" w:name="_ETM_Q1_5810736"/>
      <w:bookmarkStart w:id="5681" w:name="_ETM_Q1_5810959"/>
      <w:bookmarkStart w:id="5682" w:name="_ETM_Q1_5812039"/>
      <w:bookmarkEnd w:id="5680"/>
      <w:bookmarkEnd w:id="5681"/>
      <w:bookmarkEnd w:id="5682"/>
    </w:p>
    <w:p w14:paraId="6E59CD7A" w14:textId="61F39BCD" w:rsidR="006B0B0D" w:rsidRDefault="006B0B0D" w:rsidP="006B0B0D">
      <w:pPr>
        <w:pStyle w:val="af9"/>
        <w:keepNext/>
        <w:rPr>
          <w:rtl/>
        </w:rPr>
      </w:pPr>
      <w:bookmarkStart w:id="5683" w:name="ET_guest_604405_397"/>
      <w:r w:rsidRPr="006B0B0D">
        <w:rPr>
          <w:rStyle w:val="TagStyle"/>
          <w:rtl/>
        </w:rPr>
        <w:t xml:space="preserve"> &lt;&lt; אורח &gt;&gt; </w:t>
      </w:r>
      <w:r>
        <w:rPr>
          <w:rtl/>
        </w:rPr>
        <w:t xml:space="preserve">דפנה </w:t>
      </w:r>
      <w:proofErr w:type="spellStart"/>
      <w:r>
        <w:rPr>
          <w:rtl/>
        </w:rPr>
        <w:t>קפליוק</w:t>
      </w:r>
      <w:proofErr w:type="spellEnd"/>
      <w:r>
        <w:rPr>
          <w:rtl/>
        </w:rPr>
        <w:t>:</w:t>
      </w:r>
      <w:r w:rsidRPr="006B0B0D">
        <w:rPr>
          <w:rStyle w:val="TagStyle"/>
          <w:rtl/>
        </w:rPr>
        <w:t xml:space="preserve"> &lt;&lt; אורח &gt;&gt;</w:t>
      </w:r>
      <w:r w:rsidR="00D001D8">
        <w:rPr>
          <w:rtl/>
        </w:rPr>
        <w:t xml:space="preserve"> </w:t>
      </w:r>
      <w:bookmarkEnd w:id="5683"/>
    </w:p>
    <w:p w14:paraId="4CDD3912" w14:textId="77777777" w:rsidR="006B0B0D" w:rsidRDefault="006B0B0D" w:rsidP="006B0B0D">
      <w:pPr>
        <w:pStyle w:val="KeepWithNext"/>
        <w:rPr>
          <w:rtl/>
        </w:rPr>
      </w:pPr>
    </w:p>
    <w:p w14:paraId="36D154DD" w14:textId="719C0F3F" w:rsidR="006B0B0D" w:rsidRDefault="006B0B0D" w:rsidP="006B0B0D">
      <w:pPr>
        <w:rPr>
          <w:rtl/>
        </w:rPr>
      </w:pPr>
      <w:bookmarkStart w:id="5684" w:name="_ETM_Q1_5813296"/>
      <w:bookmarkStart w:id="5685" w:name="_ETM_Q1_5813477"/>
      <w:bookmarkStart w:id="5686" w:name="_ETM_Q1_5808533"/>
      <w:bookmarkEnd w:id="5684"/>
      <w:bookmarkEnd w:id="5685"/>
      <w:bookmarkEnd w:id="5686"/>
      <w:r>
        <w:rPr>
          <w:rFonts w:hint="cs"/>
          <w:rtl/>
        </w:rPr>
        <w:t xml:space="preserve">כן עוד פעם, כי זה </w:t>
      </w:r>
      <w:bookmarkStart w:id="5687" w:name="_ETM_Q1_5813494"/>
      <w:bookmarkEnd w:id="5687"/>
      <w:r>
        <w:rPr>
          <w:rFonts w:hint="cs"/>
          <w:rtl/>
        </w:rPr>
        <w:t>הדין המהותי לעומת</w:t>
      </w:r>
      <w:bookmarkStart w:id="5688" w:name="_ETM_Q1_5811681"/>
      <w:bookmarkEnd w:id="5688"/>
      <w:r>
        <w:rPr>
          <w:rFonts w:hint="cs"/>
          <w:rtl/>
        </w:rPr>
        <w:t xml:space="preserve"> ה-איזה דין פרוצדורלי יחול, אי</w:t>
      </w:r>
      <w:bookmarkStart w:id="5689" w:name="_ETM_Q1_5816117"/>
      <w:bookmarkStart w:id="5690" w:name="_ETM_Q1_5812700"/>
      <w:bookmarkEnd w:id="5689"/>
      <w:bookmarkEnd w:id="5690"/>
      <w:r>
        <w:rPr>
          <w:rFonts w:hint="cs"/>
          <w:rtl/>
        </w:rPr>
        <w:t xml:space="preserve">זה </w:t>
      </w:r>
      <w:bookmarkStart w:id="5691" w:name="_ETM_Q1_5813601"/>
      <w:bookmarkEnd w:id="5691"/>
      <w:r>
        <w:rPr>
          <w:rFonts w:hint="cs"/>
          <w:rtl/>
        </w:rPr>
        <w:t>חוק בוררות יחול, אתה יכול להחליט</w:t>
      </w:r>
      <w:bookmarkStart w:id="5692" w:name="_ETM_Q1_5817272"/>
      <w:bookmarkEnd w:id="5692"/>
      <w:r>
        <w:rPr>
          <w:rFonts w:hint="cs"/>
          <w:rtl/>
        </w:rPr>
        <w:t xml:space="preserve"> שדין </w:t>
      </w:r>
      <w:r w:rsidR="0032425C">
        <w:rPr>
          <w:rFonts w:hint="cs"/>
          <w:rtl/>
        </w:rPr>
        <w:t>השריע</w:t>
      </w:r>
      <w:r w:rsidR="0032425C">
        <w:rPr>
          <w:rFonts w:hint="eastAsia"/>
          <w:rtl/>
        </w:rPr>
        <w:t>ה</w:t>
      </w:r>
      <w:r>
        <w:rPr>
          <w:rFonts w:hint="cs"/>
          <w:rtl/>
        </w:rPr>
        <w:t xml:space="preserve"> יחול,</w:t>
      </w:r>
      <w:bookmarkStart w:id="5693" w:name="_ETM_Q1_5818597"/>
      <w:bookmarkEnd w:id="5693"/>
      <w:r>
        <w:rPr>
          <w:rFonts w:hint="cs"/>
          <w:rtl/>
        </w:rPr>
        <w:t xml:space="preserve"> ש</w:t>
      </w:r>
      <w:bookmarkStart w:id="5694" w:name="_ETM_Q1_5818848"/>
      <w:bookmarkEnd w:id="5694"/>
      <w:r>
        <w:rPr>
          <w:rFonts w:hint="cs"/>
          <w:rtl/>
        </w:rPr>
        <w:t xml:space="preserve">הדין האנגלי יחול </w:t>
      </w:r>
      <w:proofErr w:type="spellStart"/>
      <w:r>
        <w:rPr>
          <w:rFonts w:hint="cs"/>
          <w:rtl/>
        </w:rPr>
        <w:t>וכו</w:t>
      </w:r>
      <w:proofErr w:type="spellEnd"/>
      <w:r>
        <w:rPr>
          <w:rFonts w:hint="cs"/>
          <w:rtl/>
        </w:rPr>
        <w:t>'.</w:t>
      </w:r>
    </w:p>
    <w:p w14:paraId="471684B9" w14:textId="77777777" w:rsidR="006B0B0D" w:rsidRDefault="006B0B0D" w:rsidP="006B0B0D">
      <w:pPr>
        <w:rPr>
          <w:rtl/>
        </w:rPr>
      </w:pPr>
      <w:bookmarkStart w:id="5695" w:name="_ETM_Q1_5824940"/>
      <w:bookmarkStart w:id="5696" w:name="_ETM_Q1_5825122"/>
      <w:bookmarkStart w:id="5697" w:name="_ETM_Q1_5820607"/>
      <w:bookmarkStart w:id="5698" w:name="_ETM_Q1_5821829"/>
      <w:bookmarkEnd w:id="5695"/>
      <w:bookmarkEnd w:id="5696"/>
      <w:bookmarkEnd w:id="5697"/>
      <w:bookmarkEnd w:id="5698"/>
    </w:p>
    <w:p w14:paraId="4D72DA64" w14:textId="58A5A7B9" w:rsidR="006B0B0D" w:rsidRDefault="006B0B0D" w:rsidP="006B0B0D">
      <w:pPr>
        <w:pStyle w:val="af6"/>
        <w:keepNext/>
        <w:rPr>
          <w:rtl/>
        </w:rPr>
      </w:pPr>
      <w:bookmarkStart w:id="5699" w:name="ET_yor_6157_398"/>
      <w:r w:rsidRPr="006B0B0D">
        <w:rPr>
          <w:rStyle w:val="TagStyle"/>
          <w:rtl/>
        </w:rPr>
        <w:t xml:space="preserve"> &lt;&lt; יור &gt;&gt; </w:t>
      </w:r>
      <w:r>
        <w:rPr>
          <w:rtl/>
        </w:rPr>
        <w:t xml:space="preserve">היו"ר שמחה </w:t>
      </w:r>
      <w:proofErr w:type="spellStart"/>
      <w:r>
        <w:rPr>
          <w:rtl/>
        </w:rPr>
        <w:t>רוטמן</w:t>
      </w:r>
      <w:proofErr w:type="spellEnd"/>
      <w:r>
        <w:rPr>
          <w:rtl/>
        </w:rPr>
        <w:t>:</w:t>
      </w:r>
      <w:r w:rsidRPr="006B0B0D">
        <w:rPr>
          <w:rStyle w:val="TagStyle"/>
          <w:rtl/>
        </w:rPr>
        <w:t xml:space="preserve"> &lt;&lt; יור &gt;&gt;</w:t>
      </w:r>
      <w:r w:rsidR="00D001D8">
        <w:rPr>
          <w:rtl/>
        </w:rPr>
        <w:t xml:space="preserve"> </w:t>
      </w:r>
      <w:bookmarkEnd w:id="5699"/>
    </w:p>
    <w:p w14:paraId="61C03779" w14:textId="77777777" w:rsidR="006B0B0D" w:rsidRDefault="006B0B0D" w:rsidP="006B0B0D">
      <w:pPr>
        <w:pStyle w:val="KeepWithNext"/>
        <w:rPr>
          <w:rtl/>
        </w:rPr>
      </w:pPr>
    </w:p>
    <w:p w14:paraId="2E9D21C7" w14:textId="58BCC6B1" w:rsidR="006B0B0D" w:rsidRDefault="006B0B0D" w:rsidP="006B0B0D">
      <w:pPr>
        <w:rPr>
          <w:rtl/>
        </w:rPr>
      </w:pPr>
      <w:bookmarkStart w:id="5700" w:name="_ETM_Q1_5823084"/>
      <w:bookmarkStart w:id="5701" w:name="_ETM_Q1_5823204"/>
      <w:bookmarkEnd w:id="5700"/>
      <w:bookmarkEnd w:id="5701"/>
      <w:r>
        <w:rPr>
          <w:rFonts w:hint="cs"/>
          <w:rtl/>
        </w:rPr>
        <w:t xml:space="preserve">ואני יכול להחיל כללים </w:t>
      </w:r>
      <w:bookmarkStart w:id="5702" w:name="_ETM_Q1_5824267"/>
      <w:bookmarkStart w:id="5703" w:name="_ETM_Q1_5821462"/>
      <w:bookmarkEnd w:id="5702"/>
      <w:bookmarkEnd w:id="5703"/>
      <w:r w:rsidR="0032425C">
        <w:rPr>
          <w:rFonts w:hint="cs"/>
          <w:rtl/>
        </w:rPr>
        <w:t>פרוצדורליי</w:t>
      </w:r>
      <w:r w:rsidR="0032425C">
        <w:rPr>
          <w:rFonts w:hint="eastAsia"/>
          <w:rtl/>
        </w:rPr>
        <w:t>ם</w:t>
      </w:r>
      <w:r>
        <w:rPr>
          <w:rFonts w:hint="cs"/>
          <w:rtl/>
        </w:rPr>
        <w:t xml:space="preserve"> של מוסד </w:t>
      </w:r>
      <w:bookmarkStart w:id="5704" w:name="_ETM_Q1_5826192"/>
      <w:bookmarkEnd w:id="5704"/>
      <w:r>
        <w:rPr>
          <w:rFonts w:hint="cs"/>
          <w:rtl/>
        </w:rPr>
        <w:t xml:space="preserve">הבוררות זה וזה אבל אני לא </w:t>
      </w:r>
      <w:bookmarkStart w:id="5705" w:name="_ETM_Q1_5825922"/>
      <w:bookmarkEnd w:id="5705"/>
      <w:r>
        <w:rPr>
          <w:rFonts w:hint="cs"/>
          <w:rtl/>
        </w:rPr>
        <w:t>יכול להחליט חוק בוררות?</w:t>
      </w:r>
    </w:p>
    <w:p w14:paraId="40BFD6E1" w14:textId="77777777" w:rsidR="006B0B0D" w:rsidRDefault="006B0B0D" w:rsidP="006B0B0D">
      <w:pPr>
        <w:rPr>
          <w:rtl/>
        </w:rPr>
      </w:pPr>
      <w:bookmarkStart w:id="5706" w:name="_ETM_Q1_5829778"/>
      <w:bookmarkStart w:id="5707" w:name="_ETM_Q1_5829959"/>
      <w:bookmarkStart w:id="5708" w:name="_ETM_Q1_5825546"/>
      <w:bookmarkStart w:id="5709" w:name="_ETM_Q1_5827219"/>
      <w:bookmarkEnd w:id="5706"/>
      <w:bookmarkEnd w:id="5707"/>
      <w:bookmarkEnd w:id="5708"/>
      <w:bookmarkEnd w:id="5709"/>
    </w:p>
    <w:p w14:paraId="09FAB33D" w14:textId="01C1D874" w:rsidR="006B0B0D" w:rsidRDefault="006B0B0D" w:rsidP="006B0B0D">
      <w:pPr>
        <w:pStyle w:val="af9"/>
        <w:keepNext/>
        <w:rPr>
          <w:rtl/>
        </w:rPr>
      </w:pPr>
      <w:bookmarkStart w:id="5710" w:name="ET_guest_604405_399"/>
      <w:r w:rsidRPr="006B0B0D">
        <w:rPr>
          <w:rStyle w:val="TagStyle"/>
          <w:rtl/>
        </w:rPr>
        <w:t xml:space="preserve"> &lt;&lt; אורח &gt;&gt; </w:t>
      </w:r>
      <w:r>
        <w:rPr>
          <w:rtl/>
        </w:rPr>
        <w:t xml:space="preserve">דפנה </w:t>
      </w:r>
      <w:proofErr w:type="spellStart"/>
      <w:r>
        <w:rPr>
          <w:rtl/>
        </w:rPr>
        <w:t>קפליוק</w:t>
      </w:r>
      <w:proofErr w:type="spellEnd"/>
      <w:r>
        <w:rPr>
          <w:rtl/>
        </w:rPr>
        <w:t>:</w:t>
      </w:r>
      <w:r w:rsidRPr="006B0B0D">
        <w:rPr>
          <w:rStyle w:val="TagStyle"/>
          <w:rtl/>
        </w:rPr>
        <w:t xml:space="preserve"> &lt;&lt; אורח &gt;&gt;</w:t>
      </w:r>
      <w:r w:rsidR="00D001D8">
        <w:rPr>
          <w:rtl/>
        </w:rPr>
        <w:t xml:space="preserve"> </w:t>
      </w:r>
      <w:bookmarkEnd w:id="5710"/>
    </w:p>
    <w:p w14:paraId="4B0FD898" w14:textId="77777777" w:rsidR="006B0B0D" w:rsidRDefault="006B0B0D" w:rsidP="006B0B0D">
      <w:pPr>
        <w:pStyle w:val="KeepWithNext"/>
        <w:rPr>
          <w:rtl/>
        </w:rPr>
      </w:pPr>
    </w:p>
    <w:p w14:paraId="589E8055" w14:textId="1BDE04C1" w:rsidR="006B0B0D" w:rsidRDefault="006B0B0D" w:rsidP="006B0B0D">
      <w:pPr>
        <w:rPr>
          <w:rtl/>
        </w:rPr>
      </w:pPr>
      <w:bookmarkStart w:id="5711" w:name="_ETM_Q1_5828563"/>
      <w:bookmarkStart w:id="5712" w:name="_ETM_Q1_5828731"/>
      <w:bookmarkEnd w:id="5711"/>
      <w:bookmarkEnd w:id="5712"/>
      <w:r>
        <w:rPr>
          <w:rFonts w:hint="cs"/>
          <w:rtl/>
        </w:rPr>
        <w:t xml:space="preserve">זהו, </w:t>
      </w:r>
      <w:bookmarkStart w:id="5713" w:name="_ETM_Q1_5829638"/>
      <w:bookmarkEnd w:id="5713"/>
      <w:r>
        <w:rPr>
          <w:rFonts w:hint="cs"/>
          <w:rtl/>
        </w:rPr>
        <w:t>בעצם מה שאני אומרת, אם אנחנו מסכימים</w:t>
      </w:r>
      <w:bookmarkStart w:id="5714" w:name="_ETM_Q1_5831019"/>
      <w:bookmarkEnd w:id="5714"/>
      <w:r>
        <w:rPr>
          <w:rFonts w:hint="cs"/>
          <w:rtl/>
        </w:rPr>
        <w:t xml:space="preserve"> שצדדים בבוררות </w:t>
      </w:r>
      <w:bookmarkStart w:id="5715" w:name="_ETM_Q1_5834285"/>
      <w:bookmarkEnd w:id="5715"/>
      <w:r>
        <w:rPr>
          <w:rFonts w:hint="cs"/>
          <w:rtl/>
        </w:rPr>
        <w:t xml:space="preserve">ישראלית לחלוטין, שתי חברות ישראליות בנוגע לעסקה מסחרית ישראלית, </w:t>
      </w:r>
      <w:proofErr w:type="spellStart"/>
      <w:r>
        <w:rPr>
          <w:rFonts w:hint="cs"/>
          <w:rtl/>
        </w:rPr>
        <w:t>הכל</w:t>
      </w:r>
      <w:proofErr w:type="spellEnd"/>
      <w:r>
        <w:rPr>
          <w:rFonts w:hint="cs"/>
          <w:rtl/>
        </w:rPr>
        <w:t xml:space="preserve"> </w:t>
      </w:r>
      <w:bookmarkStart w:id="5716" w:name="_ETM_Q1_5844710"/>
      <w:bookmarkEnd w:id="5716"/>
      <w:r>
        <w:rPr>
          <w:rFonts w:hint="cs"/>
          <w:rtl/>
        </w:rPr>
        <w:t>קורה</w:t>
      </w:r>
      <w:bookmarkStart w:id="5717" w:name="_ETM_Q1_5841494"/>
      <w:bookmarkEnd w:id="5717"/>
      <w:r>
        <w:rPr>
          <w:rFonts w:hint="cs"/>
          <w:rtl/>
        </w:rPr>
        <w:t xml:space="preserve"> בישראל שהם מעדיפים את חוק המודל, אני מבקשת </w:t>
      </w:r>
      <w:bookmarkStart w:id="5718" w:name="_ETM_Q1_5848628"/>
      <w:bookmarkEnd w:id="5718"/>
      <w:r>
        <w:rPr>
          <w:rFonts w:hint="cs"/>
          <w:rtl/>
        </w:rPr>
        <w:t>לשקול</w:t>
      </w:r>
      <w:bookmarkStart w:id="5719" w:name="_ETM_Q1_5845490"/>
      <w:bookmarkEnd w:id="5719"/>
      <w:r>
        <w:rPr>
          <w:rFonts w:hint="cs"/>
          <w:rtl/>
        </w:rPr>
        <w:t xml:space="preserve"> גם אפשרות, שצדדים שדווקא עונים, שהבוררות שלהם עונה</w:t>
      </w:r>
      <w:bookmarkStart w:id="5720" w:name="_ETM_Q1_5850709"/>
      <w:bookmarkEnd w:id="5720"/>
      <w:r>
        <w:rPr>
          <w:rFonts w:hint="cs"/>
          <w:rtl/>
        </w:rPr>
        <w:t xml:space="preserve"> לקריטריון </w:t>
      </w:r>
      <w:bookmarkStart w:id="5721" w:name="_ETM_Q1_5854976"/>
      <w:bookmarkEnd w:id="5721"/>
      <w:r>
        <w:rPr>
          <w:rFonts w:hint="cs"/>
          <w:rtl/>
        </w:rPr>
        <w:t xml:space="preserve">של מסחרית </w:t>
      </w:r>
      <w:r w:rsidR="00624F8E">
        <w:rPr>
          <w:rFonts w:hint="cs"/>
          <w:rtl/>
        </w:rPr>
        <w:t>בין-לאומי</w:t>
      </w:r>
      <w:r>
        <w:rPr>
          <w:rFonts w:hint="cs"/>
          <w:rtl/>
        </w:rPr>
        <w:t>ת, ושאוטומטית</w:t>
      </w:r>
      <w:bookmarkStart w:id="5722" w:name="_ETM_Q1_5856080"/>
      <w:bookmarkEnd w:id="5722"/>
      <w:r>
        <w:rPr>
          <w:rFonts w:hint="cs"/>
          <w:rtl/>
        </w:rPr>
        <w:t xml:space="preserve"> הם נכנסים לתחול</w:t>
      </w:r>
      <w:bookmarkStart w:id="5723" w:name="_ETM_Q1_5856467"/>
      <w:bookmarkEnd w:id="5723"/>
      <w:r>
        <w:rPr>
          <w:rFonts w:hint="cs"/>
          <w:rtl/>
        </w:rPr>
        <w:t>ה - -</w:t>
      </w:r>
      <w:r w:rsidR="00675C64">
        <w:rPr>
          <w:rFonts w:hint="cs"/>
          <w:rtl/>
        </w:rPr>
        <w:t xml:space="preserve"> -</w:t>
      </w:r>
    </w:p>
    <w:p w14:paraId="6E140F4B" w14:textId="77777777" w:rsidR="006B0B0D" w:rsidRDefault="006B0B0D" w:rsidP="006B0B0D">
      <w:pPr>
        <w:rPr>
          <w:rtl/>
        </w:rPr>
      </w:pPr>
      <w:bookmarkStart w:id="5724" w:name="_ETM_Q1_5859448"/>
      <w:bookmarkStart w:id="5725" w:name="_ETM_Q1_5859626"/>
      <w:bookmarkStart w:id="5726" w:name="_ETM_Q1_5856252"/>
      <w:bookmarkEnd w:id="5724"/>
      <w:bookmarkEnd w:id="5725"/>
      <w:bookmarkEnd w:id="5726"/>
    </w:p>
    <w:p w14:paraId="5DFD1B5B" w14:textId="10A1662C" w:rsidR="006B0B0D" w:rsidRDefault="006B0B0D" w:rsidP="006B0B0D">
      <w:pPr>
        <w:pStyle w:val="af6"/>
        <w:keepNext/>
        <w:rPr>
          <w:rtl/>
        </w:rPr>
      </w:pPr>
      <w:bookmarkStart w:id="5727" w:name="ET_yor_6157_400"/>
      <w:r w:rsidRPr="006B0B0D">
        <w:rPr>
          <w:rStyle w:val="TagStyle"/>
          <w:rtl/>
        </w:rPr>
        <w:t xml:space="preserve"> &lt;&lt; יור &gt;&gt; </w:t>
      </w:r>
      <w:r>
        <w:rPr>
          <w:rtl/>
        </w:rPr>
        <w:t xml:space="preserve">היו"ר שמחה </w:t>
      </w:r>
      <w:proofErr w:type="spellStart"/>
      <w:r>
        <w:rPr>
          <w:rtl/>
        </w:rPr>
        <w:t>רוטמן</w:t>
      </w:r>
      <w:proofErr w:type="spellEnd"/>
      <w:r>
        <w:rPr>
          <w:rtl/>
        </w:rPr>
        <w:t>:</w:t>
      </w:r>
      <w:r w:rsidRPr="006B0B0D">
        <w:rPr>
          <w:rStyle w:val="TagStyle"/>
          <w:rtl/>
        </w:rPr>
        <w:t xml:space="preserve"> &lt;&lt; יור &gt;&gt;</w:t>
      </w:r>
      <w:r w:rsidR="00D001D8">
        <w:rPr>
          <w:rtl/>
        </w:rPr>
        <w:t xml:space="preserve"> </w:t>
      </w:r>
      <w:bookmarkEnd w:id="5727"/>
    </w:p>
    <w:p w14:paraId="3DEBF328" w14:textId="77777777" w:rsidR="006B0B0D" w:rsidRDefault="006B0B0D" w:rsidP="006B0B0D">
      <w:pPr>
        <w:pStyle w:val="KeepWithNext"/>
        <w:rPr>
          <w:rtl/>
        </w:rPr>
      </w:pPr>
    </w:p>
    <w:p w14:paraId="7C1421EE" w14:textId="77777777" w:rsidR="006B0B0D" w:rsidRDefault="006B0B0D" w:rsidP="006B0B0D">
      <w:pPr>
        <w:rPr>
          <w:rtl/>
        </w:rPr>
      </w:pPr>
      <w:bookmarkStart w:id="5728" w:name="_ETM_Q1_5857506"/>
      <w:bookmarkStart w:id="5729" w:name="_ETM_Q1_5857683"/>
      <w:bookmarkEnd w:id="5728"/>
      <w:bookmarkEnd w:id="5729"/>
      <w:r>
        <w:rPr>
          <w:rFonts w:hint="cs"/>
          <w:rtl/>
        </w:rPr>
        <w:t xml:space="preserve">גם </w:t>
      </w:r>
      <w:bookmarkStart w:id="5730" w:name="_ETM_Q1_5858239"/>
      <w:bookmarkEnd w:id="5730"/>
      <w:r>
        <w:rPr>
          <w:rFonts w:hint="cs"/>
          <w:rtl/>
        </w:rPr>
        <w:t>יוכלו להחליט שזה לא יחול.</w:t>
      </w:r>
    </w:p>
    <w:p w14:paraId="3C8A1B84" w14:textId="77777777" w:rsidR="006B0B0D" w:rsidRDefault="006B0B0D" w:rsidP="006B0B0D">
      <w:pPr>
        <w:rPr>
          <w:rtl/>
        </w:rPr>
      </w:pPr>
      <w:bookmarkStart w:id="5731" w:name="_ETM_Q1_5862926"/>
      <w:bookmarkStart w:id="5732" w:name="_ETM_Q1_5863131"/>
      <w:bookmarkStart w:id="5733" w:name="_ETM_Q1_5858396"/>
      <w:bookmarkStart w:id="5734" w:name="_ETM_Q1_5859198"/>
      <w:bookmarkEnd w:id="5731"/>
      <w:bookmarkEnd w:id="5732"/>
      <w:bookmarkEnd w:id="5733"/>
      <w:bookmarkEnd w:id="5734"/>
    </w:p>
    <w:p w14:paraId="737246D1" w14:textId="20FE65E9" w:rsidR="006B0B0D" w:rsidRDefault="006B0B0D" w:rsidP="006B0B0D">
      <w:pPr>
        <w:pStyle w:val="af9"/>
        <w:keepNext/>
        <w:rPr>
          <w:rtl/>
        </w:rPr>
      </w:pPr>
      <w:bookmarkStart w:id="5735" w:name="ET_guest_604405_401"/>
      <w:r w:rsidRPr="006B0B0D">
        <w:rPr>
          <w:rStyle w:val="TagStyle"/>
          <w:rtl/>
        </w:rPr>
        <w:t xml:space="preserve"> &lt;&lt; אורח &gt;&gt; </w:t>
      </w:r>
      <w:r>
        <w:rPr>
          <w:rtl/>
        </w:rPr>
        <w:t xml:space="preserve">דפנה </w:t>
      </w:r>
      <w:proofErr w:type="spellStart"/>
      <w:r>
        <w:rPr>
          <w:rtl/>
        </w:rPr>
        <w:t>קפליוק</w:t>
      </w:r>
      <w:proofErr w:type="spellEnd"/>
      <w:r>
        <w:rPr>
          <w:rtl/>
        </w:rPr>
        <w:t>:</w:t>
      </w:r>
      <w:r w:rsidRPr="006B0B0D">
        <w:rPr>
          <w:rStyle w:val="TagStyle"/>
          <w:rtl/>
        </w:rPr>
        <w:t xml:space="preserve"> &lt;&lt; אורח &gt;&gt;</w:t>
      </w:r>
      <w:r w:rsidR="00D001D8">
        <w:rPr>
          <w:rtl/>
        </w:rPr>
        <w:t xml:space="preserve"> </w:t>
      </w:r>
      <w:bookmarkEnd w:id="5735"/>
    </w:p>
    <w:p w14:paraId="281DE4BE" w14:textId="77777777" w:rsidR="006B0B0D" w:rsidRDefault="006B0B0D" w:rsidP="006B0B0D">
      <w:pPr>
        <w:pStyle w:val="KeepWithNext"/>
        <w:rPr>
          <w:rtl/>
        </w:rPr>
      </w:pPr>
    </w:p>
    <w:p w14:paraId="13D2B280" w14:textId="77777777" w:rsidR="006B0B0D" w:rsidRDefault="006B0B0D" w:rsidP="006B0B0D">
      <w:pPr>
        <w:rPr>
          <w:rtl/>
        </w:rPr>
      </w:pPr>
      <w:bookmarkStart w:id="5736" w:name="_ETM_Q1_5860768"/>
      <w:bookmarkStart w:id="5737" w:name="_ETM_Q1_5860950"/>
      <w:bookmarkEnd w:id="5736"/>
      <w:bookmarkEnd w:id="5737"/>
      <w:r>
        <w:rPr>
          <w:rFonts w:hint="cs"/>
          <w:rtl/>
        </w:rPr>
        <w:t xml:space="preserve">בדיוק, שתהיה סימטריה זאת ההצעה שלי, </w:t>
      </w:r>
      <w:bookmarkStart w:id="5738" w:name="_ETM_Q1_5866543"/>
      <w:bookmarkEnd w:id="5738"/>
      <w:r>
        <w:rPr>
          <w:rFonts w:hint="cs"/>
          <w:rtl/>
        </w:rPr>
        <w:t>וזה מ</w:t>
      </w:r>
      <w:bookmarkStart w:id="5739" w:name="_ETM_Q1_5863680"/>
      <w:bookmarkEnd w:id="5739"/>
      <w:r>
        <w:rPr>
          <w:rFonts w:hint="cs"/>
          <w:rtl/>
        </w:rPr>
        <w:t>כבד את רצון הצדדים ואת אוטונומית</w:t>
      </w:r>
      <w:bookmarkStart w:id="5740" w:name="_ETM_Q1_5866818"/>
      <w:bookmarkEnd w:id="5740"/>
      <w:r>
        <w:rPr>
          <w:rFonts w:hint="cs"/>
          <w:rtl/>
        </w:rPr>
        <w:t xml:space="preserve"> הרצון של הצדדים </w:t>
      </w:r>
      <w:bookmarkStart w:id="5741" w:name="_ETM_Q1_5869493"/>
      <w:bookmarkEnd w:id="5741"/>
      <w:r>
        <w:rPr>
          <w:rFonts w:hint="cs"/>
          <w:rtl/>
        </w:rPr>
        <w:t>בצורה אופטימלית.</w:t>
      </w:r>
    </w:p>
    <w:p w14:paraId="167E80C4" w14:textId="77777777" w:rsidR="006B0B0D" w:rsidRDefault="006B0B0D" w:rsidP="006B0B0D">
      <w:pPr>
        <w:rPr>
          <w:rtl/>
        </w:rPr>
      </w:pPr>
      <w:bookmarkStart w:id="5742" w:name="_ETM_Q1_5872966"/>
      <w:bookmarkStart w:id="5743" w:name="_ETM_Q1_5873141"/>
      <w:bookmarkStart w:id="5744" w:name="_ETM_Q1_5868579"/>
      <w:bookmarkStart w:id="5745" w:name="_ETM_Q1_5863829"/>
      <w:bookmarkStart w:id="5746" w:name="_ETM_Q1_5869880"/>
      <w:bookmarkStart w:id="5747" w:name="_ETM_Q1_5868385"/>
      <w:bookmarkStart w:id="5748" w:name="_ETM_Q1_5869391"/>
      <w:bookmarkEnd w:id="5742"/>
      <w:bookmarkEnd w:id="5743"/>
      <w:bookmarkEnd w:id="5744"/>
      <w:bookmarkEnd w:id="5745"/>
      <w:bookmarkEnd w:id="5746"/>
      <w:bookmarkEnd w:id="5747"/>
      <w:bookmarkEnd w:id="5748"/>
    </w:p>
    <w:p w14:paraId="5178952C" w14:textId="21410CF0" w:rsidR="006B0B0D" w:rsidRDefault="006B0B0D" w:rsidP="006B0B0D">
      <w:pPr>
        <w:pStyle w:val="af9"/>
        <w:keepNext/>
        <w:rPr>
          <w:rtl/>
        </w:rPr>
      </w:pPr>
      <w:bookmarkStart w:id="5749" w:name="ET_guest_918773_402"/>
      <w:r w:rsidRPr="006B0B0D">
        <w:rPr>
          <w:rStyle w:val="TagStyle"/>
          <w:rtl/>
        </w:rPr>
        <w:t xml:space="preserve"> &lt;&lt; אורח &gt;&gt; </w:t>
      </w:r>
      <w:r>
        <w:rPr>
          <w:rtl/>
        </w:rPr>
        <w:t>יובל נעים:</w:t>
      </w:r>
      <w:r w:rsidRPr="006B0B0D">
        <w:rPr>
          <w:rStyle w:val="TagStyle"/>
          <w:rtl/>
        </w:rPr>
        <w:t xml:space="preserve"> &lt;&lt; אורח &gt;&gt;</w:t>
      </w:r>
      <w:r w:rsidR="00D001D8">
        <w:rPr>
          <w:rtl/>
        </w:rPr>
        <w:t xml:space="preserve"> </w:t>
      </w:r>
      <w:bookmarkEnd w:id="5749"/>
    </w:p>
    <w:p w14:paraId="42295FEA" w14:textId="77777777" w:rsidR="006B0B0D" w:rsidRDefault="006B0B0D" w:rsidP="006B0B0D">
      <w:pPr>
        <w:pStyle w:val="KeepWithNext"/>
        <w:rPr>
          <w:rtl/>
        </w:rPr>
      </w:pPr>
    </w:p>
    <w:p w14:paraId="60647C5B" w14:textId="43DF6799" w:rsidR="006B0B0D" w:rsidRDefault="006B0B0D" w:rsidP="006B0B0D">
      <w:pPr>
        <w:rPr>
          <w:rtl/>
        </w:rPr>
      </w:pPr>
      <w:bookmarkStart w:id="5750" w:name="_ETM_Q1_5872203"/>
      <w:bookmarkStart w:id="5751" w:name="_ETM_Q1_5872322"/>
      <w:bookmarkEnd w:id="5750"/>
      <w:bookmarkEnd w:id="5751"/>
      <w:r>
        <w:rPr>
          <w:rFonts w:hint="cs"/>
          <w:rtl/>
        </w:rPr>
        <w:t xml:space="preserve"> על אף האלגנטיות בסימטריה</w:t>
      </w:r>
      <w:bookmarkStart w:id="5752" w:name="_ETM_Q1_5875303"/>
      <w:bookmarkEnd w:id="5752"/>
      <w:r w:rsidR="00675C64">
        <w:rPr>
          <w:rFonts w:hint="cs"/>
          <w:rtl/>
        </w:rPr>
        <w:t>,</w:t>
      </w:r>
      <w:r>
        <w:rPr>
          <w:rFonts w:hint="cs"/>
          <w:rtl/>
        </w:rPr>
        <w:t xml:space="preserve"> אני </w:t>
      </w:r>
      <w:bookmarkStart w:id="5753" w:name="_ETM_Q1_5871766"/>
      <w:bookmarkEnd w:id="5753"/>
      <w:r>
        <w:rPr>
          <w:rFonts w:hint="cs"/>
          <w:rtl/>
        </w:rPr>
        <w:t xml:space="preserve">כן מציע פה </w:t>
      </w:r>
      <w:bookmarkStart w:id="5754" w:name="_ETM_Q1_5875185"/>
      <w:bookmarkEnd w:id="5754"/>
      <w:r>
        <w:rPr>
          <w:rFonts w:hint="cs"/>
          <w:rtl/>
        </w:rPr>
        <w:t>לשקול, א' הייתי בודק - -</w:t>
      </w:r>
    </w:p>
    <w:p w14:paraId="3BA94C22" w14:textId="77777777" w:rsidR="006B0B0D" w:rsidRDefault="006B0B0D" w:rsidP="006B0B0D">
      <w:pPr>
        <w:rPr>
          <w:rtl/>
        </w:rPr>
      </w:pPr>
      <w:bookmarkStart w:id="5755" w:name="_ETM_Q1_5879959"/>
      <w:bookmarkStart w:id="5756" w:name="_ETM_Q1_5880121"/>
      <w:bookmarkStart w:id="5757" w:name="_ETM_Q1_5875422"/>
      <w:bookmarkStart w:id="5758" w:name="_ETM_Q1_5876956"/>
      <w:bookmarkEnd w:id="5755"/>
      <w:bookmarkEnd w:id="5756"/>
      <w:bookmarkEnd w:id="5757"/>
      <w:bookmarkEnd w:id="5758"/>
    </w:p>
    <w:p w14:paraId="22116DFA" w14:textId="4EFAEB85" w:rsidR="006B0B0D" w:rsidRDefault="006B0B0D" w:rsidP="006B0B0D">
      <w:pPr>
        <w:pStyle w:val="af6"/>
        <w:keepNext/>
        <w:rPr>
          <w:rtl/>
        </w:rPr>
      </w:pPr>
      <w:bookmarkStart w:id="5759" w:name="ET_yor_6157_403"/>
      <w:r w:rsidRPr="006B0B0D">
        <w:rPr>
          <w:rStyle w:val="TagStyle"/>
          <w:rtl/>
        </w:rPr>
        <w:t xml:space="preserve"> &lt;&lt; יור &gt;&gt; </w:t>
      </w:r>
      <w:r>
        <w:rPr>
          <w:rtl/>
        </w:rPr>
        <w:t xml:space="preserve">היו"ר שמחה </w:t>
      </w:r>
      <w:proofErr w:type="spellStart"/>
      <w:r>
        <w:rPr>
          <w:rtl/>
        </w:rPr>
        <w:t>רוטמן</w:t>
      </w:r>
      <w:proofErr w:type="spellEnd"/>
      <w:r>
        <w:rPr>
          <w:rtl/>
        </w:rPr>
        <w:t>:</w:t>
      </w:r>
      <w:r w:rsidRPr="006B0B0D">
        <w:rPr>
          <w:rStyle w:val="TagStyle"/>
          <w:rtl/>
        </w:rPr>
        <w:t xml:space="preserve"> &lt;&lt; יור &gt;&gt;</w:t>
      </w:r>
      <w:r w:rsidR="00D001D8">
        <w:rPr>
          <w:rtl/>
        </w:rPr>
        <w:t xml:space="preserve"> </w:t>
      </w:r>
      <w:bookmarkEnd w:id="5759"/>
    </w:p>
    <w:p w14:paraId="7E5E20B1" w14:textId="77777777" w:rsidR="006B0B0D" w:rsidRDefault="006B0B0D" w:rsidP="006B0B0D">
      <w:pPr>
        <w:pStyle w:val="KeepWithNext"/>
        <w:rPr>
          <w:rtl/>
        </w:rPr>
      </w:pPr>
    </w:p>
    <w:p w14:paraId="11F75754" w14:textId="77777777" w:rsidR="006B0B0D" w:rsidRDefault="006B0B0D" w:rsidP="006B0B0D">
      <w:pPr>
        <w:rPr>
          <w:rtl/>
        </w:rPr>
      </w:pPr>
      <w:bookmarkStart w:id="5760" w:name="_ETM_Q1_5878074"/>
      <w:bookmarkStart w:id="5761" w:name="_ETM_Q1_5878209"/>
      <w:bookmarkEnd w:id="5760"/>
      <w:bookmarkEnd w:id="5761"/>
      <w:r>
        <w:rPr>
          <w:rFonts w:hint="cs"/>
          <w:rtl/>
        </w:rPr>
        <w:t>אלגנטיות זה משרד המשפטים</w:t>
      </w:r>
      <w:bookmarkStart w:id="5762" w:name="_ETM_Q1_5877520"/>
      <w:bookmarkStart w:id="5763" w:name="_ETM_Q1_5874044"/>
      <w:bookmarkEnd w:id="5762"/>
      <w:bookmarkEnd w:id="5763"/>
      <w:r>
        <w:rPr>
          <w:rFonts w:hint="cs"/>
          <w:rtl/>
        </w:rPr>
        <w:t xml:space="preserve"> אחראי </w:t>
      </w:r>
      <w:bookmarkStart w:id="5764" w:name="_ETM_Q1_5879266"/>
      <w:bookmarkEnd w:id="5764"/>
      <w:r>
        <w:rPr>
          <w:rFonts w:hint="cs"/>
          <w:rtl/>
        </w:rPr>
        <w:t>לא אני.</w:t>
      </w:r>
    </w:p>
    <w:p w14:paraId="37580465" w14:textId="77777777" w:rsidR="006B0B0D" w:rsidRDefault="006B0B0D" w:rsidP="006B0B0D">
      <w:pPr>
        <w:rPr>
          <w:rtl/>
        </w:rPr>
      </w:pPr>
      <w:bookmarkStart w:id="5765" w:name="_ETM_Q1_5880888"/>
      <w:bookmarkStart w:id="5766" w:name="_ETM_Q1_5881097"/>
      <w:bookmarkStart w:id="5767" w:name="_ETM_Q1_5876713"/>
      <w:bookmarkStart w:id="5768" w:name="_ETM_Q1_5878689"/>
      <w:bookmarkEnd w:id="5765"/>
      <w:bookmarkEnd w:id="5766"/>
      <w:bookmarkEnd w:id="5767"/>
      <w:bookmarkEnd w:id="5768"/>
    </w:p>
    <w:p w14:paraId="10783362" w14:textId="6A5564E6" w:rsidR="006B0B0D" w:rsidRDefault="006B0B0D" w:rsidP="006B0B0D">
      <w:pPr>
        <w:pStyle w:val="af9"/>
        <w:keepNext/>
        <w:rPr>
          <w:rtl/>
        </w:rPr>
      </w:pPr>
      <w:bookmarkStart w:id="5769" w:name="ET_guest_918773_404"/>
      <w:r w:rsidRPr="006B0B0D">
        <w:rPr>
          <w:rStyle w:val="TagStyle"/>
          <w:rtl/>
        </w:rPr>
        <w:t xml:space="preserve"> &lt;&lt; אורח &gt;&gt; </w:t>
      </w:r>
      <w:r>
        <w:rPr>
          <w:rtl/>
        </w:rPr>
        <w:t>יובל נעים:</w:t>
      </w:r>
      <w:r w:rsidRPr="006B0B0D">
        <w:rPr>
          <w:rStyle w:val="TagStyle"/>
          <w:rtl/>
        </w:rPr>
        <w:t xml:space="preserve"> &lt;&lt; אורח &gt;&gt;</w:t>
      </w:r>
      <w:r w:rsidR="00D001D8">
        <w:rPr>
          <w:rtl/>
        </w:rPr>
        <w:t xml:space="preserve"> </w:t>
      </w:r>
      <w:bookmarkEnd w:id="5769"/>
    </w:p>
    <w:p w14:paraId="3C1010AB" w14:textId="77777777" w:rsidR="006B0B0D" w:rsidRDefault="006B0B0D" w:rsidP="006B0B0D">
      <w:pPr>
        <w:pStyle w:val="KeepWithNext"/>
        <w:rPr>
          <w:rtl/>
        </w:rPr>
      </w:pPr>
    </w:p>
    <w:p w14:paraId="02E760C5" w14:textId="378ED06A" w:rsidR="006B0B0D" w:rsidRDefault="006B0B0D" w:rsidP="006B0B0D">
      <w:pPr>
        <w:rPr>
          <w:rtl/>
        </w:rPr>
      </w:pPr>
      <w:bookmarkStart w:id="5770" w:name="_ETM_Q1_5879742"/>
      <w:bookmarkStart w:id="5771" w:name="_ETM_Q1_5879893"/>
      <w:bookmarkEnd w:id="5770"/>
      <w:bookmarkEnd w:id="5771"/>
      <w:r>
        <w:rPr>
          <w:rFonts w:hint="cs"/>
          <w:rtl/>
        </w:rPr>
        <w:t xml:space="preserve">אני הולך להפנות משהו למשרד המשפטים, צריך </w:t>
      </w:r>
      <w:bookmarkStart w:id="5772" w:name="_ETM_Q1_5881132"/>
      <w:bookmarkStart w:id="5773" w:name="_ETM_Q1_5877563"/>
      <w:bookmarkEnd w:id="5772"/>
      <w:bookmarkEnd w:id="5773"/>
      <w:r>
        <w:rPr>
          <w:rFonts w:hint="cs"/>
          <w:rtl/>
        </w:rPr>
        <w:t xml:space="preserve">לבדוק </w:t>
      </w:r>
      <w:bookmarkStart w:id="5774" w:name="_ETM_Q1_5882265"/>
      <w:bookmarkEnd w:id="5774"/>
      <w:r>
        <w:rPr>
          <w:rFonts w:hint="cs"/>
          <w:rtl/>
        </w:rPr>
        <w:t xml:space="preserve">מה המזכירות של </w:t>
      </w:r>
      <w:proofErr w:type="spellStart"/>
      <w:r>
        <w:rPr>
          <w:rFonts w:hint="cs"/>
          <w:rtl/>
        </w:rPr>
        <w:t>אונסיטרל</w:t>
      </w:r>
      <w:proofErr w:type="spellEnd"/>
      <w:r>
        <w:rPr>
          <w:rFonts w:hint="cs"/>
          <w:rtl/>
        </w:rPr>
        <w:t xml:space="preserve"> חושבים על שינוי כזה, אבל גם </w:t>
      </w:r>
      <w:bookmarkStart w:id="5775" w:name="_ETM_Q1_5889861"/>
      <w:bookmarkEnd w:id="5775"/>
      <w:r>
        <w:rPr>
          <w:rFonts w:hint="cs"/>
          <w:rtl/>
        </w:rPr>
        <w:t>אפרופו</w:t>
      </w:r>
      <w:bookmarkStart w:id="5776" w:name="_ETM_Q1_5886251"/>
      <w:bookmarkEnd w:id="5776"/>
      <w:r>
        <w:rPr>
          <w:rFonts w:hint="cs"/>
          <w:rtl/>
        </w:rPr>
        <w:t xml:space="preserve"> יש עניינים של האם, אני ודוקטור</w:t>
      </w:r>
      <w:bookmarkStart w:id="5777" w:name="_ETM_Q1_5890254"/>
      <w:bookmarkEnd w:id="5777"/>
      <w:r>
        <w:rPr>
          <w:rFonts w:hint="cs"/>
          <w:rtl/>
        </w:rPr>
        <w:t xml:space="preserve"> </w:t>
      </w:r>
      <w:proofErr w:type="spellStart"/>
      <w:r>
        <w:rPr>
          <w:rFonts w:hint="cs"/>
          <w:rtl/>
        </w:rPr>
        <w:t>קפליוק</w:t>
      </w:r>
      <w:proofErr w:type="spellEnd"/>
      <w:r>
        <w:rPr>
          <w:rFonts w:hint="cs"/>
          <w:rtl/>
        </w:rPr>
        <w:t xml:space="preserve"> דיברנו על </w:t>
      </w:r>
      <w:bookmarkStart w:id="5778" w:name="_ETM_Q1_5893913"/>
      <w:bookmarkEnd w:id="5778"/>
      <w:r>
        <w:rPr>
          <w:rFonts w:hint="cs"/>
          <w:rtl/>
        </w:rPr>
        <w:t>זה, האם</w:t>
      </w:r>
      <w:bookmarkStart w:id="5779" w:name="_ETM_Q1_5891218"/>
      <w:bookmarkEnd w:id="5779"/>
      <w:r>
        <w:rPr>
          <w:rFonts w:hint="cs"/>
          <w:rtl/>
        </w:rPr>
        <w:t xml:space="preserve"> יש הפרשי כוחות, צד חזק צד חלש ומי </w:t>
      </w:r>
      <w:bookmarkStart w:id="5780" w:name="_ETM_Q1_5898230"/>
      <w:bookmarkEnd w:id="5780"/>
      <w:r>
        <w:rPr>
          <w:rFonts w:hint="cs"/>
          <w:rtl/>
        </w:rPr>
        <w:t>יקבע לצד השני</w:t>
      </w:r>
      <w:bookmarkStart w:id="5781" w:name="_ETM_Q1_5895910"/>
      <w:bookmarkEnd w:id="5781"/>
      <w:r>
        <w:rPr>
          <w:rFonts w:hint="cs"/>
          <w:rtl/>
        </w:rPr>
        <w:t xml:space="preserve"> שהוא יכול ל</w:t>
      </w:r>
      <w:bookmarkStart w:id="5782" w:name="_ETM_Q1_5895639"/>
      <w:bookmarkEnd w:id="5782"/>
      <w:r>
        <w:rPr>
          <w:rFonts w:hint="cs"/>
          <w:rtl/>
        </w:rPr>
        <w:t>לכת לאי</w:t>
      </w:r>
      <w:bookmarkStart w:id="5783" w:name="_ETM_Q1_5903883"/>
      <w:bookmarkStart w:id="5784" w:name="_ETM_Q1_5899121"/>
      <w:bookmarkEnd w:id="5783"/>
      <w:bookmarkEnd w:id="5784"/>
      <w:r>
        <w:rPr>
          <w:rFonts w:hint="cs"/>
          <w:rtl/>
        </w:rPr>
        <w:t>זושהי בוררות,</w:t>
      </w:r>
      <w:bookmarkStart w:id="5785" w:name="_ETM_Q1_5899330"/>
      <w:bookmarkStart w:id="5786" w:name="_ETM_Q1_5894588"/>
      <w:bookmarkStart w:id="5787" w:name="_ETM_Q1_5889834"/>
      <w:bookmarkEnd w:id="5785"/>
      <w:bookmarkEnd w:id="5786"/>
      <w:bookmarkEnd w:id="5787"/>
      <w:r>
        <w:rPr>
          <w:rFonts w:hint="cs"/>
          <w:rtl/>
        </w:rPr>
        <w:t xml:space="preserve"> </w:t>
      </w:r>
      <w:bookmarkStart w:id="5788" w:name="_ETM_Q1_5901404"/>
      <w:bookmarkEnd w:id="5788"/>
      <w:r>
        <w:rPr>
          <w:rFonts w:hint="cs"/>
          <w:rtl/>
        </w:rPr>
        <w:t>אני חושב</w:t>
      </w:r>
      <w:bookmarkStart w:id="5789" w:name="_ETM_Q1_5897858"/>
      <w:bookmarkEnd w:id="5789"/>
      <w:r>
        <w:rPr>
          <w:rFonts w:hint="cs"/>
          <w:rtl/>
        </w:rPr>
        <w:t xml:space="preserve"> שאם אנחנו רוצים לאותת לצדדים</w:t>
      </w:r>
      <w:bookmarkStart w:id="5790" w:name="_ETM_Q1_5902141"/>
      <w:bookmarkEnd w:id="5790"/>
      <w:r>
        <w:rPr>
          <w:rFonts w:hint="cs"/>
          <w:rtl/>
        </w:rPr>
        <w:t xml:space="preserve"> </w:t>
      </w:r>
      <w:r w:rsidR="00624F8E">
        <w:rPr>
          <w:rFonts w:hint="cs"/>
          <w:rtl/>
        </w:rPr>
        <w:t>בין-לאומי</w:t>
      </w:r>
      <w:r>
        <w:rPr>
          <w:rFonts w:hint="cs"/>
          <w:rtl/>
        </w:rPr>
        <w:t>ים</w:t>
      </w:r>
      <w:r w:rsidR="00D001D8">
        <w:rPr>
          <w:rFonts w:hint="cs"/>
          <w:rtl/>
        </w:rPr>
        <w:t xml:space="preserve"> </w:t>
      </w:r>
      <w:r>
        <w:rPr>
          <w:rFonts w:hint="cs"/>
          <w:rtl/>
        </w:rPr>
        <w:t>שאנחנו נצמדים למה שמוכר להם</w:t>
      </w:r>
      <w:bookmarkStart w:id="5791" w:name="_ETM_Q1_5902250"/>
      <w:bookmarkEnd w:id="5791"/>
      <w:r>
        <w:rPr>
          <w:rFonts w:hint="cs"/>
          <w:rtl/>
        </w:rPr>
        <w:t xml:space="preserve"> ושהם יבואו לפה והם </w:t>
      </w:r>
      <w:bookmarkStart w:id="5792" w:name="_ETM_Q1_5906474"/>
      <w:bookmarkEnd w:id="5792"/>
      <w:r>
        <w:rPr>
          <w:rFonts w:hint="cs"/>
          <w:rtl/>
        </w:rPr>
        <w:t>יקבלו את מה שמוכר להם, עדיף</w:t>
      </w:r>
      <w:bookmarkStart w:id="5793" w:name="_ETM_Q1_5906227"/>
      <w:bookmarkEnd w:id="5793"/>
      <w:r>
        <w:rPr>
          <w:rFonts w:hint="cs"/>
          <w:rtl/>
        </w:rPr>
        <w:t xml:space="preserve"> להיצמד לחוק המודל שהם </w:t>
      </w:r>
      <w:bookmarkStart w:id="5794" w:name="_ETM_Q1_5910567"/>
      <w:bookmarkEnd w:id="5794"/>
      <w:r>
        <w:rPr>
          <w:rFonts w:hint="cs"/>
          <w:rtl/>
        </w:rPr>
        <w:t xml:space="preserve">מכירים, אבל שוב צריך </w:t>
      </w:r>
      <w:bookmarkStart w:id="5795" w:name="_ETM_Q1_5909247"/>
      <w:bookmarkEnd w:id="5795"/>
      <w:r>
        <w:rPr>
          <w:rFonts w:hint="cs"/>
          <w:rtl/>
        </w:rPr>
        <w:t>גם לבדוק עם מזכירות</w:t>
      </w:r>
      <w:bookmarkStart w:id="5796" w:name="_ETM_Q1_5909372"/>
      <w:bookmarkEnd w:id="5796"/>
      <w:r>
        <w:rPr>
          <w:rFonts w:hint="cs"/>
          <w:rtl/>
        </w:rPr>
        <w:t xml:space="preserve"> </w:t>
      </w:r>
      <w:proofErr w:type="spellStart"/>
      <w:r>
        <w:rPr>
          <w:rFonts w:hint="cs"/>
          <w:rtl/>
        </w:rPr>
        <w:t>אונסיטרל</w:t>
      </w:r>
      <w:proofErr w:type="spellEnd"/>
      <w:r>
        <w:rPr>
          <w:rFonts w:hint="cs"/>
          <w:rtl/>
        </w:rPr>
        <w:t xml:space="preserve"> מה </w:t>
      </w:r>
      <w:bookmarkStart w:id="5797" w:name="_ETM_Q1_5912605"/>
      <w:bookmarkEnd w:id="5797"/>
      <w:r>
        <w:rPr>
          <w:rFonts w:hint="cs"/>
          <w:rtl/>
        </w:rPr>
        <w:t>העמדה</w:t>
      </w:r>
      <w:bookmarkStart w:id="5798" w:name="_ETM_Q1_5908942"/>
      <w:bookmarkEnd w:id="5798"/>
      <w:r>
        <w:rPr>
          <w:rFonts w:hint="cs"/>
          <w:rtl/>
        </w:rPr>
        <w:t xml:space="preserve"> שלהם על העניין הזה.</w:t>
      </w:r>
    </w:p>
    <w:p w14:paraId="619963D2" w14:textId="77777777" w:rsidR="006B0B0D" w:rsidRDefault="006B0B0D" w:rsidP="006B0B0D">
      <w:pPr>
        <w:rPr>
          <w:rtl/>
        </w:rPr>
      </w:pPr>
      <w:bookmarkStart w:id="5799" w:name="_ETM_Q1_5914081"/>
      <w:bookmarkStart w:id="5800" w:name="_ETM_Q1_5914303"/>
      <w:bookmarkStart w:id="5801" w:name="_ETM_Q1_5909481"/>
      <w:bookmarkStart w:id="5802" w:name="_ETM_Q1_5912807"/>
      <w:bookmarkEnd w:id="5799"/>
      <w:bookmarkEnd w:id="5800"/>
      <w:bookmarkEnd w:id="5801"/>
      <w:bookmarkEnd w:id="5802"/>
    </w:p>
    <w:p w14:paraId="596C6EA6" w14:textId="2B33C02D" w:rsidR="006B0B0D" w:rsidRDefault="006B0B0D" w:rsidP="006B0B0D">
      <w:pPr>
        <w:pStyle w:val="af9"/>
        <w:keepNext/>
        <w:rPr>
          <w:rtl/>
        </w:rPr>
      </w:pPr>
      <w:bookmarkStart w:id="5803" w:name="ET_guest_918772_405"/>
      <w:r w:rsidRPr="006B0B0D">
        <w:rPr>
          <w:rStyle w:val="TagStyle"/>
          <w:rtl/>
        </w:rPr>
        <w:t xml:space="preserve"> &lt;&lt; אורח &gt;&gt; </w:t>
      </w:r>
      <w:r>
        <w:rPr>
          <w:rtl/>
        </w:rPr>
        <w:t>שי שרביט:</w:t>
      </w:r>
      <w:r w:rsidRPr="006B0B0D">
        <w:rPr>
          <w:rStyle w:val="TagStyle"/>
          <w:rtl/>
        </w:rPr>
        <w:t xml:space="preserve"> &lt;&lt; אורח &gt;&gt;</w:t>
      </w:r>
      <w:r w:rsidR="00D001D8">
        <w:rPr>
          <w:rtl/>
        </w:rPr>
        <w:t xml:space="preserve"> </w:t>
      </w:r>
      <w:bookmarkEnd w:id="5803"/>
    </w:p>
    <w:p w14:paraId="7E11811E" w14:textId="77777777" w:rsidR="006B0B0D" w:rsidRDefault="006B0B0D" w:rsidP="006B0B0D">
      <w:pPr>
        <w:pStyle w:val="KeepWithNext"/>
        <w:rPr>
          <w:rtl/>
        </w:rPr>
      </w:pPr>
    </w:p>
    <w:p w14:paraId="5E900076" w14:textId="5A07C02C" w:rsidR="006B0B0D" w:rsidRDefault="006B0B0D" w:rsidP="006B0B0D">
      <w:pPr>
        <w:rPr>
          <w:rtl/>
        </w:rPr>
      </w:pPr>
      <w:bookmarkStart w:id="5804" w:name="_ETM_Q1_5914028"/>
      <w:bookmarkStart w:id="5805" w:name="_ETM_Q1_5914219"/>
      <w:bookmarkEnd w:id="5804"/>
      <w:bookmarkEnd w:id="5805"/>
      <w:r>
        <w:rPr>
          <w:rFonts w:hint="cs"/>
          <w:rtl/>
        </w:rPr>
        <w:t xml:space="preserve">ומאחר והתייחסתי </w:t>
      </w:r>
      <w:bookmarkStart w:id="5806" w:name="_ETM_Q1_5913141"/>
      <w:bookmarkEnd w:id="5806"/>
      <w:r>
        <w:rPr>
          <w:rFonts w:hint="cs"/>
          <w:rtl/>
        </w:rPr>
        <w:t>לנקודה ה</w:t>
      </w:r>
      <w:r w:rsidR="00B2105D">
        <w:rPr>
          <w:rFonts w:hint="cs"/>
          <w:rtl/>
        </w:rPr>
        <w:t>זאת</w:t>
      </w:r>
      <w:r>
        <w:rPr>
          <w:rFonts w:hint="cs"/>
          <w:rtl/>
        </w:rPr>
        <w:t xml:space="preserve"> - -</w:t>
      </w:r>
      <w:r w:rsidR="00675C64">
        <w:rPr>
          <w:rFonts w:hint="cs"/>
          <w:rtl/>
        </w:rPr>
        <w:t xml:space="preserve"> -</w:t>
      </w:r>
    </w:p>
    <w:p w14:paraId="3F149741" w14:textId="77777777" w:rsidR="006B0B0D" w:rsidRDefault="006B0B0D" w:rsidP="006B0B0D">
      <w:pPr>
        <w:rPr>
          <w:rtl/>
        </w:rPr>
      </w:pPr>
      <w:bookmarkStart w:id="5807" w:name="_ETM_Q1_5917747"/>
      <w:bookmarkStart w:id="5808" w:name="_ETM_Q1_5917923"/>
      <w:bookmarkStart w:id="5809" w:name="_ETM_Q1_5913204"/>
      <w:bookmarkEnd w:id="5807"/>
      <w:bookmarkEnd w:id="5808"/>
      <w:bookmarkEnd w:id="5809"/>
    </w:p>
    <w:p w14:paraId="4C3E71AB" w14:textId="375DFB0E" w:rsidR="006B0B0D" w:rsidRDefault="006B0B0D" w:rsidP="006B0B0D">
      <w:pPr>
        <w:pStyle w:val="af6"/>
        <w:keepNext/>
        <w:rPr>
          <w:rtl/>
        </w:rPr>
      </w:pPr>
      <w:bookmarkStart w:id="5810" w:name="ET_yor_6157_406"/>
      <w:r w:rsidRPr="006B0B0D">
        <w:rPr>
          <w:rStyle w:val="TagStyle"/>
          <w:rtl/>
        </w:rPr>
        <w:t xml:space="preserve"> &lt;&lt; יור &gt;&gt; </w:t>
      </w:r>
      <w:r>
        <w:rPr>
          <w:rtl/>
        </w:rPr>
        <w:t xml:space="preserve">היו"ר שמחה </w:t>
      </w:r>
      <w:proofErr w:type="spellStart"/>
      <w:r>
        <w:rPr>
          <w:rtl/>
        </w:rPr>
        <w:t>רוטמן</w:t>
      </w:r>
      <w:proofErr w:type="spellEnd"/>
      <w:r>
        <w:rPr>
          <w:rtl/>
        </w:rPr>
        <w:t>:</w:t>
      </w:r>
      <w:r w:rsidRPr="006B0B0D">
        <w:rPr>
          <w:rStyle w:val="TagStyle"/>
          <w:rtl/>
        </w:rPr>
        <w:t xml:space="preserve"> &lt;&lt; יור &gt;&gt;</w:t>
      </w:r>
      <w:r w:rsidR="00D001D8">
        <w:rPr>
          <w:rtl/>
        </w:rPr>
        <w:t xml:space="preserve"> </w:t>
      </w:r>
      <w:bookmarkEnd w:id="5810"/>
    </w:p>
    <w:p w14:paraId="7EDBEF05" w14:textId="77777777" w:rsidR="006B0B0D" w:rsidRDefault="006B0B0D" w:rsidP="006B0B0D">
      <w:pPr>
        <w:pStyle w:val="KeepWithNext"/>
        <w:rPr>
          <w:rtl/>
        </w:rPr>
      </w:pPr>
    </w:p>
    <w:p w14:paraId="2E8A5B9C" w14:textId="7C57B2B9" w:rsidR="006B0B0D" w:rsidRDefault="006B0B0D" w:rsidP="006B0B0D">
      <w:pPr>
        <w:rPr>
          <w:rtl/>
        </w:rPr>
      </w:pPr>
      <w:bookmarkStart w:id="5811" w:name="_ETM_Q1_5915279"/>
      <w:bookmarkStart w:id="5812" w:name="_ETM_Q1_5915418"/>
      <w:bookmarkEnd w:id="5811"/>
      <w:bookmarkEnd w:id="5812"/>
      <w:r>
        <w:rPr>
          <w:rFonts w:hint="cs"/>
          <w:rtl/>
        </w:rPr>
        <w:t>שוב,</w:t>
      </w:r>
      <w:bookmarkStart w:id="5813" w:name="_ETM_Q1_5916799"/>
      <w:bookmarkEnd w:id="5813"/>
      <w:r>
        <w:rPr>
          <w:rFonts w:hint="cs"/>
          <w:rtl/>
        </w:rPr>
        <w:t xml:space="preserve"> למרות שבשנייה שאתה בא ואומר על אילו</w:t>
      </w:r>
      <w:bookmarkStart w:id="5814" w:name="_ETM_Q1_5917726"/>
      <w:bookmarkEnd w:id="5814"/>
      <w:r>
        <w:rPr>
          <w:rFonts w:hint="cs"/>
          <w:rtl/>
        </w:rPr>
        <w:t xml:space="preserve"> מקרים החוק לא</w:t>
      </w:r>
      <w:bookmarkStart w:id="5815" w:name="_ETM_Q1_5919882"/>
      <w:bookmarkEnd w:id="5815"/>
      <w:r>
        <w:rPr>
          <w:rFonts w:hint="cs"/>
          <w:rtl/>
        </w:rPr>
        <w:t xml:space="preserve"> חל, והצדדים הסכימו במפורש</w:t>
      </w:r>
      <w:bookmarkStart w:id="5816" w:name="_ETM_Q1_5920787"/>
      <w:bookmarkEnd w:id="5816"/>
      <w:r>
        <w:rPr>
          <w:rFonts w:hint="cs"/>
          <w:rtl/>
        </w:rPr>
        <w:t xml:space="preserve"> שהחוק לא יחול, אז אתה לא</w:t>
      </w:r>
      <w:bookmarkStart w:id="5817" w:name="_ETM_Q1_5925781"/>
      <w:bookmarkEnd w:id="5817"/>
      <w:r>
        <w:rPr>
          <w:rFonts w:hint="cs"/>
          <w:rtl/>
        </w:rPr>
        <w:t xml:space="preserve"> מייצר בעיה שיש בוררות </w:t>
      </w:r>
      <w:r w:rsidR="00624F8E">
        <w:rPr>
          <w:rFonts w:hint="cs"/>
          <w:rtl/>
        </w:rPr>
        <w:t>בין-לאומי</w:t>
      </w:r>
      <w:r>
        <w:rPr>
          <w:rFonts w:hint="cs"/>
          <w:rtl/>
        </w:rPr>
        <w:t>ת</w:t>
      </w:r>
      <w:bookmarkStart w:id="5818" w:name="_ETM_Q1_5925924"/>
      <w:bookmarkEnd w:id="5818"/>
      <w:r>
        <w:rPr>
          <w:rFonts w:hint="cs"/>
          <w:rtl/>
        </w:rPr>
        <w:t>, אתה פשוט את זה מהתחולה.</w:t>
      </w:r>
    </w:p>
    <w:p w14:paraId="1522E361" w14:textId="77777777" w:rsidR="006B0B0D" w:rsidRDefault="006B0B0D" w:rsidP="006B0B0D">
      <w:pPr>
        <w:rPr>
          <w:rtl/>
        </w:rPr>
      </w:pPr>
      <w:bookmarkStart w:id="5819" w:name="_ETM_Q1_5932486"/>
      <w:bookmarkStart w:id="5820" w:name="_ETM_Q1_5932730"/>
      <w:bookmarkStart w:id="5821" w:name="_ETM_Q1_5927845"/>
      <w:bookmarkStart w:id="5822" w:name="_ETM_Q1_5929508"/>
      <w:bookmarkEnd w:id="5819"/>
      <w:bookmarkEnd w:id="5820"/>
      <w:bookmarkEnd w:id="5821"/>
      <w:bookmarkEnd w:id="5822"/>
    </w:p>
    <w:p w14:paraId="424F0FA0" w14:textId="44E5F253" w:rsidR="006B0B0D" w:rsidRDefault="006B0B0D" w:rsidP="006B0B0D">
      <w:pPr>
        <w:pStyle w:val="af9"/>
        <w:keepNext/>
        <w:rPr>
          <w:rtl/>
        </w:rPr>
      </w:pPr>
      <w:bookmarkStart w:id="5823" w:name="ET_guest_918772_407"/>
      <w:r w:rsidRPr="006B0B0D">
        <w:rPr>
          <w:rStyle w:val="TagStyle"/>
          <w:rtl/>
        </w:rPr>
        <w:t xml:space="preserve"> &lt;&lt; אורח &gt;&gt; </w:t>
      </w:r>
      <w:r>
        <w:rPr>
          <w:rtl/>
        </w:rPr>
        <w:t>שי שרביט:</w:t>
      </w:r>
      <w:r w:rsidRPr="006B0B0D">
        <w:rPr>
          <w:rStyle w:val="TagStyle"/>
          <w:rtl/>
        </w:rPr>
        <w:t xml:space="preserve"> &lt;&lt; אורח &gt;&gt;</w:t>
      </w:r>
      <w:r w:rsidR="00D001D8">
        <w:rPr>
          <w:rtl/>
        </w:rPr>
        <w:t xml:space="preserve"> </w:t>
      </w:r>
      <w:bookmarkEnd w:id="5823"/>
    </w:p>
    <w:p w14:paraId="7606C5F2" w14:textId="77777777" w:rsidR="006B0B0D" w:rsidRDefault="006B0B0D" w:rsidP="006B0B0D">
      <w:pPr>
        <w:pStyle w:val="KeepWithNext"/>
        <w:rPr>
          <w:rtl/>
        </w:rPr>
      </w:pPr>
    </w:p>
    <w:p w14:paraId="45476BBF" w14:textId="77777777" w:rsidR="006B0B0D" w:rsidRDefault="006B0B0D" w:rsidP="006B0B0D">
      <w:pPr>
        <w:rPr>
          <w:rtl/>
        </w:rPr>
      </w:pPr>
      <w:bookmarkStart w:id="5824" w:name="_ETM_Q1_5930668"/>
      <w:bookmarkStart w:id="5825" w:name="_ETM_Q1_5930843"/>
      <w:bookmarkEnd w:id="5824"/>
      <w:bookmarkEnd w:id="5825"/>
      <w:r>
        <w:rPr>
          <w:rFonts w:hint="cs"/>
          <w:rtl/>
        </w:rPr>
        <w:t xml:space="preserve">אתה </w:t>
      </w:r>
      <w:bookmarkStart w:id="5826" w:name="_ETM_Q1_5931424"/>
      <w:bookmarkEnd w:id="5826"/>
      <w:r>
        <w:rPr>
          <w:rFonts w:hint="cs"/>
          <w:rtl/>
        </w:rPr>
        <w:t>עלול ליצור</w:t>
      </w:r>
      <w:bookmarkStart w:id="5827" w:name="_ETM_Q1_5929070"/>
      <w:bookmarkEnd w:id="5827"/>
      <w:r>
        <w:rPr>
          <w:rFonts w:hint="cs"/>
          <w:rtl/>
        </w:rPr>
        <w:t xml:space="preserve"> בעיה וזה בגלל ההוראות של אמנת ניו-יורק, </w:t>
      </w:r>
      <w:bookmarkStart w:id="5828" w:name="_ETM_Q1_5937071"/>
      <w:bookmarkEnd w:id="5828"/>
      <w:r>
        <w:rPr>
          <w:rFonts w:hint="cs"/>
          <w:rtl/>
        </w:rPr>
        <w:t>אמנת</w:t>
      </w:r>
      <w:bookmarkStart w:id="5829" w:name="_ETM_Q1_5933232"/>
      <w:bookmarkEnd w:id="5829"/>
      <w:r>
        <w:rPr>
          <w:rFonts w:hint="cs"/>
          <w:rtl/>
        </w:rPr>
        <w:t xml:space="preserve"> ניו-יורק עוסקת בשאלות</w:t>
      </w:r>
      <w:bookmarkStart w:id="5830" w:name="_ETM_Q1_5933186"/>
      <w:bookmarkEnd w:id="5830"/>
      <w:r>
        <w:rPr>
          <w:rFonts w:hint="cs"/>
          <w:rtl/>
        </w:rPr>
        <w:t xml:space="preserve"> אכיפה ומעמד של פסקי הבוררות האלה </w:t>
      </w:r>
      <w:bookmarkStart w:id="5831" w:name="_ETM_Q1_5940561"/>
      <w:bookmarkEnd w:id="5831"/>
      <w:r>
        <w:rPr>
          <w:rFonts w:hint="cs"/>
          <w:rtl/>
        </w:rPr>
        <w:t>בין מדינות, איך הן נעות</w:t>
      </w:r>
      <w:bookmarkStart w:id="5832" w:name="_ETM_Q1_5939211"/>
      <w:bookmarkEnd w:id="5832"/>
      <w:r>
        <w:rPr>
          <w:rFonts w:hint="cs"/>
          <w:rtl/>
        </w:rPr>
        <w:t xml:space="preserve"> בין מדינות.</w:t>
      </w:r>
    </w:p>
    <w:p w14:paraId="20210929" w14:textId="77777777" w:rsidR="006B0B0D" w:rsidRDefault="006B0B0D" w:rsidP="006B0B0D">
      <w:pPr>
        <w:rPr>
          <w:rtl/>
        </w:rPr>
      </w:pPr>
      <w:bookmarkStart w:id="5833" w:name="_ETM_Q1_5941172"/>
      <w:bookmarkStart w:id="5834" w:name="_ETM_Q1_5941322"/>
      <w:bookmarkStart w:id="5835" w:name="_ETM_Q1_5944014"/>
      <w:bookmarkEnd w:id="5833"/>
      <w:bookmarkEnd w:id="5834"/>
      <w:bookmarkEnd w:id="5835"/>
    </w:p>
    <w:p w14:paraId="12A21506" w14:textId="1F929BC2" w:rsidR="006B0B0D" w:rsidRDefault="006B0B0D" w:rsidP="006B0B0D">
      <w:pPr>
        <w:pStyle w:val="af9"/>
        <w:keepNext/>
        <w:rPr>
          <w:rtl/>
        </w:rPr>
      </w:pPr>
      <w:bookmarkStart w:id="5836" w:name="ET_guest_604405_408"/>
      <w:r w:rsidRPr="006B0B0D">
        <w:rPr>
          <w:rStyle w:val="TagStyle"/>
          <w:rtl/>
        </w:rPr>
        <w:t xml:space="preserve"> &lt;&lt; אורח &gt;&gt; </w:t>
      </w:r>
      <w:r>
        <w:rPr>
          <w:rtl/>
        </w:rPr>
        <w:t xml:space="preserve">דפנה </w:t>
      </w:r>
      <w:proofErr w:type="spellStart"/>
      <w:r>
        <w:rPr>
          <w:rtl/>
        </w:rPr>
        <w:t>קפליוק</w:t>
      </w:r>
      <w:proofErr w:type="spellEnd"/>
      <w:r>
        <w:rPr>
          <w:rtl/>
        </w:rPr>
        <w:t>:</w:t>
      </w:r>
      <w:r w:rsidRPr="006B0B0D">
        <w:rPr>
          <w:rStyle w:val="TagStyle"/>
          <w:rtl/>
        </w:rPr>
        <w:t xml:space="preserve"> &lt;&lt; אורח &gt;&gt;</w:t>
      </w:r>
      <w:r w:rsidR="00D001D8">
        <w:rPr>
          <w:rtl/>
        </w:rPr>
        <w:t xml:space="preserve"> </w:t>
      </w:r>
      <w:bookmarkEnd w:id="5836"/>
    </w:p>
    <w:p w14:paraId="17219883" w14:textId="77777777" w:rsidR="006B0B0D" w:rsidRDefault="006B0B0D" w:rsidP="006B0B0D">
      <w:pPr>
        <w:pStyle w:val="KeepWithNext"/>
        <w:rPr>
          <w:rtl/>
        </w:rPr>
      </w:pPr>
    </w:p>
    <w:p w14:paraId="5F7393D8" w14:textId="1AD3ACE0" w:rsidR="006B0B0D" w:rsidRDefault="006B0B0D" w:rsidP="006B0B0D">
      <w:pPr>
        <w:rPr>
          <w:rtl/>
        </w:rPr>
      </w:pPr>
      <w:bookmarkStart w:id="5837" w:name="_ETM_Q1_5945272"/>
      <w:bookmarkStart w:id="5838" w:name="_ETM_Q1_5945421"/>
      <w:bookmarkEnd w:id="5837"/>
      <w:bookmarkEnd w:id="5838"/>
      <w:r>
        <w:rPr>
          <w:rFonts w:hint="cs"/>
          <w:rtl/>
        </w:rPr>
        <w:t>אני לא מסכימה</w:t>
      </w:r>
      <w:bookmarkStart w:id="5839" w:name="_ETM_Q1_5945975"/>
      <w:bookmarkEnd w:id="5839"/>
      <w:r>
        <w:rPr>
          <w:rFonts w:hint="cs"/>
          <w:rtl/>
        </w:rPr>
        <w:t xml:space="preserve"> לטיעון שלך</w:t>
      </w:r>
      <w:r w:rsidR="00675C64">
        <w:rPr>
          <w:rFonts w:hint="cs"/>
          <w:rtl/>
        </w:rPr>
        <w:t>, אבל לא נורא</w:t>
      </w:r>
      <w:r>
        <w:rPr>
          <w:rFonts w:hint="cs"/>
          <w:rtl/>
        </w:rPr>
        <w:t>.</w:t>
      </w:r>
    </w:p>
    <w:p w14:paraId="04BF1EC9" w14:textId="77777777" w:rsidR="005B4980" w:rsidRDefault="005B4980" w:rsidP="006B0B0D">
      <w:pPr>
        <w:rPr>
          <w:rtl/>
        </w:rPr>
      </w:pPr>
      <w:bookmarkStart w:id="5840" w:name="_ETM_Q1_5948136"/>
      <w:bookmarkStart w:id="5841" w:name="_ETM_Q1_5948298"/>
      <w:bookmarkStart w:id="5842" w:name="_ETM_Q1_5944709"/>
      <w:bookmarkStart w:id="5843" w:name="_ETM_Q1_5950841"/>
      <w:bookmarkEnd w:id="5840"/>
      <w:bookmarkEnd w:id="5841"/>
      <w:bookmarkEnd w:id="5842"/>
      <w:bookmarkEnd w:id="5843"/>
    </w:p>
    <w:p w14:paraId="0B4803B7" w14:textId="5854A43E" w:rsidR="005B4980" w:rsidRDefault="005B4980" w:rsidP="005B4980">
      <w:pPr>
        <w:pStyle w:val="af9"/>
        <w:keepNext/>
        <w:rPr>
          <w:rtl/>
        </w:rPr>
      </w:pPr>
      <w:bookmarkStart w:id="5844" w:name="ET_guest_גדעון_פישר_409"/>
      <w:r w:rsidRPr="005B4980">
        <w:rPr>
          <w:rStyle w:val="TagStyle"/>
          <w:rtl/>
        </w:rPr>
        <w:t xml:space="preserve"> &lt;&lt; אורח &gt;&gt; </w:t>
      </w:r>
      <w:r>
        <w:rPr>
          <w:rtl/>
        </w:rPr>
        <w:t>גדעון פישר:</w:t>
      </w:r>
      <w:r w:rsidRPr="005B4980">
        <w:rPr>
          <w:rStyle w:val="TagStyle"/>
          <w:rtl/>
        </w:rPr>
        <w:t xml:space="preserve"> &lt;&lt; אורח &gt;&gt;</w:t>
      </w:r>
      <w:r w:rsidR="00D001D8">
        <w:rPr>
          <w:rtl/>
        </w:rPr>
        <w:t xml:space="preserve"> </w:t>
      </w:r>
      <w:bookmarkEnd w:id="5844"/>
    </w:p>
    <w:p w14:paraId="1337F646" w14:textId="77777777" w:rsidR="005B4980" w:rsidRDefault="005B4980" w:rsidP="005B4980">
      <w:pPr>
        <w:pStyle w:val="KeepWithNext"/>
        <w:rPr>
          <w:rtl/>
        </w:rPr>
      </w:pPr>
    </w:p>
    <w:p w14:paraId="683AC54D" w14:textId="03C0B72E" w:rsidR="005B4980" w:rsidRDefault="005B4980" w:rsidP="005B4980">
      <w:pPr>
        <w:rPr>
          <w:rtl/>
        </w:rPr>
      </w:pPr>
      <w:bookmarkStart w:id="5845" w:name="_ETM_Q1_5951970"/>
      <w:bookmarkStart w:id="5846" w:name="_ETM_Q1_5952156"/>
      <w:bookmarkStart w:id="5847" w:name="_ETM_Q1_5947226"/>
      <w:bookmarkStart w:id="5848" w:name="_ETM_Q1_5942504"/>
      <w:bookmarkEnd w:id="5845"/>
      <w:bookmarkEnd w:id="5846"/>
      <w:bookmarkEnd w:id="5847"/>
      <w:bookmarkEnd w:id="5848"/>
      <w:r>
        <w:rPr>
          <w:rFonts w:hint="cs"/>
          <w:rtl/>
        </w:rPr>
        <w:t>דפנה</w:t>
      </w:r>
      <w:r w:rsidR="00675C64">
        <w:rPr>
          <w:rFonts w:hint="cs"/>
          <w:rtl/>
        </w:rPr>
        <w:t>,</w:t>
      </w:r>
      <w:r>
        <w:rPr>
          <w:rFonts w:hint="cs"/>
          <w:rtl/>
        </w:rPr>
        <w:t xml:space="preserve"> הרעיון שלך יפה</w:t>
      </w:r>
      <w:r w:rsidR="00675C64">
        <w:rPr>
          <w:rFonts w:hint="cs"/>
          <w:rtl/>
        </w:rPr>
        <w:t>,</w:t>
      </w:r>
      <w:r>
        <w:rPr>
          <w:rFonts w:hint="cs"/>
          <w:rtl/>
        </w:rPr>
        <w:t xml:space="preserve"> </w:t>
      </w:r>
      <w:bookmarkStart w:id="5849" w:name="_ETM_Q1_5948542"/>
      <w:bookmarkEnd w:id="5849"/>
      <w:r>
        <w:rPr>
          <w:rFonts w:hint="cs"/>
          <w:rtl/>
        </w:rPr>
        <w:t>אבל שי, יש לה פה נקודה לגבי האמנה.</w:t>
      </w:r>
    </w:p>
    <w:p w14:paraId="793C767B" w14:textId="77777777" w:rsidR="005B4980" w:rsidRDefault="005B4980" w:rsidP="005B4980">
      <w:pPr>
        <w:rPr>
          <w:rtl/>
        </w:rPr>
      </w:pPr>
      <w:bookmarkStart w:id="5850" w:name="_ETM_Q1_5956117"/>
      <w:bookmarkStart w:id="5851" w:name="_ETM_Q1_5956285"/>
      <w:bookmarkStart w:id="5852" w:name="_ETM_Q1_5951801"/>
      <w:bookmarkStart w:id="5853" w:name="_ETM_Q1_5948609"/>
      <w:bookmarkStart w:id="5854" w:name="_ETM_Q1_5949287"/>
      <w:bookmarkEnd w:id="5850"/>
      <w:bookmarkEnd w:id="5851"/>
      <w:bookmarkEnd w:id="5852"/>
      <w:bookmarkEnd w:id="5853"/>
      <w:bookmarkEnd w:id="5854"/>
    </w:p>
    <w:p w14:paraId="7AF7EF7E" w14:textId="7093479B" w:rsidR="005B4980" w:rsidRDefault="005B4980" w:rsidP="005B4980">
      <w:pPr>
        <w:pStyle w:val="af6"/>
        <w:keepNext/>
        <w:rPr>
          <w:rtl/>
        </w:rPr>
      </w:pPr>
      <w:bookmarkStart w:id="5855" w:name="ET_yor_6157_410"/>
      <w:r w:rsidRPr="005B4980">
        <w:rPr>
          <w:rStyle w:val="TagStyle"/>
          <w:rtl/>
        </w:rPr>
        <w:t xml:space="preserve"> &lt;&lt; יור &gt;&gt; </w:t>
      </w:r>
      <w:r>
        <w:rPr>
          <w:rtl/>
        </w:rPr>
        <w:t xml:space="preserve">היו"ר שמחה </w:t>
      </w:r>
      <w:proofErr w:type="spellStart"/>
      <w:r>
        <w:rPr>
          <w:rtl/>
        </w:rPr>
        <w:t>רוטמן</w:t>
      </w:r>
      <w:proofErr w:type="spellEnd"/>
      <w:r>
        <w:rPr>
          <w:rtl/>
        </w:rPr>
        <w:t>:</w:t>
      </w:r>
      <w:r w:rsidRPr="005B4980">
        <w:rPr>
          <w:rStyle w:val="TagStyle"/>
          <w:rtl/>
        </w:rPr>
        <w:t xml:space="preserve"> &lt;&lt; יור &gt;&gt;</w:t>
      </w:r>
      <w:r w:rsidR="00D001D8">
        <w:rPr>
          <w:rtl/>
        </w:rPr>
        <w:t xml:space="preserve"> </w:t>
      </w:r>
      <w:bookmarkEnd w:id="5855"/>
    </w:p>
    <w:p w14:paraId="79154D3B" w14:textId="77777777" w:rsidR="005B4980" w:rsidRDefault="005B4980" w:rsidP="005B4980">
      <w:pPr>
        <w:pStyle w:val="KeepWithNext"/>
        <w:rPr>
          <w:rtl/>
          <w:lang w:eastAsia="he-IL"/>
        </w:rPr>
      </w:pPr>
    </w:p>
    <w:p w14:paraId="228B1B64" w14:textId="2EF383BA" w:rsidR="005B4980" w:rsidRDefault="005B4980" w:rsidP="005B4980">
      <w:pPr>
        <w:rPr>
          <w:rtl/>
          <w:lang w:eastAsia="he-IL"/>
        </w:rPr>
      </w:pPr>
      <w:bookmarkStart w:id="5856" w:name="_ETM_Q1_5950474"/>
      <w:bookmarkStart w:id="5857" w:name="_ETM_Q1_5950644"/>
      <w:bookmarkEnd w:id="5856"/>
      <w:bookmarkEnd w:id="5857"/>
      <w:r>
        <w:rPr>
          <w:rFonts w:hint="cs"/>
          <w:rtl/>
          <w:lang w:eastAsia="he-IL"/>
        </w:rPr>
        <w:t xml:space="preserve">אני חושב שאנחנו </w:t>
      </w:r>
      <w:bookmarkStart w:id="5858" w:name="_ETM_Q1_5952887"/>
      <w:bookmarkEnd w:id="5858"/>
      <w:r>
        <w:rPr>
          <w:rFonts w:hint="cs"/>
          <w:rtl/>
          <w:lang w:eastAsia="he-IL"/>
        </w:rPr>
        <w:t>נגבה בסוף הדיון מפרופסור רייך על הכנסת</w:t>
      </w:r>
      <w:bookmarkStart w:id="5859" w:name="_ETM_Q1_5956785"/>
      <w:bookmarkEnd w:id="5859"/>
      <w:r>
        <w:rPr>
          <w:rFonts w:hint="cs"/>
          <w:rtl/>
          <w:lang w:eastAsia="he-IL"/>
        </w:rPr>
        <w:t xml:space="preserve"> סילבוס, נגבה ממנו </w:t>
      </w:r>
      <w:bookmarkStart w:id="5860" w:name="_ETM_Q1_5960334"/>
      <w:bookmarkEnd w:id="5860"/>
      <w:r>
        <w:rPr>
          <w:rFonts w:hint="cs"/>
          <w:rtl/>
          <w:lang w:eastAsia="he-IL"/>
        </w:rPr>
        <w:t>לפי בוררות אם זה מסחרי או לא, להכין</w:t>
      </w:r>
      <w:bookmarkStart w:id="5861" w:name="_ETM_Q1_5961526"/>
      <w:bookmarkEnd w:id="5861"/>
      <w:r>
        <w:rPr>
          <w:rFonts w:hint="cs"/>
          <w:rtl/>
          <w:lang w:eastAsia="he-IL"/>
        </w:rPr>
        <w:t xml:space="preserve"> סילבוס לקורס </w:t>
      </w:r>
      <w:bookmarkStart w:id="5862" w:name="_ETM_Q1_5964433"/>
      <w:bookmarkEnd w:id="5862"/>
      <w:r>
        <w:rPr>
          <w:rFonts w:hint="cs"/>
          <w:rtl/>
          <w:lang w:eastAsia="he-IL"/>
        </w:rPr>
        <w:t xml:space="preserve">הבא בדיני בוררות </w:t>
      </w:r>
      <w:r w:rsidR="00624F8E">
        <w:rPr>
          <w:rFonts w:hint="cs"/>
          <w:rtl/>
          <w:lang w:eastAsia="he-IL"/>
        </w:rPr>
        <w:t>בין-לאומי</w:t>
      </w:r>
      <w:r>
        <w:rPr>
          <w:rFonts w:hint="cs"/>
          <w:rtl/>
          <w:lang w:eastAsia="he-IL"/>
        </w:rPr>
        <w:t>ת, כן סליחה.</w:t>
      </w:r>
    </w:p>
    <w:p w14:paraId="2750B163" w14:textId="77777777" w:rsidR="005B4980" w:rsidRDefault="005B4980" w:rsidP="005B4980">
      <w:pPr>
        <w:rPr>
          <w:rtl/>
          <w:lang w:eastAsia="he-IL"/>
        </w:rPr>
      </w:pPr>
      <w:bookmarkStart w:id="5863" w:name="_ETM_Q1_5980247"/>
      <w:bookmarkStart w:id="5864" w:name="_ETM_Q1_5980409"/>
      <w:bookmarkEnd w:id="5863"/>
      <w:bookmarkEnd w:id="5864"/>
    </w:p>
    <w:p w14:paraId="0D763C74" w14:textId="714DE563" w:rsidR="005B4980" w:rsidRDefault="005B4980" w:rsidP="005B4980">
      <w:pPr>
        <w:rPr>
          <w:rtl/>
          <w:lang w:eastAsia="he-IL"/>
        </w:rPr>
      </w:pPr>
      <w:bookmarkStart w:id="5865" w:name="_ETM_Q1_5980846"/>
      <w:bookmarkStart w:id="5866" w:name="_ETM_Q1_5981005"/>
      <w:bookmarkStart w:id="5867" w:name="_ETM_Q1_5976377"/>
      <w:bookmarkEnd w:id="5865"/>
      <w:bookmarkEnd w:id="5866"/>
      <w:bookmarkEnd w:id="5867"/>
      <w:r>
        <w:rPr>
          <w:rFonts w:hint="cs"/>
          <w:rtl/>
          <w:lang w:eastAsia="he-IL"/>
        </w:rPr>
        <w:t>אני מבין את הבעי</w:t>
      </w:r>
      <w:bookmarkStart w:id="5868" w:name="_ETM_Q1_5974898"/>
      <w:bookmarkStart w:id="5869" w:name="_ETM_Q1_5970141"/>
      <w:bookmarkStart w:id="5870" w:name="_ETM_Q1_5971906"/>
      <w:bookmarkEnd w:id="5868"/>
      <w:bookmarkEnd w:id="5869"/>
      <w:bookmarkEnd w:id="5870"/>
      <w:r>
        <w:rPr>
          <w:rFonts w:hint="cs"/>
          <w:rtl/>
          <w:lang w:eastAsia="he-IL"/>
        </w:rPr>
        <w:t>יתיות תצטרכו לבדוק את זה, אני מתלבט</w:t>
      </w:r>
      <w:bookmarkStart w:id="5871" w:name="_ETM_Q1_5979525"/>
      <w:bookmarkStart w:id="5872" w:name="_ETM_Q1_5974775"/>
      <w:bookmarkEnd w:id="5871"/>
      <w:bookmarkEnd w:id="5872"/>
      <w:r>
        <w:rPr>
          <w:rFonts w:hint="cs"/>
          <w:rtl/>
          <w:lang w:eastAsia="he-IL"/>
        </w:rPr>
        <w:t xml:space="preserve"> אם זה רעיון </w:t>
      </w:r>
      <w:bookmarkStart w:id="5873" w:name="_ETM_Q1_5981673"/>
      <w:bookmarkEnd w:id="5873"/>
      <w:r>
        <w:rPr>
          <w:rFonts w:hint="cs"/>
          <w:rtl/>
          <w:lang w:eastAsia="he-IL"/>
        </w:rPr>
        <w:t>טוב לעשות את זה אבל הוא נחשוב על זה.</w:t>
      </w:r>
    </w:p>
    <w:p w14:paraId="661751DB" w14:textId="77777777" w:rsidR="005B4980" w:rsidRDefault="005B4980" w:rsidP="005B4980">
      <w:pPr>
        <w:rPr>
          <w:rtl/>
          <w:lang w:eastAsia="he-IL"/>
        </w:rPr>
      </w:pPr>
      <w:bookmarkStart w:id="5874" w:name="_ETM_Q1_5988160"/>
      <w:bookmarkStart w:id="5875" w:name="_ETM_Q1_5988391"/>
      <w:bookmarkStart w:id="5876" w:name="_ETM_Q1_5988793"/>
      <w:bookmarkEnd w:id="5874"/>
      <w:bookmarkEnd w:id="5875"/>
      <w:bookmarkEnd w:id="5876"/>
    </w:p>
    <w:p w14:paraId="133BCFAF" w14:textId="1DAE18C8" w:rsidR="005B4980" w:rsidRDefault="005B4980" w:rsidP="005B4980">
      <w:pPr>
        <w:rPr>
          <w:rtl/>
          <w:lang w:eastAsia="he-IL"/>
        </w:rPr>
      </w:pPr>
      <w:bookmarkStart w:id="5877" w:name="_ETM_Q1_5988979"/>
      <w:bookmarkStart w:id="5878" w:name="_ETM_Q1_5984185"/>
      <w:bookmarkEnd w:id="5877"/>
      <w:bookmarkEnd w:id="5878"/>
      <w:r>
        <w:rPr>
          <w:rFonts w:hint="cs"/>
          <w:rtl/>
          <w:lang w:eastAsia="he-IL"/>
        </w:rPr>
        <w:t>שנייה</w:t>
      </w:r>
      <w:r w:rsidR="00675C64">
        <w:rPr>
          <w:rFonts w:hint="cs"/>
          <w:rtl/>
          <w:lang w:eastAsia="he-IL"/>
        </w:rPr>
        <w:t>,</w:t>
      </w:r>
      <w:r>
        <w:rPr>
          <w:rFonts w:hint="cs"/>
          <w:rtl/>
          <w:lang w:eastAsia="he-IL"/>
        </w:rPr>
        <w:t xml:space="preserve"> </w:t>
      </w:r>
      <w:bookmarkStart w:id="5879" w:name="_ETM_Q1_5985716"/>
      <w:bookmarkEnd w:id="5879"/>
      <w:r>
        <w:rPr>
          <w:rFonts w:hint="cs"/>
          <w:rtl/>
          <w:lang w:eastAsia="he-IL"/>
        </w:rPr>
        <w:t>ביקשה לעלות בזום פרופסור</w:t>
      </w:r>
      <w:bookmarkStart w:id="5880" w:name="_ETM_Q1_5987280"/>
      <w:bookmarkEnd w:id="5880"/>
      <w:r>
        <w:rPr>
          <w:rFonts w:hint="cs"/>
          <w:rtl/>
          <w:lang w:eastAsia="he-IL"/>
        </w:rPr>
        <w:t xml:space="preserve"> </w:t>
      </w:r>
      <w:proofErr w:type="spellStart"/>
      <w:r>
        <w:rPr>
          <w:rFonts w:hint="cs"/>
          <w:rtl/>
          <w:lang w:eastAsia="he-IL"/>
        </w:rPr>
        <w:t>איינהורן</w:t>
      </w:r>
      <w:proofErr w:type="spellEnd"/>
      <w:r>
        <w:rPr>
          <w:rFonts w:hint="cs"/>
          <w:rtl/>
          <w:lang w:eastAsia="he-IL"/>
        </w:rPr>
        <w:t>, שלום וברכה.</w:t>
      </w:r>
      <w:bookmarkStart w:id="5881" w:name="_ETM_Q1_5993300"/>
      <w:bookmarkEnd w:id="5881"/>
    </w:p>
    <w:p w14:paraId="588EF88A" w14:textId="77777777" w:rsidR="005B4980" w:rsidRDefault="005B4980" w:rsidP="005B4980">
      <w:pPr>
        <w:rPr>
          <w:rtl/>
          <w:lang w:eastAsia="he-IL"/>
        </w:rPr>
      </w:pPr>
      <w:bookmarkStart w:id="5882" w:name="_ETM_Q1_5993459"/>
      <w:bookmarkEnd w:id="5882"/>
    </w:p>
    <w:p w14:paraId="1112DEFB" w14:textId="70E4B978" w:rsidR="005B4980" w:rsidRDefault="005B4980" w:rsidP="005B4980">
      <w:pPr>
        <w:pStyle w:val="af9"/>
        <w:keepNext/>
        <w:rPr>
          <w:rtl/>
          <w:lang w:eastAsia="he-IL"/>
        </w:rPr>
      </w:pPr>
      <w:bookmarkStart w:id="5883" w:name="ET_guest_701305_411"/>
      <w:r w:rsidRPr="005B4980">
        <w:rPr>
          <w:rStyle w:val="TagStyle"/>
          <w:rtl/>
        </w:rPr>
        <w:t xml:space="preserve"> &lt;&lt; אורח &gt;&gt; </w:t>
      </w:r>
      <w:r>
        <w:rPr>
          <w:rtl/>
          <w:lang w:eastAsia="he-IL"/>
        </w:rPr>
        <w:t xml:space="preserve">טליה </w:t>
      </w:r>
      <w:proofErr w:type="spellStart"/>
      <w:r>
        <w:rPr>
          <w:rtl/>
          <w:lang w:eastAsia="he-IL"/>
        </w:rPr>
        <w:t>איינהורן</w:t>
      </w:r>
      <w:proofErr w:type="spellEnd"/>
      <w:r>
        <w:rPr>
          <w:rtl/>
          <w:lang w:eastAsia="he-IL"/>
        </w:rPr>
        <w:t>:</w:t>
      </w:r>
      <w:r w:rsidRPr="005B4980">
        <w:rPr>
          <w:rStyle w:val="TagStyle"/>
          <w:rtl/>
        </w:rPr>
        <w:t xml:space="preserve"> &lt;&lt; אורח &gt;&gt;</w:t>
      </w:r>
      <w:r w:rsidR="00D001D8">
        <w:rPr>
          <w:rtl/>
          <w:lang w:eastAsia="he-IL"/>
        </w:rPr>
        <w:t xml:space="preserve"> </w:t>
      </w:r>
      <w:bookmarkEnd w:id="5883"/>
    </w:p>
    <w:p w14:paraId="3DE1253E" w14:textId="77777777" w:rsidR="005B4980" w:rsidRDefault="005B4980" w:rsidP="005B4980">
      <w:pPr>
        <w:pStyle w:val="KeepWithNext"/>
        <w:rPr>
          <w:rtl/>
          <w:lang w:eastAsia="he-IL"/>
        </w:rPr>
      </w:pPr>
    </w:p>
    <w:p w14:paraId="316C7DF8" w14:textId="0FED16B6" w:rsidR="005B4980" w:rsidRDefault="005B4980" w:rsidP="005B4980">
      <w:pPr>
        <w:rPr>
          <w:rtl/>
          <w:lang w:eastAsia="he-IL"/>
        </w:rPr>
      </w:pPr>
      <w:bookmarkStart w:id="5884" w:name="_ETM_Q1_5996686"/>
      <w:bookmarkStart w:id="5885" w:name="_ETM_Q1_5996837"/>
      <w:bookmarkEnd w:id="5884"/>
      <w:bookmarkEnd w:id="5885"/>
      <w:r>
        <w:rPr>
          <w:rFonts w:hint="cs"/>
          <w:rtl/>
          <w:lang w:eastAsia="he-IL"/>
        </w:rPr>
        <w:t xml:space="preserve">אני מתנצלת </w:t>
      </w:r>
      <w:bookmarkStart w:id="5886" w:name="_ETM_Q1_5994648"/>
      <w:bookmarkEnd w:id="5886"/>
      <w:proofErr w:type="spellStart"/>
      <w:r>
        <w:rPr>
          <w:rFonts w:hint="cs"/>
          <w:rtl/>
          <w:lang w:eastAsia="he-IL"/>
        </w:rPr>
        <w:t>הסטינג</w:t>
      </w:r>
      <w:proofErr w:type="spellEnd"/>
      <w:r>
        <w:rPr>
          <w:rFonts w:hint="cs"/>
          <w:rtl/>
          <w:lang w:eastAsia="he-IL"/>
        </w:rPr>
        <w:t xml:space="preserve"> הוא </w:t>
      </w:r>
      <w:bookmarkStart w:id="5887" w:name="_ETM_Q1_5996871"/>
      <w:bookmarkEnd w:id="5887"/>
      <w:r>
        <w:rPr>
          <w:rFonts w:hint="cs"/>
          <w:rtl/>
          <w:lang w:eastAsia="he-IL"/>
        </w:rPr>
        <w:t>לא רגיל ועד עכשיו לא יכולתי לדבר</w:t>
      </w:r>
      <w:r w:rsidR="00675C64">
        <w:rPr>
          <w:rFonts w:hint="cs"/>
          <w:rtl/>
          <w:lang w:eastAsia="he-IL"/>
        </w:rPr>
        <w:t>.</w:t>
      </w:r>
      <w:r>
        <w:rPr>
          <w:rFonts w:hint="cs"/>
          <w:rtl/>
          <w:lang w:eastAsia="he-IL"/>
        </w:rPr>
        <w:t xml:space="preserve"> </w:t>
      </w:r>
      <w:bookmarkStart w:id="5888" w:name="_ETM_Q1_5998718"/>
      <w:bookmarkStart w:id="5889" w:name="_ETM_Q1_5995229"/>
      <w:bookmarkEnd w:id="5888"/>
      <w:bookmarkEnd w:id="5889"/>
      <w:r>
        <w:rPr>
          <w:rFonts w:hint="cs"/>
          <w:rtl/>
          <w:lang w:eastAsia="he-IL"/>
        </w:rPr>
        <w:t xml:space="preserve">בכל אופן </w:t>
      </w:r>
      <w:bookmarkStart w:id="5890" w:name="_ETM_Q1_6001824"/>
      <w:bookmarkEnd w:id="5890"/>
      <w:r>
        <w:rPr>
          <w:rFonts w:hint="cs"/>
          <w:rtl/>
          <w:lang w:eastAsia="he-IL"/>
        </w:rPr>
        <w:t>שני דברים, דבר אחד העניין של</w:t>
      </w:r>
      <w:bookmarkStart w:id="5891" w:name="_ETM_Q1_6002062"/>
      <w:bookmarkEnd w:id="5891"/>
      <w:r>
        <w:rPr>
          <w:rFonts w:hint="cs"/>
          <w:rtl/>
          <w:lang w:eastAsia="he-IL"/>
        </w:rPr>
        <w:t xml:space="preserve"> ההוראות המנדטוריות, גם בפסיקה</w:t>
      </w:r>
      <w:bookmarkStart w:id="5892" w:name="_ETM_Q1_6008134"/>
      <w:bookmarkEnd w:id="5892"/>
      <w:r>
        <w:rPr>
          <w:rFonts w:hint="cs"/>
          <w:rtl/>
          <w:lang w:eastAsia="he-IL"/>
        </w:rPr>
        <w:t xml:space="preserve"> הישראלית נאמר</w:t>
      </w:r>
      <w:bookmarkStart w:id="5893" w:name="_ETM_Q1_6006447"/>
      <w:bookmarkEnd w:id="5893"/>
      <w:r>
        <w:rPr>
          <w:rFonts w:hint="cs"/>
          <w:rtl/>
          <w:lang w:eastAsia="he-IL"/>
        </w:rPr>
        <w:t xml:space="preserve"> שאי אפשר למסור לבוררות כאשר זה ברור</w:t>
      </w:r>
      <w:bookmarkStart w:id="5894" w:name="_ETM_Q1_6012634"/>
      <w:bookmarkStart w:id="5895" w:name="_ETM_Q1_6010311"/>
      <w:bookmarkEnd w:id="5894"/>
      <w:bookmarkEnd w:id="5895"/>
      <w:r>
        <w:rPr>
          <w:rFonts w:hint="cs"/>
          <w:rtl/>
          <w:lang w:eastAsia="he-IL"/>
        </w:rPr>
        <w:t xml:space="preserve"> כמו למשל קרטל בין מתחרים, אבל כאשר </w:t>
      </w:r>
      <w:bookmarkStart w:id="5896" w:name="_ETM_Q1_6011996"/>
      <w:bookmarkEnd w:id="5896"/>
      <w:r>
        <w:rPr>
          <w:rFonts w:hint="cs"/>
          <w:rtl/>
          <w:lang w:eastAsia="he-IL"/>
        </w:rPr>
        <w:t xml:space="preserve">מדובר </w:t>
      </w:r>
      <w:bookmarkStart w:id="5897" w:name="_ETM_Q1_6013923"/>
      <w:bookmarkEnd w:id="5897"/>
      <w:r>
        <w:rPr>
          <w:rFonts w:hint="cs"/>
          <w:rtl/>
          <w:lang w:eastAsia="he-IL"/>
        </w:rPr>
        <w:t xml:space="preserve">בהסכם </w:t>
      </w:r>
      <w:bookmarkStart w:id="5898" w:name="_ETM_Q1_6013824"/>
      <w:bookmarkEnd w:id="5898"/>
      <w:r>
        <w:rPr>
          <w:rFonts w:hint="cs"/>
          <w:rtl/>
          <w:lang w:eastAsia="he-IL"/>
        </w:rPr>
        <w:t>אנכי כן אפשר למסור לבוררות.</w:t>
      </w:r>
    </w:p>
    <w:p w14:paraId="0AC5E6B4" w14:textId="77777777" w:rsidR="005B4980" w:rsidRDefault="005B4980" w:rsidP="005B4980">
      <w:pPr>
        <w:rPr>
          <w:rtl/>
          <w:lang w:eastAsia="he-IL"/>
        </w:rPr>
      </w:pPr>
      <w:bookmarkStart w:id="5899" w:name="_ETM_Q1_6024112"/>
      <w:bookmarkStart w:id="5900" w:name="_ETM_Q1_6024291"/>
      <w:bookmarkEnd w:id="5899"/>
      <w:bookmarkEnd w:id="5900"/>
    </w:p>
    <w:p w14:paraId="082F32BA" w14:textId="772C639D" w:rsidR="005B4980" w:rsidRDefault="005B4980" w:rsidP="005B4980">
      <w:pPr>
        <w:rPr>
          <w:rtl/>
          <w:lang w:eastAsia="he-IL"/>
        </w:rPr>
      </w:pPr>
      <w:bookmarkStart w:id="5901" w:name="_ETM_Q1_6024652"/>
      <w:bookmarkStart w:id="5902" w:name="_ETM_Q1_6024838"/>
      <w:bookmarkStart w:id="5903" w:name="_ETM_Q1_6020087"/>
      <w:bookmarkEnd w:id="5901"/>
      <w:bookmarkEnd w:id="5902"/>
      <w:bookmarkEnd w:id="5903"/>
      <w:r>
        <w:rPr>
          <w:rFonts w:hint="cs"/>
          <w:rtl/>
          <w:lang w:eastAsia="he-IL"/>
        </w:rPr>
        <w:t xml:space="preserve">עכשיו </w:t>
      </w:r>
      <w:bookmarkStart w:id="5904" w:name="_ETM_Q1_6016937"/>
      <w:bookmarkEnd w:id="5904"/>
      <w:r>
        <w:rPr>
          <w:rFonts w:hint="cs"/>
          <w:rtl/>
          <w:lang w:eastAsia="he-IL"/>
        </w:rPr>
        <w:t xml:space="preserve">יותר </w:t>
      </w:r>
      <w:bookmarkStart w:id="5905" w:name="_ETM_Q1_6019983"/>
      <w:bookmarkEnd w:id="5905"/>
      <w:r>
        <w:rPr>
          <w:rFonts w:hint="cs"/>
          <w:rtl/>
          <w:lang w:eastAsia="he-IL"/>
        </w:rPr>
        <w:t>מזה אני אעיר, כאשר מדובר בהתדיינות</w:t>
      </w:r>
      <w:bookmarkStart w:id="5906" w:name="_ETM_Q1_6022090"/>
      <w:bookmarkEnd w:id="5906"/>
      <w:r>
        <w:rPr>
          <w:rFonts w:hint="cs"/>
          <w:rtl/>
          <w:lang w:eastAsia="he-IL"/>
        </w:rPr>
        <w:t xml:space="preserve"> באמת </w:t>
      </w:r>
      <w:r w:rsidR="00624F8E">
        <w:rPr>
          <w:rFonts w:hint="cs"/>
          <w:rtl/>
          <w:lang w:eastAsia="he-IL"/>
        </w:rPr>
        <w:t>בין-לאומי</w:t>
      </w:r>
      <w:r>
        <w:rPr>
          <w:rFonts w:hint="cs"/>
          <w:rtl/>
          <w:lang w:eastAsia="he-IL"/>
        </w:rPr>
        <w:t xml:space="preserve">ת לא תמיד </w:t>
      </w:r>
      <w:bookmarkStart w:id="5907" w:name="_ETM_Q1_6026756"/>
      <w:bookmarkEnd w:id="5907"/>
      <w:r>
        <w:rPr>
          <w:rFonts w:hint="cs"/>
          <w:rtl/>
          <w:lang w:eastAsia="he-IL"/>
        </w:rPr>
        <w:t>חל</w:t>
      </w:r>
      <w:r w:rsidR="00D001D8">
        <w:rPr>
          <w:rFonts w:hint="cs"/>
          <w:rtl/>
          <w:lang w:eastAsia="he-IL"/>
        </w:rPr>
        <w:t xml:space="preserve"> </w:t>
      </w:r>
      <w:r>
        <w:rPr>
          <w:rFonts w:hint="cs"/>
          <w:rtl/>
          <w:lang w:eastAsia="he-IL"/>
        </w:rPr>
        <w:t xml:space="preserve">הדין הישראלי, ואם לא </w:t>
      </w:r>
      <w:bookmarkStart w:id="5908" w:name="_ETM_Q1_6025720"/>
      <w:bookmarkEnd w:id="5908"/>
      <w:r>
        <w:rPr>
          <w:rFonts w:hint="cs"/>
          <w:rtl/>
          <w:lang w:eastAsia="he-IL"/>
        </w:rPr>
        <w:t xml:space="preserve">חל הדין הישראלי, השאלה </w:t>
      </w:r>
      <w:bookmarkStart w:id="5909" w:name="_ETM_Q1_6030794"/>
      <w:bookmarkEnd w:id="5909"/>
      <w:r>
        <w:rPr>
          <w:rFonts w:hint="cs"/>
          <w:rtl/>
          <w:lang w:eastAsia="he-IL"/>
        </w:rPr>
        <w:t>כללים מנדטוריים של מי?</w:t>
      </w:r>
      <w:bookmarkStart w:id="5910" w:name="_ETM_Q1_6032153"/>
      <w:bookmarkEnd w:id="5910"/>
      <w:r>
        <w:rPr>
          <w:rFonts w:hint="cs"/>
          <w:rtl/>
          <w:lang w:eastAsia="he-IL"/>
        </w:rPr>
        <w:t xml:space="preserve"> זה לא בה</w:t>
      </w:r>
      <w:bookmarkStart w:id="5911" w:name="_ETM_Q1_6030881"/>
      <w:bookmarkEnd w:id="5911"/>
      <w:r>
        <w:rPr>
          <w:rFonts w:hint="cs"/>
          <w:rtl/>
          <w:lang w:eastAsia="he-IL"/>
        </w:rPr>
        <w:t xml:space="preserve">כרח </w:t>
      </w:r>
      <w:bookmarkStart w:id="5912" w:name="_ETM_Q1_6034375"/>
      <w:bookmarkEnd w:id="5912"/>
      <w:r>
        <w:rPr>
          <w:rFonts w:hint="cs"/>
          <w:rtl/>
          <w:lang w:eastAsia="he-IL"/>
        </w:rPr>
        <w:t>הכללים</w:t>
      </w:r>
      <w:bookmarkStart w:id="5913" w:name="_ETM_Q1_6030678"/>
      <w:bookmarkEnd w:id="5913"/>
      <w:r>
        <w:rPr>
          <w:rFonts w:hint="cs"/>
          <w:rtl/>
          <w:lang w:eastAsia="he-IL"/>
        </w:rPr>
        <w:t xml:space="preserve"> המנדטוריים של המשפט הישראלי.</w:t>
      </w:r>
    </w:p>
    <w:p w14:paraId="6B332625" w14:textId="77777777" w:rsidR="005B4980" w:rsidRDefault="005B4980" w:rsidP="005B4980">
      <w:pPr>
        <w:rPr>
          <w:rtl/>
          <w:lang w:eastAsia="he-IL"/>
        </w:rPr>
      </w:pPr>
      <w:bookmarkStart w:id="5914" w:name="_ETM_Q1_6035980"/>
      <w:bookmarkStart w:id="5915" w:name="_ETM_Q1_6036126"/>
      <w:bookmarkStart w:id="5916" w:name="_ETM_Q1_6036908"/>
      <w:bookmarkEnd w:id="5914"/>
      <w:bookmarkEnd w:id="5915"/>
      <w:bookmarkEnd w:id="5916"/>
    </w:p>
    <w:p w14:paraId="788FEE23" w14:textId="16B06A3C" w:rsidR="005B4980" w:rsidRDefault="005B4980" w:rsidP="005B4980">
      <w:pPr>
        <w:pStyle w:val="af6"/>
        <w:keepNext/>
        <w:rPr>
          <w:rtl/>
        </w:rPr>
      </w:pPr>
      <w:bookmarkStart w:id="5917" w:name="ET_yor_6157_412"/>
      <w:r w:rsidRPr="005B4980">
        <w:rPr>
          <w:rStyle w:val="TagStyle"/>
          <w:rtl/>
        </w:rPr>
        <w:t xml:space="preserve"> &lt;&lt; יור &gt;&gt; </w:t>
      </w:r>
      <w:r>
        <w:rPr>
          <w:rtl/>
        </w:rPr>
        <w:t xml:space="preserve">היו"ר שמחה </w:t>
      </w:r>
      <w:proofErr w:type="spellStart"/>
      <w:r>
        <w:rPr>
          <w:rtl/>
        </w:rPr>
        <w:t>רוטמן</w:t>
      </w:r>
      <w:proofErr w:type="spellEnd"/>
      <w:r>
        <w:rPr>
          <w:rtl/>
        </w:rPr>
        <w:t>:</w:t>
      </w:r>
      <w:r w:rsidRPr="005B4980">
        <w:rPr>
          <w:rStyle w:val="TagStyle"/>
          <w:rtl/>
        </w:rPr>
        <w:t xml:space="preserve"> &lt;&lt; יור &gt;&gt;</w:t>
      </w:r>
      <w:r w:rsidR="00D001D8">
        <w:rPr>
          <w:rtl/>
        </w:rPr>
        <w:t xml:space="preserve"> </w:t>
      </w:r>
      <w:bookmarkEnd w:id="5917"/>
    </w:p>
    <w:p w14:paraId="7DD01D6E" w14:textId="77777777" w:rsidR="005B4980" w:rsidRDefault="005B4980" w:rsidP="005B4980">
      <w:pPr>
        <w:pStyle w:val="KeepWithNext"/>
        <w:rPr>
          <w:rtl/>
          <w:lang w:eastAsia="he-IL"/>
        </w:rPr>
      </w:pPr>
    </w:p>
    <w:p w14:paraId="56B127F2" w14:textId="27A89B52" w:rsidR="005B4980" w:rsidRDefault="005B4980" w:rsidP="005B4980">
      <w:pPr>
        <w:rPr>
          <w:rtl/>
          <w:lang w:eastAsia="he-IL"/>
        </w:rPr>
      </w:pPr>
      <w:bookmarkStart w:id="5918" w:name="_ETM_Q1_6037929"/>
      <w:bookmarkStart w:id="5919" w:name="_ETM_Q1_6038034"/>
      <w:bookmarkEnd w:id="5918"/>
      <w:bookmarkEnd w:id="5919"/>
      <w:r>
        <w:rPr>
          <w:rFonts w:hint="cs"/>
          <w:rtl/>
          <w:lang w:eastAsia="he-IL"/>
        </w:rPr>
        <w:t>אם באמת</w:t>
      </w:r>
      <w:bookmarkStart w:id="5920" w:name="_ETM_Q1_6034515"/>
      <w:bookmarkEnd w:id="5920"/>
      <w:r>
        <w:rPr>
          <w:rFonts w:hint="cs"/>
          <w:rtl/>
          <w:lang w:eastAsia="he-IL"/>
        </w:rPr>
        <w:t xml:space="preserve"> אפשר יהיה לפי הדין </w:t>
      </w:r>
      <w:bookmarkStart w:id="5921" w:name="_ETM_Q1_6037455"/>
      <w:bookmarkEnd w:id="5921"/>
      <w:r>
        <w:rPr>
          <w:rFonts w:hint="cs"/>
          <w:rtl/>
          <w:lang w:eastAsia="he-IL"/>
        </w:rPr>
        <w:t>הזר אי אפשר</w:t>
      </w:r>
      <w:bookmarkStart w:id="5922" w:name="_ETM_Q1_6034887"/>
      <w:bookmarkEnd w:id="5922"/>
      <w:r>
        <w:rPr>
          <w:rFonts w:hint="cs"/>
          <w:rtl/>
          <w:lang w:eastAsia="he-IL"/>
        </w:rPr>
        <w:t xml:space="preserve"> יהיה להתנות ולפי הדין שלנו אפשר יהיה </w:t>
      </w:r>
      <w:bookmarkStart w:id="5923" w:name="_ETM_Q1_6041985"/>
      <w:bookmarkEnd w:id="5923"/>
      <w:r>
        <w:rPr>
          <w:rFonts w:hint="cs"/>
          <w:rtl/>
          <w:lang w:eastAsia="he-IL"/>
        </w:rPr>
        <w:t>להתנות מה יקרה.</w:t>
      </w:r>
    </w:p>
    <w:p w14:paraId="493897E2" w14:textId="77777777" w:rsidR="005B4980" w:rsidRDefault="005B4980" w:rsidP="005B4980">
      <w:pPr>
        <w:rPr>
          <w:rtl/>
          <w:lang w:eastAsia="he-IL"/>
        </w:rPr>
      </w:pPr>
      <w:bookmarkStart w:id="5924" w:name="_ETM_Q1_6044574"/>
      <w:bookmarkStart w:id="5925" w:name="_ETM_Q1_6044733"/>
      <w:bookmarkStart w:id="5926" w:name="_ETM_Q1_6040029"/>
      <w:bookmarkStart w:id="5927" w:name="_ETM_Q1_6041380"/>
      <w:bookmarkEnd w:id="5924"/>
      <w:bookmarkEnd w:id="5925"/>
      <w:bookmarkEnd w:id="5926"/>
      <w:bookmarkEnd w:id="5927"/>
    </w:p>
    <w:p w14:paraId="576E0288" w14:textId="50B5E293" w:rsidR="005B4980" w:rsidRDefault="005B4980" w:rsidP="005B4980">
      <w:pPr>
        <w:pStyle w:val="af9"/>
        <w:keepNext/>
        <w:rPr>
          <w:rtl/>
          <w:lang w:eastAsia="he-IL"/>
        </w:rPr>
      </w:pPr>
      <w:bookmarkStart w:id="5928" w:name="ET_guest_701305_413"/>
      <w:r w:rsidRPr="005B4980">
        <w:rPr>
          <w:rStyle w:val="TagStyle"/>
          <w:rtl/>
        </w:rPr>
        <w:t xml:space="preserve"> &lt;&lt; אורח &gt;&gt; </w:t>
      </w:r>
      <w:r>
        <w:rPr>
          <w:rtl/>
          <w:lang w:eastAsia="he-IL"/>
        </w:rPr>
        <w:t xml:space="preserve">טליה </w:t>
      </w:r>
      <w:proofErr w:type="spellStart"/>
      <w:r>
        <w:rPr>
          <w:rtl/>
          <w:lang w:eastAsia="he-IL"/>
        </w:rPr>
        <w:t>איינהורן</w:t>
      </w:r>
      <w:proofErr w:type="spellEnd"/>
      <w:r>
        <w:rPr>
          <w:rtl/>
          <w:lang w:eastAsia="he-IL"/>
        </w:rPr>
        <w:t>:</w:t>
      </w:r>
      <w:r w:rsidRPr="005B4980">
        <w:rPr>
          <w:rStyle w:val="TagStyle"/>
          <w:rtl/>
        </w:rPr>
        <w:t xml:space="preserve"> &lt;&lt; אורח &gt;&gt;</w:t>
      </w:r>
      <w:r w:rsidR="00D001D8">
        <w:rPr>
          <w:rtl/>
          <w:lang w:eastAsia="he-IL"/>
        </w:rPr>
        <w:t xml:space="preserve"> </w:t>
      </w:r>
      <w:bookmarkEnd w:id="5928"/>
    </w:p>
    <w:p w14:paraId="519A3944" w14:textId="77777777" w:rsidR="005B4980" w:rsidRDefault="005B4980" w:rsidP="005B4980">
      <w:pPr>
        <w:pStyle w:val="KeepWithNext"/>
        <w:rPr>
          <w:rtl/>
          <w:lang w:eastAsia="he-IL"/>
        </w:rPr>
      </w:pPr>
    </w:p>
    <w:p w14:paraId="0C5B75B8" w14:textId="0C4C91EA" w:rsidR="005B4980" w:rsidRDefault="005B4980" w:rsidP="005B4980">
      <w:pPr>
        <w:rPr>
          <w:rtl/>
          <w:lang w:eastAsia="he-IL"/>
        </w:rPr>
      </w:pPr>
      <w:bookmarkStart w:id="5929" w:name="_ETM_Q1_6042382"/>
      <w:bookmarkStart w:id="5930" w:name="_ETM_Q1_6042508"/>
      <w:bookmarkEnd w:id="5929"/>
      <w:bookmarkEnd w:id="5930"/>
      <w:r>
        <w:rPr>
          <w:rFonts w:hint="cs"/>
          <w:rtl/>
          <w:lang w:eastAsia="he-IL"/>
        </w:rPr>
        <w:t xml:space="preserve">בדיוק, בדיוק בשביל זה צריך בוררויות </w:t>
      </w:r>
      <w:r w:rsidR="00624F8E">
        <w:rPr>
          <w:rFonts w:hint="cs"/>
          <w:rtl/>
          <w:lang w:eastAsia="he-IL"/>
        </w:rPr>
        <w:t>בין-לאומי</w:t>
      </w:r>
      <w:r>
        <w:rPr>
          <w:rFonts w:hint="cs"/>
          <w:rtl/>
          <w:lang w:eastAsia="he-IL"/>
        </w:rPr>
        <w:t>ת</w:t>
      </w:r>
      <w:bookmarkStart w:id="5931" w:name="_ETM_Q1_6044650"/>
      <w:bookmarkStart w:id="5932" w:name="_ETM_Q1_6045946"/>
      <w:bookmarkEnd w:id="5931"/>
      <w:bookmarkEnd w:id="5932"/>
      <w:r w:rsidR="00D64BE8">
        <w:rPr>
          <w:rFonts w:hint="cs"/>
          <w:rtl/>
          <w:lang w:eastAsia="he-IL"/>
        </w:rPr>
        <w:t>.</w:t>
      </w:r>
    </w:p>
    <w:p w14:paraId="095BC54A" w14:textId="77777777" w:rsidR="005B4980" w:rsidRDefault="005B4980" w:rsidP="005B4980">
      <w:pPr>
        <w:rPr>
          <w:rtl/>
          <w:lang w:eastAsia="he-IL"/>
        </w:rPr>
      </w:pPr>
      <w:bookmarkStart w:id="5933" w:name="_ETM_Q1_6048547"/>
      <w:bookmarkStart w:id="5934" w:name="_ETM_Q1_6048708"/>
      <w:bookmarkStart w:id="5935" w:name="_ETM_Q1_6049900"/>
      <w:bookmarkEnd w:id="5933"/>
      <w:bookmarkEnd w:id="5934"/>
      <w:bookmarkEnd w:id="5935"/>
    </w:p>
    <w:p w14:paraId="11AC64E6" w14:textId="677A3A95" w:rsidR="005B4980" w:rsidRDefault="005B4980" w:rsidP="005B4980">
      <w:pPr>
        <w:pStyle w:val="af6"/>
        <w:keepNext/>
        <w:rPr>
          <w:rtl/>
        </w:rPr>
      </w:pPr>
      <w:bookmarkStart w:id="5936" w:name="ET_yor_6157_414"/>
      <w:r w:rsidRPr="005B4980">
        <w:rPr>
          <w:rStyle w:val="TagStyle"/>
          <w:rtl/>
        </w:rPr>
        <w:t xml:space="preserve"> &lt;&lt; יור &gt;&gt; </w:t>
      </w:r>
      <w:r>
        <w:rPr>
          <w:rtl/>
        </w:rPr>
        <w:t xml:space="preserve">היו"ר שמחה </w:t>
      </w:r>
      <w:proofErr w:type="spellStart"/>
      <w:r>
        <w:rPr>
          <w:rtl/>
        </w:rPr>
        <w:t>רוטמן</w:t>
      </w:r>
      <w:proofErr w:type="spellEnd"/>
      <w:r>
        <w:rPr>
          <w:rtl/>
        </w:rPr>
        <w:t>:</w:t>
      </w:r>
      <w:r w:rsidRPr="005B4980">
        <w:rPr>
          <w:rStyle w:val="TagStyle"/>
          <w:rtl/>
        </w:rPr>
        <w:t xml:space="preserve"> &lt;&lt; יור &gt;&gt;</w:t>
      </w:r>
      <w:r w:rsidR="00D001D8">
        <w:rPr>
          <w:rtl/>
        </w:rPr>
        <w:t xml:space="preserve"> </w:t>
      </w:r>
      <w:bookmarkEnd w:id="5936"/>
    </w:p>
    <w:p w14:paraId="317C3FA9" w14:textId="77777777" w:rsidR="005B4980" w:rsidRDefault="005B4980" w:rsidP="005B4980">
      <w:pPr>
        <w:pStyle w:val="KeepWithNext"/>
        <w:rPr>
          <w:rtl/>
          <w:lang w:eastAsia="he-IL"/>
        </w:rPr>
      </w:pPr>
    </w:p>
    <w:p w14:paraId="2C452A26" w14:textId="6E884636" w:rsidR="005B4980" w:rsidRDefault="005B4980" w:rsidP="005B4980">
      <w:pPr>
        <w:rPr>
          <w:rtl/>
          <w:lang w:eastAsia="he-IL"/>
        </w:rPr>
      </w:pPr>
      <w:bookmarkStart w:id="5937" w:name="_ETM_Q1_6051042"/>
      <w:bookmarkStart w:id="5938" w:name="_ETM_Q1_6051179"/>
      <w:bookmarkEnd w:id="5937"/>
      <w:bookmarkEnd w:id="5938"/>
      <w:r>
        <w:rPr>
          <w:rFonts w:hint="cs"/>
          <w:rtl/>
          <w:lang w:eastAsia="he-IL"/>
        </w:rPr>
        <w:t xml:space="preserve">שנייה </w:t>
      </w:r>
      <w:bookmarkStart w:id="5939" w:name="_ETM_Q1_6047284"/>
      <w:bookmarkEnd w:id="5939"/>
      <w:r>
        <w:rPr>
          <w:rFonts w:hint="cs"/>
          <w:rtl/>
          <w:lang w:eastAsia="he-IL"/>
        </w:rPr>
        <w:t xml:space="preserve">פרופסור </w:t>
      </w:r>
      <w:proofErr w:type="spellStart"/>
      <w:r>
        <w:rPr>
          <w:rFonts w:hint="cs"/>
          <w:rtl/>
          <w:lang w:eastAsia="he-IL"/>
        </w:rPr>
        <w:t>איינהורן</w:t>
      </w:r>
      <w:proofErr w:type="spellEnd"/>
      <w:r>
        <w:rPr>
          <w:rFonts w:hint="cs"/>
          <w:rtl/>
          <w:lang w:eastAsia="he-IL"/>
        </w:rPr>
        <w:t xml:space="preserve">, אבל זה </w:t>
      </w:r>
      <w:bookmarkStart w:id="5940" w:name="_ETM_Q1_6050258"/>
      <w:bookmarkEnd w:id="5940"/>
      <w:r>
        <w:rPr>
          <w:rFonts w:hint="cs"/>
          <w:rtl/>
          <w:lang w:eastAsia="he-IL"/>
        </w:rPr>
        <w:t xml:space="preserve">לא </w:t>
      </w:r>
      <w:bookmarkStart w:id="5941" w:name="_ETM_Q1_6050644"/>
      <w:bookmarkEnd w:id="5941"/>
      <w:r>
        <w:rPr>
          <w:rFonts w:hint="cs"/>
          <w:rtl/>
          <w:lang w:eastAsia="he-IL"/>
        </w:rPr>
        <w:t>מתעורר כאשר צדדים ביקשו</w:t>
      </w:r>
      <w:bookmarkStart w:id="5942" w:name="_ETM_Q1_6050740"/>
      <w:bookmarkEnd w:id="5942"/>
      <w:r>
        <w:rPr>
          <w:rFonts w:hint="cs"/>
          <w:rtl/>
          <w:lang w:eastAsia="he-IL"/>
        </w:rPr>
        <w:t xml:space="preserve"> להחיל?</w:t>
      </w:r>
    </w:p>
    <w:p w14:paraId="31BBCB24" w14:textId="77777777" w:rsidR="005B4980" w:rsidRDefault="005B4980" w:rsidP="005B4980">
      <w:pPr>
        <w:rPr>
          <w:rtl/>
          <w:lang w:eastAsia="he-IL"/>
        </w:rPr>
      </w:pPr>
      <w:bookmarkStart w:id="5943" w:name="_ETM_Q1_6052657"/>
      <w:bookmarkStart w:id="5944" w:name="_ETM_Q1_6052845"/>
      <w:bookmarkStart w:id="5945" w:name="_ETM_Q1_6054991"/>
      <w:bookmarkEnd w:id="5943"/>
      <w:bookmarkEnd w:id="5944"/>
      <w:bookmarkEnd w:id="5945"/>
    </w:p>
    <w:p w14:paraId="49453559" w14:textId="75E32B8D" w:rsidR="005B4980" w:rsidRDefault="005B4980" w:rsidP="005B4980">
      <w:pPr>
        <w:pStyle w:val="af9"/>
        <w:keepNext/>
        <w:rPr>
          <w:rtl/>
          <w:lang w:eastAsia="he-IL"/>
        </w:rPr>
      </w:pPr>
      <w:bookmarkStart w:id="5946" w:name="ET_guest_701305_415"/>
      <w:r w:rsidRPr="005B4980">
        <w:rPr>
          <w:rStyle w:val="TagStyle"/>
          <w:rtl/>
        </w:rPr>
        <w:t xml:space="preserve"> &lt;&lt; אורח &gt;&gt; </w:t>
      </w:r>
      <w:r>
        <w:rPr>
          <w:rtl/>
          <w:lang w:eastAsia="he-IL"/>
        </w:rPr>
        <w:t xml:space="preserve">טליה </w:t>
      </w:r>
      <w:proofErr w:type="spellStart"/>
      <w:r>
        <w:rPr>
          <w:rtl/>
          <w:lang w:eastAsia="he-IL"/>
        </w:rPr>
        <w:t>איינהורן</w:t>
      </w:r>
      <w:proofErr w:type="spellEnd"/>
      <w:r>
        <w:rPr>
          <w:rtl/>
          <w:lang w:eastAsia="he-IL"/>
        </w:rPr>
        <w:t>:</w:t>
      </w:r>
      <w:r w:rsidRPr="005B4980">
        <w:rPr>
          <w:rStyle w:val="TagStyle"/>
          <w:rtl/>
        </w:rPr>
        <w:t xml:space="preserve"> &lt;&lt; אורח &gt;&gt;</w:t>
      </w:r>
      <w:r w:rsidR="00D001D8">
        <w:rPr>
          <w:rtl/>
          <w:lang w:eastAsia="he-IL"/>
        </w:rPr>
        <w:t xml:space="preserve"> </w:t>
      </w:r>
      <w:bookmarkEnd w:id="5946"/>
    </w:p>
    <w:p w14:paraId="1D20C1E7" w14:textId="77777777" w:rsidR="005B4980" w:rsidRDefault="005B4980" w:rsidP="005B4980">
      <w:pPr>
        <w:pStyle w:val="KeepWithNext"/>
        <w:rPr>
          <w:rtl/>
          <w:lang w:eastAsia="he-IL"/>
        </w:rPr>
      </w:pPr>
    </w:p>
    <w:p w14:paraId="2B89907A" w14:textId="6F8FE870" w:rsidR="005B4980" w:rsidRDefault="005B4980" w:rsidP="005B4980">
      <w:pPr>
        <w:rPr>
          <w:rtl/>
          <w:lang w:eastAsia="he-IL"/>
        </w:rPr>
      </w:pPr>
      <w:bookmarkStart w:id="5947" w:name="_ETM_Q1_6056054"/>
      <w:bookmarkStart w:id="5948" w:name="_ETM_Q1_6056204"/>
      <w:bookmarkEnd w:id="5947"/>
      <w:bookmarkEnd w:id="5948"/>
      <w:r>
        <w:rPr>
          <w:rFonts w:hint="cs"/>
          <w:rtl/>
          <w:lang w:eastAsia="he-IL"/>
        </w:rPr>
        <w:t>זה</w:t>
      </w:r>
      <w:bookmarkStart w:id="5949" w:name="_ETM_Q1_6051832"/>
      <w:bookmarkEnd w:id="5949"/>
      <w:r>
        <w:rPr>
          <w:rFonts w:hint="cs"/>
          <w:rtl/>
          <w:lang w:eastAsia="he-IL"/>
        </w:rPr>
        <w:t xml:space="preserve"> מתעורר גם כשצדדים ביקשו להחיל.</w:t>
      </w:r>
    </w:p>
    <w:p w14:paraId="6454DA3D" w14:textId="77777777" w:rsidR="005B4980" w:rsidRDefault="005B4980" w:rsidP="005B4980">
      <w:pPr>
        <w:rPr>
          <w:rtl/>
          <w:lang w:eastAsia="he-IL"/>
        </w:rPr>
      </w:pPr>
      <w:bookmarkStart w:id="5950" w:name="_ETM_Q1_6058697"/>
      <w:bookmarkStart w:id="5951" w:name="_ETM_Q1_6058842"/>
      <w:bookmarkStart w:id="5952" w:name="_ETM_Q1_6054125"/>
      <w:bookmarkStart w:id="5953" w:name="_ETM_Q1_6055691"/>
      <w:bookmarkEnd w:id="5950"/>
      <w:bookmarkEnd w:id="5951"/>
      <w:bookmarkEnd w:id="5952"/>
      <w:bookmarkEnd w:id="5953"/>
    </w:p>
    <w:p w14:paraId="4926AC76" w14:textId="5F5A4BD0" w:rsidR="005B4980" w:rsidRDefault="005B4980" w:rsidP="005B4980">
      <w:pPr>
        <w:pStyle w:val="af6"/>
        <w:keepNext/>
        <w:rPr>
          <w:rtl/>
        </w:rPr>
      </w:pPr>
      <w:bookmarkStart w:id="5954" w:name="ET_yor_6157_416"/>
      <w:r w:rsidRPr="005B4980">
        <w:rPr>
          <w:rStyle w:val="TagStyle"/>
          <w:rtl/>
        </w:rPr>
        <w:t xml:space="preserve"> &lt;&lt; יור &gt;&gt; </w:t>
      </w:r>
      <w:r>
        <w:rPr>
          <w:rtl/>
        </w:rPr>
        <w:t xml:space="preserve">היו"ר שמחה </w:t>
      </w:r>
      <w:proofErr w:type="spellStart"/>
      <w:r>
        <w:rPr>
          <w:rtl/>
        </w:rPr>
        <w:t>רוטמן</w:t>
      </w:r>
      <w:proofErr w:type="spellEnd"/>
      <w:r>
        <w:rPr>
          <w:rtl/>
        </w:rPr>
        <w:t>:</w:t>
      </w:r>
      <w:r w:rsidRPr="005B4980">
        <w:rPr>
          <w:rStyle w:val="TagStyle"/>
          <w:rtl/>
        </w:rPr>
        <w:t xml:space="preserve"> &lt;&lt; יור &gt;&gt;</w:t>
      </w:r>
      <w:r w:rsidR="00D001D8">
        <w:rPr>
          <w:rtl/>
        </w:rPr>
        <w:t xml:space="preserve"> </w:t>
      </w:r>
      <w:bookmarkEnd w:id="5954"/>
    </w:p>
    <w:p w14:paraId="5167E033" w14:textId="77777777" w:rsidR="005B4980" w:rsidRDefault="005B4980" w:rsidP="005B4980">
      <w:pPr>
        <w:pStyle w:val="KeepWithNext"/>
        <w:rPr>
          <w:rtl/>
          <w:lang w:eastAsia="he-IL"/>
        </w:rPr>
      </w:pPr>
    </w:p>
    <w:p w14:paraId="492125E7" w14:textId="62724BFB" w:rsidR="005B4980" w:rsidRDefault="005B4980" w:rsidP="005B4980">
      <w:pPr>
        <w:rPr>
          <w:rtl/>
          <w:lang w:eastAsia="he-IL"/>
        </w:rPr>
      </w:pPr>
      <w:bookmarkStart w:id="5955" w:name="_ETM_Q1_6056733"/>
      <w:bookmarkStart w:id="5956" w:name="_ETM_Q1_6056868"/>
      <w:bookmarkEnd w:id="5955"/>
      <w:bookmarkEnd w:id="5956"/>
      <w:r>
        <w:rPr>
          <w:rFonts w:hint="cs"/>
          <w:rtl/>
          <w:lang w:eastAsia="he-IL"/>
        </w:rPr>
        <w:t>למה?</w:t>
      </w:r>
    </w:p>
    <w:p w14:paraId="4741D5E8" w14:textId="77777777" w:rsidR="005B4980" w:rsidRDefault="005B4980" w:rsidP="005B4980">
      <w:pPr>
        <w:rPr>
          <w:rtl/>
          <w:lang w:eastAsia="he-IL"/>
        </w:rPr>
      </w:pPr>
      <w:bookmarkStart w:id="5957" w:name="_ETM_Q1_6058144"/>
      <w:bookmarkStart w:id="5958" w:name="_ETM_Q1_6058281"/>
      <w:bookmarkStart w:id="5959" w:name="_ETM_Q1_6053474"/>
      <w:bookmarkStart w:id="5960" w:name="_ETM_Q1_6055153"/>
      <w:bookmarkEnd w:id="5957"/>
      <w:bookmarkEnd w:id="5958"/>
      <w:bookmarkEnd w:id="5959"/>
      <w:bookmarkEnd w:id="5960"/>
    </w:p>
    <w:p w14:paraId="06C882A9" w14:textId="01C53672" w:rsidR="005B4980" w:rsidRDefault="005B4980" w:rsidP="005B4980">
      <w:pPr>
        <w:pStyle w:val="af9"/>
        <w:keepNext/>
        <w:rPr>
          <w:rtl/>
          <w:lang w:eastAsia="he-IL"/>
        </w:rPr>
      </w:pPr>
      <w:bookmarkStart w:id="5961" w:name="ET_guest_701305_417"/>
      <w:r w:rsidRPr="005B4980">
        <w:rPr>
          <w:rStyle w:val="TagStyle"/>
          <w:rtl/>
        </w:rPr>
        <w:t xml:space="preserve"> &lt;&lt; אורח &gt;&gt; </w:t>
      </w:r>
      <w:r>
        <w:rPr>
          <w:rtl/>
          <w:lang w:eastAsia="he-IL"/>
        </w:rPr>
        <w:t xml:space="preserve">טליה </w:t>
      </w:r>
      <w:proofErr w:type="spellStart"/>
      <w:r>
        <w:rPr>
          <w:rtl/>
          <w:lang w:eastAsia="he-IL"/>
        </w:rPr>
        <w:t>איינהורן</w:t>
      </w:r>
      <w:proofErr w:type="spellEnd"/>
      <w:r>
        <w:rPr>
          <w:rtl/>
          <w:lang w:eastAsia="he-IL"/>
        </w:rPr>
        <w:t>:</w:t>
      </w:r>
      <w:r w:rsidRPr="005B4980">
        <w:rPr>
          <w:rStyle w:val="TagStyle"/>
          <w:rtl/>
        </w:rPr>
        <w:t xml:space="preserve"> &lt;&lt; אורח &gt;&gt;</w:t>
      </w:r>
      <w:r w:rsidR="00D001D8">
        <w:rPr>
          <w:rtl/>
          <w:lang w:eastAsia="he-IL"/>
        </w:rPr>
        <w:t xml:space="preserve"> </w:t>
      </w:r>
      <w:bookmarkEnd w:id="5961"/>
    </w:p>
    <w:p w14:paraId="60738919" w14:textId="77777777" w:rsidR="005B4980" w:rsidRDefault="005B4980" w:rsidP="005B4980">
      <w:pPr>
        <w:pStyle w:val="KeepWithNext"/>
        <w:rPr>
          <w:rtl/>
          <w:lang w:eastAsia="he-IL"/>
        </w:rPr>
      </w:pPr>
    </w:p>
    <w:p w14:paraId="430DB1D0" w14:textId="644F0580" w:rsidR="005B4980" w:rsidRDefault="005B4980" w:rsidP="005B4980">
      <w:pPr>
        <w:rPr>
          <w:rtl/>
          <w:lang w:eastAsia="he-IL"/>
        </w:rPr>
      </w:pPr>
      <w:bookmarkStart w:id="5962" w:name="_ETM_Q1_6056229"/>
      <w:bookmarkStart w:id="5963" w:name="_ETM_Q1_6056366"/>
      <w:bookmarkEnd w:id="5962"/>
      <w:bookmarkEnd w:id="5963"/>
      <w:r>
        <w:rPr>
          <w:rFonts w:hint="cs"/>
          <w:rtl/>
          <w:lang w:eastAsia="he-IL"/>
        </w:rPr>
        <w:t xml:space="preserve">למה, </w:t>
      </w:r>
      <w:bookmarkStart w:id="5964" w:name="_ETM_Q1_6056932"/>
      <w:bookmarkEnd w:id="5964"/>
      <w:r>
        <w:rPr>
          <w:rFonts w:hint="cs"/>
          <w:rtl/>
          <w:lang w:eastAsia="he-IL"/>
        </w:rPr>
        <w:t>כי הם עשו את הסכם הבוררות מזמן, ובינתיים הם הגיעו</w:t>
      </w:r>
      <w:bookmarkStart w:id="5965" w:name="_ETM_Q1_6064967"/>
      <w:bookmarkEnd w:id="5965"/>
      <w:r>
        <w:rPr>
          <w:rFonts w:hint="cs"/>
          <w:rtl/>
          <w:lang w:eastAsia="he-IL"/>
        </w:rPr>
        <w:t xml:space="preserve"> לסכסוך</w:t>
      </w:r>
      <w:bookmarkStart w:id="5966" w:name="_ETM_Q1_6062728"/>
      <w:bookmarkStart w:id="5967" w:name="_ETM_Q1_6059164"/>
      <w:bookmarkEnd w:id="5966"/>
      <w:bookmarkEnd w:id="5967"/>
      <w:r>
        <w:rPr>
          <w:rFonts w:hint="cs"/>
          <w:rtl/>
          <w:lang w:eastAsia="he-IL"/>
        </w:rPr>
        <w:t xml:space="preserve"> ועכשיו ואני אגיד לך</w:t>
      </w:r>
      <w:bookmarkStart w:id="5968" w:name="_ETM_Q1_6062794"/>
      <w:bookmarkEnd w:id="5968"/>
      <w:r>
        <w:rPr>
          <w:rFonts w:hint="cs"/>
          <w:rtl/>
          <w:lang w:eastAsia="he-IL"/>
        </w:rPr>
        <w:t xml:space="preserve"> מה אמר למשל </w:t>
      </w:r>
      <w:bookmarkStart w:id="5969" w:name="_ETM_Q1_6062297"/>
      <w:bookmarkEnd w:id="5969"/>
      <w:r>
        <w:rPr>
          <w:rFonts w:hint="cs"/>
          <w:rtl/>
          <w:lang w:eastAsia="he-IL"/>
        </w:rPr>
        <w:t>בית</w:t>
      </w:r>
      <w:bookmarkStart w:id="5970" w:name="_ETM_Q1_6062753"/>
      <w:bookmarkEnd w:id="5970"/>
      <w:r>
        <w:rPr>
          <w:rFonts w:hint="cs"/>
          <w:rtl/>
          <w:lang w:eastAsia="he-IL"/>
        </w:rPr>
        <w:t xml:space="preserve"> המשפט בארצות הברית, קבע בית המשפט העליון, </w:t>
      </w:r>
      <w:bookmarkStart w:id="5971" w:name="_ETM_Q1_6065966"/>
      <w:bookmarkEnd w:id="5971"/>
      <w:r>
        <w:rPr>
          <w:rFonts w:hint="cs"/>
          <w:rtl/>
          <w:lang w:eastAsia="he-IL"/>
        </w:rPr>
        <w:t>כי שאלה כזאת</w:t>
      </w:r>
      <w:bookmarkStart w:id="5972" w:name="_ETM_Q1_6068603"/>
      <w:bookmarkEnd w:id="5972"/>
      <w:r>
        <w:rPr>
          <w:rFonts w:hint="cs"/>
          <w:rtl/>
          <w:lang w:eastAsia="he-IL"/>
        </w:rPr>
        <w:t xml:space="preserve"> הגיע לבית המשפט העליון באמריקה והוא אמר כך, שהבוררים מצופה</w:t>
      </w:r>
      <w:bookmarkStart w:id="5973" w:name="_ETM_Q1_6077646"/>
      <w:bookmarkEnd w:id="5973"/>
      <w:r>
        <w:rPr>
          <w:rFonts w:hint="cs"/>
          <w:rtl/>
          <w:lang w:eastAsia="he-IL"/>
        </w:rPr>
        <w:t xml:space="preserve"> מהם שהם יחילו</w:t>
      </w:r>
      <w:bookmarkStart w:id="5974" w:name="_ETM_Q1_6075439"/>
      <w:bookmarkEnd w:id="5974"/>
      <w:r>
        <w:rPr>
          <w:rFonts w:hint="cs"/>
          <w:rtl/>
          <w:lang w:eastAsia="he-IL"/>
        </w:rPr>
        <w:t xml:space="preserve"> את הכללים המנדטוריים הרלו</w:t>
      </w:r>
      <w:bookmarkStart w:id="5975" w:name="_ETM_Q1_6081070"/>
      <w:bookmarkStart w:id="5976" w:name="_ETM_Q1_6076329"/>
      <w:bookmarkEnd w:id="5975"/>
      <w:bookmarkEnd w:id="5976"/>
      <w:r>
        <w:rPr>
          <w:rFonts w:hint="cs"/>
          <w:rtl/>
          <w:lang w:eastAsia="he-IL"/>
        </w:rPr>
        <w:t xml:space="preserve">ונטיים, ואנחנו </w:t>
      </w:r>
      <w:bookmarkStart w:id="5977" w:name="_ETM_Q1_6081809"/>
      <w:bookmarkEnd w:id="5977"/>
      <w:r>
        <w:rPr>
          <w:rFonts w:hint="cs"/>
          <w:rtl/>
          <w:lang w:eastAsia="he-IL"/>
        </w:rPr>
        <w:t>כזה יגיע לאכיפה</w:t>
      </w:r>
      <w:bookmarkStart w:id="5978" w:name="_ETM_Q1_6079905"/>
      <w:bookmarkEnd w:id="5978"/>
      <w:r>
        <w:rPr>
          <w:rFonts w:hint="cs"/>
          <w:rtl/>
          <w:lang w:eastAsia="he-IL"/>
        </w:rPr>
        <w:t xml:space="preserve"> לפי אמנת ניו-יורק, נבדוק שזה באמת נעשה,</w:t>
      </w:r>
      <w:bookmarkStart w:id="5979" w:name="_ETM_Q1_6088256"/>
      <w:bookmarkEnd w:id="5979"/>
      <w:r>
        <w:rPr>
          <w:rFonts w:hint="cs"/>
          <w:rtl/>
          <w:lang w:eastAsia="he-IL"/>
        </w:rPr>
        <w:t xml:space="preserve"> ואם לא כן אנחנו לא נקיים את </w:t>
      </w:r>
      <w:bookmarkStart w:id="5980" w:name="_ETM_Q1_6087072"/>
      <w:bookmarkEnd w:id="5980"/>
      <w:r>
        <w:rPr>
          <w:rFonts w:hint="cs"/>
          <w:rtl/>
          <w:lang w:eastAsia="he-IL"/>
        </w:rPr>
        <w:t xml:space="preserve">פסק הבוררות, כי </w:t>
      </w:r>
      <w:bookmarkStart w:id="5981" w:name="_ETM_Q1_6090641"/>
      <w:bookmarkEnd w:id="5981"/>
      <w:r>
        <w:rPr>
          <w:rFonts w:hint="cs"/>
          <w:rtl/>
          <w:lang w:eastAsia="he-IL"/>
        </w:rPr>
        <w:t>אמנת ניו-יורק מאפשרת</w:t>
      </w:r>
      <w:bookmarkStart w:id="5982" w:name="_ETM_Q1_6089925"/>
      <w:bookmarkEnd w:id="5982"/>
      <w:r>
        <w:rPr>
          <w:rFonts w:hint="cs"/>
          <w:rtl/>
          <w:lang w:eastAsia="he-IL"/>
        </w:rPr>
        <w:t xml:space="preserve"> לא לקיים פסק בוררות, לא לאשר </w:t>
      </w:r>
      <w:bookmarkStart w:id="5983" w:name="_ETM_Q1_6096852"/>
      <w:bookmarkEnd w:id="5983"/>
      <w:r>
        <w:rPr>
          <w:rFonts w:hint="cs"/>
          <w:rtl/>
          <w:lang w:eastAsia="he-IL"/>
        </w:rPr>
        <w:t>אותו לאכיפה, כאשר הוא פוגע</w:t>
      </w:r>
      <w:bookmarkStart w:id="5984" w:name="_ETM_Q1_6097313"/>
      <w:bookmarkEnd w:id="5984"/>
      <w:r>
        <w:rPr>
          <w:rFonts w:hint="cs"/>
          <w:rtl/>
          <w:lang w:eastAsia="he-IL"/>
        </w:rPr>
        <w:t xml:space="preserve"> בכ</w:t>
      </w:r>
      <w:bookmarkStart w:id="5985" w:name="_ETM_Q1_6094095"/>
      <w:bookmarkEnd w:id="5985"/>
      <w:r>
        <w:rPr>
          <w:rFonts w:hint="cs"/>
          <w:rtl/>
          <w:lang w:eastAsia="he-IL"/>
        </w:rPr>
        <w:t xml:space="preserve">ללים המנדטוריים של המדינה שבה </w:t>
      </w:r>
      <w:bookmarkStart w:id="5986" w:name="_ETM_Q1_6098367"/>
      <w:bookmarkStart w:id="5987" w:name="_ETM_Q1_6098662"/>
      <w:bookmarkEnd w:id="5986"/>
      <w:bookmarkEnd w:id="5987"/>
      <w:r>
        <w:rPr>
          <w:rFonts w:hint="cs"/>
          <w:rtl/>
          <w:lang w:eastAsia="he-IL"/>
        </w:rPr>
        <w:t>מתבקשת האכיפה, אז זה לא אומר תמיד.</w:t>
      </w:r>
    </w:p>
    <w:p w14:paraId="0D017540" w14:textId="77777777" w:rsidR="005B4980" w:rsidRDefault="005B4980" w:rsidP="005B4980">
      <w:pPr>
        <w:rPr>
          <w:rtl/>
          <w:lang w:eastAsia="he-IL"/>
        </w:rPr>
      </w:pPr>
      <w:bookmarkStart w:id="5988" w:name="_ETM_Q1_6107956"/>
      <w:bookmarkEnd w:id="5988"/>
    </w:p>
    <w:p w14:paraId="58D9ECAD" w14:textId="3829AF6B" w:rsidR="005B4980" w:rsidRDefault="005B4980" w:rsidP="005B4980">
      <w:pPr>
        <w:rPr>
          <w:rtl/>
          <w:lang w:eastAsia="he-IL"/>
        </w:rPr>
      </w:pPr>
      <w:bookmarkStart w:id="5989" w:name="_ETM_Q1_6108219"/>
      <w:bookmarkStart w:id="5990" w:name="_ETM_Q1_6108267"/>
      <w:bookmarkStart w:id="5991" w:name="_ETM_Q1_6108374"/>
      <w:bookmarkStart w:id="5992" w:name="_ETM_Q1_6103673"/>
      <w:bookmarkStart w:id="5993" w:name="_ETM_Q1_6099525"/>
      <w:bookmarkEnd w:id="5989"/>
      <w:bookmarkEnd w:id="5990"/>
      <w:bookmarkEnd w:id="5991"/>
      <w:bookmarkEnd w:id="5992"/>
      <w:bookmarkEnd w:id="5993"/>
      <w:r>
        <w:rPr>
          <w:rFonts w:hint="cs"/>
          <w:rtl/>
          <w:lang w:eastAsia="he-IL"/>
        </w:rPr>
        <w:t>במקרים רבים דווקא למ</w:t>
      </w:r>
      <w:bookmarkStart w:id="5994" w:name="_ETM_Q1_6107155"/>
      <w:bookmarkEnd w:id="5994"/>
      <w:r>
        <w:rPr>
          <w:rFonts w:hint="cs"/>
          <w:rtl/>
          <w:lang w:eastAsia="he-IL"/>
        </w:rPr>
        <w:t>של הסכמי סוכנות, במדינה</w:t>
      </w:r>
      <w:bookmarkStart w:id="5995" w:name="_ETM_Q1_6106511"/>
      <w:bookmarkEnd w:id="5995"/>
      <w:r>
        <w:rPr>
          <w:rFonts w:hint="cs"/>
          <w:rtl/>
          <w:lang w:eastAsia="he-IL"/>
        </w:rPr>
        <w:t xml:space="preserve"> אחת</w:t>
      </w:r>
      <w:bookmarkStart w:id="5996" w:name="_ETM_Q1_6102939"/>
      <w:bookmarkEnd w:id="5996"/>
      <w:r>
        <w:rPr>
          <w:rFonts w:hint="cs"/>
          <w:rtl/>
          <w:lang w:eastAsia="he-IL"/>
        </w:rPr>
        <w:t xml:space="preserve"> הם מותרים באחרת הם לא </w:t>
      </w:r>
      <w:bookmarkStart w:id="5997" w:name="_ETM_Q1_6109928"/>
      <w:bookmarkEnd w:id="5997"/>
      <w:r>
        <w:rPr>
          <w:rFonts w:hint="cs"/>
          <w:rtl/>
          <w:lang w:eastAsia="he-IL"/>
        </w:rPr>
        <w:t>מותרים, אחרת אי אפשר באמת</w:t>
      </w:r>
      <w:bookmarkStart w:id="5998" w:name="_ETM_Q1_6110508"/>
      <w:bookmarkEnd w:id="5998"/>
      <w:r>
        <w:rPr>
          <w:rFonts w:hint="cs"/>
          <w:rtl/>
          <w:lang w:eastAsia="he-IL"/>
        </w:rPr>
        <w:t xml:space="preserve"> לקיים בוררות בכל הנושאים האלה.</w:t>
      </w:r>
    </w:p>
    <w:p w14:paraId="533891DE" w14:textId="77777777" w:rsidR="005B4980" w:rsidRDefault="005B4980" w:rsidP="005B4980">
      <w:pPr>
        <w:rPr>
          <w:rtl/>
          <w:lang w:eastAsia="he-IL"/>
        </w:rPr>
      </w:pPr>
      <w:bookmarkStart w:id="5999" w:name="_ETM_Q1_6115043"/>
      <w:bookmarkStart w:id="6000" w:name="_ETM_Q1_6115206"/>
      <w:bookmarkStart w:id="6001" w:name="_ETM_Q1_6116934"/>
      <w:bookmarkEnd w:id="5999"/>
      <w:bookmarkEnd w:id="6000"/>
      <w:bookmarkEnd w:id="6001"/>
    </w:p>
    <w:p w14:paraId="1D8BE36B" w14:textId="24B149AC" w:rsidR="005B4980" w:rsidRDefault="005B4980" w:rsidP="005B4980">
      <w:pPr>
        <w:pStyle w:val="af6"/>
        <w:keepNext/>
        <w:rPr>
          <w:rtl/>
        </w:rPr>
      </w:pPr>
      <w:bookmarkStart w:id="6002" w:name="ET_yor_6157_418"/>
      <w:r w:rsidRPr="005B4980">
        <w:rPr>
          <w:rStyle w:val="TagStyle"/>
          <w:rtl/>
        </w:rPr>
        <w:t xml:space="preserve"> &lt;&lt; יור &gt;&gt; </w:t>
      </w:r>
      <w:r>
        <w:rPr>
          <w:rtl/>
        </w:rPr>
        <w:t xml:space="preserve">היו"ר שמחה </w:t>
      </w:r>
      <w:proofErr w:type="spellStart"/>
      <w:r>
        <w:rPr>
          <w:rtl/>
        </w:rPr>
        <w:t>רוטמן</w:t>
      </w:r>
      <w:proofErr w:type="spellEnd"/>
      <w:r>
        <w:rPr>
          <w:rtl/>
        </w:rPr>
        <w:t>:</w:t>
      </w:r>
      <w:r w:rsidRPr="005B4980">
        <w:rPr>
          <w:rStyle w:val="TagStyle"/>
          <w:rtl/>
        </w:rPr>
        <w:t xml:space="preserve"> &lt;&lt; יור &gt;&gt;</w:t>
      </w:r>
      <w:r w:rsidR="00D001D8">
        <w:rPr>
          <w:rtl/>
        </w:rPr>
        <w:t xml:space="preserve"> </w:t>
      </w:r>
      <w:bookmarkEnd w:id="6002"/>
    </w:p>
    <w:p w14:paraId="3C9E0B91" w14:textId="77777777" w:rsidR="005B4980" w:rsidRDefault="005B4980" w:rsidP="005B4980">
      <w:pPr>
        <w:pStyle w:val="KeepWithNext"/>
        <w:rPr>
          <w:rtl/>
          <w:lang w:eastAsia="he-IL"/>
        </w:rPr>
      </w:pPr>
    </w:p>
    <w:p w14:paraId="0BE7FD57" w14:textId="26974E9D" w:rsidR="005B4980" w:rsidRDefault="005B4980" w:rsidP="005B4980">
      <w:pPr>
        <w:rPr>
          <w:rtl/>
          <w:lang w:eastAsia="he-IL"/>
        </w:rPr>
      </w:pPr>
      <w:bookmarkStart w:id="6003" w:name="_ETM_Q1_6118031"/>
      <w:bookmarkStart w:id="6004" w:name="_ETM_Q1_6118153"/>
      <w:bookmarkEnd w:id="6003"/>
      <w:bookmarkEnd w:id="6004"/>
      <w:r>
        <w:rPr>
          <w:rFonts w:hint="cs"/>
          <w:rtl/>
          <w:lang w:eastAsia="he-IL"/>
        </w:rPr>
        <w:t xml:space="preserve">בסדר </w:t>
      </w:r>
      <w:bookmarkStart w:id="6005" w:name="_ETM_Q1_6118923"/>
      <w:bookmarkEnd w:id="6005"/>
      <w:r>
        <w:rPr>
          <w:rFonts w:hint="cs"/>
          <w:rtl/>
          <w:lang w:eastAsia="he-IL"/>
        </w:rPr>
        <w:t>אבל פה</w:t>
      </w:r>
      <w:bookmarkStart w:id="6006" w:name="_ETM_Q1_6115174"/>
      <w:bookmarkEnd w:id="6006"/>
      <w:r>
        <w:rPr>
          <w:rFonts w:hint="cs"/>
          <w:rtl/>
          <w:lang w:eastAsia="he-IL"/>
        </w:rPr>
        <w:t xml:space="preserve"> </w:t>
      </w:r>
      <w:proofErr w:type="spellStart"/>
      <w:r>
        <w:rPr>
          <w:rFonts w:hint="cs"/>
          <w:rtl/>
          <w:lang w:eastAsia="he-IL"/>
        </w:rPr>
        <w:t>באונסיטרל</w:t>
      </w:r>
      <w:proofErr w:type="spellEnd"/>
      <w:r>
        <w:rPr>
          <w:rFonts w:hint="cs"/>
          <w:rtl/>
          <w:lang w:eastAsia="he-IL"/>
        </w:rPr>
        <w:t xml:space="preserve"> יש הוראה שאומרת שהצדדים יכולים להסכים</w:t>
      </w:r>
      <w:bookmarkStart w:id="6007" w:name="_ETM_Q1_6118885"/>
      <w:bookmarkEnd w:id="6007"/>
      <w:r>
        <w:rPr>
          <w:rFonts w:hint="cs"/>
          <w:rtl/>
          <w:lang w:eastAsia="he-IL"/>
        </w:rPr>
        <w:t xml:space="preserve"> כשזה</w:t>
      </w:r>
      <w:bookmarkStart w:id="6008" w:name="_ETM_Q1_6120270"/>
      <w:bookmarkEnd w:id="6008"/>
      <w:r>
        <w:rPr>
          <w:rFonts w:hint="cs"/>
          <w:rtl/>
          <w:lang w:eastAsia="he-IL"/>
        </w:rPr>
        <w:t xml:space="preserve"> נוגע לעוד מדינות, אז הם עושים את זה באמצעות פיקציה</w:t>
      </w:r>
      <w:bookmarkStart w:id="6009" w:name="_ETM_Q1_6127390"/>
      <w:bookmarkEnd w:id="6009"/>
      <w:r>
        <w:rPr>
          <w:rFonts w:hint="cs"/>
          <w:rtl/>
          <w:lang w:eastAsia="he-IL"/>
        </w:rPr>
        <w:t xml:space="preserve"> מסוימת.</w:t>
      </w:r>
      <w:bookmarkStart w:id="6010" w:name="_ETM_Q1_6131428"/>
      <w:bookmarkStart w:id="6011" w:name="_ETM_Q1_6131595"/>
      <w:bookmarkEnd w:id="6010"/>
      <w:bookmarkEnd w:id="6011"/>
    </w:p>
    <w:p w14:paraId="765DCC96" w14:textId="77777777" w:rsidR="005B4980" w:rsidRDefault="005B4980" w:rsidP="005B4980">
      <w:pPr>
        <w:rPr>
          <w:rtl/>
          <w:lang w:eastAsia="he-IL"/>
        </w:rPr>
      </w:pPr>
      <w:bookmarkStart w:id="6012" w:name="_ETM_Q1_6132886"/>
      <w:bookmarkStart w:id="6013" w:name="_ETM_Q1_6133027"/>
      <w:bookmarkStart w:id="6014" w:name="_ETM_Q1_6128468"/>
      <w:bookmarkStart w:id="6015" w:name="_ETM_Q1_6123724"/>
      <w:bookmarkStart w:id="6016" w:name="_ETM_Q1_6118968"/>
      <w:bookmarkStart w:id="6017" w:name="_ETM_Q1_6120165"/>
      <w:bookmarkEnd w:id="6012"/>
      <w:bookmarkEnd w:id="6013"/>
      <w:bookmarkEnd w:id="6014"/>
      <w:bookmarkEnd w:id="6015"/>
      <w:bookmarkEnd w:id="6016"/>
      <w:bookmarkEnd w:id="6017"/>
    </w:p>
    <w:p w14:paraId="1FD50C10" w14:textId="59F5F982" w:rsidR="005B4980" w:rsidRDefault="005B4980" w:rsidP="005B4980">
      <w:pPr>
        <w:pStyle w:val="af9"/>
        <w:keepNext/>
        <w:rPr>
          <w:rtl/>
          <w:lang w:eastAsia="he-IL"/>
        </w:rPr>
      </w:pPr>
      <w:bookmarkStart w:id="6018" w:name="ET_guest_701305_419"/>
      <w:r w:rsidRPr="005B4980">
        <w:rPr>
          <w:rStyle w:val="TagStyle"/>
          <w:rtl/>
        </w:rPr>
        <w:t xml:space="preserve"> &lt;&lt; אורח &gt;&gt; </w:t>
      </w:r>
      <w:r>
        <w:rPr>
          <w:rtl/>
          <w:lang w:eastAsia="he-IL"/>
        </w:rPr>
        <w:t xml:space="preserve">טליה </w:t>
      </w:r>
      <w:proofErr w:type="spellStart"/>
      <w:r>
        <w:rPr>
          <w:rtl/>
          <w:lang w:eastAsia="he-IL"/>
        </w:rPr>
        <w:t>איינהורן</w:t>
      </w:r>
      <w:proofErr w:type="spellEnd"/>
      <w:r>
        <w:rPr>
          <w:rtl/>
          <w:lang w:eastAsia="he-IL"/>
        </w:rPr>
        <w:t>:</w:t>
      </w:r>
      <w:r w:rsidRPr="005B4980">
        <w:rPr>
          <w:rStyle w:val="TagStyle"/>
          <w:rtl/>
        </w:rPr>
        <w:t xml:space="preserve"> &lt;&lt; אורח &gt;&gt;</w:t>
      </w:r>
      <w:r w:rsidR="00D001D8">
        <w:rPr>
          <w:rtl/>
          <w:lang w:eastAsia="he-IL"/>
        </w:rPr>
        <w:t xml:space="preserve"> </w:t>
      </w:r>
      <w:bookmarkEnd w:id="6018"/>
    </w:p>
    <w:p w14:paraId="01803DB2" w14:textId="77777777" w:rsidR="005B4980" w:rsidRDefault="005B4980" w:rsidP="005B4980">
      <w:pPr>
        <w:pStyle w:val="KeepWithNext"/>
        <w:rPr>
          <w:rtl/>
          <w:lang w:eastAsia="he-IL"/>
        </w:rPr>
      </w:pPr>
    </w:p>
    <w:p w14:paraId="2C3EE9F6" w14:textId="2AB34B66" w:rsidR="005B4980" w:rsidRDefault="005B4980" w:rsidP="005B4980">
      <w:pPr>
        <w:rPr>
          <w:rtl/>
          <w:lang w:eastAsia="he-IL"/>
        </w:rPr>
      </w:pPr>
      <w:bookmarkStart w:id="6019" w:name="_ETM_Q1_6121203"/>
      <w:bookmarkStart w:id="6020" w:name="_ETM_Q1_6121339"/>
      <w:bookmarkEnd w:id="6019"/>
      <w:bookmarkEnd w:id="6020"/>
      <w:r>
        <w:rPr>
          <w:rFonts w:hint="cs"/>
          <w:rtl/>
          <w:lang w:eastAsia="he-IL"/>
        </w:rPr>
        <w:t>אבל אני מדברת על דבר כללי יותר, הדבר הכללי</w:t>
      </w:r>
      <w:bookmarkStart w:id="6021" w:name="_ETM_Q1_6127162"/>
      <w:bookmarkEnd w:id="6021"/>
      <w:r>
        <w:rPr>
          <w:rFonts w:hint="cs"/>
          <w:rtl/>
          <w:lang w:eastAsia="he-IL"/>
        </w:rPr>
        <w:t xml:space="preserve"> יותר</w:t>
      </w:r>
      <w:bookmarkStart w:id="6022" w:name="_ETM_Q1_6127811"/>
      <w:bookmarkEnd w:id="6022"/>
      <w:r>
        <w:rPr>
          <w:rFonts w:hint="cs"/>
          <w:rtl/>
          <w:lang w:eastAsia="he-IL"/>
        </w:rPr>
        <w:t xml:space="preserve"> הוא שבשביל זה קיימת בוררות, גם במצבים ולכן אני מתפלאת </w:t>
      </w:r>
      <w:bookmarkStart w:id="6023" w:name="_ETM_Q1_6136660"/>
      <w:bookmarkEnd w:id="6023"/>
      <w:r>
        <w:rPr>
          <w:rFonts w:hint="cs"/>
          <w:rtl/>
          <w:lang w:eastAsia="he-IL"/>
        </w:rPr>
        <w:t xml:space="preserve">שאצלנו כתבנו, שכל מה </w:t>
      </w:r>
      <w:bookmarkStart w:id="6024" w:name="_ETM_Q1_6136340"/>
      <w:bookmarkEnd w:id="6024"/>
      <w:r>
        <w:rPr>
          <w:rFonts w:hint="cs"/>
          <w:rtl/>
          <w:lang w:eastAsia="he-IL"/>
        </w:rPr>
        <w:t>שלא בריר אצלנו</w:t>
      </w:r>
      <w:bookmarkStart w:id="6025" w:name="_ETM_Q1_6134956"/>
      <w:bookmarkEnd w:id="6025"/>
      <w:r>
        <w:rPr>
          <w:rFonts w:hint="cs"/>
          <w:rtl/>
          <w:lang w:eastAsia="he-IL"/>
        </w:rPr>
        <w:t xml:space="preserve"> לא ניתן להביא</w:t>
      </w:r>
      <w:bookmarkStart w:id="6026" w:name="_ETM_Q1_6138094"/>
      <w:bookmarkEnd w:id="6026"/>
      <w:r>
        <w:rPr>
          <w:rFonts w:hint="cs"/>
          <w:rtl/>
          <w:lang w:eastAsia="he-IL"/>
        </w:rPr>
        <w:t xml:space="preserve"> אותו לבוררות </w:t>
      </w:r>
      <w:r w:rsidR="00624F8E">
        <w:rPr>
          <w:rFonts w:hint="cs"/>
          <w:rtl/>
          <w:lang w:eastAsia="he-IL"/>
        </w:rPr>
        <w:t>בין-לאומי</w:t>
      </w:r>
      <w:r>
        <w:rPr>
          <w:rFonts w:hint="cs"/>
          <w:rtl/>
          <w:lang w:eastAsia="he-IL"/>
        </w:rPr>
        <w:t xml:space="preserve">ת, לא משנה </w:t>
      </w:r>
      <w:bookmarkStart w:id="6027" w:name="_ETM_Q1_6139362"/>
      <w:bookmarkEnd w:id="6027"/>
      <w:r>
        <w:rPr>
          <w:rFonts w:hint="cs"/>
          <w:rtl/>
          <w:lang w:eastAsia="he-IL"/>
        </w:rPr>
        <w:t>איזה דין חל בכלל.</w:t>
      </w:r>
    </w:p>
    <w:p w14:paraId="2754DB26" w14:textId="77777777" w:rsidR="005B4980" w:rsidRDefault="005B4980" w:rsidP="005B4980">
      <w:pPr>
        <w:rPr>
          <w:rtl/>
          <w:lang w:eastAsia="he-IL"/>
        </w:rPr>
      </w:pPr>
      <w:bookmarkStart w:id="6028" w:name="_ETM_Q1_6142414"/>
      <w:bookmarkStart w:id="6029" w:name="_ETM_Q1_6142558"/>
      <w:bookmarkStart w:id="6030" w:name="_ETM_Q1_6144871"/>
      <w:bookmarkEnd w:id="6028"/>
      <w:bookmarkEnd w:id="6029"/>
      <w:bookmarkEnd w:id="6030"/>
    </w:p>
    <w:p w14:paraId="19131452" w14:textId="46308B07" w:rsidR="005B4980" w:rsidRDefault="005B4980" w:rsidP="005B4980">
      <w:pPr>
        <w:pStyle w:val="af6"/>
        <w:keepNext/>
        <w:rPr>
          <w:rtl/>
        </w:rPr>
      </w:pPr>
      <w:bookmarkStart w:id="6031" w:name="ET_yor_6157_420"/>
      <w:r w:rsidRPr="005B4980">
        <w:rPr>
          <w:rStyle w:val="TagStyle"/>
          <w:rtl/>
        </w:rPr>
        <w:t xml:space="preserve"> &lt;&lt; יור &gt;&gt; </w:t>
      </w:r>
      <w:r>
        <w:rPr>
          <w:rtl/>
        </w:rPr>
        <w:t xml:space="preserve">היו"ר שמחה </w:t>
      </w:r>
      <w:proofErr w:type="spellStart"/>
      <w:r>
        <w:rPr>
          <w:rtl/>
        </w:rPr>
        <w:t>רוטמן</w:t>
      </w:r>
      <w:proofErr w:type="spellEnd"/>
      <w:r>
        <w:rPr>
          <w:rtl/>
        </w:rPr>
        <w:t>:</w:t>
      </w:r>
      <w:r w:rsidRPr="005B4980">
        <w:rPr>
          <w:rStyle w:val="TagStyle"/>
          <w:rtl/>
        </w:rPr>
        <w:t xml:space="preserve"> &lt;&lt; יור &gt;&gt;</w:t>
      </w:r>
      <w:r w:rsidR="00D001D8">
        <w:rPr>
          <w:rtl/>
        </w:rPr>
        <w:t xml:space="preserve"> </w:t>
      </w:r>
      <w:bookmarkEnd w:id="6031"/>
    </w:p>
    <w:p w14:paraId="5FA0A9F2" w14:textId="77777777" w:rsidR="005B4980" w:rsidRDefault="005B4980" w:rsidP="005B4980">
      <w:pPr>
        <w:pStyle w:val="KeepWithNext"/>
        <w:rPr>
          <w:rtl/>
          <w:lang w:eastAsia="he-IL"/>
        </w:rPr>
      </w:pPr>
    </w:p>
    <w:p w14:paraId="2854826D" w14:textId="74930C0D" w:rsidR="005B4980" w:rsidRDefault="005B4980" w:rsidP="005B4980">
      <w:pPr>
        <w:rPr>
          <w:rtl/>
          <w:lang w:eastAsia="he-IL"/>
        </w:rPr>
      </w:pPr>
      <w:bookmarkStart w:id="6032" w:name="_ETM_Q1_6146094"/>
      <w:bookmarkStart w:id="6033" w:name="_ETM_Q1_6146201"/>
      <w:bookmarkEnd w:id="6032"/>
      <w:bookmarkEnd w:id="6033"/>
      <w:r>
        <w:rPr>
          <w:rFonts w:hint="cs"/>
          <w:rtl/>
          <w:lang w:eastAsia="he-IL"/>
        </w:rPr>
        <w:t xml:space="preserve">זה </w:t>
      </w:r>
      <w:bookmarkStart w:id="6034" w:name="_ETM_Q1_6146478"/>
      <w:bookmarkEnd w:id="6034"/>
      <w:r>
        <w:rPr>
          <w:rFonts w:hint="cs"/>
          <w:rtl/>
          <w:lang w:eastAsia="he-IL"/>
        </w:rPr>
        <w:t>סעיף שעוד לא דיברנו עליו.</w:t>
      </w:r>
    </w:p>
    <w:p w14:paraId="704FF29B" w14:textId="77777777" w:rsidR="005B4980" w:rsidRDefault="005B4980" w:rsidP="005B4980">
      <w:pPr>
        <w:rPr>
          <w:rtl/>
          <w:lang w:eastAsia="he-IL"/>
        </w:rPr>
      </w:pPr>
      <w:bookmarkStart w:id="6035" w:name="_ETM_Q1_6150988"/>
      <w:bookmarkStart w:id="6036" w:name="_ETM_Q1_6151159"/>
      <w:bookmarkStart w:id="6037" w:name="_ETM_Q1_6146386"/>
      <w:bookmarkStart w:id="6038" w:name="_ETM_Q1_6147523"/>
      <w:bookmarkEnd w:id="6035"/>
      <w:bookmarkEnd w:id="6036"/>
      <w:bookmarkEnd w:id="6037"/>
      <w:bookmarkEnd w:id="6038"/>
    </w:p>
    <w:p w14:paraId="1A3AA894" w14:textId="2544E694" w:rsidR="005B4980" w:rsidRDefault="005B4980" w:rsidP="005B4980">
      <w:pPr>
        <w:pStyle w:val="af9"/>
        <w:keepNext/>
        <w:rPr>
          <w:rtl/>
          <w:lang w:eastAsia="he-IL"/>
        </w:rPr>
      </w:pPr>
      <w:bookmarkStart w:id="6039" w:name="ET_guest_701305_421"/>
      <w:r w:rsidRPr="005B4980">
        <w:rPr>
          <w:rStyle w:val="TagStyle"/>
          <w:rtl/>
        </w:rPr>
        <w:t xml:space="preserve"> &lt;&lt; אורח &gt;&gt; </w:t>
      </w:r>
      <w:r>
        <w:rPr>
          <w:rtl/>
          <w:lang w:eastAsia="he-IL"/>
        </w:rPr>
        <w:t xml:space="preserve">טליה </w:t>
      </w:r>
      <w:proofErr w:type="spellStart"/>
      <w:r>
        <w:rPr>
          <w:rtl/>
          <w:lang w:eastAsia="he-IL"/>
        </w:rPr>
        <w:t>איינהורן</w:t>
      </w:r>
      <w:proofErr w:type="spellEnd"/>
      <w:r>
        <w:rPr>
          <w:rtl/>
          <w:lang w:eastAsia="he-IL"/>
        </w:rPr>
        <w:t>:</w:t>
      </w:r>
      <w:r w:rsidRPr="005B4980">
        <w:rPr>
          <w:rStyle w:val="TagStyle"/>
          <w:rtl/>
        </w:rPr>
        <w:t xml:space="preserve"> &lt;&lt; אורח &gt;&gt;</w:t>
      </w:r>
      <w:r w:rsidR="00D001D8">
        <w:rPr>
          <w:rtl/>
          <w:lang w:eastAsia="he-IL"/>
        </w:rPr>
        <w:t xml:space="preserve"> </w:t>
      </w:r>
      <w:bookmarkEnd w:id="6039"/>
    </w:p>
    <w:p w14:paraId="5BEF0F53" w14:textId="77777777" w:rsidR="005B4980" w:rsidRDefault="005B4980" w:rsidP="005B4980">
      <w:pPr>
        <w:pStyle w:val="KeepWithNext"/>
        <w:rPr>
          <w:rtl/>
          <w:lang w:eastAsia="he-IL"/>
        </w:rPr>
      </w:pPr>
    </w:p>
    <w:p w14:paraId="3C5F4622" w14:textId="59F0A51F" w:rsidR="005B4980" w:rsidRDefault="005B4980" w:rsidP="005B4980">
      <w:pPr>
        <w:rPr>
          <w:rtl/>
          <w:lang w:eastAsia="he-IL"/>
        </w:rPr>
      </w:pPr>
      <w:bookmarkStart w:id="6040" w:name="_ETM_Q1_6148746"/>
      <w:bookmarkStart w:id="6041" w:name="_ETM_Q1_6148903"/>
      <w:bookmarkEnd w:id="6040"/>
      <w:bookmarkEnd w:id="6041"/>
      <w:r>
        <w:rPr>
          <w:rFonts w:hint="cs"/>
          <w:rtl/>
          <w:lang w:eastAsia="he-IL"/>
        </w:rPr>
        <w:t>עכשיו עוד דבר אחד, גם לגבי</w:t>
      </w:r>
      <w:bookmarkStart w:id="6042" w:name="_ETM_Q1_6149540"/>
      <w:bookmarkEnd w:id="6042"/>
      <w:r>
        <w:rPr>
          <w:rFonts w:hint="cs"/>
          <w:rtl/>
          <w:lang w:eastAsia="he-IL"/>
        </w:rPr>
        <w:t xml:space="preserve"> ע</w:t>
      </w:r>
      <w:bookmarkStart w:id="6043" w:name="_ETM_Q1_6149818"/>
      <w:bookmarkEnd w:id="6043"/>
      <w:r>
        <w:rPr>
          <w:rFonts w:hint="cs"/>
          <w:rtl/>
          <w:lang w:eastAsia="he-IL"/>
        </w:rPr>
        <w:t xml:space="preserve">סקאות עם מה שנקרא עם צדדים חלשים, הכלל הוא שקובעים </w:t>
      </w:r>
      <w:bookmarkStart w:id="6044" w:name="_ETM_Q1_6158106"/>
      <w:bookmarkEnd w:id="6044"/>
      <w:r>
        <w:rPr>
          <w:rFonts w:hint="cs"/>
          <w:rtl/>
          <w:lang w:eastAsia="he-IL"/>
        </w:rPr>
        <w:t>הוראה שנאמר שהכ</w:t>
      </w:r>
      <w:r w:rsidR="003F3E69">
        <w:rPr>
          <w:rFonts w:hint="cs"/>
          <w:rtl/>
          <w:lang w:eastAsia="he-IL"/>
        </w:rPr>
        <w:t>ו</w:t>
      </w:r>
      <w:r>
        <w:rPr>
          <w:rFonts w:hint="cs"/>
          <w:rtl/>
          <w:lang w:eastAsia="he-IL"/>
        </w:rPr>
        <w:t>ל ישראלי, שאי אפשר שיהיה</w:t>
      </w:r>
      <w:bookmarkStart w:id="6045" w:name="_ETM_Q1_6160368"/>
      <w:bookmarkEnd w:id="6045"/>
      <w:r>
        <w:rPr>
          <w:rFonts w:hint="cs"/>
          <w:rtl/>
          <w:lang w:eastAsia="he-IL"/>
        </w:rPr>
        <w:t xml:space="preserve"> ויחליטו שיחול הדין </w:t>
      </w:r>
      <w:bookmarkStart w:id="6046" w:name="_ETM_Q1_6165552"/>
      <w:bookmarkEnd w:id="6046"/>
      <w:r>
        <w:rPr>
          <w:rFonts w:hint="cs"/>
          <w:rtl/>
          <w:lang w:eastAsia="he-IL"/>
        </w:rPr>
        <w:t>האמריקאי, אם הכ</w:t>
      </w:r>
      <w:r w:rsidR="003F3E69">
        <w:rPr>
          <w:rFonts w:hint="cs"/>
          <w:rtl/>
          <w:lang w:eastAsia="he-IL"/>
        </w:rPr>
        <w:t>ו</w:t>
      </w:r>
      <w:r>
        <w:rPr>
          <w:rFonts w:hint="cs"/>
          <w:rtl/>
          <w:lang w:eastAsia="he-IL"/>
        </w:rPr>
        <w:t>ל ישראלי</w:t>
      </w:r>
      <w:bookmarkStart w:id="6047" w:name="_ETM_Q1_6166916"/>
      <w:bookmarkEnd w:id="6047"/>
      <w:r>
        <w:rPr>
          <w:rFonts w:hint="cs"/>
          <w:rtl/>
          <w:lang w:eastAsia="he-IL"/>
        </w:rPr>
        <w:t xml:space="preserve"> אי אפשר </w:t>
      </w:r>
      <w:proofErr w:type="spellStart"/>
      <w:r>
        <w:rPr>
          <w:rFonts w:hint="cs"/>
          <w:rtl/>
          <w:lang w:eastAsia="he-IL"/>
        </w:rPr>
        <w:t>להחריג</w:t>
      </w:r>
      <w:proofErr w:type="spellEnd"/>
      <w:r>
        <w:rPr>
          <w:rFonts w:hint="cs"/>
          <w:rtl/>
          <w:lang w:eastAsia="he-IL"/>
        </w:rPr>
        <w:t xml:space="preserve"> את ההוראות</w:t>
      </w:r>
      <w:bookmarkStart w:id="6048" w:name="_ETM_Q1_6170501"/>
      <w:bookmarkEnd w:id="6048"/>
      <w:r>
        <w:rPr>
          <w:rFonts w:hint="cs"/>
          <w:rtl/>
          <w:lang w:eastAsia="he-IL"/>
        </w:rPr>
        <w:t xml:space="preserve"> המנדטוריות של הדין הישראלי, שכל העסקה</w:t>
      </w:r>
      <w:bookmarkStart w:id="6049" w:name="_ETM_Q1_6172068"/>
      <w:bookmarkEnd w:id="6049"/>
      <w:r>
        <w:rPr>
          <w:rFonts w:hint="cs"/>
          <w:rtl/>
          <w:lang w:eastAsia="he-IL"/>
        </w:rPr>
        <w:t xml:space="preserve"> כולה וכל העניין והצדדים</w:t>
      </w:r>
      <w:bookmarkStart w:id="6050" w:name="_ETM_Q1_6176180"/>
      <w:bookmarkEnd w:id="6050"/>
      <w:r>
        <w:rPr>
          <w:rFonts w:hint="cs"/>
          <w:rtl/>
          <w:lang w:eastAsia="he-IL"/>
        </w:rPr>
        <w:t xml:space="preserve"> והכל הם ישראלים.</w:t>
      </w:r>
    </w:p>
    <w:p w14:paraId="26B03D04" w14:textId="77777777" w:rsidR="005B4980" w:rsidRDefault="005B4980" w:rsidP="005B4980">
      <w:pPr>
        <w:rPr>
          <w:rtl/>
          <w:lang w:eastAsia="he-IL"/>
        </w:rPr>
      </w:pPr>
      <w:bookmarkStart w:id="6051" w:name="_ETM_Q1_6180445"/>
      <w:bookmarkStart w:id="6052" w:name="_ETM_Q1_6181137"/>
      <w:bookmarkEnd w:id="6051"/>
      <w:bookmarkEnd w:id="6052"/>
    </w:p>
    <w:p w14:paraId="68F81A28" w14:textId="63F696AE" w:rsidR="005B4980" w:rsidRDefault="005B4980" w:rsidP="005B4980">
      <w:pPr>
        <w:pStyle w:val="af6"/>
        <w:keepNext/>
        <w:rPr>
          <w:rtl/>
        </w:rPr>
      </w:pPr>
      <w:bookmarkStart w:id="6053" w:name="ET_yor_6157_422"/>
      <w:r w:rsidRPr="005B4980">
        <w:rPr>
          <w:rStyle w:val="TagStyle"/>
          <w:rtl/>
        </w:rPr>
        <w:t xml:space="preserve"> &lt;&lt; יור &gt;&gt; </w:t>
      </w:r>
      <w:r>
        <w:rPr>
          <w:rtl/>
        </w:rPr>
        <w:t xml:space="preserve">היו"ר שמחה </w:t>
      </w:r>
      <w:proofErr w:type="spellStart"/>
      <w:r>
        <w:rPr>
          <w:rtl/>
        </w:rPr>
        <w:t>רוטמן</w:t>
      </w:r>
      <w:proofErr w:type="spellEnd"/>
      <w:r>
        <w:rPr>
          <w:rtl/>
        </w:rPr>
        <w:t>:</w:t>
      </w:r>
      <w:r w:rsidRPr="005B4980">
        <w:rPr>
          <w:rStyle w:val="TagStyle"/>
          <w:rtl/>
        </w:rPr>
        <w:t xml:space="preserve"> &lt;&lt; יור &gt;&gt;</w:t>
      </w:r>
      <w:r w:rsidR="00D001D8">
        <w:rPr>
          <w:rtl/>
        </w:rPr>
        <w:t xml:space="preserve"> </w:t>
      </w:r>
      <w:bookmarkEnd w:id="6053"/>
    </w:p>
    <w:p w14:paraId="6E23F23D" w14:textId="77777777" w:rsidR="005B4980" w:rsidRDefault="005B4980" w:rsidP="005B4980">
      <w:pPr>
        <w:pStyle w:val="KeepWithNext"/>
        <w:rPr>
          <w:rtl/>
          <w:lang w:eastAsia="he-IL"/>
        </w:rPr>
      </w:pPr>
    </w:p>
    <w:p w14:paraId="71892AE8" w14:textId="5A0870BE" w:rsidR="005B4980" w:rsidRDefault="005B4980" w:rsidP="005B4980">
      <w:pPr>
        <w:rPr>
          <w:rtl/>
          <w:lang w:eastAsia="he-IL"/>
        </w:rPr>
      </w:pPr>
      <w:bookmarkStart w:id="6054" w:name="_ETM_Q1_6182155"/>
      <w:bookmarkStart w:id="6055" w:name="_ETM_Q1_6182287"/>
      <w:bookmarkStart w:id="6056" w:name="_ETM_Q1_6177606"/>
      <w:bookmarkEnd w:id="6054"/>
      <w:bookmarkEnd w:id="6055"/>
      <w:bookmarkEnd w:id="6056"/>
      <w:r>
        <w:rPr>
          <w:rFonts w:hint="cs"/>
          <w:rtl/>
          <w:lang w:eastAsia="he-IL"/>
        </w:rPr>
        <w:t>לא הבנתי.</w:t>
      </w:r>
    </w:p>
    <w:p w14:paraId="04474262" w14:textId="77777777" w:rsidR="00B17BA4" w:rsidRDefault="00B17BA4" w:rsidP="005B4980">
      <w:pPr>
        <w:rPr>
          <w:rtl/>
          <w:lang w:eastAsia="he-IL"/>
        </w:rPr>
      </w:pPr>
      <w:bookmarkStart w:id="6057" w:name="_ETM_Q1_6180027"/>
      <w:bookmarkStart w:id="6058" w:name="_ETM_Q1_6180197"/>
      <w:bookmarkStart w:id="6059" w:name="_ETM_Q1_6175402"/>
      <w:bookmarkStart w:id="6060" w:name="_ETM_Q1_6172454"/>
      <w:bookmarkStart w:id="6061" w:name="_ETM_Q1_6173974"/>
      <w:bookmarkStart w:id="6062" w:name="_ETM_Q1_6179333"/>
      <w:bookmarkStart w:id="6063" w:name="_ETM_Q1_6175121"/>
      <w:bookmarkStart w:id="6064" w:name="_ETM_Q1_6171346"/>
      <w:bookmarkStart w:id="6065" w:name="_ETM_Q1_6169347"/>
      <w:bookmarkStart w:id="6066" w:name="_ETM_Q1_6167442"/>
      <w:bookmarkStart w:id="6067" w:name="_ETM_Q1_6164228"/>
      <w:bookmarkStart w:id="6068" w:name="_ETM_Q1_6162029"/>
      <w:bookmarkStart w:id="6069" w:name="_ETM_Q1_6164928"/>
      <w:bookmarkStart w:id="6070" w:name="_ETM_Q1_6160929"/>
      <w:bookmarkEnd w:id="6057"/>
      <w:bookmarkEnd w:id="6058"/>
      <w:bookmarkEnd w:id="6059"/>
      <w:bookmarkEnd w:id="6060"/>
      <w:bookmarkEnd w:id="6061"/>
      <w:bookmarkEnd w:id="6062"/>
      <w:bookmarkEnd w:id="6063"/>
      <w:bookmarkEnd w:id="6064"/>
      <w:bookmarkEnd w:id="6065"/>
      <w:bookmarkEnd w:id="6066"/>
      <w:bookmarkEnd w:id="6067"/>
      <w:bookmarkEnd w:id="6068"/>
      <w:bookmarkEnd w:id="6069"/>
      <w:bookmarkEnd w:id="6070"/>
    </w:p>
    <w:p w14:paraId="3ACBF527" w14:textId="32FCC06C" w:rsidR="00B17BA4" w:rsidRDefault="00B17BA4" w:rsidP="00B17BA4">
      <w:pPr>
        <w:pStyle w:val="af9"/>
        <w:keepNext/>
        <w:rPr>
          <w:rtl/>
          <w:lang w:eastAsia="he-IL"/>
        </w:rPr>
      </w:pPr>
      <w:bookmarkStart w:id="6071" w:name="ET_guest_803806_423"/>
      <w:r w:rsidRPr="00B17BA4">
        <w:rPr>
          <w:rStyle w:val="TagStyle"/>
          <w:rtl/>
        </w:rPr>
        <w:t xml:space="preserve"> &lt;&lt; אורח &gt;&gt; </w:t>
      </w:r>
      <w:r>
        <w:rPr>
          <w:rtl/>
          <w:lang w:eastAsia="he-IL"/>
        </w:rPr>
        <w:t>מנשה כהן:</w:t>
      </w:r>
      <w:r w:rsidRPr="00B17BA4">
        <w:rPr>
          <w:rStyle w:val="TagStyle"/>
          <w:rtl/>
        </w:rPr>
        <w:t xml:space="preserve"> &lt;&lt; אורח &gt;&gt;</w:t>
      </w:r>
      <w:r w:rsidR="00D001D8">
        <w:rPr>
          <w:rtl/>
          <w:lang w:eastAsia="he-IL"/>
        </w:rPr>
        <w:t xml:space="preserve"> </w:t>
      </w:r>
      <w:bookmarkEnd w:id="6071"/>
    </w:p>
    <w:p w14:paraId="183162BA" w14:textId="77777777" w:rsidR="00B17BA4" w:rsidRDefault="00B17BA4" w:rsidP="00B17BA4">
      <w:pPr>
        <w:pStyle w:val="KeepWithNext"/>
        <w:rPr>
          <w:rtl/>
          <w:lang w:eastAsia="he-IL"/>
        </w:rPr>
      </w:pPr>
    </w:p>
    <w:p w14:paraId="140DF0E2" w14:textId="31A5368E" w:rsidR="00B17BA4" w:rsidRDefault="00B17BA4" w:rsidP="00B17BA4">
      <w:pPr>
        <w:rPr>
          <w:rtl/>
          <w:lang w:eastAsia="he-IL"/>
        </w:rPr>
      </w:pPr>
      <w:bookmarkStart w:id="6072" w:name="_ETM_Q1_6177018"/>
      <w:bookmarkEnd w:id="6072"/>
      <w:r>
        <w:rPr>
          <w:rFonts w:hint="cs"/>
          <w:rtl/>
          <w:lang w:eastAsia="he-IL"/>
        </w:rPr>
        <w:t xml:space="preserve">אבל חוק הבוררות הזה הוא גם </w:t>
      </w:r>
      <w:bookmarkStart w:id="6073" w:name="_ETM_Q1_6185490"/>
      <w:bookmarkEnd w:id="6073"/>
      <w:r>
        <w:rPr>
          <w:rFonts w:hint="cs"/>
          <w:rtl/>
          <w:lang w:eastAsia="he-IL"/>
        </w:rPr>
        <w:t>כן</w:t>
      </w:r>
      <w:bookmarkStart w:id="6074" w:name="_ETM_Q1_6181299"/>
      <w:bookmarkStart w:id="6075" w:name="_ETM_Q1_6176540"/>
      <w:bookmarkStart w:id="6076" w:name="_ETM_Q1_6179262"/>
      <w:bookmarkEnd w:id="6074"/>
      <w:bookmarkEnd w:id="6075"/>
      <w:bookmarkEnd w:id="6076"/>
      <w:r>
        <w:rPr>
          <w:rFonts w:hint="cs"/>
          <w:rtl/>
          <w:lang w:eastAsia="he-IL"/>
        </w:rPr>
        <w:t xml:space="preserve"> חוק ישראלי בסופו של דבר.</w:t>
      </w:r>
    </w:p>
    <w:p w14:paraId="5CFF531E" w14:textId="77777777" w:rsidR="00B17BA4" w:rsidRDefault="00B17BA4" w:rsidP="00B17BA4">
      <w:pPr>
        <w:rPr>
          <w:rtl/>
          <w:lang w:eastAsia="he-IL"/>
        </w:rPr>
      </w:pPr>
      <w:bookmarkStart w:id="6077" w:name="_ETM_Q1_6186269"/>
      <w:bookmarkStart w:id="6078" w:name="_ETM_Q1_6186444"/>
      <w:bookmarkStart w:id="6079" w:name="_ETM_Q1_6181762"/>
      <w:bookmarkStart w:id="6080" w:name="_ETM_Q1_6182484"/>
      <w:bookmarkEnd w:id="6077"/>
      <w:bookmarkEnd w:id="6078"/>
      <w:bookmarkEnd w:id="6079"/>
      <w:bookmarkEnd w:id="6080"/>
    </w:p>
    <w:p w14:paraId="74D24C81" w14:textId="235EAF85" w:rsidR="00B17BA4" w:rsidRDefault="00B17BA4" w:rsidP="00B17BA4">
      <w:pPr>
        <w:pStyle w:val="af6"/>
        <w:keepNext/>
        <w:rPr>
          <w:rtl/>
        </w:rPr>
      </w:pPr>
      <w:bookmarkStart w:id="6081" w:name="ET_yor_6157_424"/>
      <w:r w:rsidRPr="00B17BA4">
        <w:rPr>
          <w:rStyle w:val="TagStyle"/>
          <w:rtl/>
        </w:rPr>
        <w:t xml:space="preserve"> &lt;&lt; יור &gt;&gt; </w:t>
      </w:r>
      <w:r>
        <w:rPr>
          <w:rtl/>
        </w:rPr>
        <w:t xml:space="preserve">היו"ר שמחה </w:t>
      </w:r>
      <w:proofErr w:type="spellStart"/>
      <w:r>
        <w:rPr>
          <w:rtl/>
        </w:rPr>
        <w:t>רוטמן</w:t>
      </w:r>
      <w:proofErr w:type="spellEnd"/>
      <w:r>
        <w:rPr>
          <w:rtl/>
        </w:rPr>
        <w:t>:</w:t>
      </w:r>
      <w:r w:rsidRPr="00B17BA4">
        <w:rPr>
          <w:rStyle w:val="TagStyle"/>
          <w:rtl/>
        </w:rPr>
        <w:t xml:space="preserve"> &lt;&lt; יור &gt;&gt;</w:t>
      </w:r>
      <w:r w:rsidR="00D001D8">
        <w:rPr>
          <w:rtl/>
        </w:rPr>
        <w:t xml:space="preserve"> </w:t>
      </w:r>
      <w:bookmarkEnd w:id="6081"/>
    </w:p>
    <w:p w14:paraId="3E38D9FD" w14:textId="77777777" w:rsidR="00B17BA4" w:rsidRDefault="00B17BA4" w:rsidP="00B17BA4">
      <w:pPr>
        <w:pStyle w:val="KeepWithNext"/>
        <w:rPr>
          <w:rtl/>
          <w:lang w:eastAsia="he-IL"/>
        </w:rPr>
      </w:pPr>
    </w:p>
    <w:p w14:paraId="06819E82" w14:textId="6EB70AFF" w:rsidR="00B17BA4" w:rsidRDefault="00B17BA4" w:rsidP="00B17BA4">
      <w:pPr>
        <w:rPr>
          <w:rtl/>
          <w:lang w:eastAsia="he-IL"/>
        </w:rPr>
      </w:pPr>
      <w:r>
        <w:rPr>
          <w:rFonts w:hint="cs"/>
          <w:rtl/>
          <w:lang w:eastAsia="he-IL"/>
        </w:rPr>
        <w:t>ל</w:t>
      </w:r>
      <w:bookmarkStart w:id="6082" w:name="_ETM_Q1_6183615"/>
      <w:bookmarkStart w:id="6083" w:name="_ETM_Q1_6183708"/>
      <w:bookmarkEnd w:id="6082"/>
      <w:bookmarkEnd w:id="6083"/>
      <w:r>
        <w:rPr>
          <w:rFonts w:hint="cs"/>
          <w:rtl/>
          <w:lang w:eastAsia="he-IL"/>
        </w:rPr>
        <w:t xml:space="preserve">מה לא הבנתי, אם אני </w:t>
      </w:r>
      <w:bookmarkStart w:id="6084" w:name="_ETM_Q1_6186803"/>
      <w:bookmarkEnd w:id="6084"/>
      <w:r>
        <w:rPr>
          <w:rFonts w:hint="cs"/>
          <w:rtl/>
          <w:lang w:eastAsia="he-IL"/>
        </w:rPr>
        <w:t>כותב במפורש</w:t>
      </w:r>
      <w:bookmarkStart w:id="6085" w:name="_ETM_Q1_6185217"/>
      <w:bookmarkEnd w:id="6085"/>
      <w:r>
        <w:rPr>
          <w:rFonts w:hint="cs"/>
          <w:rtl/>
          <w:lang w:eastAsia="he-IL"/>
        </w:rPr>
        <w:t xml:space="preserve"> - -</w:t>
      </w:r>
      <w:r w:rsidR="00D64BE8">
        <w:rPr>
          <w:rFonts w:hint="cs"/>
          <w:rtl/>
          <w:lang w:eastAsia="he-IL"/>
        </w:rPr>
        <w:t xml:space="preserve"> -</w:t>
      </w:r>
    </w:p>
    <w:p w14:paraId="5FBD9E66" w14:textId="77777777" w:rsidR="00B17BA4" w:rsidRDefault="00B17BA4" w:rsidP="00B17BA4">
      <w:pPr>
        <w:rPr>
          <w:rtl/>
          <w:lang w:eastAsia="he-IL"/>
        </w:rPr>
      </w:pPr>
      <w:bookmarkStart w:id="6086" w:name="_ETM_Q1_6187051"/>
      <w:bookmarkStart w:id="6087" w:name="_ETM_Q1_6187220"/>
      <w:bookmarkStart w:id="6088" w:name="_ETM_Q1_6189032"/>
      <w:bookmarkEnd w:id="6086"/>
      <w:bookmarkEnd w:id="6087"/>
      <w:bookmarkEnd w:id="6088"/>
    </w:p>
    <w:p w14:paraId="2FAC6BD4" w14:textId="0E759EE4" w:rsidR="00B17BA4" w:rsidRDefault="00B17BA4" w:rsidP="00B17BA4">
      <w:pPr>
        <w:pStyle w:val="af9"/>
        <w:keepNext/>
        <w:rPr>
          <w:rtl/>
          <w:lang w:eastAsia="he-IL"/>
        </w:rPr>
      </w:pPr>
      <w:bookmarkStart w:id="6089" w:name="ET_guest_523050_426"/>
      <w:r w:rsidRPr="00B17BA4">
        <w:rPr>
          <w:rStyle w:val="TagStyle"/>
          <w:rtl/>
        </w:rPr>
        <w:t xml:space="preserve"> &lt;&lt; אורח &gt;&gt; </w:t>
      </w:r>
      <w:r>
        <w:rPr>
          <w:rtl/>
          <w:lang w:eastAsia="he-IL"/>
        </w:rPr>
        <w:t>יעל ויינר:</w:t>
      </w:r>
      <w:r w:rsidRPr="00B17BA4">
        <w:rPr>
          <w:rStyle w:val="TagStyle"/>
          <w:rtl/>
        </w:rPr>
        <w:t xml:space="preserve"> &lt;&lt; אורח &gt;&gt;</w:t>
      </w:r>
      <w:r w:rsidR="00D001D8">
        <w:rPr>
          <w:rtl/>
          <w:lang w:eastAsia="he-IL"/>
        </w:rPr>
        <w:t xml:space="preserve"> </w:t>
      </w:r>
      <w:bookmarkEnd w:id="6089"/>
    </w:p>
    <w:p w14:paraId="4F3A0043" w14:textId="77777777" w:rsidR="00B17BA4" w:rsidRDefault="00B17BA4" w:rsidP="00B17BA4">
      <w:pPr>
        <w:pStyle w:val="KeepWithNext"/>
        <w:rPr>
          <w:rtl/>
          <w:lang w:eastAsia="he-IL"/>
        </w:rPr>
      </w:pPr>
    </w:p>
    <w:p w14:paraId="7F5E6239" w14:textId="7FB0D7E0" w:rsidR="00B17BA4" w:rsidRDefault="00B17BA4" w:rsidP="00B17BA4">
      <w:pPr>
        <w:rPr>
          <w:rtl/>
          <w:lang w:eastAsia="he-IL"/>
        </w:rPr>
      </w:pPr>
      <w:bookmarkStart w:id="6090" w:name="_ETM_Q1_6190179"/>
      <w:bookmarkStart w:id="6091" w:name="_ETM_Q1_6186951"/>
      <w:bookmarkStart w:id="6092" w:name="_ETM_Q1_6187165"/>
      <w:bookmarkStart w:id="6093" w:name="_ETM_Q1_6182648"/>
      <w:bookmarkStart w:id="6094" w:name="_ETM_Q1_6177922"/>
      <w:bookmarkStart w:id="6095" w:name="_ETM_Q1_6190335"/>
      <w:bookmarkStart w:id="6096" w:name="_ETM_Q1_6190334"/>
      <w:bookmarkStart w:id="6097" w:name="_ETM_Q1_6191509"/>
      <w:bookmarkStart w:id="6098" w:name="_ETM_Q1_6191665"/>
      <w:bookmarkEnd w:id="6090"/>
      <w:bookmarkEnd w:id="6091"/>
      <w:bookmarkEnd w:id="6092"/>
      <w:bookmarkEnd w:id="6093"/>
      <w:bookmarkEnd w:id="6094"/>
      <w:bookmarkEnd w:id="6095"/>
      <w:bookmarkEnd w:id="6096"/>
      <w:bookmarkEnd w:id="6097"/>
      <w:bookmarkEnd w:id="6098"/>
      <w:r>
        <w:rPr>
          <w:rFonts w:hint="cs"/>
          <w:rtl/>
          <w:lang w:eastAsia="he-IL"/>
        </w:rPr>
        <w:t>אני אגיד לך למה היא מתכוונת</w:t>
      </w:r>
      <w:r w:rsidR="00D64BE8">
        <w:rPr>
          <w:rFonts w:hint="cs"/>
          <w:rtl/>
          <w:lang w:eastAsia="he-IL"/>
        </w:rPr>
        <w:t>,</w:t>
      </w:r>
      <w:r>
        <w:rPr>
          <w:rFonts w:hint="cs"/>
          <w:rtl/>
          <w:lang w:eastAsia="he-IL"/>
        </w:rPr>
        <w:t xml:space="preserve"> </w:t>
      </w:r>
      <w:bookmarkStart w:id="6099" w:name="_ETM_Q1_6190871"/>
      <w:bookmarkEnd w:id="6099"/>
      <w:r w:rsidR="00D64BE8">
        <w:rPr>
          <w:rFonts w:hint="cs"/>
          <w:rtl/>
          <w:lang w:eastAsia="he-IL"/>
        </w:rPr>
        <w:t>ו</w:t>
      </w:r>
      <w:r>
        <w:rPr>
          <w:rFonts w:hint="cs"/>
          <w:rtl/>
          <w:lang w:eastAsia="he-IL"/>
        </w:rPr>
        <w:t>אני</w:t>
      </w:r>
      <w:bookmarkStart w:id="6100" w:name="_ETM_Q1_6191344"/>
      <w:bookmarkEnd w:id="6100"/>
      <w:r>
        <w:rPr>
          <w:rFonts w:hint="cs"/>
          <w:rtl/>
          <w:lang w:eastAsia="he-IL"/>
        </w:rPr>
        <w:t xml:space="preserve"> אתן דוגמה </w:t>
      </w:r>
      <w:bookmarkStart w:id="6101" w:name="_ETM_Q1_6189344"/>
      <w:bookmarkStart w:id="6102" w:name="_ETM_Q1_6184610"/>
      <w:bookmarkStart w:id="6103" w:name="_ETM_Q1_6190677"/>
      <w:bookmarkEnd w:id="6101"/>
      <w:bookmarkEnd w:id="6102"/>
      <w:bookmarkEnd w:id="6103"/>
      <w:r>
        <w:rPr>
          <w:rFonts w:hint="cs"/>
          <w:rtl/>
          <w:lang w:eastAsia="he-IL"/>
        </w:rPr>
        <w:t>אם אפשר</w:t>
      </w:r>
      <w:r w:rsidR="00D64BE8">
        <w:rPr>
          <w:rFonts w:hint="cs"/>
          <w:rtl/>
          <w:lang w:eastAsia="he-IL"/>
        </w:rPr>
        <w:t>,</w:t>
      </w:r>
      <w:r>
        <w:rPr>
          <w:rFonts w:hint="cs"/>
          <w:rtl/>
          <w:lang w:eastAsia="he-IL"/>
        </w:rPr>
        <w:t xml:space="preserve"> טליה, למשל קבלן שעורך הסכם רוכש </w:t>
      </w:r>
      <w:bookmarkStart w:id="6104" w:name="_ETM_Q1_6199440"/>
      <w:bookmarkEnd w:id="6104"/>
      <w:r>
        <w:rPr>
          <w:rFonts w:hint="cs"/>
          <w:rtl/>
          <w:lang w:eastAsia="he-IL"/>
        </w:rPr>
        <w:t>דירה ובוא נניח אמור</w:t>
      </w:r>
      <w:bookmarkStart w:id="6105" w:name="_ETM_Q1_6197953"/>
      <w:bookmarkEnd w:id="6105"/>
      <w:r>
        <w:rPr>
          <w:rFonts w:hint="cs"/>
          <w:rtl/>
          <w:lang w:eastAsia="he-IL"/>
        </w:rPr>
        <w:t xml:space="preserve"> לחול חוק המכר דירות, והם </w:t>
      </w:r>
      <w:bookmarkStart w:id="6106" w:name="_ETM_Q1_6203183"/>
      <w:bookmarkEnd w:id="6106"/>
      <w:r>
        <w:rPr>
          <w:rFonts w:hint="cs"/>
          <w:rtl/>
          <w:lang w:eastAsia="he-IL"/>
        </w:rPr>
        <w:t>מחליטים שי</w:t>
      </w:r>
      <w:bookmarkStart w:id="6107" w:name="_ETM_Q1_6200552"/>
      <w:bookmarkEnd w:id="6107"/>
      <w:r>
        <w:rPr>
          <w:rFonts w:hint="cs"/>
          <w:rtl/>
          <w:lang w:eastAsia="he-IL"/>
        </w:rPr>
        <w:t>חול הדין האמריקאי, נכון דוגמה כזו למשל, ו</w:t>
      </w:r>
      <w:bookmarkStart w:id="6108" w:name="_ETM_Q1_6204686"/>
      <w:bookmarkEnd w:id="6108"/>
      <w:r>
        <w:rPr>
          <w:rFonts w:hint="cs"/>
          <w:rtl/>
          <w:lang w:eastAsia="he-IL"/>
        </w:rPr>
        <w:t xml:space="preserve">מתנהלת פה </w:t>
      </w:r>
      <w:bookmarkStart w:id="6109" w:name="_ETM_Q1_6207904"/>
      <w:bookmarkEnd w:id="6109"/>
      <w:r>
        <w:rPr>
          <w:rFonts w:hint="cs"/>
          <w:rtl/>
          <w:lang w:eastAsia="he-IL"/>
        </w:rPr>
        <w:t>בוררות בישראל, ניתן פסק בוררות, הפסק הזה יבוטל, הפסק הזה יבוטל כי הוא</w:t>
      </w:r>
      <w:bookmarkStart w:id="6110" w:name="_ETM_Q1_6213461"/>
      <w:bookmarkEnd w:id="6110"/>
      <w:r>
        <w:rPr>
          <w:rFonts w:hint="cs"/>
          <w:rtl/>
          <w:lang w:eastAsia="he-IL"/>
        </w:rPr>
        <w:t xml:space="preserve"> מנוגד </w:t>
      </w:r>
      <w:bookmarkStart w:id="6111" w:name="_ETM_Q1_6212079"/>
      <w:bookmarkEnd w:id="6111"/>
      <w:r>
        <w:rPr>
          <w:rFonts w:hint="cs"/>
          <w:rtl/>
          <w:lang w:eastAsia="he-IL"/>
        </w:rPr>
        <w:t>לתקנת הציבור שלנו.</w:t>
      </w:r>
    </w:p>
    <w:p w14:paraId="5411A9FD" w14:textId="77777777" w:rsidR="00B17BA4" w:rsidRDefault="00B17BA4" w:rsidP="00B17BA4">
      <w:pPr>
        <w:rPr>
          <w:rtl/>
          <w:lang w:eastAsia="he-IL"/>
        </w:rPr>
      </w:pPr>
      <w:bookmarkStart w:id="6112" w:name="_ETM_Q1_6217293"/>
      <w:bookmarkStart w:id="6113" w:name="_ETM_Q1_6217455"/>
      <w:bookmarkStart w:id="6114" w:name="_ETM_Q1_6215375"/>
      <w:bookmarkStart w:id="6115" w:name="_ETM_Q1_6218372"/>
      <w:bookmarkEnd w:id="6112"/>
      <w:bookmarkEnd w:id="6113"/>
      <w:bookmarkEnd w:id="6114"/>
      <w:bookmarkEnd w:id="6115"/>
    </w:p>
    <w:p w14:paraId="2C4E0FF6" w14:textId="03D598B6" w:rsidR="00B17BA4" w:rsidRDefault="00B17BA4" w:rsidP="00B17BA4">
      <w:pPr>
        <w:pStyle w:val="af9"/>
        <w:keepNext/>
        <w:rPr>
          <w:rtl/>
          <w:lang w:eastAsia="he-IL"/>
        </w:rPr>
      </w:pPr>
      <w:bookmarkStart w:id="6116" w:name="ET_guest_803806_427"/>
      <w:r w:rsidRPr="00B17BA4">
        <w:rPr>
          <w:rStyle w:val="TagStyle"/>
          <w:rtl/>
        </w:rPr>
        <w:t xml:space="preserve"> &lt;&lt; אורח &gt;&gt; </w:t>
      </w:r>
      <w:r>
        <w:rPr>
          <w:rtl/>
          <w:lang w:eastAsia="he-IL"/>
        </w:rPr>
        <w:t>מנשה כהן:</w:t>
      </w:r>
      <w:r w:rsidRPr="00B17BA4">
        <w:rPr>
          <w:rStyle w:val="TagStyle"/>
          <w:rtl/>
        </w:rPr>
        <w:t xml:space="preserve"> &lt;&lt; אורח &gt;&gt;</w:t>
      </w:r>
      <w:r w:rsidR="00D001D8">
        <w:rPr>
          <w:rtl/>
          <w:lang w:eastAsia="he-IL"/>
        </w:rPr>
        <w:t xml:space="preserve"> </w:t>
      </w:r>
      <w:bookmarkEnd w:id="6116"/>
    </w:p>
    <w:p w14:paraId="1F705C73" w14:textId="77777777" w:rsidR="00B17BA4" w:rsidRDefault="00B17BA4" w:rsidP="00B17BA4">
      <w:pPr>
        <w:pStyle w:val="KeepWithNext"/>
        <w:rPr>
          <w:rtl/>
          <w:lang w:eastAsia="he-IL"/>
        </w:rPr>
      </w:pPr>
    </w:p>
    <w:p w14:paraId="4C3E03BB" w14:textId="119D2E0A" w:rsidR="00B17BA4" w:rsidRDefault="00B17BA4" w:rsidP="00B17BA4">
      <w:pPr>
        <w:rPr>
          <w:rtl/>
          <w:lang w:eastAsia="he-IL"/>
        </w:rPr>
      </w:pPr>
      <w:bookmarkStart w:id="6117" w:name="_ETM_Q1_6219499"/>
      <w:bookmarkStart w:id="6118" w:name="_ETM_Q1_6219647"/>
      <w:bookmarkEnd w:id="6117"/>
      <w:bookmarkEnd w:id="6118"/>
      <w:r>
        <w:rPr>
          <w:rFonts w:hint="cs"/>
          <w:rtl/>
          <w:lang w:eastAsia="he-IL"/>
        </w:rPr>
        <w:t xml:space="preserve">אלא </w:t>
      </w:r>
      <w:bookmarkStart w:id="6119" w:name="_ETM_Q1_6220589"/>
      <w:bookmarkEnd w:id="6119"/>
      <w:r>
        <w:rPr>
          <w:rFonts w:hint="cs"/>
          <w:rtl/>
          <w:lang w:eastAsia="he-IL"/>
        </w:rPr>
        <w:t>אם כן הבורר</w:t>
      </w:r>
      <w:bookmarkStart w:id="6120" w:name="_ETM_Q1_6217676"/>
      <w:bookmarkEnd w:id="6120"/>
      <w:r>
        <w:rPr>
          <w:rFonts w:hint="cs"/>
          <w:rtl/>
          <w:lang w:eastAsia="he-IL"/>
        </w:rPr>
        <w:t xml:space="preserve"> יגיע למסקנה שהוא מחויב ל</w:t>
      </w:r>
      <w:bookmarkStart w:id="6121" w:name="_ETM_Q1_6218005"/>
      <w:bookmarkEnd w:id="6121"/>
      <w:r>
        <w:rPr>
          <w:rFonts w:hint="cs"/>
          <w:rtl/>
          <w:lang w:eastAsia="he-IL"/>
        </w:rPr>
        <w:t>חוק מכר דירות.</w:t>
      </w:r>
    </w:p>
    <w:p w14:paraId="741CAB84" w14:textId="77777777" w:rsidR="00B17BA4" w:rsidRDefault="00B17BA4" w:rsidP="00B17BA4">
      <w:pPr>
        <w:rPr>
          <w:rtl/>
          <w:lang w:eastAsia="he-IL"/>
        </w:rPr>
      </w:pPr>
      <w:bookmarkStart w:id="6122" w:name="_ETM_Q1_6222490"/>
      <w:bookmarkStart w:id="6123" w:name="_ETM_Q1_6222653"/>
      <w:bookmarkStart w:id="6124" w:name="_ETM_Q1_6218548"/>
      <w:bookmarkStart w:id="6125" w:name="_ETM_Q1_6219360"/>
      <w:bookmarkEnd w:id="6122"/>
      <w:bookmarkEnd w:id="6123"/>
      <w:bookmarkEnd w:id="6124"/>
      <w:bookmarkEnd w:id="6125"/>
    </w:p>
    <w:p w14:paraId="3E02348E" w14:textId="02E4AD65" w:rsidR="00B17BA4" w:rsidRDefault="00B17BA4" w:rsidP="00B17BA4">
      <w:pPr>
        <w:pStyle w:val="af9"/>
        <w:keepNext/>
        <w:rPr>
          <w:rtl/>
          <w:lang w:eastAsia="he-IL"/>
        </w:rPr>
      </w:pPr>
      <w:bookmarkStart w:id="6126" w:name="ET_guest_523050_428"/>
      <w:r w:rsidRPr="00B17BA4">
        <w:rPr>
          <w:rStyle w:val="TagStyle"/>
          <w:rtl/>
        </w:rPr>
        <w:t xml:space="preserve"> &lt;&lt; אורח &gt;&gt; </w:t>
      </w:r>
      <w:r>
        <w:rPr>
          <w:rtl/>
          <w:lang w:eastAsia="he-IL"/>
        </w:rPr>
        <w:t>יעל ויינר:</w:t>
      </w:r>
      <w:r w:rsidRPr="00B17BA4">
        <w:rPr>
          <w:rStyle w:val="TagStyle"/>
          <w:rtl/>
        </w:rPr>
        <w:t xml:space="preserve"> &lt;&lt; אורח &gt;&gt;</w:t>
      </w:r>
      <w:r w:rsidR="00D001D8">
        <w:rPr>
          <w:rtl/>
          <w:lang w:eastAsia="he-IL"/>
        </w:rPr>
        <w:t xml:space="preserve"> </w:t>
      </w:r>
      <w:bookmarkEnd w:id="6126"/>
    </w:p>
    <w:p w14:paraId="0FF3F32D" w14:textId="77777777" w:rsidR="00B17BA4" w:rsidRDefault="00B17BA4" w:rsidP="00B17BA4">
      <w:pPr>
        <w:pStyle w:val="KeepWithNext"/>
        <w:rPr>
          <w:rtl/>
          <w:lang w:eastAsia="he-IL"/>
        </w:rPr>
      </w:pPr>
    </w:p>
    <w:p w14:paraId="07B41A4E" w14:textId="76FD761E" w:rsidR="00B17BA4" w:rsidRDefault="00B17BA4" w:rsidP="00B17BA4">
      <w:pPr>
        <w:rPr>
          <w:rtl/>
          <w:lang w:eastAsia="he-IL"/>
        </w:rPr>
      </w:pPr>
      <w:bookmarkStart w:id="6127" w:name="_ETM_Q1_6220544"/>
      <w:bookmarkStart w:id="6128" w:name="_ETM_Q1_6220678"/>
      <w:bookmarkEnd w:id="6127"/>
      <w:bookmarkEnd w:id="6128"/>
      <w:r>
        <w:rPr>
          <w:rFonts w:hint="cs"/>
          <w:rtl/>
          <w:lang w:eastAsia="he-IL"/>
        </w:rPr>
        <w:t xml:space="preserve">לא, </w:t>
      </w:r>
      <w:bookmarkStart w:id="6129" w:name="_ETM_Q1_6221049"/>
      <w:bookmarkEnd w:id="6129"/>
      <w:r>
        <w:rPr>
          <w:rFonts w:hint="cs"/>
          <w:rtl/>
          <w:lang w:eastAsia="he-IL"/>
        </w:rPr>
        <w:t xml:space="preserve">בהנחה שהחוק </w:t>
      </w:r>
      <w:proofErr w:type="spellStart"/>
      <w:r>
        <w:rPr>
          <w:rFonts w:hint="cs"/>
          <w:rtl/>
          <w:lang w:eastAsia="he-IL"/>
        </w:rPr>
        <w:t>קוגנטי</w:t>
      </w:r>
      <w:proofErr w:type="spellEnd"/>
      <w:r>
        <w:rPr>
          <w:rFonts w:hint="cs"/>
          <w:rtl/>
          <w:lang w:eastAsia="he-IL"/>
        </w:rPr>
        <w:t xml:space="preserve"> והוא מחויב.</w:t>
      </w:r>
      <w:bookmarkStart w:id="6130" w:name="_ETM_Q1_6228050"/>
      <w:bookmarkEnd w:id="6130"/>
    </w:p>
    <w:p w14:paraId="38684FBF" w14:textId="77777777" w:rsidR="00B17BA4" w:rsidRDefault="00B17BA4" w:rsidP="00B17BA4">
      <w:pPr>
        <w:rPr>
          <w:rtl/>
          <w:lang w:eastAsia="he-IL"/>
        </w:rPr>
      </w:pPr>
      <w:bookmarkStart w:id="6131" w:name="_ETM_Q1_6228420"/>
      <w:bookmarkStart w:id="6132" w:name="_ETM_Q1_6223741"/>
      <w:bookmarkStart w:id="6133" w:name="_ETM_Q1_6221546"/>
      <w:bookmarkStart w:id="6134" w:name="_ETM_Q1_6225506"/>
      <w:bookmarkEnd w:id="6131"/>
      <w:bookmarkEnd w:id="6132"/>
      <w:bookmarkEnd w:id="6133"/>
      <w:bookmarkEnd w:id="6134"/>
    </w:p>
    <w:p w14:paraId="5DDCC42C" w14:textId="437AC7D0" w:rsidR="00B17BA4" w:rsidRDefault="00B17BA4" w:rsidP="00B17BA4">
      <w:pPr>
        <w:pStyle w:val="af9"/>
        <w:keepNext/>
        <w:rPr>
          <w:rtl/>
          <w:lang w:eastAsia="he-IL"/>
        </w:rPr>
      </w:pPr>
      <w:bookmarkStart w:id="6135" w:name="ET_guest_701305_429"/>
      <w:r w:rsidRPr="00B17BA4">
        <w:rPr>
          <w:rStyle w:val="TagStyle"/>
          <w:rtl/>
        </w:rPr>
        <w:t xml:space="preserve"> &lt;&lt; אורח &gt;&gt; </w:t>
      </w:r>
      <w:r>
        <w:rPr>
          <w:rtl/>
          <w:lang w:eastAsia="he-IL"/>
        </w:rPr>
        <w:t xml:space="preserve">טליה </w:t>
      </w:r>
      <w:proofErr w:type="spellStart"/>
      <w:r>
        <w:rPr>
          <w:rtl/>
          <w:lang w:eastAsia="he-IL"/>
        </w:rPr>
        <w:t>איינהורן</w:t>
      </w:r>
      <w:proofErr w:type="spellEnd"/>
      <w:r>
        <w:rPr>
          <w:rtl/>
          <w:lang w:eastAsia="he-IL"/>
        </w:rPr>
        <w:t>:</w:t>
      </w:r>
      <w:r w:rsidRPr="00B17BA4">
        <w:rPr>
          <w:rStyle w:val="TagStyle"/>
          <w:rtl/>
        </w:rPr>
        <w:t xml:space="preserve"> &lt;&lt; אורח &gt;&gt;</w:t>
      </w:r>
      <w:r w:rsidR="00D001D8">
        <w:rPr>
          <w:rtl/>
          <w:lang w:eastAsia="he-IL"/>
        </w:rPr>
        <w:t xml:space="preserve"> </w:t>
      </w:r>
      <w:bookmarkEnd w:id="6135"/>
    </w:p>
    <w:p w14:paraId="229DF076" w14:textId="77777777" w:rsidR="00B17BA4" w:rsidRDefault="00B17BA4" w:rsidP="00B17BA4">
      <w:pPr>
        <w:pStyle w:val="KeepWithNext"/>
        <w:rPr>
          <w:rtl/>
          <w:lang w:eastAsia="he-IL"/>
        </w:rPr>
      </w:pPr>
    </w:p>
    <w:p w14:paraId="230ABBE5" w14:textId="6A1D8235" w:rsidR="00B17BA4" w:rsidRDefault="00B17BA4" w:rsidP="00B17BA4">
      <w:pPr>
        <w:rPr>
          <w:rtl/>
          <w:lang w:eastAsia="he-IL"/>
        </w:rPr>
      </w:pPr>
      <w:bookmarkStart w:id="6136" w:name="_ETM_Q1_6229025"/>
      <w:bookmarkEnd w:id="6136"/>
      <w:r>
        <w:rPr>
          <w:rFonts w:hint="cs"/>
          <w:rtl/>
          <w:lang w:eastAsia="he-IL"/>
        </w:rPr>
        <w:t>ה</w:t>
      </w:r>
      <w:bookmarkStart w:id="6137" w:name="_ETM_Q1_6229159"/>
      <w:bookmarkEnd w:id="6137"/>
      <w:r>
        <w:rPr>
          <w:rFonts w:hint="cs"/>
          <w:rtl/>
          <w:lang w:eastAsia="he-IL"/>
        </w:rPr>
        <w:t xml:space="preserve">הוראות </w:t>
      </w:r>
      <w:proofErr w:type="spellStart"/>
      <w:r>
        <w:rPr>
          <w:rFonts w:hint="cs"/>
          <w:rtl/>
          <w:lang w:eastAsia="he-IL"/>
        </w:rPr>
        <w:t>הקוגנטיות</w:t>
      </w:r>
      <w:proofErr w:type="spellEnd"/>
      <w:r>
        <w:rPr>
          <w:rFonts w:hint="cs"/>
          <w:rtl/>
          <w:lang w:eastAsia="he-IL"/>
        </w:rPr>
        <w:t xml:space="preserve"> הם אלה</w:t>
      </w:r>
      <w:bookmarkStart w:id="6138" w:name="_ETM_Q1_6228615"/>
      <w:bookmarkEnd w:id="6138"/>
      <w:r>
        <w:rPr>
          <w:rFonts w:hint="cs"/>
          <w:rtl/>
          <w:lang w:eastAsia="he-IL"/>
        </w:rPr>
        <w:t xml:space="preserve"> שחייבים </w:t>
      </w:r>
      <w:bookmarkStart w:id="6139" w:name="_ETM_Q1_6229602"/>
      <w:bookmarkEnd w:id="6139"/>
      <w:r>
        <w:rPr>
          <w:rFonts w:hint="cs"/>
          <w:rtl/>
          <w:lang w:eastAsia="he-IL"/>
        </w:rPr>
        <w:t>להחיל אותם, אבל לא את כל החוק.</w:t>
      </w:r>
      <w:bookmarkStart w:id="6140" w:name="_ETM_Q1_6234801"/>
      <w:bookmarkEnd w:id="6140"/>
    </w:p>
    <w:p w14:paraId="654D8C53" w14:textId="77777777" w:rsidR="00B17BA4" w:rsidRDefault="00B17BA4" w:rsidP="00B17BA4">
      <w:pPr>
        <w:rPr>
          <w:rtl/>
          <w:lang w:eastAsia="he-IL"/>
        </w:rPr>
      </w:pPr>
      <w:bookmarkStart w:id="6141" w:name="_ETM_Q1_6234967"/>
      <w:bookmarkStart w:id="6142" w:name="_ETM_Q1_6230319"/>
      <w:bookmarkStart w:id="6143" w:name="_ETM_Q1_6231258"/>
      <w:bookmarkEnd w:id="6141"/>
      <w:bookmarkEnd w:id="6142"/>
      <w:bookmarkEnd w:id="6143"/>
    </w:p>
    <w:p w14:paraId="7770B9A7" w14:textId="199CCE73" w:rsidR="00B17BA4" w:rsidRDefault="00B17BA4" w:rsidP="00B17BA4">
      <w:pPr>
        <w:pStyle w:val="af9"/>
        <w:keepNext/>
        <w:rPr>
          <w:rtl/>
          <w:lang w:eastAsia="he-IL"/>
        </w:rPr>
      </w:pPr>
      <w:bookmarkStart w:id="6144" w:name="ET_guest_523050_430"/>
      <w:r w:rsidRPr="00B17BA4">
        <w:rPr>
          <w:rStyle w:val="TagStyle"/>
          <w:rtl/>
        </w:rPr>
        <w:t xml:space="preserve"> &lt;&lt; אורח &gt;&gt; </w:t>
      </w:r>
      <w:r>
        <w:rPr>
          <w:rtl/>
          <w:lang w:eastAsia="he-IL"/>
        </w:rPr>
        <w:t>יעל ויינר:</w:t>
      </w:r>
      <w:r w:rsidRPr="00B17BA4">
        <w:rPr>
          <w:rStyle w:val="TagStyle"/>
          <w:rtl/>
        </w:rPr>
        <w:t xml:space="preserve"> &lt;&lt; אורח &gt;&gt;</w:t>
      </w:r>
      <w:r w:rsidR="00D001D8">
        <w:rPr>
          <w:rtl/>
          <w:lang w:eastAsia="he-IL"/>
        </w:rPr>
        <w:t xml:space="preserve"> </w:t>
      </w:r>
      <w:bookmarkEnd w:id="6144"/>
    </w:p>
    <w:p w14:paraId="0B4E944F" w14:textId="77777777" w:rsidR="00B17BA4" w:rsidRDefault="00B17BA4" w:rsidP="00B17BA4">
      <w:pPr>
        <w:pStyle w:val="KeepWithNext"/>
        <w:rPr>
          <w:rtl/>
          <w:lang w:eastAsia="he-IL"/>
        </w:rPr>
      </w:pPr>
    </w:p>
    <w:p w14:paraId="3206957E" w14:textId="156C98AD" w:rsidR="00B17BA4" w:rsidRDefault="00B17BA4" w:rsidP="00B17BA4">
      <w:pPr>
        <w:rPr>
          <w:rtl/>
          <w:lang w:eastAsia="he-IL"/>
        </w:rPr>
      </w:pPr>
      <w:bookmarkStart w:id="6145" w:name="_ETM_Q1_6232465"/>
      <w:bookmarkStart w:id="6146" w:name="_ETM_Q1_6232593"/>
      <w:bookmarkEnd w:id="6145"/>
      <w:bookmarkEnd w:id="6146"/>
      <w:r>
        <w:rPr>
          <w:rFonts w:hint="cs"/>
          <w:rtl/>
          <w:lang w:eastAsia="he-IL"/>
        </w:rPr>
        <w:t xml:space="preserve">ברור, ההוראות </w:t>
      </w:r>
      <w:proofErr w:type="spellStart"/>
      <w:r>
        <w:rPr>
          <w:rFonts w:hint="cs"/>
          <w:rtl/>
          <w:lang w:eastAsia="he-IL"/>
        </w:rPr>
        <w:t>הקוגנטיות</w:t>
      </w:r>
      <w:proofErr w:type="spellEnd"/>
      <w:r>
        <w:rPr>
          <w:rFonts w:hint="cs"/>
          <w:rtl/>
          <w:lang w:eastAsia="he-IL"/>
        </w:rPr>
        <w:t xml:space="preserve"> </w:t>
      </w:r>
      <w:bookmarkStart w:id="6147" w:name="_ETM_Q1_6237867"/>
      <w:bookmarkEnd w:id="6147"/>
      <w:r>
        <w:rPr>
          <w:rFonts w:hint="cs"/>
          <w:rtl/>
          <w:lang w:eastAsia="he-IL"/>
        </w:rPr>
        <w:t>בחוק עצמו.</w:t>
      </w:r>
    </w:p>
    <w:p w14:paraId="62AD09F6" w14:textId="77777777" w:rsidR="00B17BA4" w:rsidRDefault="00B17BA4" w:rsidP="00B17BA4">
      <w:pPr>
        <w:rPr>
          <w:rtl/>
          <w:lang w:eastAsia="he-IL"/>
        </w:rPr>
      </w:pPr>
      <w:bookmarkStart w:id="6148" w:name="_ETM_Q1_6239808"/>
      <w:bookmarkStart w:id="6149" w:name="_ETM_Q1_6239971"/>
      <w:bookmarkStart w:id="6150" w:name="_ETM_Q1_6240914"/>
      <w:bookmarkEnd w:id="6148"/>
      <w:bookmarkEnd w:id="6149"/>
      <w:bookmarkEnd w:id="6150"/>
    </w:p>
    <w:p w14:paraId="514A66D6" w14:textId="7AC92795" w:rsidR="00B17BA4" w:rsidRDefault="00B17BA4" w:rsidP="00B17BA4">
      <w:pPr>
        <w:pStyle w:val="af6"/>
        <w:keepNext/>
        <w:rPr>
          <w:rtl/>
        </w:rPr>
      </w:pPr>
      <w:bookmarkStart w:id="6151" w:name="ET_yor_6157_431"/>
      <w:r w:rsidRPr="00B17BA4">
        <w:rPr>
          <w:rStyle w:val="TagStyle"/>
          <w:rtl/>
        </w:rPr>
        <w:t xml:space="preserve"> &lt;&lt; יור &gt;&gt; </w:t>
      </w:r>
      <w:r>
        <w:rPr>
          <w:rtl/>
        </w:rPr>
        <w:t xml:space="preserve">היו"ר שמחה </w:t>
      </w:r>
      <w:proofErr w:type="spellStart"/>
      <w:r>
        <w:rPr>
          <w:rtl/>
        </w:rPr>
        <w:t>רוטמן</w:t>
      </w:r>
      <w:proofErr w:type="spellEnd"/>
      <w:r>
        <w:rPr>
          <w:rtl/>
        </w:rPr>
        <w:t>:</w:t>
      </w:r>
      <w:r w:rsidRPr="00B17BA4">
        <w:rPr>
          <w:rStyle w:val="TagStyle"/>
          <w:rtl/>
        </w:rPr>
        <w:t xml:space="preserve"> &lt;&lt; יור &gt;&gt;</w:t>
      </w:r>
      <w:r w:rsidR="00D001D8">
        <w:rPr>
          <w:rtl/>
        </w:rPr>
        <w:t xml:space="preserve"> </w:t>
      </w:r>
      <w:bookmarkEnd w:id="6151"/>
    </w:p>
    <w:p w14:paraId="5ED1151C" w14:textId="77777777" w:rsidR="00B17BA4" w:rsidRDefault="00B17BA4" w:rsidP="00B17BA4">
      <w:pPr>
        <w:pStyle w:val="KeepWithNext"/>
        <w:rPr>
          <w:rtl/>
          <w:lang w:eastAsia="he-IL"/>
        </w:rPr>
      </w:pPr>
    </w:p>
    <w:p w14:paraId="23ADED77" w14:textId="6E9F62E3" w:rsidR="00B17BA4" w:rsidRDefault="00B17BA4" w:rsidP="00B17BA4">
      <w:pPr>
        <w:rPr>
          <w:rtl/>
          <w:lang w:eastAsia="he-IL"/>
        </w:rPr>
      </w:pPr>
      <w:bookmarkStart w:id="6152" w:name="_ETM_Q1_6242149"/>
      <w:bookmarkEnd w:id="6152"/>
      <w:r>
        <w:rPr>
          <w:rFonts w:hint="cs"/>
          <w:rtl/>
          <w:lang w:eastAsia="he-IL"/>
        </w:rPr>
        <w:t>ש</w:t>
      </w:r>
      <w:bookmarkStart w:id="6153" w:name="_ETM_Q1_6242370"/>
      <w:bookmarkEnd w:id="6153"/>
      <w:r>
        <w:rPr>
          <w:rFonts w:hint="cs"/>
          <w:rtl/>
          <w:lang w:eastAsia="he-IL"/>
        </w:rPr>
        <w:t xml:space="preserve">נייה רק רגע, חוק </w:t>
      </w:r>
      <w:bookmarkStart w:id="6154" w:name="_ETM_Q1_6240095"/>
      <w:bookmarkEnd w:id="6154"/>
      <w:r>
        <w:rPr>
          <w:rFonts w:hint="cs"/>
          <w:rtl/>
          <w:lang w:eastAsia="he-IL"/>
        </w:rPr>
        <w:t>מכר דירות הוא דוגמה מצוינת</w:t>
      </w:r>
      <w:bookmarkStart w:id="6155" w:name="_ETM_Q1_6244839"/>
      <w:bookmarkEnd w:id="6155"/>
      <w:r>
        <w:rPr>
          <w:rFonts w:hint="cs"/>
          <w:rtl/>
          <w:lang w:eastAsia="he-IL"/>
        </w:rPr>
        <w:t xml:space="preserve"> הוא חוק </w:t>
      </w:r>
      <w:bookmarkStart w:id="6156" w:name="_ETM_Q1_6242314"/>
      <w:bookmarkEnd w:id="6156"/>
      <w:proofErr w:type="spellStart"/>
      <w:r>
        <w:rPr>
          <w:rFonts w:hint="cs"/>
          <w:rtl/>
          <w:lang w:eastAsia="he-IL"/>
        </w:rPr>
        <w:t>קוגנטי</w:t>
      </w:r>
      <w:proofErr w:type="spellEnd"/>
      <w:r>
        <w:rPr>
          <w:rFonts w:hint="cs"/>
          <w:rtl/>
          <w:lang w:eastAsia="he-IL"/>
        </w:rPr>
        <w:t xml:space="preserve"> </w:t>
      </w:r>
      <w:bookmarkStart w:id="6157" w:name="_ETM_Q1_6240543"/>
      <w:bookmarkStart w:id="6158" w:name="_ETM_Q1_6235846"/>
      <w:bookmarkEnd w:id="6157"/>
      <w:bookmarkEnd w:id="6158"/>
      <w:r>
        <w:rPr>
          <w:rFonts w:hint="cs"/>
          <w:rtl/>
          <w:lang w:eastAsia="he-IL"/>
        </w:rPr>
        <w:t xml:space="preserve">טריטוריאלי, לא מעניין את חוק המכר דירות, </w:t>
      </w:r>
      <w:bookmarkStart w:id="6159" w:name="_ETM_Q1_6253017"/>
      <w:bookmarkEnd w:id="6159"/>
      <w:r>
        <w:rPr>
          <w:rFonts w:hint="cs"/>
          <w:rtl/>
          <w:lang w:eastAsia="he-IL"/>
        </w:rPr>
        <w:t>למיטב</w:t>
      </w:r>
      <w:bookmarkStart w:id="6160" w:name="_ETM_Q1_6249506"/>
      <w:bookmarkEnd w:id="6160"/>
      <w:r>
        <w:rPr>
          <w:rFonts w:hint="cs"/>
          <w:rtl/>
          <w:lang w:eastAsia="he-IL"/>
        </w:rPr>
        <w:t xml:space="preserve"> הבנתי אני לא זוכר בעל פה את </w:t>
      </w:r>
      <w:bookmarkStart w:id="6161" w:name="_ETM_Q1_6250477"/>
      <w:bookmarkEnd w:id="6161"/>
      <w:r>
        <w:rPr>
          <w:rFonts w:hint="cs"/>
          <w:rtl/>
          <w:lang w:eastAsia="he-IL"/>
        </w:rPr>
        <w:t xml:space="preserve">חוק המכר </w:t>
      </w:r>
      <w:bookmarkStart w:id="6162" w:name="_ETM_Q1_6252102"/>
      <w:bookmarkEnd w:id="6162"/>
      <w:r>
        <w:rPr>
          <w:rFonts w:hint="cs"/>
          <w:rtl/>
          <w:lang w:eastAsia="he-IL"/>
        </w:rPr>
        <w:t>דירות, אבל לא מעניין אותו אם הרוכש של הדירה הוא</w:t>
      </w:r>
      <w:bookmarkStart w:id="6163" w:name="_ETM_Q1_6260042"/>
      <w:bookmarkEnd w:id="6163"/>
      <w:r>
        <w:rPr>
          <w:rFonts w:hint="cs"/>
          <w:rtl/>
          <w:lang w:eastAsia="he-IL"/>
        </w:rPr>
        <w:t xml:space="preserve"> אזרח ישראלי או אזרח חוץ, השאלה</w:t>
      </w:r>
      <w:bookmarkStart w:id="6164" w:name="_ETM_Q1_6260838"/>
      <w:bookmarkEnd w:id="6164"/>
      <w:r>
        <w:rPr>
          <w:rFonts w:hint="cs"/>
          <w:rtl/>
          <w:lang w:eastAsia="he-IL"/>
        </w:rPr>
        <w:t xml:space="preserve"> איפה נבנית הדירה, כנ"ל</w:t>
      </w:r>
      <w:bookmarkStart w:id="6165" w:name="_ETM_Q1_6261911"/>
      <w:bookmarkEnd w:id="6165"/>
      <w:r>
        <w:rPr>
          <w:rFonts w:hint="cs"/>
          <w:rtl/>
          <w:lang w:eastAsia="he-IL"/>
        </w:rPr>
        <w:t xml:space="preserve"> ה</w:t>
      </w:r>
      <w:bookmarkStart w:id="6166" w:name="_ETM_Q1_6262185"/>
      <w:bookmarkEnd w:id="6166"/>
      <w:r>
        <w:rPr>
          <w:rFonts w:hint="cs"/>
          <w:rtl/>
          <w:lang w:eastAsia="he-IL"/>
        </w:rPr>
        <w:t xml:space="preserve">הוראות לעניין הבטחת ההשקעה אותו דבר, גם שם אסור לשלם </w:t>
      </w:r>
      <w:bookmarkStart w:id="6167" w:name="_ETM_Q1_6272372"/>
      <w:bookmarkEnd w:id="6167"/>
      <w:r>
        <w:rPr>
          <w:rFonts w:hint="cs"/>
          <w:rtl/>
          <w:lang w:eastAsia="he-IL"/>
        </w:rPr>
        <w:t>ישירות לקבלן</w:t>
      </w:r>
      <w:bookmarkStart w:id="6168" w:name="_ETM_Q1_6270434"/>
      <w:bookmarkEnd w:id="6168"/>
      <w:r>
        <w:rPr>
          <w:rFonts w:hint="cs"/>
          <w:rtl/>
          <w:lang w:eastAsia="he-IL"/>
        </w:rPr>
        <w:t xml:space="preserve"> אלא באמצעות הבנק המלווה, בלי קשר לשאלה א</w:t>
      </w:r>
      <w:bookmarkStart w:id="6169" w:name="_ETM_Q1_6277448"/>
      <w:bookmarkEnd w:id="6169"/>
      <w:r>
        <w:rPr>
          <w:rFonts w:hint="cs"/>
          <w:rtl/>
          <w:lang w:eastAsia="he-IL"/>
        </w:rPr>
        <w:t xml:space="preserve">ם אתה אזרח ישראלי או אזרח זר, כי המטרה היא </w:t>
      </w:r>
      <w:bookmarkStart w:id="6170" w:name="_ETM_Q1_6284309"/>
      <w:bookmarkEnd w:id="6170"/>
      <w:r>
        <w:rPr>
          <w:rFonts w:hint="cs"/>
          <w:rtl/>
          <w:lang w:eastAsia="he-IL"/>
        </w:rPr>
        <w:t>טריטוריאלית.</w:t>
      </w:r>
    </w:p>
    <w:p w14:paraId="198D60AA" w14:textId="77777777" w:rsidR="00B17BA4" w:rsidRDefault="00B17BA4" w:rsidP="00B17BA4">
      <w:pPr>
        <w:rPr>
          <w:rtl/>
          <w:lang w:eastAsia="he-IL"/>
        </w:rPr>
      </w:pPr>
      <w:bookmarkStart w:id="6171" w:name="_ETM_Q1_6287132"/>
      <w:bookmarkEnd w:id="6171"/>
    </w:p>
    <w:p w14:paraId="353FE8EA" w14:textId="458101C3" w:rsidR="00B17BA4" w:rsidRDefault="00B17BA4" w:rsidP="00B17BA4">
      <w:pPr>
        <w:rPr>
          <w:rtl/>
          <w:lang w:eastAsia="he-IL"/>
        </w:rPr>
      </w:pPr>
      <w:bookmarkStart w:id="6172" w:name="_ETM_Q1_6287379"/>
      <w:bookmarkStart w:id="6173" w:name="_ETM_Q1_6287424"/>
      <w:bookmarkEnd w:id="6172"/>
      <w:bookmarkEnd w:id="6173"/>
      <w:r>
        <w:rPr>
          <w:rFonts w:hint="cs"/>
          <w:rtl/>
          <w:lang w:eastAsia="he-IL"/>
        </w:rPr>
        <w:t>ע</w:t>
      </w:r>
      <w:bookmarkStart w:id="6174" w:name="_ETM_Q1_6287562"/>
      <w:bookmarkEnd w:id="6174"/>
      <w:r>
        <w:rPr>
          <w:rFonts w:hint="cs"/>
          <w:rtl/>
          <w:lang w:eastAsia="he-IL"/>
        </w:rPr>
        <w:t>כשיו ברור להבנתי שהסכם בין קבלן</w:t>
      </w:r>
      <w:bookmarkStart w:id="6175" w:name="_ETM_Q1_6288755"/>
      <w:bookmarkEnd w:id="6175"/>
      <w:r>
        <w:rPr>
          <w:rFonts w:hint="cs"/>
          <w:rtl/>
          <w:lang w:eastAsia="he-IL"/>
        </w:rPr>
        <w:t xml:space="preserve"> ישראלי לרוכש אמריקאי, </w:t>
      </w:r>
      <w:bookmarkStart w:id="6176" w:name="_ETM_Q1_6294194"/>
      <w:bookmarkEnd w:id="6176"/>
      <w:r>
        <w:rPr>
          <w:rFonts w:hint="cs"/>
          <w:rtl/>
          <w:lang w:eastAsia="he-IL"/>
        </w:rPr>
        <w:t xml:space="preserve">ניתן לעשות עם </w:t>
      </w:r>
      <w:proofErr w:type="spellStart"/>
      <w:r>
        <w:rPr>
          <w:rFonts w:hint="cs"/>
          <w:rtl/>
          <w:lang w:eastAsia="he-IL"/>
        </w:rPr>
        <w:t>תניית</w:t>
      </w:r>
      <w:proofErr w:type="spellEnd"/>
      <w:r>
        <w:rPr>
          <w:rFonts w:hint="cs"/>
          <w:rtl/>
          <w:lang w:eastAsia="he-IL"/>
        </w:rPr>
        <w:t xml:space="preserve"> בוררות של </w:t>
      </w:r>
      <w:proofErr w:type="spellStart"/>
      <w:r>
        <w:rPr>
          <w:rFonts w:hint="cs"/>
          <w:rtl/>
          <w:lang w:eastAsia="he-IL"/>
        </w:rPr>
        <w:t>האונסיטרל</w:t>
      </w:r>
      <w:proofErr w:type="spellEnd"/>
      <w:r>
        <w:rPr>
          <w:rFonts w:hint="cs"/>
          <w:rtl/>
          <w:lang w:eastAsia="he-IL"/>
        </w:rPr>
        <w:t>,</w:t>
      </w:r>
      <w:bookmarkStart w:id="6177" w:name="_ETM_Q1_6297255"/>
      <w:bookmarkEnd w:id="6177"/>
      <w:r>
        <w:rPr>
          <w:rFonts w:hint="cs"/>
          <w:rtl/>
          <w:lang w:eastAsia="he-IL"/>
        </w:rPr>
        <w:t xml:space="preserve"> אני צודק </w:t>
      </w:r>
      <w:bookmarkStart w:id="6178" w:name="_ETM_Q1_6299207"/>
      <w:bookmarkEnd w:id="6178"/>
      <w:r>
        <w:rPr>
          <w:rFonts w:hint="cs"/>
          <w:rtl/>
          <w:lang w:eastAsia="he-IL"/>
        </w:rPr>
        <w:t xml:space="preserve">טועה? שנייה ואם יכתבו שם בלי שום קשר לשאלה, ואז </w:t>
      </w:r>
      <w:bookmarkStart w:id="6179" w:name="_ETM_Q1_6308613"/>
      <w:bookmarkEnd w:id="6179"/>
      <w:r>
        <w:rPr>
          <w:rFonts w:hint="cs"/>
          <w:rtl/>
          <w:lang w:eastAsia="he-IL"/>
        </w:rPr>
        <w:t>ז</w:t>
      </w:r>
      <w:bookmarkStart w:id="6180" w:name="_ETM_Q1_6305625"/>
      <w:bookmarkEnd w:id="6180"/>
      <w:r>
        <w:rPr>
          <w:rFonts w:hint="cs"/>
          <w:rtl/>
          <w:lang w:eastAsia="he-IL"/>
        </w:rPr>
        <w:t xml:space="preserve">ה לא שאלה, להיפך יכול להיות שעל הסכם הבוררות </w:t>
      </w:r>
      <w:bookmarkStart w:id="6181" w:name="_ETM_Q1_6314738"/>
      <w:bookmarkEnd w:id="6181"/>
      <w:r>
        <w:rPr>
          <w:rFonts w:hint="cs"/>
          <w:rtl/>
          <w:lang w:eastAsia="he-IL"/>
        </w:rPr>
        <w:t>הזה בגלל שהוא מקומות העסקים נמצאו במדינות שונות</w:t>
      </w:r>
      <w:bookmarkStart w:id="6182" w:name="_ETM_Q1_6318270"/>
      <w:bookmarkStart w:id="6183" w:name="_ETM_Q1_6313530"/>
      <w:bookmarkEnd w:id="6182"/>
      <w:bookmarkEnd w:id="6183"/>
      <w:r w:rsidR="00F7226A">
        <w:rPr>
          <w:rFonts w:hint="cs"/>
          <w:rtl/>
          <w:lang w:eastAsia="he-IL"/>
        </w:rPr>
        <w:t xml:space="preserve"> במקרה הזה, </w:t>
      </w:r>
      <w:bookmarkStart w:id="6184" w:name="_ETM_Q1_6320142"/>
      <w:bookmarkEnd w:id="6184"/>
      <w:r w:rsidR="00F7226A">
        <w:rPr>
          <w:rFonts w:hint="cs"/>
          <w:rtl/>
          <w:lang w:eastAsia="he-IL"/>
        </w:rPr>
        <w:t xml:space="preserve">יחול החוק הזה גם אם הצדדים לא יכתבו דבר, אז </w:t>
      </w:r>
      <w:bookmarkStart w:id="6185" w:name="_ETM_Q1_6327551"/>
      <w:bookmarkEnd w:id="6185"/>
      <w:r w:rsidR="00F7226A">
        <w:rPr>
          <w:rFonts w:hint="cs"/>
          <w:rtl/>
          <w:lang w:eastAsia="he-IL"/>
        </w:rPr>
        <w:t>זה יהיה אלא אם כן</w:t>
      </w:r>
      <w:bookmarkStart w:id="6186" w:name="_ETM_Q1_6326532"/>
      <w:bookmarkStart w:id="6187" w:name="_ETM_Q1_6321791"/>
      <w:bookmarkEnd w:id="6186"/>
      <w:bookmarkEnd w:id="6187"/>
      <w:r w:rsidR="00F7226A">
        <w:rPr>
          <w:rFonts w:hint="cs"/>
          <w:rtl/>
          <w:lang w:eastAsia="he-IL"/>
        </w:rPr>
        <w:t xml:space="preserve"> רק כתבו בוררות נכון?</w:t>
      </w:r>
      <w:bookmarkStart w:id="6188" w:name="_ETM_Q1_6325745"/>
      <w:bookmarkEnd w:id="6188"/>
      <w:r w:rsidR="00F7226A">
        <w:rPr>
          <w:rFonts w:hint="cs"/>
          <w:rtl/>
          <w:lang w:eastAsia="he-IL"/>
        </w:rPr>
        <w:t xml:space="preserve"> יפה.</w:t>
      </w:r>
    </w:p>
    <w:p w14:paraId="47479634" w14:textId="77777777" w:rsidR="00F7226A" w:rsidRDefault="00F7226A" w:rsidP="00B17BA4">
      <w:pPr>
        <w:rPr>
          <w:rtl/>
          <w:lang w:eastAsia="he-IL"/>
        </w:rPr>
      </w:pPr>
      <w:bookmarkStart w:id="6189" w:name="_ETM_Q1_6330944"/>
      <w:bookmarkStart w:id="6190" w:name="_ETM_Q1_6331160"/>
      <w:bookmarkEnd w:id="6189"/>
      <w:bookmarkEnd w:id="6190"/>
    </w:p>
    <w:p w14:paraId="3A9A7819" w14:textId="79E2AFB7" w:rsidR="00F7226A" w:rsidRDefault="00F7226A" w:rsidP="00B17BA4">
      <w:pPr>
        <w:rPr>
          <w:rtl/>
          <w:lang w:eastAsia="he-IL"/>
        </w:rPr>
      </w:pPr>
      <w:bookmarkStart w:id="6191" w:name="_ETM_Q1_6331563"/>
      <w:bookmarkStart w:id="6192" w:name="_ETM_Q1_6331723"/>
      <w:bookmarkEnd w:id="6191"/>
      <w:bookmarkEnd w:id="6192"/>
      <w:r>
        <w:rPr>
          <w:rFonts w:hint="cs"/>
          <w:rtl/>
          <w:lang w:eastAsia="he-IL"/>
        </w:rPr>
        <w:t>הסכם</w:t>
      </w:r>
      <w:bookmarkStart w:id="6193" w:name="_ETM_Q1_6332368"/>
      <w:bookmarkEnd w:id="6193"/>
      <w:r>
        <w:rPr>
          <w:rFonts w:hint="cs"/>
          <w:rtl/>
          <w:lang w:eastAsia="he-IL"/>
        </w:rPr>
        <w:t xml:space="preserve"> זה ידון בבוררות ולא כתבו שום דבר, המשמעות</w:t>
      </w:r>
      <w:bookmarkStart w:id="6194" w:name="_ETM_Q1_6333552"/>
      <w:bookmarkStart w:id="6195" w:name="_ETM_Q1_6328858"/>
      <w:bookmarkEnd w:id="6194"/>
      <w:bookmarkEnd w:id="6195"/>
      <w:r>
        <w:rPr>
          <w:rFonts w:hint="cs"/>
          <w:rtl/>
          <w:lang w:eastAsia="he-IL"/>
        </w:rPr>
        <w:t xml:space="preserve"> תהיה שיחול </w:t>
      </w:r>
      <w:bookmarkStart w:id="6196" w:name="_ETM_Q1_6335282"/>
      <w:bookmarkEnd w:id="6196"/>
      <w:r>
        <w:rPr>
          <w:rFonts w:hint="cs"/>
          <w:rtl/>
          <w:lang w:eastAsia="he-IL"/>
        </w:rPr>
        <w:t>החוק הזה ולא חוק</w:t>
      </w:r>
      <w:bookmarkStart w:id="6197" w:name="_ETM_Q1_6332691"/>
      <w:bookmarkEnd w:id="6197"/>
      <w:r>
        <w:rPr>
          <w:rFonts w:hint="cs"/>
          <w:rtl/>
          <w:lang w:eastAsia="he-IL"/>
        </w:rPr>
        <w:t xml:space="preserve"> הבוררות הישראלי, עדיין וגם אם יכתבו</w:t>
      </w:r>
      <w:bookmarkStart w:id="6198" w:name="_ETM_Q1_6340685"/>
      <w:bookmarkEnd w:id="6198"/>
      <w:r>
        <w:rPr>
          <w:rFonts w:hint="cs"/>
          <w:rtl/>
          <w:lang w:eastAsia="he-IL"/>
        </w:rPr>
        <w:t xml:space="preserve"> יחול הדין האמריקאי, עדיין</w:t>
      </w:r>
      <w:bookmarkStart w:id="6199" w:name="_ETM_Q1_6339961"/>
      <w:bookmarkEnd w:id="6199"/>
      <w:r>
        <w:rPr>
          <w:rFonts w:hint="cs"/>
          <w:rtl/>
          <w:lang w:eastAsia="he-IL"/>
        </w:rPr>
        <w:t xml:space="preserve"> חוק המכר דירות יחול, למה? כי </w:t>
      </w:r>
      <w:bookmarkStart w:id="6200" w:name="_ETM_Q1_6346827"/>
      <w:bookmarkEnd w:id="6200"/>
      <w:r>
        <w:rPr>
          <w:rFonts w:hint="cs"/>
          <w:rtl/>
          <w:lang w:eastAsia="he-IL"/>
        </w:rPr>
        <w:t>הוא גובר.</w:t>
      </w:r>
      <w:bookmarkStart w:id="6201" w:name="_ETM_Q1_6348572"/>
      <w:bookmarkEnd w:id="6201"/>
    </w:p>
    <w:p w14:paraId="1976DE07" w14:textId="77777777" w:rsidR="00F7226A" w:rsidRDefault="00F7226A" w:rsidP="00B17BA4">
      <w:pPr>
        <w:rPr>
          <w:rtl/>
          <w:lang w:eastAsia="he-IL"/>
        </w:rPr>
      </w:pPr>
    </w:p>
    <w:p w14:paraId="5F6CD575" w14:textId="0271CF74" w:rsidR="00F7226A" w:rsidRDefault="00F7226A" w:rsidP="00B17BA4">
      <w:pPr>
        <w:rPr>
          <w:rtl/>
          <w:lang w:eastAsia="he-IL"/>
        </w:rPr>
      </w:pPr>
      <w:bookmarkStart w:id="6202" w:name="_ETM_Q1_6348879"/>
      <w:bookmarkEnd w:id="6202"/>
      <w:r>
        <w:rPr>
          <w:rFonts w:hint="cs"/>
          <w:rtl/>
          <w:lang w:eastAsia="he-IL"/>
        </w:rPr>
        <w:t>ע</w:t>
      </w:r>
      <w:bookmarkStart w:id="6203" w:name="_ETM_Q1_6348948"/>
      <w:bookmarkEnd w:id="6203"/>
      <w:r>
        <w:rPr>
          <w:rFonts w:hint="cs"/>
          <w:rtl/>
          <w:lang w:eastAsia="he-IL"/>
        </w:rPr>
        <w:t>כש</w:t>
      </w:r>
      <w:bookmarkStart w:id="6204" w:name="_ETM_Q1_6349228"/>
      <w:bookmarkEnd w:id="6204"/>
      <w:r>
        <w:rPr>
          <w:rFonts w:hint="cs"/>
          <w:rtl/>
          <w:lang w:eastAsia="he-IL"/>
        </w:rPr>
        <w:t>יו מה יעשה</w:t>
      </w:r>
      <w:bookmarkStart w:id="6205" w:name="_ETM_Q1_6346246"/>
      <w:bookmarkEnd w:id="6205"/>
      <w:r>
        <w:rPr>
          <w:rFonts w:hint="cs"/>
          <w:rtl/>
          <w:lang w:eastAsia="he-IL"/>
        </w:rPr>
        <w:t xml:space="preserve"> עם זה הבורר האמריקאי?</w:t>
      </w:r>
      <w:bookmarkStart w:id="6206" w:name="_ETM_Q1_6346626"/>
      <w:bookmarkEnd w:id="6206"/>
      <w:r>
        <w:rPr>
          <w:rFonts w:hint="cs"/>
          <w:rtl/>
          <w:lang w:eastAsia="he-IL"/>
        </w:rPr>
        <w:t xml:space="preserve"> או שהוא </w:t>
      </w:r>
      <w:bookmarkStart w:id="6207" w:name="_ETM_Q1_6347628"/>
      <w:bookmarkEnd w:id="6207"/>
      <w:r>
        <w:rPr>
          <w:rFonts w:hint="cs"/>
          <w:rtl/>
          <w:lang w:eastAsia="he-IL"/>
        </w:rPr>
        <w:t xml:space="preserve">ידע את זה או שהוא לא ידע את זה, </w:t>
      </w:r>
      <w:bookmarkStart w:id="6208" w:name="_ETM_Q1_6348562"/>
      <w:bookmarkEnd w:id="6208"/>
      <w:r>
        <w:rPr>
          <w:rFonts w:hint="cs"/>
          <w:rtl/>
          <w:lang w:eastAsia="he-IL"/>
        </w:rPr>
        <w:t xml:space="preserve">או </w:t>
      </w:r>
      <w:bookmarkStart w:id="6209" w:name="_ETM_Q1_6348977"/>
      <w:bookmarkEnd w:id="6209"/>
      <w:r>
        <w:rPr>
          <w:rFonts w:hint="cs"/>
          <w:rtl/>
          <w:lang w:eastAsia="he-IL"/>
        </w:rPr>
        <w:t>שהוא יטעה או שהוא יהיה צודק, ואז בית משפט יחליט</w:t>
      </w:r>
      <w:bookmarkStart w:id="6210" w:name="_ETM_Q1_6353144"/>
      <w:bookmarkStart w:id="6211" w:name="_ETM_Q1_6353416"/>
      <w:bookmarkEnd w:id="6210"/>
      <w:bookmarkEnd w:id="6211"/>
      <w:r>
        <w:rPr>
          <w:rFonts w:hint="cs"/>
          <w:rtl/>
          <w:lang w:eastAsia="he-IL"/>
        </w:rPr>
        <w:t xml:space="preserve"> בהתאם לזה.</w:t>
      </w:r>
    </w:p>
    <w:p w14:paraId="4EB21A51" w14:textId="77777777" w:rsidR="00F7226A" w:rsidRDefault="00F7226A" w:rsidP="00B17BA4">
      <w:pPr>
        <w:rPr>
          <w:rtl/>
          <w:lang w:eastAsia="he-IL"/>
        </w:rPr>
      </w:pPr>
      <w:bookmarkStart w:id="6212" w:name="_ETM_Q1_6355401"/>
      <w:bookmarkEnd w:id="6212"/>
    </w:p>
    <w:p w14:paraId="58453868" w14:textId="60929046" w:rsidR="00F7226A" w:rsidRDefault="00F7226A" w:rsidP="00B17BA4">
      <w:pPr>
        <w:rPr>
          <w:rtl/>
          <w:lang w:eastAsia="he-IL"/>
        </w:rPr>
      </w:pPr>
      <w:bookmarkStart w:id="6213" w:name="_ETM_Q1_6355703"/>
      <w:bookmarkEnd w:id="6213"/>
      <w:r>
        <w:rPr>
          <w:rFonts w:hint="cs"/>
          <w:rtl/>
          <w:lang w:eastAsia="he-IL"/>
        </w:rPr>
        <w:t>א</w:t>
      </w:r>
      <w:bookmarkStart w:id="6214" w:name="_ETM_Q1_6355742"/>
      <w:bookmarkStart w:id="6215" w:name="_ETM_Q1_6355873"/>
      <w:bookmarkEnd w:id="6214"/>
      <w:bookmarkEnd w:id="6215"/>
      <w:r>
        <w:rPr>
          <w:rFonts w:hint="cs"/>
          <w:rtl/>
          <w:lang w:eastAsia="he-IL"/>
        </w:rPr>
        <w:t>בל אני לא מבין מה זה משנה בהקשר הזה</w:t>
      </w:r>
      <w:bookmarkStart w:id="6216" w:name="_ETM_Q1_6360590"/>
      <w:bookmarkEnd w:id="6216"/>
      <w:r>
        <w:rPr>
          <w:rFonts w:hint="cs"/>
          <w:rtl/>
          <w:lang w:eastAsia="he-IL"/>
        </w:rPr>
        <w:t xml:space="preserve"> אם ההסכם הזה</w:t>
      </w:r>
      <w:bookmarkStart w:id="6217" w:name="_ETM_Q1_6357972"/>
      <w:bookmarkEnd w:id="6217"/>
      <w:r>
        <w:rPr>
          <w:rFonts w:hint="cs"/>
          <w:rtl/>
          <w:lang w:eastAsia="he-IL"/>
        </w:rPr>
        <w:t xml:space="preserve"> נעשה בין קבלן ישראלי לרוכש אמריקאי</w:t>
      </w:r>
      <w:bookmarkStart w:id="6218" w:name="_ETM_Q1_6360840"/>
      <w:bookmarkEnd w:id="6218"/>
      <w:r>
        <w:rPr>
          <w:rFonts w:hint="cs"/>
          <w:rtl/>
          <w:lang w:eastAsia="he-IL"/>
        </w:rPr>
        <w:t xml:space="preserve"> א</w:t>
      </w:r>
      <w:bookmarkStart w:id="6219" w:name="_ETM_Q1_6361110"/>
      <w:bookmarkEnd w:id="6219"/>
      <w:r>
        <w:rPr>
          <w:rFonts w:hint="cs"/>
          <w:rtl/>
          <w:lang w:eastAsia="he-IL"/>
        </w:rPr>
        <w:t>ו קבלן ישראלי לרוכש ישראלי</w:t>
      </w:r>
      <w:bookmarkStart w:id="6220" w:name="_ETM_Q1_6363964"/>
      <w:bookmarkEnd w:id="6220"/>
      <w:r>
        <w:rPr>
          <w:rFonts w:hint="cs"/>
          <w:rtl/>
          <w:lang w:eastAsia="he-IL"/>
        </w:rPr>
        <w:t xml:space="preserve"> מה ההבדל?</w:t>
      </w:r>
      <w:bookmarkStart w:id="6221" w:name="_ETM_Q1_6362890"/>
      <w:bookmarkStart w:id="6222" w:name="_ETM_Q1_6358147"/>
      <w:bookmarkStart w:id="6223" w:name="_ETM_Q1_6358458"/>
      <w:bookmarkEnd w:id="6221"/>
      <w:bookmarkEnd w:id="6222"/>
      <w:bookmarkEnd w:id="6223"/>
    </w:p>
    <w:p w14:paraId="68C64387" w14:textId="77777777" w:rsidR="00F7226A" w:rsidRDefault="00F7226A" w:rsidP="00B17BA4">
      <w:pPr>
        <w:rPr>
          <w:rtl/>
          <w:lang w:eastAsia="he-IL"/>
        </w:rPr>
      </w:pPr>
      <w:bookmarkStart w:id="6224" w:name="_ETM_Q1_6358617"/>
      <w:bookmarkStart w:id="6225" w:name="_ETM_Q1_6359783"/>
      <w:bookmarkEnd w:id="6224"/>
      <w:bookmarkEnd w:id="6225"/>
    </w:p>
    <w:p w14:paraId="0157B73E" w14:textId="3516B499" w:rsidR="00F7226A" w:rsidRDefault="00F7226A" w:rsidP="00F7226A">
      <w:pPr>
        <w:pStyle w:val="af9"/>
        <w:keepNext/>
        <w:rPr>
          <w:rtl/>
          <w:lang w:eastAsia="he-IL"/>
        </w:rPr>
      </w:pPr>
      <w:bookmarkStart w:id="6226" w:name="ET_guest_604405_432"/>
      <w:r w:rsidRPr="00F7226A">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F7226A">
        <w:rPr>
          <w:rStyle w:val="TagStyle"/>
          <w:rtl/>
        </w:rPr>
        <w:t xml:space="preserve"> &lt;&lt; אורח &gt;&gt;</w:t>
      </w:r>
      <w:r w:rsidR="00D001D8">
        <w:rPr>
          <w:rtl/>
          <w:lang w:eastAsia="he-IL"/>
        </w:rPr>
        <w:t xml:space="preserve"> </w:t>
      </w:r>
      <w:bookmarkEnd w:id="6226"/>
    </w:p>
    <w:p w14:paraId="5DE2BE8E" w14:textId="77777777" w:rsidR="00F7226A" w:rsidRDefault="00F7226A" w:rsidP="00F7226A">
      <w:pPr>
        <w:pStyle w:val="KeepWithNext"/>
        <w:rPr>
          <w:rtl/>
          <w:lang w:eastAsia="he-IL"/>
        </w:rPr>
      </w:pPr>
    </w:p>
    <w:p w14:paraId="1B2EFFD1" w14:textId="6BF0DCB2" w:rsidR="00F7226A" w:rsidRDefault="00F7226A" w:rsidP="00F7226A">
      <w:pPr>
        <w:rPr>
          <w:rtl/>
          <w:lang w:eastAsia="he-IL"/>
        </w:rPr>
      </w:pPr>
      <w:bookmarkStart w:id="6227" w:name="_ETM_Q1_6360926"/>
      <w:bookmarkStart w:id="6228" w:name="_ETM_Q1_6361069"/>
      <w:bookmarkEnd w:id="6227"/>
      <w:bookmarkEnd w:id="6228"/>
      <w:r>
        <w:rPr>
          <w:rFonts w:hint="cs"/>
          <w:rtl/>
          <w:lang w:eastAsia="he-IL"/>
        </w:rPr>
        <w:t xml:space="preserve">בהקשר הזה </w:t>
      </w:r>
      <w:bookmarkStart w:id="6229" w:name="_ETM_Q1_6362540"/>
      <w:bookmarkEnd w:id="6229"/>
      <w:r>
        <w:rPr>
          <w:rFonts w:hint="cs"/>
          <w:rtl/>
          <w:lang w:eastAsia="he-IL"/>
        </w:rPr>
        <w:t>זה באמת לא משנה.</w:t>
      </w:r>
    </w:p>
    <w:p w14:paraId="409E80B1" w14:textId="77777777" w:rsidR="00F7226A" w:rsidRDefault="00F7226A" w:rsidP="00F7226A">
      <w:pPr>
        <w:rPr>
          <w:rtl/>
          <w:lang w:eastAsia="he-IL"/>
        </w:rPr>
      </w:pPr>
      <w:bookmarkStart w:id="6230" w:name="_ETM_Q1_6368401"/>
      <w:bookmarkStart w:id="6231" w:name="_ETM_Q1_6368595"/>
      <w:bookmarkStart w:id="6232" w:name="_ETM_Q1_6365339"/>
      <w:bookmarkStart w:id="6233" w:name="_ETM_Q1_6366875"/>
      <w:bookmarkEnd w:id="6230"/>
      <w:bookmarkEnd w:id="6231"/>
      <w:bookmarkEnd w:id="6232"/>
      <w:bookmarkEnd w:id="6233"/>
    </w:p>
    <w:p w14:paraId="12CEC887" w14:textId="04F03951" w:rsidR="00F7226A" w:rsidRDefault="00F7226A" w:rsidP="00F7226A">
      <w:pPr>
        <w:pStyle w:val="af9"/>
        <w:keepNext/>
        <w:rPr>
          <w:rtl/>
          <w:lang w:eastAsia="he-IL"/>
        </w:rPr>
      </w:pPr>
      <w:bookmarkStart w:id="6234" w:name="ET_guest_701305_433"/>
      <w:r w:rsidRPr="00F7226A">
        <w:rPr>
          <w:rStyle w:val="TagStyle"/>
          <w:rtl/>
        </w:rPr>
        <w:t xml:space="preserve"> &lt;&lt; אורח &gt;&gt; </w:t>
      </w:r>
      <w:r>
        <w:rPr>
          <w:rtl/>
          <w:lang w:eastAsia="he-IL"/>
        </w:rPr>
        <w:t xml:space="preserve">טליה </w:t>
      </w:r>
      <w:proofErr w:type="spellStart"/>
      <w:r>
        <w:rPr>
          <w:rtl/>
          <w:lang w:eastAsia="he-IL"/>
        </w:rPr>
        <w:t>איינהורן</w:t>
      </w:r>
      <w:proofErr w:type="spellEnd"/>
      <w:r>
        <w:rPr>
          <w:rtl/>
          <w:lang w:eastAsia="he-IL"/>
        </w:rPr>
        <w:t>:</w:t>
      </w:r>
      <w:r w:rsidRPr="00F7226A">
        <w:rPr>
          <w:rStyle w:val="TagStyle"/>
          <w:rtl/>
        </w:rPr>
        <w:t xml:space="preserve"> &lt;&lt; אורח &gt;&gt;</w:t>
      </w:r>
      <w:r w:rsidR="00D001D8">
        <w:rPr>
          <w:rtl/>
          <w:lang w:eastAsia="he-IL"/>
        </w:rPr>
        <w:t xml:space="preserve"> </w:t>
      </w:r>
      <w:bookmarkEnd w:id="6234"/>
    </w:p>
    <w:p w14:paraId="699AA340" w14:textId="77777777" w:rsidR="00F7226A" w:rsidRDefault="00F7226A" w:rsidP="00F7226A">
      <w:pPr>
        <w:pStyle w:val="KeepWithNext"/>
        <w:rPr>
          <w:rtl/>
          <w:lang w:eastAsia="he-IL"/>
        </w:rPr>
      </w:pPr>
    </w:p>
    <w:p w14:paraId="52B9D896" w14:textId="586DD452" w:rsidR="00F7226A" w:rsidRDefault="00F7226A" w:rsidP="00F7226A">
      <w:pPr>
        <w:rPr>
          <w:rtl/>
          <w:lang w:eastAsia="he-IL"/>
        </w:rPr>
      </w:pPr>
      <w:bookmarkStart w:id="6235" w:name="_ETM_Q1_6368011"/>
      <w:bookmarkStart w:id="6236" w:name="_ETM_Q1_6368148"/>
      <w:bookmarkEnd w:id="6235"/>
      <w:bookmarkEnd w:id="6236"/>
      <w:r>
        <w:rPr>
          <w:rFonts w:hint="cs"/>
          <w:rtl/>
          <w:lang w:eastAsia="he-IL"/>
        </w:rPr>
        <w:t xml:space="preserve">אפשר להסביר אבל זה לא מדויק, השאלה </w:t>
      </w:r>
      <w:bookmarkStart w:id="6237" w:name="_ETM_Q1_6373772"/>
      <w:bookmarkEnd w:id="6237"/>
      <w:r>
        <w:rPr>
          <w:rFonts w:hint="cs"/>
          <w:rtl/>
          <w:lang w:eastAsia="he-IL"/>
        </w:rPr>
        <w:t>היא</w:t>
      </w:r>
      <w:bookmarkStart w:id="6238" w:name="_ETM_Q1_6369686"/>
      <w:bookmarkEnd w:id="6238"/>
      <w:r>
        <w:rPr>
          <w:rFonts w:hint="cs"/>
          <w:rtl/>
          <w:lang w:eastAsia="he-IL"/>
        </w:rPr>
        <w:t xml:space="preserve"> כשמושב של הבוררות הוא לא בישראל, אז בלאו הכי </w:t>
      </w:r>
      <w:bookmarkStart w:id="6239" w:name="_ETM_Q1_6379243"/>
      <w:bookmarkEnd w:id="6239"/>
      <w:r>
        <w:rPr>
          <w:rFonts w:hint="cs"/>
          <w:rtl/>
          <w:lang w:eastAsia="he-IL"/>
        </w:rPr>
        <w:t>החוק לא נוגע, רגע שנייה אבל תן לי לתת דוגמה</w:t>
      </w:r>
      <w:bookmarkStart w:id="6240" w:name="_ETM_Q1_6382084"/>
      <w:bookmarkStart w:id="6241" w:name="_ETM_Q1_6382334"/>
      <w:bookmarkEnd w:id="6240"/>
      <w:bookmarkEnd w:id="6241"/>
      <w:r>
        <w:rPr>
          <w:rFonts w:hint="cs"/>
          <w:rtl/>
          <w:lang w:eastAsia="he-IL"/>
        </w:rPr>
        <w:t xml:space="preserve"> שהיא כן מין העניין, למשל אני כצרכנית רוכשת</w:t>
      </w:r>
      <w:bookmarkStart w:id="6242" w:name="_ETM_Q1_6386699"/>
      <w:bookmarkEnd w:id="6242"/>
      <w:r>
        <w:rPr>
          <w:rFonts w:hint="cs"/>
          <w:rtl/>
          <w:lang w:eastAsia="he-IL"/>
        </w:rPr>
        <w:t xml:space="preserve"> משהו </w:t>
      </w:r>
      <w:bookmarkStart w:id="6243" w:name="_ETM_Q1_6387463"/>
      <w:bookmarkEnd w:id="6243"/>
      <w:r>
        <w:rPr>
          <w:rFonts w:hint="cs"/>
          <w:rtl/>
          <w:lang w:eastAsia="he-IL"/>
        </w:rPr>
        <w:t>בחו"ל ויש על זה כללי צרכנות, למשל סעיף בוררות.</w:t>
      </w:r>
    </w:p>
    <w:p w14:paraId="045CD5DB" w14:textId="77777777" w:rsidR="00F7226A" w:rsidRDefault="00F7226A" w:rsidP="00F7226A">
      <w:pPr>
        <w:rPr>
          <w:rtl/>
          <w:lang w:eastAsia="he-IL"/>
        </w:rPr>
      </w:pPr>
      <w:bookmarkStart w:id="6244" w:name="_ETM_Q1_6398493"/>
      <w:bookmarkStart w:id="6245" w:name="_ETM_Q1_6398667"/>
      <w:bookmarkStart w:id="6246" w:name="_ETM_Q1_6394677"/>
      <w:bookmarkEnd w:id="6244"/>
      <w:bookmarkEnd w:id="6245"/>
      <w:bookmarkEnd w:id="6246"/>
    </w:p>
    <w:p w14:paraId="1DCD1531" w14:textId="61D96F0D" w:rsidR="00F7226A" w:rsidRDefault="00F7226A" w:rsidP="00F7226A">
      <w:pPr>
        <w:pStyle w:val="af6"/>
        <w:keepNext/>
        <w:rPr>
          <w:rtl/>
        </w:rPr>
      </w:pPr>
      <w:bookmarkStart w:id="6247" w:name="ET_yor_6157_434"/>
      <w:r w:rsidRPr="00F7226A">
        <w:rPr>
          <w:rStyle w:val="TagStyle"/>
          <w:rtl/>
        </w:rPr>
        <w:t xml:space="preserve"> &lt;&lt; יור &gt;&gt; </w:t>
      </w:r>
      <w:r>
        <w:rPr>
          <w:rtl/>
        </w:rPr>
        <w:t xml:space="preserve">היו"ר שמחה </w:t>
      </w:r>
      <w:proofErr w:type="spellStart"/>
      <w:r>
        <w:rPr>
          <w:rtl/>
        </w:rPr>
        <w:t>רוטמן</w:t>
      </w:r>
      <w:proofErr w:type="spellEnd"/>
      <w:r>
        <w:rPr>
          <w:rtl/>
        </w:rPr>
        <w:t>:</w:t>
      </w:r>
      <w:r w:rsidRPr="00F7226A">
        <w:rPr>
          <w:rStyle w:val="TagStyle"/>
          <w:rtl/>
        </w:rPr>
        <w:t xml:space="preserve"> &lt;&lt; יור &gt;&gt;</w:t>
      </w:r>
      <w:r w:rsidR="00D001D8">
        <w:rPr>
          <w:rtl/>
        </w:rPr>
        <w:t xml:space="preserve"> </w:t>
      </w:r>
      <w:bookmarkEnd w:id="6247"/>
    </w:p>
    <w:p w14:paraId="443CCED7" w14:textId="77777777" w:rsidR="00F7226A" w:rsidRDefault="00F7226A" w:rsidP="00F7226A">
      <w:pPr>
        <w:pStyle w:val="KeepWithNext"/>
        <w:rPr>
          <w:rtl/>
          <w:lang w:eastAsia="he-IL"/>
        </w:rPr>
      </w:pPr>
    </w:p>
    <w:p w14:paraId="56850E17" w14:textId="13CA45DA" w:rsidR="00F7226A" w:rsidRDefault="00F7226A" w:rsidP="00F7226A">
      <w:pPr>
        <w:rPr>
          <w:rtl/>
          <w:lang w:eastAsia="he-IL"/>
        </w:rPr>
      </w:pPr>
      <w:bookmarkStart w:id="6248" w:name="_ETM_Q1_6395660"/>
      <w:bookmarkStart w:id="6249" w:name="_ETM_Q1_6395812"/>
      <w:bookmarkStart w:id="6250" w:name="_ETM_Q1_6391497"/>
      <w:bookmarkEnd w:id="6248"/>
      <w:bookmarkEnd w:id="6249"/>
      <w:bookmarkEnd w:id="6250"/>
      <w:r>
        <w:rPr>
          <w:rFonts w:hint="cs"/>
          <w:rtl/>
          <w:lang w:eastAsia="he-IL"/>
        </w:rPr>
        <w:t xml:space="preserve">נו אבל </w:t>
      </w:r>
      <w:bookmarkStart w:id="6251" w:name="_ETM_Q1_6394150"/>
      <w:bookmarkEnd w:id="6251"/>
      <w:r>
        <w:rPr>
          <w:rFonts w:hint="cs"/>
          <w:rtl/>
          <w:lang w:eastAsia="he-IL"/>
        </w:rPr>
        <w:t>זה תניה מקפחת בחוזה אחיד.</w:t>
      </w:r>
    </w:p>
    <w:p w14:paraId="4081A284" w14:textId="77777777" w:rsidR="00F7226A" w:rsidRDefault="00F7226A" w:rsidP="00F7226A">
      <w:pPr>
        <w:rPr>
          <w:rtl/>
          <w:lang w:eastAsia="he-IL"/>
        </w:rPr>
      </w:pPr>
      <w:bookmarkStart w:id="6252" w:name="_ETM_Q1_6401392"/>
      <w:bookmarkStart w:id="6253" w:name="_ETM_Q1_6401541"/>
      <w:bookmarkStart w:id="6254" w:name="_ETM_Q1_6396924"/>
      <w:bookmarkStart w:id="6255" w:name="_ETM_Q1_6398010"/>
      <w:bookmarkEnd w:id="6252"/>
      <w:bookmarkEnd w:id="6253"/>
      <w:bookmarkEnd w:id="6254"/>
      <w:bookmarkEnd w:id="6255"/>
    </w:p>
    <w:p w14:paraId="052B997C" w14:textId="4D2DCC38" w:rsidR="00F7226A" w:rsidRDefault="00F7226A" w:rsidP="00F7226A">
      <w:pPr>
        <w:pStyle w:val="af9"/>
        <w:keepNext/>
        <w:rPr>
          <w:rtl/>
          <w:lang w:eastAsia="he-IL"/>
        </w:rPr>
      </w:pPr>
      <w:bookmarkStart w:id="6256" w:name="ET_guest_701305_435"/>
      <w:r w:rsidRPr="00F7226A">
        <w:rPr>
          <w:rStyle w:val="TagStyle"/>
          <w:rtl/>
        </w:rPr>
        <w:t xml:space="preserve"> &lt;&lt; אורח &gt;&gt; </w:t>
      </w:r>
      <w:r>
        <w:rPr>
          <w:rtl/>
          <w:lang w:eastAsia="he-IL"/>
        </w:rPr>
        <w:t xml:space="preserve">טליה </w:t>
      </w:r>
      <w:proofErr w:type="spellStart"/>
      <w:r>
        <w:rPr>
          <w:rtl/>
          <w:lang w:eastAsia="he-IL"/>
        </w:rPr>
        <w:t>איינהורן</w:t>
      </w:r>
      <w:proofErr w:type="spellEnd"/>
      <w:r>
        <w:rPr>
          <w:rtl/>
          <w:lang w:eastAsia="he-IL"/>
        </w:rPr>
        <w:t>:</w:t>
      </w:r>
      <w:r w:rsidRPr="00F7226A">
        <w:rPr>
          <w:rStyle w:val="TagStyle"/>
          <w:rtl/>
        </w:rPr>
        <w:t xml:space="preserve"> &lt;&lt; אורח &gt;&gt;</w:t>
      </w:r>
      <w:r w:rsidR="00D001D8">
        <w:rPr>
          <w:rtl/>
          <w:lang w:eastAsia="he-IL"/>
        </w:rPr>
        <w:t xml:space="preserve"> </w:t>
      </w:r>
      <w:bookmarkEnd w:id="6256"/>
    </w:p>
    <w:p w14:paraId="6454234D" w14:textId="77777777" w:rsidR="00F7226A" w:rsidRDefault="00F7226A" w:rsidP="00F7226A">
      <w:pPr>
        <w:pStyle w:val="KeepWithNext"/>
        <w:rPr>
          <w:rtl/>
          <w:lang w:eastAsia="he-IL"/>
        </w:rPr>
      </w:pPr>
    </w:p>
    <w:p w14:paraId="7CC06EBF" w14:textId="1717AADA" w:rsidR="00F7226A" w:rsidRDefault="00F7226A" w:rsidP="00F7226A">
      <w:pPr>
        <w:rPr>
          <w:rtl/>
          <w:lang w:eastAsia="he-IL"/>
        </w:rPr>
      </w:pPr>
      <w:bookmarkStart w:id="6257" w:name="_ETM_Q1_6399248"/>
      <w:bookmarkStart w:id="6258" w:name="_ETM_Q1_6399380"/>
      <w:bookmarkEnd w:id="6257"/>
      <w:bookmarkEnd w:id="6258"/>
      <w:r>
        <w:rPr>
          <w:rFonts w:hint="cs"/>
          <w:rtl/>
          <w:lang w:eastAsia="he-IL"/>
        </w:rPr>
        <w:t xml:space="preserve">כן זה אם חל הדין </w:t>
      </w:r>
      <w:bookmarkStart w:id="6259" w:name="_ETM_Q1_6401445"/>
      <w:bookmarkEnd w:id="6259"/>
      <w:r>
        <w:rPr>
          <w:rFonts w:hint="cs"/>
          <w:rtl/>
          <w:lang w:eastAsia="he-IL"/>
        </w:rPr>
        <w:t>הישראלי.</w:t>
      </w:r>
    </w:p>
    <w:p w14:paraId="79149AB9" w14:textId="77777777" w:rsidR="00F7226A" w:rsidRDefault="00F7226A" w:rsidP="00F7226A">
      <w:pPr>
        <w:rPr>
          <w:rtl/>
          <w:lang w:eastAsia="he-IL"/>
        </w:rPr>
      </w:pPr>
      <w:bookmarkStart w:id="6260" w:name="_ETM_Q1_6403064"/>
      <w:bookmarkStart w:id="6261" w:name="_ETM_Q1_6403234"/>
      <w:bookmarkStart w:id="6262" w:name="_ETM_Q1_6398566"/>
      <w:bookmarkStart w:id="6263" w:name="_ETM_Q1_6399629"/>
      <w:bookmarkEnd w:id="6260"/>
      <w:bookmarkEnd w:id="6261"/>
      <w:bookmarkEnd w:id="6262"/>
      <w:bookmarkEnd w:id="6263"/>
    </w:p>
    <w:p w14:paraId="2F1D6569" w14:textId="33B36437" w:rsidR="00F7226A" w:rsidRDefault="00F7226A" w:rsidP="00F7226A">
      <w:pPr>
        <w:pStyle w:val="af6"/>
        <w:keepNext/>
        <w:rPr>
          <w:rtl/>
        </w:rPr>
      </w:pPr>
      <w:bookmarkStart w:id="6264" w:name="ET_yor_6157_436"/>
      <w:r w:rsidRPr="00F7226A">
        <w:rPr>
          <w:rStyle w:val="TagStyle"/>
          <w:rtl/>
        </w:rPr>
        <w:t xml:space="preserve"> &lt;&lt; יור &gt;&gt; </w:t>
      </w:r>
      <w:r>
        <w:rPr>
          <w:rtl/>
        </w:rPr>
        <w:t xml:space="preserve">היו"ר שמחה </w:t>
      </w:r>
      <w:proofErr w:type="spellStart"/>
      <w:r>
        <w:rPr>
          <w:rtl/>
        </w:rPr>
        <w:t>רוטמן</w:t>
      </w:r>
      <w:proofErr w:type="spellEnd"/>
      <w:r>
        <w:rPr>
          <w:rtl/>
        </w:rPr>
        <w:t>:</w:t>
      </w:r>
      <w:r w:rsidRPr="00F7226A">
        <w:rPr>
          <w:rStyle w:val="TagStyle"/>
          <w:rtl/>
        </w:rPr>
        <w:t xml:space="preserve"> &lt;&lt; יור &gt;&gt;</w:t>
      </w:r>
      <w:r w:rsidR="00D001D8">
        <w:rPr>
          <w:rtl/>
        </w:rPr>
        <w:t xml:space="preserve"> </w:t>
      </w:r>
      <w:bookmarkEnd w:id="6264"/>
    </w:p>
    <w:p w14:paraId="409D8982" w14:textId="77777777" w:rsidR="00F7226A" w:rsidRDefault="00F7226A" w:rsidP="00F7226A">
      <w:pPr>
        <w:pStyle w:val="KeepWithNext"/>
        <w:rPr>
          <w:rtl/>
          <w:lang w:eastAsia="he-IL"/>
        </w:rPr>
      </w:pPr>
    </w:p>
    <w:p w14:paraId="34B6920D" w14:textId="4C750B13" w:rsidR="00F7226A" w:rsidRDefault="00F7226A" w:rsidP="00F7226A">
      <w:pPr>
        <w:rPr>
          <w:rtl/>
          <w:lang w:eastAsia="he-IL"/>
        </w:rPr>
      </w:pPr>
      <w:bookmarkStart w:id="6265" w:name="_ETM_Q1_6400807"/>
      <w:bookmarkStart w:id="6266" w:name="_ETM_Q1_6400951"/>
      <w:bookmarkEnd w:id="6265"/>
      <w:bookmarkEnd w:id="6266"/>
      <w:r>
        <w:rPr>
          <w:rFonts w:hint="cs"/>
          <w:rtl/>
          <w:lang w:eastAsia="he-IL"/>
        </w:rPr>
        <w:t xml:space="preserve">אבל הדין הישראלי חל על </w:t>
      </w:r>
      <w:bookmarkStart w:id="6267" w:name="_ETM_Q1_6400349"/>
      <w:bookmarkEnd w:id="6267"/>
      <w:r>
        <w:rPr>
          <w:rFonts w:hint="cs"/>
          <w:rtl/>
          <w:lang w:eastAsia="he-IL"/>
        </w:rPr>
        <w:t xml:space="preserve">צרכנות ישראלית, אבל הדין </w:t>
      </w:r>
      <w:bookmarkStart w:id="6268" w:name="_ETM_Q1_6406865"/>
      <w:bookmarkEnd w:id="6268"/>
      <w:r>
        <w:rPr>
          <w:rFonts w:hint="cs"/>
          <w:rtl/>
          <w:lang w:eastAsia="he-IL"/>
        </w:rPr>
        <w:t>הישראלי אם אני צרכן</w:t>
      </w:r>
      <w:bookmarkStart w:id="6269" w:name="_ETM_Q1_6405649"/>
      <w:bookmarkEnd w:id="6269"/>
      <w:r>
        <w:rPr>
          <w:rFonts w:hint="cs"/>
          <w:rtl/>
          <w:lang w:eastAsia="he-IL"/>
        </w:rPr>
        <w:t xml:space="preserve"> בישראל חל עלי הדין הישראלי.</w:t>
      </w:r>
    </w:p>
    <w:p w14:paraId="491B97C3" w14:textId="77777777" w:rsidR="00F7226A" w:rsidRDefault="00F7226A" w:rsidP="00F7226A">
      <w:pPr>
        <w:rPr>
          <w:rtl/>
          <w:lang w:eastAsia="he-IL"/>
        </w:rPr>
      </w:pPr>
      <w:bookmarkStart w:id="6270" w:name="_ETM_Q1_6412175"/>
      <w:bookmarkStart w:id="6271" w:name="_ETM_Q1_6412341"/>
      <w:bookmarkStart w:id="6272" w:name="_ETM_Q1_6407764"/>
      <w:bookmarkStart w:id="6273" w:name="_ETM_Q1_6408970"/>
      <w:bookmarkEnd w:id="6270"/>
      <w:bookmarkEnd w:id="6271"/>
      <w:bookmarkEnd w:id="6272"/>
      <w:bookmarkEnd w:id="6273"/>
    </w:p>
    <w:p w14:paraId="26C15811" w14:textId="36E4B4DC" w:rsidR="00F7226A" w:rsidRDefault="00F7226A" w:rsidP="00F7226A">
      <w:pPr>
        <w:pStyle w:val="af9"/>
        <w:keepNext/>
        <w:rPr>
          <w:rtl/>
          <w:lang w:eastAsia="he-IL"/>
        </w:rPr>
      </w:pPr>
      <w:bookmarkStart w:id="6274" w:name="ET_guest_701305_437"/>
      <w:r w:rsidRPr="00F7226A">
        <w:rPr>
          <w:rStyle w:val="TagStyle"/>
          <w:rtl/>
        </w:rPr>
        <w:t xml:space="preserve"> &lt;&lt; אורח &gt;&gt; </w:t>
      </w:r>
      <w:r>
        <w:rPr>
          <w:rtl/>
          <w:lang w:eastAsia="he-IL"/>
        </w:rPr>
        <w:t xml:space="preserve">טליה </w:t>
      </w:r>
      <w:proofErr w:type="spellStart"/>
      <w:r>
        <w:rPr>
          <w:rtl/>
          <w:lang w:eastAsia="he-IL"/>
        </w:rPr>
        <w:t>איינהורן</w:t>
      </w:r>
      <w:proofErr w:type="spellEnd"/>
      <w:r>
        <w:rPr>
          <w:rtl/>
          <w:lang w:eastAsia="he-IL"/>
        </w:rPr>
        <w:t>:</w:t>
      </w:r>
      <w:r w:rsidRPr="00F7226A">
        <w:rPr>
          <w:rStyle w:val="TagStyle"/>
          <w:rtl/>
        </w:rPr>
        <w:t xml:space="preserve"> &lt;&lt; אורח &gt;&gt;</w:t>
      </w:r>
      <w:r w:rsidR="00D001D8">
        <w:rPr>
          <w:rtl/>
          <w:lang w:eastAsia="he-IL"/>
        </w:rPr>
        <w:t xml:space="preserve"> </w:t>
      </w:r>
      <w:bookmarkEnd w:id="6274"/>
    </w:p>
    <w:p w14:paraId="06D08FA5" w14:textId="77777777" w:rsidR="00F7226A" w:rsidRDefault="00F7226A" w:rsidP="00F7226A">
      <w:pPr>
        <w:pStyle w:val="KeepWithNext"/>
        <w:rPr>
          <w:rtl/>
          <w:lang w:eastAsia="he-IL"/>
        </w:rPr>
      </w:pPr>
    </w:p>
    <w:p w14:paraId="1E354A39" w14:textId="1DCE5F73" w:rsidR="00F7226A" w:rsidRDefault="00F7226A" w:rsidP="00F7226A">
      <w:pPr>
        <w:rPr>
          <w:rtl/>
          <w:lang w:eastAsia="he-IL"/>
        </w:rPr>
      </w:pPr>
      <w:bookmarkStart w:id="6275" w:name="_ETM_Q1_6410005"/>
      <w:bookmarkStart w:id="6276" w:name="_ETM_Q1_6410143"/>
      <w:bookmarkEnd w:id="6275"/>
      <w:bookmarkEnd w:id="6276"/>
      <w:r>
        <w:rPr>
          <w:rFonts w:hint="cs"/>
          <w:rtl/>
          <w:lang w:eastAsia="he-IL"/>
        </w:rPr>
        <w:t xml:space="preserve">אתה יודע </w:t>
      </w:r>
      <w:bookmarkStart w:id="6277" w:name="_ETM_Q1_6411609"/>
      <w:bookmarkEnd w:id="6277"/>
      <w:r>
        <w:rPr>
          <w:rFonts w:hint="cs"/>
          <w:rtl/>
          <w:lang w:eastAsia="he-IL"/>
        </w:rPr>
        <w:t>מה, אני אקח דבר אחר עסקה של</w:t>
      </w:r>
      <w:bookmarkStart w:id="6278" w:name="_ETM_Q1_6413734"/>
      <w:bookmarkEnd w:id="6278"/>
      <w:r>
        <w:rPr>
          <w:rFonts w:hint="cs"/>
          <w:rtl/>
          <w:lang w:eastAsia="he-IL"/>
        </w:rPr>
        <w:t xml:space="preserve"> </w:t>
      </w:r>
      <w:bookmarkStart w:id="6279" w:name="_ETM_Q1_6410663"/>
      <w:bookmarkEnd w:id="6279"/>
      <w:r>
        <w:rPr>
          <w:rFonts w:hint="cs"/>
          <w:rtl/>
          <w:lang w:eastAsia="he-IL"/>
        </w:rPr>
        <w:t xml:space="preserve">הפצה, מפיץ ישראלי, </w:t>
      </w:r>
      <w:bookmarkStart w:id="6280" w:name="_ETM_Q1_6416022"/>
      <w:bookmarkEnd w:id="6280"/>
      <w:r>
        <w:rPr>
          <w:rFonts w:hint="cs"/>
          <w:rtl/>
          <w:lang w:eastAsia="he-IL"/>
        </w:rPr>
        <w:t>המפיץ הוא ישראלי והיצרן הוא בחו"ל, עכשיו יש</w:t>
      </w:r>
      <w:bookmarkStart w:id="6281" w:name="_ETM_Q1_6422007"/>
      <w:bookmarkEnd w:id="6281"/>
      <w:r>
        <w:rPr>
          <w:rFonts w:hint="cs"/>
          <w:rtl/>
          <w:lang w:eastAsia="he-IL"/>
        </w:rPr>
        <w:t xml:space="preserve"> גם</w:t>
      </w:r>
      <w:bookmarkStart w:id="6282" w:name="_ETM_Q1_6422427"/>
      <w:bookmarkEnd w:id="6282"/>
      <w:r>
        <w:rPr>
          <w:rFonts w:hint="cs"/>
          <w:rtl/>
          <w:lang w:eastAsia="he-IL"/>
        </w:rPr>
        <w:t xml:space="preserve"> הגנות למפיצים או לסוכנים, יש</w:t>
      </w:r>
      <w:bookmarkStart w:id="6283" w:name="_ETM_Q1_6425284"/>
      <w:bookmarkEnd w:id="6283"/>
      <w:r>
        <w:rPr>
          <w:rFonts w:hint="cs"/>
          <w:rtl/>
          <w:lang w:eastAsia="he-IL"/>
        </w:rPr>
        <w:t xml:space="preserve"> הגנות יש כללים </w:t>
      </w:r>
      <w:bookmarkStart w:id="6284" w:name="_ETM_Q1_6428006"/>
      <w:bookmarkEnd w:id="6284"/>
      <w:r>
        <w:rPr>
          <w:rFonts w:hint="cs"/>
          <w:rtl/>
          <w:lang w:eastAsia="he-IL"/>
        </w:rPr>
        <w:t>מיוחדים שחלים</w:t>
      </w:r>
      <w:bookmarkStart w:id="6285" w:name="_ETM_Q1_6425677"/>
      <w:bookmarkEnd w:id="6285"/>
      <w:r>
        <w:rPr>
          <w:rFonts w:hint="cs"/>
          <w:rtl/>
          <w:lang w:eastAsia="he-IL"/>
        </w:rPr>
        <w:t xml:space="preserve"> על סוכנים ועל מפיצים בישראל, יש הוראות </w:t>
      </w:r>
      <w:bookmarkStart w:id="6286" w:name="_ETM_Q1_6434090"/>
      <w:bookmarkEnd w:id="6286"/>
      <w:proofErr w:type="spellStart"/>
      <w:r>
        <w:rPr>
          <w:rFonts w:hint="cs"/>
          <w:rtl/>
          <w:lang w:eastAsia="he-IL"/>
        </w:rPr>
        <w:t>קוגנטי</w:t>
      </w:r>
      <w:bookmarkStart w:id="6287" w:name="_ETM_Q1_6432504"/>
      <w:bookmarkEnd w:id="6287"/>
      <w:r>
        <w:rPr>
          <w:rFonts w:hint="cs"/>
          <w:rtl/>
          <w:lang w:eastAsia="he-IL"/>
        </w:rPr>
        <w:t>ות</w:t>
      </w:r>
      <w:proofErr w:type="spellEnd"/>
      <w:r>
        <w:rPr>
          <w:rFonts w:hint="cs"/>
          <w:rtl/>
          <w:lang w:eastAsia="he-IL"/>
        </w:rPr>
        <w:t>, מה שצריך לקבוע</w:t>
      </w:r>
      <w:bookmarkStart w:id="6288" w:name="_ETM_Q1_6436677"/>
      <w:bookmarkEnd w:id="6288"/>
      <w:r>
        <w:rPr>
          <w:rFonts w:hint="cs"/>
          <w:rtl/>
          <w:lang w:eastAsia="he-IL"/>
        </w:rPr>
        <w:t xml:space="preserve"> זה</w:t>
      </w:r>
      <w:bookmarkStart w:id="6289" w:name="_ETM_Q1_6433317"/>
      <w:bookmarkStart w:id="6290" w:name="_ETM_Q1_6428579"/>
      <w:bookmarkEnd w:id="6289"/>
      <w:bookmarkEnd w:id="6290"/>
      <w:r>
        <w:rPr>
          <w:rFonts w:hint="cs"/>
          <w:rtl/>
          <w:lang w:eastAsia="he-IL"/>
        </w:rPr>
        <w:t xml:space="preserve"> שאת ההוראות לא </w:t>
      </w:r>
      <w:bookmarkStart w:id="6291" w:name="_ETM_Q1_6438174"/>
      <w:bookmarkEnd w:id="6291"/>
      <w:r>
        <w:rPr>
          <w:rFonts w:hint="cs"/>
          <w:rtl/>
          <w:lang w:eastAsia="he-IL"/>
        </w:rPr>
        <w:t xml:space="preserve">שאי אפשר לקיים בוררות או בוררות </w:t>
      </w:r>
      <w:r w:rsidR="00624F8E">
        <w:rPr>
          <w:rFonts w:hint="cs"/>
          <w:rtl/>
          <w:lang w:eastAsia="he-IL"/>
        </w:rPr>
        <w:t>בין-לאומי</w:t>
      </w:r>
      <w:r>
        <w:rPr>
          <w:rFonts w:hint="cs"/>
          <w:rtl/>
          <w:lang w:eastAsia="he-IL"/>
        </w:rPr>
        <w:t>ת</w:t>
      </w:r>
      <w:bookmarkStart w:id="6292" w:name="_ETM_Q1_6440020"/>
      <w:bookmarkEnd w:id="6292"/>
      <w:r>
        <w:rPr>
          <w:rFonts w:hint="cs"/>
          <w:rtl/>
          <w:lang w:eastAsia="he-IL"/>
        </w:rPr>
        <w:t xml:space="preserve"> על הנושאים האלה, </w:t>
      </w:r>
      <w:bookmarkStart w:id="6293" w:name="_ETM_Q1_6442374"/>
      <w:bookmarkEnd w:id="6293"/>
      <w:r>
        <w:rPr>
          <w:rFonts w:hint="cs"/>
          <w:rtl/>
          <w:lang w:eastAsia="he-IL"/>
        </w:rPr>
        <w:t>אלא שעל הבוררים להחיל את הכללים המנדטוריים,</w:t>
      </w:r>
      <w:bookmarkStart w:id="6294" w:name="_ETM_Q1_6449123"/>
      <w:bookmarkEnd w:id="6294"/>
      <w:r>
        <w:rPr>
          <w:rFonts w:hint="cs"/>
          <w:rtl/>
          <w:lang w:eastAsia="he-IL"/>
        </w:rPr>
        <w:t xml:space="preserve"> </w:t>
      </w:r>
      <w:bookmarkStart w:id="6295" w:name="_ETM_Q1_6445232"/>
      <w:bookmarkEnd w:id="6295"/>
      <w:r>
        <w:rPr>
          <w:rFonts w:hint="cs"/>
          <w:rtl/>
          <w:lang w:eastAsia="he-IL"/>
        </w:rPr>
        <w:t xml:space="preserve">כלומר נאמר </w:t>
      </w:r>
      <w:bookmarkStart w:id="6296" w:name="_ETM_Q1_6450003"/>
      <w:bookmarkEnd w:id="6296"/>
      <w:r>
        <w:rPr>
          <w:rFonts w:hint="cs"/>
          <w:rtl/>
          <w:lang w:eastAsia="he-IL"/>
        </w:rPr>
        <w:t>ששני הצדדים - -</w:t>
      </w:r>
      <w:r w:rsidR="00D64BE8">
        <w:rPr>
          <w:rFonts w:hint="cs"/>
          <w:rtl/>
          <w:lang w:eastAsia="he-IL"/>
        </w:rPr>
        <w:t xml:space="preserve"> -</w:t>
      </w:r>
    </w:p>
    <w:p w14:paraId="1008EDFE" w14:textId="77777777" w:rsidR="00F7226A" w:rsidRDefault="00F7226A" w:rsidP="00F7226A">
      <w:pPr>
        <w:rPr>
          <w:rtl/>
          <w:lang w:eastAsia="he-IL"/>
        </w:rPr>
      </w:pPr>
      <w:bookmarkStart w:id="6297" w:name="_ETM_Q1_6452684"/>
      <w:bookmarkStart w:id="6298" w:name="_ETM_Q1_6452891"/>
      <w:bookmarkStart w:id="6299" w:name="_ETM_Q1_6454053"/>
      <w:bookmarkEnd w:id="6297"/>
      <w:bookmarkEnd w:id="6298"/>
      <w:bookmarkEnd w:id="6299"/>
    </w:p>
    <w:p w14:paraId="04F51588" w14:textId="058C940D" w:rsidR="00F7226A" w:rsidRDefault="00F7226A" w:rsidP="00F7226A">
      <w:pPr>
        <w:pStyle w:val="af6"/>
        <w:keepNext/>
        <w:rPr>
          <w:rtl/>
        </w:rPr>
      </w:pPr>
      <w:bookmarkStart w:id="6300" w:name="ET_yor_6157_438"/>
      <w:r w:rsidRPr="00F7226A">
        <w:rPr>
          <w:rStyle w:val="TagStyle"/>
          <w:rtl/>
        </w:rPr>
        <w:t xml:space="preserve"> &lt;&lt; יור &gt;&gt; </w:t>
      </w:r>
      <w:r>
        <w:rPr>
          <w:rtl/>
        </w:rPr>
        <w:t xml:space="preserve">היו"ר שמחה </w:t>
      </w:r>
      <w:proofErr w:type="spellStart"/>
      <w:r>
        <w:rPr>
          <w:rtl/>
        </w:rPr>
        <w:t>רוטמן</w:t>
      </w:r>
      <w:proofErr w:type="spellEnd"/>
      <w:r>
        <w:rPr>
          <w:rtl/>
        </w:rPr>
        <w:t>:</w:t>
      </w:r>
      <w:r w:rsidRPr="00F7226A">
        <w:rPr>
          <w:rStyle w:val="TagStyle"/>
          <w:rtl/>
        </w:rPr>
        <w:t xml:space="preserve"> &lt;&lt; יור &gt;&gt;</w:t>
      </w:r>
      <w:r w:rsidR="00D001D8">
        <w:rPr>
          <w:rtl/>
        </w:rPr>
        <w:t xml:space="preserve"> </w:t>
      </w:r>
      <w:bookmarkEnd w:id="6300"/>
    </w:p>
    <w:p w14:paraId="33151927" w14:textId="77777777" w:rsidR="00F7226A" w:rsidRDefault="00F7226A" w:rsidP="00F7226A">
      <w:pPr>
        <w:pStyle w:val="KeepWithNext"/>
        <w:rPr>
          <w:rtl/>
          <w:lang w:eastAsia="he-IL"/>
        </w:rPr>
      </w:pPr>
    </w:p>
    <w:p w14:paraId="127F391C" w14:textId="1D6810EF" w:rsidR="00F7226A" w:rsidRDefault="00F7226A" w:rsidP="00F7226A">
      <w:pPr>
        <w:rPr>
          <w:rtl/>
          <w:lang w:eastAsia="he-IL"/>
        </w:rPr>
      </w:pPr>
      <w:bookmarkStart w:id="6301" w:name="_ETM_Q1_6455215"/>
      <w:bookmarkStart w:id="6302" w:name="_ETM_Q1_6455382"/>
      <w:bookmarkEnd w:id="6301"/>
      <w:bookmarkEnd w:id="6302"/>
      <w:r>
        <w:rPr>
          <w:rFonts w:hint="cs"/>
          <w:rtl/>
          <w:lang w:eastAsia="he-IL"/>
        </w:rPr>
        <w:t xml:space="preserve">רק רגע, </w:t>
      </w:r>
      <w:bookmarkStart w:id="6303" w:name="_ETM_Q1_6453717"/>
      <w:bookmarkEnd w:id="6303"/>
      <w:r>
        <w:rPr>
          <w:rFonts w:hint="cs"/>
          <w:rtl/>
          <w:lang w:eastAsia="he-IL"/>
        </w:rPr>
        <w:t xml:space="preserve">פרופסור </w:t>
      </w:r>
      <w:proofErr w:type="spellStart"/>
      <w:r>
        <w:rPr>
          <w:rFonts w:hint="cs"/>
          <w:rtl/>
          <w:lang w:eastAsia="he-IL"/>
        </w:rPr>
        <w:t>איינהורן</w:t>
      </w:r>
      <w:proofErr w:type="spellEnd"/>
      <w:r>
        <w:rPr>
          <w:rFonts w:hint="cs"/>
          <w:rtl/>
          <w:lang w:eastAsia="he-IL"/>
        </w:rPr>
        <w:t xml:space="preserve"> אני</w:t>
      </w:r>
      <w:bookmarkStart w:id="6304" w:name="_ETM_Q1_6454741"/>
      <w:bookmarkStart w:id="6305" w:name="_ETM_Q1_6449998"/>
      <w:bookmarkEnd w:id="6304"/>
      <w:bookmarkEnd w:id="6305"/>
      <w:r>
        <w:rPr>
          <w:rFonts w:hint="cs"/>
          <w:rtl/>
          <w:lang w:eastAsia="he-IL"/>
        </w:rPr>
        <w:t xml:space="preserve"> אתן </w:t>
      </w:r>
      <w:bookmarkStart w:id="6306" w:name="_ETM_Q1_6454368"/>
      <w:bookmarkEnd w:id="6306"/>
      <w:r>
        <w:rPr>
          <w:rFonts w:hint="cs"/>
          <w:rtl/>
          <w:lang w:eastAsia="he-IL"/>
        </w:rPr>
        <w:t>לך לחדד את זה מצוין כשנעסוק</w:t>
      </w:r>
      <w:bookmarkStart w:id="6307" w:name="_ETM_Q1_6454449"/>
      <w:bookmarkEnd w:id="6307"/>
      <w:r>
        <w:rPr>
          <w:rFonts w:hint="cs"/>
          <w:rtl/>
          <w:lang w:eastAsia="he-IL"/>
        </w:rPr>
        <w:t xml:space="preserve"> בסעיף 37 נראה לי,</w:t>
      </w:r>
      <w:bookmarkStart w:id="6308" w:name="_ETM_Q1_6458890"/>
      <w:bookmarkEnd w:id="6308"/>
      <w:r>
        <w:rPr>
          <w:rFonts w:hint="cs"/>
          <w:rtl/>
          <w:lang w:eastAsia="he-IL"/>
        </w:rPr>
        <w:t xml:space="preserve"> נכון?</w:t>
      </w:r>
      <w:bookmarkStart w:id="6309" w:name="_ETM_Q1_6459314"/>
      <w:bookmarkEnd w:id="6309"/>
      <w:r>
        <w:rPr>
          <w:rFonts w:hint="cs"/>
          <w:rtl/>
          <w:lang w:eastAsia="he-IL"/>
        </w:rPr>
        <w:t xml:space="preserve"> זה הסעיף, </w:t>
      </w:r>
      <w:bookmarkStart w:id="6310" w:name="_ETM_Q1_6457862"/>
      <w:bookmarkEnd w:id="6310"/>
      <w:r>
        <w:rPr>
          <w:rFonts w:hint="cs"/>
          <w:rtl/>
          <w:lang w:eastAsia="he-IL"/>
        </w:rPr>
        <w:t>אנחנו לא בסעיף הזה,</w:t>
      </w:r>
      <w:bookmarkStart w:id="6311" w:name="_ETM_Q1_6461898"/>
      <w:bookmarkEnd w:id="6311"/>
      <w:r>
        <w:rPr>
          <w:rFonts w:hint="cs"/>
          <w:rtl/>
          <w:lang w:eastAsia="he-IL"/>
        </w:rPr>
        <w:t xml:space="preserve"> הסעיף הרלוונטי הוא סעיף 37, </w:t>
      </w:r>
      <w:bookmarkStart w:id="6312" w:name="_ETM_Q1_6464422"/>
      <w:bookmarkEnd w:id="6312"/>
      <w:r>
        <w:rPr>
          <w:rFonts w:hint="cs"/>
          <w:rtl/>
          <w:lang w:eastAsia="he-IL"/>
        </w:rPr>
        <w:t xml:space="preserve">הסעיף עכשיו אני לא - </w:t>
      </w:r>
      <w:bookmarkStart w:id="6313" w:name="_ETM_Q1_6469122"/>
      <w:bookmarkEnd w:id="6313"/>
      <w:r>
        <w:rPr>
          <w:rFonts w:hint="cs"/>
          <w:rtl/>
          <w:lang w:eastAsia="he-IL"/>
        </w:rPr>
        <w:t xml:space="preserve">- רק חשוב לי לחדד את ההבנה, </w:t>
      </w:r>
      <w:proofErr w:type="spellStart"/>
      <w:r>
        <w:rPr>
          <w:rFonts w:hint="cs"/>
          <w:rtl/>
          <w:lang w:eastAsia="he-IL"/>
        </w:rPr>
        <w:t>שהסוגייה</w:t>
      </w:r>
      <w:proofErr w:type="spellEnd"/>
      <w:r>
        <w:rPr>
          <w:rFonts w:hint="cs"/>
          <w:rtl/>
          <w:lang w:eastAsia="he-IL"/>
        </w:rPr>
        <w:t xml:space="preserve"> הזאת</w:t>
      </w:r>
      <w:bookmarkStart w:id="6314" w:name="_ETM_Q1_6473338"/>
      <w:bookmarkEnd w:id="6314"/>
      <w:r>
        <w:rPr>
          <w:rFonts w:hint="cs"/>
          <w:rtl/>
          <w:lang w:eastAsia="he-IL"/>
        </w:rPr>
        <w:t xml:space="preserve"> תעלה </w:t>
      </w:r>
      <w:bookmarkStart w:id="6315" w:name="_ETM_Q1_6474173"/>
      <w:bookmarkStart w:id="6316" w:name="_ETM_Q1_6469943"/>
      <w:bookmarkEnd w:id="6315"/>
      <w:bookmarkEnd w:id="6316"/>
      <w:r>
        <w:rPr>
          <w:rFonts w:hint="cs"/>
          <w:rtl/>
          <w:lang w:eastAsia="he-IL"/>
        </w:rPr>
        <w:t xml:space="preserve">בין אם מדובר </w:t>
      </w:r>
      <w:bookmarkStart w:id="6317" w:name="_ETM_Q1_6474123"/>
      <w:bookmarkEnd w:id="6317"/>
      <w:r>
        <w:rPr>
          <w:rFonts w:hint="cs"/>
          <w:rtl/>
          <w:lang w:eastAsia="he-IL"/>
        </w:rPr>
        <w:t>בשני צדדים ישראלים, לבין אם</w:t>
      </w:r>
      <w:bookmarkStart w:id="6318" w:name="_ETM_Q1_6480290"/>
      <w:bookmarkEnd w:id="6318"/>
      <w:r>
        <w:rPr>
          <w:rFonts w:hint="cs"/>
          <w:rtl/>
          <w:lang w:eastAsia="he-IL"/>
        </w:rPr>
        <w:t xml:space="preserve"> מדובר בצדדים</w:t>
      </w:r>
      <w:bookmarkStart w:id="6319" w:name="_ETM_Q1_6477620"/>
      <w:bookmarkEnd w:id="6319"/>
      <w:r>
        <w:rPr>
          <w:rFonts w:hint="cs"/>
          <w:rtl/>
          <w:lang w:eastAsia="he-IL"/>
        </w:rPr>
        <w:t xml:space="preserve"> </w:t>
      </w:r>
      <w:r w:rsidR="00624F8E">
        <w:rPr>
          <w:rFonts w:hint="cs"/>
          <w:rtl/>
          <w:lang w:eastAsia="he-IL"/>
        </w:rPr>
        <w:t>בין-לאומי</w:t>
      </w:r>
      <w:r>
        <w:rPr>
          <w:rFonts w:hint="cs"/>
          <w:rtl/>
          <w:lang w:eastAsia="he-IL"/>
        </w:rPr>
        <w:t xml:space="preserve">ים, </w:t>
      </w:r>
      <w:proofErr w:type="spellStart"/>
      <w:r>
        <w:rPr>
          <w:rFonts w:hint="cs"/>
          <w:rtl/>
          <w:lang w:eastAsia="he-IL"/>
        </w:rPr>
        <w:t>הסוגייה</w:t>
      </w:r>
      <w:proofErr w:type="spellEnd"/>
      <w:r>
        <w:rPr>
          <w:rFonts w:hint="cs"/>
          <w:rtl/>
          <w:lang w:eastAsia="he-IL"/>
        </w:rPr>
        <w:t xml:space="preserve"> של הדין</w:t>
      </w:r>
      <w:bookmarkStart w:id="6320" w:name="_ETM_Q1_6481321"/>
      <w:bookmarkEnd w:id="6320"/>
      <w:r>
        <w:rPr>
          <w:rFonts w:hint="cs"/>
          <w:rtl/>
          <w:lang w:eastAsia="he-IL"/>
        </w:rPr>
        <w:t xml:space="preserve"> החל</w:t>
      </w:r>
      <w:bookmarkStart w:id="6321" w:name="_ETM_Q1_6477881"/>
      <w:bookmarkEnd w:id="6321"/>
      <w:r>
        <w:rPr>
          <w:rFonts w:hint="cs"/>
          <w:rtl/>
          <w:lang w:eastAsia="he-IL"/>
        </w:rPr>
        <w:t xml:space="preserve"> </w:t>
      </w:r>
      <w:proofErr w:type="spellStart"/>
      <w:r>
        <w:rPr>
          <w:rFonts w:hint="cs"/>
          <w:rtl/>
          <w:lang w:eastAsia="he-IL"/>
        </w:rPr>
        <w:t>הקו</w:t>
      </w:r>
      <w:bookmarkStart w:id="6322" w:name="_ETM_Q1_6478741"/>
      <w:bookmarkEnd w:id="6322"/>
      <w:r>
        <w:rPr>
          <w:rFonts w:hint="cs"/>
          <w:rtl/>
          <w:lang w:eastAsia="he-IL"/>
        </w:rPr>
        <w:t>גנטי</w:t>
      </w:r>
      <w:proofErr w:type="spellEnd"/>
      <w:r>
        <w:rPr>
          <w:rFonts w:hint="cs"/>
          <w:rtl/>
          <w:lang w:eastAsia="he-IL"/>
        </w:rPr>
        <w:t xml:space="preserve"> </w:t>
      </w:r>
      <w:bookmarkStart w:id="6323" w:name="_ETM_Q1_6480440"/>
      <w:bookmarkEnd w:id="6323"/>
      <w:r>
        <w:rPr>
          <w:rFonts w:hint="cs"/>
          <w:rtl/>
          <w:lang w:eastAsia="he-IL"/>
        </w:rPr>
        <w:t>תהיה סוגיה רלוונטית תמיד.</w:t>
      </w:r>
    </w:p>
    <w:p w14:paraId="1B177E0F" w14:textId="77777777" w:rsidR="00F7226A" w:rsidRDefault="00F7226A" w:rsidP="00F7226A">
      <w:pPr>
        <w:rPr>
          <w:rtl/>
          <w:lang w:eastAsia="he-IL"/>
        </w:rPr>
      </w:pPr>
      <w:bookmarkStart w:id="6324" w:name="_ETM_Q1_6487755"/>
      <w:bookmarkStart w:id="6325" w:name="_ETM_Q1_6487922"/>
      <w:bookmarkStart w:id="6326" w:name="_ETM_Q1_6483258"/>
      <w:bookmarkStart w:id="6327" w:name="_ETM_Q1_6484734"/>
      <w:bookmarkEnd w:id="6324"/>
      <w:bookmarkEnd w:id="6325"/>
      <w:bookmarkEnd w:id="6326"/>
      <w:bookmarkEnd w:id="6327"/>
    </w:p>
    <w:p w14:paraId="4655B587" w14:textId="2D21F307" w:rsidR="00F7226A" w:rsidRDefault="00F7226A" w:rsidP="00F7226A">
      <w:pPr>
        <w:pStyle w:val="af9"/>
        <w:keepNext/>
        <w:rPr>
          <w:rtl/>
          <w:lang w:eastAsia="he-IL"/>
        </w:rPr>
      </w:pPr>
      <w:bookmarkStart w:id="6328" w:name="ET_guest_701305_439"/>
      <w:r w:rsidRPr="00F7226A">
        <w:rPr>
          <w:rStyle w:val="TagStyle"/>
          <w:rtl/>
        </w:rPr>
        <w:t xml:space="preserve"> &lt;&lt; אורח &gt;&gt; </w:t>
      </w:r>
      <w:r>
        <w:rPr>
          <w:rtl/>
          <w:lang w:eastAsia="he-IL"/>
        </w:rPr>
        <w:t xml:space="preserve">טליה </w:t>
      </w:r>
      <w:proofErr w:type="spellStart"/>
      <w:r>
        <w:rPr>
          <w:rtl/>
          <w:lang w:eastAsia="he-IL"/>
        </w:rPr>
        <w:t>איינהורן</w:t>
      </w:r>
      <w:proofErr w:type="spellEnd"/>
      <w:r>
        <w:rPr>
          <w:rtl/>
          <w:lang w:eastAsia="he-IL"/>
        </w:rPr>
        <w:t>:</w:t>
      </w:r>
      <w:r w:rsidRPr="00F7226A">
        <w:rPr>
          <w:rStyle w:val="TagStyle"/>
          <w:rtl/>
        </w:rPr>
        <w:t xml:space="preserve"> &lt;&lt; אורח &gt;&gt;</w:t>
      </w:r>
      <w:r w:rsidR="00D001D8">
        <w:rPr>
          <w:rtl/>
          <w:lang w:eastAsia="he-IL"/>
        </w:rPr>
        <w:t xml:space="preserve"> </w:t>
      </w:r>
      <w:bookmarkEnd w:id="6328"/>
    </w:p>
    <w:p w14:paraId="32677431" w14:textId="77777777" w:rsidR="00F7226A" w:rsidRDefault="00F7226A" w:rsidP="00F7226A">
      <w:pPr>
        <w:pStyle w:val="KeepWithNext"/>
        <w:rPr>
          <w:rtl/>
          <w:lang w:eastAsia="he-IL"/>
        </w:rPr>
      </w:pPr>
    </w:p>
    <w:p w14:paraId="6438C89A" w14:textId="7D00A585" w:rsidR="00F7226A" w:rsidRDefault="00F7226A" w:rsidP="00F7226A">
      <w:pPr>
        <w:ind w:firstLine="0"/>
        <w:rPr>
          <w:rtl/>
          <w:lang w:eastAsia="he-IL"/>
        </w:rPr>
      </w:pPr>
      <w:bookmarkStart w:id="6329" w:name="_ETM_Q1_6485902"/>
      <w:bookmarkStart w:id="6330" w:name="_ETM_Q1_6486040"/>
      <w:bookmarkEnd w:id="6329"/>
      <w:bookmarkEnd w:id="6330"/>
      <w:r>
        <w:rPr>
          <w:rtl/>
          <w:lang w:eastAsia="he-IL"/>
        </w:rPr>
        <w:tab/>
      </w:r>
      <w:r>
        <w:rPr>
          <w:rFonts w:hint="cs"/>
          <w:rtl/>
          <w:lang w:eastAsia="he-IL"/>
        </w:rPr>
        <w:t>נכון, עכשיו עוד</w:t>
      </w:r>
      <w:bookmarkStart w:id="6331" w:name="_ETM_Q1_6485942"/>
      <w:bookmarkEnd w:id="6331"/>
      <w:r>
        <w:rPr>
          <w:rFonts w:hint="cs"/>
          <w:rtl/>
          <w:lang w:eastAsia="he-IL"/>
        </w:rPr>
        <w:t xml:space="preserve"> שתי נקודות לנושאים קוד</w:t>
      </w:r>
      <w:bookmarkStart w:id="6332" w:name="_ETM_Q1_6489287"/>
      <w:bookmarkEnd w:id="6332"/>
      <w:r>
        <w:rPr>
          <w:rFonts w:hint="cs"/>
          <w:rtl/>
          <w:lang w:eastAsia="he-IL"/>
        </w:rPr>
        <w:t>מים שלא יכולתי</w:t>
      </w:r>
      <w:bookmarkStart w:id="6333" w:name="_ETM_Q1_6487857"/>
      <w:bookmarkEnd w:id="6333"/>
      <w:r>
        <w:rPr>
          <w:rFonts w:hint="cs"/>
          <w:rtl/>
          <w:lang w:eastAsia="he-IL"/>
        </w:rPr>
        <w:t xml:space="preserve"> להתייחס אליהם, דבר ראשון העניין של בית </w:t>
      </w:r>
      <w:bookmarkStart w:id="6334" w:name="_ETM_Q1_6495315"/>
      <w:bookmarkEnd w:id="6334"/>
      <w:r>
        <w:rPr>
          <w:rFonts w:hint="cs"/>
          <w:rtl/>
          <w:lang w:eastAsia="he-IL"/>
        </w:rPr>
        <w:t>המשפט, אחת</w:t>
      </w:r>
      <w:bookmarkStart w:id="6335" w:name="_ETM_Q1_6492429"/>
      <w:bookmarkEnd w:id="6335"/>
      <w:r>
        <w:rPr>
          <w:rFonts w:hint="cs"/>
          <w:rtl/>
          <w:lang w:eastAsia="he-IL"/>
        </w:rPr>
        <w:t xml:space="preserve"> הבעיות</w:t>
      </w:r>
      <w:bookmarkStart w:id="6336" w:name="_ETM_Q1_6488894"/>
      <w:bookmarkEnd w:id="6336"/>
      <w:r>
        <w:rPr>
          <w:rFonts w:hint="cs"/>
          <w:rtl/>
          <w:lang w:eastAsia="he-IL"/>
        </w:rPr>
        <w:t xml:space="preserve"> לדעתי, הרי בארץ בעצמה יש לנו</w:t>
      </w:r>
      <w:bookmarkStart w:id="6337" w:name="_ETM_Q1_6494496"/>
      <w:bookmarkEnd w:id="6337"/>
      <w:r>
        <w:rPr>
          <w:rFonts w:hint="cs"/>
          <w:rtl/>
          <w:lang w:eastAsia="he-IL"/>
        </w:rPr>
        <w:t xml:space="preserve"> </w:t>
      </w:r>
      <w:bookmarkStart w:id="6338" w:name="_ETM_Q1_6494783"/>
      <w:bookmarkEnd w:id="6338"/>
      <w:r>
        <w:rPr>
          <w:rFonts w:hint="cs"/>
          <w:rtl/>
          <w:lang w:eastAsia="he-IL"/>
        </w:rPr>
        <w:t>ויכוחים הרבה פעמים איזה בית משפט</w:t>
      </w:r>
      <w:bookmarkStart w:id="6339" w:name="_ETM_Q1_6496978"/>
      <w:bookmarkEnd w:id="6339"/>
      <w:r>
        <w:rPr>
          <w:rFonts w:hint="cs"/>
          <w:rtl/>
          <w:lang w:eastAsia="he-IL"/>
        </w:rPr>
        <w:t xml:space="preserve"> יש לו סמכות, ולכן </w:t>
      </w:r>
      <w:bookmarkStart w:id="6340" w:name="_ETM_Q1_6499244"/>
      <w:bookmarkEnd w:id="6340"/>
      <w:r>
        <w:rPr>
          <w:rFonts w:hint="cs"/>
          <w:rtl/>
          <w:lang w:eastAsia="he-IL"/>
        </w:rPr>
        <w:t xml:space="preserve">טוב היה בחוק הבוררות שנקבע </w:t>
      </w:r>
      <w:bookmarkStart w:id="6341" w:name="_ETM_Q1_6499353"/>
      <w:bookmarkEnd w:id="6341"/>
      <w:r>
        <w:rPr>
          <w:rFonts w:hint="cs"/>
          <w:rtl/>
          <w:lang w:eastAsia="he-IL"/>
        </w:rPr>
        <w:t xml:space="preserve">שבתי המשפט המחוזיים הם יהיו </w:t>
      </w:r>
      <w:bookmarkStart w:id="6342" w:name="_ETM_Q1_6505740"/>
      <w:bookmarkEnd w:id="6342"/>
      <w:r>
        <w:rPr>
          <w:rFonts w:hint="cs"/>
          <w:rtl/>
          <w:lang w:eastAsia="he-IL"/>
        </w:rPr>
        <w:t>אלה ש</w:t>
      </w:r>
      <w:bookmarkStart w:id="6343" w:name="_ETM_Q1_6502556"/>
      <w:bookmarkEnd w:id="6343"/>
      <w:r>
        <w:rPr>
          <w:rFonts w:hint="cs"/>
          <w:rtl/>
          <w:lang w:eastAsia="he-IL"/>
        </w:rPr>
        <w:t>יטפלו.</w:t>
      </w:r>
    </w:p>
    <w:p w14:paraId="7824D49F" w14:textId="77777777" w:rsidR="00F7226A" w:rsidRDefault="00F7226A" w:rsidP="00F7226A">
      <w:pPr>
        <w:ind w:firstLine="0"/>
        <w:rPr>
          <w:rtl/>
          <w:lang w:eastAsia="he-IL"/>
        </w:rPr>
      </w:pPr>
      <w:bookmarkStart w:id="6344" w:name="_ETM_Q1_6507127"/>
      <w:bookmarkStart w:id="6345" w:name="_ETM_Q1_6507297"/>
      <w:bookmarkStart w:id="6346" w:name="_ETM_Q1_6502558"/>
      <w:bookmarkStart w:id="6347" w:name="_ETM_Q1_6503276"/>
      <w:bookmarkEnd w:id="6344"/>
      <w:bookmarkEnd w:id="6345"/>
      <w:bookmarkEnd w:id="6346"/>
      <w:bookmarkEnd w:id="6347"/>
    </w:p>
    <w:p w14:paraId="1D2B34E5" w14:textId="4A9A6E73" w:rsidR="00F7226A" w:rsidRDefault="00F7226A" w:rsidP="00F7226A">
      <w:pPr>
        <w:pStyle w:val="af6"/>
        <w:keepNext/>
        <w:rPr>
          <w:rtl/>
        </w:rPr>
      </w:pPr>
      <w:bookmarkStart w:id="6348" w:name="ET_yor_6157_440"/>
      <w:r w:rsidRPr="00F7226A">
        <w:rPr>
          <w:rStyle w:val="TagStyle"/>
          <w:rtl/>
        </w:rPr>
        <w:t xml:space="preserve"> &lt;&lt; יור &gt;&gt; </w:t>
      </w:r>
      <w:r>
        <w:rPr>
          <w:rtl/>
        </w:rPr>
        <w:t xml:space="preserve">היו"ר שמחה </w:t>
      </w:r>
      <w:proofErr w:type="spellStart"/>
      <w:r>
        <w:rPr>
          <w:rtl/>
        </w:rPr>
        <w:t>רוטמן</w:t>
      </w:r>
      <w:proofErr w:type="spellEnd"/>
      <w:r>
        <w:rPr>
          <w:rtl/>
        </w:rPr>
        <w:t>:</w:t>
      </w:r>
      <w:r w:rsidRPr="00F7226A">
        <w:rPr>
          <w:rStyle w:val="TagStyle"/>
          <w:rtl/>
        </w:rPr>
        <w:t xml:space="preserve"> &lt;&lt; יור &gt;&gt;</w:t>
      </w:r>
      <w:r w:rsidR="00D001D8">
        <w:rPr>
          <w:rtl/>
        </w:rPr>
        <w:t xml:space="preserve"> </w:t>
      </w:r>
      <w:bookmarkEnd w:id="6348"/>
    </w:p>
    <w:p w14:paraId="766553CE" w14:textId="77777777" w:rsidR="00F7226A" w:rsidRDefault="00F7226A" w:rsidP="00F7226A">
      <w:pPr>
        <w:pStyle w:val="KeepWithNext"/>
        <w:rPr>
          <w:rtl/>
          <w:lang w:eastAsia="he-IL"/>
        </w:rPr>
      </w:pPr>
    </w:p>
    <w:p w14:paraId="2A38EA0F" w14:textId="77D31793" w:rsidR="00F7226A" w:rsidRDefault="00F7226A" w:rsidP="00F7226A">
      <w:pPr>
        <w:rPr>
          <w:rtl/>
          <w:lang w:eastAsia="he-IL"/>
        </w:rPr>
      </w:pPr>
      <w:bookmarkStart w:id="6349" w:name="_ETM_Q1_6504398"/>
      <w:bookmarkEnd w:id="6349"/>
      <w:r>
        <w:rPr>
          <w:rFonts w:hint="cs"/>
          <w:rtl/>
          <w:lang w:eastAsia="he-IL"/>
        </w:rPr>
        <w:t>ז</w:t>
      </w:r>
      <w:bookmarkStart w:id="6350" w:name="_ETM_Q1_6504546"/>
      <w:bookmarkEnd w:id="6350"/>
      <w:r>
        <w:rPr>
          <w:rFonts w:hint="cs"/>
          <w:rtl/>
          <w:lang w:eastAsia="he-IL"/>
        </w:rPr>
        <w:t>ה בוטל ב-2018.</w:t>
      </w:r>
    </w:p>
    <w:p w14:paraId="51334407" w14:textId="77777777" w:rsidR="00F7226A" w:rsidRDefault="00F7226A" w:rsidP="00F7226A">
      <w:pPr>
        <w:rPr>
          <w:rtl/>
          <w:lang w:eastAsia="he-IL"/>
        </w:rPr>
      </w:pPr>
      <w:bookmarkStart w:id="6351" w:name="_ETM_Q1_6509833"/>
      <w:bookmarkStart w:id="6352" w:name="_ETM_Q1_6509989"/>
      <w:bookmarkStart w:id="6353" w:name="_ETM_Q1_6505652"/>
      <w:bookmarkStart w:id="6354" w:name="_ETM_Q1_6507697"/>
      <w:bookmarkEnd w:id="6351"/>
      <w:bookmarkEnd w:id="6352"/>
      <w:bookmarkEnd w:id="6353"/>
      <w:bookmarkEnd w:id="6354"/>
    </w:p>
    <w:p w14:paraId="57F3D9ED" w14:textId="1330CEE3" w:rsidR="00F7226A" w:rsidRDefault="00F7226A" w:rsidP="00F7226A">
      <w:pPr>
        <w:pStyle w:val="af9"/>
        <w:keepNext/>
        <w:rPr>
          <w:rtl/>
          <w:lang w:eastAsia="he-IL"/>
        </w:rPr>
      </w:pPr>
      <w:bookmarkStart w:id="6355" w:name="ET_guest_701305_441"/>
      <w:r w:rsidRPr="00F7226A">
        <w:rPr>
          <w:rStyle w:val="TagStyle"/>
          <w:rtl/>
        </w:rPr>
        <w:t xml:space="preserve"> &lt;&lt; אורח &gt;&gt; </w:t>
      </w:r>
      <w:r>
        <w:rPr>
          <w:rtl/>
          <w:lang w:eastAsia="he-IL"/>
        </w:rPr>
        <w:t xml:space="preserve">טליה </w:t>
      </w:r>
      <w:proofErr w:type="spellStart"/>
      <w:r>
        <w:rPr>
          <w:rtl/>
          <w:lang w:eastAsia="he-IL"/>
        </w:rPr>
        <w:t>איינהורן</w:t>
      </w:r>
      <w:proofErr w:type="spellEnd"/>
      <w:r>
        <w:rPr>
          <w:rtl/>
          <w:lang w:eastAsia="he-IL"/>
        </w:rPr>
        <w:t>:</w:t>
      </w:r>
      <w:r w:rsidRPr="00F7226A">
        <w:rPr>
          <w:rStyle w:val="TagStyle"/>
          <w:rtl/>
        </w:rPr>
        <w:t xml:space="preserve"> &lt;&lt; אורח &gt;&gt;</w:t>
      </w:r>
      <w:r w:rsidR="00D001D8">
        <w:rPr>
          <w:rtl/>
          <w:lang w:eastAsia="he-IL"/>
        </w:rPr>
        <w:t xml:space="preserve"> </w:t>
      </w:r>
      <w:bookmarkEnd w:id="6355"/>
    </w:p>
    <w:p w14:paraId="0BE93B8B" w14:textId="77777777" w:rsidR="00F7226A" w:rsidRDefault="00F7226A" w:rsidP="00F7226A">
      <w:pPr>
        <w:pStyle w:val="KeepWithNext"/>
        <w:rPr>
          <w:rtl/>
          <w:lang w:eastAsia="he-IL"/>
        </w:rPr>
      </w:pPr>
    </w:p>
    <w:p w14:paraId="78E49219" w14:textId="26CAD81D" w:rsidR="00F7226A" w:rsidRDefault="00F7226A" w:rsidP="00F7226A">
      <w:pPr>
        <w:rPr>
          <w:rtl/>
          <w:lang w:eastAsia="he-IL"/>
        </w:rPr>
      </w:pPr>
      <w:bookmarkStart w:id="6356" w:name="_ETM_Q1_6509060"/>
      <w:bookmarkStart w:id="6357" w:name="_ETM_Q1_6509199"/>
      <w:bookmarkStart w:id="6358" w:name="_ETM_Q1_6504256"/>
      <w:bookmarkStart w:id="6359" w:name="_ETM_Q1_6503616"/>
      <w:bookmarkEnd w:id="6356"/>
      <w:bookmarkEnd w:id="6357"/>
      <w:bookmarkEnd w:id="6358"/>
      <w:bookmarkEnd w:id="6359"/>
      <w:r>
        <w:rPr>
          <w:rFonts w:hint="cs"/>
          <w:rtl/>
          <w:lang w:eastAsia="he-IL"/>
        </w:rPr>
        <w:t xml:space="preserve">ולא כל בית משפט לפי הסמכות </w:t>
      </w:r>
      <w:bookmarkStart w:id="6360" w:name="_ETM_Q1_6510354"/>
      <w:bookmarkEnd w:id="6360"/>
      <w:r>
        <w:rPr>
          <w:rFonts w:hint="cs"/>
          <w:rtl/>
          <w:lang w:eastAsia="he-IL"/>
        </w:rPr>
        <w:t>שלו בחוק, ולכן רצוי לעניות דעתי, וזה גם מתחבר</w:t>
      </w:r>
      <w:bookmarkStart w:id="6361" w:name="_ETM_Q1_6512960"/>
      <w:bookmarkEnd w:id="6361"/>
      <w:r>
        <w:rPr>
          <w:rFonts w:hint="cs"/>
          <w:rtl/>
          <w:lang w:eastAsia="he-IL"/>
        </w:rPr>
        <w:t xml:space="preserve"> למה</w:t>
      </w:r>
      <w:bookmarkStart w:id="6362" w:name="_ETM_Q1_6513482"/>
      <w:bookmarkEnd w:id="6362"/>
      <w:r>
        <w:rPr>
          <w:rFonts w:hint="cs"/>
          <w:rtl/>
          <w:lang w:eastAsia="he-IL"/>
        </w:rPr>
        <w:t xml:space="preserve"> שאמרת על יהודה ושומרון, כי ברגע</w:t>
      </w:r>
      <w:bookmarkStart w:id="6363" w:name="_ETM_Q1_6515069"/>
      <w:bookmarkEnd w:id="6363"/>
      <w:r>
        <w:rPr>
          <w:rFonts w:hint="cs"/>
          <w:rtl/>
          <w:lang w:eastAsia="he-IL"/>
        </w:rPr>
        <w:t xml:space="preserve"> שזה יהיה בידי </w:t>
      </w:r>
      <w:bookmarkStart w:id="6364" w:name="_ETM_Q1_6518798"/>
      <w:bookmarkEnd w:id="6364"/>
      <w:r>
        <w:rPr>
          <w:rFonts w:hint="cs"/>
          <w:rtl/>
          <w:lang w:eastAsia="he-IL"/>
        </w:rPr>
        <w:t>בתי המשפט המחוזיים המצב הוא פשוט יותר</w:t>
      </w:r>
      <w:r w:rsidR="009F0711">
        <w:rPr>
          <w:rFonts w:hint="cs"/>
          <w:rtl/>
          <w:lang w:eastAsia="he-IL"/>
        </w:rPr>
        <w:t xml:space="preserve">, אז זה דבר </w:t>
      </w:r>
      <w:bookmarkStart w:id="6365" w:name="_ETM_Q1_6522315"/>
      <w:bookmarkEnd w:id="6365"/>
      <w:r w:rsidR="009F0711">
        <w:rPr>
          <w:rFonts w:hint="cs"/>
          <w:rtl/>
          <w:lang w:eastAsia="he-IL"/>
        </w:rPr>
        <w:t>אחד.</w:t>
      </w:r>
    </w:p>
    <w:p w14:paraId="7DE5691E" w14:textId="77777777" w:rsidR="009F0711" w:rsidRDefault="009F0711" w:rsidP="00F7226A">
      <w:pPr>
        <w:rPr>
          <w:rtl/>
          <w:lang w:eastAsia="he-IL"/>
        </w:rPr>
      </w:pPr>
      <w:bookmarkStart w:id="6366" w:name="_ETM_Q1_6523268"/>
      <w:bookmarkStart w:id="6367" w:name="_ETM_Q1_6523483"/>
      <w:bookmarkEnd w:id="6366"/>
      <w:bookmarkEnd w:id="6367"/>
    </w:p>
    <w:p w14:paraId="19153DBF" w14:textId="35762B54" w:rsidR="009F0711" w:rsidRDefault="009F0711" w:rsidP="009F0711">
      <w:pPr>
        <w:pStyle w:val="af9"/>
        <w:keepNext/>
        <w:rPr>
          <w:rtl/>
          <w:lang w:eastAsia="he-IL"/>
        </w:rPr>
      </w:pPr>
      <w:bookmarkStart w:id="6368" w:name="ET_guest_803806_442"/>
      <w:r w:rsidRPr="009F0711">
        <w:rPr>
          <w:rStyle w:val="TagStyle"/>
          <w:rtl/>
        </w:rPr>
        <w:t xml:space="preserve"> &lt;&lt; אורח &gt;&gt; </w:t>
      </w:r>
      <w:r>
        <w:rPr>
          <w:rtl/>
          <w:lang w:eastAsia="he-IL"/>
        </w:rPr>
        <w:t>מנשה כהן:</w:t>
      </w:r>
      <w:r w:rsidRPr="009F0711">
        <w:rPr>
          <w:rStyle w:val="TagStyle"/>
          <w:rtl/>
        </w:rPr>
        <w:t xml:space="preserve"> &lt;&lt; אורח &gt;&gt;</w:t>
      </w:r>
      <w:r w:rsidR="00D001D8">
        <w:rPr>
          <w:rtl/>
          <w:lang w:eastAsia="he-IL"/>
        </w:rPr>
        <w:t xml:space="preserve"> </w:t>
      </w:r>
      <w:bookmarkEnd w:id="6368"/>
    </w:p>
    <w:p w14:paraId="10416B0B" w14:textId="77777777" w:rsidR="009F0711" w:rsidRDefault="009F0711" w:rsidP="009F0711">
      <w:pPr>
        <w:pStyle w:val="KeepWithNext"/>
        <w:rPr>
          <w:rtl/>
          <w:lang w:eastAsia="he-IL"/>
        </w:rPr>
      </w:pPr>
    </w:p>
    <w:p w14:paraId="355126C3" w14:textId="7CD98704" w:rsidR="009F0711" w:rsidRDefault="009F0711" w:rsidP="009F0711">
      <w:pPr>
        <w:rPr>
          <w:rtl/>
          <w:lang w:eastAsia="he-IL"/>
        </w:rPr>
      </w:pPr>
      <w:bookmarkStart w:id="6369" w:name="_ETM_Q1_6525779"/>
      <w:bookmarkStart w:id="6370" w:name="_ETM_Q1_6525900"/>
      <w:bookmarkStart w:id="6371" w:name="_ETM_Q1_6521096"/>
      <w:bookmarkEnd w:id="6369"/>
      <w:bookmarkEnd w:id="6370"/>
      <w:bookmarkEnd w:id="6371"/>
      <w:r>
        <w:rPr>
          <w:rFonts w:hint="cs"/>
          <w:rtl/>
          <w:lang w:eastAsia="he-IL"/>
        </w:rPr>
        <w:t>הייתי מוסיף הכלכלי, בית המשפט הכלכלי.</w:t>
      </w:r>
    </w:p>
    <w:p w14:paraId="66BE7FB6" w14:textId="77777777" w:rsidR="009F0711" w:rsidRDefault="009F0711" w:rsidP="009F0711">
      <w:pPr>
        <w:rPr>
          <w:rtl/>
          <w:lang w:eastAsia="he-IL"/>
        </w:rPr>
      </w:pPr>
      <w:bookmarkStart w:id="6372" w:name="_ETM_Q1_6526822"/>
      <w:bookmarkStart w:id="6373" w:name="_ETM_Q1_6526976"/>
      <w:bookmarkStart w:id="6374" w:name="_ETM_Q1_6528706"/>
      <w:bookmarkEnd w:id="6372"/>
      <w:bookmarkEnd w:id="6373"/>
      <w:bookmarkEnd w:id="6374"/>
    </w:p>
    <w:p w14:paraId="7FCA2A9E" w14:textId="0400C472" w:rsidR="009F0711" w:rsidRDefault="009F0711" w:rsidP="009F0711">
      <w:pPr>
        <w:pStyle w:val="af9"/>
        <w:keepNext/>
        <w:rPr>
          <w:rtl/>
          <w:lang w:eastAsia="he-IL"/>
        </w:rPr>
      </w:pPr>
      <w:bookmarkStart w:id="6375" w:name="ET_guest_523050_444"/>
      <w:r w:rsidRPr="009F0711">
        <w:rPr>
          <w:rStyle w:val="TagStyle"/>
          <w:rtl/>
        </w:rPr>
        <w:t xml:space="preserve"> &lt;&lt; אורח &gt;&gt; </w:t>
      </w:r>
      <w:r>
        <w:rPr>
          <w:rtl/>
          <w:lang w:eastAsia="he-IL"/>
        </w:rPr>
        <w:t>יעל ויינר:</w:t>
      </w:r>
      <w:r w:rsidRPr="009F0711">
        <w:rPr>
          <w:rStyle w:val="TagStyle"/>
          <w:rtl/>
        </w:rPr>
        <w:t xml:space="preserve"> &lt;&lt; אורח &gt;&gt;</w:t>
      </w:r>
      <w:r w:rsidR="00D001D8">
        <w:rPr>
          <w:rtl/>
          <w:lang w:eastAsia="he-IL"/>
        </w:rPr>
        <w:t xml:space="preserve"> </w:t>
      </w:r>
      <w:bookmarkEnd w:id="6375"/>
    </w:p>
    <w:p w14:paraId="2626637F" w14:textId="77777777" w:rsidR="009F0711" w:rsidRDefault="009F0711" w:rsidP="009F0711">
      <w:pPr>
        <w:pStyle w:val="KeepWithNext"/>
        <w:rPr>
          <w:rtl/>
          <w:lang w:eastAsia="he-IL"/>
        </w:rPr>
      </w:pPr>
    </w:p>
    <w:p w14:paraId="00B001A8" w14:textId="121AA7D9" w:rsidR="009F0711" w:rsidRDefault="009F0711" w:rsidP="009F0711">
      <w:pPr>
        <w:rPr>
          <w:rtl/>
          <w:lang w:eastAsia="he-IL"/>
        </w:rPr>
      </w:pPr>
      <w:bookmarkStart w:id="6376" w:name="_ETM_Q1_6529755"/>
      <w:bookmarkEnd w:id="6376"/>
      <w:r>
        <w:rPr>
          <w:rFonts w:hint="cs"/>
          <w:rtl/>
          <w:lang w:eastAsia="he-IL"/>
        </w:rPr>
        <w:t>א</w:t>
      </w:r>
      <w:bookmarkStart w:id="6377" w:name="_ETM_Q1_6529879"/>
      <w:bookmarkEnd w:id="6377"/>
      <w:r>
        <w:rPr>
          <w:rFonts w:hint="cs"/>
          <w:rtl/>
          <w:lang w:eastAsia="he-IL"/>
        </w:rPr>
        <w:t>בל אני חושבת שזה</w:t>
      </w:r>
      <w:bookmarkStart w:id="6378" w:name="_ETM_Q1_6527688"/>
      <w:bookmarkEnd w:id="6378"/>
      <w:r>
        <w:rPr>
          <w:rFonts w:hint="cs"/>
          <w:rtl/>
          <w:lang w:eastAsia="he-IL"/>
        </w:rPr>
        <w:t xml:space="preserve"> רלוונטי </w:t>
      </w:r>
      <w:bookmarkStart w:id="6379" w:name="_ETM_Q1_6530406"/>
      <w:bookmarkEnd w:id="6379"/>
      <w:r>
        <w:rPr>
          <w:rFonts w:hint="cs"/>
          <w:rtl/>
          <w:lang w:eastAsia="he-IL"/>
        </w:rPr>
        <w:t>לסעיף 7 אולי כשנגיע אלי</w:t>
      </w:r>
      <w:bookmarkStart w:id="6380" w:name="_ETM_Q1_6535071"/>
      <w:bookmarkStart w:id="6381" w:name="_ETM_Q1_6535239"/>
      <w:bookmarkEnd w:id="6380"/>
      <w:bookmarkEnd w:id="6381"/>
      <w:r>
        <w:rPr>
          <w:rFonts w:hint="cs"/>
          <w:rtl/>
          <w:lang w:eastAsia="he-IL"/>
        </w:rPr>
        <w:t>ו.</w:t>
      </w:r>
      <w:bookmarkStart w:id="6382" w:name="_ETM_Q1_6533146"/>
      <w:bookmarkStart w:id="6383" w:name="_ETM_Q1_6528388"/>
      <w:bookmarkEnd w:id="6382"/>
      <w:bookmarkEnd w:id="6383"/>
    </w:p>
    <w:p w14:paraId="0A91FF29" w14:textId="77777777" w:rsidR="009F0711" w:rsidRDefault="009F0711" w:rsidP="009F0711">
      <w:pPr>
        <w:rPr>
          <w:rtl/>
          <w:lang w:eastAsia="he-IL"/>
        </w:rPr>
      </w:pPr>
      <w:bookmarkStart w:id="6384" w:name="_ETM_Q1_6528881"/>
      <w:bookmarkStart w:id="6385" w:name="_ETM_Q1_6529033"/>
      <w:bookmarkStart w:id="6386" w:name="_ETM_Q1_6526577"/>
      <w:bookmarkStart w:id="6387" w:name="_ETM_Q1_6526722"/>
      <w:bookmarkStart w:id="6388" w:name="_ETM_Q1_6527908"/>
      <w:bookmarkEnd w:id="6384"/>
      <w:bookmarkEnd w:id="6385"/>
      <w:bookmarkEnd w:id="6386"/>
      <w:bookmarkEnd w:id="6387"/>
      <w:bookmarkEnd w:id="6388"/>
    </w:p>
    <w:p w14:paraId="11ABB6EC" w14:textId="510D135D" w:rsidR="009F0711" w:rsidRDefault="009F0711" w:rsidP="009F0711">
      <w:pPr>
        <w:pStyle w:val="af6"/>
        <w:keepNext/>
        <w:rPr>
          <w:rtl/>
        </w:rPr>
      </w:pPr>
      <w:bookmarkStart w:id="6389" w:name="ET_yor_6157_443"/>
      <w:r w:rsidRPr="009F0711">
        <w:rPr>
          <w:rStyle w:val="TagStyle"/>
          <w:rtl/>
        </w:rPr>
        <w:t xml:space="preserve"> &lt;&lt; יור &gt;&gt; </w:t>
      </w:r>
      <w:r>
        <w:rPr>
          <w:rtl/>
        </w:rPr>
        <w:t xml:space="preserve">היו"ר שמחה </w:t>
      </w:r>
      <w:proofErr w:type="spellStart"/>
      <w:r>
        <w:rPr>
          <w:rtl/>
        </w:rPr>
        <w:t>רוטמן</w:t>
      </w:r>
      <w:proofErr w:type="spellEnd"/>
      <w:r>
        <w:rPr>
          <w:rtl/>
        </w:rPr>
        <w:t>:</w:t>
      </w:r>
      <w:r w:rsidRPr="009F0711">
        <w:rPr>
          <w:rStyle w:val="TagStyle"/>
          <w:rtl/>
        </w:rPr>
        <w:t xml:space="preserve"> &lt;&lt; יור &gt;&gt;</w:t>
      </w:r>
      <w:r w:rsidR="00D001D8">
        <w:rPr>
          <w:rtl/>
        </w:rPr>
        <w:t xml:space="preserve"> </w:t>
      </w:r>
      <w:bookmarkEnd w:id="6389"/>
    </w:p>
    <w:p w14:paraId="3C7C9A72" w14:textId="77777777" w:rsidR="009F0711" w:rsidRDefault="009F0711" w:rsidP="009F0711">
      <w:pPr>
        <w:pStyle w:val="KeepWithNext"/>
        <w:rPr>
          <w:rtl/>
          <w:lang w:eastAsia="he-IL"/>
        </w:rPr>
      </w:pPr>
    </w:p>
    <w:p w14:paraId="6CFF2983" w14:textId="582377B3" w:rsidR="009F0711" w:rsidRDefault="009F0711" w:rsidP="009F0711">
      <w:pPr>
        <w:rPr>
          <w:rtl/>
          <w:lang w:eastAsia="he-IL"/>
        </w:rPr>
      </w:pPr>
      <w:bookmarkStart w:id="6390" w:name="_ETM_Q1_6528943"/>
      <w:bookmarkStart w:id="6391" w:name="_ETM_Q1_6529058"/>
      <w:bookmarkStart w:id="6392" w:name="_ETM_Q1_6526628"/>
      <w:bookmarkStart w:id="6393" w:name="_ETM_Q1_6521890"/>
      <w:bookmarkEnd w:id="6390"/>
      <w:bookmarkEnd w:id="6391"/>
      <w:bookmarkEnd w:id="6392"/>
      <w:bookmarkEnd w:id="6393"/>
      <w:r>
        <w:rPr>
          <w:rFonts w:hint="cs"/>
          <w:rtl/>
          <w:lang w:eastAsia="he-IL"/>
        </w:rPr>
        <w:t>גם נכון, זה רלוונטי לסעיף 7</w:t>
      </w:r>
      <w:bookmarkStart w:id="6394" w:name="_ETM_Q1_6533229"/>
      <w:bookmarkStart w:id="6395" w:name="_ETM_Q1_6529825"/>
      <w:bookmarkEnd w:id="6394"/>
      <w:bookmarkEnd w:id="6395"/>
      <w:r>
        <w:rPr>
          <w:rFonts w:hint="cs"/>
          <w:rtl/>
          <w:lang w:eastAsia="he-IL"/>
        </w:rPr>
        <w:t xml:space="preserve">, </w:t>
      </w:r>
      <w:bookmarkStart w:id="6396" w:name="_ETM_Q1_6533776"/>
      <w:bookmarkEnd w:id="6396"/>
      <w:r>
        <w:rPr>
          <w:rFonts w:hint="cs"/>
          <w:rtl/>
          <w:lang w:eastAsia="he-IL"/>
        </w:rPr>
        <w:t>זה רלוונטי גם למה שעכשיו זה טוב, עוד נושא?</w:t>
      </w:r>
      <w:bookmarkStart w:id="6397" w:name="_ETM_Q1_6537282"/>
      <w:bookmarkEnd w:id="6397"/>
    </w:p>
    <w:p w14:paraId="6B3B11E5" w14:textId="77777777" w:rsidR="009F0711" w:rsidRDefault="009F0711" w:rsidP="009F0711">
      <w:pPr>
        <w:rPr>
          <w:rtl/>
          <w:lang w:eastAsia="he-IL"/>
        </w:rPr>
      </w:pPr>
      <w:bookmarkStart w:id="6398" w:name="_ETM_Q1_6537663"/>
      <w:bookmarkStart w:id="6399" w:name="_ETM_Q1_6537806"/>
      <w:bookmarkStart w:id="6400" w:name="_ETM_Q1_6539663"/>
      <w:bookmarkEnd w:id="6398"/>
      <w:bookmarkEnd w:id="6399"/>
      <w:bookmarkEnd w:id="6400"/>
    </w:p>
    <w:p w14:paraId="7BBE8BC4" w14:textId="6511FB05" w:rsidR="009F0711" w:rsidRDefault="009F0711" w:rsidP="009F0711">
      <w:pPr>
        <w:pStyle w:val="af9"/>
        <w:keepNext/>
        <w:rPr>
          <w:rtl/>
          <w:lang w:eastAsia="he-IL"/>
        </w:rPr>
      </w:pPr>
      <w:bookmarkStart w:id="6401" w:name="ET_guest_701305_445"/>
      <w:r w:rsidRPr="009F0711">
        <w:rPr>
          <w:rStyle w:val="TagStyle"/>
          <w:rtl/>
        </w:rPr>
        <w:t xml:space="preserve"> &lt;&lt; אורח &gt;&gt; </w:t>
      </w:r>
      <w:r>
        <w:rPr>
          <w:rtl/>
          <w:lang w:eastAsia="he-IL"/>
        </w:rPr>
        <w:t xml:space="preserve">טליה </w:t>
      </w:r>
      <w:proofErr w:type="spellStart"/>
      <w:r>
        <w:rPr>
          <w:rtl/>
          <w:lang w:eastAsia="he-IL"/>
        </w:rPr>
        <w:t>איינהורן</w:t>
      </w:r>
      <w:proofErr w:type="spellEnd"/>
      <w:r>
        <w:rPr>
          <w:rtl/>
          <w:lang w:eastAsia="he-IL"/>
        </w:rPr>
        <w:t>:</w:t>
      </w:r>
      <w:r w:rsidRPr="009F0711">
        <w:rPr>
          <w:rStyle w:val="TagStyle"/>
          <w:rtl/>
        </w:rPr>
        <w:t xml:space="preserve"> &lt;&lt; אורח &gt;&gt;</w:t>
      </w:r>
      <w:r w:rsidR="00D001D8">
        <w:rPr>
          <w:rtl/>
          <w:lang w:eastAsia="he-IL"/>
        </w:rPr>
        <w:t xml:space="preserve"> </w:t>
      </w:r>
      <w:bookmarkEnd w:id="6401"/>
    </w:p>
    <w:p w14:paraId="50D690F2" w14:textId="77777777" w:rsidR="009F0711" w:rsidRDefault="009F0711" w:rsidP="009F0711">
      <w:pPr>
        <w:pStyle w:val="KeepWithNext"/>
        <w:rPr>
          <w:rtl/>
          <w:lang w:eastAsia="he-IL"/>
        </w:rPr>
      </w:pPr>
    </w:p>
    <w:p w14:paraId="22185C76" w14:textId="0AA6B635" w:rsidR="009F0711" w:rsidRDefault="009F0711" w:rsidP="009F0711">
      <w:pPr>
        <w:rPr>
          <w:rtl/>
          <w:lang w:eastAsia="he-IL"/>
        </w:rPr>
      </w:pPr>
      <w:bookmarkStart w:id="6402" w:name="_ETM_Q1_6540681"/>
      <w:bookmarkStart w:id="6403" w:name="_ETM_Q1_6540802"/>
      <w:bookmarkStart w:id="6404" w:name="_ETM_Q1_6536572"/>
      <w:bookmarkStart w:id="6405" w:name="_ETM_Q1_6531839"/>
      <w:bookmarkStart w:id="6406" w:name="_ETM_Q1_6530156"/>
      <w:bookmarkEnd w:id="6402"/>
      <w:bookmarkEnd w:id="6403"/>
      <w:bookmarkEnd w:id="6404"/>
      <w:bookmarkEnd w:id="6405"/>
      <w:bookmarkEnd w:id="6406"/>
      <w:r>
        <w:rPr>
          <w:rFonts w:hint="cs"/>
          <w:rtl/>
          <w:lang w:eastAsia="he-IL"/>
        </w:rPr>
        <w:t xml:space="preserve">עוד נושא </w:t>
      </w:r>
      <w:bookmarkStart w:id="6407" w:name="_ETM_Q1_6539161"/>
      <w:bookmarkEnd w:id="6407"/>
      <w:r>
        <w:rPr>
          <w:rFonts w:hint="cs"/>
          <w:rtl/>
          <w:lang w:eastAsia="he-IL"/>
        </w:rPr>
        <w:t xml:space="preserve">אחד זה </w:t>
      </w:r>
      <w:bookmarkStart w:id="6408" w:name="_ETM_Q1_6536095"/>
      <w:bookmarkEnd w:id="6408"/>
      <w:r>
        <w:rPr>
          <w:rFonts w:hint="cs"/>
          <w:rtl/>
          <w:lang w:eastAsia="he-IL"/>
        </w:rPr>
        <w:t>המסחרי הגדרה של מסחרי, מדינות רבות מאוד בדקתי</w:t>
      </w:r>
      <w:bookmarkStart w:id="6409" w:name="_ETM_Q1_6546489"/>
      <w:bookmarkEnd w:id="6409"/>
      <w:r>
        <w:rPr>
          <w:rFonts w:hint="cs"/>
          <w:rtl/>
          <w:lang w:eastAsia="he-IL"/>
        </w:rPr>
        <w:t xml:space="preserve"> את זה, שאימצו</w:t>
      </w:r>
      <w:bookmarkStart w:id="6410" w:name="_ETM_Q1_6544843"/>
      <w:bookmarkEnd w:id="6410"/>
      <w:r>
        <w:rPr>
          <w:rFonts w:hint="cs"/>
          <w:rtl/>
          <w:lang w:eastAsia="he-IL"/>
        </w:rPr>
        <w:t xml:space="preserve"> </w:t>
      </w:r>
      <w:bookmarkStart w:id="6411" w:name="_ETM_Q1_6541424"/>
      <w:bookmarkEnd w:id="6411"/>
      <w:r>
        <w:rPr>
          <w:rFonts w:hint="cs"/>
          <w:rtl/>
          <w:lang w:eastAsia="he-IL"/>
        </w:rPr>
        <w:t xml:space="preserve">את חוק המודל, כן הכניסו </w:t>
      </w:r>
      <w:bookmarkStart w:id="6412" w:name="_ETM_Q1_6545964"/>
      <w:bookmarkEnd w:id="6412"/>
      <w:r>
        <w:rPr>
          <w:rFonts w:hint="cs"/>
          <w:rtl/>
          <w:lang w:eastAsia="he-IL"/>
        </w:rPr>
        <w:t xml:space="preserve">הגדרה, לא </w:t>
      </w:r>
      <w:bookmarkStart w:id="6413" w:name="_ETM_Q1_6550283"/>
      <w:bookmarkEnd w:id="6413"/>
      <w:r>
        <w:rPr>
          <w:rFonts w:hint="cs"/>
          <w:rtl/>
          <w:lang w:eastAsia="he-IL"/>
        </w:rPr>
        <w:t>תמיד הגדרה - -</w:t>
      </w:r>
      <w:r w:rsidR="00D64BE8">
        <w:rPr>
          <w:rFonts w:hint="cs"/>
          <w:rtl/>
          <w:lang w:eastAsia="he-IL"/>
        </w:rPr>
        <w:t xml:space="preserve"> -</w:t>
      </w:r>
    </w:p>
    <w:p w14:paraId="11B8CFF6" w14:textId="77777777" w:rsidR="009F0711" w:rsidRDefault="009F0711" w:rsidP="009F0711">
      <w:pPr>
        <w:rPr>
          <w:rtl/>
          <w:lang w:eastAsia="he-IL"/>
        </w:rPr>
      </w:pPr>
      <w:bookmarkStart w:id="6414" w:name="_ETM_Q1_6553566"/>
      <w:bookmarkStart w:id="6415" w:name="_ETM_Q1_6553724"/>
      <w:bookmarkStart w:id="6416" w:name="_ETM_Q1_6549248"/>
      <w:bookmarkStart w:id="6417" w:name="_ETM_Q1_6550114"/>
      <w:bookmarkEnd w:id="6414"/>
      <w:bookmarkEnd w:id="6415"/>
      <w:bookmarkEnd w:id="6416"/>
      <w:bookmarkEnd w:id="6417"/>
    </w:p>
    <w:p w14:paraId="275331EA" w14:textId="5C338FF1" w:rsidR="009F0711" w:rsidRDefault="009F0711" w:rsidP="009F0711">
      <w:pPr>
        <w:pStyle w:val="af6"/>
        <w:keepNext/>
        <w:rPr>
          <w:rtl/>
        </w:rPr>
      </w:pPr>
      <w:bookmarkStart w:id="6418" w:name="ET_yor_6157_446"/>
      <w:r w:rsidRPr="009F0711">
        <w:rPr>
          <w:rStyle w:val="TagStyle"/>
          <w:rtl/>
        </w:rPr>
        <w:t xml:space="preserve"> &lt;&lt; יור &gt;&gt; </w:t>
      </w:r>
      <w:r>
        <w:rPr>
          <w:rtl/>
        </w:rPr>
        <w:t xml:space="preserve">היו"ר שמחה </w:t>
      </w:r>
      <w:proofErr w:type="spellStart"/>
      <w:r>
        <w:rPr>
          <w:rtl/>
        </w:rPr>
        <w:t>רוטמן</w:t>
      </w:r>
      <w:proofErr w:type="spellEnd"/>
      <w:r>
        <w:rPr>
          <w:rtl/>
        </w:rPr>
        <w:t>:</w:t>
      </w:r>
      <w:r w:rsidRPr="009F0711">
        <w:rPr>
          <w:rStyle w:val="TagStyle"/>
          <w:rtl/>
        </w:rPr>
        <w:t xml:space="preserve"> &lt;&lt; יור &gt;&gt;</w:t>
      </w:r>
      <w:r w:rsidR="00D001D8">
        <w:rPr>
          <w:rtl/>
        </w:rPr>
        <w:t xml:space="preserve"> </w:t>
      </w:r>
      <w:bookmarkEnd w:id="6418"/>
    </w:p>
    <w:p w14:paraId="49F9CB46" w14:textId="77777777" w:rsidR="009F0711" w:rsidRDefault="009F0711" w:rsidP="009F0711">
      <w:pPr>
        <w:pStyle w:val="KeepWithNext"/>
        <w:rPr>
          <w:rtl/>
          <w:lang w:eastAsia="he-IL"/>
        </w:rPr>
      </w:pPr>
    </w:p>
    <w:p w14:paraId="5D0297AE" w14:textId="2A393C29" w:rsidR="009F0711" w:rsidRDefault="009F0711" w:rsidP="009F0711">
      <w:pPr>
        <w:rPr>
          <w:rtl/>
          <w:lang w:eastAsia="he-IL"/>
        </w:rPr>
      </w:pPr>
      <w:bookmarkStart w:id="6419" w:name="_ETM_Q1_6551153"/>
      <w:bookmarkStart w:id="6420" w:name="_ETM_Q1_6551301"/>
      <w:bookmarkStart w:id="6421" w:name="_ETM_Q1_6547280"/>
      <w:bookmarkStart w:id="6422" w:name="_ETM_Q1_6542535"/>
      <w:bookmarkEnd w:id="6419"/>
      <w:bookmarkEnd w:id="6420"/>
      <w:bookmarkEnd w:id="6421"/>
      <w:bookmarkEnd w:id="6422"/>
      <w:r>
        <w:rPr>
          <w:rFonts w:hint="cs"/>
          <w:rtl/>
          <w:lang w:eastAsia="he-IL"/>
        </w:rPr>
        <w:t xml:space="preserve">אבל הגדרה </w:t>
      </w:r>
      <w:proofErr w:type="spellStart"/>
      <w:r>
        <w:rPr>
          <w:rFonts w:hint="cs"/>
          <w:rtl/>
          <w:lang w:eastAsia="he-IL"/>
        </w:rPr>
        <w:t>קזואיסטית</w:t>
      </w:r>
      <w:proofErr w:type="spellEnd"/>
      <w:r>
        <w:rPr>
          <w:rFonts w:hint="cs"/>
          <w:rtl/>
          <w:lang w:eastAsia="he-IL"/>
        </w:rPr>
        <w:t>.</w:t>
      </w:r>
    </w:p>
    <w:p w14:paraId="15A43278" w14:textId="77777777" w:rsidR="009F0711" w:rsidRDefault="009F0711" w:rsidP="009F0711">
      <w:pPr>
        <w:rPr>
          <w:rtl/>
          <w:lang w:eastAsia="he-IL"/>
        </w:rPr>
      </w:pPr>
      <w:bookmarkStart w:id="6423" w:name="_ETM_Q1_6553951"/>
      <w:bookmarkStart w:id="6424" w:name="_ETM_Q1_6554135"/>
      <w:bookmarkStart w:id="6425" w:name="_ETM_Q1_6549487"/>
      <w:bookmarkStart w:id="6426" w:name="_ETM_Q1_6544741"/>
      <w:bookmarkStart w:id="6427" w:name="_ETM_Q1_6545936"/>
      <w:bookmarkEnd w:id="6423"/>
      <w:bookmarkEnd w:id="6424"/>
      <w:bookmarkEnd w:id="6425"/>
      <w:bookmarkEnd w:id="6426"/>
      <w:bookmarkEnd w:id="6427"/>
    </w:p>
    <w:p w14:paraId="09EFE31A" w14:textId="671C4A4F" w:rsidR="009F0711" w:rsidRDefault="009F0711" w:rsidP="009F0711">
      <w:pPr>
        <w:pStyle w:val="af9"/>
        <w:keepNext/>
        <w:rPr>
          <w:rtl/>
          <w:lang w:eastAsia="he-IL"/>
        </w:rPr>
      </w:pPr>
      <w:bookmarkStart w:id="6428" w:name="ET_guest_701305_447"/>
      <w:r w:rsidRPr="009F0711">
        <w:rPr>
          <w:rStyle w:val="TagStyle"/>
          <w:rtl/>
        </w:rPr>
        <w:t xml:space="preserve"> &lt;&lt; אורח &gt;&gt; </w:t>
      </w:r>
      <w:r>
        <w:rPr>
          <w:rtl/>
          <w:lang w:eastAsia="he-IL"/>
        </w:rPr>
        <w:t xml:space="preserve">טליה </w:t>
      </w:r>
      <w:proofErr w:type="spellStart"/>
      <w:r>
        <w:rPr>
          <w:rtl/>
          <w:lang w:eastAsia="he-IL"/>
        </w:rPr>
        <w:t>איינהורן</w:t>
      </w:r>
      <w:proofErr w:type="spellEnd"/>
      <w:r>
        <w:rPr>
          <w:rtl/>
          <w:lang w:eastAsia="he-IL"/>
        </w:rPr>
        <w:t>:</w:t>
      </w:r>
      <w:r w:rsidRPr="009F0711">
        <w:rPr>
          <w:rStyle w:val="TagStyle"/>
          <w:rtl/>
        </w:rPr>
        <w:t xml:space="preserve"> &lt;&lt; אורח &gt;&gt;</w:t>
      </w:r>
      <w:r w:rsidR="00D001D8">
        <w:rPr>
          <w:rtl/>
          <w:lang w:eastAsia="he-IL"/>
        </w:rPr>
        <w:t xml:space="preserve"> </w:t>
      </w:r>
      <w:bookmarkEnd w:id="6428"/>
    </w:p>
    <w:p w14:paraId="1C0B8506" w14:textId="77777777" w:rsidR="009F0711" w:rsidRDefault="009F0711" w:rsidP="009F0711">
      <w:pPr>
        <w:pStyle w:val="KeepWithNext"/>
        <w:rPr>
          <w:rtl/>
          <w:lang w:eastAsia="he-IL"/>
        </w:rPr>
      </w:pPr>
    </w:p>
    <w:p w14:paraId="33EB35AA" w14:textId="10731D8C" w:rsidR="009F0711" w:rsidRDefault="009F0711" w:rsidP="009F0711">
      <w:pPr>
        <w:rPr>
          <w:rtl/>
          <w:lang w:eastAsia="he-IL"/>
        </w:rPr>
      </w:pPr>
      <w:bookmarkStart w:id="6429" w:name="_ETM_Q1_6546963"/>
      <w:bookmarkStart w:id="6430" w:name="_ETM_Q1_6547098"/>
      <w:bookmarkEnd w:id="6429"/>
      <w:bookmarkEnd w:id="6430"/>
      <w:r>
        <w:rPr>
          <w:rFonts w:hint="cs"/>
          <w:rtl/>
          <w:lang w:eastAsia="he-IL"/>
        </w:rPr>
        <w:t xml:space="preserve">אני יודעת רגע אחד דקה, </w:t>
      </w:r>
      <w:bookmarkStart w:id="6431" w:name="_ETM_Q1_6555764"/>
      <w:bookmarkEnd w:id="6431"/>
      <w:r>
        <w:rPr>
          <w:rFonts w:hint="cs"/>
          <w:rtl/>
          <w:lang w:eastAsia="he-IL"/>
        </w:rPr>
        <w:t>ההגדרה</w:t>
      </w:r>
      <w:bookmarkStart w:id="6432" w:name="_ETM_Q1_6552407"/>
      <w:bookmarkEnd w:id="6432"/>
      <w:r>
        <w:rPr>
          <w:rFonts w:hint="cs"/>
          <w:rtl/>
          <w:lang w:eastAsia="he-IL"/>
        </w:rPr>
        <w:t xml:space="preserve"> של החוק היא בחלקה כוללנית מידי ובחלקה מצמצמת, אבל </w:t>
      </w:r>
      <w:bookmarkStart w:id="6433" w:name="_ETM_Q1_6560693"/>
      <w:bookmarkEnd w:id="6433"/>
      <w:r>
        <w:rPr>
          <w:rFonts w:hint="cs"/>
          <w:rtl/>
          <w:lang w:eastAsia="he-IL"/>
        </w:rPr>
        <w:t>חשוב מאוד כן להסביר, במיוחד כדי שלא יתחיל</w:t>
      </w:r>
      <w:bookmarkStart w:id="6434" w:name="_ETM_Q1_6564184"/>
      <w:bookmarkEnd w:id="6434"/>
      <w:r>
        <w:rPr>
          <w:rFonts w:hint="cs"/>
          <w:rtl/>
          <w:lang w:eastAsia="he-IL"/>
        </w:rPr>
        <w:t xml:space="preserve"> דיון איזה </w:t>
      </w:r>
      <w:bookmarkStart w:id="6435" w:name="_ETM_Q1_6565773"/>
      <w:bookmarkEnd w:id="6435"/>
      <w:r>
        <w:rPr>
          <w:rFonts w:hint="cs"/>
          <w:rtl/>
          <w:lang w:eastAsia="he-IL"/>
        </w:rPr>
        <w:t xml:space="preserve">חוק חל, וזה מתחבר לעוד דבר אחד, זה </w:t>
      </w:r>
      <w:proofErr w:type="spellStart"/>
      <w:r>
        <w:rPr>
          <w:rFonts w:hint="cs"/>
          <w:rtl/>
          <w:lang w:eastAsia="he-IL"/>
        </w:rPr>
        <w:t>הסייפה</w:t>
      </w:r>
      <w:proofErr w:type="spellEnd"/>
      <w:r>
        <w:rPr>
          <w:rFonts w:hint="cs"/>
          <w:rtl/>
          <w:lang w:eastAsia="he-IL"/>
        </w:rPr>
        <w:t xml:space="preserve"> של </w:t>
      </w:r>
      <w:bookmarkStart w:id="6436" w:name="_ETM_Q1_6574357"/>
      <w:bookmarkEnd w:id="6436"/>
      <w:r>
        <w:rPr>
          <w:rFonts w:hint="cs"/>
          <w:rtl/>
          <w:lang w:eastAsia="he-IL"/>
        </w:rPr>
        <w:t>סעיף 3(א), כתוב</w:t>
      </w:r>
      <w:bookmarkStart w:id="6437" w:name="_ETM_Q1_6577490"/>
      <w:bookmarkEnd w:id="6437"/>
      <w:r>
        <w:rPr>
          <w:rFonts w:hint="cs"/>
          <w:rtl/>
          <w:lang w:eastAsia="he-IL"/>
        </w:rPr>
        <w:t xml:space="preserve"> ולא יחולו על בוררות כאמור ההוראות </w:t>
      </w:r>
      <w:bookmarkStart w:id="6438" w:name="_ETM_Q1_6578911"/>
      <w:bookmarkEnd w:id="6438"/>
      <w:r>
        <w:rPr>
          <w:rFonts w:hint="cs"/>
          <w:rtl/>
          <w:lang w:eastAsia="he-IL"/>
        </w:rPr>
        <w:t xml:space="preserve">לפי </w:t>
      </w:r>
      <w:bookmarkStart w:id="6439" w:name="_ETM_Q1_6579619"/>
      <w:bookmarkEnd w:id="6439"/>
      <w:r>
        <w:rPr>
          <w:rFonts w:hint="cs"/>
          <w:rtl/>
          <w:lang w:eastAsia="he-IL"/>
        </w:rPr>
        <w:t>חוק הבוררות, היה טוב יותר לכתוב שהחוק הזה</w:t>
      </w:r>
      <w:bookmarkStart w:id="6440" w:name="_ETM_Q1_6582846"/>
      <w:bookmarkEnd w:id="6440"/>
      <w:r>
        <w:rPr>
          <w:rFonts w:hint="cs"/>
          <w:rtl/>
          <w:lang w:eastAsia="he-IL"/>
        </w:rPr>
        <w:t xml:space="preserve"> יחול כל</w:t>
      </w:r>
      <w:bookmarkStart w:id="6441" w:name="_ETM_Q1_6585523"/>
      <w:bookmarkEnd w:id="6441"/>
      <w:r>
        <w:rPr>
          <w:rFonts w:hint="cs"/>
          <w:rtl/>
          <w:lang w:eastAsia="he-IL"/>
        </w:rPr>
        <w:t>קס-</w:t>
      </w:r>
      <w:proofErr w:type="spellStart"/>
      <w:r>
        <w:rPr>
          <w:rFonts w:hint="cs"/>
          <w:rtl/>
          <w:lang w:eastAsia="he-IL"/>
        </w:rPr>
        <w:t>ספציאליס</w:t>
      </w:r>
      <w:proofErr w:type="spellEnd"/>
      <w:r>
        <w:rPr>
          <w:rFonts w:hint="cs"/>
          <w:rtl/>
          <w:lang w:eastAsia="he-IL"/>
        </w:rPr>
        <w:t xml:space="preserve">, לא </w:t>
      </w:r>
      <w:bookmarkStart w:id="6442" w:name="_ETM_Q1_6582945"/>
      <w:bookmarkEnd w:id="6442"/>
      <w:r>
        <w:rPr>
          <w:rFonts w:hint="cs"/>
          <w:rtl/>
          <w:lang w:eastAsia="he-IL"/>
        </w:rPr>
        <w:t>שהוא לא יחול בכלל, כי לפעמים יש השלמה,</w:t>
      </w:r>
      <w:bookmarkStart w:id="6443" w:name="_ETM_Q1_6593684"/>
      <w:bookmarkEnd w:id="6443"/>
      <w:r>
        <w:rPr>
          <w:rFonts w:hint="cs"/>
          <w:rtl/>
          <w:lang w:eastAsia="he-IL"/>
        </w:rPr>
        <w:t xml:space="preserve"> וההשלמה תבוא מהחוק של בוררות, כלומר למה לומר שהחוק</w:t>
      </w:r>
      <w:bookmarkStart w:id="6444" w:name="_ETM_Q1_6598809"/>
      <w:bookmarkStart w:id="6445" w:name="_ETM_Q1_6595544"/>
      <w:bookmarkEnd w:id="6444"/>
      <w:bookmarkEnd w:id="6445"/>
      <w:r>
        <w:rPr>
          <w:rFonts w:hint="cs"/>
          <w:rtl/>
          <w:lang w:eastAsia="he-IL"/>
        </w:rPr>
        <w:t xml:space="preserve"> הזה</w:t>
      </w:r>
      <w:bookmarkStart w:id="6446" w:name="_ETM_Q1_6596229"/>
      <w:bookmarkEnd w:id="6446"/>
      <w:r>
        <w:rPr>
          <w:rFonts w:hint="cs"/>
          <w:rtl/>
          <w:lang w:eastAsia="he-IL"/>
        </w:rPr>
        <w:t xml:space="preserve"> לא יחול בכלל, ולא לומר שהחוק הזה חל</w:t>
      </w:r>
      <w:bookmarkStart w:id="6447" w:name="_ETM_Q1_6600774"/>
      <w:bookmarkEnd w:id="6447"/>
      <w:r>
        <w:rPr>
          <w:rFonts w:hint="cs"/>
          <w:rtl/>
          <w:lang w:eastAsia="he-IL"/>
        </w:rPr>
        <w:t xml:space="preserve"> כלק-</w:t>
      </w:r>
      <w:proofErr w:type="spellStart"/>
      <w:r>
        <w:rPr>
          <w:rFonts w:hint="cs"/>
          <w:rtl/>
          <w:lang w:eastAsia="he-IL"/>
        </w:rPr>
        <w:t>ספציאליס</w:t>
      </w:r>
      <w:proofErr w:type="spellEnd"/>
      <w:r>
        <w:rPr>
          <w:rFonts w:hint="cs"/>
          <w:rtl/>
          <w:lang w:eastAsia="he-IL"/>
        </w:rPr>
        <w:t>, בכל</w:t>
      </w:r>
      <w:bookmarkStart w:id="6448" w:name="_ETM_Q1_6604910"/>
      <w:bookmarkEnd w:id="6448"/>
      <w:r>
        <w:rPr>
          <w:rFonts w:hint="cs"/>
          <w:rtl/>
          <w:lang w:eastAsia="he-IL"/>
        </w:rPr>
        <w:t xml:space="preserve"> מקום שהוא חל יש לו עדיפות, נקודה למחשבה.</w:t>
      </w:r>
    </w:p>
    <w:p w14:paraId="3397009F" w14:textId="77777777" w:rsidR="009F0711" w:rsidRDefault="009F0711" w:rsidP="009F0711">
      <w:pPr>
        <w:rPr>
          <w:rtl/>
          <w:lang w:eastAsia="he-IL"/>
        </w:rPr>
      </w:pPr>
      <w:bookmarkStart w:id="6449" w:name="_ETM_Q1_6611779"/>
      <w:bookmarkStart w:id="6450" w:name="_ETM_Q1_6611928"/>
      <w:bookmarkStart w:id="6451" w:name="_ETM_Q1_6607275"/>
      <w:bookmarkStart w:id="6452" w:name="_ETM_Q1_6602541"/>
      <w:bookmarkStart w:id="6453" w:name="_ETM_Q1_6604136"/>
      <w:bookmarkEnd w:id="6449"/>
      <w:bookmarkEnd w:id="6450"/>
      <w:bookmarkEnd w:id="6451"/>
      <w:bookmarkEnd w:id="6452"/>
      <w:bookmarkEnd w:id="6453"/>
    </w:p>
    <w:p w14:paraId="621BE800" w14:textId="2C92B87A" w:rsidR="009F0711" w:rsidRDefault="009F0711" w:rsidP="009F0711">
      <w:pPr>
        <w:pStyle w:val="af9"/>
        <w:keepNext/>
        <w:rPr>
          <w:rtl/>
          <w:lang w:eastAsia="he-IL"/>
        </w:rPr>
      </w:pPr>
      <w:bookmarkStart w:id="6454" w:name="ET_guest_918772_448"/>
      <w:r w:rsidRPr="009F0711">
        <w:rPr>
          <w:rStyle w:val="TagStyle"/>
          <w:rtl/>
        </w:rPr>
        <w:t xml:space="preserve"> &lt;&lt; אורח &gt;&gt; </w:t>
      </w:r>
      <w:r>
        <w:rPr>
          <w:rtl/>
          <w:lang w:eastAsia="he-IL"/>
        </w:rPr>
        <w:t>שי שרביט:</w:t>
      </w:r>
      <w:r w:rsidRPr="009F0711">
        <w:rPr>
          <w:rStyle w:val="TagStyle"/>
          <w:rtl/>
        </w:rPr>
        <w:t xml:space="preserve"> &lt;&lt; אורח &gt;&gt;</w:t>
      </w:r>
      <w:r w:rsidR="00D001D8">
        <w:rPr>
          <w:rtl/>
          <w:lang w:eastAsia="he-IL"/>
        </w:rPr>
        <w:t xml:space="preserve"> </w:t>
      </w:r>
      <w:bookmarkEnd w:id="6454"/>
    </w:p>
    <w:p w14:paraId="0B424797" w14:textId="77777777" w:rsidR="009F0711" w:rsidRDefault="009F0711" w:rsidP="009F0711">
      <w:pPr>
        <w:pStyle w:val="KeepWithNext"/>
        <w:rPr>
          <w:rtl/>
          <w:lang w:eastAsia="he-IL"/>
        </w:rPr>
      </w:pPr>
    </w:p>
    <w:p w14:paraId="68E5FE7F" w14:textId="7AC32D5D" w:rsidR="009F0711" w:rsidRDefault="009F0711" w:rsidP="009F0711">
      <w:pPr>
        <w:rPr>
          <w:rtl/>
          <w:lang w:eastAsia="he-IL"/>
        </w:rPr>
      </w:pPr>
      <w:bookmarkStart w:id="6455" w:name="_ETM_Q1_6605283"/>
      <w:bookmarkStart w:id="6456" w:name="_ETM_Q1_6605422"/>
      <w:bookmarkEnd w:id="6455"/>
      <w:bookmarkEnd w:id="6456"/>
      <w:r>
        <w:rPr>
          <w:rFonts w:hint="cs"/>
          <w:rtl/>
          <w:lang w:eastAsia="he-IL"/>
        </w:rPr>
        <w:t xml:space="preserve">טליה אני רוצה </w:t>
      </w:r>
      <w:bookmarkStart w:id="6457" w:name="_ETM_Q1_6609405"/>
      <w:bookmarkEnd w:id="6457"/>
      <w:r>
        <w:rPr>
          <w:rFonts w:hint="cs"/>
          <w:rtl/>
          <w:lang w:eastAsia="he-IL"/>
        </w:rPr>
        <w:t>ברשותך לענות לנקודה הזאת, והתשובה לזה היא הנספח</w:t>
      </w:r>
      <w:bookmarkStart w:id="6458" w:name="_ETM_Q1_6613329"/>
      <w:bookmarkEnd w:id="6458"/>
      <w:r>
        <w:rPr>
          <w:rFonts w:hint="cs"/>
          <w:rtl/>
          <w:lang w:eastAsia="he-IL"/>
        </w:rPr>
        <w:t xml:space="preserve"> לחוק הבוררות, </w:t>
      </w:r>
      <w:bookmarkStart w:id="6459" w:name="_ETM_Q1_6617000"/>
      <w:bookmarkEnd w:id="6459"/>
      <w:r>
        <w:rPr>
          <w:rFonts w:hint="cs"/>
          <w:rtl/>
          <w:lang w:eastAsia="he-IL"/>
        </w:rPr>
        <w:t>ומה קורה בבוררות</w:t>
      </w:r>
      <w:bookmarkStart w:id="6460" w:name="_ETM_Q1_6615220"/>
      <w:bookmarkEnd w:id="6460"/>
      <w:r>
        <w:rPr>
          <w:rFonts w:hint="cs"/>
          <w:rtl/>
          <w:lang w:eastAsia="he-IL"/>
        </w:rPr>
        <w:t xml:space="preserve"> אד-הוק שהצדדים לא הפנו</w:t>
      </w:r>
      <w:bookmarkStart w:id="6461" w:name="_ETM_Q1_6733243"/>
      <w:bookmarkStart w:id="6462" w:name="_ETM_Q1_6728816"/>
      <w:bookmarkStart w:id="6463" w:name="_ETM_Q1_6724094"/>
      <w:bookmarkStart w:id="6464" w:name="_ETM_Q1_6719298"/>
      <w:bookmarkStart w:id="6465" w:name="_ETM_Q1_6714574"/>
      <w:bookmarkStart w:id="6466" w:name="_ETM_Q1_6710197"/>
      <w:bookmarkStart w:id="6467" w:name="_ETM_Q1_6708285"/>
      <w:bookmarkStart w:id="6468" w:name="_ETM_Q1_6703529"/>
      <w:bookmarkStart w:id="6469" w:name="_ETM_Q1_6701284"/>
      <w:bookmarkStart w:id="6470" w:name="_ETM_Q1_6696557"/>
      <w:bookmarkStart w:id="6471" w:name="_ETM_Q1_6691818"/>
      <w:bookmarkStart w:id="6472" w:name="_ETM_Q1_6687094"/>
      <w:bookmarkStart w:id="6473" w:name="_ETM_Q1_6683172"/>
      <w:bookmarkStart w:id="6474" w:name="_ETM_Q1_6678434"/>
      <w:bookmarkStart w:id="6475" w:name="_ETM_Q1_6673695"/>
      <w:bookmarkStart w:id="6476" w:name="_ETM_Q1_6672069"/>
      <w:bookmarkStart w:id="6477" w:name="_ETM_Q1_6667334"/>
      <w:bookmarkStart w:id="6478" w:name="_ETM_Q1_6662604"/>
      <w:bookmarkStart w:id="6479" w:name="_ETM_Q1_6657896"/>
      <w:bookmarkStart w:id="6480" w:name="_ETM_Q1_6653172"/>
      <w:bookmarkStart w:id="6481" w:name="_ETM_Q1_6648418"/>
      <w:bookmarkStart w:id="6482" w:name="_ETM_Q1_6644137"/>
      <w:bookmarkStart w:id="6483" w:name="_ETM_Q1_6639511"/>
      <w:bookmarkStart w:id="6484" w:name="_ETM_Q1_6634757"/>
      <w:bookmarkStart w:id="6485" w:name="_ETM_Q1_6632807"/>
      <w:bookmarkStart w:id="6486" w:name="_ETM_Q1_6629362"/>
      <w:bookmarkStart w:id="6487" w:name="_ETM_Q1_6624656"/>
      <w:bookmarkStart w:id="6488" w:name="_ETM_Q1_6620404"/>
      <w:bookmarkStart w:id="6489" w:name="_ETM_Q1_6618047"/>
      <w:bookmarkStart w:id="6490" w:name="_ETM_Q1_6615303"/>
      <w:bookmarkStart w:id="6491" w:name="_ETM_Q1_6610623"/>
      <w:bookmarkStart w:id="6492" w:name="_ETM_Q1_6611979"/>
      <w:bookmarkStart w:id="6493" w:name="_ETM_Q1_6610406"/>
      <w:bookmarkStart w:id="6494" w:name="_ETM_Q1_6606952"/>
      <w:bookmarkEnd w:id="6461"/>
      <w:bookmarkEnd w:id="6462"/>
      <w:bookmarkEnd w:id="6463"/>
      <w:bookmarkEnd w:id="6464"/>
      <w:bookmarkEnd w:id="6465"/>
      <w:bookmarkEnd w:id="6466"/>
      <w:bookmarkEnd w:id="6467"/>
      <w:bookmarkEnd w:id="6468"/>
      <w:bookmarkEnd w:id="6469"/>
      <w:bookmarkEnd w:id="6470"/>
      <w:bookmarkEnd w:id="6471"/>
      <w:bookmarkEnd w:id="6472"/>
      <w:bookmarkEnd w:id="6473"/>
      <w:bookmarkEnd w:id="6474"/>
      <w:bookmarkEnd w:id="6475"/>
      <w:bookmarkEnd w:id="6476"/>
      <w:bookmarkEnd w:id="6477"/>
      <w:bookmarkEnd w:id="6478"/>
      <w:bookmarkEnd w:id="6479"/>
      <w:bookmarkEnd w:id="6480"/>
      <w:bookmarkEnd w:id="6481"/>
      <w:bookmarkEnd w:id="6482"/>
      <w:bookmarkEnd w:id="6483"/>
      <w:bookmarkEnd w:id="6484"/>
      <w:bookmarkEnd w:id="6485"/>
      <w:bookmarkEnd w:id="6486"/>
      <w:bookmarkEnd w:id="6487"/>
      <w:bookmarkEnd w:id="6488"/>
      <w:bookmarkEnd w:id="6489"/>
      <w:bookmarkEnd w:id="6490"/>
      <w:bookmarkEnd w:id="6491"/>
      <w:bookmarkEnd w:id="6492"/>
      <w:bookmarkEnd w:id="6493"/>
      <w:bookmarkEnd w:id="6494"/>
      <w:r w:rsidR="00531C0F">
        <w:rPr>
          <w:rFonts w:hint="cs"/>
          <w:rtl/>
          <w:lang w:eastAsia="he-IL"/>
        </w:rPr>
        <w:t xml:space="preserve"> לכללים</w:t>
      </w:r>
      <w:bookmarkStart w:id="6495" w:name="_ETM_Q1_6615782"/>
      <w:bookmarkEnd w:id="6495"/>
      <w:r w:rsidR="00531C0F">
        <w:rPr>
          <w:rFonts w:hint="cs"/>
          <w:rtl/>
          <w:lang w:eastAsia="he-IL"/>
        </w:rPr>
        <w:t xml:space="preserve"> מסוימים </w:t>
      </w:r>
      <w:bookmarkStart w:id="6496" w:name="_ETM_Q1_6617115"/>
      <w:bookmarkEnd w:id="6496"/>
      <w:r w:rsidR="00531C0F">
        <w:rPr>
          <w:rFonts w:hint="cs"/>
          <w:rtl/>
          <w:lang w:eastAsia="he-IL"/>
        </w:rPr>
        <w:t xml:space="preserve">ולא קבעו את כללי הבוררות, תיאורטית בהתאם להצעה הזאת שלך, </w:t>
      </w:r>
      <w:bookmarkStart w:id="6497" w:name="_ETM_Q1_6626787"/>
      <w:bookmarkEnd w:id="6497"/>
      <w:r w:rsidR="00531C0F">
        <w:rPr>
          <w:rFonts w:hint="cs"/>
          <w:rtl/>
          <w:lang w:eastAsia="he-IL"/>
        </w:rPr>
        <w:t>מה שיקרה</w:t>
      </w:r>
      <w:bookmarkStart w:id="6498" w:name="_ETM_Q1_6624523"/>
      <w:bookmarkEnd w:id="6498"/>
      <w:r w:rsidR="00531C0F">
        <w:rPr>
          <w:rFonts w:hint="cs"/>
          <w:rtl/>
          <w:lang w:eastAsia="he-IL"/>
        </w:rPr>
        <w:t xml:space="preserve"> זה שתחול התוספת, ואני לא בטוח</w:t>
      </w:r>
      <w:bookmarkStart w:id="6499" w:name="_ETM_Q1_6626812"/>
      <w:bookmarkEnd w:id="6499"/>
      <w:r w:rsidR="00531C0F">
        <w:rPr>
          <w:rFonts w:hint="cs"/>
          <w:rtl/>
          <w:lang w:eastAsia="he-IL"/>
        </w:rPr>
        <w:t xml:space="preserve"> שאנחנו רוצים</w:t>
      </w:r>
      <w:bookmarkStart w:id="6500" w:name="_ETM_Q1_6627857"/>
      <w:bookmarkStart w:id="6501" w:name="_ETM_Q1_6623158"/>
      <w:bookmarkEnd w:id="6500"/>
      <w:bookmarkEnd w:id="6501"/>
      <w:r w:rsidR="00531C0F">
        <w:rPr>
          <w:rFonts w:hint="cs"/>
          <w:rtl/>
          <w:lang w:eastAsia="he-IL"/>
        </w:rPr>
        <w:t xml:space="preserve"> </w:t>
      </w:r>
      <w:bookmarkStart w:id="6502" w:name="_ETM_Q1_6628816"/>
      <w:bookmarkEnd w:id="6502"/>
      <w:r w:rsidR="00531C0F">
        <w:rPr>
          <w:rFonts w:hint="cs"/>
          <w:rtl/>
          <w:lang w:eastAsia="he-IL"/>
        </w:rPr>
        <w:t xml:space="preserve">על בוררויות </w:t>
      </w:r>
      <w:r w:rsidR="00624F8E">
        <w:rPr>
          <w:rFonts w:hint="cs"/>
          <w:rtl/>
          <w:lang w:eastAsia="he-IL"/>
        </w:rPr>
        <w:t>בין-לאומי</w:t>
      </w:r>
      <w:r w:rsidR="00531C0F">
        <w:rPr>
          <w:rFonts w:hint="cs"/>
          <w:rtl/>
          <w:lang w:eastAsia="he-IL"/>
        </w:rPr>
        <w:t>ות</w:t>
      </w:r>
      <w:bookmarkStart w:id="6503" w:name="_ETM_Q1_6628178"/>
      <w:bookmarkEnd w:id="6503"/>
      <w:r w:rsidR="00531C0F">
        <w:rPr>
          <w:rFonts w:hint="cs"/>
          <w:rtl/>
          <w:lang w:eastAsia="he-IL"/>
        </w:rPr>
        <w:t xml:space="preserve"> להחיל את התוספת לחוק הבוררות.</w:t>
      </w:r>
    </w:p>
    <w:p w14:paraId="6B48E336" w14:textId="77777777" w:rsidR="00531C0F" w:rsidRDefault="00531C0F" w:rsidP="009F0711">
      <w:pPr>
        <w:rPr>
          <w:rtl/>
          <w:lang w:eastAsia="he-IL"/>
        </w:rPr>
      </w:pPr>
      <w:bookmarkStart w:id="6504" w:name="_ETM_Q1_6633283"/>
      <w:bookmarkStart w:id="6505" w:name="_ETM_Q1_6633584"/>
      <w:bookmarkStart w:id="6506" w:name="_ETM_Q1_6628779"/>
      <w:bookmarkStart w:id="6507" w:name="_ETM_Q1_6630291"/>
      <w:bookmarkEnd w:id="6504"/>
      <w:bookmarkEnd w:id="6505"/>
      <w:bookmarkEnd w:id="6506"/>
      <w:bookmarkEnd w:id="6507"/>
    </w:p>
    <w:p w14:paraId="7C48ED8C" w14:textId="2B22E378" w:rsidR="00531C0F" w:rsidRDefault="00531C0F" w:rsidP="00531C0F">
      <w:pPr>
        <w:pStyle w:val="af9"/>
        <w:keepNext/>
        <w:rPr>
          <w:rtl/>
          <w:lang w:eastAsia="he-IL"/>
        </w:rPr>
      </w:pPr>
      <w:bookmarkStart w:id="6508" w:name="ET_guest_523050_449"/>
      <w:r w:rsidRPr="00531C0F">
        <w:rPr>
          <w:rStyle w:val="TagStyle"/>
          <w:rtl/>
        </w:rPr>
        <w:t xml:space="preserve"> &lt;&lt; אורח &gt;&gt; </w:t>
      </w:r>
      <w:r>
        <w:rPr>
          <w:rtl/>
          <w:lang w:eastAsia="he-IL"/>
        </w:rPr>
        <w:t>יעל ויינר:</w:t>
      </w:r>
      <w:r w:rsidRPr="00531C0F">
        <w:rPr>
          <w:rStyle w:val="TagStyle"/>
          <w:rtl/>
        </w:rPr>
        <w:t xml:space="preserve"> &lt;&lt; אורח &gt;&gt;</w:t>
      </w:r>
      <w:r w:rsidR="00D001D8">
        <w:rPr>
          <w:rtl/>
          <w:lang w:eastAsia="he-IL"/>
        </w:rPr>
        <w:t xml:space="preserve"> </w:t>
      </w:r>
      <w:bookmarkEnd w:id="6508"/>
    </w:p>
    <w:p w14:paraId="123CA2BF" w14:textId="77777777" w:rsidR="00531C0F" w:rsidRDefault="00531C0F" w:rsidP="00531C0F">
      <w:pPr>
        <w:pStyle w:val="KeepWithNext"/>
        <w:rPr>
          <w:rtl/>
          <w:lang w:eastAsia="he-IL"/>
        </w:rPr>
      </w:pPr>
    </w:p>
    <w:p w14:paraId="33AEB91F" w14:textId="68EA05E4" w:rsidR="00531C0F" w:rsidRDefault="00531C0F" w:rsidP="00531C0F">
      <w:pPr>
        <w:rPr>
          <w:rtl/>
          <w:lang w:eastAsia="he-IL"/>
        </w:rPr>
      </w:pPr>
      <w:bookmarkStart w:id="6509" w:name="_ETM_Q1_6631889"/>
      <w:bookmarkStart w:id="6510" w:name="_ETM_Q1_6632040"/>
      <w:bookmarkEnd w:id="6509"/>
      <w:bookmarkEnd w:id="6510"/>
      <w:r>
        <w:rPr>
          <w:rFonts w:hint="cs"/>
          <w:rtl/>
          <w:lang w:eastAsia="he-IL"/>
        </w:rPr>
        <w:t xml:space="preserve">בעיני זה גם </w:t>
      </w:r>
      <w:bookmarkStart w:id="6511" w:name="_ETM_Q1_6634138"/>
      <w:bookmarkEnd w:id="6511"/>
      <w:r>
        <w:rPr>
          <w:rFonts w:hint="cs"/>
          <w:rtl/>
          <w:lang w:eastAsia="he-IL"/>
        </w:rPr>
        <w:t>סותר</w:t>
      </w:r>
      <w:bookmarkStart w:id="6512" w:name="_ETM_Q1_6630564"/>
      <w:bookmarkEnd w:id="6512"/>
      <w:r>
        <w:rPr>
          <w:rFonts w:hint="cs"/>
          <w:rtl/>
          <w:lang w:eastAsia="he-IL"/>
        </w:rPr>
        <w:t xml:space="preserve"> את חוק המודל במובן הזה שזה ס</w:t>
      </w:r>
      <w:bookmarkStart w:id="6513" w:name="_ETM_Q1_6631861"/>
      <w:bookmarkEnd w:id="6513"/>
      <w:r>
        <w:rPr>
          <w:rFonts w:hint="cs"/>
          <w:rtl/>
          <w:lang w:eastAsia="he-IL"/>
        </w:rPr>
        <w:t>טייה מהותית מהמודל.</w:t>
      </w:r>
    </w:p>
    <w:p w14:paraId="30C22E12" w14:textId="77777777" w:rsidR="00531C0F" w:rsidRDefault="00531C0F" w:rsidP="00531C0F">
      <w:pPr>
        <w:rPr>
          <w:rtl/>
          <w:lang w:eastAsia="he-IL"/>
        </w:rPr>
      </w:pPr>
      <w:bookmarkStart w:id="6514" w:name="_ETM_Q1_6637460"/>
      <w:bookmarkStart w:id="6515" w:name="_ETM_Q1_6637641"/>
      <w:bookmarkStart w:id="6516" w:name="_ETM_Q1_6632954"/>
      <w:bookmarkStart w:id="6517" w:name="_ETM_Q1_6631453"/>
      <w:bookmarkStart w:id="6518" w:name="_ETM_Q1_6631260"/>
      <w:bookmarkStart w:id="6519" w:name="_ETM_Q1_6627259"/>
      <w:bookmarkStart w:id="6520" w:name="_ETM_Q1_6631611"/>
      <w:bookmarkEnd w:id="6514"/>
      <w:bookmarkEnd w:id="6515"/>
      <w:bookmarkEnd w:id="6516"/>
      <w:bookmarkEnd w:id="6517"/>
      <w:bookmarkEnd w:id="6518"/>
      <w:bookmarkEnd w:id="6519"/>
      <w:bookmarkEnd w:id="6520"/>
    </w:p>
    <w:p w14:paraId="332689BC" w14:textId="0212FC3B" w:rsidR="00531C0F" w:rsidRDefault="00531C0F" w:rsidP="00531C0F">
      <w:pPr>
        <w:pStyle w:val="af9"/>
        <w:keepNext/>
        <w:rPr>
          <w:rtl/>
          <w:lang w:eastAsia="he-IL"/>
        </w:rPr>
      </w:pPr>
      <w:bookmarkStart w:id="6521" w:name="ET_guest_918772_450"/>
      <w:r w:rsidRPr="00531C0F">
        <w:rPr>
          <w:rStyle w:val="TagStyle"/>
          <w:rtl/>
        </w:rPr>
        <w:t xml:space="preserve"> &lt;&lt; אורח &gt;&gt; </w:t>
      </w:r>
      <w:r>
        <w:rPr>
          <w:rtl/>
          <w:lang w:eastAsia="he-IL"/>
        </w:rPr>
        <w:t>שי שרביט:</w:t>
      </w:r>
      <w:r w:rsidRPr="00531C0F">
        <w:rPr>
          <w:rStyle w:val="TagStyle"/>
          <w:rtl/>
        </w:rPr>
        <w:t xml:space="preserve"> &lt;&lt; אורח &gt;&gt;</w:t>
      </w:r>
      <w:r w:rsidR="00D001D8">
        <w:rPr>
          <w:rtl/>
          <w:lang w:eastAsia="he-IL"/>
        </w:rPr>
        <w:t xml:space="preserve"> </w:t>
      </w:r>
      <w:bookmarkEnd w:id="6521"/>
    </w:p>
    <w:p w14:paraId="4FB38CAB" w14:textId="77777777" w:rsidR="00531C0F" w:rsidRDefault="00531C0F" w:rsidP="00531C0F">
      <w:pPr>
        <w:pStyle w:val="KeepWithNext"/>
        <w:rPr>
          <w:rtl/>
          <w:lang w:eastAsia="he-IL"/>
        </w:rPr>
      </w:pPr>
    </w:p>
    <w:p w14:paraId="440F14B2" w14:textId="60ACAC2B" w:rsidR="00531C0F" w:rsidRDefault="00531C0F" w:rsidP="00531C0F">
      <w:pPr>
        <w:rPr>
          <w:rtl/>
          <w:lang w:eastAsia="he-IL"/>
        </w:rPr>
      </w:pPr>
      <w:bookmarkStart w:id="6522" w:name="_ETM_Q1_6632767"/>
      <w:bookmarkStart w:id="6523" w:name="_ETM_Q1_6632901"/>
      <w:bookmarkEnd w:id="6522"/>
      <w:bookmarkEnd w:id="6523"/>
      <w:r>
        <w:rPr>
          <w:rFonts w:hint="cs"/>
          <w:rtl/>
          <w:lang w:eastAsia="he-IL"/>
        </w:rPr>
        <w:t xml:space="preserve">אני </w:t>
      </w:r>
      <w:bookmarkStart w:id="6524" w:name="_ETM_Q1_6636851"/>
      <w:bookmarkEnd w:id="6524"/>
      <w:r>
        <w:rPr>
          <w:rFonts w:hint="cs"/>
          <w:rtl/>
          <w:lang w:eastAsia="he-IL"/>
        </w:rPr>
        <w:t xml:space="preserve">חושב </w:t>
      </w:r>
      <w:proofErr w:type="spellStart"/>
      <w:r>
        <w:rPr>
          <w:rFonts w:hint="cs"/>
          <w:rtl/>
          <w:lang w:eastAsia="he-IL"/>
        </w:rPr>
        <w:t>שאונסיטרל</w:t>
      </w:r>
      <w:proofErr w:type="spellEnd"/>
      <w:r>
        <w:rPr>
          <w:rFonts w:hint="cs"/>
          <w:rtl/>
          <w:lang w:eastAsia="he-IL"/>
        </w:rPr>
        <w:t xml:space="preserve"> לא התמ</w:t>
      </w:r>
      <w:bookmarkStart w:id="6525" w:name="_ETM_Q1_6636463"/>
      <w:bookmarkEnd w:id="6525"/>
      <w:r>
        <w:rPr>
          <w:rFonts w:hint="cs"/>
          <w:rtl/>
          <w:lang w:eastAsia="he-IL"/>
        </w:rPr>
        <w:t>חו בזה בכלל.</w:t>
      </w:r>
    </w:p>
    <w:p w14:paraId="7CCCDCD9" w14:textId="77777777" w:rsidR="00531C0F" w:rsidRDefault="00531C0F" w:rsidP="00531C0F">
      <w:pPr>
        <w:rPr>
          <w:rtl/>
          <w:lang w:eastAsia="he-IL"/>
        </w:rPr>
      </w:pPr>
      <w:bookmarkStart w:id="6526" w:name="_ETM_Q1_6640037"/>
      <w:bookmarkStart w:id="6527" w:name="_ETM_Q1_6640226"/>
      <w:bookmarkStart w:id="6528" w:name="_ETM_Q1_6635388"/>
      <w:bookmarkStart w:id="6529" w:name="_ETM_Q1_6637200"/>
      <w:bookmarkEnd w:id="6526"/>
      <w:bookmarkEnd w:id="6527"/>
      <w:bookmarkEnd w:id="6528"/>
      <w:bookmarkEnd w:id="6529"/>
    </w:p>
    <w:p w14:paraId="1CD0AA0D" w14:textId="4BE04C6D" w:rsidR="00531C0F" w:rsidRDefault="00531C0F" w:rsidP="00531C0F">
      <w:pPr>
        <w:pStyle w:val="af9"/>
        <w:keepNext/>
        <w:rPr>
          <w:rtl/>
          <w:lang w:eastAsia="he-IL"/>
        </w:rPr>
      </w:pPr>
      <w:bookmarkStart w:id="6530" w:name="ET_guest_701305_451"/>
      <w:r w:rsidRPr="00531C0F">
        <w:rPr>
          <w:rStyle w:val="TagStyle"/>
          <w:rtl/>
        </w:rPr>
        <w:t xml:space="preserve"> &lt;&lt; אורח &gt;&gt; </w:t>
      </w:r>
      <w:r>
        <w:rPr>
          <w:rtl/>
          <w:lang w:eastAsia="he-IL"/>
        </w:rPr>
        <w:t xml:space="preserve">טליה </w:t>
      </w:r>
      <w:proofErr w:type="spellStart"/>
      <w:r>
        <w:rPr>
          <w:rtl/>
          <w:lang w:eastAsia="he-IL"/>
        </w:rPr>
        <w:t>איינהורן</w:t>
      </w:r>
      <w:proofErr w:type="spellEnd"/>
      <w:r>
        <w:rPr>
          <w:rtl/>
          <w:lang w:eastAsia="he-IL"/>
        </w:rPr>
        <w:t>:</w:t>
      </w:r>
      <w:r w:rsidRPr="00531C0F">
        <w:rPr>
          <w:rStyle w:val="TagStyle"/>
          <w:rtl/>
        </w:rPr>
        <w:t xml:space="preserve"> &lt;&lt; אורח &gt;&gt;</w:t>
      </w:r>
      <w:r w:rsidR="00D001D8">
        <w:rPr>
          <w:rtl/>
          <w:lang w:eastAsia="he-IL"/>
        </w:rPr>
        <w:t xml:space="preserve"> </w:t>
      </w:r>
      <w:bookmarkEnd w:id="6530"/>
    </w:p>
    <w:p w14:paraId="3D84981B" w14:textId="77777777" w:rsidR="00531C0F" w:rsidRDefault="00531C0F" w:rsidP="00531C0F">
      <w:pPr>
        <w:pStyle w:val="KeepWithNext"/>
        <w:rPr>
          <w:rtl/>
          <w:lang w:eastAsia="he-IL"/>
        </w:rPr>
      </w:pPr>
    </w:p>
    <w:p w14:paraId="0BCD4A12" w14:textId="1AD3ECEA" w:rsidR="00531C0F" w:rsidRDefault="00531C0F" w:rsidP="00531C0F">
      <w:pPr>
        <w:rPr>
          <w:rtl/>
          <w:lang w:eastAsia="he-IL"/>
        </w:rPr>
      </w:pPr>
      <w:bookmarkStart w:id="6531" w:name="_ETM_Q1_6638504"/>
      <w:bookmarkStart w:id="6532" w:name="_ETM_Q1_6638642"/>
      <w:bookmarkStart w:id="6533" w:name="_ETM_Q1_6637792"/>
      <w:bookmarkEnd w:id="6531"/>
      <w:bookmarkEnd w:id="6532"/>
      <w:bookmarkEnd w:id="6533"/>
      <w:r>
        <w:rPr>
          <w:rFonts w:hint="cs"/>
          <w:rtl/>
          <w:lang w:eastAsia="he-IL"/>
        </w:rPr>
        <w:t xml:space="preserve">אני רק </w:t>
      </w:r>
      <w:bookmarkStart w:id="6534" w:name="_ETM_Q1_6640881"/>
      <w:bookmarkEnd w:id="6534"/>
      <w:r>
        <w:rPr>
          <w:rFonts w:hint="cs"/>
          <w:rtl/>
          <w:lang w:eastAsia="he-IL"/>
        </w:rPr>
        <w:t>אעיר בהקשר הזה, שזה מה שכתוב</w:t>
      </w:r>
      <w:bookmarkStart w:id="6535" w:name="_ETM_Q1_6641833"/>
      <w:bookmarkEnd w:id="6535"/>
      <w:r>
        <w:rPr>
          <w:rFonts w:hint="cs"/>
          <w:rtl/>
          <w:lang w:eastAsia="he-IL"/>
        </w:rPr>
        <w:t xml:space="preserve"> בדברי ההסבר של </w:t>
      </w:r>
      <w:bookmarkStart w:id="6536" w:name="_ETM_Q1_6646952"/>
      <w:bookmarkEnd w:id="6536"/>
      <w:r>
        <w:rPr>
          <w:rFonts w:hint="cs"/>
          <w:rtl/>
          <w:lang w:eastAsia="he-IL"/>
        </w:rPr>
        <w:t>האמנה</w:t>
      </w:r>
      <w:bookmarkStart w:id="6537" w:name="_ETM_Q1_6643723"/>
      <w:bookmarkEnd w:id="6537"/>
      <w:r>
        <w:rPr>
          <w:rFonts w:hint="cs"/>
          <w:rtl/>
          <w:lang w:eastAsia="he-IL"/>
        </w:rPr>
        <w:t xml:space="preserve"> עצמה, </w:t>
      </w:r>
      <w:proofErr w:type="spellStart"/>
      <w:r>
        <w:rPr>
          <w:rFonts w:hint="cs"/>
          <w:rtl/>
          <w:lang w:eastAsia="he-IL"/>
        </w:rPr>
        <w:t>אונסיטרל</w:t>
      </w:r>
      <w:proofErr w:type="spellEnd"/>
      <w:r>
        <w:rPr>
          <w:rFonts w:hint="cs"/>
          <w:rtl/>
          <w:lang w:eastAsia="he-IL"/>
        </w:rPr>
        <w:t xml:space="preserve"> עצמה הכינה חומר והיא</w:t>
      </w:r>
      <w:bookmarkStart w:id="6538" w:name="_ETM_Q1_6648452"/>
      <w:bookmarkEnd w:id="6538"/>
      <w:r>
        <w:rPr>
          <w:rFonts w:hint="cs"/>
          <w:rtl/>
          <w:lang w:eastAsia="he-IL"/>
        </w:rPr>
        <w:t xml:space="preserve"> כותבת שם </w:t>
      </w:r>
      <w:bookmarkStart w:id="6539" w:name="_ETM_Q1_6651410"/>
      <w:bookmarkEnd w:id="6539"/>
      <w:r>
        <w:rPr>
          <w:rFonts w:hint="cs"/>
          <w:rtl/>
          <w:lang w:eastAsia="he-IL"/>
        </w:rPr>
        <w:t>שאת החוק הזה צריך</w:t>
      </w:r>
      <w:bookmarkStart w:id="6540" w:name="_ETM_Q1_6651875"/>
      <w:bookmarkEnd w:id="6540"/>
      <w:r>
        <w:rPr>
          <w:rFonts w:hint="cs"/>
          <w:rtl/>
          <w:lang w:eastAsia="he-IL"/>
        </w:rPr>
        <w:t xml:space="preserve"> להחיל </w:t>
      </w:r>
      <w:bookmarkStart w:id="6541" w:name="_ETM_Q1_6649356"/>
      <w:bookmarkEnd w:id="6541"/>
      <w:r>
        <w:rPr>
          <w:rFonts w:hint="cs"/>
          <w:rtl/>
          <w:lang w:eastAsia="he-IL"/>
        </w:rPr>
        <w:t>כלקס-</w:t>
      </w:r>
      <w:proofErr w:type="spellStart"/>
      <w:r>
        <w:rPr>
          <w:rFonts w:hint="cs"/>
          <w:rtl/>
          <w:lang w:eastAsia="he-IL"/>
        </w:rPr>
        <w:t>ספציאליס</w:t>
      </w:r>
      <w:proofErr w:type="spellEnd"/>
      <w:r>
        <w:rPr>
          <w:rFonts w:hint="cs"/>
          <w:rtl/>
          <w:lang w:eastAsia="he-IL"/>
        </w:rPr>
        <w:t>, היא לא כתבה</w:t>
      </w:r>
      <w:bookmarkStart w:id="6542" w:name="_ETM_Q1_6653182"/>
      <w:bookmarkEnd w:id="6542"/>
      <w:r>
        <w:rPr>
          <w:rFonts w:hint="cs"/>
          <w:rtl/>
          <w:lang w:eastAsia="he-IL"/>
        </w:rPr>
        <w:t xml:space="preserve"> ה</w:t>
      </w:r>
      <w:bookmarkStart w:id="6543" w:name="_ETM_Q1_6653488"/>
      <w:bookmarkEnd w:id="6543"/>
      <w:r>
        <w:rPr>
          <w:rFonts w:hint="cs"/>
          <w:rtl/>
          <w:lang w:eastAsia="he-IL"/>
        </w:rPr>
        <w:t>חוקים האחרים פשוט לא קיימים יותר.</w:t>
      </w:r>
    </w:p>
    <w:p w14:paraId="612EDB96" w14:textId="77777777" w:rsidR="00531C0F" w:rsidRDefault="00531C0F" w:rsidP="00531C0F">
      <w:pPr>
        <w:rPr>
          <w:rtl/>
          <w:lang w:eastAsia="he-IL"/>
        </w:rPr>
      </w:pPr>
      <w:bookmarkStart w:id="6544" w:name="_ETM_Q1_6658603"/>
      <w:bookmarkStart w:id="6545" w:name="_ETM_Q1_6658760"/>
      <w:bookmarkStart w:id="6546" w:name="_ETM_Q1_6654017"/>
      <w:bookmarkStart w:id="6547" w:name="_ETM_Q1_6655224"/>
      <w:bookmarkEnd w:id="6544"/>
      <w:bookmarkEnd w:id="6545"/>
      <w:bookmarkEnd w:id="6546"/>
      <w:bookmarkEnd w:id="6547"/>
    </w:p>
    <w:p w14:paraId="039EAA76" w14:textId="26C45210" w:rsidR="00531C0F" w:rsidRDefault="00531C0F" w:rsidP="00531C0F">
      <w:pPr>
        <w:pStyle w:val="af6"/>
        <w:keepNext/>
        <w:rPr>
          <w:rtl/>
        </w:rPr>
      </w:pPr>
      <w:bookmarkStart w:id="6548" w:name="ET_yor_6157_452"/>
      <w:r w:rsidRPr="00531C0F">
        <w:rPr>
          <w:rStyle w:val="TagStyle"/>
          <w:rtl/>
        </w:rPr>
        <w:t xml:space="preserve"> &lt;&lt; יור &gt;&gt; </w:t>
      </w:r>
      <w:r>
        <w:rPr>
          <w:rtl/>
        </w:rPr>
        <w:t xml:space="preserve">היו"ר שמחה </w:t>
      </w:r>
      <w:proofErr w:type="spellStart"/>
      <w:r>
        <w:rPr>
          <w:rtl/>
        </w:rPr>
        <w:t>רוטמן</w:t>
      </w:r>
      <w:proofErr w:type="spellEnd"/>
      <w:r>
        <w:rPr>
          <w:rtl/>
        </w:rPr>
        <w:t>:</w:t>
      </w:r>
      <w:r w:rsidRPr="00531C0F">
        <w:rPr>
          <w:rStyle w:val="TagStyle"/>
          <w:rtl/>
        </w:rPr>
        <w:t xml:space="preserve"> &lt;&lt; יור &gt;&gt;</w:t>
      </w:r>
      <w:r w:rsidR="00D001D8">
        <w:rPr>
          <w:rtl/>
        </w:rPr>
        <w:t xml:space="preserve"> </w:t>
      </w:r>
      <w:bookmarkEnd w:id="6548"/>
    </w:p>
    <w:p w14:paraId="0287528A" w14:textId="77777777" w:rsidR="00531C0F" w:rsidRDefault="00531C0F" w:rsidP="00531C0F">
      <w:pPr>
        <w:pStyle w:val="KeepWithNext"/>
        <w:rPr>
          <w:rtl/>
          <w:lang w:eastAsia="he-IL"/>
        </w:rPr>
      </w:pPr>
    </w:p>
    <w:p w14:paraId="5BF19DAA" w14:textId="0C4CA447" w:rsidR="00531C0F" w:rsidRDefault="00531C0F" w:rsidP="00531C0F">
      <w:pPr>
        <w:rPr>
          <w:rtl/>
          <w:lang w:eastAsia="he-IL"/>
        </w:rPr>
      </w:pPr>
      <w:bookmarkStart w:id="6549" w:name="_ETM_Q1_6656489"/>
      <w:bookmarkStart w:id="6550" w:name="_ETM_Q1_6656620"/>
      <w:bookmarkEnd w:id="6549"/>
      <w:bookmarkEnd w:id="6550"/>
      <w:r>
        <w:rPr>
          <w:rFonts w:hint="cs"/>
          <w:rtl/>
          <w:lang w:eastAsia="he-IL"/>
        </w:rPr>
        <w:t>לא הבנתי אבל מה ההבדל.</w:t>
      </w:r>
    </w:p>
    <w:p w14:paraId="685F0D06" w14:textId="77777777" w:rsidR="00531C0F" w:rsidRDefault="00531C0F" w:rsidP="00531C0F">
      <w:pPr>
        <w:rPr>
          <w:rtl/>
          <w:lang w:eastAsia="he-IL"/>
        </w:rPr>
      </w:pPr>
      <w:bookmarkStart w:id="6551" w:name="_ETM_Q1_6661537"/>
      <w:bookmarkStart w:id="6552" w:name="_ETM_Q1_6661705"/>
      <w:bookmarkStart w:id="6553" w:name="_ETM_Q1_6657064"/>
      <w:bookmarkStart w:id="6554" w:name="_ETM_Q1_6660114"/>
      <w:bookmarkEnd w:id="6551"/>
      <w:bookmarkEnd w:id="6552"/>
      <w:bookmarkEnd w:id="6553"/>
      <w:bookmarkEnd w:id="6554"/>
    </w:p>
    <w:p w14:paraId="50C5ACF0" w14:textId="3EE3BDEE" w:rsidR="00531C0F" w:rsidRDefault="00531C0F" w:rsidP="00531C0F">
      <w:pPr>
        <w:pStyle w:val="af9"/>
        <w:keepNext/>
        <w:rPr>
          <w:rtl/>
          <w:lang w:eastAsia="he-IL"/>
        </w:rPr>
      </w:pPr>
      <w:bookmarkStart w:id="6555" w:name="ET_guest_918772_453"/>
      <w:r w:rsidRPr="00531C0F">
        <w:rPr>
          <w:rStyle w:val="TagStyle"/>
          <w:rtl/>
        </w:rPr>
        <w:t xml:space="preserve"> &lt;&lt; אורח &gt;&gt; </w:t>
      </w:r>
      <w:r>
        <w:rPr>
          <w:rtl/>
          <w:lang w:eastAsia="he-IL"/>
        </w:rPr>
        <w:t>שי שרביט:</w:t>
      </w:r>
      <w:r w:rsidRPr="00531C0F">
        <w:rPr>
          <w:rStyle w:val="TagStyle"/>
          <w:rtl/>
        </w:rPr>
        <w:t xml:space="preserve"> &lt;&lt; אורח &gt;&gt;</w:t>
      </w:r>
      <w:r w:rsidR="00D001D8">
        <w:rPr>
          <w:rtl/>
          <w:lang w:eastAsia="he-IL"/>
        </w:rPr>
        <w:t xml:space="preserve"> </w:t>
      </w:r>
      <w:bookmarkEnd w:id="6555"/>
    </w:p>
    <w:p w14:paraId="37B01E5A" w14:textId="77777777" w:rsidR="00531C0F" w:rsidRDefault="00531C0F" w:rsidP="00531C0F">
      <w:pPr>
        <w:pStyle w:val="KeepWithNext"/>
        <w:rPr>
          <w:rtl/>
          <w:lang w:eastAsia="he-IL"/>
        </w:rPr>
      </w:pPr>
    </w:p>
    <w:p w14:paraId="76B36D63" w14:textId="37DB6FC6" w:rsidR="00531C0F" w:rsidRDefault="00531C0F" w:rsidP="00531C0F">
      <w:pPr>
        <w:rPr>
          <w:rtl/>
          <w:lang w:eastAsia="he-IL"/>
        </w:rPr>
      </w:pPr>
      <w:bookmarkStart w:id="6556" w:name="_ETM_Q1_6661495"/>
      <w:bookmarkStart w:id="6557" w:name="_ETM_Q1_6661716"/>
      <w:bookmarkStart w:id="6558" w:name="_ETM_Q1_6657858"/>
      <w:bookmarkEnd w:id="6556"/>
      <w:bookmarkEnd w:id="6557"/>
      <w:bookmarkEnd w:id="6558"/>
      <w:r>
        <w:rPr>
          <w:rFonts w:hint="cs"/>
          <w:rtl/>
          <w:lang w:eastAsia="he-IL"/>
        </w:rPr>
        <w:t>במקום ש</w:t>
      </w:r>
      <w:bookmarkStart w:id="6559" w:name="_ETM_Q1_6661715"/>
      <w:bookmarkStart w:id="6560" w:name="_ETM_Q1_6659088"/>
      <w:bookmarkStart w:id="6561" w:name="_ETM_Q1_6654387"/>
      <w:bookmarkEnd w:id="6559"/>
      <w:bookmarkEnd w:id="6560"/>
      <w:bookmarkEnd w:id="6561"/>
      <w:r>
        <w:rPr>
          <w:rFonts w:hint="cs"/>
          <w:rtl/>
          <w:lang w:eastAsia="he-IL"/>
        </w:rPr>
        <w:t>ההסדר לא נקבע בחוק הזה</w:t>
      </w:r>
      <w:bookmarkStart w:id="6562" w:name="_ETM_Q1_6658920"/>
      <w:bookmarkEnd w:id="6562"/>
      <w:r>
        <w:rPr>
          <w:rFonts w:hint="cs"/>
          <w:rtl/>
          <w:lang w:eastAsia="he-IL"/>
        </w:rPr>
        <w:t xml:space="preserve"> ולא נקבע על ידי הצדדים,</w:t>
      </w:r>
      <w:bookmarkStart w:id="6563" w:name="_ETM_Q1_6662808"/>
      <w:bookmarkEnd w:id="6563"/>
      <w:r>
        <w:rPr>
          <w:rFonts w:hint="cs"/>
          <w:rtl/>
          <w:lang w:eastAsia="he-IL"/>
        </w:rPr>
        <w:t xml:space="preserve"> יחולו הוראות חוק הבוררות כהוראות כלליות.</w:t>
      </w:r>
    </w:p>
    <w:p w14:paraId="47CD516F" w14:textId="77777777" w:rsidR="00531C0F" w:rsidRDefault="00531C0F" w:rsidP="00531C0F">
      <w:pPr>
        <w:rPr>
          <w:rtl/>
          <w:lang w:eastAsia="he-IL"/>
        </w:rPr>
      </w:pPr>
      <w:bookmarkStart w:id="6564" w:name="_ETM_Q1_6669488"/>
      <w:bookmarkStart w:id="6565" w:name="_ETM_Q1_6669671"/>
      <w:bookmarkStart w:id="6566" w:name="_ETM_Q1_6664966"/>
      <w:bookmarkStart w:id="6567" w:name="_ETM_Q1_6666014"/>
      <w:bookmarkEnd w:id="6564"/>
      <w:bookmarkEnd w:id="6565"/>
      <w:bookmarkEnd w:id="6566"/>
      <w:bookmarkEnd w:id="6567"/>
    </w:p>
    <w:p w14:paraId="3AF04DE3" w14:textId="35FEF0C4" w:rsidR="00531C0F" w:rsidRDefault="00531C0F" w:rsidP="00531C0F">
      <w:pPr>
        <w:pStyle w:val="af6"/>
        <w:keepNext/>
        <w:rPr>
          <w:rtl/>
        </w:rPr>
      </w:pPr>
      <w:bookmarkStart w:id="6568" w:name="ET_yor_6157_454"/>
      <w:r w:rsidRPr="00531C0F">
        <w:rPr>
          <w:rStyle w:val="TagStyle"/>
          <w:rtl/>
        </w:rPr>
        <w:t xml:space="preserve"> &lt;&lt; יור &gt;&gt; </w:t>
      </w:r>
      <w:r>
        <w:rPr>
          <w:rtl/>
        </w:rPr>
        <w:t xml:space="preserve">היו"ר שמחה </w:t>
      </w:r>
      <w:proofErr w:type="spellStart"/>
      <w:r>
        <w:rPr>
          <w:rtl/>
        </w:rPr>
        <w:t>רוטמן</w:t>
      </w:r>
      <w:proofErr w:type="spellEnd"/>
      <w:r>
        <w:rPr>
          <w:rtl/>
        </w:rPr>
        <w:t>:</w:t>
      </w:r>
      <w:r w:rsidRPr="00531C0F">
        <w:rPr>
          <w:rStyle w:val="TagStyle"/>
          <w:rtl/>
        </w:rPr>
        <w:t xml:space="preserve"> &lt;&lt; יור &gt;&gt;</w:t>
      </w:r>
      <w:r w:rsidR="00D001D8">
        <w:rPr>
          <w:rtl/>
        </w:rPr>
        <w:t xml:space="preserve"> </w:t>
      </w:r>
      <w:bookmarkEnd w:id="6568"/>
    </w:p>
    <w:p w14:paraId="21584B2A" w14:textId="77777777" w:rsidR="00531C0F" w:rsidRDefault="00531C0F" w:rsidP="00531C0F">
      <w:pPr>
        <w:pStyle w:val="KeepWithNext"/>
        <w:rPr>
          <w:rtl/>
          <w:lang w:eastAsia="he-IL"/>
        </w:rPr>
      </w:pPr>
    </w:p>
    <w:p w14:paraId="6C1FA993" w14:textId="5ABC1FB2" w:rsidR="00531C0F" w:rsidRDefault="00531C0F" w:rsidP="00531C0F">
      <w:pPr>
        <w:rPr>
          <w:rtl/>
          <w:lang w:eastAsia="he-IL"/>
        </w:rPr>
      </w:pPr>
      <w:bookmarkStart w:id="6569" w:name="_ETM_Q1_6667197"/>
      <w:bookmarkStart w:id="6570" w:name="_ETM_Q1_6667335"/>
      <w:bookmarkEnd w:id="6569"/>
      <w:bookmarkEnd w:id="6570"/>
      <w:r>
        <w:rPr>
          <w:rFonts w:hint="cs"/>
          <w:rtl/>
          <w:lang w:eastAsia="he-IL"/>
        </w:rPr>
        <w:t>חוק הבוררות הישראלית.</w:t>
      </w:r>
      <w:bookmarkStart w:id="6571" w:name="_ETM_Q1_6673347"/>
      <w:bookmarkEnd w:id="6571"/>
    </w:p>
    <w:p w14:paraId="1EFFD2B9" w14:textId="77777777" w:rsidR="00531C0F" w:rsidRDefault="00531C0F" w:rsidP="00531C0F">
      <w:pPr>
        <w:rPr>
          <w:rtl/>
          <w:lang w:eastAsia="he-IL"/>
        </w:rPr>
      </w:pPr>
      <w:bookmarkStart w:id="6572" w:name="_ETM_Q1_6674968"/>
      <w:bookmarkStart w:id="6573" w:name="_ETM_Q1_6675146"/>
      <w:bookmarkStart w:id="6574" w:name="_ETM_Q1_6676797"/>
      <w:bookmarkEnd w:id="6572"/>
      <w:bookmarkEnd w:id="6573"/>
      <w:bookmarkEnd w:id="6574"/>
    </w:p>
    <w:p w14:paraId="5B934B71" w14:textId="68DCAC2F" w:rsidR="00531C0F" w:rsidRDefault="00531C0F" w:rsidP="00531C0F">
      <w:pPr>
        <w:pStyle w:val="af9"/>
        <w:keepNext/>
        <w:rPr>
          <w:rtl/>
          <w:lang w:eastAsia="he-IL"/>
        </w:rPr>
      </w:pPr>
      <w:bookmarkStart w:id="6575" w:name="ET_guest_701305_455"/>
      <w:r w:rsidRPr="00531C0F">
        <w:rPr>
          <w:rStyle w:val="TagStyle"/>
          <w:rtl/>
        </w:rPr>
        <w:t xml:space="preserve"> &lt;&lt; אורח &gt;&gt; </w:t>
      </w:r>
      <w:r>
        <w:rPr>
          <w:rtl/>
          <w:lang w:eastAsia="he-IL"/>
        </w:rPr>
        <w:t xml:space="preserve">טליה </w:t>
      </w:r>
      <w:proofErr w:type="spellStart"/>
      <w:r>
        <w:rPr>
          <w:rtl/>
          <w:lang w:eastAsia="he-IL"/>
        </w:rPr>
        <w:t>איינהורן</w:t>
      </w:r>
      <w:proofErr w:type="spellEnd"/>
      <w:r>
        <w:rPr>
          <w:rtl/>
          <w:lang w:eastAsia="he-IL"/>
        </w:rPr>
        <w:t>:</w:t>
      </w:r>
      <w:r w:rsidRPr="00531C0F">
        <w:rPr>
          <w:rStyle w:val="TagStyle"/>
          <w:rtl/>
        </w:rPr>
        <w:t xml:space="preserve"> &lt;&lt; אורח &gt;&gt;</w:t>
      </w:r>
      <w:r w:rsidR="00D001D8">
        <w:rPr>
          <w:rtl/>
          <w:lang w:eastAsia="he-IL"/>
        </w:rPr>
        <w:t xml:space="preserve"> </w:t>
      </w:r>
      <w:bookmarkEnd w:id="6575"/>
    </w:p>
    <w:p w14:paraId="58360902" w14:textId="77777777" w:rsidR="00531C0F" w:rsidRDefault="00531C0F" w:rsidP="00531C0F">
      <w:pPr>
        <w:pStyle w:val="KeepWithNext"/>
        <w:rPr>
          <w:rtl/>
          <w:lang w:eastAsia="he-IL"/>
        </w:rPr>
      </w:pPr>
    </w:p>
    <w:p w14:paraId="5DC4F56B" w14:textId="13DFF12B" w:rsidR="00531C0F" w:rsidRDefault="00531C0F" w:rsidP="00531C0F">
      <w:pPr>
        <w:rPr>
          <w:rtl/>
          <w:lang w:eastAsia="he-IL"/>
        </w:rPr>
      </w:pPr>
      <w:bookmarkStart w:id="6576" w:name="_ETM_Q1_6677900"/>
      <w:bookmarkStart w:id="6577" w:name="_ETM_Q1_6678024"/>
      <w:bookmarkEnd w:id="6576"/>
      <w:bookmarkEnd w:id="6577"/>
      <w:r>
        <w:rPr>
          <w:rFonts w:hint="cs"/>
          <w:rtl/>
          <w:lang w:eastAsia="he-IL"/>
        </w:rPr>
        <w:t xml:space="preserve">אז מה יחול </w:t>
      </w:r>
      <w:bookmarkStart w:id="6578" w:name="_ETM_Q1_6680432"/>
      <w:bookmarkEnd w:id="6578"/>
      <w:r>
        <w:rPr>
          <w:rFonts w:hint="cs"/>
          <w:rtl/>
          <w:lang w:eastAsia="he-IL"/>
        </w:rPr>
        <w:t>כן?</w:t>
      </w:r>
    </w:p>
    <w:p w14:paraId="757AEA0D" w14:textId="77777777" w:rsidR="00531C0F" w:rsidRDefault="00531C0F" w:rsidP="00531C0F">
      <w:pPr>
        <w:rPr>
          <w:rtl/>
          <w:lang w:eastAsia="he-IL"/>
        </w:rPr>
      </w:pPr>
      <w:bookmarkStart w:id="6579" w:name="_ETM_Q1_6681567"/>
      <w:bookmarkStart w:id="6580" w:name="_ETM_Q1_6681766"/>
      <w:bookmarkStart w:id="6581" w:name="_ETM_Q1_6676909"/>
      <w:bookmarkStart w:id="6582" w:name="_ETM_Q1_6677960"/>
      <w:bookmarkEnd w:id="6579"/>
      <w:bookmarkEnd w:id="6580"/>
      <w:bookmarkEnd w:id="6581"/>
      <w:bookmarkEnd w:id="6582"/>
    </w:p>
    <w:p w14:paraId="37725501" w14:textId="7E8E487B" w:rsidR="00531C0F" w:rsidRDefault="00531C0F" w:rsidP="00531C0F">
      <w:pPr>
        <w:pStyle w:val="af6"/>
        <w:keepNext/>
        <w:rPr>
          <w:rtl/>
        </w:rPr>
      </w:pPr>
      <w:bookmarkStart w:id="6583" w:name="ET_yor_6157_456"/>
      <w:r w:rsidRPr="00531C0F">
        <w:rPr>
          <w:rStyle w:val="TagStyle"/>
          <w:rtl/>
        </w:rPr>
        <w:t xml:space="preserve"> &lt;&lt; יור &gt;&gt; </w:t>
      </w:r>
      <w:r>
        <w:rPr>
          <w:rtl/>
        </w:rPr>
        <w:t xml:space="preserve">היו"ר שמחה </w:t>
      </w:r>
      <w:proofErr w:type="spellStart"/>
      <w:r>
        <w:rPr>
          <w:rtl/>
        </w:rPr>
        <w:t>רוטמן</w:t>
      </w:r>
      <w:proofErr w:type="spellEnd"/>
      <w:r>
        <w:rPr>
          <w:rtl/>
        </w:rPr>
        <w:t>:</w:t>
      </w:r>
      <w:r w:rsidRPr="00531C0F">
        <w:rPr>
          <w:rStyle w:val="TagStyle"/>
          <w:rtl/>
        </w:rPr>
        <w:t xml:space="preserve"> &lt;&lt; יור &gt;&gt;</w:t>
      </w:r>
      <w:r w:rsidR="00D001D8">
        <w:rPr>
          <w:rtl/>
        </w:rPr>
        <w:t xml:space="preserve"> </w:t>
      </w:r>
      <w:bookmarkEnd w:id="6583"/>
    </w:p>
    <w:p w14:paraId="7779DC52" w14:textId="77777777" w:rsidR="00531C0F" w:rsidRDefault="00531C0F" w:rsidP="00531C0F">
      <w:pPr>
        <w:pStyle w:val="KeepWithNext"/>
        <w:rPr>
          <w:rtl/>
          <w:lang w:eastAsia="he-IL"/>
        </w:rPr>
      </w:pPr>
    </w:p>
    <w:p w14:paraId="630B5C4A" w14:textId="3E1AE7E8" w:rsidR="00531C0F" w:rsidRDefault="00531C0F" w:rsidP="00531C0F">
      <w:pPr>
        <w:rPr>
          <w:rtl/>
          <w:lang w:eastAsia="he-IL"/>
        </w:rPr>
      </w:pPr>
      <w:bookmarkStart w:id="6584" w:name="_ETM_Q1_6679094"/>
      <w:bookmarkStart w:id="6585" w:name="_ETM_Q1_6679254"/>
      <w:bookmarkEnd w:id="6584"/>
      <w:bookmarkEnd w:id="6585"/>
      <w:r>
        <w:rPr>
          <w:rFonts w:hint="cs"/>
          <w:rtl/>
          <w:lang w:eastAsia="he-IL"/>
        </w:rPr>
        <w:t>לא, אז עשינו הוראת לקונה, עשינו</w:t>
      </w:r>
      <w:bookmarkStart w:id="6586" w:name="_ETM_Q1_6680439"/>
      <w:bookmarkEnd w:id="6586"/>
      <w:r>
        <w:rPr>
          <w:rFonts w:hint="cs"/>
          <w:rtl/>
          <w:lang w:eastAsia="he-IL"/>
        </w:rPr>
        <w:t xml:space="preserve"> הוראת לקונה שמופיעה </w:t>
      </w:r>
      <w:proofErr w:type="spellStart"/>
      <w:r>
        <w:rPr>
          <w:rFonts w:hint="cs"/>
          <w:rtl/>
          <w:lang w:eastAsia="he-IL"/>
        </w:rPr>
        <w:t>באונסיטרל</w:t>
      </w:r>
      <w:proofErr w:type="spellEnd"/>
      <w:r>
        <w:rPr>
          <w:rFonts w:hint="cs"/>
          <w:rtl/>
          <w:lang w:eastAsia="he-IL"/>
        </w:rPr>
        <w:t xml:space="preserve">, </w:t>
      </w:r>
      <w:bookmarkStart w:id="6587" w:name="_ETM_Q1_6687384"/>
      <w:bookmarkEnd w:id="6587"/>
      <w:r>
        <w:rPr>
          <w:rFonts w:hint="cs"/>
          <w:rtl/>
          <w:lang w:eastAsia="he-IL"/>
        </w:rPr>
        <w:t>אמרתי להם לנסח</w:t>
      </w:r>
      <w:bookmarkStart w:id="6588" w:name="_ETM_Q1_6685366"/>
      <w:bookmarkEnd w:id="6588"/>
      <w:r>
        <w:rPr>
          <w:rFonts w:hint="cs"/>
          <w:rtl/>
          <w:lang w:eastAsia="he-IL"/>
        </w:rPr>
        <w:t xml:space="preserve"> הוראת לקונה בדומה </w:t>
      </w:r>
      <w:bookmarkStart w:id="6589" w:name="_ETM_Q1_6686163"/>
      <w:bookmarkEnd w:id="6589"/>
      <w:r>
        <w:rPr>
          <w:rFonts w:hint="cs"/>
          <w:rtl/>
          <w:lang w:eastAsia="he-IL"/>
        </w:rPr>
        <w:t xml:space="preserve">למה שיש </w:t>
      </w:r>
      <w:proofErr w:type="spellStart"/>
      <w:r>
        <w:rPr>
          <w:rFonts w:hint="cs"/>
          <w:rtl/>
          <w:lang w:eastAsia="he-IL"/>
        </w:rPr>
        <w:t>באונסיטרל</w:t>
      </w:r>
      <w:proofErr w:type="spellEnd"/>
      <w:r>
        <w:rPr>
          <w:rFonts w:hint="cs"/>
          <w:rtl/>
          <w:lang w:eastAsia="he-IL"/>
        </w:rPr>
        <w:t xml:space="preserve"> </w:t>
      </w:r>
      <w:bookmarkStart w:id="6590" w:name="_ETM_Q1_6690285"/>
      <w:bookmarkEnd w:id="6590"/>
      <w:r>
        <w:rPr>
          <w:rFonts w:hint="cs"/>
          <w:rtl/>
          <w:lang w:eastAsia="he-IL"/>
        </w:rPr>
        <w:t>שאומרת - -</w:t>
      </w:r>
      <w:r w:rsidR="00D64BE8">
        <w:rPr>
          <w:rFonts w:hint="cs"/>
          <w:rtl/>
          <w:lang w:eastAsia="he-IL"/>
        </w:rPr>
        <w:t xml:space="preserve"> -</w:t>
      </w:r>
    </w:p>
    <w:p w14:paraId="199BA81F" w14:textId="77777777" w:rsidR="00531C0F" w:rsidRDefault="00531C0F" w:rsidP="00531C0F">
      <w:pPr>
        <w:rPr>
          <w:rtl/>
          <w:lang w:eastAsia="he-IL"/>
        </w:rPr>
      </w:pPr>
      <w:bookmarkStart w:id="6591" w:name="_ETM_Q1_6693022"/>
      <w:bookmarkStart w:id="6592" w:name="_ETM_Q1_6693199"/>
      <w:bookmarkStart w:id="6593" w:name="_ETM_Q1_6688531"/>
      <w:bookmarkStart w:id="6594" w:name="_ETM_Q1_6690549"/>
      <w:bookmarkEnd w:id="6591"/>
      <w:bookmarkEnd w:id="6592"/>
      <w:bookmarkEnd w:id="6593"/>
      <w:bookmarkEnd w:id="6594"/>
    </w:p>
    <w:p w14:paraId="644BC73B" w14:textId="3EC6EB7E" w:rsidR="00531C0F" w:rsidRDefault="00531C0F" w:rsidP="00531C0F">
      <w:pPr>
        <w:pStyle w:val="af9"/>
        <w:keepNext/>
        <w:rPr>
          <w:rtl/>
          <w:lang w:eastAsia="he-IL"/>
        </w:rPr>
      </w:pPr>
      <w:bookmarkStart w:id="6595" w:name="ET_guest_701305_457"/>
      <w:r w:rsidRPr="00531C0F">
        <w:rPr>
          <w:rStyle w:val="TagStyle"/>
          <w:rtl/>
        </w:rPr>
        <w:t xml:space="preserve"> &lt;&lt; אורח &gt;&gt; </w:t>
      </w:r>
      <w:r>
        <w:rPr>
          <w:rtl/>
          <w:lang w:eastAsia="he-IL"/>
        </w:rPr>
        <w:t xml:space="preserve">טליה </w:t>
      </w:r>
      <w:proofErr w:type="spellStart"/>
      <w:r>
        <w:rPr>
          <w:rtl/>
          <w:lang w:eastAsia="he-IL"/>
        </w:rPr>
        <w:t>איינהורן</w:t>
      </w:r>
      <w:proofErr w:type="spellEnd"/>
      <w:r>
        <w:rPr>
          <w:rtl/>
          <w:lang w:eastAsia="he-IL"/>
        </w:rPr>
        <w:t>:</w:t>
      </w:r>
      <w:r w:rsidRPr="00531C0F">
        <w:rPr>
          <w:rStyle w:val="TagStyle"/>
          <w:rtl/>
        </w:rPr>
        <w:t xml:space="preserve"> &lt;&lt; אורח &gt;&gt;</w:t>
      </w:r>
      <w:r w:rsidR="00D001D8">
        <w:rPr>
          <w:rtl/>
          <w:lang w:eastAsia="he-IL"/>
        </w:rPr>
        <w:t xml:space="preserve"> </w:t>
      </w:r>
      <w:bookmarkEnd w:id="6595"/>
    </w:p>
    <w:p w14:paraId="0857D5E6" w14:textId="77777777" w:rsidR="00531C0F" w:rsidRDefault="00531C0F" w:rsidP="00531C0F">
      <w:pPr>
        <w:pStyle w:val="KeepWithNext"/>
        <w:rPr>
          <w:rtl/>
          <w:lang w:eastAsia="he-IL"/>
        </w:rPr>
      </w:pPr>
    </w:p>
    <w:p w14:paraId="6325538B" w14:textId="1E1EA9D8" w:rsidR="00531C0F" w:rsidRDefault="00531C0F" w:rsidP="00531C0F">
      <w:pPr>
        <w:rPr>
          <w:rtl/>
          <w:lang w:eastAsia="he-IL"/>
        </w:rPr>
      </w:pPr>
      <w:bookmarkStart w:id="6596" w:name="_ETM_Q1_6691821"/>
      <w:bookmarkStart w:id="6597" w:name="_ETM_Q1_6691970"/>
      <w:bookmarkEnd w:id="6596"/>
      <w:bookmarkEnd w:id="6597"/>
      <w:proofErr w:type="spellStart"/>
      <w:r>
        <w:rPr>
          <w:rFonts w:hint="cs"/>
          <w:rtl/>
          <w:lang w:eastAsia="he-IL"/>
        </w:rPr>
        <w:t>באונסיטרל</w:t>
      </w:r>
      <w:proofErr w:type="spellEnd"/>
      <w:r>
        <w:rPr>
          <w:rFonts w:hint="cs"/>
          <w:rtl/>
          <w:lang w:eastAsia="he-IL"/>
        </w:rPr>
        <w:t xml:space="preserve"> אבל בדברי ההסבר - -</w:t>
      </w:r>
      <w:r w:rsidR="00C161F9">
        <w:rPr>
          <w:rFonts w:hint="cs"/>
          <w:rtl/>
          <w:lang w:eastAsia="he-IL"/>
        </w:rPr>
        <w:t xml:space="preserve"> -</w:t>
      </w:r>
    </w:p>
    <w:p w14:paraId="4A75D702" w14:textId="77777777" w:rsidR="00531C0F" w:rsidRDefault="00531C0F" w:rsidP="00531C0F">
      <w:pPr>
        <w:rPr>
          <w:rtl/>
          <w:lang w:eastAsia="he-IL"/>
        </w:rPr>
      </w:pPr>
      <w:bookmarkStart w:id="6598" w:name="_ETM_Q1_6695448"/>
      <w:bookmarkStart w:id="6599" w:name="_ETM_Q1_6695602"/>
      <w:bookmarkStart w:id="6600" w:name="_ETM_Q1_6690927"/>
      <w:bookmarkStart w:id="6601" w:name="_ETM_Q1_6686218"/>
      <w:bookmarkStart w:id="6602" w:name="_ETM_Q1_6688211"/>
      <w:bookmarkEnd w:id="6598"/>
      <w:bookmarkEnd w:id="6599"/>
      <w:bookmarkEnd w:id="6600"/>
      <w:bookmarkEnd w:id="6601"/>
      <w:bookmarkEnd w:id="6602"/>
    </w:p>
    <w:p w14:paraId="44F8C4E1" w14:textId="23438B6E" w:rsidR="00531C0F" w:rsidRDefault="00531C0F" w:rsidP="00531C0F">
      <w:pPr>
        <w:pStyle w:val="af6"/>
        <w:keepNext/>
        <w:rPr>
          <w:rtl/>
        </w:rPr>
      </w:pPr>
      <w:bookmarkStart w:id="6603" w:name="ET_yor_6157_458"/>
      <w:r w:rsidRPr="00531C0F">
        <w:rPr>
          <w:rStyle w:val="TagStyle"/>
          <w:rtl/>
        </w:rPr>
        <w:t xml:space="preserve"> &lt;&lt; יור &gt;&gt; </w:t>
      </w:r>
      <w:r>
        <w:rPr>
          <w:rtl/>
        </w:rPr>
        <w:t xml:space="preserve">היו"ר שמחה </w:t>
      </w:r>
      <w:proofErr w:type="spellStart"/>
      <w:r>
        <w:rPr>
          <w:rtl/>
        </w:rPr>
        <w:t>רוטמן</w:t>
      </w:r>
      <w:proofErr w:type="spellEnd"/>
      <w:r>
        <w:rPr>
          <w:rtl/>
        </w:rPr>
        <w:t>:</w:t>
      </w:r>
      <w:r w:rsidRPr="00531C0F">
        <w:rPr>
          <w:rStyle w:val="TagStyle"/>
          <w:rtl/>
        </w:rPr>
        <w:t xml:space="preserve"> &lt;&lt; יור &gt;&gt;</w:t>
      </w:r>
      <w:r w:rsidR="00D001D8">
        <w:rPr>
          <w:rtl/>
        </w:rPr>
        <w:t xml:space="preserve"> </w:t>
      </w:r>
      <w:bookmarkEnd w:id="6603"/>
    </w:p>
    <w:p w14:paraId="3287F7FC" w14:textId="77777777" w:rsidR="00531C0F" w:rsidRDefault="00531C0F" w:rsidP="00531C0F">
      <w:pPr>
        <w:pStyle w:val="KeepWithNext"/>
        <w:rPr>
          <w:rtl/>
          <w:lang w:eastAsia="he-IL"/>
        </w:rPr>
      </w:pPr>
    </w:p>
    <w:p w14:paraId="54A9B980" w14:textId="5213F0E7" w:rsidR="00531C0F" w:rsidRDefault="00531C0F" w:rsidP="00531C0F">
      <w:pPr>
        <w:rPr>
          <w:rtl/>
          <w:lang w:eastAsia="he-IL"/>
        </w:rPr>
      </w:pPr>
      <w:bookmarkStart w:id="6604" w:name="_ETM_Q1_6689389"/>
      <w:bookmarkStart w:id="6605" w:name="_ETM_Q1_6689556"/>
      <w:bookmarkEnd w:id="6604"/>
      <w:bookmarkEnd w:id="6605"/>
      <w:r>
        <w:rPr>
          <w:rFonts w:hint="cs"/>
          <w:rtl/>
          <w:lang w:eastAsia="he-IL"/>
        </w:rPr>
        <w:t xml:space="preserve">לא בדברי ההסבר, </w:t>
      </w:r>
      <w:bookmarkStart w:id="6606" w:name="_ETM_Q1_6695419"/>
      <w:bookmarkEnd w:id="6606"/>
      <w:r>
        <w:rPr>
          <w:rFonts w:hint="cs"/>
          <w:rtl/>
          <w:lang w:eastAsia="he-IL"/>
        </w:rPr>
        <w:t>בנוסח עצמו.</w:t>
      </w:r>
    </w:p>
    <w:p w14:paraId="0BA4E0DC" w14:textId="77777777" w:rsidR="00531C0F" w:rsidRDefault="00531C0F" w:rsidP="00531C0F">
      <w:pPr>
        <w:rPr>
          <w:rtl/>
          <w:lang w:eastAsia="he-IL"/>
        </w:rPr>
      </w:pPr>
      <w:bookmarkStart w:id="6607" w:name="_ETM_Q1_6698068"/>
      <w:bookmarkStart w:id="6608" w:name="_ETM_Q1_6698233"/>
      <w:bookmarkStart w:id="6609" w:name="_ETM_Q1_6693512"/>
      <w:bookmarkStart w:id="6610" w:name="_ETM_Q1_6695156"/>
      <w:bookmarkEnd w:id="6607"/>
      <w:bookmarkEnd w:id="6608"/>
      <w:bookmarkEnd w:id="6609"/>
      <w:bookmarkEnd w:id="6610"/>
    </w:p>
    <w:p w14:paraId="42FF9629" w14:textId="0D50053E" w:rsidR="00531C0F" w:rsidRDefault="00531C0F" w:rsidP="00531C0F">
      <w:pPr>
        <w:pStyle w:val="af9"/>
        <w:keepNext/>
        <w:rPr>
          <w:rtl/>
          <w:lang w:eastAsia="he-IL"/>
        </w:rPr>
      </w:pPr>
      <w:bookmarkStart w:id="6611" w:name="ET_guest_701305_459"/>
      <w:r w:rsidRPr="00531C0F">
        <w:rPr>
          <w:rStyle w:val="TagStyle"/>
          <w:rtl/>
        </w:rPr>
        <w:t xml:space="preserve"> &lt;&lt; אורח &gt;&gt; </w:t>
      </w:r>
      <w:r>
        <w:rPr>
          <w:rtl/>
          <w:lang w:eastAsia="he-IL"/>
        </w:rPr>
        <w:t xml:space="preserve">טליה </w:t>
      </w:r>
      <w:proofErr w:type="spellStart"/>
      <w:r>
        <w:rPr>
          <w:rtl/>
          <w:lang w:eastAsia="he-IL"/>
        </w:rPr>
        <w:t>איינהורן</w:t>
      </w:r>
      <w:proofErr w:type="spellEnd"/>
      <w:r>
        <w:rPr>
          <w:rtl/>
          <w:lang w:eastAsia="he-IL"/>
        </w:rPr>
        <w:t>:</w:t>
      </w:r>
      <w:r w:rsidRPr="00531C0F">
        <w:rPr>
          <w:rStyle w:val="TagStyle"/>
          <w:rtl/>
        </w:rPr>
        <w:t xml:space="preserve"> &lt;&lt; אורח &gt;&gt;</w:t>
      </w:r>
      <w:r w:rsidR="00D001D8">
        <w:rPr>
          <w:rtl/>
          <w:lang w:eastAsia="he-IL"/>
        </w:rPr>
        <w:t xml:space="preserve"> </w:t>
      </w:r>
      <w:bookmarkEnd w:id="6611"/>
    </w:p>
    <w:p w14:paraId="478FF451" w14:textId="77777777" w:rsidR="00531C0F" w:rsidRDefault="00531C0F" w:rsidP="00531C0F">
      <w:pPr>
        <w:pStyle w:val="KeepWithNext"/>
        <w:rPr>
          <w:rtl/>
          <w:lang w:eastAsia="he-IL"/>
        </w:rPr>
      </w:pPr>
    </w:p>
    <w:p w14:paraId="2B5F0E54" w14:textId="1966955E" w:rsidR="00531C0F" w:rsidRDefault="00531C0F" w:rsidP="00531C0F">
      <w:pPr>
        <w:rPr>
          <w:rtl/>
          <w:lang w:eastAsia="he-IL"/>
        </w:rPr>
      </w:pPr>
      <w:bookmarkStart w:id="6612" w:name="_ETM_Q1_6696301"/>
      <w:bookmarkStart w:id="6613" w:name="_ETM_Q1_6696442"/>
      <w:bookmarkEnd w:id="6612"/>
      <w:bookmarkEnd w:id="6613"/>
      <w:proofErr w:type="spellStart"/>
      <w:r>
        <w:rPr>
          <w:rFonts w:hint="cs"/>
          <w:rtl/>
          <w:lang w:eastAsia="he-IL"/>
        </w:rPr>
        <w:t>הסיפה</w:t>
      </w:r>
      <w:proofErr w:type="spellEnd"/>
      <w:r>
        <w:rPr>
          <w:rFonts w:hint="cs"/>
          <w:rtl/>
          <w:lang w:eastAsia="he-IL"/>
        </w:rPr>
        <w:t xml:space="preserve"> הזאת לא קיימת</w:t>
      </w:r>
      <w:bookmarkStart w:id="6614" w:name="_ETM_Q1_6695417"/>
      <w:bookmarkEnd w:id="6614"/>
      <w:r>
        <w:rPr>
          <w:rFonts w:hint="cs"/>
          <w:rtl/>
          <w:lang w:eastAsia="he-IL"/>
        </w:rPr>
        <w:t xml:space="preserve"> </w:t>
      </w:r>
      <w:proofErr w:type="spellStart"/>
      <w:r>
        <w:rPr>
          <w:rFonts w:hint="cs"/>
          <w:rtl/>
          <w:lang w:eastAsia="he-IL"/>
        </w:rPr>
        <w:t>באונסיטרל</w:t>
      </w:r>
      <w:proofErr w:type="spellEnd"/>
      <w:r>
        <w:rPr>
          <w:rFonts w:hint="cs"/>
          <w:rtl/>
          <w:lang w:eastAsia="he-IL"/>
        </w:rPr>
        <w:t>.</w:t>
      </w:r>
    </w:p>
    <w:p w14:paraId="573BE7D3" w14:textId="77777777" w:rsidR="00531C0F" w:rsidRDefault="00531C0F" w:rsidP="00531C0F">
      <w:pPr>
        <w:rPr>
          <w:rtl/>
          <w:lang w:eastAsia="he-IL"/>
        </w:rPr>
      </w:pPr>
      <w:bookmarkStart w:id="6615" w:name="_ETM_Q1_6701142"/>
      <w:bookmarkStart w:id="6616" w:name="_ETM_Q1_6701311"/>
      <w:bookmarkStart w:id="6617" w:name="_ETM_Q1_6696551"/>
      <w:bookmarkStart w:id="6618" w:name="_ETM_Q1_6698407"/>
      <w:bookmarkEnd w:id="6615"/>
      <w:bookmarkEnd w:id="6616"/>
      <w:bookmarkEnd w:id="6617"/>
      <w:bookmarkEnd w:id="6618"/>
    </w:p>
    <w:p w14:paraId="23A23658" w14:textId="76D31539" w:rsidR="00531C0F" w:rsidRDefault="00531C0F" w:rsidP="00531C0F">
      <w:pPr>
        <w:pStyle w:val="af6"/>
        <w:keepNext/>
        <w:rPr>
          <w:rtl/>
        </w:rPr>
      </w:pPr>
      <w:bookmarkStart w:id="6619" w:name="ET_yor_6157_460"/>
      <w:r w:rsidRPr="00531C0F">
        <w:rPr>
          <w:rStyle w:val="TagStyle"/>
          <w:rtl/>
        </w:rPr>
        <w:t xml:space="preserve"> &lt;&lt; יור &gt;&gt; </w:t>
      </w:r>
      <w:r>
        <w:rPr>
          <w:rtl/>
        </w:rPr>
        <w:t xml:space="preserve">היו"ר שמחה </w:t>
      </w:r>
      <w:proofErr w:type="spellStart"/>
      <w:r>
        <w:rPr>
          <w:rtl/>
        </w:rPr>
        <w:t>רוטמן</w:t>
      </w:r>
      <w:proofErr w:type="spellEnd"/>
      <w:r>
        <w:rPr>
          <w:rtl/>
        </w:rPr>
        <w:t>:</w:t>
      </w:r>
      <w:r w:rsidRPr="00531C0F">
        <w:rPr>
          <w:rStyle w:val="TagStyle"/>
          <w:rtl/>
        </w:rPr>
        <w:t xml:space="preserve"> &lt;&lt; יור &gt;&gt;</w:t>
      </w:r>
      <w:r w:rsidR="00D001D8">
        <w:rPr>
          <w:rtl/>
        </w:rPr>
        <w:t xml:space="preserve"> </w:t>
      </w:r>
      <w:bookmarkEnd w:id="6619"/>
    </w:p>
    <w:p w14:paraId="5C97F435" w14:textId="77777777" w:rsidR="00531C0F" w:rsidRDefault="00531C0F" w:rsidP="00531C0F">
      <w:pPr>
        <w:pStyle w:val="KeepWithNext"/>
        <w:rPr>
          <w:rtl/>
          <w:lang w:eastAsia="he-IL"/>
        </w:rPr>
      </w:pPr>
    </w:p>
    <w:p w14:paraId="28ADFDC0" w14:textId="3456A9A4" w:rsidR="00531C0F" w:rsidRDefault="00531C0F" w:rsidP="00531C0F">
      <w:pPr>
        <w:rPr>
          <w:rtl/>
          <w:lang w:eastAsia="he-IL"/>
        </w:rPr>
      </w:pPr>
      <w:bookmarkStart w:id="6620" w:name="_ETM_Q1_6699608"/>
      <w:bookmarkStart w:id="6621" w:name="_ETM_Q1_6699758"/>
      <w:bookmarkEnd w:id="6620"/>
      <w:bookmarkEnd w:id="6621"/>
      <w:r>
        <w:rPr>
          <w:rFonts w:hint="cs"/>
          <w:rtl/>
          <w:lang w:eastAsia="he-IL"/>
        </w:rPr>
        <w:t xml:space="preserve">לא </w:t>
      </w:r>
      <w:proofErr w:type="spellStart"/>
      <w:r>
        <w:rPr>
          <w:rFonts w:hint="cs"/>
          <w:rtl/>
          <w:lang w:eastAsia="he-IL"/>
        </w:rPr>
        <w:t>לא</w:t>
      </w:r>
      <w:proofErr w:type="spellEnd"/>
      <w:r>
        <w:rPr>
          <w:rFonts w:hint="cs"/>
          <w:rtl/>
          <w:lang w:eastAsia="he-IL"/>
        </w:rPr>
        <w:t xml:space="preserve">, כתוב </w:t>
      </w:r>
      <w:bookmarkStart w:id="6622" w:name="_ETM_Q1_6697151"/>
      <w:bookmarkEnd w:id="6622"/>
      <w:r>
        <w:rPr>
          <w:rFonts w:hint="cs"/>
          <w:rtl/>
          <w:lang w:eastAsia="he-IL"/>
        </w:rPr>
        <w:t xml:space="preserve">(מקריא דברים בשפה האנגלית): </w:t>
      </w:r>
      <w:r>
        <w:rPr>
          <w:lang w:eastAsia="he-IL"/>
        </w:rPr>
        <w:t xml:space="preserve">Question concerning matters governed by this Law </w:t>
      </w:r>
      <w:r w:rsidR="0032425C">
        <w:rPr>
          <w:lang w:eastAsia="he-IL"/>
        </w:rPr>
        <w:t>which</w:t>
      </w:r>
      <w:r>
        <w:rPr>
          <w:lang w:eastAsia="he-IL"/>
        </w:rPr>
        <w:t xml:space="preserve"> are not expressly settled in it are to be settled in conformity with the general principles on which this Law is based</w:t>
      </w:r>
      <w:r w:rsidR="00D10139">
        <w:rPr>
          <w:rFonts w:hint="cs"/>
          <w:rtl/>
          <w:lang w:eastAsia="he-IL"/>
        </w:rPr>
        <w:t xml:space="preserve">, </w:t>
      </w:r>
      <w:bookmarkStart w:id="6623" w:name="_ETM_Q1_6707565"/>
      <w:bookmarkEnd w:id="6623"/>
      <w:r w:rsidR="00D10139">
        <w:rPr>
          <w:rFonts w:hint="cs"/>
          <w:rtl/>
          <w:lang w:eastAsia="he-IL"/>
        </w:rPr>
        <w:t xml:space="preserve">זה הפנייה לכלל לקונה </w:t>
      </w:r>
      <w:bookmarkStart w:id="6624" w:name="_ETM_Q1_6711004"/>
      <w:bookmarkEnd w:id="6624"/>
      <w:r w:rsidR="00D10139">
        <w:rPr>
          <w:rFonts w:hint="cs"/>
          <w:rtl/>
          <w:lang w:eastAsia="he-IL"/>
        </w:rPr>
        <w:t xml:space="preserve">שאומר </w:t>
      </w:r>
      <w:bookmarkStart w:id="6625" w:name="_ETM_Q1_6712965"/>
      <w:bookmarkStart w:id="6626" w:name="_ETM_Q1_6710628"/>
      <w:bookmarkEnd w:id="6625"/>
      <w:bookmarkEnd w:id="6626"/>
      <w:r w:rsidR="00D10139">
        <w:rPr>
          <w:rFonts w:hint="cs"/>
          <w:rtl/>
          <w:lang w:eastAsia="he-IL"/>
        </w:rPr>
        <w:t>על</w:t>
      </w:r>
      <w:bookmarkStart w:id="6627" w:name="_ETM_Q1_6714930"/>
      <w:bookmarkEnd w:id="6627"/>
      <w:r w:rsidR="00D10139">
        <w:rPr>
          <w:rFonts w:hint="cs"/>
          <w:rtl/>
          <w:lang w:eastAsia="he-IL"/>
        </w:rPr>
        <w:t xml:space="preserve"> עקרונות צדק היושר האמת והשלום</w:t>
      </w:r>
      <w:bookmarkStart w:id="6628" w:name="_ETM_Q1_6716455"/>
      <w:bookmarkEnd w:id="6628"/>
      <w:r w:rsidR="00D10139">
        <w:rPr>
          <w:rFonts w:hint="cs"/>
          <w:rtl/>
          <w:lang w:eastAsia="he-IL"/>
        </w:rPr>
        <w:t xml:space="preserve"> של </w:t>
      </w:r>
      <w:proofErr w:type="spellStart"/>
      <w:r w:rsidR="00D10139">
        <w:rPr>
          <w:rFonts w:hint="cs"/>
          <w:rtl/>
          <w:lang w:eastAsia="he-IL"/>
        </w:rPr>
        <w:t>האונסיטרל</w:t>
      </w:r>
      <w:proofErr w:type="spellEnd"/>
      <w:r w:rsidR="00D10139">
        <w:rPr>
          <w:rFonts w:hint="cs"/>
          <w:rtl/>
          <w:lang w:eastAsia="he-IL"/>
        </w:rPr>
        <w:t>.</w:t>
      </w:r>
    </w:p>
    <w:p w14:paraId="11C9271D" w14:textId="77777777" w:rsidR="00D10139" w:rsidRDefault="00D10139" w:rsidP="00531C0F">
      <w:pPr>
        <w:rPr>
          <w:rtl/>
          <w:lang w:eastAsia="he-IL"/>
        </w:rPr>
      </w:pPr>
      <w:bookmarkStart w:id="6629" w:name="_ETM_Q1_6720366"/>
      <w:bookmarkStart w:id="6630" w:name="_ETM_Q1_6720616"/>
      <w:bookmarkStart w:id="6631" w:name="_ETM_Q1_6716241"/>
      <w:bookmarkStart w:id="6632" w:name="_ETM_Q1_6717490"/>
      <w:bookmarkEnd w:id="6629"/>
      <w:bookmarkEnd w:id="6630"/>
      <w:bookmarkEnd w:id="6631"/>
      <w:bookmarkEnd w:id="6632"/>
    </w:p>
    <w:p w14:paraId="0A5F6427" w14:textId="703A2CB8" w:rsidR="00D10139" w:rsidRDefault="00D10139" w:rsidP="00D10139">
      <w:pPr>
        <w:pStyle w:val="af9"/>
        <w:keepNext/>
        <w:rPr>
          <w:rtl/>
          <w:lang w:eastAsia="he-IL"/>
        </w:rPr>
      </w:pPr>
      <w:bookmarkStart w:id="6633" w:name="ET_guest_701305_461"/>
      <w:r w:rsidRPr="00D10139">
        <w:rPr>
          <w:rStyle w:val="TagStyle"/>
          <w:rtl/>
        </w:rPr>
        <w:t xml:space="preserve"> &lt;&lt; אורח &gt;&gt; </w:t>
      </w:r>
      <w:r>
        <w:rPr>
          <w:rtl/>
          <w:lang w:eastAsia="he-IL"/>
        </w:rPr>
        <w:t xml:space="preserve">טליה </w:t>
      </w:r>
      <w:proofErr w:type="spellStart"/>
      <w:r>
        <w:rPr>
          <w:rtl/>
          <w:lang w:eastAsia="he-IL"/>
        </w:rPr>
        <w:t>איינהורן</w:t>
      </w:r>
      <w:proofErr w:type="spellEnd"/>
      <w:r>
        <w:rPr>
          <w:rtl/>
          <w:lang w:eastAsia="he-IL"/>
        </w:rPr>
        <w:t>:</w:t>
      </w:r>
      <w:r w:rsidRPr="00D10139">
        <w:rPr>
          <w:rStyle w:val="TagStyle"/>
          <w:rtl/>
        </w:rPr>
        <w:t xml:space="preserve"> &lt;&lt; אורח &gt;&gt;</w:t>
      </w:r>
      <w:r w:rsidR="00D001D8">
        <w:rPr>
          <w:rtl/>
          <w:lang w:eastAsia="he-IL"/>
        </w:rPr>
        <w:t xml:space="preserve"> </w:t>
      </w:r>
      <w:bookmarkEnd w:id="6633"/>
    </w:p>
    <w:p w14:paraId="13CBF995" w14:textId="77777777" w:rsidR="00D10139" w:rsidRDefault="00D10139" w:rsidP="00D10139">
      <w:pPr>
        <w:pStyle w:val="KeepWithNext"/>
        <w:rPr>
          <w:rtl/>
          <w:lang w:eastAsia="he-IL"/>
        </w:rPr>
      </w:pPr>
    </w:p>
    <w:p w14:paraId="131AD73D" w14:textId="1F24500F" w:rsidR="00D10139" w:rsidRDefault="00D10139" w:rsidP="00D10139">
      <w:pPr>
        <w:rPr>
          <w:rtl/>
          <w:lang w:eastAsia="he-IL"/>
        </w:rPr>
      </w:pPr>
      <w:bookmarkStart w:id="6634" w:name="_ETM_Q1_6718774"/>
      <w:bookmarkStart w:id="6635" w:name="_ETM_Q1_6718942"/>
      <w:bookmarkEnd w:id="6634"/>
      <w:bookmarkEnd w:id="6635"/>
      <w:r>
        <w:rPr>
          <w:rFonts w:hint="cs"/>
          <w:rtl/>
          <w:lang w:eastAsia="he-IL"/>
        </w:rPr>
        <w:t xml:space="preserve">כן אבל זה לא </w:t>
      </w:r>
      <w:bookmarkStart w:id="6636" w:name="_ETM_Q1_6720583"/>
      <w:bookmarkEnd w:id="6636"/>
      <w:r>
        <w:rPr>
          <w:rFonts w:hint="cs"/>
          <w:rtl/>
          <w:lang w:eastAsia="he-IL"/>
        </w:rPr>
        <w:t>הכוונה באמת, אלא הכוונה היא ללכת</w:t>
      </w:r>
      <w:bookmarkStart w:id="6637" w:name="_ETM_Q1_6720563"/>
      <w:bookmarkEnd w:id="6637"/>
      <w:r>
        <w:rPr>
          <w:rFonts w:hint="cs"/>
          <w:rtl/>
          <w:lang w:eastAsia="he-IL"/>
        </w:rPr>
        <w:t xml:space="preserve"> על עקרונות</w:t>
      </w:r>
      <w:bookmarkStart w:id="6638" w:name="_ETM_Q1_6720427"/>
      <w:bookmarkEnd w:id="6638"/>
      <w:r>
        <w:rPr>
          <w:rFonts w:hint="cs"/>
          <w:rtl/>
          <w:lang w:eastAsia="he-IL"/>
        </w:rPr>
        <w:t xml:space="preserve"> כלליים של </w:t>
      </w:r>
      <w:bookmarkStart w:id="6639" w:name="_ETM_Q1_6724377"/>
      <w:bookmarkEnd w:id="6639"/>
      <w:r>
        <w:rPr>
          <w:rFonts w:hint="cs"/>
          <w:rtl/>
          <w:lang w:eastAsia="he-IL"/>
        </w:rPr>
        <w:t>מה שחל בבוררויות - -</w:t>
      </w:r>
    </w:p>
    <w:p w14:paraId="14E81364" w14:textId="77777777" w:rsidR="00D10139" w:rsidRDefault="00D10139" w:rsidP="00D10139">
      <w:pPr>
        <w:rPr>
          <w:rtl/>
          <w:lang w:eastAsia="he-IL"/>
        </w:rPr>
      </w:pPr>
      <w:bookmarkStart w:id="6640" w:name="_ETM_Q1_6729630"/>
      <w:bookmarkStart w:id="6641" w:name="_ETM_Q1_6729802"/>
      <w:bookmarkStart w:id="6642" w:name="_ETM_Q1_6725314"/>
      <w:bookmarkStart w:id="6643" w:name="_ETM_Q1_6726807"/>
      <w:bookmarkEnd w:id="6640"/>
      <w:bookmarkEnd w:id="6641"/>
      <w:bookmarkEnd w:id="6642"/>
      <w:bookmarkEnd w:id="6643"/>
    </w:p>
    <w:p w14:paraId="7FB6D461" w14:textId="60458DDF" w:rsidR="00D10139" w:rsidRDefault="00D10139" w:rsidP="00D10139">
      <w:pPr>
        <w:pStyle w:val="af6"/>
        <w:keepNext/>
        <w:rPr>
          <w:rtl/>
        </w:rPr>
      </w:pPr>
      <w:bookmarkStart w:id="6644" w:name="ET_yor_6157_462"/>
      <w:r w:rsidRPr="00D10139">
        <w:rPr>
          <w:rStyle w:val="TagStyle"/>
          <w:rtl/>
        </w:rPr>
        <w:t xml:space="preserve"> &lt;&lt; יור &gt;&gt; </w:t>
      </w:r>
      <w:r>
        <w:rPr>
          <w:rtl/>
        </w:rPr>
        <w:t xml:space="preserve">היו"ר שמחה </w:t>
      </w:r>
      <w:proofErr w:type="spellStart"/>
      <w:r>
        <w:rPr>
          <w:rtl/>
        </w:rPr>
        <w:t>רוטמן</w:t>
      </w:r>
      <w:proofErr w:type="spellEnd"/>
      <w:r>
        <w:rPr>
          <w:rtl/>
        </w:rPr>
        <w:t>:</w:t>
      </w:r>
      <w:r w:rsidRPr="00D10139">
        <w:rPr>
          <w:rStyle w:val="TagStyle"/>
          <w:rtl/>
        </w:rPr>
        <w:t xml:space="preserve"> &lt;&lt; יור &gt;&gt;</w:t>
      </w:r>
      <w:r w:rsidR="00D001D8">
        <w:rPr>
          <w:rtl/>
        </w:rPr>
        <w:t xml:space="preserve"> </w:t>
      </w:r>
      <w:bookmarkEnd w:id="6644"/>
    </w:p>
    <w:p w14:paraId="138F566D" w14:textId="77777777" w:rsidR="00D10139" w:rsidRDefault="00D10139" w:rsidP="00D10139">
      <w:pPr>
        <w:pStyle w:val="KeepWithNext"/>
        <w:rPr>
          <w:rtl/>
          <w:lang w:eastAsia="he-IL"/>
        </w:rPr>
      </w:pPr>
    </w:p>
    <w:p w14:paraId="6BBC3C99" w14:textId="40EAFCD0" w:rsidR="00D10139" w:rsidRDefault="00D10139" w:rsidP="00D10139">
      <w:pPr>
        <w:rPr>
          <w:rtl/>
          <w:lang w:eastAsia="he-IL"/>
        </w:rPr>
      </w:pPr>
      <w:bookmarkStart w:id="6645" w:name="_ETM_Q1_6728165"/>
      <w:bookmarkStart w:id="6646" w:name="_ETM_Q1_6728310"/>
      <w:bookmarkEnd w:id="6645"/>
      <w:bookmarkEnd w:id="6646"/>
      <w:r>
        <w:rPr>
          <w:rFonts w:hint="cs"/>
          <w:rtl/>
          <w:lang w:eastAsia="he-IL"/>
        </w:rPr>
        <w:t>זה לא מה שכתוב</w:t>
      </w:r>
      <w:bookmarkStart w:id="6647" w:name="_ETM_Q1_6727391"/>
      <w:bookmarkStart w:id="6648" w:name="_ETM_Q1_6723885"/>
      <w:bookmarkEnd w:id="6647"/>
      <w:bookmarkEnd w:id="6648"/>
      <w:r>
        <w:rPr>
          <w:rFonts w:hint="cs"/>
          <w:rtl/>
          <w:lang w:eastAsia="he-IL"/>
        </w:rPr>
        <w:t xml:space="preserve"> אבל, </w:t>
      </w:r>
      <w:bookmarkStart w:id="6649" w:name="_ETM_Q1_6728293"/>
      <w:bookmarkEnd w:id="6649"/>
      <w:r>
        <w:rPr>
          <w:rFonts w:hint="cs"/>
          <w:rtl/>
          <w:lang w:eastAsia="he-IL"/>
        </w:rPr>
        <w:t xml:space="preserve">טוב </w:t>
      </w:r>
      <w:bookmarkStart w:id="6650" w:name="_ETM_Q1_6727770"/>
      <w:bookmarkEnd w:id="6650"/>
      <w:r>
        <w:rPr>
          <w:rFonts w:hint="cs"/>
          <w:rtl/>
          <w:lang w:eastAsia="he-IL"/>
        </w:rPr>
        <w:t xml:space="preserve">בסדר צריך להיות אולי איך זה יתפרש </w:t>
      </w:r>
      <w:bookmarkStart w:id="6651" w:name="_ETM_Q1_6735418"/>
      <w:bookmarkEnd w:id="6651"/>
      <w:r>
        <w:rPr>
          <w:rFonts w:hint="cs"/>
          <w:rtl/>
          <w:lang w:eastAsia="he-IL"/>
        </w:rPr>
        <w:t>בפסיקה.</w:t>
      </w:r>
    </w:p>
    <w:p w14:paraId="2B450D09" w14:textId="77777777" w:rsidR="00D10139" w:rsidRDefault="00D10139" w:rsidP="00D10139">
      <w:pPr>
        <w:rPr>
          <w:rtl/>
          <w:lang w:eastAsia="he-IL"/>
        </w:rPr>
      </w:pPr>
      <w:bookmarkStart w:id="6652" w:name="_ETM_Q1_6736905"/>
      <w:bookmarkStart w:id="6653" w:name="_ETM_Q1_6737307"/>
      <w:bookmarkStart w:id="6654" w:name="_ETM_Q1_6732435"/>
      <w:bookmarkStart w:id="6655" w:name="_ETM_Q1_6736990"/>
      <w:bookmarkEnd w:id="6652"/>
      <w:bookmarkEnd w:id="6653"/>
      <w:bookmarkEnd w:id="6654"/>
      <w:bookmarkEnd w:id="6655"/>
    </w:p>
    <w:p w14:paraId="2D23B351" w14:textId="7B75A09E" w:rsidR="00D10139" w:rsidRDefault="00D10139" w:rsidP="00D10139">
      <w:pPr>
        <w:pStyle w:val="af9"/>
        <w:keepNext/>
        <w:rPr>
          <w:rtl/>
          <w:lang w:eastAsia="he-IL"/>
        </w:rPr>
      </w:pPr>
      <w:bookmarkStart w:id="6656" w:name="ET_guest_701305_463"/>
      <w:r w:rsidRPr="00D10139">
        <w:rPr>
          <w:rStyle w:val="TagStyle"/>
          <w:rtl/>
        </w:rPr>
        <w:t xml:space="preserve"> &lt;&lt; אורח &gt;&gt; </w:t>
      </w:r>
      <w:r>
        <w:rPr>
          <w:rtl/>
          <w:lang w:eastAsia="he-IL"/>
        </w:rPr>
        <w:t xml:space="preserve">טליה </w:t>
      </w:r>
      <w:proofErr w:type="spellStart"/>
      <w:r>
        <w:rPr>
          <w:rtl/>
          <w:lang w:eastAsia="he-IL"/>
        </w:rPr>
        <w:t>איינהורן</w:t>
      </w:r>
      <w:proofErr w:type="spellEnd"/>
      <w:r>
        <w:rPr>
          <w:rtl/>
          <w:lang w:eastAsia="he-IL"/>
        </w:rPr>
        <w:t>:</w:t>
      </w:r>
      <w:r w:rsidRPr="00D10139">
        <w:rPr>
          <w:rStyle w:val="TagStyle"/>
          <w:rtl/>
        </w:rPr>
        <w:t xml:space="preserve"> &lt;&lt; אורח &gt;&gt;</w:t>
      </w:r>
      <w:r w:rsidR="00D001D8">
        <w:rPr>
          <w:rtl/>
          <w:lang w:eastAsia="he-IL"/>
        </w:rPr>
        <w:t xml:space="preserve"> </w:t>
      </w:r>
      <w:bookmarkEnd w:id="6656"/>
    </w:p>
    <w:p w14:paraId="0A23BF14" w14:textId="77777777" w:rsidR="00D10139" w:rsidRDefault="00D10139" w:rsidP="00D10139">
      <w:pPr>
        <w:pStyle w:val="KeepWithNext"/>
        <w:rPr>
          <w:rtl/>
          <w:lang w:eastAsia="he-IL"/>
        </w:rPr>
      </w:pPr>
    </w:p>
    <w:p w14:paraId="7DC6AB62" w14:textId="77B932AD" w:rsidR="00D10139" w:rsidRDefault="00D10139" w:rsidP="00D10139">
      <w:pPr>
        <w:rPr>
          <w:rtl/>
          <w:lang w:eastAsia="he-IL"/>
        </w:rPr>
      </w:pPr>
      <w:bookmarkStart w:id="6657" w:name="_ETM_Q1_6738614"/>
      <w:bookmarkStart w:id="6658" w:name="_ETM_Q1_6738729"/>
      <w:bookmarkEnd w:id="6657"/>
      <w:bookmarkEnd w:id="6658"/>
      <w:r>
        <w:rPr>
          <w:rFonts w:hint="cs"/>
          <w:rtl/>
          <w:lang w:eastAsia="he-IL"/>
        </w:rPr>
        <w:t>נקודה למחשבה.</w:t>
      </w:r>
      <w:bookmarkStart w:id="6659" w:name="_ETM_Q1_6742206"/>
      <w:bookmarkEnd w:id="6659"/>
    </w:p>
    <w:p w14:paraId="662075FD" w14:textId="77777777" w:rsidR="00D10139" w:rsidRDefault="00D10139" w:rsidP="00D10139">
      <w:pPr>
        <w:rPr>
          <w:rtl/>
          <w:lang w:eastAsia="he-IL"/>
        </w:rPr>
      </w:pPr>
      <w:bookmarkStart w:id="6660" w:name="_ETM_Q1_6742509"/>
      <w:bookmarkStart w:id="6661" w:name="_ETM_Q1_6737681"/>
      <w:bookmarkStart w:id="6662" w:name="_ETM_Q1_6733010"/>
      <w:bookmarkEnd w:id="6660"/>
      <w:bookmarkEnd w:id="6661"/>
      <w:bookmarkEnd w:id="6662"/>
    </w:p>
    <w:p w14:paraId="783AF678" w14:textId="0EDBE77D" w:rsidR="00D10139" w:rsidRDefault="00D10139" w:rsidP="00D10139">
      <w:pPr>
        <w:pStyle w:val="af9"/>
        <w:keepNext/>
        <w:rPr>
          <w:rtl/>
          <w:lang w:eastAsia="he-IL"/>
        </w:rPr>
      </w:pPr>
      <w:bookmarkStart w:id="6663" w:name="ET_guest_523050_464"/>
      <w:r w:rsidRPr="00D10139">
        <w:rPr>
          <w:rStyle w:val="TagStyle"/>
          <w:rtl/>
        </w:rPr>
        <w:t xml:space="preserve"> &lt;&lt; אורח &gt;&gt; </w:t>
      </w:r>
      <w:r>
        <w:rPr>
          <w:rtl/>
          <w:lang w:eastAsia="he-IL"/>
        </w:rPr>
        <w:t>יעל ויינר:</w:t>
      </w:r>
      <w:r w:rsidRPr="00D10139">
        <w:rPr>
          <w:rStyle w:val="TagStyle"/>
          <w:rtl/>
        </w:rPr>
        <w:t xml:space="preserve"> &lt;&lt; אורח &gt;&gt;</w:t>
      </w:r>
      <w:r w:rsidR="00D001D8">
        <w:rPr>
          <w:rtl/>
          <w:lang w:eastAsia="he-IL"/>
        </w:rPr>
        <w:t xml:space="preserve"> </w:t>
      </w:r>
      <w:bookmarkEnd w:id="6663"/>
    </w:p>
    <w:p w14:paraId="2E8876E8" w14:textId="77777777" w:rsidR="00D10139" w:rsidRDefault="00D10139" w:rsidP="00D10139">
      <w:pPr>
        <w:pStyle w:val="KeepWithNext"/>
        <w:rPr>
          <w:rtl/>
          <w:lang w:eastAsia="he-IL"/>
        </w:rPr>
      </w:pPr>
    </w:p>
    <w:p w14:paraId="18C6A704" w14:textId="49528A7E" w:rsidR="00D10139" w:rsidRDefault="00D10139" w:rsidP="00D10139">
      <w:pPr>
        <w:rPr>
          <w:rtl/>
          <w:lang w:eastAsia="he-IL"/>
        </w:rPr>
      </w:pPr>
      <w:bookmarkStart w:id="6664" w:name="_ETM_Q1_6736971"/>
      <w:bookmarkStart w:id="6665" w:name="_ETM_Q1_6737131"/>
      <w:bookmarkEnd w:id="6664"/>
      <w:bookmarkEnd w:id="6665"/>
      <w:r>
        <w:rPr>
          <w:rFonts w:hint="cs"/>
          <w:rtl/>
          <w:lang w:eastAsia="he-IL"/>
        </w:rPr>
        <w:t>הניתוק מחוק הבוררות - -</w:t>
      </w:r>
      <w:r w:rsidR="00C161F9">
        <w:rPr>
          <w:rFonts w:hint="cs"/>
          <w:rtl/>
          <w:lang w:eastAsia="he-IL"/>
        </w:rPr>
        <w:t xml:space="preserve"> -</w:t>
      </w:r>
    </w:p>
    <w:p w14:paraId="770A3C44" w14:textId="77777777" w:rsidR="00D10139" w:rsidRDefault="00D10139" w:rsidP="00D10139">
      <w:pPr>
        <w:rPr>
          <w:rtl/>
          <w:lang w:eastAsia="he-IL"/>
        </w:rPr>
      </w:pPr>
      <w:bookmarkStart w:id="6666" w:name="_ETM_Q1_6741237"/>
      <w:bookmarkStart w:id="6667" w:name="_ETM_Q1_6741496"/>
      <w:bookmarkStart w:id="6668" w:name="_ETM_Q1_6736685"/>
      <w:bookmarkEnd w:id="6666"/>
      <w:bookmarkEnd w:id="6667"/>
      <w:bookmarkEnd w:id="6668"/>
    </w:p>
    <w:p w14:paraId="2D1F814F" w14:textId="7FDBABB5" w:rsidR="00D10139" w:rsidRDefault="00D10139" w:rsidP="00D10139">
      <w:pPr>
        <w:pStyle w:val="af6"/>
        <w:keepNext/>
        <w:rPr>
          <w:rtl/>
        </w:rPr>
      </w:pPr>
      <w:bookmarkStart w:id="6669" w:name="ET_yor_6157_465"/>
      <w:r w:rsidRPr="00D10139">
        <w:rPr>
          <w:rStyle w:val="TagStyle"/>
          <w:rtl/>
        </w:rPr>
        <w:t xml:space="preserve"> &lt;&lt; יור &gt;&gt; </w:t>
      </w:r>
      <w:r>
        <w:rPr>
          <w:rtl/>
        </w:rPr>
        <w:t xml:space="preserve">היו"ר שמחה </w:t>
      </w:r>
      <w:proofErr w:type="spellStart"/>
      <w:r>
        <w:rPr>
          <w:rtl/>
        </w:rPr>
        <w:t>רוטמן</w:t>
      </w:r>
      <w:proofErr w:type="spellEnd"/>
      <w:r>
        <w:rPr>
          <w:rtl/>
        </w:rPr>
        <w:t>:</w:t>
      </w:r>
      <w:r w:rsidRPr="00D10139">
        <w:rPr>
          <w:rStyle w:val="TagStyle"/>
          <w:rtl/>
        </w:rPr>
        <w:t xml:space="preserve"> &lt;&lt; יור &gt;&gt;</w:t>
      </w:r>
      <w:r w:rsidR="00D001D8">
        <w:rPr>
          <w:rtl/>
        </w:rPr>
        <w:t xml:space="preserve"> </w:t>
      </w:r>
      <w:bookmarkEnd w:id="6669"/>
    </w:p>
    <w:p w14:paraId="6E64D1B6" w14:textId="77777777" w:rsidR="00D10139" w:rsidRDefault="00D10139" w:rsidP="00D10139">
      <w:pPr>
        <w:pStyle w:val="KeepWithNext"/>
        <w:rPr>
          <w:rtl/>
          <w:lang w:eastAsia="he-IL"/>
        </w:rPr>
      </w:pPr>
    </w:p>
    <w:p w14:paraId="2144EA86" w14:textId="4F534467" w:rsidR="00D10139" w:rsidRDefault="00D10139" w:rsidP="00D10139">
      <w:pPr>
        <w:rPr>
          <w:rtl/>
          <w:lang w:eastAsia="he-IL"/>
        </w:rPr>
      </w:pPr>
      <w:bookmarkStart w:id="6670" w:name="_ETM_Q1_6739076"/>
      <w:bookmarkStart w:id="6671" w:name="_ETM_Q1_6739226"/>
      <w:bookmarkStart w:id="6672" w:name="_ETM_Q1_6734345"/>
      <w:bookmarkEnd w:id="6670"/>
      <w:bookmarkEnd w:id="6671"/>
      <w:bookmarkEnd w:id="6672"/>
      <w:r>
        <w:rPr>
          <w:rFonts w:hint="cs"/>
          <w:rtl/>
          <w:lang w:eastAsia="he-IL"/>
        </w:rPr>
        <w:t>חשוב מאוד הניתוק מחוק הבוררות</w:t>
      </w:r>
      <w:bookmarkStart w:id="6673" w:name="_ETM_Q1_6741925"/>
      <w:bookmarkEnd w:id="6673"/>
      <w:r>
        <w:rPr>
          <w:rFonts w:hint="cs"/>
          <w:rtl/>
          <w:lang w:eastAsia="he-IL"/>
        </w:rPr>
        <w:t xml:space="preserve"> הישראלית, אני רוצה</w:t>
      </w:r>
      <w:bookmarkStart w:id="6674" w:name="_ETM_Q1_6740130"/>
      <w:bookmarkEnd w:id="6674"/>
      <w:r>
        <w:rPr>
          <w:rFonts w:hint="cs"/>
          <w:rtl/>
          <w:lang w:eastAsia="he-IL"/>
        </w:rPr>
        <w:t xml:space="preserve"> </w:t>
      </w:r>
      <w:bookmarkStart w:id="6675" w:name="_ETM_Q1_6736625"/>
      <w:bookmarkStart w:id="6676" w:name="_ETM_Q1_6736208"/>
      <w:bookmarkEnd w:id="6675"/>
      <w:bookmarkEnd w:id="6676"/>
      <w:r>
        <w:rPr>
          <w:rFonts w:hint="cs"/>
          <w:rtl/>
          <w:lang w:eastAsia="he-IL"/>
        </w:rPr>
        <w:t>שמי שמנהל דיון בישראל לא יצטרך</w:t>
      </w:r>
      <w:bookmarkStart w:id="6677" w:name="_ETM_Q1_6739218"/>
      <w:bookmarkEnd w:id="6677"/>
      <w:r>
        <w:rPr>
          <w:rFonts w:hint="cs"/>
          <w:rtl/>
          <w:lang w:eastAsia="he-IL"/>
        </w:rPr>
        <w:t xml:space="preserve"> להכיר</w:t>
      </w:r>
      <w:bookmarkStart w:id="6678" w:name="_ETM_Q1_6741910"/>
      <w:bookmarkEnd w:id="6678"/>
      <w:r>
        <w:rPr>
          <w:rFonts w:hint="cs"/>
          <w:rtl/>
          <w:lang w:eastAsia="he-IL"/>
        </w:rPr>
        <w:t xml:space="preserve"> את חוק הבוררות הישראלי ולו רק בגלל הפ</w:t>
      </w:r>
      <w:bookmarkStart w:id="6679" w:name="_ETM_Q1_6745752"/>
      <w:bookmarkStart w:id="6680" w:name="_ETM_Q1_6746158"/>
      <w:bookmarkEnd w:id="6679"/>
      <w:bookmarkEnd w:id="6680"/>
      <w:r>
        <w:rPr>
          <w:rFonts w:hint="cs"/>
          <w:rtl/>
          <w:lang w:eastAsia="he-IL"/>
        </w:rPr>
        <w:t>דיחות שאני לא ניסחתי אותו.</w:t>
      </w:r>
    </w:p>
    <w:p w14:paraId="2BA581D1" w14:textId="77777777" w:rsidR="00D10139" w:rsidRDefault="00D10139" w:rsidP="00D10139">
      <w:pPr>
        <w:rPr>
          <w:rtl/>
          <w:lang w:eastAsia="he-IL"/>
        </w:rPr>
      </w:pPr>
      <w:bookmarkStart w:id="6681" w:name="_ETM_Q1_6755812"/>
      <w:bookmarkStart w:id="6682" w:name="_ETM_Q1_6756008"/>
      <w:bookmarkStart w:id="6683" w:name="_ETM_Q1_6755012"/>
      <w:bookmarkStart w:id="6684" w:name="_ETM_Q1_6756444"/>
      <w:bookmarkStart w:id="6685" w:name="_ETM_Q1_6759066"/>
      <w:bookmarkEnd w:id="6681"/>
      <w:bookmarkEnd w:id="6682"/>
      <w:bookmarkEnd w:id="6683"/>
      <w:bookmarkEnd w:id="6684"/>
      <w:bookmarkEnd w:id="6685"/>
    </w:p>
    <w:p w14:paraId="3CD85819" w14:textId="126D764F" w:rsidR="00D10139" w:rsidRDefault="00D10139" w:rsidP="00D10139">
      <w:pPr>
        <w:pStyle w:val="af9"/>
        <w:keepNext/>
        <w:rPr>
          <w:rtl/>
          <w:lang w:eastAsia="he-IL"/>
        </w:rPr>
      </w:pPr>
      <w:bookmarkStart w:id="6686" w:name="ET_guest_רונן_סטי_466"/>
      <w:r w:rsidRPr="00D10139">
        <w:rPr>
          <w:rStyle w:val="TagStyle"/>
          <w:rtl/>
        </w:rPr>
        <w:t xml:space="preserve"> &lt;&lt; אורח &gt;&gt; </w:t>
      </w:r>
      <w:r>
        <w:rPr>
          <w:rtl/>
          <w:lang w:eastAsia="he-IL"/>
        </w:rPr>
        <w:t>רונן סטי:</w:t>
      </w:r>
      <w:r w:rsidRPr="00D10139">
        <w:rPr>
          <w:rStyle w:val="TagStyle"/>
          <w:rtl/>
        </w:rPr>
        <w:t xml:space="preserve"> &lt;&lt; אורח &gt;&gt;</w:t>
      </w:r>
      <w:r w:rsidR="00D001D8">
        <w:rPr>
          <w:rtl/>
          <w:lang w:eastAsia="he-IL"/>
        </w:rPr>
        <w:t xml:space="preserve"> </w:t>
      </w:r>
      <w:bookmarkEnd w:id="6686"/>
    </w:p>
    <w:p w14:paraId="7220EB5F" w14:textId="77777777" w:rsidR="00D10139" w:rsidRDefault="00D10139" w:rsidP="00D10139">
      <w:pPr>
        <w:pStyle w:val="KeepWithNext"/>
        <w:rPr>
          <w:rtl/>
          <w:lang w:eastAsia="he-IL"/>
        </w:rPr>
      </w:pPr>
    </w:p>
    <w:p w14:paraId="25AEAFA7" w14:textId="7E97D0A5" w:rsidR="00D10139" w:rsidRDefault="00D10139" w:rsidP="00D10139">
      <w:pPr>
        <w:rPr>
          <w:rtl/>
          <w:lang w:eastAsia="he-IL"/>
        </w:rPr>
      </w:pPr>
      <w:bookmarkStart w:id="6687" w:name="_ETM_Q1_6760253"/>
      <w:bookmarkStart w:id="6688" w:name="_ETM_Q1_6760309"/>
      <w:bookmarkEnd w:id="6687"/>
      <w:bookmarkEnd w:id="6688"/>
      <w:r>
        <w:rPr>
          <w:rFonts w:hint="cs"/>
          <w:rtl/>
          <w:lang w:eastAsia="he-IL"/>
        </w:rPr>
        <w:t>אדוני אני מתנצל</w:t>
      </w:r>
      <w:bookmarkStart w:id="6689" w:name="_ETM_Q1_6757963"/>
      <w:bookmarkEnd w:id="6689"/>
      <w:r w:rsidR="00C161F9">
        <w:rPr>
          <w:rFonts w:hint="cs"/>
          <w:rtl/>
          <w:lang w:eastAsia="he-IL"/>
        </w:rPr>
        <w:t>,</w:t>
      </w:r>
      <w:r>
        <w:rPr>
          <w:rFonts w:hint="cs"/>
          <w:rtl/>
          <w:lang w:eastAsia="he-IL"/>
        </w:rPr>
        <w:t xml:space="preserve"> אני נדרש לסיים,</w:t>
      </w:r>
      <w:bookmarkStart w:id="6690" w:name="_ETM_Q1_6760953"/>
      <w:bookmarkEnd w:id="6690"/>
      <w:r>
        <w:rPr>
          <w:rFonts w:hint="cs"/>
          <w:rtl/>
          <w:lang w:eastAsia="he-IL"/>
        </w:rPr>
        <w:t xml:space="preserve"> ואני כמובן אגיע בישיבות הקרובות, תודה רבה.</w:t>
      </w:r>
    </w:p>
    <w:p w14:paraId="09B13F8D" w14:textId="77777777" w:rsidR="00D10139" w:rsidRDefault="00D10139" w:rsidP="00D10139">
      <w:pPr>
        <w:rPr>
          <w:rtl/>
          <w:lang w:eastAsia="he-IL"/>
        </w:rPr>
      </w:pPr>
      <w:bookmarkStart w:id="6691" w:name="_ETM_Q1_6767826"/>
      <w:bookmarkStart w:id="6692" w:name="_ETM_Q1_6767945"/>
      <w:bookmarkStart w:id="6693" w:name="_ETM_Q1_6769175"/>
      <w:bookmarkEnd w:id="6691"/>
      <w:bookmarkEnd w:id="6692"/>
      <w:bookmarkEnd w:id="6693"/>
    </w:p>
    <w:p w14:paraId="75BC5281" w14:textId="6B69626B" w:rsidR="00D10139" w:rsidRDefault="00D10139" w:rsidP="00D10139">
      <w:pPr>
        <w:pStyle w:val="af6"/>
        <w:keepNext/>
        <w:rPr>
          <w:rtl/>
        </w:rPr>
      </w:pPr>
      <w:bookmarkStart w:id="6694" w:name="ET_yor_6157_467"/>
      <w:r w:rsidRPr="00D10139">
        <w:rPr>
          <w:rStyle w:val="TagStyle"/>
          <w:rtl/>
        </w:rPr>
        <w:t xml:space="preserve"> &lt;&lt; יור &gt;&gt; </w:t>
      </w:r>
      <w:r>
        <w:rPr>
          <w:rtl/>
        </w:rPr>
        <w:t xml:space="preserve">היו"ר שמחה </w:t>
      </w:r>
      <w:proofErr w:type="spellStart"/>
      <w:r>
        <w:rPr>
          <w:rtl/>
        </w:rPr>
        <w:t>רוטמן</w:t>
      </w:r>
      <w:proofErr w:type="spellEnd"/>
      <w:r>
        <w:rPr>
          <w:rtl/>
        </w:rPr>
        <w:t>:</w:t>
      </w:r>
      <w:r w:rsidRPr="00D10139">
        <w:rPr>
          <w:rStyle w:val="TagStyle"/>
          <w:rtl/>
        </w:rPr>
        <w:t xml:space="preserve"> &lt;&lt; יור &gt;&gt;</w:t>
      </w:r>
      <w:r w:rsidR="00D001D8">
        <w:rPr>
          <w:rtl/>
        </w:rPr>
        <w:t xml:space="preserve"> </w:t>
      </w:r>
      <w:bookmarkEnd w:id="6694"/>
    </w:p>
    <w:p w14:paraId="45A74243" w14:textId="77777777" w:rsidR="00D10139" w:rsidRDefault="00D10139" w:rsidP="00D10139">
      <w:pPr>
        <w:pStyle w:val="KeepWithNext"/>
        <w:rPr>
          <w:rtl/>
          <w:lang w:eastAsia="he-IL"/>
        </w:rPr>
      </w:pPr>
    </w:p>
    <w:p w14:paraId="4015F5BB" w14:textId="3232748D" w:rsidR="00D10139" w:rsidRDefault="00D10139" w:rsidP="00D10139">
      <w:pPr>
        <w:rPr>
          <w:rtl/>
          <w:lang w:eastAsia="he-IL"/>
        </w:rPr>
      </w:pPr>
      <w:bookmarkStart w:id="6695" w:name="_ETM_Q1_6770024"/>
      <w:bookmarkStart w:id="6696" w:name="_ETM_Q1_6770146"/>
      <w:bookmarkEnd w:id="6695"/>
      <w:bookmarkEnd w:id="6696"/>
      <w:r>
        <w:rPr>
          <w:rFonts w:hint="cs"/>
          <w:rtl/>
          <w:lang w:eastAsia="he-IL"/>
        </w:rPr>
        <w:t>בסדר גמור.</w:t>
      </w:r>
      <w:bookmarkStart w:id="6697" w:name="_ETM_Q1_6767963"/>
      <w:bookmarkStart w:id="6698" w:name="_ETM_Q1_6763227"/>
      <w:bookmarkStart w:id="6699" w:name="_ETM_Q1_6764356"/>
      <w:bookmarkEnd w:id="6697"/>
      <w:bookmarkEnd w:id="6698"/>
      <w:bookmarkEnd w:id="6699"/>
    </w:p>
    <w:p w14:paraId="3108D7F2" w14:textId="77777777" w:rsidR="00D10139" w:rsidRDefault="00D10139" w:rsidP="00D10139">
      <w:pPr>
        <w:rPr>
          <w:rtl/>
          <w:lang w:eastAsia="he-IL"/>
        </w:rPr>
      </w:pPr>
      <w:bookmarkStart w:id="6700" w:name="_ETM_Q1_6764492"/>
      <w:bookmarkStart w:id="6701" w:name="_ETM_Q1_6765935"/>
      <w:bookmarkEnd w:id="6700"/>
      <w:bookmarkEnd w:id="6701"/>
    </w:p>
    <w:p w14:paraId="361214C0" w14:textId="0551BE58" w:rsidR="00D10139" w:rsidRDefault="00D10139" w:rsidP="00D10139">
      <w:pPr>
        <w:pStyle w:val="a4"/>
        <w:keepNext/>
        <w:rPr>
          <w:rtl/>
        </w:rPr>
      </w:pPr>
      <w:bookmarkStart w:id="6702" w:name="ET_speaker_נעמה_מנחמי_468"/>
      <w:r w:rsidRPr="00D10139">
        <w:rPr>
          <w:rStyle w:val="TagStyle"/>
          <w:rtl/>
        </w:rPr>
        <w:t xml:space="preserve"> &lt;&lt; דובר &gt;&gt; </w:t>
      </w:r>
      <w:r>
        <w:rPr>
          <w:rtl/>
        </w:rPr>
        <w:t xml:space="preserve">נעמה </w:t>
      </w:r>
      <w:proofErr w:type="spellStart"/>
      <w:r>
        <w:rPr>
          <w:rtl/>
        </w:rPr>
        <w:t>מנחמי</w:t>
      </w:r>
      <w:proofErr w:type="spellEnd"/>
      <w:r>
        <w:rPr>
          <w:rtl/>
        </w:rPr>
        <w:t>:</w:t>
      </w:r>
      <w:r w:rsidRPr="00D10139">
        <w:rPr>
          <w:rStyle w:val="TagStyle"/>
          <w:rtl/>
        </w:rPr>
        <w:t xml:space="preserve"> &lt;&lt; דובר &gt;&gt;</w:t>
      </w:r>
      <w:r w:rsidR="00D001D8">
        <w:rPr>
          <w:rtl/>
        </w:rPr>
        <w:t xml:space="preserve"> </w:t>
      </w:r>
      <w:bookmarkEnd w:id="6702"/>
    </w:p>
    <w:p w14:paraId="5E030D29" w14:textId="77777777" w:rsidR="00D10139" w:rsidRDefault="00D10139" w:rsidP="00D10139">
      <w:pPr>
        <w:pStyle w:val="KeepWithNext"/>
        <w:rPr>
          <w:rtl/>
          <w:lang w:eastAsia="he-IL"/>
        </w:rPr>
      </w:pPr>
    </w:p>
    <w:p w14:paraId="10F6AC1F" w14:textId="12CE26E7" w:rsidR="001A3221" w:rsidRDefault="001A3221" w:rsidP="0036043C">
      <w:pPr>
        <w:tabs>
          <w:tab w:val="left" w:pos="1846"/>
          <w:tab w:val="left" w:pos="1988"/>
          <w:tab w:val="left" w:pos="2413"/>
        </w:tabs>
        <w:spacing w:line="360" w:lineRule="auto"/>
        <w:rPr>
          <w:rtl/>
          <w:lang w:eastAsia="he-IL"/>
        </w:rPr>
      </w:pPr>
      <w:bookmarkStart w:id="6703" w:name="_ETM_Q1_6766853"/>
      <w:bookmarkStart w:id="6704" w:name="_ETM_Q1_6766985"/>
      <w:bookmarkStart w:id="6705" w:name="_ETM_Q1_6697077"/>
      <w:bookmarkStart w:id="6706" w:name="_ETM_Q1_6697315"/>
      <w:bookmarkStart w:id="6707" w:name="_ETM_Q1_6692476"/>
      <w:bookmarkStart w:id="6708" w:name="_ETM_Q1_6670949"/>
      <w:bookmarkStart w:id="6709" w:name="_ETM_Q1_6671115"/>
      <w:bookmarkStart w:id="6710" w:name="_ETM_Q1_6667322"/>
      <w:bookmarkStart w:id="6711" w:name="_ETM_Q1_6516002"/>
      <w:bookmarkStart w:id="6712" w:name="_ETM_Q1_6511268"/>
      <w:bookmarkStart w:id="6713" w:name="_ETM_Q1_6517336"/>
      <w:bookmarkStart w:id="6714" w:name="_ETM_Q1_6524890"/>
      <w:bookmarkStart w:id="6715" w:name="_ETM_Q1_6525101"/>
      <w:bookmarkStart w:id="6716" w:name="_ETM_Q1_6520208"/>
      <w:bookmarkStart w:id="6717" w:name="_ETM_Q1_6449265"/>
      <w:bookmarkStart w:id="6718" w:name="_ETM_Q1_6449419"/>
      <w:bookmarkStart w:id="6719" w:name="_ETM_Q1_6518280"/>
      <w:bookmarkStart w:id="6720" w:name="_ETM_Q1_5972729"/>
      <w:bookmarkStart w:id="6721" w:name="_ETM_Q1_5972935"/>
      <w:bookmarkStart w:id="6722" w:name="_ETM_Q1_5977508"/>
      <w:bookmarkStart w:id="6723" w:name="_ETM_Q1_5977665"/>
      <w:bookmarkStart w:id="6724" w:name="_ETM_Q1_5946683"/>
      <w:bookmarkStart w:id="6725" w:name="_ETM_Q1_5946936"/>
      <w:bookmarkStart w:id="6726" w:name="_ETM_Q1_5471704"/>
      <w:bookmarkStart w:id="6727" w:name="_ETM_Q1_5466950"/>
      <w:bookmarkStart w:id="6728" w:name="_ETM_Q1_5467203"/>
      <w:bookmarkStart w:id="6729" w:name="_ETM_Q1_5467368"/>
      <w:bookmarkStart w:id="6730" w:name="_ETM_Q1_6768107"/>
      <w:bookmarkStart w:id="6731" w:name="_ETM_Q1_6763328"/>
      <w:bookmarkStart w:id="6732" w:name="_ETM_Q1_5455609"/>
      <w:bookmarkStart w:id="6733" w:name="_ETM_Q1_5455742"/>
      <w:bookmarkStart w:id="6734" w:name="_ETM_Q1_5451442"/>
      <w:bookmarkStart w:id="6735" w:name="_ETM_Q1_5446722"/>
      <w:bookmarkStart w:id="6736" w:name="_ETM_Q1_5455620"/>
      <w:bookmarkStart w:id="6737" w:name="_ETM_Q1_5451245"/>
      <w:bookmarkStart w:id="6738" w:name="_ETM_Q1_5457327"/>
      <w:bookmarkStart w:id="6739" w:name="_ETM_Q1_5453223"/>
      <w:bookmarkStart w:id="6740" w:name="_ETM_Q1_5461144"/>
      <w:bookmarkStart w:id="6741" w:name="_ETM_Q1_5456452"/>
      <w:bookmarkStart w:id="6742" w:name="_ETM_Q1_5452015"/>
      <w:bookmarkStart w:id="6743" w:name="_ETM_Q1_5455548"/>
      <w:bookmarkStart w:id="6744" w:name="_ETM_Q1_5391672"/>
      <w:bookmarkStart w:id="6745" w:name="_ETM_Q1_5391827"/>
      <w:bookmarkStart w:id="6746" w:name="_ETM_Q1_5391599"/>
      <w:bookmarkStart w:id="6747" w:name="_ETM_Q1_5391730"/>
      <w:bookmarkStart w:id="6748" w:name="_ETM_Q1_5388197"/>
      <w:bookmarkStart w:id="6749" w:name="_ETM_Q1_5384459"/>
      <w:bookmarkStart w:id="6750" w:name="_ETM_Q1_5389073"/>
      <w:bookmarkStart w:id="6751" w:name="_ETM_Q1_5384316"/>
      <w:bookmarkStart w:id="6752" w:name="_ETM_Q1_5380335"/>
      <w:bookmarkStart w:id="6753" w:name="_ETM_Q1_5376856"/>
      <w:bookmarkStart w:id="6754" w:name="_ETM_Q1_5372010"/>
      <w:bookmarkStart w:id="6755" w:name="_ETM_Q1_5367238"/>
      <w:bookmarkStart w:id="6756" w:name="_ETM_Q1_5362476"/>
      <w:bookmarkStart w:id="6757" w:name="_ETM_Q1_5360405"/>
      <w:bookmarkStart w:id="6758" w:name="_ETM_Q1_5355662"/>
      <w:bookmarkStart w:id="6759" w:name="_ETM_Q1_5385988"/>
      <w:bookmarkStart w:id="6760" w:name="_ETM_Q1_5381251"/>
      <w:bookmarkStart w:id="6761" w:name="_ETM_Q1_5378690"/>
      <w:bookmarkStart w:id="6762" w:name="_ETM_Q1_5377227"/>
      <w:bookmarkStart w:id="6763" w:name="_ETM_Q1_5376517"/>
      <w:bookmarkEnd w:id="6703"/>
      <w:bookmarkEnd w:id="6704"/>
      <w:bookmarkEnd w:id="6705"/>
      <w:bookmarkEnd w:id="6706"/>
      <w:bookmarkEnd w:id="6707"/>
      <w:bookmarkEnd w:id="6708"/>
      <w:bookmarkEnd w:id="6709"/>
      <w:bookmarkEnd w:id="6710"/>
      <w:bookmarkEnd w:id="6711"/>
      <w:bookmarkEnd w:id="6712"/>
      <w:bookmarkEnd w:id="6713"/>
      <w:bookmarkEnd w:id="6714"/>
      <w:bookmarkEnd w:id="6715"/>
      <w:bookmarkEnd w:id="6716"/>
      <w:bookmarkEnd w:id="6717"/>
      <w:bookmarkEnd w:id="6718"/>
      <w:bookmarkEnd w:id="6719"/>
      <w:bookmarkEnd w:id="6720"/>
      <w:bookmarkEnd w:id="6721"/>
      <w:bookmarkEnd w:id="6722"/>
      <w:bookmarkEnd w:id="6723"/>
      <w:bookmarkEnd w:id="6724"/>
      <w:bookmarkEnd w:id="6725"/>
      <w:bookmarkEnd w:id="6726"/>
      <w:bookmarkEnd w:id="6727"/>
      <w:bookmarkEnd w:id="6728"/>
      <w:bookmarkEnd w:id="6729"/>
      <w:bookmarkEnd w:id="6730"/>
      <w:bookmarkEnd w:id="6731"/>
      <w:bookmarkEnd w:id="6732"/>
      <w:bookmarkEnd w:id="6733"/>
      <w:bookmarkEnd w:id="6734"/>
      <w:bookmarkEnd w:id="6735"/>
      <w:bookmarkEnd w:id="6736"/>
      <w:bookmarkEnd w:id="6737"/>
      <w:bookmarkEnd w:id="6738"/>
      <w:bookmarkEnd w:id="6739"/>
      <w:bookmarkEnd w:id="6740"/>
      <w:bookmarkEnd w:id="6741"/>
      <w:bookmarkEnd w:id="6742"/>
      <w:bookmarkEnd w:id="6743"/>
      <w:bookmarkEnd w:id="6744"/>
      <w:bookmarkEnd w:id="6745"/>
      <w:bookmarkEnd w:id="6746"/>
      <w:bookmarkEnd w:id="6747"/>
      <w:bookmarkEnd w:id="6748"/>
      <w:bookmarkEnd w:id="6749"/>
      <w:bookmarkEnd w:id="6750"/>
      <w:bookmarkEnd w:id="6751"/>
      <w:bookmarkEnd w:id="6752"/>
      <w:bookmarkEnd w:id="6753"/>
      <w:bookmarkEnd w:id="6754"/>
      <w:bookmarkEnd w:id="6755"/>
      <w:bookmarkEnd w:id="6756"/>
      <w:bookmarkEnd w:id="6757"/>
      <w:bookmarkEnd w:id="6758"/>
      <w:bookmarkEnd w:id="6759"/>
      <w:bookmarkEnd w:id="6760"/>
      <w:bookmarkEnd w:id="6761"/>
      <w:bookmarkEnd w:id="6762"/>
      <w:bookmarkEnd w:id="6763"/>
      <w:r>
        <w:rPr>
          <w:rtl/>
          <w:lang w:eastAsia="he-IL"/>
        </w:rPr>
        <w:tab/>
      </w:r>
      <w:r>
        <w:rPr>
          <w:rtl/>
          <w:lang w:eastAsia="he-IL"/>
        </w:rPr>
        <w:tab/>
      </w:r>
      <w:r>
        <w:rPr>
          <w:rFonts w:hint="cs"/>
          <w:rtl/>
          <w:lang w:eastAsia="he-IL"/>
        </w:rPr>
        <w:t>(ד)</w:t>
      </w:r>
      <w:r>
        <w:rPr>
          <w:rtl/>
          <w:lang w:eastAsia="he-IL"/>
        </w:rPr>
        <w:tab/>
      </w:r>
      <w:r>
        <w:rPr>
          <w:rFonts w:hint="cs"/>
          <w:rtl/>
          <w:lang w:eastAsia="he-IL"/>
        </w:rPr>
        <w:t xml:space="preserve"> לעניין סעיף קטן (ג) </w:t>
      </w:r>
      <w:r>
        <w:rPr>
          <w:rtl/>
          <w:lang w:eastAsia="he-IL"/>
        </w:rPr>
        <w:t>–</w:t>
      </w:r>
      <w:r>
        <w:rPr>
          <w:rFonts w:hint="cs"/>
          <w:rtl/>
          <w:lang w:eastAsia="he-IL"/>
        </w:rPr>
        <w:t xml:space="preserve"> </w:t>
      </w:r>
    </w:p>
    <w:p w14:paraId="4F411D1E" w14:textId="2DB9D99D" w:rsidR="001A3221" w:rsidRDefault="001A3221" w:rsidP="001A3221">
      <w:pPr>
        <w:tabs>
          <w:tab w:val="left" w:pos="1846"/>
          <w:tab w:val="left" w:pos="1988"/>
          <w:tab w:val="left" w:pos="2413"/>
        </w:tabs>
        <w:spacing w:line="360" w:lineRule="auto"/>
        <w:ind w:left="2160" w:hanging="2160"/>
        <w:rPr>
          <w:rtl/>
          <w:lang w:eastAsia="he-IL"/>
        </w:rPr>
      </w:pPr>
      <w:r>
        <w:rPr>
          <w:rtl/>
          <w:lang w:eastAsia="he-IL"/>
        </w:rPr>
        <w:tab/>
      </w:r>
      <w:r>
        <w:rPr>
          <w:rtl/>
          <w:lang w:eastAsia="he-IL"/>
        </w:rPr>
        <w:tab/>
      </w:r>
      <w:r>
        <w:rPr>
          <w:rtl/>
          <w:lang w:eastAsia="he-IL"/>
        </w:rPr>
        <w:tab/>
      </w:r>
      <w:r>
        <w:rPr>
          <w:rtl/>
          <w:lang w:eastAsia="he-IL"/>
        </w:rPr>
        <w:tab/>
      </w:r>
      <w:r>
        <w:rPr>
          <w:rFonts w:hint="cs"/>
          <w:rtl/>
          <w:lang w:eastAsia="he-IL"/>
        </w:rPr>
        <w:t xml:space="preserve">(1) היה לאחד הצדדים להסכם הבוררות יותר ממקום עסקים אחד, יראו </w:t>
      </w:r>
      <w:r w:rsidR="00E12040">
        <w:rPr>
          <w:rtl/>
          <w:lang w:eastAsia="he-IL"/>
        </w:rPr>
        <w:tab/>
      </w:r>
      <w:r>
        <w:rPr>
          <w:rFonts w:hint="cs"/>
          <w:rtl/>
          <w:lang w:eastAsia="he-IL"/>
        </w:rPr>
        <w:t xml:space="preserve">כמקום העסקים שלו את מקום העסקים שהקשר שלו להסכם הבוררות הוא </w:t>
      </w:r>
      <w:r w:rsidR="00E12040">
        <w:rPr>
          <w:rtl/>
          <w:lang w:eastAsia="he-IL"/>
        </w:rPr>
        <w:tab/>
      </w:r>
      <w:r>
        <w:rPr>
          <w:rFonts w:hint="cs"/>
          <w:rtl/>
          <w:lang w:eastAsia="he-IL"/>
        </w:rPr>
        <w:t>ההדוק ביותר;</w:t>
      </w:r>
    </w:p>
    <w:p w14:paraId="0CE65091" w14:textId="4DDE3281" w:rsidR="001A3221" w:rsidRDefault="001A3221" w:rsidP="001A3221">
      <w:pPr>
        <w:tabs>
          <w:tab w:val="left" w:pos="1846"/>
          <w:tab w:val="left" w:pos="1988"/>
          <w:tab w:val="left" w:pos="2413"/>
        </w:tabs>
        <w:spacing w:line="360" w:lineRule="auto"/>
        <w:ind w:left="2160" w:hanging="2160"/>
        <w:rPr>
          <w:rtl/>
          <w:lang w:eastAsia="he-IL"/>
        </w:rPr>
      </w:pPr>
      <w:r>
        <w:rPr>
          <w:rtl/>
          <w:lang w:eastAsia="he-IL"/>
        </w:rPr>
        <w:tab/>
      </w:r>
      <w:r>
        <w:rPr>
          <w:rtl/>
          <w:lang w:eastAsia="he-IL"/>
        </w:rPr>
        <w:tab/>
      </w:r>
      <w:r>
        <w:rPr>
          <w:rtl/>
          <w:lang w:eastAsia="he-IL"/>
        </w:rPr>
        <w:tab/>
      </w:r>
      <w:r>
        <w:rPr>
          <w:rtl/>
          <w:lang w:eastAsia="he-IL"/>
        </w:rPr>
        <w:tab/>
      </w:r>
      <w:r>
        <w:rPr>
          <w:rFonts w:hint="cs"/>
          <w:rtl/>
          <w:lang w:eastAsia="he-IL"/>
        </w:rPr>
        <w:t xml:space="preserve">(2) לא היה לאחד הצדדים להסכם הבוררות מקום עסקים, יראו כמקום </w:t>
      </w:r>
      <w:r w:rsidR="00E12040">
        <w:rPr>
          <w:rtl/>
          <w:lang w:eastAsia="he-IL"/>
        </w:rPr>
        <w:tab/>
      </w:r>
      <w:r>
        <w:rPr>
          <w:rFonts w:hint="cs"/>
          <w:rtl/>
          <w:lang w:eastAsia="he-IL"/>
        </w:rPr>
        <w:t>העסקים שלו את מקום מגוריו הרגיל.</w:t>
      </w:r>
    </w:p>
    <w:p w14:paraId="7FAF56A0" w14:textId="77777777" w:rsidR="00D10139" w:rsidRDefault="00D10139" w:rsidP="001A3221">
      <w:pPr>
        <w:tabs>
          <w:tab w:val="left" w:pos="1846"/>
          <w:tab w:val="left" w:pos="1988"/>
          <w:tab w:val="left" w:pos="2413"/>
        </w:tabs>
        <w:spacing w:line="360" w:lineRule="auto"/>
        <w:ind w:left="2160" w:hanging="2160"/>
        <w:rPr>
          <w:rtl/>
          <w:lang w:eastAsia="he-IL"/>
        </w:rPr>
      </w:pPr>
      <w:bookmarkStart w:id="6764" w:name="_ETM_Q1_6787817"/>
      <w:bookmarkStart w:id="6765" w:name="_ETM_Q1_6787985"/>
      <w:bookmarkStart w:id="6766" w:name="_ETM_Q1_6783666"/>
      <w:bookmarkStart w:id="6767" w:name="_ETM_Q1_6784324"/>
      <w:bookmarkEnd w:id="6764"/>
      <w:bookmarkEnd w:id="6765"/>
      <w:bookmarkEnd w:id="6766"/>
      <w:bookmarkEnd w:id="6767"/>
    </w:p>
    <w:p w14:paraId="50AD4D32" w14:textId="1569180B" w:rsidR="00D10139" w:rsidRDefault="00D10139" w:rsidP="00D10139">
      <w:pPr>
        <w:pStyle w:val="af6"/>
        <w:keepNext/>
        <w:rPr>
          <w:rtl/>
        </w:rPr>
      </w:pPr>
      <w:bookmarkStart w:id="6768" w:name="ET_yor_6157_469"/>
      <w:r w:rsidRPr="00D10139">
        <w:rPr>
          <w:rStyle w:val="TagStyle"/>
          <w:rtl/>
        </w:rPr>
        <w:t xml:space="preserve"> &lt;&lt; יור &gt;&gt; </w:t>
      </w:r>
      <w:r>
        <w:rPr>
          <w:rtl/>
        </w:rPr>
        <w:t xml:space="preserve">היו"ר שמחה </w:t>
      </w:r>
      <w:proofErr w:type="spellStart"/>
      <w:r>
        <w:rPr>
          <w:rtl/>
        </w:rPr>
        <w:t>רוטמן</w:t>
      </w:r>
      <w:proofErr w:type="spellEnd"/>
      <w:r>
        <w:rPr>
          <w:rtl/>
        </w:rPr>
        <w:t>:</w:t>
      </w:r>
      <w:r w:rsidRPr="00D10139">
        <w:rPr>
          <w:rStyle w:val="TagStyle"/>
          <w:rtl/>
        </w:rPr>
        <w:t xml:space="preserve"> &lt;&lt; יור &gt;&gt;</w:t>
      </w:r>
      <w:r w:rsidR="00D001D8">
        <w:rPr>
          <w:rtl/>
        </w:rPr>
        <w:t xml:space="preserve"> </w:t>
      </w:r>
      <w:bookmarkEnd w:id="6768"/>
    </w:p>
    <w:p w14:paraId="7AE57946" w14:textId="77777777" w:rsidR="00D10139" w:rsidRDefault="00D10139" w:rsidP="00D10139">
      <w:pPr>
        <w:pStyle w:val="KeepWithNext"/>
        <w:rPr>
          <w:rtl/>
          <w:lang w:eastAsia="he-IL"/>
        </w:rPr>
      </w:pPr>
    </w:p>
    <w:p w14:paraId="53BC9A9F" w14:textId="49D5DB5D" w:rsidR="00D10139" w:rsidRDefault="00D10139" w:rsidP="00D10139">
      <w:pPr>
        <w:rPr>
          <w:rtl/>
          <w:lang w:eastAsia="he-IL"/>
        </w:rPr>
      </w:pPr>
      <w:bookmarkStart w:id="6769" w:name="_ETM_Q1_6785413"/>
      <w:bookmarkStart w:id="6770" w:name="_ETM_Q1_6785539"/>
      <w:bookmarkEnd w:id="6769"/>
      <w:bookmarkEnd w:id="6770"/>
      <w:r>
        <w:rPr>
          <w:rFonts w:hint="cs"/>
          <w:rtl/>
          <w:lang w:eastAsia="he-IL"/>
        </w:rPr>
        <w:t xml:space="preserve">רק שמסביר כמה </w:t>
      </w:r>
      <w:bookmarkStart w:id="6771" w:name="_ETM_Q1_6788617"/>
      <w:bookmarkEnd w:id="6771"/>
      <w:r>
        <w:rPr>
          <w:rFonts w:hint="cs"/>
          <w:rtl/>
          <w:lang w:eastAsia="he-IL"/>
        </w:rPr>
        <w:t>מאוד מאוד חשוב סוגיית ה</w:t>
      </w:r>
      <w:r w:rsidR="00624F8E">
        <w:rPr>
          <w:rFonts w:hint="cs"/>
          <w:rtl/>
          <w:lang w:eastAsia="he-IL"/>
        </w:rPr>
        <w:t>בין-לאומי</w:t>
      </w:r>
      <w:r>
        <w:rPr>
          <w:rFonts w:hint="cs"/>
          <w:rtl/>
          <w:lang w:eastAsia="he-IL"/>
        </w:rPr>
        <w:t xml:space="preserve">ות של יהודה ושומרון, רק </w:t>
      </w:r>
      <w:bookmarkStart w:id="6772" w:name="_ETM_Q1_6798141"/>
      <w:bookmarkEnd w:id="6772"/>
      <w:r>
        <w:rPr>
          <w:rFonts w:hint="cs"/>
          <w:rtl/>
          <w:lang w:eastAsia="he-IL"/>
        </w:rPr>
        <w:t>מחדד</w:t>
      </w:r>
      <w:bookmarkStart w:id="6773" w:name="_ETM_Q1_6799336"/>
      <w:bookmarkStart w:id="6774" w:name="_ETM_Q1_6804166"/>
      <w:bookmarkEnd w:id="6773"/>
      <w:bookmarkEnd w:id="6774"/>
      <w:r>
        <w:rPr>
          <w:rFonts w:hint="cs"/>
          <w:rtl/>
          <w:lang w:eastAsia="he-IL"/>
        </w:rPr>
        <w:t>, יכול להיות שמטעמי</w:t>
      </w:r>
      <w:bookmarkStart w:id="6775" w:name="_ETM_Q1_6804533"/>
      <w:bookmarkEnd w:id="6775"/>
      <w:r>
        <w:rPr>
          <w:rFonts w:hint="cs"/>
          <w:rtl/>
          <w:lang w:eastAsia="he-IL"/>
        </w:rPr>
        <w:t xml:space="preserve"> אלגנטיות לעשות את זה</w:t>
      </w:r>
      <w:bookmarkStart w:id="6776" w:name="_ETM_Q1_6805919"/>
      <w:bookmarkEnd w:id="6776"/>
      <w:r>
        <w:rPr>
          <w:rFonts w:hint="cs"/>
          <w:rtl/>
          <w:lang w:eastAsia="he-IL"/>
        </w:rPr>
        <w:t xml:space="preserve"> בחוק </w:t>
      </w:r>
      <w:bookmarkStart w:id="6777" w:name="_ETM_Q1_6806450"/>
      <w:bookmarkEnd w:id="6777"/>
      <w:r>
        <w:rPr>
          <w:rFonts w:hint="cs"/>
          <w:rtl/>
          <w:lang w:eastAsia="he-IL"/>
        </w:rPr>
        <w:t xml:space="preserve">אחר או בצו אלוף, תמצאו את הפתרון אבל פה </w:t>
      </w:r>
      <w:bookmarkStart w:id="6778" w:name="_ETM_Q1_6814225"/>
      <w:bookmarkEnd w:id="6778"/>
      <w:r>
        <w:rPr>
          <w:rFonts w:hint="cs"/>
          <w:rtl/>
          <w:lang w:eastAsia="he-IL"/>
        </w:rPr>
        <w:t xml:space="preserve">לא יעזור לכם משהו חבוי, כי מישהו שגר ביהודה </w:t>
      </w:r>
      <w:bookmarkStart w:id="6779" w:name="_ETM_Q1_6826207"/>
      <w:bookmarkEnd w:id="6779"/>
      <w:r>
        <w:rPr>
          <w:rFonts w:hint="cs"/>
          <w:rtl/>
          <w:lang w:eastAsia="he-IL"/>
        </w:rPr>
        <w:t>ושומרון, החוק יחול עליו או לא יחול עליו לפי פרשנות</w:t>
      </w:r>
      <w:bookmarkStart w:id="6780" w:name="_ETM_Q1_6833093"/>
      <w:bookmarkEnd w:id="6780"/>
      <w:r>
        <w:rPr>
          <w:rFonts w:hint="cs"/>
          <w:rtl/>
          <w:lang w:eastAsia="he-IL"/>
        </w:rPr>
        <w:t xml:space="preserve"> מסוימת</w:t>
      </w:r>
      <w:bookmarkStart w:id="6781" w:name="_ETM_Q1_6829899"/>
      <w:bookmarkEnd w:id="6781"/>
      <w:r>
        <w:rPr>
          <w:rFonts w:hint="cs"/>
          <w:rtl/>
          <w:lang w:eastAsia="he-IL"/>
        </w:rPr>
        <w:t xml:space="preserve"> וזה </w:t>
      </w:r>
      <w:proofErr w:type="spellStart"/>
      <w:r>
        <w:rPr>
          <w:rFonts w:hint="cs"/>
          <w:rtl/>
          <w:lang w:eastAsia="he-IL"/>
        </w:rPr>
        <w:t>קוגנטי</w:t>
      </w:r>
      <w:proofErr w:type="spellEnd"/>
      <w:r>
        <w:rPr>
          <w:rFonts w:hint="cs"/>
          <w:rtl/>
          <w:lang w:eastAsia="he-IL"/>
        </w:rPr>
        <w:t xml:space="preserve"> למעשה</w:t>
      </w:r>
      <w:r w:rsidR="009A04E3">
        <w:rPr>
          <w:rFonts w:hint="cs"/>
          <w:rtl/>
          <w:lang w:eastAsia="he-IL"/>
        </w:rPr>
        <w:t>.</w:t>
      </w:r>
      <w:r>
        <w:rPr>
          <w:rFonts w:hint="cs"/>
          <w:rtl/>
          <w:lang w:eastAsia="he-IL"/>
        </w:rPr>
        <w:t xml:space="preserve"> זאת אומרת</w:t>
      </w:r>
      <w:r w:rsidR="009A04E3">
        <w:rPr>
          <w:rFonts w:hint="cs"/>
          <w:rtl/>
          <w:lang w:eastAsia="he-IL"/>
        </w:rPr>
        <w:t>,</w:t>
      </w:r>
      <w:r>
        <w:rPr>
          <w:rFonts w:hint="cs"/>
          <w:rtl/>
          <w:lang w:eastAsia="he-IL"/>
        </w:rPr>
        <w:t xml:space="preserve"> אז כן יהיה צריך </w:t>
      </w:r>
      <w:bookmarkStart w:id="6782" w:name="_ETM_Q1_6838861"/>
      <w:bookmarkEnd w:id="6782"/>
      <w:r>
        <w:rPr>
          <w:rFonts w:hint="cs"/>
          <w:rtl/>
          <w:lang w:eastAsia="he-IL"/>
        </w:rPr>
        <w:t xml:space="preserve">להגדיר שמקום מגוריו הרגיל, שוב או בחוק אחר או בחוק </w:t>
      </w:r>
      <w:bookmarkStart w:id="6783" w:name="_ETM_Q1_6846840"/>
      <w:bookmarkEnd w:id="6783"/>
      <w:r>
        <w:rPr>
          <w:rFonts w:hint="cs"/>
          <w:rtl/>
          <w:lang w:eastAsia="he-IL"/>
        </w:rPr>
        <w:t>לעזרה משפטית.</w:t>
      </w:r>
    </w:p>
    <w:p w14:paraId="5A133880" w14:textId="77777777" w:rsidR="00D10139" w:rsidRDefault="00D10139" w:rsidP="00D10139">
      <w:pPr>
        <w:rPr>
          <w:rtl/>
          <w:lang w:eastAsia="he-IL"/>
        </w:rPr>
      </w:pPr>
      <w:bookmarkStart w:id="6784" w:name="_ETM_Q1_6849593"/>
      <w:bookmarkStart w:id="6785" w:name="_ETM_Q1_6849745"/>
      <w:bookmarkStart w:id="6786" w:name="_ETM_Q1_6845001"/>
      <w:bookmarkStart w:id="6787" w:name="_ETM_Q1_6840217"/>
      <w:bookmarkStart w:id="6788" w:name="_ETM_Q1_6842966"/>
      <w:bookmarkEnd w:id="6784"/>
      <w:bookmarkEnd w:id="6785"/>
      <w:bookmarkEnd w:id="6786"/>
      <w:bookmarkEnd w:id="6787"/>
      <w:bookmarkEnd w:id="6788"/>
    </w:p>
    <w:p w14:paraId="6969EF1E" w14:textId="60B86A41" w:rsidR="00D10139" w:rsidRDefault="00D10139" w:rsidP="00D10139">
      <w:pPr>
        <w:pStyle w:val="af9"/>
        <w:keepNext/>
        <w:rPr>
          <w:rtl/>
          <w:lang w:eastAsia="he-IL"/>
        </w:rPr>
      </w:pPr>
      <w:bookmarkStart w:id="6789" w:name="ET_guest_858331_471"/>
      <w:r w:rsidRPr="00D10139">
        <w:rPr>
          <w:rStyle w:val="TagStyle"/>
          <w:rtl/>
        </w:rPr>
        <w:t xml:space="preserve"> &lt;&lt; אורח &gt;&gt; </w:t>
      </w:r>
      <w:r>
        <w:rPr>
          <w:rtl/>
          <w:lang w:eastAsia="he-IL"/>
        </w:rPr>
        <w:t xml:space="preserve">רועי </w:t>
      </w:r>
      <w:proofErr w:type="spellStart"/>
      <w:r>
        <w:rPr>
          <w:rtl/>
          <w:lang w:eastAsia="he-IL"/>
        </w:rPr>
        <w:t>שיינדורף</w:t>
      </w:r>
      <w:proofErr w:type="spellEnd"/>
      <w:r>
        <w:rPr>
          <w:rtl/>
          <w:lang w:eastAsia="he-IL"/>
        </w:rPr>
        <w:t>:</w:t>
      </w:r>
      <w:r w:rsidRPr="00D10139">
        <w:rPr>
          <w:rStyle w:val="TagStyle"/>
          <w:rtl/>
        </w:rPr>
        <w:t xml:space="preserve"> &lt;&lt; אורח &gt;&gt;</w:t>
      </w:r>
      <w:r w:rsidR="00D001D8">
        <w:rPr>
          <w:rtl/>
          <w:lang w:eastAsia="he-IL"/>
        </w:rPr>
        <w:t xml:space="preserve"> </w:t>
      </w:r>
      <w:bookmarkEnd w:id="6789"/>
    </w:p>
    <w:p w14:paraId="7A84AA85" w14:textId="77777777" w:rsidR="00D10139" w:rsidRDefault="00D10139" w:rsidP="00D10139">
      <w:pPr>
        <w:pStyle w:val="KeepWithNext"/>
        <w:rPr>
          <w:rtl/>
          <w:lang w:eastAsia="he-IL"/>
        </w:rPr>
      </w:pPr>
    </w:p>
    <w:p w14:paraId="12537919" w14:textId="4AA1D288" w:rsidR="00D10139" w:rsidRDefault="00D10139" w:rsidP="00D10139">
      <w:pPr>
        <w:rPr>
          <w:rtl/>
          <w:lang w:eastAsia="he-IL"/>
        </w:rPr>
      </w:pPr>
      <w:bookmarkStart w:id="6790" w:name="_ETM_Q1_6844087"/>
      <w:bookmarkEnd w:id="6790"/>
      <w:r>
        <w:rPr>
          <w:rFonts w:hint="cs"/>
          <w:rtl/>
          <w:lang w:eastAsia="he-IL"/>
        </w:rPr>
        <w:t>א</w:t>
      </w:r>
      <w:bookmarkStart w:id="6791" w:name="_ETM_Q1_6844208"/>
      <w:bookmarkEnd w:id="6791"/>
      <w:r>
        <w:rPr>
          <w:rFonts w:hint="cs"/>
          <w:rtl/>
          <w:lang w:eastAsia="he-IL"/>
        </w:rPr>
        <w:t>ני לא בטוח</w:t>
      </w:r>
      <w:bookmarkStart w:id="6792" w:name="_ETM_Q1_6845041"/>
      <w:bookmarkEnd w:id="6792"/>
      <w:r>
        <w:rPr>
          <w:rFonts w:hint="cs"/>
          <w:rtl/>
          <w:lang w:eastAsia="he-IL"/>
        </w:rPr>
        <w:t xml:space="preserve"> שזה לא </w:t>
      </w:r>
      <w:proofErr w:type="spellStart"/>
      <w:r w:rsidR="009A04E3">
        <w:rPr>
          <w:rFonts w:hint="cs"/>
          <w:rtl/>
          <w:lang w:eastAsia="he-IL"/>
        </w:rPr>
        <w:t>בתקש"ח</w:t>
      </w:r>
      <w:proofErr w:type="spellEnd"/>
      <w:r w:rsidR="009A04E3">
        <w:rPr>
          <w:rFonts w:hint="cs"/>
          <w:rtl/>
          <w:lang w:eastAsia="he-IL"/>
        </w:rPr>
        <w:t xml:space="preserve"> </w:t>
      </w:r>
      <w:r>
        <w:rPr>
          <w:rFonts w:hint="cs"/>
          <w:rtl/>
          <w:lang w:eastAsia="he-IL"/>
        </w:rPr>
        <w:t xml:space="preserve">בתוספת </w:t>
      </w:r>
      <w:bookmarkStart w:id="6793" w:name="_ETM_Q1_6851349"/>
      <w:bookmarkEnd w:id="6793"/>
      <w:r>
        <w:rPr>
          <w:rFonts w:hint="cs"/>
          <w:rtl/>
          <w:lang w:eastAsia="he-IL"/>
        </w:rPr>
        <w:t>לתקנות שעת חירום.</w:t>
      </w:r>
    </w:p>
    <w:p w14:paraId="30564384" w14:textId="77777777" w:rsidR="00D10139" w:rsidRDefault="00D10139" w:rsidP="00D10139">
      <w:pPr>
        <w:rPr>
          <w:rtl/>
          <w:lang w:eastAsia="he-IL"/>
        </w:rPr>
      </w:pPr>
      <w:bookmarkStart w:id="6794" w:name="_ETM_Q1_6854398"/>
      <w:bookmarkStart w:id="6795" w:name="_ETM_Q1_6854550"/>
      <w:bookmarkStart w:id="6796" w:name="_ETM_Q1_6849773"/>
      <w:bookmarkStart w:id="6797" w:name="_ETM_Q1_6851122"/>
      <w:bookmarkEnd w:id="6794"/>
      <w:bookmarkEnd w:id="6795"/>
      <w:bookmarkEnd w:id="6796"/>
      <w:bookmarkEnd w:id="6797"/>
    </w:p>
    <w:p w14:paraId="6A1843B7" w14:textId="7C202DE9" w:rsidR="00D10139" w:rsidRDefault="00D10139" w:rsidP="00D10139">
      <w:pPr>
        <w:pStyle w:val="af6"/>
        <w:keepNext/>
        <w:rPr>
          <w:rtl/>
        </w:rPr>
      </w:pPr>
      <w:bookmarkStart w:id="6798" w:name="ET_yor_6157_472"/>
      <w:r w:rsidRPr="00D10139">
        <w:rPr>
          <w:rStyle w:val="TagStyle"/>
          <w:rtl/>
        </w:rPr>
        <w:t xml:space="preserve"> &lt;&lt; יור &gt;&gt; </w:t>
      </w:r>
      <w:r>
        <w:rPr>
          <w:rtl/>
        </w:rPr>
        <w:t xml:space="preserve">היו"ר שמחה </w:t>
      </w:r>
      <w:proofErr w:type="spellStart"/>
      <w:r>
        <w:rPr>
          <w:rtl/>
        </w:rPr>
        <w:t>רוטמן</w:t>
      </w:r>
      <w:proofErr w:type="spellEnd"/>
      <w:r>
        <w:rPr>
          <w:rtl/>
        </w:rPr>
        <w:t>:</w:t>
      </w:r>
      <w:r w:rsidRPr="00D10139">
        <w:rPr>
          <w:rStyle w:val="TagStyle"/>
          <w:rtl/>
        </w:rPr>
        <w:t xml:space="preserve"> &lt;&lt; יור &gt;&gt;</w:t>
      </w:r>
      <w:r w:rsidR="00D001D8">
        <w:rPr>
          <w:rtl/>
        </w:rPr>
        <w:t xml:space="preserve"> </w:t>
      </w:r>
      <w:bookmarkEnd w:id="6798"/>
    </w:p>
    <w:p w14:paraId="2483852C" w14:textId="77777777" w:rsidR="00D10139" w:rsidRDefault="00D10139" w:rsidP="00D10139">
      <w:pPr>
        <w:pStyle w:val="KeepWithNext"/>
        <w:rPr>
          <w:rtl/>
          <w:lang w:eastAsia="he-IL"/>
        </w:rPr>
      </w:pPr>
    </w:p>
    <w:p w14:paraId="4F1B9C81" w14:textId="1EB7F41E" w:rsidR="00D10139" w:rsidRDefault="00D10139" w:rsidP="00D10139">
      <w:pPr>
        <w:rPr>
          <w:rtl/>
          <w:lang w:eastAsia="he-IL"/>
        </w:rPr>
      </w:pPr>
      <w:bookmarkStart w:id="6799" w:name="_ETM_Q1_6852088"/>
      <w:bookmarkStart w:id="6800" w:name="_ETM_Q1_6852199"/>
      <w:bookmarkEnd w:id="6799"/>
      <w:bookmarkEnd w:id="6800"/>
      <w:r>
        <w:rPr>
          <w:rFonts w:hint="cs"/>
          <w:rtl/>
          <w:lang w:eastAsia="he-IL"/>
        </w:rPr>
        <w:t xml:space="preserve">החוק לתיקון </w:t>
      </w:r>
      <w:bookmarkStart w:id="6801" w:name="_ETM_Q1_6850274"/>
      <w:bookmarkEnd w:id="6801"/>
      <w:r>
        <w:rPr>
          <w:rFonts w:hint="cs"/>
          <w:rtl/>
          <w:lang w:eastAsia="he-IL"/>
        </w:rPr>
        <w:t>תקנות שעת חירום עזרה משפטית.</w:t>
      </w:r>
      <w:bookmarkStart w:id="6802" w:name="_ETM_Q1_6858416"/>
      <w:bookmarkEnd w:id="6802"/>
    </w:p>
    <w:p w14:paraId="1E14F2CA" w14:textId="77777777" w:rsidR="00D10139" w:rsidRDefault="00D10139" w:rsidP="00D10139">
      <w:pPr>
        <w:rPr>
          <w:rtl/>
          <w:lang w:eastAsia="he-IL"/>
        </w:rPr>
      </w:pPr>
      <w:bookmarkStart w:id="6803" w:name="_ETM_Q1_6858551"/>
      <w:bookmarkStart w:id="6804" w:name="_ETM_Q1_6853870"/>
      <w:bookmarkStart w:id="6805" w:name="_ETM_Q1_6854900"/>
      <w:bookmarkEnd w:id="6803"/>
      <w:bookmarkEnd w:id="6804"/>
      <w:bookmarkEnd w:id="6805"/>
    </w:p>
    <w:p w14:paraId="7E0C1FB6" w14:textId="5FC2851D" w:rsidR="00D10139" w:rsidRDefault="00D10139" w:rsidP="00D10139">
      <w:pPr>
        <w:pStyle w:val="af9"/>
        <w:keepNext/>
        <w:rPr>
          <w:rtl/>
          <w:lang w:eastAsia="he-IL"/>
        </w:rPr>
      </w:pPr>
      <w:bookmarkStart w:id="6806" w:name="ET_guest_858331_473"/>
      <w:r w:rsidRPr="00D10139">
        <w:rPr>
          <w:rStyle w:val="TagStyle"/>
          <w:rtl/>
        </w:rPr>
        <w:t xml:space="preserve"> &lt;&lt; אורח &gt;&gt; </w:t>
      </w:r>
      <w:r>
        <w:rPr>
          <w:rtl/>
          <w:lang w:eastAsia="he-IL"/>
        </w:rPr>
        <w:t xml:space="preserve">רועי </w:t>
      </w:r>
      <w:proofErr w:type="spellStart"/>
      <w:r>
        <w:rPr>
          <w:rtl/>
          <w:lang w:eastAsia="he-IL"/>
        </w:rPr>
        <w:t>שיינדורף</w:t>
      </w:r>
      <w:proofErr w:type="spellEnd"/>
      <w:r>
        <w:rPr>
          <w:rtl/>
          <w:lang w:eastAsia="he-IL"/>
        </w:rPr>
        <w:t>:</w:t>
      </w:r>
      <w:r w:rsidRPr="00D10139">
        <w:rPr>
          <w:rStyle w:val="TagStyle"/>
          <w:rtl/>
        </w:rPr>
        <w:t xml:space="preserve"> &lt;&lt; אורח &gt;&gt;</w:t>
      </w:r>
      <w:r w:rsidR="00D001D8">
        <w:rPr>
          <w:rtl/>
          <w:lang w:eastAsia="he-IL"/>
        </w:rPr>
        <w:t xml:space="preserve"> </w:t>
      </w:r>
      <w:bookmarkEnd w:id="6806"/>
    </w:p>
    <w:p w14:paraId="16234EC6" w14:textId="77777777" w:rsidR="00D10139" w:rsidRDefault="00D10139" w:rsidP="00D10139">
      <w:pPr>
        <w:pStyle w:val="KeepWithNext"/>
        <w:rPr>
          <w:rtl/>
          <w:lang w:eastAsia="he-IL"/>
        </w:rPr>
      </w:pPr>
    </w:p>
    <w:p w14:paraId="679A69B4" w14:textId="4E06057A" w:rsidR="00D10139" w:rsidRDefault="00D10139" w:rsidP="00D10139">
      <w:pPr>
        <w:rPr>
          <w:rtl/>
          <w:lang w:eastAsia="he-IL"/>
        </w:rPr>
      </w:pPr>
      <w:bookmarkStart w:id="6807" w:name="_ETM_Q1_6855730"/>
      <w:bookmarkStart w:id="6808" w:name="_ETM_Q1_6855839"/>
      <w:bookmarkEnd w:id="6807"/>
      <w:bookmarkEnd w:id="6808"/>
      <w:r>
        <w:rPr>
          <w:rFonts w:hint="cs"/>
          <w:rtl/>
          <w:lang w:eastAsia="he-IL"/>
        </w:rPr>
        <w:t xml:space="preserve">כן, אם </w:t>
      </w:r>
      <w:bookmarkStart w:id="6809" w:name="_ETM_Q1_6856510"/>
      <w:bookmarkEnd w:id="6809"/>
      <w:r>
        <w:rPr>
          <w:rFonts w:hint="cs"/>
          <w:rtl/>
          <w:lang w:eastAsia="he-IL"/>
        </w:rPr>
        <w:t>חוק הבוררות כבר הוחל שם, אז</w:t>
      </w:r>
      <w:bookmarkStart w:id="6810" w:name="_ETM_Q1_6855609"/>
      <w:bookmarkEnd w:id="6810"/>
      <w:r>
        <w:rPr>
          <w:rFonts w:hint="cs"/>
          <w:rtl/>
          <w:lang w:eastAsia="he-IL"/>
        </w:rPr>
        <w:t xml:space="preserve"> זה המקום הגיאומטרי הנכון </w:t>
      </w:r>
      <w:bookmarkStart w:id="6811" w:name="_ETM_Q1_6860256"/>
      <w:bookmarkEnd w:id="6811"/>
      <w:r>
        <w:rPr>
          <w:rFonts w:hint="cs"/>
          <w:rtl/>
          <w:lang w:eastAsia="he-IL"/>
        </w:rPr>
        <w:t>לעשות את זה, אם לא צריך להסתכל עוד קצת.</w:t>
      </w:r>
    </w:p>
    <w:p w14:paraId="4736B329" w14:textId="77777777" w:rsidR="00D10139" w:rsidRDefault="00D10139" w:rsidP="00D10139">
      <w:pPr>
        <w:rPr>
          <w:rtl/>
          <w:lang w:eastAsia="he-IL"/>
        </w:rPr>
      </w:pPr>
      <w:bookmarkStart w:id="6812" w:name="_ETM_Q1_6865687"/>
      <w:bookmarkStart w:id="6813" w:name="_ETM_Q1_6865855"/>
      <w:bookmarkStart w:id="6814" w:name="_ETM_Q1_6861137"/>
      <w:bookmarkStart w:id="6815" w:name="_ETM_Q1_6862240"/>
      <w:bookmarkEnd w:id="6812"/>
      <w:bookmarkEnd w:id="6813"/>
      <w:bookmarkEnd w:id="6814"/>
      <w:bookmarkEnd w:id="6815"/>
    </w:p>
    <w:p w14:paraId="19674B4B" w14:textId="08D95BB3" w:rsidR="00D10139" w:rsidRDefault="00D10139" w:rsidP="00D10139">
      <w:pPr>
        <w:pStyle w:val="af6"/>
        <w:keepNext/>
        <w:rPr>
          <w:rtl/>
        </w:rPr>
      </w:pPr>
      <w:bookmarkStart w:id="6816" w:name="ET_yor_6157_474"/>
      <w:r w:rsidRPr="00D10139">
        <w:rPr>
          <w:rStyle w:val="TagStyle"/>
          <w:rtl/>
        </w:rPr>
        <w:t xml:space="preserve"> &lt;&lt; יור &gt;&gt; </w:t>
      </w:r>
      <w:r>
        <w:rPr>
          <w:rtl/>
        </w:rPr>
        <w:t xml:space="preserve">היו"ר שמחה </w:t>
      </w:r>
      <w:proofErr w:type="spellStart"/>
      <w:r>
        <w:rPr>
          <w:rtl/>
        </w:rPr>
        <w:t>רוטמן</w:t>
      </w:r>
      <w:proofErr w:type="spellEnd"/>
      <w:r>
        <w:rPr>
          <w:rtl/>
        </w:rPr>
        <w:t>:</w:t>
      </w:r>
      <w:r w:rsidRPr="00D10139">
        <w:rPr>
          <w:rStyle w:val="TagStyle"/>
          <w:rtl/>
        </w:rPr>
        <w:t xml:space="preserve"> &lt;&lt; יור &gt;&gt;</w:t>
      </w:r>
      <w:r w:rsidR="00D001D8">
        <w:rPr>
          <w:rtl/>
        </w:rPr>
        <w:t xml:space="preserve"> </w:t>
      </w:r>
      <w:bookmarkEnd w:id="6816"/>
    </w:p>
    <w:p w14:paraId="0E52FC4B" w14:textId="77777777" w:rsidR="00D10139" w:rsidRDefault="00D10139" w:rsidP="00D10139">
      <w:pPr>
        <w:pStyle w:val="KeepWithNext"/>
        <w:rPr>
          <w:rtl/>
          <w:lang w:eastAsia="he-IL"/>
        </w:rPr>
      </w:pPr>
    </w:p>
    <w:p w14:paraId="665DD555" w14:textId="6A2EEB3F" w:rsidR="00D10139" w:rsidRDefault="00D10139" w:rsidP="00D10139">
      <w:pPr>
        <w:rPr>
          <w:rtl/>
          <w:lang w:eastAsia="he-IL"/>
        </w:rPr>
      </w:pPr>
      <w:bookmarkStart w:id="6817" w:name="_ETM_Q1_6863195"/>
      <w:bookmarkStart w:id="6818" w:name="_ETM_Q1_6863323"/>
      <w:bookmarkEnd w:id="6817"/>
      <w:bookmarkEnd w:id="6818"/>
      <w:r>
        <w:rPr>
          <w:rFonts w:hint="cs"/>
          <w:rtl/>
          <w:lang w:eastAsia="he-IL"/>
        </w:rPr>
        <w:t xml:space="preserve">בסדר, אני </w:t>
      </w:r>
      <w:bookmarkStart w:id="6819" w:name="_ETM_Q1_6865309"/>
      <w:bookmarkEnd w:id="6819"/>
      <w:r>
        <w:rPr>
          <w:rFonts w:hint="cs"/>
          <w:rtl/>
          <w:lang w:eastAsia="he-IL"/>
        </w:rPr>
        <w:t>רק אומר תצ</w:t>
      </w:r>
      <w:bookmarkStart w:id="6820" w:name="_ETM_Q1_6863212"/>
      <w:bookmarkEnd w:id="6820"/>
      <w:r>
        <w:rPr>
          <w:rFonts w:hint="cs"/>
          <w:rtl/>
          <w:lang w:eastAsia="he-IL"/>
        </w:rPr>
        <w:t xml:space="preserve">טרכו לתת לזה מענה אם מטעמי אלגנטיות בחוק </w:t>
      </w:r>
      <w:bookmarkStart w:id="6821" w:name="_ETM_Q1_6869359"/>
      <w:bookmarkEnd w:id="6821"/>
      <w:r>
        <w:rPr>
          <w:rFonts w:hint="cs"/>
          <w:rtl/>
          <w:lang w:eastAsia="he-IL"/>
        </w:rPr>
        <w:t>אחר.</w:t>
      </w:r>
    </w:p>
    <w:p w14:paraId="1CAB67DF" w14:textId="77777777" w:rsidR="00D10139" w:rsidRDefault="00D10139" w:rsidP="00D10139">
      <w:pPr>
        <w:rPr>
          <w:rtl/>
          <w:lang w:eastAsia="he-IL"/>
        </w:rPr>
      </w:pPr>
      <w:bookmarkStart w:id="6822" w:name="_ETM_Q1_6870560"/>
      <w:bookmarkStart w:id="6823" w:name="_ETM_Q1_6870698"/>
      <w:bookmarkStart w:id="6824" w:name="_ETM_Q1_6866090"/>
      <w:bookmarkStart w:id="6825" w:name="_ETM_Q1_6861319"/>
      <w:bookmarkStart w:id="6826" w:name="_ETM_Q1_6865653"/>
      <w:bookmarkEnd w:id="6822"/>
      <w:bookmarkEnd w:id="6823"/>
      <w:bookmarkEnd w:id="6824"/>
      <w:bookmarkEnd w:id="6825"/>
      <w:bookmarkEnd w:id="6826"/>
    </w:p>
    <w:p w14:paraId="3E5A1F63" w14:textId="279BB780" w:rsidR="00D10139" w:rsidRDefault="00D10139" w:rsidP="00D10139">
      <w:pPr>
        <w:pStyle w:val="af9"/>
        <w:keepNext/>
        <w:rPr>
          <w:rtl/>
          <w:lang w:eastAsia="he-IL"/>
        </w:rPr>
      </w:pPr>
      <w:bookmarkStart w:id="6827" w:name="ET_guest_858331_475"/>
      <w:r w:rsidRPr="00D10139">
        <w:rPr>
          <w:rStyle w:val="TagStyle"/>
          <w:rtl/>
        </w:rPr>
        <w:t xml:space="preserve"> &lt;&lt; אורח &gt;&gt; </w:t>
      </w:r>
      <w:r>
        <w:rPr>
          <w:rtl/>
          <w:lang w:eastAsia="he-IL"/>
        </w:rPr>
        <w:t xml:space="preserve">רועי </w:t>
      </w:r>
      <w:proofErr w:type="spellStart"/>
      <w:r>
        <w:rPr>
          <w:rtl/>
          <w:lang w:eastAsia="he-IL"/>
        </w:rPr>
        <w:t>שיינדורף</w:t>
      </w:r>
      <w:proofErr w:type="spellEnd"/>
      <w:r>
        <w:rPr>
          <w:rtl/>
          <w:lang w:eastAsia="he-IL"/>
        </w:rPr>
        <w:t>:</w:t>
      </w:r>
      <w:r w:rsidRPr="00D10139">
        <w:rPr>
          <w:rStyle w:val="TagStyle"/>
          <w:rtl/>
        </w:rPr>
        <w:t xml:space="preserve"> &lt;&lt; אורח &gt;&gt;</w:t>
      </w:r>
      <w:r w:rsidR="00D001D8">
        <w:rPr>
          <w:rtl/>
          <w:lang w:eastAsia="he-IL"/>
        </w:rPr>
        <w:t xml:space="preserve"> </w:t>
      </w:r>
      <w:bookmarkEnd w:id="6827"/>
    </w:p>
    <w:p w14:paraId="319E1587" w14:textId="77777777" w:rsidR="00D10139" w:rsidRDefault="00D10139" w:rsidP="00D10139">
      <w:pPr>
        <w:pStyle w:val="KeepWithNext"/>
        <w:rPr>
          <w:rtl/>
          <w:lang w:eastAsia="he-IL"/>
        </w:rPr>
      </w:pPr>
    </w:p>
    <w:p w14:paraId="3013A995" w14:textId="420D1B0C" w:rsidR="00D10139" w:rsidRDefault="00D10139" w:rsidP="00D10139">
      <w:pPr>
        <w:rPr>
          <w:rtl/>
          <w:lang w:eastAsia="he-IL"/>
        </w:rPr>
      </w:pPr>
      <w:bookmarkStart w:id="6828" w:name="_ETM_Q1_6866596"/>
      <w:bookmarkStart w:id="6829" w:name="_ETM_Q1_6866711"/>
      <w:bookmarkEnd w:id="6828"/>
      <w:bookmarkEnd w:id="6829"/>
      <w:r>
        <w:rPr>
          <w:rFonts w:hint="cs"/>
          <w:rtl/>
          <w:lang w:eastAsia="he-IL"/>
        </w:rPr>
        <w:t>צו אלוף או התקנונים.</w:t>
      </w:r>
    </w:p>
    <w:p w14:paraId="6EC4E5BF" w14:textId="77777777" w:rsidR="00D10139" w:rsidRDefault="00D10139" w:rsidP="00D10139">
      <w:pPr>
        <w:rPr>
          <w:rtl/>
          <w:lang w:eastAsia="he-IL"/>
        </w:rPr>
      </w:pPr>
      <w:bookmarkStart w:id="6830" w:name="_ETM_Q1_6872098"/>
      <w:bookmarkStart w:id="6831" w:name="_ETM_Q1_6872234"/>
      <w:bookmarkStart w:id="6832" w:name="_ETM_Q1_6867590"/>
      <w:bookmarkStart w:id="6833" w:name="_ETM_Q1_6868555"/>
      <w:bookmarkEnd w:id="6830"/>
      <w:bookmarkEnd w:id="6831"/>
      <w:bookmarkEnd w:id="6832"/>
      <w:bookmarkEnd w:id="6833"/>
    </w:p>
    <w:p w14:paraId="551DDE47" w14:textId="4D61C843" w:rsidR="00D10139" w:rsidRDefault="00D10139" w:rsidP="00D10139">
      <w:pPr>
        <w:pStyle w:val="af6"/>
        <w:keepNext/>
        <w:rPr>
          <w:rtl/>
        </w:rPr>
      </w:pPr>
      <w:bookmarkStart w:id="6834" w:name="ET_yor_6157_476"/>
      <w:r w:rsidRPr="00D10139">
        <w:rPr>
          <w:rStyle w:val="TagStyle"/>
          <w:rtl/>
        </w:rPr>
        <w:t xml:space="preserve"> &lt;&lt; יור &gt;&gt; </w:t>
      </w:r>
      <w:r>
        <w:rPr>
          <w:rtl/>
        </w:rPr>
        <w:t xml:space="preserve">היו"ר שמחה </w:t>
      </w:r>
      <w:proofErr w:type="spellStart"/>
      <w:r>
        <w:rPr>
          <w:rtl/>
        </w:rPr>
        <w:t>רוטמן</w:t>
      </w:r>
      <w:proofErr w:type="spellEnd"/>
      <w:r>
        <w:rPr>
          <w:rtl/>
        </w:rPr>
        <w:t>:</w:t>
      </w:r>
      <w:r w:rsidRPr="00D10139">
        <w:rPr>
          <w:rStyle w:val="TagStyle"/>
          <w:rtl/>
        </w:rPr>
        <w:t xml:space="preserve"> &lt;&lt; יור &gt;&gt;</w:t>
      </w:r>
      <w:r w:rsidR="00D001D8">
        <w:rPr>
          <w:rtl/>
        </w:rPr>
        <w:t xml:space="preserve"> </w:t>
      </w:r>
      <w:bookmarkEnd w:id="6834"/>
    </w:p>
    <w:p w14:paraId="58119067" w14:textId="77777777" w:rsidR="00D10139" w:rsidRDefault="00D10139" w:rsidP="00D10139">
      <w:pPr>
        <w:pStyle w:val="KeepWithNext"/>
        <w:rPr>
          <w:rtl/>
          <w:lang w:eastAsia="he-IL"/>
        </w:rPr>
      </w:pPr>
    </w:p>
    <w:p w14:paraId="019FA992" w14:textId="3E1B9D32" w:rsidR="00D10139" w:rsidRDefault="00D10139" w:rsidP="00D10139">
      <w:pPr>
        <w:rPr>
          <w:rtl/>
          <w:lang w:eastAsia="he-IL"/>
        </w:rPr>
      </w:pPr>
      <w:bookmarkStart w:id="6835" w:name="_ETM_Q1_6869507"/>
      <w:bookmarkStart w:id="6836" w:name="_ETM_Q1_6869624"/>
      <w:bookmarkEnd w:id="6835"/>
      <w:bookmarkEnd w:id="6836"/>
      <w:r>
        <w:rPr>
          <w:rFonts w:hint="cs"/>
          <w:rtl/>
          <w:lang w:eastAsia="he-IL"/>
        </w:rPr>
        <w:t xml:space="preserve">לא </w:t>
      </w:r>
      <w:proofErr w:type="spellStart"/>
      <w:r>
        <w:rPr>
          <w:rFonts w:hint="cs"/>
          <w:rtl/>
          <w:lang w:eastAsia="he-IL"/>
        </w:rPr>
        <w:t>לא</w:t>
      </w:r>
      <w:proofErr w:type="spellEnd"/>
      <w:r>
        <w:rPr>
          <w:rFonts w:hint="cs"/>
          <w:rtl/>
          <w:lang w:eastAsia="he-IL"/>
        </w:rPr>
        <w:t xml:space="preserve">, זה לדעתי המקום המתאים באמת </w:t>
      </w:r>
      <w:bookmarkStart w:id="6837" w:name="_ETM_Q1_6874033"/>
      <w:bookmarkEnd w:id="6837"/>
      <w:r>
        <w:rPr>
          <w:rFonts w:hint="cs"/>
          <w:rtl/>
          <w:lang w:eastAsia="he-IL"/>
        </w:rPr>
        <w:t>הוא</w:t>
      </w:r>
      <w:bookmarkStart w:id="6838" w:name="_ETM_Q1_6869756"/>
      <w:bookmarkEnd w:id="6838"/>
      <w:r>
        <w:rPr>
          <w:rFonts w:hint="cs"/>
          <w:rtl/>
          <w:lang w:eastAsia="he-IL"/>
        </w:rPr>
        <w:t xml:space="preserve"> עזרה משפטית, הוא עוסק בדיוק בזה</w:t>
      </w:r>
      <w:bookmarkStart w:id="6839" w:name="_ETM_Q1_6873112"/>
      <w:bookmarkEnd w:id="6839"/>
      <w:r>
        <w:rPr>
          <w:rFonts w:hint="cs"/>
          <w:rtl/>
          <w:lang w:eastAsia="he-IL"/>
        </w:rPr>
        <w:t xml:space="preserve"> והוא אומר שמי </w:t>
      </w:r>
      <w:bookmarkStart w:id="6840" w:name="_ETM_Q1_6875586"/>
      <w:bookmarkEnd w:id="6840"/>
      <w:r>
        <w:rPr>
          <w:rFonts w:hint="cs"/>
          <w:rtl/>
          <w:lang w:eastAsia="he-IL"/>
        </w:rPr>
        <w:t>שגר בזה יראו</w:t>
      </w:r>
      <w:bookmarkStart w:id="6841" w:name="_ETM_Q1_6874057"/>
      <w:bookmarkEnd w:id="6841"/>
      <w:r>
        <w:rPr>
          <w:rFonts w:hint="cs"/>
          <w:rtl/>
          <w:lang w:eastAsia="he-IL"/>
        </w:rPr>
        <w:t xml:space="preserve"> אותו כזה לעניין חוקים אלו ואלו ויש </w:t>
      </w:r>
      <w:bookmarkStart w:id="6842" w:name="_ETM_Q1_6880478"/>
      <w:bookmarkEnd w:id="6842"/>
      <w:r>
        <w:rPr>
          <w:rFonts w:hint="cs"/>
          <w:rtl/>
          <w:lang w:eastAsia="he-IL"/>
        </w:rPr>
        <w:t>שם תוספת.</w:t>
      </w:r>
    </w:p>
    <w:p w14:paraId="21654388" w14:textId="77777777" w:rsidR="00D10139" w:rsidRDefault="00D10139" w:rsidP="00D10139">
      <w:pPr>
        <w:rPr>
          <w:rtl/>
          <w:lang w:eastAsia="he-IL"/>
        </w:rPr>
      </w:pPr>
      <w:bookmarkStart w:id="6843" w:name="_ETM_Q1_6882241"/>
      <w:bookmarkStart w:id="6844" w:name="_ETM_Q1_6882364"/>
      <w:bookmarkStart w:id="6845" w:name="_ETM_Q1_6886441"/>
      <w:bookmarkEnd w:id="6843"/>
      <w:bookmarkEnd w:id="6844"/>
      <w:bookmarkEnd w:id="6845"/>
    </w:p>
    <w:p w14:paraId="5B7EDC98" w14:textId="041A81D5" w:rsidR="00D10139" w:rsidRDefault="00D10139" w:rsidP="00D10139">
      <w:pPr>
        <w:pStyle w:val="a4"/>
        <w:keepNext/>
        <w:rPr>
          <w:rtl/>
        </w:rPr>
      </w:pPr>
      <w:bookmarkStart w:id="6846" w:name="ET_speaker_נעמה_מנחמי_477"/>
      <w:r w:rsidRPr="00D10139">
        <w:rPr>
          <w:rStyle w:val="TagStyle"/>
          <w:rtl/>
        </w:rPr>
        <w:t xml:space="preserve"> &lt;&lt; דובר &gt;&gt; </w:t>
      </w:r>
      <w:r>
        <w:rPr>
          <w:rtl/>
        </w:rPr>
        <w:t xml:space="preserve">נעמה </w:t>
      </w:r>
      <w:proofErr w:type="spellStart"/>
      <w:r>
        <w:rPr>
          <w:rtl/>
        </w:rPr>
        <w:t>מנחמי</w:t>
      </w:r>
      <w:proofErr w:type="spellEnd"/>
      <w:r>
        <w:rPr>
          <w:rtl/>
        </w:rPr>
        <w:t>:</w:t>
      </w:r>
      <w:r w:rsidRPr="00D10139">
        <w:rPr>
          <w:rStyle w:val="TagStyle"/>
          <w:rtl/>
        </w:rPr>
        <w:t xml:space="preserve"> &lt;&lt; דובר &gt;&gt;</w:t>
      </w:r>
      <w:r w:rsidR="00D001D8">
        <w:rPr>
          <w:rtl/>
        </w:rPr>
        <w:t xml:space="preserve"> </w:t>
      </w:r>
      <w:bookmarkEnd w:id="6846"/>
    </w:p>
    <w:p w14:paraId="31A4FDD4" w14:textId="77777777" w:rsidR="00D10139" w:rsidRDefault="00D10139" w:rsidP="00D10139">
      <w:pPr>
        <w:pStyle w:val="KeepWithNext"/>
        <w:rPr>
          <w:rtl/>
          <w:lang w:eastAsia="he-IL"/>
        </w:rPr>
      </w:pPr>
    </w:p>
    <w:p w14:paraId="3EBC2C01" w14:textId="76543F58" w:rsidR="00D10139" w:rsidRDefault="00D10139" w:rsidP="00D10139">
      <w:pPr>
        <w:rPr>
          <w:rtl/>
          <w:lang w:eastAsia="he-IL"/>
        </w:rPr>
      </w:pPr>
      <w:bookmarkStart w:id="6847" w:name="_ETM_Q1_6887507"/>
      <w:bookmarkStart w:id="6848" w:name="_ETM_Q1_6887665"/>
      <w:bookmarkEnd w:id="6847"/>
      <w:bookmarkEnd w:id="6848"/>
      <w:r>
        <w:rPr>
          <w:rFonts w:hint="cs"/>
          <w:rtl/>
          <w:lang w:eastAsia="he-IL"/>
        </w:rPr>
        <w:t>ביחס לסעיף 4</w:t>
      </w:r>
      <w:bookmarkStart w:id="6849" w:name="_ETM_Q1_6891165"/>
      <w:bookmarkEnd w:id="6849"/>
      <w:r>
        <w:rPr>
          <w:rFonts w:hint="cs"/>
          <w:rtl/>
          <w:lang w:eastAsia="he-IL"/>
        </w:rPr>
        <w:t xml:space="preserve"> יש לנו איזה באג </w:t>
      </w:r>
      <w:bookmarkStart w:id="6850" w:name="_ETM_Q1_6891336"/>
      <w:bookmarkEnd w:id="6850"/>
      <w:r>
        <w:rPr>
          <w:rFonts w:hint="cs"/>
          <w:rtl/>
          <w:lang w:eastAsia="he-IL"/>
        </w:rPr>
        <w:t xml:space="preserve">בטבלה משהו </w:t>
      </w:r>
      <w:bookmarkStart w:id="6851" w:name="_ETM_Q1_6893932"/>
      <w:bookmarkEnd w:id="6851"/>
      <w:r>
        <w:rPr>
          <w:rFonts w:hint="cs"/>
          <w:rtl/>
          <w:lang w:eastAsia="he-IL"/>
        </w:rPr>
        <w:t xml:space="preserve">השתבש, אז אני מפנה אתכם להצעת החוק עצמה ואני אקרא </w:t>
      </w:r>
      <w:bookmarkStart w:id="6852" w:name="_ETM_Q1_6901389"/>
      <w:bookmarkEnd w:id="6852"/>
      <w:r>
        <w:rPr>
          <w:rFonts w:hint="cs"/>
          <w:rtl/>
          <w:lang w:eastAsia="he-IL"/>
        </w:rPr>
        <w:t>ממנה.</w:t>
      </w:r>
      <w:bookmarkStart w:id="6853" w:name="_ETM_Q1_6923386"/>
      <w:bookmarkStart w:id="6854" w:name="_ETM_Q1_6918620"/>
      <w:bookmarkStart w:id="6855" w:name="_ETM_Q1_6913809"/>
      <w:bookmarkEnd w:id="6853"/>
      <w:bookmarkEnd w:id="6854"/>
      <w:bookmarkEnd w:id="6855"/>
    </w:p>
    <w:p w14:paraId="52712CDD" w14:textId="77777777" w:rsidR="00474854" w:rsidRDefault="00474854" w:rsidP="00D10139">
      <w:pPr>
        <w:rPr>
          <w:rtl/>
          <w:lang w:eastAsia="he-IL"/>
        </w:rPr>
      </w:pPr>
      <w:bookmarkStart w:id="6856" w:name="_ETM_Q1_6916563"/>
      <w:bookmarkStart w:id="6857" w:name="_ETM_Q1_6916747"/>
      <w:bookmarkStart w:id="6858" w:name="_ETM_Q1_6917797"/>
      <w:bookmarkEnd w:id="6856"/>
      <w:bookmarkEnd w:id="6857"/>
      <w:bookmarkEnd w:id="6858"/>
    </w:p>
    <w:p w14:paraId="6A36FDEF" w14:textId="24420274" w:rsidR="00474854" w:rsidRDefault="00474854" w:rsidP="00474854">
      <w:pPr>
        <w:pStyle w:val="af6"/>
        <w:keepNext/>
        <w:rPr>
          <w:rtl/>
        </w:rPr>
      </w:pPr>
      <w:bookmarkStart w:id="6859" w:name="ET_yor_6157_478"/>
      <w:r w:rsidRPr="00474854">
        <w:rPr>
          <w:rStyle w:val="TagStyle"/>
          <w:rtl/>
        </w:rPr>
        <w:t xml:space="preserve"> &lt;&lt; יור &gt;&gt; </w:t>
      </w:r>
      <w:r>
        <w:rPr>
          <w:rtl/>
        </w:rPr>
        <w:t xml:space="preserve">היו"ר שמחה </w:t>
      </w:r>
      <w:proofErr w:type="spellStart"/>
      <w:r>
        <w:rPr>
          <w:rtl/>
        </w:rPr>
        <w:t>רוטמן</w:t>
      </w:r>
      <w:proofErr w:type="spellEnd"/>
      <w:r>
        <w:rPr>
          <w:rtl/>
        </w:rPr>
        <w:t>:</w:t>
      </w:r>
      <w:r w:rsidRPr="00474854">
        <w:rPr>
          <w:rStyle w:val="TagStyle"/>
          <w:rtl/>
        </w:rPr>
        <w:t xml:space="preserve"> &lt;&lt; יור &gt;&gt;</w:t>
      </w:r>
      <w:r w:rsidR="00D001D8">
        <w:rPr>
          <w:rtl/>
        </w:rPr>
        <w:t xml:space="preserve"> </w:t>
      </w:r>
      <w:bookmarkEnd w:id="6859"/>
    </w:p>
    <w:p w14:paraId="6C97AF85" w14:textId="77777777" w:rsidR="00474854" w:rsidRDefault="00474854" w:rsidP="00474854">
      <w:pPr>
        <w:pStyle w:val="KeepWithNext"/>
        <w:rPr>
          <w:rtl/>
          <w:lang w:eastAsia="he-IL"/>
        </w:rPr>
      </w:pPr>
    </w:p>
    <w:p w14:paraId="5352E077" w14:textId="2EA54D7E" w:rsidR="00474854" w:rsidRDefault="00474854" w:rsidP="00474854">
      <w:pPr>
        <w:rPr>
          <w:rtl/>
          <w:lang w:eastAsia="he-IL"/>
        </w:rPr>
      </w:pPr>
      <w:bookmarkStart w:id="6860" w:name="_ETM_Q1_6918872"/>
      <w:bookmarkStart w:id="6861" w:name="_ETM_Q1_6918991"/>
      <w:bookmarkStart w:id="6862" w:name="_ETM_Q1_6914067"/>
      <w:bookmarkStart w:id="6863" w:name="_ETM_Q1_6909300"/>
      <w:bookmarkEnd w:id="6860"/>
      <w:bookmarkEnd w:id="6861"/>
      <w:bookmarkEnd w:id="6862"/>
      <w:bookmarkEnd w:id="6863"/>
      <w:r>
        <w:rPr>
          <w:rFonts w:hint="cs"/>
          <w:rtl/>
          <w:lang w:eastAsia="he-IL"/>
        </w:rPr>
        <w:t xml:space="preserve">דילגנו על החזקה לא? </w:t>
      </w:r>
      <w:r w:rsidR="00832E82">
        <w:rPr>
          <w:rFonts w:hint="cs"/>
          <w:rtl/>
          <w:lang w:eastAsia="he-IL"/>
        </w:rPr>
        <w:t>'</w:t>
      </w:r>
      <w:r>
        <w:rPr>
          <w:rFonts w:hint="cs"/>
          <w:rtl/>
          <w:lang w:eastAsia="he-IL"/>
        </w:rPr>
        <w:t xml:space="preserve">אין בהוראות חוק זה </w:t>
      </w:r>
      <w:bookmarkStart w:id="6864" w:name="_ETM_Q1_6923449"/>
      <w:bookmarkEnd w:id="6864"/>
      <w:r>
        <w:rPr>
          <w:rFonts w:hint="cs"/>
          <w:rtl/>
          <w:lang w:eastAsia="he-IL"/>
        </w:rPr>
        <w:t>כדי לגרוע</w:t>
      </w:r>
      <w:bookmarkStart w:id="6865" w:name="_ETM_Q1_6920558"/>
      <w:bookmarkEnd w:id="6865"/>
      <w:r w:rsidR="00832E82">
        <w:rPr>
          <w:rFonts w:hint="cs"/>
          <w:rtl/>
          <w:lang w:eastAsia="he-IL"/>
        </w:rPr>
        <w:t>...' –</w:t>
      </w:r>
      <w:r>
        <w:rPr>
          <w:rFonts w:hint="cs"/>
          <w:rtl/>
          <w:lang w:eastAsia="he-IL"/>
        </w:rPr>
        <w:t xml:space="preserve"> קראנו? פספסתי?</w:t>
      </w:r>
      <w:bookmarkStart w:id="6866" w:name="_ETM_Q1_6923690"/>
      <w:bookmarkEnd w:id="6866"/>
      <w:r>
        <w:rPr>
          <w:rFonts w:hint="cs"/>
          <w:rtl/>
          <w:lang w:eastAsia="he-IL"/>
        </w:rPr>
        <w:t xml:space="preserve"> </w:t>
      </w:r>
    </w:p>
    <w:p w14:paraId="3399264E" w14:textId="77777777" w:rsidR="00474854" w:rsidRDefault="00474854" w:rsidP="00474854">
      <w:pPr>
        <w:rPr>
          <w:rtl/>
          <w:lang w:eastAsia="he-IL"/>
        </w:rPr>
      </w:pPr>
      <w:bookmarkStart w:id="6867" w:name="_ETM_Q1_6928154"/>
      <w:bookmarkStart w:id="6868" w:name="_ETM_Q1_6928298"/>
      <w:bookmarkStart w:id="6869" w:name="_ETM_Q1_6923703"/>
      <w:bookmarkStart w:id="6870" w:name="_ETM_Q1_6925109"/>
      <w:bookmarkEnd w:id="6867"/>
      <w:bookmarkEnd w:id="6868"/>
      <w:bookmarkEnd w:id="6869"/>
      <w:bookmarkEnd w:id="6870"/>
    </w:p>
    <w:p w14:paraId="0442797C" w14:textId="2290F79E" w:rsidR="00474854" w:rsidRDefault="00474854" w:rsidP="00474854">
      <w:pPr>
        <w:pStyle w:val="a4"/>
        <w:keepNext/>
        <w:rPr>
          <w:rtl/>
        </w:rPr>
      </w:pPr>
      <w:bookmarkStart w:id="6871" w:name="ET_speaker_נעמה_מנחמי_479"/>
      <w:r w:rsidRPr="00474854">
        <w:rPr>
          <w:rStyle w:val="TagStyle"/>
          <w:rtl/>
        </w:rPr>
        <w:t xml:space="preserve"> &lt;&lt; דובר &gt;&gt; </w:t>
      </w:r>
      <w:r>
        <w:rPr>
          <w:rtl/>
        </w:rPr>
        <w:t xml:space="preserve">נעמה </w:t>
      </w:r>
      <w:proofErr w:type="spellStart"/>
      <w:r>
        <w:rPr>
          <w:rtl/>
        </w:rPr>
        <w:t>מנחמי</w:t>
      </w:r>
      <w:proofErr w:type="spellEnd"/>
      <w:r>
        <w:rPr>
          <w:rtl/>
        </w:rPr>
        <w:t>:</w:t>
      </w:r>
      <w:r w:rsidRPr="00474854">
        <w:rPr>
          <w:rStyle w:val="TagStyle"/>
          <w:rtl/>
        </w:rPr>
        <w:t xml:space="preserve"> &lt;&lt; דובר &gt;&gt;</w:t>
      </w:r>
      <w:r w:rsidR="00D001D8">
        <w:rPr>
          <w:rtl/>
        </w:rPr>
        <w:t xml:space="preserve"> </w:t>
      </w:r>
      <w:bookmarkEnd w:id="6871"/>
    </w:p>
    <w:p w14:paraId="0B5456FA" w14:textId="77777777" w:rsidR="00474854" w:rsidRDefault="00474854" w:rsidP="00474854">
      <w:pPr>
        <w:pStyle w:val="KeepWithNext"/>
        <w:rPr>
          <w:rtl/>
          <w:lang w:eastAsia="he-IL"/>
        </w:rPr>
      </w:pPr>
    </w:p>
    <w:p w14:paraId="533FE0E1" w14:textId="1AF9B8E2" w:rsidR="00474854" w:rsidRDefault="00474854" w:rsidP="00474854">
      <w:pPr>
        <w:rPr>
          <w:rtl/>
          <w:lang w:eastAsia="he-IL"/>
        </w:rPr>
      </w:pPr>
      <w:bookmarkStart w:id="6872" w:name="_ETM_Q1_6926052"/>
      <w:bookmarkStart w:id="6873" w:name="_ETM_Q1_6926157"/>
      <w:bookmarkEnd w:id="6872"/>
      <w:bookmarkEnd w:id="6873"/>
      <w:r>
        <w:rPr>
          <w:rFonts w:hint="cs"/>
          <w:rtl/>
          <w:lang w:eastAsia="he-IL"/>
        </w:rPr>
        <w:t>אה</w:t>
      </w:r>
      <w:r w:rsidR="00832E82">
        <w:rPr>
          <w:rFonts w:hint="cs"/>
          <w:rtl/>
          <w:lang w:eastAsia="he-IL"/>
        </w:rPr>
        <w:t>,</w:t>
      </w:r>
      <w:r>
        <w:rPr>
          <w:rFonts w:hint="cs"/>
          <w:rtl/>
          <w:lang w:eastAsia="he-IL"/>
        </w:rPr>
        <w:t xml:space="preserve"> אוקי</w:t>
      </w:r>
      <w:r w:rsidR="00832E82">
        <w:rPr>
          <w:rFonts w:hint="cs"/>
          <w:rtl/>
          <w:lang w:eastAsia="he-IL"/>
        </w:rPr>
        <w:t>,</w:t>
      </w:r>
      <w:r>
        <w:rPr>
          <w:rFonts w:hint="cs"/>
          <w:rtl/>
          <w:lang w:eastAsia="he-IL"/>
        </w:rPr>
        <w:t xml:space="preserve"> זה מה שהשתבש.</w:t>
      </w:r>
    </w:p>
    <w:p w14:paraId="0EFBB96D" w14:textId="77777777" w:rsidR="00474854" w:rsidRDefault="00474854" w:rsidP="00474854">
      <w:pPr>
        <w:rPr>
          <w:rtl/>
          <w:lang w:eastAsia="he-IL"/>
        </w:rPr>
      </w:pPr>
      <w:bookmarkStart w:id="6874" w:name="_ETM_Q1_6930442"/>
      <w:bookmarkStart w:id="6875" w:name="_ETM_Q1_6930582"/>
      <w:bookmarkStart w:id="6876" w:name="_ETM_Q1_6925967"/>
      <w:bookmarkStart w:id="6877" w:name="_ETM_Q1_6926835"/>
      <w:bookmarkEnd w:id="6874"/>
      <w:bookmarkEnd w:id="6875"/>
      <w:bookmarkEnd w:id="6876"/>
      <w:bookmarkEnd w:id="6877"/>
    </w:p>
    <w:p w14:paraId="6952EC3B" w14:textId="53505556" w:rsidR="00474854" w:rsidRDefault="00474854" w:rsidP="00474854">
      <w:pPr>
        <w:pStyle w:val="af6"/>
        <w:keepNext/>
        <w:rPr>
          <w:rtl/>
        </w:rPr>
      </w:pPr>
      <w:bookmarkStart w:id="6878" w:name="ET_yor_6157_480"/>
      <w:r w:rsidRPr="00474854">
        <w:rPr>
          <w:rStyle w:val="TagStyle"/>
          <w:rtl/>
        </w:rPr>
        <w:t xml:space="preserve"> &lt;&lt; יור &gt;&gt; </w:t>
      </w:r>
      <w:r>
        <w:rPr>
          <w:rtl/>
        </w:rPr>
        <w:t xml:space="preserve">היו"ר שמחה </w:t>
      </w:r>
      <w:proofErr w:type="spellStart"/>
      <w:r>
        <w:rPr>
          <w:rtl/>
        </w:rPr>
        <w:t>רוטמן</w:t>
      </w:r>
      <w:proofErr w:type="spellEnd"/>
      <w:r>
        <w:rPr>
          <w:rtl/>
        </w:rPr>
        <w:t>:</w:t>
      </w:r>
      <w:r w:rsidRPr="00474854">
        <w:rPr>
          <w:rStyle w:val="TagStyle"/>
          <w:rtl/>
        </w:rPr>
        <w:t xml:space="preserve"> &lt;&lt; יור &gt;&gt;</w:t>
      </w:r>
      <w:r w:rsidR="00D001D8">
        <w:rPr>
          <w:rtl/>
        </w:rPr>
        <w:t xml:space="preserve"> </w:t>
      </w:r>
      <w:bookmarkEnd w:id="6878"/>
    </w:p>
    <w:p w14:paraId="767833E3" w14:textId="77777777" w:rsidR="00474854" w:rsidRDefault="00474854" w:rsidP="00474854">
      <w:pPr>
        <w:pStyle w:val="KeepWithNext"/>
        <w:rPr>
          <w:rtl/>
          <w:lang w:eastAsia="he-IL"/>
        </w:rPr>
      </w:pPr>
    </w:p>
    <w:p w14:paraId="7C1702F5" w14:textId="6428F202" w:rsidR="001A3221" w:rsidRDefault="00E12040" w:rsidP="001A3221">
      <w:pPr>
        <w:tabs>
          <w:tab w:val="left" w:pos="1846"/>
          <w:tab w:val="left" w:pos="1988"/>
          <w:tab w:val="left" w:pos="2413"/>
        </w:tabs>
        <w:spacing w:line="360" w:lineRule="auto"/>
        <w:ind w:left="2160" w:hanging="2160"/>
        <w:rPr>
          <w:rtl/>
          <w:lang w:eastAsia="he-IL"/>
        </w:rPr>
      </w:pPr>
      <w:bookmarkStart w:id="6879" w:name="_ETM_Q1_6927780"/>
      <w:bookmarkStart w:id="6880" w:name="_ETM_Q1_6927894"/>
      <w:bookmarkStart w:id="6881" w:name="_ETM_Q1_6928356"/>
      <w:bookmarkStart w:id="6882" w:name="_ETM_Q1_6928491"/>
      <w:bookmarkStart w:id="6883" w:name="_ETM_Q1_6924001"/>
      <w:bookmarkStart w:id="6884" w:name="_ETM_Q1_6919246"/>
      <w:bookmarkStart w:id="6885" w:name="_ETM_Q1_6799592"/>
      <w:bookmarkStart w:id="6886" w:name="_ETM_Q1_6802664"/>
      <w:bookmarkStart w:id="6887" w:name="_ETM_Q1_6802779"/>
      <w:bookmarkStart w:id="6888" w:name="_ETM_Q1_6797965"/>
      <w:bookmarkStart w:id="6889" w:name="_ETM_Q1_6797591"/>
      <w:bookmarkStart w:id="6890" w:name="_ETM_Q1_6792831"/>
      <w:bookmarkStart w:id="6891" w:name="_ETM_Q1_6788710"/>
      <w:bookmarkStart w:id="6892" w:name="_ETM_Q1_6783969"/>
      <w:bookmarkEnd w:id="6879"/>
      <w:bookmarkEnd w:id="6880"/>
      <w:bookmarkEnd w:id="6881"/>
      <w:bookmarkEnd w:id="6882"/>
      <w:bookmarkEnd w:id="6883"/>
      <w:bookmarkEnd w:id="6884"/>
      <w:bookmarkEnd w:id="6885"/>
      <w:bookmarkEnd w:id="6886"/>
      <w:bookmarkEnd w:id="6887"/>
      <w:bookmarkEnd w:id="6888"/>
      <w:bookmarkEnd w:id="6889"/>
      <w:bookmarkEnd w:id="6890"/>
      <w:bookmarkEnd w:id="6891"/>
      <w:bookmarkEnd w:id="6892"/>
      <w:r>
        <w:rPr>
          <w:rtl/>
          <w:lang w:eastAsia="he-IL"/>
        </w:rPr>
        <w:tab/>
      </w:r>
      <w:r>
        <w:rPr>
          <w:rtl/>
          <w:lang w:eastAsia="he-IL"/>
        </w:rPr>
        <w:tab/>
      </w:r>
      <w:r>
        <w:rPr>
          <w:rtl/>
          <w:lang w:eastAsia="he-IL"/>
        </w:rPr>
        <w:tab/>
      </w:r>
      <w:r>
        <w:rPr>
          <w:rFonts w:hint="cs"/>
          <w:rtl/>
          <w:lang w:eastAsia="he-IL"/>
        </w:rPr>
        <w:t xml:space="preserve">(ה) </w:t>
      </w:r>
      <w:bookmarkStart w:id="6893" w:name="_ETM_Q1_5623171"/>
      <w:bookmarkStart w:id="6894" w:name="_ETM_Q1_5618416"/>
      <w:bookmarkStart w:id="6895" w:name="_ETM_Q1_5613664"/>
      <w:r>
        <w:rPr>
          <w:rFonts w:hint="cs"/>
          <w:rtl/>
          <w:lang w:eastAsia="he-IL"/>
        </w:rPr>
        <w:t xml:space="preserve">אין בהוראות חוק זה כדי לגרוע מהוראות חוק שלפיהן לא ניתן ליישב סכסוך מסוג מסוים באמצעות בוררות, </w:t>
      </w:r>
      <w:bookmarkEnd w:id="6893"/>
      <w:bookmarkEnd w:id="6894"/>
      <w:bookmarkEnd w:id="6895"/>
      <w:r>
        <w:rPr>
          <w:rFonts w:hint="cs"/>
          <w:rtl/>
          <w:lang w:eastAsia="he-IL"/>
        </w:rPr>
        <w:t>או מהוראות חוק שלפיהן ניתן ליישב סכסוך מסוג מסוים באמ</w:t>
      </w:r>
      <w:bookmarkStart w:id="6896" w:name="_ETM_Q1_4314421"/>
      <w:bookmarkEnd w:id="6896"/>
      <w:r>
        <w:rPr>
          <w:rFonts w:hint="cs"/>
          <w:rtl/>
          <w:lang w:eastAsia="he-IL"/>
        </w:rPr>
        <w:t>צעות בוררות רק בהתאם להוראות הקבועות באותו חוק או שנקבעו מכוחו.</w:t>
      </w:r>
    </w:p>
    <w:p w14:paraId="59667C47" w14:textId="77777777" w:rsidR="00832E82" w:rsidRDefault="00832E82" w:rsidP="00832E82">
      <w:pPr>
        <w:pStyle w:val="KeepWithNext"/>
        <w:rPr>
          <w:rtl/>
        </w:rPr>
      </w:pPr>
      <w:bookmarkStart w:id="6897" w:name="_ETM_Q1_6943589"/>
      <w:bookmarkStart w:id="6898" w:name="_ETM_Q1_6943718"/>
      <w:bookmarkStart w:id="6899" w:name="_ETM_Q1_6944538"/>
      <w:bookmarkStart w:id="6900" w:name="_ETM_Q1_6941297"/>
      <w:bookmarkEnd w:id="6897"/>
      <w:bookmarkEnd w:id="6898"/>
      <w:bookmarkEnd w:id="6899"/>
      <w:bookmarkEnd w:id="6900"/>
    </w:p>
    <w:p w14:paraId="2D639C87" w14:textId="646AA7C4" w:rsidR="00474854" w:rsidRDefault="00474854" w:rsidP="00832E82">
      <w:pPr>
        <w:rPr>
          <w:rtl/>
        </w:rPr>
      </w:pPr>
      <w:r>
        <w:rPr>
          <w:rFonts w:hint="cs"/>
          <w:rtl/>
        </w:rPr>
        <w:t>בישראל?</w:t>
      </w:r>
    </w:p>
    <w:p w14:paraId="6AB2F9B2" w14:textId="77777777" w:rsidR="00832E82" w:rsidRDefault="00832E82" w:rsidP="00832E82">
      <w:pPr>
        <w:rPr>
          <w:rtl/>
        </w:rPr>
      </w:pPr>
    </w:p>
    <w:p w14:paraId="71E04C66" w14:textId="6A1A53FD" w:rsidR="00474854" w:rsidRDefault="00474854" w:rsidP="00474854">
      <w:pPr>
        <w:pStyle w:val="af9"/>
        <w:keepNext/>
        <w:rPr>
          <w:rtl/>
          <w:lang w:eastAsia="he-IL"/>
        </w:rPr>
      </w:pPr>
      <w:bookmarkStart w:id="6901" w:name="_ETM_Q1_6947994"/>
      <w:bookmarkStart w:id="6902" w:name="_ETM_Q1_6948156"/>
      <w:bookmarkStart w:id="6903" w:name="_ETM_Q1_6949600"/>
      <w:bookmarkStart w:id="6904" w:name="ET_guest_523050_481"/>
      <w:bookmarkEnd w:id="6901"/>
      <w:bookmarkEnd w:id="6902"/>
      <w:bookmarkEnd w:id="6903"/>
      <w:r w:rsidRPr="00474854">
        <w:rPr>
          <w:rStyle w:val="TagStyle"/>
          <w:rtl/>
        </w:rPr>
        <w:t xml:space="preserve"> &lt;&lt; אורח &gt;&gt; </w:t>
      </w:r>
      <w:r>
        <w:rPr>
          <w:rtl/>
          <w:lang w:eastAsia="he-IL"/>
        </w:rPr>
        <w:t>יעל ויינר:</w:t>
      </w:r>
      <w:r w:rsidRPr="00474854">
        <w:rPr>
          <w:rStyle w:val="TagStyle"/>
          <w:rtl/>
        </w:rPr>
        <w:t xml:space="preserve"> &lt;&lt; אורח &gt;&gt;</w:t>
      </w:r>
      <w:r w:rsidR="00D001D8">
        <w:rPr>
          <w:rtl/>
          <w:lang w:eastAsia="he-IL"/>
        </w:rPr>
        <w:t xml:space="preserve"> </w:t>
      </w:r>
      <w:bookmarkEnd w:id="6904"/>
    </w:p>
    <w:p w14:paraId="140D72B4" w14:textId="77777777" w:rsidR="00474854" w:rsidRDefault="00474854" w:rsidP="00474854">
      <w:pPr>
        <w:pStyle w:val="KeepWithNext"/>
        <w:rPr>
          <w:rtl/>
          <w:lang w:eastAsia="he-IL"/>
        </w:rPr>
      </w:pPr>
    </w:p>
    <w:p w14:paraId="44A7C9C5" w14:textId="44711468" w:rsidR="00474854" w:rsidRDefault="00474854" w:rsidP="00474854">
      <w:pPr>
        <w:rPr>
          <w:rtl/>
          <w:lang w:eastAsia="he-IL"/>
        </w:rPr>
      </w:pPr>
      <w:bookmarkStart w:id="6905" w:name="_ETM_Q1_6950564"/>
      <w:bookmarkEnd w:id="6905"/>
      <w:r>
        <w:rPr>
          <w:rFonts w:hint="cs"/>
          <w:rtl/>
          <w:lang w:eastAsia="he-IL"/>
        </w:rPr>
        <w:t>כ</w:t>
      </w:r>
      <w:bookmarkStart w:id="6906" w:name="_ETM_Q1_6950704"/>
      <w:bookmarkEnd w:id="6906"/>
      <w:r>
        <w:rPr>
          <w:rFonts w:hint="cs"/>
          <w:rtl/>
          <w:lang w:eastAsia="he-IL"/>
        </w:rPr>
        <w:t>ן.</w:t>
      </w:r>
    </w:p>
    <w:p w14:paraId="17A021E2" w14:textId="77777777" w:rsidR="00474854" w:rsidRDefault="00474854" w:rsidP="00474854">
      <w:pPr>
        <w:rPr>
          <w:rtl/>
          <w:lang w:eastAsia="he-IL"/>
        </w:rPr>
      </w:pPr>
      <w:bookmarkStart w:id="6907" w:name="_ETM_Q1_6951259"/>
      <w:bookmarkStart w:id="6908" w:name="_ETM_Q1_6951388"/>
      <w:bookmarkStart w:id="6909" w:name="_ETM_Q1_6946850"/>
      <w:bookmarkStart w:id="6910" w:name="_ETM_Q1_6948087"/>
      <w:bookmarkEnd w:id="6907"/>
      <w:bookmarkEnd w:id="6908"/>
      <w:bookmarkEnd w:id="6909"/>
      <w:bookmarkEnd w:id="6910"/>
    </w:p>
    <w:p w14:paraId="4A79779E" w14:textId="31F4489C" w:rsidR="00474854" w:rsidRDefault="00474854" w:rsidP="00474854">
      <w:pPr>
        <w:pStyle w:val="af6"/>
        <w:keepNext/>
        <w:rPr>
          <w:rtl/>
        </w:rPr>
      </w:pPr>
      <w:bookmarkStart w:id="6911" w:name="ET_yor_6157_482"/>
      <w:r w:rsidRPr="00474854">
        <w:rPr>
          <w:rStyle w:val="TagStyle"/>
          <w:rtl/>
        </w:rPr>
        <w:t xml:space="preserve"> &lt;&lt; יור &gt;&gt; </w:t>
      </w:r>
      <w:r>
        <w:rPr>
          <w:rtl/>
        </w:rPr>
        <w:t xml:space="preserve">היו"ר שמחה </w:t>
      </w:r>
      <w:proofErr w:type="spellStart"/>
      <w:r>
        <w:rPr>
          <w:rtl/>
        </w:rPr>
        <w:t>רוטמן</w:t>
      </w:r>
      <w:proofErr w:type="spellEnd"/>
      <w:r>
        <w:rPr>
          <w:rtl/>
        </w:rPr>
        <w:t>:</w:t>
      </w:r>
      <w:r w:rsidRPr="00474854">
        <w:rPr>
          <w:rStyle w:val="TagStyle"/>
          <w:rtl/>
        </w:rPr>
        <w:t xml:space="preserve"> &lt;&lt; יור &gt;&gt;</w:t>
      </w:r>
      <w:r w:rsidR="00D001D8">
        <w:rPr>
          <w:rtl/>
        </w:rPr>
        <w:t xml:space="preserve"> </w:t>
      </w:r>
      <w:bookmarkEnd w:id="6911"/>
    </w:p>
    <w:p w14:paraId="51D796BA" w14:textId="77777777" w:rsidR="00474854" w:rsidRDefault="00474854" w:rsidP="00474854">
      <w:pPr>
        <w:rPr>
          <w:rtl/>
          <w:lang w:eastAsia="he-IL"/>
        </w:rPr>
      </w:pPr>
      <w:bookmarkStart w:id="6912" w:name="_ETM_Q1_6946990"/>
      <w:bookmarkStart w:id="6913" w:name="_ETM_Q1_6947139"/>
      <w:bookmarkStart w:id="6914" w:name="_ETM_Q1_6947476"/>
      <w:bookmarkEnd w:id="6912"/>
      <w:bookmarkEnd w:id="6913"/>
      <w:bookmarkEnd w:id="6914"/>
    </w:p>
    <w:p w14:paraId="5C8B4FDB" w14:textId="1C8447DD" w:rsidR="00474854" w:rsidRDefault="00474854" w:rsidP="00474854">
      <w:pPr>
        <w:rPr>
          <w:rtl/>
          <w:lang w:eastAsia="he-IL"/>
        </w:rPr>
      </w:pPr>
      <w:bookmarkStart w:id="6915" w:name="_ETM_Q1_6947607"/>
      <w:bookmarkEnd w:id="6915"/>
      <w:r>
        <w:rPr>
          <w:rFonts w:hint="cs"/>
          <w:rtl/>
          <w:lang w:eastAsia="he-IL"/>
        </w:rPr>
        <w:t>אז כדאי לכתוב.</w:t>
      </w:r>
    </w:p>
    <w:p w14:paraId="6842D548" w14:textId="77777777" w:rsidR="00474854" w:rsidRDefault="00474854" w:rsidP="00474854">
      <w:pPr>
        <w:rPr>
          <w:rtl/>
          <w:lang w:eastAsia="he-IL"/>
        </w:rPr>
      </w:pPr>
      <w:bookmarkStart w:id="6916" w:name="_ETM_Q1_6951252"/>
      <w:bookmarkStart w:id="6917" w:name="_ETM_Q1_6951389"/>
      <w:bookmarkStart w:id="6918" w:name="_ETM_Q1_6946629"/>
      <w:bookmarkStart w:id="6919" w:name="_ETM_Q1_6947980"/>
      <w:bookmarkEnd w:id="6916"/>
      <w:bookmarkEnd w:id="6917"/>
      <w:bookmarkEnd w:id="6918"/>
      <w:bookmarkEnd w:id="6919"/>
    </w:p>
    <w:p w14:paraId="15A6C5F0" w14:textId="21FC8BB6" w:rsidR="00474854" w:rsidRDefault="00474854" w:rsidP="00474854">
      <w:pPr>
        <w:pStyle w:val="af9"/>
        <w:keepNext/>
        <w:rPr>
          <w:rtl/>
          <w:lang w:eastAsia="he-IL"/>
        </w:rPr>
      </w:pPr>
      <w:bookmarkStart w:id="6920" w:name="ET_guest_523050_483"/>
      <w:r w:rsidRPr="00474854">
        <w:rPr>
          <w:rStyle w:val="TagStyle"/>
          <w:rtl/>
        </w:rPr>
        <w:t xml:space="preserve"> &lt;&lt; אורח &gt;&gt; </w:t>
      </w:r>
      <w:r>
        <w:rPr>
          <w:rtl/>
          <w:lang w:eastAsia="he-IL"/>
        </w:rPr>
        <w:t>יעל ויינר:</w:t>
      </w:r>
      <w:r w:rsidRPr="00474854">
        <w:rPr>
          <w:rStyle w:val="TagStyle"/>
          <w:rtl/>
        </w:rPr>
        <w:t xml:space="preserve"> &lt;&lt; אורח &gt;&gt;</w:t>
      </w:r>
      <w:r w:rsidR="00D001D8">
        <w:rPr>
          <w:rtl/>
          <w:lang w:eastAsia="he-IL"/>
        </w:rPr>
        <w:t xml:space="preserve"> </w:t>
      </w:r>
      <w:bookmarkEnd w:id="6920"/>
    </w:p>
    <w:p w14:paraId="26971011" w14:textId="77777777" w:rsidR="00474854" w:rsidRDefault="00474854" w:rsidP="00474854">
      <w:pPr>
        <w:pStyle w:val="KeepWithNext"/>
        <w:rPr>
          <w:rtl/>
          <w:lang w:eastAsia="he-IL"/>
        </w:rPr>
      </w:pPr>
    </w:p>
    <w:p w14:paraId="5396C122" w14:textId="3A4B0827" w:rsidR="00474854" w:rsidRDefault="00474854" w:rsidP="00474854">
      <w:pPr>
        <w:rPr>
          <w:rtl/>
          <w:lang w:eastAsia="he-IL"/>
        </w:rPr>
      </w:pPr>
      <w:bookmarkStart w:id="6921" w:name="_ETM_Q1_6948872"/>
      <w:bookmarkStart w:id="6922" w:name="_ETM_Q1_6948942"/>
      <w:bookmarkEnd w:id="6921"/>
      <w:bookmarkEnd w:id="6922"/>
      <w:r>
        <w:rPr>
          <w:rFonts w:hint="cs"/>
          <w:rtl/>
          <w:lang w:eastAsia="he-IL"/>
        </w:rPr>
        <w:t xml:space="preserve">לא </w:t>
      </w:r>
      <w:proofErr w:type="spellStart"/>
      <w:r>
        <w:rPr>
          <w:rFonts w:hint="cs"/>
          <w:rtl/>
          <w:lang w:eastAsia="he-IL"/>
        </w:rPr>
        <w:t>לא</w:t>
      </w:r>
      <w:proofErr w:type="spellEnd"/>
      <w:r>
        <w:rPr>
          <w:rFonts w:hint="cs"/>
          <w:rtl/>
          <w:lang w:eastAsia="he-IL"/>
        </w:rPr>
        <w:t xml:space="preserve"> אבל </w:t>
      </w:r>
      <w:bookmarkStart w:id="6923" w:name="_ETM_Q1_6950553"/>
      <w:bookmarkEnd w:id="6923"/>
      <w:r>
        <w:rPr>
          <w:rFonts w:hint="cs"/>
          <w:rtl/>
          <w:lang w:eastAsia="he-IL"/>
        </w:rPr>
        <w:t>לא צריך לכתוב</w:t>
      </w:r>
      <w:bookmarkStart w:id="6924" w:name="_ETM_Q1_6947613"/>
      <w:bookmarkEnd w:id="6924"/>
      <w:r>
        <w:rPr>
          <w:rFonts w:hint="cs"/>
          <w:rtl/>
          <w:lang w:eastAsia="he-IL"/>
        </w:rPr>
        <w:t>, כי אנחנו עושים חקיקה ישראלית אנחנו לא</w:t>
      </w:r>
      <w:bookmarkStart w:id="6925" w:name="_ETM_Q1_6954784"/>
      <w:bookmarkEnd w:id="6925"/>
      <w:r>
        <w:rPr>
          <w:rFonts w:hint="cs"/>
          <w:rtl/>
          <w:lang w:eastAsia="he-IL"/>
        </w:rPr>
        <w:t xml:space="preserve"> צריכים</w:t>
      </w:r>
      <w:bookmarkStart w:id="6926" w:name="_ETM_Q1_6950857"/>
      <w:bookmarkEnd w:id="6926"/>
      <w:r>
        <w:rPr>
          <w:rFonts w:hint="cs"/>
          <w:rtl/>
          <w:lang w:eastAsia="he-IL"/>
        </w:rPr>
        <w:t xml:space="preserve"> לכתוב הוראות חוק הישראלי, אם לא אמרנו</w:t>
      </w:r>
      <w:bookmarkStart w:id="6927" w:name="_ETM_Q1_6957337"/>
      <w:bookmarkEnd w:id="6927"/>
      <w:r>
        <w:rPr>
          <w:rFonts w:hint="cs"/>
          <w:rtl/>
          <w:lang w:eastAsia="he-IL"/>
        </w:rPr>
        <w:t xml:space="preserve"> שזה חוק זר.</w:t>
      </w:r>
      <w:bookmarkStart w:id="6928" w:name="_ETM_Q1_6961097"/>
      <w:bookmarkEnd w:id="6928"/>
    </w:p>
    <w:p w14:paraId="35D95C5F" w14:textId="77777777" w:rsidR="00474854" w:rsidRDefault="00474854" w:rsidP="00474854">
      <w:pPr>
        <w:rPr>
          <w:rtl/>
          <w:lang w:eastAsia="he-IL"/>
        </w:rPr>
      </w:pPr>
      <w:bookmarkStart w:id="6929" w:name="_ETM_Q1_6961392"/>
      <w:bookmarkEnd w:id="6929"/>
    </w:p>
    <w:p w14:paraId="59DC75A1" w14:textId="428C4298" w:rsidR="00474854" w:rsidRDefault="00474854" w:rsidP="00474854">
      <w:pPr>
        <w:pStyle w:val="af6"/>
        <w:keepNext/>
        <w:rPr>
          <w:rtl/>
        </w:rPr>
      </w:pPr>
      <w:bookmarkStart w:id="6930" w:name="ET_yor_6157_484"/>
      <w:r w:rsidRPr="00474854">
        <w:rPr>
          <w:rStyle w:val="TagStyle"/>
          <w:rtl/>
        </w:rPr>
        <w:t xml:space="preserve"> &lt;&lt; יור &gt;&gt; </w:t>
      </w:r>
      <w:r>
        <w:rPr>
          <w:rtl/>
        </w:rPr>
        <w:t xml:space="preserve">היו"ר שמחה </w:t>
      </w:r>
      <w:proofErr w:type="spellStart"/>
      <w:r>
        <w:rPr>
          <w:rtl/>
        </w:rPr>
        <w:t>רוטמן</w:t>
      </w:r>
      <w:proofErr w:type="spellEnd"/>
      <w:r>
        <w:rPr>
          <w:rtl/>
        </w:rPr>
        <w:t>:</w:t>
      </w:r>
      <w:r w:rsidRPr="00474854">
        <w:rPr>
          <w:rStyle w:val="TagStyle"/>
          <w:rtl/>
        </w:rPr>
        <w:t xml:space="preserve"> &lt;&lt; יור &gt;&gt;</w:t>
      </w:r>
      <w:r w:rsidR="00D001D8">
        <w:rPr>
          <w:rtl/>
        </w:rPr>
        <w:t xml:space="preserve"> </w:t>
      </w:r>
      <w:bookmarkEnd w:id="6930"/>
    </w:p>
    <w:p w14:paraId="35680FB5" w14:textId="77777777" w:rsidR="00474854" w:rsidRDefault="00474854" w:rsidP="00474854">
      <w:pPr>
        <w:pStyle w:val="KeepWithNext"/>
        <w:rPr>
          <w:rtl/>
          <w:lang w:eastAsia="he-IL"/>
        </w:rPr>
      </w:pPr>
    </w:p>
    <w:p w14:paraId="2DB6C838" w14:textId="74536C05" w:rsidR="00474854" w:rsidRDefault="00474854" w:rsidP="00474854">
      <w:pPr>
        <w:rPr>
          <w:rtl/>
          <w:lang w:eastAsia="he-IL"/>
        </w:rPr>
      </w:pPr>
      <w:bookmarkStart w:id="6931" w:name="_ETM_Q1_6963846"/>
      <w:bookmarkStart w:id="6932" w:name="_ETM_Q1_6963984"/>
      <w:bookmarkEnd w:id="6931"/>
      <w:bookmarkEnd w:id="6932"/>
      <w:r>
        <w:rPr>
          <w:rFonts w:hint="cs"/>
          <w:rtl/>
          <w:lang w:eastAsia="he-IL"/>
        </w:rPr>
        <w:t xml:space="preserve">כן אבל שוב, תזכרו שהחוק </w:t>
      </w:r>
      <w:bookmarkStart w:id="6933" w:name="_ETM_Q1_6969582"/>
      <w:bookmarkEnd w:id="6933"/>
      <w:r>
        <w:rPr>
          <w:rFonts w:hint="cs"/>
          <w:rtl/>
          <w:lang w:eastAsia="he-IL"/>
        </w:rPr>
        <w:t>הזה</w:t>
      </w:r>
      <w:bookmarkStart w:id="6934" w:name="_ETM_Q1_6965386"/>
      <w:bookmarkEnd w:id="6934"/>
      <w:r>
        <w:rPr>
          <w:rFonts w:hint="cs"/>
          <w:rtl/>
          <w:lang w:eastAsia="he-IL"/>
        </w:rPr>
        <w:t xml:space="preserve"> יתורגם למדינות אחרות</w:t>
      </w:r>
      <w:r w:rsidR="007E4129">
        <w:rPr>
          <w:rFonts w:hint="cs"/>
          <w:rtl/>
          <w:lang w:eastAsia="he-IL"/>
        </w:rPr>
        <w:t>.</w:t>
      </w:r>
      <w:r>
        <w:rPr>
          <w:rFonts w:hint="cs"/>
          <w:rtl/>
          <w:lang w:eastAsia="he-IL"/>
        </w:rPr>
        <w:t xml:space="preserve"> אני מציע להיצמד </w:t>
      </w:r>
      <w:proofErr w:type="spellStart"/>
      <w:r>
        <w:rPr>
          <w:rFonts w:hint="cs"/>
          <w:rtl/>
          <w:lang w:eastAsia="he-IL"/>
        </w:rPr>
        <w:t>לאונסיטרל</w:t>
      </w:r>
      <w:proofErr w:type="spellEnd"/>
      <w:r>
        <w:rPr>
          <w:rFonts w:hint="cs"/>
          <w:rtl/>
          <w:lang w:eastAsia="he-IL"/>
        </w:rPr>
        <w:t xml:space="preserve"> שאומר </w:t>
      </w:r>
      <w:bookmarkStart w:id="6935" w:name="_ETM_Q1_6972358"/>
      <w:bookmarkEnd w:id="6935"/>
      <w:r w:rsidR="007E4129">
        <w:rPr>
          <w:rFonts w:hint="cs"/>
          <w:rtl/>
          <w:lang w:eastAsia="he-IL"/>
        </w:rPr>
        <w:t>'</w:t>
      </w:r>
      <w:r>
        <w:rPr>
          <w:rFonts w:hint="cs"/>
          <w:rtl/>
          <w:lang w:eastAsia="he-IL"/>
        </w:rPr>
        <w:t xml:space="preserve">של </w:t>
      </w:r>
      <w:bookmarkStart w:id="6936" w:name="_ETM_Q1_6975720"/>
      <w:bookmarkEnd w:id="6936"/>
      <w:r>
        <w:rPr>
          <w:rFonts w:hint="cs"/>
          <w:rtl/>
          <w:lang w:eastAsia="he-IL"/>
        </w:rPr>
        <w:t>המדינה הזאת</w:t>
      </w:r>
      <w:r w:rsidR="007E4129">
        <w:rPr>
          <w:rFonts w:hint="cs"/>
          <w:rtl/>
          <w:lang w:eastAsia="he-IL"/>
        </w:rPr>
        <w:t>'</w:t>
      </w:r>
      <w:r>
        <w:rPr>
          <w:rFonts w:hint="cs"/>
          <w:rtl/>
          <w:lang w:eastAsia="he-IL"/>
        </w:rPr>
        <w:t xml:space="preserve">, אז פשוט להחליף </w:t>
      </w:r>
      <w:bookmarkStart w:id="6937" w:name="_ETM_Q1_6975208"/>
      <w:bookmarkEnd w:id="6937"/>
      <w:r w:rsidR="007E4129">
        <w:rPr>
          <w:rFonts w:hint="cs"/>
          <w:rtl/>
          <w:lang w:eastAsia="he-IL"/>
        </w:rPr>
        <w:t>'</w:t>
      </w:r>
      <w:r>
        <w:rPr>
          <w:rFonts w:hint="cs"/>
          <w:rtl/>
          <w:lang w:eastAsia="he-IL"/>
        </w:rPr>
        <w:t>מדינה</w:t>
      </w:r>
      <w:r w:rsidR="007E4129">
        <w:rPr>
          <w:rFonts w:hint="cs"/>
          <w:rtl/>
          <w:lang w:eastAsia="he-IL"/>
        </w:rPr>
        <w:t>'</w:t>
      </w:r>
      <w:r>
        <w:rPr>
          <w:rFonts w:hint="cs"/>
          <w:rtl/>
          <w:lang w:eastAsia="he-IL"/>
        </w:rPr>
        <w:t xml:space="preserve"> ב</w:t>
      </w:r>
      <w:r w:rsidR="007E4129">
        <w:rPr>
          <w:rFonts w:hint="cs"/>
          <w:rtl/>
          <w:lang w:eastAsia="he-IL"/>
        </w:rPr>
        <w:t>-'</w:t>
      </w:r>
      <w:r>
        <w:rPr>
          <w:rFonts w:hint="cs"/>
          <w:rtl/>
          <w:lang w:eastAsia="he-IL"/>
        </w:rPr>
        <w:t>ישראל</w:t>
      </w:r>
      <w:r w:rsidR="007E4129">
        <w:rPr>
          <w:rFonts w:hint="cs"/>
          <w:rtl/>
          <w:lang w:eastAsia="he-IL"/>
        </w:rPr>
        <w:t>'</w:t>
      </w:r>
      <w:r>
        <w:rPr>
          <w:rFonts w:hint="cs"/>
          <w:rtl/>
          <w:lang w:eastAsia="he-IL"/>
        </w:rPr>
        <w:t xml:space="preserve">, חוק החל </w:t>
      </w:r>
      <w:bookmarkStart w:id="6938" w:name="_ETM_Q1_6981585"/>
      <w:bookmarkEnd w:id="6938"/>
      <w:r>
        <w:rPr>
          <w:rFonts w:hint="cs"/>
          <w:rtl/>
          <w:lang w:eastAsia="he-IL"/>
        </w:rPr>
        <w:t>בישראל</w:t>
      </w:r>
      <w:bookmarkStart w:id="6939" w:name="_ETM_Q1_6978093"/>
      <w:bookmarkEnd w:id="6939"/>
      <w:r>
        <w:rPr>
          <w:rFonts w:hint="cs"/>
          <w:rtl/>
          <w:lang w:eastAsia="he-IL"/>
        </w:rPr>
        <w:t>.</w:t>
      </w:r>
    </w:p>
    <w:p w14:paraId="39D179FC" w14:textId="77777777" w:rsidR="00474854" w:rsidRDefault="00474854" w:rsidP="00474854">
      <w:pPr>
        <w:rPr>
          <w:rtl/>
          <w:lang w:eastAsia="he-IL"/>
        </w:rPr>
      </w:pPr>
      <w:bookmarkStart w:id="6940" w:name="_ETM_Q1_6979822"/>
      <w:bookmarkStart w:id="6941" w:name="_ETM_Q1_6979979"/>
      <w:bookmarkStart w:id="6942" w:name="_ETM_Q1_6976237"/>
      <w:bookmarkStart w:id="6943" w:name="_ETM_Q1_6982136"/>
      <w:bookmarkEnd w:id="6940"/>
      <w:bookmarkEnd w:id="6941"/>
      <w:bookmarkEnd w:id="6942"/>
      <w:bookmarkEnd w:id="6943"/>
    </w:p>
    <w:p w14:paraId="5351A95C" w14:textId="490E7F29" w:rsidR="00474854" w:rsidRDefault="00474854" w:rsidP="00474854">
      <w:pPr>
        <w:pStyle w:val="af9"/>
        <w:keepNext/>
        <w:rPr>
          <w:rtl/>
          <w:lang w:eastAsia="he-IL"/>
        </w:rPr>
      </w:pPr>
      <w:bookmarkStart w:id="6944" w:name="ET_guest_918772_485"/>
      <w:r w:rsidRPr="00474854">
        <w:rPr>
          <w:rStyle w:val="TagStyle"/>
          <w:rtl/>
        </w:rPr>
        <w:t xml:space="preserve"> &lt;&lt; אורח &gt;&gt; </w:t>
      </w:r>
      <w:r>
        <w:rPr>
          <w:rtl/>
          <w:lang w:eastAsia="he-IL"/>
        </w:rPr>
        <w:t>שי שרביט:</w:t>
      </w:r>
      <w:r w:rsidRPr="00474854">
        <w:rPr>
          <w:rStyle w:val="TagStyle"/>
          <w:rtl/>
        </w:rPr>
        <w:t xml:space="preserve"> &lt;&lt; אורח &gt;&gt;</w:t>
      </w:r>
      <w:r w:rsidR="00D001D8">
        <w:rPr>
          <w:rtl/>
          <w:lang w:eastAsia="he-IL"/>
        </w:rPr>
        <w:t xml:space="preserve"> </w:t>
      </w:r>
      <w:bookmarkEnd w:id="6944"/>
    </w:p>
    <w:p w14:paraId="067F107C" w14:textId="77777777" w:rsidR="00474854" w:rsidRDefault="00474854" w:rsidP="00474854">
      <w:pPr>
        <w:pStyle w:val="KeepWithNext"/>
        <w:rPr>
          <w:rtl/>
          <w:lang w:eastAsia="he-IL"/>
        </w:rPr>
      </w:pPr>
    </w:p>
    <w:p w14:paraId="2BE506E8" w14:textId="156D11E5" w:rsidR="00474854" w:rsidRDefault="00474854" w:rsidP="00474854">
      <w:pPr>
        <w:rPr>
          <w:rtl/>
          <w:lang w:eastAsia="he-IL"/>
        </w:rPr>
      </w:pPr>
      <w:bookmarkStart w:id="6945" w:name="_ETM_Q1_6983155"/>
      <w:bookmarkStart w:id="6946" w:name="_ETM_Q1_6983287"/>
      <w:bookmarkEnd w:id="6945"/>
      <w:bookmarkEnd w:id="6946"/>
      <w:r>
        <w:rPr>
          <w:rFonts w:hint="cs"/>
          <w:rtl/>
          <w:lang w:eastAsia="he-IL"/>
        </w:rPr>
        <w:t xml:space="preserve">יעל אני יכול </w:t>
      </w:r>
      <w:bookmarkStart w:id="6947" w:name="_ETM_Q1_6980254"/>
      <w:bookmarkEnd w:id="6947"/>
      <w:r>
        <w:rPr>
          <w:rFonts w:hint="cs"/>
          <w:rtl/>
          <w:lang w:eastAsia="he-IL"/>
        </w:rPr>
        <w:t>רק להעיר הערה?</w:t>
      </w:r>
      <w:bookmarkStart w:id="6948" w:name="_ETM_Q1_6980162"/>
      <w:bookmarkEnd w:id="6948"/>
      <w:r>
        <w:rPr>
          <w:rFonts w:hint="cs"/>
          <w:rtl/>
          <w:lang w:eastAsia="he-IL"/>
        </w:rPr>
        <w:t xml:space="preserve"> למה להתייחס להוראות חוק </w:t>
      </w:r>
      <w:bookmarkStart w:id="6949" w:name="_ETM_Q1_6983871"/>
      <w:bookmarkEnd w:id="6949"/>
      <w:r>
        <w:rPr>
          <w:rFonts w:hint="cs"/>
          <w:rtl/>
          <w:lang w:eastAsia="he-IL"/>
        </w:rPr>
        <w:t>ולא להוראות דין? אנחנו הרי יודעים שחלק מההוראות שעוסקות</w:t>
      </w:r>
      <w:bookmarkStart w:id="6950" w:name="_ETM_Q1_6987515"/>
      <w:bookmarkStart w:id="6951" w:name="_ETM_Q1_6982759"/>
      <w:bookmarkStart w:id="6952" w:name="_ETM_Q1_6987906"/>
      <w:bookmarkStart w:id="6953" w:name="_ETM_Q1_6983139"/>
      <w:bookmarkEnd w:id="6950"/>
      <w:bookmarkEnd w:id="6951"/>
      <w:bookmarkEnd w:id="6952"/>
      <w:bookmarkEnd w:id="6953"/>
      <w:r>
        <w:rPr>
          <w:rFonts w:hint="cs"/>
          <w:rtl/>
          <w:lang w:eastAsia="he-IL"/>
        </w:rPr>
        <w:t xml:space="preserve"> בכלל </w:t>
      </w:r>
      <w:bookmarkStart w:id="6954" w:name="_ETM_Q1_6989817"/>
      <w:bookmarkEnd w:id="6954"/>
      <w:r>
        <w:rPr>
          <w:rFonts w:hint="cs"/>
          <w:rtl/>
          <w:lang w:eastAsia="he-IL"/>
        </w:rPr>
        <w:t>באי ברירות של נושאים מסוימים</w:t>
      </w:r>
      <w:bookmarkStart w:id="6955" w:name="_ETM_Q1_6989109"/>
      <w:bookmarkEnd w:id="6955"/>
      <w:r>
        <w:rPr>
          <w:rFonts w:hint="cs"/>
          <w:rtl/>
          <w:lang w:eastAsia="he-IL"/>
        </w:rPr>
        <w:t xml:space="preserve"> הם</w:t>
      </w:r>
      <w:r w:rsidR="00D001D8">
        <w:rPr>
          <w:rFonts w:hint="cs"/>
          <w:rtl/>
          <w:lang w:eastAsia="he-IL"/>
        </w:rPr>
        <w:t xml:space="preserve"> </w:t>
      </w:r>
      <w:r>
        <w:rPr>
          <w:rFonts w:hint="cs"/>
          <w:rtl/>
          <w:lang w:eastAsia="he-IL"/>
        </w:rPr>
        <w:t>- - בדיקה.</w:t>
      </w:r>
    </w:p>
    <w:p w14:paraId="4ADF7D04" w14:textId="77777777" w:rsidR="00474854" w:rsidRDefault="00474854" w:rsidP="00474854">
      <w:pPr>
        <w:rPr>
          <w:rtl/>
          <w:lang w:eastAsia="he-IL"/>
        </w:rPr>
      </w:pPr>
      <w:bookmarkStart w:id="6956" w:name="_ETM_Q1_6995789"/>
      <w:bookmarkStart w:id="6957" w:name="_ETM_Q1_6995930"/>
      <w:bookmarkEnd w:id="6956"/>
      <w:bookmarkEnd w:id="6957"/>
    </w:p>
    <w:p w14:paraId="7B9AE639" w14:textId="1294CA3B" w:rsidR="00474854" w:rsidRDefault="00474854" w:rsidP="00474854">
      <w:pPr>
        <w:pStyle w:val="af6"/>
        <w:keepNext/>
        <w:rPr>
          <w:rtl/>
        </w:rPr>
      </w:pPr>
      <w:bookmarkStart w:id="6958" w:name="ET_yor_6157_486"/>
      <w:r w:rsidRPr="00474854">
        <w:rPr>
          <w:rStyle w:val="TagStyle"/>
          <w:rtl/>
        </w:rPr>
        <w:t xml:space="preserve"> &lt;&lt; יור &gt;&gt; </w:t>
      </w:r>
      <w:r>
        <w:rPr>
          <w:rtl/>
        </w:rPr>
        <w:t xml:space="preserve">היו"ר שמחה </w:t>
      </w:r>
      <w:proofErr w:type="spellStart"/>
      <w:r>
        <w:rPr>
          <w:rtl/>
        </w:rPr>
        <w:t>רוטמן</w:t>
      </w:r>
      <w:proofErr w:type="spellEnd"/>
      <w:r>
        <w:rPr>
          <w:rtl/>
        </w:rPr>
        <w:t>:</w:t>
      </w:r>
      <w:r w:rsidRPr="00474854">
        <w:rPr>
          <w:rStyle w:val="TagStyle"/>
          <w:rtl/>
        </w:rPr>
        <w:t xml:space="preserve"> &lt;&lt; יור &gt;&gt;</w:t>
      </w:r>
      <w:r w:rsidR="00D001D8">
        <w:rPr>
          <w:rtl/>
        </w:rPr>
        <w:t xml:space="preserve"> </w:t>
      </w:r>
      <w:bookmarkEnd w:id="6958"/>
    </w:p>
    <w:p w14:paraId="43F118AA" w14:textId="77777777" w:rsidR="00474854" w:rsidRDefault="00474854" w:rsidP="00474854">
      <w:pPr>
        <w:pStyle w:val="KeepWithNext"/>
        <w:rPr>
          <w:rtl/>
          <w:lang w:eastAsia="he-IL"/>
        </w:rPr>
      </w:pPr>
    </w:p>
    <w:p w14:paraId="0B163CA0" w14:textId="502FEBED" w:rsidR="00474854" w:rsidRDefault="00474854" w:rsidP="00474854">
      <w:pPr>
        <w:rPr>
          <w:rtl/>
          <w:lang w:eastAsia="he-IL"/>
        </w:rPr>
      </w:pPr>
      <w:bookmarkStart w:id="6959" w:name="_ETM_Q1_6997496"/>
      <w:bookmarkEnd w:id="6959"/>
      <w:r>
        <w:rPr>
          <w:rFonts w:hint="cs"/>
          <w:rtl/>
          <w:lang w:eastAsia="he-IL"/>
        </w:rPr>
        <w:t>ל</w:t>
      </w:r>
      <w:bookmarkStart w:id="6960" w:name="_ETM_Q1_6997646"/>
      <w:bookmarkEnd w:id="6960"/>
      <w:r>
        <w:rPr>
          <w:rFonts w:hint="cs"/>
          <w:rtl/>
          <w:lang w:eastAsia="he-IL"/>
        </w:rPr>
        <w:t xml:space="preserve">פני </w:t>
      </w:r>
      <w:bookmarkStart w:id="6961" w:name="_ETM_Q1_6998075"/>
      <w:bookmarkEnd w:id="6961"/>
      <w:r>
        <w:rPr>
          <w:rFonts w:hint="cs"/>
          <w:rtl/>
          <w:lang w:eastAsia="he-IL"/>
        </w:rPr>
        <w:t>שנייה הסברנו לכולם</w:t>
      </w:r>
      <w:bookmarkStart w:id="6962" w:name="_ETM_Q1_6995643"/>
      <w:bookmarkEnd w:id="6962"/>
      <w:r>
        <w:rPr>
          <w:rFonts w:hint="cs"/>
          <w:rtl/>
          <w:lang w:eastAsia="he-IL"/>
        </w:rPr>
        <w:t xml:space="preserve"> שאנחנו לא רוצים שאנשים שגרים בכל מיני </w:t>
      </w:r>
      <w:bookmarkStart w:id="6963" w:name="_ETM_Q1_7000507"/>
      <w:bookmarkEnd w:id="6963"/>
      <w:r>
        <w:rPr>
          <w:rFonts w:hint="cs"/>
          <w:rtl/>
          <w:lang w:eastAsia="he-IL"/>
        </w:rPr>
        <w:t>מקומות באיים באוקיינוס השקט</w:t>
      </w:r>
      <w:bookmarkStart w:id="6964" w:name="_ETM_Q1_7003036"/>
      <w:bookmarkEnd w:id="6964"/>
      <w:r>
        <w:rPr>
          <w:rFonts w:hint="cs"/>
          <w:rtl/>
          <w:lang w:eastAsia="he-IL"/>
        </w:rPr>
        <w:t xml:space="preserve"> יצטרכו לקרוא את חוק הבוררות, </w:t>
      </w:r>
      <w:bookmarkStart w:id="6965" w:name="_ETM_Q1_7007721"/>
      <w:bookmarkEnd w:id="6965"/>
      <w:r>
        <w:rPr>
          <w:rFonts w:hint="cs"/>
          <w:rtl/>
          <w:lang w:eastAsia="he-IL"/>
        </w:rPr>
        <w:t>עכשיו אנחנו רוצים</w:t>
      </w:r>
      <w:bookmarkStart w:id="6966" w:name="_ETM_Q1_7005562"/>
      <w:bookmarkEnd w:id="6966"/>
      <w:r>
        <w:rPr>
          <w:rFonts w:hint="cs"/>
          <w:rtl/>
          <w:lang w:eastAsia="he-IL"/>
        </w:rPr>
        <w:t xml:space="preserve"> שהם יהיו מומחים בפסיקות הדין הישראלי, בפס</w:t>
      </w:r>
      <w:bookmarkStart w:id="6967" w:name="_ETM_Q1_7007723"/>
      <w:bookmarkEnd w:id="6967"/>
      <w:r>
        <w:rPr>
          <w:rFonts w:hint="cs"/>
          <w:rtl/>
          <w:lang w:eastAsia="he-IL"/>
        </w:rPr>
        <w:t xml:space="preserve">יקות </w:t>
      </w:r>
      <w:bookmarkStart w:id="6968" w:name="_ETM_Q1_7011256"/>
      <w:bookmarkEnd w:id="6968"/>
      <w:r>
        <w:rPr>
          <w:rFonts w:hint="cs"/>
          <w:rtl/>
          <w:lang w:eastAsia="he-IL"/>
        </w:rPr>
        <w:t>המעודכן - -</w:t>
      </w:r>
      <w:bookmarkStart w:id="6969" w:name="_ETM_Q1_7015600"/>
      <w:bookmarkStart w:id="6970" w:name="_ETM_Q1_7013423"/>
      <w:bookmarkEnd w:id="6969"/>
      <w:bookmarkEnd w:id="6970"/>
      <w:r>
        <w:rPr>
          <w:rFonts w:hint="cs"/>
          <w:rtl/>
          <w:lang w:eastAsia="he-IL"/>
        </w:rPr>
        <w:t xml:space="preserve"> נשלח להם את </w:t>
      </w:r>
      <w:proofErr w:type="spellStart"/>
      <w:r>
        <w:rPr>
          <w:rFonts w:hint="cs"/>
          <w:rtl/>
          <w:lang w:eastAsia="he-IL"/>
        </w:rPr>
        <w:t>פאדי</w:t>
      </w:r>
      <w:proofErr w:type="spellEnd"/>
      <w:r>
        <w:rPr>
          <w:rFonts w:hint="cs"/>
          <w:rtl/>
          <w:lang w:eastAsia="he-IL"/>
        </w:rPr>
        <w:t xml:space="preserve"> בספינה.</w:t>
      </w:r>
    </w:p>
    <w:p w14:paraId="7455889B" w14:textId="77777777" w:rsidR="00474854" w:rsidRDefault="00474854" w:rsidP="00474854">
      <w:pPr>
        <w:rPr>
          <w:rtl/>
          <w:lang w:eastAsia="he-IL"/>
        </w:rPr>
      </w:pPr>
      <w:bookmarkStart w:id="6971" w:name="_ETM_Q1_7018129"/>
      <w:bookmarkStart w:id="6972" w:name="_ETM_Q1_7018283"/>
      <w:bookmarkEnd w:id="6971"/>
      <w:bookmarkEnd w:id="6972"/>
    </w:p>
    <w:p w14:paraId="4CB1AA8C" w14:textId="4E44CC58" w:rsidR="00474854" w:rsidRDefault="00474854" w:rsidP="00474854">
      <w:pPr>
        <w:pStyle w:val="af9"/>
        <w:keepNext/>
        <w:rPr>
          <w:rtl/>
          <w:lang w:eastAsia="he-IL"/>
        </w:rPr>
      </w:pPr>
      <w:bookmarkStart w:id="6973" w:name="ET_guest_918772_487"/>
      <w:r w:rsidRPr="00474854">
        <w:rPr>
          <w:rStyle w:val="TagStyle"/>
          <w:rtl/>
        </w:rPr>
        <w:t xml:space="preserve"> &lt;&lt; אורח &gt;&gt; </w:t>
      </w:r>
      <w:r>
        <w:rPr>
          <w:rtl/>
          <w:lang w:eastAsia="he-IL"/>
        </w:rPr>
        <w:t>שי שרביט:</w:t>
      </w:r>
      <w:r w:rsidRPr="00474854">
        <w:rPr>
          <w:rStyle w:val="TagStyle"/>
          <w:rtl/>
        </w:rPr>
        <w:t xml:space="preserve"> &lt;&lt; אורח &gt;&gt;</w:t>
      </w:r>
      <w:r w:rsidR="00D001D8">
        <w:rPr>
          <w:rtl/>
          <w:lang w:eastAsia="he-IL"/>
        </w:rPr>
        <w:t xml:space="preserve"> </w:t>
      </w:r>
      <w:bookmarkEnd w:id="6973"/>
    </w:p>
    <w:p w14:paraId="3FCA9304" w14:textId="77777777" w:rsidR="00474854" w:rsidRDefault="00474854" w:rsidP="00474854">
      <w:pPr>
        <w:pStyle w:val="KeepWithNext"/>
        <w:rPr>
          <w:rtl/>
          <w:lang w:eastAsia="he-IL"/>
        </w:rPr>
      </w:pPr>
    </w:p>
    <w:p w14:paraId="0D6F1734" w14:textId="6CDFD337" w:rsidR="00AE5252" w:rsidRDefault="00AE5252" w:rsidP="00AE5252">
      <w:pPr>
        <w:rPr>
          <w:rtl/>
          <w:lang w:eastAsia="he-IL"/>
        </w:rPr>
      </w:pPr>
      <w:bookmarkStart w:id="6974" w:name="_ETM_Q1_7014437"/>
      <w:bookmarkStart w:id="6975" w:name="_ETM_Q1_7014586"/>
      <w:bookmarkEnd w:id="6974"/>
      <w:bookmarkEnd w:id="6975"/>
      <w:r>
        <w:rPr>
          <w:rFonts w:hint="cs"/>
          <w:rtl/>
          <w:lang w:eastAsia="he-IL"/>
        </w:rPr>
        <w:t xml:space="preserve">כי אם </w:t>
      </w:r>
      <w:bookmarkStart w:id="6976" w:name="_ETM_Q1_7015594"/>
      <w:bookmarkEnd w:id="6976"/>
      <w:r>
        <w:rPr>
          <w:rFonts w:hint="cs"/>
          <w:rtl/>
          <w:lang w:eastAsia="he-IL"/>
        </w:rPr>
        <w:t>מושב הבוררות הוא ישראל, סכסוך שכולל</w:t>
      </w:r>
      <w:bookmarkStart w:id="6977" w:name="_ETM_Q1_7015389"/>
      <w:bookmarkEnd w:id="6977"/>
      <w:r>
        <w:rPr>
          <w:rFonts w:hint="cs"/>
          <w:rtl/>
          <w:lang w:eastAsia="he-IL"/>
        </w:rPr>
        <w:t xml:space="preserve"> טענות להפרות של חוק </w:t>
      </w:r>
      <w:bookmarkStart w:id="6978" w:name="_ETM_Q1_7020655"/>
      <w:bookmarkEnd w:id="6978"/>
      <w:r>
        <w:rPr>
          <w:rFonts w:hint="cs"/>
          <w:rtl/>
          <w:lang w:eastAsia="he-IL"/>
        </w:rPr>
        <w:t>ההגבלים</w:t>
      </w:r>
      <w:bookmarkStart w:id="6979" w:name="_ETM_Q1_7017060"/>
      <w:bookmarkEnd w:id="6979"/>
      <w:r>
        <w:rPr>
          <w:rFonts w:hint="cs"/>
          <w:rtl/>
          <w:lang w:eastAsia="he-IL"/>
        </w:rPr>
        <w:t xml:space="preserve"> העסקיים למשל, או הוראות</w:t>
      </w:r>
      <w:bookmarkStart w:id="6980" w:name="_ETM_Q1_7018327"/>
      <w:bookmarkEnd w:id="6980"/>
      <w:r>
        <w:rPr>
          <w:rFonts w:hint="cs"/>
          <w:rtl/>
          <w:lang w:eastAsia="he-IL"/>
        </w:rPr>
        <w:t xml:space="preserve"> </w:t>
      </w:r>
      <w:proofErr w:type="spellStart"/>
      <w:r>
        <w:rPr>
          <w:rFonts w:hint="cs"/>
          <w:rtl/>
          <w:lang w:eastAsia="he-IL"/>
        </w:rPr>
        <w:t>קוגנטיות</w:t>
      </w:r>
      <w:proofErr w:type="spellEnd"/>
      <w:r>
        <w:rPr>
          <w:rFonts w:hint="cs"/>
          <w:rtl/>
          <w:lang w:eastAsia="he-IL"/>
        </w:rPr>
        <w:t xml:space="preserve"> של דיני עבודה שהן</w:t>
      </w:r>
      <w:bookmarkStart w:id="6981" w:name="_ETM_Q1_7025711"/>
      <w:bookmarkEnd w:id="6981"/>
      <w:r>
        <w:rPr>
          <w:rFonts w:hint="cs"/>
          <w:rtl/>
          <w:lang w:eastAsia="he-IL"/>
        </w:rPr>
        <w:t xml:space="preserve"> לא ברירות, אין טעם לנהל את הבוררות, זאת אומרת כי</w:t>
      </w:r>
      <w:bookmarkStart w:id="6982" w:name="_ETM_Q1_7031702"/>
      <w:bookmarkEnd w:id="6982"/>
      <w:r>
        <w:rPr>
          <w:rFonts w:hint="cs"/>
          <w:rtl/>
          <w:lang w:eastAsia="he-IL"/>
        </w:rPr>
        <w:t xml:space="preserve"> היא</w:t>
      </w:r>
      <w:bookmarkStart w:id="6983" w:name="_ETM_Q1_7027454"/>
      <w:bookmarkEnd w:id="6983"/>
      <w:r>
        <w:rPr>
          <w:rFonts w:hint="cs"/>
          <w:rtl/>
          <w:lang w:eastAsia="he-IL"/>
        </w:rPr>
        <w:t xml:space="preserve"> לא תיאכף בשום מקרה.</w:t>
      </w:r>
    </w:p>
    <w:p w14:paraId="7CE605A4" w14:textId="77777777" w:rsidR="00AE5252" w:rsidRDefault="00AE5252" w:rsidP="00AE5252">
      <w:pPr>
        <w:rPr>
          <w:rtl/>
          <w:lang w:eastAsia="he-IL"/>
        </w:rPr>
      </w:pPr>
      <w:bookmarkStart w:id="6984" w:name="_ETM_Q1_7031209"/>
      <w:bookmarkStart w:id="6985" w:name="_ETM_Q1_7031378"/>
      <w:bookmarkStart w:id="6986" w:name="_ETM_Q1_7026580"/>
      <w:bookmarkStart w:id="6987" w:name="_ETM_Q1_7027198"/>
      <w:bookmarkEnd w:id="6984"/>
      <w:bookmarkEnd w:id="6985"/>
      <w:bookmarkEnd w:id="6986"/>
      <w:bookmarkEnd w:id="6987"/>
    </w:p>
    <w:p w14:paraId="270B3422" w14:textId="464928D5" w:rsidR="00AE5252" w:rsidRDefault="00AE5252" w:rsidP="00AE5252">
      <w:pPr>
        <w:pStyle w:val="af6"/>
        <w:keepNext/>
        <w:rPr>
          <w:rtl/>
        </w:rPr>
      </w:pPr>
      <w:bookmarkStart w:id="6988" w:name="ET_yor_6157_488"/>
      <w:r w:rsidRPr="00AE5252">
        <w:rPr>
          <w:rStyle w:val="TagStyle"/>
          <w:rtl/>
        </w:rPr>
        <w:t xml:space="preserve"> &lt;&lt; יור &gt;&gt; </w:t>
      </w:r>
      <w:r>
        <w:rPr>
          <w:rtl/>
        </w:rPr>
        <w:t xml:space="preserve">היו"ר שמחה </w:t>
      </w:r>
      <w:proofErr w:type="spellStart"/>
      <w:r>
        <w:rPr>
          <w:rtl/>
        </w:rPr>
        <w:t>רוטמן</w:t>
      </w:r>
      <w:proofErr w:type="spellEnd"/>
      <w:r>
        <w:rPr>
          <w:rtl/>
        </w:rPr>
        <w:t>:</w:t>
      </w:r>
      <w:r w:rsidRPr="00AE5252">
        <w:rPr>
          <w:rStyle w:val="TagStyle"/>
          <w:rtl/>
        </w:rPr>
        <w:t xml:space="preserve"> &lt;&lt; יור &gt;&gt;</w:t>
      </w:r>
      <w:r w:rsidR="00D001D8">
        <w:rPr>
          <w:rtl/>
        </w:rPr>
        <w:t xml:space="preserve"> </w:t>
      </w:r>
      <w:bookmarkEnd w:id="6988"/>
    </w:p>
    <w:p w14:paraId="122AE81E" w14:textId="77777777" w:rsidR="00AE5252" w:rsidRDefault="00AE5252" w:rsidP="00AE5252">
      <w:pPr>
        <w:pStyle w:val="KeepWithNext"/>
        <w:rPr>
          <w:rtl/>
          <w:lang w:eastAsia="he-IL"/>
        </w:rPr>
      </w:pPr>
    </w:p>
    <w:p w14:paraId="2121068D" w14:textId="30B9CCE8" w:rsidR="00AE5252" w:rsidRDefault="00AE5252" w:rsidP="00AE5252">
      <w:pPr>
        <w:rPr>
          <w:rtl/>
          <w:lang w:eastAsia="he-IL"/>
        </w:rPr>
      </w:pPr>
      <w:bookmarkStart w:id="6989" w:name="_ETM_Q1_7028220"/>
      <w:bookmarkStart w:id="6990" w:name="_ETM_Q1_7028355"/>
      <w:bookmarkEnd w:id="6989"/>
      <w:bookmarkEnd w:id="6990"/>
      <w:r>
        <w:rPr>
          <w:rFonts w:hint="cs"/>
          <w:rtl/>
          <w:lang w:eastAsia="he-IL"/>
        </w:rPr>
        <w:t xml:space="preserve">אולי היא תיאכף במדינות אחרות, </w:t>
      </w:r>
      <w:bookmarkStart w:id="6991" w:name="_ETM_Q1_7035455"/>
      <w:bookmarkEnd w:id="6991"/>
      <w:r>
        <w:rPr>
          <w:rFonts w:hint="cs"/>
          <w:rtl/>
          <w:lang w:eastAsia="he-IL"/>
        </w:rPr>
        <w:t>אבל אנחנו רוצים, אנחנו לא יכולים לבוא ולהגיד הוראות דין,</w:t>
      </w:r>
      <w:bookmarkStart w:id="6992" w:name="_ETM_Q1_7044369"/>
      <w:bookmarkEnd w:id="6992"/>
      <w:r>
        <w:rPr>
          <w:rFonts w:hint="cs"/>
          <w:rtl/>
          <w:lang w:eastAsia="he-IL"/>
        </w:rPr>
        <w:t xml:space="preserve"> ולשלוח את עורכי</w:t>
      </w:r>
      <w:bookmarkStart w:id="6993" w:name="_ETM_Q1_7041664"/>
      <w:bookmarkEnd w:id="6993"/>
      <w:r>
        <w:rPr>
          <w:rFonts w:hint="cs"/>
          <w:rtl/>
          <w:lang w:eastAsia="he-IL"/>
        </w:rPr>
        <w:t xml:space="preserve"> הדין של כל העולם להתחיל להתעדכן </w:t>
      </w:r>
      <w:proofErr w:type="spellStart"/>
      <w:r>
        <w:rPr>
          <w:rFonts w:hint="cs"/>
          <w:rtl/>
          <w:lang w:eastAsia="he-IL"/>
        </w:rPr>
        <w:t>בפאדי</w:t>
      </w:r>
      <w:proofErr w:type="spellEnd"/>
      <w:r>
        <w:rPr>
          <w:rFonts w:hint="cs"/>
          <w:rtl/>
          <w:lang w:eastAsia="he-IL"/>
        </w:rPr>
        <w:t xml:space="preserve"> </w:t>
      </w:r>
      <w:bookmarkStart w:id="6994" w:name="_ETM_Q1_7047203"/>
      <w:bookmarkEnd w:id="6994"/>
      <w:r>
        <w:rPr>
          <w:rFonts w:hint="cs"/>
          <w:rtl/>
          <w:lang w:eastAsia="he-IL"/>
        </w:rPr>
        <w:t xml:space="preserve">הישראלי, עכשיו אני אומר לכם אגב, אני לא מצליח בהערת </w:t>
      </w:r>
      <w:bookmarkStart w:id="6995" w:name="_ETM_Q1_7055294"/>
      <w:bookmarkEnd w:id="6995"/>
      <w:r>
        <w:rPr>
          <w:rFonts w:hint="cs"/>
          <w:rtl/>
          <w:lang w:eastAsia="he-IL"/>
        </w:rPr>
        <w:t xml:space="preserve">שוליים, אני </w:t>
      </w:r>
      <w:bookmarkStart w:id="6996" w:name="_ETM_Q1_7053026"/>
      <w:bookmarkEnd w:id="6996"/>
      <w:r w:rsidR="004A55BF">
        <w:rPr>
          <w:rFonts w:hint="cs"/>
          <w:rtl/>
          <w:lang w:eastAsia="he-IL"/>
        </w:rPr>
        <w:t>לא מאוד מאוד ועוד כמה פעמים מאוד, לא</w:t>
      </w:r>
      <w:bookmarkStart w:id="6997" w:name="_ETM_Q1_7060339"/>
      <w:bookmarkEnd w:id="6997"/>
      <w:r w:rsidR="004A55BF">
        <w:rPr>
          <w:rFonts w:hint="cs"/>
          <w:rtl/>
          <w:lang w:eastAsia="he-IL"/>
        </w:rPr>
        <w:t xml:space="preserve"> אוהב החלטה של בית משפט מה בריר ו</w:t>
      </w:r>
      <w:bookmarkStart w:id="6998" w:name="_ETM_Q1_7060342"/>
      <w:bookmarkEnd w:id="6998"/>
      <w:r w:rsidR="004A55BF">
        <w:rPr>
          <w:rFonts w:hint="cs"/>
          <w:rtl/>
          <w:lang w:eastAsia="he-IL"/>
        </w:rPr>
        <w:t xml:space="preserve">מה לא בריר, </w:t>
      </w:r>
      <w:bookmarkStart w:id="6999" w:name="_ETM_Q1_7063420"/>
      <w:bookmarkEnd w:id="6999"/>
      <w:r w:rsidR="004A55BF">
        <w:rPr>
          <w:rFonts w:hint="cs"/>
          <w:rtl/>
          <w:lang w:eastAsia="he-IL"/>
        </w:rPr>
        <w:t>המחוקק קובע</w:t>
      </w:r>
      <w:bookmarkStart w:id="7000" w:name="_ETM_Q1_7062429"/>
      <w:bookmarkEnd w:id="7000"/>
      <w:r w:rsidR="004A55BF">
        <w:rPr>
          <w:rFonts w:hint="cs"/>
          <w:rtl/>
          <w:lang w:eastAsia="he-IL"/>
        </w:rPr>
        <w:t xml:space="preserve"> מה בריר ומה לא בריר, בית משפט עם</w:t>
      </w:r>
      <w:bookmarkStart w:id="7001" w:name="_ETM_Q1_7067717"/>
      <w:bookmarkEnd w:id="7001"/>
      <w:r w:rsidR="004A55BF">
        <w:rPr>
          <w:rFonts w:hint="cs"/>
          <w:rtl/>
          <w:lang w:eastAsia="he-IL"/>
        </w:rPr>
        <w:t xml:space="preserve"> כל הכבוד לא יכול להחליט בלי הוראת חוק</w:t>
      </w:r>
      <w:bookmarkStart w:id="7002" w:name="_ETM_Q1_7067769"/>
      <w:bookmarkEnd w:id="7002"/>
      <w:r w:rsidR="004A55BF">
        <w:rPr>
          <w:rFonts w:hint="cs"/>
          <w:rtl/>
          <w:lang w:eastAsia="he-IL"/>
        </w:rPr>
        <w:t xml:space="preserve"> שמשהו לא </w:t>
      </w:r>
      <w:bookmarkStart w:id="7003" w:name="_ETM_Q1_7069296"/>
      <w:bookmarkEnd w:id="7003"/>
      <w:r w:rsidR="004A55BF">
        <w:rPr>
          <w:rFonts w:hint="cs"/>
          <w:rtl/>
          <w:lang w:eastAsia="he-IL"/>
        </w:rPr>
        <w:t>בריר, אלא אם כן זה פרשנות נ</w:t>
      </w:r>
      <w:bookmarkStart w:id="7004" w:name="_ETM_Q1_7074921"/>
      <w:bookmarkStart w:id="7005" w:name="_ETM_Q1_7070147"/>
      <w:bookmarkStart w:id="7006" w:name="_ETM_Q1_7065476"/>
      <w:bookmarkEnd w:id="7004"/>
      <w:bookmarkEnd w:id="7005"/>
      <w:bookmarkEnd w:id="7006"/>
      <w:r w:rsidR="004A55BF">
        <w:rPr>
          <w:rFonts w:hint="cs"/>
          <w:rtl/>
          <w:lang w:eastAsia="he-IL"/>
        </w:rPr>
        <w:t xml:space="preserve">ורא מתבקשת של החוק, </w:t>
      </w:r>
      <w:bookmarkStart w:id="7007" w:name="_ETM_Q1_7075526"/>
      <w:bookmarkEnd w:id="7007"/>
      <w:r w:rsidR="004A55BF">
        <w:rPr>
          <w:rFonts w:hint="cs"/>
          <w:rtl/>
          <w:lang w:eastAsia="he-IL"/>
        </w:rPr>
        <w:t xml:space="preserve">ואז זה הוראות החוק ולא הוראות של בית משפט, זה </w:t>
      </w:r>
      <w:bookmarkStart w:id="7008" w:name="_ETM_Q1_7081255"/>
      <w:bookmarkEnd w:id="7008"/>
      <w:r w:rsidR="004A55BF">
        <w:rPr>
          <w:rFonts w:hint="cs"/>
          <w:rtl/>
          <w:lang w:eastAsia="he-IL"/>
        </w:rPr>
        <w:t xml:space="preserve">לא </w:t>
      </w:r>
      <w:bookmarkStart w:id="7009" w:name="_ETM_Q1_7077001"/>
      <w:bookmarkEnd w:id="7009"/>
      <w:r w:rsidR="004A55BF">
        <w:rPr>
          <w:rFonts w:hint="cs"/>
          <w:rtl/>
          <w:lang w:eastAsia="he-IL"/>
        </w:rPr>
        <w:t>שבית משפט יחליט לי מה בריר ומה לא בריר.</w:t>
      </w:r>
      <w:bookmarkStart w:id="7010" w:name="_ETM_Q1_7080084"/>
      <w:bookmarkStart w:id="7011" w:name="_ETM_Q1_7075312"/>
      <w:bookmarkStart w:id="7012" w:name="_ETM_Q1_7075538"/>
      <w:bookmarkEnd w:id="7010"/>
      <w:bookmarkEnd w:id="7011"/>
      <w:bookmarkEnd w:id="7012"/>
    </w:p>
    <w:p w14:paraId="2DA57091" w14:textId="77777777" w:rsidR="004A55BF" w:rsidRDefault="004A55BF" w:rsidP="00AE5252">
      <w:pPr>
        <w:rPr>
          <w:rtl/>
          <w:lang w:eastAsia="he-IL"/>
        </w:rPr>
      </w:pPr>
      <w:bookmarkStart w:id="7013" w:name="_ETM_Q1_7075724"/>
      <w:bookmarkEnd w:id="7013"/>
    </w:p>
    <w:p w14:paraId="1F5D9A3F" w14:textId="7E935937" w:rsidR="004A55BF" w:rsidRDefault="004A55BF" w:rsidP="00AE5252">
      <w:pPr>
        <w:rPr>
          <w:rtl/>
          <w:lang w:eastAsia="he-IL"/>
        </w:rPr>
      </w:pPr>
      <w:bookmarkStart w:id="7014" w:name="_ETM_Q1_7076082"/>
      <w:bookmarkStart w:id="7015" w:name="_ETM_Q1_7076206"/>
      <w:bookmarkEnd w:id="7014"/>
      <w:bookmarkEnd w:id="7015"/>
      <w:r>
        <w:rPr>
          <w:rFonts w:hint="cs"/>
          <w:rtl/>
          <w:lang w:eastAsia="he-IL"/>
        </w:rPr>
        <w:t xml:space="preserve">אם </w:t>
      </w:r>
      <w:bookmarkStart w:id="7016" w:name="_ETM_Q1_7076503"/>
      <w:bookmarkEnd w:id="7016"/>
      <w:r>
        <w:rPr>
          <w:rFonts w:hint="cs"/>
          <w:rtl/>
          <w:lang w:eastAsia="he-IL"/>
        </w:rPr>
        <w:t>זה משהו שהוא מאוד משתמע מהחוק אז הוראות</w:t>
      </w:r>
      <w:bookmarkStart w:id="7017" w:name="_ETM_Q1_7081448"/>
      <w:bookmarkEnd w:id="7017"/>
      <w:r>
        <w:rPr>
          <w:rFonts w:hint="cs"/>
          <w:rtl/>
          <w:lang w:eastAsia="he-IL"/>
        </w:rPr>
        <w:t xml:space="preserve"> החוק זה </w:t>
      </w:r>
      <w:bookmarkStart w:id="7018" w:name="_ETM_Q1_7084547"/>
      <w:bookmarkEnd w:id="7018"/>
      <w:r>
        <w:rPr>
          <w:rFonts w:hint="cs"/>
          <w:rtl/>
          <w:lang w:eastAsia="he-IL"/>
        </w:rPr>
        <w:t>פרשנות החוק הרלוונטי, יכול להיות שהוא יגיד</w:t>
      </w:r>
      <w:bookmarkStart w:id="7019" w:name="_ETM_Q1_7085636"/>
      <w:bookmarkEnd w:id="7019"/>
      <w:r>
        <w:rPr>
          <w:rFonts w:hint="cs"/>
          <w:rtl/>
          <w:lang w:eastAsia="he-IL"/>
        </w:rPr>
        <w:t>, הפרשנות</w:t>
      </w:r>
      <w:bookmarkStart w:id="7020" w:name="_ETM_Q1_7085543"/>
      <w:bookmarkEnd w:id="7020"/>
      <w:r>
        <w:rPr>
          <w:rFonts w:hint="cs"/>
          <w:rtl/>
          <w:lang w:eastAsia="he-IL"/>
        </w:rPr>
        <w:t xml:space="preserve"> היחידה </w:t>
      </w:r>
      <w:bookmarkStart w:id="7021" w:name="_ETM_Q1_7087536"/>
      <w:bookmarkEnd w:id="7021"/>
      <w:r>
        <w:rPr>
          <w:rFonts w:hint="cs"/>
          <w:rtl/>
          <w:lang w:eastAsia="he-IL"/>
        </w:rPr>
        <w:t>הסבירה של חוק ההגבלים</w:t>
      </w:r>
      <w:bookmarkStart w:id="7022" w:name="_ETM_Q1_7085864"/>
      <w:bookmarkEnd w:id="7022"/>
      <w:r>
        <w:rPr>
          <w:rFonts w:hint="cs"/>
          <w:rtl/>
          <w:lang w:eastAsia="he-IL"/>
        </w:rPr>
        <w:t xml:space="preserve"> העסקיים שהדבר הזה הוא</w:t>
      </w:r>
      <w:bookmarkStart w:id="7023" w:name="_ETM_Q1_7091682"/>
      <w:bookmarkEnd w:id="7023"/>
      <w:r>
        <w:rPr>
          <w:rFonts w:hint="cs"/>
          <w:rtl/>
          <w:lang w:eastAsia="he-IL"/>
        </w:rPr>
        <w:t xml:space="preserve"> לא בריר, ואז ממילא</w:t>
      </w:r>
      <w:bookmarkStart w:id="7024" w:name="_ETM_Q1_7089853"/>
      <w:bookmarkEnd w:id="7024"/>
      <w:r>
        <w:rPr>
          <w:rFonts w:hint="cs"/>
          <w:rtl/>
          <w:lang w:eastAsia="he-IL"/>
        </w:rPr>
        <w:t xml:space="preserve"> זה הוראות החוק זה לא הוראות </w:t>
      </w:r>
      <w:bookmarkStart w:id="7025" w:name="_ETM_Q1_7093340"/>
      <w:bookmarkEnd w:id="7025"/>
      <w:r>
        <w:rPr>
          <w:rFonts w:hint="cs"/>
          <w:rtl/>
          <w:lang w:eastAsia="he-IL"/>
        </w:rPr>
        <w:t>של בית משפט, זה לא הוראת הדין זה הוראת החוק</w:t>
      </w:r>
      <w:bookmarkStart w:id="7026" w:name="_ETM_Q1_7099701"/>
      <w:bookmarkStart w:id="7027" w:name="_ETM_Q1_7096742"/>
      <w:bookmarkStart w:id="7028" w:name="_ETM_Q1_7093918"/>
      <w:bookmarkEnd w:id="7026"/>
      <w:bookmarkEnd w:id="7027"/>
      <w:bookmarkEnd w:id="7028"/>
      <w:r>
        <w:rPr>
          <w:rFonts w:hint="cs"/>
          <w:rtl/>
          <w:lang w:eastAsia="he-IL"/>
        </w:rPr>
        <w:t>.</w:t>
      </w:r>
      <w:bookmarkStart w:id="7029" w:name="_ETM_Q1_7096115"/>
      <w:bookmarkEnd w:id="7029"/>
    </w:p>
    <w:p w14:paraId="290F3323" w14:textId="77777777" w:rsidR="004A55BF" w:rsidRDefault="004A55BF" w:rsidP="00AE5252">
      <w:pPr>
        <w:rPr>
          <w:rtl/>
          <w:lang w:eastAsia="he-IL"/>
        </w:rPr>
      </w:pPr>
    </w:p>
    <w:p w14:paraId="218D6B43" w14:textId="03F58C0A" w:rsidR="004A55BF" w:rsidRDefault="004A55BF" w:rsidP="00AE5252">
      <w:pPr>
        <w:rPr>
          <w:rtl/>
          <w:lang w:eastAsia="he-IL"/>
        </w:rPr>
      </w:pPr>
      <w:bookmarkStart w:id="7030" w:name="_ETM_Q1_7096324"/>
      <w:bookmarkStart w:id="7031" w:name="_ETM_Q1_7096352"/>
      <w:bookmarkEnd w:id="7030"/>
      <w:bookmarkEnd w:id="7031"/>
      <w:r>
        <w:rPr>
          <w:rFonts w:hint="cs"/>
          <w:rtl/>
          <w:lang w:eastAsia="he-IL"/>
        </w:rPr>
        <w:t>א</w:t>
      </w:r>
      <w:bookmarkStart w:id="7032" w:name="_ETM_Q1_7096436"/>
      <w:bookmarkEnd w:id="7032"/>
      <w:r>
        <w:rPr>
          <w:rFonts w:hint="cs"/>
          <w:rtl/>
          <w:lang w:eastAsia="he-IL"/>
        </w:rPr>
        <w:t xml:space="preserve">בל אם זה משהו שהוא כל </w:t>
      </w:r>
      <w:bookmarkStart w:id="7033" w:name="_ETM_Q1_7099706"/>
      <w:bookmarkEnd w:id="7033"/>
      <w:r>
        <w:rPr>
          <w:rFonts w:hint="cs"/>
          <w:rtl/>
          <w:lang w:eastAsia="he-IL"/>
        </w:rPr>
        <w:t xml:space="preserve">כולו יציר הפסיקה, עם כל הכבוד בטח אני לא שולח </w:t>
      </w:r>
      <w:bookmarkStart w:id="7034" w:name="_ETM_Q1_7105939"/>
      <w:bookmarkEnd w:id="7034"/>
      <w:r>
        <w:rPr>
          <w:rFonts w:hint="cs"/>
          <w:rtl/>
          <w:lang w:eastAsia="he-IL"/>
        </w:rPr>
        <w:t>את כל אומות העולם</w:t>
      </w:r>
      <w:bookmarkStart w:id="7035" w:name="_ETM_Q1_7103571"/>
      <w:bookmarkEnd w:id="7035"/>
      <w:r>
        <w:rPr>
          <w:rFonts w:hint="cs"/>
          <w:rtl/>
          <w:lang w:eastAsia="he-IL"/>
        </w:rPr>
        <w:t xml:space="preserve"> להכיר את הפסיקה המתעדכנת של בית </w:t>
      </w:r>
      <w:bookmarkStart w:id="7036" w:name="_ETM_Q1_7108332"/>
      <w:bookmarkEnd w:id="7036"/>
      <w:r>
        <w:rPr>
          <w:rFonts w:hint="cs"/>
          <w:rtl/>
          <w:lang w:eastAsia="he-IL"/>
        </w:rPr>
        <w:t>המשפט הישראלי.</w:t>
      </w:r>
    </w:p>
    <w:p w14:paraId="659F7E9C" w14:textId="77777777" w:rsidR="004A55BF" w:rsidRDefault="004A55BF" w:rsidP="00AE5252">
      <w:pPr>
        <w:rPr>
          <w:rtl/>
          <w:lang w:eastAsia="he-IL"/>
        </w:rPr>
      </w:pPr>
      <w:bookmarkStart w:id="7037" w:name="_ETM_Q1_7110316"/>
      <w:bookmarkStart w:id="7038" w:name="_ETM_Q1_7110510"/>
      <w:bookmarkStart w:id="7039" w:name="_ETM_Q1_7105672"/>
      <w:bookmarkStart w:id="7040" w:name="_ETM_Q1_7106533"/>
      <w:bookmarkEnd w:id="7037"/>
      <w:bookmarkEnd w:id="7038"/>
      <w:bookmarkEnd w:id="7039"/>
      <w:bookmarkEnd w:id="7040"/>
    </w:p>
    <w:p w14:paraId="68FC5B85" w14:textId="2ABFE14F" w:rsidR="004A55BF" w:rsidRDefault="004A55BF" w:rsidP="004A55BF">
      <w:pPr>
        <w:pStyle w:val="af9"/>
        <w:keepNext/>
        <w:rPr>
          <w:rtl/>
          <w:lang w:eastAsia="he-IL"/>
        </w:rPr>
      </w:pPr>
      <w:bookmarkStart w:id="7041" w:name="ET_guest_523050_489"/>
      <w:r w:rsidRPr="004A55BF">
        <w:rPr>
          <w:rStyle w:val="TagStyle"/>
          <w:rtl/>
        </w:rPr>
        <w:t xml:space="preserve"> &lt;&lt; אורח &gt;&gt; </w:t>
      </w:r>
      <w:r>
        <w:rPr>
          <w:rtl/>
          <w:lang w:eastAsia="he-IL"/>
        </w:rPr>
        <w:t>יעל ויינר:</w:t>
      </w:r>
      <w:r w:rsidRPr="004A55BF">
        <w:rPr>
          <w:rStyle w:val="TagStyle"/>
          <w:rtl/>
        </w:rPr>
        <w:t xml:space="preserve"> &lt;&lt; אורח &gt;&gt;</w:t>
      </w:r>
      <w:r w:rsidR="00D001D8">
        <w:rPr>
          <w:rtl/>
          <w:lang w:eastAsia="he-IL"/>
        </w:rPr>
        <w:t xml:space="preserve"> </w:t>
      </w:r>
      <w:bookmarkEnd w:id="7041"/>
    </w:p>
    <w:p w14:paraId="5A28D38A" w14:textId="77777777" w:rsidR="004A55BF" w:rsidRDefault="004A55BF" w:rsidP="004A55BF">
      <w:pPr>
        <w:pStyle w:val="KeepWithNext"/>
        <w:rPr>
          <w:rtl/>
          <w:lang w:eastAsia="he-IL"/>
        </w:rPr>
      </w:pPr>
    </w:p>
    <w:p w14:paraId="2439CDAC" w14:textId="76AEC141" w:rsidR="004A55BF" w:rsidRDefault="004A55BF" w:rsidP="004A55BF">
      <w:pPr>
        <w:rPr>
          <w:rtl/>
          <w:lang w:eastAsia="he-IL"/>
        </w:rPr>
      </w:pPr>
      <w:bookmarkStart w:id="7042" w:name="_ETM_Q1_7107522"/>
      <w:bookmarkStart w:id="7043" w:name="_ETM_Q1_7107674"/>
      <w:bookmarkEnd w:id="7042"/>
      <w:bookmarkEnd w:id="7043"/>
      <w:r>
        <w:rPr>
          <w:rFonts w:hint="cs"/>
          <w:rtl/>
          <w:lang w:eastAsia="he-IL"/>
        </w:rPr>
        <w:t>במובן מסוים זה אולי תפקיד</w:t>
      </w:r>
      <w:bookmarkStart w:id="7044" w:name="_ETM_Q1_7106994"/>
      <w:bookmarkEnd w:id="7044"/>
      <w:r>
        <w:rPr>
          <w:rFonts w:hint="cs"/>
          <w:rtl/>
          <w:lang w:eastAsia="he-IL"/>
        </w:rPr>
        <w:t xml:space="preserve"> של עורכי דין שמייעצים </w:t>
      </w:r>
      <w:bookmarkStart w:id="7045" w:name="_ETM_Q1_7111996"/>
      <w:bookmarkEnd w:id="7045"/>
      <w:r>
        <w:rPr>
          <w:rFonts w:hint="cs"/>
          <w:rtl/>
          <w:lang w:eastAsia="he-IL"/>
        </w:rPr>
        <w:t>לחברות, אם יש משהו</w:t>
      </w:r>
      <w:bookmarkStart w:id="7046" w:name="_ETM_Q1_7109806"/>
      <w:bookmarkEnd w:id="7046"/>
      <w:r>
        <w:rPr>
          <w:rFonts w:hint="cs"/>
          <w:rtl/>
          <w:lang w:eastAsia="he-IL"/>
        </w:rPr>
        <w:t xml:space="preserve"> שאתם חושבים שבגללו פחות כדאי, כי </w:t>
      </w:r>
      <w:bookmarkStart w:id="7047" w:name="_ETM_Q1_7115694"/>
      <w:bookmarkEnd w:id="7047"/>
      <w:r>
        <w:rPr>
          <w:rFonts w:hint="cs"/>
          <w:rtl/>
          <w:lang w:eastAsia="he-IL"/>
        </w:rPr>
        <w:t>כשזה</w:t>
      </w:r>
      <w:bookmarkStart w:id="7048" w:name="_ETM_Q1_7112031"/>
      <w:bookmarkEnd w:id="7048"/>
      <w:r>
        <w:rPr>
          <w:rFonts w:hint="cs"/>
          <w:rtl/>
          <w:lang w:eastAsia="he-IL"/>
        </w:rPr>
        <w:t xml:space="preserve"> יגיע לאכיפה לא וזה לא</w:t>
      </w:r>
      <w:bookmarkStart w:id="7049" w:name="_ETM_Q1_7113707"/>
      <w:bookmarkEnd w:id="7049"/>
      <w:r>
        <w:rPr>
          <w:rFonts w:hint="cs"/>
          <w:rtl/>
          <w:lang w:eastAsia="he-IL"/>
        </w:rPr>
        <w:t xml:space="preserve"> בתוך החוק - -</w:t>
      </w:r>
      <w:r w:rsidR="007E4129">
        <w:rPr>
          <w:rFonts w:hint="cs"/>
          <w:rtl/>
          <w:lang w:eastAsia="he-IL"/>
        </w:rPr>
        <w:t xml:space="preserve"> -</w:t>
      </w:r>
    </w:p>
    <w:p w14:paraId="20C30EE8" w14:textId="77777777" w:rsidR="004A55BF" w:rsidRDefault="004A55BF" w:rsidP="004A55BF">
      <w:pPr>
        <w:rPr>
          <w:rtl/>
          <w:lang w:eastAsia="he-IL"/>
        </w:rPr>
      </w:pPr>
      <w:bookmarkStart w:id="7050" w:name="_ETM_Q1_7118123"/>
      <w:bookmarkStart w:id="7051" w:name="_ETM_Q1_7118303"/>
      <w:bookmarkStart w:id="7052" w:name="_ETM_Q1_7113480"/>
      <w:bookmarkStart w:id="7053" w:name="_ETM_Q1_7114065"/>
      <w:bookmarkEnd w:id="7050"/>
      <w:bookmarkEnd w:id="7051"/>
      <w:bookmarkEnd w:id="7052"/>
      <w:bookmarkEnd w:id="7053"/>
    </w:p>
    <w:p w14:paraId="3850E651" w14:textId="33B3B330" w:rsidR="004A55BF" w:rsidRDefault="004A55BF" w:rsidP="004A55BF">
      <w:pPr>
        <w:pStyle w:val="af6"/>
        <w:keepNext/>
        <w:rPr>
          <w:rtl/>
        </w:rPr>
      </w:pPr>
      <w:bookmarkStart w:id="7054" w:name="ET_yor_6157_490"/>
      <w:r w:rsidRPr="004A55BF">
        <w:rPr>
          <w:rStyle w:val="TagStyle"/>
          <w:rtl/>
        </w:rPr>
        <w:t xml:space="preserve"> &lt;&lt; יור &gt;&gt; </w:t>
      </w:r>
      <w:r>
        <w:rPr>
          <w:rtl/>
        </w:rPr>
        <w:t xml:space="preserve">היו"ר שמחה </w:t>
      </w:r>
      <w:proofErr w:type="spellStart"/>
      <w:r>
        <w:rPr>
          <w:rtl/>
        </w:rPr>
        <w:t>רוטמן</w:t>
      </w:r>
      <w:proofErr w:type="spellEnd"/>
      <w:r>
        <w:rPr>
          <w:rtl/>
        </w:rPr>
        <w:t>:</w:t>
      </w:r>
      <w:r w:rsidRPr="004A55BF">
        <w:rPr>
          <w:rStyle w:val="TagStyle"/>
          <w:rtl/>
        </w:rPr>
        <w:t xml:space="preserve"> &lt;&lt; יור &gt;&gt;</w:t>
      </w:r>
      <w:r w:rsidR="00D001D8">
        <w:rPr>
          <w:rtl/>
        </w:rPr>
        <w:t xml:space="preserve"> </w:t>
      </w:r>
      <w:bookmarkEnd w:id="7054"/>
    </w:p>
    <w:p w14:paraId="3F394F26" w14:textId="77777777" w:rsidR="004A55BF" w:rsidRDefault="004A55BF" w:rsidP="004A55BF">
      <w:pPr>
        <w:pStyle w:val="KeepWithNext"/>
        <w:rPr>
          <w:rtl/>
          <w:lang w:eastAsia="he-IL"/>
        </w:rPr>
      </w:pPr>
    </w:p>
    <w:p w14:paraId="12F91298" w14:textId="314B93FE" w:rsidR="004A55BF" w:rsidRDefault="004A55BF" w:rsidP="004A55BF">
      <w:pPr>
        <w:rPr>
          <w:rtl/>
          <w:lang w:eastAsia="he-IL"/>
        </w:rPr>
      </w:pPr>
      <w:bookmarkStart w:id="7055" w:name="_ETM_Q1_7114999"/>
      <w:bookmarkStart w:id="7056" w:name="_ETM_Q1_7115128"/>
      <w:bookmarkEnd w:id="7055"/>
      <w:bookmarkEnd w:id="7056"/>
      <w:r>
        <w:rPr>
          <w:rFonts w:hint="cs"/>
          <w:rtl/>
          <w:lang w:eastAsia="he-IL"/>
        </w:rPr>
        <w:t xml:space="preserve">אף </w:t>
      </w:r>
      <w:bookmarkStart w:id="7057" w:name="_ETM_Q1_7115440"/>
      <w:bookmarkEnd w:id="7057"/>
      <w:r>
        <w:rPr>
          <w:rFonts w:hint="cs"/>
          <w:rtl/>
          <w:lang w:eastAsia="he-IL"/>
        </w:rPr>
        <w:t>אחד פה בשולחן לא מחפש</w:t>
      </w:r>
      <w:bookmarkStart w:id="7058" w:name="_ETM_Q1_7114970"/>
      <w:bookmarkEnd w:id="7058"/>
      <w:r>
        <w:rPr>
          <w:rFonts w:hint="cs"/>
          <w:rtl/>
          <w:lang w:eastAsia="he-IL"/>
        </w:rPr>
        <w:t xml:space="preserve"> לייצר עבודה לעורכי דין.</w:t>
      </w:r>
      <w:bookmarkStart w:id="7059" w:name="_ETM_Q1_7120125"/>
      <w:bookmarkStart w:id="7060" w:name="_ETM_Q1_7115544"/>
      <w:bookmarkEnd w:id="7059"/>
      <w:bookmarkEnd w:id="7060"/>
    </w:p>
    <w:p w14:paraId="6D93D539" w14:textId="77777777" w:rsidR="004A55BF" w:rsidRDefault="004A55BF" w:rsidP="004A55BF">
      <w:pPr>
        <w:rPr>
          <w:rtl/>
          <w:lang w:eastAsia="he-IL"/>
        </w:rPr>
      </w:pPr>
      <w:bookmarkStart w:id="7061" w:name="_ETM_Q1_7118643"/>
      <w:bookmarkStart w:id="7062" w:name="_ETM_Q1_7118803"/>
      <w:bookmarkStart w:id="7063" w:name="_ETM_Q1_7119841"/>
      <w:bookmarkEnd w:id="7061"/>
      <w:bookmarkEnd w:id="7062"/>
      <w:bookmarkEnd w:id="7063"/>
    </w:p>
    <w:p w14:paraId="3C2E42D7" w14:textId="3AB045EF" w:rsidR="004A55BF" w:rsidRDefault="004A55BF" w:rsidP="004A55BF">
      <w:pPr>
        <w:pStyle w:val="af9"/>
        <w:keepNext/>
        <w:rPr>
          <w:rtl/>
          <w:lang w:eastAsia="he-IL"/>
        </w:rPr>
      </w:pPr>
      <w:bookmarkStart w:id="7064" w:name="ET_guest_523050_491"/>
      <w:r w:rsidRPr="004A55BF">
        <w:rPr>
          <w:rStyle w:val="TagStyle"/>
          <w:rtl/>
        </w:rPr>
        <w:t xml:space="preserve"> &lt;&lt; אורח &gt;&gt; </w:t>
      </w:r>
      <w:r>
        <w:rPr>
          <w:rtl/>
          <w:lang w:eastAsia="he-IL"/>
        </w:rPr>
        <w:t>יעל ויינר:</w:t>
      </w:r>
      <w:r w:rsidRPr="004A55BF">
        <w:rPr>
          <w:rStyle w:val="TagStyle"/>
          <w:rtl/>
        </w:rPr>
        <w:t xml:space="preserve"> &lt;&lt; אורח &gt;&gt;</w:t>
      </w:r>
      <w:r w:rsidR="00D001D8">
        <w:rPr>
          <w:rtl/>
          <w:lang w:eastAsia="he-IL"/>
        </w:rPr>
        <w:t xml:space="preserve"> </w:t>
      </w:r>
      <w:bookmarkEnd w:id="7064"/>
    </w:p>
    <w:p w14:paraId="06F56486" w14:textId="77777777" w:rsidR="004A55BF" w:rsidRDefault="004A55BF" w:rsidP="004A55BF">
      <w:pPr>
        <w:pStyle w:val="KeepWithNext"/>
        <w:rPr>
          <w:rtl/>
          <w:lang w:eastAsia="he-IL"/>
        </w:rPr>
      </w:pPr>
    </w:p>
    <w:p w14:paraId="4D512295" w14:textId="78166FE1" w:rsidR="004A55BF" w:rsidRDefault="004A55BF" w:rsidP="004A55BF">
      <w:pPr>
        <w:rPr>
          <w:rtl/>
          <w:lang w:eastAsia="he-IL"/>
        </w:rPr>
      </w:pPr>
      <w:bookmarkStart w:id="7065" w:name="_ETM_Q1_7120939"/>
      <w:bookmarkStart w:id="7066" w:name="_ETM_Q1_7121060"/>
      <w:bookmarkEnd w:id="7065"/>
      <w:bookmarkEnd w:id="7066"/>
      <w:r>
        <w:rPr>
          <w:rFonts w:hint="cs"/>
          <w:rtl/>
          <w:lang w:eastAsia="he-IL"/>
        </w:rPr>
        <w:t xml:space="preserve">אדוני היושב-ראש, </w:t>
      </w:r>
      <w:bookmarkStart w:id="7067" w:name="_ETM_Q1_7130191"/>
      <w:bookmarkEnd w:id="7067"/>
      <w:r>
        <w:rPr>
          <w:rFonts w:hint="cs"/>
          <w:rtl/>
          <w:lang w:eastAsia="he-IL"/>
        </w:rPr>
        <w:t>את הנקודה</w:t>
      </w:r>
      <w:bookmarkStart w:id="7068" w:name="_ETM_Q1_7126656"/>
      <w:bookmarkEnd w:id="7068"/>
      <w:r>
        <w:rPr>
          <w:rFonts w:hint="cs"/>
          <w:rtl/>
          <w:lang w:eastAsia="he-IL"/>
        </w:rPr>
        <w:t xml:space="preserve"> לגבי אם צריך לחדד ישראל, נראה לי שנתייעץ </w:t>
      </w:r>
      <w:bookmarkStart w:id="7069" w:name="_ETM_Q1_7133172"/>
      <w:bookmarkEnd w:id="7069"/>
      <w:r>
        <w:rPr>
          <w:rFonts w:hint="cs"/>
          <w:rtl/>
          <w:lang w:eastAsia="he-IL"/>
        </w:rPr>
        <w:t xml:space="preserve">אולי גם עם </w:t>
      </w:r>
      <w:proofErr w:type="spellStart"/>
      <w:r>
        <w:rPr>
          <w:rFonts w:hint="cs"/>
          <w:rtl/>
          <w:lang w:eastAsia="he-IL"/>
        </w:rPr>
        <w:t>הנסחות</w:t>
      </w:r>
      <w:bookmarkStart w:id="7070" w:name="_ETM_Q1_7132961"/>
      <w:bookmarkStart w:id="7071" w:name="_ETM_Q1_7128195"/>
      <w:bookmarkEnd w:id="7070"/>
      <w:bookmarkEnd w:id="7071"/>
      <w:proofErr w:type="spellEnd"/>
      <w:r>
        <w:rPr>
          <w:rFonts w:hint="cs"/>
          <w:rtl/>
          <w:lang w:eastAsia="he-IL"/>
        </w:rPr>
        <w:t xml:space="preserve"> של - -</w:t>
      </w:r>
      <w:r w:rsidR="009352DB">
        <w:rPr>
          <w:rFonts w:hint="cs"/>
          <w:rtl/>
          <w:lang w:eastAsia="he-IL"/>
        </w:rPr>
        <w:t xml:space="preserve"> -,</w:t>
      </w:r>
      <w:r>
        <w:rPr>
          <w:rFonts w:hint="cs"/>
          <w:rtl/>
          <w:lang w:eastAsia="he-IL"/>
        </w:rPr>
        <w:t xml:space="preserve"> זה בגלל </w:t>
      </w:r>
      <w:bookmarkStart w:id="7072" w:name="_ETM_Q1_7136358"/>
      <w:bookmarkEnd w:id="7072"/>
      <w:r>
        <w:rPr>
          <w:rFonts w:hint="cs"/>
          <w:rtl/>
          <w:lang w:eastAsia="he-IL"/>
        </w:rPr>
        <w:t>נוסח החוק שהכנסנו את זה ככה.</w:t>
      </w:r>
    </w:p>
    <w:p w14:paraId="21ED53A4" w14:textId="77777777" w:rsidR="004A55BF" w:rsidRDefault="004A55BF" w:rsidP="004A55BF">
      <w:pPr>
        <w:rPr>
          <w:rtl/>
          <w:lang w:eastAsia="he-IL"/>
        </w:rPr>
      </w:pPr>
      <w:bookmarkStart w:id="7073" w:name="_ETM_Q1_7141969"/>
      <w:bookmarkStart w:id="7074" w:name="_ETM_Q1_7142126"/>
      <w:bookmarkStart w:id="7075" w:name="_ETM_Q1_7148953"/>
      <w:bookmarkEnd w:id="7073"/>
      <w:bookmarkEnd w:id="7074"/>
      <w:bookmarkEnd w:id="7075"/>
    </w:p>
    <w:p w14:paraId="4AAEF37E" w14:textId="63B864D9" w:rsidR="004A55BF" w:rsidRDefault="004A55BF" w:rsidP="004A55BF">
      <w:pPr>
        <w:pStyle w:val="a4"/>
        <w:keepNext/>
        <w:rPr>
          <w:rtl/>
        </w:rPr>
      </w:pPr>
      <w:bookmarkStart w:id="7076" w:name="ET_speaker_נעמה_מנחמי_492"/>
      <w:r w:rsidRPr="004A55BF">
        <w:rPr>
          <w:rStyle w:val="TagStyle"/>
          <w:rtl/>
        </w:rPr>
        <w:t xml:space="preserve"> &lt;&lt; דובר &gt;&gt; </w:t>
      </w:r>
      <w:r>
        <w:rPr>
          <w:rtl/>
        </w:rPr>
        <w:t xml:space="preserve">נעמה </w:t>
      </w:r>
      <w:proofErr w:type="spellStart"/>
      <w:r>
        <w:rPr>
          <w:rtl/>
        </w:rPr>
        <w:t>מנחמי</w:t>
      </w:r>
      <w:proofErr w:type="spellEnd"/>
      <w:r>
        <w:rPr>
          <w:rtl/>
        </w:rPr>
        <w:t>:</w:t>
      </w:r>
      <w:r w:rsidRPr="004A55BF">
        <w:rPr>
          <w:rStyle w:val="TagStyle"/>
          <w:rtl/>
        </w:rPr>
        <w:t xml:space="preserve"> &lt;&lt; דובר &gt;&gt;</w:t>
      </w:r>
      <w:r w:rsidR="00D001D8">
        <w:rPr>
          <w:rtl/>
        </w:rPr>
        <w:t xml:space="preserve"> </w:t>
      </w:r>
      <w:bookmarkEnd w:id="7076"/>
    </w:p>
    <w:p w14:paraId="04FF6C56" w14:textId="77777777" w:rsidR="004A55BF" w:rsidRDefault="004A55BF" w:rsidP="004A55BF">
      <w:pPr>
        <w:pStyle w:val="KeepWithNext"/>
        <w:rPr>
          <w:rtl/>
          <w:lang w:eastAsia="he-IL"/>
        </w:rPr>
      </w:pPr>
    </w:p>
    <w:p w14:paraId="5441A008" w14:textId="53D58418" w:rsidR="004A55BF" w:rsidRDefault="004A55BF" w:rsidP="004A55BF">
      <w:pPr>
        <w:rPr>
          <w:rtl/>
          <w:lang w:eastAsia="he-IL"/>
        </w:rPr>
      </w:pPr>
      <w:bookmarkStart w:id="7077" w:name="_ETM_Q1_7149965"/>
      <w:bookmarkStart w:id="7078" w:name="_ETM_Q1_7150135"/>
      <w:bookmarkEnd w:id="7077"/>
      <w:bookmarkEnd w:id="7078"/>
      <w:r>
        <w:rPr>
          <w:rFonts w:hint="cs"/>
          <w:rtl/>
          <w:lang w:eastAsia="he-IL"/>
        </w:rPr>
        <w:t xml:space="preserve">סעיף 4 הגענו אליו </w:t>
      </w:r>
      <w:bookmarkStart w:id="7079" w:name="_ETM_Q1_7154631"/>
      <w:bookmarkEnd w:id="7079"/>
      <w:r w:rsidR="009352DB">
        <w:rPr>
          <w:rFonts w:hint="cs"/>
          <w:rtl/>
          <w:lang w:eastAsia="he-IL"/>
        </w:rPr>
        <w:t xml:space="preserve">עכשיו, </w:t>
      </w:r>
      <w:r>
        <w:rPr>
          <w:rFonts w:hint="cs"/>
          <w:rtl/>
          <w:lang w:eastAsia="he-IL"/>
        </w:rPr>
        <w:t xml:space="preserve">פשוט הכותרת </w:t>
      </w:r>
      <w:bookmarkStart w:id="7080" w:name="_ETM_Q1_7153303"/>
      <w:bookmarkEnd w:id="7080"/>
      <w:r>
        <w:rPr>
          <w:rFonts w:hint="cs"/>
          <w:rtl/>
          <w:lang w:eastAsia="he-IL"/>
        </w:rPr>
        <w:t>קפצה.</w:t>
      </w:r>
      <w:bookmarkStart w:id="7081" w:name="_ETM_Q1_7150093"/>
      <w:bookmarkStart w:id="7082" w:name="_ETM_Q1_7145325"/>
      <w:bookmarkEnd w:id="7081"/>
      <w:bookmarkEnd w:id="7082"/>
    </w:p>
    <w:p w14:paraId="0D1E857C" w14:textId="77777777" w:rsidR="004A55BF" w:rsidRDefault="004A55BF" w:rsidP="004A55BF">
      <w:pPr>
        <w:rPr>
          <w:rtl/>
          <w:lang w:eastAsia="he-IL"/>
        </w:rPr>
      </w:pPr>
      <w:bookmarkStart w:id="7083" w:name="_ETM_Q1_7145992"/>
      <w:bookmarkStart w:id="7084" w:name="_ETM_Q1_7146135"/>
      <w:bookmarkStart w:id="7085" w:name="_ETM_Q1_7147803"/>
      <w:bookmarkEnd w:id="7083"/>
      <w:bookmarkEnd w:id="7084"/>
      <w:bookmarkEnd w:id="7085"/>
    </w:p>
    <w:p w14:paraId="291389D6" w14:textId="4177F36A" w:rsidR="004A55BF" w:rsidRDefault="004A55BF" w:rsidP="004A55BF">
      <w:pPr>
        <w:pStyle w:val="af6"/>
        <w:keepNext/>
        <w:rPr>
          <w:rtl/>
        </w:rPr>
      </w:pPr>
      <w:bookmarkStart w:id="7086" w:name="ET_yor_6157_493"/>
      <w:r w:rsidRPr="004A55BF">
        <w:rPr>
          <w:rStyle w:val="TagStyle"/>
          <w:rtl/>
        </w:rPr>
        <w:t xml:space="preserve"> &lt;&lt; יור &gt;&gt; </w:t>
      </w:r>
      <w:r>
        <w:rPr>
          <w:rtl/>
        </w:rPr>
        <w:t xml:space="preserve">היו"ר שמחה </w:t>
      </w:r>
      <w:proofErr w:type="spellStart"/>
      <w:r>
        <w:rPr>
          <w:rtl/>
        </w:rPr>
        <w:t>רוטמן</w:t>
      </w:r>
      <w:proofErr w:type="spellEnd"/>
      <w:r>
        <w:rPr>
          <w:rtl/>
        </w:rPr>
        <w:t>:</w:t>
      </w:r>
      <w:r w:rsidRPr="004A55BF">
        <w:rPr>
          <w:rStyle w:val="TagStyle"/>
          <w:rtl/>
        </w:rPr>
        <w:t xml:space="preserve"> &lt;&lt; יור &gt;&gt;</w:t>
      </w:r>
      <w:r w:rsidR="00D001D8">
        <w:rPr>
          <w:rtl/>
        </w:rPr>
        <w:t xml:space="preserve"> </w:t>
      </w:r>
      <w:bookmarkEnd w:id="7086"/>
    </w:p>
    <w:p w14:paraId="5D40ED3B" w14:textId="261ACFE2" w:rsidR="002B4833" w:rsidRDefault="000A6E70" w:rsidP="00D96487">
      <w:pPr>
        <w:tabs>
          <w:tab w:val="left" w:pos="1988"/>
        </w:tabs>
        <w:spacing w:line="360" w:lineRule="auto"/>
        <w:ind w:firstLine="0"/>
        <w:rPr>
          <w:rtl/>
          <w:lang w:eastAsia="he-IL"/>
        </w:rPr>
      </w:pPr>
      <w:bookmarkStart w:id="7087" w:name="_ETM_Q1_7148858"/>
      <w:bookmarkStart w:id="7088" w:name="_ETM_Q1_7148990"/>
      <w:bookmarkStart w:id="7089" w:name="_ETM_Q1_7133886"/>
      <w:bookmarkStart w:id="7090" w:name="_ETM_Q1_7134031"/>
      <w:bookmarkStart w:id="7091" w:name="_ETM_Q1_7120257"/>
      <w:bookmarkStart w:id="7092" w:name="_ETM_Q1_7020666"/>
      <w:bookmarkStart w:id="7093" w:name="_ETM_Q1_7020793"/>
      <w:bookmarkStart w:id="7094" w:name="_ETM_Q1_7015746"/>
      <w:bookmarkStart w:id="7095" w:name="_ETM_Q1_6949128"/>
      <w:bookmarkStart w:id="7096" w:name="_ETM_Q1_6949250"/>
      <w:bookmarkStart w:id="7097" w:name="_ETM_Q1_6945412"/>
      <w:bookmarkStart w:id="7098" w:name="_ETM_Q1_6940624"/>
      <w:bookmarkEnd w:id="7087"/>
      <w:bookmarkEnd w:id="7088"/>
      <w:bookmarkEnd w:id="7089"/>
      <w:bookmarkEnd w:id="7090"/>
      <w:bookmarkEnd w:id="7091"/>
      <w:bookmarkEnd w:id="7092"/>
      <w:bookmarkEnd w:id="7093"/>
      <w:bookmarkEnd w:id="7094"/>
      <w:bookmarkEnd w:id="7095"/>
      <w:bookmarkEnd w:id="7096"/>
      <w:bookmarkEnd w:id="7097"/>
      <w:bookmarkEnd w:id="7098"/>
      <w:r>
        <w:rPr>
          <w:rtl/>
          <w:lang w:eastAsia="he-IL"/>
        </w:rPr>
        <w:tab/>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1"/>
        <w:gridCol w:w="794"/>
        <w:gridCol w:w="6917"/>
      </w:tblGrid>
      <w:tr w:rsidR="002B4833" w14:paraId="0C65C4E3" w14:textId="77777777" w:rsidTr="000A6E70">
        <w:tc>
          <w:tcPr>
            <w:tcW w:w="1531" w:type="dxa"/>
          </w:tcPr>
          <w:p w14:paraId="67CF4377" w14:textId="6712D668" w:rsidR="002B4833" w:rsidRDefault="002B4833" w:rsidP="00D96487">
            <w:pPr>
              <w:tabs>
                <w:tab w:val="left" w:pos="1988"/>
              </w:tabs>
              <w:spacing w:line="360" w:lineRule="auto"/>
              <w:ind w:firstLine="0"/>
              <w:rPr>
                <w:rtl/>
                <w:lang w:eastAsia="he-IL"/>
              </w:rPr>
            </w:pPr>
            <w:r>
              <w:rPr>
                <w:rFonts w:hint="cs"/>
                <w:rtl/>
                <w:lang w:eastAsia="he-IL"/>
              </w:rPr>
              <w:t>חזקה לעניין קבלת מסמכים</w:t>
            </w:r>
          </w:p>
        </w:tc>
        <w:tc>
          <w:tcPr>
            <w:tcW w:w="794" w:type="dxa"/>
          </w:tcPr>
          <w:p w14:paraId="155C0A45" w14:textId="308C5277" w:rsidR="002B4833" w:rsidRDefault="002B4833" w:rsidP="00D96487">
            <w:pPr>
              <w:tabs>
                <w:tab w:val="left" w:pos="1988"/>
              </w:tabs>
              <w:spacing w:line="360" w:lineRule="auto"/>
              <w:ind w:firstLine="0"/>
              <w:rPr>
                <w:rtl/>
                <w:lang w:eastAsia="he-IL"/>
              </w:rPr>
            </w:pPr>
            <w:r>
              <w:rPr>
                <w:rFonts w:hint="cs"/>
                <w:rtl/>
                <w:lang w:eastAsia="he-IL"/>
              </w:rPr>
              <w:t>4.</w:t>
            </w:r>
          </w:p>
        </w:tc>
        <w:tc>
          <w:tcPr>
            <w:tcW w:w="6917" w:type="dxa"/>
          </w:tcPr>
          <w:p w14:paraId="0702AAF9" w14:textId="4BC92CCD" w:rsidR="002B4833" w:rsidRDefault="000A6E70" w:rsidP="000A6E70">
            <w:pPr>
              <w:tabs>
                <w:tab w:val="left" w:pos="1988"/>
              </w:tabs>
              <w:spacing w:line="360" w:lineRule="auto"/>
              <w:ind w:firstLine="0"/>
              <w:rPr>
                <w:rtl/>
                <w:lang w:eastAsia="he-IL"/>
              </w:rPr>
            </w:pPr>
            <w:r>
              <w:rPr>
                <w:rFonts w:hint="cs"/>
                <w:rtl/>
                <w:lang w:eastAsia="he-IL"/>
              </w:rPr>
              <w:t xml:space="preserve">(א) על קיום תקשורת בכתב, ובכלל זה שליחה או קבלה של הודעות בכתב או מסמכים (בסעיף זה </w:t>
            </w:r>
            <w:r>
              <w:rPr>
                <w:rtl/>
                <w:lang w:eastAsia="he-IL"/>
              </w:rPr>
              <w:t>–</w:t>
            </w:r>
            <w:r>
              <w:rPr>
                <w:rFonts w:hint="cs"/>
                <w:rtl/>
                <w:lang w:eastAsia="he-IL"/>
              </w:rPr>
              <w:t xml:space="preserve"> מסמכים), יחולו ההוראות שלהלן, אלא אם כן הסכימו הצדדים אחרת:</w:t>
            </w:r>
          </w:p>
        </w:tc>
      </w:tr>
      <w:tr w:rsidR="000A6E70" w14:paraId="0EAE73EE" w14:textId="77777777" w:rsidTr="000A6E70">
        <w:tc>
          <w:tcPr>
            <w:tcW w:w="1531" w:type="dxa"/>
          </w:tcPr>
          <w:p w14:paraId="0D8A6ADF" w14:textId="77777777" w:rsidR="000A6E70" w:rsidRDefault="000A6E70" w:rsidP="00D96487">
            <w:pPr>
              <w:tabs>
                <w:tab w:val="left" w:pos="1988"/>
              </w:tabs>
              <w:spacing w:line="360" w:lineRule="auto"/>
              <w:ind w:firstLine="0"/>
              <w:rPr>
                <w:rtl/>
                <w:lang w:eastAsia="he-IL"/>
              </w:rPr>
            </w:pPr>
          </w:p>
        </w:tc>
        <w:tc>
          <w:tcPr>
            <w:tcW w:w="794" w:type="dxa"/>
          </w:tcPr>
          <w:p w14:paraId="1232A609" w14:textId="77777777" w:rsidR="000A6E70" w:rsidRDefault="000A6E70" w:rsidP="00D96487">
            <w:pPr>
              <w:tabs>
                <w:tab w:val="left" w:pos="1988"/>
              </w:tabs>
              <w:spacing w:line="360" w:lineRule="auto"/>
              <w:ind w:firstLine="0"/>
              <w:rPr>
                <w:rtl/>
                <w:lang w:eastAsia="he-IL"/>
              </w:rPr>
            </w:pPr>
          </w:p>
        </w:tc>
        <w:tc>
          <w:tcPr>
            <w:tcW w:w="6917" w:type="dxa"/>
          </w:tcPr>
          <w:p w14:paraId="3C186383" w14:textId="63E9E7C9" w:rsidR="000A6E70" w:rsidRDefault="000A6E70" w:rsidP="000A6E70">
            <w:pPr>
              <w:pStyle w:val="afe"/>
              <w:numPr>
                <w:ilvl w:val="0"/>
                <w:numId w:val="7"/>
              </w:numPr>
              <w:tabs>
                <w:tab w:val="left" w:pos="1988"/>
              </w:tabs>
              <w:spacing w:line="360" w:lineRule="auto"/>
              <w:rPr>
                <w:rtl/>
                <w:lang w:eastAsia="he-IL"/>
              </w:rPr>
            </w:pPr>
            <w:r>
              <w:rPr>
                <w:rFonts w:hint="cs"/>
                <w:rtl/>
                <w:lang w:eastAsia="he-IL"/>
              </w:rPr>
              <w:t>יראו מסמך שנשלח כאילו התקבל בידי הנמען אם מתקיים אחד מאלה:</w:t>
            </w:r>
          </w:p>
        </w:tc>
      </w:tr>
    </w:tbl>
    <w:p w14:paraId="69F62394" w14:textId="77777777" w:rsidR="009352DB" w:rsidRDefault="009352DB" w:rsidP="009352DB">
      <w:pPr>
        <w:tabs>
          <w:tab w:val="left" w:pos="1988"/>
          <w:tab w:val="left" w:pos="2272"/>
        </w:tabs>
        <w:rPr>
          <w:rtl/>
          <w:lang w:eastAsia="he-IL"/>
        </w:rPr>
      </w:pPr>
      <w:bookmarkStart w:id="7099" w:name="_ETM_Q1_7174152"/>
      <w:bookmarkStart w:id="7100" w:name="_ETM_Q1_7175979"/>
      <w:bookmarkStart w:id="7101" w:name="_ETM_Q1_7171210"/>
      <w:bookmarkStart w:id="7102" w:name="_ETM_Q1_7174216"/>
      <w:bookmarkStart w:id="7103" w:name="_ETM_Q1_7174362"/>
      <w:bookmarkStart w:id="7104" w:name="_ETM_Q1_7172213"/>
      <w:bookmarkEnd w:id="7099"/>
      <w:bookmarkEnd w:id="7100"/>
      <w:bookmarkEnd w:id="7101"/>
      <w:bookmarkEnd w:id="7102"/>
      <w:bookmarkEnd w:id="7103"/>
      <w:bookmarkEnd w:id="7104"/>
    </w:p>
    <w:p w14:paraId="33CA634B" w14:textId="77777777" w:rsidR="009352DB" w:rsidRDefault="004A55BF" w:rsidP="009352DB">
      <w:pPr>
        <w:tabs>
          <w:tab w:val="left" w:pos="1988"/>
          <w:tab w:val="left" w:pos="2272"/>
        </w:tabs>
        <w:rPr>
          <w:rtl/>
          <w:lang w:eastAsia="he-IL"/>
        </w:rPr>
      </w:pPr>
      <w:r>
        <w:rPr>
          <w:rFonts w:hint="cs"/>
          <w:rtl/>
          <w:lang w:eastAsia="he-IL"/>
        </w:rPr>
        <w:t xml:space="preserve">המילים </w:t>
      </w:r>
      <w:r w:rsidR="009352DB">
        <w:rPr>
          <w:rFonts w:hint="cs"/>
          <w:rtl/>
          <w:lang w:eastAsia="he-IL"/>
        </w:rPr>
        <w:t>'</w:t>
      </w:r>
      <w:r>
        <w:rPr>
          <w:rFonts w:hint="cs"/>
          <w:rtl/>
          <w:lang w:eastAsia="he-IL"/>
        </w:rPr>
        <w:t>בידי הנמען</w:t>
      </w:r>
      <w:r w:rsidR="009352DB">
        <w:rPr>
          <w:rFonts w:hint="cs"/>
          <w:rtl/>
          <w:lang w:eastAsia="he-IL"/>
        </w:rPr>
        <w:t>'</w:t>
      </w:r>
      <w:r>
        <w:rPr>
          <w:rFonts w:hint="cs"/>
          <w:rtl/>
          <w:lang w:eastAsia="he-IL"/>
        </w:rPr>
        <w:t xml:space="preserve"> לא מופיעות</w:t>
      </w:r>
      <w:r w:rsidR="009352DB">
        <w:rPr>
          <w:rFonts w:hint="cs"/>
          <w:rtl/>
          <w:lang w:eastAsia="he-IL"/>
        </w:rPr>
        <w:t>.</w:t>
      </w:r>
      <w:r>
        <w:rPr>
          <w:rFonts w:hint="cs"/>
          <w:rtl/>
          <w:lang w:eastAsia="he-IL"/>
        </w:rPr>
        <w:t xml:space="preserve"> </w:t>
      </w:r>
      <w:bookmarkStart w:id="7105" w:name="_ETM_Q1_7173454"/>
      <w:bookmarkStart w:id="7106" w:name="_ETM_Q1_7170928"/>
      <w:bookmarkStart w:id="7107" w:name="_ETM_Q1_7166189"/>
      <w:bookmarkStart w:id="7108" w:name="_ETM_Q1_7165383"/>
      <w:bookmarkStart w:id="7109" w:name="_ETM_Q1_7174343"/>
      <w:bookmarkEnd w:id="7105"/>
      <w:bookmarkEnd w:id="7106"/>
      <w:bookmarkEnd w:id="7107"/>
      <w:bookmarkEnd w:id="7108"/>
      <w:bookmarkEnd w:id="7109"/>
    </w:p>
    <w:p w14:paraId="78AF0E5C" w14:textId="77777777" w:rsidR="009352DB" w:rsidRDefault="009352DB" w:rsidP="009352DB">
      <w:pPr>
        <w:tabs>
          <w:tab w:val="left" w:pos="1988"/>
          <w:tab w:val="left" w:pos="2272"/>
        </w:tabs>
        <w:rPr>
          <w:rtl/>
          <w:lang w:eastAsia="he-IL"/>
        </w:rPr>
      </w:pPr>
    </w:p>
    <w:p w14:paraId="4E7CFDA3" w14:textId="50E32EE3" w:rsidR="00DE2419" w:rsidRDefault="008777AD" w:rsidP="009352DB">
      <w:pPr>
        <w:tabs>
          <w:tab w:val="left" w:pos="1988"/>
          <w:tab w:val="left" w:pos="2272"/>
        </w:tabs>
        <w:rPr>
          <w:rtl/>
          <w:lang w:eastAsia="he-IL"/>
        </w:rPr>
      </w:pPr>
      <w:r>
        <w:rPr>
          <w:rFonts w:hint="cs"/>
          <w:rtl/>
          <w:lang w:eastAsia="he-IL"/>
        </w:rPr>
        <w:t xml:space="preserve">(מקריא בשפה האנגלית): </w:t>
      </w:r>
      <w:r>
        <w:rPr>
          <w:lang w:eastAsia="he-IL"/>
        </w:rPr>
        <w:t>if it delivered to the addressee personally</w:t>
      </w:r>
      <w:r w:rsidR="00D001D8">
        <w:rPr>
          <w:rtl/>
          <w:lang w:eastAsia="he-IL"/>
        </w:rPr>
        <w:t xml:space="preserve"> </w:t>
      </w:r>
      <w:bookmarkStart w:id="7110" w:name="_ETM_Q1_7173877"/>
      <w:bookmarkEnd w:id="7110"/>
      <w:r>
        <w:rPr>
          <w:rFonts w:hint="cs"/>
          <w:rtl/>
          <w:lang w:eastAsia="he-IL"/>
        </w:rPr>
        <w:t xml:space="preserve">, מסירה אישית, </w:t>
      </w:r>
      <w:r>
        <w:rPr>
          <w:lang w:eastAsia="he-IL"/>
        </w:rPr>
        <w:t>or if it delivered at his place</w:t>
      </w:r>
      <w:bookmarkStart w:id="7111" w:name="_ETM_Q1_7176975"/>
      <w:bookmarkStart w:id="7112" w:name="_ETM_Q1_7178889"/>
      <w:bookmarkStart w:id="7113" w:name="_ETM_Q1_7179958"/>
      <w:bookmarkEnd w:id="7111"/>
      <w:bookmarkEnd w:id="7112"/>
      <w:bookmarkEnd w:id="7113"/>
      <w:r w:rsidR="00DE2419">
        <w:rPr>
          <w:lang w:eastAsia="he-IL"/>
        </w:rPr>
        <w:t xml:space="preserve"> of business</w:t>
      </w:r>
      <w:bookmarkStart w:id="7114" w:name="_ETM_Q1_7188267"/>
      <w:bookmarkStart w:id="7115" w:name="_ETM_Q1_7183519"/>
      <w:bookmarkEnd w:id="7114"/>
      <w:bookmarkEnd w:id="7115"/>
      <w:r w:rsidR="00DE2419">
        <w:rPr>
          <w:rFonts w:hint="cs"/>
          <w:rtl/>
          <w:lang w:eastAsia="he-IL"/>
        </w:rPr>
        <w:t xml:space="preserve">, </w:t>
      </w:r>
      <w:bookmarkStart w:id="7116" w:name="_ETM_Q1_7185667"/>
      <w:bookmarkStart w:id="7117" w:name="_ETM_Q1_7185942"/>
      <w:bookmarkEnd w:id="7116"/>
      <w:bookmarkEnd w:id="7117"/>
      <w:r w:rsidR="00DE2419">
        <w:rPr>
          <w:rFonts w:hint="cs"/>
          <w:rtl/>
          <w:lang w:eastAsia="he-IL"/>
        </w:rPr>
        <w:t>למה זה לא כתוב?</w:t>
      </w:r>
      <w:bookmarkStart w:id="7118" w:name="_ETM_Q1_7184886"/>
      <w:bookmarkStart w:id="7119" w:name="_ETM_Q1_7189189"/>
      <w:bookmarkStart w:id="7120" w:name="_ETM_Q1_7184465"/>
      <w:bookmarkEnd w:id="7118"/>
      <w:bookmarkEnd w:id="7119"/>
      <w:bookmarkEnd w:id="7120"/>
    </w:p>
    <w:p w14:paraId="5C1C6A4A" w14:textId="77777777" w:rsidR="009352DB" w:rsidRDefault="009352DB" w:rsidP="009352DB">
      <w:pPr>
        <w:tabs>
          <w:tab w:val="left" w:pos="1988"/>
          <w:tab w:val="left" w:pos="2272"/>
        </w:tabs>
        <w:rPr>
          <w:rtl/>
          <w:lang w:eastAsia="he-IL"/>
        </w:rPr>
      </w:pPr>
    </w:p>
    <w:p w14:paraId="4881EF88" w14:textId="768F5221" w:rsidR="00DE2419" w:rsidRDefault="00DE2419" w:rsidP="00DE2419">
      <w:pPr>
        <w:pStyle w:val="a4"/>
        <w:keepNext/>
        <w:rPr>
          <w:rtl/>
        </w:rPr>
      </w:pPr>
      <w:bookmarkStart w:id="7121" w:name="_ETM_Q1_7185050"/>
      <w:bookmarkStart w:id="7122" w:name="_ETM_Q1_7185283"/>
      <w:bookmarkStart w:id="7123" w:name="_ETM_Q1_7181371"/>
      <w:bookmarkStart w:id="7124" w:name="_ETM_Q1_7189231"/>
      <w:bookmarkStart w:id="7125" w:name="_ETM_Q1_7186925"/>
      <w:bookmarkStart w:id="7126" w:name="_ETM_Q1_7188800"/>
      <w:bookmarkStart w:id="7127" w:name="ET_speaker_נעמה_מנחמי_494"/>
      <w:bookmarkEnd w:id="7121"/>
      <w:bookmarkEnd w:id="7122"/>
      <w:bookmarkEnd w:id="7123"/>
      <w:bookmarkEnd w:id="7124"/>
      <w:bookmarkEnd w:id="7125"/>
      <w:bookmarkEnd w:id="7126"/>
      <w:r w:rsidRPr="00DE2419">
        <w:rPr>
          <w:rStyle w:val="TagStyle"/>
          <w:rtl/>
        </w:rPr>
        <w:t xml:space="preserve"> &lt;&lt; דובר &gt;&gt; </w:t>
      </w:r>
      <w:r>
        <w:rPr>
          <w:rtl/>
        </w:rPr>
        <w:t xml:space="preserve">נעמה </w:t>
      </w:r>
      <w:proofErr w:type="spellStart"/>
      <w:r>
        <w:rPr>
          <w:rtl/>
        </w:rPr>
        <w:t>מנחמי</w:t>
      </w:r>
      <w:proofErr w:type="spellEnd"/>
      <w:r>
        <w:rPr>
          <w:rtl/>
        </w:rPr>
        <w:t>:</w:t>
      </w:r>
      <w:r w:rsidRPr="00DE2419">
        <w:rPr>
          <w:rStyle w:val="TagStyle"/>
          <w:rtl/>
        </w:rPr>
        <w:t xml:space="preserve"> &lt;&lt; דובר &gt;&gt;</w:t>
      </w:r>
      <w:r w:rsidR="00D001D8">
        <w:rPr>
          <w:rtl/>
        </w:rPr>
        <w:t xml:space="preserve"> </w:t>
      </w:r>
      <w:bookmarkEnd w:id="7127"/>
    </w:p>
    <w:p w14:paraId="3ABECC09" w14:textId="77777777" w:rsidR="00DE2419" w:rsidRDefault="00DE2419" w:rsidP="00DE2419">
      <w:pPr>
        <w:pStyle w:val="KeepWithNext"/>
        <w:rPr>
          <w:rtl/>
          <w:lang w:eastAsia="he-IL"/>
        </w:rPr>
      </w:pPr>
    </w:p>
    <w:p w14:paraId="22BBC801" w14:textId="5D0B1BC1" w:rsidR="00DE2419" w:rsidRDefault="00DE2419" w:rsidP="00DE2419">
      <w:pPr>
        <w:rPr>
          <w:rtl/>
          <w:lang w:eastAsia="he-IL"/>
        </w:rPr>
      </w:pPr>
      <w:bookmarkStart w:id="7128" w:name="_ETM_Q1_7190404"/>
      <w:bookmarkEnd w:id="7128"/>
      <w:r>
        <w:rPr>
          <w:rFonts w:hint="cs"/>
          <w:rtl/>
          <w:lang w:eastAsia="he-IL"/>
        </w:rPr>
        <w:t>א</w:t>
      </w:r>
      <w:bookmarkStart w:id="7129" w:name="_ETM_Q1_7190553"/>
      <w:bookmarkEnd w:id="7129"/>
      <w:r>
        <w:rPr>
          <w:rFonts w:hint="cs"/>
          <w:rtl/>
          <w:lang w:eastAsia="he-IL"/>
        </w:rPr>
        <w:t xml:space="preserve">פשר להוסיף </w:t>
      </w:r>
      <w:bookmarkStart w:id="7130" w:name="_ETM_Q1_7191757"/>
      <w:bookmarkEnd w:id="7130"/>
      <w:r>
        <w:rPr>
          <w:rFonts w:hint="cs"/>
          <w:rtl/>
          <w:lang w:eastAsia="he-IL"/>
        </w:rPr>
        <w:t>את זה, זה כתוב בהמשך.</w:t>
      </w:r>
    </w:p>
    <w:p w14:paraId="15A17F85" w14:textId="77777777" w:rsidR="00DE2419" w:rsidRPr="00DE2419" w:rsidRDefault="00DE2419" w:rsidP="00DE2419">
      <w:pPr>
        <w:rPr>
          <w:rtl/>
          <w:lang w:eastAsia="he-IL"/>
        </w:rPr>
      </w:pPr>
      <w:bookmarkStart w:id="7131" w:name="_ETM_Q1_7195527"/>
      <w:bookmarkStart w:id="7132" w:name="_ETM_Q1_7195693"/>
      <w:bookmarkStart w:id="7133" w:name="_ETM_Q1_7191102"/>
      <w:bookmarkStart w:id="7134" w:name="_ETM_Q1_7186349"/>
      <w:bookmarkEnd w:id="7131"/>
      <w:bookmarkEnd w:id="7132"/>
      <w:bookmarkEnd w:id="7133"/>
      <w:bookmarkEnd w:id="7134"/>
    </w:p>
    <w:p w14:paraId="322615F6" w14:textId="00E94565" w:rsidR="00612C2D" w:rsidRDefault="00612C2D" w:rsidP="00612C2D">
      <w:pPr>
        <w:pStyle w:val="afe"/>
        <w:numPr>
          <w:ilvl w:val="0"/>
          <w:numId w:val="6"/>
        </w:numPr>
        <w:tabs>
          <w:tab w:val="left" w:pos="1988"/>
          <w:tab w:val="left" w:pos="2272"/>
        </w:tabs>
        <w:spacing w:line="360" w:lineRule="auto"/>
        <w:rPr>
          <w:lang w:eastAsia="he-IL"/>
        </w:rPr>
      </w:pPr>
      <w:bookmarkStart w:id="7135" w:name="_ETM_Q1_7176037"/>
      <w:bookmarkStart w:id="7136" w:name="_ETM_Q1_7176201"/>
      <w:bookmarkEnd w:id="7135"/>
      <w:bookmarkEnd w:id="7136"/>
      <w:r>
        <w:rPr>
          <w:rFonts w:hint="cs"/>
          <w:rtl/>
          <w:lang w:eastAsia="he-IL"/>
        </w:rPr>
        <w:t>המסמך נמסר לידי הנמען במסירה אישית;</w:t>
      </w:r>
    </w:p>
    <w:p w14:paraId="3F00DF77" w14:textId="00592E30" w:rsidR="00D96487" w:rsidRDefault="00D96487" w:rsidP="00612C2D">
      <w:pPr>
        <w:pStyle w:val="afe"/>
        <w:numPr>
          <w:ilvl w:val="0"/>
          <w:numId w:val="6"/>
        </w:numPr>
        <w:tabs>
          <w:tab w:val="left" w:pos="1988"/>
          <w:tab w:val="left" w:pos="2272"/>
        </w:tabs>
        <w:spacing w:line="360" w:lineRule="auto"/>
        <w:rPr>
          <w:lang w:eastAsia="he-IL"/>
        </w:rPr>
      </w:pPr>
      <w:r>
        <w:rPr>
          <w:rFonts w:hint="cs"/>
          <w:rtl/>
          <w:lang w:eastAsia="he-IL"/>
        </w:rPr>
        <w:t xml:space="preserve">המסמך נשלח, בדואר רשום עם אישור מסירה או בכל אמצעי אחר המאפשר תיעוד של השליחה, לכתובת הידועה לשולח של מקום עסקיו או מקום מגוריו הרגיל של הנמען או לכתובתו הידועה למשלוח דואר, ואם אף אחת מהכתובות כאמור אינה ידועה לשולח ולא ניתן לבררה בשקידה סבירה </w:t>
      </w:r>
      <w:r>
        <w:rPr>
          <w:rtl/>
          <w:lang w:eastAsia="he-IL"/>
        </w:rPr>
        <w:t>–</w:t>
      </w:r>
      <w:r>
        <w:rPr>
          <w:rFonts w:hint="cs"/>
          <w:rtl/>
          <w:lang w:eastAsia="he-IL"/>
        </w:rPr>
        <w:t xml:space="preserve"> המסמך נשלח, כאמור ברישה, לכתובת הידועה האחרונה של מקום עסקיו או מקום מגוריו הרגיל של הנמען או לכתובתו הידועה האחרונה למשלוח דואר;</w:t>
      </w:r>
    </w:p>
    <w:p w14:paraId="060E8058" w14:textId="7E493106" w:rsidR="00DE2419" w:rsidRDefault="00D96487" w:rsidP="00D96487">
      <w:pPr>
        <w:pStyle w:val="afe"/>
        <w:numPr>
          <w:ilvl w:val="0"/>
          <w:numId w:val="5"/>
        </w:numPr>
        <w:tabs>
          <w:tab w:val="left" w:pos="1988"/>
          <w:tab w:val="left" w:pos="2272"/>
        </w:tabs>
        <w:spacing w:line="360" w:lineRule="auto"/>
        <w:rPr>
          <w:lang w:eastAsia="he-IL"/>
        </w:rPr>
      </w:pPr>
      <w:r>
        <w:rPr>
          <w:rFonts w:hint="cs"/>
          <w:rtl/>
          <w:lang w:eastAsia="he-IL"/>
        </w:rPr>
        <w:t xml:space="preserve">יראו מסמך שנמסר או נשלח כאמור בפסקה (1)(א) או (ב), כאילו התקבל במועד שבו נמסר לידי הנמען, במועד שצוין </w:t>
      </w:r>
      <w:bookmarkStart w:id="7137" w:name="_ETM_Q1_7229860"/>
      <w:bookmarkEnd w:id="7137"/>
      <w:r w:rsidR="00DE2419">
        <w:rPr>
          <w:rFonts w:hint="cs"/>
          <w:rtl/>
          <w:lang w:eastAsia="he-IL"/>
        </w:rPr>
        <w:t xml:space="preserve">או בתאריך הרשום, </w:t>
      </w:r>
      <w:r>
        <w:rPr>
          <w:rFonts w:hint="cs"/>
          <w:rtl/>
          <w:lang w:eastAsia="he-IL"/>
        </w:rPr>
        <w:t>באי</w:t>
      </w:r>
      <w:r w:rsidR="00DE2419">
        <w:rPr>
          <w:rFonts w:hint="cs"/>
          <w:rtl/>
          <w:lang w:eastAsia="he-IL"/>
        </w:rPr>
        <w:t>ש</w:t>
      </w:r>
      <w:bookmarkStart w:id="7138" w:name="_ETM_Q1_7233928"/>
      <w:bookmarkStart w:id="7139" w:name="_ETM_Q1_7229158"/>
      <w:bookmarkEnd w:id="7138"/>
      <w:bookmarkEnd w:id="7139"/>
      <w:r>
        <w:rPr>
          <w:rFonts w:hint="cs"/>
          <w:rtl/>
          <w:lang w:eastAsia="he-IL"/>
        </w:rPr>
        <w:t xml:space="preserve">ור </w:t>
      </w:r>
      <w:bookmarkStart w:id="7140" w:name="_ETM_Q1_7235673"/>
      <w:bookmarkStart w:id="7141" w:name="_ETM_Q1_7230905"/>
      <w:bookmarkEnd w:id="7140"/>
      <w:bookmarkEnd w:id="7141"/>
      <w:r>
        <w:rPr>
          <w:rFonts w:hint="cs"/>
          <w:rtl/>
          <w:lang w:eastAsia="he-IL"/>
        </w:rPr>
        <w:t xml:space="preserve">המסירה </w:t>
      </w:r>
      <w:r w:rsidR="00DE2419">
        <w:rPr>
          <w:rFonts w:hint="cs"/>
          <w:rtl/>
          <w:lang w:eastAsia="he-IL"/>
        </w:rPr>
        <w:t>של הדואר הרשום</w:t>
      </w:r>
      <w:bookmarkStart w:id="7142" w:name="_ETM_Q1_7233963"/>
      <w:bookmarkEnd w:id="7142"/>
      <w:r w:rsidR="00DE2419">
        <w:rPr>
          <w:rFonts w:hint="cs"/>
          <w:rtl/>
          <w:lang w:eastAsia="he-IL"/>
        </w:rPr>
        <w:t>.</w:t>
      </w:r>
      <w:bookmarkStart w:id="7143" w:name="_ETM_Q1_7233795"/>
      <w:bookmarkEnd w:id="7143"/>
    </w:p>
    <w:p w14:paraId="440278D0" w14:textId="77777777" w:rsidR="00E859C2" w:rsidRDefault="00E859C2" w:rsidP="00E859C2">
      <w:pPr>
        <w:tabs>
          <w:tab w:val="left" w:pos="1988"/>
          <w:tab w:val="left" w:pos="2272"/>
        </w:tabs>
        <w:ind w:firstLine="0"/>
        <w:rPr>
          <w:rtl/>
          <w:lang w:eastAsia="he-IL"/>
        </w:rPr>
      </w:pPr>
      <w:bookmarkStart w:id="7144" w:name="_ETM_Q1_7235015"/>
      <w:bookmarkStart w:id="7145" w:name="_ETM_Q1_7235165"/>
      <w:bookmarkEnd w:id="7144"/>
      <w:bookmarkEnd w:id="7145"/>
    </w:p>
    <w:p w14:paraId="3EE7E8A9" w14:textId="2DE1A100" w:rsidR="00DE2419" w:rsidRDefault="00DE2419" w:rsidP="00E859C2">
      <w:pPr>
        <w:tabs>
          <w:tab w:val="left" w:pos="1988"/>
          <w:tab w:val="left" w:pos="2272"/>
        </w:tabs>
        <w:ind w:firstLine="0"/>
        <w:rPr>
          <w:rtl/>
          <w:lang w:eastAsia="he-IL"/>
        </w:rPr>
      </w:pPr>
      <w:r>
        <w:rPr>
          <w:rFonts w:hint="cs"/>
          <w:rtl/>
          <w:lang w:eastAsia="he-IL"/>
        </w:rPr>
        <w:t xml:space="preserve">רצינו </w:t>
      </w:r>
      <w:bookmarkStart w:id="7146" w:name="_ETM_Q1_7237771"/>
      <w:bookmarkEnd w:id="7146"/>
      <w:r>
        <w:rPr>
          <w:rFonts w:hint="cs"/>
          <w:rtl/>
          <w:lang w:eastAsia="he-IL"/>
        </w:rPr>
        <w:t>שזה יהיה יותר ברור.</w:t>
      </w:r>
    </w:p>
    <w:p w14:paraId="43EA43E2" w14:textId="77777777" w:rsidR="00E859C2" w:rsidRDefault="00E859C2" w:rsidP="00E859C2">
      <w:pPr>
        <w:tabs>
          <w:tab w:val="left" w:pos="1988"/>
          <w:tab w:val="left" w:pos="2272"/>
        </w:tabs>
        <w:ind w:firstLine="0"/>
        <w:rPr>
          <w:rtl/>
          <w:lang w:eastAsia="he-IL"/>
        </w:rPr>
      </w:pPr>
    </w:p>
    <w:p w14:paraId="06B69411" w14:textId="755E63BE" w:rsidR="00D96487" w:rsidRDefault="00D96487" w:rsidP="00DE2419">
      <w:pPr>
        <w:pStyle w:val="afe"/>
        <w:tabs>
          <w:tab w:val="left" w:pos="1988"/>
          <w:tab w:val="left" w:pos="2272"/>
        </w:tabs>
        <w:spacing w:line="360" w:lineRule="auto"/>
        <w:ind w:left="2835" w:firstLine="0"/>
        <w:rPr>
          <w:lang w:eastAsia="he-IL"/>
        </w:rPr>
      </w:pPr>
      <w:bookmarkStart w:id="7147" w:name="_ETM_Q1_7242149"/>
      <w:bookmarkStart w:id="7148" w:name="_ETM_Q1_7242289"/>
      <w:bookmarkStart w:id="7149" w:name="_ETM_Q1_7237848"/>
      <w:bookmarkStart w:id="7150" w:name="_ETM_Q1_7233086"/>
      <w:bookmarkStart w:id="7151" w:name="_ETM_Q1_7235149"/>
      <w:bookmarkStart w:id="7152" w:name="_ETM_Q1_7235303"/>
      <w:bookmarkStart w:id="7153" w:name="_ETM_Q1_7235398"/>
      <w:bookmarkStart w:id="7154" w:name="_ETM_Q1_7235479"/>
      <w:bookmarkEnd w:id="7147"/>
      <w:bookmarkEnd w:id="7148"/>
      <w:bookmarkEnd w:id="7149"/>
      <w:bookmarkEnd w:id="7150"/>
      <w:bookmarkEnd w:id="7151"/>
      <w:bookmarkEnd w:id="7152"/>
      <w:bookmarkEnd w:id="7153"/>
      <w:bookmarkEnd w:id="7154"/>
      <w:r>
        <w:rPr>
          <w:rFonts w:hint="cs"/>
          <w:rtl/>
          <w:lang w:eastAsia="he-IL"/>
        </w:rPr>
        <w:t>או במועד השליחה כפי שתועד באמצעי האחר, לפי העניין.</w:t>
      </w:r>
    </w:p>
    <w:p w14:paraId="75788F01" w14:textId="234B8D6C" w:rsidR="00D96487" w:rsidRDefault="00D96487" w:rsidP="00D96487">
      <w:pPr>
        <w:tabs>
          <w:tab w:val="left" w:pos="1988"/>
          <w:tab w:val="left" w:pos="2272"/>
        </w:tabs>
        <w:spacing w:line="360" w:lineRule="auto"/>
        <w:rPr>
          <w:rtl/>
          <w:lang w:eastAsia="he-IL"/>
        </w:rPr>
      </w:pPr>
      <w:r>
        <w:rPr>
          <w:rFonts w:hint="cs"/>
          <w:rtl/>
          <w:lang w:eastAsia="he-IL"/>
        </w:rPr>
        <w:tab/>
        <w:t xml:space="preserve">(ב) הוראות סעיף זה לא יחולו לעניין שליחה או קבלה של מסמכים במסגרת הליך </w:t>
      </w:r>
      <w:r>
        <w:rPr>
          <w:rtl/>
          <w:lang w:eastAsia="he-IL"/>
        </w:rPr>
        <w:tab/>
      </w:r>
      <w:r>
        <w:rPr>
          <w:rFonts w:hint="cs"/>
          <w:rtl/>
          <w:lang w:eastAsia="he-IL"/>
        </w:rPr>
        <w:t>המתנהל לפני בית משפט.</w:t>
      </w:r>
      <w:r>
        <w:rPr>
          <w:rtl/>
          <w:lang w:eastAsia="he-IL"/>
        </w:rPr>
        <w:tab/>
      </w:r>
    </w:p>
    <w:p w14:paraId="50E3F2DE" w14:textId="2DECDD1B" w:rsidR="00DE2419" w:rsidRDefault="00DE2419" w:rsidP="00DE2419">
      <w:pPr>
        <w:pStyle w:val="af6"/>
        <w:keepNext/>
        <w:rPr>
          <w:rtl/>
        </w:rPr>
      </w:pPr>
      <w:bookmarkStart w:id="7155" w:name="_ETM_Q1_7249355"/>
      <w:bookmarkStart w:id="7156" w:name="_ETM_Q1_7250584"/>
      <w:bookmarkStart w:id="7157" w:name="ET_yor_6157_495"/>
      <w:bookmarkEnd w:id="7155"/>
      <w:bookmarkEnd w:id="7156"/>
      <w:r w:rsidRPr="00DE2419">
        <w:rPr>
          <w:rStyle w:val="TagStyle"/>
          <w:rtl/>
        </w:rPr>
        <w:t xml:space="preserve"> &lt;&lt; יור &gt;&gt; </w:t>
      </w:r>
      <w:r>
        <w:rPr>
          <w:rtl/>
        </w:rPr>
        <w:t xml:space="preserve">היו"ר שמחה </w:t>
      </w:r>
      <w:proofErr w:type="spellStart"/>
      <w:r>
        <w:rPr>
          <w:rtl/>
        </w:rPr>
        <w:t>רוטמן</w:t>
      </w:r>
      <w:proofErr w:type="spellEnd"/>
      <w:r>
        <w:rPr>
          <w:rtl/>
        </w:rPr>
        <w:t>:</w:t>
      </w:r>
      <w:r w:rsidRPr="00DE2419">
        <w:rPr>
          <w:rStyle w:val="TagStyle"/>
          <w:rtl/>
        </w:rPr>
        <w:t xml:space="preserve"> &lt;&lt; יור &gt;&gt;</w:t>
      </w:r>
      <w:r w:rsidR="00D001D8">
        <w:rPr>
          <w:rtl/>
        </w:rPr>
        <w:t xml:space="preserve"> </w:t>
      </w:r>
      <w:bookmarkEnd w:id="7157"/>
    </w:p>
    <w:p w14:paraId="3638649B" w14:textId="77777777" w:rsidR="00DE2419" w:rsidRDefault="00DE2419" w:rsidP="00DE2419">
      <w:pPr>
        <w:pStyle w:val="KeepWithNext"/>
        <w:rPr>
          <w:rtl/>
          <w:lang w:eastAsia="he-IL"/>
        </w:rPr>
      </w:pPr>
      <w:bookmarkStart w:id="7158" w:name="_ETM_Q1_7249771"/>
      <w:bookmarkStart w:id="7159" w:name="_ETM_Q1_7245000"/>
      <w:bookmarkEnd w:id="7158"/>
      <w:bookmarkEnd w:id="7159"/>
    </w:p>
    <w:p w14:paraId="75224467" w14:textId="47B8D738" w:rsidR="00DE2419" w:rsidRDefault="00DE2419" w:rsidP="00DE2419">
      <w:pPr>
        <w:rPr>
          <w:rtl/>
          <w:lang w:eastAsia="he-IL"/>
        </w:rPr>
      </w:pPr>
      <w:bookmarkStart w:id="7160" w:name="_ETM_Q1_7245608"/>
      <w:bookmarkStart w:id="7161" w:name="_ETM_Q1_7245732"/>
      <w:bookmarkEnd w:id="7160"/>
      <w:bookmarkEnd w:id="7161"/>
      <w:r>
        <w:rPr>
          <w:rFonts w:hint="cs"/>
          <w:rtl/>
          <w:lang w:eastAsia="he-IL"/>
        </w:rPr>
        <w:t>אני רואה את ההבדל</w:t>
      </w:r>
      <w:bookmarkStart w:id="7162" w:name="_ETM_Q1_7251975"/>
      <w:bookmarkEnd w:id="7162"/>
      <w:r>
        <w:rPr>
          <w:rFonts w:hint="cs"/>
          <w:rtl/>
          <w:lang w:eastAsia="he-IL"/>
        </w:rPr>
        <w:t xml:space="preserve"> </w:t>
      </w:r>
      <w:bookmarkStart w:id="7163" w:name="_ETM_Q1_7250711"/>
      <w:bookmarkEnd w:id="7163"/>
      <w:r>
        <w:rPr>
          <w:rFonts w:hint="cs"/>
          <w:rtl/>
          <w:lang w:eastAsia="he-IL"/>
        </w:rPr>
        <w:t>המרכזי שאנחנו</w:t>
      </w:r>
      <w:bookmarkStart w:id="7164" w:name="_ETM_Q1_7249959"/>
      <w:bookmarkEnd w:id="7164"/>
      <w:r>
        <w:rPr>
          <w:rFonts w:hint="cs"/>
          <w:rtl/>
          <w:lang w:eastAsia="he-IL"/>
        </w:rPr>
        <w:t xml:space="preserve"> מתייחסים לדואר רשום, או כל</w:t>
      </w:r>
      <w:bookmarkStart w:id="7165" w:name="_ETM_Q1_7254847"/>
      <w:bookmarkEnd w:id="7165"/>
      <w:r>
        <w:rPr>
          <w:rFonts w:hint="cs"/>
          <w:rtl/>
          <w:lang w:eastAsia="he-IL"/>
        </w:rPr>
        <w:t xml:space="preserve"> אמצעי אחר המאפשר תיעוד.</w:t>
      </w:r>
    </w:p>
    <w:p w14:paraId="41A28E07" w14:textId="77777777" w:rsidR="00DE2419" w:rsidRDefault="00DE2419" w:rsidP="00DE2419">
      <w:pPr>
        <w:rPr>
          <w:rtl/>
          <w:lang w:eastAsia="he-IL"/>
        </w:rPr>
      </w:pPr>
      <w:bookmarkStart w:id="7166" w:name="_ETM_Q1_7259678"/>
      <w:bookmarkStart w:id="7167" w:name="_ETM_Q1_7259837"/>
      <w:bookmarkStart w:id="7168" w:name="_ETM_Q1_7260643"/>
      <w:bookmarkEnd w:id="7166"/>
      <w:bookmarkEnd w:id="7167"/>
      <w:bookmarkEnd w:id="7168"/>
    </w:p>
    <w:p w14:paraId="7E057EC9" w14:textId="3F8C9477" w:rsidR="00DE2419" w:rsidRDefault="00DE2419" w:rsidP="00DE2419">
      <w:pPr>
        <w:pStyle w:val="a4"/>
        <w:keepNext/>
        <w:rPr>
          <w:rtl/>
        </w:rPr>
      </w:pPr>
      <w:bookmarkStart w:id="7169" w:name="ET_speaker_נעמה_מנחמי_496"/>
      <w:r w:rsidRPr="00DE2419">
        <w:rPr>
          <w:rStyle w:val="TagStyle"/>
          <w:rtl/>
        </w:rPr>
        <w:t xml:space="preserve"> &lt;&lt; דובר &gt;&gt; </w:t>
      </w:r>
      <w:r>
        <w:rPr>
          <w:rtl/>
        </w:rPr>
        <w:t xml:space="preserve">נעמה </w:t>
      </w:r>
      <w:proofErr w:type="spellStart"/>
      <w:r>
        <w:rPr>
          <w:rtl/>
        </w:rPr>
        <w:t>מנחמי</w:t>
      </w:r>
      <w:proofErr w:type="spellEnd"/>
      <w:r>
        <w:rPr>
          <w:rtl/>
        </w:rPr>
        <w:t>:</w:t>
      </w:r>
      <w:r w:rsidRPr="00DE2419">
        <w:rPr>
          <w:rStyle w:val="TagStyle"/>
          <w:rtl/>
        </w:rPr>
        <w:t xml:space="preserve"> &lt;&lt; דובר &gt;&gt;</w:t>
      </w:r>
      <w:r w:rsidR="00D001D8">
        <w:rPr>
          <w:rtl/>
        </w:rPr>
        <w:t xml:space="preserve"> </w:t>
      </w:r>
      <w:bookmarkEnd w:id="7169"/>
    </w:p>
    <w:p w14:paraId="7CF2C370" w14:textId="77777777" w:rsidR="00DE2419" w:rsidRDefault="00DE2419" w:rsidP="00DE2419">
      <w:pPr>
        <w:pStyle w:val="KeepWithNext"/>
        <w:rPr>
          <w:rtl/>
          <w:lang w:eastAsia="he-IL"/>
        </w:rPr>
      </w:pPr>
    </w:p>
    <w:p w14:paraId="764254E5" w14:textId="4E1843BB" w:rsidR="00DE2419" w:rsidRDefault="00DE2419" w:rsidP="00DE2419">
      <w:pPr>
        <w:rPr>
          <w:rtl/>
          <w:lang w:eastAsia="he-IL"/>
        </w:rPr>
      </w:pPr>
      <w:bookmarkStart w:id="7170" w:name="_ETM_Q1_7261507"/>
      <w:bookmarkStart w:id="7171" w:name="_ETM_Q1_7261635"/>
      <w:bookmarkEnd w:id="7170"/>
      <w:bookmarkEnd w:id="7171"/>
      <w:r>
        <w:rPr>
          <w:rFonts w:hint="cs"/>
          <w:rtl/>
          <w:lang w:eastAsia="he-IL"/>
        </w:rPr>
        <w:t>לדוגמה, אימייל שאפשר בעצם לתעד את השליחה.</w:t>
      </w:r>
    </w:p>
    <w:p w14:paraId="14284294" w14:textId="77777777" w:rsidR="00DE2419" w:rsidRDefault="00DE2419" w:rsidP="00DE2419">
      <w:pPr>
        <w:rPr>
          <w:rtl/>
          <w:lang w:eastAsia="he-IL"/>
        </w:rPr>
      </w:pPr>
      <w:bookmarkStart w:id="7172" w:name="_ETM_Q1_7268134"/>
      <w:bookmarkStart w:id="7173" w:name="_ETM_Q1_7268296"/>
      <w:bookmarkStart w:id="7174" w:name="_ETM_Q1_7269060"/>
      <w:bookmarkEnd w:id="7172"/>
      <w:bookmarkEnd w:id="7173"/>
      <w:bookmarkEnd w:id="7174"/>
    </w:p>
    <w:p w14:paraId="6EFC2581" w14:textId="1D82CED6" w:rsidR="00DE2419" w:rsidRDefault="00DE2419" w:rsidP="00DE2419">
      <w:pPr>
        <w:pStyle w:val="af6"/>
        <w:keepNext/>
        <w:rPr>
          <w:rtl/>
        </w:rPr>
      </w:pPr>
      <w:bookmarkStart w:id="7175" w:name="ET_yor_6157_497"/>
      <w:r w:rsidRPr="00DE2419">
        <w:rPr>
          <w:rStyle w:val="TagStyle"/>
          <w:rtl/>
        </w:rPr>
        <w:t xml:space="preserve"> &lt;&lt; יור &gt;&gt; </w:t>
      </w:r>
      <w:r>
        <w:rPr>
          <w:rtl/>
        </w:rPr>
        <w:t xml:space="preserve">היו"ר שמחה </w:t>
      </w:r>
      <w:proofErr w:type="spellStart"/>
      <w:r>
        <w:rPr>
          <w:rtl/>
        </w:rPr>
        <w:t>רוטמן</w:t>
      </w:r>
      <w:proofErr w:type="spellEnd"/>
      <w:r>
        <w:rPr>
          <w:rtl/>
        </w:rPr>
        <w:t>:</w:t>
      </w:r>
      <w:r w:rsidRPr="00DE2419">
        <w:rPr>
          <w:rStyle w:val="TagStyle"/>
          <w:rtl/>
        </w:rPr>
        <w:t xml:space="preserve"> &lt;&lt; יור &gt;&gt;</w:t>
      </w:r>
      <w:r w:rsidR="00D001D8">
        <w:rPr>
          <w:rtl/>
        </w:rPr>
        <w:t xml:space="preserve"> </w:t>
      </w:r>
      <w:bookmarkEnd w:id="7175"/>
    </w:p>
    <w:p w14:paraId="60378DDB" w14:textId="77777777" w:rsidR="00DE2419" w:rsidRDefault="00DE2419" w:rsidP="00DE2419">
      <w:pPr>
        <w:pStyle w:val="KeepWithNext"/>
        <w:rPr>
          <w:rtl/>
          <w:lang w:eastAsia="he-IL"/>
        </w:rPr>
      </w:pPr>
    </w:p>
    <w:p w14:paraId="2234B9CC" w14:textId="4C3BFC57" w:rsidR="00DE2419" w:rsidRDefault="00DE2419" w:rsidP="00DE2419">
      <w:pPr>
        <w:rPr>
          <w:rtl/>
          <w:lang w:eastAsia="he-IL"/>
        </w:rPr>
      </w:pPr>
      <w:bookmarkStart w:id="7176" w:name="_ETM_Q1_7269941"/>
      <w:bookmarkStart w:id="7177" w:name="_ETM_Q1_7270058"/>
      <w:bookmarkEnd w:id="7176"/>
      <w:bookmarkEnd w:id="7177"/>
      <w:r>
        <w:rPr>
          <w:rFonts w:hint="cs"/>
          <w:rtl/>
          <w:lang w:eastAsia="he-IL"/>
        </w:rPr>
        <w:t xml:space="preserve">תיעוד </w:t>
      </w:r>
      <w:bookmarkStart w:id="7178" w:name="_ETM_Q1_7270629"/>
      <w:bookmarkEnd w:id="7178"/>
      <w:r>
        <w:rPr>
          <w:rFonts w:hint="cs"/>
          <w:rtl/>
          <w:lang w:eastAsia="he-IL"/>
        </w:rPr>
        <w:t>של השליחה?</w:t>
      </w:r>
      <w:bookmarkStart w:id="7179" w:name="_ETM_Q1_7267935"/>
      <w:bookmarkEnd w:id="7179"/>
    </w:p>
    <w:p w14:paraId="3E4B1F24" w14:textId="77777777" w:rsidR="00DE2419" w:rsidRDefault="00DE2419" w:rsidP="00DE2419">
      <w:pPr>
        <w:rPr>
          <w:rtl/>
          <w:lang w:eastAsia="he-IL"/>
        </w:rPr>
      </w:pPr>
      <w:bookmarkStart w:id="7180" w:name="_ETM_Q1_7268362"/>
      <w:bookmarkStart w:id="7181" w:name="_ETM_Q1_7268506"/>
      <w:bookmarkStart w:id="7182" w:name="_ETM_Q1_7269273"/>
      <w:bookmarkEnd w:id="7180"/>
      <w:bookmarkEnd w:id="7181"/>
      <w:bookmarkEnd w:id="7182"/>
    </w:p>
    <w:p w14:paraId="27B770F7" w14:textId="0F5AC547" w:rsidR="00DE2419" w:rsidRDefault="00DE2419" w:rsidP="00DE2419">
      <w:pPr>
        <w:pStyle w:val="a4"/>
        <w:keepNext/>
        <w:rPr>
          <w:rtl/>
        </w:rPr>
      </w:pPr>
      <w:bookmarkStart w:id="7183" w:name="ET_speaker_נעמה_מנחמי_498"/>
      <w:r w:rsidRPr="00DE2419">
        <w:rPr>
          <w:rStyle w:val="TagStyle"/>
          <w:rtl/>
        </w:rPr>
        <w:t xml:space="preserve"> &lt;&lt; דובר &gt;&gt; </w:t>
      </w:r>
      <w:r>
        <w:rPr>
          <w:rtl/>
        </w:rPr>
        <w:t xml:space="preserve">נעמה </w:t>
      </w:r>
      <w:proofErr w:type="spellStart"/>
      <w:r>
        <w:rPr>
          <w:rtl/>
        </w:rPr>
        <w:t>מנחמי</w:t>
      </w:r>
      <w:proofErr w:type="spellEnd"/>
      <w:r>
        <w:rPr>
          <w:rtl/>
        </w:rPr>
        <w:t>:</w:t>
      </w:r>
      <w:r w:rsidRPr="00DE2419">
        <w:rPr>
          <w:rStyle w:val="TagStyle"/>
          <w:rtl/>
        </w:rPr>
        <w:t xml:space="preserve"> &lt;&lt; דובר &gt;&gt;</w:t>
      </w:r>
      <w:r w:rsidR="00D001D8">
        <w:rPr>
          <w:rtl/>
        </w:rPr>
        <w:t xml:space="preserve"> </w:t>
      </w:r>
      <w:bookmarkEnd w:id="7183"/>
    </w:p>
    <w:p w14:paraId="337FE639" w14:textId="77777777" w:rsidR="00DE2419" w:rsidRDefault="00DE2419" w:rsidP="00DE2419">
      <w:pPr>
        <w:pStyle w:val="KeepWithNext"/>
        <w:rPr>
          <w:rtl/>
          <w:lang w:eastAsia="he-IL"/>
        </w:rPr>
      </w:pPr>
    </w:p>
    <w:p w14:paraId="20C132BB" w14:textId="28E56A6C" w:rsidR="00DE2419" w:rsidRDefault="00DE2419" w:rsidP="00DE2419">
      <w:pPr>
        <w:rPr>
          <w:rtl/>
          <w:lang w:eastAsia="he-IL"/>
        </w:rPr>
      </w:pPr>
      <w:bookmarkStart w:id="7184" w:name="_ETM_Q1_7270215"/>
      <w:bookmarkStart w:id="7185" w:name="_ETM_Q1_7270357"/>
      <w:bookmarkEnd w:id="7184"/>
      <w:bookmarkEnd w:id="7185"/>
      <w:r>
        <w:rPr>
          <w:rFonts w:hint="cs"/>
          <w:rtl/>
          <w:lang w:eastAsia="he-IL"/>
        </w:rPr>
        <w:t>של השליחה לא של הקבלה, באמת לגבי</w:t>
      </w:r>
      <w:bookmarkStart w:id="7186" w:name="_ETM_Q1_7270606"/>
      <w:bookmarkEnd w:id="7186"/>
      <w:r>
        <w:rPr>
          <w:rFonts w:hint="cs"/>
          <w:rtl/>
          <w:lang w:eastAsia="he-IL"/>
        </w:rPr>
        <w:t xml:space="preserve"> דואר אלקטרוני, </w:t>
      </w:r>
      <w:bookmarkStart w:id="7187" w:name="_ETM_Q1_7274437"/>
      <w:bookmarkEnd w:id="7187"/>
      <w:r>
        <w:rPr>
          <w:rFonts w:hint="cs"/>
          <w:rtl/>
          <w:lang w:eastAsia="he-IL"/>
        </w:rPr>
        <w:t>אני חושבת שגם תקנות</w:t>
      </w:r>
      <w:bookmarkStart w:id="7188" w:name="_ETM_Q1_7273163"/>
      <w:bookmarkEnd w:id="7188"/>
      <w:r>
        <w:rPr>
          <w:rFonts w:hint="cs"/>
          <w:rtl/>
          <w:lang w:eastAsia="he-IL"/>
        </w:rPr>
        <w:t xml:space="preserve"> </w:t>
      </w:r>
      <w:proofErr w:type="spellStart"/>
      <w:r>
        <w:rPr>
          <w:rFonts w:hint="cs"/>
          <w:rtl/>
          <w:lang w:eastAsia="he-IL"/>
        </w:rPr>
        <w:t>ה</w:t>
      </w:r>
      <w:r w:rsidR="007165AA">
        <w:rPr>
          <w:rFonts w:hint="cs"/>
          <w:rtl/>
          <w:lang w:eastAsia="he-IL"/>
        </w:rPr>
        <w:t>סד</w:t>
      </w:r>
      <w:r w:rsidR="007165AA">
        <w:rPr>
          <w:rtl/>
          <w:lang w:eastAsia="he-IL"/>
        </w:rPr>
        <w:t>"</w:t>
      </w:r>
      <w:r w:rsidR="007165AA">
        <w:rPr>
          <w:rFonts w:hint="cs"/>
          <w:rtl/>
          <w:lang w:eastAsia="he-IL"/>
        </w:rPr>
        <w:t>א</w:t>
      </w:r>
      <w:proofErr w:type="spellEnd"/>
      <w:r>
        <w:rPr>
          <w:rFonts w:hint="cs"/>
          <w:rtl/>
          <w:lang w:eastAsia="he-IL"/>
        </w:rPr>
        <w:t xml:space="preserve"> אצלנו יש הנחייה שאם אדם </w:t>
      </w:r>
      <w:bookmarkStart w:id="7189" w:name="_ETM_Q1_7281015"/>
      <w:bookmarkEnd w:id="7189"/>
      <w:r>
        <w:rPr>
          <w:rFonts w:hint="cs"/>
          <w:rtl/>
          <w:lang w:eastAsia="he-IL"/>
        </w:rPr>
        <w:t>הגיש</w:t>
      </w:r>
      <w:bookmarkStart w:id="7190" w:name="_ETM_Q1_7277963"/>
      <w:bookmarkEnd w:id="7190"/>
      <w:r>
        <w:rPr>
          <w:rFonts w:hint="cs"/>
          <w:rtl/>
          <w:lang w:eastAsia="he-IL"/>
        </w:rPr>
        <w:t xml:space="preserve"> תצהיר שהוא לא קיבל את הדואר האלקטרוני, אז בעצם </w:t>
      </w:r>
      <w:bookmarkStart w:id="7191" w:name="_ETM_Q1_7285104"/>
      <w:bookmarkEnd w:id="7191"/>
      <w:r>
        <w:rPr>
          <w:rFonts w:hint="cs"/>
          <w:rtl/>
          <w:lang w:eastAsia="he-IL"/>
        </w:rPr>
        <w:t>זה לא ייחשב כאילו נשלח, אבל אני חושבת</w:t>
      </w:r>
      <w:bookmarkStart w:id="7192" w:name="_ETM_Q1_7286705"/>
      <w:bookmarkEnd w:id="7192"/>
      <w:r>
        <w:rPr>
          <w:rFonts w:hint="cs"/>
          <w:rtl/>
          <w:lang w:eastAsia="he-IL"/>
        </w:rPr>
        <w:t xml:space="preserve"> שזו פשוט </w:t>
      </w:r>
      <w:bookmarkStart w:id="7193" w:name="_ETM_Q1_7289424"/>
      <w:bookmarkEnd w:id="7193"/>
      <w:r>
        <w:rPr>
          <w:rFonts w:hint="cs"/>
          <w:rtl/>
          <w:lang w:eastAsia="he-IL"/>
        </w:rPr>
        <w:t>רזולוציה ש</w:t>
      </w:r>
      <w:bookmarkStart w:id="7194" w:name="_ETM_Q1_7287301"/>
      <w:bookmarkStart w:id="7195" w:name="_ETM_Q1_7287878"/>
      <w:bookmarkStart w:id="7196" w:name="_ETM_Q1_7283103"/>
      <w:bookmarkEnd w:id="7194"/>
      <w:bookmarkEnd w:id="7195"/>
      <w:bookmarkEnd w:id="7196"/>
      <w:r>
        <w:rPr>
          <w:rFonts w:hint="cs"/>
          <w:rtl/>
          <w:lang w:eastAsia="he-IL"/>
        </w:rPr>
        <w:t>אולי אפשר גם להיכנס אליה במסגרת תקנות.</w:t>
      </w:r>
    </w:p>
    <w:p w14:paraId="4996734C" w14:textId="77777777" w:rsidR="00DE2419" w:rsidRDefault="00DE2419" w:rsidP="00DE2419">
      <w:pPr>
        <w:rPr>
          <w:rtl/>
          <w:lang w:eastAsia="he-IL"/>
        </w:rPr>
      </w:pPr>
      <w:bookmarkStart w:id="7197" w:name="_ETM_Q1_7294197"/>
      <w:bookmarkStart w:id="7198" w:name="_ETM_Q1_7294335"/>
      <w:bookmarkStart w:id="7199" w:name="_ETM_Q1_7289560"/>
      <w:bookmarkStart w:id="7200" w:name="_ETM_Q1_7290316"/>
      <w:bookmarkEnd w:id="7197"/>
      <w:bookmarkEnd w:id="7198"/>
      <w:bookmarkEnd w:id="7199"/>
      <w:bookmarkEnd w:id="7200"/>
    </w:p>
    <w:p w14:paraId="32D66364" w14:textId="775C6349" w:rsidR="00DE2419" w:rsidRDefault="00DE2419" w:rsidP="00DE2419">
      <w:pPr>
        <w:pStyle w:val="af6"/>
        <w:keepNext/>
        <w:rPr>
          <w:rtl/>
        </w:rPr>
      </w:pPr>
      <w:bookmarkStart w:id="7201" w:name="ET_yor_6157_499"/>
      <w:r w:rsidRPr="00DE2419">
        <w:rPr>
          <w:rStyle w:val="TagStyle"/>
          <w:rtl/>
        </w:rPr>
        <w:t xml:space="preserve"> &lt;&lt; יור &gt;&gt; </w:t>
      </w:r>
      <w:r>
        <w:rPr>
          <w:rtl/>
        </w:rPr>
        <w:t xml:space="preserve">היו"ר שמחה </w:t>
      </w:r>
      <w:proofErr w:type="spellStart"/>
      <w:r>
        <w:rPr>
          <w:rtl/>
        </w:rPr>
        <w:t>רוטמן</w:t>
      </w:r>
      <w:proofErr w:type="spellEnd"/>
      <w:r>
        <w:rPr>
          <w:rtl/>
        </w:rPr>
        <w:t>:</w:t>
      </w:r>
      <w:r w:rsidRPr="00DE2419">
        <w:rPr>
          <w:rStyle w:val="TagStyle"/>
          <w:rtl/>
        </w:rPr>
        <w:t xml:space="preserve"> &lt;&lt; יור &gt;&gt;</w:t>
      </w:r>
      <w:r w:rsidR="00D001D8">
        <w:rPr>
          <w:rtl/>
        </w:rPr>
        <w:t xml:space="preserve"> </w:t>
      </w:r>
      <w:bookmarkEnd w:id="7201"/>
    </w:p>
    <w:p w14:paraId="1A67839B" w14:textId="77777777" w:rsidR="00DE2419" w:rsidRDefault="00DE2419" w:rsidP="00DE2419">
      <w:pPr>
        <w:pStyle w:val="KeepWithNext"/>
        <w:rPr>
          <w:rtl/>
          <w:lang w:eastAsia="he-IL"/>
        </w:rPr>
      </w:pPr>
    </w:p>
    <w:p w14:paraId="4BF2D39E" w14:textId="17906125" w:rsidR="00DE2419" w:rsidRDefault="00DE2419" w:rsidP="00DE2419">
      <w:pPr>
        <w:rPr>
          <w:rtl/>
          <w:lang w:eastAsia="he-IL"/>
        </w:rPr>
      </w:pPr>
      <w:bookmarkStart w:id="7202" w:name="_ETM_Q1_7291327"/>
      <w:bookmarkStart w:id="7203" w:name="_ETM_Q1_7291452"/>
      <w:bookmarkEnd w:id="7202"/>
      <w:bookmarkEnd w:id="7203"/>
      <w:r>
        <w:rPr>
          <w:rFonts w:hint="cs"/>
          <w:rtl/>
          <w:lang w:eastAsia="he-IL"/>
        </w:rPr>
        <w:t xml:space="preserve">רק </w:t>
      </w:r>
      <w:bookmarkStart w:id="7204" w:name="_ETM_Q1_7291692"/>
      <w:bookmarkEnd w:id="7204"/>
      <w:r>
        <w:rPr>
          <w:rFonts w:hint="cs"/>
          <w:rtl/>
          <w:lang w:eastAsia="he-IL"/>
        </w:rPr>
        <w:t xml:space="preserve">שאני לא מבין למה זה תיעוד של השליחה, זה תיעוד </w:t>
      </w:r>
      <w:bookmarkStart w:id="7205" w:name="_ETM_Q1_7296418"/>
      <w:bookmarkEnd w:id="7205"/>
      <w:r>
        <w:rPr>
          <w:rFonts w:hint="cs"/>
          <w:rtl/>
          <w:lang w:eastAsia="he-IL"/>
        </w:rPr>
        <w:t>של הקבלה, זה תיעוד של המסירה, אפשר תיעוד</w:t>
      </w:r>
      <w:bookmarkStart w:id="7206" w:name="_ETM_Q1_7297369"/>
      <w:bookmarkEnd w:id="7206"/>
      <w:r>
        <w:rPr>
          <w:rFonts w:hint="cs"/>
          <w:rtl/>
          <w:lang w:eastAsia="he-IL"/>
        </w:rPr>
        <w:t xml:space="preserve"> של המסירה </w:t>
      </w:r>
      <w:bookmarkStart w:id="7207" w:name="_ETM_Q1_7298470"/>
      <w:bookmarkEnd w:id="7207"/>
      <w:r>
        <w:rPr>
          <w:rFonts w:hint="cs"/>
          <w:rtl/>
          <w:lang w:eastAsia="he-IL"/>
        </w:rPr>
        <w:t xml:space="preserve">אבל קודם התרגום, </w:t>
      </w:r>
      <w:proofErr w:type="spellStart"/>
      <w:r>
        <w:rPr>
          <w:rFonts w:hint="cs"/>
          <w:rtl/>
          <w:lang w:eastAsia="he-IL"/>
        </w:rPr>
        <w:t>באונסיטרל</w:t>
      </w:r>
      <w:proofErr w:type="spellEnd"/>
      <w:r>
        <w:rPr>
          <w:rFonts w:hint="cs"/>
          <w:rtl/>
          <w:lang w:eastAsia="he-IL"/>
        </w:rPr>
        <w:t xml:space="preserve"> כתוב תיעוד של המסירה, לא כתוב </w:t>
      </w:r>
      <w:bookmarkStart w:id="7208" w:name="_ETM_Q1_7307680"/>
      <w:bookmarkEnd w:id="7208"/>
      <w:r>
        <w:rPr>
          <w:rFonts w:hint="cs"/>
          <w:rtl/>
          <w:lang w:eastAsia="he-IL"/>
        </w:rPr>
        <w:t>תיעוד של</w:t>
      </w:r>
      <w:bookmarkStart w:id="7209" w:name="_ETM_Q1_7303903"/>
      <w:bookmarkEnd w:id="7209"/>
      <w:r>
        <w:rPr>
          <w:rFonts w:hint="cs"/>
          <w:rtl/>
          <w:lang w:eastAsia="he-IL"/>
        </w:rPr>
        <w:t xml:space="preserve"> השליחה.</w:t>
      </w:r>
    </w:p>
    <w:p w14:paraId="1FD19900" w14:textId="77777777" w:rsidR="007165AA" w:rsidRDefault="007165AA" w:rsidP="00DE2419">
      <w:pPr>
        <w:rPr>
          <w:rtl/>
          <w:lang w:eastAsia="he-IL"/>
        </w:rPr>
      </w:pPr>
      <w:bookmarkStart w:id="7210" w:name="_ETM_Q1_7305452"/>
      <w:bookmarkStart w:id="7211" w:name="_ETM_Q1_7305593"/>
      <w:bookmarkStart w:id="7212" w:name="_ETM_Q1_7306948"/>
      <w:bookmarkEnd w:id="7210"/>
      <w:bookmarkEnd w:id="7211"/>
      <w:bookmarkEnd w:id="7212"/>
    </w:p>
    <w:p w14:paraId="4E71271A" w14:textId="490D421C" w:rsidR="007165AA" w:rsidRDefault="007165AA" w:rsidP="007165AA">
      <w:pPr>
        <w:pStyle w:val="af9"/>
        <w:keepNext/>
        <w:rPr>
          <w:rtl/>
          <w:lang w:eastAsia="he-IL"/>
        </w:rPr>
      </w:pPr>
      <w:bookmarkStart w:id="7213" w:name="ET_guest_שירה_סיידלר_עמנואל_515"/>
      <w:r w:rsidRPr="007165AA">
        <w:rPr>
          <w:rStyle w:val="TagStyle"/>
          <w:rtl/>
        </w:rPr>
        <w:t xml:space="preserve"> &lt;&lt; אורח &gt;&gt; </w:t>
      </w:r>
      <w:r>
        <w:rPr>
          <w:rtl/>
          <w:lang w:eastAsia="he-IL"/>
        </w:rPr>
        <w:t xml:space="preserve">שירה </w:t>
      </w:r>
      <w:proofErr w:type="spellStart"/>
      <w:r>
        <w:rPr>
          <w:rtl/>
          <w:lang w:eastAsia="he-IL"/>
        </w:rPr>
        <w:t>סיידלר</w:t>
      </w:r>
      <w:proofErr w:type="spellEnd"/>
      <w:r>
        <w:rPr>
          <w:rtl/>
          <w:lang w:eastAsia="he-IL"/>
        </w:rPr>
        <w:t xml:space="preserve"> עמנואל:</w:t>
      </w:r>
      <w:r w:rsidRPr="007165AA">
        <w:rPr>
          <w:rStyle w:val="TagStyle"/>
          <w:rtl/>
        </w:rPr>
        <w:t xml:space="preserve"> &lt;&lt; אורח &gt;&gt;</w:t>
      </w:r>
      <w:r w:rsidR="00D001D8">
        <w:rPr>
          <w:rtl/>
          <w:lang w:eastAsia="he-IL"/>
        </w:rPr>
        <w:t xml:space="preserve"> </w:t>
      </w:r>
      <w:bookmarkEnd w:id="7213"/>
    </w:p>
    <w:p w14:paraId="28135337" w14:textId="2887F205" w:rsidR="00DE2419" w:rsidRDefault="00DE2419" w:rsidP="00DE2419">
      <w:pPr>
        <w:pStyle w:val="a4"/>
        <w:keepNext/>
        <w:rPr>
          <w:rtl/>
        </w:rPr>
      </w:pPr>
    </w:p>
    <w:p w14:paraId="1690D1A0" w14:textId="5A0880E1" w:rsidR="00DE2419" w:rsidRDefault="00DE2419" w:rsidP="00DE2419">
      <w:pPr>
        <w:rPr>
          <w:rtl/>
          <w:lang w:eastAsia="he-IL"/>
        </w:rPr>
      </w:pPr>
      <w:bookmarkStart w:id="7214" w:name="_ETM_Q1_7307865"/>
      <w:bookmarkEnd w:id="7214"/>
      <w:r>
        <w:rPr>
          <w:rFonts w:hint="cs"/>
          <w:rtl/>
          <w:lang w:eastAsia="he-IL"/>
        </w:rPr>
        <w:t>מ</w:t>
      </w:r>
      <w:bookmarkStart w:id="7215" w:name="_ETM_Q1_7308039"/>
      <w:bookmarkEnd w:id="7215"/>
      <w:r>
        <w:rPr>
          <w:rFonts w:hint="cs"/>
          <w:rtl/>
          <w:lang w:eastAsia="he-IL"/>
        </w:rPr>
        <w:t>ה זה מסירה בדואר אלקט</w:t>
      </w:r>
      <w:bookmarkStart w:id="7216" w:name="_ETM_Q1_7312620"/>
      <w:bookmarkStart w:id="7217" w:name="_ETM_Q1_7312797"/>
      <w:bookmarkStart w:id="7218" w:name="_ETM_Q1_7308309"/>
      <w:bookmarkStart w:id="7219" w:name="_ETM_Q1_7303535"/>
      <w:bookmarkEnd w:id="7216"/>
      <w:bookmarkEnd w:id="7217"/>
      <w:bookmarkEnd w:id="7218"/>
      <w:bookmarkEnd w:id="7219"/>
      <w:r>
        <w:rPr>
          <w:rFonts w:hint="cs"/>
          <w:rtl/>
          <w:lang w:eastAsia="he-IL"/>
        </w:rPr>
        <w:t>רוני?</w:t>
      </w:r>
    </w:p>
    <w:p w14:paraId="42E5A95E" w14:textId="77777777" w:rsidR="00DE2419" w:rsidRDefault="00DE2419" w:rsidP="00DE2419">
      <w:pPr>
        <w:rPr>
          <w:rtl/>
          <w:lang w:eastAsia="he-IL"/>
        </w:rPr>
      </w:pPr>
      <w:bookmarkStart w:id="7220" w:name="_ETM_Q1_7309366"/>
      <w:bookmarkStart w:id="7221" w:name="_ETM_Q1_7309510"/>
      <w:bookmarkStart w:id="7222" w:name="_ETM_Q1_7310535"/>
      <w:bookmarkEnd w:id="7220"/>
      <w:bookmarkEnd w:id="7221"/>
      <w:bookmarkEnd w:id="7222"/>
    </w:p>
    <w:p w14:paraId="1CE2D2BA" w14:textId="5CB3410B" w:rsidR="00DE2419" w:rsidRDefault="00DE2419" w:rsidP="00DE2419">
      <w:pPr>
        <w:pStyle w:val="af6"/>
        <w:keepNext/>
        <w:rPr>
          <w:rtl/>
        </w:rPr>
      </w:pPr>
      <w:bookmarkStart w:id="7223" w:name="ET_yor_6157_501"/>
      <w:r w:rsidRPr="00DE2419">
        <w:rPr>
          <w:rStyle w:val="TagStyle"/>
          <w:rtl/>
        </w:rPr>
        <w:t xml:space="preserve"> &lt;&lt; יור &gt;&gt; </w:t>
      </w:r>
      <w:r>
        <w:rPr>
          <w:rtl/>
        </w:rPr>
        <w:t xml:space="preserve">היו"ר שמחה </w:t>
      </w:r>
      <w:proofErr w:type="spellStart"/>
      <w:r>
        <w:rPr>
          <w:rtl/>
        </w:rPr>
        <w:t>רוטמן</w:t>
      </w:r>
      <w:proofErr w:type="spellEnd"/>
      <w:r>
        <w:rPr>
          <w:rtl/>
        </w:rPr>
        <w:t>:</w:t>
      </w:r>
      <w:r w:rsidRPr="00DE2419">
        <w:rPr>
          <w:rStyle w:val="TagStyle"/>
          <w:rtl/>
        </w:rPr>
        <w:t xml:space="preserve"> &lt;&lt; יור &gt;&gt;</w:t>
      </w:r>
      <w:r w:rsidR="00D001D8">
        <w:rPr>
          <w:rtl/>
        </w:rPr>
        <w:t xml:space="preserve"> </w:t>
      </w:r>
      <w:bookmarkEnd w:id="7223"/>
    </w:p>
    <w:p w14:paraId="3751F5B4" w14:textId="77777777" w:rsidR="00DE2419" w:rsidRDefault="00DE2419" w:rsidP="00DE2419">
      <w:pPr>
        <w:pStyle w:val="KeepWithNext"/>
        <w:rPr>
          <w:rtl/>
          <w:lang w:eastAsia="he-IL"/>
        </w:rPr>
      </w:pPr>
    </w:p>
    <w:p w14:paraId="4BCC4C2C" w14:textId="6244A49C" w:rsidR="00DE2419" w:rsidRDefault="00DE2419" w:rsidP="00DE2419">
      <w:pPr>
        <w:rPr>
          <w:rtl/>
          <w:lang w:eastAsia="he-IL"/>
        </w:rPr>
      </w:pPr>
      <w:bookmarkStart w:id="7224" w:name="_ETM_Q1_7311502"/>
      <w:bookmarkStart w:id="7225" w:name="_ETM_Q1_7311623"/>
      <w:bookmarkStart w:id="7226" w:name="_ETM_Q1_7306694"/>
      <w:bookmarkEnd w:id="7224"/>
      <w:bookmarkEnd w:id="7225"/>
      <w:bookmarkEnd w:id="7226"/>
      <w:r>
        <w:rPr>
          <w:rFonts w:hint="cs"/>
          <w:rtl/>
          <w:lang w:eastAsia="he-IL"/>
        </w:rPr>
        <w:t xml:space="preserve">מה זה מסירה, המסמך </w:t>
      </w:r>
      <w:bookmarkStart w:id="7227" w:name="_ETM_Q1_7309080"/>
      <w:bookmarkEnd w:id="7227"/>
      <w:r>
        <w:rPr>
          <w:rFonts w:hint="cs"/>
          <w:rtl/>
          <w:lang w:eastAsia="he-IL"/>
        </w:rPr>
        <w:t>נמסר לידי הנמען</w:t>
      </w:r>
      <w:bookmarkStart w:id="7228" w:name="_ETM_Q1_7308613"/>
      <w:bookmarkEnd w:id="7228"/>
      <w:r>
        <w:rPr>
          <w:rFonts w:hint="cs"/>
          <w:rtl/>
          <w:lang w:eastAsia="he-IL"/>
        </w:rPr>
        <w:t xml:space="preserve"> במסירה אישית, מסירה</w:t>
      </w:r>
      <w:bookmarkStart w:id="7229" w:name="_ETM_Q1_7309637"/>
      <w:bookmarkEnd w:id="7229"/>
      <w:r>
        <w:rPr>
          <w:rFonts w:hint="cs"/>
          <w:rtl/>
          <w:lang w:eastAsia="he-IL"/>
        </w:rPr>
        <w:t xml:space="preserve"> </w:t>
      </w:r>
      <w:r>
        <w:rPr>
          <w:lang w:eastAsia="he-IL"/>
        </w:rPr>
        <w:t>delivered</w:t>
      </w:r>
      <w:bookmarkStart w:id="7230" w:name="_ETM_Q1_7319380"/>
      <w:bookmarkEnd w:id="7230"/>
      <w:r>
        <w:rPr>
          <w:rFonts w:hint="cs"/>
          <w:rtl/>
          <w:lang w:eastAsia="he-IL"/>
        </w:rPr>
        <w:t xml:space="preserve">, </w:t>
      </w:r>
      <w:bookmarkStart w:id="7231" w:name="_ETM_Q1_7321405"/>
      <w:bookmarkEnd w:id="7231"/>
      <w:r>
        <w:rPr>
          <w:rFonts w:hint="cs"/>
          <w:rtl/>
          <w:lang w:eastAsia="he-IL"/>
        </w:rPr>
        <w:t>זה מסירה, התרגום אומר שהמשלוח צריך להיות בדרך</w:t>
      </w:r>
      <w:bookmarkStart w:id="7232" w:name="_ETM_Q1_7323211"/>
      <w:bookmarkEnd w:id="7232"/>
      <w:r>
        <w:rPr>
          <w:rFonts w:hint="cs"/>
          <w:rtl/>
          <w:lang w:eastAsia="he-IL"/>
        </w:rPr>
        <w:t xml:space="preserve"> שמאפשר תיעוד </w:t>
      </w:r>
      <w:bookmarkStart w:id="7233" w:name="_ETM_Q1_7326346"/>
      <w:bookmarkEnd w:id="7233"/>
      <w:r>
        <w:rPr>
          <w:rFonts w:hint="cs"/>
          <w:rtl/>
          <w:lang w:eastAsia="he-IL"/>
        </w:rPr>
        <w:t>של המסירה, של ני</w:t>
      </w:r>
      <w:bookmarkStart w:id="7234" w:name="_ETM_Q1_7330675"/>
      <w:bookmarkEnd w:id="7234"/>
      <w:r>
        <w:rPr>
          <w:rFonts w:hint="cs"/>
          <w:rtl/>
          <w:lang w:eastAsia="he-IL"/>
        </w:rPr>
        <w:t xml:space="preserve">סיונות המסירה, </w:t>
      </w:r>
      <w:bookmarkStart w:id="7235" w:name="_ETM_Q1_7328944"/>
      <w:bookmarkEnd w:id="7235"/>
      <w:r>
        <w:rPr>
          <w:rFonts w:hint="cs"/>
          <w:rtl/>
          <w:lang w:eastAsia="he-IL"/>
        </w:rPr>
        <w:t xml:space="preserve">לא של המסירה אלא </w:t>
      </w:r>
      <w:bookmarkStart w:id="7236" w:name="_ETM_Q1_7331169"/>
      <w:bookmarkEnd w:id="7236"/>
      <w:r>
        <w:rPr>
          <w:rFonts w:hint="cs"/>
          <w:rtl/>
          <w:lang w:eastAsia="he-IL"/>
        </w:rPr>
        <w:t>של ניסיונות המסירה, ומ</w:t>
      </w:r>
      <w:bookmarkStart w:id="7237" w:name="_ETM_Q1_7330300"/>
      <w:bookmarkEnd w:id="7237"/>
      <w:r>
        <w:rPr>
          <w:rFonts w:hint="cs"/>
          <w:rtl/>
          <w:lang w:eastAsia="he-IL"/>
        </w:rPr>
        <w:t xml:space="preserve">ין הסתם גם של המסירה, כי </w:t>
      </w:r>
      <w:bookmarkStart w:id="7238" w:name="_ETM_Q1_7335286"/>
      <w:bookmarkEnd w:id="7238"/>
      <w:r>
        <w:rPr>
          <w:rFonts w:hint="cs"/>
          <w:rtl/>
          <w:lang w:eastAsia="he-IL"/>
        </w:rPr>
        <w:t>אם אתה</w:t>
      </w:r>
      <w:bookmarkStart w:id="7239" w:name="_ETM_Q1_7332095"/>
      <w:bookmarkEnd w:id="7239"/>
      <w:r>
        <w:rPr>
          <w:rFonts w:hint="cs"/>
          <w:rtl/>
          <w:lang w:eastAsia="he-IL"/>
        </w:rPr>
        <w:t xml:space="preserve"> מתעד את הניסוי אתה מתעד</w:t>
      </w:r>
      <w:bookmarkStart w:id="7240" w:name="_ETM_Q1_7333114"/>
      <w:bookmarkEnd w:id="7240"/>
      <w:r>
        <w:rPr>
          <w:rFonts w:hint="cs"/>
          <w:rtl/>
          <w:lang w:eastAsia="he-IL"/>
        </w:rPr>
        <w:t xml:space="preserve"> ניסיון שהצליח וניסיון </w:t>
      </w:r>
      <w:bookmarkStart w:id="7241" w:name="_ETM_Q1_7337314"/>
      <w:bookmarkEnd w:id="7241"/>
      <w:r>
        <w:rPr>
          <w:rFonts w:hint="cs"/>
          <w:rtl/>
          <w:lang w:eastAsia="he-IL"/>
        </w:rPr>
        <w:t>שלא הצליח, אבל לא של השליחה, לא מעניין אותי אם</w:t>
      </w:r>
      <w:bookmarkStart w:id="7242" w:name="_ETM_Q1_7343097"/>
      <w:bookmarkEnd w:id="7242"/>
      <w:r>
        <w:rPr>
          <w:rFonts w:hint="cs"/>
          <w:rtl/>
          <w:lang w:eastAsia="he-IL"/>
        </w:rPr>
        <w:t xml:space="preserve"> אתה שלחת, מעניין</w:t>
      </w:r>
      <w:bookmarkStart w:id="7243" w:name="_ETM_Q1_7340664"/>
      <w:bookmarkEnd w:id="7243"/>
      <w:r>
        <w:rPr>
          <w:rFonts w:hint="cs"/>
          <w:rtl/>
          <w:lang w:eastAsia="he-IL"/>
        </w:rPr>
        <w:t xml:space="preserve"> אותי שניסו למסור, יכול להיות שלא הצליחו</w:t>
      </w:r>
      <w:bookmarkStart w:id="7244" w:name="_ETM_Q1_7341608"/>
      <w:bookmarkStart w:id="7245" w:name="_ETM_Q1_7341858"/>
      <w:bookmarkStart w:id="7246" w:name="_ETM_Q1_7340286"/>
      <w:bookmarkEnd w:id="7244"/>
      <w:bookmarkEnd w:id="7245"/>
      <w:bookmarkEnd w:id="7246"/>
      <w:r>
        <w:rPr>
          <w:rFonts w:hint="cs"/>
          <w:rtl/>
          <w:lang w:eastAsia="he-IL"/>
        </w:rPr>
        <w:t xml:space="preserve"> או שכן הצליחו, שהדביקו שלא הדביקו, כל הדברים האלו </w:t>
      </w:r>
      <w:bookmarkStart w:id="7247" w:name="_ETM_Q1_7348934"/>
      <w:bookmarkEnd w:id="7247"/>
      <w:r>
        <w:rPr>
          <w:rFonts w:hint="cs"/>
          <w:rtl/>
          <w:lang w:eastAsia="he-IL"/>
        </w:rPr>
        <w:t>אבל בוודאי</w:t>
      </w:r>
      <w:bookmarkStart w:id="7248" w:name="_ETM_Q1_7345539"/>
      <w:bookmarkEnd w:id="7248"/>
      <w:r>
        <w:rPr>
          <w:rFonts w:hint="cs"/>
          <w:rtl/>
          <w:lang w:eastAsia="he-IL"/>
        </w:rPr>
        <w:t xml:space="preserve"> לא של השליחה, קודם כל של המסירה.</w:t>
      </w:r>
    </w:p>
    <w:p w14:paraId="0D9B52B1" w14:textId="77777777" w:rsidR="00DE2419" w:rsidRDefault="00DE2419" w:rsidP="00DE2419">
      <w:pPr>
        <w:rPr>
          <w:rtl/>
          <w:lang w:eastAsia="he-IL"/>
        </w:rPr>
      </w:pPr>
      <w:bookmarkStart w:id="7249" w:name="_ETM_Q1_7351629"/>
      <w:bookmarkEnd w:id="7249"/>
    </w:p>
    <w:p w14:paraId="5163D1BA" w14:textId="26659707" w:rsidR="00DE2419" w:rsidRDefault="00DE2419" w:rsidP="00DE2419">
      <w:pPr>
        <w:rPr>
          <w:rtl/>
          <w:lang w:eastAsia="he-IL"/>
        </w:rPr>
      </w:pPr>
      <w:bookmarkStart w:id="7250" w:name="_ETM_Q1_7351849"/>
      <w:bookmarkStart w:id="7251" w:name="_ETM_Q1_7351885"/>
      <w:bookmarkStart w:id="7252" w:name="_ETM_Q1_7351981"/>
      <w:bookmarkEnd w:id="7250"/>
      <w:bookmarkEnd w:id="7251"/>
      <w:bookmarkEnd w:id="7252"/>
      <w:r>
        <w:rPr>
          <w:rFonts w:hint="cs"/>
          <w:rtl/>
          <w:lang w:eastAsia="he-IL"/>
        </w:rPr>
        <w:t xml:space="preserve">עכשיו גם </w:t>
      </w:r>
      <w:bookmarkStart w:id="7253" w:name="_ETM_Q1_7353141"/>
      <w:bookmarkEnd w:id="7253"/>
      <w:r>
        <w:rPr>
          <w:rFonts w:hint="cs"/>
          <w:rtl/>
          <w:lang w:eastAsia="he-IL"/>
        </w:rPr>
        <w:t>בדואר אלקטרוני</w:t>
      </w:r>
      <w:bookmarkStart w:id="7254" w:name="_ETM_Q1_7353078"/>
      <w:bookmarkEnd w:id="7254"/>
      <w:r>
        <w:rPr>
          <w:rFonts w:hint="cs"/>
          <w:rtl/>
          <w:lang w:eastAsia="he-IL"/>
        </w:rPr>
        <w:t xml:space="preserve"> יש אפשרות לתעד פתיחה בדרך </w:t>
      </w:r>
      <w:bookmarkStart w:id="7255" w:name="_ETM_Q1_7357688"/>
      <w:bookmarkEnd w:id="7255"/>
      <w:r>
        <w:rPr>
          <w:rFonts w:hint="cs"/>
          <w:rtl/>
          <w:lang w:eastAsia="he-IL"/>
        </w:rPr>
        <w:t>זו או אחרת, יש מנגנונים שמאפשרים</w:t>
      </w:r>
      <w:bookmarkStart w:id="7256" w:name="_ETM_Q1_7357508"/>
      <w:bookmarkEnd w:id="7256"/>
      <w:r>
        <w:rPr>
          <w:rFonts w:hint="cs"/>
          <w:rtl/>
          <w:lang w:eastAsia="he-IL"/>
        </w:rPr>
        <w:t xml:space="preserve"> תיעוד של המייל נפתח, </w:t>
      </w:r>
      <w:bookmarkStart w:id="7257" w:name="_ETM_Q1_7360953"/>
      <w:bookmarkEnd w:id="7257"/>
      <w:r>
        <w:rPr>
          <w:rFonts w:hint="cs"/>
          <w:rtl/>
          <w:lang w:eastAsia="he-IL"/>
        </w:rPr>
        <w:t>המייל נצפה בצורה מסוימת, השאלה אם זה מספיק</w:t>
      </w:r>
      <w:bookmarkStart w:id="7258" w:name="_ETM_Q1_7362775"/>
      <w:bookmarkEnd w:id="7258"/>
      <w:r>
        <w:rPr>
          <w:rFonts w:hint="cs"/>
          <w:rtl/>
          <w:lang w:eastAsia="he-IL"/>
        </w:rPr>
        <w:t xml:space="preserve"> או לא </w:t>
      </w:r>
      <w:bookmarkStart w:id="7259" w:name="_ETM_Q1_7363386"/>
      <w:bookmarkEnd w:id="7259"/>
      <w:r>
        <w:rPr>
          <w:rFonts w:hint="cs"/>
          <w:rtl/>
          <w:lang w:eastAsia="he-IL"/>
        </w:rPr>
        <w:t xml:space="preserve">מספיק זו שאלה, יש אפשרות להעביר מסרים מאובטחים בדואר אלקטרוני, </w:t>
      </w:r>
      <w:bookmarkStart w:id="7260" w:name="_ETM_Q1_7373414"/>
      <w:bookmarkStart w:id="7261" w:name="_ETM_Q1_7368801"/>
      <w:bookmarkEnd w:id="7260"/>
      <w:bookmarkEnd w:id="7261"/>
      <w:r>
        <w:rPr>
          <w:rFonts w:hint="cs"/>
          <w:rtl/>
          <w:lang w:eastAsia="he-IL"/>
        </w:rPr>
        <w:t>באס אם אסים, בכל מיני דרכים</w:t>
      </w:r>
      <w:bookmarkStart w:id="7262" w:name="_ETM_Q1_7370526"/>
      <w:bookmarkEnd w:id="7262"/>
      <w:r>
        <w:rPr>
          <w:rFonts w:hint="cs"/>
          <w:rtl/>
          <w:lang w:eastAsia="he-IL"/>
        </w:rPr>
        <w:t xml:space="preserve"> שמאפשרים זיהוי, בזיהוי </w:t>
      </w:r>
      <w:bookmarkStart w:id="7263" w:name="_ETM_Q1_7375803"/>
      <w:bookmarkEnd w:id="7263"/>
      <w:r>
        <w:rPr>
          <w:rFonts w:hint="cs"/>
          <w:rtl/>
          <w:lang w:eastAsia="he-IL"/>
        </w:rPr>
        <w:t>קולי לא יודע יש כל מיני</w:t>
      </w:r>
      <w:bookmarkStart w:id="7264" w:name="_ETM_Q1_7374483"/>
      <w:bookmarkEnd w:id="7264"/>
      <w:r>
        <w:rPr>
          <w:rFonts w:hint="cs"/>
          <w:rtl/>
          <w:lang w:eastAsia="he-IL"/>
        </w:rPr>
        <w:t xml:space="preserve"> מנגנונים ואולי גם עו</w:t>
      </w:r>
      <w:bookmarkStart w:id="7265" w:name="_ETM_Q1_7378882"/>
      <w:bookmarkEnd w:id="7265"/>
      <w:r>
        <w:rPr>
          <w:rFonts w:hint="cs"/>
          <w:rtl/>
          <w:lang w:eastAsia="he-IL"/>
        </w:rPr>
        <w:t>ד יהיו, אבל בכל מקרה</w:t>
      </w:r>
      <w:bookmarkStart w:id="7266" w:name="_ETM_Q1_7378304"/>
      <w:bookmarkEnd w:id="7266"/>
      <w:r>
        <w:rPr>
          <w:rFonts w:hint="cs"/>
          <w:rtl/>
          <w:lang w:eastAsia="he-IL"/>
        </w:rPr>
        <w:t xml:space="preserve"> הירידה לרזולוציה של אמצעים, דואר </w:t>
      </w:r>
      <w:bookmarkStart w:id="7267" w:name="_ETM_Q1_7385446"/>
      <w:bookmarkEnd w:id="7267"/>
      <w:r>
        <w:rPr>
          <w:rFonts w:hint="cs"/>
          <w:rtl/>
          <w:lang w:eastAsia="he-IL"/>
        </w:rPr>
        <w:t xml:space="preserve">רשום כדוגמה זה לא כתוב במודל, לא חושב שכדאי, אני </w:t>
      </w:r>
      <w:bookmarkStart w:id="7268" w:name="_ETM_Q1_7392582"/>
      <w:bookmarkEnd w:id="7268"/>
      <w:r>
        <w:rPr>
          <w:rFonts w:hint="cs"/>
          <w:rtl/>
          <w:lang w:eastAsia="he-IL"/>
        </w:rPr>
        <w:t>חושב</w:t>
      </w:r>
      <w:bookmarkStart w:id="7269" w:name="_ETM_Q1_7388411"/>
      <w:bookmarkEnd w:id="7269"/>
      <w:r>
        <w:rPr>
          <w:rFonts w:hint="cs"/>
          <w:rtl/>
          <w:lang w:eastAsia="he-IL"/>
        </w:rPr>
        <w:t xml:space="preserve"> שכדאי לייצר את המבחן המהותי, ודואר רשום עונה</w:t>
      </w:r>
      <w:bookmarkStart w:id="7270" w:name="_ETM_Q1_7390314"/>
      <w:bookmarkEnd w:id="7270"/>
      <w:r>
        <w:rPr>
          <w:rFonts w:hint="cs"/>
          <w:rtl/>
          <w:lang w:eastAsia="he-IL"/>
        </w:rPr>
        <w:t xml:space="preserve"> לאחד </w:t>
      </w:r>
      <w:bookmarkStart w:id="7271" w:name="_ETM_Q1_7390961"/>
      <w:bookmarkEnd w:id="7271"/>
      <w:r>
        <w:rPr>
          <w:rFonts w:hint="cs"/>
          <w:rtl/>
          <w:lang w:eastAsia="he-IL"/>
        </w:rPr>
        <w:t>המבחנים המהותיים.</w:t>
      </w:r>
    </w:p>
    <w:p w14:paraId="288DC466" w14:textId="77777777" w:rsidR="007165AA" w:rsidRDefault="007165AA" w:rsidP="006D54FF">
      <w:pPr>
        <w:rPr>
          <w:rtl/>
          <w:lang w:eastAsia="he-IL"/>
        </w:rPr>
      </w:pPr>
      <w:bookmarkStart w:id="7272" w:name="_ETM_Q1_7395774"/>
      <w:bookmarkStart w:id="7273" w:name="_ETM_Q1_7395938"/>
      <w:bookmarkStart w:id="7274" w:name="_ETM_Q1_7391764"/>
      <w:bookmarkStart w:id="7275" w:name="_ETM_Q1_7391742"/>
      <w:bookmarkStart w:id="7276" w:name="_ETM_Q1_7392262"/>
      <w:bookmarkEnd w:id="7272"/>
      <w:bookmarkEnd w:id="7273"/>
      <w:bookmarkEnd w:id="7274"/>
      <w:bookmarkEnd w:id="7275"/>
      <w:bookmarkEnd w:id="7276"/>
    </w:p>
    <w:p w14:paraId="5C377ABA" w14:textId="36959D70" w:rsidR="007165AA" w:rsidRDefault="007165AA" w:rsidP="007165AA">
      <w:pPr>
        <w:pStyle w:val="af9"/>
        <w:keepNext/>
        <w:rPr>
          <w:rtl/>
          <w:lang w:eastAsia="he-IL"/>
        </w:rPr>
      </w:pPr>
      <w:bookmarkStart w:id="7277" w:name="ET_guest_שירה_סיידלר_עמנואל_516"/>
      <w:r w:rsidRPr="007165AA">
        <w:rPr>
          <w:rStyle w:val="TagStyle"/>
          <w:rtl/>
        </w:rPr>
        <w:t xml:space="preserve"> &lt;&lt; אורח &gt;&gt; </w:t>
      </w:r>
      <w:r>
        <w:rPr>
          <w:rtl/>
          <w:lang w:eastAsia="he-IL"/>
        </w:rPr>
        <w:t xml:space="preserve">שירה </w:t>
      </w:r>
      <w:proofErr w:type="spellStart"/>
      <w:r>
        <w:rPr>
          <w:rtl/>
          <w:lang w:eastAsia="he-IL"/>
        </w:rPr>
        <w:t>סיידלר</w:t>
      </w:r>
      <w:proofErr w:type="spellEnd"/>
      <w:r>
        <w:rPr>
          <w:rtl/>
          <w:lang w:eastAsia="he-IL"/>
        </w:rPr>
        <w:t xml:space="preserve"> עמנואל:</w:t>
      </w:r>
      <w:r w:rsidRPr="007165AA">
        <w:rPr>
          <w:rStyle w:val="TagStyle"/>
          <w:rtl/>
        </w:rPr>
        <w:t xml:space="preserve"> &lt;&lt; אורח &gt;&gt;</w:t>
      </w:r>
      <w:r w:rsidR="00D001D8">
        <w:rPr>
          <w:rtl/>
          <w:lang w:eastAsia="he-IL"/>
        </w:rPr>
        <w:t xml:space="preserve"> </w:t>
      </w:r>
      <w:bookmarkEnd w:id="7277"/>
    </w:p>
    <w:p w14:paraId="4E5BDA62" w14:textId="77777777" w:rsidR="007165AA" w:rsidRDefault="007165AA" w:rsidP="007165AA">
      <w:pPr>
        <w:pStyle w:val="KeepWithNext"/>
        <w:rPr>
          <w:rtl/>
          <w:lang w:eastAsia="he-IL"/>
        </w:rPr>
      </w:pPr>
    </w:p>
    <w:p w14:paraId="76517963" w14:textId="4885676B" w:rsidR="006D54FF" w:rsidRDefault="006D54FF" w:rsidP="006D54FF">
      <w:pPr>
        <w:rPr>
          <w:rtl/>
          <w:lang w:eastAsia="he-IL"/>
        </w:rPr>
      </w:pPr>
      <w:bookmarkStart w:id="7278" w:name="_ETM_Q1_7394734"/>
      <w:bookmarkStart w:id="7279" w:name="_ETM_Q1_7394867"/>
      <w:bookmarkEnd w:id="7278"/>
      <w:bookmarkEnd w:id="7279"/>
      <w:r>
        <w:rPr>
          <w:rFonts w:hint="cs"/>
          <w:rtl/>
          <w:lang w:eastAsia="he-IL"/>
        </w:rPr>
        <w:t>דואר אלקטרוני אתה מדבר?</w:t>
      </w:r>
    </w:p>
    <w:p w14:paraId="15ED3366" w14:textId="77777777" w:rsidR="006D54FF" w:rsidRDefault="006D54FF" w:rsidP="006D54FF">
      <w:pPr>
        <w:rPr>
          <w:rtl/>
          <w:lang w:eastAsia="he-IL"/>
        </w:rPr>
      </w:pPr>
      <w:bookmarkStart w:id="7280" w:name="_ETM_Q1_7399496"/>
      <w:bookmarkStart w:id="7281" w:name="_ETM_Q1_7399622"/>
      <w:bookmarkStart w:id="7282" w:name="_ETM_Q1_7394772"/>
      <w:bookmarkStart w:id="7283" w:name="_ETM_Q1_7395393"/>
      <w:bookmarkEnd w:id="7280"/>
      <w:bookmarkEnd w:id="7281"/>
      <w:bookmarkEnd w:id="7282"/>
      <w:bookmarkEnd w:id="7283"/>
    </w:p>
    <w:p w14:paraId="7F302338" w14:textId="4EA587F7" w:rsidR="006D54FF" w:rsidRDefault="006D54FF" w:rsidP="006D54FF">
      <w:pPr>
        <w:pStyle w:val="af6"/>
        <w:keepNext/>
        <w:rPr>
          <w:rtl/>
        </w:rPr>
      </w:pPr>
      <w:bookmarkStart w:id="7284" w:name="ET_yor_6157_503"/>
      <w:r w:rsidRPr="006D54FF">
        <w:rPr>
          <w:rStyle w:val="TagStyle"/>
          <w:rtl/>
        </w:rPr>
        <w:t xml:space="preserve"> &lt;&lt; יור &gt;&gt; </w:t>
      </w:r>
      <w:r>
        <w:rPr>
          <w:rtl/>
        </w:rPr>
        <w:t xml:space="preserve">היו"ר שמחה </w:t>
      </w:r>
      <w:proofErr w:type="spellStart"/>
      <w:r>
        <w:rPr>
          <w:rtl/>
        </w:rPr>
        <w:t>רוטמן</w:t>
      </w:r>
      <w:proofErr w:type="spellEnd"/>
      <w:r>
        <w:rPr>
          <w:rtl/>
        </w:rPr>
        <w:t>:</w:t>
      </w:r>
      <w:r w:rsidRPr="006D54FF">
        <w:rPr>
          <w:rStyle w:val="TagStyle"/>
          <w:rtl/>
        </w:rPr>
        <w:t xml:space="preserve"> &lt;&lt; יור &gt;&gt;</w:t>
      </w:r>
      <w:r w:rsidR="00D001D8">
        <w:rPr>
          <w:rtl/>
        </w:rPr>
        <w:t xml:space="preserve"> </w:t>
      </w:r>
      <w:bookmarkEnd w:id="7284"/>
    </w:p>
    <w:p w14:paraId="431049C1" w14:textId="77777777" w:rsidR="006D54FF" w:rsidRDefault="006D54FF" w:rsidP="006D54FF">
      <w:pPr>
        <w:pStyle w:val="KeepWithNext"/>
        <w:rPr>
          <w:rtl/>
          <w:lang w:eastAsia="he-IL"/>
        </w:rPr>
      </w:pPr>
    </w:p>
    <w:p w14:paraId="0A0E9C02" w14:textId="6A305101" w:rsidR="006D54FF" w:rsidRDefault="006D54FF" w:rsidP="006D54FF">
      <w:pPr>
        <w:rPr>
          <w:rtl/>
          <w:lang w:eastAsia="he-IL"/>
        </w:rPr>
      </w:pPr>
      <w:bookmarkStart w:id="7285" w:name="_ETM_Q1_7396327"/>
      <w:bookmarkStart w:id="7286" w:name="_ETM_Q1_7396391"/>
      <w:bookmarkEnd w:id="7285"/>
      <w:bookmarkEnd w:id="7286"/>
      <w:r>
        <w:rPr>
          <w:rFonts w:hint="cs"/>
          <w:rtl/>
          <w:lang w:eastAsia="he-IL"/>
        </w:rPr>
        <w:t>דואר רשום קודם, אפילו המילה דואר</w:t>
      </w:r>
      <w:bookmarkStart w:id="7287" w:name="_ETM_Q1_7397228"/>
      <w:bookmarkStart w:id="7288" w:name="_ETM_Q1_7397443"/>
      <w:bookmarkEnd w:id="7287"/>
      <w:bookmarkEnd w:id="7288"/>
      <w:r>
        <w:rPr>
          <w:rFonts w:hint="cs"/>
          <w:rtl/>
          <w:lang w:eastAsia="he-IL"/>
        </w:rPr>
        <w:t xml:space="preserve"> רשום לא מופיעה במודל, מה שמופיע במודל זה מנגנות שמאפשר</w:t>
      </w:r>
      <w:bookmarkStart w:id="7289" w:name="_ETM_Q1_7404836"/>
      <w:bookmarkEnd w:id="7289"/>
      <w:r>
        <w:rPr>
          <w:rFonts w:hint="cs"/>
          <w:rtl/>
          <w:lang w:eastAsia="he-IL"/>
        </w:rPr>
        <w:t xml:space="preserve"> מעקב אחר ניסיונות המסירה, דואר רשום הוא דוגמה, יכול</w:t>
      </w:r>
      <w:bookmarkStart w:id="7290" w:name="_ETM_Q1_7406846"/>
      <w:bookmarkEnd w:id="7290"/>
      <w:r>
        <w:rPr>
          <w:rFonts w:hint="cs"/>
          <w:rtl/>
          <w:lang w:eastAsia="he-IL"/>
        </w:rPr>
        <w:t xml:space="preserve"> להיות</w:t>
      </w:r>
      <w:bookmarkStart w:id="7291" w:name="_ETM_Q1_7408088"/>
      <w:bookmarkEnd w:id="7291"/>
      <w:r>
        <w:rPr>
          <w:rFonts w:hint="cs"/>
          <w:rtl/>
          <w:lang w:eastAsia="he-IL"/>
        </w:rPr>
        <w:t xml:space="preserve"> אימייל, יכול להיות טלפון, יכול להיות שמחר</w:t>
      </w:r>
      <w:bookmarkStart w:id="7292" w:name="_ETM_Q1_7408458"/>
      <w:bookmarkEnd w:id="7292"/>
      <w:r>
        <w:rPr>
          <w:rFonts w:hint="cs"/>
          <w:rtl/>
          <w:lang w:eastAsia="he-IL"/>
        </w:rPr>
        <w:t xml:space="preserve"> בבוקר ימציאו יונות</w:t>
      </w:r>
      <w:bookmarkStart w:id="7293" w:name="_ETM_Q1_7411968"/>
      <w:bookmarkEnd w:id="7293"/>
      <w:r>
        <w:rPr>
          <w:rFonts w:hint="cs"/>
          <w:rtl/>
          <w:lang w:eastAsia="he-IL"/>
        </w:rPr>
        <w:t xml:space="preserve"> דואר עם מצלמות</w:t>
      </w:r>
      <w:bookmarkStart w:id="7294" w:name="_ETM_Q1_7415232"/>
      <w:bookmarkEnd w:id="7294"/>
      <w:r>
        <w:rPr>
          <w:rFonts w:hint="cs"/>
          <w:rtl/>
          <w:lang w:eastAsia="he-IL"/>
        </w:rPr>
        <w:t>, בסדר אבל שהמבחן יהיה מהותי ולא הפנייה</w:t>
      </w:r>
      <w:bookmarkStart w:id="7295" w:name="_ETM_Q1_7420436"/>
      <w:bookmarkEnd w:id="7295"/>
      <w:r>
        <w:rPr>
          <w:rFonts w:hint="cs"/>
          <w:rtl/>
          <w:lang w:eastAsia="he-IL"/>
        </w:rPr>
        <w:t xml:space="preserve"> לאמצעים.</w:t>
      </w:r>
      <w:bookmarkStart w:id="7296" w:name="_ETM_Q1_7422620"/>
      <w:bookmarkEnd w:id="7296"/>
    </w:p>
    <w:p w14:paraId="5459A80E" w14:textId="77777777" w:rsidR="006D54FF" w:rsidRDefault="006D54FF" w:rsidP="006D54FF">
      <w:pPr>
        <w:rPr>
          <w:rtl/>
          <w:lang w:eastAsia="he-IL"/>
        </w:rPr>
      </w:pPr>
      <w:bookmarkStart w:id="7297" w:name="_ETM_Q1_7422900"/>
      <w:bookmarkStart w:id="7298" w:name="_ETM_Q1_7418022"/>
      <w:bookmarkEnd w:id="7297"/>
      <w:bookmarkEnd w:id="7298"/>
    </w:p>
    <w:p w14:paraId="6F16184E" w14:textId="0FF5231F" w:rsidR="006D54FF" w:rsidRDefault="006D54FF" w:rsidP="006D54FF">
      <w:pPr>
        <w:pStyle w:val="af9"/>
        <w:keepNext/>
        <w:rPr>
          <w:rtl/>
          <w:lang w:eastAsia="he-IL"/>
        </w:rPr>
      </w:pPr>
      <w:bookmarkStart w:id="7299" w:name="ET_guest_523050_504"/>
      <w:r w:rsidRPr="006D54FF">
        <w:rPr>
          <w:rStyle w:val="TagStyle"/>
          <w:rtl/>
        </w:rPr>
        <w:t xml:space="preserve"> &lt;&lt; אורח &gt;&gt; </w:t>
      </w:r>
      <w:r>
        <w:rPr>
          <w:rtl/>
          <w:lang w:eastAsia="he-IL"/>
        </w:rPr>
        <w:t>יעל ויינר:</w:t>
      </w:r>
      <w:r w:rsidRPr="006D54FF">
        <w:rPr>
          <w:rStyle w:val="TagStyle"/>
          <w:rtl/>
        </w:rPr>
        <w:t xml:space="preserve"> &lt;&lt; אורח &gt;&gt;</w:t>
      </w:r>
      <w:r w:rsidR="00D001D8">
        <w:rPr>
          <w:rtl/>
          <w:lang w:eastAsia="he-IL"/>
        </w:rPr>
        <w:t xml:space="preserve"> </w:t>
      </w:r>
      <w:bookmarkEnd w:id="7299"/>
    </w:p>
    <w:p w14:paraId="7A62E031" w14:textId="77777777" w:rsidR="006D54FF" w:rsidRDefault="006D54FF" w:rsidP="006D54FF">
      <w:pPr>
        <w:pStyle w:val="KeepWithNext"/>
        <w:rPr>
          <w:rtl/>
          <w:lang w:eastAsia="he-IL"/>
        </w:rPr>
      </w:pPr>
    </w:p>
    <w:p w14:paraId="21D99DEC" w14:textId="1CAFF98A" w:rsidR="006D54FF" w:rsidRDefault="006D54FF" w:rsidP="006D54FF">
      <w:pPr>
        <w:rPr>
          <w:rtl/>
          <w:lang w:eastAsia="he-IL"/>
        </w:rPr>
      </w:pPr>
      <w:r>
        <w:rPr>
          <w:rFonts w:hint="cs"/>
          <w:rtl/>
          <w:lang w:eastAsia="he-IL"/>
        </w:rPr>
        <w:t>ז</w:t>
      </w:r>
      <w:bookmarkStart w:id="7300" w:name="_ETM_Q1_7420426"/>
      <w:bookmarkStart w:id="7301" w:name="_ETM_Q1_7420521"/>
      <w:bookmarkEnd w:id="7300"/>
      <w:bookmarkEnd w:id="7301"/>
      <w:r>
        <w:rPr>
          <w:rFonts w:hint="cs"/>
          <w:rtl/>
          <w:lang w:eastAsia="he-IL"/>
        </w:rPr>
        <w:t xml:space="preserve">את אומרת להיצמד </w:t>
      </w:r>
      <w:bookmarkStart w:id="7302" w:name="_ETM_Q1_7418343"/>
      <w:bookmarkEnd w:id="7302"/>
      <w:r>
        <w:rPr>
          <w:rFonts w:hint="cs"/>
          <w:rtl/>
          <w:lang w:eastAsia="he-IL"/>
        </w:rPr>
        <w:t>יותר לחוק המודל, לשים מבחן כללי.</w:t>
      </w:r>
      <w:bookmarkStart w:id="7303" w:name="_ETM_Q1_7423558"/>
      <w:bookmarkEnd w:id="7303"/>
    </w:p>
    <w:p w14:paraId="1B75AA5B" w14:textId="77777777" w:rsidR="006D54FF" w:rsidRDefault="006D54FF" w:rsidP="006D54FF">
      <w:pPr>
        <w:rPr>
          <w:rtl/>
          <w:lang w:eastAsia="he-IL"/>
        </w:rPr>
      </w:pPr>
    </w:p>
    <w:p w14:paraId="25153AFF" w14:textId="22AA7946" w:rsidR="006D54FF" w:rsidRDefault="006D54FF" w:rsidP="006D54FF">
      <w:pPr>
        <w:pStyle w:val="af6"/>
        <w:keepNext/>
        <w:rPr>
          <w:rtl/>
        </w:rPr>
      </w:pPr>
      <w:bookmarkStart w:id="7304" w:name="ET_yor_6157_505"/>
      <w:r w:rsidRPr="006D54FF">
        <w:rPr>
          <w:rStyle w:val="TagStyle"/>
          <w:rtl/>
        </w:rPr>
        <w:t xml:space="preserve"> &lt;&lt; יור &gt;&gt; </w:t>
      </w:r>
      <w:r>
        <w:rPr>
          <w:rtl/>
        </w:rPr>
        <w:t xml:space="preserve">היו"ר שמחה </w:t>
      </w:r>
      <w:proofErr w:type="spellStart"/>
      <w:r>
        <w:rPr>
          <w:rtl/>
        </w:rPr>
        <w:t>רוטמן</w:t>
      </w:r>
      <w:proofErr w:type="spellEnd"/>
      <w:r>
        <w:rPr>
          <w:rtl/>
        </w:rPr>
        <w:t>:</w:t>
      </w:r>
      <w:r w:rsidRPr="006D54FF">
        <w:rPr>
          <w:rStyle w:val="TagStyle"/>
          <w:rtl/>
        </w:rPr>
        <w:t xml:space="preserve"> &lt;&lt; יור &gt;&gt;</w:t>
      </w:r>
      <w:r w:rsidR="00D001D8">
        <w:rPr>
          <w:rtl/>
        </w:rPr>
        <w:t xml:space="preserve"> </w:t>
      </w:r>
      <w:bookmarkEnd w:id="7304"/>
    </w:p>
    <w:p w14:paraId="3E56ED8E" w14:textId="77777777" w:rsidR="006D54FF" w:rsidRDefault="006D54FF" w:rsidP="006D54FF">
      <w:pPr>
        <w:pStyle w:val="KeepWithNext"/>
        <w:rPr>
          <w:rtl/>
          <w:lang w:eastAsia="he-IL"/>
        </w:rPr>
      </w:pPr>
    </w:p>
    <w:p w14:paraId="78F5C107" w14:textId="08056FC7" w:rsidR="006D54FF" w:rsidRDefault="006D54FF" w:rsidP="006D54FF">
      <w:pPr>
        <w:rPr>
          <w:rtl/>
          <w:lang w:eastAsia="he-IL"/>
        </w:rPr>
      </w:pPr>
      <w:bookmarkStart w:id="7305" w:name="_ETM_Q1_7425561"/>
      <w:bookmarkEnd w:id="7305"/>
      <w:r>
        <w:rPr>
          <w:rFonts w:hint="cs"/>
          <w:rtl/>
          <w:lang w:eastAsia="he-IL"/>
        </w:rPr>
        <w:t>כ</w:t>
      </w:r>
      <w:bookmarkStart w:id="7306" w:name="_ETM_Q1_7425735"/>
      <w:bookmarkEnd w:id="7306"/>
      <w:r>
        <w:rPr>
          <w:rFonts w:hint="cs"/>
          <w:rtl/>
          <w:lang w:eastAsia="he-IL"/>
        </w:rPr>
        <w:t>ן לדעתי,</w:t>
      </w:r>
      <w:bookmarkStart w:id="7307" w:name="_ETM_Q1_7426751"/>
      <w:bookmarkEnd w:id="7307"/>
      <w:r>
        <w:rPr>
          <w:rFonts w:hint="cs"/>
          <w:rtl/>
          <w:lang w:eastAsia="he-IL"/>
        </w:rPr>
        <w:t xml:space="preserve"> אני לא רואה פה סיבה, לכי תסבירי למישהו</w:t>
      </w:r>
      <w:bookmarkStart w:id="7308" w:name="_ETM_Q1_7430043"/>
      <w:bookmarkEnd w:id="7308"/>
      <w:r>
        <w:rPr>
          <w:rFonts w:hint="cs"/>
          <w:rtl/>
          <w:lang w:eastAsia="he-IL"/>
        </w:rPr>
        <w:t xml:space="preserve"> מה הערך</w:t>
      </w:r>
      <w:bookmarkStart w:id="7309" w:name="_ETM_Q1_7431610"/>
      <w:bookmarkEnd w:id="7309"/>
      <w:r>
        <w:rPr>
          <w:rFonts w:hint="cs"/>
          <w:rtl/>
          <w:lang w:eastAsia="he-IL"/>
        </w:rPr>
        <w:t xml:space="preserve"> של דואר רשום בישראל.</w:t>
      </w:r>
      <w:bookmarkStart w:id="7310" w:name="_ETM_Q1_7437531"/>
      <w:bookmarkEnd w:id="7310"/>
    </w:p>
    <w:p w14:paraId="63475BA3" w14:textId="77777777" w:rsidR="006D54FF" w:rsidRDefault="006D54FF" w:rsidP="006D54FF">
      <w:pPr>
        <w:rPr>
          <w:rtl/>
          <w:lang w:eastAsia="he-IL"/>
        </w:rPr>
      </w:pPr>
      <w:bookmarkStart w:id="7311" w:name="_ETM_Q1_7437888"/>
      <w:bookmarkStart w:id="7312" w:name="_ETM_Q1_7434730"/>
      <w:bookmarkEnd w:id="7311"/>
      <w:bookmarkEnd w:id="7312"/>
    </w:p>
    <w:p w14:paraId="07D497B1" w14:textId="415C7F40" w:rsidR="006D54FF" w:rsidRDefault="006D54FF" w:rsidP="006D54FF">
      <w:pPr>
        <w:pStyle w:val="a4"/>
        <w:keepNext/>
        <w:rPr>
          <w:rtl/>
        </w:rPr>
      </w:pPr>
      <w:bookmarkStart w:id="7313" w:name="ET_speaker_נעמה_מנחמי_506"/>
      <w:r w:rsidRPr="006D54FF">
        <w:rPr>
          <w:rStyle w:val="TagStyle"/>
          <w:rtl/>
        </w:rPr>
        <w:t xml:space="preserve"> &lt;&lt; דובר &gt;&gt; </w:t>
      </w:r>
      <w:r>
        <w:rPr>
          <w:rtl/>
        </w:rPr>
        <w:t xml:space="preserve">נעמה </w:t>
      </w:r>
      <w:proofErr w:type="spellStart"/>
      <w:r>
        <w:rPr>
          <w:rtl/>
        </w:rPr>
        <w:t>מנחמי</w:t>
      </w:r>
      <w:proofErr w:type="spellEnd"/>
      <w:r>
        <w:rPr>
          <w:rtl/>
        </w:rPr>
        <w:t>:</w:t>
      </w:r>
      <w:r w:rsidRPr="006D54FF">
        <w:rPr>
          <w:rStyle w:val="TagStyle"/>
          <w:rtl/>
        </w:rPr>
        <w:t xml:space="preserve"> &lt;&lt; דובר &gt;&gt;</w:t>
      </w:r>
      <w:r w:rsidR="00D001D8">
        <w:rPr>
          <w:rtl/>
        </w:rPr>
        <w:t xml:space="preserve"> </w:t>
      </w:r>
      <w:bookmarkEnd w:id="7313"/>
    </w:p>
    <w:p w14:paraId="2060E700" w14:textId="77777777" w:rsidR="006D54FF" w:rsidRDefault="006D54FF" w:rsidP="006D54FF">
      <w:pPr>
        <w:pStyle w:val="KeepWithNext"/>
        <w:rPr>
          <w:rtl/>
          <w:lang w:eastAsia="he-IL"/>
        </w:rPr>
      </w:pPr>
    </w:p>
    <w:p w14:paraId="7FDB3240" w14:textId="1CA65905" w:rsidR="006D54FF" w:rsidRDefault="006D54FF" w:rsidP="006D54FF">
      <w:pPr>
        <w:rPr>
          <w:rtl/>
          <w:lang w:eastAsia="he-IL"/>
        </w:rPr>
      </w:pPr>
      <w:bookmarkStart w:id="7314" w:name="_ETM_Q1_7438304"/>
      <w:bookmarkEnd w:id="7314"/>
      <w:r>
        <w:rPr>
          <w:rFonts w:hint="cs"/>
          <w:rtl/>
          <w:lang w:eastAsia="he-IL"/>
        </w:rPr>
        <w:t>ב</w:t>
      </w:r>
      <w:bookmarkStart w:id="7315" w:name="_ETM_Q1_7438457"/>
      <w:bookmarkEnd w:id="7315"/>
      <w:r>
        <w:rPr>
          <w:rFonts w:hint="cs"/>
          <w:rtl/>
          <w:lang w:eastAsia="he-IL"/>
        </w:rPr>
        <w:t>סדר, נציע ניסוח לדבר הזה.</w:t>
      </w:r>
    </w:p>
    <w:p w14:paraId="27583C44" w14:textId="77777777" w:rsidR="006D54FF" w:rsidRDefault="006D54FF" w:rsidP="006D54FF">
      <w:pPr>
        <w:rPr>
          <w:rtl/>
          <w:lang w:eastAsia="he-IL"/>
        </w:rPr>
      </w:pPr>
      <w:bookmarkStart w:id="7316" w:name="_ETM_Q1_7442800"/>
      <w:bookmarkEnd w:id="7316"/>
    </w:p>
    <w:p w14:paraId="25178327" w14:textId="236E72D9" w:rsidR="006D54FF" w:rsidRDefault="006D54FF" w:rsidP="006D54FF">
      <w:pPr>
        <w:pStyle w:val="af6"/>
        <w:keepNext/>
        <w:rPr>
          <w:rtl/>
        </w:rPr>
      </w:pPr>
      <w:bookmarkStart w:id="7317" w:name="ET_yor_6157_507"/>
      <w:r w:rsidRPr="006D54FF">
        <w:rPr>
          <w:rStyle w:val="TagStyle"/>
          <w:rtl/>
        </w:rPr>
        <w:t xml:space="preserve"> &lt;&lt; יור &gt;&gt; </w:t>
      </w:r>
      <w:r>
        <w:rPr>
          <w:rtl/>
        </w:rPr>
        <w:t xml:space="preserve">היו"ר שמחה </w:t>
      </w:r>
      <w:proofErr w:type="spellStart"/>
      <w:r>
        <w:rPr>
          <w:rtl/>
        </w:rPr>
        <w:t>רוטמן</w:t>
      </w:r>
      <w:proofErr w:type="spellEnd"/>
      <w:r>
        <w:rPr>
          <w:rtl/>
        </w:rPr>
        <w:t>:</w:t>
      </w:r>
      <w:r w:rsidRPr="006D54FF">
        <w:rPr>
          <w:rStyle w:val="TagStyle"/>
          <w:rtl/>
        </w:rPr>
        <w:t xml:space="preserve"> &lt;&lt; יור &gt;&gt;</w:t>
      </w:r>
      <w:r w:rsidR="00D001D8">
        <w:rPr>
          <w:rtl/>
        </w:rPr>
        <w:t xml:space="preserve"> </w:t>
      </w:r>
      <w:bookmarkEnd w:id="7317"/>
    </w:p>
    <w:p w14:paraId="6DE25FB7" w14:textId="77777777" w:rsidR="006D54FF" w:rsidRDefault="006D54FF" w:rsidP="006D54FF">
      <w:pPr>
        <w:pStyle w:val="KeepWithNext"/>
        <w:rPr>
          <w:rtl/>
          <w:lang w:eastAsia="he-IL"/>
        </w:rPr>
      </w:pPr>
    </w:p>
    <w:p w14:paraId="14BABB38" w14:textId="09ABB3A4" w:rsidR="006D54FF" w:rsidRDefault="006D54FF" w:rsidP="006D54FF">
      <w:pPr>
        <w:rPr>
          <w:rtl/>
          <w:lang w:eastAsia="he-IL"/>
        </w:rPr>
      </w:pPr>
      <w:bookmarkStart w:id="7318" w:name="_ETM_Q1_7444823"/>
      <w:bookmarkStart w:id="7319" w:name="_ETM_Q1_7444956"/>
      <w:bookmarkEnd w:id="7318"/>
      <w:bookmarkEnd w:id="7319"/>
      <w:r>
        <w:rPr>
          <w:rFonts w:hint="cs"/>
          <w:rtl/>
          <w:lang w:eastAsia="he-IL"/>
        </w:rPr>
        <w:t xml:space="preserve">שיהיה כמה שיותר </w:t>
      </w:r>
      <w:bookmarkStart w:id="7320" w:name="_ETM_Q1_7447071"/>
      <w:bookmarkEnd w:id="7320"/>
      <w:r>
        <w:rPr>
          <w:rFonts w:hint="cs"/>
          <w:rtl/>
          <w:lang w:eastAsia="he-IL"/>
        </w:rPr>
        <w:t>תרגום</w:t>
      </w:r>
      <w:bookmarkStart w:id="7321" w:name="_ETM_Q1_7443473"/>
      <w:bookmarkEnd w:id="7321"/>
      <w:r>
        <w:rPr>
          <w:rFonts w:hint="cs"/>
          <w:rtl/>
          <w:lang w:eastAsia="he-IL"/>
        </w:rPr>
        <w:t>.</w:t>
      </w:r>
      <w:bookmarkStart w:id="7322" w:name="_ETM_Q1_7445909"/>
      <w:bookmarkEnd w:id="7322"/>
    </w:p>
    <w:p w14:paraId="382EA81A" w14:textId="77777777" w:rsidR="007165AA" w:rsidRDefault="007165AA" w:rsidP="006D54FF">
      <w:pPr>
        <w:rPr>
          <w:rtl/>
          <w:lang w:eastAsia="he-IL"/>
        </w:rPr>
      </w:pPr>
      <w:bookmarkStart w:id="7323" w:name="_ETM_Q1_7446217"/>
      <w:bookmarkStart w:id="7324" w:name="_ETM_Q1_7441314"/>
      <w:bookmarkEnd w:id="7323"/>
      <w:bookmarkEnd w:id="7324"/>
    </w:p>
    <w:p w14:paraId="50B5C9C6" w14:textId="1C1BF256" w:rsidR="007165AA" w:rsidRDefault="007165AA" w:rsidP="007165AA">
      <w:pPr>
        <w:pStyle w:val="af9"/>
        <w:keepNext/>
        <w:rPr>
          <w:rtl/>
          <w:lang w:eastAsia="he-IL"/>
        </w:rPr>
      </w:pPr>
      <w:bookmarkStart w:id="7325" w:name="ET_guest_שירה_סיידלר_עמנואל_517"/>
      <w:r w:rsidRPr="007165AA">
        <w:rPr>
          <w:rStyle w:val="TagStyle"/>
          <w:rtl/>
        </w:rPr>
        <w:t xml:space="preserve"> &lt;&lt; אורח &gt;&gt; </w:t>
      </w:r>
      <w:r>
        <w:rPr>
          <w:rtl/>
          <w:lang w:eastAsia="he-IL"/>
        </w:rPr>
        <w:t xml:space="preserve">שירה </w:t>
      </w:r>
      <w:proofErr w:type="spellStart"/>
      <w:r>
        <w:rPr>
          <w:rtl/>
          <w:lang w:eastAsia="he-IL"/>
        </w:rPr>
        <w:t>סיידלר</w:t>
      </w:r>
      <w:proofErr w:type="spellEnd"/>
      <w:r>
        <w:rPr>
          <w:rtl/>
          <w:lang w:eastAsia="he-IL"/>
        </w:rPr>
        <w:t xml:space="preserve"> עמנואל:</w:t>
      </w:r>
      <w:r w:rsidRPr="007165AA">
        <w:rPr>
          <w:rStyle w:val="TagStyle"/>
          <w:rtl/>
        </w:rPr>
        <w:t xml:space="preserve"> &lt;&lt; אורח &gt;&gt;</w:t>
      </w:r>
      <w:r w:rsidR="00D001D8">
        <w:rPr>
          <w:rtl/>
          <w:lang w:eastAsia="he-IL"/>
        </w:rPr>
        <w:t xml:space="preserve"> </w:t>
      </w:r>
      <w:bookmarkEnd w:id="7325"/>
    </w:p>
    <w:p w14:paraId="2C0D7C08" w14:textId="77777777" w:rsidR="007165AA" w:rsidRDefault="007165AA" w:rsidP="007165AA">
      <w:pPr>
        <w:pStyle w:val="KeepWithNext"/>
        <w:rPr>
          <w:rtl/>
          <w:lang w:eastAsia="he-IL"/>
        </w:rPr>
      </w:pPr>
    </w:p>
    <w:p w14:paraId="5DF4D2FD" w14:textId="3367A0E5" w:rsidR="006D54FF" w:rsidRDefault="006D54FF" w:rsidP="006D54FF">
      <w:pPr>
        <w:rPr>
          <w:rtl/>
          <w:lang w:eastAsia="he-IL"/>
        </w:rPr>
      </w:pPr>
      <w:bookmarkStart w:id="7326" w:name="_ETM_Q1_7443775"/>
      <w:bookmarkEnd w:id="7326"/>
      <w:r>
        <w:rPr>
          <w:rFonts w:hint="cs"/>
          <w:rtl/>
          <w:lang w:eastAsia="he-IL"/>
        </w:rPr>
        <w:t>מ</w:t>
      </w:r>
      <w:bookmarkStart w:id="7327" w:name="_ETM_Q1_7443948"/>
      <w:bookmarkEnd w:id="7327"/>
      <w:r>
        <w:rPr>
          <w:rFonts w:hint="cs"/>
          <w:rtl/>
          <w:lang w:eastAsia="he-IL"/>
        </w:rPr>
        <w:t>ילולי.</w:t>
      </w:r>
      <w:bookmarkStart w:id="7328" w:name="_ETM_Q1_7452004"/>
      <w:bookmarkEnd w:id="7328"/>
    </w:p>
    <w:p w14:paraId="563349D4" w14:textId="77777777" w:rsidR="006D54FF" w:rsidRDefault="006D54FF" w:rsidP="006D54FF">
      <w:pPr>
        <w:rPr>
          <w:rtl/>
          <w:lang w:eastAsia="he-IL"/>
        </w:rPr>
      </w:pPr>
      <w:bookmarkStart w:id="7329" w:name="_ETM_Q1_7452218"/>
      <w:bookmarkStart w:id="7330" w:name="_ETM_Q1_7447660"/>
      <w:bookmarkEnd w:id="7329"/>
      <w:bookmarkEnd w:id="7330"/>
    </w:p>
    <w:p w14:paraId="1E19E20D" w14:textId="0529F84A" w:rsidR="006D54FF" w:rsidRDefault="006D54FF" w:rsidP="006D54FF">
      <w:pPr>
        <w:pStyle w:val="af6"/>
        <w:keepNext/>
        <w:rPr>
          <w:rtl/>
        </w:rPr>
      </w:pPr>
      <w:bookmarkStart w:id="7331" w:name="ET_yor_6157_509"/>
      <w:r w:rsidRPr="006D54FF">
        <w:rPr>
          <w:rStyle w:val="TagStyle"/>
          <w:rtl/>
        </w:rPr>
        <w:t xml:space="preserve"> &lt;&lt; יור &gt;&gt; </w:t>
      </w:r>
      <w:r>
        <w:rPr>
          <w:rtl/>
        </w:rPr>
        <w:t xml:space="preserve">היו"ר שמחה </w:t>
      </w:r>
      <w:proofErr w:type="spellStart"/>
      <w:r>
        <w:rPr>
          <w:rtl/>
        </w:rPr>
        <w:t>רוטמן</w:t>
      </w:r>
      <w:proofErr w:type="spellEnd"/>
      <w:r>
        <w:rPr>
          <w:rtl/>
        </w:rPr>
        <w:t>:</w:t>
      </w:r>
      <w:r w:rsidRPr="006D54FF">
        <w:rPr>
          <w:rStyle w:val="TagStyle"/>
          <w:rtl/>
        </w:rPr>
        <w:t xml:space="preserve"> &lt;&lt; יור &gt;&gt;</w:t>
      </w:r>
      <w:r w:rsidR="00D001D8">
        <w:rPr>
          <w:rtl/>
        </w:rPr>
        <w:t xml:space="preserve"> </w:t>
      </w:r>
      <w:bookmarkEnd w:id="7331"/>
    </w:p>
    <w:p w14:paraId="19132AB0" w14:textId="77777777" w:rsidR="006D54FF" w:rsidRDefault="006D54FF" w:rsidP="006D54FF">
      <w:pPr>
        <w:pStyle w:val="KeepWithNext"/>
        <w:rPr>
          <w:rtl/>
          <w:lang w:eastAsia="he-IL"/>
        </w:rPr>
      </w:pPr>
    </w:p>
    <w:p w14:paraId="722B89CC" w14:textId="77994360" w:rsidR="006D54FF" w:rsidRDefault="006D54FF" w:rsidP="006D54FF">
      <w:pPr>
        <w:rPr>
          <w:rtl/>
          <w:lang w:eastAsia="he-IL"/>
        </w:rPr>
      </w:pPr>
      <w:bookmarkStart w:id="7332" w:name="_ETM_Q1_7450241"/>
      <w:bookmarkEnd w:id="7332"/>
      <w:r>
        <w:rPr>
          <w:rFonts w:hint="cs"/>
          <w:rtl/>
          <w:lang w:eastAsia="he-IL"/>
        </w:rPr>
        <w:t>א</w:t>
      </w:r>
      <w:bookmarkStart w:id="7333" w:name="_ETM_Q1_7450398"/>
      <w:bookmarkEnd w:id="7333"/>
      <w:r>
        <w:rPr>
          <w:rFonts w:hint="cs"/>
          <w:rtl/>
          <w:lang w:eastAsia="he-IL"/>
        </w:rPr>
        <w:t>גב, ב-2 זה יצא</w:t>
      </w:r>
      <w:bookmarkStart w:id="7334" w:name="_ETM_Q1_7448549"/>
      <w:bookmarkStart w:id="7335" w:name="_ETM_Q1_7447889"/>
      <w:bookmarkEnd w:id="7334"/>
      <w:bookmarkEnd w:id="7335"/>
      <w:r>
        <w:rPr>
          <w:rFonts w:hint="cs"/>
          <w:rtl/>
          <w:lang w:eastAsia="he-IL"/>
        </w:rPr>
        <w:t xml:space="preserve"> ממש הבדל אדיר במהות, </w:t>
      </w:r>
      <w:bookmarkStart w:id="7336" w:name="_ETM_Q1_7453989"/>
      <w:bookmarkEnd w:id="7336"/>
      <w:r>
        <w:rPr>
          <w:rFonts w:hint="cs"/>
          <w:rtl/>
          <w:lang w:eastAsia="he-IL"/>
        </w:rPr>
        <w:t xml:space="preserve">כי הבדל קיצוני אפילו, כי לעניין מועד זה מתי שהוא </w:t>
      </w:r>
      <w:bookmarkStart w:id="7337" w:name="_ETM_Q1_7463502"/>
      <w:bookmarkEnd w:id="7337"/>
      <w:r>
        <w:rPr>
          <w:rFonts w:hint="cs"/>
          <w:rtl/>
          <w:lang w:eastAsia="he-IL"/>
        </w:rPr>
        <w:t>נמסר, ופה מתי שהוא תועד באישור מסירה, או ב</w:t>
      </w:r>
      <w:bookmarkStart w:id="7338" w:name="_ETM_Q1_7465526"/>
      <w:bookmarkEnd w:id="7338"/>
      <w:r>
        <w:rPr>
          <w:rFonts w:hint="cs"/>
          <w:rtl/>
          <w:lang w:eastAsia="he-IL"/>
        </w:rPr>
        <w:t>מועד השליחה</w:t>
      </w:r>
      <w:bookmarkStart w:id="7339" w:name="_ETM_Q1_7468896"/>
      <w:bookmarkEnd w:id="7339"/>
      <w:r>
        <w:rPr>
          <w:rFonts w:hint="cs"/>
          <w:rtl/>
          <w:lang w:eastAsia="he-IL"/>
        </w:rPr>
        <w:t xml:space="preserve"> כפי שתועד באמצעי אחר.</w:t>
      </w:r>
    </w:p>
    <w:p w14:paraId="7DFDC228" w14:textId="77777777" w:rsidR="006D54FF" w:rsidRDefault="006D54FF" w:rsidP="006D54FF">
      <w:pPr>
        <w:rPr>
          <w:rtl/>
          <w:lang w:eastAsia="he-IL"/>
        </w:rPr>
      </w:pPr>
      <w:bookmarkStart w:id="7340" w:name="_ETM_Q1_7472179"/>
      <w:bookmarkStart w:id="7341" w:name="_ETM_Q1_7472325"/>
      <w:bookmarkStart w:id="7342" w:name="_ETM_Q1_7467578"/>
      <w:bookmarkStart w:id="7343" w:name="_ETM_Q1_7462807"/>
      <w:bookmarkStart w:id="7344" w:name="_ETM_Q1_7464086"/>
      <w:bookmarkEnd w:id="7340"/>
      <w:bookmarkEnd w:id="7341"/>
      <w:bookmarkEnd w:id="7342"/>
      <w:bookmarkEnd w:id="7343"/>
      <w:bookmarkEnd w:id="7344"/>
    </w:p>
    <w:p w14:paraId="445D4014" w14:textId="0E36A48B" w:rsidR="006D54FF" w:rsidRDefault="006D54FF" w:rsidP="006D54FF">
      <w:pPr>
        <w:pStyle w:val="af9"/>
        <w:keepNext/>
        <w:rPr>
          <w:rtl/>
          <w:lang w:eastAsia="he-IL"/>
        </w:rPr>
      </w:pPr>
      <w:bookmarkStart w:id="7345" w:name="ET_guest_604405_510"/>
      <w:r w:rsidRPr="006D54FF">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6D54FF">
        <w:rPr>
          <w:rStyle w:val="TagStyle"/>
          <w:rtl/>
        </w:rPr>
        <w:t xml:space="preserve"> &lt;&lt; אורח &gt;&gt;</w:t>
      </w:r>
      <w:r w:rsidR="00D001D8">
        <w:rPr>
          <w:rtl/>
          <w:lang w:eastAsia="he-IL"/>
        </w:rPr>
        <w:t xml:space="preserve"> </w:t>
      </w:r>
      <w:bookmarkEnd w:id="7345"/>
    </w:p>
    <w:p w14:paraId="4FFC8D49" w14:textId="77777777" w:rsidR="006D54FF" w:rsidRDefault="006D54FF" w:rsidP="006D54FF">
      <w:pPr>
        <w:pStyle w:val="KeepWithNext"/>
        <w:rPr>
          <w:rtl/>
          <w:lang w:eastAsia="he-IL"/>
        </w:rPr>
      </w:pPr>
    </w:p>
    <w:p w14:paraId="5E964BAB" w14:textId="5CCF864C" w:rsidR="006D54FF" w:rsidRDefault="006D54FF" w:rsidP="006D54FF">
      <w:pPr>
        <w:rPr>
          <w:rtl/>
          <w:lang w:eastAsia="he-IL"/>
        </w:rPr>
      </w:pPr>
      <w:bookmarkStart w:id="7346" w:name="_ETM_Q1_7465084"/>
      <w:bookmarkEnd w:id="7346"/>
      <w:r>
        <w:rPr>
          <w:rFonts w:hint="cs"/>
          <w:rtl/>
          <w:lang w:eastAsia="he-IL"/>
        </w:rPr>
        <w:t>מ</w:t>
      </w:r>
      <w:bookmarkStart w:id="7347" w:name="_ETM_Q1_7465201"/>
      <w:bookmarkEnd w:id="7347"/>
      <w:r>
        <w:rPr>
          <w:rFonts w:hint="cs"/>
          <w:rtl/>
          <w:lang w:eastAsia="he-IL"/>
        </w:rPr>
        <w:t>ועד השליחה לא יכול להיות.</w:t>
      </w:r>
    </w:p>
    <w:p w14:paraId="1009DD5C" w14:textId="77777777" w:rsidR="006D54FF" w:rsidRDefault="006D54FF" w:rsidP="006D54FF">
      <w:pPr>
        <w:rPr>
          <w:rtl/>
          <w:lang w:eastAsia="he-IL"/>
        </w:rPr>
      </w:pPr>
      <w:bookmarkStart w:id="7348" w:name="_ETM_Q1_7472065"/>
      <w:bookmarkStart w:id="7349" w:name="_ETM_Q1_7472195"/>
      <w:bookmarkStart w:id="7350" w:name="_ETM_Q1_7467662"/>
      <w:bookmarkStart w:id="7351" w:name="_ETM_Q1_7468466"/>
      <w:bookmarkEnd w:id="7348"/>
      <w:bookmarkEnd w:id="7349"/>
      <w:bookmarkEnd w:id="7350"/>
      <w:bookmarkEnd w:id="7351"/>
    </w:p>
    <w:p w14:paraId="243AC472" w14:textId="4DC3A15A" w:rsidR="006D54FF" w:rsidRDefault="006D54FF" w:rsidP="006D54FF">
      <w:pPr>
        <w:pStyle w:val="af6"/>
        <w:keepNext/>
        <w:rPr>
          <w:rtl/>
        </w:rPr>
      </w:pPr>
      <w:bookmarkStart w:id="7352" w:name="ET_yor_6157_511"/>
      <w:r w:rsidRPr="006D54FF">
        <w:rPr>
          <w:rStyle w:val="TagStyle"/>
          <w:rtl/>
        </w:rPr>
        <w:t xml:space="preserve"> &lt;&lt; יור &gt;&gt; </w:t>
      </w:r>
      <w:r>
        <w:rPr>
          <w:rtl/>
        </w:rPr>
        <w:t xml:space="preserve">היו"ר שמחה </w:t>
      </w:r>
      <w:proofErr w:type="spellStart"/>
      <w:r>
        <w:rPr>
          <w:rtl/>
        </w:rPr>
        <w:t>רוטמן</w:t>
      </w:r>
      <w:proofErr w:type="spellEnd"/>
      <w:r>
        <w:rPr>
          <w:rtl/>
        </w:rPr>
        <w:t>:</w:t>
      </w:r>
      <w:r w:rsidRPr="006D54FF">
        <w:rPr>
          <w:rStyle w:val="TagStyle"/>
          <w:rtl/>
        </w:rPr>
        <w:t xml:space="preserve"> &lt;&lt; יור &gt;&gt;</w:t>
      </w:r>
      <w:r w:rsidR="00D001D8">
        <w:rPr>
          <w:rtl/>
        </w:rPr>
        <w:t xml:space="preserve"> </w:t>
      </w:r>
      <w:bookmarkEnd w:id="7352"/>
    </w:p>
    <w:p w14:paraId="3F7D6A6C" w14:textId="77777777" w:rsidR="006D54FF" w:rsidRDefault="006D54FF" w:rsidP="006D54FF">
      <w:pPr>
        <w:pStyle w:val="KeepWithNext"/>
        <w:rPr>
          <w:rtl/>
          <w:lang w:eastAsia="he-IL"/>
        </w:rPr>
      </w:pPr>
    </w:p>
    <w:p w14:paraId="498BE435" w14:textId="275A91F8" w:rsidR="006D54FF" w:rsidRDefault="006D54FF" w:rsidP="006D54FF">
      <w:pPr>
        <w:rPr>
          <w:rtl/>
          <w:lang w:eastAsia="he-IL"/>
        </w:rPr>
      </w:pPr>
      <w:bookmarkStart w:id="7353" w:name="_ETM_Q1_7469440"/>
      <w:bookmarkEnd w:id="7353"/>
      <w:r>
        <w:rPr>
          <w:rFonts w:hint="cs"/>
          <w:rtl/>
          <w:lang w:eastAsia="he-IL"/>
        </w:rPr>
        <w:t>מ</w:t>
      </w:r>
      <w:bookmarkStart w:id="7354" w:name="_ETM_Q1_7469548"/>
      <w:bookmarkEnd w:id="7354"/>
      <w:r>
        <w:rPr>
          <w:rFonts w:hint="cs"/>
          <w:rtl/>
          <w:lang w:eastAsia="he-IL"/>
        </w:rPr>
        <w:t xml:space="preserve">ועד השליחה לא </w:t>
      </w:r>
      <w:bookmarkStart w:id="7355" w:name="_ETM_Q1_7471177"/>
      <w:bookmarkEnd w:id="7355"/>
      <w:r>
        <w:rPr>
          <w:rFonts w:hint="cs"/>
          <w:rtl/>
          <w:lang w:eastAsia="he-IL"/>
        </w:rPr>
        <w:t>יכול להיות.</w:t>
      </w:r>
    </w:p>
    <w:p w14:paraId="48DE6EEC" w14:textId="77777777" w:rsidR="006D54FF" w:rsidRDefault="006D54FF" w:rsidP="006D54FF">
      <w:pPr>
        <w:rPr>
          <w:rtl/>
          <w:lang w:eastAsia="he-IL"/>
        </w:rPr>
      </w:pPr>
      <w:bookmarkStart w:id="7356" w:name="_ETM_Q1_7472780"/>
      <w:bookmarkStart w:id="7357" w:name="_ETM_Q1_7472907"/>
      <w:bookmarkStart w:id="7358" w:name="_ETM_Q1_7473731"/>
      <w:bookmarkEnd w:id="7356"/>
      <w:bookmarkEnd w:id="7357"/>
      <w:bookmarkEnd w:id="7358"/>
    </w:p>
    <w:p w14:paraId="22E4DB00" w14:textId="77408833" w:rsidR="006D54FF" w:rsidRDefault="006D54FF" w:rsidP="006D54FF">
      <w:pPr>
        <w:pStyle w:val="af9"/>
        <w:keepNext/>
        <w:rPr>
          <w:rtl/>
          <w:lang w:eastAsia="he-IL"/>
        </w:rPr>
      </w:pPr>
      <w:bookmarkStart w:id="7359" w:name="ET_guest_604405_512"/>
      <w:r w:rsidRPr="006D54FF">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6D54FF">
        <w:rPr>
          <w:rStyle w:val="TagStyle"/>
          <w:rtl/>
        </w:rPr>
        <w:t xml:space="preserve"> &lt;&lt; אורח &gt;&gt;</w:t>
      </w:r>
      <w:r w:rsidR="00D001D8">
        <w:rPr>
          <w:rtl/>
          <w:lang w:eastAsia="he-IL"/>
        </w:rPr>
        <w:t xml:space="preserve"> </w:t>
      </w:r>
      <w:bookmarkEnd w:id="7359"/>
    </w:p>
    <w:p w14:paraId="4E04AA69" w14:textId="77777777" w:rsidR="006D54FF" w:rsidRDefault="006D54FF" w:rsidP="006D54FF">
      <w:pPr>
        <w:pStyle w:val="KeepWithNext"/>
        <w:rPr>
          <w:rtl/>
          <w:lang w:eastAsia="he-IL"/>
        </w:rPr>
      </w:pPr>
    </w:p>
    <w:p w14:paraId="69E19465" w14:textId="4D21674F" w:rsidR="006D54FF" w:rsidRDefault="006D54FF" w:rsidP="006D54FF">
      <w:pPr>
        <w:rPr>
          <w:rtl/>
          <w:lang w:eastAsia="he-IL"/>
        </w:rPr>
      </w:pPr>
      <w:bookmarkStart w:id="7360" w:name="_ETM_Q1_7474822"/>
      <w:bookmarkStart w:id="7361" w:name="_ETM_Q1_7474983"/>
      <w:bookmarkEnd w:id="7360"/>
      <w:bookmarkEnd w:id="7361"/>
      <w:r>
        <w:rPr>
          <w:rFonts w:hint="cs"/>
          <w:rtl/>
          <w:lang w:eastAsia="he-IL"/>
        </w:rPr>
        <w:t>זה</w:t>
      </w:r>
      <w:bookmarkStart w:id="7362" w:name="_ETM_Q1_7470126"/>
      <w:bookmarkEnd w:id="7362"/>
      <w:r>
        <w:rPr>
          <w:rFonts w:hint="cs"/>
          <w:rtl/>
          <w:lang w:eastAsia="he-IL"/>
        </w:rPr>
        <w:t xml:space="preserve"> כוון לדעתי לאימייל נכון? </w:t>
      </w:r>
      <w:bookmarkStart w:id="7363" w:name="_ETM_Q1_7475057"/>
      <w:bookmarkStart w:id="7364" w:name="_ETM_Q1_7470328"/>
      <w:bookmarkStart w:id="7365" w:name="_ETM_Q1_7476902"/>
      <w:bookmarkEnd w:id="7363"/>
      <w:bookmarkEnd w:id="7364"/>
      <w:bookmarkEnd w:id="7365"/>
    </w:p>
    <w:p w14:paraId="52F99857" w14:textId="77777777" w:rsidR="006D54FF" w:rsidRDefault="006D54FF" w:rsidP="006D54FF">
      <w:pPr>
        <w:rPr>
          <w:rtl/>
          <w:lang w:eastAsia="he-IL"/>
        </w:rPr>
      </w:pPr>
      <w:bookmarkStart w:id="7366" w:name="_ETM_Q1_7477197"/>
      <w:bookmarkStart w:id="7367" w:name="_ETM_Q1_7472420"/>
      <w:bookmarkEnd w:id="7366"/>
      <w:bookmarkEnd w:id="7367"/>
    </w:p>
    <w:p w14:paraId="1DE09C2B" w14:textId="3CD1992F" w:rsidR="006D54FF" w:rsidRDefault="006D54FF" w:rsidP="006D54FF">
      <w:pPr>
        <w:pStyle w:val="af6"/>
        <w:keepNext/>
        <w:rPr>
          <w:rtl/>
        </w:rPr>
      </w:pPr>
      <w:bookmarkStart w:id="7368" w:name="ET_yor_6157_513"/>
      <w:r w:rsidRPr="006D54FF">
        <w:rPr>
          <w:rStyle w:val="TagStyle"/>
          <w:rtl/>
        </w:rPr>
        <w:t xml:space="preserve"> &lt;&lt; יור &gt;&gt; </w:t>
      </w:r>
      <w:r>
        <w:rPr>
          <w:rtl/>
        </w:rPr>
        <w:t xml:space="preserve">היו"ר שמחה </w:t>
      </w:r>
      <w:proofErr w:type="spellStart"/>
      <w:r>
        <w:rPr>
          <w:rtl/>
        </w:rPr>
        <w:t>רוטמן</w:t>
      </w:r>
      <w:proofErr w:type="spellEnd"/>
      <w:r>
        <w:rPr>
          <w:rtl/>
        </w:rPr>
        <w:t>:</w:t>
      </w:r>
      <w:r w:rsidRPr="006D54FF">
        <w:rPr>
          <w:rStyle w:val="TagStyle"/>
          <w:rtl/>
        </w:rPr>
        <w:t xml:space="preserve"> &lt;&lt; יור &gt;&gt;</w:t>
      </w:r>
      <w:r w:rsidR="00D001D8">
        <w:rPr>
          <w:rtl/>
        </w:rPr>
        <w:t xml:space="preserve"> </w:t>
      </w:r>
      <w:bookmarkEnd w:id="7368"/>
    </w:p>
    <w:p w14:paraId="3B4FE147" w14:textId="77777777" w:rsidR="006D54FF" w:rsidRDefault="006D54FF" w:rsidP="006D54FF">
      <w:pPr>
        <w:pStyle w:val="KeepWithNext"/>
        <w:rPr>
          <w:rtl/>
          <w:lang w:eastAsia="he-IL"/>
        </w:rPr>
      </w:pPr>
    </w:p>
    <w:p w14:paraId="187AD9AE" w14:textId="7A9672E4" w:rsidR="006D54FF" w:rsidRDefault="006D54FF" w:rsidP="006D54FF">
      <w:pPr>
        <w:rPr>
          <w:rtl/>
          <w:lang w:eastAsia="he-IL"/>
        </w:rPr>
      </w:pPr>
      <w:bookmarkStart w:id="7369" w:name="_ETM_Q1_7474253"/>
      <w:bookmarkStart w:id="7370" w:name="_ETM_Q1_7474419"/>
      <w:bookmarkEnd w:id="7369"/>
      <w:bookmarkEnd w:id="7370"/>
      <w:r>
        <w:rPr>
          <w:rFonts w:hint="cs"/>
          <w:rtl/>
          <w:lang w:eastAsia="he-IL"/>
        </w:rPr>
        <w:t>כוון לאימי</w:t>
      </w:r>
      <w:bookmarkStart w:id="7371" w:name="_ETM_Q1_7477430"/>
      <w:bookmarkEnd w:id="7371"/>
      <w:r>
        <w:rPr>
          <w:rFonts w:hint="cs"/>
          <w:rtl/>
          <w:lang w:eastAsia="he-IL"/>
        </w:rPr>
        <w:t>יל</w:t>
      </w:r>
      <w:bookmarkStart w:id="7372" w:name="_ETM_Q1_7474676"/>
      <w:bookmarkEnd w:id="7372"/>
      <w:r>
        <w:rPr>
          <w:rFonts w:hint="cs"/>
          <w:rtl/>
          <w:lang w:eastAsia="he-IL"/>
        </w:rPr>
        <w:t xml:space="preserve"> אבל זה מסירה, חייב להיות אישור מסירה.</w:t>
      </w:r>
      <w:bookmarkStart w:id="7373" w:name="_ETM_Q1_7479822"/>
      <w:bookmarkEnd w:id="7373"/>
    </w:p>
    <w:p w14:paraId="0249FF35" w14:textId="77777777" w:rsidR="006D54FF" w:rsidRDefault="006D54FF" w:rsidP="006D54FF">
      <w:pPr>
        <w:rPr>
          <w:rtl/>
          <w:lang w:eastAsia="he-IL"/>
        </w:rPr>
      </w:pPr>
      <w:bookmarkStart w:id="7374" w:name="_ETM_Q1_7480016"/>
      <w:bookmarkEnd w:id="7374"/>
    </w:p>
    <w:p w14:paraId="2F992B67" w14:textId="3C34AAE7" w:rsidR="006D54FF" w:rsidRDefault="006D54FF" w:rsidP="006D54FF">
      <w:pPr>
        <w:pStyle w:val="af9"/>
        <w:keepNext/>
        <w:rPr>
          <w:rStyle w:val="TagStyle"/>
          <w:rtl/>
        </w:rPr>
      </w:pPr>
      <w:bookmarkStart w:id="7375" w:name="ET_guest_523050_514"/>
      <w:r w:rsidRPr="006D54FF">
        <w:rPr>
          <w:rStyle w:val="TagStyle"/>
          <w:rtl/>
        </w:rPr>
        <w:t xml:space="preserve"> &lt;&lt; אורח &gt;&gt; </w:t>
      </w:r>
      <w:bookmarkEnd w:id="7375"/>
      <w:r w:rsidR="007165AA">
        <w:rPr>
          <w:rStyle w:val="TagStyle"/>
          <w:rFonts w:hint="cs"/>
          <w:rtl/>
        </w:rPr>
        <w:t>שיעמ</w:t>
      </w:r>
    </w:p>
    <w:p w14:paraId="31BAF8A6" w14:textId="77777777" w:rsidR="007165AA" w:rsidRDefault="007165AA" w:rsidP="007165AA">
      <w:pPr>
        <w:rPr>
          <w:rStyle w:val="TagStyle"/>
          <w:rFonts w:ascii="David" w:hAnsi="David"/>
          <w:u w:val="single"/>
          <w:rtl/>
        </w:rPr>
      </w:pPr>
    </w:p>
    <w:p w14:paraId="2C423E65" w14:textId="0CA23959" w:rsidR="007165AA" w:rsidRDefault="007165AA" w:rsidP="007165AA">
      <w:pPr>
        <w:pStyle w:val="af9"/>
        <w:keepNext/>
        <w:rPr>
          <w:rtl/>
        </w:rPr>
      </w:pPr>
      <w:bookmarkStart w:id="7376" w:name="ET_guest_שירה_סיידלר_עמנואל_518"/>
      <w:r w:rsidRPr="007165AA">
        <w:rPr>
          <w:rStyle w:val="TagStyle"/>
          <w:rtl/>
        </w:rPr>
        <w:t xml:space="preserve"> &lt;&lt; אורח &gt;&gt; </w:t>
      </w:r>
      <w:r>
        <w:rPr>
          <w:rtl/>
        </w:rPr>
        <w:t xml:space="preserve">שירה </w:t>
      </w:r>
      <w:proofErr w:type="spellStart"/>
      <w:r>
        <w:rPr>
          <w:rtl/>
        </w:rPr>
        <w:t>סיידלר</w:t>
      </w:r>
      <w:proofErr w:type="spellEnd"/>
      <w:r>
        <w:rPr>
          <w:rtl/>
        </w:rPr>
        <w:t xml:space="preserve"> עמנואל:</w:t>
      </w:r>
      <w:r w:rsidRPr="007165AA">
        <w:rPr>
          <w:rStyle w:val="TagStyle"/>
          <w:rtl/>
        </w:rPr>
        <w:t xml:space="preserve"> &lt;&lt; אורח &gt;&gt;</w:t>
      </w:r>
      <w:r w:rsidR="00D001D8">
        <w:rPr>
          <w:rtl/>
        </w:rPr>
        <w:t xml:space="preserve"> </w:t>
      </w:r>
      <w:bookmarkEnd w:id="7376"/>
    </w:p>
    <w:p w14:paraId="25CA2FC1" w14:textId="77777777" w:rsidR="007165AA" w:rsidRDefault="007165AA" w:rsidP="007165AA">
      <w:pPr>
        <w:pStyle w:val="KeepWithNext"/>
        <w:rPr>
          <w:rtl/>
        </w:rPr>
      </w:pPr>
    </w:p>
    <w:p w14:paraId="21D517F1" w14:textId="6EAA4536" w:rsidR="006D54FF" w:rsidRDefault="007165AA" w:rsidP="006D54FF">
      <w:pPr>
        <w:rPr>
          <w:rtl/>
          <w:lang w:eastAsia="he-IL"/>
        </w:rPr>
      </w:pPr>
      <w:bookmarkStart w:id="7377" w:name="_ETM_Q1_7481895"/>
      <w:bookmarkStart w:id="7378" w:name="_ETM_Q1_7482031"/>
      <w:bookmarkStart w:id="7379" w:name="_ETM_Q1_7477108"/>
      <w:bookmarkStart w:id="7380" w:name="_ETM_Q1_7473255"/>
      <w:bookmarkEnd w:id="7377"/>
      <w:bookmarkEnd w:id="7378"/>
      <w:bookmarkEnd w:id="7379"/>
      <w:bookmarkEnd w:id="7380"/>
      <w:r>
        <w:rPr>
          <w:rFonts w:hint="cs"/>
          <w:rtl/>
          <w:lang w:eastAsia="he-IL"/>
        </w:rPr>
        <w:t>באימייל באמת ב</w:t>
      </w:r>
      <w:bookmarkStart w:id="7381" w:name="_ETM_Q1_7476483"/>
      <w:bookmarkEnd w:id="7381"/>
      <w:r>
        <w:rPr>
          <w:rFonts w:hint="cs"/>
          <w:rtl/>
          <w:lang w:eastAsia="he-IL"/>
        </w:rPr>
        <w:t xml:space="preserve">מועד שליחה כן מצוין נגיד בתקנות </w:t>
      </w:r>
      <w:proofErr w:type="spellStart"/>
      <w:r>
        <w:rPr>
          <w:rFonts w:hint="cs"/>
          <w:rtl/>
          <w:lang w:eastAsia="he-IL"/>
        </w:rPr>
        <w:t>סד</w:t>
      </w:r>
      <w:r>
        <w:rPr>
          <w:rtl/>
          <w:lang w:eastAsia="he-IL"/>
        </w:rPr>
        <w:t>"</w:t>
      </w:r>
      <w:r>
        <w:rPr>
          <w:rFonts w:hint="cs"/>
          <w:rtl/>
          <w:lang w:eastAsia="he-IL"/>
        </w:rPr>
        <w:t>א</w:t>
      </w:r>
      <w:bookmarkStart w:id="7382" w:name="_ETM_Q1_7480182"/>
      <w:bookmarkStart w:id="7383" w:name="_ETM_Q1_7480408"/>
      <w:bookmarkEnd w:id="7382"/>
      <w:bookmarkEnd w:id="7383"/>
      <w:proofErr w:type="spellEnd"/>
      <w:r>
        <w:rPr>
          <w:rFonts w:hint="cs"/>
          <w:rtl/>
          <w:lang w:eastAsia="he-IL"/>
        </w:rPr>
        <w:t xml:space="preserve">, אבל בסדר </w:t>
      </w:r>
      <w:bookmarkStart w:id="7384" w:name="_ETM_Q1_7484660"/>
      <w:bookmarkEnd w:id="7384"/>
      <w:r>
        <w:rPr>
          <w:rFonts w:hint="cs"/>
          <w:rtl/>
          <w:lang w:eastAsia="he-IL"/>
        </w:rPr>
        <w:t>זה משהו יותר רחב.</w:t>
      </w:r>
      <w:bookmarkStart w:id="7385" w:name="_ETM_Q1_7475985"/>
      <w:bookmarkEnd w:id="7385"/>
    </w:p>
    <w:p w14:paraId="1340933A" w14:textId="77777777" w:rsidR="007165AA" w:rsidRDefault="007165AA" w:rsidP="006D54FF">
      <w:pPr>
        <w:rPr>
          <w:rtl/>
          <w:lang w:eastAsia="he-IL"/>
        </w:rPr>
      </w:pPr>
      <w:bookmarkStart w:id="7386" w:name="_ETM_Q1_7484198"/>
      <w:bookmarkStart w:id="7387" w:name="_ETM_Q1_7484352"/>
      <w:bookmarkStart w:id="7388" w:name="_ETM_Q1_7485112"/>
      <w:bookmarkEnd w:id="7386"/>
      <w:bookmarkEnd w:id="7387"/>
      <w:bookmarkEnd w:id="7388"/>
    </w:p>
    <w:p w14:paraId="18BF8B97" w14:textId="07931B10" w:rsidR="007165AA" w:rsidRDefault="007165AA" w:rsidP="007165AA">
      <w:pPr>
        <w:pStyle w:val="af6"/>
        <w:keepNext/>
        <w:rPr>
          <w:rtl/>
        </w:rPr>
      </w:pPr>
      <w:bookmarkStart w:id="7389" w:name="ET_yor_6157_519"/>
      <w:r w:rsidRPr="007165AA">
        <w:rPr>
          <w:rStyle w:val="TagStyle"/>
          <w:rtl/>
        </w:rPr>
        <w:t xml:space="preserve"> &lt;&lt; יור &gt;&gt; </w:t>
      </w:r>
      <w:r>
        <w:rPr>
          <w:rtl/>
        </w:rPr>
        <w:t xml:space="preserve">היו"ר שמחה </w:t>
      </w:r>
      <w:proofErr w:type="spellStart"/>
      <w:r>
        <w:rPr>
          <w:rtl/>
        </w:rPr>
        <w:t>רוטמן</w:t>
      </w:r>
      <w:proofErr w:type="spellEnd"/>
      <w:r>
        <w:rPr>
          <w:rtl/>
        </w:rPr>
        <w:t>:</w:t>
      </w:r>
      <w:r w:rsidRPr="007165AA">
        <w:rPr>
          <w:rStyle w:val="TagStyle"/>
          <w:rtl/>
        </w:rPr>
        <w:t xml:space="preserve"> &lt;&lt; יור &gt;&gt;</w:t>
      </w:r>
      <w:r w:rsidR="00D001D8">
        <w:rPr>
          <w:rtl/>
        </w:rPr>
        <w:t xml:space="preserve"> </w:t>
      </w:r>
      <w:bookmarkEnd w:id="7389"/>
    </w:p>
    <w:p w14:paraId="1987C349" w14:textId="77777777" w:rsidR="007165AA" w:rsidRDefault="007165AA" w:rsidP="007165AA">
      <w:pPr>
        <w:pStyle w:val="KeepWithNext"/>
        <w:rPr>
          <w:rtl/>
          <w:lang w:eastAsia="he-IL"/>
        </w:rPr>
      </w:pPr>
    </w:p>
    <w:p w14:paraId="39A9CD60" w14:textId="6D380D9D" w:rsidR="007165AA" w:rsidRDefault="007165AA" w:rsidP="007165AA">
      <w:pPr>
        <w:rPr>
          <w:rtl/>
          <w:lang w:eastAsia="he-IL"/>
        </w:rPr>
      </w:pPr>
      <w:bookmarkStart w:id="7390" w:name="_ETM_Q1_7486083"/>
      <w:bookmarkStart w:id="7391" w:name="_ETM_Q1_7486237"/>
      <w:bookmarkEnd w:id="7390"/>
      <w:bookmarkEnd w:id="7391"/>
      <w:r>
        <w:rPr>
          <w:rFonts w:hint="cs"/>
          <w:rtl/>
          <w:lang w:eastAsia="he-IL"/>
        </w:rPr>
        <w:t xml:space="preserve">חוץ מזה תקנות </w:t>
      </w:r>
      <w:proofErr w:type="spellStart"/>
      <w:r>
        <w:rPr>
          <w:rFonts w:hint="cs"/>
          <w:rtl/>
          <w:lang w:eastAsia="he-IL"/>
        </w:rPr>
        <w:t>סד"א</w:t>
      </w:r>
      <w:proofErr w:type="spellEnd"/>
      <w:r>
        <w:rPr>
          <w:rFonts w:hint="cs"/>
          <w:rtl/>
          <w:lang w:eastAsia="he-IL"/>
        </w:rPr>
        <w:t xml:space="preserve"> על אימייל גם </w:t>
      </w:r>
      <w:bookmarkStart w:id="7392" w:name="_ETM_Q1_7492807"/>
      <w:bookmarkEnd w:id="7392"/>
      <w:r>
        <w:rPr>
          <w:rFonts w:hint="cs"/>
          <w:rtl/>
          <w:lang w:eastAsia="he-IL"/>
        </w:rPr>
        <w:t xml:space="preserve">חלות על כתובות דואר שאנשים אישרו מראש, שהם בודקים אותם </w:t>
      </w:r>
      <w:bookmarkStart w:id="7393" w:name="_ETM_Q1_7501304"/>
      <w:bookmarkEnd w:id="7393"/>
      <w:proofErr w:type="spellStart"/>
      <w:r>
        <w:rPr>
          <w:rFonts w:hint="cs"/>
          <w:rtl/>
          <w:lang w:eastAsia="he-IL"/>
        </w:rPr>
        <w:t>ומנטרים</w:t>
      </w:r>
      <w:bookmarkStart w:id="7394" w:name="_ETM_Q1_7500395"/>
      <w:bookmarkEnd w:id="7394"/>
      <w:proofErr w:type="spellEnd"/>
      <w:r>
        <w:rPr>
          <w:rFonts w:hint="cs"/>
          <w:rtl/>
          <w:lang w:eastAsia="he-IL"/>
        </w:rPr>
        <w:t xml:space="preserve"> אותם באמצעי אחר, והם מחויבים וחותמים</w:t>
      </w:r>
      <w:bookmarkStart w:id="7395" w:name="_ETM_Q1_7505024"/>
      <w:bookmarkEnd w:id="7395"/>
      <w:r>
        <w:rPr>
          <w:rFonts w:hint="cs"/>
          <w:rtl/>
          <w:lang w:eastAsia="he-IL"/>
        </w:rPr>
        <w:t xml:space="preserve"> ו</w:t>
      </w:r>
      <w:bookmarkStart w:id="7396" w:name="_ETM_Q1_7505274"/>
      <w:bookmarkEnd w:id="7396"/>
      <w:r>
        <w:rPr>
          <w:rFonts w:hint="cs"/>
          <w:rtl/>
          <w:lang w:eastAsia="he-IL"/>
        </w:rPr>
        <w:t>שהם בהסכמתם יראו כל דבר שנשלח לכתובת הזאת</w:t>
      </w:r>
      <w:bookmarkStart w:id="7397" w:name="_ETM_Q1_7507543"/>
      <w:bookmarkEnd w:id="7397"/>
      <w:r>
        <w:rPr>
          <w:rFonts w:hint="cs"/>
          <w:rtl/>
          <w:lang w:eastAsia="he-IL"/>
        </w:rPr>
        <w:t xml:space="preserve"> כאילו כך </w:t>
      </w:r>
      <w:bookmarkStart w:id="7398" w:name="_ETM_Q1_7508971"/>
      <w:bookmarkEnd w:id="7398"/>
      <w:r>
        <w:rPr>
          <w:rFonts w:hint="cs"/>
          <w:rtl/>
          <w:lang w:eastAsia="he-IL"/>
        </w:rPr>
        <w:t xml:space="preserve">וכך, חוץ מזה שתקנות </w:t>
      </w:r>
      <w:proofErr w:type="spellStart"/>
      <w:r>
        <w:rPr>
          <w:rFonts w:hint="cs"/>
          <w:rtl/>
          <w:lang w:eastAsia="he-IL"/>
        </w:rPr>
        <w:t>סד"א</w:t>
      </w:r>
      <w:bookmarkStart w:id="7399" w:name="_ETM_Q1_7507109"/>
      <w:bookmarkEnd w:id="7399"/>
      <w:proofErr w:type="spellEnd"/>
      <w:r>
        <w:rPr>
          <w:rFonts w:hint="cs"/>
          <w:rtl/>
          <w:lang w:eastAsia="he-IL"/>
        </w:rPr>
        <w:t xml:space="preserve"> אפילו פחות</w:t>
      </w:r>
      <w:bookmarkStart w:id="7400" w:name="_ETM_Q1_7511886"/>
      <w:bookmarkEnd w:id="7400"/>
      <w:r>
        <w:rPr>
          <w:rFonts w:hint="cs"/>
          <w:rtl/>
          <w:lang w:eastAsia="he-IL"/>
        </w:rPr>
        <w:t xml:space="preserve"> מחוק הבוררות, כן</w:t>
      </w:r>
      <w:bookmarkStart w:id="7401" w:name="_ETM_Q1_7516130"/>
      <w:bookmarkEnd w:id="7401"/>
      <w:r>
        <w:rPr>
          <w:rFonts w:hint="cs"/>
          <w:rtl/>
          <w:lang w:eastAsia="he-IL"/>
        </w:rPr>
        <w:t xml:space="preserve"> פרופסור </w:t>
      </w:r>
      <w:proofErr w:type="spellStart"/>
      <w:r>
        <w:rPr>
          <w:rFonts w:hint="cs"/>
          <w:rtl/>
          <w:lang w:eastAsia="he-IL"/>
        </w:rPr>
        <w:t>איינהורן</w:t>
      </w:r>
      <w:proofErr w:type="spellEnd"/>
      <w:r>
        <w:rPr>
          <w:rFonts w:hint="cs"/>
          <w:rtl/>
          <w:lang w:eastAsia="he-IL"/>
        </w:rPr>
        <w:t>.</w:t>
      </w:r>
    </w:p>
    <w:p w14:paraId="4DB63654" w14:textId="77777777" w:rsidR="007165AA" w:rsidRDefault="007165AA" w:rsidP="007165AA">
      <w:pPr>
        <w:rPr>
          <w:rtl/>
          <w:lang w:eastAsia="he-IL"/>
        </w:rPr>
      </w:pPr>
      <w:bookmarkStart w:id="7402" w:name="_ETM_Q1_7519747"/>
      <w:bookmarkStart w:id="7403" w:name="_ETM_Q1_7519880"/>
      <w:bookmarkStart w:id="7404" w:name="_ETM_Q1_7521211"/>
      <w:bookmarkEnd w:id="7402"/>
      <w:bookmarkEnd w:id="7403"/>
      <w:bookmarkEnd w:id="7404"/>
    </w:p>
    <w:p w14:paraId="0FB555EA" w14:textId="6282107B" w:rsidR="007165AA" w:rsidRDefault="007165AA" w:rsidP="007165AA">
      <w:pPr>
        <w:pStyle w:val="af9"/>
        <w:keepNext/>
        <w:rPr>
          <w:rtl/>
          <w:lang w:eastAsia="he-IL"/>
        </w:rPr>
      </w:pPr>
      <w:bookmarkStart w:id="7405" w:name="ET_guest_701305_520"/>
      <w:r w:rsidRPr="007165AA">
        <w:rPr>
          <w:rStyle w:val="TagStyle"/>
          <w:rtl/>
        </w:rPr>
        <w:t xml:space="preserve"> &lt;&lt; אורח &gt;&gt; </w:t>
      </w:r>
      <w:r>
        <w:rPr>
          <w:rtl/>
          <w:lang w:eastAsia="he-IL"/>
        </w:rPr>
        <w:t xml:space="preserve">טליה </w:t>
      </w:r>
      <w:proofErr w:type="spellStart"/>
      <w:r>
        <w:rPr>
          <w:rtl/>
          <w:lang w:eastAsia="he-IL"/>
        </w:rPr>
        <w:t>איינהורן</w:t>
      </w:r>
      <w:proofErr w:type="spellEnd"/>
      <w:r>
        <w:rPr>
          <w:rtl/>
          <w:lang w:eastAsia="he-IL"/>
        </w:rPr>
        <w:t>:</w:t>
      </w:r>
      <w:r w:rsidRPr="007165AA">
        <w:rPr>
          <w:rStyle w:val="TagStyle"/>
          <w:rtl/>
        </w:rPr>
        <w:t xml:space="preserve"> &lt;&lt; אורח &gt;&gt;</w:t>
      </w:r>
      <w:r w:rsidR="00D001D8">
        <w:rPr>
          <w:rtl/>
          <w:lang w:eastAsia="he-IL"/>
        </w:rPr>
        <w:t xml:space="preserve"> </w:t>
      </w:r>
      <w:bookmarkEnd w:id="7405"/>
    </w:p>
    <w:p w14:paraId="32EE4ACD" w14:textId="77777777" w:rsidR="007165AA" w:rsidRDefault="007165AA" w:rsidP="007165AA">
      <w:pPr>
        <w:pStyle w:val="KeepWithNext"/>
        <w:rPr>
          <w:rtl/>
          <w:lang w:eastAsia="he-IL"/>
        </w:rPr>
      </w:pPr>
    </w:p>
    <w:p w14:paraId="5FDA8257" w14:textId="367296D1" w:rsidR="007165AA" w:rsidRDefault="007165AA" w:rsidP="007165AA">
      <w:pPr>
        <w:rPr>
          <w:rtl/>
          <w:lang w:eastAsia="he-IL"/>
        </w:rPr>
      </w:pPr>
      <w:bookmarkStart w:id="7406" w:name="_ETM_Q1_7522202"/>
      <w:bookmarkStart w:id="7407" w:name="_ETM_Q1_7522312"/>
      <w:bookmarkEnd w:id="7406"/>
      <w:bookmarkEnd w:id="7407"/>
      <w:r>
        <w:rPr>
          <w:rFonts w:hint="cs"/>
          <w:rtl/>
          <w:lang w:eastAsia="he-IL"/>
        </w:rPr>
        <w:t>רציתי רק לומר כמה דברים, דבר אחד רצוי</w:t>
      </w:r>
      <w:bookmarkStart w:id="7408" w:name="_ETM_Q1_7526053"/>
      <w:bookmarkEnd w:id="7408"/>
      <w:r>
        <w:rPr>
          <w:rFonts w:hint="cs"/>
          <w:rtl/>
          <w:lang w:eastAsia="he-IL"/>
        </w:rPr>
        <w:t>,</w:t>
      </w:r>
      <w:bookmarkStart w:id="7409" w:name="_ETM_Q1_7527281"/>
      <w:bookmarkEnd w:id="7409"/>
      <w:r>
        <w:rPr>
          <w:rFonts w:hint="cs"/>
          <w:rtl/>
          <w:lang w:eastAsia="he-IL"/>
        </w:rPr>
        <w:t xml:space="preserve"> עשו את זה מדינות אחרות, להוסיף הגדרה</w:t>
      </w:r>
      <w:bookmarkStart w:id="7410" w:name="_ETM_Q1_7528363"/>
      <w:bookmarkEnd w:id="7410"/>
      <w:r>
        <w:rPr>
          <w:rFonts w:hint="cs"/>
          <w:rtl/>
          <w:lang w:eastAsia="he-IL"/>
        </w:rPr>
        <w:t xml:space="preserve"> לגבי משמעות המסירה </w:t>
      </w:r>
      <w:bookmarkStart w:id="7411" w:name="_ETM_Q1_7532945"/>
      <w:bookmarkEnd w:id="7411"/>
      <w:r>
        <w:rPr>
          <w:rFonts w:hint="cs"/>
          <w:rtl/>
          <w:lang w:eastAsia="he-IL"/>
        </w:rPr>
        <w:t>האישית לחברה, כלומר</w:t>
      </w:r>
      <w:bookmarkStart w:id="7412" w:name="_ETM_Q1_7530732"/>
      <w:bookmarkEnd w:id="7412"/>
      <w:r>
        <w:rPr>
          <w:rFonts w:hint="cs"/>
          <w:rtl/>
          <w:lang w:eastAsia="he-IL"/>
        </w:rPr>
        <w:t xml:space="preserve"> מסירה לידי פקיד החברה המוסמך לקבל מסמכי </w:t>
      </w:r>
      <w:bookmarkStart w:id="7413" w:name="_ETM_Q1_7537432"/>
      <w:bookmarkEnd w:id="7413"/>
      <w:r>
        <w:rPr>
          <w:rFonts w:hint="cs"/>
          <w:rtl/>
          <w:lang w:eastAsia="he-IL"/>
        </w:rPr>
        <w:t>תקשורת, עכשיו ל-4(</w:t>
      </w:r>
      <w:bookmarkStart w:id="7414" w:name="_ETM_Q1_7538497"/>
      <w:bookmarkEnd w:id="7414"/>
      <w:r>
        <w:rPr>
          <w:rFonts w:hint="cs"/>
          <w:rtl/>
          <w:lang w:eastAsia="he-IL"/>
        </w:rPr>
        <w:t xml:space="preserve">א) </w:t>
      </w:r>
      <w:bookmarkStart w:id="7415" w:name="_ETM_Q1_7537036"/>
      <w:bookmarkEnd w:id="7415"/>
      <w:r>
        <w:rPr>
          <w:rFonts w:hint="cs"/>
          <w:rtl/>
          <w:lang w:eastAsia="he-IL"/>
        </w:rPr>
        <w:t>(1)(ב), שוב</w:t>
      </w:r>
      <w:bookmarkStart w:id="7416" w:name="_ETM_Q1_7539640"/>
      <w:bookmarkEnd w:id="7416"/>
      <w:r>
        <w:rPr>
          <w:rFonts w:hint="cs"/>
          <w:rtl/>
          <w:lang w:eastAsia="he-IL"/>
        </w:rPr>
        <w:t xml:space="preserve"> רצוי להוסיף לחברה את המשרד</w:t>
      </w:r>
      <w:bookmarkStart w:id="7417" w:name="_ETM_Q1_7543966"/>
      <w:bookmarkEnd w:id="7417"/>
      <w:r>
        <w:rPr>
          <w:rFonts w:hint="cs"/>
          <w:rtl/>
          <w:lang w:eastAsia="he-IL"/>
        </w:rPr>
        <w:t xml:space="preserve"> הרשום</w:t>
      </w:r>
      <w:bookmarkStart w:id="7418" w:name="_ETM_Q1_7542688"/>
      <w:bookmarkEnd w:id="7418"/>
      <w:r>
        <w:rPr>
          <w:rFonts w:hint="cs"/>
          <w:rtl/>
          <w:lang w:eastAsia="he-IL"/>
        </w:rPr>
        <w:t>, לגבי הכתובת</w:t>
      </w:r>
      <w:bookmarkStart w:id="7419" w:name="_ETM_Q1_7544295"/>
      <w:bookmarkEnd w:id="7419"/>
      <w:r>
        <w:rPr>
          <w:rFonts w:hint="cs"/>
          <w:rtl/>
          <w:lang w:eastAsia="he-IL"/>
        </w:rPr>
        <w:t xml:space="preserve"> הידועה האחרונה, רצוי לצמצם </w:t>
      </w:r>
      <w:bookmarkStart w:id="7420" w:name="_ETM_Q1_7549088"/>
      <w:bookmarkEnd w:id="7420"/>
      <w:r>
        <w:rPr>
          <w:rFonts w:hint="cs"/>
          <w:rtl/>
          <w:lang w:eastAsia="he-IL"/>
        </w:rPr>
        <w:t>את האפשרות להשתמש</w:t>
      </w:r>
      <w:bookmarkStart w:id="7421" w:name="_ETM_Q1_7547207"/>
      <w:bookmarkEnd w:id="7421"/>
      <w:r>
        <w:rPr>
          <w:rFonts w:hint="cs"/>
          <w:rtl/>
          <w:lang w:eastAsia="he-IL"/>
        </w:rPr>
        <w:t xml:space="preserve"> בדרך ההתקשרות הזאת, לאותם המקרים שבהם הצד</w:t>
      </w:r>
      <w:bookmarkStart w:id="7422" w:name="_ETM_Q1_7554247"/>
      <w:bookmarkEnd w:id="7422"/>
      <w:r>
        <w:rPr>
          <w:rFonts w:hint="cs"/>
          <w:rtl/>
          <w:lang w:eastAsia="he-IL"/>
        </w:rPr>
        <w:t xml:space="preserve"> שאליו נשלח המסמך מודע לקיומם של הליכי</w:t>
      </w:r>
      <w:bookmarkStart w:id="7423" w:name="_ETM_Q1_7554712"/>
      <w:bookmarkEnd w:id="7423"/>
      <w:r>
        <w:rPr>
          <w:rFonts w:hint="cs"/>
          <w:rtl/>
          <w:lang w:eastAsia="he-IL"/>
        </w:rPr>
        <w:t xml:space="preserve"> הבוררות, כי אחרת</w:t>
      </w:r>
      <w:bookmarkStart w:id="7424" w:name="_ETM_Q1_7556524"/>
      <w:bookmarkEnd w:id="7424"/>
      <w:r>
        <w:rPr>
          <w:rFonts w:hint="cs"/>
          <w:rtl/>
          <w:lang w:eastAsia="he-IL"/>
        </w:rPr>
        <w:t xml:space="preserve"> הכתובת האחרונה הידועה אין לה משמעות בעצם.</w:t>
      </w:r>
      <w:bookmarkStart w:id="7425" w:name="_ETM_Q1_7563058"/>
      <w:bookmarkEnd w:id="7425"/>
    </w:p>
    <w:p w14:paraId="498A4A2E" w14:textId="77777777" w:rsidR="007165AA" w:rsidRDefault="007165AA" w:rsidP="007165AA">
      <w:pPr>
        <w:rPr>
          <w:rtl/>
          <w:lang w:eastAsia="he-IL"/>
        </w:rPr>
      </w:pPr>
    </w:p>
    <w:p w14:paraId="6AE07C97" w14:textId="0D323423" w:rsidR="007165AA" w:rsidRDefault="007165AA" w:rsidP="007165AA">
      <w:pPr>
        <w:rPr>
          <w:rtl/>
          <w:lang w:eastAsia="he-IL"/>
        </w:rPr>
      </w:pPr>
      <w:bookmarkStart w:id="7426" w:name="_ETM_Q1_7563345"/>
      <w:bookmarkEnd w:id="7426"/>
      <w:r>
        <w:rPr>
          <w:rFonts w:hint="cs"/>
          <w:rtl/>
          <w:lang w:eastAsia="he-IL"/>
        </w:rPr>
        <w:t>לע</w:t>
      </w:r>
      <w:bookmarkStart w:id="7427" w:name="_ETM_Q1_7563510"/>
      <w:bookmarkEnd w:id="7427"/>
      <w:r>
        <w:rPr>
          <w:rFonts w:hint="cs"/>
          <w:rtl/>
          <w:lang w:eastAsia="he-IL"/>
        </w:rPr>
        <w:t>נ</w:t>
      </w:r>
      <w:bookmarkStart w:id="7428" w:name="_ETM_Q1_7563782"/>
      <w:bookmarkEnd w:id="7428"/>
      <w:r>
        <w:rPr>
          <w:rFonts w:hint="cs"/>
          <w:rtl/>
          <w:lang w:eastAsia="he-IL"/>
        </w:rPr>
        <w:t xml:space="preserve">יין </w:t>
      </w:r>
      <w:bookmarkStart w:id="7429" w:name="_ETM_Q1_7560328"/>
      <w:bookmarkEnd w:id="7429"/>
      <w:r>
        <w:rPr>
          <w:rFonts w:hint="cs"/>
          <w:rtl/>
          <w:lang w:eastAsia="he-IL"/>
        </w:rPr>
        <w:t>4(א)(2), זה מה</w:t>
      </w:r>
      <w:bookmarkStart w:id="7430" w:name="_ETM_Q1_7567242"/>
      <w:bookmarkEnd w:id="7430"/>
      <w:r>
        <w:rPr>
          <w:rFonts w:hint="cs"/>
          <w:rtl/>
          <w:lang w:eastAsia="he-IL"/>
        </w:rPr>
        <w:t xml:space="preserve"> שאתה אמרת, שאי אפשר להעלות</w:t>
      </w:r>
      <w:bookmarkStart w:id="7431" w:name="_ETM_Q1_7565637"/>
      <w:bookmarkEnd w:id="7431"/>
      <w:r>
        <w:rPr>
          <w:rFonts w:hint="cs"/>
          <w:rtl/>
          <w:lang w:eastAsia="he-IL"/>
        </w:rPr>
        <w:t xml:space="preserve"> על הדעת לכתוב שזה התקבל </w:t>
      </w:r>
      <w:bookmarkStart w:id="7432" w:name="_ETM_Q1_7569635"/>
      <w:bookmarkEnd w:id="7432"/>
      <w:r>
        <w:rPr>
          <w:rFonts w:hint="cs"/>
          <w:rtl/>
          <w:lang w:eastAsia="he-IL"/>
        </w:rPr>
        <w:t>במועד השליחה, והנוסח גם לא מופיע</w:t>
      </w:r>
      <w:bookmarkStart w:id="7433" w:name="_ETM_Q1_7570134"/>
      <w:bookmarkEnd w:id="7433"/>
      <w:r>
        <w:rPr>
          <w:rFonts w:hint="cs"/>
          <w:rtl/>
          <w:lang w:eastAsia="he-IL"/>
        </w:rPr>
        <w:t xml:space="preserve"> כך בחוק לדוגמה, וחשוב </w:t>
      </w:r>
      <w:bookmarkStart w:id="7434" w:name="_ETM_Q1_7572739"/>
      <w:bookmarkEnd w:id="7434"/>
      <w:r>
        <w:rPr>
          <w:rFonts w:hint="cs"/>
          <w:rtl/>
          <w:lang w:eastAsia="he-IL"/>
        </w:rPr>
        <w:t>להוסיף בדברי ההסבר, שדואר</w:t>
      </w:r>
      <w:bookmarkStart w:id="7435" w:name="_ETM_Q1_7575066"/>
      <w:bookmarkEnd w:id="7435"/>
      <w:r>
        <w:rPr>
          <w:rFonts w:hint="cs"/>
          <w:rtl/>
          <w:lang w:eastAsia="he-IL"/>
        </w:rPr>
        <w:t xml:space="preserve"> אלקטרוני איננו מיצר חזקת קבלה, </w:t>
      </w:r>
      <w:bookmarkStart w:id="7436" w:name="_ETM_Q1_7581854"/>
      <w:bookmarkEnd w:id="7436"/>
      <w:r>
        <w:rPr>
          <w:rFonts w:hint="cs"/>
          <w:rtl/>
          <w:lang w:eastAsia="he-IL"/>
        </w:rPr>
        <w:t xml:space="preserve">כמובן </w:t>
      </w:r>
      <w:bookmarkStart w:id="7437" w:name="_ETM_Q1_7579667"/>
      <w:bookmarkStart w:id="7438" w:name="_ETM_Q1_7577818"/>
      <w:bookmarkEnd w:id="7437"/>
      <w:bookmarkEnd w:id="7438"/>
      <w:r>
        <w:rPr>
          <w:rFonts w:hint="cs"/>
          <w:rtl/>
          <w:lang w:eastAsia="he-IL"/>
        </w:rPr>
        <w:t xml:space="preserve">בכפוף להסכמה אחרת בין הצדדים שתמיד גוברת על </w:t>
      </w:r>
      <w:bookmarkStart w:id="7439" w:name="_ETM_Q1_7584881"/>
      <w:bookmarkEnd w:id="7439"/>
      <w:r>
        <w:rPr>
          <w:rFonts w:hint="cs"/>
          <w:rtl/>
          <w:lang w:eastAsia="he-IL"/>
        </w:rPr>
        <w:t>הכתוב, ובאמת במדינות שאמצו את החוק לא קיבלו את הדואר</w:t>
      </w:r>
      <w:bookmarkStart w:id="7440" w:name="_ETM_Q1_7587168"/>
      <w:bookmarkEnd w:id="7440"/>
      <w:r>
        <w:rPr>
          <w:rFonts w:hint="cs"/>
          <w:rtl/>
          <w:lang w:eastAsia="he-IL"/>
        </w:rPr>
        <w:t xml:space="preserve"> ה</w:t>
      </w:r>
      <w:bookmarkStart w:id="7441" w:name="_ETM_Q1_7587481"/>
      <w:bookmarkEnd w:id="7441"/>
      <w:r>
        <w:rPr>
          <w:rFonts w:hint="cs"/>
          <w:rtl/>
          <w:lang w:eastAsia="he-IL"/>
        </w:rPr>
        <w:t>אלקטרוני אלא אם כן הצדדים הסכימו לכך, צריך ל</w:t>
      </w:r>
      <w:bookmarkStart w:id="7442" w:name="_ETM_Q1_7592901"/>
      <w:bookmarkStart w:id="7443" w:name="_ETM_Q1_7588150"/>
      <w:bookmarkEnd w:id="7442"/>
      <w:bookmarkEnd w:id="7443"/>
      <w:r>
        <w:rPr>
          <w:rFonts w:hint="cs"/>
          <w:rtl/>
          <w:lang w:eastAsia="he-IL"/>
        </w:rPr>
        <w:t>דעת את</w:t>
      </w:r>
      <w:bookmarkStart w:id="7444" w:name="_ETM_Q1_7589311"/>
      <w:bookmarkEnd w:id="7444"/>
      <w:r>
        <w:rPr>
          <w:rFonts w:hint="cs"/>
          <w:rtl/>
          <w:lang w:eastAsia="he-IL"/>
        </w:rPr>
        <w:t xml:space="preserve"> זה.</w:t>
      </w:r>
      <w:bookmarkStart w:id="7445" w:name="_ETM_Q1_7589967"/>
      <w:bookmarkEnd w:id="7445"/>
    </w:p>
    <w:p w14:paraId="52907044" w14:textId="77777777" w:rsidR="007165AA" w:rsidRDefault="007165AA" w:rsidP="007165AA">
      <w:pPr>
        <w:rPr>
          <w:rtl/>
          <w:lang w:eastAsia="he-IL"/>
        </w:rPr>
      </w:pPr>
      <w:bookmarkStart w:id="7446" w:name="_ETM_Q1_7590358"/>
      <w:bookmarkStart w:id="7447" w:name="_ETM_Q1_7590573"/>
      <w:bookmarkEnd w:id="7446"/>
      <w:bookmarkEnd w:id="7447"/>
    </w:p>
    <w:p w14:paraId="65C364C4" w14:textId="19F5F2E5" w:rsidR="007165AA" w:rsidRDefault="007165AA" w:rsidP="007165AA">
      <w:pPr>
        <w:rPr>
          <w:rtl/>
          <w:lang w:eastAsia="he-IL"/>
        </w:rPr>
      </w:pPr>
      <w:r>
        <w:rPr>
          <w:rFonts w:hint="cs"/>
          <w:rtl/>
          <w:lang w:eastAsia="he-IL"/>
        </w:rPr>
        <w:t>ע</w:t>
      </w:r>
      <w:bookmarkStart w:id="7448" w:name="_ETM_Q1_7590890"/>
      <w:bookmarkEnd w:id="7448"/>
      <w:r>
        <w:rPr>
          <w:rFonts w:hint="cs"/>
          <w:rtl/>
          <w:lang w:eastAsia="he-IL"/>
        </w:rPr>
        <w:t xml:space="preserve">כשיו עוד דבר שצריך לדעת, זה שחשוב לציין שבסעיף </w:t>
      </w:r>
      <w:bookmarkStart w:id="7449" w:name="_ETM_Q1_7594461"/>
      <w:bookmarkEnd w:id="7449"/>
      <w:r>
        <w:rPr>
          <w:rFonts w:hint="cs"/>
          <w:rtl/>
          <w:lang w:eastAsia="he-IL"/>
        </w:rPr>
        <w:t>21</w:t>
      </w:r>
      <w:bookmarkStart w:id="7450" w:name="_ETM_Q1_7595078"/>
      <w:bookmarkEnd w:id="7450"/>
      <w:r>
        <w:rPr>
          <w:rFonts w:hint="cs"/>
          <w:rtl/>
          <w:lang w:eastAsia="he-IL"/>
        </w:rPr>
        <w:t xml:space="preserve"> של החוק לדוגמה קובע, שיום הקבלה של בקשה</w:t>
      </w:r>
      <w:bookmarkStart w:id="7451" w:name="_ETM_Q1_7599262"/>
      <w:bookmarkEnd w:id="7451"/>
      <w:r>
        <w:rPr>
          <w:rFonts w:hint="cs"/>
          <w:rtl/>
          <w:lang w:eastAsia="he-IL"/>
        </w:rPr>
        <w:t xml:space="preserve"> לקיים בוררות </w:t>
      </w:r>
      <w:bookmarkStart w:id="7452" w:name="_ETM_Q1_7600882"/>
      <w:bookmarkEnd w:id="7452"/>
      <w:r>
        <w:rPr>
          <w:rFonts w:hint="cs"/>
          <w:rtl/>
          <w:lang w:eastAsia="he-IL"/>
        </w:rPr>
        <w:t>הוא יום תחילת הליכי הבוררות, ולכן יש לזה חשיבות</w:t>
      </w:r>
      <w:bookmarkStart w:id="7453" w:name="_ETM_Q1_7609150"/>
      <w:bookmarkEnd w:id="7453"/>
      <w:r>
        <w:rPr>
          <w:rFonts w:hint="cs"/>
          <w:rtl/>
          <w:lang w:eastAsia="he-IL"/>
        </w:rPr>
        <w:t xml:space="preserve"> רבה מאוד.</w:t>
      </w:r>
      <w:bookmarkStart w:id="7454" w:name="_ETM_Q1_7610589"/>
      <w:bookmarkEnd w:id="7454"/>
    </w:p>
    <w:p w14:paraId="1D0881FA" w14:textId="77777777" w:rsidR="007165AA" w:rsidRDefault="007165AA" w:rsidP="007165AA">
      <w:pPr>
        <w:rPr>
          <w:rtl/>
          <w:lang w:eastAsia="he-IL"/>
        </w:rPr>
      </w:pPr>
      <w:bookmarkStart w:id="7455" w:name="_ETM_Q1_7610981"/>
      <w:bookmarkStart w:id="7456" w:name="_ETM_Q1_7606404"/>
      <w:bookmarkEnd w:id="7455"/>
      <w:bookmarkEnd w:id="7456"/>
    </w:p>
    <w:p w14:paraId="413B377D" w14:textId="6A1C4754" w:rsidR="007165AA" w:rsidRDefault="007165AA" w:rsidP="007165AA">
      <w:pPr>
        <w:pStyle w:val="af6"/>
        <w:keepNext/>
        <w:rPr>
          <w:rtl/>
        </w:rPr>
      </w:pPr>
      <w:bookmarkStart w:id="7457" w:name="ET_yor_6157_521"/>
      <w:r w:rsidRPr="007165AA">
        <w:rPr>
          <w:rStyle w:val="TagStyle"/>
          <w:rtl/>
        </w:rPr>
        <w:t xml:space="preserve"> &lt;&lt; יור &gt;&gt; </w:t>
      </w:r>
      <w:r>
        <w:rPr>
          <w:rtl/>
        </w:rPr>
        <w:t xml:space="preserve">היו"ר שמחה </w:t>
      </w:r>
      <w:proofErr w:type="spellStart"/>
      <w:r>
        <w:rPr>
          <w:rtl/>
        </w:rPr>
        <w:t>רוטמן</w:t>
      </w:r>
      <w:proofErr w:type="spellEnd"/>
      <w:r>
        <w:rPr>
          <w:rtl/>
        </w:rPr>
        <w:t>:</w:t>
      </w:r>
      <w:r w:rsidRPr="007165AA">
        <w:rPr>
          <w:rStyle w:val="TagStyle"/>
          <w:rtl/>
        </w:rPr>
        <w:t xml:space="preserve"> &lt;&lt; יור &gt;&gt;</w:t>
      </w:r>
      <w:r w:rsidR="00D001D8">
        <w:rPr>
          <w:rtl/>
        </w:rPr>
        <w:t xml:space="preserve"> </w:t>
      </w:r>
      <w:bookmarkEnd w:id="7457"/>
    </w:p>
    <w:p w14:paraId="78AB3924" w14:textId="77777777" w:rsidR="007165AA" w:rsidRDefault="007165AA" w:rsidP="007165AA">
      <w:pPr>
        <w:pStyle w:val="KeepWithNext"/>
        <w:rPr>
          <w:rtl/>
          <w:lang w:eastAsia="he-IL"/>
        </w:rPr>
      </w:pPr>
    </w:p>
    <w:p w14:paraId="0B552A7A" w14:textId="725D653C" w:rsidR="007165AA" w:rsidRDefault="007165AA" w:rsidP="007165AA">
      <w:pPr>
        <w:rPr>
          <w:rtl/>
          <w:lang w:eastAsia="he-IL"/>
        </w:rPr>
      </w:pPr>
      <w:bookmarkStart w:id="7458" w:name="_ETM_Q1_7608209"/>
      <w:bookmarkStart w:id="7459" w:name="_ETM_Q1_7608399"/>
      <w:bookmarkEnd w:id="7458"/>
      <w:bookmarkEnd w:id="7459"/>
      <w:r>
        <w:rPr>
          <w:rFonts w:hint="cs"/>
          <w:rtl/>
          <w:lang w:eastAsia="he-IL"/>
        </w:rPr>
        <w:t xml:space="preserve">מה </w:t>
      </w:r>
      <w:proofErr w:type="spellStart"/>
      <w:r>
        <w:rPr>
          <w:rFonts w:hint="cs"/>
          <w:rtl/>
          <w:lang w:eastAsia="he-IL"/>
        </w:rPr>
        <w:t>מה</w:t>
      </w:r>
      <w:proofErr w:type="spellEnd"/>
      <w:r>
        <w:rPr>
          <w:rFonts w:hint="cs"/>
          <w:rtl/>
          <w:lang w:eastAsia="he-IL"/>
        </w:rPr>
        <w:t>?</w:t>
      </w:r>
    </w:p>
    <w:p w14:paraId="42D00753" w14:textId="77777777" w:rsidR="007165AA" w:rsidRDefault="007165AA" w:rsidP="007165AA">
      <w:pPr>
        <w:rPr>
          <w:rtl/>
          <w:lang w:eastAsia="he-IL"/>
        </w:rPr>
      </w:pPr>
      <w:bookmarkStart w:id="7460" w:name="_ETM_Q1_7609811"/>
      <w:bookmarkStart w:id="7461" w:name="_ETM_Q1_7610120"/>
      <w:bookmarkEnd w:id="7460"/>
      <w:bookmarkEnd w:id="7461"/>
    </w:p>
    <w:p w14:paraId="77098DD5" w14:textId="68932A4F" w:rsidR="007165AA" w:rsidRDefault="007165AA" w:rsidP="007165AA">
      <w:pPr>
        <w:pStyle w:val="af9"/>
        <w:keepNext/>
        <w:rPr>
          <w:rtl/>
          <w:lang w:eastAsia="he-IL"/>
        </w:rPr>
      </w:pPr>
      <w:bookmarkStart w:id="7462" w:name="ET_guest_701305_522"/>
      <w:r w:rsidRPr="007165AA">
        <w:rPr>
          <w:rStyle w:val="TagStyle"/>
          <w:rtl/>
        </w:rPr>
        <w:t xml:space="preserve"> &lt;&lt; אורח &gt;&gt; </w:t>
      </w:r>
      <w:r>
        <w:rPr>
          <w:rtl/>
          <w:lang w:eastAsia="he-IL"/>
        </w:rPr>
        <w:t xml:space="preserve">טליה </w:t>
      </w:r>
      <w:proofErr w:type="spellStart"/>
      <w:r>
        <w:rPr>
          <w:rtl/>
          <w:lang w:eastAsia="he-IL"/>
        </w:rPr>
        <w:t>איינהורן</w:t>
      </w:r>
      <w:proofErr w:type="spellEnd"/>
      <w:r>
        <w:rPr>
          <w:rtl/>
          <w:lang w:eastAsia="he-IL"/>
        </w:rPr>
        <w:t>:</w:t>
      </w:r>
      <w:r w:rsidRPr="007165AA">
        <w:rPr>
          <w:rStyle w:val="TagStyle"/>
          <w:rtl/>
        </w:rPr>
        <w:t xml:space="preserve"> &lt;&lt; אורח &gt;&gt;</w:t>
      </w:r>
      <w:r w:rsidR="00D001D8">
        <w:rPr>
          <w:rtl/>
          <w:lang w:eastAsia="he-IL"/>
        </w:rPr>
        <w:t xml:space="preserve"> </w:t>
      </w:r>
      <w:bookmarkEnd w:id="7462"/>
    </w:p>
    <w:p w14:paraId="10BDB860" w14:textId="77777777" w:rsidR="007165AA" w:rsidRDefault="007165AA" w:rsidP="007165AA">
      <w:pPr>
        <w:pStyle w:val="KeepWithNext"/>
        <w:rPr>
          <w:rtl/>
          <w:lang w:eastAsia="he-IL"/>
        </w:rPr>
      </w:pPr>
    </w:p>
    <w:p w14:paraId="59F1343B" w14:textId="295918DC" w:rsidR="007165AA" w:rsidRDefault="007165AA" w:rsidP="007165AA">
      <w:pPr>
        <w:rPr>
          <w:rtl/>
          <w:lang w:eastAsia="he-IL"/>
        </w:rPr>
      </w:pPr>
      <w:bookmarkStart w:id="7463" w:name="_ETM_Q1_7612884"/>
      <w:bookmarkStart w:id="7464" w:name="_ETM_Q1_7613006"/>
      <w:bookmarkEnd w:id="7463"/>
      <w:bookmarkEnd w:id="7464"/>
      <w:r>
        <w:rPr>
          <w:rFonts w:hint="cs"/>
          <w:rtl/>
          <w:lang w:eastAsia="he-IL"/>
        </w:rPr>
        <w:t>ב</w:t>
      </w:r>
      <w:bookmarkStart w:id="7465" w:name="_ETM_Q1_7608140"/>
      <w:bookmarkEnd w:id="7465"/>
      <w:r>
        <w:rPr>
          <w:rFonts w:hint="cs"/>
          <w:rtl/>
          <w:lang w:eastAsia="he-IL"/>
        </w:rPr>
        <w:t xml:space="preserve">סעיף 21 של החוק לדוגמה, יום הקבלה של </w:t>
      </w:r>
      <w:bookmarkStart w:id="7466" w:name="_ETM_Q1_7614193"/>
      <w:bookmarkEnd w:id="7466"/>
      <w:r>
        <w:rPr>
          <w:rFonts w:hint="cs"/>
          <w:rtl/>
          <w:lang w:eastAsia="he-IL"/>
        </w:rPr>
        <w:t>הבקשה לקיים בוררות הוא יום תחילת</w:t>
      </w:r>
      <w:bookmarkStart w:id="7467" w:name="_ETM_Q1_7614836"/>
      <w:bookmarkEnd w:id="7467"/>
      <w:r>
        <w:rPr>
          <w:rFonts w:hint="cs"/>
          <w:rtl/>
          <w:lang w:eastAsia="he-IL"/>
        </w:rPr>
        <w:t xml:space="preserve"> הליכי הבוררות, שיש לזה</w:t>
      </w:r>
      <w:bookmarkStart w:id="7468" w:name="_ETM_Q1_7617912"/>
      <w:bookmarkEnd w:id="7468"/>
      <w:r>
        <w:rPr>
          <w:rFonts w:hint="cs"/>
          <w:rtl/>
          <w:lang w:eastAsia="he-IL"/>
        </w:rPr>
        <w:t xml:space="preserve"> משמעות מאוד גדולה לגבי השאלה של התיישנות, לכן חשוב מאוד</w:t>
      </w:r>
      <w:bookmarkStart w:id="7469" w:name="_ETM_Q1_7626254"/>
      <w:bookmarkEnd w:id="7469"/>
      <w:r>
        <w:rPr>
          <w:rFonts w:hint="cs"/>
          <w:rtl/>
          <w:lang w:eastAsia="he-IL"/>
        </w:rPr>
        <w:t xml:space="preserve"> לוודא שבאמת המסמך התקבל.</w:t>
      </w:r>
      <w:bookmarkStart w:id="7470" w:name="_ETM_Q1_7630962"/>
      <w:bookmarkEnd w:id="7470"/>
    </w:p>
    <w:p w14:paraId="63106BB3" w14:textId="77777777" w:rsidR="007165AA" w:rsidRDefault="007165AA" w:rsidP="007165AA">
      <w:pPr>
        <w:rPr>
          <w:rtl/>
          <w:lang w:eastAsia="he-IL"/>
        </w:rPr>
      </w:pPr>
      <w:bookmarkStart w:id="7471" w:name="_ETM_Q1_7631242"/>
      <w:bookmarkStart w:id="7472" w:name="_ETM_Q1_7626594"/>
      <w:bookmarkStart w:id="7473" w:name="_ETM_Q1_7626898"/>
      <w:bookmarkEnd w:id="7471"/>
      <w:bookmarkEnd w:id="7472"/>
      <w:bookmarkEnd w:id="7473"/>
    </w:p>
    <w:p w14:paraId="1A83987C" w14:textId="36769668" w:rsidR="007165AA" w:rsidRDefault="007165AA" w:rsidP="007165AA">
      <w:pPr>
        <w:pStyle w:val="af6"/>
        <w:keepNext/>
        <w:rPr>
          <w:rtl/>
        </w:rPr>
      </w:pPr>
      <w:bookmarkStart w:id="7474" w:name="ET_yor_6157_523"/>
      <w:r w:rsidRPr="007165AA">
        <w:rPr>
          <w:rStyle w:val="TagStyle"/>
          <w:rtl/>
        </w:rPr>
        <w:t xml:space="preserve"> &lt;&lt; יור &gt;&gt; </w:t>
      </w:r>
      <w:r>
        <w:rPr>
          <w:rtl/>
        </w:rPr>
        <w:t xml:space="preserve">היו"ר שמחה </w:t>
      </w:r>
      <w:proofErr w:type="spellStart"/>
      <w:r>
        <w:rPr>
          <w:rtl/>
        </w:rPr>
        <w:t>רוטמן</w:t>
      </w:r>
      <w:proofErr w:type="spellEnd"/>
      <w:r>
        <w:rPr>
          <w:rtl/>
        </w:rPr>
        <w:t>:</w:t>
      </w:r>
      <w:r w:rsidRPr="007165AA">
        <w:rPr>
          <w:rStyle w:val="TagStyle"/>
          <w:rtl/>
        </w:rPr>
        <w:t xml:space="preserve"> &lt;&lt; יור &gt;&gt;</w:t>
      </w:r>
      <w:r w:rsidR="00D001D8">
        <w:rPr>
          <w:rtl/>
        </w:rPr>
        <w:t xml:space="preserve"> </w:t>
      </w:r>
      <w:bookmarkEnd w:id="7474"/>
    </w:p>
    <w:p w14:paraId="18CD7917" w14:textId="77777777" w:rsidR="007165AA" w:rsidRDefault="007165AA" w:rsidP="007165AA">
      <w:pPr>
        <w:pStyle w:val="KeepWithNext"/>
        <w:rPr>
          <w:rtl/>
          <w:lang w:eastAsia="he-IL"/>
        </w:rPr>
      </w:pPr>
    </w:p>
    <w:p w14:paraId="3E4347DC" w14:textId="60ABA793" w:rsidR="007165AA" w:rsidRDefault="007165AA" w:rsidP="007165AA">
      <w:pPr>
        <w:rPr>
          <w:rtl/>
          <w:lang w:eastAsia="he-IL"/>
        </w:rPr>
      </w:pPr>
      <w:bookmarkStart w:id="7475" w:name="_ETM_Q1_7627878"/>
      <w:bookmarkStart w:id="7476" w:name="_ETM_Q1_7628006"/>
      <w:bookmarkEnd w:id="7475"/>
      <w:bookmarkEnd w:id="7476"/>
      <w:r>
        <w:rPr>
          <w:rFonts w:hint="cs"/>
          <w:rtl/>
          <w:lang w:eastAsia="he-IL"/>
        </w:rPr>
        <w:t xml:space="preserve">ברור </w:t>
      </w:r>
      <w:proofErr w:type="spellStart"/>
      <w:r>
        <w:rPr>
          <w:rFonts w:hint="cs"/>
          <w:rtl/>
          <w:lang w:eastAsia="he-IL"/>
        </w:rPr>
        <w:t>ברור</w:t>
      </w:r>
      <w:proofErr w:type="spellEnd"/>
      <w:r>
        <w:rPr>
          <w:rFonts w:hint="cs"/>
          <w:rtl/>
          <w:lang w:eastAsia="he-IL"/>
        </w:rPr>
        <w:t>, הנושא של הווידוא קבלה</w:t>
      </w:r>
      <w:bookmarkStart w:id="7477" w:name="_ETM_Q1_7631268"/>
      <w:bookmarkEnd w:id="7477"/>
      <w:r>
        <w:rPr>
          <w:rFonts w:hint="cs"/>
          <w:rtl/>
          <w:lang w:eastAsia="he-IL"/>
        </w:rPr>
        <w:t xml:space="preserve"> עמדנו</w:t>
      </w:r>
      <w:bookmarkStart w:id="7478" w:name="_ETM_Q1_7632963"/>
      <w:bookmarkEnd w:id="7478"/>
      <w:r>
        <w:rPr>
          <w:rFonts w:hint="cs"/>
          <w:rtl/>
          <w:lang w:eastAsia="he-IL"/>
        </w:rPr>
        <w:t xml:space="preserve"> עליו.</w:t>
      </w:r>
      <w:bookmarkStart w:id="7479" w:name="_ETM_Q1_7633999"/>
      <w:bookmarkEnd w:id="7479"/>
    </w:p>
    <w:p w14:paraId="320C0E0A" w14:textId="77777777" w:rsidR="007165AA" w:rsidRDefault="007165AA" w:rsidP="007165AA">
      <w:pPr>
        <w:rPr>
          <w:rtl/>
          <w:lang w:eastAsia="he-IL"/>
        </w:rPr>
      </w:pPr>
      <w:bookmarkStart w:id="7480" w:name="_ETM_Q1_7634244"/>
      <w:bookmarkEnd w:id="7480"/>
    </w:p>
    <w:p w14:paraId="32AED9C5" w14:textId="6614C6B5" w:rsidR="007165AA" w:rsidRDefault="007165AA" w:rsidP="007165AA">
      <w:pPr>
        <w:pStyle w:val="af9"/>
        <w:keepNext/>
        <w:rPr>
          <w:rtl/>
          <w:lang w:eastAsia="he-IL"/>
        </w:rPr>
      </w:pPr>
      <w:bookmarkStart w:id="7481" w:name="ET_guest_701305_524"/>
      <w:r w:rsidRPr="007165AA">
        <w:rPr>
          <w:rStyle w:val="TagStyle"/>
          <w:rtl/>
        </w:rPr>
        <w:t xml:space="preserve"> &lt;&lt; אורח &gt;&gt; </w:t>
      </w:r>
      <w:r>
        <w:rPr>
          <w:rtl/>
          <w:lang w:eastAsia="he-IL"/>
        </w:rPr>
        <w:t xml:space="preserve">טליה </w:t>
      </w:r>
      <w:proofErr w:type="spellStart"/>
      <w:r>
        <w:rPr>
          <w:rtl/>
          <w:lang w:eastAsia="he-IL"/>
        </w:rPr>
        <w:t>איינהורן</w:t>
      </w:r>
      <w:proofErr w:type="spellEnd"/>
      <w:r>
        <w:rPr>
          <w:rtl/>
          <w:lang w:eastAsia="he-IL"/>
        </w:rPr>
        <w:t>:</w:t>
      </w:r>
      <w:r w:rsidRPr="007165AA">
        <w:rPr>
          <w:rStyle w:val="TagStyle"/>
          <w:rtl/>
        </w:rPr>
        <w:t xml:space="preserve"> &lt;&lt; אורח &gt;&gt;</w:t>
      </w:r>
      <w:r w:rsidR="00D001D8">
        <w:rPr>
          <w:rtl/>
          <w:lang w:eastAsia="he-IL"/>
        </w:rPr>
        <w:t xml:space="preserve"> </w:t>
      </w:r>
      <w:bookmarkEnd w:id="7481"/>
    </w:p>
    <w:p w14:paraId="54B5BA36" w14:textId="77777777" w:rsidR="007165AA" w:rsidRDefault="007165AA" w:rsidP="007165AA">
      <w:pPr>
        <w:pStyle w:val="KeepWithNext"/>
        <w:rPr>
          <w:rtl/>
          <w:lang w:eastAsia="he-IL"/>
        </w:rPr>
      </w:pPr>
    </w:p>
    <w:p w14:paraId="16697A27" w14:textId="7BB6CBAC" w:rsidR="007165AA" w:rsidRDefault="007165AA" w:rsidP="007165AA">
      <w:pPr>
        <w:rPr>
          <w:rtl/>
          <w:lang w:eastAsia="he-IL"/>
        </w:rPr>
      </w:pPr>
      <w:bookmarkStart w:id="7482" w:name="_ETM_Q1_7636366"/>
      <w:bookmarkStart w:id="7483" w:name="_ETM_Q1_7636503"/>
      <w:bookmarkStart w:id="7484" w:name="_ETM_Q1_7633185"/>
      <w:bookmarkEnd w:id="7482"/>
      <w:bookmarkEnd w:id="7483"/>
      <w:bookmarkEnd w:id="7484"/>
      <w:r>
        <w:rPr>
          <w:rFonts w:hint="cs"/>
          <w:rtl/>
          <w:lang w:eastAsia="he-IL"/>
        </w:rPr>
        <w:t>עוד דבר אחד, בזה תמו הערותי</w:t>
      </w:r>
      <w:r w:rsidR="0032425C">
        <w:rPr>
          <w:rFonts w:hint="cs"/>
          <w:rtl/>
          <w:lang w:eastAsia="he-IL"/>
        </w:rPr>
        <w:t>י</w:t>
      </w:r>
      <w:r>
        <w:rPr>
          <w:rFonts w:hint="cs"/>
          <w:rtl/>
          <w:lang w:eastAsia="he-IL"/>
        </w:rPr>
        <w:t xml:space="preserve"> לעניין הזה.</w:t>
      </w:r>
      <w:bookmarkStart w:id="7485" w:name="_ETM_Q1_7642004"/>
      <w:bookmarkEnd w:id="7485"/>
    </w:p>
    <w:p w14:paraId="42EE3B6F" w14:textId="77777777" w:rsidR="00887EF9" w:rsidRDefault="00887EF9" w:rsidP="007165AA">
      <w:pPr>
        <w:rPr>
          <w:rtl/>
          <w:lang w:eastAsia="he-IL"/>
        </w:rPr>
      </w:pPr>
      <w:bookmarkStart w:id="7486" w:name="_ETM_Q1_7642409"/>
      <w:bookmarkStart w:id="7487" w:name="_ETM_Q1_7640330"/>
      <w:bookmarkEnd w:id="7486"/>
      <w:bookmarkEnd w:id="7487"/>
    </w:p>
    <w:p w14:paraId="468AB5ED" w14:textId="2318CA79" w:rsidR="00887EF9" w:rsidRDefault="00887EF9" w:rsidP="00887EF9">
      <w:pPr>
        <w:pStyle w:val="af6"/>
        <w:keepNext/>
        <w:rPr>
          <w:rtl/>
        </w:rPr>
      </w:pPr>
      <w:bookmarkStart w:id="7488" w:name="ET_yor_6157_525"/>
      <w:r w:rsidRPr="00887EF9">
        <w:rPr>
          <w:rStyle w:val="TagStyle"/>
          <w:rtl/>
        </w:rPr>
        <w:t xml:space="preserve"> &lt;&lt; יור &gt;&gt; </w:t>
      </w:r>
      <w:r>
        <w:rPr>
          <w:rtl/>
        </w:rPr>
        <w:t xml:space="preserve">היו"ר שמחה </w:t>
      </w:r>
      <w:proofErr w:type="spellStart"/>
      <w:r>
        <w:rPr>
          <w:rtl/>
        </w:rPr>
        <w:t>רוטמן</w:t>
      </w:r>
      <w:proofErr w:type="spellEnd"/>
      <w:r>
        <w:rPr>
          <w:rtl/>
        </w:rPr>
        <w:t>:</w:t>
      </w:r>
      <w:r w:rsidRPr="00887EF9">
        <w:rPr>
          <w:rStyle w:val="TagStyle"/>
          <w:rtl/>
        </w:rPr>
        <w:t xml:space="preserve"> &lt;&lt; יור &gt;&gt;</w:t>
      </w:r>
      <w:r w:rsidR="00D001D8">
        <w:rPr>
          <w:rtl/>
        </w:rPr>
        <w:t xml:space="preserve"> </w:t>
      </w:r>
      <w:bookmarkEnd w:id="7488"/>
    </w:p>
    <w:p w14:paraId="20DA9405" w14:textId="77777777" w:rsidR="00887EF9" w:rsidRDefault="00887EF9" w:rsidP="00887EF9">
      <w:pPr>
        <w:pStyle w:val="KeepWithNext"/>
        <w:rPr>
          <w:rtl/>
          <w:lang w:eastAsia="he-IL"/>
        </w:rPr>
      </w:pPr>
    </w:p>
    <w:p w14:paraId="30C2A014" w14:textId="7CACF97A" w:rsidR="00887EF9" w:rsidRDefault="00887EF9" w:rsidP="00887EF9">
      <w:pPr>
        <w:rPr>
          <w:rtl/>
          <w:lang w:eastAsia="he-IL"/>
        </w:rPr>
      </w:pPr>
      <w:bookmarkStart w:id="7489" w:name="_ETM_Q1_7649238"/>
      <w:bookmarkStart w:id="7490" w:name="_ETM_Q1_7649401"/>
      <w:bookmarkStart w:id="7491" w:name="_ETM_Q1_7644486"/>
      <w:bookmarkStart w:id="7492" w:name="_ETM_Q1_7639743"/>
      <w:bookmarkEnd w:id="7489"/>
      <w:bookmarkEnd w:id="7490"/>
      <w:bookmarkEnd w:id="7491"/>
      <w:bookmarkEnd w:id="7492"/>
      <w:r>
        <w:rPr>
          <w:rFonts w:hint="cs"/>
          <w:rtl/>
          <w:lang w:eastAsia="he-IL"/>
        </w:rPr>
        <w:t>מה הנושא של</w:t>
      </w:r>
      <w:bookmarkStart w:id="7493" w:name="_ETM_Q1_7644076"/>
      <w:bookmarkEnd w:id="7493"/>
      <w:r>
        <w:rPr>
          <w:rFonts w:hint="cs"/>
          <w:rtl/>
          <w:lang w:eastAsia="he-IL"/>
        </w:rPr>
        <w:t xml:space="preserve"> מסירה לחברה?</w:t>
      </w:r>
    </w:p>
    <w:p w14:paraId="1879C604" w14:textId="77777777" w:rsidR="00887EF9" w:rsidRDefault="00887EF9" w:rsidP="00887EF9">
      <w:pPr>
        <w:rPr>
          <w:rtl/>
          <w:lang w:eastAsia="he-IL"/>
        </w:rPr>
      </w:pPr>
      <w:bookmarkStart w:id="7494" w:name="_ETM_Q1_7648050"/>
      <w:bookmarkStart w:id="7495" w:name="_ETM_Q1_7648189"/>
      <w:bookmarkStart w:id="7496" w:name="_ETM_Q1_7644680"/>
      <w:bookmarkStart w:id="7497" w:name="_ETM_Q1_7648015"/>
      <w:bookmarkEnd w:id="7494"/>
      <w:bookmarkEnd w:id="7495"/>
      <w:bookmarkEnd w:id="7496"/>
      <w:bookmarkEnd w:id="7497"/>
    </w:p>
    <w:p w14:paraId="44398A0D" w14:textId="1C369B9A" w:rsidR="00887EF9" w:rsidRDefault="00887EF9" w:rsidP="00887EF9">
      <w:pPr>
        <w:pStyle w:val="af9"/>
        <w:keepNext/>
        <w:rPr>
          <w:rtl/>
          <w:lang w:eastAsia="he-IL"/>
        </w:rPr>
      </w:pPr>
      <w:bookmarkStart w:id="7498" w:name="ET_guest_523050_526"/>
      <w:r w:rsidRPr="00887EF9">
        <w:rPr>
          <w:rStyle w:val="TagStyle"/>
          <w:rtl/>
        </w:rPr>
        <w:t xml:space="preserve"> &lt;&lt; אורח &gt;&gt; </w:t>
      </w:r>
      <w:r>
        <w:rPr>
          <w:rtl/>
          <w:lang w:eastAsia="he-IL"/>
        </w:rPr>
        <w:t>יעל ויינר:</w:t>
      </w:r>
      <w:r w:rsidRPr="00887EF9">
        <w:rPr>
          <w:rStyle w:val="TagStyle"/>
          <w:rtl/>
        </w:rPr>
        <w:t xml:space="preserve"> &lt;&lt; אורח &gt;&gt;</w:t>
      </w:r>
      <w:r w:rsidR="00D001D8">
        <w:rPr>
          <w:rtl/>
          <w:lang w:eastAsia="he-IL"/>
        </w:rPr>
        <w:t xml:space="preserve"> </w:t>
      </w:r>
      <w:bookmarkEnd w:id="7498"/>
    </w:p>
    <w:p w14:paraId="36B0A2D5" w14:textId="77777777" w:rsidR="00887EF9" w:rsidRDefault="00887EF9" w:rsidP="00887EF9">
      <w:pPr>
        <w:pStyle w:val="KeepWithNext"/>
        <w:rPr>
          <w:rtl/>
          <w:lang w:eastAsia="he-IL"/>
        </w:rPr>
      </w:pPr>
    </w:p>
    <w:p w14:paraId="2CE494C9" w14:textId="57D3E3D0" w:rsidR="00887EF9" w:rsidRDefault="00887EF9" w:rsidP="00887EF9">
      <w:pPr>
        <w:rPr>
          <w:rtl/>
          <w:lang w:eastAsia="he-IL"/>
        </w:rPr>
      </w:pPr>
      <w:bookmarkStart w:id="7499" w:name="_ETM_Q1_7648977"/>
      <w:bookmarkStart w:id="7500" w:name="_ETM_Q1_7649096"/>
      <w:bookmarkEnd w:id="7499"/>
      <w:bookmarkEnd w:id="7500"/>
      <w:r>
        <w:rPr>
          <w:rFonts w:hint="cs"/>
          <w:rtl/>
          <w:lang w:eastAsia="he-IL"/>
        </w:rPr>
        <w:t>אני חושבת שאנחנו</w:t>
      </w:r>
      <w:bookmarkStart w:id="7501" w:name="_ETM_Q1_7647056"/>
      <w:bookmarkEnd w:id="7501"/>
      <w:r>
        <w:rPr>
          <w:rFonts w:hint="cs"/>
          <w:rtl/>
          <w:lang w:eastAsia="he-IL"/>
        </w:rPr>
        <w:t xml:space="preserve"> ננסה לעשות נוסח כללי כמו שאתה </w:t>
      </w:r>
      <w:bookmarkStart w:id="7502" w:name="_ETM_Q1_7651512"/>
      <w:bookmarkEnd w:id="7502"/>
      <w:r>
        <w:rPr>
          <w:rFonts w:hint="cs"/>
          <w:rtl/>
          <w:lang w:eastAsia="he-IL"/>
        </w:rPr>
        <w:t>הצעת, לחוק הזה</w:t>
      </w:r>
      <w:bookmarkStart w:id="7503" w:name="_ETM_Q1_7649297"/>
      <w:bookmarkEnd w:id="7503"/>
      <w:r>
        <w:rPr>
          <w:rFonts w:hint="cs"/>
          <w:rtl/>
          <w:lang w:eastAsia="he-IL"/>
        </w:rPr>
        <w:t xml:space="preserve"> אמורות להיות</w:t>
      </w:r>
      <w:bookmarkStart w:id="7504" w:name="_ETM_Q1_7649650"/>
      <w:bookmarkEnd w:id="7504"/>
      <w:r>
        <w:rPr>
          <w:rFonts w:hint="cs"/>
          <w:rtl/>
          <w:lang w:eastAsia="he-IL"/>
        </w:rPr>
        <w:t xml:space="preserve"> גם תקנות של סדרי דין,</w:t>
      </w:r>
      <w:bookmarkStart w:id="7505" w:name="_ETM_Q1_7653938"/>
      <w:bookmarkEnd w:id="7505"/>
      <w:r>
        <w:rPr>
          <w:rFonts w:hint="cs"/>
          <w:rtl/>
          <w:lang w:eastAsia="he-IL"/>
        </w:rPr>
        <w:t xml:space="preserve"> ואני חושבת שאת הדברים</w:t>
      </w:r>
      <w:bookmarkStart w:id="7506" w:name="_ETM_Q1_7652067"/>
      <w:bookmarkEnd w:id="7506"/>
      <w:r>
        <w:rPr>
          <w:rFonts w:hint="cs"/>
          <w:rtl/>
          <w:lang w:eastAsia="he-IL"/>
        </w:rPr>
        <w:t xml:space="preserve"> הפרטניים של איך מוסרים ולמי - </w:t>
      </w:r>
      <w:bookmarkStart w:id="7507" w:name="_ETM_Q1_7658114"/>
      <w:bookmarkEnd w:id="7507"/>
      <w:r>
        <w:rPr>
          <w:rFonts w:hint="cs"/>
          <w:rtl/>
          <w:lang w:eastAsia="he-IL"/>
        </w:rPr>
        <w:t>-</w:t>
      </w:r>
    </w:p>
    <w:p w14:paraId="441BA5C3" w14:textId="77777777" w:rsidR="00887EF9" w:rsidRDefault="00887EF9" w:rsidP="00887EF9">
      <w:pPr>
        <w:rPr>
          <w:rtl/>
          <w:lang w:eastAsia="he-IL"/>
        </w:rPr>
      </w:pPr>
      <w:bookmarkStart w:id="7508" w:name="_ETM_Q1_7658380"/>
      <w:bookmarkStart w:id="7509" w:name="_ETM_Q1_7658564"/>
      <w:bookmarkStart w:id="7510" w:name="_ETM_Q1_7653763"/>
      <w:bookmarkStart w:id="7511" w:name="_ETM_Q1_7655093"/>
      <w:bookmarkEnd w:id="7508"/>
      <w:bookmarkEnd w:id="7509"/>
      <w:bookmarkEnd w:id="7510"/>
      <w:bookmarkEnd w:id="7511"/>
    </w:p>
    <w:p w14:paraId="34C685B6" w14:textId="623D072E" w:rsidR="00887EF9" w:rsidRDefault="00887EF9" w:rsidP="00887EF9">
      <w:pPr>
        <w:pStyle w:val="af6"/>
        <w:keepNext/>
        <w:rPr>
          <w:rtl/>
        </w:rPr>
      </w:pPr>
      <w:bookmarkStart w:id="7512" w:name="ET_yor_6157_527"/>
      <w:r w:rsidRPr="00887EF9">
        <w:rPr>
          <w:rStyle w:val="TagStyle"/>
          <w:rtl/>
        </w:rPr>
        <w:t xml:space="preserve"> &lt;&lt; יור &gt;&gt; </w:t>
      </w:r>
      <w:r>
        <w:rPr>
          <w:rtl/>
        </w:rPr>
        <w:t xml:space="preserve">היו"ר שמחה </w:t>
      </w:r>
      <w:proofErr w:type="spellStart"/>
      <w:r>
        <w:rPr>
          <w:rtl/>
        </w:rPr>
        <w:t>רוטמן</w:t>
      </w:r>
      <w:proofErr w:type="spellEnd"/>
      <w:r>
        <w:rPr>
          <w:rtl/>
        </w:rPr>
        <w:t>:</w:t>
      </w:r>
      <w:r w:rsidRPr="00887EF9">
        <w:rPr>
          <w:rStyle w:val="TagStyle"/>
          <w:rtl/>
        </w:rPr>
        <w:t xml:space="preserve"> &lt;&lt; יור &gt;&gt;</w:t>
      </w:r>
      <w:r w:rsidR="00D001D8">
        <w:rPr>
          <w:rtl/>
        </w:rPr>
        <w:t xml:space="preserve"> </w:t>
      </w:r>
      <w:bookmarkEnd w:id="7512"/>
    </w:p>
    <w:p w14:paraId="2FF03EFF" w14:textId="77777777" w:rsidR="00887EF9" w:rsidRDefault="00887EF9" w:rsidP="00887EF9">
      <w:pPr>
        <w:pStyle w:val="KeepWithNext"/>
        <w:rPr>
          <w:rtl/>
          <w:lang w:eastAsia="he-IL"/>
        </w:rPr>
      </w:pPr>
    </w:p>
    <w:p w14:paraId="16819D95" w14:textId="616A325E" w:rsidR="00887EF9" w:rsidRDefault="00887EF9" w:rsidP="00887EF9">
      <w:pPr>
        <w:rPr>
          <w:rtl/>
          <w:lang w:eastAsia="he-IL"/>
        </w:rPr>
      </w:pPr>
      <w:bookmarkStart w:id="7513" w:name="_ETM_Q1_7655999"/>
      <w:bookmarkStart w:id="7514" w:name="_ETM_Q1_7656073"/>
      <w:bookmarkEnd w:id="7513"/>
      <w:bookmarkEnd w:id="7514"/>
      <w:r>
        <w:rPr>
          <w:rFonts w:hint="cs"/>
          <w:rtl/>
          <w:lang w:eastAsia="he-IL"/>
        </w:rPr>
        <w:t>תקנות סדרי דין באישור הוועדה אני מקווה</w:t>
      </w:r>
      <w:bookmarkStart w:id="7515" w:name="_ETM_Q1_7657616"/>
      <w:bookmarkEnd w:id="7515"/>
      <w:r>
        <w:rPr>
          <w:rFonts w:hint="cs"/>
          <w:rtl/>
          <w:lang w:eastAsia="he-IL"/>
        </w:rPr>
        <w:t>.</w:t>
      </w:r>
    </w:p>
    <w:p w14:paraId="24E37D40" w14:textId="77777777" w:rsidR="00887EF9" w:rsidRDefault="00887EF9" w:rsidP="00887EF9">
      <w:pPr>
        <w:rPr>
          <w:rtl/>
          <w:lang w:eastAsia="he-IL"/>
        </w:rPr>
      </w:pPr>
      <w:bookmarkStart w:id="7516" w:name="_ETM_Q1_7659774"/>
      <w:bookmarkStart w:id="7517" w:name="_ETM_Q1_7659915"/>
      <w:bookmarkStart w:id="7518" w:name="_ETM_Q1_7655206"/>
      <w:bookmarkStart w:id="7519" w:name="_ETM_Q1_7656114"/>
      <w:bookmarkEnd w:id="7516"/>
      <w:bookmarkEnd w:id="7517"/>
      <w:bookmarkEnd w:id="7518"/>
      <w:bookmarkEnd w:id="7519"/>
    </w:p>
    <w:p w14:paraId="70E118AF" w14:textId="4D93BE79" w:rsidR="00887EF9" w:rsidRDefault="00887EF9" w:rsidP="00887EF9">
      <w:pPr>
        <w:pStyle w:val="af9"/>
        <w:keepNext/>
        <w:rPr>
          <w:rtl/>
          <w:lang w:eastAsia="he-IL"/>
        </w:rPr>
      </w:pPr>
      <w:bookmarkStart w:id="7520" w:name="ET_guest_523050_528"/>
      <w:r w:rsidRPr="00887EF9">
        <w:rPr>
          <w:rStyle w:val="TagStyle"/>
          <w:rtl/>
        </w:rPr>
        <w:t xml:space="preserve"> &lt;&lt; אורח &gt;&gt; </w:t>
      </w:r>
      <w:r>
        <w:rPr>
          <w:rtl/>
          <w:lang w:eastAsia="he-IL"/>
        </w:rPr>
        <w:t>יעל ויינר:</w:t>
      </w:r>
      <w:r w:rsidRPr="00887EF9">
        <w:rPr>
          <w:rStyle w:val="TagStyle"/>
          <w:rtl/>
        </w:rPr>
        <w:t xml:space="preserve"> &lt;&lt; אורח &gt;&gt;</w:t>
      </w:r>
      <w:r w:rsidR="00D001D8">
        <w:rPr>
          <w:rtl/>
          <w:lang w:eastAsia="he-IL"/>
        </w:rPr>
        <w:t xml:space="preserve"> </w:t>
      </w:r>
      <w:bookmarkEnd w:id="7520"/>
    </w:p>
    <w:p w14:paraId="5BF3D089" w14:textId="77777777" w:rsidR="00887EF9" w:rsidRDefault="00887EF9" w:rsidP="00887EF9">
      <w:pPr>
        <w:pStyle w:val="KeepWithNext"/>
        <w:rPr>
          <w:rtl/>
          <w:lang w:eastAsia="he-IL"/>
        </w:rPr>
      </w:pPr>
    </w:p>
    <w:p w14:paraId="20C43D99" w14:textId="15C339F0" w:rsidR="00887EF9" w:rsidRDefault="00887EF9" w:rsidP="00887EF9">
      <w:pPr>
        <w:rPr>
          <w:rtl/>
          <w:lang w:eastAsia="he-IL"/>
        </w:rPr>
      </w:pPr>
      <w:bookmarkStart w:id="7521" w:name="_ETM_Q1_7656970"/>
      <w:bookmarkStart w:id="7522" w:name="_ETM_Q1_7657081"/>
      <w:bookmarkEnd w:id="7521"/>
      <w:bookmarkEnd w:id="7522"/>
      <w:r>
        <w:rPr>
          <w:rFonts w:hint="cs"/>
          <w:rtl/>
          <w:lang w:eastAsia="he-IL"/>
        </w:rPr>
        <w:t>נגיע לזה גם.</w:t>
      </w:r>
    </w:p>
    <w:p w14:paraId="3DC32C2D" w14:textId="77777777" w:rsidR="00887EF9" w:rsidRDefault="00887EF9" w:rsidP="00887EF9">
      <w:pPr>
        <w:rPr>
          <w:rtl/>
          <w:lang w:eastAsia="he-IL"/>
        </w:rPr>
      </w:pPr>
      <w:bookmarkStart w:id="7523" w:name="_ETM_Q1_7658918"/>
      <w:bookmarkStart w:id="7524" w:name="_ETM_Q1_7659072"/>
      <w:bookmarkStart w:id="7525" w:name="_ETM_Q1_7659849"/>
      <w:bookmarkEnd w:id="7523"/>
      <w:bookmarkEnd w:id="7524"/>
      <w:bookmarkEnd w:id="7525"/>
    </w:p>
    <w:p w14:paraId="4087C91F" w14:textId="4EA3ED62" w:rsidR="00887EF9" w:rsidRDefault="00887EF9" w:rsidP="00887EF9">
      <w:pPr>
        <w:pStyle w:val="af6"/>
        <w:keepNext/>
        <w:rPr>
          <w:rtl/>
        </w:rPr>
      </w:pPr>
      <w:bookmarkStart w:id="7526" w:name="ET_yor_6157_529"/>
      <w:r w:rsidRPr="00887EF9">
        <w:rPr>
          <w:rStyle w:val="TagStyle"/>
          <w:rtl/>
        </w:rPr>
        <w:t xml:space="preserve"> &lt;&lt; יור &gt;&gt; </w:t>
      </w:r>
      <w:r>
        <w:rPr>
          <w:rtl/>
        </w:rPr>
        <w:t xml:space="preserve">היו"ר שמחה </w:t>
      </w:r>
      <w:proofErr w:type="spellStart"/>
      <w:r>
        <w:rPr>
          <w:rtl/>
        </w:rPr>
        <w:t>רוטמן</w:t>
      </w:r>
      <w:proofErr w:type="spellEnd"/>
      <w:r>
        <w:rPr>
          <w:rtl/>
        </w:rPr>
        <w:t>:</w:t>
      </w:r>
      <w:r w:rsidRPr="00887EF9">
        <w:rPr>
          <w:rStyle w:val="TagStyle"/>
          <w:rtl/>
        </w:rPr>
        <w:t xml:space="preserve"> &lt;&lt; יור &gt;&gt;</w:t>
      </w:r>
      <w:r w:rsidR="00D001D8">
        <w:rPr>
          <w:rtl/>
        </w:rPr>
        <w:t xml:space="preserve"> </w:t>
      </w:r>
      <w:bookmarkEnd w:id="7526"/>
    </w:p>
    <w:p w14:paraId="41B268D4" w14:textId="77777777" w:rsidR="00887EF9" w:rsidRDefault="00887EF9" w:rsidP="00887EF9">
      <w:pPr>
        <w:pStyle w:val="KeepWithNext"/>
        <w:rPr>
          <w:rtl/>
          <w:lang w:eastAsia="he-IL"/>
        </w:rPr>
      </w:pPr>
    </w:p>
    <w:p w14:paraId="4EA4730F" w14:textId="608BEB95" w:rsidR="00887EF9" w:rsidRDefault="00887EF9" w:rsidP="00887EF9">
      <w:pPr>
        <w:rPr>
          <w:rtl/>
          <w:lang w:eastAsia="he-IL"/>
        </w:rPr>
      </w:pPr>
      <w:bookmarkStart w:id="7527" w:name="_ETM_Q1_7661235"/>
      <w:bookmarkStart w:id="7528" w:name="_ETM_Q1_7661390"/>
      <w:bookmarkEnd w:id="7527"/>
      <w:bookmarkEnd w:id="7528"/>
      <w:r>
        <w:rPr>
          <w:rFonts w:hint="cs"/>
          <w:rtl/>
          <w:lang w:eastAsia="he-IL"/>
        </w:rPr>
        <w:t xml:space="preserve">פעם </w:t>
      </w:r>
      <w:bookmarkStart w:id="7529" w:name="_ETM_Q1_7661983"/>
      <w:bookmarkEnd w:id="7529"/>
      <w:r>
        <w:rPr>
          <w:rFonts w:hint="cs"/>
          <w:rtl/>
          <w:lang w:eastAsia="he-IL"/>
        </w:rPr>
        <w:t>הקודמת</w:t>
      </w:r>
      <w:bookmarkStart w:id="7530" w:name="_ETM_Q1_7659813"/>
      <w:bookmarkEnd w:id="7530"/>
      <w:r>
        <w:rPr>
          <w:rFonts w:hint="cs"/>
          <w:rtl/>
          <w:lang w:eastAsia="he-IL"/>
        </w:rPr>
        <w:t xml:space="preserve"> שנתתי לכם</w:t>
      </w:r>
      <w:bookmarkStart w:id="7531" w:name="_ETM_Q1_7658350"/>
      <w:bookmarkEnd w:id="7531"/>
      <w:r>
        <w:rPr>
          <w:rFonts w:hint="cs"/>
          <w:rtl/>
          <w:lang w:eastAsia="he-IL"/>
        </w:rPr>
        <w:t xml:space="preserve"> לקבוע תקנות סדרי דין בלי אישור ועדה </w:t>
      </w:r>
      <w:bookmarkStart w:id="7532" w:name="_ETM_Q1_7664348"/>
      <w:bookmarkEnd w:id="7532"/>
      <w:r>
        <w:rPr>
          <w:rFonts w:hint="cs"/>
          <w:rtl/>
          <w:lang w:eastAsia="he-IL"/>
        </w:rPr>
        <w:t>אני עד היום בוכה, עוד לא הייתי ח"כ</w:t>
      </w:r>
      <w:bookmarkStart w:id="7533" w:name="_ETM_Q1_7666366"/>
      <w:bookmarkEnd w:id="7533"/>
      <w:r>
        <w:rPr>
          <w:rFonts w:hint="cs"/>
          <w:rtl/>
          <w:lang w:eastAsia="he-IL"/>
        </w:rPr>
        <w:t xml:space="preserve"> אז </w:t>
      </w:r>
      <w:bookmarkStart w:id="7534" w:name="_ETM_Q1_7666825"/>
      <w:bookmarkEnd w:id="7534"/>
      <w:r>
        <w:rPr>
          <w:rFonts w:hint="cs"/>
          <w:rtl/>
          <w:lang w:eastAsia="he-IL"/>
        </w:rPr>
        <w:t>אבל עדיין לא נאבקתי מספיק.</w:t>
      </w:r>
    </w:p>
    <w:p w14:paraId="199FDBCF" w14:textId="77777777" w:rsidR="00887EF9" w:rsidRDefault="00887EF9" w:rsidP="00887EF9">
      <w:pPr>
        <w:rPr>
          <w:rtl/>
          <w:lang w:eastAsia="he-IL"/>
        </w:rPr>
      </w:pPr>
      <w:bookmarkStart w:id="7535" w:name="_ETM_Q1_7672189"/>
      <w:bookmarkStart w:id="7536" w:name="_ETM_Q1_7672326"/>
      <w:bookmarkStart w:id="7537" w:name="_ETM_Q1_7667535"/>
      <w:bookmarkStart w:id="7538" w:name="_ETM_Q1_7662741"/>
      <w:bookmarkStart w:id="7539" w:name="_ETM_Q1_7663308"/>
      <w:bookmarkEnd w:id="7535"/>
      <w:bookmarkEnd w:id="7536"/>
      <w:bookmarkEnd w:id="7537"/>
      <w:bookmarkEnd w:id="7538"/>
      <w:bookmarkEnd w:id="7539"/>
    </w:p>
    <w:p w14:paraId="042DB41D" w14:textId="216AA300" w:rsidR="00887EF9" w:rsidRDefault="00887EF9" w:rsidP="00887EF9">
      <w:pPr>
        <w:pStyle w:val="af9"/>
        <w:keepNext/>
        <w:rPr>
          <w:rtl/>
          <w:lang w:eastAsia="he-IL"/>
        </w:rPr>
      </w:pPr>
      <w:bookmarkStart w:id="7540" w:name="ET_guest_523050_530"/>
      <w:r w:rsidRPr="00887EF9">
        <w:rPr>
          <w:rStyle w:val="TagStyle"/>
          <w:rtl/>
        </w:rPr>
        <w:t xml:space="preserve"> &lt;&lt; אורח &gt;&gt; </w:t>
      </w:r>
      <w:r>
        <w:rPr>
          <w:rtl/>
          <w:lang w:eastAsia="he-IL"/>
        </w:rPr>
        <w:t>יעל ויינר:</w:t>
      </w:r>
      <w:r w:rsidRPr="00887EF9">
        <w:rPr>
          <w:rStyle w:val="TagStyle"/>
          <w:rtl/>
        </w:rPr>
        <w:t xml:space="preserve"> &lt;&lt; אורח &gt;&gt;</w:t>
      </w:r>
      <w:r w:rsidR="00D001D8">
        <w:rPr>
          <w:rtl/>
          <w:lang w:eastAsia="he-IL"/>
        </w:rPr>
        <w:t xml:space="preserve"> </w:t>
      </w:r>
      <w:bookmarkEnd w:id="7540"/>
    </w:p>
    <w:p w14:paraId="2CD4C6BE" w14:textId="77777777" w:rsidR="00887EF9" w:rsidRDefault="00887EF9" w:rsidP="00887EF9">
      <w:pPr>
        <w:pStyle w:val="KeepWithNext"/>
        <w:rPr>
          <w:rtl/>
          <w:lang w:eastAsia="he-IL"/>
        </w:rPr>
      </w:pPr>
    </w:p>
    <w:p w14:paraId="741A136B" w14:textId="2A5F013C" w:rsidR="00887EF9" w:rsidRDefault="00887EF9" w:rsidP="00887EF9">
      <w:pPr>
        <w:rPr>
          <w:rtl/>
          <w:lang w:eastAsia="he-IL"/>
        </w:rPr>
      </w:pPr>
      <w:bookmarkStart w:id="7541" w:name="_ETM_Q1_7664266"/>
      <w:bookmarkStart w:id="7542" w:name="_ETM_Q1_7664378"/>
      <w:bookmarkEnd w:id="7541"/>
      <w:bookmarkEnd w:id="7542"/>
      <w:r>
        <w:rPr>
          <w:rFonts w:hint="cs"/>
          <w:rtl/>
          <w:lang w:eastAsia="he-IL"/>
        </w:rPr>
        <w:t>אני חושבת שזה נכון</w:t>
      </w:r>
      <w:bookmarkStart w:id="7543" w:name="_ETM_Q1_7666719"/>
      <w:bookmarkEnd w:id="7543"/>
      <w:r>
        <w:rPr>
          <w:rFonts w:hint="cs"/>
          <w:rtl/>
          <w:lang w:eastAsia="he-IL"/>
        </w:rPr>
        <w:t xml:space="preserve"> שכמו </w:t>
      </w:r>
      <w:bookmarkStart w:id="7544" w:name="_ETM_Q1_7671440"/>
      <w:bookmarkEnd w:id="7544"/>
      <w:r>
        <w:rPr>
          <w:rFonts w:hint="cs"/>
          <w:rtl/>
          <w:lang w:eastAsia="he-IL"/>
        </w:rPr>
        <w:t>בחוק המודל באמת נדון בזה ברמת המאקרו בחוק, ואת הפרטים</w:t>
      </w:r>
      <w:bookmarkStart w:id="7545" w:name="_ETM_Q1_7673621"/>
      <w:bookmarkEnd w:id="7545"/>
      <w:r>
        <w:rPr>
          <w:rFonts w:hint="cs"/>
          <w:rtl/>
          <w:lang w:eastAsia="he-IL"/>
        </w:rPr>
        <w:t xml:space="preserve"> </w:t>
      </w:r>
      <w:bookmarkStart w:id="7546" w:name="_ETM_Q1_7673834"/>
      <w:bookmarkEnd w:id="7546"/>
      <w:r>
        <w:rPr>
          <w:rFonts w:hint="cs"/>
          <w:rtl/>
          <w:lang w:eastAsia="he-IL"/>
        </w:rPr>
        <w:t xml:space="preserve">אם צריך להתייחס לחברה </w:t>
      </w:r>
      <w:proofErr w:type="spellStart"/>
      <w:r>
        <w:rPr>
          <w:rFonts w:hint="cs"/>
          <w:rtl/>
          <w:lang w:eastAsia="he-IL"/>
        </w:rPr>
        <w:t>וכו</w:t>
      </w:r>
      <w:proofErr w:type="spellEnd"/>
      <w:r>
        <w:rPr>
          <w:rFonts w:hint="cs"/>
          <w:rtl/>
          <w:lang w:eastAsia="he-IL"/>
        </w:rPr>
        <w:t>', נפרוט אחר כך.</w:t>
      </w:r>
    </w:p>
    <w:p w14:paraId="50958A4A" w14:textId="77777777" w:rsidR="00887EF9" w:rsidRDefault="00887EF9" w:rsidP="00887EF9">
      <w:pPr>
        <w:rPr>
          <w:rtl/>
          <w:lang w:eastAsia="he-IL"/>
        </w:rPr>
      </w:pPr>
      <w:bookmarkStart w:id="7547" w:name="_ETM_Q1_7681439"/>
      <w:bookmarkStart w:id="7548" w:name="_ETM_Q1_7681596"/>
      <w:bookmarkStart w:id="7549" w:name="_ETM_Q1_7683456"/>
      <w:bookmarkStart w:id="7550" w:name="_ETM_Q1_7674133"/>
      <w:bookmarkStart w:id="7551" w:name="_ETM_Q1_7675256"/>
      <w:bookmarkEnd w:id="7547"/>
      <w:bookmarkEnd w:id="7548"/>
      <w:bookmarkEnd w:id="7549"/>
      <w:bookmarkEnd w:id="7550"/>
      <w:bookmarkEnd w:id="7551"/>
    </w:p>
    <w:p w14:paraId="02EA6136" w14:textId="6A55B9D5" w:rsidR="00887EF9" w:rsidRDefault="00887EF9" w:rsidP="00887EF9">
      <w:pPr>
        <w:pStyle w:val="af6"/>
        <w:keepNext/>
        <w:rPr>
          <w:rtl/>
        </w:rPr>
      </w:pPr>
      <w:bookmarkStart w:id="7552" w:name="ET_yor_6157_532"/>
      <w:r w:rsidRPr="00887EF9">
        <w:rPr>
          <w:rStyle w:val="TagStyle"/>
          <w:rtl/>
        </w:rPr>
        <w:t xml:space="preserve"> &lt;&lt; יור &gt;&gt; </w:t>
      </w:r>
      <w:r>
        <w:rPr>
          <w:rtl/>
        </w:rPr>
        <w:t xml:space="preserve">היו"ר שמחה </w:t>
      </w:r>
      <w:proofErr w:type="spellStart"/>
      <w:r>
        <w:rPr>
          <w:rtl/>
        </w:rPr>
        <w:t>רוטמן</w:t>
      </w:r>
      <w:proofErr w:type="spellEnd"/>
      <w:r>
        <w:rPr>
          <w:rtl/>
        </w:rPr>
        <w:t>:</w:t>
      </w:r>
      <w:r w:rsidRPr="00887EF9">
        <w:rPr>
          <w:rStyle w:val="TagStyle"/>
          <w:rtl/>
        </w:rPr>
        <w:t xml:space="preserve"> &lt;&lt; יור &gt;&gt;</w:t>
      </w:r>
      <w:r w:rsidR="00D001D8">
        <w:rPr>
          <w:rtl/>
        </w:rPr>
        <w:t xml:space="preserve"> </w:t>
      </w:r>
      <w:bookmarkEnd w:id="7552"/>
    </w:p>
    <w:p w14:paraId="4D415766" w14:textId="77777777" w:rsidR="00887EF9" w:rsidRDefault="00887EF9" w:rsidP="00887EF9">
      <w:pPr>
        <w:pStyle w:val="KeepWithNext"/>
        <w:rPr>
          <w:rtl/>
          <w:lang w:eastAsia="he-IL"/>
        </w:rPr>
      </w:pPr>
    </w:p>
    <w:p w14:paraId="59A87C17" w14:textId="4EC1319A" w:rsidR="00887EF9" w:rsidRDefault="00887EF9" w:rsidP="00887EF9">
      <w:pPr>
        <w:rPr>
          <w:rtl/>
          <w:lang w:eastAsia="he-IL"/>
        </w:rPr>
      </w:pPr>
      <w:bookmarkStart w:id="7553" w:name="_ETM_Q1_7676134"/>
      <w:bookmarkStart w:id="7554" w:name="_ETM_Q1_7676266"/>
      <w:bookmarkEnd w:id="7553"/>
      <w:bookmarkEnd w:id="7554"/>
      <w:r>
        <w:rPr>
          <w:rFonts w:hint="cs"/>
          <w:rtl/>
          <w:lang w:eastAsia="he-IL"/>
        </w:rPr>
        <w:t xml:space="preserve">טוב, אני אומר </w:t>
      </w:r>
      <w:bookmarkStart w:id="7555" w:name="_ETM_Q1_7682854"/>
      <w:bookmarkEnd w:id="7555"/>
      <w:r>
        <w:rPr>
          <w:rFonts w:hint="cs"/>
          <w:rtl/>
          <w:lang w:eastAsia="he-IL"/>
        </w:rPr>
        <w:t>השאלה אם באמת צריך.</w:t>
      </w:r>
    </w:p>
    <w:p w14:paraId="0B336298" w14:textId="77777777" w:rsidR="00887EF9" w:rsidRDefault="00887EF9" w:rsidP="00887EF9">
      <w:pPr>
        <w:rPr>
          <w:rtl/>
          <w:lang w:eastAsia="he-IL"/>
        </w:rPr>
      </w:pPr>
      <w:bookmarkStart w:id="7556" w:name="_ETM_Q1_7687795"/>
      <w:bookmarkStart w:id="7557" w:name="_ETM_Q1_7687928"/>
      <w:bookmarkStart w:id="7558" w:name="_ETM_Q1_7683129"/>
      <w:bookmarkStart w:id="7559" w:name="_ETM_Q1_7678335"/>
      <w:bookmarkStart w:id="7560" w:name="_ETM_Q1_7679330"/>
      <w:bookmarkEnd w:id="7556"/>
      <w:bookmarkEnd w:id="7557"/>
      <w:bookmarkEnd w:id="7558"/>
      <w:bookmarkEnd w:id="7559"/>
      <w:bookmarkEnd w:id="7560"/>
    </w:p>
    <w:p w14:paraId="06B1035F" w14:textId="6F099609" w:rsidR="00887EF9" w:rsidRDefault="00887EF9" w:rsidP="00887EF9">
      <w:pPr>
        <w:pStyle w:val="af9"/>
        <w:keepNext/>
        <w:rPr>
          <w:rtl/>
          <w:lang w:eastAsia="he-IL"/>
        </w:rPr>
      </w:pPr>
      <w:bookmarkStart w:id="7561" w:name="ET_guest_523050_533"/>
      <w:r w:rsidRPr="00887EF9">
        <w:rPr>
          <w:rStyle w:val="TagStyle"/>
          <w:rtl/>
        </w:rPr>
        <w:t xml:space="preserve"> &lt;&lt; אורח &gt;&gt; </w:t>
      </w:r>
      <w:r>
        <w:rPr>
          <w:rtl/>
          <w:lang w:eastAsia="he-IL"/>
        </w:rPr>
        <w:t>יעל ויינר:</w:t>
      </w:r>
      <w:r w:rsidRPr="00887EF9">
        <w:rPr>
          <w:rStyle w:val="TagStyle"/>
          <w:rtl/>
        </w:rPr>
        <w:t xml:space="preserve"> &lt;&lt; אורח &gt;&gt;</w:t>
      </w:r>
      <w:r w:rsidR="00D001D8">
        <w:rPr>
          <w:rtl/>
          <w:lang w:eastAsia="he-IL"/>
        </w:rPr>
        <w:t xml:space="preserve"> </w:t>
      </w:r>
      <w:bookmarkEnd w:id="7561"/>
    </w:p>
    <w:p w14:paraId="1EED391B" w14:textId="77777777" w:rsidR="00887EF9" w:rsidRDefault="00887EF9" w:rsidP="00887EF9">
      <w:pPr>
        <w:pStyle w:val="KeepWithNext"/>
        <w:rPr>
          <w:rtl/>
          <w:lang w:eastAsia="he-IL"/>
        </w:rPr>
      </w:pPr>
    </w:p>
    <w:p w14:paraId="16EED9CF" w14:textId="6F888F17" w:rsidR="00887EF9" w:rsidRDefault="00887EF9" w:rsidP="00887EF9">
      <w:pPr>
        <w:rPr>
          <w:rtl/>
          <w:lang w:eastAsia="he-IL"/>
        </w:rPr>
      </w:pPr>
      <w:bookmarkStart w:id="7562" w:name="_ETM_Q1_7680202"/>
      <w:bookmarkStart w:id="7563" w:name="_ETM_Q1_7680328"/>
      <w:bookmarkEnd w:id="7562"/>
      <w:bookmarkEnd w:id="7563"/>
      <w:r>
        <w:rPr>
          <w:rFonts w:hint="cs"/>
          <w:rtl/>
          <w:lang w:eastAsia="he-IL"/>
        </w:rPr>
        <w:t>אז נראה.</w:t>
      </w:r>
    </w:p>
    <w:p w14:paraId="287539DB" w14:textId="77777777" w:rsidR="00887EF9" w:rsidRDefault="00887EF9" w:rsidP="00887EF9">
      <w:pPr>
        <w:rPr>
          <w:rtl/>
          <w:lang w:eastAsia="he-IL"/>
        </w:rPr>
      </w:pPr>
      <w:bookmarkStart w:id="7564" w:name="_ETM_Q1_7682402"/>
      <w:bookmarkStart w:id="7565" w:name="_ETM_Q1_7682521"/>
      <w:bookmarkStart w:id="7566" w:name="_ETM_Q1_7683144"/>
      <w:bookmarkEnd w:id="7564"/>
      <w:bookmarkEnd w:id="7565"/>
      <w:bookmarkEnd w:id="7566"/>
    </w:p>
    <w:p w14:paraId="1A91C66F" w14:textId="3D264AD3" w:rsidR="00887EF9" w:rsidRDefault="00887EF9" w:rsidP="00887EF9">
      <w:pPr>
        <w:pStyle w:val="af6"/>
        <w:keepNext/>
        <w:rPr>
          <w:rtl/>
        </w:rPr>
      </w:pPr>
      <w:bookmarkStart w:id="7567" w:name="ET_yor_6157_534"/>
      <w:r w:rsidRPr="00887EF9">
        <w:rPr>
          <w:rStyle w:val="TagStyle"/>
          <w:rtl/>
        </w:rPr>
        <w:t xml:space="preserve"> &lt;&lt; יור &gt;&gt; </w:t>
      </w:r>
      <w:r>
        <w:rPr>
          <w:rtl/>
        </w:rPr>
        <w:t xml:space="preserve">היו"ר שמחה </w:t>
      </w:r>
      <w:proofErr w:type="spellStart"/>
      <w:r>
        <w:rPr>
          <w:rtl/>
        </w:rPr>
        <w:t>רוטמן</w:t>
      </w:r>
      <w:proofErr w:type="spellEnd"/>
      <w:r>
        <w:rPr>
          <w:rtl/>
        </w:rPr>
        <w:t>:</w:t>
      </w:r>
      <w:r w:rsidRPr="00887EF9">
        <w:rPr>
          <w:rStyle w:val="TagStyle"/>
          <w:rtl/>
        </w:rPr>
        <w:t xml:space="preserve"> &lt;&lt; יור &gt;&gt;</w:t>
      </w:r>
      <w:r w:rsidR="00D001D8">
        <w:rPr>
          <w:rtl/>
        </w:rPr>
        <w:t xml:space="preserve"> </w:t>
      </w:r>
      <w:bookmarkEnd w:id="7567"/>
    </w:p>
    <w:p w14:paraId="3BD0BEE1" w14:textId="77777777" w:rsidR="00887EF9" w:rsidRDefault="00887EF9" w:rsidP="00887EF9">
      <w:pPr>
        <w:pStyle w:val="KeepWithNext"/>
        <w:rPr>
          <w:rtl/>
          <w:lang w:eastAsia="he-IL"/>
        </w:rPr>
      </w:pPr>
    </w:p>
    <w:p w14:paraId="3A4E93F9" w14:textId="0D1B1BCB" w:rsidR="00887EF9" w:rsidRDefault="00887EF9" w:rsidP="00887EF9">
      <w:pPr>
        <w:rPr>
          <w:rtl/>
          <w:lang w:eastAsia="he-IL"/>
        </w:rPr>
      </w:pPr>
      <w:bookmarkStart w:id="7568" w:name="_ETM_Q1_7684105"/>
      <w:bookmarkStart w:id="7569" w:name="_ETM_Q1_7684227"/>
      <w:bookmarkEnd w:id="7568"/>
      <w:bookmarkEnd w:id="7569"/>
      <w:r>
        <w:rPr>
          <w:rFonts w:hint="cs"/>
          <w:rtl/>
          <w:lang w:eastAsia="he-IL"/>
        </w:rPr>
        <w:t xml:space="preserve">לא, אני אומר השאלה אם באמת </w:t>
      </w:r>
      <w:bookmarkStart w:id="7570" w:name="_ETM_Q1_7689270"/>
      <w:bookmarkEnd w:id="7570"/>
      <w:r>
        <w:rPr>
          <w:rFonts w:hint="cs"/>
          <w:rtl/>
          <w:lang w:eastAsia="he-IL"/>
        </w:rPr>
        <w:t>צריך תקנות, השאלה</w:t>
      </w:r>
      <w:bookmarkStart w:id="7571" w:name="_ETM_Q1_7687623"/>
      <w:bookmarkEnd w:id="7571"/>
      <w:r>
        <w:rPr>
          <w:rFonts w:hint="cs"/>
          <w:rtl/>
          <w:lang w:eastAsia="he-IL"/>
        </w:rPr>
        <w:t xml:space="preserve"> אם אנחנו רוצים.</w:t>
      </w:r>
    </w:p>
    <w:p w14:paraId="7F6D7E18" w14:textId="77777777" w:rsidR="00887EF9" w:rsidRDefault="00887EF9" w:rsidP="00887EF9">
      <w:pPr>
        <w:rPr>
          <w:rtl/>
          <w:lang w:eastAsia="he-IL"/>
        </w:rPr>
      </w:pPr>
      <w:bookmarkStart w:id="7572" w:name="_ETM_Q1_7692246"/>
      <w:bookmarkStart w:id="7573" w:name="_ETM_Q1_7692430"/>
      <w:bookmarkStart w:id="7574" w:name="_ETM_Q1_7687637"/>
      <w:bookmarkStart w:id="7575" w:name="_ETM_Q1_7688716"/>
      <w:bookmarkEnd w:id="7572"/>
      <w:bookmarkEnd w:id="7573"/>
      <w:bookmarkEnd w:id="7574"/>
      <w:bookmarkEnd w:id="7575"/>
    </w:p>
    <w:p w14:paraId="0142B31D" w14:textId="117BC8F1" w:rsidR="00887EF9" w:rsidRDefault="00887EF9" w:rsidP="00887EF9">
      <w:pPr>
        <w:pStyle w:val="af9"/>
        <w:keepNext/>
        <w:rPr>
          <w:rtl/>
          <w:lang w:eastAsia="he-IL"/>
        </w:rPr>
      </w:pPr>
      <w:bookmarkStart w:id="7576" w:name="ET_guest_523050_535"/>
      <w:r w:rsidRPr="00887EF9">
        <w:rPr>
          <w:rStyle w:val="TagStyle"/>
          <w:rtl/>
        </w:rPr>
        <w:t xml:space="preserve"> &lt;&lt; אורח &gt;&gt; </w:t>
      </w:r>
      <w:r>
        <w:rPr>
          <w:rtl/>
          <w:lang w:eastAsia="he-IL"/>
        </w:rPr>
        <w:t>יעל ויינר:</w:t>
      </w:r>
      <w:r w:rsidRPr="00887EF9">
        <w:rPr>
          <w:rStyle w:val="TagStyle"/>
          <w:rtl/>
        </w:rPr>
        <w:t xml:space="preserve"> &lt;&lt; אורח &gt;&gt;</w:t>
      </w:r>
      <w:r w:rsidR="00D001D8">
        <w:rPr>
          <w:rtl/>
          <w:lang w:eastAsia="he-IL"/>
        </w:rPr>
        <w:t xml:space="preserve"> </w:t>
      </w:r>
      <w:bookmarkEnd w:id="7576"/>
    </w:p>
    <w:p w14:paraId="5B2A5684" w14:textId="77777777" w:rsidR="00887EF9" w:rsidRDefault="00887EF9" w:rsidP="00887EF9">
      <w:pPr>
        <w:pStyle w:val="KeepWithNext"/>
        <w:rPr>
          <w:rtl/>
          <w:lang w:eastAsia="he-IL"/>
        </w:rPr>
      </w:pPr>
    </w:p>
    <w:p w14:paraId="55A88106" w14:textId="14ABE844" w:rsidR="00887EF9" w:rsidRDefault="00887EF9" w:rsidP="00887EF9">
      <w:pPr>
        <w:rPr>
          <w:rtl/>
          <w:lang w:eastAsia="he-IL"/>
        </w:rPr>
      </w:pPr>
      <w:bookmarkStart w:id="7577" w:name="_ETM_Q1_7689773"/>
      <w:bookmarkStart w:id="7578" w:name="_ETM_Q1_7689908"/>
      <w:bookmarkEnd w:id="7577"/>
      <w:bookmarkEnd w:id="7578"/>
      <w:r>
        <w:rPr>
          <w:rFonts w:hint="cs"/>
          <w:rtl/>
          <w:lang w:eastAsia="he-IL"/>
        </w:rPr>
        <w:t>תקנות נצטרך בכל מקרה.</w:t>
      </w:r>
    </w:p>
    <w:p w14:paraId="69D9861E" w14:textId="77777777" w:rsidR="00887EF9" w:rsidRDefault="00887EF9" w:rsidP="00887EF9">
      <w:pPr>
        <w:rPr>
          <w:rtl/>
          <w:lang w:eastAsia="he-IL"/>
        </w:rPr>
      </w:pPr>
      <w:bookmarkStart w:id="7579" w:name="_ETM_Q1_7692740"/>
      <w:bookmarkStart w:id="7580" w:name="_ETM_Q1_7692880"/>
      <w:bookmarkStart w:id="7581" w:name="_ETM_Q1_7688066"/>
      <w:bookmarkStart w:id="7582" w:name="_ETM_Q1_7688924"/>
      <w:bookmarkEnd w:id="7579"/>
      <w:bookmarkEnd w:id="7580"/>
      <w:bookmarkEnd w:id="7581"/>
      <w:bookmarkEnd w:id="7582"/>
    </w:p>
    <w:p w14:paraId="3D8EE31D" w14:textId="0F040617" w:rsidR="00887EF9" w:rsidRDefault="00887EF9" w:rsidP="00887EF9">
      <w:pPr>
        <w:pStyle w:val="af6"/>
        <w:keepNext/>
        <w:rPr>
          <w:rtl/>
        </w:rPr>
      </w:pPr>
      <w:bookmarkStart w:id="7583" w:name="ET_yor_6157_536"/>
      <w:r w:rsidRPr="00887EF9">
        <w:rPr>
          <w:rStyle w:val="TagStyle"/>
          <w:rtl/>
        </w:rPr>
        <w:t xml:space="preserve"> &lt;&lt; יור &gt;&gt; </w:t>
      </w:r>
      <w:r>
        <w:rPr>
          <w:rtl/>
        </w:rPr>
        <w:t xml:space="preserve">היו"ר שמחה </w:t>
      </w:r>
      <w:proofErr w:type="spellStart"/>
      <w:r>
        <w:rPr>
          <w:rtl/>
        </w:rPr>
        <w:t>רוטמן</w:t>
      </w:r>
      <w:proofErr w:type="spellEnd"/>
      <w:r>
        <w:rPr>
          <w:rtl/>
        </w:rPr>
        <w:t>:</w:t>
      </w:r>
      <w:r w:rsidRPr="00887EF9">
        <w:rPr>
          <w:rStyle w:val="TagStyle"/>
          <w:rtl/>
        </w:rPr>
        <w:t xml:space="preserve"> &lt;&lt; יור &gt;&gt;</w:t>
      </w:r>
      <w:r w:rsidR="00D001D8">
        <w:rPr>
          <w:rtl/>
        </w:rPr>
        <w:t xml:space="preserve"> </w:t>
      </w:r>
      <w:bookmarkEnd w:id="7583"/>
    </w:p>
    <w:p w14:paraId="6A8C17BF" w14:textId="77777777" w:rsidR="00887EF9" w:rsidRDefault="00887EF9" w:rsidP="00887EF9">
      <w:pPr>
        <w:pStyle w:val="KeepWithNext"/>
        <w:rPr>
          <w:rtl/>
          <w:lang w:eastAsia="he-IL"/>
        </w:rPr>
      </w:pPr>
    </w:p>
    <w:p w14:paraId="3E2D1C76" w14:textId="5B61C41C" w:rsidR="00887EF9" w:rsidRDefault="00887EF9" w:rsidP="00887EF9">
      <w:pPr>
        <w:rPr>
          <w:rtl/>
          <w:lang w:eastAsia="he-IL"/>
        </w:rPr>
      </w:pPr>
      <w:bookmarkStart w:id="7584" w:name="_ETM_Q1_7689886"/>
      <w:bookmarkStart w:id="7585" w:name="_ETM_Q1_7690001"/>
      <w:bookmarkEnd w:id="7584"/>
      <w:bookmarkEnd w:id="7585"/>
      <w:r>
        <w:rPr>
          <w:rFonts w:hint="cs"/>
          <w:rtl/>
          <w:lang w:eastAsia="he-IL"/>
        </w:rPr>
        <w:t>למה?</w:t>
      </w:r>
    </w:p>
    <w:p w14:paraId="3FC440E1" w14:textId="77777777" w:rsidR="00887EF9" w:rsidRDefault="00887EF9" w:rsidP="00887EF9">
      <w:pPr>
        <w:rPr>
          <w:rtl/>
          <w:lang w:eastAsia="he-IL"/>
        </w:rPr>
      </w:pPr>
      <w:bookmarkStart w:id="7586" w:name="_ETM_Q1_7691507"/>
      <w:bookmarkStart w:id="7587" w:name="_ETM_Q1_7691633"/>
      <w:bookmarkStart w:id="7588" w:name="_ETM_Q1_7692745"/>
      <w:bookmarkEnd w:id="7586"/>
      <w:bookmarkEnd w:id="7587"/>
      <w:bookmarkEnd w:id="7588"/>
    </w:p>
    <w:p w14:paraId="2DF0B435" w14:textId="14F62356" w:rsidR="00887EF9" w:rsidRDefault="00887EF9" w:rsidP="00887EF9">
      <w:pPr>
        <w:pStyle w:val="af9"/>
        <w:keepNext/>
        <w:rPr>
          <w:rtl/>
          <w:lang w:eastAsia="he-IL"/>
        </w:rPr>
      </w:pPr>
      <w:bookmarkStart w:id="7589" w:name="ET_guest_523050_537"/>
      <w:r w:rsidRPr="00887EF9">
        <w:rPr>
          <w:rStyle w:val="TagStyle"/>
          <w:rtl/>
        </w:rPr>
        <w:t xml:space="preserve"> &lt;&lt; אורח &gt;&gt; </w:t>
      </w:r>
      <w:r>
        <w:rPr>
          <w:rtl/>
          <w:lang w:eastAsia="he-IL"/>
        </w:rPr>
        <w:t>יעל ויינר:</w:t>
      </w:r>
      <w:r w:rsidRPr="00887EF9">
        <w:rPr>
          <w:rStyle w:val="TagStyle"/>
          <w:rtl/>
        </w:rPr>
        <w:t xml:space="preserve"> &lt;&lt; אורח &gt;&gt;</w:t>
      </w:r>
      <w:r w:rsidR="00D001D8">
        <w:rPr>
          <w:rtl/>
          <w:lang w:eastAsia="he-IL"/>
        </w:rPr>
        <w:t xml:space="preserve"> </w:t>
      </w:r>
      <w:bookmarkEnd w:id="7589"/>
    </w:p>
    <w:p w14:paraId="53860F76" w14:textId="77777777" w:rsidR="00887EF9" w:rsidRDefault="00887EF9" w:rsidP="00887EF9">
      <w:pPr>
        <w:pStyle w:val="KeepWithNext"/>
        <w:rPr>
          <w:rtl/>
          <w:lang w:eastAsia="he-IL"/>
        </w:rPr>
      </w:pPr>
    </w:p>
    <w:p w14:paraId="6A801D0C" w14:textId="35951984" w:rsidR="00887EF9" w:rsidRDefault="00887EF9" w:rsidP="00887EF9">
      <w:pPr>
        <w:rPr>
          <w:rtl/>
          <w:lang w:eastAsia="he-IL"/>
        </w:rPr>
      </w:pPr>
      <w:bookmarkStart w:id="7590" w:name="_ETM_Q1_7693826"/>
      <w:bookmarkStart w:id="7591" w:name="_ETM_Q1_7693950"/>
      <w:bookmarkStart w:id="7592" w:name="_ETM_Q1_7689092"/>
      <w:bookmarkEnd w:id="7590"/>
      <w:bookmarkEnd w:id="7591"/>
      <w:bookmarkEnd w:id="7592"/>
      <w:r>
        <w:rPr>
          <w:rFonts w:hint="cs"/>
          <w:rtl/>
          <w:lang w:eastAsia="he-IL"/>
        </w:rPr>
        <w:t xml:space="preserve">כי </w:t>
      </w:r>
      <w:bookmarkStart w:id="7593" w:name="_ETM_Q1_7689503"/>
      <w:bookmarkEnd w:id="7593"/>
      <w:r>
        <w:rPr>
          <w:rFonts w:hint="cs"/>
          <w:rtl/>
          <w:lang w:eastAsia="he-IL"/>
        </w:rPr>
        <w:t>יש איך אתה מגיש בקשה לאכיפה.</w:t>
      </w:r>
    </w:p>
    <w:p w14:paraId="0936A6F5" w14:textId="77777777" w:rsidR="00887EF9" w:rsidRDefault="00887EF9" w:rsidP="00887EF9">
      <w:pPr>
        <w:rPr>
          <w:rtl/>
          <w:lang w:eastAsia="he-IL"/>
        </w:rPr>
      </w:pPr>
      <w:bookmarkStart w:id="7594" w:name="_ETM_Q1_7696882"/>
      <w:bookmarkStart w:id="7595" w:name="_ETM_Q1_7697048"/>
      <w:bookmarkStart w:id="7596" w:name="_ETM_Q1_7692426"/>
      <w:bookmarkStart w:id="7597" w:name="_ETM_Q1_7693444"/>
      <w:bookmarkEnd w:id="7594"/>
      <w:bookmarkEnd w:id="7595"/>
      <w:bookmarkEnd w:id="7596"/>
      <w:bookmarkEnd w:id="7597"/>
    </w:p>
    <w:p w14:paraId="126BE1C4" w14:textId="08B98A10" w:rsidR="00887EF9" w:rsidRDefault="00887EF9" w:rsidP="00887EF9">
      <w:pPr>
        <w:pStyle w:val="af6"/>
        <w:keepNext/>
        <w:rPr>
          <w:rtl/>
        </w:rPr>
      </w:pPr>
      <w:bookmarkStart w:id="7598" w:name="ET_yor_6157_538"/>
      <w:r w:rsidRPr="00887EF9">
        <w:rPr>
          <w:rStyle w:val="TagStyle"/>
          <w:rtl/>
        </w:rPr>
        <w:t xml:space="preserve"> &lt;&lt; יור &gt;&gt; </w:t>
      </w:r>
      <w:r>
        <w:rPr>
          <w:rtl/>
        </w:rPr>
        <w:t xml:space="preserve">היו"ר שמחה </w:t>
      </w:r>
      <w:proofErr w:type="spellStart"/>
      <w:r>
        <w:rPr>
          <w:rtl/>
        </w:rPr>
        <w:t>רוטמן</w:t>
      </w:r>
      <w:proofErr w:type="spellEnd"/>
      <w:r>
        <w:rPr>
          <w:rtl/>
        </w:rPr>
        <w:t>:</w:t>
      </w:r>
      <w:r w:rsidRPr="00887EF9">
        <w:rPr>
          <w:rStyle w:val="TagStyle"/>
          <w:rtl/>
        </w:rPr>
        <w:t xml:space="preserve"> &lt;&lt; יור &gt;&gt;</w:t>
      </w:r>
      <w:r w:rsidR="00D001D8">
        <w:rPr>
          <w:rtl/>
        </w:rPr>
        <w:t xml:space="preserve"> </w:t>
      </w:r>
      <w:bookmarkEnd w:id="7598"/>
    </w:p>
    <w:p w14:paraId="3FB6683F" w14:textId="77777777" w:rsidR="00887EF9" w:rsidRDefault="00887EF9" w:rsidP="00887EF9">
      <w:pPr>
        <w:pStyle w:val="KeepWithNext"/>
        <w:rPr>
          <w:rtl/>
          <w:lang w:eastAsia="he-IL"/>
        </w:rPr>
      </w:pPr>
    </w:p>
    <w:p w14:paraId="6F31BFE3" w14:textId="73D0DA5D" w:rsidR="00887EF9" w:rsidRDefault="00887EF9" w:rsidP="00887EF9">
      <w:pPr>
        <w:rPr>
          <w:rtl/>
          <w:lang w:eastAsia="he-IL"/>
        </w:rPr>
      </w:pPr>
      <w:bookmarkStart w:id="7599" w:name="_ETM_Q1_7694458"/>
      <w:bookmarkStart w:id="7600" w:name="_ETM_Q1_7694610"/>
      <w:bookmarkEnd w:id="7599"/>
      <w:bookmarkEnd w:id="7600"/>
      <w:r>
        <w:rPr>
          <w:rFonts w:hint="cs"/>
          <w:rtl/>
          <w:lang w:eastAsia="he-IL"/>
        </w:rPr>
        <w:t xml:space="preserve">לא, זה תקנות סדרי </w:t>
      </w:r>
      <w:bookmarkStart w:id="7601" w:name="_ETM_Q1_7698243"/>
      <w:bookmarkEnd w:id="7601"/>
      <w:r>
        <w:rPr>
          <w:rFonts w:hint="cs"/>
          <w:rtl/>
          <w:lang w:eastAsia="he-IL"/>
        </w:rPr>
        <w:t>דין של בתי המשפט.</w:t>
      </w:r>
    </w:p>
    <w:p w14:paraId="30C76B55" w14:textId="77777777" w:rsidR="00887EF9" w:rsidRDefault="00887EF9" w:rsidP="00887EF9">
      <w:pPr>
        <w:rPr>
          <w:rtl/>
          <w:lang w:eastAsia="he-IL"/>
        </w:rPr>
      </w:pPr>
      <w:bookmarkStart w:id="7602" w:name="_ETM_Q1_7700656"/>
      <w:bookmarkStart w:id="7603" w:name="_ETM_Q1_7700808"/>
      <w:bookmarkStart w:id="7604" w:name="_ETM_Q1_7695950"/>
      <w:bookmarkStart w:id="7605" w:name="_ETM_Q1_7697114"/>
      <w:bookmarkEnd w:id="7602"/>
      <w:bookmarkEnd w:id="7603"/>
      <w:bookmarkEnd w:id="7604"/>
      <w:bookmarkEnd w:id="7605"/>
    </w:p>
    <w:p w14:paraId="562C58E7" w14:textId="7A321C86" w:rsidR="00887EF9" w:rsidRDefault="00887EF9" w:rsidP="00887EF9">
      <w:pPr>
        <w:pStyle w:val="af9"/>
        <w:keepNext/>
        <w:rPr>
          <w:rtl/>
          <w:lang w:eastAsia="he-IL"/>
        </w:rPr>
      </w:pPr>
      <w:bookmarkStart w:id="7606" w:name="ET_guest_523050_539"/>
      <w:r w:rsidRPr="00887EF9">
        <w:rPr>
          <w:rStyle w:val="TagStyle"/>
          <w:rtl/>
        </w:rPr>
        <w:t xml:space="preserve"> &lt;&lt; אורח &gt;&gt; </w:t>
      </w:r>
      <w:r>
        <w:rPr>
          <w:rtl/>
          <w:lang w:eastAsia="he-IL"/>
        </w:rPr>
        <w:t>יעל ויינר:</w:t>
      </w:r>
      <w:r w:rsidRPr="00887EF9">
        <w:rPr>
          <w:rStyle w:val="TagStyle"/>
          <w:rtl/>
        </w:rPr>
        <w:t xml:space="preserve"> &lt;&lt; אורח &gt;&gt;</w:t>
      </w:r>
      <w:r w:rsidR="00D001D8">
        <w:rPr>
          <w:rtl/>
          <w:lang w:eastAsia="he-IL"/>
        </w:rPr>
        <w:t xml:space="preserve"> </w:t>
      </w:r>
      <w:bookmarkEnd w:id="7606"/>
    </w:p>
    <w:p w14:paraId="22716F85" w14:textId="77777777" w:rsidR="00887EF9" w:rsidRDefault="00887EF9" w:rsidP="00887EF9">
      <w:pPr>
        <w:pStyle w:val="KeepWithNext"/>
        <w:rPr>
          <w:rtl/>
          <w:lang w:eastAsia="he-IL"/>
        </w:rPr>
      </w:pPr>
    </w:p>
    <w:p w14:paraId="442425B6" w14:textId="1068D557" w:rsidR="00887EF9" w:rsidRDefault="00887EF9" w:rsidP="00887EF9">
      <w:pPr>
        <w:rPr>
          <w:rtl/>
          <w:lang w:eastAsia="he-IL"/>
        </w:rPr>
      </w:pPr>
      <w:bookmarkStart w:id="7607" w:name="_ETM_Q1_7698310"/>
      <w:bookmarkEnd w:id="7607"/>
      <w:r>
        <w:rPr>
          <w:rFonts w:hint="cs"/>
          <w:rtl/>
          <w:lang w:eastAsia="he-IL"/>
        </w:rPr>
        <w:t>א</w:t>
      </w:r>
      <w:bookmarkStart w:id="7608" w:name="_ETM_Q1_7698456"/>
      <w:bookmarkEnd w:id="7608"/>
      <w:r>
        <w:rPr>
          <w:rFonts w:hint="cs"/>
          <w:rtl/>
          <w:lang w:eastAsia="he-IL"/>
        </w:rPr>
        <w:t xml:space="preserve">בל הם יהיו של החוק אז אפשר </w:t>
      </w:r>
      <w:bookmarkStart w:id="7609" w:name="_ETM_Q1_7702657"/>
      <w:bookmarkEnd w:id="7609"/>
      <w:r>
        <w:rPr>
          <w:rFonts w:hint="cs"/>
          <w:rtl/>
          <w:lang w:eastAsia="he-IL"/>
        </w:rPr>
        <w:t>אולי.</w:t>
      </w:r>
      <w:bookmarkStart w:id="7610" w:name="_ETM_Q1_7703667"/>
      <w:bookmarkEnd w:id="7610"/>
    </w:p>
    <w:p w14:paraId="5DD8EE97" w14:textId="77777777" w:rsidR="00887EF9" w:rsidRDefault="00887EF9" w:rsidP="00887EF9">
      <w:pPr>
        <w:rPr>
          <w:rtl/>
          <w:lang w:eastAsia="he-IL"/>
        </w:rPr>
      </w:pPr>
      <w:bookmarkStart w:id="7611" w:name="_ETM_Q1_7703950"/>
      <w:bookmarkStart w:id="7612" w:name="_ETM_Q1_7699444"/>
      <w:bookmarkEnd w:id="7611"/>
      <w:bookmarkEnd w:id="7612"/>
    </w:p>
    <w:p w14:paraId="7877F81C" w14:textId="3085AE93" w:rsidR="00887EF9" w:rsidRDefault="00887EF9" w:rsidP="00887EF9">
      <w:pPr>
        <w:pStyle w:val="af6"/>
        <w:keepNext/>
        <w:rPr>
          <w:rtl/>
        </w:rPr>
      </w:pPr>
      <w:bookmarkStart w:id="7613" w:name="ET_yor_6157_540"/>
      <w:r w:rsidRPr="00887EF9">
        <w:rPr>
          <w:rStyle w:val="TagStyle"/>
          <w:rtl/>
        </w:rPr>
        <w:t xml:space="preserve"> &lt;&lt; יור &gt;&gt; </w:t>
      </w:r>
      <w:r>
        <w:rPr>
          <w:rtl/>
        </w:rPr>
        <w:t xml:space="preserve">היו"ר שמחה </w:t>
      </w:r>
      <w:proofErr w:type="spellStart"/>
      <w:r>
        <w:rPr>
          <w:rtl/>
        </w:rPr>
        <w:t>רוטמן</w:t>
      </w:r>
      <w:proofErr w:type="spellEnd"/>
      <w:r>
        <w:rPr>
          <w:rtl/>
        </w:rPr>
        <w:t>:</w:t>
      </w:r>
      <w:r w:rsidRPr="00887EF9">
        <w:rPr>
          <w:rStyle w:val="TagStyle"/>
          <w:rtl/>
        </w:rPr>
        <w:t xml:space="preserve"> &lt;&lt; יור &gt;&gt;</w:t>
      </w:r>
      <w:r w:rsidR="00D001D8">
        <w:rPr>
          <w:rtl/>
        </w:rPr>
        <w:t xml:space="preserve"> </w:t>
      </w:r>
      <w:bookmarkEnd w:id="7613"/>
    </w:p>
    <w:p w14:paraId="0D01161F" w14:textId="77777777" w:rsidR="00887EF9" w:rsidRDefault="00887EF9" w:rsidP="00887EF9">
      <w:pPr>
        <w:pStyle w:val="KeepWithNext"/>
        <w:rPr>
          <w:rtl/>
          <w:lang w:eastAsia="he-IL"/>
        </w:rPr>
      </w:pPr>
    </w:p>
    <w:p w14:paraId="7CCC900B" w14:textId="3DAA8B18" w:rsidR="00887EF9" w:rsidRDefault="00887EF9" w:rsidP="00887EF9">
      <w:pPr>
        <w:rPr>
          <w:rtl/>
          <w:lang w:eastAsia="he-IL"/>
        </w:rPr>
      </w:pPr>
      <w:bookmarkStart w:id="7614" w:name="_ETM_Q1_7702162"/>
      <w:bookmarkStart w:id="7615" w:name="_ETM_Q1_7702284"/>
      <w:bookmarkEnd w:id="7614"/>
      <w:bookmarkEnd w:id="7615"/>
      <w:r>
        <w:rPr>
          <w:rFonts w:hint="cs"/>
          <w:rtl/>
          <w:lang w:eastAsia="he-IL"/>
        </w:rPr>
        <w:t>לא, בוודאי לא על זה, כי</w:t>
      </w:r>
      <w:bookmarkStart w:id="7616" w:name="_ETM_Q1_7700740"/>
      <w:bookmarkEnd w:id="7616"/>
      <w:r>
        <w:rPr>
          <w:rFonts w:hint="cs"/>
          <w:rtl/>
          <w:lang w:eastAsia="he-IL"/>
        </w:rPr>
        <w:t xml:space="preserve"> </w:t>
      </w:r>
      <w:bookmarkStart w:id="7617" w:name="_ETM_Q1_7700358"/>
      <w:bookmarkEnd w:id="7617"/>
      <w:r>
        <w:rPr>
          <w:rFonts w:hint="cs"/>
          <w:rtl/>
          <w:lang w:eastAsia="he-IL"/>
        </w:rPr>
        <w:t xml:space="preserve">כתוב פה (מקריא בשפה האנגלית): </w:t>
      </w:r>
      <w:r>
        <w:rPr>
          <w:lang w:eastAsia="he-IL"/>
        </w:rPr>
        <w:t>the provisions of this article do not apply to communications in court proceedings</w:t>
      </w:r>
      <w:bookmarkStart w:id="7618" w:name="_ETM_Q1_7699224"/>
      <w:bookmarkStart w:id="7619" w:name="_ETM_Q1_7704962"/>
      <w:bookmarkEnd w:id="7618"/>
      <w:bookmarkEnd w:id="7619"/>
      <w:r>
        <w:rPr>
          <w:rFonts w:hint="cs"/>
          <w:rtl/>
          <w:lang w:eastAsia="he-IL"/>
        </w:rPr>
        <w:t>.</w:t>
      </w:r>
    </w:p>
    <w:p w14:paraId="538CE70C" w14:textId="77777777" w:rsidR="00887EF9" w:rsidRDefault="00887EF9" w:rsidP="00887EF9">
      <w:pPr>
        <w:rPr>
          <w:rtl/>
          <w:lang w:eastAsia="he-IL"/>
        </w:rPr>
      </w:pPr>
      <w:bookmarkStart w:id="7620" w:name="_ETM_Q1_7706260"/>
      <w:bookmarkStart w:id="7621" w:name="_ETM_Q1_7706427"/>
      <w:bookmarkStart w:id="7622" w:name="_ETM_Q1_7702068"/>
      <w:bookmarkStart w:id="7623" w:name="_ETM_Q1_7703017"/>
      <w:bookmarkEnd w:id="7620"/>
      <w:bookmarkEnd w:id="7621"/>
      <w:bookmarkEnd w:id="7622"/>
      <w:bookmarkEnd w:id="7623"/>
    </w:p>
    <w:p w14:paraId="05D098A7" w14:textId="3F7F839C" w:rsidR="00887EF9" w:rsidRDefault="00887EF9" w:rsidP="00887EF9">
      <w:pPr>
        <w:pStyle w:val="af9"/>
        <w:keepNext/>
        <w:rPr>
          <w:rtl/>
          <w:lang w:eastAsia="he-IL"/>
        </w:rPr>
      </w:pPr>
      <w:bookmarkStart w:id="7624" w:name="ET_guest_523050_541"/>
      <w:r w:rsidRPr="00887EF9">
        <w:rPr>
          <w:rStyle w:val="TagStyle"/>
          <w:rtl/>
        </w:rPr>
        <w:t xml:space="preserve"> &lt;&lt; אורח &gt;&gt; </w:t>
      </w:r>
      <w:r>
        <w:rPr>
          <w:rtl/>
          <w:lang w:eastAsia="he-IL"/>
        </w:rPr>
        <w:t>יעל ויינר:</w:t>
      </w:r>
      <w:r w:rsidRPr="00887EF9">
        <w:rPr>
          <w:rStyle w:val="TagStyle"/>
          <w:rtl/>
        </w:rPr>
        <w:t xml:space="preserve"> &lt;&lt; אורח &gt;&gt;</w:t>
      </w:r>
      <w:r w:rsidR="00D001D8">
        <w:rPr>
          <w:rtl/>
          <w:lang w:eastAsia="he-IL"/>
        </w:rPr>
        <w:t xml:space="preserve"> </w:t>
      </w:r>
      <w:bookmarkEnd w:id="7624"/>
    </w:p>
    <w:p w14:paraId="4D275A8D" w14:textId="77777777" w:rsidR="00887EF9" w:rsidRDefault="00887EF9" w:rsidP="00887EF9">
      <w:pPr>
        <w:pStyle w:val="KeepWithNext"/>
        <w:rPr>
          <w:rtl/>
          <w:lang w:eastAsia="he-IL"/>
        </w:rPr>
      </w:pPr>
    </w:p>
    <w:p w14:paraId="65BA79F5" w14:textId="7D1D895E" w:rsidR="00887EF9" w:rsidRDefault="00887EF9" w:rsidP="00887EF9">
      <w:pPr>
        <w:ind w:firstLine="0"/>
        <w:rPr>
          <w:rtl/>
          <w:lang w:eastAsia="he-IL"/>
        </w:rPr>
      </w:pPr>
      <w:bookmarkStart w:id="7625" w:name="_ETM_Q1_7704205"/>
      <w:bookmarkStart w:id="7626" w:name="_ETM_Q1_7704343"/>
      <w:bookmarkEnd w:id="7625"/>
      <w:bookmarkEnd w:id="7626"/>
      <w:r>
        <w:rPr>
          <w:rtl/>
          <w:lang w:eastAsia="he-IL"/>
        </w:rPr>
        <w:tab/>
      </w:r>
      <w:r>
        <w:rPr>
          <w:rFonts w:hint="cs"/>
          <w:rtl/>
          <w:lang w:eastAsia="he-IL"/>
        </w:rPr>
        <w:t xml:space="preserve">נכון, אבל אני </w:t>
      </w:r>
      <w:bookmarkStart w:id="7627" w:name="_ETM_Q1_7708737"/>
      <w:bookmarkEnd w:id="7627"/>
      <w:r>
        <w:rPr>
          <w:rFonts w:hint="cs"/>
          <w:rtl/>
          <w:lang w:eastAsia="he-IL"/>
        </w:rPr>
        <w:t>חושבת שכרגע סעיף התקנות</w:t>
      </w:r>
      <w:bookmarkStart w:id="7628" w:name="_ETM_Q1_7707161"/>
      <w:bookmarkEnd w:id="7628"/>
      <w:r>
        <w:rPr>
          <w:rFonts w:hint="cs"/>
          <w:rtl/>
          <w:lang w:eastAsia="he-IL"/>
        </w:rPr>
        <w:t xml:space="preserve"> מנוסח בצורה</w:t>
      </w:r>
      <w:bookmarkStart w:id="7629" w:name="_ETM_Q1_7707827"/>
      <w:bookmarkEnd w:id="7629"/>
      <w:r w:rsidR="00D001D8">
        <w:rPr>
          <w:rFonts w:hint="cs"/>
          <w:rtl/>
          <w:lang w:eastAsia="he-IL"/>
        </w:rPr>
        <w:t xml:space="preserve"> </w:t>
      </w:r>
      <w:r>
        <w:rPr>
          <w:rFonts w:hint="cs"/>
          <w:rtl/>
          <w:lang w:eastAsia="he-IL"/>
        </w:rPr>
        <w:t>- - גם</w:t>
      </w:r>
      <w:bookmarkStart w:id="7630" w:name="_ETM_Q1_7710966"/>
      <w:bookmarkEnd w:id="7630"/>
      <w:r>
        <w:rPr>
          <w:rFonts w:hint="cs"/>
          <w:rtl/>
          <w:lang w:eastAsia="he-IL"/>
        </w:rPr>
        <w:t xml:space="preserve"> את זה וגם את זה.</w:t>
      </w:r>
    </w:p>
    <w:p w14:paraId="5575E312" w14:textId="77777777" w:rsidR="00887EF9" w:rsidRDefault="00887EF9" w:rsidP="00887EF9">
      <w:pPr>
        <w:ind w:firstLine="0"/>
        <w:rPr>
          <w:rtl/>
          <w:lang w:eastAsia="he-IL"/>
        </w:rPr>
      </w:pPr>
      <w:bookmarkStart w:id="7631" w:name="_ETM_Q1_7713732"/>
      <w:bookmarkStart w:id="7632" w:name="_ETM_Q1_7713874"/>
      <w:bookmarkStart w:id="7633" w:name="_ETM_Q1_7709076"/>
      <w:bookmarkStart w:id="7634" w:name="_ETM_Q1_7710464"/>
      <w:bookmarkEnd w:id="7631"/>
      <w:bookmarkEnd w:id="7632"/>
      <w:bookmarkEnd w:id="7633"/>
      <w:bookmarkEnd w:id="7634"/>
    </w:p>
    <w:p w14:paraId="6F8EB6EA" w14:textId="15750C59" w:rsidR="00887EF9" w:rsidRDefault="00887EF9" w:rsidP="00887EF9">
      <w:pPr>
        <w:pStyle w:val="af6"/>
        <w:keepNext/>
        <w:rPr>
          <w:rtl/>
        </w:rPr>
      </w:pPr>
      <w:bookmarkStart w:id="7635" w:name="ET_yor_6157_542"/>
      <w:r w:rsidRPr="00887EF9">
        <w:rPr>
          <w:rStyle w:val="TagStyle"/>
          <w:rtl/>
        </w:rPr>
        <w:t xml:space="preserve"> &lt;&lt; יור &gt;&gt; </w:t>
      </w:r>
      <w:r>
        <w:rPr>
          <w:rtl/>
        </w:rPr>
        <w:t xml:space="preserve">היו"ר שמחה </w:t>
      </w:r>
      <w:proofErr w:type="spellStart"/>
      <w:r>
        <w:rPr>
          <w:rtl/>
        </w:rPr>
        <w:t>רוטמן</w:t>
      </w:r>
      <w:proofErr w:type="spellEnd"/>
      <w:r>
        <w:rPr>
          <w:rtl/>
        </w:rPr>
        <w:t>:</w:t>
      </w:r>
      <w:r w:rsidRPr="00887EF9">
        <w:rPr>
          <w:rStyle w:val="TagStyle"/>
          <w:rtl/>
        </w:rPr>
        <w:t xml:space="preserve"> &lt;&lt; יור &gt;&gt;</w:t>
      </w:r>
      <w:r w:rsidR="00D001D8">
        <w:rPr>
          <w:rtl/>
        </w:rPr>
        <w:t xml:space="preserve"> </w:t>
      </w:r>
      <w:bookmarkEnd w:id="7635"/>
    </w:p>
    <w:p w14:paraId="64A292EA" w14:textId="77777777" w:rsidR="00887EF9" w:rsidRDefault="00887EF9" w:rsidP="00887EF9">
      <w:pPr>
        <w:pStyle w:val="KeepWithNext"/>
        <w:rPr>
          <w:rtl/>
          <w:lang w:eastAsia="he-IL"/>
        </w:rPr>
      </w:pPr>
    </w:p>
    <w:p w14:paraId="27AEBE8A" w14:textId="3CB9B3AE" w:rsidR="00887EF9" w:rsidRDefault="00887EF9" w:rsidP="00887EF9">
      <w:pPr>
        <w:rPr>
          <w:rtl/>
          <w:lang w:eastAsia="he-IL"/>
        </w:rPr>
      </w:pPr>
      <w:bookmarkStart w:id="7636" w:name="_ETM_Q1_7711615"/>
      <w:bookmarkStart w:id="7637" w:name="_ETM_Q1_7711754"/>
      <w:bookmarkStart w:id="7638" w:name="_ETM_Q1_7710206"/>
      <w:bookmarkEnd w:id="7636"/>
      <w:bookmarkEnd w:id="7637"/>
      <w:bookmarkEnd w:id="7638"/>
      <w:r>
        <w:rPr>
          <w:rFonts w:hint="cs"/>
          <w:rtl/>
          <w:lang w:eastAsia="he-IL"/>
        </w:rPr>
        <w:t>אנחנו כשנגיע לסעיף התקנות בסדר,</w:t>
      </w:r>
      <w:bookmarkStart w:id="7639" w:name="_ETM_Q1_7716215"/>
      <w:bookmarkEnd w:id="7639"/>
      <w:r>
        <w:rPr>
          <w:rFonts w:hint="cs"/>
          <w:rtl/>
          <w:lang w:eastAsia="he-IL"/>
        </w:rPr>
        <w:t xml:space="preserve"> התקנות לבתי משפט אני מאוד בעד, אבל תקנות לשאר החלקים</w:t>
      </w:r>
      <w:bookmarkStart w:id="7640" w:name="_ETM_Q1_7722507"/>
      <w:bookmarkEnd w:id="7640"/>
      <w:r>
        <w:rPr>
          <w:rFonts w:hint="cs"/>
          <w:rtl/>
          <w:lang w:eastAsia="he-IL"/>
        </w:rPr>
        <w:t xml:space="preserve"> של החוק, אני רוצה שהחוק יהיה </w:t>
      </w:r>
      <w:bookmarkStart w:id="7641" w:name="_ETM_Q1_7721629"/>
      <w:bookmarkEnd w:id="7641"/>
      <w:r>
        <w:rPr>
          <w:rFonts w:hint="cs"/>
          <w:rtl/>
          <w:lang w:eastAsia="he-IL"/>
        </w:rPr>
        <w:t>כמה שיותר</w:t>
      </w:r>
      <w:bookmarkStart w:id="7642" w:name="_ETM_Q1_7719401"/>
      <w:bookmarkEnd w:id="7642"/>
      <w:r>
        <w:rPr>
          <w:rFonts w:hint="cs"/>
          <w:rtl/>
          <w:lang w:eastAsia="he-IL"/>
        </w:rPr>
        <w:t xml:space="preserve"> עומד </w:t>
      </w:r>
      <w:bookmarkStart w:id="7643" w:name="_ETM_Q1_7721635"/>
      <w:bookmarkEnd w:id="7643"/>
      <w:r>
        <w:rPr>
          <w:rFonts w:hint="cs"/>
          <w:rtl/>
          <w:lang w:eastAsia="he-IL"/>
        </w:rPr>
        <w:t>לבד כי אני לא רוצה להפנות אף</w:t>
      </w:r>
      <w:bookmarkStart w:id="7644" w:name="_ETM_Q1_7724696"/>
      <w:bookmarkEnd w:id="7644"/>
      <w:r>
        <w:rPr>
          <w:rFonts w:hint="cs"/>
          <w:rtl/>
          <w:lang w:eastAsia="he-IL"/>
        </w:rPr>
        <w:t xml:space="preserve"> גורם </w:t>
      </w:r>
      <w:r w:rsidR="00624F8E">
        <w:rPr>
          <w:rFonts w:hint="cs"/>
          <w:rtl/>
          <w:lang w:eastAsia="he-IL"/>
        </w:rPr>
        <w:t>בין-לאומי</w:t>
      </w:r>
      <w:r>
        <w:rPr>
          <w:rFonts w:hint="cs"/>
          <w:rtl/>
          <w:lang w:eastAsia="he-IL"/>
        </w:rPr>
        <w:t xml:space="preserve"> לתקנות.</w:t>
      </w:r>
    </w:p>
    <w:p w14:paraId="24BC6E41" w14:textId="77777777" w:rsidR="00887EF9" w:rsidRDefault="00887EF9" w:rsidP="00887EF9">
      <w:pPr>
        <w:rPr>
          <w:rtl/>
          <w:lang w:eastAsia="he-IL"/>
        </w:rPr>
      </w:pPr>
      <w:bookmarkStart w:id="7645" w:name="_ETM_Q1_7729948"/>
      <w:bookmarkStart w:id="7646" w:name="_ETM_Q1_7730114"/>
      <w:bookmarkStart w:id="7647" w:name="_ETM_Q1_7725345"/>
      <w:bookmarkStart w:id="7648" w:name="_ETM_Q1_7729208"/>
      <w:bookmarkEnd w:id="7645"/>
      <w:bookmarkEnd w:id="7646"/>
      <w:bookmarkEnd w:id="7647"/>
      <w:bookmarkEnd w:id="7648"/>
    </w:p>
    <w:p w14:paraId="538970F3" w14:textId="0A48EA63" w:rsidR="00887EF9" w:rsidRDefault="00887EF9" w:rsidP="00887EF9">
      <w:pPr>
        <w:pStyle w:val="af9"/>
        <w:keepNext/>
        <w:rPr>
          <w:rtl/>
          <w:lang w:eastAsia="he-IL"/>
        </w:rPr>
      </w:pPr>
      <w:bookmarkStart w:id="7649" w:name="ET_guest_918773_543"/>
      <w:r w:rsidRPr="00887EF9">
        <w:rPr>
          <w:rStyle w:val="TagStyle"/>
          <w:rtl/>
        </w:rPr>
        <w:t xml:space="preserve"> &lt;&lt; אורח &gt;&gt; </w:t>
      </w:r>
      <w:r>
        <w:rPr>
          <w:rtl/>
          <w:lang w:eastAsia="he-IL"/>
        </w:rPr>
        <w:t>יובל נעים:</w:t>
      </w:r>
      <w:r w:rsidRPr="00887EF9">
        <w:rPr>
          <w:rStyle w:val="TagStyle"/>
          <w:rtl/>
        </w:rPr>
        <w:t xml:space="preserve"> &lt;&lt; אורח &gt;&gt;</w:t>
      </w:r>
      <w:r w:rsidR="00D001D8">
        <w:rPr>
          <w:rtl/>
          <w:lang w:eastAsia="he-IL"/>
        </w:rPr>
        <w:t xml:space="preserve"> </w:t>
      </w:r>
      <w:bookmarkEnd w:id="7649"/>
    </w:p>
    <w:p w14:paraId="05A8B175" w14:textId="77777777" w:rsidR="00887EF9" w:rsidRDefault="00887EF9" w:rsidP="00887EF9">
      <w:pPr>
        <w:pStyle w:val="KeepWithNext"/>
        <w:rPr>
          <w:rtl/>
          <w:lang w:eastAsia="he-IL"/>
        </w:rPr>
      </w:pPr>
    </w:p>
    <w:p w14:paraId="679EF92B" w14:textId="4F6A4F0D" w:rsidR="00887EF9" w:rsidRDefault="00887EF9" w:rsidP="00887EF9">
      <w:pPr>
        <w:rPr>
          <w:rtl/>
          <w:lang w:eastAsia="he-IL"/>
        </w:rPr>
      </w:pPr>
      <w:bookmarkStart w:id="7650" w:name="_ETM_Q1_7730479"/>
      <w:bookmarkStart w:id="7651" w:name="_ETM_Q1_7730625"/>
      <w:bookmarkEnd w:id="7650"/>
      <w:bookmarkEnd w:id="7651"/>
      <w:r>
        <w:rPr>
          <w:rFonts w:hint="cs"/>
          <w:rtl/>
          <w:lang w:eastAsia="he-IL"/>
        </w:rPr>
        <w:t xml:space="preserve">רק </w:t>
      </w:r>
      <w:bookmarkStart w:id="7652" w:name="_ETM_Q1_7730965"/>
      <w:bookmarkEnd w:id="7652"/>
      <w:r>
        <w:rPr>
          <w:rFonts w:hint="cs"/>
          <w:rtl/>
          <w:lang w:eastAsia="he-IL"/>
        </w:rPr>
        <w:t>אני אעיר הערה אחת, כשצדדים</w:t>
      </w:r>
      <w:bookmarkStart w:id="7653" w:name="_ETM_Q1_7731137"/>
      <w:bookmarkStart w:id="7654" w:name="_ETM_Q1_7729439"/>
      <w:bookmarkStart w:id="7655" w:name="_ETM_Q1_7724663"/>
      <w:bookmarkEnd w:id="7653"/>
      <w:bookmarkEnd w:id="7654"/>
      <w:bookmarkEnd w:id="7655"/>
      <w:r>
        <w:rPr>
          <w:rFonts w:hint="cs"/>
          <w:rtl/>
          <w:lang w:eastAsia="he-IL"/>
        </w:rPr>
        <w:t xml:space="preserve"> יתנהלו במהלך</w:t>
      </w:r>
      <w:bookmarkStart w:id="7656" w:name="_ETM_Q1_7729062"/>
      <w:bookmarkEnd w:id="7656"/>
      <w:r>
        <w:rPr>
          <w:rFonts w:hint="cs"/>
          <w:rtl/>
          <w:lang w:eastAsia="he-IL"/>
        </w:rPr>
        <w:t xml:space="preserve"> ההתנהלות של מהלך</w:t>
      </w:r>
      <w:bookmarkStart w:id="7657" w:name="_ETM_Q1_7735987"/>
      <w:bookmarkEnd w:id="7657"/>
      <w:r>
        <w:rPr>
          <w:rFonts w:hint="cs"/>
          <w:rtl/>
          <w:lang w:eastAsia="he-IL"/>
        </w:rPr>
        <w:t xml:space="preserve"> הבוררות, מה שמאוד</w:t>
      </w:r>
      <w:bookmarkStart w:id="7658" w:name="_ETM_Q1_7733837"/>
      <w:bookmarkEnd w:id="7658"/>
      <w:r>
        <w:rPr>
          <w:rFonts w:hint="cs"/>
          <w:rtl/>
          <w:lang w:eastAsia="he-IL"/>
        </w:rPr>
        <w:t xml:space="preserve"> יעניין אותם זה מקום האכיפה, אולי במיוחד</w:t>
      </w:r>
      <w:bookmarkStart w:id="7659" w:name="_ETM_Q1_7736777"/>
      <w:bookmarkEnd w:id="7659"/>
      <w:r>
        <w:rPr>
          <w:rFonts w:hint="cs"/>
          <w:rtl/>
          <w:lang w:eastAsia="he-IL"/>
        </w:rPr>
        <w:t xml:space="preserve"> </w:t>
      </w:r>
      <w:bookmarkStart w:id="7660" w:name="_ETM_Q1_7736998"/>
      <w:bookmarkEnd w:id="7660"/>
      <w:r>
        <w:rPr>
          <w:rFonts w:hint="cs"/>
          <w:rtl/>
          <w:lang w:eastAsia="he-IL"/>
        </w:rPr>
        <w:t>אם מקום המושב ישראל</w:t>
      </w:r>
      <w:bookmarkStart w:id="7661" w:name="_ETM_Q1_7738318"/>
      <w:bookmarkEnd w:id="7661"/>
      <w:r>
        <w:rPr>
          <w:rFonts w:hint="cs"/>
          <w:rtl/>
          <w:lang w:eastAsia="he-IL"/>
        </w:rPr>
        <w:t xml:space="preserve"> ומקום האכיפה הוא מקום אחר, הם </w:t>
      </w:r>
      <w:bookmarkStart w:id="7662" w:name="_ETM_Q1_7744086"/>
      <w:bookmarkEnd w:id="7662"/>
      <w:r>
        <w:rPr>
          <w:rFonts w:hint="cs"/>
          <w:rtl/>
          <w:lang w:eastAsia="he-IL"/>
        </w:rPr>
        <w:t>יתייחסו</w:t>
      </w:r>
      <w:bookmarkStart w:id="7663" w:name="_ETM_Q1_7740352"/>
      <w:bookmarkEnd w:id="7663"/>
      <w:r>
        <w:rPr>
          <w:rFonts w:hint="cs"/>
          <w:rtl/>
          <w:lang w:eastAsia="he-IL"/>
        </w:rPr>
        <w:t xml:space="preserve"> לכללי </w:t>
      </w:r>
      <w:bookmarkStart w:id="7664" w:name="_ETM_Q1_7741268"/>
      <w:bookmarkStart w:id="7665" w:name="_ETM_Q1_7736486"/>
      <w:bookmarkStart w:id="7666" w:name="_ETM_Q1_7739980"/>
      <w:bookmarkEnd w:id="7664"/>
      <w:bookmarkEnd w:id="7665"/>
      <w:bookmarkEnd w:id="7666"/>
      <w:r>
        <w:rPr>
          <w:rFonts w:hint="cs"/>
          <w:rtl/>
          <w:lang w:eastAsia="he-IL"/>
        </w:rPr>
        <w:t>המצאה גם פה וגם שם,</w:t>
      </w:r>
      <w:bookmarkStart w:id="7667" w:name="_ETM_Q1_7744608"/>
      <w:bookmarkEnd w:id="7667"/>
      <w:r>
        <w:rPr>
          <w:rFonts w:hint="cs"/>
          <w:rtl/>
          <w:lang w:eastAsia="he-IL"/>
        </w:rPr>
        <w:t xml:space="preserve"> רק שנדע את זה כי</w:t>
      </w:r>
      <w:bookmarkStart w:id="7668" w:name="_ETM_Q1_7744494"/>
      <w:bookmarkEnd w:id="7668"/>
      <w:r>
        <w:rPr>
          <w:rFonts w:hint="cs"/>
          <w:rtl/>
          <w:lang w:eastAsia="he-IL"/>
        </w:rPr>
        <w:t xml:space="preserve"> שהם יחמירו בעניין הזה.</w:t>
      </w:r>
    </w:p>
    <w:p w14:paraId="11848D53" w14:textId="77777777" w:rsidR="00887EF9" w:rsidRDefault="00887EF9" w:rsidP="00887EF9">
      <w:pPr>
        <w:rPr>
          <w:rtl/>
          <w:lang w:eastAsia="he-IL"/>
        </w:rPr>
      </w:pPr>
      <w:bookmarkStart w:id="7669" w:name="_ETM_Q1_7748262"/>
      <w:bookmarkStart w:id="7670" w:name="_ETM_Q1_7748426"/>
      <w:bookmarkStart w:id="7671" w:name="_ETM_Q1_7743925"/>
      <w:bookmarkStart w:id="7672" w:name="_ETM_Q1_7746646"/>
      <w:bookmarkEnd w:id="7669"/>
      <w:bookmarkEnd w:id="7670"/>
      <w:bookmarkEnd w:id="7671"/>
      <w:bookmarkEnd w:id="7672"/>
    </w:p>
    <w:p w14:paraId="029270E6" w14:textId="0B505EE1" w:rsidR="00887EF9" w:rsidRDefault="00887EF9" w:rsidP="00887EF9">
      <w:pPr>
        <w:pStyle w:val="af6"/>
        <w:keepNext/>
        <w:rPr>
          <w:rtl/>
        </w:rPr>
      </w:pPr>
      <w:bookmarkStart w:id="7673" w:name="ET_yor_6157_544"/>
      <w:r w:rsidRPr="00887EF9">
        <w:rPr>
          <w:rStyle w:val="TagStyle"/>
          <w:rtl/>
        </w:rPr>
        <w:t xml:space="preserve"> &lt;&lt; יור &gt;&gt; </w:t>
      </w:r>
      <w:r>
        <w:rPr>
          <w:rtl/>
        </w:rPr>
        <w:t xml:space="preserve">היו"ר שמחה </w:t>
      </w:r>
      <w:proofErr w:type="spellStart"/>
      <w:r>
        <w:rPr>
          <w:rtl/>
        </w:rPr>
        <w:t>רוטמן</w:t>
      </w:r>
      <w:proofErr w:type="spellEnd"/>
      <w:r>
        <w:rPr>
          <w:rtl/>
        </w:rPr>
        <w:t>:</w:t>
      </w:r>
      <w:r w:rsidRPr="00887EF9">
        <w:rPr>
          <w:rStyle w:val="TagStyle"/>
          <w:rtl/>
        </w:rPr>
        <w:t xml:space="preserve"> &lt;&lt; יור &gt;&gt;</w:t>
      </w:r>
      <w:r w:rsidR="00D001D8">
        <w:rPr>
          <w:rtl/>
        </w:rPr>
        <w:t xml:space="preserve"> </w:t>
      </w:r>
      <w:bookmarkEnd w:id="7673"/>
    </w:p>
    <w:p w14:paraId="44FBA74D" w14:textId="77777777" w:rsidR="00887EF9" w:rsidRDefault="00887EF9" w:rsidP="00887EF9">
      <w:pPr>
        <w:pStyle w:val="KeepWithNext"/>
        <w:rPr>
          <w:rtl/>
          <w:lang w:eastAsia="he-IL"/>
        </w:rPr>
      </w:pPr>
    </w:p>
    <w:p w14:paraId="0CB35B52" w14:textId="0D3B0880" w:rsidR="00887EF9" w:rsidRDefault="00887EF9" w:rsidP="00887EF9">
      <w:pPr>
        <w:rPr>
          <w:rtl/>
          <w:lang w:eastAsia="he-IL"/>
        </w:rPr>
      </w:pPr>
      <w:bookmarkStart w:id="7674" w:name="_ETM_Q1_7747636"/>
      <w:bookmarkStart w:id="7675" w:name="_ETM_Q1_7747736"/>
      <w:bookmarkEnd w:id="7674"/>
      <w:bookmarkEnd w:id="7675"/>
      <w:r>
        <w:rPr>
          <w:rFonts w:hint="cs"/>
          <w:rtl/>
          <w:lang w:eastAsia="he-IL"/>
        </w:rPr>
        <w:t>טוב</w:t>
      </w:r>
      <w:r w:rsidR="00E859C2">
        <w:rPr>
          <w:rFonts w:hint="cs"/>
          <w:rtl/>
          <w:lang w:eastAsia="he-IL"/>
        </w:rPr>
        <w:t>,</w:t>
      </w:r>
      <w:r>
        <w:rPr>
          <w:rFonts w:hint="cs"/>
          <w:rtl/>
          <w:lang w:eastAsia="he-IL"/>
        </w:rPr>
        <w:t xml:space="preserve"> 5.</w:t>
      </w:r>
    </w:p>
    <w:p w14:paraId="2A27D231" w14:textId="77777777" w:rsidR="00887EF9" w:rsidRDefault="00887EF9" w:rsidP="00887EF9">
      <w:pPr>
        <w:rPr>
          <w:rtl/>
          <w:lang w:eastAsia="he-IL"/>
        </w:rPr>
      </w:pPr>
      <w:bookmarkStart w:id="7676" w:name="_ETM_Q1_7749618"/>
      <w:bookmarkStart w:id="7677" w:name="_ETM_Q1_7749762"/>
      <w:bookmarkStart w:id="7678" w:name="_ETM_Q1_7750460"/>
      <w:bookmarkEnd w:id="7676"/>
      <w:bookmarkEnd w:id="7677"/>
      <w:bookmarkEnd w:id="7678"/>
    </w:p>
    <w:p w14:paraId="79706EB4" w14:textId="369ED050" w:rsidR="00887EF9" w:rsidRDefault="00887EF9" w:rsidP="00887EF9">
      <w:pPr>
        <w:pStyle w:val="a4"/>
        <w:keepNext/>
        <w:rPr>
          <w:rtl/>
        </w:rPr>
      </w:pPr>
      <w:bookmarkStart w:id="7679" w:name="ET_speaker_נעמה_מנחמי_545"/>
      <w:r w:rsidRPr="00887EF9">
        <w:rPr>
          <w:rStyle w:val="TagStyle"/>
          <w:rtl/>
        </w:rPr>
        <w:t xml:space="preserve"> &lt;&lt; דובר &gt;&gt; </w:t>
      </w:r>
      <w:r>
        <w:rPr>
          <w:rtl/>
        </w:rPr>
        <w:t xml:space="preserve">נעמה </w:t>
      </w:r>
      <w:proofErr w:type="spellStart"/>
      <w:r>
        <w:rPr>
          <w:rtl/>
        </w:rPr>
        <w:t>מנחמי</w:t>
      </w:r>
      <w:proofErr w:type="spellEnd"/>
      <w:r>
        <w:rPr>
          <w:rtl/>
        </w:rPr>
        <w:t>:</w:t>
      </w:r>
      <w:r w:rsidRPr="00887EF9">
        <w:rPr>
          <w:rStyle w:val="TagStyle"/>
          <w:rtl/>
        </w:rPr>
        <w:t xml:space="preserve"> &lt;&lt; דובר &gt;&gt;</w:t>
      </w:r>
      <w:r w:rsidR="00D001D8">
        <w:rPr>
          <w:rtl/>
        </w:rPr>
        <w:t xml:space="preserve"> </w:t>
      </w:r>
      <w:bookmarkEnd w:id="7679"/>
    </w:p>
    <w:p w14:paraId="6B5C5BD8" w14:textId="17D2D91F" w:rsidR="00DE2419" w:rsidRPr="00DE2419" w:rsidRDefault="00DE2419" w:rsidP="00887EF9">
      <w:pPr>
        <w:pStyle w:val="a4"/>
        <w:keepNext/>
        <w:rPr>
          <w:rtl/>
        </w:rPr>
      </w:pPr>
      <w:bookmarkStart w:id="7680" w:name="_ETM_Q1_7751393"/>
      <w:bookmarkStart w:id="7681" w:name="_ETM_Q1_7751543"/>
      <w:bookmarkStart w:id="7682" w:name="_ETM_Q1_7747657"/>
      <w:bookmarkStart w:id="7683" w:name="_ETM_Q1_7742876"/>
      <w:bookmarkStart w:id="7684" w:name="_ETM_Q1_7682411"/>
      <w:bookmarkStart w:id="7685" w:name="_ETM_Q1_7677626"/>
      <w:bookmarkStart w:id="7686" w:name="_ETM_Q1_7684364"/>
      <w:bookmarkStart w:id="7687" w:name="_ETM_Q1_7684501"/>
      <w:bookmarkStart w:id="7688" w:name="_ETM_Q1_7488155"/>
      <w:bookmarkStart w:id="7689" w:name="_ETM_Q1_7488320"/>
      <w:bookmarkStart w:id="7690" w:name="_ETM_Q1_7484101"/>
      <w:bookmarkStart w:id="7691" w:name="_ETM_Q1_7479299"/>
      <w:bookmarkStart w:id="7692" w:name="_ETM_Q1_7475868"/>
      <w:bookmarkStart w:id="7693" w:name="_ETM_Q1_7474801"/>
      <w:bookmarkStart w:id="7694" w:name="_ETM_Q1_7470047"/>
      <w:bookmarkStart w:id="7695" w:name="_ETM_Q1_7465310"/>
      <w:bookmarkStart w:id="7696" w:name="_ETM_Q1_7460677"/>
      <w:bookmarkStart w:id="7697" w:name="_ETM_Q1_7455866"/>
      <w:bookmarkStart w:id="7698" w:name="_ETM_Q1_7450991"/>
      <w:bookmarkStart w:id="7699" w:name="_ETM_Q1_7446352"/>
      <w:bookmarkStart w:id="7700" w:name="_ETM_Q1_7446623"/>
      <w:bookmarkStart w:id="7701" w:name="_ETM_Q1_7251479"/>
      <w:bookmarkStart w:id="7702" w:name="_ETM_Q1_7251598"/>
      <w:bookmarkEnd w:id="7680"/>
      <w:bookmarkEnd w:id="7681"/>
      <w:bookmarkEnd w:id="7682"/>
      <w:bookmarkEnd w:id="7683"/>
      <w:bookmarkEnd w:id="7684"/>
      <w:bookmarkEnd w:id="7685"/>
      <w:bookmarkEnd w:id="7686"/>
      <w:bookmarkEnd w:id="7687"/>
      <w:bookmarkEnd w:id="7688"/>
      <w:bookmarkEnd w:id="7689"/>
      <w:bookmarkEnd w:id="7690"/>
      <w:bookmarkEnd w:id="7691"/>
      <w:bookmarkEnd w:id="7692"/>
      <w:bookmarkEnd w:id="7693"/>
      <w:bookmarkEnd w:id="7694"/>
      <w:bookmarkEnd w:id="7695"/>
      <w:bookmarkEnd w:id="7696"/>
      <w:bookmarkEnd w:id="7697"/>
      <w:bookmarkEnd w:id="7698"/>
      <w:bookmarkEnd w:id="7699"/>
      <w:bookmarkEnd w:id="7700"/>
      <w:bookmarkEnd w:id="7701"/>
      <w:bookmarkEnd w:id="7702"/>
    </w:p>
    <w:p w14:paraId="7A8763B9" w14:textId="2ED94D77" w:rsidR="003F2C4C" w:rsidRDefault="00D96487" w:rsidP="00D96487">
      <w:pPr>
        <w:tabs>
          <w:tab w:val="left" w:pos="1988"/>
        </w:tabs>
        <w:spacing w:line="360" w:lineRule="auto"/>
        <w:ind w:firstLine="0"/>
        <w:rPr>
          <w:rtl/>
          <w:lang w:eastAsia="he-IL"/>
        </w:rPr>
      </w:pPr>
      <w:r>
        <w:rPr>
          <w:rFonts w:hint="cs"/>
          <w:rtl/>
          <w:lang w:eastAsia="he-IL"/>
        </w:rPr>
        <w:t>ויתור על זכות</w:t>
      </w:r>
      <w:r w:rsidR="00D001D8">
        <w:rPr>
          <w:rFonts w:hint="cs"/>
          <w:rtl/>
          <w:lang w:eastAsia="he-IL"/>
        </w:rPr>
        <w:t xml:space="preserve">  </w:t>
      </w:r>
      <w:r>
        <w:rPr>
          <w:rFonts w:hint="cs"/>
          <w:rtl/>
          <w:lang w:eastAsia="he-IL"/>
        </w:rPr>
        <w:t>5.</w:t>
      </w:r>
      <w:r>
        <w:rPr>
          <w:rtl/>
          <w:lang w:eastAsia="he-IL"/>
        </w:rPr>
        <w:tab/>
      </w:r>
      <w:r>
        <w:rPr>
          <w:rFonts w:hint="cs"/>
          <w:rtl/>
          <w:lang w:eastAsia="he-IL"/>
        </w:rPr>
        <w:t>נודע</w:t>
      </w:r>
      <w:r w:rsidR="00D001D8">
        <w:rPr>
          <w:rFonts w:hint="cs"/>
          <w:rtl/>
          <w:lang w:eastAsia="he-IL"/>
        </w:rPr>
        <w:t xml:space="preserve"> </w:t>
      </w:r>
      <w:r>
        <w:rPr>
          <w:rFonts w:hint="cs"/>
          <w:rtl/>
          <w:lang w:eastAsia="he-IL"/>
        </w:rPr>
        <w:t>לאחד הצדדים להליך בוררות כי הוראה מהוראות חוק זה,</w:t>
      </w:r>
      <w:r w:rsidR="00D001D8">
        <w:rPr>
          <w:rFonts w:hint="cs"/>
          <w:rtl/>
          <w:lang w:eastAsia="he-IL"/>
        </w:rPr>
        <w:t xml:space="preserve"> </w:t>
      </w:r>
      <w:r>
        <w:rPr>
          <w:rFonts w:hint="cs"/>
          <w:rtl/>
          <w:lang w:eastAsia="he-IL"/>
        </w:rPr>
        <w:t xml:space="preserve">שהצדדים </w:t>
      </w:r>
      <w:r w:rsidR="003F2C4C">
        <w:rPr>
          <w:rFonts w:hint="cs"/>
          <w:rtl/>
          <w:lang w:eastAsia="he-IL"/>
        </w:rPr>
        <w:t>רשאים</w:t>
      </w:r>
    </w:p>
    <w:p w14:paraId="4B84E490" w14:textId="286CBCD7" w:rsidR="003F2C4C" w:rsidRDefault="003F2C4C" w:rsidP="00D96487">
      <w:pPr>
        <w:tabs>
          <w:tab w:val="left" w:pos="1988"/>
        </w:tabs>
        <w:spacing w:line="360" w:lineRule="auto"/>
        <w:ind w:firstLine="0"/>
        <w:rPr>
          <w:rtl/>
          <w:lang w:eastAsia="he-IL"/>
        </w:rPr>
      </w:pPr>
      <w:r>
        <w:rPr>
          <w:rFonts w:hint="cs"/>
          <w:rtl/>
          <w:lang w:eastAsia="he-IL"/>
        </w:rPr>
        <w:t>לטעון להפרה</w:t>
      </w:r>
      <w:r w:rsidR="00D001D8">
        <w:rPr>
          <w:rFonts w:hint="cs"/>
          <w:rtl/>
          <w:lang w:eastAsia="he-IL"/>
        </w:rPr>
        <w:t xml:space="preserve"> </w:t>
      </w:r>
      <w:r>
        <w:rPr>
          <w:rtl/>
          <w:lang w:eastAsia="he-IL"/>
        </w:rPr>
        <w:tab/>
      </w:r>
      <w:r w:rsidR="00D96487">
        <w:rPr>
          <w:rFonts w:hint="cs"/>
          <w:rtl/>
          <w:lang w:eastAsia="he-IL"/>
        </w:rPr>
        <w:t>להתנות עליה, או דרישה מהדרישות לפי הסכם הבוררות, לא קוימה, ואותו</w:t>
      </w:r>
      <w:r>
        <w:rPr>
          <w:rFonts w:hint="cs"/>
          <w:rtl/>
          <w:lang w:eastAsia="he-IL"/>
        </w:rPr>
        <w:t xml:space="preserve"> </w:t>
      </w:r>
      <w:r w:rsidR="00D96487">
        <w:rPr>
          <w:rFonts w:hint="cs"/>
          <w:rtl/>
          <w:lang w:eastAsia="he-IL"/>
        </w:rPr>
        <w:t xml:space="preserve">צד </w:t>
      </w:r>
      <w:r>
        <w:rPr>
          <w:rtl/>
          <w:lang w:eastAsia="he-IL"/>
        </w:rPr>
        <w:tab/>
      </w:r>
      <w:r w:rsidR="00D96487">
        <w:rPr>
          <w:rFonts w:hint="cs"/>
          <w:rtl/>
          <w:lang w:eastAsia="he-IL"/>
        </w:rPr>
        <w:t xml:space="preserve">המשיך בהליך הבוררות בלא שטען להפרת ההוראה או הדרישה (בסעיף זה </w:t>
      </w:r>
      <w:r w:rsidR="00D96487">
        <w:rPr>
          <w:rtl/>
          <w:lang w:eastAsia="he-IL"/>
        </w:rPr>
        <w:t>–</w:t>
      </w:r>
      <w:r w:rsidR="00D96487">
        <w:rPr>
          <w:rFonts w:hint="cs"/>
          <w:rtl/>
          <w:lang w:eastAsia="he-IL"/>
        </w:rPr>
        <w:t xml:space="preserve"> </w:t>
      </w:r>
      <w:r>
        <w:rPr>
          <w:rtl/>
          <w:lang w:eastAsia="he-IL"/>
        </w:rPr>
        <w:tab/>
      </w:r>
      <w:r w:rsidR="00D96487">
        <w:rPr>
          <w:rFonts w:hint="cs"/>
          <w:rtl/>
          <w:lang w:eastAsia="he-IL"/>
        </w:rPr>
        <w:t xml:space="preserve">הפרה) בהזדמנות הראשונה, ואם נקבעה בהסכם הבוררות תקופה קצובה </w:t>
      </w:r>
      <w:r>
        <w:rPr>
          <w:rtl/>
          <w:lang w:eastAsia="he-IL"/>
        </w:rPr>
        <w:tab/>
      </w:r>
      <w:r w:rsidR="00D96487">
        <w:rPr>
          <w:rFonts w:hint="cs"/>
          <w:rtl/>
          <w:lang w:eastAsia="he-IL"/>
        </w:rPr>
        <w:t xml:space="preserve">שבמהלכה ניתן להעלות טענה כאמור </w:t>
      </w:r>
      <w:r w:rsidR="00D96487">
        <w:rPr>
          <w:rtl/>
          <w:lang w:eastAsia="he-IL"/>
        </w:rPr>
        <w:t>–</w:t>
      </w:r>
      <w:r w:rsidR="00D96487">
        <w:rPr>
          <w:rFonts w:hint="cs"/>
          <w:rtl/>
          <w:lang w:eastAsia="he-IL"/>
        </w:rPr>
        <w:t xml:space="preserve"> בתוך התקופה שנקב</w:t>
      </w:r>
      <w:r>
        <w:rPr>
          <w:rFonts w:hint="cs"/>
          <w:rtl/>
          <w:lang w:eastAsia="he-IL"/>
        </w:rPr>
        <w:t xml:space="preserve">עה כאמור, יראו אותו </w:t>
      </w:r>
      <w:r>
        <w:rPr>
          <w:rtl/>
          <w:lang w:eastAsia="he-IL"/>
        </w:rPr>
        <w:tab/>
      </w:r>
      <w:r>
        <w:rPr>
          <w:rFonts w:hint="cs"/>
          <w:rtl/>
          <w:lang w:eastAsia="he-IL"/>
        </w:rPr>
        <w:t>כאילו ויתר על זכותו לטעון להפרה.</w:t>
      </w:r>
    </w:p>
    <w:p w14:paraId="1D3D7204" w14:textId="1C2ECD1A" w:rsidR="00A2450C" w:rsidRDefault="00A2450C" w:rsidP="00A2450C">
      <w:pPr>
        <w:pStyle w:val="af6"/>
        <w:keepNext/>
        <w:rPr>
          <w:rtl/>
        </w:rPr>
      </w:pPr>
      <w:bookmarkStart w:id="7703" w:name="_ETM_Q1_7779042"/>
      <w:bookmarkStart w:id="7704" w:name="_ETM_Q1_7779210"/>
      <w:bookmarkStart w:id="7705" w:name="_ETM_Q1_7775052"/>
      <w:bookmarkStart w:id="7706" w:name="ET_yor_6157_546"/>
      <w:bookmarkEnd w:id="7703"/>
      <w:bookmarkEnd w:id="7704"/>
      <w:bookmarkEnd w:id="7705"/>
      <w:r w:rsidRPr="00A2450C">
        <w:rPr>
          <w:rStyle w:val="TagStyle"/>
          <w:rtl/>
        </w:rPr>
        <w:t xml:space="preserve"> &lt;&lt; יור &gt;&gt; </w:t>
      </w:r>
      <w:r>
        <w:rPr>
          <w:rtl/>
        </w:rPr>
        <w:t xml:space="preserve">היו"ר שמחה </w:t>
      </w:r>
      <w:proofErr w:type="spellStart"/>
      <w:r>
        <w:rPr>
          <w:rtl/>
        </w:rPr>
        <w:t>רוטמן</w:t>
      </w:r>
      <w:proofErr w:type="spellEnd"/>
      <w:r>
        <w:rPr>
          <w:rtl/>
        </w:rPr>
        <w:t>:</w:t>
      </w:r>
      <w:r w:rsidRPr="00A2450C">
        <w:rPr>
          <w:rStyle w:val="TagStyle"/>
          <w:rtl/>
        </w:rPr>
        <w:t xml:space="preserve"> &lt;&lt; יור &gt;&gt;</w:t>
      </w:r>
      <w:r w:rsidR="00D001D8">
        <w:rPr>
          <w:rtl/>
        </w:rPr>
        <w:t xml:space="preserve"> </w:t>
      </w:r>
      <w:bookmarkEnd w:id="7706"/>
    </w:p>
    <w:p w14:paraId="2BC9C280" w14:textId="77777777" w:rsidR="00A2450C" w:rsidRDefault="00A2450C" w:rsidP="00A2450C">
      <w:pPr>
        <w:pStyle w:val="KeepWithNext"/>
        <w:rPr>
          <w:rtl/>
          <w:lang w:eastAsia="he-IL"/>
        </w:rPr>
      </w:pPr>
      <w:bookmarkStart w:id="7707" w:name="_ETM_Q1_7781656"/>
      <w:bookmarkEnd w:id="7707"/>
    </w:p>
    <w:p w14:paraId="49F6E993" w14:textId="0436527D" w:rsidR="00A2450C" w:rsidRDefault="00A2450C" w:rsidP="00A2450C">
      <w:pPr>
        <w:rPr>
          <w:rtl/>
          <w:lang w:eastAsia="he-IL"/>
        </w:rPr>
      </w:pPr>
      <w:bookmarkStart w:id="7708" w:name="_ETM_Q1_7777701"/>
      <w:bookmarkStart w:id="7709" w:name="_ETM_Q1_7777843"/>
      <w:bookmarkStart w:id="7710" w:name="_ETM_Q1_7772917"/>
      <w:bookmarkStart w:id="7711" w:name="_ETM_Q1_7768159"/>
      <w:bookmarkStart w:id="7712" w:name="_ETM_Q1_7763417"/>
      <w:bookmarkStart w:id="7713" w:name="_ETM_Q1_7768683"/>
      <w:bookmarkStart w:id="7714" w:name="_ETM_Q1_7763924"/>
      <w:bookmarkStart w:id="7715" w:name="_ETM_Q1_7759150"/>
      <w:bookmarkStart w:id="7716" w:name="_ETM_Q1_7756073"/>
      <w:bookmarkStart w:id="7717" w:name="_ETM_Q1_7751318"/>
      <w:bookmarkEnd w:id="7708"/>
      <w:bookmarkEnd w:id="7709"/>
      <w:bookmarkEnd w:id="7710"/>
      <w:bookmarkEnd w:id="7711"/>
      <w:bookmarkEnd w:id="7712"/>
      <w:bookmarkEnd w:id="7713"/>
      <w:bookmarkEnd w:id="7714"/>
      <w:bookmarkEnd w:id="7715"/>
      <w:bookmarkEnd w:id="7716"/>
      <w:bookmarkEnd w:id="7717"/>
      <w:r>
        <w:rPr>
          <w:rFonts w:hint="cs"/>
          <w:rtl/>
          <w:lang w:eastAsia="he-IL"/>
        </w:rPr>
        <w:t xml:space="preserve">אז </w:t>
      </w:r>
      <w:bookmarkStart w:id="7718" w:name="_ETM_Q1_7779954"/>
      <w:bookmarkEnd w:id="7718"/>
      <w:r>
        <w:rPr>
          <w:rFonts w:hint="cs"/>
          <w:rtl/>
          <w:lang w:eastAsia="he-IL"/>
        </w:rPr>
        <w:t xml:space="preserve">קודם כל פה כתוב הזדמנות הראשונה ופה במודל כתוב </w:t>
      </w:r>
      <w:r w:rsidRPr="00A2450C">
        <w:rPr>
          <w:lang w:eastAsia="he-IL"/>
        </w:rPr>
        <w:t>undue delay</w:t>
      </w:r>
      <w:r>
        <w:rPr>
          <w:rFonts w:hint="cs"/>
          <w:rtl/>
          <w:lang w:eastAsia="he-IL"/>
        </w:rPr>
        <w:t xml:space="preserve"> </w:t>
      </w:r>
      <w:bookmarkStart w:id="7719" w:name="_ETM_Q1_7786788"/>
      <w:bookmarkEnd w:id="7719"/>
      <w:r>
        <w:rPr>
          <w:rFonts w:hint="cs"/>
          <w:rtl/>
          <w:lang w:eastAsia="he-IL"/>
        </w:rPr>
        <w:t>זה לא בדיוק ההזמנות</w:t>
      </w:r>
      <w:bookmarkStart w:id="7720" w:name="_ETM_Q1_7786383"/>
      <w:bookmarkEnd w:id="7720"/>
      <w:r>
        <w:rPr>
          <w:rFonts w:hint="cs"/>
          <w:rtl/>
          <w:lang w:eastAsia="he-IL"/>
        </w:rPr>
        <w:t xml:space="preserve"> הראשונה, </w:t>
      </w:r>
      <w:r w:rsidRPr="00A2450C">
        <w:rPr>
          <w:lang w:eastAsia="he-IL"/>
        </w:rPr>
        <w:t>without</w:t>
      </w:r>
      <w:r>
        <w:rPr>
          <w:lang w:eastAsia="he-IL"/>
        </w:rPr>
        <w:t xml:space="preserve"> undue delay</w:t>
      </w:r>
      <w:bookmarkStart w:id="7721" w:name="_ETM_Q1_7783309"/>
      <w:bookmarkEnd w:id="7721"/>
      <w:r w:rsidR="00F06B22">
        <w:rPr>
          <w:rFonts w:hint="cs"/>
          <w:rtl/>
          <w:lang w:eastAsia="he-IL"/>
        </w:rPr>
        <w:t xml:space="preserve"> שזה </w:t>
      </w:r>
      <w:bookmarkStart w:id="7722" w:name="_ETM_Q1_7786699"/>
      <w:bookmarkEnd w:id="7722"/>
      <w:r w:rsidR="00F06B22">
        <w:rPr>
          <w:rFonts w:hint="cs"/>
          <w:rtl/>
          <w:lang w:eastAsia="he-IL"/>
        </w:rPr>
        <w:t xml:space="preserve">לא בדיוק ההזדמנות הראשונה, </w:t>
      </w:r>
      <w:bookmarkStart w:id="7723" w:name="_ETM_Q1_7795890"/>
      <w:bookmarkStart w:id="7724" w:name="_ETM_Q1_7793881"/>
      <w:bookmarkEnd w:id="7723"/>
      <w:bookmarkEnd w:id="7724"/>
      <w:r w:rsidR="00F06B22">
        <w:rPr>
          <w:rFonts w:hint="cs"/>
          <w:rtl/>
          <w:lang w:eastAsia="he-IL"/>
        </w:rPr>
        <w:t>אבל השאלה מה ההבדל בין הזמנות</w:t>
      </w:r>
      <w:bookmarkStart w:id="7725" w:name="_ETM_Q1_7810273"/>
      <w:bookmarkEnd w:id="7725"/>
      <w:r w:rsidR="00F06B22">
        <w:rPr>
          <w:rFonts w:hint="cs"/>
          <w:rtl/>
          <w:lang w:eastAsia="he-IL"/>
        </w:rPr>
        <w:t xml:space="preserve"> ראשונה לבין</w:t>
      </w:r>
      <w:bookmarkStart w:id="7726" w:name="_ETM_Q1_7807073"/>
      <w:bookmarkEnd w:id="7726"/>
      <w:r w:rsidR="00F06B22">
        <w:rPr>
          <w:rFonts w:hint="cs"/>
          <w:rtl/>
          <w:lang w:eastAsia="he-IL"/>
        </w:rPr>
        <w:t xml:space="preserve"> </w:t>
      </w:r>
      <w:r w:rsidR="00F06B22" w:rsidRPr="00A2450C">
        <w:rPr>
          <w:lang w:eastAsia="he-IL"/>
        </w:rPr>
        <w:t>without</w:t>
      </w:r>
      <w:r w:rsidR="00F06B22">
        <w:rPr>
          <w:lang w:eastAsia="he-IL"/>
        </w:rPr>
        <w:t xml:space="preserve"> undue delay</w:t>
      </w:r>
      <w:r w:rsidR="00F06B22">
        <w:rPr>
          <w:rFonts w:hint="cs"/>
          <w:rtl/>
          <w:lang w:eastAsia="he-IL"/>
        </w:rPr>
        <w:t>?</w:t>
      </w:r>
      <w:bookmarkStart w:id="7727" w:name="_ETM_Q1_7810529"/>
      <w:bookmarkEnd w:id="7727"/>
    </w:p>
    <w:p w14:paraId="63843A04" w14:textId="77777777" w:rsidR="00F06B22" w:rsidRDefault="00F06B22" w:rsidP="00A2450C">
      <w:pPr>
        <w:rPr>
          <w:rtl/>
          <w:lang w:eastAsia="he-IL"/>
        </w:rPr>
      </w:pPr>
      <w:bookmarkStart w:id="7728" w:name="_ETM_Q1_7811468"/>
      <w:bookmarkStart w:id="7729" w:name="_ETM_Q1_7811612"/>
      <w:bookmarkStart w:id="7730" w:name="_ETM_Q1_7807600"/>
      <w:bookmarkStart w:id="7731" w:name="_ETM_Q1_7811465"/>
      <w:bookmarkEnd w:id="7728"/>
      <w:bookmarkEnd w:id="7729"/>
      <w:bookmarkEnd w:id="7730"/>
      <w:bookmarkEnd w:id="7731"/>
    </w:p>
    <w:p w14:paraId="7B0B823A" w14:textId="0BB0B070" w:rsidR="00F06B22" w:rsidRDefault="00F06B22" w:rsidP="00F06B22">
      <w:pPr>
        <w:pStyle w:val="af9"/>
        <w:keepNext/>
        <w:rPr>
          <w:lang w:eastAsia="he-IL"/>
        </w:rPr>
      </w:pPr>
      <w:bookmarkStart w:id="7732" w:name="ET_guest_523050_547"/>
      <w:r w:rsidRPr="00F06B22">
        <w:rPr>
          <w:rStyle w:val="TagStyle"/>
          <w:rtl/>
        </w:rPr>
        <w:t xml:space="preserve"> &lt;&lt; אורח &gt;&gt; </w:t>
      </w:r>
      <w:r>
        <w:rPr>
          <w:rtl/>
          <w:lang w:eastAsia="he-IL"/>
        </w:rPr>
        <w:t>יעל ויינר:</w:t>
      </w:r>
      <w:r w:rsidRPr="00F06B22">
        <w:rPr>
          <w:rStyle w:val="TagStyle"/>
          <w:rtl/>
        </w:rPr>
        <w:t xml:space="preserve"> &lt;&lt; אורח &gt;&gt;</w:t>
      </w:r>
      <w:r w:rsidR="00D001D8">
        <w:rPr>
          <w:rtl/>
          <w:lang w:eastAsia="he-IL"/>
        </w:rPr>
        <w:t xml:space="preserve"> </w:t>
      </w:r>
      <w:bookmarkEnd w:id="7732"/>
    </w:p>
    <w:p w14:paraId="5BFD7585" w14:textId="77777777" w:rsidR="00F06B22" w:rsidRDefault="00F06B22" w:rsidP="00F06B22">
      <w:pPr>
        <w:pStyle w:val="KeepWithNext"/>
        <w:rPr>
          <w:rtl/>
          <w:lang w:eastAsia="he-IL"/>
        </w:rPr>
      </w:pPr>
    </w:p>
    <w:p w14:paraId="7780F311" w14:textId="45F76492" w:rsidR="00F06B22" w:rsidRDefault="00F06B22" w:rsidP="00F06B22">
      <w:pPr>
        <w:rPr>
          <w:rtl/>
          <w:lang w:eastAsia="he-IL"/>
        </w:rPr>
      </w:pPr>
      <w:bookmarkStart w:id="7733" w:name="_ETM_Q1_7812503"/>
      <w:bookmarkStart w:id="7734" w:name="_ETM_Q1_7812607"/>
      <w:bookmarkEnd w:id="7733"/>
      <w:bookmarkEnd w:id="7734"/>
      <w:r>
        <w:rPr>
          <w:rFonts w:hint="cs"/>
          <w:rtl/>
          <w:lang w:eastAsia="he-IL"/>
        </w:rPr>
        <w:t xml:space="preserve">היו לנו באמת דיונים </w:t>
      </w:r>
      <w:r w:rsidR="00641599">
        <w:rPr>
          <w:rFonts w:hint="cs"/>
          <w:rtl/>
          <w:lang w:eastAsia="he-IL"/>
        </w:rPr>
        <w:t xml:space="preserve">ארוכים </w:t>
      </w:r>
      <w:proofErr w:type="spellStart"/>
      <w:r>
        <w:rPr>
          <w:rFonts w:hint="cs"/>
          <w:rtl/>
          <w:lang w:eastAsia="he-IL"/>
        </w:rPr>
        <w:t>בנסחות</w:t>
      </w:r>
      <w:bookmarkStart w:id="7735" w:name="_ETM_Q1_7811994"/>
      <w:bookmarkEnd w:id="7735"/>
      <w:proofErr w:type="spellEnd"/>
      <w:r>
        <w:rPr>
          <w:rFonts w:hint="cs"/>
          <w:rtl/>
          <w:lang w:eastAsia="he-IL"/>
        </w:rPr>
        <w:t xml:space="preserve"> על זה, </w:t>
      </w:r>
      <w:bookmarkStart w:id="7736" w:name="_ETM_Q1_7815319"/>
      <w:bookmarkEnd w:id="7736"/>
      <w:r>
        <w:rPr>
          <w:rFonts w:hint="cs"/>
          <w:rtl/>
          <w:lang w:eastAsia="he-IL"/>
        </w:rPr>
        <w:t>ניסינו להביא את המשמעות האנגלית למילים בעברית, אנחנו פתוחים לחשוב</w:t>
      </w:r>
      <w:bookmarkStart w:id="7737" w:name="_ETM_Q1_7824083"/>
      <w:bookmarkEnd w:id="7737"/>
      <w:r w:rsidR="00D71122">
        <w:rPr>
          <w:rFonts w:hint="cs"/>
          <w:rtl/>
          <w:lang w:eastAsia="he-IL"/>
        </w:rPr>
        <w:t>.</w:t>
      </w:r>
    </w:p>
    <w:p w14:paraId="341A9C61" w14:textId="77777777" w:rsidR="00F06B22" w:rsidRDefault="00F06B22" w:rsidP="00F06B22">
      <w:pPr>
        <w:rPr>
          <w:rtl/>
          <w:lang w:eastAsia="he-IL"/>
        </w:rPr>
      </w:pPr>
      <w:bookmarkStart w:id="7738" w:name="_ETM_Q1_7824601"/>
      <w:bookmarkStart w:id="7739" w:name="_ETM_Q1_7824736"/>
      <w:bookmarkStart w:id="7740" w:name="_ETM_Q1_7820016"/>
      <w:bookmarkStart w:id="7741" w:name="_ETM_Q1_7821691"/>
      <w:bookmarkStart w:id="7742" w:name="_ETM_Q1_7817900"/>
      <w:bookmarkStart w:id="7743" w:name="_ETM_Q1_7820421"/>
      <w:bookmarkStart w:id="7744" w:name="_ETM_Q1_7820039"/>
      <w:bookmarkStart w:id="7745" w:name="_ETM_Q1_7816225"/>
      <w:bookmarkStart w:id="7746" w:name="_ETM_Q1_7819049"/>
      <w:bookmarkStart w:id="7747" w:name="_ETM_Q1_7826926"/>
      <w:bookmarkEnd w:id="7738"/>
      <w:bookmarkEnd w:id="7739"/>
      <w:bookmarkEnd w:id="7740"/>
      <w:bookmarkEnd w:id="7741"/>
      <w:bookmarkEnd w:id="7742"/>
      <w:bookmarkEnd w:id="7743"/>
      <w:bookmarkEnd w:id="7744"/>
      <w:bookmarkEnd w:id="7745"/>
      <w:bookmarkEnd w:id="7746"/>
      <w:bookmarkEnd w:id="7747"/>
    </w:p>
    <w:p w14:paraId="75105798" w14:textId="47877A26" w:rsidR="00F06B22" w:rsidRDefault="00F06B22" w:rsidP="00F06B22">
      <w:pPr>
        <w:pStyle w:val="af9"/>
        <w:keepNext/>
        <w:rPr>
          <w:lang w:eastAsia="he-IL"/>
        </w:rPr>
      </w:pPr>
      <w:bookmarkStart w:id="7748" w:name="ET_guest_גדעון_פישר_548"/>
      <w:r w:rsidRPr="00F06B22">
        <w:rPr>
          <w:rStyle w:val="TagStyle"/>
          <w:rtl/>
        </w:rPr>
        <w:t xml:space="preserve"> &lt;&lt; אורח &gt;&gt; </w:t>
      </w:r>
      <w:r>
        <w:rPr>
          <w:rtl/>
          <w:lang w:eastAsia="he-IL"/>
        </w:rPr>
        <w:t>גדעון פישר:</w:t>
      </w:r>
      <w:r w:rsidRPr="00F06B22">
        <w:rPr>
          <w:rStyle w:val="TagStyle"/>
          <w:rtl/>
        </w:rPr>
        <w:t xml:space="preserve"> &lt;&lt; אורח &gt;&gt;</w:t>
      </w:r>
      <w:r w:rsidR="00D001D8">
        <w:rPr>
          <w:rtl/>
          <w:lang w:eastAsia="he-IL"/>
        </w:rPr>
        <w:t xml:space="preserve"> </w:t>
      </w:r>
      <w:bookmarkEnd w:id="7748"/>
    </w:p>
    <w:p w14:paraId="53AD32A9" w14:textId="77777777" w:rsidR="00F06B22" w:rsidRDefault="00F06B22" w:rsidP="00F06B22">
      <w:pPr>
        <w:pStyle w:val="KeepWithNext"/>
        <w:rPr>
          <w:rtl/>
          <w:lang w:eastAsia="he-IL"/>
        </w:rPr>
      </w:pPr>
    </w:p>
    <w:p w14:paraId="537F2A23" w14:textId="6F79BB9B" w:rsidR="00F06B22" w:rsidRDefault="00F06B22" w:rsidP="00F06B22">
      <w:pPr>
        <w:rPr>
          <w:rtl/>
          <w:lang w:eastAsia="he-IL"/>
        </w:rPr>
      </w:pPr>
      <w:bookmarkStart w:id="7749" w:name="_ETM_Q1_7827876"/>
      <w:bookmarkStart w:id="7750" w:name="_ETM_Q1_7827990"/>
      <w:bookmarkStart w:id="7751" w:name="_ETM_Q1_7823056"/>
      <w:bookmarkEnd w:id="7749"/>
      <w:bookmarkEnd w:id="7750"/>
      <w:bookmarkEnd w:id="7751"/>
      <w:r>
        <w:rPr>
          <w:rFonts w:hint="cs"/>
          <w:rtl/>
          <w:lang w:eastAsia="he-IL"/>
        </w:rPr>
        <w:t>ללא דיחוי</w:t>
      </w:r>
      <w:bookmarkStart w:id="7752" w:name="_ETM_Q1_7820909"/>
      <w:bookmarkEnd w:id="7752"/>
      <w:r>
        <w:rPr>
          <w:rFonts w:hint="cs"/>
          <w:rtl/>
          <w:lang w:eastAsia="he-IL"/>
        </w:rPr>
        <w:t xml:space="preserve"> בלתי מוצדק.</w:t>
      </w:r>
    </w:p>
    <w:p w14:paraId="7CE21698" w14:textId="77777777" w:rsidR="00F06B22" w:rsidRDefault="00F06B22" w:rsidP="00F06B22">
      <w:pPr>
        <w:rPr>
          <w:rtl/>
          <w:lang w:eastAsia="he-IL"/>
        </w:rPr>
      </w:pPr>
      <w:bookmarkStart w:id="7753" w:name="_ETM_Q1_7825462"/>
      <w:bookmarkStart w:id="7754" w:name="_ETM_Q1_7825605"/>
      <w:bookmarkStart w:id="7755" w:name="_ETM_Q1_7827029"/>
      <w:bookmarkEnd w:id="7753"/>
      <w:bookmarkEnd w:id="7754"/>
      <w:bookmarkEnd w:id="7755"/>
    </w:p>
    <w:p w14:paraId="29F72015" w14:textId="6861B8AD" w:rsidR="00F06B22" w:rsidRDefault="00F06B22" w:rsidP="00F06B22">
      <w:pPr>
        <w:pStyle w:val="af9"/>
        <w:keepNext/>
        <w:rPr>
          <w:lang w:eastAsia="he-IL"/>
        </w:rPr>
      </w:pPr>
      <w:bookmarkStart w:id="7756" w:name="ET_guest_523050_549"/>
      <w:r w:rsidRPr="00F06B22">
        <w:rPr>
          <w:rStyle w:val="TagStyle"/>
          <w:rtl/>
        </w:rPr>
        <w:t xml:space="preserve"> &lt;&lt; אורח &gt;&gt; </w:t>
      </w:r>
      <w:r>
        <w:rPr>
          <w:rtl/>
          <w:lang w:eastAsia="he-IL"/>
        </w:rPr>
        <w:t>יעל ויינר:</w:t>
      </w:r>
      <w:r w:rsidRPr="00F06B22">
        <w:rPr>
          <w:rStyle w:val="TagStyle"/>
          <w:rtl/>
        </w:rPr>
        <w:t xml:space="preserve"> &lt;&lt; אורח &gt;&gt;</w:t>
      </w:r>
      <w:r w:rsidR="00D001D8">
        <w:rPr>
          <w:rtl/>
          <w:lang w:eastAsia="he-IL"/>
        </w:rPr>
        <w:t xml:space="preserve"> </w:t>
      </w:r>
      <w:bookmarkEnd w:id="7756"/>
    </w:p>
    <w:p w14:paraId="77061807" w14:textId="77777777" w:rsidR="00F06B22" w:rsidRDefault="00F06B22" w:rsidP="00F06B22">
      <w:pPr>
        <w:pStyle w:val="KeepWithNext"/>
        <w:rPr>
          <w:rtl/>
          <w:lang w:eastAsia="he-IL"/>
        </w:rPr>
      </w:pPr>
    </w:p>
    <w:p w14:paraId="7DA566EF" w14:textId="5E5CCCC1" w:rsidR="00F06B22" w:rsidRDefault="00F06B22" w:rsidP="00F06B22">
      <w:pPr>
        <w:rPr>
          <w:rtl/>
          <w:lang w:eastAsia="he-IL"/>
        </w:rPr>
      </w:pPr>
      <w:bookmarkStart w:id="7757" w:name="_ETM_Q1_7828012"/>
      <w:bookmarkStart w:id="7758" w:name="_ETM_Q1_7828129"/>
      <w:bookmarkEnd w:id="7757"/>
      <w:bookmarkEnd w:id="7758"/>
      <w:r>
        <w:rPr>
          <w:rFonts w:hint="cs"/>
          <w:rtl/>
          <w:lang w:eastAsia="he-IL"/>
        </w:rPr>
        <w:t>חשבנו גם על זה</w:t>
      </w:r>
      <w:r w:rsidR="00D71122">
        <w:rPr>
          <w:rFonts w:hint="cs"/>
          <w:rtl/>
          <w:lang w:eastAsia="he-IL"/>
        </w:rPr>
        <w:t>.</w:t>
      </w:r>
    </w:p>
    <w:p w14:paraId="1AFC8059" w14:textId="77777777" w:rsidR="00F06B22" w:rsidRDefault="00F06B22" w:rsidP="00F06B22">
      <w:pPr>
        <w:rPr>
          <w:rtl/>
          <w:lang w:eastAsia="he-IL"/>
        </w:rPr>
      </w:pPr>
      <w:bookmarkStart w:id="7759" w:name="_ETM_Q1_7830902"/>
      <w:bookmarkStart w:id="7760" w:name="_ETM_Q1_7831086"/>
      <w:bookmarkStart w:id="7761" w:name="_ETM_Q1_7826314"/>
      <w:bookmarkStart w:id="7762" w:name="_ETM_Q1_7827927"/>
      <w:bookmarkEnd w:id="7759"/>
      <w:bookmarkEnd w:id="7760"/>
      <w:bookmarkEnd w:id="7761"/>
      <w:bookmarkEnd w:id="7762"/>
    </w:p>
    <w:p w14:paraId="6DFF219E" w14:textId="1FB6239F" w:rsidR="00F06B22" w:rsidRDefault="00F06B22" w:rsidP="00F06B22">
      <w:pPr>
        <w:pStyle w:val="af6"/>
        <w:keepNext/>
      </w:pPr>
      <w:bookmarkStart w:id="7763" w:name="ET_yor_6157_550"/>
      <w:r w:rsidRPr="00F06B22">
        <w:rPr>
          <w:rStyle w:val="TagStyle"/>
          <w:rtl/>
        </w:rPr>
        <w:t xml:space="preserve"> &lt;&lt; יור &gt;&gt; </w:t>
      </w:r>
      <w:r>
        <w:rPr>
          <w:rtl/>
        </w:rPr>
        <w:t xml:space="preserve">היו"ר שמחה </w:t>
      </w:r>
      <w:proofErr w:type="spellStart"/>
      <w:r>
        <w:rPr>
          <w:rtl/>
        </w:rPr>
        <w:t>רוטמן</w:t>
      </w:r>
      <w:proofErr w:type="spellEnd"/>
      <w:r>
        <w:rPr>
          <w:rtl/>
        </w:rPr>
        <w:t>:</w:t>
      </w:r>
      <w:r w:rsidRPr="00F06B22">
        <w:rPr>
          <w:rStyle w:val="TagStyle"/>
          <w:rtl/>
        </w:rPr>
        <w:t xml:space="preserve"> &lt;&lt; יור &gt;&gt;</w:t>
      </w:r>
      <w:r w:rsidR="00D001D8">
        <w:rPr>
          <w:rtl/>
        </w:rPr>
        <w:t xml:space="preserve"> </w:t>
      </w:r>
      <w:bookmarkEnd w:id="7763"/>
    </w:p>
    <w:p w14:paraId="31C6F804" w14:textId="77777777" w:rsidR="00F06B22" w:rsidRDefault="00F06B22" w:rsidP="00F06B22">
      <w:pPr>
        <w:pStyle w:val="KeepWithNext"/>
        <w:rPr>
          <w:rtl/>
          <w:lang w:eastAsia="he-IL"/>
        </w:rPr>
      </w:pPr>
    </w:p>
    <w:p w14:paraId="26B70499" w14:textId="734CF07E" w:rsidR="00F06B22" w:rsidRDefault="00F06B22" w:rsidP="00F06B22">
      <w:pPr>
        <w:rPr>
          <w:rtl/>
          <w:lang w:eastAsia="he-IL"/>
        </w:rPr>
      </w:pPr>
      <w:bookmarkStart w:id="7764" w:name="_ETM_Q1_7828947"/>
      <w:bookmarkStart w:id="7765" w:name="_ETM_Q1_7829110"/>
      <w:bookmarkEnd w:id="7764"/>
      <w:bookmarkEnd w:id="7765"/>
      <w:r>
        <w:rPr>
          <w:rFonts w:hint="cs"/>
          <w:rtl/>
          <w:lang w:eastAsia="he-IL"/>
        </w:rPr>
        <w:t xml:space="preserve">בנסיבות </w:t>
      </w:r>
      <w:bookmarkStart w:id="7766" w:name="_ETM_Q1_7830600"/>
      <w:bookmarkEnd w:id="7766"/>
      <w:r>
        <w:rPr>
          <w:rFonts w:hint="cs"/>
          <w:rtl/>
          <w:lang w:eastAsia="he-IL"/>
        </w:rPr>
        <w:t>העניין סביר ומידתי.</w:t>
      </w:r>
    </w:p>
    <w:p w14:paraId="0658EAEF" w14:textId="77777777" w:rsidR="00F06B22" w:rsidRDefault="00F06B22" w:rsidP="00F06B22">
      <w:pPr>
        <w:pStyle w:val="af9"/>
        <w:keepNext/>
        <w:rPr>
          <w:rStyle w:val="TagStyle"/>
          <w:vanish w:val="0"/>
          <w:rtl/>
        </w:rPr>
      </w:pPr>
      <w:bookmarkStart w:id="7767" w:name="_ETM_Q1_7833523"/>
      <w:bookmarkStart w:id="7768" w:name="_ETM_Q1_7833661"/>
      <w:bookmarkStart w:id="7769" w:name="_ETM_Q1_7829000"/>
      <w:bookmarkStart w:id="7770" w:name="_ETM_Q1_7830639"/>
      <w:bookmarkStart w:id="7771" w:name="_ETM_Q1_7831996"/>
      <w:bookmarkStart w:id="7772" w:name="_ETM_Q1_7832134"/>
      <w:bookmarkStart w:id="7773" w:name="_ETM_Q1_7834261"/>
      <w:bookmarkStart w:id="7774" w:name="ET_guest_גדעון_פישר_551"/>
      <w:bookmarkEnd w:id="7767"/>
      <w:bookmarkEnd w:id="7768"/>
      <w:bookmarkEnd w:id="7769"/>
      <w:bookmarkEnd w:id="7770"/>
      <w:bookmarkEnd w:id="7771"/>
      <w:bookmarkEnd w:id="7772"/>
      <w:bookmarkEnd w:id="7773"/>
    </w:p>
    <w:p w14:paraId="334D91F8" w14:textId="62DDC68C" w:rsidR="00F06B22" w:rsidRDefault="00F06B22" w:rsidP="00F06B22">
      <w:pPr>
        <w:pStyle w:val="af9"/>
        <w:keepNext/>
        <w:rPr>
          <w:lang w:eastAsia="he-IL"/>
        </w:rPr>
      </w:pPr>
      <w:bookmarkStart w:id="7775" w:name="_ETM_Q1_7838249"/>
      <w:bookmarkStart w:id="7776" w:name="_ETM_Q1_7838368"/>
      <w:bookmarkEnd w:id="7775"/>
      <w:bookmarkEnd w:id="7776"/>
      <w:r w:rsidRPr="00F06B22">
        <w:rPr>
          <w:rStyle w:val="TagStyle"/>
          <w:rtl/>
        </w:rPr>
        <w:t xml:space="preserve"> &lt;&lt; אורח &gt;&gt; </w:t>
      </w:r>
      <w:r>
        <w:rPr>
          <w:rtl/>
          <w:lang w:eastAsia="he-IL"/>
        </w:rPr>
        <w:t>גדעון פישר:</w:t>
      </w:r>
      <w:r w:rsidRPr="00F06B22">
        <w:rPr>
          <w:rStyle w:val="TagStyle"/>
          <w:rtl/>
        </w:rPr>
        <w:t xml:space="preserve"> &lt;&lt; אורח &gt;&gt;</w:t>
      </w:r>
      <w:r w:rsidR="00D001D8">
        <w:rPr>
          <w:rtl/>
          <w:lang w:eastAsia="he-IL"/>
        </w:rPr>
        <w:t xml:space="preserve"> </w:t>
      </w:r>
      <w:bookmarkEnd w:id="7774"/>
    </w:p>
    <w:p w14:paraId="64FB1B8C" w14:textId="77777777" w:rsidR="00F06B22" w:rsidRDefault="00F06B22" w:rsidP="00F06B22">
      <w:pPr>
        <w:pStyle w:val="KeepWithNext"/>
        <w:rPr>
          <w:rtl/>
          <w:lang w:eastAsia="he-IL"/>
        </w:rPr>
      </w:pPr>
    </w:p>
    <w:p w14:paraId="65F35D66" w14:textId="0270FFED" w:rsidR="00F06B22" w:rsidRDefault="00F06B22" w:rsidP="00F06B22">
      <w:pPr>
        <w:rPr>
          <w:rtl/>
          <w:lang w:eastAsia="he-IL"/>
        </w:rPr>
      </w:pPr>
      <w:bookmarkStart w:id="7777" w:name="_ETM_Q1_7835416"/>
      <w:bookmarkEnd w:id="7777"/>
      <w:r>
        <w:rPr>
          <w:rFonts w:hint="cs"/>
          <w:rtl/>
          <w:lang w:eastAsia="he-IL"/>
        </w:rPr>
        <w:t>ה</w:t>
      </w:r>
      <w:bookmarkStart w:id="7778" w:name="_ETM_Q1_7835578"/>
      <w:bookmarkEnd w:id="7778"/>
      <w:r>
        <w:rPr>
          <w:rFonts w:hint="cs"/>
          <w:rtl/>
          <w:lang w:eastAsia="he-IL"/>
        </w:rPr>
        <w:t>יושב ראש מציע מידתי</w:t>
      </w:r>
      <w:bookmarkStart w:id="7779" w:name="_ETM_Q1_7834303"/>
      <w:bookmarkEnd w:id="7779"/>
      <w:r>
        <w:rPr>
          <w:rFonts w:hint="cs"/>
          <w:rtl/>
          <w:lang w:eastAsia="he-IL"/>
        </w:rPr>
        <w:t>?</w:t>
      </w:r>
      <w:bookmarkStart w:id="7780" w:name="_ETM_Q1_7837875"/>
      <w:bookmarkEnd w:id="7780"/>
    </w:p>
    <w:p w14:paraId="6ACDD90B" w14:textId="77777777" w:rsidR="00F06B22" w:rsidRDefault="00F06B22" w:rsidP="00F06B22">
      <w:pPr>
        <w:rPr>
          <w:rtl/>
          <w:lang w:eastAsia="he-IL"/>
        </w:rPr>
      </w:pPr>
      <w:bookmarkStart w:id="7781" w:name="_ETM_Q1_7838246"/>
      <w:bookmarkStart w:id="7782" w:name="_ETM_Q1_7838384"/>
      <w:bookmarkStart w:id="7783" w:name="_ETM_Q1_7839197"/>
      <w:bookmarkEnd w:id="7781"/>
      <w:bookmarkEnd w:id="7782"/>
      <w:bookmarkEnd w:id="7783"/>
    </w:p>
    <w:p w14:paraId="54E287AD" w14:textId="156B2E56" w:rsidR="00F06B22" w:rsidRDefault="00F06B22" w:rsidP="00F06B22">
      <w:pPr>
        <w:pStyle w:val="af6"/>
        <w:keepNext/>
      </w:pPr>
      <w:bookmarkStart w:id="7784" w:name="ET_yor_6157_552"/>
      <w:r w:rsidRPr="00F06B22">
        <w:rPr>
          <w:rStyle w:val="TagStyle"/>
          <w:rtl/>
        </w:rPr>
        <w:t xml:space="preserve"> &lt;&lt; יור &gt;&gt; </w:t>
      </w:r>
      <w:r>
        <w:rPr>
          <w:rtl/>
        </w:rPr>
        <w:t xml:space="preserve">היו"ר שמחה </w:t>
      </w:r>
      <w:proofErr w:type="spellStart"/>
      <w:r>
        <w:rPr>
          <w:rtl/>
        </w:rPr>
        <w:t>רוטמן</w:t>
      </w:r>
      <w:proofErr w:type="spellEnd"/>
      <w:r>
        <w:rPr>
          <w:rtl/>
        </w:rPr>
        <w:t>:</w:t>
      </w:r>
      <w:r w:rsidRPr="00F06B22">
        <w:rPr>
          <w:rStyle w:val="TagStyle"/>
          <w:rtl/>
        </w:rPr>
        <w:t xml:space="preserve"> &lt;&lt; יור &gt;&gt;</w:t>
      </w:r>
      <w:r w:rsidR="00D001D8">
        <w:rPr>
          <w:rtl/>
        </w:rPr>
        <w:t xml:space="preserve"> </w:t>
      </w:r>
      <w:bookmarkEnd w:id="7784"/>
    </w:p>
    <w:p w14:paraId="2426372C" w14:textId="77777777" w:rsidR="00F06B22" w:rsidRDefault="00F06B22" w:rsidP="00F06B22">
      <w:pPr>
        <w:pStyle w:val="KeepWithNext"/>
        <w:rPr>
          <w:rtl/>
          <w:lang w:eastAsia="he-IL"/>
        </w:rPr>
      </w:pPr>
    </w:p>
    <w:p w14:paraId="4E06CA85" w14:textId="6FAFC7B5" w:rsidR="00F06B22" w:rsidRDefault="00F06B22" w:rsidP="00F06B22">
      <w:pPr>
        <w:rPr>
          <w:rtl/>
          <w:lang w:eastAsia="he-IL"/>
        </w:rPr>
      </w:pPr>
      <w:bookmarkStart w:id="7785" w:name="_ETM_Q1_7840267"/>
      <w:bookmarkEnd w:id="7785"/>
      <w:r>
        <w:rPr>
          <w:rFonts w:hint="cs"/>
          <w:rtl/>
          <w:lang w:eastAsia="he-IL"/>
        </w:rPr>
        <w:t>אני בעד ת</w:t>
      </w:r>
      <w:bookmarkStart w:id="7786" w:name="_ETM_Q1_7840426"/>
      <w:bookmarkEnd w:id="7786"/>
      <w:r>
        <w:rPr>
          <w:rFonts w:hint="cs"/>
          <w:rtl/>
          <w:lang w:eastAsia="he-IL"/>
        </w:rPr>
        <w:t>מיד</w:t>
      </w:r>
      <w:bookmarkStart w:id="7787" w:name="_ETM_Q1_7836024"/>
      <w:bookmarkEnd w:id="7787"/>
      <w:r>
        <w:rPr>
          <w:rFonts w:hint="cs"/>
          <w:rtl/>
          <w:lang w:eastAsia="he-IL"/>
        </w:rPr>
        <w:t xml:space="preserve"> הייתי </w:t>
      </w:r>
      <w:bookmarkStart w:id="7788" w:name="_ETM_Q1_7833781"/>
      <w:bookmarkEnd w:id="7788"/>
      <w:r>
        <w:rPr>
          <w:rFonts w:hint="cs"/>
          <w:rtl/>
          <w:lang w:eastAsia="he-IL"/>
        </w:rPr>
        <w:t xml:space="preserve">בעד </w:t>
      </w:r>
      <w:bookmarkStart w:id="7789" w:name="_ETM_Q1_7838160"/>
      <w:bookmarkEnd w:id="7789"/>
      <w:r>
        <w:rPr>
          <w:rFonts w:hint="cs"/>
          <w:rtl/>
          <w:lang w:eastAsia="he-IL"/>
        </w:rPr>
        <w:t>מידתי, כי הזדמנות ראשונה זה מאוד</w:t>
      </w:r>
      <w:r w:rsidR="00D001D8">
        <w:rPr>
          <w:rFonts w:hint="cs"/>
          <w:rtl/>
          <w:lang w:eastAsia="he-IL"/>
        </w:rPr>
        <w:t xml:space="preserve"> </w:t>
      </w:r>
      <w:r>
        <w:rPr>
          <w:rFonts w:hint="cs"/>
          <w:rtl/>
          <w:lang w:eastAsia="he-IL"/>
        </w:rPr>
        <w:t>- -</w:t>
      </w:r>
      <w:r w:rsidR="00D71122">
        <w:rPr>
          <w:rFonts w:hint="cs"/>
          <w:rtl/>
          <w:lang w:eastAsia="he-IL"/>
        </w:rPr>
        <w:t xml:space="preserve"> -</w:t>
      </w:r>
    </w:p>
    <w:p w14:paraId="1DBEDC72" w14:textId="77777777" w:rsidR="00586958" w:rsidRDefault="00586958" w:rsidP="00F06B22">
      <w:pPr>
        <w:rPr>
          <w:rtl/>
          <w:lang w:eastAsia="he-IL"/>
        </w:rPr>
      </w:pPr>
      <w:bookmarkStart w:id="7790" w:name="_ETM_Q1_7847669"/>
      <w:bookmarkStart w:id="7791" w:name="_ETM_Q1_7847861"/>
      <w:bookmarkStart w:id="7792" w:name="_ETM_Q1_7843540"/>
      <w:bookmarkStart w:id="7793" w:name="_ETM_Q1_7842993"/>
      <w:bookmarkStart w:id="7794" w:name="_ETM_Q1_7846969"/>
      <w:bookmarkEnd w:id="7790"/>
      <w:bookmarkEnd w:id="7791"/>
      <w:bookmarkEnd w:id="7792"/>
      <w:bookmarkEnd w:id="7793"/>
      <w:bookmarkEnd w:id="7794"/>
    </w:p>
    <w:p w14:paraId="47F76080" w14:textId="02C10CEF" w:rsidR="00586958" w:rsidRDefault="00586958" w:rsidP="00586958">
      <w:pPr>
        <w:pStyle w:val="af9"/>
        <w:keepNext/>
        <w:rPr>
          <w:lang w:eastAsia="he-IL"/>
        </w:rPr>
      </w:pPr>
      <w:bookmarkStart w:id="7795" w:name="ET_guest_גדעון_פישר_553"/>
      <w:r w:rsidRPr="00586958">
        <w:rPr>
          <w:rStyle w:val="TagStyle"/>
          <w:rtl/>
        </w:rPr>
        <w:t xml:space="preserve"> &lt;&lt; אורח &gt;&gt; </w:t>
      </w:r>
      <w:r>
        <w:rPr>
          <w:rtl/>
          <w:lang w:eastAsia="he-IL"/>
        </w:rPr>
        <w:t>גדעון פישר:</w:t>
      </w:r>
      <w:r w:rsidRPr="00586958">
        <w:rPr>
          <w:rStyle w:val="TagStyle"/>
          <w:rtl/>
        </w:rPr>
        <w:t xml:space="preserve"> &lt;&lt; אורח &gt;&gt;</w:t>
      </w:r>
      <w:r w:rsidR="00D001D8">
        <w:rPr>
          <w:rtl/>
          <w:lang w:eastAsia="he-IL"/>
        </w:rPr>
        <w:t xml:space="preserve"> </w:t>
      </w:r>
      <w:bookmarkEnd w:id="7795"/>
    </w:p>
    <w:p w14:paraId="69EA8747" w14:textId="77777777" w:rsidR="00586958" w:rsidRDefault="00586958" w:rsidP="00586958">
      <w:pPr>
        <w:pStyle w:val="KeepWithNext"/>
        <w:rPr>
          <w:rtl/>
          <w:lang w:eastAsia="he-IL"/>
        </w:rPr>
      </w:pPr>
    </w:p>
    <w:p w14:paraId="6A0A16E9" w14:textId="1F9F1273" w:rsidR="00586958" w:rsidRDefault="00586958" w:rsidP="00586958">
      <w:pPr>
        <w:rPr>
          <w:rtl/>
          <w:lang w:eastAsia="he-IL"/>
        </w:rPr>
      </w:pPr>
      <w:bookmarkStart w:id="7796" w:name="_ETM_Q1_7847964"/>
      <w:bookmarkStart w:id="7797" w:name="_ETM_Q1_7848123"/>
      <w:bookmarkEnd w:id="7796"/>
      <w:bookmarkEnd w:id="7797"/>
      <w:r>
        <w:rPr>
          <w:rFonts w:hint="cs"/>
          <w:rtl/>
          <w:lang w:eastAsia="he-IL"/>
        </w:rPr>
        <w:t xml:space="preserve">אני חושב </w:t>
      </w:r>
      <w:bookmarkStart w:id="7798" w:name="_ETM_Q1_7849140"/>
      <w:bookmarkEnd w:id="7798"/>
      <w:r>
        <w:rPr>
          <w:rFonts w:hint="cs"/>
          <w:rtl/>
          <w:lang w:eastAsia="he-IL"/>
        </w:rPr>
        <w:t>שמשרד המשפטים נתן פה הצעה נאה</w:t>
      </w:r>
      <w:r w:rsidR="00264475">
        <w:rPr>
          <w:rFonts w:hint="cs"/>
          <w:rtl/>
          <w:lang w:eastAsia="he-IL"/>
        </w:rPr>
        <w:t>.</w:t>
      </w:r>
    </w:p>
    <w:p w14:paraId="1412174F" w14:textId="77777777" w:rsidR="00586958" w:rsidRDefault="00586958" w:rsidP="00586958">
      <w:pPr>
        <w:rPr>
          <w:rtl/>
          <w:lang w:eastAsia="he-IL"/>
        </w:rPr>
      </w:pPr>
      <w:bookmarkStart w:id="7799" w:name="_ETM_Q1_7852811"/>
      <w:bookmarkStart w:id="7800" w:name="_ETM_Q1_7852966"/>
      <w:bookmarkStart w:id="7801" w:name="_ETM_Q1_7848544"/>
      <w:bookmarkStart w:id="7802" w:name="_ETM_Q1_7849158"/>
      <w:bookmarkEnd w:id="7799"/>
      <w:bookmarkEnd w:id="7800"/>
      <w:bookmarkEnd w:id="7801"/>
      <w:bookmarkEnd w:id="7802"/>
    </w:p>
    <w:p w14:paraId="5FE1E769" w14:textId="547967BB" w:rsidR="00586958" w:rsidRDefault="00586958" w:rsidP="00586958">
      <w:pPr>
        <w:pStyle w:val="af6"/>
        <w:keepNext/>
      </w:pPr>
      <w:bookmarkStart w:id="7803" w:name="ET_yor_6157_554"/>
      <w:r w:rsidRPr="00586958">
        <w:rPr>
          <w:rStyle w:val="TagStyle"/>
          <w:rtl/>
        </w:rPr>
        <w:t xml:space="preserve"> &lt;&lt; יור &gt;&gt; </w:t>
      </w:r>
      <w:r>
        <w:rPr>
          <w:rtl/>
        </w:rPr>
        <w:t xml:space="preserve">היו"ר שמחה </w:t>
      </w:r>
      <w:proofErr w:type="spellStart"/>
      <w:r>
        <w:rPr>
          <w:rtl/>
        </w:rPr>
        <w:t>רוטמן</w:t>
      </w:r>
      <w:proofErr w:type="spellEnd"/>
      <w:r>
        <w:rPr>
          <w:rtl/>
        </w:rPr>
        <w:t>:</w:t>
      </w:r>
      <w:r w:rsidRPr="00586958">
        <w:rPr>
          <w:rStyle w:val="TagStyle"/>
          <w:rtl/>
        </w:rPr>
        <w:t xml:space="preserve"> &lt;&lt; יור &gt;&gt;</w:t>
      </w:r>
      <w:r w:rsidR="00D001D8">
        <w:rPr>
          <w:rtl/>
        </w:rPr>
        <w:t xml:space="preserve"> </w:t>
      </w:r>
      <w:bookmarkEnd w:id="7803"/>
    </w:p>
    <w:p w14:paraId="68087D2D" w14:textId="77777777" w:rsidR="00586958" w:rsidRDefault="00586958" w:rsidP="00586958">
      <w:pPr>
        <w:pStyle w:val="KeepWithNext"/>
        <w:rPr>
          <w:rtl/>
          <w:lang w:eastAsia="he-IL"/>
        </w:rPr>
      </w:pPr>
    </w:p>
    <w:p w14:paraId="10D4D32E" w14:textId="1AB267BF" w:rsidR="00586958" w:rsidRDefault="00586958" w:rsidP="00586958">
      <w:pPr>
        <w:rPr>
          <w:rtl/>
          <w:lang w:eastAsia="he-IL"/>
        </w:rPr>
      </w:pPr>
      <w:bookmarkStart w:id="7804" w:name="_ETM_Q1_7850226"/>
      <w:bookmarkStart w:id="7805" w:name="_ETM_Q1_7850388"/>
      <w:bookmarkEnd w:id="7804"/>
      <w:bookmarkEnd w:id="7805"/>
      <w:r>
        <w:rPr>
          <w:rFonts w:hint="cs"/>
          <w:rtl/>
          <w:lang w:eastAsia="he-IL"/>
        </w:rPr>
        <w:t>זה יותר ברור.</w:t>
      </w:r>
    </w:p>
    <w:p w14:paraId="2BB4834F" w14:textId="77777777" w:rsidR="00586958" w:rsidRDefault="00586958" w:rsidP="00586958">
      <w:pPr>
        <w:rPr>
          <w:rtl/>
          <w:lang w:eastAsia="he-IL"/>
        </w:rPr>
      </w:pPr>
      <w:bookmarkStart w:id="7806" w:name="_ETM_Q1_7854012"/>
      <w:bookmarkStart w:id="7807" w:name="_ETM_Q1_7854210"/>
      <w:bookmarkStart w:id="7808" w:name="_ETM_Q1_7849755"/>
      <w:bookmarkStart w:id="7809" w:name="_ETM_Q1_7852064"/>
      <w:bookmarkEnd w:id="7806"/>
      <w:bookmarkEnd w:id="7807"/>
      <w:bookmarkEnd w:id="7808"/>
      <w:bookmarkEnd w:id="7809"/>
    </w:p>
    <w:p w14:paraId="6DD10024" w14:textId="57BC7CA0" w:rsidR="00586958" w:rsidRDefault="00586958" w:rsidP="00586958">
      <w:pPr>
        <w:pStyle w:val="af9"/>
        <w:keepNext/>
        <w:rPr>
          <w:lang w:eastAsia="he-IL"/>
        </w:rPr>
      </w:pPr>
      <w:bookmarkStart w:id="7810" w:name="ET_guest_גדעון_פישר_555"/>
      <w:r w:rsidRPr="00586958">
        <w:rPr>
          <w:rStyle w:val="TagStyle"/>
          <w:rtl/>
        </w:rPr>
        <w:t xml:space="preserve"> &lt;&lt; אורח &gt;&gt; </w:t>
      </w:r>
      <w:r>
        <w:rPr>
          <w:rtl/>
          <w:lang w:eastAsia="he-IL"/>
        </w:rPr>
        <w:t>גדעון פישר:</w:t>
      </w:r>
      <w:r w:rsidRPr="00586958">
        <w:rPr>
          <w:rStyle w:val="TagStyle"/>
          <w:rtl/>
        </w:rPr>
        <w:t xml:space="preserve"> &lt;&lt; אורח &gt;&gt;</w:t>
      </w:r>
      <w:r w:rsidR="00D001D8">
        <w:rPr>
          <w:rtl/>
          <w:lang w:eastAsia="he-IL"/>
        </w:rPr>
        <w:t xml:space="preserve"> </w:t>
      </w:r>
      <w:bookmarkEnd w:id="7810"/>
    </w:p>
    <w:p w14:paraId="77EF48C1" w14:textId="77777777" w:rsidR="00586958" w:rsidRDefault="00586958" w:rsidP="00586958">
      <w:pPr>
        <w:pStyle w:val="KeepWithNext"/>
        <w:rPr>
          <w:rtl/>
          <w:lang w:eastAsia="he-IL"/>
        </w:rPr>
      </w:pPr>
    </w:p>
    <w:p w14:paraId="450F461A" w14:textId="5CB8E960" w:rsidR="00586958" w:rsidRDefault="00586958" w:rsidP="00586958">
      <w:pPr>
        <w:rPr>
          <w:rtl/>
          <w:lang w:eastAsia="he-IL"/>
        </w:rPr>
      </w:pPr>
      <w:bookmarkStart w:id="7811" w:name="_ETM_Q1_7853079"/>
      <w:bookmarkStart w:id="7812" w:name="_ETM_Q1_7853119"/>
      <w:bookmarkEnd w:id="7811"/>
      <w:bookmarkEnd w:id="7812"/>
      <w:r>
        <w:rPr>
          <w:rFonts w:hint="cs"/>
          <w:rtl/>
          <w:lang w:eastAsia="he-IL"/>
        </w:rPr>
        <w:t xml:space="preserve">לא רק שזה יותר ברור, </w:t>
      </w:r>
      <w:bookmarkStart w:id="7813" w:name="_ETM_Q1_7857424"/>
      <w:bookmarkEnd w:id="7813"/>
      <w:r>
        <w:rPr>
          <w:rFonts w:hint="cs"/>
          <w:rtl/>
          <w:lang w:eastAsia="he-IL"/>
        </w:rPr>
        <w:t>אתה</w:t>
      </w:r>
      <w:bookmarkStart w:id="7814" w:name="_ETM_Q1_7853085"/>
      <w:bookmarkEnd w:id="7814"/>
      <w:r>
        <w:rPr>
          <w:rFonts w:hint="cs"/>
          <w:rtl/>
          <w:lang w:eastAsia="he-IL"/>
        </w:rPr>
        <w:t xml:space="preserve"> לא נכנס למילה של צדק, אם אתה מתחיל</w:t>
      </w:r>
      <w:bookmarkStart w:id="7815" w:name="_ETM_Q1_7854853"/>
      <w:bookmarkEnd w:id="7815"/>
      <w:r>
        <w:rPr>
          <w:rFonts w:hint="cs"/>
          <w:rtl/>
          <w:lang w:eastAsia="he-IL"/>
        </w:rPr>
        <w:t xml:space="preserve"> להיכנס </w:t>
      </w:r>
      <w:bookmarkStart w:id="7816" w:name="_ETM_Q1_7856080"/>
      <w:bookmarkEnd w:id="7816"/>
      <w:r>
        <w:rPr>
          <w:rFonts w:hint="cs"/>
          <w:rtl/>
          <w:lang w:eastAsia="he-IL"/>
        </w:rPr>
        <w:t>כן מוצדק לא מוצדק בעיני מי מוצדק מי מצדיק.</w:t>
      </w:r>
    </w:p>
    <w:p w14:paraId="7755A61B" w14:textId="77777777" w:rsidR="00586958" w:rsidRDefault="00586958" w:rsidP="00586958">
      <w:pPr>
        <w:rPr>
          <w:rtl/>
          <w:lang w:eastAsia="he-IL"/>
        </w:rPr>
      </w:pPr>
      <w:bookmarkStart w:id="7817" w:name="_ETM_Q1_7865444"/>
      <w:bookmarkStart w:id="7818" w:name="_ETM_Q1_7865575"/>
      <w:bookmarkStart w:id="7819" w:name="_ETM_Q1_7860753"/>
      <w:bookmarkStart w:id="7820" w:name="_ETM_Q1_7862221"/>
      <w:bookmarkEnd w:id="7817"/>
      <w:bookmarkEnd w:id="7818"/>
      <w:bookmarkEnd w:id="7819"/>
      <w:bookmarkEnd w:id="7820"/>
    </w:p>
    <w:p w14:paraId="412FC71D" w14:textId="00679623" w:rsidR="00586958" w:rsidRDefault="00586958" w:rsidP="00586958">
      <w:pPr>
        <w:pStyle w:val="af6"/>
        <w:keepNext/>
      </w:pPr>
      <w:bookmarkStart w:id="7821" w:name="ET_yor_6157_556"/>
      <w:r w:rsidRPr="00586958">
        <w:rPr>
          <w:rStyle w:val="TagStyle"/>
          <w:rtl/>
        </w:rPr>
        <w:t xml:space="preserve"> &lt;&lt; יור &gt;&gt; </w:t>
      </w:r>
      <w:r>
        <w:rPr>
          <w:rtl/>
        </w:rPr>
        <w:t xml:space="preserve">היו"ר שמחה </w:t>
      </w:r>
      <w:proofErr w:type="spellStart"/>
      <w:r>
        <w:rPr>
          <w:rtl/>
        </w:rPr>
        <w:t>רוטמן</w:t>
      </w:r>
      <w:proofErr w:type="spellEnd"/>
      <w:r>
        <w:rPr>
          <w:rtl/>
        </w:rPr>
        <w:t>:</w:t>
      </w:r>
      <w:r w:rsidRPr="00586958">
        <w:rPr>
          <w:rStyle w:val="TagStyle"/>
          <w:rtl/>
        </w:rPr>
        <w:t xml:space="preserve"> &lt;&lt; יור &gt;&gt;</w:t>
      </w:r>
      <w:r w:rsidR="00D001D8">
        <w:rPr>
          <w:rtl/>
        </w:rPr>
        <w:t xml:space="preserve"> </w:t>
      </w:r>
      <w:bookmarkEnd w:id="7821"/>
    </w:p>
    <w:p w14:paraId="13F6FC0E" w14:textId="77777777" w:rsidR="00586958" w:rsidRDefault="00586958" w:rsidP="00586958">
      <w:pPr>
        <w:pStyle w:val="KeepWithNext"/>
        <w:rPr>
          <w:rtl/>
          <w:lang w:eastAsia="he-IL"/>
        </w:rPr>
      </w:pPr>
    </w:p>
    <w:p w14:paraId="567C2BE7" w14:textId="1B90A267" w:rsidR="00586958" w:rsidRDefault="00586958" w:rsidP="00586958">
      <w:pPr>
        <w:rPr>
          <w:rtl/>
          <w:lang w:eastAsia="he-IL"/>
        </w:rPr>
      </w:pPr>
      <w:r>
        <w:rPr>
          <w:rFonts w:hint="cs"/>
          <w:rtl/>
          <w:lang w:eastAsia="he-IL"/>
        </w:rPr>
        <w:t>ה</w:t>
      </w:r>
      <w:bookmarkStart w:id="7822" w:name="_ETM_Q1_7863299"/>
      <w:bookmarkStart w:id="7823" w:name="_ETM_Q1_7863370"/>
      <w:bookmarkEnd w:id="7822"/>
      <w:bookmarkEnd w:id="7823"/>
      <w:r>
        <w:rPr>
          <w:rFonts w:hint="cs"/>
          <w:rtl/>
          <w:lang w:eastAsia="he-IL"/>
        </w:rPr>
        <w:t xml:space="preserve">בורר, אבל </w:t>
      </w:r>
      <w:bookmarkStart w:id="7824" w:name="_ETM_Q1_7864950"/>
      <w:bookmarkEnd w:id="7824"/>
      <w:r w:rsidR="0032425C">
        <w:rPr>
          <w:rFonts w:hint="cs"/>
          <w:rtl/>
          <w:lang w:eastAsia="he-IL"/>
        </w:rPr>
        <w:t>הבעי</w:t>
      </w:r>
      <w:r w:rsidR="0032425C">
        <w:rPr>
          <w:rFonts w:hint="eastAsia"/>
          <w:rtl/>
          <w:lang w:eastAsia="he-IL"/>
        </w:rPr>
        <w:t>ה</w:t>
      </w:r>
      <w:r>
        <w:rPr>
          <w:rFonts w:hint="cs"/>
          <w:rtl/>
          <w:lang w:eastAsia="he-IL"/>
        </w:rPr>
        <w:t xml:space="preserve"> היא - -</w:t>
      </w:r>
      <w:r w:rsidR="00264475">
        <w:rPr>
          <w:rFonts w:hint="cs"/>
          <w:rtl/>
          <w:lang w:eastAsia="he-IL"/>
        </w:rPr>
        <w:t xml:space="preserve"> -</w:t>
      </w:r>
    </w:p>
    <w:p w14:paraId="07BF932F" w14:textId="77777777" w:rsidR="00586958" w:rsidRDefault="00586958" w:rsidP="00586958">
      <w:pPr>
        <w:rPr>
          <w:rtl/>
          <w:lang w:eastAsia="he-IL"/>
        </w:rPr>
      </w:pPr>
      <w:bookmarkStart w:id="7825" w:name="_ETM_Q1_7867441"/>
      <w:bookmarkStart w:id="7826" w:name="_ETM_Q1_7867641"/>
      <w:bookmarkStart w:id="7827" w:name="_ETM_Q1_7862851"/>
      <w:bookmarkStart w:id="7828" w:name="_ETM_Q1_7866280"/>
      <w:bookmarkEnd w:id="7825"/>
      <w:bookmarkEnd w:id="7826"/>
      <w:bookmarkEnd w:id="7827"/>
      <w:bookmarkEnd w:id="7828"/>
    </w:p>
    <w:p w14:paraId="0FCCD6E9" w14:textId="4CDA7907" w:rsidR="00586958" w:rsidRDefault="00586958" w:rsidP="00586958">
      <w:pPr>
        <w:pStyle w:val="af9"/>
        <w:keepNext/>
        <w:rPr>
          <w:lang w:eastAsia="he-IL"/>
        </w:rPr>
      </w:pPr>
      <w:bookmarkStart w:id="7829" w:name="ET_guest_918772_557"/>
      <w:r w:rsidRPr="00586958">
        <w:rPr>
          <w:rStyle w:val="TagStyle"/>
          <w:rtl/>
        </w:rPr>
        <w:t xml:space="preserve"> &lt;&lt; אורח &gt;&gt; </w:t>
      </w:r>
      <w:r>
        <w:rPr>
          <w:rtl/>
          <w:lang w:eastAsia="he-IL"/>
        </w:rPr>
        <w:t>שי שרביט:</w:t>
      </w:r>
      <w:r w:rsidRPr="00586958">
        <w:rPr>
          <w:rStyle w:val="TagStyle"/>
          <w:rtl/>
        </w:rPr>
        <w:t xml:space="preserve"> &lt;&lt; אורח &gt;&gt;</w:t>
      </w:r>
      <w:r w:rsidR="00D001D8">
        <w:rPr>
          <w:rtl/>
          <w:lang w:eastAsia="he-IL"/>
        </w:rPr>
        <w:t xml:space="preserve"> </w:t>
      </w:r>
      <w:bookmarkEnd w:id="7829"/>
    </w:p>
    <w:p w14:paraId="55D9879E" w14:textId="77777777" w:rsidR="00586958" w:rsidRDefault="00586958" w:rsidP="00586958">
      <w:pPr>
        <w:pStyle w:val="KeepWithNext"/>
        <w:rPr>
          <w:rtl/>
          <w:lang w:eastAsia="he-IL"/>
        </w:rPr>
      </w:pPr>
    </w:p>
    <w:p w14:paraId="371E3A95" w14:textId="098C556A" w:rsidR="00586958" w:rsidRDefault="00586958" w:rsidP="00586958">
      <w:pPr>
        <w:rPr>
          <w:rtl/>
          <w:lang w:eastAsia="he-IL"/>
        </w:rPr>
      </w:pPr>
      <w:bookmarkStart w:id="7830" w:name="_ETM_Q1_7867281"/>
      <w:bookmarkStart w:id="7831" w:name="_ETM_Q1_7867357"/>
      <w:bookmarkEnd w:id="7830"/>
      <w:bookmarkEnd w:id="7831"/>
      <w:r>
        <w:rPr>
          <w:rFonts w:hint="cs"/>
          <w:rtl/>
          <w:lang w:eastAsia="he-IL"/>
        </w:rPr>
        <w:t>זה לא רק הבורר,</w:t>
      </w:r>
      <w:bookmarkStart w:id="7832" w:name="_ETM_Q1_7864518"/>
      <w:bookmarkEnd w:id="7832"/>
      <w:r>
        <w:rPr>
          <w:rFonts w:hint="cs"/>
          <w:rtl/>
          <w:lang w:eastAsia="he-IL"/>
        </w:rPr>
        <w:t xml:space="preserve"> כי זה אחר </w:t>
      </w:r>
      <w:bookmarkStart w:id="7833" w:name="_ETM_Q1_7866358"/>
      <w:bookmarkEnd w:id="7833"/>
      <w:r>
        <w:rPr>
          <w:rFonts w:hint="cs"/>
          <w:rtl/>
          <w:lang w:eastAsia="he-IL"/>
        </w:rPr>
        <w:t>כך מגיע לבית משפט בבקשה לביטול על ה</w:t>
      </w:r>
      <w:bookmarkStart w:id="7834" w:name="_ETM_Q1_7865966"/>
      <w:bookmarkEnd w:id="7834"/>
      <w:r>
        <w:rPr>
          <w:rFonts w:hint="cs"/>
          <w:rtl/>
          <w:lang w:eastAsia="he-IL"/>
        </w:rPr>
        <w:t xml:space="preserve">עילה הזאת של </w:t>
      </w:r>
      <w:bookmarkStart w:id="7835" w:name="_ETM_Q1_7870595"/>
      <w:bookmarkStart w:id="7836" w:name="_ETM_Q1_7865936"/>
      <w:bookmarkEnd w:id="7835"/>
      <w:bookmarkEnd w:id="7836"/>
      <w:r>
        <w:rPr>
          <w:rFonts w:hint="cs"/>
          <w:rtl/>
          <w:lang w:eastAsia="he-IL"/>
        </w:rPr>
        <w:t>לא</w:t>
      </w:r>
      <w:bookmarkStart w:id="7837" w:name="_ETM_Q1_7864660"/>
      <w:bookmarkEnd w:id="7837"/>
      <w:r>
        <w:rPr>
          <w:rFonts w:hint="cs"/>
          <w:rtl/>
          <w:lang w:eastAsia="he-IL"/>
        </w:rPr>
        <w:t xml:space="preserve"> נמסר, ובית המשפט צריך</w:t>
      </w:r>
      <w:bookmarkStart w:id="7838" w:name="_ETM_Q1_7870871"/>
      <w:bookmarkStart w:id="7839" w:name="_ETM_Q1_7876647"/>
      <w:bookmarkEnd w:id="7838"/>
      <w:bookmarkEnd w:id="7839"/>
      <w:r w:rsidR="00264475">
        <w:rPr>
          <w:rFonts w:hint="cs"/>
          <w:rtl/>
          <w:lang w:eastAsia="he-IL"/>
        </w:rPr>
        <w:t xml:space="preserve"> - - -</w:t>
      </w:r>
    </w:p>
    <w:p w14:paraId="2F9342FB" w14:textId="77777777" w:rsidR="00586958" w:rsidRDefault="00586958" w:rsidP="00586958">
      <w:pPr>
        <w:rPr>
          <w:rtl/>
          <w:lang w:eastAsia="he-IL"/>
        </w:rPr>
      </w:pPr>
      <w:bookmarkStart w:id="7840" w:name="_ETM_Q1_7878432"/>
      <w:bookmarkStart w:id="7841" w:name="_ETM_Q1_7878560"/>
      <w:bookmarkStart w:id="7842" w:name="_ETM_Q1_7874096"/>
      <w:bookmarkStart w:id="7843" w:name="_ETM_Q1_7874975"/>
      <w:bookmarkEnd w:id="7840"/>
      <w:bookmarkEnd w:id="7841"/>
      <w:bookmarkEnd w:id="7842"/>
      <w:bookmarkEnd w:id="7843"/>
    </w:p>
    <w:p w14:paraId="495D50C0" w14:textId="6C772A40" w:rsidR="00586958" w:rsidRDefault="00586958" w:rsidP="00586958">
      <w:pPr>
        <w:pStyle w:val="af6"/>
        <w:keepNext/>
      </w:pPr>
      <w:bookmarkStart w:id="7844" w:name="ET_yor_6157_558"/>
      <w:r w:rsidRPr="00586958">
        <w:rPr>
          <w:rStyle w:val="TagStyle"/>
          <w:rtl/>
        </w:rPr>
        <w:t xml:space="preserve"> &lt;&lt; יור &gt;&gt; </w:t>
      </w:r>
      <w:r>
        <w:rPr>
          <w:rtl/>
        </w:rPr>
        <w:t xml:space="preserve">היו"ר שמחה </w:t>
      </w:r>
      <w:proofErr w:type="spellStart"/>
      <w:r>
        <w:rPr>
          <w:rtl/>
        </w:rPr>
        <w:t>רוטמן</w:t>
      </w:r>
      <w:proofErr w:type="spellEnd"/>
      <w:r>
        <w:rPr>
          <w:rtl/>
        </w:rPr>
        <w:t>:</w:t>
      </w:r>
      <w:r w:rsidRPr="00586958">
        <w:rPr>
          <w:rStyle w:val="TagStyle"/>
          <w:rtl/>
        </w:rPr>
        <w:t xml:space="preserve"> &lt;&lt; יור &gt;&gt;</w:t>
      </w:r>
      <w:r w:rsidR="00D001D8">
        <w:rPr>
          <w:rtl/>
        </w:rPr>
        <w:t xml:space="preserve"> </w:t>
      </w:r>
      <w:bookmarkEnd w:id="7844"/>
    </w:p>
    <w:p w14:paraId="077700C6" w14:textId="77777777" w:rsidR="00586958" w:rsidRDefault="00586958" w:rsidP="00586958">
      <w:pPr>
        <w:pStyle w:val="KeepWithNext"/>
        <w:rPr>
          <w:rtl/>
          <w:lang w:eastAsia="he-IL"/>
        </w:rPr>
      </w:pPr>
    </w:p>
    <w:p w14:paraId="5BCC3E7F" w14:textId="0EE344B1" w:rsidR="00586958" w:rsidRDefault="00586958" w:rsidP="00586958">
      <w:pPr>
        <w:rPr>
          <w:rtl/>
          <w:lang w:eastAsia="he-IL"/>
        </w:rPr>
      </w:pPr>
      <w:bookmarkStart w:id="7845" w:name="_ETM_Q1_7876033"/>
      <w:bookmarkStart w:id="7846" w:name="_ETM_Q1_7876159"/>
      <w:bookmarkEnd w:id="7845"/>
      <w:bookmarkEnd w:id="7846"/>
      <w:r>
        <w:rPr>
          <w:rFonts w:hint="cs"/>
          <w:rtl/>
          <w:lang w:eastAsia="he-IL"/>
        </w:rPr>
        <w:t>מצד שני הזדמנות ראשונה זה מעורר שאלה</w:t>
      </w:r>
      <w:bookmarkStart w:id="7847" w:name="_ETM_Q1_7879412"/>
      <w:bookmarkEnd w:id="7847"/>
      <w:r>
        <w:rPr>
          <w:rFonts w:hint="cs"/>
          <w:rtl/>
          <w:lang w:eastAsia="he-IL"/>
        </w:rPr>
        <w:t xml:space="preserve"> - </w:t>
      </w:r>
      <w:bookmarkStart w:id="7848" w:name="_ETM_Q1_7884169"/>
      <w:bookmarkEnd w:id="7848"/>
      <w:r>
        <w:rPr>
          <w:rFonts w:hint="cs"/>
          <w:rtl/>
          <w:lang w:eastAsia="he-IL"/>
        </w:rPr>
        <w:t>-</w:t>
      </w:r>
      <w:r w:rsidR="00502515">
        <w:rPr>
          <w:rFonts w:hint="cs"/>
          <w:rtl/>
          <w:lang w:eastAsia="he-IL"/>
        </w:rPr>
        <w:t xml:space="preserve"> -</w:t>
      </w:r>
    </w:p>
    <w:p w14:paraId="09450F31" w14:textId="77777777" w:rsidR="00586958" w:rsidRDefault="00586958" w:rsidP="00586958">
      <w:pPr>
        <w:rPr>
          <w:rtl/>
          <w:lang w:eastAsia="he-IL"/>
        </w:rPr>
      </w:pPr>
      <w:bookmarkStart w:id="7849" w:name="_ETM_Q1_7884567"/>
      <w:bookmarkStart w:id="7850" w:name="_ETM_Q1_7884772"/>
      <w:bookmarkStart w:id="7851" w:name="_ETM_Q1_7880119"/>
      <w:bookmarkStart w:id="7852" w:name="_ETM_Q1_7884299"/>
      <w:bookmarkEnd w:id="7849"/>
      <w:bookmarkEnd w:id="7850"/>
      <w:bookmarkEnd w:id="7851"/>
      <w:bookmarkEnd w:id="7852"/>
    </w:p>
    <w:p w14:paraId="5E1109B0" w14:textId="42E53034" w:rsidR="00586958" w:rsidRDefault="00586958" w:rsidP="00586958">
      <w:pPr>
        <w:pStyle w:val="af9"/>
        <w:keepNext/>
        <w:rPr>
          <w:lang w:eastAsia="he-IL"/>
        </w:rPr>
      </w:pPr>
      <w:bookmarkStart w:id="7853" w:name="ET_guest_גדעון_פישר_559"/>
      <w:r w:rsidRPr="00586958">
        <w:rPr>
          <w:rStyle w:val="TagStyle"/>
          <w:rtl/>
        </w:rPr>
        <w:t xml:space="preserve"> &lt;&lt; אורח &gt;&gt; </w:t>
      </w:r>
      <w:r>
        <w:rPr>
          <w:rtl/>
          <w:lang w:eastAsia="he-IL"/>
        </w:rPr>
        <w:t>גדעון פישר:</w:t>
      </w:r>
      <w:r w:rsidRPr="00586958">
        <w:rPr>
          <w:rStyle w:val="TagStyle"/>
          <w:rtl/>
        </w:rPr>
        <w:t xml:space="preserve"> &lt;&lt; אורח &gt;&gt;</w:t>
      </w:r>
      <w:r w:rsidR="00D001D8">
        <w:rPr>
          <w:rtl/>
          <w:lang w:eastAsia="he-IL"/>
        </w:rPr>
        <w:t xml:space="preserve"> </w:t>
      </w:r>
      <w:bookmarkEnd w:id="7853"/>
    </w:p>
    <w:p w14:paraId="2C429DA4" w14:textId="77777777" w:rsidR="00586958" w:rsidRDefault="00586958" w:rsidP="00586958">
      <w:pPr>
        <w:pStyle w:val="KeepWithNext"/>
        <w:rPr>
          <w:rtl/>
          <w:lang w:eastAsia="he-IL"/>
        </w:rPr>
      </w:pPr>
    </w:p>
    <w:p w14:paraId="3E44C8D8" w14:textId="3AFA9500" w:rsidR="00586958" w:rsidRDefault="00586958" w:rsidP="00586958">
      <w:pPr>
        <w:rPr>
          <w:rtl/>
          <w:lang w:eastAsia="he-IL"/>
        </w:rPr>
      </w:pPr>
      <w:bookmarkStart w:id="7854" w:name="_ETM_Q1_7885357"/>
      <w:bookmarkStart w:id="7855" w:name="_ETM_Q1_7885482"/>
      <w:bookmarkStart w:id="7856" w:name="_ETM_Q1_7880865"/>
      <w:bookmarkEnd w:id="7854"/>
      <w:bookmarkEnd w:id="7855"/>
      <w:bookmarkEnd w:id="7856"/>
      <w:r>
        <w:rPr>
          <w:rFonts w:hint="cs"/>
          <w:rtl/>
          <w:lang w:eastAsia="he-IL"/>
        </w:rPr>
        <w:t>אפשר להגיד במהירות האפשרית.</w:t>
      </w:r>
    </w:p>
    <w:p w14:paraId="3E06CC1E" w14:textId="77777777" w:rsidR="00586958" w:rsidRDefault="00586958" w:rsidP="00586958">
      <w:pPr>
        <w:rPr>
          <w:rtl/>
          <w:lang w:eastAsia="he-IL"/>
        </w:rPr>
      </w:pPr>
      <w:bookmarkStart w:id="7857" w:name="_ETM_Q1_7890162"/>
      <w:bookmarkStart w:id="7858" w:name="_ETM_Q1_7890298"/>
      <w:bookmarkStart w:id="7859" w:name="_ETM_Q1_7885604"/>
      <w:bookmarkStart w:id="7860" w:name="_ETM_Q1_7886098"/>
      <w:bookmarkEnd w:id="7857"/>
      <w:bookmarkEnd w:id="7858"/>
      <w:bookmarkEnd w:id="7859"/>
      <w:bookmarkEnd w:id="7860"/>
    </w:p>
    <w:p w14:paraId="6F97E6E8" w14:textId="0B63471E" w:rsidR="00586958" w:rsidRDefault="00586958" w:rsidP="00586958">
      <w:pPr>
        <w:pStyle w:val="af6"/>
        <w:keepNext/>
      </w:pPr>
      <w:bookmarkStart w:id="7861" w:name="ET_yor_6157_560"/>
      <w:r w:rsidRPr="00586958">
        <w:rPr>
          <w:rStyle w:val="TagStyle"/>
          <w:rtl/>
        </w:rPr>
        <w:t xml:space="preserve"> &lt;&lt; יור &gt;&gt; </w:t>
      </w:r>
      <w:r>
        <w:rPr>
          <w:rtl/>
        </w:rPr>
        <w:t xml:space="preserve">היו"ר שמחה </w:t>
      </w:r>
      <w:proofErr w:type="spellStart"/>
      <w:r>
        <w:rPr>
          <w:rtl/>
        </w:rPr>
        <w:t>רוטמן</w:t>
      </w:r>
      <w:proofErr w:type="spellEnd"/>
      <w:r>
        <w:rPr>
          <w:rtl/>
        </w:rPr>
        <w:t>:</w:t>
      </w:r>
      <w:r w:rsidRPr="00586958">
        <w:rPr>
          <w:rStyle w:val="TagStyle"/>
          <w:rtl/>
        </w:rPr>
        <w:t xml:space="preserve"> &lt;&lt; יור &gt;&gt;</w:t>
      </w:r>
      <w:r w:rsidR="00D001D8">
        <w:rPr>
          <w:rtl/>
        </w:rPr>
        <w:t xml:space="preserve"> </w:t>
      </w:r>
      <w:bookmarkEnd w:id="7861"/>
    </w:p>
    <w:p w14:paraId="72FDE334" w14:textId="77777777" w:rsidR="00586958" w:rsidRDefault="00586958" w:rsidP="00586958">
      <w:pPr>
        <w:pStyle w:val="KeepWithNext"/>
        <w:rPr>
          <w:rtl/>
          <w:lang w:eastAsia="he-IL"/>
        </w:rPr>
      </w:pPr>
    </w:p>
    <w:p w14:paraId="7BA18924" w14:textId="0E50F7FA" w:rsidR="00586958" w:rsidRDefault="00586958" w:rsidP="00586958">
      <w:pPr>
        <w:rPr>
          <w:rtl/>
          <w:lang w:eastAsia="he-IL"/>
        </w:rPr>
      </w:pPr>
      <w:bookmarkStart w:id="7862" w:name="_ETM_Q1_7887171"/>
      <w:bookmarkEnd w:id="7862"/>
      <w:r>
        <w:rPr>
          <w:rFonts w:hint="cs"/>
          <w:rtl/>
          <w:lang w:eastAsia="he-IL"/>
        </w:rPr>
        <w:t>ב</w:t>
      </w:r>
      <w:bookmarkStart w:id="7863" w:name="_ETM_Q1_7887266"/>
      <w:bookmarkEnd w:id="7863"/>
      <w:r>
        <w:rPr>
          <w:rFonts w:hint="cs"/>
          <w:rtl/>
          <w:lang w:eastAsia="he-IL"/>
        </w:rPr>
        <w:t xml:space="preserve">הקדם האפשרי, </w:t>
      </w:r>
      <w:bookmarkStart w:id="7864" w:name="_ETM_Q1_7886816"/>
      <w:bookmarkEnd w:id="7864"/>
      <w:r>
        <w:rPr>
          <w:rFonts w:hint="cs"/>
          <w:rtl/>
          <w:lang w:eastAsia="he-IL"/>
        </w:rPr>
        <w:t xml:space="preserve">בהקדם האפשרי זה </w:t>
      </w:r>
      <w:bookmarkStart w:id="7865" w:name="_ETM_Q1_7889844"/>
      <w:bookmarkEnd w:id="7865"/>
      <w:r w:rsidRPr="00A2450C">
        <w:rPr>
          <w:lang w:eastAsia="he-IL"/>
        </w:rPr>
        <w:t>without</w:t>
      </w:r>
      <w:r>
        <w:rPr>
          <w:lang w:eastAsia="he-IL"/>
        </w:rPr>
        <w:t xml:space="preserve"> undue delay</w:t>
      </w:r>
      <w:r>
        <w:rPr>
          <w:rFonts w:hint="cs"/>
          <w:rtl/>
          <w:lang w:eastAsia="he-IL"/>
        </w:rPr>
        <w:t>.</w:t>
      </w:r>
    </w:p>
    <w:p w14:paraId="2864A593" w14:textId="77777777" w:rsidR="00586958" w:rsidRDefault="00586958" w:rsidP="00586958">
      <w:pPr>
        <w:rPr>
          <w:rtl/>
          <w:lang w:eastAsia="he-IL"/>
        </w:rPr>
      </w:pPr>
      <w:bookmarkStart w:id="7866" w:name="_ETM_Q1_7892325"/>
      <w:bookmarkStart w:id="7867" w:name="_ETM_Q1_7892461"/>
      <w:bookmarkStart w:id="7868" w:name="_ETM_Q1_7887973"/>
      <w:bookmarkStart w:id="7869" w:name="_ETM_Q1_7888693"/>
      <w:bookmarkEnd w:id="7866"/>
      <w:bookmarkEnd w:id="7867"/>
      <w:bookmarkEnd w:id="7868"/>
      <w:bookmarkEnd w:id="7869"/>
    </w:p>
    <w:p w14:paraId="408ECDC5" w14:textId="364EB914" w:rsidR="00586958" w:rsidRDefault="00586958" w:rsidP="00586958">
      <w:pPr>
        <w:pStyle w:val="af9"/>
        <w:keepNext/>
        <w:rPr>
          <w:lang w:eastAsia="he-IL"/>
        </w:rPr>
      </w:pPr>
      <w:bookmarkStart w:id="7870" w:name="ET_guest_604405_561"/>
      <w:r w:rsidRPr="00586958">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586958">
        <w:rPr>
          <w:rStyle w:val="TagStyle"/>
          <w:rtl/>
        </w:rPr>
        <w:t xml:space="preserve"> &lt;&lt; אורח &gt;&gt;</w:t>
      </w:r>
      <w:r w:rsidR="00D001D8">
        <w:rPr>
          <w:rtl/>
          <w:lang w:eastAsia="he-IL"/>
        </w:rPr>
        <w:t xml:space="preserve"> </w:t>
      </w:r>
      <w:bookmarkEnd w:id="7870"/>
    </w:p>
    <w:p w14:paraId="775448FB" w14:textId="77777777" w:rsidR="00586958" w:rsidRDefault="00586958" w:rsidP="00586958">
      <w:pPr>
        <w:pStyle w:val="KeepWithNext"/>
        <w:rPr>
          <w:rtl/>
          <w:lang w:eastAsia="he-IL"/>
        </w:rPr>
      </w:pPr>
    </w:p>
    <w:p w14:paraId="265EA8DF" w14:textId="5E2780EC" w:rsidR="00586958" w:rsidRDefault="00586958" w:rsidP="00586958">
      <w:pPr>
        <w:rPr>
          <w:rtl/>
          <w:lang w:eastAsia="he-IL"/>
        </w:rPr>
      </w:pPr>
      <w:bookmarkStart w:id="7871" w:name="_ETM_Q1_7889702"/>
      <w:bookmarkStart w:id="7872" w:name="_ETM_Q1_7889829"/>
      <w:bookmarkEnd w:id="7871"/>
      <w:bookmarkEnd w:id="7872"/>
      <w:r>
        <w:rPr>
          <w:rFonts w:hint="cs"/>
          <w:rtl/>
          <w:lang w:eastAsia="he-IL"/>
        </w:rPr>
        <w:t>בהקדם האפשרי זה קצת, כן זה נורא - -</w:t>
      </w:r>
      <w:r w:rsidR="00D001D8">
        <w:rPr>
          <w:rFonts w:hint="cs"/>
          <w:rtl/>
          <w:lang w:eastAsia="he-IL"/>
        </w:rPr>
        <w:t xml:space="preserve"> </w:t>
      </w:r>
      <w:r w:rsidR="00502515">
        <w:rPr>
          <w:rFonts w:hint="cs"/>
          <w:rtl/>
          <w:lang w:eastAsia="he-IL"/>
        </w:rPr>
        <w:t>-</w:t>
      </w:r>
    </w:p>
    <w:p w14:paraId="7DFCDEF5" w14:textId="77777777" w:rsidR="00586958" w:rsidRDefault="00586958" w:rsidP="00586958">
      <w:pPr>
        <w:rPr>
          <w:rtl/>
          <w:lang w:eastAsia="he-IL"/>
        </w:rPr>
      </w:pPr>
      <w:bookmarkStart w:id="7873" w:name="_ETM_Q1_7901832"/>
      <w:bookmarkStart w:id="7874" w:name="_ETM_Q1_7901992"/>
      <w:bookmarkStart w:id="7875" w:name="_ETM_Q1_7897467"/>
      <w:bookmarkStart w:id="7876" w:name="_ETM_Q1_7897989"/>
      <w:bookmarkEnd w:id="7873"/>
      <w:bookmarkEnd w:id="7874"/>
      <w:bookmarkEnd w:id="7875"/>
      <w:bookmarkEnd w:id="7876"/>
    </w:p>
    <w:p w14:paraId="1AAD4CC7" w14:textId="11AC87A9" w:rsidR="00586958" w:rsidRDefault="00586958" w:rsidP="00586958">
      <w:pPr>
        <w:pStyle w:val="af6"/>
        <w:keepNext/>
      </w:pPr>
      <w:bookmarkStart w:id="7877" w:name="ET_yor_6157_562"/>
      <w:r w:rsidRPr="00586958">
        <w:rPr>
          <w:rStyle w:val="TagStyle"/>
          <w:rtl/>
        </w:rPr>
        <w:t xml:space="preserve"> &lt;&lt; יור &gt;&gt; </w:t>
      </w:r>
      <w:r>
        <w:rPr>
          <w:rtl/>
        </w:rPr>
        <w:t xml:space="preserve">היו"ר שמחה </w:t>
      </w:r>
      <w:proofErr w:type="spellStart"/>
      <w:r>
        <w:rPr>
          <w:rtl/>
        </w:rPr>
        <w:t>רוטמן</w:t>
      </w:r>
      <w:proofErr w:type="spellEnd"/>
      <w:r>
        <w:rPr>
          <w:rtl/>
        </w:rPr>
        <w:t>:</w:t>
      </w:r>
      <w:r w:rsidRPr="00586958">
        <w:rPr>
          <w:rStyle w:val="TagStyle"/>
          <w:rtl/>
        </w:rPr>
        <w:t xml:space="preserve"> &lt;&lt; יור &gt;&gt;</w:t>
      </w:r>
      <w:r w:rsidR="00D001D8">
        <w:rPr>
          <w:rtl/>
        </w:rPr>
        <w:t xml:space="preserve"> </w:t>
      </w:r>
      <w:bookmarkEnd w:id="7877"/>
    </w:p>
    <w:p w14:paraId="7A22561A" w14:textId="77777777" w:rsidR="00586958" w:rsidRDefault="00586958" w:rsidP="00586958">
      <w:pPr>
        <w:pStyle w:val="KeepWithNext"/>
        <w:rPr>
          <w:rtl/>
          <w:lang w:eastAsia="he-IL"/>
        </w:rPr>
      </w:pPr>
    </w:p>
    <w:p w14:paraId="4E746401" w14:textId="0B174D99" w:rsidR="00586958" w:rsidRDefault="00586958" w:rsidP="00586958">
      <w:pPr>
        <w:rPr>
          <w:rtl/>
          <w:lang w:eastAsia="he-IL"/>
        </w:rPr>
      </w:pPr>
      <w:bookmarkStart w:id="7878" w:name="_ETM_Q1_7899120"/>
      <w:bookmarkStart w:id="7879" w:name="_ETM_Q1_7899259"/>
      <w:bookmarkStart w:id="7880" w:name="_ETM_Q1_7895003"/>
      <w:bookmarkEnd w:id="7878"/>
      <w:bookmarkEnd w:id="7879"/>
      <w:bookmarkEnd w:id="7880"/>
      <w:r>
        <w:rPr>
          <w:rFonts w:hint="cs"/>
          <w:rtl/>
          <w:lang w:eastAsia="he-IL"/>
        </w:rPr>
        <w:t>בכל המהירות הראויה.</w:t>
      </w:r>
    </w:p>
    <w:p w14:paraId="6BB53A42" w14:textId="77777777" w:rsidR="00586958" w:rsidRDefault="00586958" w:rsidP="00586958">
      <w:pPr>
        <w:rPr>
          <w:rtl/>
          <w:lang w:eastAsia="he-IL"/>
        </w:rPr>
      </w:pPr>
      <w:bookmarkStart w:id="7881" w:name="_ETM_Q1_7901858"/>
      <w:bookmarkStart w:id="7882" w:name="_ETM_Q1_7901995"/>
      <w:bookmarkStart w:id="7883" w:name="_ETM_Q1_7904577"/>
      <w:bookmarkEnd w:id="7881"/>
      <w:bookmarkEnd w:id="7882"/>
      <w:bookmarkEnd w:id="7883"/>
    </w:p>
    <w:p w14:paraId="775F823C" w14:textId="148DBA80" w:rsidR="00586958" w:rsidRDefault="00586958" w:rsidP="00586958">
      <w:pPr>
        <w:pStyle w:val="af9"/>
        <w:keepNext/>
        <w:rPr>
          <w:lang w:eastAsia="he-IL"/>
        </w:rPr>
      </w:pPr>
      <w:bookmarkStart w:id="7884" w:name="ET_guest_604405_563"/>
      <w:r w:rsidRPr="00586958">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586958">
        <w:rPr>
          <w:rStyle w:val="TagStyle"/>
          <w:rtl/>
        </w:rPr>
        <w:t xml:space="preserve"> &lt;&lt; אורח &gt;&gt;</w:t>
      </w:r>
      <w:r w:rsidR="00D001D8">
        <w:rPr>
          <w:rtl/>
          <w:lang w:eastAsia="he-IL"/>
        </w:rPr>
        <w:t xml:space="preserve"> </w:t>
      </w:r>
      <w:bookmarkEnd w:id="7884"/>
    </w:p>
    <w:p w14:paraId="0E184684" w14:textId="77777777" w:rsidR="00586958" w:rsidRDefault="00586958" w:rsidP="00586958">
      <w:pPr>
        <w:pStyle w:val="KeepWithNext"/>
        <w:rPr>
          <w:rtl/>
          <w:lang w:eastAsia="he-IL"/>
        </w:rPr>
      </w:pPr>
    </w:p>
    <w:p w14:paraId="74C6982C" w14:textId="58BA53BC" w:rsidR="00586958" w:rsidRDefault="00586958" w:rsidP="00586958">
      <w:pPr>
        <w:rPr>
          <w:rtl/>
          <w:lang w:eastAsia="he-IL"/>
        </w:rPr>
      </w:pPr>
      <w:bookmarkStart w:id="7885" w:name="_ETM_Q1_7905604"/>
      <w:bookmarkEnd w:id="7885"/>
      <w:r>
        <w:rPr>
          <w:rFonts w:hint="cs"/>
          <w:rtl/>
          <w:lang w:eastAsia="he-IL"/>
        </w:rPr>
        <w:t>ז</w:t>
      </w:r>
      <w:bookmarkStart w:id="7886" w:name="_ETM_Q1_7905763"/>
      <w:bookmarkEnd w:id="7886"/>
      <w:r>
        <w:rPr>
          <w:rFonts w:hint="cs"/>
          <w:rtl/>
          <w:lang w:eastAsia="he-IL"/>
        </w:rPr>
        <w:t>ה קצת י</w:t>
      </w:r>
      <w:bookmarkStart w:id="7887" w:name="_ETM_Q1_7902019"/>
      <w:bookmarkEnd w:id="7887"/>
      <w:r>
        <w:rPr>
          <w:rFonts w:hint="cs"/>
          <w:rtl/>
          <w:lang w:eastAsia="he-IL"/>
        </w:rPr>
        <w:t xml:space="preserve">ותר </w:t>
      </w:r>
      <w:proofErr w:type="spellStart"/>
      <w:r>
        <w:rPr>
          <w:rFonts w:hint="cs"/>
          <w:rtl/>
          <w:lang w:eastAsia="he-IL"/>
        </w:rPr>
        <w:t>מבזמן</w:t>
      </w:r>
      <w:proofErr w:type="spellEnd"/>
      <w:r>
        <w:rPr>
          <w:rFonts w:hint="cs"/>
          <w:rtl/>
          <w:lang w:eastAsia="he-IL"/>
        </w:rPr>
        <w:t xml:space="preserve"> סביר, ללא שיהוי.</w:t>
      </w:r>
    </w:p>
    <w:p w14:paraId="4993557C" w14:textId="77777777" w:rsidR="00586958" w:rsidRDefault="00586958" w:rsidP="00586958">
      <w:pPr>
        <w:rPr>
          <w:rtl/>
          <w:lang w:eastAsia="he-IL"/>
        </w:rPr>
      </w:pPr>
      <w:bookmarkStart w:id="7888" w:name="_ETM_Q1_7907845"/>
      <w:bookmarkStart w:id="7889" w:name="_ETM_Q1_7907989"/>
      <w:bookmarkStart w:id="7890" w:name="_ETM_Q1_7903723"/>
      <w:bookmarkStart w:id="7891" w:name="_ETM_Q1_7904557"/>
      <w:bookmarkEnd w:id="7888"/>
      <w:bookmarkEnd w:id="7889"/>
      <w:bookmarkEnd w:id="7890"/>
      <w:bookmarkEnd w:id="7891"/>
    </w:p>
    <w:p w14:paraId="16F796A5" w14:textId="3C811299" w:rsidR="00586958" w:rsidRDefault="00586958" w:rsidP="00586958">
      <w:pPr>
        <w:pStyle w:val="af6"/>
        <w:keepNext/>
      </w:pPr>
      <w:bookmarkStart w:id="7892" w:name="ET_yor_6157_564"/>
      <w:r w:rsidRPr="00586958">
        <w:rPr>
          <w:rStyle w:val="TagStyle"/>
          <w:rtl/>
        </w:rPr>
        <w:t xml:space="preserve"> &lt;&lt; יור &gt;&gt; </w:t>
      </w:r>
      <w:r>
        <w:rPr>
          <w:rtl/>
        </w:rPr>
        <w:t xml:space="preserve">היו"ר שמחה </w:t>
      </w:r>
      <w:proofErr w:type="spellStart"/>
      <w:r>
        <w:rPr>
          <w:rtl/>
        </w:rPr>
        <w:t>רוטמן</w:t>
      </w:r>
      <w:proofErr w:type="spellEnd"/>
      <w:r>
        <w:rPr>
          <w:rtl/>
        </w:rPr>
        <w:t>:</w:t>
      </w:r>
      <w:r w:rsidRPr="00586958">
        <w:rPr>
          <w:rStyle w:val="TagStyle"/>
          <w:rtl/>
        </w:rPr>
        <w:t xml:space="preserve"> &lt;&lt; יור &gt;&gt;</w:t>
      </w:r>
      <w:r w:rsidR="00D001D8">
        <w:rPr>
          <w:rtl/>
        </w:rPr>
        <w:t xml:space="preserve"> </w:t>
      </w:r>
      <w:bookmarkEnd w:id="7892"/>
    </w:p>
    <w:p w14:paraId="173C8126" w14:textId="77777777" w:rsidR="00586958" w:rsidRDefault="00586958" w:rsidP="00586958">
      <w:pPr>
        <w:pStyle w:val="KeepWithNext"/>
        <w:rPr>
          <w:rtl/>
          <w:lang w:eastAsia="he-IL"/>
        </w:rPr>
      </w:pPr>
    </w:p>
    <w:p w14:paraId="325A02E2" w14:textId="079ABA78" w:rsidR="00586958" w:rsidRDefault="00586958" w:rsidP="00586958">
      <w:pPr>
        <w:rPr>
          <w:rtl/>
          <w:lang w:eastAsia="he-IL"/>
        </w:rPr>
      </w:pPr>
      <w:bookmarkStart w:id="7893" w:name="_ETM_Q1_7905580"/>
      <w:bookmarkEnd w:id="7893"/>
      <w:r>
        <w:rPr>
          <w:rFonts w:hint="cs"/>
          <w:rtl/>
          <w:lang w:eastAsia="he-IL"/>
        </w:rPr>
        <w:t>ב</w:t>
      </w:r>
      <w:bookmarkStart w:id="7894" w:name="_ETM_Q1_7905697"/>
      <w:bookmarkEnd w:id="7894"/>
      <w:r>
        <w:rPr>
          <w:rFonts w:hint="cs"/>
          <w:rtl/>
          <w:lang w:eastAsia="he-IL"/>
        </w:rPr>
        <w:t xml:space="preserve">ואו, שיהוי </w:t>
      </w:r>
      <w:bookmarkStart w:id="7895" w:name="_ETM_Q1_7908222"/>
      <w:bookmarkEnd w:id="7895"/>
      <w:r>
        <w:rPr>
          <w:rFonts w:hint="cs"/>
          <w:rtl/>
          <w:lang w:eastAsia="he-IL"/>
        </w:rPr>
        <w:t>בבתי המשפט שלנו שיהיו בנסיבות העניין, זה בכל מקרה יהיה.</w:t>
      </w:r>
    </w:p>
    <w:p w14:paraId="25A3CA85" w14:textId="77777777" w:rsidR="00586958" w:rsidRDefault="00586958" w:rsidP="00586958">
      <w:pPr>
        <w:rPr>
          <w:rtl/>
          <w:lang w:eastAsia="he-IL"/>
        </w:rPr>
      </w:pPr>
      <w:bookmarkStart w:id="7896" w:name="_ETM_Q1_7918795"/>
      <w:bookmarkStart w:id="7897" w:name="_ETM_Q1_7918944"/>
      <w:bookmarkStart w:id="7898" w:name="_ETM_Q1_7914321"/>
      <w:bookmarkStart w:id="7899" w:name="_ETM_Q1_7916526"/>
      <w:bookmarkEnd w:id="7896"/>
      <w:bookmarkEnd w:id="7897"/>
      <w:bookmarkEnd w:id="7898"/>
      <w:bookmarkEnd w:id="7899"/>
    </w:p>
    <w:p w14:paraId="01112D1B" w14:textId="7DC94A9D" w:rsidR="00586958" w:rsidRDefault="00586958" w:rsidP="00586958">
      <w:pPr>
        <w:pStyle w:val="af9"/>
        <w:keepNext/>
        <w:rPr>
          <w:lang w:eastAsia="he-IL"/>
        </w:rPr>
      </w:pPr>
      <w:bookmarkStart w:id="7900" w:name="ET_guest_918773_565"/>
      <w:r w:rsidRPr="00586958">
        <w:rPr>
          <w:rStyle w:val="TagStyle"/>
          <w:rtl/>
        </w:rPr>
        <w:t xml:space="preserve"> &lt;&lt; אורח &gt;&gt; </w:t>
      </w:r>
      <w:r>
        <w:rPr>
          <w:rtl/>
          <w:lang w:eastAsia="he-IL"/>
        </w:rPr>
        <w:t>יובל נעים:</w:t>
      </w:r>
      <w:r w:rsidRPr="00586958">
        <w:rPr>
          <w:rStyle w:val="TagStyle"/>
          <w:rtl/>
        </w:rPr>
        <w:t xml:space="preserve"> &lt;&lt; אורח &gt;&gt;</w:t>
      </w:r>
      <w:r w:rsidR="00D001D8">
        <w:rPr>
          <w:rtl/>
          <w:lang w:eastAsia="he-IL"/>
        </w:rPr>
        <w:t xml:space="preserve"> </w:t>
      </w:r>
      <w:bookmarkEnd w:id="7900"/>
    </w:p>
    <w:p w14:paraId="7C1E96E2" w14:textId="77777777" w:rsidR="00586958" w:rsidRDefault="00586958" w:rsidP="00586958">
      <w:pPr>
        <w:pStyle w:val="KeepWithNext"/>
        <w:rPr>
          <w:rtl/>
          <w:lang w:eastAsia="he-IL"/>
        </w:rPr>
      </w:pPr>
    </w:p>
    <w:p w14:paraId="2121DD0E" w14:textId="0F15C619" w:rsidR="00586958" w:rsidRDefault="00586958" w:rsidP="00586958">
      <w:pPr>
        <w:rPr>
          <w:rtl/>
          <w:lang w:eastAsia="he-IL"/>
        </w:rPr>
      </w:pPr>
      <w:bookmarkStart w:id="7901" w:name="_ETM_Q1_7917490"/>
      <w:bookmarkEnd w:id="7901"/>
      <w:r>
        <w:rPr>
          <w:rFonts w:hint="cs"/>
          <w:rtl/>
          <w:lang w:eastAsia="he-IL"/>
        </w:rPr>
        <w:t>צ</w:t>
      </w:r>
      <w:bookmarkStart w:id="7902" w:name="_ETM_Q1_7917619"/>
      <w:bookmarkEnd w:id="7902"/>
      <w:r>
        <w:rPr>
          <w:rFonts w:hint="cs"/>
          <w:rtl/>
          <w:lang w:eastAsia="he-IL"/>
        </w:rPr>
        <w:t xml:space="preserve">ריך </w:t>
      </w:r>
      <w:bookmarkStart w:id="7903" w:name="_ETM_Q1_7917961"/>
      <w:bookmarkEnd w:id="7903"/>
      <w:r>
        <w:rPr>
          <w:rFonts w:hint="cs"/>
          <w:rtl/>
          <w:lang w:eastAsia="he-IL"/>
        </w:rPr>
        <w:t>לזכור שגם הכוונה היא</w:t>
      </w:r>
      <w:bookmarkStart w:id="7904" w:name="_ETM_Q1_7916408"/>
      <w:bookmarkEnd w:id="7904"/>
      <w:r>
        <w:rPr>
          <w:rFonts w:hint="cs"/>
          <w:rtl/>
          <w:lang w:eastAsia="he-IL"/>
        </w:rPr>
        <w:t xml:space="preserve"> שצד יתנגד באופן אקטיבי, זאת אומרת</w:t>
      </w:r>
      <w:bookmarkStart w:id="7905" w:name="_ETM_Q1_7923124"/>
      <w:bookmarkEnd w:id="7905"/>
      <w:r>
        <w:rPr>
          <w:rFonts w:hint="cs"/>
          <w:rtl/>
          <w:lang w:eastAsia="he-IL"/>
        </w:rPr>
        <w:t xml:space="preserve"> גם אם אין לו </w:t>
      </w:r>
      <w:bookmarkStart w:id="7906" w:name="_ETM_Q1_7920024"/>
      <w:bookmarkEnd w:id="7906"/>
      <w:r>
        <w:rPr>
          <w:rFonts w:hint="cs"/>
          <w:rtl/>
          <w:lang w:eastAsia="he-IL"/>
        </w:rPr>
        <w:t>איז</w:t>
      </w:r>
      <w:bookmarkStart w:id="7907" w:name="_ETM_Q1_7922214"/>
      <w:bookmarkStart w:id="7908" w:name="_ETM_Q1_7917445"/>
      <w:bookmarkEnd w:id="7907"/>
      <w:bookmarkEnd w:id="7908"/>
      <w:r>
        <w:rPr>
          <w:rFonts w:hint="cs"/>
          <w:rtl/>
          <w:lang w:eastAsia="he-IL"/>
        </w:rPr>
        <w:t xml:space="preserve">ה משהו בלוז </w:t>
      </w:r>
      <w:bookmarkStart w:id="7909" w:name="_ETM_Q1_7921075"/>
      <w:bookmarkEnd w:id="7909"/>
      <w:r>
        <w:rPr>
          <w:rFonts w:hint="cs"/>
          <w:rtl/>
          <w:lang w:eastAsia="he-IL"/>
        </w:rPr>
        <w:t xml:space="preserve">עכשיו שזה </w:t>
      </w:r>
      <w:bookmarkStart w:id="7910" w:name="_ETM_Q1_7923092"/>
      <w:bookmarkEnd w:id="7910"/>
      <w:r>
        <w:rPr>
          <w:rFonts w:hint="cs"/>
          <w:rtl/>
          <w:lang w:eastAsia="he-IL"/>
        </w:rPr>
        <w:t>הגשה, הזדמנות</w:t>
      </w:r>
      <w:bookmarkStart w:id="7911" w:name="_ETM_Q1_7922707"/>
      <w:bookmarkEnd w:id="7911"/>
      <w:r>
        <w:rPr>
          <w:rFonts w:hint="cs"/>
          <w:rtl/>
          <w:lang w:eastAsia="he-IL"/>
        </w:rPr>
        <w:t xml:space="preserve"> ראשונה בדרך כלל מדברת על הגשה ראשונה או </w:t>
      </w:r>
      <w:bookmarkStart w:id="7912" w:name="_ETM_Q1_7928921"/>
      <w:bookmarkEnd w:id="7912"/>
      <w:r>
        <w:rPr>
          <w:rFonts w:hint="cs"/>
          <w:rtl/>
          <w:lang w:eastAsia="he-IL"/>
        </w:rPr>
        <w:t>על הגשה מהותית ראשונה, כאן</w:t>
      </w:r>
      <w:bookmarkStart w:id="7913" w:name="_ETM_Q1_7928128"/>
      <w:bookmarkEnd w:id="7913"/>
      <w:r>
        <w:rPr>
          <w:rFonts w:hint="cs"/>
          <w:rtl/>
          <w:lang w:eastAsia="he-IL"/>
        </w:rPr>
        <w:t xml:space="preserve"> מדובר על זה שיהיה יותר</w:t>
      </w:r>
      <w:bookmarkStart w:id="7914" w:name="_ETM_Q1_7931773"/>
      <w:bookmarkEnd w:id="7914"/>
      <w:r>
        <w:rPr>
          <w:rFonts w:hint="cs"/>
          <w:rtl/>
          <w:lang w:eastAsia="he-IL"/>
        </w:rPr>
        <w:t xml:space="preserve"> מזה, גם אם אין לך</w:t>
      </w:r>
      <w:bookmarkStart w:id="7915" w:name="_ETM_Q1_7929528"/>
      <w:bookmarkEnd w:id="7915"/>
      <w:r>
        <w:rPr>
          <w:rFonts w:hint="cs"/>
          <w:rtl/>
          <w:lang w:eastAsia="he-IL"/>
        </w:rPr>
        <w:t xml:space="preserve"> איזה מועד הגשה, תתנגד באופן </w:t>
      </w:r>
      <w:bookmarkStart w:id="7916" w:name="_ETM_Q1_7934120"/>
      <w:bookmarkEnd w:id="7916"/>
      <w:r>
        <w:rPr>
          <w:rFonts w:hint="cs"/>
          <w:rtl/>
          <w:lang w:eastAsia="he-IL"/>
        </w:rPr>
        <w:t>אקטיבי כדי שהבוררות</w:t>
      </w:r>
      <w:bookmarkStart w:id="7917" w:name="_ETM_Q1_7932225"/>
      <w:bookmarkEnd w:id="7917"/>
      <w:r>
        <w:rPr>
          <w:rFonts w:hint="cs"/>
          <w:rtl/>
          <w:lang w:eastAsia="he-IL"/>
        </w:rPr>
        <w:t xml:space="preserve"> הזאת תוכל להתקדם.</w:t>
      </w:r>
    </w:p>
    <w:p w14:paraId="180F0FAE" w14:textId="77777777" w:rsidR="00586958" w:rsidRDefault="00586958" w:rsidP="00586958">
      <w:pPr>
        <w:rPr>
          <w:rtl/>
          <w:lang w:eastAsia="he-IL"/>
        </w:rPr>
      </w:pPr>
      <w:bookmarkStart w:id="7918" w:name="_ETM_Q1_7935277"/>
      <w:bookmarkStart w:id="7919" w:name="_ETM_Q1_7935417"/>
      <w:bookmarkStart w:id="7920" w:name="_ETM_Q1_7936330"/>
      <w:bookmarkEnd w:id="7918"/>
      <w:bookmarkEnd w:id="7919"/>
      <w:bookmarkEnd w:id="7920"/>
    </w:p>
    <w:p w14:paraId="6BC08F88" w14:textId="7720A5C4" w:rsidR="00586958" w:rsidRDefault="00586958" w:rsidP="00586958">
      <w:pPr>
        <w:pStyle w:val="af9"/>
        <w:keepNext/>
        <w:rPr>
          <w:lang w:eastAsia="he-IL"/>
        </w:rPr>
      </w:pPr>
      <w:bookmarkStart w:id="7921" w:name="ET_guest_523050_566"/>
      <w:r w:rsidRPr="00586958">
        <w:rPr>
          <w:rStyle w:val="TagStyle"/>
          <w:rtl/>
        </w:rPr>
        <w:t xml:space="preserve"> &lt;&lt; אורח &gt;&gt; </w:t>
      </w:r>
      <w:r>
        <w:rPr>
          <w:rtl/>
          <w:lang w:eastAsia="he-IL"/>
        </w:rPr>
        <w:t>יעל ויינר:</w:t>
      </w:r>
      <w:r w:rsidRPr="00586958">
        <w:rPr>
          <w:rStyle w:val="TagStyle"/>
          <w:rtl/>
        </w:rPr>
        <w:t xml:space="preserve"> &lt;&lt; אורח &gt;&gt;</w:t>
      </w:r>
      <w:r w:rsidR="00D001D8">
        <w:rPr>
          <w:rtl/>
          <w:lang w:eastAsia="he-IL"/>
        </w:rPr>
        <w:t xml:space="preserve"> </w:t>
      </w:r>
      <w:bookmarkEnd w:id="7921"/>
    </w:p>
    <w:p w14:paraId="56B7BF1B" w14:textId="77777777" w:rsidR="00586958" w:rsidRDefault="00586958" w:rsidP="00586958">
      <w:pPr>
        <w:pStyle w:val="KeepWithNext"/>
        <w:rPr>
          <w:rtl/>
          <w:lang w:eastAsia="he-IL"/>
        </w:rPr>
      </w:pPr>
    </w:p>
    <w:p w14:paraId="1308FADE" w14:textId="26C5B897" w:rsidR="00586958" w:rsidRDefault="00586958" w:rsidP="00586958">
      <w:pPr>
        <w:rPr>
          <w:rtl/>
          <w:lang w:eastAsia="he-IL"/>
        </w:rPr>
      </w:pPr>
      <w:bookmarkStart w:id="7922" w:name="_ETM_Q1_7937449"/>
      <w:bookmarkEnd w:id="7922"/>
      <w:r>
        <w:rPr>
          <w:rFonts w:hint="cs"/>
          <w:rtl/>
          <w:lang w:eastAsia="he-IL"/>
        </w:rPr>
        <w:t>ב</w:t>
      </w:r>
      <w:bookmarkStart w:id="7923" w:name="_ETM_Q1_7937576"/>
      <w:bookmarkEnd w:id="7923"/>
      <w:r>
        <w:rPr>
          <w:rFonts w:hint="cs"/>
          <w:rtl/>
          <w:lang w:eastAsia="he-IL"/>
        </w:rPr>
        <w:t xml:space="preserve">תזכיר אנחנו כתבנו ללא דיחוי </w:t>
      </w:r>
      <w:bookmarkStart w:id="7924" w:name="_ETM_Q1_7941518"/>
      <w:bookmarkEnd w:id="7924"/>
      <w:r>
        <w:rPr>
          <w:rFonts w:hint="cs"/>
          <w:rtl/>
          <w:lang w:eastAsia="he-IL"/>
        </w:rPr>
        <w:t>מוצדק, ככה התחלנו.</w:t>
      </w:r>
    </w:p>
    <w:p w14:paraId="42606431" w14:textId="77777777" w:rsidR="00586958" w:rsidRDefault="00586958" w:rsidP="00586958">
      <w:pPr>
        <w:rPr>
          <w:rtl/>
          <w:lang w:eastAsia="he-IL"/>
        </w:rPr>
      </w:pPr>
      <w:bookmarkStart w:id="7925" w:name="_ETM_Q1_7944619"/>
      <w:bookmarkStart w:id="7926" w:name="_ETM_Q1_7944766"/>
      <w:bookmarkStart w:id="7927" w:name="_ETM_Q1_7946341"/>
      <w:bookmarkEnd w:id="7925"/>
      <w:bookmarkEnd w:id="7926"/>
      <w:bookmarkEnd w:id="7927"/>
    </w:p>
    <w:p w14:paraId="5482F367" w14:textId="022A0ACE" w:rsidR="00586958" w:rsidRDefault="00586958" w:rsidP="00586958">
      <w:pPr>
        <w:pStyle w:val="af6"/>
        <w:keepNext/>
        <w:rPr>
          <w:rtl/>
        </w:rPr>
      </w:pPr>
      <w:bookmarkStart w:id="7928" w:name="ET_yor_6157_567"/>
      <w:r w:rsidRPr="00586958">
        <w:rPr>
          <w:rStyle w:val="TagStyle"/>
          <w:rtl/>
        </w:rPr>
        <w:t xml:space="preserve"> &lt;&lt; יור &gt;&gt; </w:t>
      </w:r>
      <w:r>
        <w:rPr>
          <w:rtl/>
        </w:rPr>
        <w:t xml:space="preserve">היו"ר שמחה </w:t>
      </w:r>
      <w:proofErr w:type="spellStart"/>
      <w:r>
        <w:rPr>
          <w:rtl/>
        </w:rPr>
        <w:t>רוטמן</w:t>
      </w:r>
      <w:proofErr w:type="spellEnd"/>
      <w:r>
        <w:rPr>
          <w:rtl/>
        </w:rPr>
        <w:t>:</w:t>
      </w:r>
      <w:r w:rsidRPr="00586958">
        <w:rPr>
          <w:rStyle w:val="TagStyle"/>
          <w:rtl/>
        </w:rPr>
        <w:t xml:space="preserve"> &lt;&lt; יור &gt;&gt;</w:t>
      </w:r>
      <w:r w:rsidR="00D001D8">
        <w:rPr>
          <w:rtl/>
        </w:rPr>
        <w:t xml:space="preserve"> </w:t>
      </w:r>
      <w:bookmarkEnd w:id="7928"/>
    </w:p>
    <w:p w14:paraId="7E82EB8A" w14:textId="77777777" w:rsidR="00586958" w:rsidRDefault="00586958" w:rsidP="00586958">
      <w:pPr>
        <w:pStyle w:val="KeepWithNext"/>
        <w:rPr>
          <w:rtl/>
          <w:lang w:eastAsia="he-IL"/>
        </w:rPr>
      </w:pPr>
    </w:p>
    <w:p w14:paraId="0A043632" w14:textId="7AE78CED" w:rsidR="00586958" w:rsidRDefault="00586958" w:rsidP="00586958">
      <w:pPr>
        <w:rPr>
          <w:rtl/>
          <w:lang w:eastAsia="he-IL"/>
        </w:rPr>
      </w:pPr>
      <w:bookmarkStart w:id="7929" w:name="_ETM_Q1_7947429"/>
      <w:bookmarkStart w:id="7930" w:name="_ETM_Q1_7947576"/>
      <w:bookmarkStart w:id="7931" w:name="_ETM_Q1_7942639"/>
      <w:bookmarkEnd w:id="7929"/>
      <w:bookmarkEnd w:id="7930"/>
      <w:bookmarkEnd w:id="7931"/>
      <w:r>
        <w:rPr>
          <w:rFonts w:hint="cs"/>
          <w:rtl/>
          <w:lang w:eastAsia="he-IL"/>
        </w:rPr>
        <w:t>לא כי אם הוא בצו 8</w:t>
      </w:r>
      <w:bookmarkStart w:id="7932" w:name="_ETM_Q1_7941872"/>
      <w:bookmarkEnd w:id="7932"/>
      <w:r>
        <w:rPr>
          <w:rFonts w:hint="cs"/>
          <w:rtl/>
          <w:lang w:eastAsia="he-IL"/>
        </w:rPr>
        <w:t>.</w:t>
      </w:r>
    </w:p>
    <w:p w14:paraId="136DA09C" w14:textId="77777777" w:rsidR="00586958" w:rsidRDefault="00586958" w:rsidP="00586958">
      <w:pPr>
        <w:rPr>
          <w:rtl/>
          <w:lang w:eastAsia="he-IL"/>
        </w:rPr>
      </w:pPr>
      <w:bookmarkStart w:id="7933" w:name="_ETM_Q1_7943468"/>
      <w:bookmarkStart w:id="7934" w:name="_ETM_Q1_7943634"/>
      <w:bookmarkStart w:id="7935" w:name="_ETM_Q1_7949158"/>
      <w:bookmarkEnd w:id="7933"/>
      <w:bookmarkEnd w:id="7934"/>
      <w:bookmarkEnd w:id="7935"/>
    </w:p>
    <w:p w14:paraId="6623FBC3" w14:textId="225BE57E" w:rsidR="00586958" w:rsidRDefault="00586958" w:rsidP="00586958">
      <w:pPr>
        <w:pStyle w:val="af9"/>
        <w:keepNext/>
        <w:rPr>
          <w:rtl/>
          <w:lang w:eastAsia="he-IL"/>
        </w:rPr>
      </w:pPr>
      <w:bookmarkStart w:id="7936" w:name="ET_guest_918773_568"/>
      <w:r w:rsidRPr="00586958">
        <w:rPr>
          <w:rStyle w:val="TagStyle"/>
          <w:rtl/>
        </w:rPr>
        <w:t xml:space="preserve"> &lt;&lt; אורח &gt;&gt; </w:t>
      </w:r>
      <w:r>
        <w:rPr>
          <w:rtl/>
          <w:lang w:eastAsia="he-IL"/>
        </w:rPr>
        <w:t>יובל נעים:</w:t>
      </w:r>
      <w:r w:rsidRPr="00586958">
        <w:rPr>
          <w:rStyle w:val="TagStyle"/>
          <w:rtl/>
        </w:rPr>
        <w:t xml:space="preserve"> &lt;&lt; אורח &gt;&gt;</w:t>
      </w:r>
      <w:r w:rsidR="00D001D8">
        <w:rPr>
          <w:rtl/>
          <w:lang w:eastAsia="he-IL"/>
        </w:rPr>
        <w:t xml:space="preserve"> </w:t>
      </w:r>
      <w:bookmarkEnd w:id="7936"/>
    </w:p>
    <w:p w14:paraId="4F0CB2F0" w14:textId="77777777" w:rsidR="00586958" w:rsidRDefault="00586958" w:rsidP="00586958">
      <w:pPr>
        <w:pStyle w:val="KeepWithNext"/>
        <w:rPr>
          <w:rtl/>
          <w:lang w:eastAsia="he-IL"/>
        </w:rPr>
      </w:pPr>
    </w:p>
    <w:p w14:paraId="75A10097" w14:textId="5D29DFAC" w:rsidR="00586958" w:rsidRDefault="00586958" w:rsidP="00586958">
      <w:pPr>
        <w:rPr>
          <w:rtl/>
          <w:lang w:eastAsia="he-IL"/>
        </w:rPr>
      </w:pPr>
      <w:bookmarkStart w:id="7937" w:name="_ETM_Q1_7950072"/>
      <w:bookmarkStart w:id="7938" w:name="_ETM_Q1_7950135"/>
      <w:bookmarkStart w:id="7939" w:name="_ETM_Q1_7945423"/>
      <w:bookmarkEnd w:id="7937"/>
      <w:bookmarkEnd w:id="7938"/>
      <w:bookmarkEnd w:id="7939"/>
      <w:r>
        <w:rPr>
          <w:rFonts w:hint="cs"/>
          <w:rtl/>
          <w:lang w:eastAsia="he-IL"/>
        </w:rPr>
        <w:t>זה מוצדק.</w:t>
      </w:r>
    </w:p>
    <w:p w14:paraId="4AB26D26" w14:textId="77777777" w:rsidR="00586958" w:rsidRDefault="00586958" w:rsidP="00586958">
      <w:pPr>
        <w:rPr>
          <w:rtl/>
          <w:lang w:eastAsia="he-IL"/>
        </w:rPr>
      </w:pPr>
      <w:bookmarkStart w:id="7940" w:name="_ETM_Q1_7948081"/>
      <w:bookmarkStart w:id="7941" w:name="_ETM_Q1_7948233"/>
      <w:bookmarkStart w:id="7942" w:name="_ETM_Q1_7946076"/>
      <w:bookmarkEnd w:id="7940"/>
      <w:bookmarkEnd w:id="7941"/>
      <w:bookmarkEnd w:id="7942"/>
    </w:p>
    <w:p w14:paraId="663132CF" w14:textId="53D6CC0F" w:rsidR="00586958" w:rsidRDefault="00586958" w:rsidP="00586958">
      <w:pPr>
        <w:pStyle w:val="af6"/>
        <w:keepNext/>
        <w:rPr>
          <w:rtl/>
        </w:rPr>
      </w:pPr>
      <w:bookmarkStart w:id="7943" w:name="ET_yor_6157_569"/>
      <w:r w:rsidRPr="00586958">
        <w:rPr>
          <w:rStyle w:val="TagStyle"/>
          <w:rtl/>
        </w:rPr>
        <w:t xml:space="preserve"> &lt;&lt; יור &gt;&gt; </w:t>
      </w:r>
      <w:r>
        <w:rPr>
          <w:rtl/>
        </w:rPr>
        <w:t xml:space="preserve">היו"ר שמחה </w:t>
      </w:r>
      <w:proofErr w:type="spellStart"/>
      <w:r>
        <w:rPr>
          <w:rtl/>
        </w:rPr>
        <w:t>רוטמן</w:t>
      </w:r>
      <w:proofErr w:type="spellEnd"/>
      <w:r>
        <w:rPr>
          <w:rtl/>
        </w:rPr>
        <w:t>:</w:t>
      </w:r>
      <w:r w:rsidRPr="00586958">
        <w:rPr>
          <w:rStyle w:val="TagStyle"/>
          <w:rtl/>
        </w:rPr>
        <w:t xml:space="preserve"> &lt;&lt; יור &gt;&gt;</w:t>
      </w:r>
      <w:r w:rsidR="00D001D8">
        <w:rPr>
          <w:rtl/>
        </w:rPr>
        <w:t xml:space="preserve"> </w:t>
      </w:r>
      <w:bookmarkEnd w:id="7943"/>
    </w:p>
    <w:p w14:paraId="66D1A9BE" w14:textId="77777777" w:rsidR="00586958" w:rsidRDefault="00586958" w:rsidP="00586958">
      <w:pPr>
        <w:pStyle w:val="KeepWithNext"/>
        <w:rPr>
          <w:rtl/>
          <w:lang w:eastAsia="he-IL"/>
        </w:rPr>
      </w:pPr>
    </w:p>
    <w:p w14:paraId="1BC87FD1" w14:textId="3FCC8AA4" w:rsidR="00586958" w:rsidRDefault="00586958" w:rsidP="00586958">
      <w:pPr>
        <w:rPr>
          <w:rtl/>
          <w:lang w:eastAsia="he-IL"/>
        </w:rPr>
      </w:pPr>
      <w:bookmarkStart w:id="7944" w:name="_ETM_Q1_7946942"/>
      <w:bookmarkStart w:id="7945" w:name="_ETM_Q1_7947062"/>
      <w:bookmarkEnd w:id="7944"/>
      <w:bookmarkEnd w:id="7945"/>
      <w:r>
        <w:rPr>
          <w:rFonts w:hint="cs"/>
          <w:rtl/>
          <w:lang w:eastAsia="he-IL"/>
        </w:rPr>
        <w:t xml:space="preserve">נכון וזה </w:t>
      </w:r>
      <w:bookmarkStart w:id="7946" w:name="_ETM_Q1_7948190"/>
      <w:bookmarkEnd w:id="7946"/>
      <w:r>
        <w:rPr>
          <w:rFonts w:hint="cs"/>
          <w:rtl/>
          <w:lang w:eastAsia="he-IL"/>
        </w:rPr>
        <w:t>לא ההזדמנות הראשונה.</w:t>
      </w:r>
    </w:p>
    <w:p w14:paraId="62FD2BA2" w14:textId="77777777" w:rsidR="00586958" w:rsidRDefault="00586958" w:rsidP="00586958">
      <w:pPr>
        <w:rPr>
          <w:rtl/>
          <w:lang w:eastAsia="he-IL"/>
        </w:rPr>
      </w:pPr>
      <w:bookmarkStart w:id="7947" w:name="_ETM_Q1_7951109"/>
      <w:bookmarkStart w:id="7948" w:name="_ETM_Q1_7951256"/>
      <w:bookmarkStart w:id="7949" w:name="_ETM_Q1_7946414"/>
      <w:bookmarkStart w:id="7950" w:name="_ETM_Q1_7941645"/>
      <w:bookmarkStart w:id="7951" w:name="_ETM_Q1_7947134"/>
      <w:bookmarkStart w:id="7952" w:name="_ETM_Q1_7942349"/>
      <w:bookmarkStart w:id="7953" w:name="_ETM_Q1_7947625"/>
      <w:bookmarkStart w:id="7954" w:name="_ETM_Q1_7953157"/>
      <w:bookmarkStart w:id="7955" w:name="_ETM_Q1_7948362"/>
      <w:bookmarkStart w:id="7956" w:name="_ETM_Q1_7944700"/>
      <w:bookmarkStart w:id="7957" w:name="_ETM_Q1_7947165"/>
      <w:bookmarkStart w:id="7958" w:name="_ETM_Q1_7951484"/>
      <w:bookmarkStart w:id="7959" w:name="_ETM_Q1_7949100"/>
      <w:bookmarkStart w:id="7960" w:name="_ETM_Q1_7946864"/>
      <w:bookmarkStart w:id="7961" w:name="_ETM_Q1_7947923"/>
      <w:bookmarkEnd w:id="7947"/>
      <w:bookmarkEnd w:id="7948"/>
      <w:bookmarkEnd w:id="7949"/>
      <w:bookmarkEnd w:id="7950"/>
      <w:bookmarkEnd w:id="7951"/>
      <w:bookmarkEnd w:id="7952"/>
      <w:bookmarkEnd w:id="7953"/>
      <w:bookmarkEnd w:id="7954"/>
      <w:bookmarkEnd w:id="7955"/>
      <w:bookmarkEnd w:id="7956"/>
      <w:bookmarkEnd w:id="7957"/>
      <w:bookmarkEnd w:id="7958"/>
      <w:bookmarkEnd w:id="7959"/>
      <w:bookmarkEnd w:id="7960"/>
      <w:bookmarkEnd w:id="7961"/>
    </w:p>
    <w:p w14:paraId="33E65893" w14:textId="49586BE2" w:rsidR="00586958" w:rsidRDefault="00586958" w:rsidP="00586958">
      <w:pPr>
        <w:pStyle w:val="af9"/>
        <w:keepNext/>
        <w:rPr>
          <w:rtl/>
          <w:lang w:eastAsia="he-IL"/>
        </w:rPr>
      </w:pPr>
      <w:bookmarkStart w:id="7962" w:name="ET_guest_גדעון_פישר_572"/>
      <w:r w:rsidRPr="00586958">
        <w:rPr>
          <w:rStyle w:val="TagStyle"/>
          <w:rtl/>
        </w:rPr>
        <w:t xml:space="preserve"> &lt;&lt; אורח &gt;&gt; </w:t>
      </w:r>
      <w:r>
        <w:rPr>
          <w:rtl/>
          <w:lang w:eastAsia="he-IL"/>
        </w:rPr>
        <w:t>גדעון פישר:</w:t>
      </w:r>
      <w:r w:rsidRPr="00586958">
        <w:rPr>
          <w:rStyle w:val="TagStyle"/>
          <w:rtl/>
        </w:rPr>
        <w:t xml:space="preserve"> &lt;&lt; אורח &gt;&gt;</w:t>
      </w:r>
      <w:r w:rsidR="00D001D8">
        <w:rPr>
          <w:rtl/>
          <w:lang w:eastAsia="he-IL"/>
        </w:rPr>
        <w:t xml:space="preserve"> </w:t>
      </w:r>
      <w:bookmarkEnd w:id="7962"/>
    </w:p>
    <w:p w14:paraId="6B7D19B2" w14:textId="77777777" w:rsidR="00586958" w:rsidRDefault="00586958" w:rsidP="00586958">
      <w:pPr>
        <w:pStyle w:val="KeepWithNext"/>
        <w:rPr>
          <w:rtl/>
          <w:lang w:eastAsia="he-IL"/>
        </w:rPr>
      </w:pPr>
    </w:p>
    <w:p w14:paraId="70558400" w14:textId="67C6BFF5" w:rsidR="00586958" w:rsidRDefault="00586958" w:rsidP="00586958">
      <w:pPr>
        <w:rPr>
          <w:rtl/>
          <w:lang w:eastAsia="he-IL"/>
        </w:rPr>
      </w:pPr>
      <w:bookmarkStart w:id="7963" w:name="_ETM_Q1_7948983"/>
      <w:bookmarkStart w:id="7964" w:name="_ETM_Q1_7949083"/>
      <w:bookmarkEnd w:id="7963"/>
      <w:bookmarkEnd w:id="7964"/>
      <w:r>
        <w:rPr>
          <w:rFonts w:hint="cs"/>
          <w:rtl/>
          <w:lang w:eastAsia="he-IL"/>
        </w:rPr>
        <w:t xml:space="preserve">אבל אפשר להגיד במהירות האפשרית וללא שיהוי וכולם </w:t>
      </w:r>
      <w:bookmarkStart w:id="7965" w:name="_ETM_Q1_7954974"/>
      <w:bookmarkEnd w:id="7965"/>
      <w:r>
        <w:rPr>
          <w:rFonts w:hint="cs"/>
          <w:rtl/>
          <w:lang w:eastAsia="he-IL"/>
        </w:rPr>
        <w:t>יביעו את הרמז</w:t>
      </w:r>
      <w:bookmarkStart w:id="7966" w:name="_ETM_Q1_7952812"/>
      <w:bookmarkEnd w:id="7966"/>
      <w:r>
        <w:rPr>
          <w:rFonts w:hint="cs"/>
          <w:rtl/>
          <w:lang w:eastAsia="he-IL"/>
        </w:rPr>
        <w:t>.</w:t>
      </w:r>
    </w:p>
    <w:p w14:paraId="629C0585" w14:textId="77777777" w:rsidR="00586958" w:rsidRDefault="00586958" w:rsidP="00586958">
      <w:pPr>
        <w:rPr>
          <w:rtl/>
          <w:lang w:eastAsia="he-IL"/>
        </w:rPr>
      </w:pPr>
      <w:bookmarkStart w:id="7967" w:name="_ETM_Q1_7953660"/>
      <w:bookmarkStart w:id="7968" w:name="_ETM_Q1_7953851"/>
      <w:bookmarkStart w:id="7969" w:name="_ETM_Q1_7954551"/>
      <w:bookmarkEnd w:id="7967"/>
      <w:bookmarkEnd w:id="7968"/>
      <w:bookmarkEnd w:id="7969"/>
    </w:p>
    <w:p w14:paraId="2CA290C5" w14:textId="1C4B7266" w:rsidR="00586958" w:rsidRDefault="00586958" w:rsidP="00586958">
      <w:pPr>
        <w:pStyle w:val="af9"/>
        <w:keepNext/>
        <w:rPr>
          <w:rtl/>
          <w:lang w:eastAsia="he-IL"/>
        </w:rPr>
      </w:pPr>
      <w:bookmarkStart w:id="7970" w:name="ET_guest_918772_571"/>
      <w:r w:rsidRPr="00586958">
        <w:rPr>
          <w:rStyle w:val="TagStyle"/>
          <w:rtl/>
        </w:rPr>
        <w:t xml:space="preserve"> &lt;&lt; אורח &gt;&gt; </w:t>
      </w:r>
      <w:r>
        <w:rPr>
          <w:rtl/>
          <w:lang w:eastAsia="he-IL"/>
        </w:rPr>
        <w:t>שי שרביט:</w:t>
      </w:r>
      <w:r w:rsidRPr="00586958">
        <w:rPr>
          <w:rStyle w:val="TagStyle"/>
          <w:rtl/>
        </w:rPr>
        <w:t xml:space="preserve"> &lt;&lt; אורח &gt;&gt;</w:t>
      </w:r>
      <w:r w:rsidR="00D001D8">
        <w:rPr>
          <w:rtl/>
          <w:lang w:eastAsia="he-IL"/>
        </w:rPr>
        <w:t xml:space="preserve"> </w:t>
      </w:r>
      <w:bookmarkEnd w:id="7970"/>
    </w:p>
    <w:p w14:paraId="28B7165C" w14:textId="77777777" w:rsidR="00586958" w:rsidRDefault="00586958" w:rsidP="00586958">
      <w:pPr>
        <w:pStyle w:val="KeepWithNext"/>
        <w:rPr>
          <w:rtl/>
          <w:lang w:eastAsia="he-IL"/>
        </w:rPr>
      </w:pPr>
    </w:p>
    <w:p w14:paraId="6136FC02" w14:textId="24F2B9AF" w:rsidR="00586958" w:rsidRDefault="00586958" w:rsidP="00586958">
      <w:pPr>
        <w:rPr>
          <w:rtl/>
          <w:lang w:eastAsia="he-IL"/>
        </w:rPr>
      </w:pPr>
      <w:bookmarkStart w:id="7971" w:name="_ETM_Q1_7955488"/>
      <w:bookmarkEnd w:id="7971"/>
      <w:r>
        <w:rPr>
          <w:rFonts w:hint="cs"/>
          <w:rtl/>
          <w:lang w:eastAsia="he-IL"/>
        </w:rPr>
        <w:t>ה</w:t>
      </w:r>
      <w:bookmarkStart w:id="7972" w:name="_ETM_Q1_7955597"/>
      <w:bookmarkEnd w:id="7972"/>
      <w:r>
        <w:rPr>
          <w:rFonts w:hint="cs"/>
          <w:rtl/>
          <w:lang w:eastAsia="he-IL"/>
        </w:rPr>
        <w:t>בעיה של כבוד היושב-ראש זה</w:t>
      </w:r>
      <w:bookmarkStart w:id="7973" w:name="_ETM_Q1_7955123"/>
      <w:bookmarkEnd w:id="7973"/>
      <w:r>
        <w:rPr>
          <w:rFonts w:hint="cs"/>
          <w:rtl/>
          <w:lang w:eastAsia="he-IL"/>
        </w:rPr>
        <w:t xml:space="preserve"> עם ההגדרה של </w:t>
      </w:r>
      <w:bookmarkStart w:id="7974" w:name="_ETM_Q1_7958914"/>
      <w:bookmarkEnd w:id="7974"/>
      <w:r>
        <w:rPr>
          <w:rFonts w:hint="cs"/>
          <w:rtl/>
          <w:lang w:eastAsia="he-IL"/>
        </w:rPr>
        <w:t xml:space="preserve">שיהוי אצל בתי המשפט לא בחוק, ששיהוי יכול להיות גם </w:t>
      </w:r>
      <w:bookmarkStart w:id="7975" w:name="_ETM_Q1_7964669"/>
      <w:bookmarkEnd w:id="7975"/>
      <w:r>
        <w:rPr>
          <w:rFonts w:hint="cs"/>
          <w:rtl/>
          <w:lang w:eastAsia="he-IL"/>
        </w:rPr>
        <w:t>שבע שנים</w:t>
      </w:r>
      <w:bookmarkStart w:id="7976" w:name="_ETM_Q1_7962681"/>
      <w:bookmarkEnd w:id="7976"/>
      <w:r>
        <w:rPr>
          <w:rFonts w:hint="cs"/>
          <w:rtl/>
          <w:lang w:eastAsia="he-IL"/>
        </w:rPr>
        <w:t xml:space="preserve"> או קצת פחות משבע שנים.</w:t>
      </w:r>
    </w:p>
    <w:p w14:paraId="64206AD3" w14:textId="77777777" w:rsidR="00586958" w:rsidRDefault="00586958" w:rsidP="00586958">
      <w:pPr>
        <w:rPr>
          <w:rtl/>
          <w:lang w:eastAsia="he-IL"/>
        </w:rPr>
      </w:pPr>
    </w:p>
    <w:p w14:paraId="37F18CBF" w14:textId="15BDEE33" w:rsidR="00586958" w:rsidRDefault="00586958" w:rsidP="00586958">
      <w:pPr>
        <w:pStyle w:val="af9"/>
        <w:keepNext/>
        <w:rPr>
          <w:rtl/>
          <w:lang w:eastAsia="he-IL"/>
        </w:rPr>
      </w:pPr>
      <w:bookmarkStart w:id="7977" w:name="ET_guest_918773_573"/>
      <w:r w:rsidRPr="00586958">
        <w:rPr>
          <w:rStyle w:val="TagStyle"/>
          <w:rtl/>
        </w:rPr>
        <w:t xml:space="preserve"> &lt;&lt; אורח &gt;&gt; </w:t>
      </w:r>
      <w:r>
        <w:rPr>
          <w:rtl/>
          <w:lang w:eastAsia="he-IL"/>
        </w:rPr>
        <w:t>יובל נעים:</w:t>
      </w:r>
      <w:r w:rsidRPr="00586958">
        <w:rPr>
          <w:rStyle w:val="TagStyle"/>
          <w:rtl/>
        </w:rPr>
        <w:t xml:space="preserve"> &lt;&lt; אורח &gt;&gt;</w:t>
      </w:r>
      <w:r w:rsidR="00D001D8">
        <w:rPr>
          <w:rtl/>
          <w:lang w:eastAsia="he-IL"/>
        </w:rPr>
        <w:t xml:space="preserve"> </w:t>
      </w:r>
      <w:bookmarkEnd w:id="7977"/>
    </w:p>
    <w:p w14:paraId="63770400" w14:textId="77777777" w:rsidR="00586958" w:rsidRDefault="00586958" w:rsidP="00586958">
      <w:pPr>
        <w:pStyle w:val="KeepWithNext"/>
        <w:rPr>
          <w:rtl/>
          <w:lang w:eastAsia="he-IL"/>
        </w:rPr>
      </w:pPr>
    </w:p>
    <w:p w14:paraId="6694E401" w14:textId="3B20D502" w:rsidR="00586958" w:rsidRDefault="00586958" w:rsidP="00586958">
      <w:pPr>
        <w:rPr>
          <w:rtl/>
          <w:lang w:eastAsia="he-IL"/>
        </w:rPr>
      </w:pPr>
      <w:r>
        <w:rPr>
          <w:rFonts w:hint="cs"/>
          <w:rtl/>
          <w:lang w:eastAsia="he-IL"/>
        </w:rPr>
        <w:t>אם אנחנו רוצים</w:t>
      </w:r>
      <w:bookmarkStart w:id="7978" w:name="_ETM_Q1_7962792"/>
      <w:bookmarkEnd w:id="7978"/>
      <w:r>
        <w:rPr>
          <w:rFonts w:hint="cs"/>
          <w:rtl/>
          <w:lang w:eastAsia="he-IL"/>
        </w:rPr>
        <w:t xml:space="preserve"> </w:t>
      </w:r>
      <w:bookmarkStart w:id="7979" w:name="_ETM_Q1_7965867"/>
      <w:bookmarkEnd w:id="7979"/>
      <w:r>
        <w:rPr>
          <w:rFonts w:hint="cs"/>
          <w:rtl/>
          <w:lang w:eastAsia="he-IL"/>
        </w:rPr>
        <w:t>להיצמד ללשון, נראה לי שללא</w:t>
      </w:r>
      <w:bookmarkStart w:id="7980" w:name="_ETM_Q1_7965611"/>
      <w:bookmarkEnd w:id="7980"/>
      <w:r>
        <w:rPr>
          <w:rFonts w:hint="cs"/>
          <w:rtl/>
          <w:lang w:eastAsia="he-IL"/>
        </w:rPr>
        <w:t xml:space="preserve"> דיחוי בלתי מוצדק.</w:t>
      </w:r>
    </w:p>
    <w:p w14:paraId="4AD5A281" w14:textId="77777777" w:rsidR="00586958" w:rsidRDefault="00586958" w:rsidP="00586958">
      <w:pPr>
        <w:rPr>
          <w:rtl/>
          <w:lang w:eastAsia="he-IL"/>
        </w:rPr>
      </w:pPr>
      <w:bookmarkStart w:id="7981" w:name="_ETM_Q1_7971748"/>
      <w:bookmarkStart w:id="7982" w:name="_ETM_Q1_7971927"/>
      <w:bookmarkStart w:id="7983" w:name="_ETM_Q1_7967055"/>
      <w:bookmarkStart w:id="7984" w:name="_ETM_Q1_7969850"/>
      <w:bookmarkEnd w:id="7981"/>
      <w:bookmarkEnd w:id="7982"/>
      <w:bookmarkEnd w:id="7983"/>
      <w:bookmarkEnd w:id="7984"/>
    </w:p>
    <w:p w14:paraId="12AFADD6" w14:textId="551739DC" w:rsidR="00586958" w:rsidRDefault="00586958" w:rsidP="00586958">
      <w:pPr>
        <w:pStyle w:val="af6"/>
        <w:keepNext/>
        <w:rPr>
          <w:rtl/>
        </w:rPr>
      </w:pPr>
      <w:bookmarkStart w:id="7985" w:name="ET_yor_6157_574"/>
      <w:r w:rsidRPr="00586958">
        <w:rPr>
          <w:rStyle w:val="TagStyle"/>
          <w:rtl/>
        </w:rPr>
        <w:t xml:space="preserve"> &lt;&lt; יור &gt;&gt; </w:t>
      </w:r>
      <w:r>
        <w:rPr>
          <w:rtl/>
        </w:rPr>
        <w:t xml:space="preserve">היו"ר שמחה </w:t>
      </w:r>
      <w:proofErr w:type="spellStart"/>
      <w:r>
        <w:rPr>
          <w:rtl/>
        </w:rPr>
        <w:t>רוטמן</w:t>
      </w:r>
      <w:proofErr w:type="spellEnd"/>
      <w:r>
        <w:rPr>
          <w:rtl/>
        </w:rPr>
        <w:t>:</w:t>
      </w:r>
      <w:r w:rsidRPr="00586958">
        <w:rPr>
          <w:rStyle w:val="TagStyle"/>
          <w:rtl/>
        </w:rPr>
        <w:t xml:space="preserve"> &lt;&lt; יור &gt;&gt;</w:t>
      </w:r>
      <w:r w:rsidR="00D001D8">
        <w:rPr>
          <w:rtl/>
        </w:rPr>
        <w:t xml:space="preserve"> </w:t>
      </w:r>
      <w:bookmarkEnd w:id="7985"/>
    </w:p>
    <w:p w14:paraId="10CC9E6B" w14:textId="77777777" w:rsidR="00586958" w:rsidRDefault="00586958" w:rsidP="00586958">
      <w:pPr>
        <w:pStyle w:val="KeepWithNext"/>
        <w:rPr>
          <w:rtl/>
          <w:lang w:eastAsia="he-IL"/>
        </w:rPr>
      </w:pPr>
    </w:p>
    <w:p w14:paraId="07454AB9" w14:textId="5AF9EF51" w:rsidR="00586958" w:rsidRDefault="00586958" w:rsidP="00586958">
      <w:pPr>
        <w:rPr>
          <w:rtl/>
          <w:lang w:eastAsia="he-IL"/>
        </w:rPr>
      </w:pPr>
      <w:bookmarkStart w:id="7986" w:name="_ETM_Q1_7970817"/>
      <w:bookmarkEnd w:id="7986"/>
      <w:r>
        <w:rPr>
          <w:rFonts w:hint="cs"/>
          <w:rtl/>
          <w:lang w:eastAsia="he-IL"/>
        </w:rPr>
        <w:t>לל</w:t>
      </w:r>
      <w:bookmarkStart w:id="7987" w:name="_ETM_Q1_7970982"/>
      <w:bookmarkEnd w:id="7987"/>
      <w:r>
        <w:rPr>
          <w:rFonts w:hint="cs"/>
          <w:rtl/>
          <w:lang w:eastAsia="he-IL"/>
        </w:rPr>
        <w:t xml:space="preserve">א עיכוב בלתי </w:t>
      </w:r>
      <w:bookmarkStart w:id="7988" w:name="_ETM_Q1_7972603"/>
      <w:bookmarkEnd w:id="7988"/>
      <w:r>
        <w:rPr>
          <w:rFonts w:hint="cs"/>
          <w:rtl/>
          <w:lang w:eastAsia="he-IL"/>
        </w:rPr>
        <w:t>מוסבר.</w:t>
      </w:r>
    </w:p>
    <w:p w14:paraId="72838520" w14:textId="77777777" w:rsidR="00586958" w:rsidRDefault="00586958" w:rsidP="00586958">
      <w:pPr>
        <w:rPr>
          <w:rtl/>
          <w:lang w:eastAsia="he-IL"/>
        </w:rPr>
      </w:pPr>
      <w:bookmarkStart w:id="7989" w:name="_ETM_Q1_7973757"/>
      <w:bookmarkStart w:id="7990" w:name="_ETM_Q1_7973907"/>
      <w:bookmarkStart w:id="7991" w:name="_ETM_Q1_7969293"/>
      <w:bookmarkEnd w:id="7989"/>
      <w:bookmarkEnd w:id="7990"/>
      <w:bookmarkEnd w:id="7991"/>
    </w:p>
    <w:p w14:paraId="530B993F" w14:textId="4478E940" w:rsidR="00586958" w:rsidRDefault="00586958" w:rsidP="00586958">
      <w:pPr>
        <w:pStyle w:val="af9"/>
        <w:keepNext/>
        <w:rPr>
          <w:rtl/>
          <w:lang w:eastAsia="he-IL"/>
        </w:rPr>
      </w:pPr>
      <w:bookmarkStart w:id="7992" w:name="ET_guest_גדעון_פישר_575"/>
      <w:r w:rsidRPr="00586958">
        <w:rPr>
          <w:rStyle w:val="TagStyle"/>
          <w:rtl/>
        </w:rPr>
        <w:t xml:space="preserve"> &lt;&lt; אורח &gt;&gt; </w:t>
      </w:r>
      <w:r>
        <w:rPr>
          <w:rtl/>
          <w:lang w:eastAsia="he-IL"/>
        </w:rPr>
        <w:t>גדעון פישר:</w:t>
      </w:r>
      <w:r w:rsidRPr="00586958">
        <w:rPr>
          <w:rStyle w:val="TagStyle"/>
          <w:rtl/>
        </w:rPr>
        <w:t xml:space="preserve"> &lt;&lt; אורח &gt;&gt;</w:t>
      </w:r>
      <w:r w:rsidR="00D001D8">
        <w:rPr>
          <w:rtl/>
          <w:lang w:eastAsia="he-IL"/>
        </w:rPr>
        <w:t xml:space="preserve"> </w:t>
      </w:r>
      <w:bookmarkEnd w:id="7992"/>
    </w:p>
    <w:p w14:paraId="57CD76FE" w14:textId="77777777" w:rsidR="00586958" w:rsidRDefault="00586958" w:rsidP="00586958">
      <w:pPr>
        <w:pStyle w:val="KeepWithNext"/>
        <w:rPr>
          <w:rtl/>
          <w:lang w:eastAsia="he-IL"/>
        </w:rPr>
      </w:pPr>
    </w:p>
    <w:p w14:paraId="6EC6650C" w14:textId="4090A3CF" w:rsidR="00586958" w:rsidRDefault="00586958" w:rsidP="00586958">
      <w:pPr>
        <w:rPr>
          <w:rtl/>
          <w:lang w:eastAsia="he-IL"/>
        </w:rPr>
      </w:pPr>
      <w:bookmarkStart w:id="7993" w:name="_ETM_Q1_7972260"/>
      <w:bookmarkEnd w:id="7993"/>
      <w:r>
        <w:rPr>
          <w:rFonts w:hint="cs"/>
          <w:rtl/>
          <w:lang w:eastAsia="he-IL"/>
        </w:rPr>
        <w:t>א</w:t>
      </w:r>
      <w:bookmarkStart w:id="7994" w:name="_ETM_Q1_7972387"/>
      <w:bookmarkEnd w:id="7994"/>
      <w:r>
        <w:rPr>
          <w:rFonts w:hint="cs"/>
          <w:rtl/>
          <w:lang w:eastAsia="he-IL"/>
        </w:rPr>
        <w:t>בל אז אתה נכנס למילה צדק.</w:t>
      </w:r>
    </w:p>
    <w:p w14:paraId="23D6954D" w14:textId="77777777" w:rsidR="00586958" w:rsidRDefault="00586958" w:rsidP="00586958">
      <w:pPr>
        <w:rPr>
          <w:rtl/>
          <w:lang w:eastAsia="he-IL"/>
        </w:rPr>
      </w:pPr>
      <w:bookmarkStart w:id="7995" w:name="_ETM_Q1_7976815"/>
      <w:bookmarkStart w:id="7996" w:name="_ETM_Q1_7976945"/>
      <w:bookmarkStart w:id="7997" w:name="_ETM_Q1_7972128"/>
      <w:bookmarkStart w:id="7998" w:name="_ETM_Q1_7972998"/>
      <w:bookmarkEnd w:id="7995"/>
      <w:bookmarkEnd w:id="7996"/>
      <w:bookmarkEnd w:id="7997"/>
      <w:bookmarkEnd w:id="7998"/>
    </w:p>
    <w:p w14:paraId="4A786548" w14:textId="26BD2D56" w:rsidR="00586958" w:rsidRDefault="00586958" w:rsidP="00586958">
      <w:pPr>
        <w:pStyle w:val="af9"/>
        <w:keepNext/>
        <w:rPr>
          <w:rtl/>
          <w:lang w:eastAsia="he-IL"/>
        </w:rPr>
      </w:pPr>
      <w:bookmarkStart w:id="7999" w:name="ET_guest_918773_576"/>
      <w:r w:rsidRPr="00586958">
        <w:rPr>
          <w:rStyle w:val="TagStyle"/>
          <w:rtl/>
        </w:rPr>
        <w:t xml:space="preserve"> &lt;&lt; אורח &gt;&gt; </w:t>
      </w:r>
      <w:r>
        <w:rPr>
          <w:rtl/>
          <w:lang w:eastAsia="he-IL"/>
        </w:rPr>
        <w:t>יובל נעים:</w:t>
      </w:r>
      <w:r w:rsidRPr="00586958">
        <w:rPr>
          <w:rStyle w:val="TagStyle"/>
          <w:rtl/>
        </w:rPr>
        <w:t xml:space="preserve"> &lt;&lt; אורח &gt;&gt;</w:t>
      </w:r>
      <w:r w:rsidR="00D001D8">
        <w:rPr>
          <w:rtl/>
          <w:lang w:eastAsia="he-IL"/>
        </w:rPr>
        <w:t xml:space="preserve"> </w:t>
      </w:r>
      <w:bookmarkEnd w:id="7999"/>
    </w:p>
    <w:p w14:paraId="2423456A" w14:textId="77777777" w:rsidR="00586958" w:rsidRDefault="00586958" w:rsidP="00586958">
      <w:pPr>
        <w:pStyle w:val="KeepWithNext"/>
        <w:rPr>
          <w:rtl/>
          <w:lang w:eastAsia="he-IL"/>
        </w:rPr>
      </w:pPr>
    </w:p>
    <w:p w14:paraId="77A05005" w14:textId="54437342" w:rsidR="00586958" w:rsidRDefault="00586958" w:rsidP="00586958">
      <w:pPr>
        <w:rPr>
          <w:rtl/>
          <w:lang w:eastAsia="he-IL"/>
        </w:rPr>
      </w:pPr>
      <w:bookmarkStart w:id="8000" w:name="_ETM_Q1_7974033"/>
      <w:bookmarkStart w:id="8001" w:name="_ETM_Q1_7974170"/>
      <w:bookmarkEnd w:id="8000"/>
      <w:bookmarkEnd w:id="8001"/>
      <w:r>
        <w:rPr>
          <w:rFonts w:hint="cs"/>
          <w:rtl/>
          <w:lang w:eastAsia="he-IL"/>
        </w:rPr>
        <w:t>בכל מקרה בית המשפט</w:t>
      </w:r>
      <w:bookmarkStart w:id="8002" w:name="_ETM_Q1_7971882"/>
      <w:bookmarkEnd w:id="8002"/>
      <w:r>
        <w:rPr>
          <w:rFonts w:hint="cs"/>
          <w:rtl/>
          <w:lang w:eastAsia="he-IL"/>
        </w:rPr>
        <w:t xml:space="preserve"> יצטרך</w:t>
      </w:r>
      <w:bookmarkStart w:id="8003" w:name="_ETM_Q1_7983264"/>
      <w:bookmarkStart w:id="8004" w:name="_ETM_Q1_7978507"/>
      <w:bookmarkEnd w:id="8003"/>
      <w:bookmarkEnd w:id="8004"/>
      <w:r>
        <w:rPr>
          <w:rFonts w:hint="cs"/>
          <w:rtl/>
          <w:lang w:eastAsia="he-IL"/>
        </w:rPr>
        <w:t xml:space="preserve"> </w:t>
      </w:r>
      <w:bookmarkStart w:id="8005" w:name="_ETM_Q1_7973915"/>
      <w:bookmarkEnd w:id="8005"/>
      <w:r>
        <w:rPr>
          <w:rFonts w:hint="cs"/>
          <w:rtl/>
          <w:lang w:eastAsia="he-IL"/>
        </w:rPr>
        <w:t>לפרשנות פה בכל מקרה.</w:t>
      </w:r>
    </w:p>
    <w:p w14:paraId="1411E521" w14:textId="77777777" w:rsidR="00586958" w:rsidRDefault="00586958" w:rsidP="00586958">
      <w:pPr>
        <w:rPr>
          <w:rtl/>
          <w:lang w:eastAsia="he-IL"/>
        </w:rPr>
      </w:pPr>
      <w:bookmarkStart w:id="8006" w:name="_ETM_Q1_7978432"/>
      <w:bookmarkStart w:id="8007" w:name="_ETM_Q1_7978641"/>
      <w:bookmarkStart w:id="8008" w:name="_ETM_Q1_7982590"/>
      <w:bookmarkEnd w:id="8006"/>
      <w:bookmarkEnd w:id="8007"/>
      <w:bookmarkEnd w:id="8008"/>
    </w:p>
    <w:p w14:paraId="662E3658" w14:textId="6C19823B" w:rsidR="00586958" w:rsidRDefault="00586958" w:rsidP="00586958">
      <w:pPr>
        <w:pStyle w:val="af6"/>
        <w:keepNext/>
        <w:rPr>
          <w:rtl/>
        </w:rPr>
      </w:pPr>
      <w:bookmarkStart w:id="8009" w:name="ET_yor_6157_577"/>
      <w:r w:rsidRPr="00586958">
        <w:rPr>
          <w:rStyle w:val="TagStyle"/>
          <w:rtl/>
        </w:rPr>
        <w:t xml:space="preserve"> &lt;&lt; יור &gt;&gt; </w:t>
      </w:r>
      <w:r>
        <w:rPr>
          <w:rtl/>
        </w:rPr>
        <w:t xml:space="preserve">היו"ר שמחה </w:t>
      </w:r>
      <w:proofErr w:type="spellStart"/>
      <w:r>
        <w:rPr>
          <w:rtl/>
        </w:rPr>
        <w:t>רוטמן</w:t>
      </w:r>
      <w:proofErr w:type="spellEnd"/>
      <w:r>
        <w:rPr>
          <w:rtl/>
        </w:rPr>
        <w:t>:</w:t>
      </w:r>
      <w:r w:rsidRPr="00586958">
        <w:rPr>
          <w:rStyle w:val="TagStyle"/>
          <w:rtl/>
        </w:rPr>
        <w:t xml:space="preserve"> &lt;&lt; יור &gt;&gt;</w:t>
      </w:r>
      <w:r w:rsidR="00D001D8">
        <w:rPr>
          <w:rtl/>
        </w:rPr>
        <w:t xml:space="preserve"> </w:t>
      </w:r>
      <w:bookmarkEnd w:id="8009"/>
    </w:p>
    <w:p w14:paraId="186F6887" w14:textId="77777777" w:rsidR="00586958" w:rsidRDefault="00586958" w:rsidP="00586958">
      <w:pPr>
        <w:rPr>
          <w:rtl/>
          <w:lang w:eastAsia="he-IL"/>
        </w:rPr>
      </w:pPr>
      <w:bookmarkStart w:id="8010" w:name="_ETM_Q1_7980007"/>
      <w:bookmarkStart w:id="8011" w:name="_ETM_Q1_7980165"/>
      <w:bookmarkEnd w:id="8010"/>
      <w:bookmarkEnd w:id="8011"/>
    </w:p>
    <w:p w14:paraId="6005257D" w14:textId="29A770BE" w:rsidR="00586958" w:rsidRDefault="00586958" w:rsidP="00586958">
      <w:pPr>
        <w:rPr>
          <w:rtl/>
          <w:lang w:eastAsia="he-IL"/>
        </w:rPr>
      </w:pPr>
      <w:bookmarkStart w:id="8012" w:name="_ETM_Q1_7980543"/>
      <w:bookmarkStart w:id="8013" w:name="_ETM_Q1_7980679"/>
      <w:bookmarkEnd w:id="8012"/>
      <w:bookmarkEnd w:id="8013"/>
      <w:r>
        <w:rPr>
          <w:rFonts w:hint="cs"/>
          <w:rtl/>
          <w:lang w:eastAsia="he-IL"/>
        </w:rPr>
        <w:t>בהזדמנות הראשונה האפשרית.</w:t>
      </w:r>
    </w:p>
    <w:p w14:paraId="649FC910" w14:textId="77777777" w:rsidR="00586958" w:rsidRDefault="00586958" w:rsidP="00586958">
      <w:pPr>
        <w:rPr>
          <w:rtl/>
          <w:lang w:eastAsia="he-IL"/>
        </w:rPr>
      </w:pPr>
      <w:bookmarkStart w:id="8014" w:name="_ETM_Q1_7986260"/>
      <w:bookmarkStart w:id="8015" w:name="_ETM_Q1_7986407"/>
      <w:bookmarkStart w:id="8016" w:name="_ETM_Q1_7981620"/>
      <w:bookmarkStart w:id="8017" w:name="_ETM_Q1_7982322"/>
      <w:bookmarkEnd w:id="8014"/>
      <w:bookmarkEnd w:id="8015"/>
      <w:bookmarkEnd w:id="8016"/>
      <w:bookmarkEnd w:id="8017"/>
    </w:p>
    <w:p w14:paraId="23EC0072" w14:textId="6172BDCF" w:rsidR="00586958" w:rsidRDefault="00586958" w:rsidP="00586958">
      <w:pPr>
        <w:pStyle w:val="af9"/>
        <w:keepNext/>
        <w:rPr>
          <w:rtl/>
          <w:lang w:eastAsia="he-IL"/>
        </w:rPr>
      </w:pPr>
      <w:bookmarkStart w:id="8018" w:name="ET_guest_604405_578"/>
      <w:r w:rsidRPr="00586958">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586958">
        <w:rPr>
          <w:rStyle w:val="TagStyle"/>
          <w:rtl/>
        </w:rPr>
        <w:t xml:space="preserve"> &lt;&lt; אורח &gt;&gt;</w:t>
      </w:r>
      <w:r w:rsidR="00D001D8">
        <w:rPr>
          <w:rtl/>
          <w:lang w:eastAsia="he-IL"/>
        </w:rPr>
        <w:t xml:space="preserve"> </w:t>
      </w:r>
      <w:bookmarkEnd w:id="8018"/>
    </w:p>
    <w:p w14:paraId="115F3A74" w14:textId="77777777" w:rsidR="00586958" w:rsidRDefault="00586958" w:rsidP="00586958">
      <w:pPr>
        <w:pStyle w:val="KeepWithNext"/>
        <w:rPr>
          <w:rtl/>
          <w:lang w:eastAsia="he-IL"/>
        </w:rPr>
      </w:pPr>
    </w:p>
    <w:p w14:paraId="22793913" w14:textId="3E84630B" w:rsidR="00586958" w:rsidRDefault="00586958" w:rsidP="00586958">
      <w:pPr>
        <w:rPr>
          <w:rtl/>
          <w:lang w:eastAsia="he-IL"/>
        </w:rPr>
      </w:pPr>
      <w:bookmarkStart w:id="8019" w:name="_ETM_Q1_7983331"/>
      <w:bookmarkStart w:id="8020" w:name="_ETM_Q1_7983462"/>
      <w:bookmarkEnd w:id="8019"/>
      <w:bookmarkEnd w:id="8020"/>
      <w:r>
        <w:rPr>
          <w:rFonts w:hint="cs"/>
          <w:rtl/>
          <w:lang w:eastAsia="he-IL"/>
        </w:rPr>
        <w:t xml:space="preserve">אבל ההזדמנות הראשונה </w:t>
      </w:r>
      <w:bookmarkStart w:id="8021" w:name="_ETM_Q1_7984045"/>
      <w:bookmarkEnd w:id="8021"/>
      <w:r>
        <w:rPr>
          <w:rFonts w:hint="cs"/>
          <w:rtl/>
          <w:lang w:eastAsia="he-IL"/>
        </w:rPr>
        <w:t xml:space="preserve">זה היום </w:t>
      </w:r>
      <w:bookmarkStart w:id="8022" w:name="_ETM_Q1_7986015"/>
      <w:bookmarkEnd w:id="8022"/>
      <w:r>
        <w:rPr>
          <w:rFonts w:hint="cs"/>
          <w:rtl/>
          <w:lang w:eastAsia="he-IL"/>
        </w:rPr>
        <w:t xml:space="preserve">כשנודע לי, זה שלוש דקות אחרי שנודע לי, זה קשה, </w:t>
      </w:r>
      <w:bookmarkStart w:id="8023" w:name="_ETM_Q1_7992706"/>
      <w:bookmarkEnd w:id="8023"/>
      <w:r>
        <w:rPr>
          <w:rFonts w:hint="cs"/>
          <w:rtl/>
          <w:lang w:eastAsia="he-IL"/>
        </w:rPr>
        <w:t>זה קשה.</w:t>
      </w:r>
    </w:p>
    <w:p w14:paraId="7A701E43" w14:textId="77777777" w:rsidR="00586958" w:rsidRDefault="00586958" w:rsidP="00586958">
      <w:pPr>
        <w:rPr>
          <w:rtl/>
          <w:lang w:eastAsia="he-IL"/>
        </w:rPr>
      </w:pPr>
      <w:bookmarkStart w:id="8024" w:name="_ETM_Q1_7994179"/>
      <w:bookmarkStart w:id="8025" w:name="_ETM_Q1_7994318"/>
      <w:bookmarkStart w:id="8026" w:name="_ETM_Q1_7989629"/>
      <w:bookmarkStart w:id="8027" w:name="_ETM_Q1_7990590"/>
      <w:bookmarkEnd w:id="8024"/>
      <w:bookmarkEnd w:id="8025"/>
      <w:bookmarkEnd w:id="8026"/>
      <w:bookmarkEnd w:id="8027"/>
    </w:p>
    <w:p w14:paraId="283555BA" w14:textId="38AF19B2" w:rsidR="00586958" w:rsidRDefault="00586958" w:rsidP="00586958">
      <w:pPr>
        <w:pStyle w:val="af6"/>
        <w:keepNext/>
        <w:rPr>
          <w:rtl/>
        </w:rPr>
      </w:pPr>
      <w:bookmarkStart w:id="8028" w:name="ET_yor_6157_579"/>
      <w:r w:rsidRPr="00586958">
        <w:rPr>
          <w:rStyle w:val="TagStyle"/>
          <w:rtl/>
        </w:rPr>
        <w:t xml:space="preserve"> &lt;&lt; יור &gt;&gt; </w:t>
      </w:r>
      <w:r>
        <w:rPr>
          <w:rtl/>
        </w:rPr>
        <w:t xml:space="preserve">היו"ר שמחה </w:t>
      </w:r>
      <w:proofErr w:type="spellStart"/>
      <w:r>
        <w:rPr>
          <w:rtl/>
        </w:rPr>
        <w:t>רוטמן</w:t>
      </w:r>
      <w:proofErr w:type="spellEnd"/>
      <w:r>
        <w:rPr>
          <w:rtl/>
        </w:rPr>
        <w:t>:</w:t>
      </w:r>
      <w:r w:rsidRPr="00586958">
        <w:rPr>
          <w:rStyle w:val="TagStyle"/>
          <w:rtl/>
        </w:rPr>
        <w:t xml:space="preserve"> &lt;&lt; יור &gt;&gt;</w:t>
      </w:r>
      <w:r w:rsidR="00D001D8">
        <w:rPr>
          <w:rtl/>
        </w:rPr>
        <w:t xml:space="preserve"> </w:t>
      </w:r>
      <w:bookmarkEnd w:id="8028"/>
    </w:p>
    <w:p w14:paraId="3709290A" w14:textId="77777777" w:rsidR="00586958" w:rsidRDefault="00586958" w:rsidP="00586958">
      <w:pPr>
        <w:pStyle w:val="KeepWithNext"/>
        <w:rPr>
          <w:rtl/>
          <w:lang w:eastAsia="he-IL"/>
        </w:rPr>
      </w:pPr>
    </w:p>
    <w:p w14:paraId="03B027DA" w14:textId="29CBB16B" w:rsidR="00586958" w:rsidRDefault="00586958" w:rsidP="00586958">
      <w:pPr>
        <w:rPr>
          <w:rtl/>
          <w:lang w:eastAsia="he-IL"/>
        </w:rPr>
      </w:pPr>
      <w:bookmarkStart w:id="8029" w:name="_ETM_Q1_7991617"/>
      <w:bookmarkStart w:id="8030" w:name="_ETM_Q1_7991726"/>
      <w:bookmarkEnd w:id="8029"/>
      <w:bookmarkEnd w:id="8030"/>
      <w:r>
        <w:rPr>
          <w:rFonts w:hint="cs"/>
          <w:rtl/>
          <w:lang w:eastAsia="he-IL"/>
        </w:rPr>
        <w:t>ללא שיהוי בלתי מוצדק.</w:t>
      </w:r>
    </w:p>
    <w:p w14:paraId="48B30612" w14:textId="77777777" w:rsidR="00B42221" w:rsidRDefault="00B42221" w:rsidP="00586958">
      <w:pPr>
        <w:rPr>
          <w:rtl/>
          <w:lang w:eastAsia="he-IL"/>
        </w:rPr>
      </w:pPr>
      <w:bookmarkStart w:id="8031" w:name="_ETM_Q1_7995446"/>
      <w:bookmarkStart w:id="8032" w:name="_ETM_Q1_7995590"/>
      <w:bookmarkStart w:id="8033" w:name="_ETM_Q1_7990891"/>
      <w:bookmarkStart w:id="8034" w:name="_ETM_Q1_7992274"/>
      <w:bookmarkEnd w:id="8031"/>
      <w:bookmarkEnd w:id="8032"/>
      <w:bookmarkEnd w:id="8033"/>
      <w:bookmarkEnd w:id="8034"/>
    </w:p>
    <w:p w14:paraId="78560F1B" w14:textId="4058C330" w:rsidR="00B42221" w:rsidRDefault="00B42221" w:rsidP="00B42221">
      <w:pPr>
        <w:pStyle w:val="af9"/>
        <w:keepNext/>
        <w:rPr>
          <w:rtl/>
          <w:lang w:eastAsia="he-IL"/>
        </w:rPr>
      </w:pPr>
      <w:bookmarkStart w:id="8035" w:name="ET_guest_604405_580"/>
      <w:r w:rsidRPr="00B42221">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B42221">
        <w:rPr>
          <w:rStyle w:val="TagStyle"/>
          <w:rtl/>
        </w:rPr>
        <w:t xml:space="preserve"> &lt;&lt; אורח &gt;&gt;</w:t>
      </w:r>
      <w:r w:rsidR="00D001D8">
        <w:rPr>
          <w:rtl/>
          <w:lang w:eastAsia="he-IL"/>
        </w:rPr>
        <w:t xml:space="preserve"> </w:t>
      </w:r>
      <w:bookmarkEnd w:id="8035"/>
    </w:p>
    <w:p w14:paraId="497497C3" w14:textId="77777777" w:rsidR="00B42221" w:rsidRDefault="00B42221" w:rsidP="00B42221">
      <w:pPr>
        <w:pStyle w:val="KeepWithNext"/>
        <w:rPr>
          <w:rtl/>
          <w:lang w:eastAsia="he-IL"/>
        </w:rPr>
      </w:pPr>
    </w:p>
    <w:p w14:paraId="1E71EF05" w14:textId="24CE2B63" w:rsidR="00B42221" w:rsidRDefault="00B42221" w:rsidP="00B42221">
      <w:pPr>
        <w:rPr>
          <w:rtl/>
          <w:lang w:eastAsia="he-IL"/>
        </w:rPr>
      </w:pPr>
      <w:bookmarkStart w:id="8036" w:name="_ETM_Q1_7993624"/>
      <w:bookmarkStart w:id="8037" w:name="_ETM_Q1_7993753"/>
      <w:bookmarkEnd w:id="8036"/>
      <w:bookmarkEnd w:id="8037"/>
      <w:r>
        <w:rPr>
          <w:rFonts w:hint="cs"/>
          <w:rtl/>
          <w:lang w:eastAsia="he-IL"/>
        </w:rPr>
        <w:t xml:space="preserve">ללא שיהוי, יכול להיות שאני רוצה </w:t>
      </w:r>
      <w:bookmarkStart w:id="8038" w:name="_ETM_Q1_7998243"/>
      <w:bookmarkEnd w:id="8038"/>
      <w:r>
        <w:rPr>
          <w:rFonts w:hint="cs"/>
          <w:rtl/>
          <w:lang w:eastAsia="he-IL"/>
        </w:rPr>
        <w:t>יום או יומיים לחשוב על זה</w:t>
      </w:r>
      <w:bookmarkStart w:id="8039" w:name="_ETM_Q1_7997262"/>
      <w:bookmarkEnd w:id="8039"/>
      <w:r>
        <w:rPr>
          <w:rFonts w:hint="cs"/>
          <w:rtl/>
          <w:lang w:eastAsia="he-IL"/>
        </w:rPr>
        <w:t>.</w:t>
      </w:r>
      <w:bookmarkStart w:id="8040" w:name="_ETM_Q1_7997817"/>
      <w:bookmarkEnd w:id="8040"/>
    </w:p>
    <w:p w14:paraId="2973B074" w14:textId="77777777" w:rsidR="00B42221" w:rsidRDefault="00B42221" w:rsidP="00B42221">
      <w:pPr>
        <w:rPr>
          <w:rtl/>
          <w:lang w:eastAsia="he-IL"/>
        </w:rPr>
      </w:pPr>
    </w:p>
    <w:p w14:paraId="320F0366" w14:textId="7522758A" w:rsidR="00B42221" w:rsidRDefault="00B42221" w:rsidP="00B42221">
      <w:pPr>
        <w:pStyle w:val="af6"/>
        <w:keepNext/>
        <w:rPr>
          <w:rtl/>
        </w:rPr>
      </w:pPr>
      <w:bookmarkStart w:id="8041" w:name="ET_yor_6157_581"/>
      <w:r w:rsidRPr="00B42221">
        <w:rPr>
          <w:rStyle w:val="TagStyle"/>
          <w:rtl/>
        </w:rPr>
        <w:t xml:space="preserve"> &lt;&lt; יור &gt;&gt; </w:t>
      </w:r>
      <w:r>
        <w:rPr>
          <w:rtl/>
        </w:rPr>
        <w:t xml:space="preserve">היו"ר שמחה </w:t>
      </w:r>
      <w:proofErr w:type="spellStart"/>
      <w:r>
        <w:rPr>
          <w:rtl/>
        </w:rPr>
        <w:t>רוטמן</w:t>
      </w:r>
      <w:proofErr w:type="spellEnd"/>
      <w:r>
        <w:rPr>
          <w:rtl/>
        </w:rPr>
        <w:t>:</w:t>
      </w:r>
      <w:r w:rsidRPr="00B42221">
        <w:rPr>
          <w:rStyle w:val="TagStyle"/>
          <w:rtl/>
        </w:rPr>
        <w:t xml:space="preserve"> &lt;&lt; יור &gt;&gt;</w:t>
      </w:r>
      <w:r w:rsidR="00D001D8">
        <w:rPr>
          <w:rtl/>
        </w:rPr>
        <w:t xml:space="preserve"> </w:t>
      </w:r>
      <w:bookmarkEnd w:id="8041"/>
    </w:p>
    <w:p w14:paraId="26653A13" w14:textId="77777777" w:rsidR="00B42221" w:rsidRDefault="00B42221" w:rsidP="00B42221">
      <w:pPr>
        <w:pStyle w:val="KeepWithNext"/>
        <w:rPr>
          <w:rtl/>
          <w:lang w:eastAsia="he-IL"/>
        </w:rPr>
      </w:pPr>
    </w:p>
    <w:p w14:paraId="52DBC724" w14:textId="08569A15" w:rsidR="00586958" w:rsidRDefault="00B42221" w:rsidP="00B42221">
      <w:pPr>
        <w:rPr>
          <w:rtl/>
          <w:lang w:eastAsia="he-IL"/>
        </w:rPr>
      </w:pPr>
      <w:bookmarkStart w:id="8042" w:name="_ETM_Q1_7999697"/>
      <w:bookmarkStart w:id="8043" w:name="_ETM_Q1_7999837"/>
      <w:bookmarkEnd w:id="8042"/>
      <w:bookmarkEnd w:id="8043"/>
      <w:r>
        <w:rPr>
          <w:rFonts w:hint="cs"/>
          <w:rtl/>
          <w:lang w:eastAsia="he-IL"/>
        </w:rPr>
        <w:t>לא</w:t>
      </w:r>
      <w:bookmarkStart w:id="8044" w:name="_ETM_Q1_7995519"/>
      <w:bookmarkEnd w:id="8044"/>
      <w:r>
        <w:rPr>
          <w:rFonts w:hint="cs"/>
          <w:rtl/>
          <w:lang w:eastAsia="he-IL"/>
        </w:rPr>
        <w:t>,</w:t>
      </w:r>
      <w:bookmarkStart w:id="8045" w:name="_ETM_Q1_7999129"/>
      <w:bookmarkStart w:id="8046" w:name="_ETM_Q1_8009731"/>
      <w:bookmarkStart w:id="8047" w:name="_ETM_Q1_8004985"/>
      <w:bookmarkStart w:id="8048" w:name="_ETM_Q1_8000259"/>
      <w:bookmarkStart w:id="8049" w:name="_ETM_Q1_7998786"/>
      <w:bookmarkStart w:id="8050" w:name="_ETM_Q1_7994058"/>
      <w:bookmarkEnd w:id="8045"/>
      <w:bookmarkEnd w:id="8046"/>
      <w:bookmarkEnd w:id="8047"/>
      <w:bookmarkEnd w:id="8048"/>
      <w:bookmarkEnd w:id="8049"/>
      <w:bookmarkEnd w:id="8050"/>
      <w:r>
        <w:rPr>
          <w:lang w:eastAsia="he-IL"/>
        </w:rPr>
        <w:t>undue</w:t>
      </w:r>
      <w:r w:rsidR="00D001D8">
        <w:rPr>
          <w:rtl/>
          <w:lang w:eastAsia="he-IL"/>
        </w:rPr>
        <w:t xml:space="preserve"> </w:t>
      </w:r>
      <w:r>
        <w:rPr>
          <w:rFonts w:hint="cs"/>
          <w:rtl/>
          <w:lang w:eastAsia="he-IL"/>
        </w:rPr>
        <w:t>זה</w:t>
      </w:r>
      <w:bookmarkStart w:id="8051" w:name="_ETM_Q1_7999055"/>
      <w:bookmarkEnd w:id="8051"/>
      <w:r>
        <w:rPr>
          <w:rFonts w:hint="cs"/>
          <w:rtl/>
          <w:lang w:eastAsia="he-IL"/>
        </w:rPr>
        <w:t xml:space="preserve"> ללא </w:t>
      </w:r>
      <w:bookmarkStart w:id="8052" w:name="_ETM_Q1_7999580"/>
      <w:bookmarkEnd w:id="8052"/>
      <w:r>
        <w:rPr>
          <w:rFonts w:hint="cs"/>
          <w:rtl/>
          <w:lang w:eastAsia="he-IL"/>
        </w:rPr>
        <w:t>שיהוי בלתי מוצדק, זה התרגום המילולי להבנתי, ללא שיהוי</w:t>
      </w:r>
      <w:bookmarkStart w:id="8053" w:name="_ETM_Q1_8004943"/>
      <w:bookmarkEnd w:id="8053"/>
      <w:r>
        <w:rPr>
          <w:rFonts w:hint="cs"/>
          <w:rtl/>
          <w:lang w:eastAsia="he-IL"/>
        </w:rPr>
        <w:t xml:space="preserve"> ו</w:t>
      </w:r>
      <w:bookmarkStart w:id="8054" w:name="_ETM_Q1_8005175"/>
      <w:bookmarkEnd w:id="8054"/>
      <w:r>
        <w:rPr>
          <w:rFonts w:hint="cs"/>
          <w:rtl/>
          <w:lang w:eastAsia="he-IL"/>
        </w:rPr>
        <w:t>ללא עיכוב בלתי מוצדק,</w:t>
      </w:r>
      <w:r w:rsidR="00D001D8">
        <w:rPr>
          <w:rFonts w:hint="cs"/>
          <w:rtl/>
          <w:lang w:eastAsia="he-IL"/>
        </w:rPr>
        <w:t xml:space="preserve"> </w:t>
      </w:r>
      <w:r>
        <w:rPr>
          <w:lang w:eastAsia="he-IL"/>
        </w:rPr>
        <w:t>delay</w:t>
      </w:r>
      <w:bookmarkStart w:id="8055" w:name="_ETM_Q1_8004218"/>
      <w:bookmarkEnd w:id="8055"/>
      <w:r>
        <w:rPr>
          <w:rFonts w:hint="cs"/>
          <w:rtl/>
          <w:lang w:eastAsia="he-IL"/>
        </w:rPr>
        <w:t>זה עיכוב</w:t>
      </w:r>
      <w:bookmarkStart w:id="8056" w:name="_ETM_Q1_8006168"/>
      <w:bookmarkEnd w:id="8056"/>
      <w:r>
        <w:rPr>
          <w:rFonts w:hint="cs"/>
          <w:rtl/>
          <w:lang w:eastAsia="he-IL"/>
        </w:rPr>
        <w:t xml:space="preserve"> יותר מאשר שיהוי, </w:t>
      </w:r>
      <w:bookmarkStart w:id="8057" w:name="_ETM_Q1_8008628"/>
      <w:bookmarkEnd w:id="8057"/>
      <w:r>
        <w:rPr>
          <w:rFonts w:hint="cs"/>
          <w:rtl/>
          <w:lang w:eastAsia="he-IL"/>
        </w:rPr>
        <w:t>אני מעדיף אולי עיכוב, ללא</w:t>
      </w:r>
      <w:bookmarkStart w:id="8058" w:name="_ETM_Q1_8009228"/>
      <w:bookmarkEnd w:id="8058"/>
      <w:r>
        <w:rPr>
          <w:rFonts w:hint="cs"/>
          <w:rtl/>
          <w:lang w:eastAsia="he-IL"/>
        </w:rPr>
        <w:t xml:space="preserve"> עיכוב בלתי מוצדק, כי שיהוי</w:t>
      </w:r>
      <w:bookmarkStart w:id="8059" w:name="_ETM_Q1_8014458"/>
      <w:bookmarkEnd w:id="8059"/>
      <w:r>
        <w:rPr>
          <w:rFonts w:hint="cs"/>
          <w:rtl/>
          <w:lang w:eastAsia="he-IL"/>
        </w:rPr>
        <w:t xml:space="preserve"> לוקח אותנו לעולם</w:t>
      </w:r>
      <w:bookmarkStart w:id="8060" w:name="_ETM_Q1_8012521"/>
      <w:bookmarkEnd w:id="8060"/>
      <w:r>
        <w:rPr>
          <w:rFonts w:hint="cs"/>
          <w:rtl/>
          <w:lang w:eastAsia="he-IL"/>
        </w:rPr>
        <w:t xml:space="preserve"> המנהלי.</w:t>
      </w:r>
    </w:p>
    <w:p w14:paraId="56D2FA55" w14:textId="77777777" w:rsidR="00B42221" w:rsidRDefault="00B42221" w:rsidP="00B42221">
      <w:pPr>
        <w:rPr>
          <w:rtl/>
          <w:lang w:eastAsia="he-IL"/>
        </w:rPr>
      </w:pPr>
      <w:bookmarkStart w:id="8061" w:name="_ETM_Q1_8021863"/>
      <w:bookmarkStart w:id="8062" w:name="_ETM_Q1_8022088"/>
      <w:bookmarkStart w:id="8063" w:name="_ETM_Q1_8022180"/>
      <w:bookmarkStart w:id="8064" w:name="_ETM_Q1_8017406"/>
      <w:bookmarkStart w:id="8065" w:name="_ETM_Q1_8024938"/>
      <w:bookmarkEnd w:id="8061"/>
      <w:bookmarkEnd w:id="8062"/>
      <w:bookmarkEnd w:id="8063"/>
      <w:bookmarkEnd w:id="8064"/>
      <w:bookmarkEnd w:id="8065"/>
    </w:p>
    <w:p w14:paraId="367F8F08" w14:textId="29CF659C" w:rsidR="00B42221" w:rsidRDefault="00B42221" w:rsidP="00B42221">
      <w:pPr>
        <w:pStyle w:val="af9"/>
        <w:keepNext/>
        <w:rPr>
          <w:rtl/>
          <w:lang w:eastAsia="he-IL"/>
        </w:rPr>
      </w:pPr>
      <w:bookmarkStart w:id="8066" w:name="ET_guest_918773_582"/>
      <w:r w:rsidRPr="00B42221">
        <w:rPr>
          <w:rStyle w:val="TagStyle"/>
          <w:rtl/>
        </w:rPr>
        <w:t xml:space="preserve"> &lt;&lt; אורח &gt;&gt; </w:t>
      </w:r>
      <w:r>
        <w:rPr>
          <w:rtl/>
          <w:lang w:eastAsia="he-IL"/>
        </w:rPr>
        <w:t>יובל נעים:</w:t>
      </w:r>
      <w:r w:rsidRPr="00B42221">
        <w:rPr>
          <w:rStyle w:val="TagStyle"/>
          <w:rtl/>
        </w:rPr>
        <w:t xml:space="preserve"> &lt;&lt; אורח &gt;&gt;</w:t>
      </w:r>
      <w:r w:rsidR="00D001D8">
        <w:rPr>
          <w:rtl/>
          <w:lang w:eastAsia="he-IL"/>
        </w:rPr>
        <w:t xml:space="preserve"> </w:t>
      </w:r>
      <w:bookmarkEnd w:id="8066"/>
    </w:p>
    <w:p w14:paraId="4DB006C7" w14:textId="77777777" w:rsidR="00B42221" w:rsidRDefault="00B42221" w:rsidP="00B42221">
      <w:pPr>
        <w:pStyle w:val="KeepWithNext"/>
        <w:rPr>
          <w:rtl/>
          <w:lang w:eastAsia="he-IL"/>
        </w:rPr>
      </w:pPr>
    </w:p>
    <w:p w14:paraId="3716C0DB" w14:textId="6822051D" w:rsidR="00B42221" w:rsidRDefault="00B42221" w:rsidP="00B42221">
      <w:pPr>
        <w:rPr>
          <w:rtl/>
          <w:lang w:eastAsia="he-IL"/>
        </w:rPr>
      </w:pPr>
      <w:bookmarkStart w:id="8067" w:name="_ETM_Q1_8026007"/>
      <w:bookmarkStart w:id="8068" w:name="_ETM_Q1_8026135"/>
      <w:bookmarkEnd w:id="8067"/>
      <w:bookmarkEnd w:id="8068"/>
      <w:r>
        <w:rPr>
          <w:rFonts w:hint="cs"/>
          <w:rtl/>
          <w:lang w:eastAsia="he-IL"/>
        </w:rPr>
        <w:t>זה נראה לי טוב</w:t>
      </w:r>
      <w:bookmarkStart w:id="8069" w:name="_ETM_Q1_8024496"/>
      <w:bookmarkStart w:id="8070" w:name="_ETM_Q1_8019725"/>
      <w:bookmarkEnd w:id="8069"/>
      <w:bookmarkEnd w:id="8070"/>
      <w:r>
        <w:rPr>
          <w:rFonts w:hint="cs"/>
          <w:rtl/>
          <w:lang w:eastAsia="he-IL"/>
        </w:rPr>
        <w:t xml:space="preserve"> גם כי </w:t>
      </w:r>
      <w:bookmarkStart w:id="8071" w:name="_ETM_Q1_8024113"/>
      <w:bookmarkEnd w:id="8071"/>
      <w:r>
        <w:rPr>
          <w:rFonts w:hint="cs"/>
          <w:rtl/>
          <w:lang w:eastAsia="he-IL"/>
        </w:rPr>
        <w:t xml:space="preserve">בפרשנות העיכוב הוא בלתי מוצדק אם אתה לא סוטה - </w:t>
      </w:r>
      <w:bookmarkStart w:id="8072" w:name="_ETM_Q1_8034610"/>
      <w:bookmarkEnd w:id="8072"/>
      <w:r>
        <w:rPr>
          <w:rFonts w:hint="cs"/>
          <w:rtl/>
          <w:lang w:eastAsia="he-IL"/>
        </w:rPr>
        <w:t>-</w:t>
      </w:r>
      <w:r w:rsidR="00502515">
        <w:rPr>
          <w:rFonts w:hint="cs"/>
          <w:rtl/>
          <w:lang w:eastAsia="he-IL"/>
        </w:rPr>
        <w:t xml:space="preserve"> -</w:t>
      </w:r>
    </w:p>
    <w:p w14:paraId="724D22A3" w14:textId="77777777" w:rsidR="00B42221" w:rsidRDefault="00B42221" w:rsidP="00B42221">
      <w:pPr>
        <w:rPr>
          <w:rtl/>
          <w:lang w:eastAsia="he-IL"/>
        </w:rPr>
      </w:pPr>
      <w:bookmarkStart w:id="8073" w:name="_ETM_Q1_8034901"/>
      <w:bookmarkStart w:id="8074" w:name="_ETM_Q1_8035048"/>
      <w:bookmarkStart w:id="8075" w:name="_ETM_Q1_8030413"/>
      <w:bookmarkStart w:id="8076" w:name="_ETM_Q1_8031283"/>
      <w:bookmarkEnd w:id="8073"/>
      <w:bookmarkEnd w:id="8074"/>
      <w:bookmarkEnd w:id="8075"/>
      <w:bookmarkEnd w:id="8076"/>
    </w:p>
    <w:p w14:paraId="11262CBB" w14:textId="20561FEA" w:rsidR="00B42221" w:rsidRDefault="00B42221" w:rsidP="00B42221">
      <w:pPr>
        <w:pStyle w:val="af6"/>
        <w:keepNext/>
        <w:rPr>
          <w:rtl/>
        </w:rPr>
      </w:pPr>
      <w:bookmarkStart w:id="8077" w:name="ET_yor_6157_583"/>
      <w:r w:rsidRPr="00B42221">
        <w:rPr>
          <w:rStyle w:val="TagStyle"/>
          <w:rtl/>
        </w:rPr>
        <w:t xml:space="preserve"> &lt;&lt; יור &gt;&gt; </w:t>
      </w:r>
      <w:r>
        <w:rPr>
          <w:rtl/>
        </w:rPr>
        <w:t xml:space="preserve">היו"ר שמחה </w:t>
      </w:r>
      <w:proofErr w:type="spellStart"/>
      <w:r>
        <w:rPr>
          <w:rtl/>
        </w:rPr>
        <w:t>רוטמן</w:t>
      </w:r>
      <w:proofErr w:type="spellEnd"/>
      <w:r>
        <w:rPr>
          <w:rtl/>
        </w:rPr>
        <w:t>:</w:t>
      </w:r>
      <w:r w:rsidRPr="00B42221">
        <w:rPr>
          <w:rStyle w:val="TagStyle"/>
          <w:rtl/>
        </w:rPr>
        <w:t xml:space="preserve"> &lt;&lt; יור &gt;&gt;</w:t>
      </w:r>
      <w:r w:rsidR="00D001D8">
        <w:rPr>
          <w:rtl/>
        </w:rPr>
        <w:t xml:space="preserve"> </w:t>
      </w:r>
      <w:bookmarkEnd w:id="8077"/>
    </w:p>
    <w:p w14:paraId="7A2CD654" w14:textId="77777777" w:rsidR="00B42221" w:rsidRDefault="00B42221" w:rsidP="00B42221">
      <w:pPr>
        <w:pStyle w:val="KeepWithNext"/>
        <w:rPr>
          <w:rtl/>
          <w:lang w:eastAsia="he-IL"/>
        </w:rPr>
      </w:pPr>
    </w:p>
    <w:p w14:paraId="40A31815" w14:textId="77E9EDE0" w:rsidR="00B42221" w:rsidRDefault="00B42221" w:rsidP="00B42221">
      <w:pPr>
        <w:rPr>
          <w:rtl/>
          <w:lang w:eastAsia="he-IL"/>
        </w:rPr>
      </w:pPr>
      <w:bookmarkStart w:id="8078" w:name="_ETM_Q1_8032193"/>
      <w:bookmarkStart w:id="8079" w:name="_ETM_Q1_8032325"/>
      <w:bookmarkStart w:id="8080" w:name="_ETM_Q1_7905954"/>
      <w:bookmarkStart w:id="8081" w:name="_ETM_Q1_7901183"/>
      <w:bookmarkStart w:id="8082" w:name="_ETM_Q1_7896501"/>
      <w:bookmarkStart w:id="8083" w:name="_ETM_Q1_7891730"/>
      <w:bookmarkStart w:id="8084" w:name="_ETM_Q1_7886961"/>
      <w:bookmarkStart w:id="8085" w:name="_ETM_Q1_7882214"/>
      <w:bookmarkStart w:id="8086" w:name="_ETM_Q1_7877443"/>
      <w:bookmarkStart w:id="8087" w:name="_ETM_Q1_7872676"/>
      <w:bookmarkStart w:id="8088" w:name="_ETM_Q1_7867929"/>
      <w:bookmarkStart w:id="8089" w:name="_ETM_Q1_7863182"/>
      <w:bookmarkStart w:id="8090" w:name="_ETM_Q1_7858428"/>
      <w:bookmarkStart w:id="8091" w:name="_ETM_Q1_7853654"/>
      <w:bookmarkStart w:id="8092" w:name="_ETM_Q1_7848872"/>
      <w:bookmarkStart w:id="8093" w:name="_ETM_Q1_7844095"/>
      <w:bookmarkStart w:id="8094" w:name="_ETM_Q1_7839314"/>
      <w:bookmarkStart w:id="8095" w:name="_ETM_Q1_7834314"/>
      <w:bookmarkStart w:id="8096" w:name="_ETM_Q1_7829449"/>
      <w:bookmarkStart w:id="8097" w:name="_ETM_Q1_7824468"/>
      <w:bookmarkStart w:id="8098" w:name="_ETM_Q1_7819653"/>
      <w:bookmarkStart w:id="8099" w:name="_ETM_Q1_8092454"/>
      <w:bookmarkStart w:id="8100" w:name="_ETM_Q1_8087685"/>
      <w:bookmarkStart w:id="8101" w:name="_ETM_Q1_8082899"/>
      <w:bookmarkStart w:id="8102" w:name="_ETM_Q1_8078090"/>
      <w:bookmarkStart w:id="8103" w:name="_ETM_Q1_8073317"/>
      <w:bookmarkStart w:id="8104" w:name="_ETM_Q1_8068506"/>
      <w:bookmarkStart w:id="8105" w:name="_ETM_Q1_8064683"/>
      <w:bookmarkStart w:id="8106" w:name="_ETM_Q1_8061746"/>
      <w:bookmarkStart w:id="8107" w:name="_ETM_Q1_8056873"/>
      <w:bookmarkStart w:id="8108" w:name="_ETM_Q1_8052086"/>
      <w:bookmarkEnd w:id="8078"/>
      <w:bookmarkEnd w:id="8079"/>
      <w:r>
        <w:rPr>
          <w:rFonts w:hint="cs"/>
          <w:rtl/>
          <w:lang w:eastAsia="he-IL"/>
        </w:rPr>
        <w:t>טליה?</w:t>
      </w:r>
    </w:p>
    <w:p w14:paraId="09ED4D12" w14:textId="77777777" w:rsidR="00B42221" w:rsidRDefault="00B42221" w:rsidP="00B42221">
      <w:pPr>
        <w:rPr>
          <w:rtl/>
          <w:lang w:eastAsia="he-IL"/>
        </w:rPr>
      </w:pPr>
      <w:bookmarkStart w:id="8109" w:name="_ETM_Q1_8034108"/>
      <w:bookmarkStart w:id="8110" w:name="_ETM_Q1_8034219"/>
      <w:bookmarkStart w:id="8111" w:name="_ETM_Q1_8029580"/>
      <w:bookmarkStart w:id="8112" w:name="_ETM_Q1_8031158"/>
      <w:bookmarkEnd w:id="8080"/>
      <w:bookmarkEnd w:id="8081"/>
      <w:bookmarkEnd w:id="8082"/>
      <w:bookmarkEnd w:id="8083"/>
      <w:bookmarkEnd w:id="8084"/>
      <w:bookmarkEnd w:id="8085"/>
      <w:bookmarkEnd w:id="8086"/>
      <w:bookmarkEnd w:id="8087"/>
      <w:bookmarkEnd w:id="8088"/>
      <w:bookmarkEnd w:id="8089"/>
      <w:bookmarkEnd w:id="8090"/>
      <w:bookmarkEnd w:id="8091"/>
      <w:bookmarkEnd w:id="8092"/>
      <w:bookmarkEnd w:id="8093"/>
      <w:bookmarkEnd w:id="8094"/>
      <w:bookmarkEnd w:id="8095"/>
      <w:bookmarkEnd w:id="8096"/>
      <w:bookmarkEnd w:id="8097"/>
      <w:bookmarkEnd w:id="8098"/>
      <w:bookmarkEnd w:id="8099"/>
      <w:bookmarkEnd w:id="8100"/>
      <w:bookmarkEnd w:id="8101"/>
      <w:bookmarkEnd w:id="8102"/>
      <w:bookmarkEnd w:id="8103"/>
      <w:bookmarkEnd w:id="8104"/>
      <w:bookmarkEnd w:id="8105"/>
      <w:bookmarkEnd w:id="8106"/>
      <w:bookmarkEnd w:id="8107"/>
      <w:bookmarkEnd w:id="8108"/>
      <w:bookmarkEnd w:id="8109"/>
      <w:bookmarkEnd w:id="8110"/>
      <w:bookmarkEnd w:id="8111"/>
      <w:bookmarkEnd w:id="8112"/>
    </w:p>
    <w:p w14:paraId="2B1BD54C" w14:textId="314B9595" w:rsidR="00B42221" w:rsidRDefault="00B42221" w:rsidP="00B42221">
      <w:pPr>
        <w:pStyle w:val="af9"/>
        <w:keepNext/>
        <w:rPr>
          <w:rtl/>
          <w:lang w:eastAsia="he-IL"/>
        </w:rPr>
      </w:pPr>
      <w:bookmarkStart w:id="8113" w:name="ET_guest_701305_584"/>
      <w:r w:rsidRPr="00B42221">
        <w:rPr>
          <w:rStyle w:val="TagStyle"/>
          <w:rtl/>
        </w:rPr>
        <w:t xml:space="preserve"> &lt;&lt; אורח &gt;&gt; </w:t>
      </w:r>
      <w:r>
        <w:rPr>
          <w:rtl/>
          <w:lang w:eastAsia="he-IL"/>
        </w:rPr>
        <w:t xml:space="preserve">טליה </w:t>
      </w:r>
      <w:proofErr w:type="spellStart"/>
      <w:r>
        <w:rPr>
          <w:rtl/>
          <w:lang w:eastAsia="he-IL"/>
        </w:rPr>
        <w:t>איינהורן</w:t>
      </w:r>
      <w:proofErr w:type="spellEnd"/>
      <w:r>
        <w:rPr>
          <w:rtl/>
          <w:lang w:eastAsia="he-IL"/>
        </w:rPr>
        <w:t>:</w:t>
      </w:r>
      <w:r w:rsidRPr="00B42221">
        <w:rPr>
          <w:rStyle w:val="TagStyle"/>
          <w:rtl/>
        </w:rPr>
        <w:t xml:space="preserve"> &lt;&lt; אורח &gt;&gt;</w:t>
      </w:r>
      <w:r w:rsidR="00D001D8">
        <w:rPr>
          <w:rtl/>
          <w:lang w:eastAsia="he-IL"/>
        </w:rPr>
        <w:t xml:space="preserve"> </w:t>
      </w:r>
      <w:bookmarkEnd w:id="8113"/>
    </w:p>
    <w:p w14:paraId="6525D41F" w14:textId="77777777" w:rsidR="00B42221" w:rsidRDefault="00B42221" w:rsidP="00B42221">
      <w:pPr>
        <w:pStyle w:val="KeepWithNext"/>
        <w:rPr>
          <w:rtl/>
          <w:lang w:eastAsia="he-IL"/>
        </w:rPr>
      </w:pPr>
    </w:p>
    <w:p w14:paraId="59082737" w14:textId="4DC40604" w:rsidR="00B42221" w:rsidRDefault="00B42221" w:rsidP="00B42221">
      <w:pPr>
        <w:rPr>
          <w:rtl/>
          <w:lang w:eastAsia="he-IL"/>
        </w:rPr>
      </w:pPr>
      <w:bookmarkStart w:id="8114" w:name="_ETM_Q1_8032280"/>
      <w:bookmarkStart w:id="8115" w:name="_ETM_Q1_8032394"/>
      <w:bookmarkEnd w:id="8114"/>
      <w:bookmarkEnd w:id="8115"/>
      <w:r>
        <w:rPr>
          <w:rFonts w:hint="cs"/>
          <w:rtl/>
          <w:lang w:eastAsia="he-IL"/>
        </w:rPr>
        <w:t xml:space="preserve">כן, יש לי בעיה מהותית עם הסעיף בנוסח שלו, כי </w:t>
      </w:r>
      <w:bookmarkStart w:id="8116" w:name="_ETM_Q1_8037877"/>
      <w:bookmarkEnd w:id="8116"/>
      <w:r>
        <w:rPr>
          <w:rFonts w:hint="cs"/>
          <w:rtl/>
          <w:lang w:eastAsia="he-IL"/>
        </w:rPr>
        <w:t>צריך לומר שאלת ההפרה</w:t>
      </w:r>
      <w:bookmarkStart w:id="8117" w:name="_ETM_Q1_8037448"/>
      <w:bookmarkEnd w:id="8117"/>
      <w:r>
        <w:rPr>
          <w:rFonts w:hint="cs"/>
          <w:rtl/>
          <w:lang w:eastAsia="he-IL"/>
        </w:rPr>
        <w:t xml:space="preserve"> </w:t>
      </w:r>
      <w:r w:rsidRPr="00B42221">
        <w:rPr>
          <w:lang w:eastAsia="he-IL"/>
        </w:rPr>
        <w:t>non-compliance</w:t>
      </w:r>
      <w:bookmarkStart w:id="8118" w:name="_ETM_Q1_8033388"/>
      <w:bookmarkEnd w:id="8118"/>
      <w:r>
        <w:rPr>
          <w:rFonts w:hint="cs"/>
          <w:rtl/>
          <w:lang w:eastAsia="he-IL"/>
        </w:rPr>
        <w:t xml:space="preserve"> עם דרישה מהדרישות לפי</w:t>
      </w:r>
      <w:bookmarkStart w:id="8119" w:name="_ETM_Q1_8040127"/>
      <w:bookmarkEnd w:id="8119"/>
      <w:r>
        <w:rPr>
          <w:rFonts w:hint="cs"/>
          <w:rtl/>
          <w:lang w:eastAsia="he-IL"/>
        </w:rPr>
        <w:t xml:space="preserve"> הסכם </w:t>
      </w:r>
      <w:bookmarkStart w:id="8120" w:name="_ETM_Q1_8041002"/>
      <w:bookmarkEnd w:id="8120"/>
      <w:r>
        <w:rPr>
          <w:rFonts w:hint="cs"/>
          <w:rtl/>
          <w:lang w:eastAsia="he-IL"/>
        </w:rPr>
        <w:t>הבוררות</w:t>
      </w:r>
      <w:bookmarkStart w:id="8121" w:name="_ETM_Q1_8040850"/>
      <w:bookmarkStart w:id="8122" w:name="_ETM_Q1_8036103"/>
      <w:bookmarkEnd w:id="8121"/>
      <w:bookmarkEnd w:id="8122"/>
      <w:r>
        <w:rPr>
          <w:rFonts w:hint="cs"/>
          <w:rtl/>
          <w:lang w:eastAsia="he-IL"/>
        </w:rPr>
        <w:t xml:space="preserve"> היא</w:t>
      </w:r>
      <w:bookmarkStart w:id="8123" w:name="_ETM_Q1_8042198"/>
      <w:bookmarkEnd w:id="8123"/>
      <w:r>
        <w:rPr>
          <w:rFonts w:hint="cs"/>
          <w:rtl/>
          <w:lang w:eastAsia="he-IL"/>
        </w:rPr>
        <w:t xml:space="preserve"> מעוררת שאלות כבדות, כי לעתים נקבע</w:t>
      </w:r>
      <w:bookmarkStart w:id="8124" w:name="_ETM_Q1_8044041"/>
      <w:bookmarkEnd w:id="8124"/>
      <w:r>
        <w:rPr>
          <w:rFonts w:hint="cs"/>
          <w:rtl/>
          <w:lang w:eastAsia="he-IL"/>
        </w:rPr>
        <w:t xml:space="preserve"> בהסכם הבוררות</w:t>
      </w:r>
      <w:bookmarkStart w:id="8125" w:name="_ETM_Q1_8046409"/>
      <w:bookmarkEnd w:id="8125"/>
      <w:r>
        <w:rPr>
          <w:rFonts w:hint="cs"/>
          <w:rtl/>
          <w:lang w:eastAsia="he-IL"/>
        </w:rPr>
        <w:t xml:space="preserve"> עצמו שסטייה</w:t>
      </w:r>
      <w:bookmarkStart w:id="8126" w:name="_ETM_Q1_8044762"/>
      <w:bookmarkEnd w:id="8126"/>
      <w:r>
        <w:rPr>
          <w:rFonts w:hint="cs"/>
          <w:rtl/>
          <w:lang w:eastAsia="he-IL"/>
        </w:rPr>
        <w:t xml:space="preserve"> מחייבת </w:t>
      </w:r>
      <w:bookmarkStart w:id="8127" w:name="_ETM_Q1_8046490"/>
      <w:bookmarkEnd w:id="8127"/>
      <w:r>
        <w:rPr>
          <w:rFonts w:hint="cs"/>
          <w:rtl/>
          <w:lang w:eastAsia="he-IL"/>
        </w:rPr>
        <w:t>כתב או את הסכמת המצדדים</w:t>
      </w:r>
      <w:bookmarkStart w:id="8128" w:name="_ETM_Q1_8051166"/>
      <w:bookmarkEnd w:id="8128"/>
      <w:r>
        <w:rPr>
          <w:rFonts w:hint="cs"/>
          <w:rtl/>
          <w:lang w:eastAsia="he-IL"/>
        </w:rPr>
        <w:t xml:space="preserve"> והיא </w:t>
      </w:r>
      <w:bookmarkStart w:id="8129" w:name="_ETM_Q1_8052385"/>
      <w:bookmarkEnd w:id="8129"/>
      <w:r>
        <w:rPr>
          <w:rFonts w:hint="cs"/>
          <w:rtl/>
          <w:lang w:eastAsia="he-IL"/>
        </w:rPr>
        <w:t>לא תחשב כוויתור</w:t>
      </w:r>
      <w:bookmarkStart w:id="8130" w:name="_ETM_Q1_8053340"/>
      <w:bookmarkEnd w:id="8130"/>
      <w:r>
        <w:rPr>
          <w:rFonts w:hint="cs"/>
          <w:rtl/>
          <w:lang w:eastAsia="he-IL"/>
        </w:rPr>
        <w:t>, ויותר</w:t>
      </w:r>
      <w:bookmarkStart w:id="8131" w:name="_ETM_Q1_8050167"/>
      <w:bookmarkStart w:id="8132" w:name="_ETM_Q1_8045405"/>
      <w:bookmarkStart w:id="8133" w:name="_ETM_Q1_8043874"/>
      <w:bookmarkStart w:id="8134" w:name="_ETM_Q1_8039116"/>
      <w:bookmarkStart w:id="8135" w:name="_ETM_Q1_8034354"/>
      <w:bookmarkStart w:id="8136" w:name="_ETM_Q1_8029607"/>
      <w:bookmarkStart w:id="8137" w:name="_ETM_Q1_8024840"/>
      <w:bookmarkStart w:id="8138" w:name="_ETM_Q1_8020090"/>
      <w:bookmarkStart w:id="8139" w:name="_ETM_Q1_8015318"/>
      <w:bookmarkStart w:id="8140" w:name="_ETM_Q1_8010558"/>
      <w:bookmarkStart w:id="8141" w:name="_ETM_Q1_8005794"/>
      <w:bookmarkStart w:id="8142" w:name="_ETM_Q1_8001021"/>
      <w:bookmarkStart w:id="8143" w:name="_ETM_Q1_7996261"/>
      <w:bookmarkStart w:id="8144" w:name="_ETM_Q1_7991502"/>
      <w:bookmarkStart w:id="8145" w:name="_ETM_Q1_7986725"/>
      <w:bookmarkStart w:id="8146" w:name="_ETM_Q1_7981949"/>
      <w:bookmarkStart w:id="8147" w:name="_ETM_Q1_7977184"/>
      <w:bookmarkStart w:id="8148" w:name="_ETM_Q1_7972416"/>
      <w:bookmarkStart w:id="8149" w:name="_ETM_Q1_7967644"/>
      <w:bookmarkStart w:id="8150" w:name="_ETM_Q1_7962875"/>
      <w:bookmarkStart w:id="8151" w:name="_ETM_Q1_7958116"/>
      <w:bookmarkStart w:id="8152" w:name="_ETM_Q1_7953331"/>
      <w:bookmarkStart w:id="8153" w:name="_ETM_Q1_7948557"/>
      <w:bookmarkStart w:id="8154" w:name="_ETM_Q1_7943794"/>
      <w:bookmarkStart w:id="8155" w:name="_ETM_Q1_7939029"/>
      <w:bookmarkStart w:id="8156" w:name="_ETM_Q1_7934277"/>
      <w:bookmarkStart w:id="8157" w:name="_ETM_Q1_7929516"/>
      <w:bookmarkStart w:id="8158" w:name="_ETM_Q1_7924747"/>
      <w:bookmarkStart w:id="8159" w:name="_ETM_Q1_7919981"/>
      <w:bookmarkStart w:id="8160" w:name="_ETM_Q1_7915216"/>
      <w:bookmarkStart w:id="8161" w:name="_ETM_Q1_7910467"/>
      <w:bookmarkEnd w:id="8131"/>
      <w:bookmarkEnd w:id="8132"/>
      <w:bookmarkEnd w:id="8133"/>
      <w:bookmarkEnd w:id="8134"/>
      <w:bookmarkEnd w:id="8135"/>
      <w:bookmarkEnd w:id="8136"/>
      <w:bookmarkEnd w:id="8137"/>
      <w:bookmarkEnd w:id="8138"/>
      <w:bookmarkEnd w:id="8139"/>
      <w:bookmarkEnd w:id="8140"/>
      <w:bookmarkEnd w:id="8141"/>
      <w:bookmarkEnd w:id="8142"/>
      <w:bookmarkEnd w:id="8143"/>
      <w:bookmarkEnd w:id="8144"/>
      <w:bookmarkEnd w:id="8145"/>
      <w:bookmarkEnd w:id="8146"/>
      <w:bookmarkEnd w:id="8147"/>
      <w:bookmarkEnd w:id="8148"/>
      <w:bookmarkEnd w:id="8149"/>
      <w:bookmarkEnd w:id="8150"/>
      <w:bookmarkEnd w:id="8151"/>
      <w:bookmarkEnd w:id="8152"/>
      <w:bookmarkEnd w:id="8153"/>
      <w:bookmarkEnd w:id="8154"/>
      <w:bookmarkEnd w:id="8155"/>
      <w:bookmarkEnd w:id="8156"/>
      <w:bookmarkEnd w:id="8157"/>
      <w:bookmarkEnd w:id="8158"/>
      <w:bookmarkEnd w:id="8159"/>
      <w:bookmarkEnd w:id="8160"/>
      <w:bookmarkEnd w:id="8161"/>
      <w:r>
        <w:rPr>
          <w:rFonts w:hint="cs"/>
          <w:rtl/>
          <w:lang w:eastAsia="he-IL"/>
        </w:rPr>
        <w:t xml:space="preserve"> מזה לפעמים הבוררים</w:t>
      </w:r>
      <w:bookmarkStart w:id="8162" w:name="_ETM_Q1_8053362"/>
      <w:bookmarkEnd w:id="8162"/>
      <w:r>
        <w:rPr>
          <w:rFonts w:hint="cs"/>
          <w:rtl/>
          <w:lang w:eastAsia="he-IL"/>
        </w:rPr>
        <w:t xml:space="preserve"> עצמם הם</w:t>
      </w:r>
      <w:bookmarkStart w:id="8163" w:name="_ETM_Q1_8054279"/>
      <w:bookmarkEnd w:id="8163"/>
      <w:r>
        <w:rPr>
          <w:rFonts w:hint="cs"/>
          <w:rtl/>
          <w:lang w:eastAsia="he-IL"/>
        </w:rPr>
        <w:t xml:space="preserve"> אלה שסוטים מדרישות הסכם הבוררות, לכן</w:t>
      </w:r>
      <w:bookmarkStart w:id="8164" w:name="_ETM_Q1_8057107"/>
      <w:bookmarkEnd w:id="8164"/>
      <w:r>
        <w:rPr>
          <w:rFonts w:hint="cs"/>
          <w:rtl/>
          <w:lang w:eastAsia="he-IL"/>
        </w:rPr>
        <w:t xml:space="preserve"> שיטות משפט שאמצו</w:t>
      </w:r>
      <w:bookmarkStart w:id="8165" w:name="_ETM_Q1_8057649"/>
      <w:bookmarkEnd w:id="8165"/>
      <w:r>
        <w:rPr>
          <w:rFonts w:hint="cs"/>
          <w:rtl/>
          <w:lang w:eastAsia="he-IL"/>
        </w:rPr>
        <w:t xml:space="preserve"> את </w:t>
      </w:r>
      <w:bookmarkStart w:id="8166" w:name="_ETM_Q1_8058062"/>
      <w:bookmarkStart w:id="8167" w:name="_ETM_Q1_8058159"/>
      <w:bookmarkEnd w:id="8166"/>
      <w:bookmarkEnd w:id="8167"/>
      <w:r w:rsidR="00502515">
        <w:rPr>
          <w:rFonts w:hint="cs"/>
          <w:rtl/>
          <w:lang w:eastAsia="he-IL"/>
        </w:rPr>
        <w:t>-</w:t>
      </w:r>
      <w:r>
        <w:rPr>
          <w:rFonts w:hint="cs"/>
          <w:rtl/>
          <w:lang w:eastAsia="he-IL"/>
        </w:rPr>
        <w:t xml:space="preserve"> - - הוסיפו שהכוונה לדרישות</w:t>
      </w:r>
      <w:bookmarkStart w:id="8168" w:name="_ETM_Q1_8061069"/>
      <w:bookmarkEnd w:id="8168"/>
      <w:r>
        <w:rPr>
          <w:rFonts w:hint="cs"/>
          <w:rtl/>
          <w:lang w:eastAsia="he-IL"/>
        </w:rPr>
        <w:t xml:space="preserve"> פרוצדורליות לפי הסכם הבוררות,</w:t>
      </w:r>
      <w:bookmarkStart w:id="8169" w:name="_ETM_Q1_8066314"/>
      <w:bookmarkEnd w:id="8169"/>
      <w:r>
        <w:rPr>
          <w:rFonts w:hint="cs"/>
          <w:rtl/>
          <w:lang w:eastAsia="he-IL"/>
        </w:rPr>
        <w:t xml:space="preserve"> וקוראים ל</w:t>
      </w:r>
      <w:bookmarkStart w:id="8170" w:name="_ETM_Q1_8063759"/>
      <w:bookmarkStart w:id="8171" w:name="_ETM_Q1_8063464"/>
      <w:bookmarkEnd w:id="8170"/>
      <w:bookmarkEnd w:id="8171"/>
      <w:r>
        <w:rPr>
          <w:rFonts w:hint="cs"/>
          <w:rtl/>
          <w:lang w:eastAsia="he-IL"/>
        </w:rPr>
        <w:t>זה (</w:t>
      </w:r>
      <w:r w:rsidRPr="00B42221">
        <w:rPr>
          <w:lang w:eastAsia="he-IL"/>
        </w:rPr>
        <w:t>Agreed procedural requirement</w:t>
      </w:r>
      <w:r>
        <w:rPr>
          <w:rFonts w:hint="cs"/>
          <w:rtl/>
          <w:lang w:eastAsia="he-IL"/>
        </w:rPr>
        <w:t>) דרישה פרוצדורלית</w:t>
      </w:r>
      <w:r w:rsidR="008D0D6B">
        <w:rPr>
          <w:rFonts w:hint="cs"/>
          <w:rtl/>
          <w:lang w:eastAsia="he-IL"/>
        </w:rPr>
        <w:t xml:space="preserve"> מוסכמת או</w:t>
      </w:r>
      <w:bookmarkStart w:id="8172" w:name="_ETM_Q1_8067507"/>
      <w:bookmarkStart w:id="8173" w:name="_ETM_Q1_8067140"/>
      <w:bookmarkEnd w:id="8172"/>
      <w:bookmarkEnd w:id="8173"/>
      <w:r w:rsidR="008D0D6B">
        <w:rPr>
          <w:rFonts w:hint="cs"/>
          <w:rtl/>
          <w:lang w:eastAsia="he-IL"/>
        </w:rPr>
        <w:t xml:space="preserve"> (</w:t>
      </w:r>
      <w:r w:rsidR="008D0D6B" w:rsidRPr="008D0D6B">
        <w:rPr>
          <w:lang w:eastAsia="he-IL"/>
        </w:rPr>
        <w:t>Agreed requirement under the arbitral procedure</w:t>
      </w:r>
      <w:r w:rsidR="008D0D6B">
        <w:rPr>
          <w:rFonts w:hint="cs"/>
          <w:rtl/>
          <w:lang w:eastAsia="he-IL"/>
        </w:rPr>
        <w:t xml:space="preserve">) </w:t>
      </w:r>
      <w:r w:rsidR="008D0D6B" w:rsidRPr="008D0D6B">
        <w:rPr>
          <w:rtl/>
          <w:lang w:eastAsia="he-IL"/>
        </w:rPr>
        <w:t>דרישה מוסכמת במסגרת הליך הבוררות</w:t>
      </w:r>
      <w:bookmarkStart w:id="8174" w:name="_ETM_Q1_8067206"/>
      <w:bookmarkStart w:id="8175" w:name="_ETM_Q1_8070150"/>
      <w:bookmarkEnd w:id="8174"/>
      <w:bookmarkEnd w:id="8175"/>
      <w:r w:rsidR="008D0D6B">
        <w:rPr>
          <w:rFonts w:hint="cs"/>
          <w:rtl/>
          <w:lang w:eastAsia="he-IL"/>
        </w:rPr>
        <w:t>, לא הכוונה</w:t>
      </w:r>
      <w:bookmarkStart w:id="8176" w:name="_ETM_Q1_8069256"/>
      <w:bookmarkEnd w:id="8176"/>
      <w:r w:rsidR="008D0D6B">
        <w:rPr>
          <w:rFonts w:hint="cs"/>
          <w:rtl/>
          <w:lang w:eastAsia="he-IL"/>
        </w:rPr>
        <w:t xml:space="preserve"> </w:t>
      </w:r>
      <w:bookmarkStart w:id="8177" w:name="_ETM_Q1_8069669"/>
      <w:bookmarkEnd w:id="8177"/>
      <w:r w:rsidR="008D0D6B">
        <w:rPr>
          <w:rFonts w:hint="cs"/>
          <w:rtl/>
          <w:lang w:eastAsia="he-IL"/>
        </w:rPr>
        <w:t>לדברי ההסבר, חשוב להוסיף</w:t>
      </w:r>
      <w:bookmarkStart w:id="8178" w:name="_ETM_Q1_8073992"/>
      <w:bookmarkEnd w:id="8178"/>
      <w:r w:rsidR="008D0D6B">
        <w:rPr>
          <w:rFonts w:hint="cs"/>
          <w:rtl/>
          <w:lang w:eastAsia="he-IL"/>
        </w:rPr>
        <w:t xml:space="preserve"> לעניין ההוראות שעליהן לא ניתן </w:t>
      </w:r>
      <w:bookmarkStart w:id="8179" w:name="_ETM_Q1_8078978"/>
      <w:bookmarkEnd w:id="8179"/>
      <w:r w:rsidR="008D0D6B">
        <w:rPr>
          <w:rFonts w:hint="cs"/>
          <w:rtl/>
          <w:lang w:eastAsia="he-IL"/>
        </w:rPr>
        <w:t>להפנות, שאלה צריכות</w:t>
      </w:r>
      <w:bookmarkStart w:id="8180" w:name="_ETM_Q1_8077327"/>
      <w:bookmarkEnd w:id="8180"/>
      <w:r w:rsidR="008D0D6B">
        <w:rPr>
          <w:rFonts w:hint="cs"/>
          <w:rtl/>
          <w:lang w:eastAsia="he-IL"/>
        </w:rPr>
        <w:t xml:space="preserve"> לכלול את ההוראה בדבר איסור משוא פנים, </w:t>
      </w:r>
      <w:bookmarkStart w:id="8181" w:name="_ETM_Q1_8083748"/>
      <w:bookmarkEnd w:id="8181"/>
      <w:r w:rsidR="008D0D6B">
        <w:rPr>
          <w:rFonts w:hint="cs"/>
          <w:rtl/>
          <w:lang w:eastAsia="he-IL"/>
        </w:rPr>
        <w:t>סעיף 1</w:t>
      </w:r>
      <w:bookmarkStart w:id="8182" w:name="_ETM_Q1_8081047"/>
      <w:bookmarkEnd w:id="8182"/>
      <w:r w:rsidR="008D0D6B">
        <w:rPr>
          <w:rFonts w:hint="cs"/>
          <w:rtl/>
          <w:lang w:eastAsia="he-IL"/>
        </w:rPr>
        <w:t>2 לחוק לדוגמה הזכות להישמע, מתן הודעה, שיהיה ברור</w:t>
      </w:r>
      <w:bookmarkStart w:id="8183" w:name="_ETM_Q1_8086361"/>
      <w:bookmarkStart w:id="8184" w:name="_ETM_Q1_8086574"/>
      <w:bookmarkEnd w:id="8183"/>
      <w:bookmarkEnd w:id="8184"/>
      <w:r w:rsidR="008D0D6B">
        <w:rPr>
          <w:rFonts w:hint="cs"/>
          <w:rtl/>
          <w:lang w:eastAsia="he-IL"/>
        </w:rPr>
        <w:t xml:space="preserve"> לחלוטין שמדובר כאן</w:t>
      </w:r>
      <w:bookmarkStart w:id="8185" w:name="_ETM_Q1_8087829"/>
      <w:bookmarkStart w:id="8186" w:name="_ETM_Q1_8083055"/>
      <w:bookmarkEnd w:id="8185"/>
      <w:bookmarkEnd w:id="8186"/>
      <w:r w:rsidR="008D0D6B">
        <w:rPr>
          <w:rFonts w:hint="cs"/>
          <w:rtl/>
          <w:lang w:eastAsia="he-IL"/>
        </w:rPr>
        <w:t xml:space="preserve"> - -</w:t>
      </w:r>
      <w:bookmarkStart w:id="8187" w:name="_ETM_Q1_8089051"/>
      <w:bookmarkEnd w:id="8187"/>
      <w:r w:rsidR="00502515">
        <w:rPr>
          <w:rFonts w:hint="cs"/>
          <w:rtl/>
          <w:lang w:eastAsia="he-IL"/>
        </w:rPr>
        <w:t xml:space="preserve"> -</w:t>
      </w:r>
      <w:r w:rsidR="008D0D6B">
        <w:rPr>
          <w:rFonts w:hint="cs"/>
          <w:rtl/>
          <w:lang w:eastAsia="he-IL"/>
        </w:rPr>
        <w:t xml:space="preserve"> זה למען הסר ספק.</w:t>
      </w:r>
    </w:p>
    <w:p w14:paraId="2B25F1CB" w14:textId="77777777" w:rsidR="008D0D6B" w:rsidRDefault="008D0D6B" w:rsidP="00B42221">
      <w:pPr>
        <w:rPr>
          <w:rtl/>
          <w:lang w:eastAsia="he-IL"/>
        </w:rPr>
      </w:pPr>
      <w:bookmarkStart w:id="8188" w:name="_ETM_Q1_8093463"/>
      <w:bookmarkStart w:id="8189" w:name="_ETM_Q1_8093620"/>
      <w:bookmarkEnd w:id="8188"/>
      <w:bookmarkEnd w:id="8189"/>
    </w:p>
    <w:p w14:paraId="155B3E00" w14:textId="5C36EF4F" w:rsidR="008D0D6B" w:rsidRDefault="008D0D6B" w:rsidP="008D0D6B">
      <w:pPr>
        <w:pStyle w:val="af6"/>
        <w:keepNext/>
        <w:rPr>
          <w:rtl/>
        </w:rPr>
      </w:pPr>
      <w:bookmarkStart w:id="8190" w:name="ET_yor_6157_585"/>
      <w:r w:rsidRPr="008D0D6B">
        <w:rPr>
          <w:rStyle w:val="TagStyle"/>
          <w:rtl/>
        </w:rPr>
        <w:t xml:space="preserve"> &lt;&lt; יור &gt;&gt; </w:t>
      </w:r>
      <w:r>
        <w:rPr>
          <w:rtl/>
        </w:rPr>
        <w:t xml:space="preserve">היו"ר שמחה </w:t>
      </w:r>
      <w:proofErr w:type="spellStart"/>
      <w:r>
        <w:rPr>
          <w:rtl/>
        </w:rPr>
        <w:t>רוטמן</w:t>
      </w:r>
      <w:proofErr w:type="spellEnd"/>
      <w:r>
        <w:rPr>
          <w:rtl/>
        </w:rPr>
        <w:t>:</w:t>
      </w:r>
      <w:r w:rsidRPr="008D0D6B">
        <w:rPr>
          <w:rStyle w:val="TagStyle"/>
          <w:rtl/>
        </w:rPr>
        <w:t xml:space="preserve"> &lt;&lt; יור &gt;&gt;</w:t>
      </w:r>
      <w:r w:rsidR="00D001D8">
        <w:rPr>
          <w:rtl/>
        </w:rPr>
        <w:t xml:space="preserve"> </w:t>
      </w:r>
      <w:bookmarkEnd w:id="8190"/>
    </w:p>
    <w:p w14:paraId="367D4144" w14:textId="77777777" w:rsidR="008D0D6B" w:rsidRDefault="008D0D6B" w:rsidP="008D0D6B">
      <w:pPr>
        <w:pStyle w:val="KeepWithNext"/>
        <w:rPr>
          <w:rtl/>
          <w:lang w:eastAsia="he-IL"/>
        </w:rPr>
      </w:pPr>
    </w:p>
    <w:p w14:paraId="1F817410" w14:textId="6A15FEBE" w:rsidR="008D0D6B" w:rsidRDefault="008D0D6B" w:rsidP="008D0D6B">
      <w:pPr>
        <w:rPr>
          <w:rtl/>
          <w:lang w:eastAsia="he-IL"/>
        </w:rPr>
      </w:pPr>
      <w:bookmarkStart w:id="8191" w:name="_ETM_Q1_8096015"/>
      <w:bookmarkStart w:id="8192" w:name="_ETM_Q1_8096147"/>
      <w:bookmarkEnd w:id="8191"/>
      <w:bookmarkEnd w:id="8192"/>
      <w:r>
        <w:rPr>
          <w:rFonts w:hint="cs"/>
          <w:rtl/>
          <w:lang w:eastAsia="he-IL"/>
        </w:rPr>
        <w:t>דברי</w:t>
      </w:r>
      <w:bookmarkStart w:id="8193" w:name="_ETM_Q1_8092050"/>
      <w:bookmarkStart w:id="8194" w:name="_ETM_Q1_8092283"/>
      <w:bookmarkEnd w:id="8193"/>
      <w:bookmarkEnd w:id="8194"/>
      <w:r>
        <w:rPr>
          <w:rFonts w:hint="cs"/>
          <w:rtl/>
          <w:lang w:eastAsia="he-IL"/>
        </w:rPr>
        <w:t xml:space="preserve"> ההסבר הם כלי עזר עבורנו</w:t>
      </w:r>
      <w:bookmarkStart w:id="8195" w:name="_ETM_Q1_8093814"/>
      <w:bookmarkEnd w:id="8195"/>
      <w:r>
        <w:rPr>
          <w:rFonts w:hint="cs"/>
          <w:rtl/>
          <w:lang w:eastAsia="he-IL"/>
        </w:rPr>
        <w:t xml:space="preserve"> עכשיו בטבלה שהכינה </w:t>
      </w:r>
      <w:bookmarkStart w:id="8196" w:name="_ETM_Q1_8098571"/>
      <w:bookmarkEnd w:id="8196"/>
      <w:r>
        <w:rPr>
          <w:rFonts w:hint="cs"/>
          <w:rtl/>
          <w:lang w:eastAsia="he-IL"/>
        </w:rPr>
        <w:t>היועצת המשפטית</w:t>
      </w:r>
      <w:bookmarkStart w:id="8197" w:name="_ETM_Q1_8096849"/>
      <w:bookmarkEnd w:id="8197"/>
      <w:r>
        <w:rPr>
          <w:rFonts w:hint="cs"/>
          <w:rtl/>
          <w:lang w:eastAsia="he-IL"/>
        </w:rPr>
        <w:t>, הם לא שום מקור, הם אפילו לא מקור</w:t>
      </w:r>
      <w:bookmarkStart w:id="8198" w:name="_ETM_Q1_8097876"/>
      <w:bookmarkStart w:id="8199" w:name="_ETM_Q1_8098082"/>
      <w:bookmarkEnd w:id="8198"/>
      <w:bookmarkEnd w:id="8199"/>
      <w:r>
        <w:rPr>
          <w:rFonts w:hint="cs"/>
          <w:rtl/>
          <w:lang w:eastAsia="he-IL"/>
        </w:rPr>
        <w:t xml:space="preserve"> של פרשנות רצון המחוקק בהקשר הזה, ולכן לא כדאי להתייחס </w:t>
      </w:r>
      <w:bookmarkStart w:id="8200" w:name="_ETM_Q1_8107688"/>
      <w:bookmarkEnd w:id="8200"/>
      <w:r>
        <w:rPr>
          <w:rFonts w:hint="cs"/>
          <w:rtl/>
          <w:lang w:eastAsia="he-IL"/>
        </w:rPr>
        <w:t>אליהם.</w:t>
      </w:r>
    </w:p>
    <w:p w14:paraId="7429158B" w14:textId="77777777" w:rsidR="008D0D6B" w:rsidRDefault="008D0D6B" w:rsidP="008D0D6B">
      <w:pPr>
        <w:rPr>
          <w:rtl/>
          <w:lang w:eastAsia="he-IL"/>
        </w:rPr>
      </w:pPr>
      <w:bookmarkStart w:id="8201" w:name="_ETM_Q1_8108951"/>
      <w:bookmarkStart w:id="8202" w:name="_ETM_Q1_8109095"/>
      <w:bookmarkStart w:id="8203" w:name="_ETM_Q1_8104245"/>
      <w:bookmarkStart w:id="8204" w:name="_ETM_Q1_8105574"/>
      <w:bookmarkEnd w:id="8201"/>
      <w:bookmarkEnd w:id="8202"/>
      <w:bookmarkEnd w:id="8203"/>
      <w:bookmarkEnd w:id="8204"/>
    </w:p>
    <w:p w14:paraId="2C8FE9AC" w14:textId="63807A4B" w:rsidR="008D0D6B" w:rsidRDefault="008D0D6B" w:rsidP="008D0D6B">
      <w:pPr>
        <w:pStyle w:val="af9"/>
        <w:keepNext/>
        <w:rPr>
          <w:rtl/>
          <w:lang w:eastAsia="he-IL"/>
        </w:rPr>
      </w:pPr>
      <w:bookmarkStart w:id="8205" w:name="ET_guest_701305_586"/>
      <w:r w:rsidRPr="008D0D6B">
        <w:rPr>
          <w:rStyle w:val="TagStyle"/>
          <w:rtl/>
        </w:rPr>
        <w:t xml:space="preserve"> &lt;&lt; אורח &gt;&gt; </w:t>
      </w:r>
      <w:r>
        <w:rPr>
          <w:rtl/>
          <w:lang w:eastAsia="he-IL"/>
        </w:rPr>
        <w:t xml:space="preserve">טליה </w:t>
      </w:r>
      <w:proofErr w:type="spellStart"/>
      <w:r>
        <w:rPr>
          <w:rtl/>
          <w:lang w:eastAsia="he-IL"/>
        </w:rPr>
        <w:t>איינהורן</w:t>
      </w:r>
      <w:proofErr w:type="spellEnd"/>
      <w:r>
        <w:rPr>
          <w:rtl/>
          <w:lang w:eastAsia="he-IL"/>
        </w:rPr>
        <w:t>:</w:t>
      </w:r>
      <w:r w:rsidRPr="008D0D6B">
        <w:rPr>
          <w:rStyle w:val="TagStyle"/>
          <w:rtl/>
        </w:rPr>
        <w:t xml:space="preserve"> &lt;&lt; אורח &gt;&gt;</w:t>
      </w:r>
      <w:r w:rsidR="00D001D8">
        <w:rPr>
          <w:rtl/>
          <w:lang w:eastAsia="he-IL"/>
        </w:rPr>
        <w:t xml:space="preserve"> </w:t>
      </w:r>
      <w:bookmarkEnd w:id="8205"/>
    </w:p>
    <w:p w14:paraId="7EB203F0" w14:textId="77777777" w:rsidR="008D0D6B" w:rsidRDefault="008D0D6B" w:rsidP="008D0D6B">
      <w:pPr>
        <w:pStyle w:val="KeepWithNext"/>
        <w:rPr>
          <w:rtl/>
          <w:lang w:eastAsia="he-IL"/>
        </w:rPr>
      </w:pPr>
    </w:p>
    <w:p w14:paraId="341DE952" w14:textId="33B63AE1" w:rsidR="008D0D6B" w:rsidRDefault="008D0D6B" w:rsidP="008D0D6B">
      <w:pPr>
        <w:rPr>
          <w:rtl/>
          <w:lang w:eastAsia="he-IL"/>
        </w:rPr>
      </w:pPr>
      <w:bookmarkStart w:id="8206" w:name="_ETM_Q1_8106512"/>
      <w:bookmarkStart w:id="8207" w:name="_ETM_Q1_8106638"/>
      <w:bookmarkEnd w:id="8206"/>
      <w:bookmarkEnd w:id="8207"/>
      <w:r>
        <w:rPr>
          <w:rFonts w:hint="cs"/>
          <w:rtl/>
          <w:lang w:eastAsia="he-IL"/>
        </w:rPr>
        <w:t>לא, אבל כדאי להתייחס לסעיף עצמו.</w:t>
      </w:r>
    </w:p>
    <w:p w14:paraId="76E0034F" w14:textId="77777777" w:rsidR="008D0D6B" w:rsidRDefault="008D0D6B" w:rsidP="008D0D6B">
      <w:pPr>
        <w:rPr>
          <w:rtl/>
          <w:lang w:eastAsia="he-IL"/>
        </w:rPr>
      </w:pPr>
      <w:bookmarkStart w:id="8208" w:name="_ETM_Q1_8111309"/>
      <w:bookmarkStart w:id="8209" w:name="_ETM_Q1_8111493"/>
      <w:bookmarkStart w:id="8210" w:name="_ETM_Q1_8112230"/>
      <w:bookmarkEnd w:id="8208"/>
      <w:bookmarkEnd w:id="8209"/>
      <w:bookmarkEnd w:id="8210"/>
    </w:p>
    <w:p w14:paraId="1446F461" w14:textId="0B4827D3" w:rsidR="008D0D6B" w:rsidRDefault="008D0D6B" w:rsidP="008D0D6B">
      <w:pPr>
        <w:pStyle w:val="af6"/>
        <w:keepNext/>
        <w:rPr>
          <w:rtl/>
        </w:rPr>
      </w:pPr>
      <w:bookmarkStart w:id="8211" w:name="ET_yor_6157_587"/>
      <w:r w:rsidRPr="008D0D6B">
        <w:rPr>
          <w:rStyle w:val="TagStyle"/>
          <w:rtl/>
        </w:rPr>
        <w:t xml:space="preserve"> &lt;&lt; יור &gt;&gt; </w:t>
      </w:r>
      <w:r>
        <w:rPr>
          <w:rtl/>
        </w:rPr>
        <w:t xml:space="preserve">היו"ר שמחה </w:t>
      </w:r>
      <w:proofErr w:type="spellStart"/>
      <w:r>
        <w:rPr>
          <w:rtl/>
        </w:rPr>
        <w:t>רוטמן</w:t>
      </w:r>
      <w:proofErr w:type="spellEnd"/>
      <w:r>
        <w:rPr>
          <w:rtl/>
        </w:rPr>
        <w:t>:</w:t>
      </w:r>
      <w:r w:rsidRPr="008D0D6B">
        <w:rPr>
          <w:rStyle w:val="TagStyle"/>
          <w:rtl/>
        </w:rPr>
        <w:t xml:space="preserve"> &lt;&lt; יור &gt;&gt;</w:t>
      </w:r>
      <w:r w:rsidR="00D001D8">
        <w:rPr>
          <w:rtl/>
        </w:rPr>
        <w:t xml:space="preserve"> </w:t>
      </w:r>
      <w:bookmarkEnd w:id="8211"/>
    </w:p>
    <w:p w14:paraId="577DF75F" w14:textId="77777777" w:rsidR="008D0D6B" w:rsidRDefault="008D0D6B" w:rsidP="008D0D6B">
      <w:pPr>
        <w:pStyle w:val="KeepWithNext"/>
        <w:rPr>
          <w:rtl/>
          <w:lang w:eastAsia="he-IL"/>
        </w:rPr>
      </w:pPr>
    </w:p>
    <w:p w14:paraId="75E41F6E" w14:textId="1983CC77" w:rsidR="008D0D6B" w:rsidRDefault="008D0D6B" w:rsidP="008D0D6B">
      <w:pPr>
        <w:rPr>
          <w:rtl/>
          <w:lang w:eastAsia="he-IL"/>
        </w:rPr>
      </w:pPr>
      <w:bookmarkStart w:id="8212" w:name="_ETM_Q1_8113182"/>
      <w:bookmarkStart w:id="8213" w:name="_ETM_Q1_8113302"/>
      <w:bookmarkEnd w:id="8212"/>
      <w:bookmarkEnd w:id="8213"/>
      <w:r>
        <w:rPr>
          <w:rFonts w:hint="cs"/>
          <w:rtl/>
          <w:lang w:eastAsia="he-IL"/>
        </w:rPr>
        <w:t xml:space="preserve">שנייה נדבר על הסעיף עצמו, </w:t>
      </w:r>
      <w:bookmarkStart w:id="8214" w:name="_ETM_Q1_8116944"/>
      <w:bookmarkEnd w:id="8214"/>
      <w:r>
        <w:rPr>
          <w:rFonts w:hint="cs"/>
          <w:rtl/>
          <w:lang w:eastAsia="he-IL"/>
        </w:rPr>
        <w:t>השאלה באמת א' אם כתוב, אם נקבעה</w:t>
      </w:r>
      <w:bookmarkStart w:id="8215" w:name="_ETM_Q1_8118082"/>
      <w:bookmarkEnd w:id="8215"/>
      <w:r>
        <w:rPr>
          <w:rFonts w:hint="cs"/>
          <w:rtl/>
          <w:lang w:eastAsia="he-IL"/>
        </w:rPr>
        <w:t xml:space="preserve"> בהסכם הבוררות </w:t>
      </w:r>
      <w:bookmarkStart w:id="8216" w:name="_ETM_Q1_8119786"/>
      <w:bookmarkEnd w:id="8216"/>
      <w:r>
        <w:rPr>
          <w:rFonts w:hint="cs"/>
          <w:rtl/>
          <w:lang w:eastAsia="he-IL"/>
        </w:rPr>
        <w:t>תקופה קצובה שבמהלכה ניתן להעלות</w:t>
      </w:r>
      <w:bookmarkStart w:id="8217" w:name="_ETM_Q1_8118286"/>
      <w:bookmarkEnd w:id="8217"/>
      <w:r>
        <w:rPr>
          <w:rFonts w:hint="cs"/>
          <w:rtl/>
          <w:lang w:eastAsia="he-IL"/>
        </w:rPr>
        <w:t xml:space="preserve"> אז זה בתוך התקופה, השאלה </w:t>
      </w:r>
      <w:bookmarkStart w:id="8218" w:name="_ETM_Q1_8127223"/>
      <w:bookmarkEnd w:id="8218"/>
      <w:r>
        <w:rPr>
          <w:rFonts w:hint="cs"/>
          <w:rtl/>
          <w:lang w:eastAsia="he-IL"/>
        </w:rPr>
        <w:t>היא ואם כתבו בתוך ההסכם שאין ויתור בהתנהגות, אז החוק</w:t>
      </w:r>
      <w:bookmarkStart w:id="8219" w:name="_ETM_Q1_8135588"/>
      <w:bookmarkEnd w:id="8219"/>
      <w:r>
        <w:rPr>
          <w:rFonts w:hint="cs"/>
          <w:rtl/>
          <w:lang w:eastAsia="he-IL"/>
        </w:rPr>
        <w:t xml:space="preserve"> הזה גובר על ההוראות בהסכם נכון? אני שואל הבנה שלכם,</w:t>
      </w:r>
      <w:bookmarkStart w:id="8220" w:name="_ETM_Q1_8143012"/>
      <w:bookmarkEnd w:id="8220"/>
      <w:r>
        <w:rPr>
          <w:rFonts w:hint="cs"/>
          <w:rtl/>
          <w:lang w:eastAsia="he-IL"/>
        </w:rPr>
        <w:t xml:space="preserve"> אם יהיה כתוב לא יראו</w:t>
      </w:r>
      <w:bookmarkStart w:id="8221" w:name="_ETM_Q1_8141224"/>
      <w:bookmarkEnd w:id="8221"/>
      <w:r>
        <w:rPr>
          <w:rFonts w:hint="cs"/>
          <w:rtl/>
          <w:lang w:eastAsia="he-IL"/>
        </w:rPr>
        <w:t xml:space="preserve"> בזה וזה, כל ויתור על</w:t>
      </w:r>
      <w:bookmarkStart w:id="8222" w:name="_ETM_Q1_8147184"/>
      <w:bookmarkEnd w:id="8222"/>
      <w:r>
        <w:rPr>
          <w:rFonts w:hint="cs"/>
          <w:rtl/>
          <w:lang w:eastAsia="he-IL"/>
        </w:rPr>
        <w:t xml:space="preserve"> הוראה</w:t>
      </w:r>
      <w:bookmarkStart w:id="8223" w:name="_ETM_Q1_8144277"/>
      <w:bookmarkEnd w:id="8223"/>
      <w:r>
        <w:rPr>
          <w:rFonts w:hint="cs"/>
          <w:rtl/>
          <w:lang w:eastAsia="he-IL"/>
        </w:rPr>
        <w:t xml:space="preserve"> מה</w:t>
      </w:r>
      <w:r w:rsidR="007442E5">
        <w:rPr>
          <w:rFonts w:hint="cs"/>
          <w:rtl/>
          <w:lang w:eastAsia="he-IL"/>
        </w:rPr>
        <w:t>וראות הסכם זה, תידרש הסכמת הצדדים בכתב, שזו</w:t>
      </w:r>
      <w:bookmarkStart w:id="8224" w:name="_ETM_Q1_8148354"/>
      <w:bookmarkEnd w:id="8224"/>
      <w:r w:rsidR="007442E5">
        <w:rPr>
          <w:rFonts w:hint="cs"/>
          <w:rtl/>
          <w:lang w:eastAsia="he-IL"/>
        </w:rPr>
        <w:t xml:space="preserve"> </w:t>
      </w:r>
      <w:proofErr w:type="spellStart"/>
      <w:r w:rsidR="007442E5">
        <w:rPr>
          <w:rFonts w:hint="cs"/>
          <w:rtl/>
          <w:lang w:eastAsia="he-IL"/>
        </w:rPr>
        <w:t>תנייה</w:t>
      </w:r>
      <w:bookmarkStart w:id="8225" w:name="_ETM_Q1_8149272"/>
      <w:bookmarkEnd w:id="8225"/>
      <w:proofErr w:type="spellEnd"/>
      <w:r w:rsidR="007442E5">
        <w:rPr>
          <w:rFonts w:hint="cs"/>
          <w:rtl/>
          <w:lang w:eastAsia="he-IL"/>
        </w:rPr>
        <w:t xml:space="preserve"> דיי סטנדרטית היום בהסכמים, ו</w:t>
      </w:r>
      <w:bookmarkStart w:id="8226" w:name="_ETM_Q1_8154084"/>
      <w:bookmarkEnd w:id="8226"/>
      <w:r w:rsidR="007442E5">
        <w:rPr>
          <w:rFonts w:hint="cs"/>
          <w:rtl/>
          <w:lang w:eastAsia="he-IL"/>
        </w:rPr>
        <w:t xml:space="preserve">בכל זאת סטו </w:t>
      </w:r>
      <w:bookmarkStart w:id="8227" w:name="_ETM_Q1_8157057"/>
      <w:bookmarkEnd w:id="8227"/>
      <w:r w:rsidR="007442E5">
        <w:rPr>
          <w:rFonts w:hint="cs"/>
          <w:rtl/>
          <w:lang w:eastAsia="he-IL"/>
        </w:rPr>
        <w:t>ולא ניתנה</w:t>
      </w:r>
      <w:bookmarkStart w:id="8228" w:name="_ETM_Q1_8153515"/>
      <w:bookmarkEnd w:id="8228"/>
      <w:r w:rsidR="007442E5">
        <w:rPr>
          <w:rFonts w:hint="cs"/>
          <w:rtl/>
          <w:lang w:eastAsia="he-IL"/>
        </w:rPr>
        <w:t xml:space="preserve"> הסכמה בכתב, הוראות החוק הזה גוברות להבנתי.</w:t>
      </w:r>
    </w:p>
    <w:p w14:paraId="09F35765" w14:textId="77777777" w:rsidR="007442E5" w:rsidRDefault="007442E5" w:rsidP="008D0D6B">
      <w:pPr>
        <w:rPr>
          <w:rtl/>
          <w:lang w:eastAsia="he-IL"/>
        </w:rPr>
      </w:pPr>
      <w:bookmarkStart w:id="8229" w:name="_ETM_Q1_8161761"/>
      <w:bookmarkStart w:id="8230" w:name="_ETM_Q1_8161925"/>
      <w:bookmarkStart w:id="8231" w:name="_ETM_Q1_8157074"/>
      <w:bookmarkStart w:id="8232" w:name="_ETM_Q1_8157894"/>
      <w:bookmarkStart w:id="8233" w:name="_ETM_Q1_8153133"/>
      <w:bookmarkStart w:id="8234" w:name="_ETM_Q1_8156246"/>
      <w:bookmarkStart w:id="8235" w:name="_ETM_Q1_8158700"/>
      <w:bookmarkEnd w:id="8229"/>
      <w:bookmarkEnd w:id="8230"/>
      <w:bookmarkEnd w:id="8231"/>
      <w:bookmarkEnd w:id="8232"/>
      <w:bookmarkEnd w:id="8233"/>
      <w:bookmarkEnd w:id="8234"/>
      <w:bookmarkEnd w:id="8235"/>
    </w:p>
    <w:p w14:paraId="773B44E9" w14:textId="486D054A" w:rsidR="007442E5" w:rsidRDefault="007442E5" w:rsidP="007442E5">
      <w:pPr>
        <w:pStyle w:val="af9"/>
        <w:keepNext/>
        <w:rPr>
          <w:rtl/>
          <w:lang w:eastAsia="he-IL"/>
        </w:rPr>
      </w:pPr>
      <w:bookmarkStart w:id="8236" w:name="ET_guest_826481_588"/>
      <w:r w:rsidRPr="007442E5">
        <w:rPr>
          <w:rStyle w:val="TagStyle"/>
          <w:rtl/>
        </w:rPr>
        <w:t xml:space="preserve"> &lt;&lt; אורח &gt;&gt; </w:t>
      </w:r>
      <w:r>
        <w:rPr>
          <w:rtl/>
          <w:lang w:eastAsia="he-IL"/>
        </w:rPr>
        <w:t>בנימין וינסטון:</w:t>
      </w:r>
      <w:r w:rsidRPr="007442E5">
        <w:rPr>
          <w:rStyle w:val="TagStyle"/>
          <w:rtl/>
        </w:rPr>
        <w:t xml:space="preserve"> &lt;&lt; אורח &gt;&gt;</w:t>
      </w:r>
      <w:r w:rsidR="00D001D8">
        <w:rPr>
          <w:rtl/>
          <w:lang w:eastAsia="he-IL"/>
        </w:rPr>
        <w:t xml:space="preserve"> </w:t>
      </w:r>
      <w:bookmarkEnd w:id="8236"/>
    </w:p>
    <w:p w14:paraId="1B4B977A" w14:textId="77777777" w:rsidR="007442E5" w:rsidRDefault="007442E5" w:rsidP="007442E5">
      <w:pPr>
        <w:pStyle w:val="KeepWithNext"/>
        <w:rPr>
          <w:rtl/>
          <w:lang w:eastAsia="he-IL"/>
        </w:rPr>
      </w:pPr>
    </w:p>
    <w:p w14:paraId="67424159" w14:textId="21E1CA9F" w:rsidR="007442E5" w:rsidRDefault="007442E5" w:rsidP="007442E5">
      <w:pPr>
        <w:rPr>
          <w:rtl/>
          <w:lang w:eastAsia="he-IL"/>
        </w:rPr>
      </w:pPr>
      <w:r>
        <w:rPr>
          <w:rFonts w:hint="cs"/>
          <w:rtl/>
          <w:lang w:eastAsia="he-IL"/>
        </w:rPr>
        <w:t>ל</w:t>
      </w:r>
      <w:bookmarkStart w:id="8237" w:name="_ETM_Q1_8159814"/>
      <w:bookmarkEnd w:id="8237"/>
      <w:r>
        <w:rPr>
          <w:rFonts w:hint="cs"/>
          <w:rtl/>
          <w:lang w:eastAsia="he-IL"/>
        </w:rPr>
        <w:t>ע</w:t>
      </w:r>
      <w:bookmarkStart w:id="8238" w:name="_ETM_Q1_8159913"/>
      <w:bookmarkEnd w:id="8238"/>
      <w:r>
        <w:rPr>
          <w:rFonts w:hint="cs"/>
          <w:rtl/>
          <w:lang w:eastAsia="he-IL"/>
        </w:rPr>
        <w:t>ניינים</w:t>
      </w:r>
      <w:bookmarkStart w:id="8239" w:name="_ETM_Q1_8160686"/>
      <w:bookmarkStart w:id="8240" w:name="_ETM_Q1_8156861"/>
      <w:bookmarkStart w:id="8241" w:name="_ETM_Q1_8159852"/>
      <w:bookmarkEnd w:id="8239"/>
      <w:bookmarkEnd w:id="8240"/>
      <w:bookmarkEnd w:id="8241"/>
      <w:r>
        <w:rPr>
          <w:rFonts w:hint="cs"/>
          <w:rtl/>
          <w:lang w:eastAsia="he-IL"/>
        </w:rPr>
        <w:t xml:space="preserve"> שבחוק, זאת אומרת אם לצורך העניין מישהו </w:t>
      </w:r>
      <w:bookmarkStart w:id="8242" w:name="_ETM_Q1_8165901"/>
      <w:bookmarkEnd w:id="8242"/>
      <w:r>
        <w:rPr>
          <w:rFonts w:hint="cs"/>
          <w:rtl/>
          <w:lang w:eastAsia="he-IL"/>
        </w:rPr>
        <w:t>העביר את הכתב, עו"ד</w:t>
      </w:r>
      <w:bookmarkStart w:id="8243" w:name="_ETM_Q1_8166215"/>
      <w:bookmarkEnd w:id="8243"/>
      <w:r>
        <w:rPr>
          <w:rFonts w:hint="cs"/>
          <w:rtl/>
          <w:lang w:eastAsia="he-IL"/>
        </w:rPr>
        <w:t xml:space="preserve"> בני וינסטון ממשרד הרצוג הפורום </w:t>
      </w:r>
      <w:bookmarkStart w:id="8244" w:name="_ETM_Q1_8173485"/>
      <w:bookmarkEnd w:id="8244"/>
      <w:r>
        <w:rPr>
          <w:rFonts w:hint="cs"/>
          <w:rtl/>
          <w:lang w:eastAsia="he-IL"/>
        </w:rPr>
        <w:t>הישראל</w:t>
      </w:r>
      <w:bookmarkStart w:id="8245" w:name="_ETM_Q1_8170052"/>
      <w:bookmarkEnd w:id="8245"/>
      <w:r>
        <w:rPr>
          <w:rFonts w:hint="cs"/>
          <w:rtl/>
          <w:lang w:eastAsia="he-IL"/>
        </w:rPr>
        <w:t xml:space="preserve">י לבוררות </w:t>
      </w:r>
      <w:r w:rsidR="00624F8E">
        <w:rPr>
          <w:rFonts w:hint="cs"/>
          <w:rtl/>
          <w:lang w:eastAsia="he-IL"/>
        </w:rPr>
        <w:t>בין-לאומי</w:t>
      </w:r>
      <w:r>
        <w:rPr>
          <w:rFonts w:hint="cs"/>
          <w:rtl/>
          <w:lang w:eastAsia="he-IL"/>
        </w:rPr>
        <w:t xml:space="preserve">ת, </w:t>
      </w:r>
      <w:bookmarkStart w:id="8246" w:name="_ETM_Q1_8174368"/>
      <w:bookmarkStart w:id="8247" w:name="_ETM_Q1_8169584"/>
      <w:bookmarkEnd w:id="8246"/>
      <w:bookmarkEnd w:id="8247"/>
      <w:r>
        <w:rPr>
          <w:rFonts w:hint="cs"/>
          <w:rtl/>
          <w:lang w:eastAsia="he-IL"/>
        </w:rPr>
        <w:t xml:space="preserve">אם הצדדים לצורך העניין יש </w:t>
      </w:r>
      <w:bookmarkStart w:id="8248" w:name="_ETM_Q1_8177204"/>
      <w:bookmarkEnd w:id="8248"/>
      <w:r>
        <w:rPr>
          <w:rFonts w:hint="cs"/>
          <w:rtl/>
          <w:lang w:eastAsia="he-IL"/>
        </w:rPr>
        <w:t>להם הסכם כזה שכתוב בו במפורש</w:t>
      </w:r>
      <w:bookmarkStart w:id="8249" w:name="_ETM_Q1_8176523"/>
      <w:bookmarkEnd w:id="8249"/>
      <w:r>
        <w:rPr>
          <w:rFonts w:hint="cs"/>
          <w:rtl/>
          <w:lang w:eastAsia="he-IL"/>
        </w:rPr>
        <w:t xml:space="preserve"> שאין ויתור אלא בכתב, </w:t>
      </w:r>
      <w:bookmarkStart w:id="8250" w:name="_ETM_Q1_8179987"/>
      <w:bookmarkEnd w:id="8250"/>
      <w:r>
        <w:rPr>
          <w:rFonts w:hint="cs"/>
          <w:rtl/>
          <w:lang w:eastAsia="he-IL"/>
        </w:rPr>
        <w:t>אבל לצורך העניין לצורך הבוררות, אחד הצדדים ה</w:t>
      </w:r>
      <w:bookmarkStart w:id="8251" w:name="_ETM_Q1_8182135"/>
      <w:bookmarkEnd w:id="8251"/>
      <w:r>
        <w:rPr>
          <w:rFonts w:hint="cs"/>
          <w:rtl/>
          <w:lang w:eastAsia="he-IL"/>
        </w:rPr>
        <w:t>עביר לשני</w:t>
      </w:r>
      <w:bookmarkStart w:id="8252" w:name="_ETM_Q1_8185124"/>
      <w:bookmarkEnd w:id="8252"/>
      <w:r>
        <w:rPr>
          <w:rFonts w:hint="cs"/>
          <w:rtl/>
          <w:lang w:eastAsia="he-IL"/>
        </w:rPr>
        <w:t xml:space="preserve"> באימייל, השני</w:t>
      </w:r>
      <w:bookmarkStart w:id="8253" w:name="_ETM_Q1_8183374"/>
      <w:bookmarkEnd w:id="8253"/>
      <w:r>
        <w:rPr>
          <w:rFonts w:hint="cs"/>
          <w:rtl/>
          <w:lang w:eastAsia="he-IL"/>
        </w:rPr>
        <w:t xml:space="preserve"> קיבל הגיש כתב הגנה ולא</w:t>
      </w:r>
      <w:bookmarkStart w:id="8254" w:name="_ETM_Q1_8184156"/>
      <w:bookmarkEnd w:id="8254"/>
      <w:r>
        <w:rPr>
          <w:rFonts w:hint="cs"/>
          <w:rtl/>
          <w:lang w:eastAsia="he-IL"/>
        </w:rPr>
        <w:t xml:space="preserve"> טען בהזדמנות </w:t>
      </w:r>
      <w:bookmarkStart w:id="8255" w:name="_ETM_Q1_8187186"/>
      <w:bookmarkEnd w:id="8255"/>
      <w:r>
        <w:rPr>
          <w:rFonts w:hint="cs"/>
          <w:rtl/>
          <w:lang w:eastAsia="he-IL"/>
        </w:rPr>
        <w:t>הראשונה או ללא שיהוי או ללא</w:t>
      </w:r>
      <w:bookmarkStart w:id="8256" w:name="_ETM_Q1_8186142"/>
      <w:bookmarkEnd w:id="8256"/>
      <w:r>
        <w:rPr>
          <w:rFonts w:hint="cs"/>
          <w:rtl/>
          <w:lang w:eastAsia="he-IL"/>
        </w:rPr>
        <w:t xml:space="preserve"> עיכוב שום דבר לעניין </w:t>
      </w:r>
      <w:bookmarkStart w:id="8257" w:name="_ETM_Q1_8190516"/>
      <w:bookmarkEnd w:id="8257"/>
      <w:r>
        <w:rPr>
          <w:rFonts w:hint="cs"/>
          <w:rtl/>
          <w:lang w:eastAsia="he-IL"/>
        </w:rPr>
        <w:t>הזה, הוא לא יוכל</w:t>
      </w:r>
      <w:bookmarkStart w:id="8258" w:name="_ETM_Q1_8187548"/>
      <w:bookmarkEnd w:id="8258"/>
      <w:r>
        <w:rPr>
          <w:rFonts w:hint="cs"/>
          <w:rtl/>
          <w:lang w:eastAsia="he-IL"/>
        </w:rPr>
        <w:t xml:space="preserve"> לטעון אחר כך שהוא לא</w:t>
      </w:r>
      <w:bookmarkStart w:id="8259" w:name="_ETM_Q1_8192767"/>
      <w:bookmarkEnd w:id="8259"/>
      <w:r>
        <w:rPr>
          <w:rFonts w:hint="cs"/>
          <w:rtl/>
          <w:lang w:eastAsia="he-IL"/>
        </w:rPr>
        <w:t xml:space="preserve"> קיבל את המסמך, ועל זה הוא</w:t>
      </w:r>
      <w:bookmarkStart w:id="8260" w:name="_ETM_Q1_8191113"/>
      <w:bookmarkEnd w:id="8260"/>
      <w:r>
        <w:rPr>
          <w:rFonts w:hint="cs"/>
          <w:rtl/>
          <w:lang w:eastAsia="he-IL"/>
        </w:rPr>
        <w:t xml:space="preserve"> ויתר למרות שהיה צורך</w:t>
      </w:r>
      <w:bookmarkStart w:id="8261" w:name="_ETM_Q1_8195365"/>
      <w:bookmarkEnd w:id="8261"/>
      <w:r>
        <w:rPr>
          <w:rFonts w:hint="cs"/>
          <w:rtl/>
          <w:lang w:eastAsia="he-IL"/>
        </w:rPr>
        <w:t xml:space="preserve"> בהסכם למשהו בכתב, וזה המשמעות.</w:t>
      </w:r>
      <w:bookmarkStart w:id="8262" w:name="_ETM_Q1_8200378"/>
      <w:bookmarkEnd w:id="8262"/>
    </w:p>
    <w:p w14:paraId="2EB02D67" w14:textId="77777777" w:rsidR="007442E5" w:rsidRDefault="007442E5" w:rsidP="007442E5">
      <w:pPr>
        <w:rPr>
          <w:rtl/>
          <w:lang w:eastAsia="he-IL"/>
        </w:rPr>
      </w:pPr>
    </w:p>
    <w:p w14:paraId="73AE506C" w14:textId="14FE50CE" w:rsidR="007442E5" w:rsidRDefault="007442E5" w:rsidP="007442E5">
      <w:pPr>
        <w:pStyle w:val="af6"/>
        <w:keepNext/>
        <w:rPr>
          <w:rtl/>
        </w:rPr>
      </w:pPr>
      <w:bookmarkStart w:id="8263" w:name="ET_yor_6157_589"/>
      <w:r w:rsidRPr="007442E5">
        <w:rPr>
          <w:rStyle w:val="TagStyle"/>
          <w:rtl/>
        </w:rPr>
        <w:t xml:space="preserve"> &lt;&lt; יור &gt;&gt; </w:t>
      </w:r>
      <w:r>
        <w:rPr>
          <w:rtl/>
        </w:rPr>
        <w:t xml:space="preserve">היו"ר שמחה </w:t>
      </w:r>
      <w:proofErr w:type="spellStart"/>
      <w:r>
        <w:rPr>
          <w:rtl/>
        </w:rPr>
        <w:t>רוטמן</w:t>
      </w:r>
      <w:proofErr w:type="spellEnd"/>
      <w:r>
        <w:rPr>
          <w:rtl/>
        </w:rPr>
        <w:t>:</w:t>
      </w:r>
      <w:r w:rsidRPr="007442E5">
        <w:rPr>
          <w:rStyle w:val="TagStyle"/>
          <w:rtl/>
        </w:rPr>
        <w:t xml:space="preserve"> &lt;&lt; יור &gt;&gt;</w:t>
      </w:r>
      <w:r w:rsidR="00D001D8">
        <w:rPr>
          <w:rtl/>
        </w:rPr>
        <w:t xml:space="preserve"> </w:t>
      </w:r>
      <w:bookmarkEnd w:id="8263"/>
    </w:p>
    <w:p w14:paraId="442952B9" w14:textId="77777777" w:rsidR="007442E5" w:rsidRDefault="007442E5" w:rsidP="007442E5">
      <w:pPr>
        <w:pStyle w:val="KeepWithNext"/>
        <w:rPr>
          <w:rtl/>
          <w:lang w:eastAsia="he-IL"/>
        </w:rPr>
      </w:pPr>
    </w:p>
    <w:p w14:paraId="73C904A0" w14:textId="7F89A0BB" w:rsidR="007442E5" w:rsidRDefault="007442E5" w:rsidP="007442E5">
      <w:pPr>
        <w:rPr>
          <w:rtl/>
          <w:lang w:eastAsia="he-IL"/>
        </w:rPr>
      </w:pPr>
      <w:bookmarkStart w:id="8264" w:name="_ETM_Q1_8202488"/>
      <w:bookmarkStart w:id="8265" w:name="_ETM_Q1_8202611"/>
      <w:bookmarkEnd w:id="8264"/>
      <w:bookmarkEnd w:id="8265"/>
      <w:r>
        <w:rPr>
          <w:rFonts w:hint="cs"/>
          <w:rtl/>
          <w:lang w:eastAsia="he-IL"/>
        </w:rPr>
        <w:t>א</w:t>
      </w:r>
      <w:bookmarkStart w:id="8266" w:name="_ETM_Q1_8197714"/>
      <w:bookmarkEnd w:id="8266"/>
      <w:r>
        <w:rPr>
          <w:rFonts w:hint="cs"/>
          <w:rtl/>
          <w:lang w:eastAsia="he-IL"/>
        </w:rPr>
        <w:t xml:space="preserve">ני מבין, ופרופסור </w:t>
      </w:r>
      <w:proofErr w:type="spellStart"/>
      <w:r>
        <w:rPr>
          <w:rFonts w:hint="cs"/>
          <w:rtl/>
          <w:lang w:eastAsia="he-IL"/>
        </w:rPr>
        <w:t>איינהורן</w:t>
      </w:r>
      <w:proofErr w:type="spellEnd"/>
      <w:r>
        <w:rPr>
          <w:rFonts w:hint="cs"/>
          <w:rtl/>
          <w:lang w:eastAsia="he-IL"/>
        </w:rPr>
        <w:t xml:space="preserve"> להבנתי אומרת,</w:t>
      </w:r>
      <w:bookmarkStart w:id="8267" w:name="_ETM_Q1_8206455"/>
      <w:bookmarkEnd w:id="8267"/>
      <w:r>
        <w:rPr>
          <w:rFonts w:hint="cs"/>
          <w:rtl/>
          <w:lang w:eastAsia="he-IL"/>
        </w:rPr>
        <w:t xml:space="preserve"> שב</w:t>
      </w:r>
      <w:bookmarkStart w:id="8268" w:name="_ETM_Q1_8202518"/>
      <w:bookmarkStart w:id="8269" w:name="_ETM_Q1_8198759"/>
      <w:bookmarkEnd w:id="8268"/>
      <w:bookmarkEnd w:id="8269"/>
      <w:r>
        <w:rPr>
          <w:rFonts w:hint="cs"/>
          <w:rtl/>
          <w:lang w:eastAsia="he-IL"/>
        </w:rPr>
        <w:t>מקרה כזה יחולו הוראות ההסכם שגוברות?</w:t>
      </w:r>
      <w:bookmarkStart w:id="8270" w:name="_ETM_Q1_8203952"/>
      <w:bookmarkEnd w:id="8270"/>
    </w:p>
    <w:p w14:paraId="563A805A" w14:textId="77777777" w:rsidR="007442E5" w:rsidRDefault="007442E5" w:rsidP="007442E5">
      <w:pPr>
        <w:rPr>
          <w:rtl/>
          <w:lang w:eastAsia="he-IL"/>
        </w:rPr>
      </w:pPr>
      <w:bookmarkStart w:id="8271" w:name="_ETM_Q1_8205260"/>
      <w:bookmarkEnd w:id="8271"/>
    </w:p>
    <w:p w14:paraId="40A2FA6B" w14:textId="60A2EE39" w:rsidR="007442E5" w:rsidRDefault="007442E5" w:rsidP="007442E5">
      <w:pPr>
        <w:pStyle w:val="af9"/>
        <w:keepNext/>
        <w:rPr>
          <w:rtl/>
          <w:lang w:eastAsia="he-IL"/>
        </w:rPr>
      </w:pPr>
      <w:bookmarkStart w:id="8272" w:name="ET_guest_701305_590"/>
      <w:r w:rsidRPr="007442E5">
        <w:rPr>
          <w:rStyle w:val="TagStyle"/>
          <w:rtl/>
        </w:rPr>
        <w:t xml:space="preserve"> &lt;&lt; אורח &gt;&gt; </w:t>
      </w:r>
      <w:r>
        <w:rPr>
          <w:rtl/>
          <w:lang w:eastAsia="he-IL"/>
        </w:rPr>
        <w:t xml:space="preserve">טליה </w:t>
      </w:r>
      <w:proofErr w:type="spellStart"/>
      <w:r>
        <w:rPr>
          <w:rtl/>
          <w:lang w:eastAsia="he-IL"/>
        </w:rPr>
        <w:t>איינהורן</w:t>
      </w:r>
      <w:proofErr w:type="spellEnd"/>
      <w:r>
        <w:rPr>
          <w:rtl/>
          <w:lang w:eastAsia="he-IL"/>
        </w:rPr>
        <w:t>:</w:t>
      </w:r>
      <w:r w:rsidRPr="007442E5">
        <w:rPr>
          <w:rStyle w:val="TagStyle"/>
          <w:rtl/>
        </w:rPr>
        <w:t xml:space="preserve"> &lt;&lt; אורח &gt;&gt;</w:t>
      </w:r>
      <w:r w:rsidR="00D001D8">
        <w:rPr>
          <w:rtl/>
          <w:lang w:eastAsia="he-IL"/>
        </w:rPr>
        <w:t xml:space="preserve"> </w:t>
      </w:r>
      <w:bookmarkEnd w:id="8272"/>
    </w:p>
    <w:p w14:paraId="3EE7519B" w14:textId="77777777" w:rsidR="007442E5" w:rsidRDefault="007442E5" w:rsidP="007442E5">
      <w:pPr>
        <w:pStyle w:val="KeepWithNext"/>
        <w:rPr>
          <w:rtl/>
          <w:lang w:eastAsia="he-IL"/>
        </w:rPr>
      </w:pPr>
    </w:p>
    <w:p w14:paraId="4FF840FE" w14:textId="2103D5BA" w:rsidR="007442E5" w:rsidRDefault="007442E5" w:rsidP="007442E5">
      <w:pPr>
        <w:rPr>
          <w:rtl/>
          <w:lang w:eastAsia="he-IL"/>
        </w:rPr>
      </w:pPr>
      <w:bookmarkStart w:id="8273" w:name="_ETM_Q1_8207577"/>
      <w:bookmarkEnd w:id="8273"/>
      <w:r>
        <w:rPr>
          <w:rFonts w:hint="cs"/>
          <w:rtl/>
          <w:lang w:eastAsia="he-IL"/>
        </w:rPr>
        <w:t>א</w:t>
      </w:r>
      <w:bookmarkStart w:id="8274" w:name="_ETM_Q1_8207746"/>
      <w:bookmarkEnd w:id="8274"/>
      <w:r>
        <w:rPr>
          <w:rFonts w:hint="cs"/>
          <w:rtl/>
          <w:lang w:eastAsia="he-IL"/>
        </w:rPr>
        <w:t xml:space="preserve">ני אומרת דבר פשוט, כדי </w:t>
      </w:r>
      <w:bookmarkStart w:id="8275" w:name="_ETM_Q1_8210771"/>
      <w:bookmarkEnd w:id="8275"/>
      <w:r>
        <w:rPr>
          <w:rFonts w:hint="cs"/>
          <w:rtl/>
          <w:lang w:eastAsia="he-IL"/>
        </w:rPr>
        <w:t>שהדברים</w:t>
      </w:r>
      <w:bookmarkStart w:id="8276" w:name="_ETM_Q1_8206980"/>
      <w:bookmarkEnd w:id="8276"/>
      <w:r>
        <w:rPr>
          <w:rFonts w:hint="cs"/>
          <w:rtl/>
          <w:lang w:eastAsia="he-IL"/>
        </w:rPr>
        <w:t xml:space="preserve"> יהיו ברורים לחלוטין בדיוק במה שנאמר כאן, כדאי לכתוב</w:t>
      </w:r>
      <w:bookmarkStart w:id="8277" w:name="_ETM_Q1_8214735"/>
      <w:bookmarkEnd w:id="8277"/>
      <w:r>
        <w:rPr>
          <w:rFonts w:hint="cs"/>
          <w:rtl/>
          <w:lang w:eastAsia="he-IL"/>
        </w:rPr>
        <w:t xml:space="preserve"> כמו שמדינות אחרות עשו, שברור שהכוונה</w:t>
      </w:r>
      <w:bookmarkStart w:id="8278" w:name="_ETM_Q1_8215654"/>
      <w:bookmarkEnd w:id="8278"/>
      <w:r>
        <w:rPr>
          <w:rFonts w:hint="cs"/>
          <w:rtl/>
          <w:lang w:eastAsia="he-IL"/>
        </w:rPr>
        <w:t xml:space="preserve"> לדרישות פרוצדורליות לפי</w:t>
      </w:r>
      <w:bookmarkStart w:id="8279" w:name="_ETM_Q1_8220618"/>
      <w:bookmarkEnd w:id="8279"/>
      <w:r>
        <w:rPr>
          <w:rFonts w:hint="cs"/>
          <w:rtl/>
          <w:lang w:eastAsia="he-IL"/>
        </w:rPr>
        <w:t xml:space="preserve"> הסכם הבוררות, לא לשום דבר אחר.</w:t>
      </w:r>
      <w:bookmarkStart w:id="8280" w:name="_ETM_Q1_8225269"/>
      <w:bookmarkEnd w:id="8280"/>
    </w:p>
    <w:p w14:paraId="76F11392" w14:textId="77777777" w:rsidR="007442E5" w:rsidRDefault="007442E5" w:rsidP="007442E5">
      <w:pPr>
        <w:rPr>
          <w:rtl/>
          <w:lang w:eastAsia="he-IL"/>
        </w:rPr>
      </w:pPr>
      <w:bookmarkStart w:id="8281" w:name="_ETM_Q1_8225529"/>
      <w:bookmarkStart w:id="8282" w:name="_ETM_Q1_8220677"/>
      <w:bookmarkEnd w:id="8281"/>
      <w:bookmarkEnd w:id="8282"/>
    </w:p>
    <w:p w14:paraId="2D7FBAD4" w14:textId="5A340099" w:rsidR="007442E5" w:rsidRDefault="007442E5" w:rsidP="007442E5">
      <w:pPr>
        <w:pStyle w:val="af9"/>
        <w:keepNext/>
        <w:rPr>
          <w:rtl/>
          <w:lang w:eastAsia="he-IL"/>
        </w:rPr>
      </w:pPr>
      <w:bookmarkStart w:id="8283" w:name="ET_guest_604405_591"/>
      <w:r w:rsidRPr="007442E5">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7442E5">
        <w:rPr>
          <w:rStyle w:val="TagStyle"/>
          <w:rtl/>
        </w:rPr>
        <w:t xml:space="preserve"> &lt;&lt; אורח &gt;&gt;</w:t>
      </w:r>
      <w:r w:rsidR="00D001D8">
        <w:rPr>
          <w:rtl/>
          <w:lang w:eastAsia="he-IL"/>
        </w:rPr>
        <w:t xml:space="preserve"> </w:t>
      </w:r>
      <w:bookmarkEnd w:id="8283"/>
    </w:p>
    <w:p w14:paraId="75DF6B8D" w14:textId="77777777" w:rsidR="007442E5" w:rsidRDefault="007442E5" w:rsidP="007442E5">
      <w:pPr>
        <w:pStyle w:val="KeepWithNext"/>
        <w:rPr>
          <w:rtl/>
          <w:lang w:eastAsia="he-IL"/>
        </w:rPr>
      </w:pPr>
    </w:p>
    <w:p w14:paraId="6138F89C" w14:textId="7E6DDC1D" w:rsidR="007442E5" w:rsidRDefault="007442E5" w:rsidP="007442E5">
      <w:pPr>
        <w:rPr>
          <w:rtl/>
          <w:lang w:eastAsia="he-IL"/>
        </w:rPr>
      </w:pPr>
      <w:bookmarkStart w:id="8284" w:name="_ETM_Q1_8223641"/>
      <w:bookmarkEnd w:id="8284"/>
      <w:r>
        <w:rPr>
          <w:rFonts w:hint="cs"/>
          <w:rtl/>
          <w:lang w:eastAsia="he-IL"/>
        </w:rPr>
        <w:t>לא</w:t>
      </w:r>
      <w:bookmarkStart w:id="8285" w:name="_ETM_Q1_8223856"/>
      <w:bookmarkEnd w:id="8285"/>
      <w:r>
        <w:rPr>
          <w:rFonts w:hint="cs"/>
          <w:rtl/>
          <w:lang w:eastAsia="he-IL"/>
        </w:rPr>
        <w:t>יזה דרישות אחרות את מתכוונת?</w:t>
      </w:r>
      <w:bookmarkStart w:id="8286" w:name="_ETM_Q1_8223213"/>
      <w:bookmarkStart w:id="8287" w:name="_ETM_Q1_8223484"/>
      <w:bookmarkEnd w:id="8286"/>
      <w:bookmarkEnd w:id="8287"/>
    </w:p>
    <w:p w14:paraId="1303EE1F" w14:textId="77777777" w:rsidR="007442E5" w:rsidRDefault="007442E5" w:rsidP="007442E5">
      <w:pPr>
        <w:rPr>
          <w:rtl/>
          <w:lang w:eastAsia="he-IL"/>
        </w:rPr>
      </w:pPr>
      <w:bookmarkStart w:id="8288" w:name="_ETM_Q1_8223859"/>
      <w:bookmarkEnd w:id="8288"/>
    </w:p>
    <w:p w14:paraId="6A7478C7" w14:textId="018ADD18" w:rsidR="007442E5" w:rsidRDefault="007442E5" w:rsidP="007442E5">
      <w:pPr>
        <w:pStyle w:val="af6"/>
        <w:keepNext/>
        <w:rPr>
          <w:rtl/>
        </w:rPr>
      </w:pPr>
      <w:bookmarkStart w:id="8289" w:name="ET_yor_6157_592"/>
      <w:r w:rsidRPr="007442E5">
        <w:rPr>
          <w:rStyle w:val="TagStyle"/>
          <w:rtl/>
        </w:rPr>
        <w:t xml:space="preserve"> &lt;&lt; יור &gt;&gt; </w:t>
      </w:r>
      <w:r>
        <w:rPr>
          <w:rtl/>
        </w:rPr>
        <w:t xml:space="preserve">היו"ר שמחה </w:t>
      </w:r>
      <w:proofErr w:type="spellStart"/>
      <w:r>
        <w:rPr>
          <w:rtl/>
        </w:rPr>
        <w:t>רוטמן</w:t>
      </w:r>
      <w:proofErr w:type="spellEnd"/>
      <w:r>
        <w:rPr>
          <w:rtl/>
        </w:rPr>
        <w:t>:</w:t>
      </w:r>
      <w:r w:rsidRPr="007442E5">
        <w:rPr>
          <w:rStyle w:val="TagStyle"/>
          <w:rtl/>
        </w:rPr>
        <w:t xml:space="preserve"> &lt;&lt; יור &gt;&gt;</w:t>
      </w:r>
      <w:r w:rsidR="00D001D8">
        <w:rPr>
          <w:rtl/>
        </w:rPr>
        <w:t xml:space="preserve"> </w:t>
      </w:r>
      <w:bookmarkEnd w:id="8289"/>
    </w:p>
    <w:p w14:paraId="635EEEE2" w14:textId="77777777" w:rsidR="007442E5" w:rsidRDefault="007442E5" w:rsidP="007442E5">
      <w:pPr>
        <w:pStyle w:val="KeepWithNext"/>
        <w:rPr>
          <w:rtl/>
          <w:lang w:eastAsia="he-IL"/>
        </w:rPr>
      </w:pPr>
    </w:p>
    <w:p w14:paraId="31AAF10E" w14:textId="673321CC" w:rsidR="007442E5" w:rsidRDefault="007442E5" w:rsidP="007442E5">
      <w:pPr>
        <w:rPr>
          <w:rtl/>
          <w:lang w:eastAsia="he-IL"/>
        </w:rPr>
      </w:pPr>
      <w:bookmarkStart w:id="8290" w:name="_ETM_Q1_8226227"/>
      <w:bookmarkStart w:id="8291" w:name="_ETM_Q1_8226323"/>
      <w:bookmarkEnd w:id="8290"/>
      <w:bookmarkEnd w:id="8291"/>
      <w:r>
        <w:rPr>
          <w:rFonts w:hint="cs"/>
          <w:rtl/>
          <w:lang w:eastAsia="he-IL"/>
        </w:rPr>
        <w:t xml:space="preserve">היא </w:t>
      </w:r>
      <w:bookmarkStart w:id="8292" w:name="_ETM_Q1_8226928"/>
      <w:bookmarkEnd w:id="8292"/>
      <w:r>
        <w:rPr>
          <w:rFonts w:hint="cs"/>
          <w:rtl/>
          <w:lang w:eastAsia="he-IL"/>
        </w:rPr>
        <w:t>מתכוונת</w:t>
      </w:r>
      <w:bookmarkStart w:id="8293" w:name="_ETM_Q1_8223271"/>
      <w:bookmarkEnd w:id="8293"/>
      <w:r>
        <w:rPr>
          <w:rFonts w:hint="cs"/>
          <w:rtl/>
          <w:lang w:eastAsia="he-IL"/>
        </w:rPr>
        <w:t xml:space="preserve"> להוסיף פה הנוגעות להליך הבוררות, שזה לא יהיה שבמסגרת </w:t>
      </w:r>
      <w:bookmarkStart w:id="8294" w:name="_ETM_Q1_8233424"/>
      <w:bookmarkEnd w:id="8294"/>
      <w:r>
        <w:rPr>
          <w:rFonts w:hint="cs"/>
          <w:rtl/>
          <w:lang w:eastAsia="he-IL"/>
        </w:rPr>
        <w:t xml:space="preserve">הבוררות לצורך העניין אם בזמן שמתנהל הליך בוררות גם ממשיך </w:t>
      </w:r>
      <w:bookmarkStart w:id="8295" w:name="_ETM_Q1_8240530"/>
      <w:bookmarkEnd w:id="8295"/>
      <w:r>
        <w:rPr>
          <w:rFonts w:hint="cs"/>
          <w:rtl/>
          <w:lang w:eastAsia="he-IL"/>
        </w:rPr>
        <w:t>מהלך העסקים הרגיל - -</w:t>
      </w:r>
      <w:bookmarkStart w:id="8296" w:name="_ETM_Q1_8246972"/>
      <w:bookmarkEnd w:id="8296"/>
      <w:r w:rsidR="00502515">
        <w:rPr>
          <w:rFonts w:hint="cs"/>
          <w:rtl/>
          <w:lang w:eastAsia="he-IL"/>
        </w:rPr>
        <w:t xml:space="preserve"> -</w:t>
      </w:r>
    </w:p>
    <w:p w14:paraId="0935348F" w14:textId="77777777" w:rsidR="007442E5" w:rsidRDefault="007442E5" w:rsidP="007442E5">
      <w:pPr>
        <w:rPr>
          <w:rtl/>
          <w:lang w:eastAsia="he-IL"/>
        </w:rPr>
      </w:pPr>
      <w:bookmarkStart w:id="8297" w:name="_ETM_Q1_8247388"/>
      <w:bookmarkStart w:id="8298" w:name="_ETM_Q1_8242481"/>
      <w:bookmarkEnd w:id="8297"/>
      <w:bookmarkEnd w:id="8298"/>
    </w:p>
    <w:p w14:paraId="5664CED4" w14:textId="7A0DEA1C" w:rsidR="007442E5" w:rsidRDefault="007442E5" w:rsidP="007442E5">
      <w:pPr>
        <w:pStyle w:val="af9"/>
        <w:keepNext/>
        <w:rPr>
          <w:rtl/>
          <w:lang w:eastAsia="he-IL"/>
        </w:rPr>
      </w:pPr>
      <w:bookmarkStart w:id="8299" w:name="ET_guest_826481_593"/>
      <w:r w:rsidRPr="007442E5">
        <w:rPr>
          <w:rStyle w:val="TagStyle"/>
          <w:rtl/>
        </w:rPr>
        <w:t xml:space="preserve"> &lt;&lt; אורח &gt;&gt; </w:t>
      </w:r>
      <w:r>
        <w:rPr>
          <w:rtl/>
          <w:lang w:eastAsia="he-IL"/>
        </w:rPr>
        <w:t>בנימין וינסטון:</w:t>
      </w:r>
      <w:r w:rsidRPr="007442E5">
        <w:rPr>
          <w:rStyle w:val="TagStyle"/>
          <w:rtl/>
        </w:rPr>
        <w:t xml:space="preserve"> &lt;&lt; אורח &gt;&gt;</w:t>
      </w:r>
      <w:r w:rsidR="00D001D8">
        <w:rPr>
          <w:rtl/>
          <w:lang w:eastAsia="he-IL"/>
        </w:rPr>
        <w:t xml:space="preserve"> </w:t>
      </w:r>
      <w:bookmarkEnd w:id="8299"/>
    </w:p>
    <w:p w14:paraId="4E8950C3" w14:textId="77777777" w:rsidR="007442E5" w:rsidRDefault="007442E5" w:rsidP="007442E5">
      <w:pPr>
        <w:pStyle w:val="KeepWithNext"/>
        <w:rPr>
          <w:rtl/>
          <w:lang w:eastAsia="he-IL"/>
        </w:rPr>
      </w:pPr>
    </w:p>
    <w:p w14:paraId="0F7F9FA4" w14:textId="53D9273D" w:rsidR="007442E5" w:rsidRDefault="007442E5" w:rsidP="007442E5">
      <w:pPr>
        <w:rPr>
          <w:rtl/>
          <w:lang w:eastAsia="he-IL"/>
        </w:rPr>
      </w:pPr>
      <w:bookmarkStart w:id="8300" w:name="_ETM_Q1_8247047"/>
      <w:bookmarkEnd w:id="8300"/>
      <w:r>
        <w:rPr>
          <w:rFonts w:hint="cs"/>
          <w:rtl/>
          <w:lang w:eastAsia="he-IL"/>
        </w:rPr>
        <w:t>א</w:t>
      </w:r>
      <w:bookmarkStart w:id="8301" w:name="_ETM_Q1_8247198"/>
      <w:bookmarkEnd w:id="8301"/>
      <w:r>
        <w:rPr>
          <w:rFonts w:hint="cs"/>
          <w:rtl/>
          <w:lang w:eastAsia="he-IL"/>
        </w:rPr>
        <w:t xml:space="preserve">בל </w:t>
      </w:r>
      <w:proofErr w:type="spellStart"/>
      <w:r>
        <w:rPr>
          <w:rFonts w:hint="cs"/>
          <w:rtl/>
          <w:lang w:eastAsia="he-IL"/>
        </w:rPr>
        <w:t>הרישה</w:t>
      </w:r>
      <w:proofErr w:type="spellEnd"/>
      <w:r>
        <w:rPr>
          <w:rFonts w:hint="cs"/>
          <w:rtl/>
          <w:lang w:eastAsia="he-IL"/>
        </w:rPr>
        <w:t xml:space="preserve"> של הסעיף - -</w:t>
      </w:r>
      <w:r w:rsidR="00502515">
        <w:rPr>
          <w:rFonts w:hint="cs"/>
          <w:rtl/>
          <w:lang w:eastAsia="he-IL"/>
        </w:rPr>
        <w:t xml:space="preserve"> -</w:t>
      </w:r>
    </w:p>
    <w:p w14:paraId="2575ECDF" w14:textId="77777777" w:rsidR="007442E5" w:rsidRDefault="007442E5" w:rsidP="007442E5">
      <w:pPr>
        <w:rPr>
          <w:rtl/>
          <w:lang w:eastAsia="he-IL"/>
        </w:rPr>
      </w:pPr>
      <w:bookmarkStart w:id="8302" w:name="_ETM_Q1_8250533"/>
      <w:bookmarkStart w:id="8303" w:name="_ETM_Q1_8250989"/>
      <w:bookmarkStart w:id="8304" w:name="_ETM_Q1_8246197"/>
      <w:bookmarkEnd w:id="8302"/>
      <w:bookmarkEnd w:id="8303"/>
      <w:bookmarkEnd w:id="8304"/>
    </w:p>
    <w:p w14:paraId="6442CFBF" w14:textId="2CBD4C7C" w:rsidR="007442E5" w:rsidRDefault="007442E5" w:rsidP="007442E5">
      <w:pPr>
        <w:pStyle w:val="af6"/>
        <w:keepNext/>
        <w:rPr>
          <w:rtl/>
        </w:rPr>
      </w:pPr>
      <w:bookmarkStart w:id="8305" w:name="ET_yor_6157_594"/>
      <w:r w:rsidRPr="007442E5">
        <w:rPr>
          <w:rStyle w:val="TagStyle"/>
          <w:rtl/>
        </w:rPr>
        <w:t xml:space="preserve"> &lt;&lt; יור &gt;&gt; </w:t>
      </w:r>
      <w:r>
        <w:rPr>
          <w:rtl/>
        </w:rPr>
        <w:t xml:space="preserve">היו"ר שמחה </w:t>
      </w:r>
      <w:proofErr w:type="spellStart"/>
      <w:r>
        <w:rPr>
          <w:rtl/>
        </w:rPr>
        <w:t>רוטמן</w:t>
      </w:r>
      <w:proofErr w:type="spellEnd"/>
      <w:r>
        <w:rPr>
          <w:rtl/>
        </w:rPr>
        <w:t>:</w:t>
      </w:r>
      <w:r w:rsidRPr="007442E5">
        <w:rPr>
          <w:rStyle w:val="TagStyle"/>
          <w:rtl/>
        </w:rPr>
        <w:t xml:space="preserve"> &lt;&lt; יור &gt;&gt;</w:t>
      </w:r>
      <w:r w:rsidR="00D001D8">
        <w:rPr>
          <w:rtl/>
        </w:rPr>
        <w:t xml:space="preserve"> </w:t>
      </w:r>
      <w:bookmarkEnd w:id="8305"/>
    </w:p>
    <w:p w14:paraId="22B835B1" w14:textId="77777777" w:rsidR="007442E5" w:rsidRDefault="007442E5" w:rsidP="007442E5">
      <w:pPr>
        <w:pStyle w:val="KeepWithNext"/>
        <w:rPr>
          <w:rtl/>
          <w:lang w:eastAsia="he-IL"/>
        </w:rPr>
      </w:pPr>
    </w:p>
    <w:p w14:paraId="0C3CAB76" w14:textId="76D7AD5B" w:rsidR="007442E5" w:rsidRDefault="007442E5" w:rsidP="007442E5">
      <w:pPr>
        <w:rPr>
          <w:rtl/>
          <w:lang w:eastAsia="he-IL"/>
        </w:rPr>
      </w:pPr>
      <w:bookmarkStart w:id="8306" w:name="_ETM_Q1_8248927"/>
      <w:bookmarkStart w:id="8307" w:name="_ETM_Q1_8249091"/>
      <w:bookmarkEnd w:id="8306"/>
      <w:bookmarkEnd w:id="8307"/>
      <w:r>
        <w:rPr>
          <w:rFonts w:hint="cs"/>
          <w:rtl/>
          <w:lang w:eastAsia="he-IL"/>
        </w:rPr>
        <w:t>לא</w:t>
      </w:r>
      <w:bookmarkStart w:id="8308" w:name="_ETM_Q1_8249606"/>
      <w:bookmarkEnd w:id="8308"/>
      <w:r>
        <w:rPr>
          <w:rFonts w:hint="cs"/>
          <w:rtl/>
          <w:lang w:eastAsia="he-IL"/>
        </w:rPr>
        <w:t xml:space="preserve"> </w:t>
      </w:r>
      <w:proofErr w:type="spellStart"/>
      <w:r>
        <w:rPr>
          <w:rFonts w:hint="cs"/>
          <w:rtl/>
          <w:lang w:eastAsia="he-IL"/>
        </w:rPr>
        <w:t>לא</w:t>
      </w:r>
      <w:proofErr w:type="spellEnd"/>
      <w:r w:rsidR="00502515">
        <w:rPr>
          <w:rFonts w:hint="cs"/>
          <w:rtl/>
          <w:lang w:eastAsia="he-IL"/>
        </w:rPr>
        <w:t>,</w:t>
      </w:r>
      <w:r>
        <w:rPr>
          <w:rFonts w:hint="cs"/>
          <w:rtl/>
          <w:lang w:eastAsia="he-IL"/>
        </w:rPr>
        <w:t xml:space="preserve"> סליחה</w:t>
      </w:r>
      <w:r w:rsidR="00502515">
        <w:rPr>
          <w:rFonts w:hint="cs"/>
          <w:rtl/>
          <w:lang w:eastAsia="he-IL"/>
        </w:rPr>
        <w:t>,</w:t>
      </w:r>
      <w:r>
        <w:rPr>
          <w:rFonts w:hint="cs"/>
          <w:rtl/>
          <w:lang w:eastAsia="he-IL"/>
        </w:rPr>
        <w:t xml:space="preserve"> אני אסביר למה הכוונה זה לא מספיק ברור,</w:t>
      </w:r>
      <w:bookmarkStart w:id="8309" w:name="_ETM_Q1_8255374"/>
      <w:bookmarkEnd w:id="8309"/>
      <w:r>
        <w:rPr>
          <w:rFonts w:hint="cs"/>
          <w:rtl/>
          <w:lang w:eastAsia="he-IL"/>
        </w:rPr>
        <w:t xml:space="preserve"> באנגלית זה יותר ברור, הרי הסכם הבוררות יכול </w:t>
      </w:r>
      <w:bookmarkStart w:id="8310" w:name="_ETM_Q1_8269523"/>
      <w:bookmarkEnd w:id="8310"/>
      <w:r>
        <w:rPr>
          <w:rFonts w:hint="cs"/>
          <w:rtl/>
          <w:lang w:eastAsia="he-IL"/>
        </w:rPr>
        <w:t xml:space="preserve">להיות ההסכם כולו, כלומר בתוך ההסכם כולו יש </w:t>
      </w:r>
      <w:bookmarkStart w:id="8311" w:name="_ETM_Q1_8271431"/>
      <w:bookmarkEnd w:id="8311"/>
      <w:r>
        <w:rPr>
          <w:rFonts w:hint="cs"/>
          <w:rtl/>
          <w:lang w:eastAsia="he-IL"/>
        </w:rPr>
        <w:t>הסכם אחד</w:t>
      </w:r>
      <w:bookmarkStart w:id="8312" w:name="_ETM_Q1_8272762"/>
      <w:bookmarkEnd w:id="8312"/>
      <w:r>
        <w:rPr>
          <w:rFonts w:hint="cs"/>
          <w:rtl/>
          <w:lang w:eastAsia="he-IL"/>
        </w:rPr>
        <w:t xml:space="preserve"> שיש לו סעיף </w:t>
      </w:r>
      <w:proofErr w:type="spellStart"/>
      <w:r>
        <w:rPr>
          <w:rFonts w:hint="cs"/>
          <w:rtl/>
          <w:lang w:eastAsia="he-IL"/>
        </w:rPr>
        <w:t>תניית</w:t>
      </w:r>
      <w:proofErr w:type="spellEnd"/>
      <w:r>
        <w:rPr>
          <w:rFonts w:hint="cs"/>
          <w:rtl/>
          <w:lang w:eastAsia="he-IL"/>
        </w:rPr>
        <w:t xml:space="preserve"> בוררות, מה נכל</w:t>
      </w:r>
      <w:bookmarkStart w:id="8313" w:name="_ETM_Q1_8274875"/>
      <w:bookmarkEnd w:id="8313"/>
      <w:r>
        <w:rPr>
          <w:rFonts w:hint="cs"/>
          <w:rtl/>
          <w:lang w:eastAsia="he-IL"/>
        </w:rPr>
        <w:t>ל בתוך הסכם הבוררות</w:t>
      </w:r>
      <w:bookmarkStart w:id="8314" w:name="_ETM_Q1_8279242"/>
      <w:bookmarkEnd w:id="8314"/>
      <w:r>
        <w:rPr>
          <w:rFonts w:hint="cs"/>
          <w:rtl/>
          <w:lang w:eastAsia="he-IL"/>
        </w:rPr>
        <w:t>, רק ה</w:t>
      </w:r>
      <w:bookmarkStart w:id="8315" w:name="_ETM_Q1_8276352"/>
      <w:bookmarkEnd w:id="8315"/>
      <w:r>
        <w:rPr>
          <w:rFonts w:hint="cs"/>
          <w:rtl/>
          <w:lang w:eastAsia="he-IL"/>
        </w:rPr>
        <w:t xml:space="preserve">תניית בוררות או כל ההסכם? </w:t>
      </w:r>
      <w:bookmarkStart w:id="8316" w:name="_ETM_Q1_8281471"/>
      <w:bookmarkEnd w:id="8316"/>
    </w:p>
    <w:p w14:paraId="74234C88" w14:textId="77777777" w:rsidR="007442E5" w:rsidRDefault="007442E5" w:rsidP="007442E5">
      <w:pPr>
        <w:rPr>
          <w:rtl/>
          <w:lang w:eastAsia="he-IL"/>
        </w:rPr>
      </w:pPr>
      <w:bookmarkStart w:id="8317" w:name="_ETM_Q1_8281640"/>
      <w:bookmarkStart w:id="8318" w:name="_ETM_Q1_8281912"/>
      <w:bookmarkEnd w:id="8317"/>
      <w:bookmarkEnd w:id="8318"/>
    </w:p>
    <w:p w14:paraId="524464F3" w14:textId="59A53454" w:rsidR="007442E5" w:rsidRDefault="007442E5" w:rsidP="007442E5">
      <w:pPr>
        <w:rPr>
          <w:rtl/>
          <w:lang w:eastAsia="he-IL"/>
        </w:rPr>
      </w:pPr>
      <w:bookmarkStart w:id="8319" w:name="_ETM_Q1_8282025"/>
      <w:bookmarkEnd w:id="8319"/>
      <w:r>
        <w:rPr>
          <w:rFonts w:hint="cs"/>
          <w:rtl/>
          <w:lang w:eastAsia="he-IL"/>
        </w:rPr>
        <w:t>השאלה אם את</w:t>
      </w:r>
      <w:bookmarkStart w:id="8320" w:name="_ETM_Q1_8284571"/>
      <w:bookmarkEnd w:id="8320"/>
      <w:r>
        <w:rPr>
          <w:rFonts w:hint="cs"/>
          <w:rtl/>
          <w:lang w:eastAsia="he-IL"/>
        </w:rPr>
        <w:t xml:space="preserve"> מחלקת את ההסכם, נניח</w:t>
      </w:r>
      <w:bookmarkStart w:id="8321" w:name="_ETM_Q1_8283870"/>
      <w:bookmarkStart w:id="8322" w:name="_ETM_Q1_8279096"/>
      <w:bookmarkEnd w:id="8321"/>
      <w:bookmarkEnd w:id="8322"/>
      <w:r>
        <w:rPr>
          <w:rFonts w:hint="cs"/>
          <w:rtl/>
          <w:lang w:eastAsia="he-IL"/>
        </w:rPr>
        <w:t xml:space="preserve"> שבתוך הסכם הבוררות יהיה</w:t>
      </w:r>
      <w:bookmarkStart w:id="8323" w:name="_ETM_Q1_8287769"/>
      <w:bookmarkEnd w:id="8323"/>
      <w:r>
        <w:rPr>
          <w:rFonts w:hint="cs"/>
          <w:rtl/>
          <w:lang w:eastAsia="he-IL"/>
        </w:rPr>
        <w:t xml:space="preserve"> כתוב שפנייה לבוררות איננה</w:t>
      </w:r>
      <w:bookmarkStart w:id="8324" w:name="_ETM_Q1_8286479"/>
      <w:bookmarkEnd w:id="8324"/>
      <w:r>
        <w:rPr>
          <w:rFonts w:hint="cs"/>
          <w:rtl/>
          <w:lang w:eastAsia="he-IL"/>
        </w:rPr>
        <w:t xml:space="preserve"> מפסיקה את החוזה, יש הרי מקומות</w:t>
      </w:r>
      <w:bookmarkStart w:id="8325" w:name="_ETM_Q1_8288649"/>
      <w:bookmarkEnd w:id="8325"/>
      <w:r>
        <w:rPr>
          <w:rFonts w:hint="cs"/>
          <w:rtl/>
          <w:lang w:eastAsia="he-IL"/>
        </w:rPr>
        <w:t xml:space="preserve"> ש</w:t>
      </w:r>
      <w:bookmarkStart w:id="8326" w:name="_ETM_Q1_8288964"/>
      <w:bookmarkEnd w:id="8326"/>
      <w:r>
        <w:rPr>
          <w:rFonts w:hint="cs"/>
          <w:rtl/>
          <w:lang w:eastAsia="he-IL"/>
        </w:rPr>
        <w:t>כתוב שאם אתה תובע אז מפסיק החוזה ואנחנו הולכים לזה,</w:t>
      </w:r>
      <w:bookmarkStart w:id="8327" w:name="_ETM_Q1_8298390"/>
      <w:bookmarkEnd w:id="8327"/>
      <w:r>
        <w:rPr>
          <w:rFonts w:hint="cs"/>
          <w:rtl/>
          <w:lang w:eastAsia="he-IL"/>
        </w:rPr>
        <w:t xml:space="preserve"> ויש</w:t>
      </w:r>
      <w:bookmarkStart w:id="8328" w:name="_ETM_Q1_8294112"/>
      <w:bookmarkEnd w:id="8328"/>
      <w:r>
        <w:rPr>
          <w:rFonts w:hint="cs"/>
          <w:rtl/>
          <w:lang w:eastAsia="he-IL"/>
        </w:rPr>
        <w:t xml:space="preserve"> כתוב גם הגשת תהליכי</w:t>
      </w:r>
      <w:bookmarkStart w:id="8329" w:name="_ETM_Q1_8295029"/>
      <w:bookmarkEnd w:id="8329"/>
      <w:r>
        <w:rPr>
          <w:rFonts w:hint="cs"/>
          <w:rtl/>
          <w:lang w:eastAsia="he-IL"/>
        </w:rPr>
        <w:t xml:space="preserve"> בוררות, לא יהיה בה כדי</w:t>
      </w:r>
      <w:bookmarkStart w:id="8330" w:name="_ETM_Q1_8298344"/>
      <w:bookmarkEnd w:id="8330"/>
      <w:r>
        <w:rPr>
          <w:rFonts w:hint="cs"/>
          <w:rtl/>
          <w:lang w:eastAsia="he-IL"/>
        </w:rPr>
        <w:t xml:space="preserve"> לעצור את קיום חיובי החוזה עד להודעה</w:t>
      </w:r>
      <w:bookmarkStart w:id="8331" w:name="_ETM_Q1_8300639"/>
      <w:bookmarkEnd w:id="8331"/>
      <w:r>
        <w:rPr>
          <w:rFonts w:hint="cs"/>
          <w:rtl/>
          <w:lang w:eastAsia="he-IL"/>
        </w:rPr>
        <w:t xml:space="preserve"> כזאת וכזאת אוקי</w:t>
      </w:r>
      <w:bookmarkStart w:id="8332" w:name="_ETM_Q1_8305557"/>
      <w:bookmarkEnd w:id="8332"/>
      <w:r>
        <w:rPr>
          <w:rFonts w:hint="cs"/>
          <w:rtl/>
          <w:lang w:eastAsia="he-IL"/>
        </w:rPr>
        <w:t xml:space="preserve"> נניח, זה חלק מהסכם הבוררות?</w:t>
      </w:r>
      <w:bookmarkStart w:id="8333" w:name="_ETM_Q1_8309588"/>
      <w:bookmarkEnd w:id="8333"/>
    </w:p>
    <w:p w14:paraId="182AD39F" w14:textId="77777777" w:rsidR="007442E5" w:rsidRDefault="007442E5" w:rsidP="007442E5">
      <w:pPr>
        <w:rPr>
          <w:rtl/>
          <w:lang w:eastAsia="he-IL"/>
        </w:rPr>
      </w:pPr>
      <w:bookmarkStart w:id="8334" w:name="_ETM_Q1_8309895"/>
      <w:bookmarkStart w:id="8335" w:name="_ETM_Q1_8304990"/>
      <w:bookmarkEnd w:id="8334"/>
      <w:bookmarkEnd w:id="8335"/>
    </w:p>
    <w:p w14:paraId="68D41FEF" w14:textId="34713D3D" w:rsidR="007442E5" w:rsidRDefault="007442E5" w:rsidP="007442E5">
      <w:pPr>
        <w:pStyle w:val="af9"/>
        <w:keepNext/>
        <w:rPr>
          <w:rtl/>
          <w:lang w:eastAsia="he-IL"/>
        </w:rPr>
      </w:pPr>
      <w:bookmarkStart w:id="8336" w:name="ET_guest_604405_595"/>
      <w:r w:rsidRPr="007442E5">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7442E5">
        <w:rPr>
          <w:rStyle w:val="TagStyle"/>
          <w:rtl/>
        </w:rPr>
        <w:t xml:space="preserve"> &lt;&lt; אורח &gt;&gt;</w:t>
      </w:r>
      <w:r w:rsidR="00D001D8">
        <w:rPr>
          <w:rtl/>
          <w:lang w:eastAsia="he-IL"/>
        </w:rPr>
        <w:t xml:space="preserve"> </w:t>
      </w:r>
      <w:bookmarkEnd w:id="8336"/>
    </w:p>
    <w:p w14:paraId="7DED9B73" w14:textId="77777777" w:rsidR="007442E5" w:rsidRDefault="007442E5" w:rsidP="007442E5">
      <w:pPr>
        <w:pStyle w:val="KeepWithNext"/>
        <w:rPr>
          <w:rtl/>
          <w:lang w:eastAsia="he-IL"/>
        </w:rPr>
      </w:pPr>
    </w:p>
    <w:p w14:paraId="2A9A49AD" w14:textId="62E3F1D8" w:rsidR="007442E5" w:rsidRDefault="007442E5" w:rsidP="007442E5">
      <w:pPr>
        <w:rPr>
          <w:rtl/>
          <w:lang w:eastAsia="he-IL"/>
        </w:rPr>
      </w:pPr>
      <w:bookmarkStart w:id="8337" w:name="_ETM_Q1_8307218"/>
      <w:bookmarkStart w:id="8338" w:name="_ETM_Q1_8307354"/>
      <w:bookmarkEnd w:id="8337"/>
      <w:bookmarkEnd w:id="8338"/>
      <w:r>
        <w:rPr>
          <w:rFonts w:hint="cs"/>
          <w:rtl/>
          <w:lang w:eastAsia="he-IL"/>
        </w:rPr>
        <w:t>להבנתי לא.</w:t>
      </w:r>
    </w:p>
    <w:p w14:paraId="75F9867E" w14:textId="77777777" w:rsidR="007442E5" w:rsidRDefault="007442E5" w:rsidP="007442E5">
      <w:pPr>
        <w:rPr>
          <w:rtl/>
          <w:lang w:eastAsia="he-IL"/>
        </w:rPr>
      </w:pPr>
      <w:bookmarkStart w:id="8339" w:name="_ETM_Q1_8310526"/>
      <w:bookmarkEnd w:id="8339"/>
    </w:p>
    <w:p w14:paraId="00C0C121" w14:textId="7C96A05D" w:rsidR="007442E5" w:rsidRDefault="007442E5" w:rsidP="007442E5">
      <w:pPr>
        <w:pStyle w:val="af6"/>
        <w:keepNext/>
        <w:rPr>
          <w:rtl/>
        </w:rPr>
      </w:pPr>
      <w:bookmarkStart w:id="8340" w:name="ET_yor_6157_596"/>
      <w:r w:rsidRPr="007442E5">
        <w:rPr>
          <w:rStyle w:val="TagStyle"/>
          <w:rtl/>
        </w:rPr>
        <w:t xml:space="preserve"> &lt;&lt; יור &gt;&gt; </w:t>
      </w:r>
      <w:r>
        <w:rPr>
          <w:rtl/>
        </w:rPr>
        <w:t xml:space="preserve">היו"ר שמחה </w:t>
      </w:r>
      <w:proofErr w:type="spellStart"/>
      <w:r>
        <w:rPr>
          <w:rtl/>
        </w:rPr>
        <w:t>רוטמן</w:t>
      </w:r>
      <w:proofErr w:type="spellEnd"/>
      <w:r>
        <w:rPr>
          <w:rtl/>
        </w:rPr>
        <w:t>:</w:t>
      </w:r>
      <w:r w:rsidRPr="007442E5">
        <w:rPr>
          <w:rStyle w:val="TagStyle"/>
          <w:rtl/>
        </w:rPr>
        <w:t xml:space="preserve"> &lt;&lt; יור &gt;&gt;</w:t>
      </w:r>
      <w:r w:rsidR="00D001D8">
        <w:rPr>
          <w:rtl/>
        </w:rPr>
        <w:t xml:space="preserve"> </w:t>
      </w:r>
      <w:bookmarkEnd w:id="8340"/>
    </w:p>
    <w:p w14:paraId="66BA6236" w14:textId="77777777" w:rsidR="007442E5" w:rsidRDefault="007442E5" w:rsidP="007442E5">
      <w:pPr>
        <w:pStyle w:val="KeepWithNext"/>
        <w:rPr>
          <w:rtl/>
          <w:lang w:eastAsia="he-IL"/>
        </w:rPr>
      </w:pPr>
    </w:p>
    <w:p w14:paraId="27E059B4" w14:textId="6E131B51" w:rsidR="007442E5" w:rsidRDefault="007442E5" w:rsidP="007442E5">
      <w:pPr>
        <w:rPr>
          <w:rtl/>
          <w:lang w:eastAsia="he-IL"/>
        </w:rPr>
      </w:pPr>
      <w:bookmarkStart w:id="8341" w:name="_ETM_Q1_8312605"/>
      <w:bookmarkStart w:id="8342" w:name="_ETM_Q1_8312717"/>
      <w:bookmarkStart w:id="8343" w:name="_ETM_Q1_8307896"/>
      <w:bookmarkEnd w:id="8341"/>
      <w:bookmarkEnd w:id="8342"/>
      <w:bookmarkEnd w:id="8343"/>
      <w:r>
        <w:rPr>
          <w:rFonts w:hint="cs"/>
          <w:rtl/>
          <w:lang w:eastAsia="he-IL"/>
        </w:rPr>
        <w:t>ודאי שכן.</w:t>
      </w:r>
      <w:bookmarkStart w:id="8344" w:name="_ETM_Q1_8312556"/>
      <w:bookmarkEnd w:id="8344"/>
    </w:p>
    <w:p w14:paraId="35A08648" w14:textId="77777777" w:rsidR="007442E5" w:rsidRDefault="007442E5" w:rsidP="007442E5">
      <w:pPr>
        <w:rPr>
          <w:rtl/>
          <w:lang w:eastAsia="he-IL"/>
        </w:rPr>
      </w:pPr>
      <w:bookmarkStart w:id="8345" w:name="_ETM_Q1_8312848"/>
      <w:bookmarkStart w:id="8346" w:name="_ETM_Q1_8307925"/>
      <w:bookmarkEnd w:id="8345"/>
      <w:bookmarkEnd w:id="8346"/>
    </w:p>
    <w:p w14:paraId="0C379DB8" w14:textId="57C84674" w:rsidR="007442E5" w:rsidRDefault="007442E5" w:rsidP="007442E5">
      <w:pPr>
        <w:pStyle w:val="af9"/>
        <w:keepNext/>
        <w:rPr>
          <w:rtl/>
          <w:lang w:eastAsia="he-IL"/>
        </w:rPr>
      </w:pPr>
      <w:bookmarkStart w:id="8347" w:name="ET_guest_604405_597"/>
      <w:r w:rsidRPr="007442E5">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7442E5">
        <w:rPr>
          <w:rStyle w:val="TagStyle"/>
          <w:rtl/>
        </w:rPr>
        <w:t xml:space="preserve"> &lt;&lt; אורח &gt;&gt;</w:t>
      </w:r>
      <w:r w:rsidR="00D001D8">
        <w:rPr>
          <w:rtl/>
          <w:lang w:eastAsia="he-IL"/>
        </w:rPr>
        <w:t xml:space="preserve"> </w:t>
      </w:r>
      <w:bookmarkEnd w:id="8347"/>
    </w:p>
    <w:p w14:paraId="07D13AD8" w14:textId="77777777" w:rsidR="007442E5" w:rsidRDefault="007442E5" w:rsidP="007442E5">
      <w:pPr>
        <w:pStyle w:val="KeepWithNext"/>
        <w:rPr>
          <w:rtl/>
          <w:lang w:eastAsia="he-IL"/>
        </w:rPr>
      </w:pPr>
    </w:p>
    <w:p w14:paraId="7FCC8B57" w14:textId="7E5858D6" w:rsidR="007442E5" w:rsidRDefault="007442E5" w:rsidP="007442E5">
      <w:pPr>
        <w:rPr>
          <w:rtl/>
          <w:lang w:eastAsia="he-IL"/>
        </w:rPr>
      </w:pPr>
      <w:bookmarkStart w:id="8348" w:name="_ETM_Q1_8310823"/>
      <w:bookmarkEnd w:id="8348"/>
      <w:r>
        <w:rPr>
          <w:rFonts w:hint="cs"/>
          <w:rtl/>
          <w:lang w:eastAsia="he-IL"/>
        </w:rPr>
        <w:t>ל</w:t>
      </w:r>
      <w:bookmarkStart w:id="8349" w:name="_ETM_Q1_8310954"/>
      <w:bookmarkEnd w:id="8349"/>
      <w:r>
        <w:rPr>
          <w:rFonts w:hint="cs"/>
          <w:rtl/>
          <w:lang w:eastAsia="he-IL"/>
        </w:rPr>
        <w:t xml:space="preserve">א </w:t>
      </w:r>
      <w:proofErr w:type="spellStart"/>
      <w:r>
        <w:rPr>
          <w:rFonts w:hint="cs"/>
          <w:rtl/>
          <w:lang w:eastAsia="he-IL"/>
        </w:rPr>
        <w:t>לא</w:t>
      </w:r>
      <w:proofErr w:type="spellEnd"/>
      <w:r>
        <w:rPr>
          <w:rFonts w:hint="cs"/>
          <w:rtl/>
          <w:lang w:eastAsia="he-IL"/>
        </w:rPr>
        <w:t xml:space="preserve">, אתה </w:t>
      </w:r>
      <w:bookmarkStart w:id="8350" w:name="_ETM_Q1_8312008"/>
      <w:bookmarkEnd w:id="8350"/>
      <w:r>
        <w:rPr>
          <w:rFonts w:hint="cs"/>
          <w:rtl/>
          <w:lang w:eastAsia="he-IL"/>
        </w:rPr>
        <w:t>ניסחת את זה כחלק מהסכם הבוררות.</w:t>
      </w:r>
      <w:bookmarkStart w:id="8351" w:name="_ETM_Q1_8316989"/>
      <w:bookmarkEnd w:id="8351"/>
    </w:p>
    <w:p w14:paraId="1ED498AB" w14:textId="77777777" w:rsidR="007442E5" w:rsidRDefault="007442E5" w:rsidP="007442E5">
      <w:pPr>
        <w:rPr>
          <w:rtl/>
          <w:lang w:eastAsia="he-IL"/>
        </w:rPr>
      </w:pPr>
      <w:bookmarkStart w:id="8352" w:name="_ETM_Q1_8317247"/>
      <w:bookmarkStart w:id="8353" w:name="_ETM_Q1_8312353"/>
      <w:bookmarkEnd w:id="8352"/>
      <w:bookmarkEnd w:id="8353"/>
    </w:p>
    <w:p w14:paraId="3AF24DD5" w14:textId="737DF81F" w:rsidR="007442E5" w:rsidRDefault="007442E5" w:rsidP="007442E5">
      <w:pPr>
        <w:pStyle w:val="af6"/>
        <w:keepNext/>
        <w:rPr>
          <w:rtl/>
        </w:rPr>
      </w:pPr>
      <w:bookmarkStart w:id="8354" w:name="ET_yor_6157_598"/>
      <w:r w:rsidRPr="007442E5">
        <w:rPr>
          <w:rStyle w:val="TagStyle"/>
          <w:rtl/>
        </w:rPr>
        <w:t xml:space="preserve"> &lt;&lt; יור &gt;&gt; </w:t>
      </w:r>
      <w:r>
        <w:rPr>
          <w:rtl/>
        </w:rPr>
        <w:t xml:space="preserve">היו"ר שמחה </w:t>
      </w:r>
      <w:proofErr w:type="spellStart"/>
      <w:r>
        <w:rPr>
          <w:rtl/>
        </w:rPr>
        <w:t>רוטמן</w:t>
      </w:r>
      <w:proofErr w:type="spellEnd"/>
      <w:r>
        <w:rPr>
          <w:rtl/>
        </w:rPr>
        <w:t>:</w:t>
      </w:r>
      <w:r w:rsidRPr="007442E5">
        <w:rPr>
          <w:rStyle w:val="TagStyle"/>
          <w:rtl/>
        </w:rPr>
        <w:t xml:space="preserve"> &lt;&lt; יור &gt;&gt;</w:t>
      </w:r>
      <w:r w:rsidR="00D001D8">
        <w:rPr>
          <w:rtl/>
        </w:rPr>
        <w:t xml:space="preserve"> </w:t>
      </w:r>
      <w:bookmarkEnd w:id="8354"/>
    </w:p>
    <w:p w14:paraId="5823BF65" w14:textId="77777777" w:rsidR="007442E5" w:rsidRDefault="007442E5" w:rsidP="007442E5">
      <w:pPr>
        <w:pStyle w:val="KeepWithNext"/>
        <w:rPr>
          <w:rtl/>
          <w:lang w:eastAsia="he-IL"/>
        </w:rPr>
      </w:pPr>
    </w:p>
    <w:p w14:paraId="507E48B5" w14:textId="21DD508B" w:rsidR="007442E5" w:rsidRDefault="007442E5" w:rsidP="007442E5">
      <w:pPr>
        <w:rPr>
          <w:rtl/>
          <w:lang w:eastAsia="he-IL"/>
        </w:rPr>
      </w:pPr>
      <w:bookmarkStart w:id="8355" w:name="_ETM_Q1_8314522"/>
      <w:bookmarkEnd w:id="8355"/>
      <w:r>
        <w:rPr>
          <w:rFonts w:hint="cs"/>
          <w:rtl/>
          <w:lang w:eastAsia="he-IL"/>
        </w:rPr>
        <w:t>נ</w:t>
      </w:r>
      <w:bookmarkStart w:id="8356" w:name="_ETM_Q1_8314731"/>
      <w:bookmarkEnd w:id="8356"/>
      <w:r>
        <w:rPr>
          <w:rFonts w:hint="cs"/>
          <w:rtl/>
          <w:lang w:eastAsia="he-IL"/>
        </w:rPr>
        <w:t xml:space="preserve">כון כתבתי בזמן הבוררות, </w:t>
      </w:r>
      <w:bookmarkStart w:id="8357" w:name="_ETM_Q1_8319566"/>
      <w:bookmarkEnd w:id="8357"/>
      <w:r>
        <w:rPr>
          <w:rFonts w:hint="cs"/>
          <w:rtl/>
          <w:lang w:eastAsia="he-IL"/>
        </w:rPr>
        <w:t>שנייה</w:t>
      </w:r>
      <w:bookmarkStart w:id="8358" w:name="_ETM_Q1_8315443"/>
      <w:bookmarkEnd w:id="8358"/>
      <w:r>
        <w:rPr>
          <w:rFonts w:hint="cs"/>
          <w:rtl/>
          <w:lang w:eastAsia="he-IL"/>
        </w:rPr>
        <w:t xml:space="preserve"> אם אני אכתוב שבזמן הבוררות יפסיקו את</w:t>
      </w:r>
      <w:bookmarkStart w:id="8359" w:name="_ETM_Q1_8316553"/>
      <w:bookmarkEnd w:id="8359"/>
      <w:r>
        <w:rPr>
          <w:rFonts w:hint="cs"/>
          <w:rtl/>
          <w:lang w:eastAsia="he-IL"/>
        </w:rPr>
        <w:t xml:space="preserve"> החיובים של </w:t>
      </w:r>
      <w:bookmarkStart w:id="8360" w:name="_ETM_Q1_8317674"/>
      <w:bookmarkEnd w:id="8360"/>
      <w:r>
        <w:rPr>
          <w:rFonts w:hint="cs"/>
          <w:rtl/>
          <w:lang w:eastAsia="he-IL"/>
        </w:rPr>
        <w:t>הצדדים, זה יהיה חלק מהסכם הבוררות?</w:t>
      </w:r>
      <w:bookmarkStart w:id="8361" w:name="_ETM_Q1_8319298"/>
      <w:bookmarkEnd w:id="8361"/>
    </w:p>
    <w:p w14:paraId="0F252AE4" w14:textId="77777777" w:rsidR="007442E5" w:rsidRDefault="007442E5" w:rsidP="007442E5">
      <w:pPr>
        <w:rPr>
          <w:rtl/>
          <w:lang w:eastAsia="he-IL"/>
        </w:rPr>
      </w:pPr>
      <w:bookmarkStart w:id="8362" w:name="_ETM_Q1_8319590"/>
      <w:bookmarkStart w:id="8363" w:name="_ETM_Q1_8319745"/>
      <w:bookmarkEnd w:id="8362"/>
      <w:bookmarkEnd w:id="8363"/>
    </w:p>
    <w:p w14:paraId="19CD4750" w14:textId="42564ED0" w:rsidR="007442E5" w:rsidRDefault="007442E5" w:rsidP="007442E5">
      <w:pPr>
        <w:pStyle w:val="af9"/>
        <w:keepNext/>
        <w:rPr>
          <w:rtl/>
          <w:lang w:eastAsia="he-IL"/>
        </w:rPr>
      </w:pPr>
      <w:bookmarkStart w:id="8364" w:name="ET_guest_604405_599"/>
      <w:r w:rsidRPr="007442E5">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7442E5">
        <w:rPr>
          <w:rStyle w:val="TagStyle"/>
          <w:rtl/>
        </w:rPr>
        <w:t xml:space="preserve"> &lt;&lt; אורח &gt;&gt;</w:t>
      </w:r>
      <w:r w:rsidR="00D001D8">
        <w:rPr>
          <w:rtl/>
          <w:lang w:eastAsia="he-IL"/>
        </w:rPr>
        <w:t xml:space="preserve"> </w:t>
      </w:r>
      <w:bookmarkEnd w:id="8364"/>
    </w:p>
    <w:p w14:paraId="02CD834F" w14:textId="77777777" w:rsidR="007442E5" w:rsidRDefault="007442E5" w:rsidP="007442E5">
      <w:pPr>
        <w:pStyle w:val="KeepWithNext"/>
        <w:rPr>
          <w:rtl/>
          <w:lang w:eastAsia="he-IL"/>
        </w:rPr>
      </w:pPr>
    </w:p>
    <w:p w14:paraId="0792FC93" w14:textId="2A546492" w:rsidR="007442E5" w:rsidRDefault="007442E5" w:rsidP="007442E5">
      <w:pPr>
        <w:rPr>
          <w:rtl/>
          <w:lang w:eastAsia="he-IL"/>
        </w:rPr>
      </w:pPr>
      <w:bookmarkStart w:id="8365" w:name="_ETM_Q1_8322721"/>
      <w:bookmarkEnd w:id="8365"/>
      <w:r>
        <w:rPr>
          <w:rFonts w:hint="cs"/>
          <w:rtl/>
          <w:lang w:eastAsia="he-IL"/>
        </w:rPr>
        <w:t>לא</w:t>
      </w:r>
      <w:bookmarkStart w:id="8366" w:name="_ETM_Q1_8322932"/>
      <w:bookmarkEnd w:id="8366"/>
      <w:r>
        <w:rPr>
          <w:rFonts w:hint="cs"/>
          <w:rtl/>
          <w:lang w:eastAsia="he-IL"/>
        </w:rPr>
        <w:t>, כי זה הסכמה מהותית,</w:t>
      </w:r>
      <w:bookmarkStart w:id="8367" w:name="_ETM_Q1_8326656"/>
      <w:bookmarkEnd w:id="8367"/>
      <w:r>
        <w:rPr>
          <w:rFonts w:hint="cs"/>
          <w:rtl/>
          <w:lang w:eastAsia="he-IL"/>
        </w:rPr>
        <w:t xml:space="preserve"> זאת הסכמה</w:t>
      </w:r>
      <w:bookmarkStart w:id="8368" w:name="_ETM_Q1_8324549"/>
      <w:bookmarkEnd w:id="8368"/>
      <w:r>
        <w:rPr>
          <w:rFonts w:hint="cs"/>
          <w:rtl/>
          <w:lang w:eastAsia="he-IL"/>
        </w:rPr>
        <w:t xml:space="preserve"> מהותית ביחס ל</w:t>
      </w:r>
      <w:bookmarkStart w:id="8369" w:name="_ETM_Q1_8323675"/>
      <w:bookmarkEnd w:id="8369"/>
      <w:r>
        <w:rPr>
          <w:rFonts w:hint="cs"/>
          <w:rtl/>
          <w:lang w:eastAsia="he-IL"/>
        </w:rPr>
        <w:t>חיובי הצדדים בהסכם, הסכם הבוררות הוא</w:t>
      </w:r>
      <w:bookmarkStart w:id="8370" w:name="_ETM_Q1_8331097"/>
      <w:bookmarkEnd w:id="8370"/>
      <w:r>
        <w:rPr>
          <w:rFonts w:hint="cs"/>
          <w:rtl/>
          <w:lang w:eastAsia="he-IL"/>
        </w:rPr>
        <w:t xml:space="preserve"> הסכם נפרד מ</w:t>
      </w:r>
      <w:bookmarkStart w:id="8371" w:name="_ETM_Q1_8328580"/>
      <w:bookmarkEnd w:id="8371"/>
      <w:r>
        <w:rPr>
          <w:rFonts w:hint="cs"/>
          <w:rtl/>
          <w:lang w:eastAsia="he-IL"/>
        </w:rPr>
        <w:t>ההסכמות ה</w:t>
      </w:r>
      <w:bookmarkStart w:id="8372" w:name="_ETM_Q1_8330226"/>
      <w:bookmarkEnd w:id="8372"/>
      <w:r>
        <w:rPr>
          <w:rFonts w:hint="cs"/>
          <w:rtl/>
          <w:lang w:eastAsia="he-IL"/>
        </w:rPr>
        <w:t>מהותיות</w:t>
      </w:r>
      <w:bookmarkStart w:id="8373" w:name="_ETM_Q1_8332644"/>
      <w:bookmarkEnd w:id="8373"/>
      <w:r w:rsidR="00502515">
        <w:rPr>
          <w:rFonts w:hint="cs"/>
          <w:rtl/>
          <w:lang w:eastAsia="he-IL"/>
        </w:rPr>
        <w:t>.</w:t>
      </w:r>
    </w:p>
    <w:p w14:paraId="25373E5B" w14:textId="77777777" w:rsidR="007442E5" w:rsidRDefault="007442E5" w:rsidP="007442E5">
      <w:pPr>
        <w:rPr>
          <w:rtl/>
          <w:lang w:eastAsia="he-IL"/>
        </w:rPr>
      </w:pPr>
      <w:bookmarkStart w:id="8374" w:name="_ETM_Q1_8332952"/>
      <w:bookmarkStart w:id="8375" w:name="_ETM_Q1_8328081"/>
      <w:bookmarkEnd w:id="8374"/>
      <w:bookmarkEnd w:id="8375"/>
    </w:p>
    <w:p w14:paraId="23005E63" w14:textId="00400678" w:rsidR="007442E5" w:rsidRDefault="007442E5" w:rsidP="007442E5">
      <w:pPr>
        <w:pStyle w:val="af6"/>
        <w:keepNext/>
        <w:rPr>
          <w:rtl/>
        </w:rPr>
      </w:pPr>
      <w:bookmarkStart w:id="8376" w:name="ET_yor_6157_600"/>
      <w:r w:rsidRPr="007442E5">
        <w:rPr>
          <w:rStyle w:val="TagStyle"/>
          <w:rtl/>
        </w:rPr>
        <w:t xml:space="preserve"> &lt;&lt; יור &gt;&gt; </w:t>
      </w:r>
      <w:r>
        <w:rPr>
          <w:rtl/>
        </w:rPr>
        <w:t xml:space="preserve">היו"ר שמחה </w:t>
      </w:r>
      <w:proofErr w:type="spellStart"/>
      <w:r>
        <w:rPr>
          <w:rtl/>
        </w:rPr>
        <w:t>רוטמן</w:t>
      </w:r>
      <w:proofErr w:type="spellEnd"/>
      <w:r>
        <w:rPr>
          <w:rtl/>
        </w:rPr>
        <w:t>:</w:t>
      </w:r>
      <w:r w:rsidRPr="007442E5">
        <w:rPr>
          <w:rStyle w:val="TagStyle"/>
          <w:rtl/>
        </w:rPr>
        <w:t xml:space="preserve"> &lt;&lt; יור &gt;&gt;</w:t>
      </w:r>
      <w:r w:rsidR="00D001D8">
        <w:rPr>
          <w:rtl/>
        </w:rPr>
        <w:t xml:space="preserve"> </w:t>
      </w:r>
      <w:bookmarkEnd w:id="8376"/>
    </w:p>
    <w:p w14:paraId="3843AC40" w14:textId="77777777" w:rsidR="007442E5" w:rsidRDefault="007442E5" w:rsidP="007442E5">
      <w:pPr>
        <w:pStyle w:val="KeepWithNext"/>
        <w:rPr>
          <w:rtl/>
          <w:lang w:eastAsia="he-IL"/>
        </w:rPr>
      </w:pPr>
    </w:p>
    <w:p w14:paraId="7036E7D7" w14:textId="4F5E5783" w:rsidR="007442E5" w:rsidRDefault="007442E5" w:rsidP="007442E5">
      <w:pPr>
        <w:rPr>
          <w:rtl/>
          <w:lang w:eastAsia="he-IL"/>
        </w:rPr>
      </w:pPr>
      <w:bookmarkStart w:id="8377" w:name="_ETM_Q1_8330359"/>
      <w:bookmarkEnd w:id="8377"/>
      <w:r>
        <w:rPr>
          <w:rFonts w:hint="cs"/>
          <w:rtl/>
          <w:lang w:eastAsia="he-IL"/>
        </w:rPr>
        <w:t>ל</w:t>
      </w:r>
      <w:bookmarkStart w:id="8378" w:name="_ETM_Q1_8330598"/>
      <w:bookmarkEnd w:id="8378"/>
      <w:r>
        <w:rPr>
          <w:rFonts w:hint="cs"/>
          <w:rtl/>
          <w:lang w:eastAsia="he-IL"/>
        </w:rPr>
        <w:t>א אבל הוא לא נפרד.</w:t>
      </w:r>
    </w:p>
    <w:p w14:paraId="3CBFDAB0" w14:textId="77777777" w:rsidR="007442E5" w:rsidRDefault="007442E5" w:rsidP="007442E5">
      <w:pPr>
        <w:rPr>
          <w:rtl/>
          <w:lang w:eastAsia="he-IL"/>
        </w:rPr>
      </w:pPr>
      <w:bookmarkStart w:id="8379" w:name="_ETM_Q1_8333014"/>
      <w:bookmarkStart w:id="8380" w:name="_ETM_Q1_8333323"/>
      <w:bookmarkEnd w:id="8379"/>
      <w:bookmarkEnd w:id="8380"/>
    </w:p>
    <w:p w14:paraId="44A0238E" w14:textId="716C4988" w:rsidR="007442E5" w:rsidRDefault="007442E5" w:rsidP="007442E5">
      <w:pPr>
        <w:pStyle w:val="af9"/>
        <w:keepNext/>
        <w:rPr>
          <w:rtl/>
          <w:lang w:eastAsia="he-IL"/>
        </w:rPr>
      </w:pPr>
      <w:bookmarkStart w:id="8381" w:name="ET_guest_604405_601"/>
      <w:r w:rsidRPr="007442E5">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7442E5">
        <w:rPr>
          <w:rStyle w:val="TagStyle"/>
          <w:rtl/>
        </w:rPr>
        <w:t xml:space="preserve"> &lt;&lt; אורח &gt;&gt;</w:t>
      </w:r>
      <w:r w:rsidR="00D001D8">
        <w:rPr>
          <w:rtl/>
          <w:lang w:eastAsia="he-IL"/>
        </w:rPr>
        <w:t xml:space="preserve"> </w:t>
      </w:r>
      <w:bookmarkEnd w:id="8381"/>
    </w:p>
    <w:p w14:paraId="2B6722B5" w14:textId="77777777" w:rsidR="007442E5" w:rsidRDefault="007442E5" w:rsidP="007442E5">
      <w:pPr>
        <w:pStyle w:val="KeepWithNext"/>
        <w:rPr>
          <w:rtl/>
          <w:lang w:eastAsia="he-IL"/>
        </w:rPr>
      </w:pPr>
    </w:p>
    <w:p w14:paraId="7CE9FDA0" w14:textId="32369579" w:rsidR="007442E5" w:rsidRDefault="007442E5" w:rsidP="007442E5">
      <w:pPr>
        <w:rPr>
          <w:rtl/>
          <w:lang w:eastAsia="he-IL"/>
        </w:rPr>
      </w:pPr>
      <w:bookmarkStart w:id="8382" w:name="_ETM_Q1_8336367"/>
      <w:bookmarkStart w:id="8383" w:name="_ETM_Q1_8336530"/>
      <w:bookmarkEnd w:id="8382"/>
      <w:bookmarkEnd w:id="8383"/>
      <w:r>
        <w:rPr>
          <w:rFonts w:hint="cs"/>
          <w:rtl/>
          <w:lang w:eastAsia="he-IL"/>
        </w:rPr>
        <w:t>כן</w:t>
      </w:r>
      <w:bookmarkStart w:id="8384" w:name="_ETM_Q1_8331666"/>
      <w:bookmarkEnd w:id="8384"/>
      <w:r>
        <w:rPr>
          <w:rFonts w:hint="cs"/>
          <w:rtl/>
          <w:lang w:eastAsia="he-IL"/>
        </w:rPr>
        <w:t xml:space="preserve"> </w:t>
      </w:r>
      <w:bookmarkStart w:id="8385" w:name="_ETM_Q1_8331999"/>
      <w:bookmarkEnd w:id="8385"/>
      <w:r>
        <w:rPr>
          <w:rFonts w:hint="cs"/>
          <w:rtl/>
          <w:lang w:eastAsia="he-IL"/>
        </w:rPr>
        <w:t>רק בניסוח שלך הוא לא.</w:t>
      </w:r>
      <w:bookmarkStart w:id="8386" w:name="_ETM_Q1_8336292"/>
      <w:bookmarkEnd w:id="8386"/>
    </w:p>
    <w:p w14:paraId="4AD736F2" w14:textId="77777777" w:rsidR="007442E5" w:rsidRDefault="007442E5" w:rsidP="007442E5">
      <w:pPr>
        <w:rPr>
          <w:rtl/>
          <w:lang w:eastAsia="he-IL"/>
        </w:rPr>
      </w:pPr>
      <w:bookmarkStart w:id="8387" w:name="_ETM_Q1_8336540"/>
      <w:bookmarkStart w:id="8388" w:name="_ETM_Q1_8331753"/>
      <w:bookmarkEnd w:id="8387"/>
      <w:bookmarkEnd w:id="8388"/>
    </w:p>
    <w:p w14:paraId="37F577F7" w14:textId="60F0E7DD" w:rsidR="007442E5" w:rsidRDefault="007442E5" w:rsidP="007442E5">
      <w:pPr>
        <w:pStyle w:val="af6"/>
        <w:keepNext/>
        <w:rPr>
          <w:rtl/>
        </w:rPr>
      </w:pPr>
      <w:bookmarkStart w:id="8389" w:name="ET_yor_6157_602"/>
      <w:r w:rsidRPr="007442E5">
        <w:rPr>
          <w:rStyle w:val="TagStyle"/>
          <w:rtl/>
        </w:rPr>
        <w:t xml:space="preserve"> &lt;&lt; יור &gt;&gt; </w:t>
      </w:r>
      <w:r>
        <w:rPr>
          <w:rtl/>
        </w:rPr>
        <w:t xml:space="preserve">היו"ר שמחה </w:t>
      </w:r>
      <w:proofErr w:type="spellStart"/>
      <w:r>
        <w:rPr>
          <w:rtl/>
        </w:rPr>
        <w:t>רוטמן</w:t>
      </w:r>
      <w:proofErr w:type="spellEnd"/>
      <w:r>
        <w:rPr>
          <w:rtl/>
        </w:rPr>
        <w:t>:</w:t>
      </w:r>
      <w:r w:rsidRPr="007442E5">
        <w:rPr>
          <w:rStyle w:val="TagStyle"/>
          <w:rtl/>
        </w:rPr>
        <w:t xml:space="preserve"> &lt;&lt; יור &gt;&gt;</w:t>
      </w:r>
      <w:r w:rsidR="00D001D8">
        <w:rPr>
          <w:rtl/>
        </w:rPr>
        <w:t xml:space="preserve"> </w:t>
      </w:r>
      <w:bookmarkEnd w:id="8389"/>
    </w:p>
    <w:p w14:paraId="673582E5" w14:textId="77777777" w:rsidR="007442E5" w:rsidRDefault="007442E5" w:rsidP="007442E5">
      <w:pPr>
        <w:pStyle w:val="KeepWithNext"/>
        <w:rPr>
          <w:rtl/>
          <w:lang w:eastAsia="he-IL"/>
        </w:rPr>
      </w:pPr>
    </w:p>
    <w:p w14:paraId="2769D451" w14:textId="41774537" w:rsidR="007442E5" w:rsidRDefault="007442E5" w:rsidP="007442E5">
      <w:pPr>
        <w:rPr>
          <w:rtl/>
          <w:lang w:eastAsia="he-IL"/>
        </w:rPr>
      </w:pPr>
      <w:bookmarkStart w:id="8390" w:name="_ETM_Q1_8334500"/>
      <w:bookmarkStart w:id="8391" w:name="_ETM_Q1_8334673"/>
      <w:bookmarkEnd w:id="8390"/>
      <w:bookmarkEnd w:id="8391"/>
      <w:r>
        <w:rPr>
          <w:rFonts w:hint="cs"/>
          <w:rtl/>
          <w:lang w:eastAsia="he-IL"/>
        </w:rPr>
        <w:t>נכון.</w:t>
      </w:r>
    </w:p>
    <w:p w14:paraId="334938EF" w14:textId="77777777" w:rsidR="007442E5" w:rsidRDefault="007442E5" w:rsidP="007442E5">
      <w:pPr>
        <w:rPr>
          <w:rtl/>
          <w:lang w:eastAsia="he-IL"/>
        </w:rPr>
      </w:pPr>
      <w:bookmarkStart w:id="8392" w:name="_ETM_Q1_8335804"/>
      <w:bookmarkStart w:id="8393" w:name="_ETM_Q1_8336193"/>
      <w:bookmarkEnd w:id="8392"/>
      <w:bookmarkEnd w:id="8393"/>
    </w:p>
    <w:p w14:paraId="4EABB387" w14:textId="20FF94DF" w:rsidR="007442E5" w:rsidRDefault="007442E5" w:rsidP="007442E5">
      <w:pPr>
        <w:pStyle w:val="af9"/>
        <w:keepNext/>
        <w:rPr>
          <w:rtl/>
          <w:lang w:eastAsia="he-IL"/>
        </w:rPr>
      </w:pPr>
      <w:bookmarkStart w:id="8394" w:name="ET_guest_604405_603"/>
      <w:r w:rsidRPr="007442E5">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7442E5">
        <w:rPr>
          <w:rStyle w:val="TagStyle"/>
          <w:rtl/>
        </w:rPr>
        <w:t xml:space="preserve"> &lt;&lt; אורח &gt;&gt;</w:t>
      </w:r>
      <w:r w:rsidR="00D001D8">
        <w:rPr>
          <w:rtl/>
          <w:lang w:eastAsia="he-IL"/>
        </w:rPr>
        <w:t xml:space="preserve"> </w:t>
      </w:r>
      <w:bookmarkEnd w:id="8394"/>
    </w:p>
    <w:p w14:paraId="5947D57F" w14:textId="77777777" w:rsidR="007442E5" w:rsidRDefault="007442E5" w:rsidP="007442E5">
      <w:pPr>
        <w:pStyle w:val="KeepWithNext"/>
        <w:rPr>
          <w:rtl/>
          <w:lang w:eastAsia="he-IL"/>
        </w:rPr>
      </w:pPr>
    </w:p>
    <w:p w14:paraId="2B0C30B0" w14:textId="4BDF6044" w:rsidR="007442E5" w:rsidRDefault="007442E5" w:rsidP="007442E5">
      <w:pPr>
        <w:rPr>
          <w:rtl/>
          <w:lang w:eastAsia="he-IL"/>
        </w:rPr>
      </w:pPr>
      <w:bookmarkStart w:id="8395" w:name="_ETM_Q1_8338978"/>
      <w:bookmarkStart w:id="8396" w:name="_ETM_Q1_8339140"/>
      <w:bookmarkEnd w:id="8395"/>
      <w:bookmarkEnd w:id="8396"/>
      <w:r>
        <w:rPr>
          <w:rFonts w:hint="cs"/>
          <w:rtl/>
          <w:lang w:eastAsia="he-IL"/>
        </w:rPr>
        <w:t>אבל הניסוח</w:t>
      </w:r>
      <w:bookmarkStart w:id="8397" w:name="_ETM_Q1_8335758"/>
      <w:bookmarkEnd w:id="8397"/>
      <w:r>
        <w:rPr>
          <w:rFonts w:hint="cs"/>
          <w:rtl/>
          <w:lang w:eastAsia="he-IL"/>
        </w:rPr>
        <w:t xml:space="preserve"> איפה שמתי את </w:t>
      </w:r>
      <w:bookmarkStart w:id="8398" w:name="_ETM_Q1_8337865"/>
      <w:bookmarkEnd w:id="8398"/>
      <w:r>
        <w:rPr>
          <w:rFonts w:hint="cs"/>
          <w:rtl/>
          <w:lang w:eastAsia="he-IL"/>
        </w:rPr>
        <w:t>המשפט הזה אם בסעיף אחד, זה לא חלק</w:t>
      </w:r>
      <w:bookmarkStart w:id="8399" w:name="_ETM_Q1_8338932"/>
      <w:bookmarkEnd w:id="8399"/>
      <w:r>
        <w:rPr>
          <w:rFonts w:hint="cs"/>
          <w:rtl/>
          <w:lang w:eastAsia="he-IL"/>
        </w:rPr>
        <w:t xml:space="preserve"> מסעיף הבוררות.</w:t>
      </w:r>
      <w:bookmarkStart w:id="8400" w:name="_ETM_Q1_8342016"/>
      <w:bookmarkEnd w:id="8400"/>
    </w:p>
    <w:p w14:paraId="7C919ADD" w14:textId="77777777" w:rsidR="007442E5" w:rsidRDefault="007442E5" w:rsidP="007442E5">
      <w:pPr>
        <w:rPr>
          <w:rtl/>
          <w:lang w:eastAsia="he-IL"/>
        </w:rPr>
      </w:pPr>
      <w:bookmarkStart w:id="8401" w:name="_ETM_Q1_8342422"/>
      <w:bookmarkEnd w:id="8401"/>
    </w:p>
    <w:p w14:paraId="05D1432A" w14:textId="5D59CC7F" w:rsidR="007442E5" w:rsidRDefault="007442E5" w:rsidP="007442E5">
      <w:pPr>
        <w:pStyle w:val="af6"/>
        <w:keepNext/>
        <w:rPr>
          <w:rtl/>
        </w:rPr>
      </w:pPr>
      <w:bookmarkStart w:id="8402" w:name="ET_yor_6157_604"/>
      <w:r w:rsidRPr="007442E5">
        <w:rPr>
          <w:rStyle w:val="TagStyle"/>
          <w:rtl/>
        </w:rPr>
        <w:t xml:space="preserve"> &lt;&lt; יור &gt;&gt; </w:t>
      </w:r>
      <w:r>
        <w:rPr>
          <w:rtl/>
        </w:rPr>
        <w:t xml:space="preserve">היו"ר שמחה </w:t>
      </w:r>
      <w:proofErr w:type="spellStart"/>
      <w:r>
        <w:rPr>
          <w:rtl/>
        </w:rPr>
        <w:t>רוטמן</w:t>
      </w:r>
      <w:proofErr w:type="spellEnd"/>
      <w:r>
        <w:rPr>
          <w:rtl/>
        </w:rPr>
        <w:t>:</w:t>
      </w:r>
      <w:r w:rsidRPr="007442E5">
        <w:rPr>
          <w:rStyle w:val="TagStyle"/>
          <w:rtl/>
        </w:rPr>
        <w:t xml:space="preserve"> &lt;&lt; יור &gt;&gt;</w:t>
      </w:r>
      <w:r w:rsidR="00D001D8">
        <w:rPr>
          <w:rtl/>
        </w:rPr>
        <w:t xml:space="preserve"> </w:t>
      </w:r>
      <w:bookmarkEnd w:id="8402"/>
    </w:p>
    <w:p w14:paraId="0529D630" w14:textId="77777777" w:rsidR="007442E5" w:rsidRDefault="007442E5" w:rsidP="007442E5">
      <w:pPr>
        <w:pStyle w:val="KeepWithNext"/>
        <w:rPr>
          <w:rtl/>
          <w:lang w:eastAsia="he-IL"/>
        </w:rPr>
      </w:pPr>
    </w:p>
    <w:p w14:paraId="598A2D75" w14:textId="6283EFCE" w:rsidR="007442E5" w:rsidRDefault="007442E5" w:rsidP="007442E5">
      <w:pPr>
        <w:rPr>
          <w:rtl/>
          <w:lang w:eastAsia="he-IL"/>
        </w:rPr>
      </w:pPr>
      <w:bookmarkStart w:id="8403" w:name="_ETM_Q1_8344785"/>
      <w:bookmarkEnd w:id="8403"/>
      <w:r>
        <w:rPr>
          <w:rFonts w:hint="cs"/>
          <w:rtl/>
          <w:lang w:eastAsia="he-IL"/>
        </w:rPr>
        <w:t>א</w:t>
      </w:r>
      <w:bookmarkStart w:id="8404" w:name="_ETM_Q1_8344942"/>
      <w:bookmarkEnd w:id="8404"/>
      <w:r>
        <w:rPr>
          <w:rFonts w:hint="cs"/>
          <w:rtl/>
          <w:lang w:eastAsia="he-IL"/>
        </w:rPr>
        <w:t xml:space="preserve">ני </w:t>
      </w:r>
      <w:bookmarkStart w:id="8405" w:name="_ETM_Q1_8345574"/>
      <w:bookmarkEnd w:id="8405"/>
      <w:r>
        <w:rPr>
          <w:rFonts w:hint="cs"/>
          <w:rtl/>
          <w:lang w:eastAsia="he-IL"/>
        </w:rPr>
        <w:t>מבין, אבל</w:t>
      </w:r>
      <w:bookmarkStart w:id="8406" w:name="_ETM_Q1_8341872"/>
      <w:bookmarkEnd w:id="8406"/>
      <w:r>
        <w:rPr>
          <w:rFonts w:hint="cs"/>
          <w:rtl/>
          <w:lang w:eastAsia="he-IL"/>
        </w:rPr>
        <w:t xml:space="preserve"> כל זמן שמתנהל הליך הבוררות.</w:t>
      </w:r>
      <w:bookmarkStart w:id="8407" w:name="_ETM_Q1_8347565"/>
      <w:bookmarkEnd w:id="8407"/>
    </w:p>
    <w:p w14:paraId="377C1E9D" w14:textId="77777777" w:rsidR="007442E5" w:rsidRDefault="007442E5" w:rsidP="007442E5">
      <w:pPr>
        <w:rPr>
          <w:rtl/>
          <w:lang w:eastAsia="he-IL"/>
        </w:rPr>
      </w:pPr>
      <w:bookmarkStart w:id="8408" w:name="_ETM_Q1_8347803"/>
      <w:bookmarkStart w:id="8409" w:name="_ETM_Q1_8342965"/>
      <w:bookmarkStart w:id="8410" w:name="_ETM_Q1_8339760"/>
      <w:bookmarkEnd w:id="8408"/>
      <w:bookmarkEnd w:id="8409"/>
      <w:bookmarkEnd w:id="8410"/>
    </w:p>
    <w:p w14:paraId="6EAF9A0A" w14:textId="7E2A3BE4" w:rsidR="007442E5" w:rsidRDefault="007442E5" w:rsidP="007442E5">
      <w:pPr>
        <w:pStyle w:val="af9"/>
        <w:keepNext/>
        <w:rPr>
          <w:rtl/>
          <w:lang w:eastAsia="he-IL"/>
        </w:rPr>
      </w:pPr>
      <w:bookmarkStart w:id="8411" w:name="ET_guest_523050_605"/>
      <w:r w:rsidRPr="007442E5">
        <w:rPr>
          <w:rStyle w:val="TagStyle"/>
          <w:rtl/>
        </w:rPr>
        <w:t xml:space="preserve"> &lt;&lt; אורח &gt;&gt; </w:t>
      </w:r>
      <w:r>
        <w:rPr>
          <w:rtl/>
          <w:lang w:eastAsia="he-IL"/>
        </w:rPr>
        <w:t>יעל ויינר:</w:t>
      </w:r>
      <w:r w:rsidRPr="007442E5">
        <w:rPr>
          <w:rStyle w:val="TagStyle"/>
          <w:rtl/>
        </w:rPr>
        <w:t xml:space="preserve"> &lt;&lt; אורח &gt;&gt;</w:t>
      </w:r>
      <w:r w:rsidR="00D001D8">
        <w:rPr>
          <w:rtl/>
          <w:lang w:eastAsia="he-IL"/>
        </w:rPr>
        <w:t xml:space="preserve"> </w:t>
      </w:r>
      <w:bookmarkEnd w:id="8411"/>
    </w:p>
    <w:p w14:paraId="68D3F7F9" w14:textId="77777777" w:rsidR="007442E5" w:rsidRDefault="007442E5" w:rsidP="007442E5">
      <w:pPr>
        <w:pStyle w:val="KeepWithNext"/>
        <w:rPr>
          <w:rtl/>
          <w:lang w:eastAsia="he-IL"/>
        </w:rPr>
      </w:pPr>
    </w:p>
    <w:p w14:paraId="1FDA368D" w14:textId="3CFDBA73" w:rsidR="007442E5" w:rsidRDefault="007442E5" w:rsidP="007442E5">
      <w:pPr>
        <w:rPr>
          <w:rtl/>
          <w:lang w:eastAsia="he-IL"/>
        </w:rPr>
      </w:pPr>
      <w:bookmarkStart w:id="8412" w:name="_ETM_Q1_8344754"/>
      <w:bookmarkStart w:id="8413" w:name="_ETM_Q1_8344911"/>
      <w:bookmarkEnd w:id="8412"/>
      <w:bookmarkEnd w:id="8413"/>
      <w:r>
        <w:rPr>
          <w:rFonts w:hint="cs"/>
          <w:rtl/>
          <w:lang w:eastAsia="he-IL"/>
        </w:rPr>
        <w:t xml:space="preserve">לא, הסכם הבוררות </w:t>
      </w:r>
      <w:bookmarkStart w:id="8414" w:name="_ETM_Q1_8348107"/>
      <w:bookmarkEnd w:id="8414"/>
      <w:r>
        <w:rPr>
          <w:rFonts w:hint="cs"/>
          <w:rtl/>
          <w:lang w:eastAsia="he-IL"/>
        </w:rPr>
        <w:t>זה הסכמה למסור.</w:t>
      </w:r>
      <w:bookmarkStart w:id="8415" w:name="_ETM_Q1_8351275"/>
      <w:bookmarkEnd w:id="8415"/>
    </w:p>
    <w:p w14:paraId="0C3DBD2F" w14:textId="77777777" w:rsidR="007442E5" w:rsidRDefault="007442E5" w:rsidP="007442E5">
      <w:pPr>
        <w:rPr>
          <w:rtl/>
          <w:lang w:eastAsia="he-IL"/>
        </w:rPr>
      </w:pPr>
      <w:bookmarkStart w:id="8416" w:name="_ETM_Q1_8351652"/>
      <w:bookmarkStart w:id="8417" w:name="_ETM_Q1_8346736"/>
      <w:bookmarkStart w:id="8418" w:name="_ETM_Q1_8342036"/>
      <w:bookmarkEnd w:id="8416"/>
      <w:bookmarkEnd w:id="8417"/>
      <w:bookmarkEnd w:id="8418"/>
    </w:p>
    <w:p w14:paraId="148CD200" w14:textId="3D91D358" w:rsidR="007442E5" w:rsidRDefault="007442E5" w:rsidP="007442E5">
      <w:pPr>
        <w:pStyle w:val="af6"/>
        <w:keepNext/>
        <w:rPr>
          <w:rtl/>
        </w:rPr>
      </w:pPr>
      <w:bookmarkStart w:id="8419" w:name="ET_yor_6157_606"/>
      <w:r w:rsidRPr="007442E5">
        <w:rPr>
          <w:rStyle w:val="TagStyle"/>
          <w:rtl/>
        </w:rPr>
        <w:t xml:space="preserve"> &lt;&lt; יור &gt;&gt; </w:t>
      </w:r>
      <w:r>
        <w:rPr>
          <w:rtl/>
        </w:rPr>
        <w:t xml:space="preserve">היו"ר שמחה </w:t>
      </w:r>
      <w:proofErr w:type="spellStart"/>
      <w:r>
        <w:rPr>
          <w:rtl/>
        </w:rPr>
        <w:t>רוטמן</w:t>
      </w:r>
      <w:proofErr w:type="spellEnd"/>
      <w:r>
        <w:rPr>
          <w:rtl/>
        </w:rPr>
        <w:t>:</w:t>
      </w:r>
      <w:r w:rsidRPr="007442E5">
        <w:rPr>
          <w:rStyle w:val="TagStyle"/>
          <w:rtl/>
        </w:rPr>
        <w:t xml:space="preserve"> &lt;&lt; יור &gt;&gt;</w:t>
      </w:r>
      <w:r w:rsidR="00D001D8">
        <w:rPr>
          <w:rtl/>
        </w:rPr>
        <w:t xml:space="preserve"> </w:t>
      </w:r>
      <w:bookmarkEnd w:id="8419"/>
    </w:p>
    <w:p w14:paraId="7DAF03BC" w14:textId="77777777" w:rsidR="007442E5" w:rsidRDefault="007442E5" w:rsidP="007442E5">
      <w:pPr>
        <w:pStyle w:val="KeepWithNext"/>
        <w:rPr>
          <w:rtl/>
          <w:lang w:eastAsia="he-IL"/>
        </w:rPr>
      </w:pPr>
    </w:p>
    <w:p w14:paraId="48FFF605" w14:textId="22F2A2FD" w:rsidR="007442E5" w:rsidRDefault="007442E5" w:rsidP="007442E5">
      <w:pPr>
        <w:rPr>
          <w:rtl/>
          <w:lang w:eastAsia="he-IL"/>
        </w:rPr>
      </w:pPr>
      <w:bookmarkStart w:id="8420" w:name="_ETM_Q1_8344077"/>
      <w:bookmarkStart w:id="8421" w:name="_ETM_Q1_8344255"/>
      <w:bookmarkEnd w:id="8420"/>
      <w:bookmarkEnd w:id="8421"/>
      <w:r>
        <w:rPr>
          <w:rFonts w:hint="cs"/>
          <w:rtl/>
          <w:lang w:eastAsia="he-IL"/>
        </w:rPr>
        <w:t>הסכמה</w:t>
      </w:r>
      <w:bookmarkStart w:id="8422" w:name="_ETM_Q1_8344627"/>
      <w:bookmarkEnd w:id="8422"/>
      <w:r>
        <w:rPr>
          <w:rFonts w:hint="cs"/>
          <w:rtl/>
          <w:lang w:eastAsia="he-IL"/>
        </w:rPr>
        <w:t xml:space="preserve"> למסור לבוררות.</w:t>
      </w:r>
      <w:bookmarkStart w:id="8423" w:name="_ETM_Q1_8348452"/>
      <w:bookmarkEnd w:id="8423"/>
    </w:p>
    <w:p w14:paraId="26075F84" w14:textId="77777777" w:rsidR="007442E5" w:rsidRDefault="007442E5" w:rsidP="007442E5">
      <w:pPr>
        <w:rPr>
          <w:rtl/>
          <w:lang w:eastAsia="he-IL"/>
        </w:rPr>
      </w:pPr>
    </w:p>
    <w:p w14:paraId="7879F836" w14:textId="3FFA52D3" w:rsidR="007442E5" w:rsidRDefault="007442E5" w:rsidP="007442E5">
      <w:pPr>
        <w:pStyle w:val="af9"/>
        <w:keepNext/>
        <w:rPr>
          <w:rtl/>
          <w:lang w:eastAsia="he-IL"/>
        </w:rPr>
      </w:pPr>
      <w:bookmarkStart w:id="8424" w:name="ET_guest_604405_607"/>
      <w:r w:rsidRPr="007442E5">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7442E5">
        <w:rPr>
          <w:rStyle w:val="TagStyle"/>
          <w:rtl/>
        </w:rPr>
        <w:t xml:space="preserve"> &lt;&lt; אורח &gt;&gt;</w:t>
      </w:r>
      <w:r w:rsidR="00D001D8">
        <w:rPr>
          <w:rtl/>
          <w:lang w:eastAsia="he-IL"/>
        </w:rPr>
        <w:t xml:space="preserve"> </w:t>
      </w:r>
      <w:bookmarkEnd w:id="8424"/>
    </w:p>
    <w:p w14:paraId="62E2B52B" w14:textId="77777777" w:rsidR="007442E5" w:rsidRDefault="007442E5" w:rsidP="007442E5">
      <w:pPr>
        <w:pStyle w:val="KeepWithNext"/>
        <w:rPr>
          <w:rtl/>
          <w:lang w:eastAsia="he-IL"/>
        </w:rPr>
      </w:pPr>
    </w:p>
    <w:p w14:paraId="5CEF5C05" w14:textId="3A5E5730" w:rsidR="007442E5" w:rsidRDefault="007442E5" w:rsidP="007442E5">
      <w:pPr>
        <w:rPr>
          <w:rtl/>
          <w:lang w:eastAsia="he-IL"/>
        </w:rPr>
      </w:pPr>
      <w:bookmarkStart w:id="8425" w:name="_ETM_Q1_8350695"/>
      <w:bookmarkEnd w:id="8425"/>
      <w:r>
        <w:rPr>
          <w:rFonts w:hint="cs"/>
          <w:rtl/>
          <w:lang w:eastAsia="he-IL"/>
        </w:rPr>
        <w:t>ה</w:t>
      </w:r>
      <w:bookmarkStart w:id="8426" w:name="_ETM_Q1_8350915"/>
      <w:bookmarkEnd w:id="8426"/>
      <w:r>
        <w:rPr>
          <w:rFonts w:hint="cs"/>
          <w:rtl/>
          <w:lang w:eastAsia="he-IL"/>
        </w:rPr>
        <w:t>סכמה</w:t>
      </w:r>
      <w:bookmarkStart w:id="8427" w:name="_ETM_Q1_8346999"/>
      <w:bookmarkEnd w:id="8427"/>
      <w:r>
        <w:rPr>
          <w:rFonts w:hint="cs"/>
          <w:rtl/>
          <w:lang w:eastAsia="he-IL"/>
        </w:rPr>
        <w:t xml:space="preserve"> למסור לבוררות שכוללת את התנהלות</w:t>
      </w:r>
      <w:bookmarkStart w:id="8428" w:name="_ETM_Q1_8353489"/>
      <w:bookmarkEnd w:id="8428"/>
      <w:r>
        <w:rPr>
          <w:rFonts w:hint="cs"/>
          <w:rtl/>
          <w:lang w:eastAsia="he-IL"/>
        </w:rPr>
        <w:t xml:space="preserve"> הצדדים.</w:t>
      </w:r>
      <w:bookmarkStart w:id="8429" w:name="_ETM_Q1_8354594"/>
      <w:bookmarkEnd w:id="8429"/>
    </w:p>
    <w:p w14:paraId="2D470AD7" w14:textId="77777777" w:rsidR="007442E5" w:rsidRDefault="007442E5" w:rsidP="007442E5">
      <w:pPr>
        <w:rPr>
          <w:rtl/>
          <w:lang w:eastAsia="he-IL"/>
        </w:rPr>
      </w:pPr>
      <w:bookmarkStart w:id="8430" w:name="_ETM_Q1_8354860"/>
      <w:bookmarkStart w:id="8431" w:name="_ETM_Q1_8349933"/>
      <w:bookmarkEnd w:id="8430"/>
      <w:bookmarkEnd w:id="8431"/>
    </w:p>
    <w:p w14:paraId="1F8FC47A" w14:textId="4E1CF712" w:rsidR="007442E5" w:rsidRDefault="007442E5" w:rsidP="007442E5">
      <w:pPr>
        <w:pStyle w:val="af6"/>
        <w:keepNext/>
        <w:rPr>
          <w:rtl/>
        </w:rPr>
      </w:pPr>
      <w:bookmarkStart w:id="8432" w:name="ET_yor_6157_608"/>
      <w:r w:rsidRPr="007442E5">
        <w:rPr>
          <w:rStyle w:val="TagStyle"/>
          <w:rtl/>
        </w:rPr>
        <w:t xml:space="preserve"> &lt;&lt; יור &gt;&gt; </w:t>
      </w:r>
      <w:r>
        <w:rPr>
          <w:rtl/>
        </w:rPr>
        <w:t xml:space="preserve">היו"ר שמחה </w:t>
      </w:r>
      <w:proofErr w:type="spellStart"/>
      <w:r>
        <w:rPr>
          <w:rtl/>
        </w:rPr>
        <w:t>רוטמן</w:t>
      </w:r>
      <w:proofErr w:type="spellEnd"/>
      <w:r>
        <w:rPr>
          <w:rtl/>
        </w:rPr>
        <w:t>:</w:t>
      </w:r>
      <w:r w:rsidRPr="007442E5">
        <w:rPr>
          <w:rStyle w:val="TagStyle"/>
          <w:rtl/>
        </w:rPr>
        <w:t xml:space="preserve"> &lt;&lt; יור &gt;&gt;</w:t>
      </w:r>
      <w:r w:rsidR="00D001D8">
        <w:rPr>
          <w:rtl/>
        </w:rPr>
        <w:t xml:space="preserve"> </w:t>
      </w:r>
      <w:bookmarkEnd w:id="8432"/>
    </w:p>
    <w:p w14:paraId="63DD3BF9" w14:textId="77777777" w:rsidR="007442E5" w:rsidRDefault="007442E5" w:rsidP="007442E5">
      <w:pPr>
        <w:pStyle w:val="KeepWithNext"/>
        <w:rPr>
          <w:rtl/>
          <w:lang w:eastAsia="he-IL"/>
        </w:rPr>
      </w:pPr>
    </w:p>
    <w:p w14:paraId="47D8CDAD" w14:textId="350642B1" w:rsidR="007442E5" w:rsidRDefault="007442E5" w:rsidP="007442E5">
      <w:pPr>
        <w:rPr>
          <w:rtl/>
          <w:lang w:eastAsia="he-IL"/>
        </w:rPr>
      </w:pPr>
      <w:bookmarkStart w:id="8433" w:name="_ETM_Q1_8352258"/>
      <w:bookmarkStart w:id="8434" w:name="_ETM_Q1_8352397"/>
      <w:bookmarkEnd w:id="8433"/>
      <w:bookmarkEnd w:id="8434"/>
      <w:r>
        <w:rPr>
          <w:rFonts w:hint="cs"/>
          <w:rtl/>
          <w:lang w:eastAsia="he-IL"/>
        </w:rPr>
        <w:t>את התנהלות הצדדים בזמן הבוררות,</w:t>
      </w:r>
      <w:bookmarkStart w:id="8435" w:name="_ETM_Q1_8354927"/>
      <w:bookmarkEnd w:id="8435"/>
      <w:r>
        <w:rPr>
          <w:rFonts w:hint="cs"/>
          <w:rtl/>
          <w:lang w:eastAsia="he-IL"/>
        </w:rPr>
        <w:t xml:space="preserve"> במסגרת התנהלות הצדדים </w:t>
      </w:r>
      <w:bookmarkStart w:id="8436" w:name="_ETM_Q1_8359576"/>
      <w:bookmarkEnd w:id="8436"/>
      <w:r>
        <w:rPr>
          <w:rFonts w:hint="cs"/>
          <w:rtl/>
          <w:lang w:eastAsia="he-IL"/>
        </w:rPr>
        <w:t>בזמן הבוררות, אני יכול לקבוע שבזמן</w:t>
      </w:r>
      <w:bookmarkStart w:id="8437" w:name="_ETM_Q1_8359831"/>
      <w:bookmarkEnd w:id="8437"/>
      <w:r>
        <w:rPr>
          <w:rFonts w:hint="cs"/>
          <w:rtl/>
          <w:lang w:eastAsia="he-IL"/>
        </w:rPr>
        <w:t xml:space="preserve"> הבוררות אני אפסיק לספק</w:t>
      </w:r>
      <w:bookmarkStart w:id="8438" w:name="_ETM_Q1_8363683"/>
      <w:bookmarkEnd w:id="8438"/>
      <w:r>
        <w:rPr>
          <w:rFonts w:hint="cs"/>
          <w:rtl/>
          <w:lang w:eastAsia="he-IL"/>
        </w:rPr>
        <w:t xml:space="preserve"> לך דלק בהסכם ביני ובינך?</w:t>
      </w:r>
      <w:bookmarkStart w:id="8439" w:name="_ETM_Q1_8369117"/>
      <w:bookmarkEnd w:id="8439"/>
    </w:p>
    <w:p w14:paraId="719FB65C" w14:textId="77777777" w:rsidR="007442E5" w:rsidRDefault="007442E5" w:rsidP="007442E5">
      <w:pPr>
        <w:rPr>
          <w:rtl/>
          <w:lang w:eastAsia="he-IL"/>
        </w:rPr>
      </w:pPr>
      <w:bookmarkStart w:id="8440" w:name="_ETM_Q1_8369487"/>
      <w:bookmarkStart w:id="8441" w:name="_ETM_Q1_8364583"/>
      <w:bookmarkEnd w:id="8440"/>
      <w:bookmarkEnd w:id="8441"/>
    </w:p>
    <w:p w14:paraId="55A80BD2" w14:textId="40F5369B" w:rsidR="007442E5" w:rsidRDefault="007442E5" w:rsidP="007442E5">
      <w:pPr>
        <w:pStyle w:val="af9"/>
        <w:keepNext/>
        <w:rPr>
          <w:rtl/>
          <w:lang w:eastAsia="he-IL"/>
        </w:rPr>
      </w:pPr>
      <w:bookmarkStart w:id="8442" w:name="ET_guest_918772_609"/>
      <w:r w:rsidRPr="007442E5">
        <w:rPr>
          <w:rStyle w:val="TagStyle"/>
          <w:rtl/>
        </w:rPr>
        <w:t xml:space="preserve"> &lt;&lt; אורח &gt;&gt; </w:t>
      </w:r>
      <w:r>
        <w:rPr>
          <w:rtl/>
          <w:lang w:eastAsia="he-IL"/>
        </w:rPr>
        <w:t>שי שרביט:</w:t>
      </w:r>
      <w:r w:rsidRPr="007442E5">
        <w:rPr>
          <w:rStyle w:val="TagStyle"/>
          <w:rtl/>
        </w:rPr>
        <w:t xml:space="preserve"> &lt;&lt; אורח &gt;&gt;</w:t>
      </w:r>
      <w:r w:rsidR="00D001D8">
        <w:rPr>
          <w:rtl/>
          <w:lang w:eastAsia="he-IL"/>
        </w:rPr>
        <w:t xml:space="preserve"> </w:t>
      </w:r>
      <w:bookmarkEnd w:id="8442"/>
    </w:p>
    <w:p w14:paraId="36B6BD4C" w14:textId="77777777" w:rsidR="007442E5" w:rsidRDefault="007442E5" w:rsidP="007442E5">
      <w:pPr>
        <w:pStyle w:val="KeepWithNext"/>
        <w:rPr>
          <w:rtl/>
          <w:lang w:eastAsia="he-IL"/>
        </w:rPr>
      </w:pPr>
    </w:p>
    <w:p w14:paraId="4D8C83C1" w14:textId="6EA87BC3" w:rsidR="007442E5" w:rsidRDefault="007442E5" w:rsidP="007442E5">
      <w:pPr>
        <w:rPr>
          <w:rtl/>
          <w:lang w:eastAsia="he-IL"/>
        </w:rPr>
      </w:pPr>
      <w:bookmarkStart w:id="8443" w:name="_ETM_Q1_8368276"/>
      <w:bookmarkEnd w:id="8443"/>
      <w:r>
        <w:rPr>
          <w:rFonts w:hint="cs"/>
          <w:rtl/>
          <w:lang w:eastAsia="he-IL"/>
        </w:rPr>
        <w:t>א</w:t>
      </w:r>
      <w:bookmarkStart w:id="8444" w:name="_ETM_Q1_8368383"/>
      <w:bookmarkEnd w:id="8444"/>
      <w:r>
        <w:rPr>
          <w:rFonts w:hint="cs"/>
          <w:rtl/>
          <w:lang w:eastAsia="he-IL"/>
        </w:rPr>
        <w:t>נחנו לא צריכים ללכת רחוק, כל</w:t>
      </w:r>
      <w:bookmarkStart w:id="8445" w:name="_ETM_Q1_8366526"/>
      <w:bookmarkEnd w:id="8445"/>
      <w:r>
        <w:rPr>
          <w:rFonts w:hint="cs"/>
          <w:rtl/>
          <w:lang w:eastAsia="he-IL"/>
        </w:rPr>
        <w:t xml:space="preserve"> </w:t>
      </w:r>
      <w:bookmarkStart w:id="8446" w:name="_ETM_Q1_8366819"/>
      <w:bookmarkEnd w:id="8446"/>
      <w:r>
        <w:rPr>
          <w:rFonts w:hint="cs"/>
          <w:rtl/>
          <w:lang w:eastAsia="he-IL"/>
        </w:rPr>
        <w:t xml:space="preserve">הסכם קבלני בישראל כולל </w:t>
      </w:r>
      <w:proofErr w:type="spellStart"/>
      <w:r>
        <w:rPr>
          <w:rFonts w:hint="cs"/>
          <w:rtl/>
          <w:lang w:eastAsia="he-IL"/>
        </w:rPr>
        <w:t>תנייה</w:t>
      </w:r>
      <w:proofErr w:type="spellEnd"/>
      <w:r>
        <w:rPr>
          <w:rFonts w:hint="cs"/>
          <w:rtl/>
          <w:lang w:eastAsia="he-IL"/>
        </w:rPr>
        <w:t xml:space="preserve"> כזאת.</w:t>
      </w:r>
      <w:bookmarkStart w:id="8447" w:name="_ETM_Q1_8370629"/>
      <w:bookmarkStart w:id="8448" w:name="_ETM_Q1_8365924"/>
      <w:bookmarkEnd w:id="8447"/>
      <w:bookmarkEnd w:id="8448"/>
    </w:p>
    <w:p w14:paraId="76E587C4" w14:textId="77777777" w:rsidR="007442E5" w:rsidRDefault="007442E5" w:rsidP="007442E5">
      <w:pPr>
        <w:rPr>
          <w:rtl/>
          <w:lang w:eastAsia="he-IL"/>
        </w:rPr>
      </w:pPr>
      <w:bookmarkStart w:id="8449" w:name="_ETM_Q1_8366230"/>
      <w:bookmarkStart w:id="8450" w:name="_ETM_Q1_8366503"/>
      <w:bookmarkEnd w:id="8449"/>
      <w:bookmarkEnd w:id="8450"/>
    </w:p>
    <w:p w14:paraId="4A7A352B" w14:textId="22EA8BBE" w:rsidR="007442E5" w:rsidRDefault="007442E5" w:rsidP="007442E5">
      <w:pPr>
        <w:pStyle w:val="af6"/>
        <w:keepNext/>
        <w:rPr>
          <w:rtl/>
        </w:rPr>
      </w:pPr>
      <w:bookmarkStart w:id="8451" w:name="ET_yor_6157_610"/>
      <w:r w:rsidRPr="007442E5">
        <w:rPr>
          <w:rStyle w:val="TagStyle"/>
          <w:rtl/>
        </w:rPr>
        <w:t xml:space="preserve"> &lt;&lt; יור &gt;&gt; </w:t>
      </w:r>
      <w:r>
        <w:rPr>
          <w:rtl/>
        </w:rPr>
        <w:t xml:space="preserve">היו"ר שמחה </w:t>
      </w:r>
      <w:proofErr w:type="spellStart"/>
      <w:r>
        <w:rPr>
          <w:rtl/>
        </w:rPr>
        <w:t>רוטמן</w:t>
      </w:r>
      <w:proofErr w:type="spellEnd"/>
      <w:r>
        <w:rPr>
          <w:rtl/>
        </w:rPr>
        <w:t>:</w:t>
      </w:r>
      <w:r w:rsidRPr="007442E5">
        <w:rPr>
          <w:rStyle w:val="TagStyle"/>
          <w:rtl/>
        </w:rPr>
        <w:t xml:space="preserve"> &lt;&lt; יור &gt;&gt;</w:t>
      </w:r>
      <w:r w:rsidR="00D001D8">
        <w:rPr>
          <w:rtl/>
        </w:rPr>
        <w:t xml:space="preserve"> </w:t>
      </w:r>
      <w:bookmarkEnd w:id="8451"/>
    </w:p>
    <w:p w14:paraId="1D922A88" w14:textId="77777777" w:rsidR="007442E5" w:rsidRDefault="007442E5" w:rsidP="007442E5">
      <w:pPr>
        <w:pStyle w:val="KeepWithNext"/>
        <w:rPr>
          <w:rtl/>
          <w:lang w:eastAsia="he-IL"/>
        </w:rPr>
      </w:pPr>
    </w:p>
    <w:p w14:paraId="2D731A1E" w14:textId="14588BB8" w:rsidR="007442E5" w:rsidRDefault="007442E5" w:rsidP="007442E5">
      <w:pPr>
        <w:rPr>
          <w:rtl/>
          <w:lang w:eastAsia="he-IL"/>
        </w:rPr>
      </w:pPr>
      <w:bookmarkStart w:id="8452" w:name="_ETM_Q1_8368269"/>
      <w:bookmarkStart w:id="8453" w:name="_ETM_Q1_8368393"/>
      <w:bookmarkEnd w:id="8452"/>
      <w:bookmarkEnd w:id="8453"/>
      <w:r>
        <w:rPr>
          <w:rFonts w:hint="cs"/>
          <w:rtl/>
          <w:lang w:eastAsia="he-IL"/>
        </w:rPr>
        <w:t>שימשיכו כרגיל</w:t>
      </w:r>
      <w:bookmarkStart w:id="8454" w:name="_ETM_Q1_8368542"/>
      <w:bookmarkEnd w:id="8454"/>
      <w:r>
        <w:rPr>
          <w:rFonts w:hint="cs"/>
          <w:rtl/>
          <w:lang w:eastAsia="he-IL"/>
        </w:rPr>
        <w:t>.</w:t>
      </w:r>
      <w:bookmarkStart w:id="8455" w:name="_ETM_Q1_8369627"/>
      <w:bookmarkEnd w:id="8455"/>
    </w:p>
    <w:p w14:paraId="36B25C72" w14:textId="77777777" w:rsidR="007442E5" w:rsidRDefault="007442E5" w:rsidP="007442E5">
      <w:pPr>
        <w:rPr>
          <w:rtl/>
          <w:lang w:eastAsia="he-IL"/>
        </w:rPr>
      </w:pPr>
      <w:bookmarkStart w:id="8456" w:name="_ETM_Q1_8369958"/>
      <w:bookmarkEnd w:id="8456"/>
    </w:p>
    <w:p w14:paraId="298393F8" w14:textId="5E1B16E5" w:rsidR="007442E5" w:rsidRDefault="007442E5" w:rsidP="007442E5">
      <w:pPr>
        <w:pStyle w:val="af9"/>
        <w:keepNext/>
        <w:rPr>
          <w:rtl/>
          <w:lang w:eastAsia="he-IL"/>
        </w:rPr>
      </w:pPr>
      <w:bookmarkStart w:id="8457" w:name="ET_guest_918772_611"/>
      <w:r w:rsidRPr="007442E5">
        <w:rPr>
          <w:rStyle w:val="TagStyle"/>
          <w:rtl/>
        </w:rPr>
        <w:t xml:space="preserve"> &lt;&lt; אורח &gt;&gt; </w:t>
      </w:r>
      <w:r>
        <w:rPr>
          <w:rtl/>
          <w:lang w:eastAsia="he-IL"/>
        </w:rPr>
        <w:t>שי שרביט:</w:t>
      </w:r>
      <w:r w:rsidRPr="007442E5">
        <w:rPr>
          <w:rStyle w:val="TagStyle"/>
          <w:rtl/>
        </w:rPr>
        <w:t xml:space="preserve"> &lt;&lt; אורח &gt;&gt;</w:t>
      </w:r>
      <w:r w:rsidR="00D001D8">
        <w:rPr>
          <w:rtl/>
          <w:lang w:eastAsia="he-IL"/>
        </w:rPr>
        <w:t xml:space="preserve"> </w:t>
      </w:r>
      <w:bookmarkEnd w:id="8457"/>
    </w:p>
    <w:p w14:paraId="3517FD1C" w14:textId="77777777" w:rsidR="007442E5" w:rsidRDefault="007442E5" w:rsidP="007442E5">
      <w:pPr>
        <w:pStyle w:val="KeepWithNext"/>
        <w:rPr>
          <w:rtl/>
          <w:lang w:eastAsia="he-IL"/>
        </w:rPr>
      </w:pPr>
    </w:p>
    <w:p w14:paraId="65C297CF" w14:textId="7770BF0C" w:rsidR="007442E5" w:rsidRDefault="007442E5" w:rsidP="007442E5">
      <w:pPr>
        <w:rPr>
          <w:rtl/>
          <w:lang w:eastAsia="he-IL"/>
        </w:rPr>
      </w:pPr>
      <w:bookmarkStart w:id="8458" w:name="_ETM_Q1_8372142"/>
      <w:bookmarkStart w:id="8459" w:name="_ETM_Q1_8372301"/>
      <w:bookmarkEnd w:id="8458"/>
      <w:bookmarkEnd w:id="8459"/>
      <w:r>
        <w:rPr>
          <w:rFonts w:hint="cs"/>
          <w:rtl/>
          <w:lang w:eastAsia="he-IL"/>
        </w:rPr>
        <w:t>שימשיכו כרגיל</w:t>
      </w:r>
      <w:bookmarkStart w:id="8460" w:name="_ETM_Q1_8371432"/>
      <w:bookmarkEnd w:id="8460"/>
      <w:r>
        <w:rPr>
          <w:rFonts w:hint="cs"/>
          <w:rtl/>
          <w:lang w:eastAsia="he-IL"/>
        </w:rPr>
        <w:t xml:space="preserve"> להמשיך</w:t>
      </w:r>
      <w:bookmarkStart w:id="8461" w:name="_ETM_Q1_8372251"/>
      <w:bookmarkEnd w:id="8461"/>
      <w:r>
        <w:rPr>
          <w:rFonts w:hint="cs"/>
          <w:rtl/>
          <w:lang w:eastAsia="he-IL"/>
        </w:rPr>
        <w:t xml:space="preserve"> את הפרויקט.</w:t>
      </w:r>
      <w:bookmarkStart w:id="8462" w:name="_ETM_Q1_8375008"/>
      <w:bookmarkEnd w:id="8462"/>
    </w:p>
    <w:p w14:paraId="439DF291" w14:textId="77777777" w:rsidR="007442E5" w:rsidRDefault="007442E5" w:rsidP="007442E5">
      <w:pPr>
        <w:rPr>
          <w:rtl/>
          <w:lang w:eastAsia="he-IL"/>
        </w:rPr>
      </w:pPr>
      <w:bookmarkStart w:id="8463" w:name="_ETM_Q1_8375399"/>
      <w:bookmarkStart w:id="8464" w:name="_ETM_Q1_8370502"/>
      <w:bookmarkEnd w:id="8463"/>
      <w:bookmarkEnd w:id="8464"/>
    </w:p>
    <w:p w14:paraId="592D216F" w14:textId="48BBA214" w:rsidR="007442E5" w:rsidRDefault="007442E5" w:rsidP="007442E5">
      <w:pPr>
        <w:pStyle w:val="af6"/>
        <w:keepNext/>
        <w:rPr>
          <w:rtl/>
        </w:rPr>
      </w:pPr>
      <w:bookmarkStart w:id="8465" w:name="ET_yor_6157_612"/>
      <w:r w:rsidRPr="007442E5">
        <w:rPr>
          <w:rStyle w:val="TagStyle"/>
          <w:rtl/>
        </w:rPr>
        <w:t xml:space="preserve"> &lt;&lt; יור &gt;&gt; </w:t>
      </w:r>
      <w:r>
        <w:rPr>
          <w:rtl/>
        </w:rPr>
        <w:t xml:space="preserve">היו"ר שמחה </w:t>
      </w:r>
      <w:proofErr w:type="spellStart"/>
      <w:r>
        <w:rPr>
          <w:rtl/>
        </w:rPr>
        <w:t>רוטמן</w:t>
      </w:r>
      <w:proofErr w:type="spellEnd"/>
      <w:r>
        <w:rPr>
          <w:rtl/>
        </w:rPr>
        <w:t>:</w:t>
      </w:r>
      <w:r w:rsidRPr="007442E5">
        <w:rPr>
          <w:rStyle w:val="TagStyle"/>
          <w:rtl/>
        </w:rPr>
        <w:t xml:space="preserve"> &lt;&lt; יור &gt;&gt;</w:t>
      </w:r>
      <w:r w:rsidR="00D001D8">
        <w:rPr>
          <w:rtl/>
        </w:rPr>
        <w:t xml:space="preserve"> </w:t>
      </w:r>
      <w:bookmarkEnd w:id="8465"/>
    </w:p>
    <w:p w14:paraId="328F233D" w14:textId="77777777" w:rsidR="007442E5" w:rsidRDefault="007442E5" w:rsidP="007442E5">
      <w:pPr>
        <w:pStyle w:val="KeepWithNext"/>
        <w:rPr>
          <w:rtl/>
          <w:lang w:eastAsia="he-IL"/>
        </w:rPr>
      </w:pPr>
    </w:p>
    <w:p w14:paraId="2B0DC955" w14:textId="679F280D" w:rsidR="007442E5" w:rsidRDefault="007442E5" w:rsidP="007442E5">
      <w:pPr>
        <w:rPr>
          <w:rtl/>
          <w:lang w:eastAsia="he-IL"/>
        </w:rPr>
      </w:pPr>
      <w:bookmarkStart w:id="8466" w:name="_ETM_Q1_8372889"/>
      <w:bookmarkEnd w:id="8466"/>
      <w:r>
        <w:rPr>
          <w:rFonts w:hint="cs"/>
          <w:rtl/>
          <w:lang w:eastAsia="he-IL"/>
        </w:rPr>
        <w:t>ה</w:t>
      </w:r>
      <w:bookmarkStart w:id="8467" w:name="_ETM_Q1_8373105"/>
      <w:bookmarkEnd w:id="8467"/>
      <w:r>
        <w:rPr>
          <w:rFonts w:hint="cs"/>
          <w:rtl/>
          <w:lang w:eastAsia="he-IL"/>
        </w:rPr>
        <w:t>אם ההוראה של להמשיך</w:t>
      </w:r>
      <w:bookmarkStart w:id="8468" w:name="_ETM_Q1_8370678"/>
      <w:bookmarkEnd w:id="8468"/>
      <w:r>
        <w:rPr>
          <w:rFonts w:hint="cs"/>
          <w:rtl/>
          <w:lang w:eastAsia="he-IL"/>
        </w:rPr>
        <w:t xml:space="preserve"> את הפרויקט כרגיל זה חלק </w:t>
      </w:r>
      <w:bookmarkStart w:id="8469" w:name="_ETM_Q1_8374060"/>
      <w:bookmarkEnd w:id="8469"/>
      <w:r>
        <w:rPr>
          <w:rFonts w:hint="cs"/>
          <w:rtl/>
          <w:lang w:eastAsia="he-IL"/>
        </w:rPr>
        <w:t>מהסכם הבוררות?</w:t>
      </w:r>
      <w:bookmarkStart w:id="8470" w:name="_ETM_Q1_8376874"/>
      <w:bookmarkEnd w:id="8470"/>
    </w:p>
    <w:p w14:paraId="2F272739" w14:textId="77777777" w:rsidR="007442E5" w:rsidRDefault="007442E5" w:rsidP="007442E5">
      <w:pPr>
        <w:rPr>
          <w:rtl/>
          <w:lang w:eastAsia="he-IL"/>
        </w:rPr>
      </w:pPr>
      <w:bookmarkStart w:id="8471" w:name="_ETM_Q1_8377211"/>
      <w:bookmarkStart w:id="8472" w:name="_ETM_Q1_8372329"/>
      <w:bookmarkEnd w:id="8471"/>
      <w:bookmarkEnd w:id="8472"/>
    </w:p>
    <w:p w14:paraId="22E09B36" w14:textId="48907484" w:rsidR="007442E5" w:rsidRDefault="007442E5" w:rsidP="007442E5">
      <w:pPr>
        <w:pStyle w:val="af9"/>
        <w:keepNext/>
        <w:rPr>
          <w:rtl/>
          <w:lang w:eastAsia="he-IL"/>
        </w:rPr>
      </w:pPr>
      <w:bookmarkStart w:id="8473" w:name="ET_guest_604405_613"/>
      <w:r w:rsidRPr="007442E5">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7442E5">
        <w:rPr>
          <w:rStyle w:val="TagStyle"/>
          <w:rtl/>
        </w:rPr>
        <w:t xml:space="preserve"> &lt;&lt; אורח &gt;&gt;</w:t>
      </w:r>
      <w:r w:rsidR="00D001D8">
        <w:rPr>
          <w:rtl/>
          <w:lang w:eastAsia="he-IL"/>
        </w:rPr>
        <w:t xml:space="preserve"> </w:t>
      </w:r>
      <w:bookmarkEnd w:id="8473"/>
    </w:p>
    <w:p w14:paraId="1771F835" w14:textId="77777777" w:rsidR="007442E5" w:rsidRDefault="007442E5" w:rsidP="007442E5">
      <w:pPr>
        <w:pStyle w:val="KeepWithNext"/>
        <w:rPr>
          <w:rtl/>
          <w:lang w:eastAsia="he-IL"/>
        </w:rPr>
      </w:pPr>
    </w:p>
    <w:p w14:paraId="5A0E482B" w14:textId="484B790D" w:rsidR="007442E5" w:rsidRDefault="007442E5" w:rsidP="007442E5">
      <w:pPr>
        <w:rPr>
          <w:rtl/>
          <w:lang w:eastAsia="he-IL"/>
        </w:rPr>
      </w:pPr>
      <w:bookmarkStart w:id="8474" w:name="_ETM_Q1_8375237"/>
      <w:bookmarkEnd w:id="8474"/>
      <w:r>
        <w:rPr>
          <w:rFonts w:hint="cs"/>
          <w:rtl/>
          <w:lang w:eastAsia="he-IL"/>
        </w:rPr>
        <w:t>ל</w:t>
      </w:r>
      <w:bookmarkStart w:id="8475" w:name="_ETM_Q1_8375313"/>
      <w:bookmarkEnd w:id="8475"/>
      <w:r>
        <w:rPr>
          <w:rFonts w:hint="cs"/>
          <w:rtl/>
          <w:lang w:eastAsia="he-IL"/>
        </w:rPr>
        <w:t>א, כי זה הוראה מהותית, זה הוראה</w:t>
      </w:r>
      <w:bookmarkStart w:id="8476" w:name="_ETM_Q1_8377193"/>
      <w:bookmarkEnd w:id="8476"/>
      <w:r>
        <w:rPr>
          <w:rFonts w:hint="cs"/>
          <w:rtl/>
          <w:lang w:eastAsia="he-IL"/>
        </w:rPr>
        <w:t xml:space="preserve"> מהותית</w:t>
      </w:r>
      <w:bookmarkStart w:id="8477" w:name="_ETM_Q1_8378693"/>
      <w:bookmarkEnd w:id="8477"/>
      <w:r>
        <w:rPr>
          <w:rFonts w:hint="cs"/>
          <w:rtl/>
          <w:lang w:eastAsia="he-IL"/>
        </w:rPr>
        <w:t xml:space="preserve"> להמשך קיום חיובי הצדדים, האם הבורר יכול</w:t>
      </w:r>
      <w:bookmarkStart w:id="8478" w:name="_ETM_Q1_8381792"/>
      <w:bookmarkEnd w:id="8478"/>
      <w:r>
        <w:rPr>
          <w:rFonts w:hint="cs"/>
          <w:rtl/>
          <w:lang w:eastAsia="he-IL"/>
        </w:rPr>
        <w:t xml:space="preserve"> לתת הוראה </w:t>
      </w:r>
      <w:bookmarkStart w:id="8479" w:name="_ETM_Q1_8383067"/>
      <w:bookmarkEnd w:id="8479"/>
      <w:r>
        <w:rPr>
          <w:rFonts w:hint="cs"/>
          <w:rtl/>
          <w:lang w:eastAsia="he-IL"/>
        </w:rPr>
        <w:t>לאחד הצדדים תמשיך לספק את הנפט?</w:t>
      </w:r>
      <w:bookmarkStart w:id="8480" w:name="_ETM_Q1_8385224"/>
      <w:bookmarkEnd w:id="8480"/>
      <w:r>
        <w:rPr>
          <w:rFonts w:hint="cs"/>
          <w:rtl/>
          <w:lang w:eastAsia="he-IL"/>
        </w:rPr>
        <w:t xml:space="preserve"> התשובה היא כן, אם </w:t>
      </w:r>
      <w:bookmarkStart w:id="8481" w:name="_ETM_Q1_8387889"/>
      <w:bookmarkEnd w:id="8481"/>
      <w:r>
        <w:rPr>
          <w:rFonts w:hint="cs"/>
          <w:rtl/>
          <w:lang w:eastAsia="he-IL"/>
        </w:rPr>
        <w:t>נניח</w:t>
      </w:r>
      <w:bookmarkStart w:id="8482" w:name="_ETM_Q1_8387120"/>
      <w:bookmarkEnd w:id="8482"/>
      <w:r>
        <w:rPr>
          <w:rFonts w:hint="cs"/>
          <w:rtl/>
          <w:lang w:eastAsia="he-IL"/>
        </w:rPr>
        <w:t xml:space="preserve"> הוא יכול לתת הוראה, סעד זמני</w:t>
      </w:r>
      <w:bookmarkStart w:id="8483" w:name="_ETM_Q1_8393916"/>
      <w:bookmarkStart w:id="8484" w:name="_ETM_Q1_8389665"/>
      <w:bookmarkEnd w:id="8483"/>
      <w:bookmarkEnd w:id="8484"/>
      <w:r w:rsidR="00E31FBC">
        <w:rPr>
          <w:rFonts w:hint="cs"/>
          <w:rtl/>
          <w:lang w:eastAsia="he-IL"/>
        </w:rPr>
        <w:t>.</w:t>
      </w:r>
    </w:p>
    <w:p w14:paraId="544610FB" w14:textId="77777777" w:rsidR="007442E5" w:rsidRDefault="007442E5" w:rsidP="007442E5">
      <w:pPr>
        <w:rPr>
          <w:rtl/>
          <w:lang w:eastAsia="he-IL"/>
        </w:rPr>
      </w:pPr>
      <w:bookmarkStart w:id="8485" w:name="_ETM_Q1_8390123"/>
      <w:bookmarkStart w:id="8486" w:name="_ETM_Q1_8390394"/>
      <w:bookmarkEnd w:id="8485"/>
      <w:bookmarkEnd w:id="8486"/>
    </w:p>
    <w:p w14:paraId="4DA35114" w14:textId="7AC0F9FB" w:rsidR="007442E5" w:rsidRDefault="007442E5" w:rsidP="007442E5">
      <w:pPr>
        <w:pStyle w:val="af6"/>
        <w:keepNext/>
        <w:rPr>
          <w:rtl/>
        </w:rPr>
      </w:pPr>
      <w:bookmarkStart w:id="8487" w:name="ET_yor_6157_614"/>
      <w:r w:rsidRPr="007442E5">
        <w:rPr>
          <w:rStyle w:val="TagStyle"/>
          <w:rtl/>
        </w:rPr>
        <w:t xml:space="preserve"> &lt;&lt; יור &gt;&gt; </w:t>
      </w:r>
      <w:r>
        <w:rPr>
          <w:rtl/>
        </w:rPr>
        <w:t xml:space="preserve">היו"ר שמחה </w:t>
      </w:r>
      <w:proofErr w:type="spellStart"/>
      <w:r>
        <w:rPr>
          <w:rtl/>
        </w:rPr>
        <w:t>רוטמן</w:t>
      </w:r>
      <w:proofErr w:type="spellEnd"/>
      <w:r>
        <w:rPr>
          <w:rtl/>
        </w:rPr>
        <w:t>:</w:t>
      </w:r>
      <w:r w:rsidRPr="007442E5">
        <w:rPr>
          <w:rStyle w:val="TagStyle"/>
          <w:rtl/>
        </w:rPr>
        <w:t xml:space="preserve"> &lt;&lt; יור &gt;&gt;</w:t>
      </w:r>
      <w:r w:rsidR="00D001D8">
        <w:rPr>
          <w:rtl/>
        </w:rPr>
        <w:t xml:space="preserve"> </w:t>
      </w:r>
      <w:bookmarkEnd w:id="8487"/>
    </w:p>
    <w:p w14:paraId="279C6D5D" w14:textId="77777777" w:rsidR="007442E5" w:rsidRDefault="007442E5" w:rsidP="007442E5">
      <w:pPr>
        <w:pStyle w:val="KeepWithNext"/>
        <w:rPr>
          <w:rtl/>
          <w:lang w:eastAsia="he-IL"/>
        </w:rPr>
      </w:pPr>
    </w:p>
    <w:p w14:paraId="66E407E1" w14:textId="45C59FCB" w:rsidR="007442E5" w:rsidRDefault="007442E5" w:rsidP="007442E5">
      <w:pPr>
        <w:rPr>
          <w:rtl/>
          <w:lang w:eastAsia="he-IL"/>
        </w:rPr>
      </w:pPr>
      <w:bookmarkStart w:id="8488" w:name="_ETM_Q1_8392518"/>
      <w:bookmarkEnd w:id="8488"/>
      <w:r>
        <w:rPr>
          <w:rFonts w:hint="cs"/>
          <w:rtl/>
          <w:lang w:eastAsia="he-IL"/>
        </w:rPr>
        <w:t>וא</w:t>
      </w:r>
      <w:bookmarkStart w:id="8489" w:name="_ETM_Q1_8392658"/>
      <w:bookmarkEnd w:id="8489"/>
      <w:r>
        <w:rPr>
          <w:rFonts w:hint="cs"/>
          <w:rtl/>
          <w:lang w:eastAsia="he-IL"/>
        </w:rPr>
        <w:t xml:space="preserve">ז זה כן מכוח הסכם הבוררות? </w:t>
      </w:r>
      <w:bookmarkStart w:id="8490" w:name="_ETM_Q1_8394390"/>
      <w:bookmarkEnd w:id="8490"/>
      <w:r>
        <w:rPr>
          <w:rFonts w:hint="cs"/>
          <w:rtl/>
          <w:lang w:eastAsia="he-IL"/>
        </w:rPr>
        <w:t>אז ההוראה הזאת</w:t>
      </w:r>
      <w:bookmarkStart w:id="8491" w:name="_ETM_Q1_8396618"/>
      <w:bookmarkEnd w:id="8491"/>
      <w:r>
        <w:rPr>
          <w:rFonts w:hint="cs"/>
          <w:rtl/>
          <w:lang w:eastAsia="he-IL"/>
        </w:rPr>
        <w:t xml:space="preserve"> היא מכוח</w:t>
      </w:r>
      <w:bookmarkStart w:id="8492" w:name="_ETM_Q1_8394656"/>
      <w:bookmarkEnd w:id="8492"/>
      <w:r>
        <w:rPr>
          <w:rFonts w:hint="cs"/>
          <w:rtl/>
          <w:lang w:eastAsia="he-IL"/>
        </w:rPr>
        <w:t xml:space="preserve"> הסכם הבוררות?</w:t>
      </w:r>
      <w:bookmarkStart w:id="8493" w:name="_ETM_Q1_8396986"/>
      <w:bookmarkEnd w:id="8493"/>
    </w:p>
    <w:p w14:paraId="3E13B319" w14:textId="77777777" w:rsidR="007442E5" w:rsidRDefault="007442E5" w:rsidP="007442E5">
      <w:pPr>
        <w:rPr>
          <w:rtl/>
          <w:lang w:eastAsia="he-IL"/>
        </w:rPr>
      </w:pPr>
      <w:bookmarkStart w:id="8494" w:name="_ETM_Q1_8397243"/>
      <w:bookmarkStart w:id="8495" w:name="_ETM_Q1_8398544"/>
      <w:bookmarkEnd w:id="8494"/>
      <w:bookmarkEnd w:id="8495"/>
    </w:p>
    <w:p w14:paraId="3B018271" w14:textId="203C30AE" w:rsidR="007442E5" w:rsidRDefault="007442E5" w:rsidP="007442E5">
      <w:pPr>
        <w:pStyle w:val="af9"/>
        <w:keepNext/>
        <w:rPr>
          <w:rtl/>
          <w:lang w:eastAsia="he-IL"/>
        </w:rPr>
      </w:pPr>
      <w:bookmarkStart w:id="8496" w:name="ET_guest_604405_615"/>
      <w:r w:rsidRPr="007442E5">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7442E5">
        <w:rPr>
          <w:rStyle w:val="TagStyle"/>
          <w:rtl/>
        </w:rPr>
        <w:t xml:space="preserve"> &lt;&lt; אורח &gt;&gt;</w:t>
      </w:r>
      <w:r w:rsidR="00D001D8">
        <w:rPr>
          <w:rtl/>
          <w:lang w:eastAsia="he-IL"/>
        </w:rPr>
        <w:t xml:space="preserve"> </w:t>
      </w:r>
      <w:bookmarkEnd w:id="8496"/>
    </w:p>
    <w:p w14:paraId="5C17931F" w14:textId="77777777" w:rsidR="007442E5" w:rsidRDefault="007442E5" w:rsidP="007442E5">
      <w:pPr>
        <w:pStyle w:val="KeepWithNext"/>
        <w:rPr>
          <w:rtl/>
          <w:lang w:eastAsia="he-IL"/>
        </w:rPr>
      </w:pPr>
    </w:p>
    <w:p w14:paraId="41D22FFF" w14:textId="1948CA13" w:rsidR="007442E5" w:rsidRDefault="007442E5" w:rsidP="007442E5">
      <w:pPr>
        <w:rPr>
          <w:rtl/>
          <w:lang w:eastAsia="he-IL"/>
        </w:rPr>
      </w:pPr>
      <w:bookmarkStart w:id="8497" w:name="_ETM_Q1_8400175"/>
      <w:bookmarkEnd w:id="8497"/>
      <w:r>
        <w:rPr>
          <w:rFonts w:hint="cs"/>
          <w:rtl/>
          <w:lang w:eastAsia="he-IL"/>
        </w:rPr>
        <w:t>ל</w:t>
      </w:r>
      <w:bookmarkStart w:id="8498" w:name="_ETM_Q1_8400320"/>
      <w:bookmarkEnd w:id="8498"/>
      <w:r>
        <w:rPr>
          <w:rFonts w:hint="cs"/>
          <w:rtl/>
          <w:lang w:eastAsia="he-IL"/>
        </w:rPr>
        <w:t>א</w:t>
      </w:r>
      <w:bookmarkStart w:id="8499" w:name="_ETM_Q1_8395398"/>
      <w:bookmarkEnd w:id="8499"/>
      <w:r>
        <w:rPr>
          <w:rFonts w:hint="cs"/>
          <w:rtl/>
          <w:lang w:eastAsia="he-IL"/>
        </w:rPr>
        <w:t xml:space="preserve"> זה קיום ההסכם</w:t>
      </w:r>
      <w:bookmarkStart w:id="8500" w:name="_ETM_Q1_8402956"/>
      <w:bookmarkStart w:id="8501" w:name="_ETM_Q1_8403288"/>
      <w:bookmarkEnd w:id="8500"/>
      <w:bookmarkEnd w:id="8501"/>
      <w:r>
        <w:rPr>
          <w:rFonts w:hint="cs"/>
          <w:rtl/>
          <w:lang w:eastAsia="he-IL"/>
        </w:rPr>
        <w:t>.</w:t>
      </w:r>
      <w:bookmarkStart w:id="8502" w:name="_ETM_Q1_8404936"/>
      <w:bookmarkEnd w:id="8502"/>
    </w:p>
    <w:p w14:paraId="50F6F923" w14:textId="77777777" w:rsidR="007442E5" w:rsidRDefault="007442E5" w:rsidP="007442E5">
      <w:pPr>
        <w:rPr>
          <w:rtl/>
          <w:lang w:eastAsia="he-IL"/>
        </w:rPr>
      </w:pPr>
      <w:bookmarkStart w:id="8503" w:name="_ETM_Q1_8405249"/>
      <w:bookmarkEnd w:id="8503"/>
    </w:p>
    <w:p w14:paraId="50E63C88" w14:textId="4A1BDB0C" w:rsidR="007442E5" w:rsidRDefault="007442E5" w:rsidP="007442E5">
      <w:pPr>
        <w:pStyle w:val="af6"/>
        <w:keepNext/>
        <w:rPr>
          <w:rtl/>
        </w:rPr>
      </w:pPr>
      <w:bookmarkStart w:id="8504" w:name="ET_yor_6157_616"/>
      <w:r w:rsidRPr="007442E5">
        <w:rPr>
          <w:rStyle w:val="TagStyle"/>
          <w:rtl/>
        </w:rPr>
        <w:t xml:space="preserve"> &lt;&lt; יור &gt;&gt; </w:t>
      </w:r>
      <w:r>
        <w:rPr>
          <w:rtl/>
        </w:rPr>
        <w:t xml:space="preserve">היו"ר שמחה </w:t>
      </w:r>
      <w:proofErr w:type="spellStart"/>
      <w:r>
        <w:rPr>
          <w:rtl/>
        </w:rPr>
        <w:t>רוטמן</w:t>
      </w:r>
      <w:proofErr w:type="spellEnd"/>
      <w:r>
        <w:rPr>
          <w:rtl/>
        </w:rPr>
        <w:t>:</w:t>
      </w:r>
      <w:r w:rsidRPr="007442E5">
        <w:rPr>
          <w:rStyle w:val="TagStyle"/>
          <w:rtl/>
        </w:rPr>
        <w:t xml:space="preserve"> &lt;&lt; יור &gt;&gt;</w:t>
      </w:r>
      <w:r w:rsidR="00D001D8">
        <w:rPr>
          <w:rtl/>
        </w:rPr>
        <w:t xml:space="preserve"> </w:t>
      </w:r>
      <w:bookmarkEnd w:id="8504"/>
    </w:p>
    <w:p w14:paraId="6FB751E3" w14:textId="77777777" w:rsidR="007442E5" w:rsidRDefault="007442E5" w:rsidP="007442E5">
      <w:pPr>
        <w:pStyle w:val="KeepWithNext"/>
        <w:rPr>
          <w:rtl/>
          <w:lang w:eastAsia="he-IL"/>
        </w:rPr>
      </w:pPr>
    </w:p>
    <w:p w14:paraId="5277B7DE" w14:textId="2DC7A4D1" w:rsidR="007442E5" w:rsidRDefault="007442E5" w:rsidP="007442E5">
      <w:pPr>
        <w:rPr>
          <w:rtl/>
          <w:lang w:eastAsia="he-IL"/>
        </w:rPr>
      </w:pPr>
      <w:bookmarkStart w:id="8505" w:name="_ETM_Q1_8407003"/>
      <w:bookmarkEnd w:id="8505"/>
      <w:r>
        <w:rPr>
          <w:rFonts w:hint="cs"/>
          <w:rtl/>
          <w:lang w:eastAsia="he-IL"/>
        </w:rPr>
        <w:t>א</w:t>
      </w:r>
      <w:bookmarkStart w:id="8506" w:name="_ETM_Q1_8407226"/>
      <w:bookmarkEnd w:id="8506"/>
      <w:r>
        <w:rPr>
          <w:rFonts w:hint="cs"/>
          <w:rtl/>
          <w:lang w:eastAsia="he-IL"/>
        </w:rPr>
        <w:t>בל נניח</w:t>
      </w:r>
      <w:bookmarkStart w:id="8507" w:name="_ETM_Q1_8408263"/>
      <w:bookmarkEnd w:id="8507"/>
      <w:r>
        <w:rPr>
          <w:rFonts w:hint="cs"/>
          <w:rtl/>
          <w:lang w:eastAsia="he-IL"/>
        </w:rPr>
        <w:t xml:space="preserve"> שאני התחייבתי</w:t>
      </w:r>
      <w:bookmarkStart w:id="8508" w:name="_ETM_Q1_8406260"/>
      <w:bookmarkEnd w:id="8508"/>
      <w:r>
        <w:rPr>
          <w:rFonts w:hint="cs"/>
          <w:rtl/>
          <w:lang w:eastAsia="he-IL"/>
        </w:rPr>
        <w:t xml:space="preserve"> לספק 100 ליטר דלק ביום או סולר,</w:t>
      </w:r>
      <w:bookmarkStart w:id="8509" w:name="_ETM_Q1_8415936"/>
      <w:bookmarkEnd w:id="8509"/>
      <w:r>
        <w:rPr>
          <w:rFonts w:hint="cs"/>
          <w:rtl/>
          <w:lang w:eastAsia="he-IL"/>
        </w:rPr>
        <w:t xml:space="preserve"> אני התחייבתי לספק כמות מסוימת</w:t>
      </w:r>
      <w:bookmarkStart w:id="8510" w:name="_ETM_Q1_8415142"/>
      <w:bookmarkEnd w:id="8510"/>
      <w:r>
        <w:rPr>
          <w:rFonts w:hint="cs"/>
          <w:rtl/>
          <w:lang w:eastAsia="he-IL"/>
        </w:rPr>
        <w:t xml:space="preserve"> של סולר ביום, </w:t>
      </w:r>
      <w:bookmarkStart w:id="8511" w:name="_ETM_Q1_8420107"/>
      <w:bookmarkStart w:id="8512" w:name="_ETM_Q1_8422768"/>
      <w:bookmarkStart w:id="8513" w:name="_ETM_Q1_8418951"/>
      <w:bookmarkEnd w:id="8511"/>
      <w:bookmarkEnd w:id="8512"/>
      <w:bookmarkEnd w:id="8513"/>
      <w:r>
        <w:rPr>
          <w:rFonts w:hint="cs"/>
          <w:rtl/>
          <w:lang w:eastAsia="he-IL"/>
        </w:rPr>
        <w:t>בתמורה</w:t>
      </w:r>
      <w:bookmarkStart w:id="8514" w:name="_ETM_Q1_8415488"/>
      <w:bookmarkEnd w:id="8514"/>
      <w:r>
        <w:rPr>
          <w:rFonts w:hint="cs"/>
          <w:rtl/>
          <w:lang w:eastAsia="he-IL"/>
        </w:rPr>
        <w:t xml:space="preserve"> הוא צריך צלב אדום,</w:t>
      </w:r>
      <w:r w:rsidR="00D001D8">
        <w:rPr>
          <w:rFonts w:hint="cs"/>
          <w:rtl/>
          <w:lang w:eastAsia="he-IL"/>
        </w:rPr>
        <w:t xml:space="preserve"> </w:t>
      </w:r>
      <w:r>
        <w:rPr>
          <w:rFonts w:hint="cs"/>
          <w:rtl/>
          <w:lang w:eastAsia="he-IL"/>
        </w:rPr>
        <w:t xml:space="preserve">בוררות </w:t>
      </w:r>
      <w:r w:rsidR="00624F8E">
        <w:rPr>
          <w:rFonts w:hint="cs"/>
          <w:rtl/>
          <w:lang w:eastAsia="he-IL"/>
        </w:rPr>
        <w:t>בין-לאומי</w:t>
      </w:r>
      <w:r>
        <w:rPr>
          <w:rFonts w:hint="cs"/>
          <w:rtl/>
          <w:lang w:eastAsia="he-IL"/>
        </w:rPr>
        <w:t>ת או לא? קטר צד לעניין,</w:t>
      </w:r>
      <w:bookmarkStart w:id="8515" w:name="_ETM_Q1_8431785"/>
      <w:bookmarkEnd w:id="8515"/>
      <w:r>
        <w:rPr>
          <w:rFonts w:hint="cs"/>
          <w:rtl/>
          <w:lang w:eastAsia="he-IL"/>
        </w:rPr>
        <w:t xml:space="preserve"> אני </w:t>
      </w:r>
      <w:bookmarkStart w:id="8516" w:name="_ETM_Q1_8425228"/>
      <w:bookmarkEnd w:id="8516"/>
      <w:r>
        <w:rPr>
          <w:rFonts w:hint="cs"/>
          <w:rtl/>
          <w:lang w:eastAsia="he-IL"/>
        </w:rPr>
        <w:t xml:space="preserve">התחייבתי </w:t>
      </w:r>
      <w:bookmarkStart w:id="8517" w:name="_ETM_Q1_8425189"/>
      <w:bookmarkStart w:id="8518" w:name="_ETM_Q1_8424703"/>
      <w:bookmarkStart w:id="8519" w:name="_ETM_Q1_8428222"/>
      <w:bookmarkEnd w:id="8517"/>
      <w:bookmarkEnd w:id="8518"/>
      <w:bookmarkEnd w:id="8519"/>
      <w:r>
        <w:rPr>
          <w:rFonts w:hint="cs"/>
          <w:rtl/>
          <w:lang w:eastAsia="he-IL"/>
        </w:rPr>
        <w:t>לספק כמות מסוימת של סולר ביום 100 ליטר.</w:t>
      </w:r>
      <w:bookmarkStart w:id="8520" w:name="_ETM_Q1_8435092"/>
      <w:bookmarkEnd w:id="8520"/>
    </w:p>
    <w:p w14:paraId="3CCBDEB0" w14:textId="77777777" w:rsidR="007442E5" w:rsidRDefault="007442E5" w:rsidP="007442E5">
      <w:pPr>
        <w:rPr>
          <w:rtl/>
          <w:lang w:eastAsia="he-IL"/>
        </w:rPr>
      </w:pPr>
      <w:bookmarkStart w:id="8521" w:name="_ETM_Q1_8435415"/>
      <w:bookmarkStart w:id="8522" w:name="_ETM_Q1_8430513"/>
      <w:bookmarkEnd w:id="8521"/>
      <w:bookmarkEnd w:id="8522"/>
    </w:p>
    <w:p w14:paraId="2C1F83BC" w14:textId="41119D47" w:rsidR="007442E5" w:rsidRDefault="007442E5" w:rsidP="007442E5">
      <w:pPr>
        <w:pStyle w:val="af9"/>
        <w:keepNext/>
        <w:rPr>
          <w:rtl/>
          <w:lang w:eastAsia="he-IL"/>
        </w:rPr>
      </w:pPr>
      <w:bookmarkStart w:id="8523" w:name="ET_guest_604405_617"/>
      <w:r w:rsidRPr="007442E5">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7442E5">
        <w:rPr>
          <w:rStyle w:val="TagStyle"/>
          <w:rtl/>
        </w:rPr>
        <w:t xml:space="preserve"> &lt;&lt; אורח &gt;&gt;</w:t>
      </w:r>
      <w:r w:rsidR="00D001D8">
        <w:rPr>
          <w:rtl/>
          <w:lang w:eastAsia="he-IL"/>
        </w:rPr>
        <w:t xml:space="preserve"> </w:t>
      </w:r>
      <w:bookmarkEnd w:id="8523"/>
    </w:p>
    <w:p w14:paraId="472FDE77" w14:textId="77777777" w:rsidR="007442E5" w:rsidRDefault="007442E5" w:rsidP="007442E5">
      <w:pPr>
        <w:pStyle w:val="KeepWithNext"/>
        <w:rPr>
          <w:rtl/>
          <w:lang w:eastAsia="he-IL"/>
        </w:rPr>
      </w:pPr>
    </w:p>
    <w:p w14:paraId="4FA17527" w14:textId="0A21B150" w:rsidR="007442E5" w:rsidRDefault="007442E5" w:rsidP="007442E5">
      <w:pPr>
        <w:rPr>
          <w:rtl/>
          <w:lang w:eastAsia="he-IL"/>
        </w:rPr>
      </w:pPr>
      <w:bookmarkStart w:id="8524" w:name="_ETM_Q1_8432620"/>
      <w:bookmarkStart w:id="8525" w:name="_ETM_Q1_8432747"/>
      <w:bookmarkEnd w:id="8524"/>
      <w:bookmarkEnd w:id="8525"/>
      <w:r>
        <w:rPr>
          <w:rFonts w:hint="cs"/>
          <w:rtl/>
          <w:lang w:eastAsia="he-IL"/>
        </w:rPr>
        <w:t>זאת התחייבות מהותית.</w:t>
      </w:r>
    </w:p>
    <w:p w14:paraId="7EBCD698" w14:textId="77777777" w:rsidR="007442E5" w:rsidRDefault="007442E5" w:rsidP="007442E5">
      <w:pPr>
        <w:rPr>
          <w:rtl/>
          <w:lang w:eastAsia="he-IL"/>
        </w:rPr>
      </w:pPr>
      <w:bookmarkStart w:id="8526" w:name="_ETM_Q1_8435572"/>
      <w:bookmarkStart w:id="8527" w:name="_ETM_Q1_8435951"/>
      <w:bookmarkStart w:id="8528" w:name="_ETM_Q1_8431319"/>
      <w:bookmarkEnd w:id="8526"/>
      <w:bookmarkEnd w:id="8527"/>
      <w:bookmarkEnd w:id="8528"/>
    </w:p>
    <w:p w14:paraId="5E0D84CA" w14:textId="2A2F6411" w:rsidR="007442E5" w:rsidRDefault="007442E5" w:rsidP="007442E5">
      <w:pPr>
        <w:pStyle w:val="af6"/>
        <w:keepNext/>
        <w:rPr>
          <w:rtl/>
        </w:rPr>
      </w:pPr>
      <w:bookmarkStart w:id="8529" w:name="ET_yor_6157_618"/>
      <w:r w:rsidRPr="007442E5">
        <w:rPr>
          <w:rStyle w:val="TagStyle"/>
          <w:rtl/>
        </w:rPr>
        <w:t xml:space="preserve"> &lt;&lt; יור &gt;&gt; </w:t>
      </w:r>
      <w:r>
        <w:rPr>
          <w:rtl/>
        </w:rPr>
        <w:t xml:space="preserve">היו"ר שמחה </w:t>
      </w:r>
      <w:proofErr w:type="spellStart"/>
      <w:r>
        <w:rPr>
          <w:rtl/>
        </w:rPr>
        <w:t>רוטמן</w:t>
      </w:r>
      <w:proofErr w:type="spellEnd"/>
      <w:r>
        <w:rPr>
          <w:rtl/>
        </w:rPr>
        <w:t>:</w:t>
      </w:r>
      <w:r w:rsidRPr="007442E5">
        <w:rPr>
          <w:rStyle w:val="TagStyle"/>
          <w:rtl/>
        </w:rPr>
        <w:t xml:space="preserve"> &lt;&lt; יור &gt;&gt;</w:t>
      </w:r>
      <w:r w:rsidR="00D001D8">
        <w:rPr>
          <w:rtl/>
        </w:rPr>
        <w:t xml:space="preserve"> </w:t>
      </w:r>
      <w:bookmarkEnd w:id="8529"/>
    </w:p>
    <w:p w14:paraId="548D625F" w14:textId="77777777" w:rsidR="007442E5" w:rsidRDefault="007442E5" w:rsidP="007442E5">
      <w:pPr>
        <w:pStyle w:val="KeepWithNext"/>
        <w:rPr>
          <w:rtl/>
          <w:lang w:eastAsia="he-IL"/>
        </w:rPr>
      </w:pPr>
    </w:p>
    <w:p w14:paraId="726A9B7E" w14:textId="5D8D38FD" w:rsidR="007442E5" w:rsidRDefault="007442E5" w:rsidP="007442E5">
      <w:pPr>
        <w:rPr>
          <w:rtl/>
          <w:lang w:eastAsia="he-IL"/>
        </w:rPr>
      </w:pPr>
      <w:bookmarkStart w:id="8530" w:name="_ETM_Q1_8433205"/>
      <w:bookmarkStart w:id="8531" w:name="_ETM_Q1_8433397"/>
      <w:bookmarkEnd w:id="8530"/>
      <w:bookmarkEnd w:id="8531"/>
      <w:r>
        <w:rPr>
          <w:rFonts w:hint="cs"/>
          <w:rtl/>
          <w:lang w:eastAsia="he-IL"/>
        </w:rPr>
        <w:t xml:space="preserve">התחייבות </w:t>
      </w:r>
      <w:bookmarkStart w:id="8532" w:name="_ETM_Q1_8434594"/>
      <w:bookmarkEnd w:id="8532"/>
      <w:r>
        <w:rPr>
          <w:rFonts w:hint="cs"/>
          <w:rtl/>
          <w:lang w:eastAsia="he-IL"/>
        </w:rPr>
        <w:t>מהותית, קבעתי הסכם בוררות וכתבתי</w:t>
      </w:r>
      <w:bookmarkStart w:id="8533" w:name="_ETM_Q1_8435421"/>
      <w:bookmarkEnd w:id="8533"/>
      <w:r>
        <w:rPr>
          <w:rFonts w:hint="cs"/>
          <w:rtl/>
          <w:lang w:eastAsia="he-IL"/>
        </w:rPr>
        <w:t xml:space="preserve"> בהסכם הבוררות, שבזמן שמתנהלים הליכי </w:t>
      </w:r>
      <w:bookmarkStart w:id="8534" w:name="_ETM_Q1_8440623"/>
      <w:bookmarkEnd w:id="8534"/>
      <w:r>
        <w:rPr>
          <w:rFonts w:hint="cs"/>
          <w:rtl/>
          <w:lang w:eastAsia="he-IL"/>
        </w:rPr>
        <w:t>הבוררות, כל</w:t>
      </w:r>
      <w:bookmarkStart w:id="8535" w:name="_ETM_Q1_8438623"/>
      <w:bookmarkEnd w:id="8535"/>
      <w:r>
        <w:rPr>
          <w:rFonts w:hint="cs"/>
          <w:rtl/>
          <w:lang w:eastAsia="he-IL"/>
        </w:rPr>
        <w:t xml:space="preserve"> זמן שהוגשה הבקשה לבוררות כל הזמן הזה </w:t>
      </w:r>
      <w:bookmarkStart w:id="8536" w:name="_ETM_Q1_8446067"/>
      <w:bookmarkEnd w:id="8536"/>
      <w:r>
        <w:rPr>
          <w:rFonts w:hint="cs"/>
          <w:rtl/>
          <w:lang w:eastAsia="he-IL"/>
        </w:rPr>
        <w:t>הבורר י</w:t>
      </w:r>
      <w:bookmarkStart w:id="8537" w:name="_ETM_Q1_8442952"/>
      <w:bookmarkEnd w:id="8537"/>
      <w:r>
        <w:rPr>
          <w:rFonts w:hint="cs"/>
          <w:rtl/>
          <w:lang w:eastAsia="he-IL"/>
        </w:rPr>
        <w:t xml:space="preserve">יתן הוראות לגבי אופן קיום ההסכם, והבורר </w:t>
      </w:r>
      <w:bookmarkStart w:id="8538" w:name="_ETM_Q1_8447683"/>
      <w:bookmarkEnd w:id="8538"/>
      <w:r>
        <w:rPr>
          <w:rFonts w:hint="cs"/>
          <w:rtl/>
          <w:lang w:eastAsia="he-IL"/>
        </w:rPr>
        <w:t>נתן</w:t>
      </w:r>
      <w:bookmarkStart w:id="8539" w:name="_ETM_Q1_8448033"/>
      <w:bookmarkEnd w:id="8539"/>
      <w:r>
        <w:rPr>
          <w:rFonts w:hint="cs"/>
          <w:rtl/>
          <w:lang w:eastAsia="he-IL"/>
        </w:rPr>
        <w:t xml:space="preserve"> הוראות,</w:t>
      </w:r>
      <w:bookmarkStart w:id="8540" w:name="_ETM_Q1_8447247"/>
      <w:bookmarkEnd w:id="8540"/>
      <w:r>
        <w:rPr>
          <w:rFonts w:hint="cs"/>
          <w:rtl/>
          <w:lang w:eastAsia="he-IL"/>
        </w:rPr>
        <w:t xml:space="preserve"> תמשיכו לקיים את ההסכם ככתבו וכלשונו רק במקום</w:t>
      </w:r>
      <w:bookmarkStart w:id="8541" w:name="_ETM_Q1_8454082"/>
      <w:bookmarkEnd w:id="8541"/>
      <w:r>
        <w:rPr>
          <w:rFonts w:hint="cs"/>
          <w:rtl/>
          <w:lang w:eastAsia="he-IL"/>
        </w:rPr>
        <w:t xml:space="preserve"> 100 תביא </w:t>
      </w:r>
      <w:bookmarkStart w:id="8542" w:name="_ETM_Q1_8452127"/>
      <w:bookmarkEnd w:id="8542"/>
      <w:r>
        <w:rPr>
          <w:rFonts w:hint="cs"/>
          <w:rtl/>
          <w:lang w:eastAsia="he-IL"/>
        </w:rPr>
        <w:t>50, במקום 100</w:t>
      </w:r>
      <w:bookmarkStart w:id="8543" w:name="_ETM_Q1_8452297"/>
      <w:bookmarkEnd w:id="8543"/>
      <w:r>
        <w:rPr>
          <w:rFonts w:hint="cs"/>
          <w:rtl/>
          <w:lang w:eastAsia="he-IL"/>
        </w:rPr>
        <w:t xml:space="preserve"> תביא 50 אבל חוץ מזה</w:t>
      </w:r>
      <w:bookmarkStart w:id="8544" w:name="_ETM_Q1_8456135"/>
      <w:bookmarkEnd w:id="8544"/>
      <w:r>
        <w:rPr>
          <w:rFonts w:hint="cs"/>
          <w:rtl/>
          <w:lang w:eastAsia="he-IL"/>
        </w:rPr>
        <w:t xml:space="preserve"> בשינויים המחויבים, במקום </w:t>
      </w:r>
      <w:bookmarkStart w:id="8545" w:name="_ETM_Q1_8455138"/>
      <w:bookmarkEnd w:id="8545"/>
      <w:r>
        <w:rPr>
          <w:rFonts w:hint="cs"/>
          <w:rtl/>
          <w:lang w:eastAsia="he-IL"/>
        </w:rPr>
        <w:t>100 תביא 50 אוקי?</w:t>
      </w:r>
      <w:bookmarkStart w:id="8546" w:name="_ETM_Q1_8460004"/>
      <w:bookmarkEnd w:id="8546"/>
    </w:p>
    <w:p w14:paraId="07F2B651" w14:textId="77777777" w:rsidR="007442E5" w:rsidRDefault="007442E5" w:rsidP="007442E5">
      <w:pPr>
        <w:rPr>
          <w:rtl/>
          <w:lang w:eastAsia="he-IL"/>
        </w:rPr>
      </w:pPr>
      <w:bookmarkStart w:id="8547" w:name="_ETM_Q1_8460282"/>
      <w:bookmarkStart w:id="8548" w:name="_ETM_Q1_8460394"/>
      <w:bookmarkEnd w:id="8547"/>
      <w:bookmarkEnd w:id="8548"/>
    </w:p>
    <w:p w14:paraId="5B1051C7" w14:textId="64BBA61F" w:rsidR="007442E5" w:rsidRDefault="007442E5" w:rsidP="007442E5">
      <w:pPr>
        <w:rPr>
          <w:rtl/>
          <w:lang w:eastAsia="he-IL"/>
        </w:rPr>
      </w:pPr>
      <w:bookmarkStart w:id="8549" w:name="_ETM_Q1_8460666"/>
      <w:bookmarkEnd w:id="8549"/>
      <w:r>
        <w:rPr>
          <w:rFonts w:hint="cs"/>
          <w:rtl/>
          <w:lang w:eastAsia="he-IL"/>
        </w:rPr>
        <w:t>עכשיו בהסכם כאשר אני</w:t>
      </w:r>
      <w:bookmarkStart w:id="8550" w:name="_ETM_Q1_8463894"/>
      <w:bookmarkEnd w:id="8550"/>
      <w:r>
        <w:rPr>
          <w:rFonts w:hint="cs"/>
          <w:rtl/>
          <w:lang w:eastAsia="he-IL"/>
        </w:rPr>
        <w:t xml:space="preserve"> מספק 50 אני פועל</w:t>
      </w:r>
      <w:bookmarkStart w:id="8551" w:name="_ETM_Q1_8462343"/>
      <w:bookmarkEnd w:id="8551"/>
      <w:r>
        <w:rPr>
          <w:rFonts w:hint="cs"/>
          <w:rtl/>
          <w:lang w:eastAsia="he-IL"/>
        </w:rPr>
        <w:t xml:space="preserve"> מכוח הסכם הבוררות או שאני פועל</w:t>
      </w:r>
      <w:bookmarkStart w:id="8552" w:name="_ETM_Q1_8467811"/>
      <w:bookmarkEnd w:id="8552"/>
      <w:r>
        <w:rPr>
          <w:rFonts w:hint="cs"/>
          <w:rtl/>
          <w:lang w:eastAsia="he-IL"/>
        </w:rPr>
        <w:t xml:space="preserve"> מכוח ההסכם המקורי?</w:t>
      </w:r>
      <w:bookmarkStart w:id="8553" w:name="_ETM_Q1_8467020"/>
      <w:bookmarkStart w:id="8554" w:name="_ETM_Q1_8462303"/>
      <w:bookmarkStart w:id="8555" w:name="_ETM_Q1_8463380"/>
      <w:bookmarkEnd w:id="8553"/>
      <w:bookmarkEnd w:id="8554"/>
      <w:bookmarkEnd w:id="8555"/>
      <w:r>
        <w:rPr>
          <w:rFonts w:hint="cs"/>
          <w:rtl/>
          <w:lang w:eastAsia="he-IL"/>
        </w:rPr>
        <w:t xml:space="preserve"> </w:t>
      </w:r>
      <w:bookmarkStart w:id="8556" w:name="_ETM_Q1_8467004"/>
      <w:bookmarkEnd w:id="8556"/>
      <w:r>
        <w:rPr>
          <w:rFonts w:hint="cs"/>
          <w:rtl/>
          <w:lang w:eastAsia="he-IL"/>
        </w:rPr>
        <w:t>מכוח הסכם הבוררות נכון?</w:t>
      </w:r>
    </w:p>
    <w:p w14:paraId="2C136273" w14:textId="77777777" w:rsidR="007442E5" w:rsidRDefault="007442E5" w:rsidP="007442E5">
      <w:pPr>
        <w:rPr>
          <w:rtl/>
          <w:lang w:eastAsia="he-IL"/>
        </w:rPr>
      </w:pPr>
      <w:bookmarkStart w:id="8557" w:name="_ETM_Q1_8470546"/>
      <w:bookmarkStart w:id="8558" w:name="_ETM_Q1_8470702"/>
      <w:bookmarkStart w:id="8559" w:name="_ETM_Q1_8471816"/>
      <w:bookmarkEnd w:id="8557"/>
      <w:bookmarkEnd w:id="8558"/>
      <w:bookmarkEnd w:id="8559"/>
    </w:p>
    <w:p w14:paraId="6FC5CB7D" w14:textId="7085609D" w:rsidR="007442E5" w:rsidRDefault="007442E5" w:rsidP="007442E5">
      <w:pPr>
        <w:pStyle w:val="af9"/>
        <w:keepNext/>
        <w:rPr>
          <w:rtl/>
          <w:lang w:eastAsia="he-IL"/>
        </w:rPr>
      </w:pPr>
      <w:bookmarkStart w:id="8560" w:name="ET_guest_604405_620"/>
      <w:r w:rsidRPr="007442E5">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7442E5">
        <w:rPr>
          <w:rStyle w:val="TagStyle"/>
          <w:rtl/>
        </w:rPr>
        <w:t xml:space="preserve"> &lt;&lt; אורח &gt;&gt;</w:t>
      </w:r>
      <w:r w:rsidR="00D001D8">
        <w:rPr>
          <w:rtl/>
          <w:lang w:eastAsia="he-IL"/>
        </w:rPr>
        <w:t xml:space="preserve"> </w:t>
      </w:r>
      <w:bookmarkEnd w:id="8560"/>
    </w:p>
    <w:p w14:paraId="60EEEB24" w14:textId="77777777" w:rsidR="007442E5" w:rsidRDefault="007442E5" w:rsidP="007442E5">
      <w:pPr>
        <w:pStyle w:val="KeepWithNext"/>
        <w:rPr>
          <w:rtl/>
          <w:lang w:eastAsia="he-IL"/>
        </w:rPr>
      </w:pPr>
    </w:p>
    <w:p w14:paraId="7D616C47" w14:textId="211FC865" w:rsidR="007442E5" w:rsidRDefault="007442E5" w:rsidP="007442E5">
      <w:pPr>
        <w:rPr>
          <w:rtl/>
          <w:lang w:eastAsia="he-IL"/>
        </w:rPr>
      </w:pPr>
      <w:bookmarkStart w:id="8561" w:name="_ETM_Q1_8472647"/>
      <w:bookmarkStart w:id="8562" w:name="_ETM_Q1_8472777"/>
      <w:bookmarkEnd w:id="8561"/>
      <w:bookmarkEnd w:id="8562"/>
      <w:r>
        <w:rPr>
          <w:rFonts w:hint="cs"/>
          <w:rtl/>
          <w:lang w:eastAsia="he-IL"/>
        </w:rPr>
        <w:t>אתה נתת דוגמה אחרת.</w:t>
      </w:r>
    </w:p>
    <w:p w14:paraId="6C75F224" w14:textId="77777777" w:rsidR="007442E5" w:rsidRDefault="007442E5" w:rsidP="007442E5">
      <w:pPr>
        <w:rPr>
          <w:rtl/>
          <w:lang w:eastAsia="he-IL"/>
        </w:rPr>
      </w:pPr>
      <w:bookmarkStart w:id="8563" w:name="_ETM_Q1_8475463"/>
      <w:bookmarkStart w:id="8564" w:name="_ETM_Q1_8475603"/>
      <w:bookmarkStart w:id="8565" w:name="_ETM_Q1_8470822"/>
      <w:bookmarkStart w:id="8566" w:name="_ETM_Q1_8471494"/>
      <w:bookmarkEnd w:id="8563"/>
      <w:bookmarkEnd w:id="8564"/>
      <w:bookmarkEnd w:id="8565"/>
      <w:bookmarkEnd w:id="8566"/>
    </w:p>
    <w:p w14:paraId="71E49EB2" w14:textId="535C6826" w:rsidR="007442E5" w:rsidRDefault="007442E5" w:rsidP="007442E5">
      <w:pPr>
        <w:pStyle w:val="af6"/>
        <w:keepNext/>
        <w:rPr>
          <w:rtl/>
        </w:rPr>
      </w:pPr>
      <w:bookmarkStart w:id="8567" w:name="ET_yor_6157_621"/>
      <w:r w:rsidRPr="007442E5">
        <w:rPr>
          <w:rStyle w:val="TagStyle"/>
          <w:rtl/>
        </w:rPr>
        <w:t xml:space="preserve"> &lt;&lt; יור &gt;&gt; </w:t>
      </w:r>
      <w:r>
        <w:rPr>
          <w:rtl/>
        </w:rPr>
        <w:t xml:space="preserve">היו"ר שמחה </w:t>
      </w:r>
      <w:proofErr w:type="spellStart"/>
      <w:r>
        <w:rPr>
          <w:rtl/>
        </w:rPr>
        <w:t>רוטמן</w:t>
      </w:r>
      <w:proofErr w:type="spellEnd"/>
      <w:r>
        <w:rPr>
          <w:rtl/>
        </w:rPr>
        <w:t>:</w:t>
      </w:r>
      <w:r w:rsidRPr="007442E5">
        <w:rPr>
          <w:rStyle w:val="TagStyle"/>
          <w:rtl/>
        </w:rPr>
        <w:t xml:space="preserve"> &lt;&lt; יור &gt;&gt;</w:t>
      </w:r>
      <w:r w:rsidR="00D001D8">
        <w:rPr>
          <w:rtl/>
        </w:rPr>
        <w:t xml:space="preserve"> </w:t>
      </w:r>
      <w:bookmarkEnd w:id="8567"/>
    </w:p>
    <w:p w14:paraId="04E56049" w14:textId="77777777" w:rsidR="007442E5" w:rsidRDefault="007442E5" w:rsidP="007442E5">
      <w:pPr>
        <w:pStyle w:val="KeepWithNext"/>
        <w:rPr>
          <w:rtl/>
          <w:lang w:eastAsia="he-IL"/>
        </w:rPr>
      </w:pPr>
    </w:p>
    <w:p w14:paraId="7075833B" w14:textId="44C5C14D" w:rsidR="007442E5" w:rsidRDefault="007442E5" w:rsidP="007442E5">
      <w:pPr>
        <w:rPr>
          <w:rtl/>
          <w:lang w:eastAsia="he-IL"/>
        </w:rPr>
      </w:pPr>
      <w:bookmarkStart w:id="8568" w:name="_ETM_Q1_8472524"/>
      <w:bookmarkStart w:id="8569" w:name="_ETM_Q1_8472646"/>
      <w:bookmarkEnd w:id="8568"/>
      <w:bookmarkEnd w:id="8569"/>
      <w:r>
        <w:rPr>
          <w:rFonts w:hint="cs"/>
          <w:rtl/>
          <w:lang w:eastAsia="he-IL"/>
        </w:rPr>
        <w:t xml:space="preserve">זה </w:t>
      </w:r>
      <w:bookmarkStart w:id="8570" w:name="_ETM_Q1_8473620"/>
      <w:bookmarkEnd w:id="8570"/>
      <w:r>
        <w:rPr>
          <w:rFonts w:hint="cs"/>
          <w:rtl/>
          <w:lang w:eastAsia="he-IL"/>
        </w:rPr>
        <w:t>לא משנה, אז עכשיו שיניתי את דעתי</w:t>
      </w:r>
      <w:bookmarkStart w:id="8571" w:name="_ETM_Q1_8473966"/>
      <w:bookmarkEnd w:id="8571"/>
      <w:r>
        <w:rPr>
          <w:rFonts w:hint="cs"/>
          <w:rtl/>
          <w:lang w:eastAsia="he-IL"/>
        </w:rPr>
        <w:t xml:space="preserve"> ונתתי דוגמה אחרת.</w:t>
      </w:r>
      <w:bookmarkStart w:id="8572" w:name="_ETM_Q1_8477183"/>
      <w:bookmarkEnd w:id="8572"/>
    </w:p>
    <w:p w14:paraId="2E36CFF0" w14:textId="77777777" w:rsidR="007442E5" w:rsidRDefault="007442E5" w:rsidP="007442E5">
      <w:pPr>
        <w:rPr>
          <w:rtl/>
          <w:lang w:eastAsia="he-IL"/>
        </w:rPr>
      </w:pPr>
      <w:bookmarkStart w:id="8573" w:name="_ETM_Q1_8477384"/>
      <w:bookmarkStart w:id="8574" w:name="_ETM_Q1_8478102"/>
      <w:bookmarkEnd w:id="8573"/>
      <w:bookmarkEnd w:id="8574"/>
    </w:p>
    <w:p w14:paraId="682A7A90" w14:textId="76EAC653" w:rsidR="007442E5" w:rsidRDefault="007442E5" w:rsidP="007442E5">
      <w:pPr>
        <w:pStyle w:val="af9"/>
        <w:keepNext/>
        <w:rPr>
          <w:rtl/>
          <w:lang w:eastAsia="he-IL"/>
        </w:rPr>
      </w:pPr>
      <w:bookmarkStart w:id="8575" w:name="ET_guest_604405_622"/>
      <w:r w:rsidRPr="007442E5">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7442E5">
        <w:rPr>
          <w:rStyle w:val="TagStyle"/>
          <w:rtl/>
        </w:rPr>
        <w:t xml:space="preserve"> &lt;&lt; אורח &gt;&gt;</w:t>
      </w:r>
      <w:r w:rsidR="00D001D8">
        <w:rPr>
          <w:rtl/>
          <w:lang w:eastAsia="he-IL"/>
        </w:rPr>
        <w:t xml:space="preserve"> </w:t>
      </w:r>
      <w:bookmarkEnd w:id="8575"/>
    </w:p>
    <w:p w14:paraId="3FAD3A45" w14:textId="77777777" w:rsidR="007442E5" w:rsidRDefault="007442E5" w:rsidP="007442E5">
      <w:pPr>
        <w:pStyle w:val="KeepWithNext"/>
        <w:rPr>
          <w:rtl/>
          <w:lang w:eastAsia="he-IL"/>
        </w:rPr>
      </w:pPr>
    </w:p>
    <w:p w14:paraId="5920AEEE" w14:textId="6E4929B9" w:rsidR="007442E5" w:rsidRDefault="007442E5" w:rsidP="007442E5">
      <w:pPr>
        <w:rPr>
          <w:rtl/>
          <w:lang w:eastAsia="he-IL"/>
        </w:rPr>
      </w:pPr>
      <w:bookmarkStart w:id="8576" w:name="_ETM_Q1_8479136"/>
      <w:bookmarkStart w:id="8577" w:name="_ETM_Q1_8479287"/>
      <w:bookmarkStart w:id="8578" w:name="_ETM_Q1_8475008"/>
      <w:bookmarkEnd w:id="8576"/>
      <w:bookmarkEnd w:id="8577"/>
      <w:bookmarkEnd w:id="8578"/>
      <w:r>
        <w:rPr>
          <w:rFonts w:hint="cs"/>
          <w:rtl/>
          <w:lang w:eastAsia="he-IL"/>
        </w:rPr>
        <w:t xml:space="preserve">אז </w:t>
      </w:r>
      <w:bookmarkStart w:id="8579" w:name="_ETM_Q1_8476877"/>
      <w:bookmarkEnd w:id="8579"/>
      <w:r>
        <w:rPr>
          <w:rFonts w:hint="cs"/>
          <w:rtl/>
          <w:lang w:eastAsia="he-IL"/>
        </w:rPr>
        <w:t>אתה הסמכת את הבורר.</w:t>
      </w:r>
    </w:p>
    <w:p w14:paraId="1D6F0817" w14:textId="77777777" w:rsidR="007442E5" w:rsidRDefault="007442E5" w:rsidP="007442E5">
      <w:pPr>
        <w:rPr>
          <w:rtl/>
          <w:lang w:eastAsia="he-IL"/>
        </w:rPr>
      </w:pPr>
      <w:bookmarkStart w:id="8580" w:name="_ETM_Q1_8481106"/>
      <w:bookmarkStart w:id="8581" w:name="_ETM_Q1_8481233"/>
      <w:bookmarkStart w:id="8582" w:name="_ETM_Q1_8476413"/>
      <w:bookmarkStart w:id="8583" w:name="_ETM_Q1_8477317"/>
      <w:bookmarkEnd w:id="8580"/>
      <w:bookmarkEnd w:id="8581"/>
      <w:bookmarkEnd w:id="8582"/>
      <w:bookmarkEnd w:id="8583"/>
    </w:p>
    <w:p w14:paraId="66C7E612" w14:textId="253C8916" w:rsidR="007442E5" w:rsidRDefault="007442E5" w:rsidP="007442E5">
      <w:pPr>
        <w:pStyle w:val="af9"/>
        <w:keepNext/>
        <w:rPr>
          <w:rtl/>
          <w:lang w:eastAsia="he-IL"/>
        </w:rPr>
      </w:pPr>
      <w:bookmarkStart w:id="8584" w:name="ET_guest_918772_623"/>
      <w:r w:rsidRPr="007442E5">
        <w:rPr>
          <w:rStyle w:val="TagStyle"/>
          <w:rtl/>
        </w:rPr>
        <w:t xml:space="preserve"> &lt;&lt; אורח &gt;&gt; </w:t>
      </w:r>
      <w:r>
        <w:rPr>
          <w:rtl/>
          <w:lang w:eastAsia="he-IL"/>
        </w:rPr>
        <w:t>שי שרביט:</w:t>
      </w:r>
      <w:r w:rsidRPr="007442E5">
        <w:rPr>
          <w:rStyle w:val="TagStyle"/>
          <w:rtl/>
        </w:rPr>
        <w:t xml:space="preserve"> &lt;&lt; אורח &gt;&gt;</w:t>
      </w:r>
      <w:r w:rsidR="00D001D8">
        <w:rPr>
          <w:rtl/>
          <w:lang w:eastAsia="he-IL"/>
        </w:rPr>
        <w:t xml:space="preserve"> </w:t>
      </w:r>
      <w:bookmarkEnd w:id="8584"/>
    </w:p>
    <w:p w14:paraId="0DBB0FBB" w14:textId="77777777" w:rsidR="007442E5" w:rsidRDefault="007442E5" w:rsidP="007442E5">
      <w:pPr>
        <w:pStyle w:val="KeepWithNext"/>
        <w:rPr>
          <w:rtl/>
          <w:lang w:eastAsia="he-IL"/>
        </w:rPr>
      </w:pPr>
    </w:p>
    <w:p w14:paraId="1F64999E" w14:textId="23CD373C" w:rsidR="007442E5" w:rsidRDefault="007442E5" w:rsidP="007442E5">
      <w:pPr>
        <w:rPr>
          <w:rtl/>
          <w:lang w:eastAsia="he-IL"/>
        </w:rPr>
      </w:pPr>
      <w:bookmarkStart w:id="8585" w:name="_ETM_Q1_8478293"/>
      <w:bookmarkStart w:id="8586" w:name="_ETM_Q1_8478434"/>
      <w:bookmarkEnd w:id="8585"/>
      <w:bookmarkEnd w:id="8586"/>
      <w:r>
        <w:rPr>
          <w:rFonts w:hint="cs"/>
          <w:rtl/>
          <w:lang w:eastAsia="he-IL"/>
        </w:rPr>
        <w:t xml:space="preserve">הסמכת את הבורר לתת החלטה, זה החלטת </w:t>
      </w:r>
      <w:bookmarkStart w:id="8587" w:name="_ETM_Q1_8483426"/>
      <w:bookmarkEnd w:id="8587"/>
      <w:r>
        <w:rPr>
          <w:rFonts w:hint="cs"/>
          <w:rtl/>
          <w:lang w:eastAsia="he-IL"/>
        </w:rPr>
        <w:t>ביניים.</w:t>
      </w:r>
    </w:p>
    <w:p w14:paraId="7742D9C6" w14:textId="77777777" w:rsidR="007442E5" w:rsidRDefault="007442E5" w:rsidP="007442E5">
      <w:pPr>
        <w:rPr>
          <w:rtl/>
          <w:lang w:eastAsia="he-IL"/>
        </w:rPr>
      </w:pPr>
      <w:bookmarkStart w:id="8588" w:name="_ETM_Q1_8485895"/>
      <w:bookmarkStart w:id="8589" w:name="_ETM_Q1_8486028"/>
      <w:bookmarkStart w:id="8590" w:name="_ETM_Q1_8481700"/>
      <w:bookmarkStart w:id="8591" w:name="_ETM_Q1_8482590"/>
      <w:bookmarkEnd w:id="8588"/>
      <w:bookmarkEnd w:id="8589"/>
      <w:bookmarkEnd w:id="8590"/>
      <w:bookmarkEnd w:id="8591"/>
    </w:p>
    <w:p w14:paraId="30A6EB50" w14:textId="79B364DE" w:rsidR="007442E5" w:rsidRDefault="007442E5" w:rsidP="007442E5">
      <w:pPr>
        <w:pStyle w:val="af6"/>
        <w:keepNext/>
        <w:rPr>
          <w:rtl/>
        </w:rPr>
      </w:pPr>
      <w:bookmarkStart w:id="8592" w:name="ET_yor_6157_624"/>
      <w:r w:rsidRPr="007442E5">
        <w:rPr>
          <w:rStyle w:val="TagStyle"/>
          <w:rtl/>
        </w:rPr>
        <w:t xml:space="preserve"> &lt;&lt; יור &gt;&gt; </w:t>
      </w:r>
      <w:r>
        <w:rPr>
          <w:rtl/>
        </w:rPr>
        <w:t xml:space="preserve">היו"ר שמחה </w:t>
      </w:r>
      <w:proofErr w:type="spellStart"/>
      <w:r>
        <w:rPr>
          <w:rtl/>
        </w:rPr>
        <w:t>רוטמן</w:t>
      </w:r>
      <w:proofErr w:type="spellEnd"/>
      <w:r>
        <w:rPr>
          <w:rtl/>
        </w:rPr>
        <w:t>:</w:t>
      </w:r>
      <w:r w:rsidRPr="007442E5">
        <w:rPr>
          <w:rStyle w:val="TagStyle"/>
          <w:rtl/>
        </w:rPr>
        <w:t xml:space="preserve"> &lt;&lt; יור &gt;&gt;</w:t>
      </w:r>
      <w:r w:rsidR="00D001D8">
        <w:rPr>
          <w:rtl/>
        </w:rPr>
        <w:t xml:space="preserve"> </w:t>
      </w:r>
      <w:bookmarkEnd w:id="8592"/>
    </w:p>
    <w:p w14:paraId="2E7B00A8" w14:textId="77777777" w:rsidR="007442E5" w:rsidRDefault="007442E5" w:rsidP="007442E5">
      <w:pPr>
        <w:pStyle w:val="KeepWithNext"/>
        <w:rPr>
          <w:rtl/>
          <w:lang w:eastAsia="he-IL"/>
        </w:rPr>
      </w:pPr>
    </w:p>
    <w:p w14:paraId="6A026FDB" w14:textId="754AA4A4" w:rsidR="007442E5" w:rsidRDefault="007442E5" w:rsidP="007442E5">
      <w:pPr>
        <w:rPr>
          <w:rtl/>
          <w:lang w:eastAsia="he-IL"/>
        </w:rPr>
      </w:pPr>
      <w:bookmarkStart w:id="8593" w:name="_ETM_Q1_8483527"/>
      <w:bookmarkStart w:id="8594" w:name="_ETM_Q1_8483651"/>
      <w:bookmarkEnd w:id="8593"/>
      <w:bookmarkEnd w:id="8594"/>
      <w:r>
        <w:rPr>
          <w:rFonts w:hint="cs"/>
          <w:rtl/>
          <w:lang w:eastAsia="he-IL"/>
        </w:rPr>
        <w:t>רק רגע, הבורר</w:t>
      </w:r>
      <w:bookmarkStart w:id="8595" w:name="_ETM_Q1_8483606"/>
      <w:bookmarkEnd w:id="8595"/>
      <w:r>
        <w:rPr>
          <w:rFonts w:hint="cs"/>
          <w:rtl/>
          <w:lang w:eastAsia="he-IL"/>
        </w:rPr>
        <w:t xml:space="preserve"> נתן את ההחלטה הזאת ואמר, בתקופת </w:t>
      </w:r>
      <w:bookmarkStart w:id="8596" w:name="_ETM_Q1_8488916"/>
      <w:bookmarkEnd w:id="8596"/>
      <w:r>
        <w:rPr>
          <w:rFonts w:hint="cs"/>
          <w:rtl/>
          <w:lang w:eastAsia="he-IL"/>
        </w:rPr>
        <w:t>הביניים עכשיו</w:t>
      </w:r>
      <w:bookmarkStart w:id="8597" w:name="_ETM_Q1_8485758"/>
      <w:bookmarkEnd w:id="8597"/>
      <w:r>
        <w:rPr>
          <w:rFonts w:hint="cs"/>
          <w:rtl/>
          <w:lang w:eastAsia="he-IL"/>
        </w:rPr>
        <w:t xml:space="preserve"> ימשיכו לחול הוראות ההסכם, רק במקום 100</w:t>
      </w:r>
      <w:bookmarkStart w:id="8598" w:name="_ETM_Q1_8488177"/>
      <w:bookmarkEnd w:id="8598"/>
      <w:r>
        <w:rPr>
          <w:rFonts w:hint="cs"/>
          <w:rtl/>
          <w:lang w:eastAsia="he-IL"/>
        </w:rPr>
        <w:t xml:space="preserve"> תביא </w:t>
      </w:r>
      <w:bookmarkStart w:id="8599" w:name="_ETM_Q1_8490721"/>
      <w:bookmarkEnd w:id="8599"/>
      <w:r>
        <w:rPr>
          <w:rFonts w:hint="cs"/>
          <w:rtl/>
          <w:lang w:eastAsia="he-IL"/>
        </w:rPr>
        <w:t>50, או</w:t>
      </w:r>
      <w:bookmarkStart w:id="8600" w:name="_ETM_Q1_8488562"/>
      <w:bookmarkEnd w:id="8600"/>
      <w:r w:rsidR="00CF2DF4">
        <w:rPr>
          <w:rFonts w:hint="cs"/>
          <w:rtl/>
          <w:lang w:eastAsia="he-IL"/>
        </w:rPr>
        <w:t xml:space="preserve"> תמשיך כרגיל תביא 100, עכשיו</w:t>
      </w:r>
      <w:bookmarkStart w:id="8601" w:name="_ETM_Q1_8494077"/>
      <w:bookmarkEnd w:id="8601"/>
      <w:r w:rsidR="00CF2DF4">
        <w:rPr>
          <w:rFonts w:hint="cs"/>
          <w:rtl/>
          <w:lang w:eastAsia="he-IL"/>
        </w:rPr>
        <w:t xml:space="preserve"> בעצם </w:t>
      </w:r>
      <w:bookmarkStart w:id="8602" w:name="_ETM_Q1_8495494"/>
      <w:bookmarkEnd w:id="8602"/>
      <w:r w:rsidR="00CF2DF4">
        <w:rPr>
          <w:rFonts w:hint="cs"/>
          <w:rtl/>
          <w:lang w:eastAsia="he-IL"/>
        </w:rPr>
        <w:t xml:space="preserve">לתוך הסכם הבוררות נשאב כל ההסכם, שנייה, לתוך הסכם </w:t>
      </w:r>
      <w:bookmarkStart w:id="8603" w:name="_ETM_Q1_8506359"/>
      <w:bookmarkEnd w:id="8603"/>
      <w:r w:rsidR="00CF2DF4">
        <w:rPr>
          <w:rFonts w:hint="cs"/>
          <w:rtl/>
          <w:lang w:eastAsia="he-IL"/>
        </w:rPr>
        <w:t>הבוררות נשאב כל ההסכם, האם</w:t>
      </w:r>
      <w:bookmarkStart w:id="8604" w:name="_ETM_Q1_8505296"/>
      <w:bookmarkEnd w:id="8604"/>
      <w:r w:rsidR="00CF2DF4">
        <w:rPr>
          <w:rFonts w:hint="cs"/>
          <w:rtl/>
          <w:lang w:eastAsia="he-IL"/>
        </w:rPr>
        <w:t xml:space="preserve"> עכשיו בזמן שהליך הבוררות מתנהל, </w:t>
      </w:r>
      <w:bookmarkStart w:id="8605" w:name="_ETM_Q1_8511025"/>
      <w:bookmarkEnd w:id="8605"/>
      <w:r w:rsidR="00CF2DF4">
        <w:rPr>
          <w:rFonts w:hint="cs"/>
          <w:rtl/>
          <w:lang w:eastAsia="he-IL"/>
        </w:rPr>
        <w:t>כל ויתור שלי על משהו מהותי בהסכם צריך הרמת דג</w:t>
      </w:r>
      <w:bookmarkStart w:id="8606" w:name="_ETM_Q1_8518070"/>
      <w:bookmarkEnd w:id="8606"/>
      <w:r w:rsidR="00CF2DF4">
        <w:rPr>
          <w:rFonts w:hint="cs"/>
          <w:rtl/>
          <w:lang w:eastAsia="he-IL"/>
        </w:rPr>
        <w:t xml:space="preserve">ל </w:t>
      </w:r>
      <w:proofErr w:type="spellStart"/>
      <w:r w:rsidR="00CF2DF4">
        <w:rPr>
          <w:rFonts w:hint="cs"/>
          <w:rtl/>
          <w:lang w:eastAsia="he-IL"/>
        </w:rPr>
        <w:t>מיידית</w:t>
      </w:r>
      <w:proofErr w:type="spellEnd"/>
      <w:r w:rsidR="00CF2DF4">
        <w:rPr>
          <w:rFonts w:hint="cs"/>
          <w:rtl/>
          <w:lang w:eastAsia="he-IL"/>
        </w:rPr>
        <w:t>?</w:t>
      </w:r>
      <w:bookmarkStart w:id="8607" w:name="_ETM_Q1_8516276"/>
      <w:bookmarkEnd w:id="8607"/>
    </w:p>
    <w:p w14:paraId="201371CF" w14:textId="77777777" w:rsidR="00CF2DF4" w:rsidRDefault="00CF2DF4" w:rsidP="007442E5">
      <w:pPr>
        <w:rPr>
          <w:rtl/>
          <w:lang w:eastAsia="he-IL"/>
        </w:rPr>
      </w:pPr>
      <w:bookmarkStart w:id="8608" w:name="_ETM_Q1_8516972"/>
      <w:bookmarkStart w:id="8609" w:name="_ETM_Q1_8517194"/>
      <w:bookmarkEnd w:id="8608"/>
      <w:bookmarkEnd w:id="8609"/>
    </w:p>
    <w:p w14:paraId="42D47B35" w14:textId="7F150A84" w:rsidR="00CF2DF4" w:rsidRDefault="00CF2DF4" w:rsidP="007442E5">
      <w:pPr>
        <w:rPr>
          <w:rtl/>
          <w:lang w:eastAsia="he-IL"/>
        </w:rPr>
      </w:pPr>
      <w:bookmarkStart w:id="8610" w:name="_ETM_Q1_8516549"/>
      <w:bookmarkStart w:id="8611" w:name="_ETM_Q1_8516705"/>
      <w:bookmarkEnd w:id="8610"/>
      <w:bookmarkEnd w:id="8611"/>
      <w:r>
        <w:rPr>
          <w:rFonts w:hint="cs"/>
          <w:rtl/>
          <w:lang w:eastAsia="he-IL"/>
        </w:rPr>
        <w:t xml:space="preserve">כשאני אומר חל ההסכם המקורי, אני אומר מאחר וזה </w:t>
      </w:r>
      <w:bookmarkStart w:id="8612" w:name="_ETM_Q1_8522717"/>
      <w:bookmarkEnd w:id="8612"/>
      <w:r>
        <w:rPr>
          <w:rFonts w:hint="cs"/>
          <w:rtl/>
          <w:lang w:eastAsia="he-IL"/>
        </w:rPr>
        <w:t xml:space="preserve">מיצר אי בהירות, אני חושב </w:t>
      </w:r>
      <w:bookmarkStart w:id="8613" w:name="_ETM_Q1_8522166"/>
      <w:bookmarkEnd w:id="8613"/>
      <w:r>
        <w:rPr>
          <w:rFonts w:hint="cs"/>
          <w:rtl/>
          <w:lang w:eastAsia="he-IL"/>
        </w:rPr>
        <w:t xml:space="preserve">שצריך להיות כתוב בנוגע להליכי </w:t>
      </w:r>
      <w:bookmarkStart w:id="8614" w:name="_ETM_Q1_8528292"/>
      <w:bookmarkEnd w:id="8614"/>
      <w:r>
        <w:rPr>
          <w:rFonts w:hint="cs"/>
          <w:rtl/>
          <w:lang w:eastAsia="he-IL"/>
        </w:rPr>
        <w:t>הבוררות, שהכוונה</w:t>
      </w:r>
      <w:bookmarkStart w:id="8615" w:name="_ETM_Q1_8526057"/>
      <w:bookmarkEnd w:id="8615"/>
      <w:r>
        <w:rPr>
          <w:rFonts w:hint="cs"/>
          <w:rtl/>
          <w:lang w:eastAsia="he-IL"/>
        </w:rPr>
        <w:t xml:space="preserve"> היא שהסעיף הזה יהיה כתוב, נודע</w:t>
      </w:r>
      <w:bookmarkStart w:id="8616" w:name="_ETM_Q1_8526706"/>
      <w:bookmarkEnd w:id="8616"/>
      <w:r>
        <w:rPr>
          <w:rFonts w:hint="cs"/>
          <w:rtl/>
          <w:lang w:eastAsia="he-IL"/>
        </w:rPr>
        <w:t xml:space="preserve"> לאחד הצדדים </w:t>
      </w:r>
      <w:bookmarkStart w:id="8617" w:name="_ETM_Q1_8530727"/>
      <w:bookmarkEnd w:id="8617"/>
      <w:r>
        <w:rPr>
          <w:rFonts w:hint="cs"/>
          <w:rtl/>
          <w:lang w:eastAsia="he-IL"/>
        </w:rPr>
        <w:t>בהליך הבוררות כי הוראה מהוראות חוק זה, אגב לדעתי</w:t>
      </w:r>
      <w:bookmarkStart w:id="8618" w:name="_ETM_Q1_8533794"/>
      <w:bookmarkEnd w:id="8618"/>
      <w:r>
        <w:rPr>
          <w:rFonts w:hint="cs"/>
          <w:rtl/>
          <w:lang w:eastAsia="he-IL"/>
        </w:rPr>
        <w:t xml:space="preserve"> </w:t>
      </w:r>
      <w:bookmarkStart w:id="8619" w:name="_ETM_Q1_8534686"/>
      <w:bookmarkEnd w:id="8619"/>
      <w:r>
        <w:rPr>
          <w:rFonts w:hint="cs"/>
          <w:rtl/>
          <w:lang w:eastAsia="he-IL"/>
        </w:rPr>
        <w:t>גם כתוב גם את ההסכם,</w:t>
      </w:r>
      <w:bookmarkStart w:id="8620" w:name="_ETM_Q1_8533976"/>
      <w:bookmarkEnd w:id="8620"/>
      <w:r>
        <w:rPr>
          <w:rFonts w:hint="cs"/>
          <w:rtl/>
          <w:lang w:eastAsia="he-IL"/>
        </w:rPr>
        <w:t xml:space="preserve"> או דרישה מהדרישות לפי הסכם</w:t>
      </w:r>
      <w:bookmarkStart w:id="8621" w:name="_ETM_Q1_8539457"/>
      <w:bookmarkEnd w:id="8621"/>
      <w:r>
        <w:rPr>
          <w:rFonts w:hint="cs"/>
          <w:rtl/>
          <w:lang w:eastAsia="he-IL"/>
        </w:rPr>
        <w:t xml:space="preserve"> הבוררות בנוגע להליך הבוררות לא קוימה, בנוגע</w:t>
      </w:r>
      <w:bookmarkStart w:id="8622" w:name="_ETM_Q1_8541069"/>
      <w:bookmarkEnd w:id="8622"/>
      <w:r>
        <w:rPr>
          <w:rFonts w:hint="cs"/>
          <w:rtl/>
          <w:lang w:eastAsia="he-IL"/>
        </w:rPr>
        <w:t xml:space="preserve"> להליך הבוררות.</w:t>
      </w:r>
    </w:p>
    <w:p w14:paraId="236926B2" w14:textId="77777777" w:rsidR="00CF2DF4" w:rsidRDefault="00CF2DF4" w:rsidP="007442E5">
      <w:pPr>
        <w:rPr>
          <w:rtl/>
          <w:lang w:eastAsia="he-IL"/>
        </w:rPr>
      </w:pPr>
      <w:bookmarkStart w:id="8623" w:name="_ETM_Q1_8543452"/>
      <w:bookmarkStart w:id="8624" w:name="_ETM_Q1_8543603"/>
      <w:bookmarkStart w:id="8625" w:name="_ETM_Q1_8545381"/>
      <w:bookmarkEnd w:id="8623"/>
      <w:bookmarkEnd w:id="8624"/>
      <w:bookmarkEnd w:id="8625"/>
    </w:p>
    <w:p w14:paraId="1C678848" w14:textId="72BC20A2" w:rsidR="00CF2DF4" w:rsidRDefault="00CF2DF4" w:rsidP="00CF2DF4">
      <w:pPr>
        <w:pStyle w:val="af9"/>
        <w:keepNext/>
        <w:rPr>
          <w:rtl/>
          <w:lang w:eastAsia="he-IL"/>
        </w:rPr>
      </w:pPr>
      <w:bookmarkStart w:id="8626" w:name="ET_guest_826481_625"/>
      <w:r w:rsidRPr="00CF2DF4">
        <w:rPr>
          <w:rStyle w:val="TagStyle"/>
          <w:rtl/>
        </w:rPr>
        <w:t xml:space="preserve"> &lt;&lt; אורח &gt;&gt; </w:t>
      </w:r>
      <w:r>
        <w:rPr>
          <w:rtl/>
          <w:lang w:eastAsia="he-IL"/>
        </w:rPr>
        <w:t>בנימין וינסטון:</w:t>
      </w:r>
      <w:r w:rsidRPr="00CF2DF4">
        <w:rPr>
          <w:rStyle w:val="TagStyle"/>
          <w:rtl/>
        </w:rPr>
        <w:t xml:space="preserve"> &lt;&lt; אורח &gt;&gt;</w:t>
      </w:r>
      <w:r w:rsidR="00D001D8">
        <w:rPr>
          <w:rtl/>
          <w:lang w:eastAsia="he-IL"/>
        </w:rPr>
        <w:t xml:space="preserve"> </w:t>
      </w:r>
      <w:bookmarkEnd w:id="8626"/>
    </w:p>
    <w:p w14:paraId="4A9D46F5" w14:textId="77777777" w:rsidR="00CF2DF4" w:rsidRDefault="00CF2DF4" w:rsidP="00CF2DF4">
      <w:pPr>
        <w:pStyle w:val="KeepWithNext"/>
        <w:rPr>
          <w:rtl/>
          <w:lang w:eastAsia="he-IL"/>
        </w:rPr>
      </w:pPr>
    </w:p>
    <w:p w14:paraId="463F390B" w14:textId="4472F55B" w:rsidR="00CF2DF4" w:rsidRDefault="00CF2DF4" w:rsidP="00CF2DF4">
      <w:pPr>
        <w:rPr>
          <w:rtl/>
          <w:lang w:eastAsia="he-IL"/>
        </w:rPr>
      </w:pPr>
      <w:bookmarkStart w:id="8627" w:name="_ETM_Q1_8546349"/>
      <w:bookmarkStart w:id="8628" w:name="_ETM_Q1_8546482"/>
      <w:bookmarkEnd w:id="8627"/>
      <w:bookmarkEnd w:id="8628"/>
      <w:r>
        <w:rPr>
          <w:rFonts w:hint="cs"/>
          <w:rtl/>
          <w:lang w:eastAsia="he-IL"/>
        </w:rPr>
        <w:t>אני חושב</w:t>
      </w:r>
      <w:bookmarkStart w:id="8629" w:name="_ETM_Q1_8543021"/>
      <w:bookmarkEnd w:id="8629"/>
      <w:r>
        <w:rPr>
          <w:rFonts w:hint="cs"/>
          <w:rtl/>
          <w:lang w:eastAsia="he-IL"/>
        </w:rPr>
        <w:t xml:space="preserve"> ש</w:t>
      </w:r>
      <w:bookmarkStart w:id="8630" w:name="_ETM_Q1_8543281"/>
      <w:bookmarkEnd w:id="8630"/>
      <w:r>
        <w:rPr>
          <w:rFonts w:hint="cs"/>
          <w:rtl/>
          <w:lang w:eastAsia="he-IL"/>
        </w:rPr>
        <w:t xml:space="preserve">מה שחשוב לחדד פה, זה את ההבדל בין הסכם הבוררות, </w:t>
      </w:r>
      <w:bookmarkStart w:id="8631" w:name="_ETM_Q1_8550547"/>
      <w:bookmarkEnd w:id="8631"/>
      <w:r>
        <w:rPr>
          <w:rFonts w:hint="cs"/>
          <w:rtl/>
          <w:lang w:eastAsia="he-IL"/>
        </w:rPr>
        <w:t>ההסכם שבו</w:t>
      </w:r>
      <w:bookmarkStart w:id="8632" w:name="_ETM_Q1_8547196"/>
      <w:bookmarkEnd w:id="8632"/>
      <w:r>
        <w:rPr>
          <w:rFonts w:hint="cs"/>
          <w:rtl/>
          <w:lang w:eastAsia="he-IL"/>
        </w:rPr>
        <w:t xml:space="preserve"> הסכם הברורות נמצא והחלטה</w:t>
      </w:r>
      <w:bookmarkStart w:id="8633" w:name="_ETM_Q1_8550090"/>
      <w:bookmarkEnd w:id="8633"/>
      <w:r>
        <w:rPr>
          <w:rFonts w:hint="cs"/>
          <w:rtl/>
          <w:lang w:eastAsia="he-IL"/>
        </w:rPr>
        <w:t xml:space="preserve"> שמתקבלת מכוח </w:t>
      </w:r>
      <w:bookmarkStart w:id="8634" w:name="_ETM_Q1_8553504"/>
      <w:bookmarkEnd w:id="8634"/>
      <w:r>
        <w:rPr>
          <w:rFonts w:hint="cs"/>
          <w:rtl/>
          <w:lang w:eastAsia="he-IL"/>
        </w:rPr>
        <w:t>ההסכם, החלטה של הבורר</w:t>
      </w:r>
      <w:bookmarkStart w:id="8635" w:name="_ETM_Q1_8551889"/>
      <w:bookmarkEnd w:id="8635"/>
      <w:r>
        <w:rPr>
          <w:rFonts w:hint="cs"/>
          <w:rtl/>
          <w:lang w:eastAsia="he-IL"/>
        </w:rPr>
        <w:t xml:space="preserve"> מכוח הסכם הברורות זה לא</w:t>
      </w:r>
      <w:bookmarkStart w:id="8636" w:name="_ETM_Q1_8553016"/>
      <w:bookmarkEnd w:id="8636"/>
      <w:r>
        <w:rPr>
          <w:rFonts w:hint="cs"/>
          <w:rtl/>
          <w:lang w:eastAsia="he-IL"/>
        </w:rPr>
        <w:t xml:space="preserve"> חלק </w:t>
      </w:r>
      <w:bookmarkStart w:id="8637" w:name="_ETM_Q1_8553619"/>
      <w:bookmarkEnd w:id="8637"/>
      <w:r>
        <w:rPr>
          <w:rFonts w:hint="cs"/>
          <w:rtl/>
          <w:lang w:eastAsia="he-IL"/>
        </w:rPr>
        <w:t>מהסכם הבוררות, זה פסק ביניים.</w:t>
      </w:r>
    </w:p>
    <w:p w14:paraId="19145034" w14:textId="77777777" w:rsidR="00CF2DF4" w:rsidRDefault="00CF2DF4" w:rsidP="00CF2DF4">
      <w:pPr>
        <w:rPr>
          <w:rtl/>
          <w:lang w:eastAsia="he-IL"/>
        </w:rPr>
      </w:pPr>
      <w:bookmarkStart w:id="8638" w:name="_ETM_Q1_8559441"/>
      <w:bookmarkStart w:id="8639" w:name="_ETM_Q1_8559579"/>
      <w:bookmarkStart w:id="8640" w:name="_ETM_Q1_8554749"/>
      <w:bookmarkStart w:id="8641" w:name="_ETM_Q1_8556071"/>
      <w:bookmarkEnd w:id="8638"/>
      <w:bookmarkEnd w:id="8639"/>
      <w:bookmarkEnd w:id="8640"/>
      <w:bookmarkEnd w:id="8641"/>
    </w:p>
    <w:p w14:paraId="5E4326CC" w14:textId="581FE55A" w:rsidR="00CF2DF4" w:rsidRDefault="00CF2DF4" w:rsidP="00CF2DF4">
      <w:pPr>
        <w:pStyle w:val="af6"/>
        <w:keepNext/>
        <w:rPr>
          <w:rtl/>
        </w:rPr>
      </w:pPr>
      <w:bookmarkStart w:id="8642" w:name="ET_yor_6157_626"/>
      <w:r w:rsidRPr="00CF2DF4">
        <w:rPr>
          <w:rStyle w:val="TagStyle"/>
          <w:rtl/>
        </w:rPr>
        <w:t xml:space="preserve"> &lt;&lt; יור &gt;&gt; </w:t>
      </w:r>
      <w:r>
        <w:rPr>
          <w:rtl/>
        </w:rPr>
        <w:t xml:space="preserve">היו"ר שמחה </w:t>
      </w:r>
      <w:proofErr w:type="spellStart"/>
      <w:r>
        <w:rPr>
          <w:rtl/>
        </w:rPr>
        <w:t>רוטמן</w:t>
      </w:r>
      <w:proofErr w:type="spellEnd"/>
      <w:r>
        <w:rPr>
          <w:rtl/>
        </w:rPr>
        <w:t>:</w:t>
      </w:r>
      <w:r w:rsidRPr="00CF2DF4">
        <w:rPr>
          <w:rStyle w:val="TagStyle"/>
          <w:rtl/>
        </w:rPr>
        <w:t xml:space="preserve"> &lt;&lt; יור &gt;&gt;</w:t>
      </w:r>
      <w:r w:rsidR="00D001D8">
        <w:rPr>
          <w:rtl/>
        </w:rPr>
        <w:t xml:space="preserve"> </w:t>
      </w:r>
      <w:bookmarkEnd w:id="8642"/>
    </w:p>
    <w:p w14:paraId="3356E9F4" w14:textId="77777777" w:rsidR="00CF2DF4" w:rsidRDefault="00CF2DF4" w:rsidP="00CF2DF4">
      <w:pPr>
        <w:pStyle w:val="KeepWithNext"/>
        <w:rPr>
          <w:rtl/>
          <w:lang w:eastAsia="he-IL"/>
        </w:rPr>
      </w:pPr>
    </w:p>
    <w:p w14:paraId="21ECA654" w14:textId="5D7470F5" w:rsidR="00CF2DF4" w:rsidRDefault="00CF2DF4" w:rsidP="00CF2DF4">
      <w:pPr>
        <w:rPr>
          <w:rtl/>
          <w:lang w:eastAsia="he-IL"/>
        </w:rPr>
      </w:pPr>
      <w:bookmarkStart w:id="8643" w:name="_ETM_Q1_8557089"/>
      <w:bookmarkStart w:id="8644" w:name="_ETM_Q1_8557231"/>
      <w:bookmarkEnd w:id="8643"/>
      <w:bookmarkEnd w:id="8644"/>
      <w:r>
        <w:rPr>
          <w:rFonts w:hint="cs"/>
          <w:rtl/>
          <w:lang w:eastAsia="he-IL"/>
        </w:rPr>
        <w:t>נכון.</w:t>
      </w:r>
    </w:p>
    <w:p w14:paraId="0599CBE1" w14:textId="77777777" w:rsidR="00CF2DF4" w:rsidRDefault="00CF2DF4" w:rsidP="00CF2DF4">
      <w:pPr>
        <w:rPr>
          <w:rtl/>
          <w:lang w:eastAsia="he-IL"/>
        </w:rPr>
      </w:pPr>
      <w:bookmarkStart w:id="8645" w:name="_ETM_Q1_8558222"/>
      <w:bookmarkStart w:id="8646" w:name="_ETM_Q1_8558415"/>
      <w:bookmarkStart w:id="8647" w:name="_ETM_Q1_8561716"/>
      <w:bookmarkEnd w:id="8645"/>
      <w:bookmarkEnd w:id="8646"/>
      <w:bookmarkEnd w:id="8647"/>
    </w:p>
    <w:p w14:paraId="43AFDA72" w14:textId="74EB806E" w:rsidR="00CF2DF4" w:rsidRDefault="00CF2DF4" w:rsidP="00CF2DF4">
      <w:pPr>
        <w:pStyle w:val="af9"/>
        <w:keepNext/>
        <w:rPr>
          <w:rtl/>
          <w:lang w:eastAsia="he-IL"/>
        </w:rPr>
      </w:pPr>
      <w:bookmarkStart w:id="8648" w:name="ET_guest_826481_627"/>
      <w:r w:rsidRPr="00CF2DF4">
        <w:rPr>
          <w:rStyle w:val="TagStyle"/>
          <w:rtl/>
        </w:rPr>
        <w:t xml:space="preserve"> &lt;&lt; אורח &gt;&gt; </w:t>
      </w:r>
      <w:r>
        <w:rPr>
          <w:rtl/>
          <w:lang w:eastAsia="he-IL"/>
        </w:rPr>
        <w:t>בנימין וינסטון:</w:t>
      </w:r>
      <w:r w:rsidRPr="00CF2DF4">
        <w:rPr>
          <w:rStyle w:val="TagStyle"/>
          <w:rtl/>
        </w:rPr>
        <w:t xml:space="preserve"> &lt;&lt; אורח &gt;&gt;</w:t>
      </w:r>
      <w:r w:rsidR="00D001D8">
        <w:rPr>
          <w:rtl/>
          <w:lang w:eastAsia="he-IL"/>
        </w:rPr>
        <w:t xml:space="preserve"> </w:t>
      </w:r>
      <w:bookmarkEnd w:id="8648"/>
    </w:p>
    <w:p w14:paraId="64F4AFE7" w14:textId="77777777" w:rsidR="00CF2DF4" w:rsidRDefault="00CF2DF4" w:rsidP="00CF2DF4">
      <w:pPr>
        <w:pStyle w:val="KeepWithNext"/>
        <w:rPr>
          <w:rtl/>
          <w:lang w:eastAsia="he-IL"/>
        </w:rPr>
      </w:pPr>
    </w:p>
    <w:p w14:paraId="70EE751D" w14:textId="19636011" w:rsidR="00CF2DF4" w:rsidRDefault="00CF2DF4" w:rsidP="00CF2DF4">
      <w:pPr>
        <w:rPr>
          <w:rtl/>
          <w:lang w:eastAsia="he-IL"/>
        </w:rPr>
      </w:pPr>
      <w:bookmarkStart w:id="8649" w:name="_ETM_Q1_8562962"/>
      <w:bookmarkStart w:id="8650" w:name="_ETM_Q1_8563099"/>
      <w:bookmarkStart w:id="8651" w:name="_ETM_Q1_8558165"/>
      <w:bookmarkStart w:id="8652" w:name="_ETM_Q1_8553419"/>
      <w:bookmarkEnd w:id="8649"/>
      <w:bookmarkEnd w:id="8650"/>
      <w:bookmarkEnd w:id="8651"/>
      <w:bookmarkEnd w:id="8652"/>
      <w:r>
        <w:rPr>
          <w:rFonts w:hint="cs"/>
          <w:rtl/>
          <w:lang w:eastAsia="he-IL"/>
        </w:rPr>
        <w:t>הסכם בוררות זה למעשה</w:t>
      </w:r>
      <w:bookmarkStart w:id="8653" w:name="_ETM_Q1_8559480"/>
      <w:bookmarkEnd w:id="8653"/>
      <w:r>
        <w:rPr>
          <w:rFonts w:hint="cs"/>
          <w:rtl/>
          <w:lang w:eastAsia="he-IL"/>
        </w:rPr>
        <w:t xml:space="preserve"> סעיף, </w:t>
      </w:r>
      <w:bookmarkStart w:id="8654" w:name="_ETM_Q1_8560795"/>
      <w:bookmarkEnd w:id="8654"/>
      <w:r>
        <w:rPr>
          <w:rFonts w:hint="cs"/>
          <w:rtl/>
          <w:lang w:eastAsia="he-IL"/>
        </w:rPr>
        <w:t>נקרא לזה סעיף בהסכם שכולל גם</w:t>
      </w:r>
      <w:bookmarkStart w:id="8655" w:name="_ETM_Q1_8560377"/>
      <w:bookmarkEnd w:id="8655"/>
      <w:r>
        <w:rPr>
          <w:rFonts w:hint="cs"/>
          <w:rtl/>
          <w:lang w:eastAsia="he-IL"/>
        </w:rPr>
        <w:t xml:space="preserve"> הסכם בוררות וגם תנאים</w:t>
      </w:r>
      <w:bookmarkStart w:id="8656" w:name="_ETM_Q1_8566991"/>
      <w:bookmarkEnd w:id="8656"/>
      <w:r>
        <w:rPr>
          <w:rFonts w:hint="cs"/>
          <w:rtl/>
          <w:lang w:eastAsia="he-IL"/>
        </w:rPr>
        <w:t xml:space="preserve"> נוספים</w:t>
      </w:r>
      <w:bookmarkStart w:id="8657" w:name="_ETM_Q1_8564827"/>
      <w:bookmarkStart w:id="8658" w:name="_ETM_Q1_8560099"/>
      <w:bookmarkEnd w:id="8657"/>
      <w:bookmarkEnd w:id="8658"/>
      <w:r>
        <w:rPr>
          <w:rFonts w:hint="cs"/>
          <w:rtl/>
          <w:lang w:eastAsia="he-IL"/>
        </w:rPr>
        <w:t>,</w:t>
      </w:r>
      <w:bookmarkStart w:id="8659" w:name="_ETM_Q1_8564132"/>
      <w:bookmarkEnd w:id="8659"/>
      <w:r>
        <w:rPr>
          <w:rFonts w:hint="cs"/>
          <w:rtl/>
          <w:lang w:eastAsia="he-IL"/>
        </w:rPr>
        <w:t xml:space="preserve"> הסכם הבוררות הוא עדיין רק - -</w:t>
      </w:r>
      <w:r w:rsidR="00E31FBC">
        <w:rPr>
          <w:rFonts w:hint="cs"/>
          <w:rtl/>
          <w:lang w:eastAsia="he-IL"/>
        </w:rPr>
        <w:t xml:space="preserve"> -</w:t>
      </w:r>
    </w:p>
    <w:p w14:paraId="365FAB51" w14:textId="77777777" w:rsidR="00CF2DF4" w:rsidRDefault="00CF2DF4" w:rsidP="00CF2DF4">
      <w:pPr>
        <w:rPr>
          <w:rtl/>
          <w:lang w:eastAsia="he-IL"/>
        </w:rPr>
      </w:pPr>
      <w:bookmarkStart w:id="8660" w:name="_ETM_Q1_8568647"/>
      <w:bookmarkStart w:id="8661" w:name="_ETM_Q1_8568786"/>
      <w:bookmarkStart w:id="8662" w:name="_ETM_Q1_8564176"/>
      <w:bookmarkStart w:id="8663" w:name="_ETM_Q1_8564759"/>
      <w:bookmarkEnd w:id="8660"/>
      <w:bookmarkEnd w:id="8661"/>
      <w:bookmarkEnd w:id="8662"/>
      <w:bookmarkEnd w:id="8663"/>
    </w:p>
    <w:p w14:paraId="0F37D856" w14:textId="7DA19F8F" w:rsidR="00CF2DF4" w:rsidRDefault="00CF2DF4" w:rsidP="00CF2DF4">
      <w:pPr>
        <w:pStyle w:val="af6"/>
        <w:keepNext/>
        <w:rPr>
          <w:rtl/>
        </w:rPr>
      </w:pPr>
      <w:bookmarkStart w:id="8664" w:name="ET_yor_6157_628"/>
      <w:r w:rsidRPr="00CF2DF4">
        <w:rPr>
          <w:rStyle w:val="TagStyle"/>
          <w:rtl/>
        </w:rPr>
        <w:t xml:space="preserve"> &lt;&lt; יור &gt;&gt; </w:t>
      </w:r>
      <w:r>
        <w:rPr>
          <w:rtl/>
        </w:rPr>
        <w:t xml:space="preserve">היו"ר שמחה </w:t>
      </w:r>
      <w:proofErr w:type="spellStart"/>
      <w:r>
        <w:rPr>
          <w:rtl/>
        </w:rPr>
        <w:t>רוטמן</w:t>
      </w:r>
      <w:proofErr w:type="spellEnd"/>
      <w:r>
        <w:rPr>
          <w:rtl/>
        </w:rPr>
        <w:t>:</w:t>
      </w:r>
      <w:r w:rsidRPr="00CF2DF4">
        <w:rPr>
          <w:rStyle w:val="TagStyle"/>
          <w:rtl/>
        </w:rPr>
        <w:t xml:space="preserve"> &lt;&lt; יור &gt;&gt;</w:t>
      </w:r>
      <w:r w:rsidR="00D001D8">
        <w:rPr>
          <w:rtl/>
        </w:rPr>
        <w:t xml:space="preserve"> </w:t>
      </w:r>
      <w:bookmarkEnd w:id="8664"/>
    </w:p>
    <w:p w14:paraId="45126B30" w14:textId="77777777" w:rsidR="00CF2DF4" w:rsidRDefault="00CF2DF4" w:rsidP="00CF2DF4">
      <w:pPr>
        <w:pStyle w:val="KeepWithNext"/>
        <w:rPr>
          <w:rtl/>
          <w:lang w:eastAsia="he-IL"/>
        </w:rPr>
      </w:pPr>
    </w:p>
    <w:p w14:paraId="1468181D" w14:textId="22937CF4" w:rsidR="00CF2DF4" w:rsidRDefault="00CF2DF4" w:rsidP="00CF2DF4">
      <w:pPr>
        <w:rPr>
          <w:rtl/>
          <w:lang w:eastAsia="he-IL"/>
        </w:rPr>
      </w:pPr>
      <w:bookmarkStart w:id="8665" w:name="_ETM_Q1_8565646"/>
      <w:bookmarkStart w:id="8666" w:name="_ETM_Q1_8565759"/>
      <w:bookmarkEnd w:id="8665"/>
      <w:bookmarkEnd w:id="8666"/>
      <w:r>
        <w:rPr>
          <w:rFonts w:hint="cs"/>
          <w:rtl/>
          <w:lang w:eastAsia="he-IL"/>
        </w:rPr>
        <w:t xml:space="preserve">אני מציע </w:t>
      </w:r>
      <w:bookmarkStart w:id="8667" w:name="_ETM_Q1_8567781"/>
      <w:bookmarkEnd w:id="8667"/>
      <w:r>
        <w:rPr>
          <w:rFonts w:hint="cs"/>
          <w:rtl/>
          <w:lang w:eastAsia="he-IL"/>
        </w:rPr>
        <w:t>אבל בכל מקרה, הכוונה של כולנו</w:t>
      </w:r>
      <w:bookmarkStart w:id="8668" w:name="_ETM_Q1_8567262"/>
      <w:bookmarkEnd w:id="8668"/>
      <w:r>
        <w:rPr>
          <w:rFonts w:hint="cs"/>
          <w:rtl/>
          <w:lang w:eastAsia="he-IL"/>
        </w:rPr>
        <w:t xml:space="preserve"> ברורה שההוראות ש</w:t>
      </w:r>
      <w:bookmarkStart w:id="8669" w:name="_ETM_Q1_8566263"/>
      <w:bookmarkEnd w:id="8669"/>
      <w:r>
        <w:rPr>
          <w:rFonts w:hint="cs"/>
          <w:rtl/>
          <w:lang w:eastAsia="he-IL"/>
        </w:rPr>
        <w:t xml:space="preserve">עליהן </w:t>
      </w:r>
      <w:bookmarkStart w:id="8670" w:name="_ETM_Q1_8567020"/>
      <w:bookmarkEnd w:id="8670"/>
      <w:r>
        <w:rPr>
          <w:rFonts w:hint="cs"/>
          <w:rtl/>
          <w:lang w:eastAsia="he-IL"/>
        </w:rPr>
        <w:t>מדובר על</w:t>
      </w:r>
      <w:bookmarkStart w:id="8671" w:name="_ETM_Q1_8567246"/>
      <w:bookmarkEnd w:id="8671"/>
      <w:r>
        <w:rPr>
          <w:rFonts w:hint="cs"/>
          <w:rtl/>
          <w:lang w:eastAsia="he-IL"/>
        </w:rPr>
        <w:t xml:space="preserve"> הוראות הנוגעות להליך</w:t>
      </w:r>
      <w:bookmarkStart w:id="8672" w:name="_ETM_Q1_8569087"/>
      <w:bookmarkEnd w:id="8672"/>
      <w:r>
        <w:rPr>
          <w:rFonts w:hint="cs"/>
          <w:rtl/>
          <w:lang w:eastAsia="he-IL"/>
        </w:rPr>
        <w:t xml:space="preserve"> הבוררות ולא על הוראות </w:t>
      </w:r>
      <w:bookmarkStart w:id="8673" w:name="_ETM_Q1_8573537"/>
      <w:bookmarkEnd w:id="8673"/>
      <w:r>
        <w:rPr>
          <w:rFonts w:hint="cs"/>
          <w:rtl/>
          <w:lang w:eastAsia="he-IL"/>
        </w:rPr>
        <w:t xml:space="preserve">מהותיות של ההסכם, </w:t>
      </w:r>
      <w:bookmarkStart w:id="8674" w:name="_ETM_Q1_8571410"/>
      <w:bookmarkEnd w:id="8674"/>
      <w:r>
        <w:rPr>
          <w:rFonts w:hint="cs"/>
          <w:rtl/>
          <w:lang w:eastAsia="he-IL"/>
        </w:rPr>
        <w:t xml:space="preserve">צריך רק לכתוב את זה במפורש </w:t>
      </w:r>
      <w:bookmarkStart w:id="8675" w:name="_ETM_Q1_8578741"/>
      <w:bookmarkEnd w:id="8675"/>
      <w:r>
        <w:rPr>
          <w:rFonts w:hint="cs"/>
          <w:rtl/>
          <w:lang w:eastAsia="he-IL"/>
        </w:rPr>
        <w:t xml:space="preserve">זה </w:t>
      </w:r>
      <w:proofErr w:type="spellStart"/>
      <w:r>
        <w:rPr>
          <w:rFonts w:hint="cs"/>
          <w:rtl/>
          <w:lang w:eastAsia="he-IL"/>
        </w:rPr>
        <w:t>הכל</w:t>
      </w:r>
      <w:proofErr w:type="spellEnd"/>
      <w:r>
        <w:rPr>
          <w:rFonts w:hint="cs"/>
          <w:rtl/>
          <w:lang w:eastAsia="he-IL"/>
        </w:rPr>
        <w:t xml:space="preserve">, </w:t>
      </w:r>
      <w:bookmarkStart w:id="8676" w:name="_ETM_Q1_8575071"/>
      <w:bookmarkEnd w:id="8676"/>
      <w:r>
        <w:rPr>
          <w:rFonts w:hint="cs"/>
          <w:rtl/>
          <w:lang w:eastAsia="he-IL"/>
        </w:rPr>
        <w:t>כולנו מבינים מה אנחנו רוצים רק כדאי</w:t>
      </w:r>
      <w:bookmarkStart w:id="8677" w:name="_ETM_Q1_8575776"/>
      <w:bookmarkEnd w:id="8677"/>
      <w:r>
        <w:rPr>
          <w:rFonts w:hint="cs"/>
          <w:rtl/>
          <w:lang w:eastAsia="he-IL"/>
        </w:rPr>
        <w:t xml:space="preserve"> שזה </w:t>
      </w:r>
      <w:bookmarkStart w:id="8678" w:name="_ETM_Q1_8576721"/>
      <w:bookmarkEnd w:id="8678"/>
      <w:r>
        <w:rPr>
          <w:rFonts w:hint="cs"/>
          <w:rtl/>
          <w:lang w:eastAsia="he-IL"/>
        </w:rPr>
        <w:t xml:space="preserve">יהיה בהיר, כי אני אומר אם אני </w:t>
      </w:r>
      <w:bookmarkStart w:id="8679" w:name="_ETM_Q1_8577147"/>
      <w:bookmarkEnd w:id="8679"/>
      <w:r>
        <w:rPr>
          <w:rFonts w:hint="cs"/>
          <w:rtl/>
          <w:lang w:eastAsia="he-IL"/>
        </w:rPr>
        <w:t>לא הבנתי את</w:t>
      </w:r>
      <w:bookmarkStart w:id="8680" w:name="_ETM_Q1_8579510"/>
      <w:bookmarkEnd w:id="8680"/>
      <w:r>
        <w:rPr>
          <w:rFonts w:hint="cs"/>
          <w:rtl/>
          <w:lang w:eastAsia="he-IL"/>
        </w:rPr>
        <w:t xml:space="preserve"> זה וזה יפתח</w:t>
      </w:r>
      <w:bookmarkStart w:id="8681" w:name="_ETM_Q1_8577412"/>
      <w:bookmarkEnd w:id="8681"/>
      <w:r>
        <w:rPr>
          <w:rFonts w:hint="cs"/>
          <w:rtl/>
          <w:lang w:eastAsia="he-IL"/>
        </w:rPr>
        <w:t xml:space="preserve"> דיון בשאלה האם</w:t>
      </w:r>
      <w:bookmarkStart w:id="8682" w:name="_ETM_Q1_8576800"/>
      <w:bookmarkEnd w:id="8682"/>
      <w:r>
        <w:rPr>
          <w:rFonts w:hint="cs"/>
          <w:rtl/>
          <w:lang w:eastAsia="he-IL"/>
        </w:rPr>
        <w:t xml:space="preserve"> התנאי להספקה </w:t>
      </w:r>
      <w:bookmarkStart w:id="8683" w:name="_ETM_Q1_8585225"/>
      <w:bookmarkEnd w:id="8683"/>
      <w:r>
        <w:rPr>
          <w:rFonts w:hint="cs"/>
          <w:rtl/>
          <w:lang w:eastAsia="he-IL"/>
        </w:rPr>
        <w:t xml:space="preserve">של </w:t>
      </w:r>
      <w:bookmarkStart w:id="8684" w:name="_ETM_Q1_8584557"/>
      <w:bookmarkEnd w:id="8684"/>
      <w:r>
        <w:rPr>
          <w:rFonts w:hint="cs"/>
          <w:rtl/>
          <w:lang w:eastAsia="he-IL"/>
        </w:rPr>
        <w:t>50 ליטר ממשיך לחול וזה כן וויתרתי על</w:t>
      </w:r>
      <w:bookmarkStart w:id="8685" w:name="_ETM_Q1_8587357"/>
      <w:bookmarkEnd w:id="8685"/>
      <w:r>
        <w:rPr>
          <w:rFonts w:hint="cs"/>
          <w:rtl/>
          <w:lang w:eastAsia="he-IL"/>
        </w:rPr>
        <w:t xml:space="preserve"> </w:t>
      </w:r>
      <w:proofErr w:type="spellStart"/>
      <w:r>
        <w:rPr>
          <w:rFonts w:hint="cs"/>
          <w:rtl/>
          <w:lang w:eastAsia="he-IL"/>
        </w:rPr>
        <w:t>התנייה</w:t>
      </w:r>
      <w:proofErr w:type="spellEnd"/>
      <w:r>
        <w:rPr>
          <w:rFonts w:hint="cs"/>
          <w:rtl/>
          <w:lang w:eastAsia="he-IL"/>
        </w:rPr>
        <w:t xml:space="preserve"> </w:t>
      </w:r>
      <w:bookmarkStart w:id="8686" w:name="_ETM_Q1_8588438"/>
      <w:bookmarkEnd w:id="8686"/>
      <w:r>
        <w:rPr>
          <w:rFonts w:hint="cs"/>
          <w:rtl/>
          <w:lang w:eastAsia="he-IL"/>
        </w:rPr>
        <w:t>או לא ויתרתי על התנאי</w:t>
      </w:r>
      <w:bookmarkStart w:id="8687" w:name="_ETM_Q1_8589125"/>
      <w:bookmarkEnd w:id="8687"/>
      <w:r>
        <w:rPr>
          <w:rFonts w:hint="cs"/>
          <w:rtl/>
          <w:lang w:eastAsia="he-IL"/>
        </w:rPr>
        <w:t xml:space="preserve"> המהותי כתוצאה</w:t>
      </w:r>
      <w:bookmarkStart w:id="8688" w:name="_ETM_Q1_8588691"/>
      <w:bookmarkEnd w:id="8688"/>
      <w:r>
        <w:rPr>
          <w:rFonts w:hint="cs"/>
          <w:rtl/>
          <w:lang w:eastAsia="he-IL"/>
        </w:rPr>
        <w:t xml:space="preserve"> מהמשך ההסכם בתקופת</w:t>
      </w:r>
      <w:bookmarkStart w:id="8689" w:name="_ETM_Q1_8593561"/>
      <w:bookmarkEnd w:id="8689"/>
      <w:r>
        <w:rPr>
          <w:rFonts w:hint="cs"/>
          <w:rtl/>
          <w:lang w:eastAsia="he-IL"/>
        </w:rPr>
        <w:t xml:space="preserve"> הבוררות, שזה</w:t>
      </w:r>
      <w:bookmarkStart w:id="8690" w:name="_ETM_Q1_8591412"/>
      <w:bookmarkEnd w:id="8690"/>
      <w:r>
        <w:rPr>
          <w:rFonts w:hint="cs"/>
          <w:rtl/>
          <w:lang w:eastAsia="he-IL"/>
        </w:rPr>
        <w:t xml:space="preserve"> כוונה במה שנוגע</w:t>
      </w:r>
      <w:bookmarkStart w:id="8691" w:name="_ETM_Q1_8591303"/>
      <w:bookmarkEnd w:id="8691"/>
      <w:r>
        <w:rPr>
          <w:rFonts w:hint="cs"/>
          <w:rtl/>
          <w:lang w:eastAsia="he-IL"/>
        </w:rPr>
        <w:t xml:space="preserve"> להליך הבוררות ולא בנוגע לקיום </w:t>
      </w:r>
      <w:bookmarkStart w:id="8692" w:name="_ETM_Q1_8596590"/>
      <w:bookmarkEnd w:id="8692"/>
      <w:r>
        <w:rPr>
          <w:rFonts w:hint="cs"/>
          <w:rtl/>
          <w:lang w:eastAsia="he-IL"/>
        </w:rPr>
        <w:t>ההסכם עצמו, אז לכן כדאי להוסיף</w:t>
      </w:r>
      <w:bookmarkStart w:id="8693" w:name="_ETM_Q1_8595946"/>
      <w:bookmarkEnd w:id="8693"/>
      <w:r>
        <w:rPr>
          <w:rFonts w:hint="cs"/>
          <w:rtl/>
          <w:lang w:eastAsia="he-IL"/>
        </w:rPr>
        <w:t xml:space="preserve"> הוראות חוק זה הנוגעות </w:t>
      </w:r>
      <w:bookmarkStart w:id="8694" w:name="_ETM_Q1_8600469"/>
      <w:bookmarkEnd w:id="8694"/>
      <w:r>
        <w:rPr>
          <w:rFonts w:hint="cs"/>
          <w:rtl/>
          <w:lang w:eastAsia="he-IL"/>
        </w:rPr>
        <w:t>להליך הבוררות, או הוראת ההסכם הנוגעת להליך הבוררות.</w:t>
      </w:r>
      <w:bookmarkStart w:id="8695" w:name="_ETM_Q1_8609713"/>
      <w:bookmarkEnd w:id="8695"/>
    </w:p>
    <w:p w14:paraId="5838ED5B" w14:textId="77777777" w:rsidR="00CF2DF4" w:rsidRDefault="00CF2DF4" w:rsidP="00CF2DF4">
      <w:pPr>
        <w:rPr>
          <w:rtl/>
          <w:lang w:eastAsia="he-IL"/>
        </w:rPr>
      </w:pPr>
      <w:bookmarkStart w:id="8696" w:name="_ETM_Q1_8609922"/>
      <w:bookmarkStart w:id="8697" w:name="_ETM_Q1_8611060"/>
      <w:bookmarkEnd w:id="8696"/>
      <w:bookmarkEnd w:id="8697"/>
    </w:p>
    <w:p w14:paraId="0342CED0" w14:textId="28F82517" w:rsidR="00CF2DF4" w:rsidRDefault="00CF2DF4" w:rsidP="00CF2DF4">
      <w:pPr>
        <w:pStyle w:val="af9"/>
        <w:keepNext/>
        <w:rPr>
          <w:rtl/>
          <w:lang w:eastAsia="he-IL"/>
        </w:rPr>
      </w:pPr>
      <w:bookmarkStart w:id="8698" w:name="ET_guest_604405_629"/>
      <w:r w:rsidRPr="00CF2DF4">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CF2DF4">
        <w:rPr>
          <w:rStyle w:val="TagStyle"/>
          <w:rtl/>
        </w:rPr>
        <w:t xml:space="preserve"> &lt;&lt; אורח &gt;&gt;</w:t>
      </w:r>
      <w:r w:rsidR="00D001D8">
        <w:rPr>
          <w:rtl/>
          <w:lang w:eastAsia="he-IL"/>
        </w:rPr>
        <w:t xml:space="preserve"> </w:t>
      </w:r>
      <w:bookmarkEnd w:id="8698"/>
    </w:p>
    <w:p w14:paraId="537536CC" w14:textId="77777777" w:rsidR="00CF2DF4" w:rsidRDefault="00CF2DF4" w:rsidP="00CF2DF4">
      <w:pPr>
        <w:pStyle w:val="KeepWithNext"/>
        <w:rPr>
          <w:rtl/>
          <w:lang w:eastAsia="he-IL"/>
        </w:rPr>
      </w:pPr>
    </w:p>
    <w:p w14:paraId="5D904BCD" w14:textId="350EAC15" w:rsidR="00CF2DF4" w:rsidRDefault="00CF2DF4" w:rsidP="00CF2DF4">
      <w:pPr>
        <w:rPr>
          <w:rtl/>
          <w:lang w:eastAsia="he-IL"/>
        </w:rPr>
      </w:pPr>
      <w:bookmarkStart w:id="8699" w:name="_ETM_Q1_8612069"/>
      <w:bookmarkStart w:id="8700" w:name="_ETM_Q1_8612214"/>
      <w:bookmarkEnd w:id="8699"/>
      <w:bookmarkEnd w:id="8700"/>
      <w:r>
        <w:rPr>
          <w:rFonts w:hint="cs"/>
          <w:rtl/>
          <w:lang w:eastAsia="he-IL"/>
        </w:rPr>
        <w:t>אולי אדוני</w:t>
      </w:r>
      <w:bookmarkStart w:id="8701" w:name="_ETM_Q1_8609233"/>
      <w:bookmarkEnd w:id="8701"/>
      <w:r>
        <w:rPr>
          <w:rFonts w:hint="cs"/>
          <w:rtl/>
          <w:lang w:eastAsia="he-IL"/>
        </w:rPr>
        <w:t xml:space="preserve"> ישקול </w:t>
      </w:r>
      <w:bookmarkStart w:id="8702" w:name="_ETM_Q1_8610236"/>
      <w:bookmarkEnd w:id="8702"/>
      <w:r>
        <w:rPr>
          <w:rFonts w:hint="cs"/>
          <w:rtl/>
          <w:lang w:eastAsia="he-IL"/>
        </w:rPr>
        <w:t xml:space="preserve">להיצמד לחוק של </w:t>
      </w:r>
      <w:proofErr w:type="spellStart"/>
      <w:r>
        <w:rPr>
          <w:rFonts w:hint="cs"/>
          <w:rtl/>
          <w:lang w:eastAsia="he-IL"/>
        </w:rPr>
        <w:t>האונסיטרל</w:t>
      </w:r>
      <w:proofErr w:type="spellEnd"/>
      <w:r>
        <w:rPr>
          <w:rFonts w:hint="cs"/>
          <w:rtl/>
          <w:lang w:eastAsia="he-IL"/>
        </w:rPr>
        <w:t>?</w:t>
      </w:r>
      <w:bookmarkStart w:id="8703" w:name="_ETM_Q1_8612523"/>
      <w:bookmarkEnd w:id="8703"/>
    </w:p>
    <w:p w14:paraId="0C9EDEDD" w14:textId="77777777" w:rsidR="00CF2DF4" w:rsidRDefault="00CF2DF4" w:rsidP="00CF2DF4">
      <w:pPr>
        <w:rPr>
          <w:rtl/>
          <w:lang w:eastAsia="he-IL"/>
        </w:rPr>
      </w:pPr>
      <w:bookmarkStart w:id="8704" w:name="_ETM_Q1_8612899"/>
      <w:bookmarkStart w:id="8705" w:name="_ETM_Q1_8613023"/>
      <w:bookmarkStart w:id="8706" w:name="_ETM_Q1_8613808"/>
      <w:bookmarkEnd w:id="8704"/>
      <w:bookmarkEnd w:id="8705"/>
      <w:bookmarkEnd w:id="8706"/>
    </w:p>
    <w:p w14:paraId="1B469339" w14:textId="4F07570B" w:rsidR="00CF2DF4" w:rsidRDefault="00CF2DF4" w:rsidP="00CF2DF4">
      <w:pPr>
        <w:pStyle w:val="af6"/>
        <w:keepNext/>
        <w:rPr>
          <w:rtl/>
        </w:rPr>
      </w:pPr>
      <w:bookmarkStart w:id="8707" w:name="ET_yor_6157_630"/>
      <w:r w:rsidRPr="00CF2DF4">
        <w:rPr>
          <w:rStyle w:val="TagStyle"/>
          <w:rtl/>
        </w:rPr>
        <w:t xml:space="preserve"> &lt;&lt; יור &gt;&gt; </w:t>
      </w:r>
      <w:r>
        <w:rPr>
          <w:rtl/>
        </w:rPr>
        <w:t xml:space="preserve">היו"ר שמחה </w:t>
      </w:r>
      <w:proofErr w:type="spellStart"/>
      <w:r>
        <w:rPr>
          <w:rtl/>
        </w:rPr>
        <w:t>רוטמן</w:t>
      </w:r>
      <w:proofErr w:type="spellEnd"/>
      <w:r>
        <w:rPr>
          <w:rtl/>
        </w:rPr>
        <w:t>:</w:t>
      </w:r>
      <w:r w:rsidRPr="00CF2DF4">
        <w:rPr>
          <w:rStyle w:val="TagStyle"/>
          <w:rtl/>
        </w:rPr>
        <w:t xml:space="preserve"> &lt;&lt; יור &gt;&gt;</w:t>
      </w:r>
      <w:r w:rsidR="00D001D8">
        <w:rPr>
          <w:rtl/>
        </w:rPr>
        <w:t xml:space="preserve"> </w:t>
      </w:r>
      <w:bookmarkEnd w:id="8707"/>
    </w:p>
    <w:p w14:paraId="6E89528F" w14:textId="77777777" w:rsidR="00CF2DF4" w:rsidRDefault="00CF2DF4" w:rsidP="00CF2DF4">
      <w:pPr>
        <w:pStyle w:val="KeepWithNext"/>
        <w:rPr>
          <w:rtl/>
          <w:lang w:eastAsia="he-IL"/>
        </w:rPr>
      </w:pPr>
    </w:p>
    <w:p w14:paraId="4EF41814" w14:textId="4BAE7D19" w:rsidR="00CF2DF4" w:rsidRDefault="00CF2DF4" w:rsidP="00CF2DF4">
      <w:pPr>
        <w:rPr>
          <w:rtl/>
          <w:lang w:eastAsia="he-IL"/>
        </w:rPr>
      </w:pPr>
      <w:bookmarkStart w:id="8708" w:name="_ETM_Q1_8614814"/>
      <w:bookmarkStart w:id="8709" w:name="_ETM_Q1_8614932"/>
      <w:bookmarkEnd w:id="8708"/>
      <w:bookmarkEnd w:id="8709"/>
      <w:r>
        <w:rPr>
          <w:rFonts w:hint="cs"/>
          <w:rtl/>
          <w:lang w:eastAsia="he-IL"/>
        </w:rPr>
        <w:t xml:space="preserve">אני חושב שהנוסח שבאנגלית </w:t>
      </w:r>
      <w:bookmarkStart w:id="8710" w:name="_ETM_Q1_8614040"/>
      <w:bookmarkEnd w:id="8710"/>
      <w:r>
        <w:rPr>
          <w:rFonts w:hint="cs"/>
          <w:rtl/>
          <w:lang w:eastAsia="he-IL"/>
        </w:rPr>
        <w:t xml:space="preserve">קצת יותר ברור </w:t>
      </w:r>
      <w:bookmarkStart w:id="8711" w:name="_ETM_Q1_8616221"/>
      <w:bookmarkEnd w:id="8711"/>
      <w:r>
        <w:rPr>
          <w:rFonts w:hint="cs"/>
          <w:rtl/>
          <w:lang w:eastAsia="he-IL"/>
        </w:rPr>
        <w:t>מהנוסח בעברית.</w:t>
      </w:r>
    </w:p>
    <w:p w14:paraId="09D32659" w14:textId="77777777" w:rsidR="00CF2DF4" w:rsidRDefault="00CF2DF4" w:rsidP="00CF2DF4">
      <w:pPr>
        <w:rPr>
          <w:rtl/>
          <w:lang w:eastAsia="he-IL"/>
        </w:rPr>
      </w:pPr>
      <w:bookmarkStart w:id="8712" w:name="_ETM_Q1_8619305"/>
      <w:bookmarkStart w:id="8713" w:name="_ETM_Q1_8619452"/>
      <w:bookmarkStart w:id="8714" w:name="_ETM_Q1_8614828"/>
      <w:bookmarkStart w:id="8715" w:name="_ETM_Q1_8617530"/>
      <w:bookmarkEnd w:id="8712"/>
      <w:bookmarkEnd w:id="8713"/>
      <w:bookmarkEnd w:id="8714"/>
      <w:bookmarkEnd w:id="8715"/>
    </w:p>
    <w:p w14:paraId="44FECFAC" w14:textId="75524C0B" w:rsidR="00CF2DF4" w:rsidRDefault="00CF2DF4" w:rsidP="00CF2DF4">
      <w:pPr>
        <w:pStyle w:val="af9"/>
        <w:keepNext/>
        <w:rPr>
          <w:rtl/>
          <w:lang w:eastAsia="he-IL"/>
        </w:rPr>
      </w:pPr>
      <w:bookmarkStart w:id="8716" w:name="ET_guest_604405_631"/>
      <w:r w:rsidRPr="00CF2DF4">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CF2DF4">
        <w:rPr>
          <w:rStyle w:val="TagStyle"/>
          <w:rtl/>
        </w:rPr>
        <w:t xml:space="preserve"> &lt;&lt; אורח &gt;&gt;</w:t>
      </w:r>
      <w:r w:rsidR="00D001D8">
        <w:rPr>
          <w:rtl/>
          <w:lang w:eastAsia="he-IL"/>
        </w:rPr>
        <w:t xml:space="preserve"> </w:t>
      </w:r>
      <w:bookmarkEnd w:id="8716"/>
    </w:p>
    <w:p w14:paraId="6050573F" w14:textId="77777777" w:rsidR="00CF2DF4" w:rsidRDefault="00CF2DF4" w:rsidP="00CF2DF4">
      <w:pPr>
        <w:pStyle w:val="KeepWithNext"/>
        <w:rPr>
          <w:rtl/>
          <w:lang w:eastAsia="he-IL"/>
        </w:rPr>
      </w:pPr>
    </w:p>
    <w:p w14:paraId="21BD3347" w14:textId="598E1729" w:rsidR="00CF2DF4" w:rsidRDefault="00CF2DF4" w:rsidP="00CF2DF4">
      <w:pPr>
        <w:rPr>
          <w:rtl/>
          <w:lang w:eastAsia="he-IL"/>
        </w:rPr>
      </w:pPr>
      <w:bookmarkStart w:id="8717" w:name="_ETM_Q1_8618640"/>
      <w:bookmarkStart w:id="8718" w:name="_ETM_Q1_8618758"/>
      <w:bookmarkEnd w:id="8717"/>
      <w:bookmarkEnd w:id="8718"/>
      <w:r>
        <w:rPr>
          <w:rFonts w:hint="cs"/>
          <w:rtl/>
          <w:lang w:eastAsia="he-IL"/>
        </w:rPr>
        <w:t>אז אולי ננסה</w:t>
      </w:r>
      <w:bookmarkStart w:id="8719" w:name="_ETM_Q1_8615670"/>
      <w:bookmarkEnd w:id="8719"/>
      <w:r>
        <w:rPr>
          <w:rFonts w:hint="cs"/>
          <w:rtl/>
          <w:lang w:eastAsia="he-IL"/>
        </w:rPr>
        <w:t xml:space="preserve"> לנסח אותו יותר טוב, ננסה לתרגם</w:t>
      </w:r>
      <w:bookmarkStart w:id="8720" w:name="_ETM_Q1_8620232"/>
      <w:bookmarkEnd w:id="8720"/>
      <w:r>
        <w:rPr>
          <w:rFonts w:hint="cs"/>
          <w:rtl/>
          <w:lang w:eastAsia="he-IL"/>
        </w:rPr>
        <w:t xml:space="preserve"> יותר טוב נראה לי.</w:t>
      </w:r>
      <w:bookmarkStart w:id="8721" w:name="_ETM_Q1_8622978"/>
      <w:bookmarkEnd w:id="8721"/>
    </w:p>
    <w:p w14:paraId="20F9E8E9" w14:textId="77777777" w:rsidR="00CF2DF4" w:rsidRDefault="00CF2DF4" w:rsidP="00CF2DF4">
      <w:pPr>
        <w:rPr>
          <w:rtl/>
          <w:lang w:eastAsia="he-IL"/>
        </w:rPr>
      </w:pPr>
      <w:bookmarkStart w:id="8722" w:name="_ETM_Q1_8623180"/>
      <w:bookmarkStart w:id="8723" w:name="_ETM_Q1_8618409"/>
      <w:bookmarkStart w:id="8724" w:name="_ETM_Q1_8619408"/>
      <w:bookmarkEnd w:id="8722"/>
      <w:bookmarkEnd w:id="8723"/>
      <w:bookmarkEnd w:id="8724"/>
    </w:p>
    <w:p w14:paraId="0B6D6CA0" w14:textId="2E8B1E72" w:rsidR="00CF2DF4" w:rsidRDefault="00CF2DF4" w:rsidP="00CF2DF4">
      <w:pPr>
        <w:pStyle w:val="af9"/>
        <w:keepNext/>
        <w:rPr>
          <w:rtl/>
          <w:lang w:eastAsia="he-IL"/>
        </w:rPr>
      </w:pPr>
      <w:bookmarkStart w:id="8725" w:name="ET_guest_523050_632"/>
      <w:r w:rsidRPr="00CF2DF4">
        <w:rPr>
          <w:rStyle w:val="TagStyle"/>
          <w:rtl/>
        </w:rPr>
        <w:t xml:space="preserve"> &lt;&lt; אורח &gt;&gt; </w:t>
      </w:r>
      <w:r>
        <w:rPr>
          <w:rtl/>
          <w:lang w:eastAsia="he-IL"/>
        </w:rPr>
        <w:t>יעל ויינר:</w:t>
      </w:r>
      <w:r w:rsidRPr="00CF2DF4">
        <w:rPr>
          <w:rStyle w:val="TagStyle"/>
          <w:rtl/>
        </w:rPr>
        <w:t xml:space="preserve"> &lt;&lt; אורח &gt;&gt;</w:t>
      </w:r>
      <w:r w:rsidR="00D001D8">
        <w:rPr>
          <w:rtl/>
          <w:lang w:eastAsia="he-IL"/>
        </w:rPr>
        <w:t xml:space="preserve"> </w:t>
      </w:r>
      <w:bookmarkEnd w:id="8725"/>
    </w:p>
    <w:p w14:paraId="45EB3A31" w14:textId="77777777" w:rsidR="00CF2DF4" w:rsidRDefault="00CF2DF4" w:rsidP="00CF2DF4">
      <w:pPr>
        <w:pStyle w:val="KeepWithNext"/>
        <w:rPr>
          <w:rtl/>
          <w:lang w:eastAsia="he-IL"/>
        </w:rPr>
      </w:pPr>
    </w:p>
    <w:p w14:paraId="44126273" w14:textId="6602E8E5" w:rsidR="00CF2DF4" w:rsidRDefault="00CF2DF4" w:rsidP="00CF2DF4">
      <w:pPr>
        <w:rPr>
          <w:rtl/>
          <w:lang w:eastAsia="he-IL"/>
        </w:rPr>
      </w:pPr>
      <w:bookmarkStart w:id="8726" w:name="_ETM_Q1_8620395"/>
      <w:bookmarkStart w:id="8727" w:name="_ETM_Q1_8620532"/>
      <w:bookmarkEnd w:id="8726"/>
      <w:bookmarkEnd w:id="8727"/>
      <w:r>
        <w:rPr>
          <w:rFonts w:hint="cs"/>
          <w:rtl/>
          <w:lang w:eastAsia="he-IL"/>
        </w:rPr>
        <w:t>אנחנו ננסה לעשות שם משהו.</w:t>
      </w:r>
    </w:p>
    <w:p w14:paraId="3280F039" w14:textId="77777777" w:rsidR="00CF2DF4" w:rsidRDefault="00CF2DF4" w:rsidP="00CF2DF4">
      <w:pPr>
        <w:rPr>
          <w:rtl/>
          <w:lang w:eastAsia="he-IL"/>
        </w:rPr>
      </w:pPr>
      <w:bookmarkStart w:id="8728" w:name="_ETM_Q1_8625016"/>
      <w:bookmarkStart w:id="8729" w:name="_ETM_Q1_8625174"/>
      <w:bookmarkStart w:id="8730" w:name="_ETM_Q1_8620450"/>
      <w:bookmarkStart w:id="8731" w:name="_ETM_Q1_8622392"/>
      <w:bookmarkEnd w:id="8728"/>
      <w:bookmarkEnd w:id="8729"/>
      <w:bookmarkEnd w:id="8730"/>
      <w:bookmarkEnd w:id="8731"/>
    </w:p>
    <w:p w14:paraId="06EC5361" w14:textId="092CEC26" w:rsidR="00CF2DF4" w:rsidRDefault="00CF2DF4" w:rsidP="00CF2DF4">
      <w:pPr>
        <w:pStyle w:val="af9"/>
        <w:keepNext/>
        <w:rPr>
          <w:rtl/>
          <w:lang w:eastAsia="he-IL"/>
        </w:rPr>
      </w:pPr>
      <w:bookmarkStart w:id="8732" w:name="ET_guest_918772_633"/>
      <w:r w:rsidRPr="00CF2DF4">
        <w:rPr>
          <w:rStyle w:val="TagStyle"/>
          <w:rtl/>
        </w:rPr>
        <w:t xml:space="preserve"> &lt;&lt; אורח &gt;&gt; </w:t>
      </w:r>
      <w:r>
        <w:rPr>
          <w:rtl/>
          <w:lang w:eastAsia="he-IL"/>
        </w:rPr>
        <w:t>שי שרביט:</w:t>
      </w:r>
      <w:r w:rsidRPr="00CF2DF4">
        <w:rPr>
          <w:rStyle w:val="TagStyle"/>
          <w:rtl/>
        </w:rPr>
        <w:t xml:space="preserve"> &lt;&lt; אורח &gt;&gt;</w:t>
      </w:r>
      <w:r w:rsidR="00D001D8">
        <w:rPr>
          <w:rtl/>
          <w:lang w:eastAsia="he-IL"/>
        </w:rPr>
        <w:t xml:space="preserve"> </w:t>
      </w:r>
      <w:bookmarkEnd w:id="8732"/>
    </w:p>
    <w:p w14:paraId="729A9D7C" w14:textId="77777777" w:rsidR="00CF2DF4" w:rsidRDefault="00CF2DF4" w:rsidP="00CF2DF4">
      <w:pPr>
        <w:pStyle w:val="KeepWithNext"/>
        <w:rPr>
          <w:rtl/>
          <w:lang w:eastAsia="he-IL"/>
        </w:rPr>
      </w:pPr>
    </w:p>
    <w:p w14:paraId="2ED55278" w14:textId="44A721F9" w:rsidR="00CF2DF4" w:rsidRDefault="00CF2DF4" w:rsidP="00CF2DF4">
      <w:pPr>
        <w:rPr>
          <w:rtl/>
          <w:lang w:eastAsia="he-IL"/>
        </w:rPr>
      </w:pPr>
      <w:bookmarkStart w:id="8733" w:name="_ETM_Q1_8623336"/>
      <w:bookmarkStart w:id="8734" w:name="_ETM_Q1_8623483"/>
      <w:bookmarkEnd w:id="8733"/>
      <w:bookmarkEnd w:id="8734"/>
      <w:r>
        <w:rPr>
          <w:rFonts w:hint="cs"/>
          <w:rtl/>
          <w:lang w:eastAsia="he-IL"/>
        </w:rPr>
        <w:t xml:space="preserve">אני חושב שהקושי </w:t>
      </w:r>
      <w:bookmarkStart w:id="8735" w:name="_ETM_Q1_8626120"/>
      <w:bookmarkEnd w:id="8735"/>
      <w:r>
        <w:rPr>
          <w:rFonts w:hint="cs"/>
          <w:rtl/>
          <w:lang w:eastAsia="he-IL"/>
        </w:rPr>
        <w:t>נובע מההגדרה של</w:t>
      </w:r>
      <w:bookmarkStart w:id="8736" w:name="_ETM_Q1_8623695"/>
      <w:bookmarkEnd w:id="8736"/>
      <w:r>
        <w:rPr>
          <w:rFonts w:hint="cs"/>
          <w:rtl/>
          <w:lang w:eastAsia="he-IL"/>
        </w:rPr>
        <w:t xml:space="preserve"> </w:t>
      </w:r>
      <w:r>
        <w:rPr>
          <w:rFonts w:hint="cs"/>
          <w:lang w:eastAsia="he-IL"/>
        </w:rPr>
        <w:t>A</w:t>
      </w:r>
      <w:r>
        <w:rPr>
          <w:lang w:eastAsia="he-IL"/>
        </w:rPr>
        <w:t xml:space="preserve">rbitration </w:t>
      </w:r>
      <w:proofErr w:type="spellStart"/>
      <w:r>
        <w:rPr>
          <w:lang w:eastAsia="he-IL"/>
        </w:rPr>
        <w:t>Agreenent</w:t>
      </w:r>
      <w:proofErr w:type="spellEnd"/>
      <w:r>
        <w:rPr>
          <w:rFonts w:hint="cs"/>
          <w:rtl/>
          <w:lang w:eastAsia="he-IL"/>
        </w:rPr>
        <w:t xml:space="preserve"> והסכם בוררות</w:t>
      </w:r>
      <w:bookmarkStart w:id="8737" w:name="_ETM_Q1_8624902"/>
      <w:bookmarkEnd w:id="8737"/>
      <w:r>
        <w:rPr>
          <w:rFonts w:hint="cs"/>
          <w:rtl/>
          <w:lang w:eastAsia="he-IL"/>
        </w:rPr>
        <w:t xml:space="preserve">, זו אותה הגדרה </w:t>
      </w:r>
      <w:bookmarkStart w:id="8738" w:name="_ETM_Q1_8632301"/>
      <w:bookmarkEnd w:id="8738"/>
      <w:r>
        <w:rPr>
          <w:rFonts w:hint="cs"/>
          <w:rtl/>
          <w:lang w:eastAsia="he-IL"/>
        </w:rPr>
        <w:t xml:space="preserve">בדיוק, </w:t>
      </w:r>
      <w:bookmarkStart w:id="8739" w:name="_ETM_Q1_8629121"/>
      <w:bookmarkEnd w:id="8739"/>
      <w:r>
        <w:rPr>
          <w:rFonts w:hint="cs"/>
          <w:rtl/>
          <w:lang w:eastAsia="he-IL"/>
        </w:rPr>
        <w:t>רק כשאנחנו קוראים</w:t>
      </w:r>
      <w:bookmarkStart w:id="8740" w:name="_ETM_Q1_8630070"/>
      <w:bookmarkEnd w:id="8740"/>
      <w:r>
        <w:rPr>
          <w:rFonts w:hint="cs"/>
          <w:rtl/>
          <w:lang w:eastAsia="he-IL"/>
        </w:rPr>
        <w:t xml:space="preserve"> את זה באנגלית אנחנו יודעים בדיוק </w:t>
      </w:r>
      <w:bookmarkStart w:id="8741" w:name="_ETM_Q1_8635457"/>
      <w:bookmarkEnd w:id="8741"/>
      <w:r>
        <w:rPr>
          <w:rFonts w:hint="cs"/>
          <w:rtl/>
          <w:lang w:eastAsia="he-IL"/>
        </w:rPr>
        <w:t>למה מתכוונים ובעברית זה שונה.</w:t>
      </w:r>
      <w:bookmarkStart w:id="8742" w:name="_ETM_Q1_8639268"/>
      <w:bookmarkEnd w:id="8742"/>
    </w:p>
    <w:p w14:paraId="3A03F7CA" w14:textId="77777777" w:rsidR="00CF2DF4" w:rsidRDefault="00CF2DF4" w:rsidP="00CF2DF4">
      <w:pPr>
        <w:rPr>
          <w:rtl/>
          <w:lang w:eastAsia="he-IL"/>
        </w:rPr>
      </w:pPr>
      <w:bookmarkStart w:id="8743" w:name="_ETM_Q1_8636704"/>
      <w:bookmarkStart w:id="8744" w:name="_ETM_Q1_8636856"/>
      <w:bookmarkStart w:id="8745" w:name="_ETM_Q1_8632144"/>
      <w:bookmarkStart w:id="8746" w:name="_ETM_Q1_8633731"/>
      <w:bookmarkEnd w:id="8743"/>
      <w:bookmarkEnd w:id="8744"/>
      <w:bookmarkEnd w:id="8745"/>
      <w:bookmarkEnd w:id="8746"/>
    </w:p>
    <w:p w14:paraId="255B5CAA" w14:textId="2170345C" w:rsidR="00CF2DF4" w:rsidRDefault="00CF2DF4" w:rsidP="00CF2DF4">
      <w:pPr>
        <w:pStyle w:val="af6"/>
        <w:keepNext/>
        <w:rPr>
          <w:rtl/>
        </w:rPr>
      </w:pPr>
      <w:r w:rsidRPr="00CF2DF4">
        <w:rPr>
          <w:rStyle w:val="TagStyle"/>
          <w:rtl/>
        </w:rPr>
        <w:t xml:space="preserve"> &lt;&lt; יור &gt;&gt; </w:t>
      </w:r>
      <w:r>
        <w:rPr>
          <w:rtl/>
        </w:rPr>
        <w:t xml:space="preserve">היו"ר שמחה </w:t>
      </w:r>
      <w:proofErr w:type="spellStart"/>
      <w:r>
        <w:rPr>
          <w:rtl/>
        </w:rPr>
        <w:t>רוטמן</w:t>
      </w:r>
      <w:proofErr w:type="spellEnd"/>
      <w:r>
        <w:rPr>
          <w:rtl/>
        </w:rPr>
        <w:t>:</w:t>
      </w:r>
      <w:r w:rsidRPr="00CF2DF4">
        <w:rPr>
          <w:rStyle w:val="TagStyle"/>
          <w:rtl/>
        </w:rPr>
        <w:t xml:space="preserve"> &lt;&lt; יור &gt;&gt;</w:t>
      </w:r>
      <w:r w:rsidR="00D001D8">
        <w:rPr>
          <w:rtl/>
        </w:rPr>
        <w:t xml:space="preserve"> </w:t>
      </w:r>
    </w:p>
    <w:p w14:paraId="34695252" w14:textId="77777777" w:rsidR="00CF2DF4" w:rsidRDefault="00CF2DF4" w:rsidP="00CF2DF4">
      <w:pPr>
        <w:pStyle w:val="KeepWithNext"/>
        <w:rPr>
          <w:rtl/>
          <w:lang w:eastAsia="he-IL"/>
        </w:rPr>
      </w:pPr>
    </w:p>
    <w:p w14:paraId="72168435" w14:textId="600BB04A" w:rsidR="00CF2DF4" w:rsidRDefault="00CF2DF4" w:rsidP="00CF2DF4">
      <w:pPr>
        <w:rPr>
          <w:rtl/>
          <w:lang w:eastAsia="he-IL"/>
        </w:rPr>
      </w:pPr>
      <w:bookmarkStart w:id="8747" w:name="_ETM_Q1_8634765"/>
      <w:bookmarkEnd w:id="8747"/>
      <w:r>
        <w:rPr>
          <w:rFonts w:hint="cs"/>
          <w:rtl/>
          <w:lang w:eastAsia="he-IL"/>
        </w:rPr>
        <w:t>נ</w:t>
      </w:r>
      <w:bookmarkStart w:id="8748" w:name="_ETM_Q1_8634938"/>
      <w:bookmarkEnd w:id="8748"/>
      <w:r>
        <w:rPr>
          <w:rFonts w:hint="cs"/>
          <w:rtl/>
          <w:lang w:eastAsia="he-IL"/>
        </w:rPr>
        <w:t>כון.</w:t>
      </w:r>
    </w:p>
    <w:p w14:paraId="1C25043D" w14:textId="77777777" w:rsidR="00CF2DF4" w:rsidRDefault="00CF2DF4" w:rsidP="00CF2DF4">
      <w:pPr>
        <w:rPr>
          <w:rtl/>
          <w:lang w:eastAsia="he-IL"/>
        </w:rPr>
      </w:pPr>
      <w:bookmarkStart w:id="8749" w:name="_ETM_Q1_8635829"/>
      <w:bookmarkStart w:id="8750" w:name="_ETM_Q1_8635990"/>
      <w:bookmarkStart w:id="8751" w:name="_ETM_Q1_8638734"/>
      <w:bookmarkEnd w:id="8749"/>
      <w:bookmarkEnd w:id="8750"/>
      <w:bookmarkEnd w:id="8751"/>
    </w:p>
    <w:p w14:paraId="1D49AC9E" w14:textId="49B27B30" w:rsidR="00CF2DF4" w:rsidRDefault="00CF2DF4" w:rsidP="00CF2DF4">
      <w:pPr>
        <w:pStyle w:val="af9"/>
        <w:keepNext/>
        <w:rPr>
          <w:rtl/>
          <w:lang w:eastAsia="he-IL"/>
        </w:rPr>
      </w:pPr>
      <w:bookmarkStart w:id="8752" w:name="ET_guest_604405_635"/>
      <w:r w:rsidRPr="00CF2DF4">
        <w:rPr>
          <w:rStyle w:val="TagStyle"/>
          <w:rtl/>
        </w:rPr>
        <w:t xml:space="preserve"> &lt;&lt; אורח &gt;&gt; </w:t>
      </w:r>
      <w:r>
        <w:rPr>
          <w:rtl/>
          <w:lang w:eastAsia="he-IL"/>
        </w:rPr>
        <w:t xml:space="preserve">דפנה </w:t>
      </w:r>
      <w:proofErr w:type="spellStart"/>
      <w:r>
        <w:rPr>
          <w:rtl/>
          <w:lang w:eastAsia="he-IL"/>
        </w:rPr>
        <w:t>קפליוק</w:t>
      </w:r>
      <w:proofErr w:type="spellEnd"/>
      <w:r>
        <w:rPr>
          <w:rtl/>
          <w:lang w:eastAsia="he-IL"/>
        </w:rPr>
        <w:t>:</w:t>
      </w:r>
      <w:r w:rsidRPr="00CF2DF4">
        <w:rPr>
          <w:rStyle w:val="TagStyle"/>
          <w:rtl/>
        </w:rPr>
        <w:t xml:space="preserve"> &lt;&lt; אורח &gt;&gt;</w:t>
      </w:r>
      <w:r w:rsidR="00D001D8">
        <w:rPr>
          <w:rtl/>
          <w:lang w:eastAsia="he-IL"/>
        </w:rPr>
        <w:t xml:space="preserve"> </w:t>
      </w:r>
      <w:bookmarkEnd w:id="8752"/>
    </w:p>
    <w:p w14:paraId="5A2D73E9" w14:textId="77777777" w:rsidR="00CF2DF4" w:rsidRDefault="00CF2DF4" w:rsidP="00CF2DF4">
      <w:pPr>
        <w:pStyle w:val="KeepWithNext"/>
        <w:rPr>
          <w:rtl/>
          <w:lang w:eastAsia="he-IL"/>
        </w:rPr>
      </w:pPr>
    </w:p>
    <w:p w14:paraId="1323CC5F" w14:textId="732DC8F3" w:rsidR="00CF2DF4" w:rsidRDefault="00CF2DF4" w:rsidP="00CF2DF4">
      <w:pPr>
        <w:rPr>
          <w:rtl/>
          <w:lang w:eastAsia="he-IL"/>
        </w:rPr>
      </w:pPr>
      <w:bookmarkStart w:id="8753" w:name="_ETM_Q1_8639810"/>
      <w:bookmarkEnd w:id="8753"/>
      <w:r>
        <w:rPr>
          <w:rFonts w:hint="cs"/>
          <w:rtl/>
          <w:lang w:eastAsia="he-IL"/>
        </w:rPr>
        <w:t>או</w:t>
      </w:r>
      <w:bookmarkStart w:id="8754" w:name="_ETM_Q1_8639988"/>
      <w:bookmarkEnd w:id="8754"/>
      <w:r>
        <w:rPr>
          <w:rFonts w:hint="cs"/>
          <w:rtl/>
          <w:lang w:eastAsia="he-IL"/>
        </w:rPr>
        <w:t>לי כדאי</w:t>
      </w:r>
      <w:bookmarkStart w:id="8755" w:name="_ETM_Q1_8636390"/>
      <w:bookmarkEnd w:id="8755"/>
      <w:r>
        <w:rPr>
          <w:rFonts w:hint="cs"/>
          <w:rtl/>
          <w:lang w:eastAsia="he-IL"/>
        </w:rPr>
        <w:t xml:space="preserve"> לנסות לנסח שוב.</w:t>
      </w:r>
    </w:p>
    <w:p w14:paraId="012803BA" w14:textId="77777777" w:rsidR="00CF2DF4" w:rsidRDefault="00CF2DF4" w:rsidP="00CF2DF4">
      <w:pPr>
        <w:rPr>
          <w:rtl/>
          <w:lang w:eastAsia="he-IL"/>
        </w:rPr>
      </w:pPr>
      <w:bookmarkStart w:id="8756" w:name="_ETM_Q1_8638894"/>
      <w:bookmarkStart w:id="8757" w:name="_ETM_Q1_8639039"/>
      <w:bookmarkStart w:id="8758" w:name="_ETM_Q1_8640114"/>
      <w:bookmarkEnd w:id="8756"/>
      <w:bookmarkEnd w:id="8757"/>
      <w:bookmarkEnd w:id="8758"/>
    </w:p>
    <w:p w14:paraId="309B04E0" w14:textId="507D5847" w:rsidR="00CF2DF4" w:rsidRDefault="00CF2DF4" w:rsidP="00CF2DF4">
      <w:pPr>
        <w:pStyle w:val="af9"/>
        <w:keepNext/>
        <w:rPr>
          <w:rtl/>
          <w:lang w:eastAsia="he-IL"/>
        </w:rPr>
      </w:pPr>
      <w:bookmarkStart w:id="8759" w:name="ET_guest_918772_636"/>
      <w:r w:rsidRPr="00CF2DF4">
        <w:rPr>
          <w:rStyle w:val="TagStyle"/>
          <w:rtl/>
        </w:rPr>
        <w:t xml:space="preserve"> &lt;&lt; אורח &gt;&gt; </w:t>
      </w:r>
      <w:r>
        <w:rPr>
          <w:rtl/>
          <w:lang w:eastAsia="he-IL"/>
        </w:rPr>
        <w:t>שי שרביט:</w:t>
      </w:r>
      <w:r w:rsidRPr="00CF2DF4">
        <w:rPr>
          <w:rStyle w:val="TagStyle"/>
          <w:rtl/>
        </w:rPr>
        <w:t xml:space="preserve"> &lt;&lt; אורח &gt;&gt;</w:t>
      </w:r>
      <w:r w:rsidR="00D001D8">
        <w:rPr>
          <w:rtl/>
          <w:lang w:eastAsia="he-IL"/>
        </w:rPr>
        <w:t xml:space="preserve"> </w:t>
      </w:r>
      <w:bookmarkEnd w:id="8759"/>
    </w:p>
    <w:p w14:paraId="2F2FBF8B" w14:textId="77777777" w:rsidR="00CF2DF4" w:rsidRDefault="00CF2DF4" w:rsidP="00CF2DF4">
      <w:pPr>
        <w:pStyle w:val="KeepWithNext"/>
        <w:rPr>
          <w:rtl/>
          <w:lang w:eastAsia="he-IL"/>
        </w:rPr>
      </w:pPr>
    </w:p>
    <w:p w14:paraId="634F0BC2" w14:textId="6E80007E" w:rsidR="00CF2DF4" w:rsidRDefault="00CF2DF4" w:rsidP="00CF2DF4">
      <w:pPr>
        <w:rPr>
          <w:rtl/>
          <w:lang w:eastAsia="he-IL"/>
        </w:rPr>
      </w:pPr>
      <w:bookmarkStart w:id="8760" w:name="_ETM_Q1_8641139"/>
      <w:bookmarkStart w:id="8761" w:name="_ETM_Q1_8641284"/>
      <w:bookmarkEnd w:id="8760"/>
      <w:bookmarkEnd w:id="8761"/>
      <w:r>
        <w:rPr>
          <w:rFonts w:hint="cs"/>
          <w:rtl/>
          <w:lang w:eastAsia="he-IL"/>
        </w:rPr>
        <w:t xml:space="preserve">זה עניין </w:t>
      </w:r>
      <w:bookmarkStart w:id="8762" w:name="_ETM_Q1_8642183"/>
      <w:bookmarkEnd w:id="8762"/>
      <w:r>
        <w:rPr>
          <w:rFonts w:hint="cs"/>
          <w:rtl/>
          <w:lang w:eastAsia="he-IL"/>
        </w:rPr>
        <w:t>תפיסתי לדעתי אבל אני לא רואה בעיה.</w:t>
      </w:r>
    </w:p>
    <w:p w14:paraId="40444AC1" w14:textId="77777777" w:rsidR="00293C92" w:rsidRDefault="00293C92" w:rsidP="00CF2DF4">
      <w:pPr>
        <w:rPr>
          <w:rtl/>
          <w:lang w:eastAsia="he-IL"/>
        </w:rPr>
      </w:pPr>
      <w:bookmarkStart w:id="8763" w:name="_ETM_Q1_8654441"/>
      <w:bookmarkStart w:id="8764" w:name="_ETM_Q1_8654596"/>
      <w:bookmarkStart w:id="8765" w:name="_ETM_Q1_8650214"/>
      <w:bookmarkStart w:id="8766" w:name="_ETM_Q1_8653301"/>
      <w:bookmarkEnd w:id="8763"/>
      <w:bookmarkEnd w:id="8764"/>
      <w:bookmarkEnd w:id="8765"/>
      <w:bookmarkEnd w:id="8766"/>
    </w:p>
    <w:p w14:paraId="44D316AE" w14:textId="53589CA0" w:rsidR="00293C92" w:rsidRDefault="00293C92" w:rsidP="00293C92">
      <w:pPr>
        <w:pStyle w:val="af6"/>
        <w:keepNext/>
        <w:rPr>
          <w:rtl/>
        </w:rPr>
      </w:pPr>
      <w:bookmarkStart w:id="8767" w:name="ET_yor_6157_638"/>
      <w:r w:rsidRPr="00293C92">
        <w:rPr>
          <w:rStyle w:val="TagStyle"/>
          <w:rtl/>
        </w:rPr>
        <w:t xml:space="preserve"> &lt;&lt; יור &gt;&gt; </w:t>
      </w:r>
      <w:r>
        <w:rPr>
          <w:rtl/>
        </w:rPr>
        <w:t xml:space="preserve">היו"ר שמחה </w:t>
      </w:r>
      <w:proofErr w:type="spellStart"/>
      <w:r>
        <w:rPr>
          <w:rtl/>
        </w:rPr>
        <w:t>רוטמן</w:t>
      </w:r>
      <w:proofErr w:type="spellEnd"/>
      <w:r>
        <w:rPr>
          <w:rtl/>
        </w:rPr>
        <w:t>:</w:t>
      </w:r>
      <w:r w:rsidRPr="00293C92">
        <w:rPr>
          <w:rStyle w:val="TagStyle"/>
          <w:rtl/>
        </w:rPr>
        <w:t xml:space="preserve"> &lt;&lt; יור &gt;&gt;</w:t>
      </w:r>
      <w:r w:rsidR="00D001D8">
        <w:rPr>
          <w:rtl/>
        </w:rPr>
        <w:t xml:space="preserve"> </w:t>
      </w:r>
      <w:bookmarkEnd w:id="8767"/>
    </w:p>
    <w:p w14:paraId="6FE60113" w14:textId="77777777" w:rsidR="00293C92" w:rsidRDefault="00293C92" w:rsidP="00293C92">
      <w:pPr>
        <w:pStyle w:val="KeepWithNext"/>
        <w:rPr>
          <w:rtl/>
          <w:lang w:eastAsia="he-IL"/>
        </w:rPr>
      </w:pPr>
    </w:p>
    <w:p w14:paraId="307F7C76" w14:textId="0F90F7DD" w:rsidR="00293C92" w:rsidRPr="00293C92" w:rsidRDefault="00293C92" w:rsidP="00293C92">
      <w:pPr>
        <w:rPr>
          <w:rtl/>
          <w:lang w:eastAsia="he-IL"/>
        </w:rPr>
      </w:pPr>
      <w:bookmarkStart w:id="8768" w:name="_ETM_Q1_8654445"/>
      <w:bookmarkEnd w:id="8768"/>
      <w:r>
        <w:rPr>
          <w:rFonts w:hint="cs"/>
          <w:rtl/>
          <w:lang w:eastAsia="he-IL"/>
        </w:rPr>
        <w:t>נ</w:t>
      </w:r>
      <w:bookmarkStart w:id="8769" w:name="_ETM_Q1_8654613"/>
      <w:bookmarkEnd w:id="8769"/>
      <w:r>
        <w:rPr>
          <w:rFonts w:hint="cs"/>
          <w:rtl/>
          <w:lang w:eastAsia="he-IL"/>
        </w:rPr>
        <w:t xml:space="preserve">קרא את 6 ובזה </w:t>
      </w:r>
      <w:bookmarkStart w:id="8770" w:name="_ETM_Q1_8656859"/>
      <w:bookmarkEnd w:id="8770"/>
      <w:r>
        <w:rPr>
          <w:rFonts w:hint="cs"/>
          <w:rtl/>
          <w:lang w:eastAsia="he-IL"/>
        </w:rPr>
        <w:t>נסיים</w:t>
      </w:r>
      <w:bookmarkStart w:id="8771" w:name="_ETM_Q1_8653416"/>
      <w:bookmarkStart w:id="8772" w:name="_ETM_Q1_8655308"/>
      <w:bookmarkEnd w:id="8771"/>
      <w:bookmarkEnd w:id="8772"/>
      <w:r>
        <w:rPr>
          <w:rFonts w:hint="cs"/>
          <w:rtl/>
          <w:lang w:eastAsia="he-IL"/>
        </w:rPr>
        <w:t>, נמשיך בפעם הבאה.</w:t>
      </w:r>
    </w:p>
    <w:p w14:paraId="4044C26B" w14:textId="77777777" w:rsidR="00CF2DF4" w:rsidRDefault="00CF2DF4" w:rsidP="00CF2DF4">
      <w:pPr>
        <w:rPr>
          <w:rtl/>
          <w:lang w:eastAsia="he-IL"/>
        </w:rPr>
      </w:pPr>
      <w:bookmarkStart w:id="8773" w:name="_ETM_Q1_8646969"/>
      <w:bookmarkStart w:id="8774" w:name="_ETM_Q1_8647153"/>
      <w:bookmarkStart w:id="8775" w:name="_ETM_Q1_8642365"/>
      <w:bookmarkStart w:id="8776" w:name="_ETM_Q1_8643138"/>
      <w:bookmarkEnd w:id="8773"/>
      <w:bookmarkEnd w:id="8774"/>
      <w:bookmarkEnd w:id="8775"/>
      <w:bookmarkEnd w:id="8776"/>
    </w:p>
    <w:p w14:paraId="34B92BAE" w14:textId="31EA52A4" w:rsidR="00CF2DF4" w:rsidRDefault="00CF2DF4" w:rsidP="00CF2DF4">
      <w:pPr>
        <w:pStyle w:val="a4"/>
        <w:keepNext/>
        <w:rPr>
          <w:rtl/>
        </w:rPr>
      </w:pPr>
      <w:bookmarkStart w:id="8777" w:name="ET_speaker_נעמה_מנחמי_637"/>
      <w:r w:rsidRPr="00CF2DF4">
        <w:rPr>
          <w:rStyle w:val="TagStyle"/>
          <w:rtl/>
        </w:rPr>
        <w:t xml:space="preserve"> &lt;&lt; דובר &gt;&gt; </w:t>
      </w:r>
      <w:r>
        <w:rPr>
          <w:rtl/>
        </w:rPr>
        <w:t xml:space="preserve">נעמה </w:t>
      </w:r>
      <w:proofErr w:type="spellStart"/>
      <w:r>
        <w:rPr>
          <w:rtl/>
        </w:rPr>
        <w:t>מנחמי</w:t>
      </w:r>
      <w:proofErr w:type="spellEnd"/>
      <w:r>
        <w:rPr>
          <w:rtl/>
        </w:rPr>
        <w:t>:</w:t>
      </w:r>
      <w:r w:rsidRPr="00CF2DF4">
        <w:rPr>
          <w:rStyle w:val="TagStyle"/>
          <w:rtl/>
        </w:rPr>
        <w:t xml:space="preserve"> &lt;&lt; דובר &gt;&gt;</w:t>
      </w:r>
      <w:r w:rsidR="00D001D8">
        <w:rPr>
          <w:rtl/>
        </w:rPr>
        <w:t xml:space="preserve"> </w:t>
      </w:r>
      <w:bookmarkEnd w:id="8777"/>
    </w:p>
    <w:p w14:paraId="4A628EA4" w14:textId="77777777" w:rsidR="00CF2DF4" w:rsidRDefault="00CF2DF4" w:rsidP="00CF2DF4">
      <w:pPr>
        <w:pStyle w:val="KeepWithNext"/>
        <w:rPr>
          <w:rtl/>
          <w:lang w:eastAsia="he-IL"/>
        </w:rPr>
      </w:pPr>
    </w:p>
    <w:p w14:paraId="5F02C1D6" w14:textId="3694801B" w:rsidR="003F2C4C" w:rsidRDefault="003F2C4C" w:rsidP="003F2C4C">
      <w:pPr>
        <w:tabs>
          <w:tab w:val="left" w:pos="1988"/>
        </w:tabs>
        <w:spacing w:line="360" w:lineRule="auto"/>
        <w:ind w:firstLine="0"/>
        <w:rPr>
          <w:rtl/>
          <w:lang w:eastAsia="he-IL"/>
        </w:rPr>
      </w:pPr>
      <w:bookmarkStart w:id="8778" w:name="_ETM_Q1_8644272"/>
      <w:bookmarkStart w:id="8779" w:name="_ETM_Q1_8644357"/>
      <w:bookmarkStart w:id="8780" w:name="_ETM_Q1_8639477"/>
      <w:bookmarkStart w:id="8781" w:name="_ETM_Q1_8635227"/>
      <w:bookmarkStart w:id="8782" w:name="_ETM_Q1_8519160"/>
      <w:bookmarkStart w:id="8783" w:name="_ETM_Q1_8519346"/>
      <w:bookmarkStart w:id="8784" w:name="_ETM_Q1_8514977"/>
      <w:bookmarkStart w:id="8785" w:name="_ETM_Q1_8463702"/>
      <w:bookmarkStart w:id="8786" w:name="_ETM_Q1_7942743"/>
      <w:bookmarkStart w:id="8787" w:name="_ETM_Q1_7942921"/>
      <w:bookmarkStart w:id="8788" w:name="_ETM_Q1_7938357"/>
      <w:bookmarkEnd w:id="8778"/>
      <w:bookmarkEnd w:id="8779"/>
      <w:bookmarkEnd w:id="8780"/>
      <w:bookmarkEnd w:id="8781"/>
      <w:bookmarkEnd w:id="8782"/>
      <w:bookmarkEnd w:id="8783"/>
      <w:bookmarkEnd w:id="8784"/>
      <w:bookmarkEnd w:id="8785"/>
      <w:bookmarkEnd w:id="8786"/>
      <w:bookmarkEnd w:id="8787"/>
      <w:bookmarkEnd w:id="8788"/>
      <w:r>
        <w:rPr>
          <w:rFonts w:hint="cs"/>
          <w:rtl/>
          <w:lang w:eastAsia="he-IL"/>
        </w:rPr>
        <w:t>מידת התערבות</w:t>
      </w:r>
      <w:r w:rsidR="00D001D8">
        <w:rPr>
          <w:rFonts w:hint="cs"/>
          <w:rtl/>
          <w:lang w:eastAsia="he-IL"/>
        </w:rPr>
        <w:t xml:space="preserve"> </w:t>
      </w:r>
      <w:r>
        <w:rPr>
          <w:rFonts w:hint="cs"/>
          <w:rtl/>
          <w:lang w:eastAsia="he-IL"/>
        </w:rPr>
        <w:t>6.</w:t>
      </w:r>
      <w:r>
        <w:rPr>
          <w:rtl/>
          <w:lang w:eastAsia="he-IL"/>
        </w:rPr>
        <w:tab/>
      </w:r>
      <w:r>
        <w:rPr>
          <w:rFonts w:hint="cs"/>
          <w:rtl/>
          <w:lang w:eastAsia="he-IL"/>
        </w:rPr>
        <w:t>בעניינים שחוק זה חל עליהם, לא יפעיל בית המשפט את סמכויותיו אלא לפי חוק</w:t>
      </w:r>
      <w:r>
        <w:rPr>
          <w:rtl/>
          <w:lang w:eastAsia="he-IL"/>
        </w:rPr>
        <w:tab/>
      </w:r>
      <w:r>
        <w:rPr>
          <w:rFonts w:hint="cs"/>
          <w:rtl/>
          <w:lang w:eastAsia="he-IL"/>
        </w:rPr>
        <w:t>זה.</w:t>
      </w:r>
    </w:p>
    <w:p w14:paraId="2FE8A5E2" w14:textId="77777777" w:rsidR="00293C92" w:rsidRDefault="00293C92" w:rsidP="003F2C4C">
      <w:pPr>
        <w:tabs>
          <w:tab w:val="left" w:pos="1988"/>
        </w:tabs>
        <w:spacing w:line="360" w:lineRule="auto"/>
        <w:ind w:firstLine="0"/>
        <w:rPr>
          <w:rtl/>
          <w:lang w:eastAsia="he-IL"/>
        </w:rPr>
      </w:pPr>
      <w:bookmarkStart w:id="8789" w:name="_ETM_Q1_8662280"/>
      <w:bookmarkStart w:id="8790" w:name="_ETM_Q1_8662443"/>
      <w:bookmarkStart w:id="8791" w:name="_ETM_Q1_8657984"/>
      <w:bookmarkStart w:id="8792" w:name="_ETM_Q1_8658681"/>
      <w:bookmarkEnd w:id="8789"/>
      <w:bookmarkEnd w:id="8790"/>
      <w:bookmarkEnd w:id="8791"/>
      <w:bookmarkEnd w:id="8792"/>
    </w:p>
    <w:p w14:paraId="6488FA53" w14:textId="041A2338" w:rsidR="00293C92" w:rsidRDefault="00293C92" w:rsidP="00293C92">
      <w:pPr>
        <w:pStyle w:val="af6"/>
        <w:keepNext/>
        <w:rPr>
          <w:rtl/>
        </w:rPr>
      </w:pPr>
      <w:bookmarkStart w:id="8793" w:name="ET_yor_6157_639"/>
      <w:r w:rsidRPr="00293C92">
        <w:rPr>
          <w:rStyle w:val="TagStyle"/>
          <w:rtl/>
        </w:rPr>
        <w:t xml:space="preserve"> &lt;&lt; יור &gt;&gt; </w:t>
      </w:r>
      <w:r>
        <w:rPr>
          <w:rtl/>
        </w:rPr>
        <w:t xml:space="preserve">היו"ר שמחה </w:t>
      </w:r>
      <w:proofErr w:type="spellStart"/>
      <w:r>
        <w:rPr>
          <w:rtl/>
        </w:rPr>
        <w:t>רוטמן</w:t>
      </w:r>
      <w:proofErr w:type="spellEnd"/>
      <w:r>
        <w:rPr>
          <w:rtl/>
        </w:rPr>
        <w:t>:</w:t>
      </w:r>
      <w:r w:rsidRPr="00293C92">
        <w:rPr>
          <w:rStyle w:val="TagStyle"/>
          <w:rtl/>
        </w:rPr>
        <w:t xml:space="preserve"> &lt;&lt; יור &gt;&gt;</w:t>
      </w:r>
      <w:r w:rsidR="00D001D8">
        <w:rPr>
          <w:rtl/>
        </w:rPr>
        <w:t xml:space="preserve"> </w:t>
      </w:r>
      <w:bookmarkEnd w:id="8793"/>
    </w:p>
    <w:p w14:paraId="1AA80F95" w14:textId="77777777" w:rsidR="00293C92" w:rsidRDefault="00293C92" w:rsidP="00293C92">
      <w:pPr>
        <w:pStyle w:val="KeepWithNext"/>
        <w:rPr>
          <w:rtl/>
          <w:lang w:eastAsia="he-IL"/>
        </w:rPr>
      </w:pPr>
    </w:p>
    <w:p w14:paraId="609D080D" w14:textId="648FDF85" w:rsidR="00293C92" w:rsidRDefault="00293C92" w:rsidP="00293C92">
      <w:pPr>
        <w:rPr>
          <w:rtl/>
          <w:lang w:eastAsia="he-IL"/>
        </w:rPr>
      </w:pPr>
      <w:bookmarkStart w:id="8794" w:name="_ETM_Q1_8659773"/>
      <w:bookmarkStart w:id="8795" w:name="_ETM_Q1_8659891"/>
      <w:bookmarkEnd w:id="8794"/>
      <w:bookmarkEnd w:id="8795"/>
      <w:r>
        <w:rPr>
          <w:rFonts w:hint="cs"/>
          <w:rtl/>
          <w:lang w:eastAsia="he-IL"/>
        </w:rPr>
        <w:t xml:space="preserve">כל הגבלה של </w:t>
      </w:r>
      <w:bookmarkStart w:id="8796" w:name="_ETM_Q1_8663284"/>
      <w:bookmarkEnd w:id="8796"/>
      <w:r>
        <w:rPr>
          <w:rFonts w:hint="cs"/>
          <w:rtl/>
          <w:lang w:eastAsia="he-IL"/>
        </w:rPr>
        <w:t>בית משפט</w:t>
      </w:r>
      <w:bookmarkStart w:id="8797" w:name="_ETM_Q1_8659752"/>
      <w:bookmarkEnd w:id="8797"/>
      <w:r>
        <w:rPr>
          <w:rFonts w:hint="cs"/>
          <w:rtl/>
          <w:lang w:eastAsia="he-IL"/>
        </w:rPr>
        <w:t xml:space="preserve"> להפעלת סמכות על פי החוק אני כבר אוהב, </w:t>
      </w:r>
      <w:bookmarkStart w:id="8798" w:name="_ETM_Q1_8668210"/>
      <w:bookmarkEnd w:id="8798"/>
      <w:r>
        <w:rPr>
          <w:rFonts w:hint="cs"/>
          <w:rtl/>
          <w:lang w:eastAsia="he-IL"/>
        </w:rPr>
        <w:t>ב</w:t>
      </w:r>
      <w:bookmarkStart w:id="8799" w:name="_ETM_Q1_8666380"/>
      <w:bookmarkEnd w:id="8799"/>
      <w:r>
        <w:rPr>
          <w:rFonts w:hint="cs"/>
          <w:rtl/>
          <w:lang w:eastAsia="he-IL"/>
        </w:rPr>
        <w:t xml:space="preserve">עניינים שחוק זה חל עליהם, לא יפעיל בית המשפט את </w:t>
      </w:r>
      <w:bookmarkStart w:id="8800" w:name="_ETM_Q1_8673321"/>
      <w:bookmarkEnd w:id="8800"/>
      <w:r>
        <w:rPr>
          <w:rFonts w:hint="cs"/>
          <w:rtl/>
          <w:lang w:eastAsia="he-IL"/>
        </w:rPr>
        <w:t xml:space="preserve">סמכויותיו אלא לפי חוק זה, מצוין אי אפשר לעשות את </w:t>
      </w:r>
      <w:bookmarkStart w:id="8801" w:name="_ETM_Q1_8687475"/>
      <w:bookmarkEnd w:id="8801"/>
      <w:r>
        <w:rPr>
          <w:rFonts w:hint="cs"/>
          <w:rtl/>
          <w:lang w:eastAsia="he-IL"/>
        </w:rPr>
        <w:t xml:space="preserve">זה תחולה כללית? כל עניין שחוק </w:t>
      </w:r>
      <w:bookmarkStart w:id="8802" w:name="_ETM_Q1_8688301"/>
      <w:bookmarkEnd w:id="8802"/>
      <w:r>
        <w:rPr>
          <w:rFonts w:hint="cs"/>
          <w:rtl/>
          <w:lang w:eastAsia="he-IL"/>
        </w:rPr>
        <w:t xml:space="preserve">חל עליו, בית המשפט </w:t>
      </w:r>
      <w:bookmarkStart w:id="8803" w:name="_ETM_Q1_8691597"/>
      <w:bookmarkEnd w:id="8803"/>
      <w:r>
        <w:rPr>
          <w:rFonts w:hint="cs"/>
          <w:rtl/>
          <w:lang w:eastAsia="he-IL"/>
        </w:rPr>
        <w:t xml:space="preserve">לא יפעיל את סמכויותיו אלא בהתאם לחוק, גם חוק יסוד </w:t>
      </w:r>
      <w:bookmarkStart w:id="8804" w:name="_ETM_Q1_8700589"/>
      <w:bookmarkEnd w:id="8804"/>
      <w:r>
        <w:rPr>
          <w:rFonts w:hint="cs"/>
          <w:rtl/>
          <w:lang w:eastAsia="he-IL"/>
        </w:rPr>
        <w:t>השפיטה.</w:t>
      </w:r>
    </w:p>
    <w:p w14:paraId="66A57141" w14:textId="77777777" w:rsidR="00293C92" w:rsidRDefault="00293C92" w:rsidP="00293C92">
      <w:pPr>
        <w:rPr>
          <w:rtl/>
          <w:lang w:eastAsia="he-IL"/>
        </w:rPr>
      </w:pPr>
      <w:bookmarkStart w:id="8805" w:name="_ETM_Q1_8705328"/>
      <w:bookmarkStart w:id="8806" w:name="_ETM_Q1_8705458"/>
      <w:bookmarkEnd w:id="8805"/>
      <w:bookmarkEnd w:id="8806"/>
    </w:p>
    <w:p w14:paraId="5B236460" w14:textId="1727A3D3" w:rsidR="00293C92" w:rsidRDefault="00293C92" w:rsidP="00293C92">
      <w:pPr>
        <w:rPr>
          <w:rtl/>
          <w:lang w:eastAsia="he-IL"/>
        </w:rPr>
      </w:pPr>
      <w:bookmarkStart w:id="8807" w:name="_ETM_Q1_8706908"/>
      <w:bookmarkStart w:id="8808" w:name="_ETM_Q1_8707039"/>
      <w:bookmarkEnd w:id="8807"/>
      <w:bookmarkEnd w:id="8808"/>
      <w:r>
        <w:rPr>
          <w:rFonts w:hint="cs"/>
          <w:rtl/>
          <w:lang w:eastAsia="he-IL"/>
        </w:rPr>
        <w:t>אנחנו נסיים פה להיום מאחר</w:t>
      </w:r>
      <w:bookmarkStart w:id="8809" w:name="_ETM_Q1_8706634"/>
      <w:bookmarkEnd w:id="8809"/>
      <w:r>
        <w:rPr>
          <w:rFonts w:hint="cs"/>
          <w:rtl/>
          <w:lang w:eastAsia="he-IL"/>
        </w:rPr>
        <w:t xml:space="preserve"> והסעיף שמגביל את סמכויותיו</w:t>
      </w:r>
      <w:bookmarkStart w:id="8810" w:name="_ETM_Q1_8707373"/>
      <w:bookmarkEnd w:id="8810"/>
      <w:r>
        <w:rPr>
          <w:rFonts w:hint="cs"/>
          <w:rtl/>
          <w:lang w:eastAsia="he-IL"/>
        </w:rPr>
        <w:t xml:space="preserve"> של </w:t>
      </w:r>
      <w:bookmarkStart w:id="8811" w:name="_ETM_Q1_8707671"/>
      <w:bookmarkEnd w:id="8811"/>
      <w:r>
        <w:rPr>
          <w:rFonts w:hint="cs"/>
          <w:rtl/>
          <w:lang w:eastAsia="he-IL"/>
        </w:rPr>
        <w:t>בית המשפט עובר בלי ויכוחים אני מנצל</w:t>
      </w:r>
      <w:bookmarkStart w:id="8812" w:name="_ETM_Q1_8710591"/>
      <w:bookmarkEnd w:id="8812"/>
      <w:r>
        <w:rPr>
          <w:rFonts w:hint="cs"/>
          <w:rtl/>
          <w:lang w:eastAsia="he-IL"/>
        </w:rPr>
        <w:t xml:space="preserve"> את האווירה האופטימית </w:t>
      </w:r>
      <w:bookmarkStart w:id="8813" w:name="_ETM_Q1_8713771"/>
      <w:bookmarkEnd w:id="8813"/>
      <w:r>
        <w:rPr>
          <w:rFonts w:hint="cs"/>
          <w:rtl/>
          <w:lang w:eastAsia="he-IL"/>
        </w:rPr>
        <w:t>הזאת לסוף הדיון.</w:t>
      </w:r>
    </w:p>
    <w:p w14:paraId="15F611A9" w14:textId="77777777" w:rsidR="00293C92" w:rsidRDefault="00293C92" w:rsidP="00293C92">
      <w:pPr>
        <w:rPr>
          <w:rtl/>
          <w:lang w:eastAsia="he-IL"/>
        </w:rPr>
      </w:pPr>
      <w:bookmarkStart w:id="8814" w:name="_ETM_Q1_8717664"/>
      <w:bookmarkStart w:id="8815" w:name="_ETM_Q1_8717797"/>
      <w:bookmarkStart w:id="8816" w:name="_ETM_Q1_8718451"/>
      <w:bookmarkEnd w:id="8814"/>
      <w:bookmarkEnd w:id="8815"/>
      <w:bookmarkEnd w:id="8816"/>
    </w:p>
    <w:p w14:paraId="3837BA6E" w14:textId="32F2B31A" w:rsidR="00293C92" w:rsidRDefault="00293C92" w:rsidP="00293C92">
      <w:pPr>
        <w:pStyle w:val="af9"/>
        <w:keepNext/>
        <w:rPr>
          <w:rtl/>
          <w:lang w:eastAsia="he-IL"/>
        </w:rPr>
      </w:pPr>
      <w:bookmarkStart w:id="8817" w:name="ET_guest_918773_640"/>
      <w:r w:rsidRPr="00293C92">
        <w:rPr>
          <w:rStyle w:val="TagStyle"/>
          <w:rtl/>
        </w:rPr>
        <w:t xml:space="preserve"> &lt;&lt; אורח &gt;&gt; </w:t>
      </w:r>
      <w:r>
        <w:rPr>
          <w:rtl/>
          <w:lang w:eastAsia="he-IL"/>
        </w:rPr>
        <w:t>יובל נעים:</w:t>
      </w:r>
      <w:r w:rsidRPr="00293C92">
        <w:rPr>
          <w:rStyle w:val="TagStyle"/>
          <w:rtl/>
        </w:rPr>
        <w:t xml:space="preserve"> &lt;&lt; אורח &gt;&gt;</w:t>
      </w:r>
      <w:r w:rsidR="00D001D8">
        <w:rPr>
          <w:rtl/>
          <w:lang w:eastAsia="he-IL"/>
        </w:rPr>
        <w:t xml:space="preserve"> </w:t>
      </w:r>
      <w:bookmarkEnd w:id="8817"/>
    </w:p>
    <w:p w14:paraId="66C56F6E" w14:textId="77777777" w:rsidR="00293C92" w:rsidRDefault="00293C92" w:rsidP="00293C92">
      <w:pPr>
        <w:pStyle w:val="KeepWithNext"/>
        <w:rPr>
          <w:rtl/>
          <w:lang w:eastAsia="he-IL"/>
        </w:rPr>
      </w:pPr>
    </w:p>
    <w:p w14:paraId="1BE681C1" w14:textId="7DFA29CC" w:rsidR="00293C92" w:rsidRDefault="00293C92" w:rsidP="00293C92">
      <w:pPr>
        <w:rPr>
          <w:rtl/>
          <w:lang w:eastAsia="he-IL"/>
        </w:rPr>
      </w:pPr>
      <w:bookmarkStart w:id="8818" w:name="_ETM_Q1_8719394"/>
      <w:bookmarkStart w:id="8819" w:name="_ETM_Q1_8719497"/>
      <w:bookmarkEnd w:id="8818"/>
      <w:bookmarkEnd w:id="8819"/>
      <w:r>
        <w:rPr>
          <w:rFonts w:hint="cs"/>
          <w:rtl/>
          <w:lang w:eastAsia="he-IL"/>
        </w:rPr>
        <w:t>אם אפשר</w:t>
      </w:r>
      <w:bookmarkStart w:id="8820" w:name="_ETM_Q1_8715491"/>
      <w:bookmarkEnd w:id="8820"/>
      <w:r>
        <w:rPr>
          <w:rFonts w:hint="cs"/>
          <w:rtl/>
          <w:lang w:eastAsia="he-IL"/>
        </w:rPr>
        <w:t xml:space="preserve"> רק להודות גם ליעוץ </w:t>
      </w:r>
      <w:bookmarkStart w:id="8821" w:name="_ETM_Q1_8720593"/>
      <w:bookmarkEnd w:id="8821"/>
      <w:r>
        <w:rPr>
          <w:rFonts w:hint="cs"/>
          <w:rtl/>
          <w:lang w:eastAsia="he-IL"/>
        </w:rPr>
        <w:t>המשפטי של הכנסת על</w:t>
      </w:r>
      <w:bookmarkStart w:id="8822" w:name="_ETM_Q1_8718258"/>
      <w:bookmarkEnd w:id="8822"/>
      <w:r>
        <w:rPr>
          <w:rFonts w:hint="cs"/>
          <w:rtl/>
          <w:lang w:eastAsia="he-IL"/>
        </w:rPr>
        <w:t xml:space="preserve"> עבודת ההכנה לישיבה הזאת ולכבודו עד </w:t>
      </w:r>
      <w:bookmarkStart w:id="8823" w:name="_ETM_Q1_8730598"/>
      <w:bookmarkEnd w:id="8823"/>
      <w:r>
        <w:rPr>
          <w:rFonts w:hint="cs"/>
          <w:rtl/>
          <w:lang w:eastAsia="he-IL"/>
        </w:rPr>
        <w:t>לישיבה הבאה.</w:t>
      </w:r>
    </w:p>
    <w:p w14:paraId="25985A38" w14:textId="77777777" w:rsidR="00293C92" w:rsidRDefault="00293C92" w:rsidP="00293C92">
      <w:pPr>
        <w:rPr>
          <w:rtl/>
          <w:lang w:eastAsia="he-IL"/>
        </w:rPr>
      </w:pPr>
      <w:bookmarkStart w:id="8824" w:name="_ETM_Q1_8733387"/>
      <w:bookmarkStart w:id="8825" w:name="_ETM_Q1_8733588"/>
      <w:bookmarkStart w:id="8826" w:name="_ETM_Q1_8728939"/>
      <w:bookmarkStart w:id="8827" w:name="_ETM_Q1_8724166"/>
      <w:bookmarkStart w:id="8828" w:name="_ETM_Q1_8724978"/>
      <w:bookmarkEnd w:id="8824"/>
      <w:bookmarkEnd w:id="8825"/>
      <w:bookmarkEnd w:id="8826"/>
      <w:bookmarkEnd w:id="8827"/>
      <w:bookmarkEnd w:id="8828"/>
    </w:p>
    <w:p w14:paraId="3DD68F55" w14:textId="279BB76F" w:rsidR="00293C92" w:rsidRDefault="00293C92" w:rsidP="00293C92">
      <w:pPr>
        <w:pStyle w:val="af6"/>
        <w:keepNext/>
        <w:rPr>
          <w:rtl/>
        </w:rPr>
      </w:pPr>
      <w:bookmarkStart w:id="8829" w:name="ET_yor_6157_641"/>
      <w:r w:rsidRPr="00293C92">
        <w:rPr>
          <w:rStyle w:val="TagStyle"/>
          <w:rtl/>
        </w:rPr>
        <w:t xml:space="preserve"> &lt;&lt; יור &gt;&gt; </w:t>
      </w:r>
      <w:r>
        <w:rPr>
          <w:rtl/>
        </w:rPr>
        <w:t xml:space="preserve">היו"ר שמחה </w:t>
      </w:r>
      <w:proofErr w:type="spellStart"/>
      <w:r>
        <w:rPr>
          <w:rtl/>
        </w:rPr>
        <w:t>רוטמן</w:t>
      </w:r>
      <w:proofErr w:type="spellEnd"/>
      <w:r>
        <w:rPr>
          <w:rtl/>
        </w:rPr>
        <w:t>:</w:t>
      </w:r>
      <w:r w:rsidRPr="00293C92">
        <w:rPr>
          <w:rStyle w:val="TagStyle"/>
          <w:rtl/>
        </w:rPr>
        <w:t xml:space="preserve"> &lt;&lt; יור &gt;&gt;</w:t>
      </w:r>
      <w:r w:rsidR="00D001D8">
        <w:rPr>
          <w:rtl/>
        </w:rPr>
        <w:t xml:space="preserve"> </w:t>
      </w:r>
      <w:bookmarkEnd w:id="8829"/>
    </w:p>
    <w:p w14:paraId="62CD8EED" w14:textId="77777777" w:rsidR="00293C92" w:rsidRDefault="00293C92" w:rsidP="00293C92">
      <w:pPr>
        <w:pStyle w:val="KeepWithNext"/>
        <w:rPr>
          <w:rtl/>
          <w:lang w:eastAsia="he-IL"/>
        </w:rPr>
      </w:pPr>
    </w:p>
    <w:p w14:paraId="78064B9E" w14:textId="353AF997" w:rsidR="00293C92" w:rsidRDefault="00293C92" w:rsidP="00293C92">
      <w:pPr>
        <w:rPr>
          <w:rtl/>
          <w:lang w:eastAsia="he-IL"/>
        </w:rPr>
      </w:pPr>
      <w:bookmarkStart w:id="8830" w:name="_ETM_Q1_8725978"/>
      <w:bookmarkEnd w:id="8830"/>
      <w:r>
        <w:rPr>
          <w:rFonts w:hint="cs"/>
          <w:rtl/>
          <w:lang w:eastAsia="he-IL"/>
        </w:rPr>
        <w:t>ב</w:t>
      </w:r>
      <w:bookmarkStart w:id="8831" w:name="_ETM_Q1_8726126"/>
      <w:bookmarkEnd w:id="8831"/>
      <w:r>
        <w:rPr>
          <w:rFonts w:hint="cs"/>
          <w:rtl/>
          <w:lang w:eastAsia="he-IL"/>
        </w:rPr>
        <w:t>החלט, בעזרת השם</w:t>
      </w:r>
      <w:r w:rsidR="007904DC">
        <w:rPr>
          <w:rFonts w:hint="cs"/>
          <w:rtl/>
          <w:lang w:eastAsia="he-IL"/>
        </w:rPr>
        <w:t>.</w:t>
      </w:r>
      <w:r>
        <w:rPr>
          <w:rFonts w:hint="cs"/>
          <w:rtl/>
          <w:lang w:eastAsia="he-IL"/>
        </w:rPr>
        <w:t xml:space="preserve"> תודה רבה לכולם, תודה רבה </w:t>
      </w:r>
      <w:bookmarkStart w:id="8832" w:name="_ETM_Q1_8735592"/>
      <w:bookmarkEnd w:id="8832"/>
      <w:r>
        <w:rPr>
          <w:rFonts w:hint="cs"/>
          <w:rtl/>
          <w:lang w:eastAsia="he-IL"/>
        </w:rPr>
        <w:t>להנהלת הוועדה</w:t>
      </w:r>
      <w:bookmarkStart w:id="8833" w:name="_ETM_Q1_8735630"/>
      <w:bookmarkEnd w:id="8833"/>
      <w:r>
        <w:rPr>
          <w:rFonts w:hint="cs"/>
          <w:rtl/>
          <w:lang w:eastAsia="he-IL"/>
        </w:rPr>
        <w:t>, לצוות הוועדה</w:t>
      </w:r>
      <w:r w:rsidR="007904DC">
        <w:rPr>
          <w:rFonts w:hint="cs"/>
          <w:rtl/>
          <w:lang w:eastAsia="he-IL"/>
        </w:rPr>
        <w:t xml:space="preserve">, </w:t>
      </w:r>
      <w:r>
        <w:rPr>
          <w:rFonts w:hint="cs"/>
          <w:rtl/>
          <w:lang w:eastAsia="he-IL"/>
        </w:rPr>
        <w:t>ל</w:t>
      </w:r>
      <w:r w:rsidR="007904DC">
        <w:rPr>
          <w:rFonts w:hint="cs"/>
          <w:rtl/>
          <w:lang w:eastAsia="he-IL"/>
        </w:rPr>
        <w:t>י</w:t>
      </w:r>
      <w:r>
        <w:rPr>
          <w:rFonts w:hint="cs"/>
          <w:rtl/>
          <w:lang w:eastAsia="he-IL"/>
        </w:rPr>
        <w:t xml:space="preserve">יעוץ המשפטי </w:t>
      </w:r>
      <w:bookmarkStart w:id="8834" w:name="_ETM_Q1_8744691"/>
      <w:bookmarkEnd w:id="8834"/>
      <w:r>
        <w:rPr>
          <w:rFonts w:hint="cs"/>
          <w:rtl/>
          <w:lang w:eastAsia="he-IL"/>
        </w:rPr>
        <w:t>לוועדה לכל הנוכחים, תודה רבה לכולם</w:t>
      </w:r>
      <w:r w:rsidR="007904DC">
        <w:rPr>
          <w:rFonts w:hint="cs"/>
          <w:rtl/>
          <w:lang w:eastAsia="he-IL"/>
        </w:rPr>
        <w:t>.</w:t>
      </w:r>
      <w:r>
        <w:rPr>
          <w:rFonts w:hint="cs"/>
          <w:rtl/>
          <w:lang w:eastAsia="he-IL"/>
        </w:rPr>
        <w:t xml:space="preserve"> הישיבה נעולה.</w:t>
      </w:r>
    </w:p>
    <w:p w14:paraId="02909668" w14:textId="77777777" w:rsidR="00624F8E" w:rsidRDefault="00624F8E" w:rsidP="00293C92">
      <w:pPr>
        <w:rPr>
          <w:rtl/>
          <w:lang w:eastAsia="he-IL"/>
        </w:rPr>
      </w:pPr>
    </w:p>
    <w:p w14:paraId="14A3933D" w14:textId="77777777" w:rsidR="009E1A64" w:rsidRDefault="009E1A64" w:rsidP="00293C92">
      <w:pPr>
        <w:rPr>
          <w:rtl/>
          <w:lang w:eastAsia="he-IL"/>
        </w:rPr>
      </w:pPr>
      <w:bookmarkStart w:id="8835" w:name="_GoBack"/>
      <w:bookmarkEnd w:id="8835"/>
    </w:p>
    <w:p w14:paraId="062B6ED0" w14:textId="3DC859D0" w:rsidR="00612C2D" w:rsidRDefault="00624F8E" w:rsidP="007904DC">
      <w:pPr>
        <w:pStyle w:val="afc"/>
        <w:keepNext/>
        <w:rPr>
          <w:rtl/>
          <w:lang w:eastAsia="he-IL"/>
        </w:rPr>
      </w:pPr>
      <w:bookmarkStart w:id="8836" w:name="ET_meetingend_642"/>
      <w:r w:rsidRPr="00624F8E">
        <w:rPr>
          <w:rStyle w:val="TagStyle"/>
          <w:rtl/>
        </w:rPr>
        <w:t xml:space="preserve"> &lt;&lt; סיום &gt;&gt; </w:t>
      </w:r>
      <w:r>
        <w:rPr>
          <w:rtl/>
          <w:lang w:eastAsia="he-IL"/>
        </w:rPr>
        <w:t>הישיבה ננעלה בשעה 15:07.</w:t>
      </w:r>
      <w:r w:rsidRPr="00624F8E">
        <w:rPr>
          <w:rStyle w:val="TagStyle"/>
          <w:rtl/>
        </w:rPr>
        <w:t xml:space="preserve"> &lt;&lt; סיום &gt;&gt;</w:t>
      </w:r>
      <w:r w:rsidR="00D001D8">
        <w:rPr>
          <w:rtl/>
          <w:lang w:eastAsia="he-IL"/>
        </w:rPr>
        <w:t xml:space="preserve"> </w:t>
      </w:r>
      <w:bookmarkStart w:id="8837" w:name="_ETM_Q1_8699419"/>
      <w:bookmarkStart w:id="8838" w:name="_ETM_Q1_8699581"/>
      <w:bookmarkStart w:id="8839" w:name="_ETM_Q1_8694715"/>
      <w:bookmarkStart w:id="8840" w:name="_ETM_Q1_8695677"/>
      <w:bookmarkEnd w:id="8837"/>
      <w:bookmarkEnd w:id="8838"/>
      <w:bookmarkEnd w:id="8839"/>
      <w:bookmarkEnd w:id="8840"/>
      <w:bookmarkEnd w:id="8836"/>
      <w:r w:rsidR="00612C2D">
        <w:rPr>
          <w:rtl/>
          <w:lang w:eastAsia="he-IL"/>
        </w:rPr>
        <w:tab/>
      </w:r>
      <w:r w:rsidR="00612C2D">
        <w:rPr>
          <w:rtl/>
          <w:lang w:eastAsia="he-IL"/>
        </w:rPr>
        <w:tab/>
      </w:r>
      <w:r w:rsidR="00612C2D">
        <w:rPr>
          <w:rtl/>
          <w:lang w:eastAsia="he-IL"/>
        </w:rPr>
        <w:tab/>
      </w:r>
    </w:p>
    <w:p w14:paraId="105F3B14" w14:textId="5DFA873B" w:rsidR="007872B4" w:rsidRPr="008713A4" w:rsidRDefault="007872B4" w:rsidP="00AB3F3A">
      <w:pPr>
        <w:ind w:firstLine="0"/>
      </w:pPr>
      <w:bookmarkStart w:id="8841" w:name="_ETM_Q1_7014769"/>
      <w:bookmarkStart w:id="8842" w:name="_ETM_Q1_7010012"/>
      <w:bookmarkStart w:id="8843" w:name="_ETM_Q1_7005265"/>
      <w:bookmarkEnd w:id="15"/>
      <w:bookmarkEnd w:id="8841"/>
      <w:bookmarkEnd w:id="8842"/>
      <w:bookmarkEnd w:id="8843"/>
    </w:p>
    <w:sectPr w:rsidR="007872B4" w:rsidRPr="008713A4" w:rsidSect="009E1A64">
      <w:type w:val="continuous"/>
      <w:pgSz w:w="11906" w:h="16838" w:code="9"/>
      <w:pgMar w:top="1440" w:right="1412" w:bottom="1440" w:left="1418"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FFD81C" w14:textId="77777777" w:rsidR="00A42723" w:rsidRDefault="00A42723">
      <w:r>
        <w:separator/>
      </w:r>
    </w:p>
  </w:endnote>
  <w:endnote w:type="continuationSeparator" w:id="0">
    <w:p w14:paraId="2DC993FA"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D1055D" w14:textId="77777777" w:rsidR="00A42723" w:rsidRDefault="00A42723">
      <w:r>
        <w:separator/>
      </w:r>
    </w:p>
  </w:footnote>
  <w:footnote w:type="continuationSeparator" w:id="0">
    <w:p w14:paraId="2593F80A"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2CBF29"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DAE6ACC"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732241" w14:textId="46190840"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E1A64">
      <w:rPr>
        <w:rStyle w:val="af7"/>
        <w:noProof/>
        <w:rtl/>
      </w:rPr>
      <w:t>63</w:t>
    </w:r>
    <w:r>
      <w:rPr>
        <w:rStyle w:val="af7"/>
      </w:rPr>
      <w:fldChar w:fldCharType="end"/>
    </w:r>
  </w:p>
  <w:p w14:paraId="53F5ECCE" w14:textId="529B56F5" w:rsidR="00D86E57" w:rsidRPr="00CC5815" w:rsidRDefault="00F56A69" w:rsidP="008E5E3F">
    <w:pPr>
      <w:pStyle w:val="a3"/>
      <w:ind w:firstLine="0"/>
    </w:pPr>
    <w:r>
      <w:rPr>
        <w:rtl/>
      </w:rPr>
      <w:t>ועדת החוקה, חוק ומשפט</w:t>
    </w:r>
  </w:p>
  <w:p w14:paraId="1C8A88D5" w14:textId="156D1A05" w:rsidR="00D86E57" w:rsidRPr="00CC5815" w:rsidRDefault="00F56A69" w:rsidP="008E5E3F">
    <w:pPr>
      <w:pStyle w:val="a3"/>
      <w:ind w:firstLine="0"/>
      <w:rPr>
        <w:rtl/>
      </w:rPr>
    </w:pPr>
    <w:r>
      <w:rPr>
        <w:rtl/>
      </w:rPr>
      <w:t>12/12/2023</w:t>
    </w:r>
  </w:p>
  <w:p w14:paraId="09B01FB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CFF186" w14:textId="77777777" w:rsidR="000A17C6" w:rsidRDefault="00E33AE3" w:rsidP="000A17C6">
    <w:pPr>
      <w:keepNext/>
      <w:spacing w:line="240" w:lineRule="atLeast"/>
      <w:ind w:firstLine="0"/>
      <w:jc w:val="center"/>
      <w:outlineLvl w:val="0"/>
      <w:rPr>
        <w:rtl/>
      </w:rPr>
    </w:pPr>
    <w:r>
      <w:rPr>
        <w:noProof/>
      </w:rPr>
      <w:drawing>
        <wp:inline distT="0" distB="0" distL="0" distR="0" wp14:anchorId="505294D7" wp14:editId="0B24E10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D71793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54352FF"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2F504B5"/>
    <w:multiLevelType w:val="hybridMultilevel"/>
    <w:tmpl w:val="FB9424D8"/>
    <w:lvl w:ilvl="0" w:tplc="8454FDD8">
      <w:start w:val="2"/>
      <w:numFmt w:val="bullet"/>
      <w:lvlText w:val="-"/>
      <w:lvlJc w:val="left"/>
      <w:pPr>
        <w:ind w:left="1140" w:hanging="360"/>
      </w:pPr>
      <w:rPr>
        <w:rFonts w:ascii="David" w:eastAsia="Times New Roman" w:hAnsi="David" w:cs="David"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2" w15:restartNumberingAfterBreak="0">
    <w:nsid w:val="3C111365"/>
    <w:multiLevelType w:val="hybridMultilevel"/>
    <w:tmpl w:val="C7F6A9F0"/>
    <w:lvl w:ilvl="0" w:tplc="F0A0B1C8">
      <w:start w:val="1"/>
      <w:numFmt w:val="decimal"/>
      <w:lvlText w:val="(%1)"/>
      <w:lvlJc w:val="left"/>
      <w:pPr>
        <w:ind w:left="2835" w:hanging="360"/>
      </w:pPr>
      <w:rPr>
        <w:rFonts w:hint="default"/>
      </w:rPr>
    </w:lvl>
    <w:lvl w:ilvl="1" w:tplc="04090019" w:tentative="1">
      <w:start w:val="1"/>
      <w:numFmt w:val="lowerLetter"/>
      <w:lvlText w:val="%2."/>
      <w:lvlJc w:val="left"/>
      <w:pPr>
        <w:ind w:left="3555" w:hanging="360"/>
      </w:pPr>
    </w:lvl>
    <w:lvl w:ilvl="2" w:tplc="0409001B" w:tentative="1">
      <w:start w:val="1"/>
      <w:numFmt w:val="lowerRoman"/>
      <w:lvlText w:val="%3."/>
      <w:lvlJc w:val="right"/>
      <w:pPr>
        <w:ind w:left="4275" w:hanging="180"/>
      </w:pPr>
    </w:lvl>
    <w:lvl w:ilvl="3" w:tplc="0409000F" w:tentative="1">
      <w:start w:val="1"/>
      <w:numFmt w:val="decimal"/>
      <w:lvlText w:val="%4."/>
      <w:lvlJc w:val="left"/>
      <w:pPr>
        <w:ind w:left="4995" w:hanging="360"/>
      </w:pPr>
    </w:lvl>
    <w:lvl w:ilvl="4" w:tplc="04090019" w:tentative="1">
      <w:start w:val="1"/>
      <w:numFmt w:val="lowerLetter"/>
      <w:lvlText w:val="%5."/>
      <w:lvlJc w:val="left"/>
      <w:pPr>
        <w:ind w:left="5715" w:hanging="360"/>
      </w:pPr>
    </w:lvl>
    <w:lvl w:ilvl="5" w:tplc="0409001B" w:tentative="1">
      <w:start w:val="1"/>
      <w:numFmt w:val="lowerRoman"/>
      <w:lvlText w:val="%6."/>
      <w:lvlJc w:val="right"/>
      <w:pPr>
        <w:ind w:left="6435" w:hanging="180"/>
      </w:pPr>
    </w:lvl>
    <w:lvl w:ilvl="6" w:tplc="0409000F" w:tentative="1">
      <w:start w:val="1"/>
      <w:numFmt w:val="decimal"/>
      <w:lvlText w:val="%7."/>
      <w:lvlJc w:val="left"/>
      <w:pPr>
        <w:ind w:left="7155" w:hanging="360"/>
      </w:pPr>
    </w:lvl>
    <w:lvl w:ilvl="7" w:tplc="04090019" w:tentative="1">
      <w:start w:val="1"/>
      <w:numFmt w:val="lowerLetter"/>
      <w:lvlText w:val="%8."/>
      <w:lvlJc w:val="left"/>
      <w:pPr>
        <w:ind w:left="7875" w:hanging="360"/>
      </w:pPr>
    </w:lvl>
    <w:lvl w:ilvl="8" w:tplc="0409001B" w:tentative="1">
      <w:start w:val="1"/>
      <w:numFmt w:val="lowerRoman"/>
      <w:lvlText w:val="%9."/>
      <w:lvlJc w:val="right"/>
      <w:pPr>
        <w:ind w:left="8595"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D1658A7"/>
    <w:multiLevelType w:val="hybridMultilevel"/>
    <w:tmpl w:val="1E24CFE8"/>
    <w:lvl w:ilvl="0" w:tplc="F1BC664E">
      <w:start w:val="1"/>
      <w:numFmt w:val="hebrew1"/>
      <w:lvlText w:val="(%1)"/>
      <w:lvlJc w:val="left"/>
      <w:pPr>
        <w:ind w:left="3195" w:hanging="360"/>
      </w:pPr>
      <w:rPr>
        <w:rFonts w:hint="default"/>
      </w:rPr>
    </w:lvl>
    <w:lvl w:ilvl="1" w:tplc="04090019" w:tentative="1">
      <w:start w:val="1"/>
      <w:numFmt w:val="lowerLetter"/>
      <w:lvlText w:val="%2."/>
      <w:lvlJc w:val="left"/>
      <w:pPr>
        <w:ind w:left="3915" w:hanging="360"/>
      </w:pPr>
    </w:lvl>
    <w:lvl w:ilvl="2" w:tplc="0409001B" w:tentative="1">
      <w:start w:val="1"/>
      <w:numFmt w:val="lowerRoman"/>
      <w:lvlText w:val="%3."/>
      <w:lvlJc w:val="right"/>
      <w:pPr>
        <w:ind w:left="4635" w:hanging="180"/>
      </w:pPr>
    </w:lvl>
    <w:lvl w:ilvl="3" w:tplc="0409000F" w:tentative="1">
      <w:start w:val="1"/>
      <w:numFmt w:val="decimal"/>
      <w:lvlText w:val="%4."/>
      <w:lvlJc w:val="left"/>
      <w:pPr>
        <w:ind w:left="5355" w:hanging="360"/>
      </w:pPr>
    </w:lvl>
    <w:lvl w:ilvl="4" w:tplc="04090019" w:tentative="1">
      <w:start w:val="1"/>
      <w:numFmt w:val="lowerLetter"/>
      <w:lvlText w:val="%5."/>
      <w:lvlJc w:val="left"/>
      <w:pPr>
        <w:ind w:left="6075" w:hanging="360"/>
      </w:pPr>
    </w:lvl>
    <w:lvl w:ilvl="5" w:tplc="0409001B" w:tentative="1">
      <w:start w:val="1"/>
      <w:numFmt w:val="lowerRoman"/>
      <w:lvlText w:val="%6."/>
      <w:lvlJc w:val="right"/>
      <w:pPr>
        <w:ind w:left="6795" w:hanging="180"/>
      </w:pPr>
    </w:lvl>
    <w:lvl w:ilvl="6" w:tplc="0409000F" w:tentative="1">
      <w:start w:val="1"/>
      <w:numFmt w:val="decimal"/>
      <w:lvlText w:val="%7."/>
      <w:lvlJc w:val="left"/>
      <w:pPr>
        <w:ind w:left="7515" w:hanging="360"/>
      </w:pPr>
    </w:lvl>
    <w:lvl w:ilvl="7" w:tplc="04090019" w:tentative="1">
      <w:start w:val="1"/>
      <w:numFmt w:val="lowerLetter"/>
      <w:lvlText w:val="%8."/>
      <w:lvlJc w:val="left"/>
      <w:pPr>
        <w:ind w:left="8235" w:hanging="360"/>
      </w:pPr>
    </w:lvl>
    <w:lvl w:ilvl="8" w:tplc="0409001B" w:tentative="1">
      <w:start w:val="1"/>
      <w:numFmt w:val="lowerRoman"/>
      <w:lvlText w:val="%9."/>
      <w:lvlJc w:val="right"/>
      <w:pPr>
        <w:ind w:left="8955" w:hanging="180"/>
      </w:pPr>
    </w:lvl>
  </w:abstractNum>
  <w:abstractNum w:abstractNumId="5" w15:restartNumberingAfterBreak="0">
    <w:nsid w:val="644B5D70"/>
    <w:multiLevelType w:val="hybridMultilevel"/>
    <w:tmpl w:val="61F2D4B8"/>
    <w:lvl w:ilvl="0" w:tplc="FFC6F8D4">
      <w:start w:val="1"/>
      <w:numFmt w:val="decimal"/>
      <w:lvlText w:val="(%1)"/>
      <w:lvlJc w:val="left"/>
      <w:pPr>
        <w:ind w:left="2895" w:hanging="360"/>
      </w:pPr>
      <w:rPr>
        <w:rFonts w:hint="default"/>
      </w:rPr>
    </w:lvl>
    <w:lvl w:ilvl="1" w:tplc="04090019" w:tentative="1">
      <w:start w:val="1"/>
      <w:numFmt w:val="lowerLetter"/>
      <w:lvlText w:val="%2."/>
      <w:lvlJc w:val="left"/>
      <w:pPr>
        <w:ind w:left="3615" w:hanging="360"/>
      </w:pPr>
    </w:lvl>
    <w:lvl w:ilvl="2" w:tplc="0409001B" w:tentative="1">
      <w:start w:val="1"/>
      <w:numFmt w:val="lowerRoman"/>
      <w:lvlText w:val="%3."/>
      <w:lvlJc w:val="right"/>
      <w:pPr>
        <w:ind w:left="4335" w:hanging="180"/>
      </w:pPr>
    </w:lvl>
    <w:lvl w:ilvl="3" w:tplc="0409000F" w:tentative="1">
      <w:start w:val="1"/>
      <w:numFmt w:val="decimal"/>
      <w:lvlText w:val="%4."/>
      <w:lvlJc w:val="left"/>
      <w:pPr>
        <w:ind w:left="5055" w:hanging="360"/>
      </w:pPr>
    </w:lvl>
    <w:lvl w:ilvl="4" w:tplc="04090019" w:tentative="1">
      <w:start w:val="1"/>
      <w:numFmt w:val="lowerLetter"/>
      <w:lvlText w:val="%5."/>
      <w:lvlJc w:val="left"/>
      <w:pPr>
        <w:ind w:left="5775" w:hanging="360"/>
      </w:pPr>
    </w:lvl>
    <w:lvl w:ilvl="5" w:tplc="0409001B" w:tentative="1">
      <w:start w:val="1"/>
      <w:numFmt w:val="lowerRoman"/>
      <w:lvlText w:val="%6."/>
      <w:lvlJc w:val="right"/>
      <w:pPr>
        <w:ind w:left="6495" w:hanging="180"/>
      </w:pPr>
    </w:lvl>
    <w:lvl w:ilvl="6" w:tplc="0409000F" w:tentative="1">
      <w:start w:val="1"/>
      <w:numFmt w:val="decimal"/>
      <w:lvlText w:val="%7."/>
      <w:lvlJc w:val="left"/>
      <w:pPr>
        <w:ind w:left="7215" w:hanging="360"/>
      </w:pPr>
    </w:lvl>
    <w:lvl w:ilvl="7" w:tplc="04090019" w:tentative="1">
      <w:start w:val="1"/>
      <w:numFmt w:val="lowerLetter"/>
      <w:lvlText w:val="%8."/>
      <w:lvlJc w:val="left"/>
      <w:pPr>
        <w:ind w:left="7935" w:hanging="360"/>
      </w:pPr>
    </w:lvl>
    <w:lvl w:ilvl="8" w:tplc="0409001B" w:tentative="1">
      <w:start w:val="1"/>
      <w:numFmt w:val="lowerRoman"/>
      <w:lvlText w:val="%9."/>
      <w:lvlJc w:val="right"/>
      <w:pPr>
        <w:ind w:left="8655" w:hanging="180"/>
      </w:pPr>
    </w:lvl>
  </w:abstractNum>
  <w:abstractNum w:abstractNumId="6" w15:restartNumberingAfterBreak="0">
    <w:nsid w:val="6A9B1A23"/>
    <w:multiLevelType w:val="hybridMultilevel"/>
    <w:tmpl w:val="1D3E17CA"/>
    <w:lvl w:ilvl="0" w:tplc="600AE7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5"/>
  </w:num>
  <w:num w:numId="5">
    <w:abstractNumId w:val="2"/>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46D"/>
    <w:rsid w:val="0002047E"/>
    <w:rsid w:val="00037279"/>
    <w:rsid w:val="00060495"/>
    <w:rsid w:val="0006216C"/>
    <w:rsid w:val="00067F42"/>
    <w:rsid w:val="000774A1"/>
    <w:rsid w:val="00092B80"/>
    <w:rsid w:val="000A17C6"/>
    <w:rsid w:val="000A17FD"/>
    <w:rsid w:val="000A6E70"/>
    <w:rsid w:val="000B060C"/>
    <w:rsid w:val="000B2EE6"/>
    <w:rsid w:val="000B35D1"/>
    <w:rsid w:val="000B3F4F"/>
    <w:rsid w:val="000B5F2A"/>
    <w:rsid w:val="000C1669"/>
    <w:rsid w:val="000C47F5"/>
    <w:rsid w:val="000E1EB8"/>
    <w:rsid w:val="000E30CA"/>
    <w:rsid w:val="000E3314"/>
    <w:rsid w:val="000F2459"/>
    <w:rsid w:val="000F292A"/>
    <w:rsid w:val="00106CDA"/>
    <w:rsid w:val="00120DA4"/>
    <w:rsid w:val="0012757A"/>
    <w:rsid w:val="00150436"/>
    <w:rsid w:val="00167294"/>
    <w:rsid w:val="001673D4"/>
    <w:rsid w:val="00171E7F"/>
    <w:rsid w:val="001758C1"/>
    <w:rsid w:val="00177782"/>
    <w:rsid w:val="0017779F"/>
    <w:rsid w:val="00195BFF"/>
    <w:rsid w:val="001A3221"/>
    <w:rsid w:val="001A74E9"/>
    <w:rsid w:val="001A7A1B"/>
    <w:rsid w:val="001C44DA"/>
    <w:rsid w:val="001C4FDA"/>
    <w:rsid w:val="001D440C"/>
    <w:rsid w:val="002016FF"/>
    <w:rsid w:val="00227FEF"/>
    <w:rsid w:val="002362B5"/>
    <w:rsid w:val="00254B2E"/>
    <w:rsid w:val="00261554"/>
    <w:rsid w:val="00264475"/>
    <w:rsid w:val="00275C03"/>
    <w:rsid w:val="00276395"/>
    <w:rsid w:val="00280D58"/>
    <w:rsid w:val="00291524"/>
    <w:rsid w:val="00293C92"/>
    <w:rsid w:val="002B4833"/>
    <w:rsid w:val="002B5B1C"/>
    <w:rsid w:val="002D4BDB"/>
    <w:rsid w:val="002E5D61"/>
    <w:rsid w:val="002E5E31"/>
    <w:rsid w:val="00303B4C"/>
    <w:rsid w:val="003061B8"/>
    <w:rsid w:val="0030642D"/>
    <w:rsid w:val="00321E62"/>
    <w:rsid w:val="0032425C"/>
    <w:rsid w:val="00327BF8"/>
    <w:rsid w:val="00340AFA"/>
    <w:rsid w:val="0036043C"/>
    <w:rsid w:val="003658CB"/>
    <w:rsid w:val="00366CFB"/>
    <w:rsid w:val="0036794C"/>
    <w:rsid w:val="00370974"/>
    <w:rsid w:val="00373508"/>
    <w:rsid w:val="003818ED"/>
    <w:rsid w:val="00392588"/>
    <w:rsid w:val="00396023"/>
    <w:rsid w:val="003C1FE7"/>
    <w:rsid w:val="003C279D"/>
    <w:rsid w:val="003F0A5F"/>
    <w:rsid w:val="003F2C4C"/>
    <w:rsid w:val="003F3E69"/>
    <w:rsid w:val="00420E41"/>
    <w:rsid w:val="00424C94"/>
    <w:rsid w:val="00441425"/>
    <w:rsid w:val="00447608"/>
    <w:rsid w:val="00451746"/>
    <w:rsid w:val="00470EAC"/>
    <w:rsid w:val="00474854"/>
    <w:rsid w:val="0049458B"/>
    <w:rsid w:val="00495FD8"/>
    <w:rsid w:val="004A13EE"/>
    <w:rsid w:val="004A55BF"/>
    <w:rsid w:val="004B0A65"/>
    <w:rsid w:val="004B1BE9"/>
    <w:rsid w:val="004D0321"/>
    <w:rsid w:val="004D4D1D"/>
    <w:rsid w:val="00500C0C"/>
    <w:rsid w:val="00502515"/>
    <w:rsid w:val="0050715A"/>
    <w:rsid w:val="00531C0F"/>
    <w:rsid w:val="005356BB"/>
    <w:rsid w:val="00546678"/>
    <w:rsid w:val="005506B9"/>
    <w:rsid w:val="005817EC"/>
    <w:rsid w:val="00586958"/>
    <w:rsid w:val="00590B77"/>
    <w:rsid w:val="005A342D"/>
    <w:rsid w:val="005B4980"/>
    <w:rsid w:val="005C1A1B"/>
    <w:rsid w:val="005C363E"/>
    <w:rsid w:val="005D61F3"/>
    <w:rsid w:val="005E1C6B"/>
    <w:rsid w:val="005F76B0"/>
    <w:rsid w:val="00612C2D"/>
    <w:rsid w:val="00624F8E"/>
    <w:rsid w:val="00634F61"/>
    <w:rsid w:val="00641599"/>
    <w:rsid w:val="00663273"/>
    <w:rsid w:val="00663F5E"/>
    <w:rsid w:val="00675C64"/>
    <w:rsid w:val="00695A47"/>
    <w:rsid w:val="006A0CB7"/>
    <w:rsid w:val="006A4244"/>
    <w:rsid w:val="006B0B0D"/>
    <w:rsid w:val="006C0F61"/>
    <w:rsid w:val="006D54FF"/>
    <w:rsid w:val="006E001B"/>
    <w:rsid w:val="006F0259"/>
    <w:rsid w:val="006F0684"/>
    <w:rsid w:val="00700433"/>
    <w:rsid w:val="00702755"/>
    <w:rsid w:val="00703643"/>
    <w:rsid w:val="0070472C"/>
    <w:rsid w:val="00711F36"/>
    <w:rsid w:val="007165AA"/>
    <w:rsid w:val="00723058"/>
    <w:rsid w:val="00724769"/>
    <w:rsid w:val="007442E5"/>
    <w:rsid w:val="007509A6"/>
    <w:rsid w:val="00753182"/>
    <w:rsid w:val="00754FEA"/>
    <w:rsid w:val="00772C1E"/>
    <w:rsid w:val="007872B4"/>
    <w:rsid w:val="007904DC"/>
    <w:rsid w:val="00791CBE"/>
    <w:rsid w:val="007C693F"/>
    <w:rsid w:val="007C6ADD"/>
    <w:rsid w:val="007D763D"/>
    <w:rsid w:val="007E4129"/>
    <w:rsid w:val="00802EA5"/>
    <w:rsid w:val="0082136D"/>
    <w:rsid w:val="00824DA3"/>
    <w:rsid w:val="008320F6"/>
    <w:rsid w:val="00832E82"/>
    <w:rsid w:val="008361EC"/>
    <w:rsid w:val="00841223"/>
    <w:rsid w:val="008417B0"/>
    <w:rsid w:val="00846BE9"/>
    <w:rsid w:val="00853207"/>
    <w:rsid w:val="008713A4"/>
    <w:rsid w:val="00875F10"/>
    <w:rsid w:val="008777AD"/>
    <w:rsid w:val="00887EF9"/>
    <w:rsid w:val="0089099D"/>
    <w:rsid w:val="008C6035"/>
    <w:rsid w:val="008C7015"/>
    <w:rsid w:val="008D0D6B"/>
    <w:rsid w:val="008D1DFB"/>
    <w:rsid w:val="008D315E"/>
    <w:rsid w:val="008E03B4"/>
    <w:rsid w:val="008E5E3F"/>
    <w:rsid w:val="008F62F8"/>
    <w:rsid w:val="00900F4D"/>
    <w:rsid w:val="0090279B"/>
    <w:rsid w:val="00914904"/>
    <w:rsid w:val="009258CE"/>
    <w:rsid w:val="009352DB"/>
    <w:rsid w:val="009515F0"/>
    <w:rsid w:val="00954E7F"/>
    <w:rsid w:val="009830CB"/>
    <w:rsid w:val="009A04E3"/>
    <w:rsid w:val="009A475F"/>
    <w:rsid w:val="009D478A"/>
    <w:rsid w:val="009D7DE3"/>
    <w:rsid w:val="009E1A64"/>
    <w:rsid w:val="009E511B"/>
    <w:rsid w:val="009E6110"/>
    <w:rsid w:val="009E6E93"/>
    <w:rsid w:val="009F0711"/>
    <w:rsid w:val="009F1518"/>
    <w:rsid w:val="009F5773"/>
    <w:rsid w:val="00A079FA"/>
    <w:rsid w:val="00A15971"/>
    <w:rsid w:val="00A16A38"/>
    <w:rsid w:val="00A22C90"/>
    <w:rsid w:val="00A2450C"/>
    <w:rsid w:val="00A42723"/>
    <w:rsid w:val="00A4592C"/>
    <w:rsid w:val="00A51E06"/>
    <w:rsid w:val="00A60994"/>
    <w:rsid w:val="00A61677"/>
    <w:rsid w:val="00A64A6D"/>
    <w:rsid w:val="00A66020"/>
    <w:rsid w:val="00AB02EE"/>
    <w:rsid w:val="00AB3F3A"/>
    <w:rsid w:val="00AC57D8"/>
    <w:rsid w:val="00AD0333"/>
    <w:rsid w:val="00AD0812"/>
    <w:rsid w:val="00AD1D15"/>
    <w:rsid w:val="00AD4EC9"/>
    <w:rsid w:val="00AD64BD"/>
    <w:rsid w:val="00AD6FFC"/>
    <w:rsid w:val="00AE20D9"/>
    <w:rsid w:val="00AE5252"/>
    <w:rsid w:val="00AF31E6"/>
    <w:rsid w:val="00AF4150"/>
    <w:rsid w:val="00B0509A"/>
    <w:rsid w:val="00B120B2"/>
    <w:rsid w:val="00B17BA4"/>
    <w:rsid w:val="00B2105D"/>
    <w:rsid w:val="00B42221"/>
    <w:rsid w:val="00B50340"/>
    <w:rsid w:val="00B65508"/>
    <w:rsid w:val="00B736E8"/>
    <w:rsid w:val="00B8517A"/>
    <w:rsid w:val="00BA6446"/>
    <w:rsid w:val="00BD47B7"/>
    <w:rsid w:val="00BF08EE"/>
    <w:rsid w:val="00C047FA"/>
    <w:rsid w:val="00C0556B"/>
    <w:rsid w:val="00C10276"/>
    <w:rsid w:val="00C135D5"/>
    <w:rsid w:val="00C161F9"/>
    <w:rsid w:val="00C22DCB"/>
    <w:rsid w:val="00C3484C"/>
    <w:rsid w:val="00C3598A"/>
    <w:rsid w:val="00C360BC"/>
    <w:rsid w:val="00C44800"/>
    <w:rsid w:val="00C52EC2"/>
    <w:rsid w:val="00C61DC1"/>
    <w:rsid w:val="00C64AFF"/>
    <w:rsid w:val="00C661EE"/>
    <w:rsid w:val="00C72438"/>
    <w:rsid w:val="00C763E4"/>
    <w:rsid w:val="00C8624A"/>
    <w:rsid w:val="00CA5363"/>
    <w:rsid w:val="00CB6D60"/>
    <w:rsid w:val="00CC1DEB"/>
    <w:rsid w:val="00CC5815"/>
    <w:rsid w:val="00CE24B8"/>
    <w:rsid w:val="00CE3161"/>
    <w:rsid w:val="00CE5849"/>
    <w:rsid w:val="00CF2DF4"/>
    <w:rsid w:val="00D001D8"/>
    <w:rsid w:val="00D10139"/>
    <w:rsid w:val="00D1349F"/>
    <w:rsid w:val="00D278F7"/>
    <w:rsid w:val="00D319B1"/>
    <w:rsid w:val="00D37550"/>
    <w:rsid w:val="00D40A29"/>
    <w:rsid w:val="00D45D27"/>
    <w:rsid w:val="00D64BE8"/>
    <w:rsid w:val="00D67375"/>
    <w:rsid w:val="00D71122"/>
    <w:rsid w:val="00D86E57"/>
    <w:rsid w:val="00D92442"/>
    <w:rsid w:val="00D96487"/>
    <w:rsid w:val="00D96B24"/>
    <w:rsid w:val="00DA62E4"/>
    <w:rsid w:val="00DE2419"/>
    <w:rsid w:val="00DE5B80"/>
    <w:rsid w:val="00DE71C0"/>
    <w:rsid w:val="00DF04A7"/>
    <w:rsid w:val="00E12040"/>
    <w:rsid w:val="00E31FBC"/>
    <w:rsid w:val="00E33AE3"/>
    <w:rsid w:val="00E449CD"/>
    <w:rsid w:val="00E61903"/>
    <w:rsid w:val="00E64116"/>
    <w:rsid w:val="00E73BB7"/>
    <w:rsid w:val="00E859C2"/>
    <w:rsid w:val="00EA624B"/>
    <w:rsid w:val="00EB057D"/>
    <w:rsid w:val="00EB18E4"/>
    <w:rsid w:val="00EB5C85"/>
    <w:rsid w:val="00EB7C06"/>
    <w:rsid w:val="00EC0AC2"/>
    <w:rsid w:val="00EC1FB3"/>
    <w:rsid w:val="00EC2CD4"/>
    <w:rsid w:val="00EE09AD"/>
    <w:rsid w:val="00EE2421"/>
    <w:rsid w:val="00EE2643"/>
    <w:rsid w:val="00EE583A"/>
    <w:rsid w:val="00EF3A9A"/>
    <w:rsid w:val="00F053E5"/>
    <w:rsid w:val="00F06B22"/>
    <w:rsid w:val="00F070B3"/>
    <w:rsid w:val="00F10D2D"/>
    <w:rsid w:val="00F15DF2"/>
    <w:rsid w:val="00F16831"/>
    <w:rsid w:val="00F34BF8"/>
    <w:rsid w:val="00F3623F"/>
    <w:rsid w:val="00F4115D"/>
    <w:rsid w:val="00F41C33"/>
    <w:rsid w:val="00F423F1"/>
    <w:rsid w:val="00F4792E"/>
    <w:rsid w:val="00F53584"/>
    <w:rsid w:val="00F549E5"/>
    <w:rsid w:val="00F56A69"/>
    <w:rsid w:val="00F61DEA"/>
    <w:rsid w:val="00F63F05"/>
    <w:rsid w:val="00F70381"/>
    <w:rsid w:val="00F7226A"/>
    <w:rsid w:val="00F72368"/>
    <w:rsid w:val="00F740AE"/>
    <w:rsid w:val="00F821F6"/>
    <w:rsid w:val="00F84D49"/>
    <w:rsid w:val="00FB0768"/>
    <w:rsid w:val="00FC02AE"/>
    <w:rsid w:val="00FE3474"/>
    <w:rsid w:val="00FE6AB8"/>
    <w:rsid w:val="00FF700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61F769B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56A69"/>
    <w:rPr>
      <w:rFonts w:cs="Arial"/>
      <w:b/>
      <w:bCs w:val="0"/>
      <w:vanish/>
      <w:color w:val="010000"/>
      <w:bdr w:val="single" w:sz="4" w:space="0" w:color="FF66FF"/>
    </w:rPr>
  </w:style>
  <w:style w:type="character" w:styleId="afd">
    <w:name w:val="Emphasis"/>
    <w:basedOn w:val="a0"/>
    <w:uiPriority w:val="20"/>
    <w:qFormat/>
    <w:rsid w:val="00C10276"/>
    <w:rPr>
      <w:i/>
      <w:iCs/>
    </w:rPr>
  </w:style>
  <w:style w:type="paragraph" w:styleId="afe">
    <w:name w:val="List Paragraph"/>
    <w:basedOn w:val="a"/>
    <w:uiPriority w:val="34"/>
    <w:qFormat/>
    <w:rsid w:val="00AE20D9"/>
    <w:pPr>
      <w:ind w:left="720"/>
      <w:contextualSpacing/>
    </w:pPr>
  </w:style>
  <w:style w:type="table" w:styleId="aff">
    <w:name w:val="Table Grid"/>
    <w:basedOn w:val="a1"/>
    <w:rsid w:val="003242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CAF920-66AE-4F56-B30D-BE50F616D7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12602</TotalTime>
  <Pages>63</Pages>
  <Words>17987</Words>
  <Characters>102527</Characters>
  <Application>Microsoft Office Word</Application>
  <DocSecurity>0</DocSecurity>
  <Lines>854</Lines>
  <Paragraphs>240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120274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46</cp:revision>
  <cp:lastPrinted>2015-07-20T08:20:00Z</cp:lastPrinted>
  <dcterms:created xsi:type="dcterms:W3CDTF">2018-05-03T11:21:00Z</dcterms:created>
  <dcterms:modified xsi:type="dcterms:W3CDTF">2024-01-18T09:13:00Z</dcterms:modified>
</cp:coreProperties>
</file>