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5C6" w:rsidRDefault="003E15C6" w:rsidP="00EC1FB3">
      <w:pPr>
        <w:ind w:firstLine="0"/>
        <w:rPr>
          <w:b/>
          <w:bCs/>
          <w:rtl/>
        </w:rPr>
      </w:pPr>
    </w:p>
    <w:p w:rsidR="00E64116" w:rsidRPr="005817EC" w:rsidRDefault="001C0D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15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0D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0DB0" w:rsidP="008B1A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B1A9C">
        <w:rPr>
          <w:rFonts w:hint="cs"/>
          <w:b/>
          <w:bCs/>
          <w:rtl/>
        </w:rPr>
        <w:t xml:space="preserve"> 265</w:t>
      </w:r>
    </w:p>
    <w:p w:rsidR="00E64116" w:rsidRPr="008713A4" w:rsidRDefault="001C0D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C0D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בינואר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0DB0" w:rsidP="001C0DB0">
      <w:pPr>
        <w:spacing w:before="60"/>
        <w:ind w:firstLine="0"/>
        <w:rPr>
          <w:rtl/>
        </w:rPr>
      </w:pPr>
      <w:bookmarkStart w:id="0" w:name="ET_subject_641713_1"/>
      <w:r w:rsidRPr="001C0DB0">
        <w:rPr>
          <w:rStyle w:val="TagStyle"/>
          <w:rtl/>
        </w:rPr>
        <w:t xml:space="preserve"> &lt;&lt; נושא &gt;&gt; </w:t>
      </w:r>
      <w:r w:rsidRPr="001C0DB0">
        <w:rPr>
          <w:rtl/>
        </w:rPr>
        <w:t xml:space="preserve">קידום הסדר להפעלת </w:t>
      </w:r>
      <w:proofErr w:type="spellStart"/>
      <w:r w:rsidRPr="001C0DB0">
        <w:rPr>
          <w:rtl/>
        </w:rPr>
        <w:t>כטב"מים</w:t>
      </w:r>
      <w:proofErr w:type="spellEnd"/>
      <w:r w:rsidRPr="001C0DB0">
        <w:rPr>
          <w:rtl/>
        </w:rPr>
        <w:t xml:space="preserve"> על ידי כיתות כוננות ברשויות המקומיות</w:t>
      </w:r>
      <w:r w:rsidRPr="001C0DB0">
        <w:rPr>
          <w:rStyle w:val="TagStyle"/>
          <w:rtl/>
        </w:rPr>
        <w:t xml:space="preserve"> &lt;&lt; נושא &gt;&gt;</w:t>
      </w:r>
      <w:r w:rsidRPr="001C0DB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C0DB0" w:rsidRPr="008713A4" w:rsidRDefault="001C0D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0DB0" w:rsidRDefault="001C0DB0" w:rsidP="00EC1FB3">
      <w:pPr>
        <w:ind w:firstLine="0"/>
        <w:rPr>
          <w:rtl/>
        </w:rPr>
      </w:pPr>
      <w:r w:rsidRPr="001C0DB0">
        <w:rPr>
          <w:rtl/>
        </w:rPr>
        <w:t>דוד ביטן – היו"ר</w:t>
      </w:r>
    </w:p>
    <w:p w:rsidR="001C0DB0" w:rsidRPr="008B1A9C" w:rsidRDefault="001C0DB0" w:rsidP="00EC1FB3">
      <w:pPr>
        <w:ind w:firstLine="0"/>
        <w:rPr>
          <w:rtl/>
        </w:rPr>
      </w:pPr>
      <w:r w:rsidRPr="008B1A9C">
        <w:rPr>
          <w:rtl/>
        </w:rPr>
        <w:t>שלום דנינו</w:t>
      </w:r>
    </w:p>
    <w:p w:rsidR="001C0DB0" w:rsidRDefault="001C0DB0" w:rsidP="00EC1FB3">
      <w:pPr>
        <w:ind w:firstLine="0"/>
        <w:rPr>
          <w:rtl/>
        </w:rPr>
      </w:pPr>
      <w:r w:rsidRPr="008B1A9C">
        <w:rPr>
          <w:rtl/>
        </w:rPr>
        <w:t xml:space="preserve">בועז </w:t>
      </w:r>
      <w:proofErr w:type="spellStart"/>
      <w:r w:rsidRPr="008B1A9C">
        <w:rPr>
          <w:rtl/>
        </w:rPr>
        <w:t>טופורובסקי</w:t>
      </w:r>
      <w:proofErr w:type="spellEnd"/>
    </w:p>
    <w:p w:rsidR="00051B43" w:rsidRPr="001C0DB0" w:rsidRDefault="00051B43" w:rsidP="00EC1FB3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E15C6" w:rsidRDefault="003E15C6" w:rsidP="00DE5B80">
      <w:pPr>
        <w:ind w:firstLine="0"/>
        <w:rPr>
          <w:rtl/>
        </w:rPr>
      </w:pPr>
    </w:p>
    <w:p w:rsidR="003E15C6" w:rsidRDefault="003E15C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535"/>
      </w:tblGrid>
      <w:tr w:rsidR="008B1A9C" w:rsidTr="008B1A9C"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עוד, רשות התעופה האזרחית</w:t>
            </w:r>
          </w:p>
        </w:tc>
      </w:tr>
      <w:tr w:rsidR="008B1A9C" w:rsidTr="008B1A9C"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רשות התעופה האזרחית</w:t>
            </w:r>
          </w:p>
        </w:tc>
      </w:tr>
      <w:tr w:rsidR="008B1A9C" w:rsidTr="008B1A9C"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A9C" w:rsidRDefault="008B1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B1A9C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8B1A9C" w:rsidRPr="008713A4" w:rsidRDefault="008B1A9C" w:rsidP="00DE5B80">
      <w:pPr>
        <w:ind w:firstLine="0"/>
        <w:rPr>
          <w:rtl/>
        </w:rPr>
      </w:pPr>
    </w:p>
    <w:p w:rsidR="00E64116" w:rsidRPr="008713A4" w:rsidRDefault="00E64116" w:rsidP="008B1A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0DB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B1A9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פרלמנטרית:</w:t>
      </w:r>
    </w:p>
    <w:p w:rsidR="00E64116" w:rsidRDefault="001C0DB0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1C0DB0" w:rsidRDefault="001C0DB0" w:rsidP="008320F6">
      <w:pPr>
        <w:ind w:firstLine="0"/>
        <w:rPr>
          <w:rtl/>
        </w:rPr>
      </w:pPr>
    </w:p>
    <w:p w:rsidR="003E15C6" w:rsidRDefault="003E15C6" w:rsidP="008320F6">
      <w:pPr>
        <w:ind w:firstLine="0"/>
        <w:rPr>
          <w:rtl/>
        </w:rPr>
      </w:pPr>
    </w:p>
    <w:p w:rsidR="003E15C6" w:rsidRPr="008713A4" w:rsidRDefault="003E15C6" w:rsidP="008320F6">
      <w:pPr>
        <w:ind w:firstLine="0"/>
        <w:rPr>
          <w:rtl/>
        </w:rPr>
      </w:pPr>
    </w:p>
    <w:p w:rsidR="001C0DB0" w:rsidRDefault="001C0DB0" w:rsidP="001C0DB0">
      <w:pPr>
        <w:ind w:firstLine="0"/>
        <w:rPr>
          <w:color w:val="606060"/>
          <w:rtl/>
        </w:rPr>
      </w:pPr>
      <w:r w:rsidRPr="001C0DB0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1" w:name="_ETM_Q1_202436"/>
      <w:bookmarkStart w:id="2" w:name="_ETM_Q1_202571"/>
      <w:bookmarkEnd w:id="1"/>
      <w:bookmarkEnd w:id="2"/>
      <w:r w:rsidRPr="001C0DB0">
        <w:rPr>
          <w:color w:val="606060"/>
          <w:rtl/>
        </w:rPr>
        <w:t xml:space="preserve"> והשמטות.</w:t>
      </w:r>
    </w:p>
    <w:p w:rsidR="001C0DB0" w:rsidRDefault="001C0DB0" w:rsidP="001C0DB0">
      <w:pPr>
        <w:ind w:firstLine="0"/>
        <w:rPr>
          <w:color w:val="606060"/>
          <w:rtl/>
        </w:rPr>
      </w:pPr>
      <w:bookmarkStart w:id="3" w:name="_ETM_Q1_204956"/>
      <w:bookmarkStart w:id="4" w:name="_ETM_Q1_205031"/>
      <w:bookmarkEnd w:id="3"/>
      <w:bookmarkEnd w:id="4"/>
    </w:p>
    <w:p w:rsidR="007872B4" w:rsidRDefault="00E64116" w:rsidP="001C0DB0">
      <w:pPr>
        <w:ind w:firstLine="0"/>
        <w:rPr>
          <w:color w:val="606060"/>
        </w:rPr>
      </w:pPr>
      <w:bookmarkStart w:id="5" w:name="_ETM_Q1_205836"/>
      <w:bookmarkStart w:id="6" w:name="_ETM_Q1_205886"/>
      <w:bookmarkEnd w:id="5"/>
      <w:bookmarkEnd w:id="6"/>
      <w:r w:rsidRPr="008713A4">
        <w:rPr>
          <w:rtl/>
        </w:rPr>
        <w:br w:type="page"/>
      </w:r>
    </w:p>
    <w:p w:rsidR="008B1A9C" w:rsidRPr="008B1A9C" w:rsidRDefault="008B1A9C" w:rsidP="003E15C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7" w:name="ET_yor_5159_2"/>
      <w:r w:rsidRPr="008B1A9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8B1A9C">
        <w:rPr>
          <w:b/>
          <w:bCs/>
          <w:u w:val="single"/>
          <w:rtl/>
        </w:rPr>
        <w:t xml:space="preserve">קידום הסדר להפעלת </w:t>
      </w:r>
      <w:proofErr w:type="spellStart"/>
      <w:r w:rsidRPr="008B1A9C">
        <w:rPr>
          <w:b/>
          <w:bCs/>
          <w:u w:val="single"/>
          <w:rtl/>
        </w:rPr>
        <w:t>כטב"מים</w:t>
      </w:r>
      <w:proofErr w:type="spellEnd"/>
      <w:r w:rsidRPr="008B1A9C">
        <w:rPr>
          <w:b/>
          <w:bCs/>
          <w:u w:val="single"/>
          <w:rtl/>
        </w:rPr>
        <w:t xml:space="preserve"> על ידי כיתות כוננות ברשויות המקומיות</w:t>
      </w:r>
      <w:r w:rsidRPr="008B1A9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B1A9C" w:rsidRDefault="008B1A9C" w:rsidP="001C0DB0">
      <w:pPr>
        <w:pStyle w:val="af6"/>
        <w:keepNext/>
        <w:rPr>
          <w:rStyle w:val="TagStyle"/>
          <w:vanish w:val="0"/>
          <w:rtl/>
        </w:rPr>
      </w:pPr>
    </w:p>
    <w:p w:rsidR="003E15C6" w:rsidRDefault="003E15C6" w:rsidP="003E15C6">
      <w:pPr>
        <w:rPr>
          <w:rtl/>
          <w:lang w:eastAsia="he-IL"/>
        </w:rPr>
      </w:pPr>
    </w:p>
    <w:p w:rsidR="001C0DB0" w:rsidRDefault="001C0DB0" w:rsidP="001C0DB0">
      <w:pPr>
        <w:pStyle w:val="af6"/>
        <w:keepNext/>
        <w:rPr>
          <w:rtl/>
        </w:rPr>
      </w:pPr>
      <w:r w:rsidRPr="001C0D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C0DB0" w:rsidRDefault="001C0DB0" w:rsidP="001C0DB0">
      <w:pPr>
        <w:pStyle w:val="KeepWithNext"/>
        <w:rPr>
          <w:rtl/>
        </w:rPr>
      </w:pPr>
    </w:p>
    <w:p w:rsidR="00C104E1" w:rsidRDefault="00C104E1" w:rsidP="001C0DB0">
      <w:pPr>
        <w:rPr>
          <w:rtl/>
        </w:rPr>
      </w:pPr>
      <w:bookmarkStart w:id="8" w:name="_ETM_Q1_213496"/>
      <w:bookmarkEnd w:id="8"/>
      <w:r>
        <w:rPr>
          <w:rFonts w:hint="cs"/>
          <w:rtl/>
        </w:rPr>
        <w:t xml:space="preserve">שלום רב, אני פותח את הישיבה: קידום הסדר להפעלת </w:t>
      </w:r>
      <w:proofErr w:type="spellStart"/>
      <w:r>
        <w:rPr>
          <w:rFonts w:hint="cs"/>
          <w:rtl/>
        </w:rPr>
        <w:t>כטב"מים</w:t>
      </w:r>
      <w:proofErr w:type="spellEnd"/>
      <w:r>
        <w:rPr>
          <w:rFonts w:hint="cs"/>
          <w:rtl/>
        </w:rPr>
        <w:t xml:space="preserve"> על-ידי כיתות כוננות ברשויות המקומיות.</w:t>
      </w:r>
      <w:r w:rsidR="001C0DB0">
        <w:rPr>
          <w:rFonts w:hint="cs"/>
          <w:rtl/>
        </w:rPr>
        <w:t xml:space="preserve"> </w:t>
      </w:r>
    </w:p>
    <w:p w:rsidR="00C104E1" w:rsidRDefault="00C104E1" w:rsidP="001C0DB0">
      <w:pPr>
        <w:rPr>
          <w:rtl/>
        </w:rPr>
      </w:pPr>
    </w:p>
    <w:p w:rsidR="001C0DB0" w:rsidRDefault="001C0DB0" w:rsidP="00C104E1">
      <w:pPr>
        <w:rPr>
          <w:rtl/>
        </w:rPr>
      </w:pPr>
      <w:bookmarkStart w:id="9" w:name="_ETM_Q1_729000"/>
      <w:bookmarkEnd w:id="9"/>
      <w:r>
        <w:rPr>
          <w:rFonts w:hint="cs"/>
          <w:rtl/>
        </w:rPr>
        <w:t xml:space="preserve">הייתה לי שיחה עם שמואל זכאי, </w:t>
      </w:r>
      <w:bookmarkStart w:id="10" w:name="_ETM_Q1_734191"/>
      <w:bookmarkEnd w:id="10"/>
      <w:r>
        <w:rPr>
          <w:rFonts w:hint="cs"/>
          <w:rtl/>
        </w:rPr>
        <w:t>ו</w:t>
      </w:r>
      <w:r w:rsidR="00C104E1">
        <w:rPr>
          <w:rFonts w:hint="cs"/>
          <w:rtl/>
        </w:rPr>
        <w:t xml:space="preserve">הבנתי ממנו שהוא מבקש שזה לא יהיה שלושה חודשים, אלא חודשיים. הוא רוצה שהרשויות המקומיות ייקחו </w:t>
      </w:r>
      <w:bookmarkStart w:id="11" w:name="_ETM_Q1_743000"/>
      <w:bookmarkEnd w:id="11"/>
      <w:r w:rsidR="00C104E1">
        <w:rPr>
          <w:rFonts w:hint="cs"/>
          <w:rtl/>
        </w:rPr>
        <w:t xml:space="preserve">אחריות על כל מיני דברים, וכמובן, להעביר את התיקון לתקנות שמאפשרות להפחית את </w:t>
      </w:r>
      <w:r>
        <w:rPr>
          <w:rFonts w:hint="cs"/>
          <w:rtl/>
        </w:rPr>
        <w:t xml:space="preserve">האגרה </w:t>
      </w:r>
      <w:bookmarkStart w:id="12" w:name="_ETM_Q1_753971"/>
      <w:bookmarkEnd w:id="12"/>
      <w:r>
        <w:rPr>
          <w:rFonts w:hint="cs"/>
          <w:rtl/>
        </w:rPr>
        <w:t xml:space="preserve">בסכום מאוד נמוך. כמה זה, </w:t>
      </w:r>
      <w:r w:rsidR="00C104E1">
        <w:rPr>
          <w:rFonts w:hint="cs"/>
          <w:rtl/>
        </w:rPr>
        <w:t>6</w:t>
      </w:r>
      <w:r>
        <w:rPr>
          <w:rFonts w:hint="cs"/>
          <w:rtl/>
        </w:rPr>
        <w:t xml:space="preserve">0 שקל? </w:t>
      </w:r>
    </w:p>
    <w:p w:rsidR="001719AB" w:rsidRDefault="001719AB" w:rsidP="00C104E1">
      <w:pPr>
        <w:rPr>
          <w:rtl/>
        </w:rPr>
      </w:pPr>
      <w:bookmarkStart w:id="13" w:name="_ETM_Q1_762000"/>
      <w:bookmarkEnd w:id="13"/>
    </w:p>
    <w:p w:rsidR="001719AB" w:rsidRDefault="001719AB" w:rsidP="001719AB">
      <w:pPr>
        <w:pStyle w:val="a4"/>
        <w:keepNext/>
        <w:rPr>
          <w:rtl/>
        </w:rPr>
      </w:pPr>
      <w:bookmarkStart w:id="14" w:name="ET_speaker_6348_25"/>
      <w:r w:rsidRPr="001719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71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1719AB" w:rsidRDefault="001719AB" w:rsidP="001719AB">
      <w:pPr>
        <w:pStyle w:val="KeepWithNext"/>
        <w:rPr>
          <w:rtl/>
        </w:rPr>
      </w:pPr>
    </w:p>
    <w:p w:rsidR="001719AB" w:rsidRPr="001719AB" w:rsidRDefault="001719AB" w:rsidP="001719AB">
      <w:pPr>
        <w:rPr>
          <w:rtl/>
        </w:rPr>
      </w:pPr>
      <w:r>
        <w:rPr>
          <w:rFonts w:hint="cs"/>
          <w:rtl/>
        </w:rPr>
        <w:t xml:space="preserve">15 שקלים אמרו, לא? </w:t>
      </w:r>
    </w:p>
    <w:p w:rsidR="001719AB" w:rsidRDefault="001719AB" w:rsidP="001C0DB0">
      <w:pPr>
        <w:rPr>
          <w:rtl/>
        </w:rPr>
      </w:pPr>
      <w:bookmarkStart w:id="15" w:name="_ETM_Q1_762202"/>
      <w:bookmarkStart w:id="16" w:name="_ETM_Q1_762262"/>
      <w:bookmarkEnd w:id="15"/>
      <w:bookmarkEnd w:id="16"/>
    </w:p>
    <w:p w:rsidR="001719AB" w:rsidRDefault="001719AB" w:rsidP="001719AB">
      <w:pPr>
        <w:pStyle w:val="af9"/>
        <w:keepNext/>
        <w:rPr>
          <w:rtl/>
        </w:rPr>
      </w:pPr>
      <w:bookmarkStart w:id="17" w:name="ET_guest_626621_26"/>
      <w:r w:rsidRPr="001719AB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1719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1719AB" w:rsidRDefault="001719AB" w:rsidP="001719AB">
      <w:pPr>
        <w:pStyle w:val="KeepWithNext"/>
        <w:rPr>
          <w:rtl/>
        </w:rPr>
      </w:pPr>
    </w:p>
    <w:p w:rsidR="004D6EF7" w:rsidRDefault="004D6EF7" w:rsidP="004D6EF7">
      <w:pPr>
        <w:rPr>
          <w:rtl/>
        </w:rPr>
      </w:pPr>
      <w:bookmarkStart w:id="18" w:name="_ETM_Q1_768545"/>
      <w:bookmarkStart w:id="19" w:name="_ETM_Q1_768800"/>
      <w:bookmarkStart w:id="20" w:name="_ETM_Q1_768840"/>
      <w:bookmarkEnd w:id="18"/>
      <w:bookmarkEnd w:id="19"/>
      <w:bookmarkEnd w:id="20"/>
      <w:r>
        <w:rPr>
          <w:rFonts w:hint="cs"/>
          <w:rtl/>
        </w:rPr>
        <w:t>39 שקלים.</w:t>
      </w:r>
    </w:p>
    <w:p w:rsidR="004D6EF7" w:rsidRDefault="004D6EF7" w:rsidP="004D6EF7">
      <w:pPr>
        <w:rPr>
          <w:rtl/>
        </w:rPr>
      </w:pPr>
      <w:bookmarkStart w:id="21" w:name="_ETM_Q1_772185"/>
      <w:bookmarkStart w:id="22" w:name="_ETM_Q1_772240"/>
      <w:bookmarkEnd w:id="21"/>
      <w:bookmarkEnd w:id="22"/>
    </w:p>
    <w:p w:rsidR="004D6EF7" w:rsidRDefault="004D6EF7" w:rsidP="004D6EF7">
      <w:pPr>
        <w:pStyle w:val="af6"/>
        <w:keepNext/>
        <w:rPr>
          <w:rtl/>
        </w:rPr>
      </w:pPr>
      <w:bookmarkStart w:id="23" w:name="ET_yor_5159_4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4D6EF7" w:rsidRDefault="004D6EF7" w:rsidP="004D6EF7">
      <w:pPr>
        <w:pStyle w:val="KeepWithNext"/>
        <w:rPr>
          <w:rtl/>
        </w:rPr>
      </w:pPr>
    </w:p>
    <w:p w:rsidR="004D6EF7" w:rsidRDefault="001719AB" w:rsidP="001719AB">
      <w:pPr>
        <w:rPr>
          <w:rtl/>
        </w:rPr>
      </w:pPr>
      <w:bookmarkStart w:id="24" w:name="_ETM_Q1_773580"/>
      <w:bookmarkEnd w:id="24"/>
      <w:r>
        <w:rPr>
          <w:rFonts w:hint="cs"/>
          <w:rtl/>
        </w:rPr>
        <w:t xml:space="preserve">אתה רואה, </w:t>
      </w:r>
      <w:bookmarkStart w:id="25" w:name="_ETM_Q1_770000"/>
      <w:bookmarkEnd w:id="25"/>
      <w:r>
        <w:rPr>
          <w:rFonts w:hint="cs"/>
          <w:rtl/>
        </w:rPr>
        <w:t xml:space="preserve">לא אני ולא אתה צדקנו. </w:t>
      </w:r>
      <w:r w:rsidR="004D6EF7">
        <w:rPr>
          <w:rFonts w:hint="cs"/>
          <w:rtl/>
        </w:rPr>
        <w:t xml:space="preserve">קיבלתי </w:t>
      </w:r>
      <w:bookmarkStart w:id="26" w:name="_ETM_Q1_776650"/>
      <w:bookmarkEnd w:id="26"/>
      <w:r>
        <w:rPr>
          <w:rFonts w:hint="cs"/>
          <w:rtl/>
        </w:rPr>
        <w:t xml:space="preserve">הודעת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מהרשויות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לא כל כך מהרשויות כי </w:t>
      </w:r>
      <w:bookmarkStart w:id="27" w:name="_ETM_Q1_775000"/>
      <w:bookmarkEnd w:id="27"/>
      <w:r>
        <w:rPr>
          <w:rFonts w:hint="cs"/>
          <w:rtl/>
        </w:rPr>
        <w:t>המתנדבים הפכו להיות הרשויות המקומיות פתאום בעניין הזה שלוקח הרבה זמן</w:t>
      </w:r>
      <w:bookmarkStart w:id="28" w:name="_ETM_Q1_786000"/>
      <w:bookmarkEnd w:id="28"/>
      <w:r>
        <w:rPr>
          <w:rFonts w:hint="cs"/>
          <w:rtl/>
        </w:rPr>
        <w:t xml:space="preserve"> להוציא רישיון. </w:t>
      </w:r>
    </w:p>
    <w:p w:rsidR="004D6EF7" w:rsidRDefault="004D6EF7" w:rsidP="004D6EF7">
      <w:pPr>
        <w:rPr>
          <w:rtl/>
        </w:rPr>
      </w:pPr>
      <w:bookmarkStart w:id="29" w:name="_ETM_Q1_810531"/>
      <w:bookmarkStart w:id="30" w:name="_ETM_Q1_810596"/>
      <w:bookmarkStart w:id="31" w:name="_ETM_Q1_813171"/>
      <w:bookmarkStart w:id="32" w:name="_ETM_Q1_813231"/>
      <w:bookmarkStart w:id="33" w:name="_ETM_Q1_816451"/>
      <w:bookmarkEnd w:id="29"/>
      <w:bookmarkEnd w:id="30"/>
      <w:bookmarkEnd w:id="31"/>
      <w:bookmarkEnd w:id="32"/>
      <w:bookmarkEnd w:id="33"/>
    </w:p>
    <w:p w:rsidR="001719AB" w:rsidRDefault="001719AB" w:rsidP="004D6EF7">
      <w:pPr>
        <w:rPr>
          <w:rtl/>
        </w:rPr>
      </w:pPr>
      <w:r>
        <w:rPr>
          <w:rFonts w:hint="cs"/>
          <w:rtl/>
        </w:rPr>
        <w:t xml:space="preserve">שמואל זכאי, בבקשה. </w:t>
      </w:r>
    </w:p>
    <w:p w:rsidR="001719AB" w:rsidRDefault="001719AB" w:rsidP="004D6EF7">
      <w:pPr>
        <w:rPr>
          <w:rtl/>
        </w:rPr>
      </w:pPr>
    </w:p>
    <w:p w:rsidR="004D6EF7" w:rsidRDefault="004D6EF7" w:rsidP="004D6EF7">
      <w:pPr>
        <w:pStyle w:val="af9"/>
        <w:keepNext/>
        <w:rPr>
          <w:rtl/>
        </w:rPr>
      </w:pPr>
      <w:bookmarkStart w:id="34" w:name="ET_guest_626621_5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4D6EF7" w:rsidRDefault="004D6EF7" w:rsidP="004D6EF7">
      <w:pPr>
        <w:pStyle w:val="KeepWithNext"/>
        <w:rPr>
          <w:rtl/>
        </w:rPr>
      </w:pPr>
    </w:p>
    <w:p w:rsidR="001719AB" w:rsidRDefault="001719AB" w:rsidP="004D6EF7">
      <w:pPr>
        <w:rPr>
          <w:rtl/>
        </w:rPr>
      </w:pPr>
      <w:bookmarkStart w:id="35" w:name="_ETM_Q1_816901"/>
      <w:bookmarkStart w:id="36" w:name="_ETM_Q1_816916"/>
      <w:bookmarkEnd w:id="35"/>
      <w:bookmarkEnd w:id="36"/>
      <w:r>
        <w:rPr>
          <w:rFonts w:hint="cs"/>
          <w:rtl/>
        </w:rPr>
        <w:t xml:space="preserve">קודם כול, </w:t>
      </w:r>
      <w:bookmarkStart w:id="37" w:name="_ETM_Q1_795000"/>
      <w:bookmarkEnd w:id="37"/>
      <w:r>
        <w:rPr>
          <w:rFonts w:hint="cs"/>
          <w:rtl/>
        </w:rPr>
        <w:t>שינוי התקנות הונח על שולחן הוועדה הבוקר</w:t>
      </w:r>
      <w:bookmarkStart w:id="38" w:name="_ETM_Q1_802000"/>
      <w:bookmarkEnd w:id="38"/>
      <w:r>
        <w:rPr>
          <w:rFonts w:hint="cs"/>
          <w:rtl/>
        </w:rPr>
        <w:t xml:space="preserve"> וזה ממתין לדיון אצלך. </w:t>
      </w:r>
    </w:p>
    <w:p w:rsidR="001719AB" w:rsidRDefault="001719AB" w:rsidP="001719AB">
      <w:pPr>
        <w:ind w:firstLine="0"/>
        <w:rPr>
          <w:rtl/>
        </w:rPr>
      </w:pPr>
      <w:bookmarkStart w:id="39" w:name="_ETM_Q1_806000"/>
      <w:bookmarkEnd w:id="39"/>
    </w:p>
    <w:p w:rsidR="001719AB" w:rsidRDefault="001719AB" w:rsidP="001719AB">
      <w:pPr>
        <w:pStyle w:val="af6"/>
        <w:keepNext/>
        <w:rPr>
          <w:rtl/>
        </w:rPr>
      </w:pPr>
      <w:bookmarkStart w:id="40" w:name="ET_yor_5159_27"/>
      <w:r w:rsidRPr="001719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1719AB" w:rsidRDefault="001719AB" w:rsidP="001719AB">
      <w:pPr>
        <w:pStyle w:val="KeepWithNext"/>
        <w:rPr>
          <w:rtl/>
        </w:rPr>
      </w:pPr>
    </w:p>
    <w:p w:rsidR="001719AB" w:rsidRDefault="001719AB" w:rsidP="001719AB">
      <w:pPr>
        <w:rPr>
          <w:rtl/>
        </w:rPr>
      </w:pPr>
      <w:r>
        <w:rPr>
          <w:rFonts w:hint="cs"/>
          <w:rtl/>
        </w:rPr>
        <w:t xml:space="preserve">קבענו את זה לשלישי הבא ושלישי </w:t>
      </w:r>
      <w:bookmarkStart w:id="41" w:name="_ETM_Q1_809000"/>
      <w:bookmarkEnd w:id="41"/>
      <w:r>
        <w:rPr>
          <w:rFonts w:hint="cs"/>
          <w:rtl/>
        </w:rPr>
        <w:t xml:space="preserve">אחרי זה. אני לא יכול בשלישי אז חבר הכנסת דנינו ינהל את זה במקומי כדי לזרז את העניין. </w:t>
      </w:r>
    </w:p>
    <w:p w:rsidR="001719AB" w:rsidRDefault="001719AB" w:rsidP="001719AB">
      <w:pPr>
        <w:rPr>
          <w:rtl/>
        </w:rPr>
      </w:pPr>
      <w:bookmarkStart w:id="42" w:name="_ETM_Q1_817000"/>
      <w:bookmarkEnd w:id="42"/>
    </w:p>
    <w:p w:rsidR="001719AB" w:rsidRDefault="001719AB" w:rsidP="001719AB">
      <w:pPr>
        <w:pStyle w:val="af9"/>
        <w:keepNext/>
        <w:rPr>
          <w:rtl/>
        </w:rPr>
      </w:pPr>
      <w:bookmarkStart w:id="43" w:name="ET_guest_626621_28"/>
      <w:r w:rsidRPr="001719AB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1719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1719AB" w:rsidRDefault="001719AB" w:rsidP="001719AB">
      <w:pPr>
        <w:pStyle w:val="KeepWithNext"/>
        <w:rPr>
          <w:rtl/>
        </w:rPr>
      </w:pPr>
    </w:p>
    <w:p w:rsidR="004D6EF7" w:rsidRDefault="004D6EF7" w:rsidP="001719AB">
      <w:pPr>
        <w:rPr>
          <w:rtl/>
        </w:rPr>
      </w:pPr>
      <w:bookmarkStart w:id="44" w:name="_ETM_Q1_819000"/>
      <w:bookmarkStart w:id="45" w:name="_ETM_Q1_807000"/>
      <w:bookmarkEnd w:id="44"/>
      <w:bookmarkEnd w:id="45"/>
      <w:r>
        <w:rPr>
          <w:rFonts w:hint="cs"/>
          <w:rtl/>
        </w:rPr>
        <w:t xml:space="preserve">אני רוצה להודות </w:t>
      </w:r>
      <w:r w:rsidR="001719AB">
        <w:rPr>
          <w:rFonts w:hint="cs"/>
          <w:rtl/>
        </w:rPr>
        <w:t xml:space="preserve">לך, היושב-ראש, על כל </w:t>
      </w:r>
      <w:r>
        <w:rPr>
          <w:rFonts w:hint="cs"/>
          <w:rtl/>
        </w:rPr>
        <w:t xml:space="preserve">המאמצים שעשית </w:t>
      </w:r>
      <w:bookmarkStart w:id="46" w:name="_ETM_Q1_822011"/>
      <w:bookmarkEnd w:id="46"/>
      <w:r w:rsidR="001719AB">
        <w:rPr>
          <w:rFonts w:hint="cs"/>
          <w:rtl/>
        </w:rPr>
        <w:t>מול כל משרדי הממשלה הרלוונטיים כדי לקדם את התקנות.</w:t>
      </w:r>
      <w:r>
        <w:rPr>
          <w:rFonts w:hint="cs"/>
          <w:rtl/>
        </w:rPr>
        <w:t xml:space="preserve"> התקנות החדשות יקלו מאוד </w:t>
      </w:r>
      <w:r w:rsidR="001719AB">
        <w:rPr>
          <w:rFonts w:hint="cs"/>
          <w:rtl/>
        </w:rPr>
        <w:t xml:space="preserve">גם </w:t>
      </w:r>
      <w:bookmarkStart w:id="47" w:name="_ETM_Q1_835786"/>
      <w:bookmarkEnd w:id="47"/>
      <w:r w:rsidR="001719AB">
        <w:rPr>
          <w:rFonts w:hint="cs"/>
          <w:rtl/>
        </w:rPr>
        <w:t xml:space="preserve">בתהליך וגם בצד הכלכלי </w:t>
      </w:r>
      <w:r w:rsidR="001719AB">
        <w:rPr>
          <w:rtl/>
        </w:rPr>
        <w:t>–</w:t>
      </w:r>
      <w:r w:rsidR="001719AB">
        <w:rPr>
          <w:rFonts w:hint="cs"/>
          <w:rtl/>
        </w:rPr>
        <w:t xml:space="preserve"> הן הרבה יותר מהירות, הרבה </w:t>
      </w:r>
      <w:bookmarkStart w:id="48" w:name="_ETM_Q1_837000"/>
      <w:bookmarkEnd w:id="48"/>
      <w:r w:rsidR="001719AB">
        <w:rPr>
          <w:rFonts w:hint="cs"/>
          <w:rtl/>
        </w:rPr>
        <w:t xml:space="preserve">יותר ידידותיות, הרבה יותר מקוונות, אינטרנטיות. </w:t>
      </w:r>
    </w:p>
    <w:p w:rsidR="004D6EF7" w:rsidRDefault="004D6EF7" w:rsidP="004D6EF7">
      <w:pPr>
        <w:rPr>
          <w:rtl/>
        </w:rPr>
      </w:pPr>
      <w:bookmarkStart w:id="49" w:name="_ETM_Q1_842756"/>
      <w:bookmarkStart w:id="50" w:name="_ETM_Q1_842811"/>
      <w:bookmarkStart w:id="51" w:name="_ETM_Q1_843986"/>
      <w:bookmarkEnd w:id="49"/>
      <w:bookmarkEnd w:id="50"/>
      <w:bookmarkEnd w:id="51"/>
    </w:p>
    <w:p w:rsidR="00D122F2" w:rsidRDefault="004D6EF7" w:rsidP="001719AB">
      <w:pPr>
        <w:rPr>
          <w:rtl/>
        </w:rPr>
      </w:pPr>
      <w:bookmarkStart w:id="52" w:name="_ETM_Q1_848931"/>
      <w:bookmarkStart w:id="53" w:name="_ETM_Q1_848986"/>
      <w:bookmarkStart w:id="54" w:name="_ETM_Q1_850771"/>
      <w:bookmarkStart w:id="55" w:name="_ETM_Q1_851226"/>
      <w:bookmarkStart w:id="56" w:name="_ETM_Q1_851251"/>
      <w:bookmarkEnd w:id="52"/>
      <w:bookmarkEnd w:id="53"/>
      <w:bookmarkEnd w:id="54"/>
      <w:bookmarkEnd w:id="55"/>
      <w:bookmarkEnd w:id="56"/>
      <w:r>
        <w:rPr>
          <w:rFonts w:hint="cs"/>
          <w:rtl/>
        </w:rPr>
        <w:t xml:space="preserve">באשר לבקשה שלך בהמשך לדיון </w:t>
      </w:r>
      <w:bookmarkStart w:id="57" w:name="_ETM_Q1_859017"/>
      <w:bookmarkEnd w:id="57"/>
      <w:r>
        <w:rPr>
          <w:rFonts w:hint="cs"/>
          <w:rtl/>
        </w:rPr>
        <w:t xml:space="preserve">הקודם </w:t>
      </w:r>
      <w:r>
        <w:rPr>
          <w:rtl/>
        </w:rPr>
        <w:t>–</w:t>
      </w:r>
      <w:r>
        <w:rPr>
          <w:rFonts w:hint="cs"/>
          <w:rtl/>
        </w:rPr>
        <w:t xml:space="preserve"> בסוף </w:t>
      </w:r>
      <w:r w:rsidR="001719AB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פברואר מסתיימת </w:t>
      </w:r>
      <w:r w:rsidR="001719AB">
        <w:rPr>
          <w:rFonts w:hint="cs"/>
          <w:rtl/>
        </w:rPr>
        <w:t xml:space="preserve">הוראת השעה של חובת </w:t>
      </w:r>
      <w:r w:rsidR="001719AB">
        <w:t>remote I.D</w:t>
      </w:r>
      <w:r>
        <w:rPr>
          <w:rFonts w:hint="cs"/>
          <w:rtl/>
        </w:rPr>
        <w:t xml:space="preserve"> </w:t>
      </w:r>
      <w:r w:rsidR="001719AB">
        <w:rPr>
          <w:rFonts w:hint="cs"/>
          <w:rtl/>
        </w:rPr>
        <w:t xml:space="preserve">על כלי טיס בלתי מאוישים. </w:t>
      </w:r>
      <w:r>
        <w:rPr>
          <w:rFonts w:hint="cs"/>
          <w:rtl/>
        </w:rPr>
        <w:t xml:space="preserve">ברגע שיסתיימו </w:t>
      </w:r>
      <w:bookmarkStart w:id="58" w:name="_ETM_Q1_869879"/>
      <w:bookmarkEnd w:id="58"/>
      <w:r>
        <w:rPr>
          <w:rFonts w:hint="cs"/>
          <w:rtl/>
        </w:rPr>
        <w:t>הוראות השעה סימן שהמוטרדות של מערכת הביטחון מול כלי טיס</w:t>
      </w:r>
      <w:r w:rsidR="00D122F2">
        <w:rPr>
          <w:rFonts w:hint="cs"/>
          <w:rtl/>
        </w:rPr>
        <w:t xml:space="preserve"> - -</w:t>
      </w:r>
    </w:p>
    <w:p w:rsidR="00D122F2" w:rsidRDefault="00D122F2" w:rsidP="00D122F2">
      <w:pPr>
        <w:ind w:firstLine="0"/>
        <w:rPr>
          <w:rtl/>
        </w:rPr>
      </w:pPr>
    </w:p>
    <w:p w:rsidR="00D122F2" w:rsidRDefault="00D122F2" w:rsidP="00D122F2">
      <w:pPr>
        <w:pStyle w:val="af6"/>
        <w:keepNext/>
        <w:rPr>
          <w:rtl/>
        </w:rPr>
      </w:pPr>
      <w:bookmarkStart w:id="59" w:name="ET_yor_5159_29"/>
      <w:r w:rsidRPr="00D12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D122F2" w:rsidRDefault="00D122F2" w:rsidP="00D122F2">
      <w:pPr>
        <w:pStyle w:val="KeepWithNext"/>
        <w:rPr>
          <w:rtl/>
        </w:rPr>
      </w:pPr>
    </w:p>
    <w:p w:rsidR="00D122F2" w:rsidRDefault="00D122F2" w:rsidP="00D122F2">
      <w:pPr>
        <w:rPr>
          <w:rtl/>
        </w:rPr>
      </w:pPr>
      <w:r>
        <w:rPr>
          <w:rFonts w:hint="cs"/>
          <w:rtl/>
        </w:rPr>
        <w:t xml:space="preserve">אולי יאריכו את זה, אי אפשר לדעת. </w:t>
      </w:r>
    </w:p>
    <w:p w:rsidR="00D122F2" w:rsidRDefault="00D122F2" w:rsidP="00D122F2">
      <w:pPr>
        <w:rPr>
          <w:rtl/>
        </w:rPr>
      </w:pPr>
      <w:bookmarkStart w:id="60" w:name="_ETM_Q1_877000"/>
      <w:bookmarkEnd w:id="60"/>
    </w:p>
    <w:p w:rsidR="00D122F2" w:rsidRDefault="00D122F2" w:rsidP="00D122F2">
      <w:pPr>
        <w:pStyle w:val="af9"/>
        <w:keepNext/>
        <w:rPr>
          <w:rtl/>
        </w:rPr>
      </w:pPr>
      <w:bookmarkStart w:id="61" w:name="ET_guest_626621_30"/>
      <w:r w:rsidRPr="00D122F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D122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D122F2" w:rsidRDefault="00D122F2" w:rsidP="00D122F2">
      <w:pPr>
        <w:pStyle w:val="KeepWithNext"/>
        <w:rPr>
          <w:rtl/>
        </w:rPr>
      </w:pPr>
    </w:p>
    <w:p w:rsidR="00D122F2" w:rsidRDefault="00D122F2" w:rsidP="00D122F2">
      <w:pPr>
        <w:rPr>
          <w:rtl/>
        </w:rPr>
      </w:pPr>
      <w:bookmarkStart w:id="62" w:name="_ETM_Q1_880000"/>
      <w:bookmarkEnd w:id="62"/>
      <w:r>
        <w:rPr>
          <w:rFonts w:hint="cs"/>
          <w:rtl/>
        </w:rPr>
        <w:t xml:space="preserve">בשביל להאריך את זה </w:t>
      </w:r>
      <w:bookmarkStart w:id="63" w:name="_ETM_Q1_882269"/>
      <w:bookmarkEnd w:id="63"/>
      <w:r w:rsidR="004D6EF7">
        <w:rPr>
          <w:rFonts w:hint="cs"/>
          <w:rtl/>
        </w:rPr>
        <w:t xml:space="preserve">צריך לנקוט אקטיבית. </w:t>
      </w:r>
      <w:r>
        <w:rPr>
          <w:rFonts w:hint="cs"/>
          <w:rtl/>
        </w:rPr>
        <w:t>זאת אומרת מישהו ממערכת הביטחון - -</w:t>
      </w:r>
    </w:p>
    <w:p w:rsidR="00D122F2" w:rsidRDefault="00D122F2" w:rsidP="00D122F2">
      <w:pPr>
        <w:ind w:firstLine="0"/>
        <w:rPr>
          <w:rtl/>
        </w:rPr>
      </w:pPr>
      <w:bookmarkStart w:id="64" w:name="_ETM_Q1_883000"/>
      <w:bookmarkEnd w:id="64"/>
    </w:p>
    <w:p w:rsidR="00D122F2" w:rsidRDefault="00D122F2" w:rsidP="00D122F2">
      <w:pPr>
        <w:pStyle w:val="af6"/>
        <w:keepNext/>
        <w:rPr>
          <w:rtl/>
        </w:rPr>
      </w:pPr>
      <w:bookmarkStart w:id="65" w:name="ET_yor_5159_31"/>
      <w:r w:rsidRPr="00D12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D122F2" w:rsidRDefault="00D122F2" w:rsidP="00D122F2">
      <w:pPr>
        <w:pStyle w:val="KeepWithNext"/>
        <w:rPr>
          <w:rtl/>
        </w:rPr>
      </w:pPr>
    </w:p>
    <w:p w:rsidR="00D122F2" w:rsidRDefault="00D122F2" w:rsidP="00D122F2">
      <w:pPr>
        <w:rPr>
          <w:rtl/>
        </w:rPr>
      </w:pPr>
      <w:bookmarkStart w:id="66" w:name="_ETM_Q1_885000"/>
      <w:bookmarkEnd w:id="66"/>
      <w:r>
        <w:rPr>
          <w:rFonts w:hint="cs"/>
          <w:rtl/>
        </w:rPr>
        <w:t xml:space="preserve">כן, </w:t>
      </w:r>
      <w:bookmarkStart w:id="67" w:name="_ETM_Q1_886000"/>
      <w:bookmarkEnd w:id="67"/>
      <w:r>
        <w:rPr>
          <w:rFonts w:hint="cs"/>
          <w:rtl/>
        </w:rPr>
        <w:t xml:space="preserve">כן. </w:t>
      </w:r>
    </w:p>
    <w:p w:rsidR="00D122F2" w:rsidRDefault="00D122F2" w:rsidP="00D122F2">
      <w:pPr>
        <w:rPr>
          <w:rtl/>
        </w:rPr>
      </w:pPr>
      <w:bookmarkStart w:id="68" w:name="_ETM_Q1_887000"/>
      <w:bookmarkEnd w:id="68"/>
    </w:p>
    <w:p w:rsidR="00D122F2" w:rsidRDefault="00D122F2" w:rsidP="00D122F2">
      <w:pPr>
        <w:pStyle w:val="af9"/>
        <w:keepNext/>
        <w:rPr>
          <w:rtl/>
        </w:rPr>
      </w:pPr>
      <w:bookmarkStart w:id="69" w:name="ET_guest_626621_32"/>
      <w:r w:rsidRPr="00D122F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זכאי:</w:t>
      </w:r>
      <w:r w:rsidRPr="00D122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D122F2" w:rsidRDefault="00D122F2" w:rsidP="00D122F2">
      <w:pPr>
        <w:pStyle w:val="KeepWithNext"/>
        <w:rPr>
          <w:rtl/>
        </w:rPr>
      </w:pPr>
    </w:p>
    <w:p w:rsidR="004D6EF7" w:rsidRDefault="00D122F2" w:rsidP="00332F58">
      <w:pPr>
        <w:rPr>
          <w:rtl/>
        </w:rPr>
      </w:pPr>
      <w:bookmarkStart w:id="70" w:name="_ETM_Q1_888000"/>
      <w:bookmarkEnd w:id="70"/>
      <w:r>
        <w:rPr>
          <w:rFonts w:hint="cs"/>
          <w:rtl/>
        </w:rPr>
        <w:t>אם ה</w:t>
      </w:r>
      <w:r w:rsidR="009C66CA">
        <w:rPr>
          <w:rFonts w:hint="cs"/>
          <w:rtl/>
        </w:rPr>
        <w:t xml:space="preserve">ם לא נוקטים אקטיבית </w:t>
      </w:r>
      <w:bookmarkStart w:id="71" w:name="_ETM_Q1_884000"/>
      <w:bookmarkEnd w:id="71"/>
      <w:r w:rsidR="009C66CA">
        <w:rPr>
          <w:rFonts w:hint="cs"/>
          <w:rtl/>
        </w:rPr>
        <w:t>ח</w:t>
      </w:r>
      <w:r w:rsidR="004D6EF7">
        <w:rPr>
          <w:rFonts w:hint="cs"/>
          <w:rtl/>
        </w:rPr>
        <w:t xml:space="preserve">זקה עליהם שאם יש בזה </w:t>
      </w:r>
      <w:bookmarkStart w:id="72" w:name="_ETM_Q1_893269"/>
      <w:bookmarkEnd w:id="72"/>
      <w:r w:rsidR="004D6EF7">
        <w:rPr>
          <w:rFonts w:hint="cs"/>
          <w:rtl/>
        </w:rPr>
        <w:t>צורך ביטחוני הם י</w:t>
      </w:r>
      <w:r w:rsidR="009C66CA">
        <w:rPr>
          <w:rFonts w:hint="cs"/>
          <w:rtl/>
        </w:rPr>
        <w:t xml:space="preserve">נקטו צורך </w:t>
      </w:r>
      <w:bookmarkStart w:id="73" w:name="_ETM_Q1_893000"/>
      <w:bookmarkEnd w:id="73"/>
      <w:r w:rsidR="009C66CA">
        <w:rPr>
          <w:rFonts w:hint="cs"/>
          <w:rtl/>
        </w:rPr>
        <w:t>אקטיבי ויגישו דרישה להאריך את תוקף התקנות</w:t>
      </w:r>
      <w:r w:rsidR="004D6EF7">
        <w:rPr>
          <w:rFonts w:hint="cs"/>
          <w:rtl/>
        </w:rPr>
        <w:t xml:space="preserve">. בהנחה שבסוף חודש פברואר מסתיימת </w:t>
      </w:r>
      <w:bookmarkStart w:id="74" w:name="_ETM_Q1_906850"/>
      <w:bookmarkStart w:id="75" w:name="_ETM_Q1_904000"/>
      <w:bookmarkEnd w:id="74"/>
      <w:bookmarkEnd w:id="75"/>
      <w:r w:rsidR="00332F58">
        <w:rPr>
          <w:rFonts w:hint="cs"/>
          <w:rtl/>
        </w:rPr>
        <w:t>- -</w:t>
      </w:r>
    </w:p>
    <w:p w:rsidR="004D6EF7" w:rsidRDefault="004D6EF7" w:rsidP="004D6EF7">
      <w:pPr>
        <w:rPr>
          <w:rtl/>
        </w:rPr>
      </w:pPr>
      <w:bookmarkStart w:id="76" w:name="_ETM_Q1_907620"/>
      <w:bookmarkStart w:id="77" w:name="_ETM_Q1_907695"/>
      <w:bookmarkEnd w:id="76"/>
      <w:bookmarkEnd w:id="77"/>
    </w:p>
    <w:p w:rsidR="004D6EF7" w:rsidRDefault="004D6EF7" w:rsidP="004D6EF7">
      <w:pPr>
        <w:pStyle w:val="af6"/>
        <w:keepNext/>
        <w:rPr>
          <w:rtl/>
        </w:rPr>
      </w:pPr>
      <w:bookmarkStart w:id="78" w:name="ET_yor_5159_8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4D6EF7" w:rsidRDefault="004D6EF7" w:rsidP="004D6EF7">
      <w:pPr>
        <w:pStyle w:val="KeepWithNext"/>
        <w:rPr>
          <w:rtl/>
        </w:rPr>
      </w:pPr>
    </w:p>
    <w:p w:rsidR="004D6EF7" w:rsidRDefault="00332F58" w:rsidP="004D6EF7">
      <w:pPr>
        <w:rPr>
          <w:rtl/>
        </w:rPr>
      </w:pPr>
      <w:bookmarkStart w:id="79" w:name="_ETM_Q1_908470"/>
      <w:bookmarkEnd w:id="79"/>
      <w:r>
        <w:rPr>
          <w:rFonts w:hint="cs"/>
          <w:rtl/>
        </w:rPr>
        <w:t>אומרים לי פה ש</w:t>
      </w:r>
      <w:r w:rsidR="004D6EF7">
        <w:rPr>
          <w:rFonts w:hint="cs"/>
          <w:rtl/>
        </w:rPr>
        <w:t xml:space="preserve">היועץ המשפטי שלנו לא יהיה ערוך ליום שלישי </w:t>
      </w:r>
      <w:r>
        <w:rPr>
          <w:rFonts w:hint="cs"/>
          <w:rtl/>
        </w:rPr>
        <w:t xml:space="preserve">הבא </w:t>
      </w:r>
      <w:r w:rsidR="004D6EF7">
        <w:rPr>
          <w:rFonts w:hint="cs"/>
          <w:rtl/>
        </w:rPr>
        <w:t xml:space="preserve">עם </w:t>
      </w:r>
      <w:bookmarkStart w:id="80" w:name="_ETM_Q1_916640"/>
      <w:bookmarkEnd w:id="80"/>
      <w:r w:rsidR="004D6EF7">
        <w:rPr>
          <w:rFonts w:hint="cs"/>
          <w:rtl/>
        </w:rPr>
        <w:t xml:space="preserve">התקנות. </w:t>
      </w:r>
      <w:r>
        <w:rPr>
          <w:rFonts w:hint="cs"/>
          <w:rtl/>
        </w:rPr>
        <w:t xml:space="preserve">זה יידחה ל-30 בינואר. </w:t>
      </w:r>
    </w:p>
    <w:p w:rsidR="004D6EF7" w:rsidRDefault="004D6EF7" w:rsidP="004D6EF7">
      <w:pPr>
        <w:rPr>
          <w:rtl/>
        </w:rPr>
      </w:pPr>
      <w:bookmarkStart w:id="81" w:name="_ETM_Q1_918290"/>
      <w:bookmarkStart w:id="82" w:name="_ETM_Q1_918365"/>
      <w:bookmarkStart w:id="83" w:name="_ETM_Q1_919835"/>
      <w:bookmarkEnd w:id="81"/>
      <w:bookmarkEnd w:id="82"/>
      <w:bookmarkEnd w:id="83"/>
    </w:p>
    <w:p w:rsidR="004D6EF7" w:rsidRDefault="004D6EF7" w:rsidP="004D6EF7">
      <w:pPr>
        <w:pStyle w:val="af9"/>
        <w:keepNext/>
        <w:rPr>
          <w:rtl/>
        </w:rPr>
      </w:pPr>
      <w:bookmarkStart w:id="84" w:name="ET_guest_626621_9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4D6EF7" w:rsidRDefault="004D6EF7" w:rsidP="004D6EF7">
      <w:pPr>
        <w:pStyle w:val="KeepWithNext"/>
        <w:rPr>
          <w:rtl/>
        </w:rPr>
      </w:pPr>
    </w:p>
    <w:p w:rsidR="004D6EF7" w:rsidRDefault="00332F58" w:rsidP="008B1A9C">
      <w:pPr>
        <w:rPr>
          <w:rtl/>
        </w:rPr>
      </w:pPr>
      <w:bookmarkStart w:id="85" w:name="_ETM_Q1_920335"/>
      <w:bookmarkStart w:id="86" w:name="_ETM_Q1_920360"/>
      <w:bookmarkEnd w:id="85"/>
      <w:bookmarkEnd w:id="86"/>
      <w:r>
        <w:rPr>
          <w:rFonts w:hint="cs"/>
          <w:rtl/>
        </w:rPr>
        <w:t xml:space="preserve">בכל מקרה עד אז </w:t>
      </w:r>
      <w:r w:rsidR="004D6EF7">
        <w:rPr>
          <w:rFonts w:hint="cs"/>
          <w:rtl/>
        </w:rPr>
        <w:t xml:space="preserve">יהיה היתר לרשויות המקומיות </w:t>
      </w:r>
      <w:r>
        <w:rPr>
          <w:rFonts w:hint="cs"/>
          <w:rtl/>
        </w:rPr>
        <w:t xml:space="preserve">לאשר לסיירת </w:t>
      </w:r>
      <w:proofErr w:type="spellStart"/>
      <w:r>
        <w:rPr>
          <w:rFonts w:hint="cs"/>
          <w:rtl/>
        </w:rPr>
        <w:t>הרחפנים</w:t>
      </w:r>
      <w:proofErr w:type="spellEnd"/>
      <w:r>
        <w:rPr>
          <w:rFonts w:hint="cs"/>
          <w:rtl/>
        </w:rPr>
        <w:t xml:space="preserve"> </w:t>
      </w:r>
      <w:r w:rsidR="004D6EF7">
        <w:rPr>
          <w:rFonts w:hint="cs"/>
          <w:rtl/>
        </w:rPr>
        <w:t>להטיס את כלי הטיס. מ</w:t>
      </w:r>
      <w:r>
        <w:rPr>
          <w:rFonts w:hint="cs"/>
          <w:rtl/>
        </w:rPr>
        <w:t>כיוון</w:t>
      </w:r>
      <w:r w:rsidR="004D6EF7">
        <w:rPr>
          <w:rFonts w:hint="cs"/>
          <w:rtl/>
        </w:rPr>
        <w:t xml:space="preserve"> </w:t>
      </w:r>
      <w:bookmarkStart w:id="87" w:name="_ETM_Q1_930350"/>
      <w:bookmarkEnd w:id="87"/>
      <w:r w:rsidR="004D6EF7">
        <w:rPr>
          <w:rFonts w:hint="cs"/>
          <w:rtl/>
        </w:rPr>
        <w:t xml:space="preserve">שהסתיימו ההוראות </w:t>
      </w:r>
      <w:r>
        <w:rPr>
          <w:rFonts w:hint="cs"/>
          <w:rtl/>
        </w:rPr>
        <w:t xml:space="preserve">של חובת </w:t>
      </w:r>
      <w:r w:rsidR="008B1A9C">
        <w:t>I.D</w:t>
      </w:r>
      <w:r w:rsidR="008B1A9C">
        <w:rPr>
          <w:rFonts w:hint="cs"/>
          <w:rtl/>
        </w:rPr>
        <w:t xml:space="preserve"> </w:t>
      </w:r>
      <w:r w:rsidR="008B1A9C">
        <w:t>remote</w:t>
      </w:r>
      <w:r w:rsidR="008B1A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צורך ביטחוני אז הצורך להטיס את סיירות </w:t>
      </w:r>
      <w:proofErr w:type="spellStart"/>
      <w:r>
        <w:rPr>
          <w:rFonts w:hint="cs"/>
          <w:rtl/>
        </w:rPr>
        <w:t>הרחפנים</w:t>
      </w:r>
      <w:proofErr w:type="spellEnd"/>
      <w:r>
        <w:rPr>
          <w:rFonts w:hint="cs"/>
          <w:rtl/>
        </w:rPr>
        <w:t xml:space="preserve"> לצרכים של </w:t>
      </w:r>
      <w:bookmarkStart w:id="88" w:name="_ETM_Q1_942000"/>
      <w:bookmarkEnd w:id="88"/>
      <w:r>
        <w:rPr>
          <w:rFonts w:hint="cs"/>
          <w:rtl/>
        </w:rPr>
        <w:t xml:space="preserve">המלחמה </w:t>
      </w:r>
      <w:r>
        <w:rPr>
          <w:rtl/>
        </w:rPr>
        <w:t>–</w:t>
      </w:r>
      <w:r>
        <w:rPr>
          <w:rFonts w:hint="cs"/>
          <w:rtl/>
        </w:rPr>
        <w:t xml:space="preserve"> גם הם מתייתרים כי כבר אין צורך ביטחוני. </w:t>
      </w:r>
      <w:r w:rsidR="004D6EF7">
        <w:rPr>
          <w:rFonts w:hint="cs"/>
          <w:rtl/>
        </w:rPr>
        <w:t xml:space="preserve">אפשר לחזור לדרך </w:t>
      </w:r>
      <w:bookmarkStart w:id="89" w:name="_ETM_Q1_945948"/>
      <w:bookmarkEnd w:id="89"/>
      <w:r w:rsidR="004D6EF7">
        <w:rPr>
          <w:rFonts w:hint="cs"/>
          <w:rtl/>
        </w:rPr>
        <w:t xml:space="preserve">המלך. דרך המלך היא </w:t>
      </w:r>
      <w:r>
        <w:rPr>
          <w:rFonts w:hint="cs"/>
          <w:rtl/>
        </w:rPr>
        <w:t>הדרך הנורמטיבית כפי שקבוע בתקנות,</w:t>
      </w:r>
      <w:bookmarkStart w:id="90" w:name="_ETM_Q1_951000"/>
      <w:bookmarkEnd w:id="90"/>
      <w:r>
        <w:rPr>
          <w:rFonts w:hint="cs"/>
          <w:rtl/>
        </w:rPr>
        <w:t xml:space="preserve"> וזה גם החוק שצריך, והסברנו גם למה:</w:t>
      </w:r>
      <w:bookmarkStart w:id="91" w:name="_ETM_Q1_955000"/>
      <w:bookmarkEnd w:id="91"/>
      <w:r>
        <w:rPr>
          <w:rFonts w:hint="cs"/>
          <w:rtl/>
        </w:rPr>
        <w:t xml:space="preserve"> צריך לרשום את הכלי והיתר מטיס. זה החוק.</w:t>
      </w:r>
    </w:p>
    <w:p w:rsidR="004D6EF7" w:rsidRDefault="004D6EF7" w:rsidP="004D6EF7">
      <w:pPr>
        <w:rPr>
          <w:rtl/>
        </w:rPr>
      </w:pPr>
      <w:bookmarkStart w:id="92" w:name="_ETM_Q1_955843"/>
      <w:bookmarkStart w:id="93" w:name="_ETM_Q1_955913"/>
      <w:bookmarkEnd w:id="92"/>
      <w:bookmarkEnd w:id="93"/>
    </w:p>
    <w:p w:rsidR="004D6EF7" w:rsidRDefault="004D6EF7" w:rsidP="004D6EF7">
      <w:pPr>
        <w:pStyle w:val="af6"/>
        <w:keepNext/>
        <w:rPr>
          <w:rtl/>
        </w:rPr>
      </w:pPr>
      <w:bookmarkStart w:id="94" w:name="ET_yor_5159_10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4D6EF7" w:rsidRDefault="004D6EF7" w:rsidP="004D6EF7">
      <w:pPr>
        <w:pStyle w:val="KeepWithNext"/>
        <w:rPr>
          <w:rtl/>
        </w:rPr>
      </w:pPr>
    </w:p>
    <w:p w:rsidR="004D6EF7" w:rsidRDefault="004D6EF7" w:rsidP="00332F58">
      <w:pPr>
        <w:rPr>
          <w:rtl/>
        </w:rPr>
      </w:pPr>
      <w:bookmarkStart w:id="95" w:name="_ETM_Q1_956623"/>
      <w:bookmarkEnd w:id="95"/>
      <w:r>
        <w:rPr>
          <w:rFonts w:hint="cs"/>
          <w:rtl/>
        </w:rPr>
        <w:t>אנחנו לא נגד</w:t>
      </w:r>
      <w:bookmarkStart w:id="96" w:name="_ETM_Q1_961000"/>
      <w:bookmarkEnd w:id="96"/>
      <w:r w:rsidR="00332F5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. </w:t>
      </w:r>
      <w:bookmarkStart w:id="97" w:name="_ETM_Q1_958593"/>
      <w:bookmarkEnd w:id="97"/>
      <w:r w:rsidR="00332F58">
        <w:rPr>
          <w:rFonts w:hint="cs"/>
          <w:rtl/>
        </w:rPr>
        <w:t xml:space="preserve">רק אמרנו שתיתנו להם </w:t>
      </w:r>
      <w:r>
        <w:rPr>
          <w:rFonts w:hint="cs"/>
          <w:rtl/>
        </w:rPr>
        <w:t xml:space="preserve">אורכה. </w:t>
      </w:r>
      <w:r w:rsidR="00332F58">
        <w:rPr>
          <w:rFonts w:hint="cs"/>
          <w:rtl/>
        </w:rPr>
        <w:t xml:space="preserve">הרי היה להם פטור. אז אמרת שאתה מסכים לחודשיים. </w:t>
      </w:r>
    </w:p>
    <w:p w:rsidR="004D6EF7" w:rsidRDefault="004D6EF7" w:rsidP="004D6EF7">
      <w:pPr>
        <w:rPr>
          <w:rtl/>
        </w:rPr>
      </w:pPr>
      <w:bookmarkStart w:id="98" w:name="_ETM_Q1_965133"/>
      <w:bookmarkStart w:id="99" w:name="_ETM_Q1_965213"/>
      <w:bookmarkStart w:id="100" w:name="_ETM_Q1_966258"/>
      <w:bookmarkEnd w:id="98"/>
      <w:bookmarkEnd w:id="99"/>
      <w:bookmarkEnd w:id="100"/>
    </w:p>
    <w:p w:rsidR="004D6EF7" w:rsidRDefault="004D6EF7" w:rsidP="004D6EF7">
      <w:pPr>
        <w:pStyle w:val="af9"/>
        <w:keepNext/>
        <w:rPr>
          <w:rtl/>
        </w:rPr>
      </w:pPr>
      <w:bookmarkStart w:id="101" w:name="ET_guest_626621_11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4D6EF7" w:rsidRDefault="004D6EF7" w:rsidP="004D6EF7">
      <w:pPr>
        <w:pStyle w:val="KeepWithNext"/>
        <w:rPr>
          <w:rtl/>
        </w:rPr>
      </w:pPr>
    </w:p>
    <w:p w:rsidR="004D6EF7" w:rsidRDefault="004D6EF7" w:rsidP="00332F58">
      <w:pPr>
        <w:rPr>
          <w:rtl/>
        </w:rPr>
      </w:pPr>
      <w:bookmarkStart w:id="102" w:name="_ETM_Q1_966718"/>
      <w:bookmarkStart w:id="103" w:name="_ETM_Q1_966733"/>
      <w:bookmarkEnd w:id="102"/>
      <w:bookmarkEnd w:id="103"/>
      <w:r>
        <w:rPr>
          <w:rFonts w:hint="cs"/>
          <w:rtl/>
        </w:rPr>
        <w:t xml:space="preserve">נתנו פטור </w:t>
      </w:r>
      <w:r w:rsidR="00332F58">
        <w:rPr>
          <w:rFonts w:hint="cs"/>
          <w:rtl/>
        </w:rPr>
        <w:t xml:space="preserve">לחודשיים או לסיום התקנות </w:t>
      </w:r>
      <w:bookmarkStart w:id="104" w:name="_ETM_Q1_970000"/>
      <w:bookmarkEnd w:id="104"/>
      <w:r w:rsidR="00332F58">
        <w:rPr>
          <w:rFonts w:hint="cs"/>
          <w:rtl/>
        </w:rPr>
        <w:t xml:space="preserve">של הוראות לשעת חירום </w:t>
      </w:r>
      <w:r w:rsidR="00332F58">
        <w:rPr>
          <w:rtl/>
        </w:rPr>
        <w:t>–</w:t>
      </w:r>
      <w:r w:rsidR="00332F58">
        <w:rPr>
          <w:rFonts w:hint="cs"/>
          <w:rtl/>
        </w:rPr>
        <w:t xml:space="preserve"> המוקדם </w:t>
      </w:r>
      <w:proofErr w:type="spellStart"/>
      <w:r w:rsidR="00332F58">
        <w:rPr>
          <w:rFonts w:hint="cs"/>
          <w:rtl/>
        </w:rPr>
        <w:t>מביניהם</w:t>
      </w:r>
      <w:proofErr w:type="spellEnd"/>
      <w:r w:rsidR="00332F58">
        <w:rPr>
          <w:rFonts w:hint="cs"/>
          <w:rtl/>
        </w:rPr>
        <w:t>.</w:t>
      </w:r>
      <w:r>
        <w:rPr>
          <w:rFonts w:hint="cs"/>
          <w:rtl/>
        </w:rPr>
        <w:t xml:space="preserve"> אם ההוראות לא </w:t>
      </w:r>
      <w:bookmarkStart w:id="105" w:name="_ETM_Q1_973798"/>
      <w:bookmarkEnd w:id="105"/>
      <w:r>
        <w:rPr>
          <w:rFonts w:hint="cs"/>
          <w:rtl/>
        </w:rPr>
        <w:t xml:space="preserve">יסתיימו </w:t>
      </w:r>
      <w:r w:rsidR="00332F58">
        <w:rPr>
          <w:rFonts w:hint="cs"/>
          <w:rtl/>
        </w:rPr>
        <w:t xml:space="preserve">או  יימשכו </w:t>
      </w:r>
      <w:r>
        <w:rPr>
          <w:rFonts w:hint="cs"/>
          <w:rtl/>
        </w:rPr>
        <w:t>- -</w:t>
      </w:r>
    </w:p>
    <w:p w:rsidR="00332F58" w:rsidRDefault="00332F58" w:rsidP="00332F58">
      <w:pPr>
        <w:rPr>
          <w:rtl/>
        </w:rPr>
      </w:pPr>
    </w:p>
    <w:p w:rsidR="00332F58" w:rsidRDefault="00332F58" w:rsidP="00332F58">
      <w:pPr>
        <w:pStyle w:val="af6"/>
        <w:keepNext/>
        <w:rPr>
          <w:rtl/>
        </w:rPr>
      </w:pPr>
      <w:bookmarkStart w:id="106" w:name="ET_yor_5159_33"/>
      <w:r w:rsidRPr="00332F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2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332F58" w:rsidRDefault="00332F58" w:rsidP="00332F58">
      <w:pPr>
        <w:pStyle w:val="KeepWithNext"/>
        <w:rPr>
          <w:rtl/>
        </w:rPr>
      </w:pPr>
    </w:p>
    <w:p w:rsidR="004D6EF7" w:rsidRDefault="00332F58" w:rsidP="00332F58">
      <w:pPr>
        <w:rPr>
          <w:rtl/>
        </w:rPr>
      </w:pPr>
      <w:r>
        <w:rPr>
          <w:rFonts w:hint="cs"/>
          <w:rtl/>
        </w:rPr>
        <w:t xml:space="preserve">זה לא חודשיים. </w:t>
      </w:r>
      <w:bookmarkStart w:id="107" w:name="_ETM_Q1_976000"/>
      <w:bookmarkStart w:id="108" w:name="_ETM_Q1_978838"/>
      <w:bookmarkStart w:id="109" w:name="_ETM_Q1_978903"/>
      <w:bookmarkStart w:id="110" w:name="_ETM_Q1_980163"/>
      <w:bookmarkEnd w:id="107"/>
      <w:bookmarkEnd w:id="108"/>
      <w:bookmarkEnd w:id="109"/>
      <w:bookmarkEnd w:id="110"/>
      <w:r w:rsidR="004D6EF7">
        <w:rPr>
          <w:rFonts w:hint="cs"/>
          <w:rtl/>
        </w:rPr>
        <w:t xml:space="preserve">מתי התקנות מסתיימות? </w:t>
      </w:r>
    </w:p>
    <w:p w:rsidR="004D6EF7" w:rsidRDefault="004D6EF7" w:rsidP="004D6EF7">
      <w:pPr>
        <w:rPr>
          <w:rtl/>
        </w:rPr>
      </w:pPr>
      <w:bookmarkStart w:id="111" w:name="_ETM_Q1_983663"/>
      <w:bookmarkStart w:id="112" w:name="_ETM_Q1_983748"/>
      <w:bookmarkStart w:id="113" w:name="_ETM_Q1_984684"/>
      <w:bookmarkEnd w:id="111"/>
      <w:bookmarkEnd w:id="112"/>
      <w:bookmarkEnd w:id="113"/>
    </w:p>
    <w:p w:rsidR="004D6EF7" w:rsidRDefault="004D6EF7" w:rsidP="004D6EF7">
      <w:pPr>
        <w:pStyle w:val="af9"/>
        <w:keepNext/>
        <w:rPr>
          <w:rtl/>
        </w:rPr>
      </w:pPr>
      <w:bookmarkStart w:id="114" w:name="ET_guest_626621_13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4D6EF7" w:rsidRDefault="004D6EF7" w:rsidP="004D6EF7">
      <w:pPr>
        <w:pStyle w:val="KeepWithNext"/>
        <w:rPr>
          <w:rtl/>
        </w:rPr>
      </w:pPr>
    </w:p>
    <w:p w:rsidR="004D6EF7" w:rsidRDefault="00332F58" w:rsidP="004D6EF7">
      <w:pPr>
        <w:rPr>
          <w:rtl/>
        </w:rPr>
      </w:pPr>
      <w:bookmarkStart w:id="115" w:name="_ETM_Q1_985214"/>
      <w:bookmarkStart w:id="116" w:name="_ETM_Q1_985239"/>
      <w:bookmarkEnd w:id="115"/>
      <w:bookmarkEnd w:id="116"/>
      <w:r>
        <w:rPr>
          <w:rFonts w:hint="cs"/>
          <w:rtl/>
        </w:rPr>
        <w:t>ב</w:t>
      </w:r>
      <w:r w:rsidR="004D6EF7">
        <w:rPr>
          <w:rFonts w:hint="cs"/>
          <w:rtl/>
        </w:rPr>
        <w:t xml:space="preserve">סוף חודש פברואר. </w:t>
      </w:r>
      <w:bookmarkStart w:id="117" w:name="_ETM_Q1_987749"/>
      <w:bookmarkEnd w:id="117"/>
    </w:p>
    <w:p w:rsidR="004D6EF7" w:rsidRDefault="004D6EF7" w:rsidP="004D6EF7">
      <w:pPr>
        <w:rPr>
          <w:rtl/>
        </w:rPr>
      </w:pPr>
      <w:bookmarkStart w:id="118" w:name="_ETM_Q1_988004"/>
      <w:bookmarkStart w:id="119" w:name="_ETM_Q1_988074"/>
      <w:bookmarkEnd w:id="118"/>
      <w:bookmarkEnd w:id="119"/>
    </w:p>
    <w:p w:rsidR="004D6EF7" w:rsidRDefault="004D6EF7" w:rsidP="004D6EF7">
      <w:pPr>
        <w:pStyle w:val="af6"/>
        <w:keepNext/>
        <w:rPr>
          <w:rtl/>
        </w:rPr>
      </w:pPr>
      <w:bookmarkStart w:id="120" w:name="ET_yor_5159_14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4D6EF7" w:rsidRDefault="004D6EF7" w:rsidP="004D6EF7">
      <w:pPr>
        <w:pStyle w:val="KeepWithNext"/>
        <w:rPr>
          <w:rtl/>
        </w:rPr>
      </w:pPr>
    </w:p>
    <w:p w:rsidR="004D6EF7" w:rsidRDefault="00332F58" w:rsidP="004D6EF7">
      <w:pPr>
        <w:rPr>
          <w:rtl/>
        </w:rPr>
      </w:pPr>
      <w:bookmarkStart w:id="121" w:name="_ETM_Q1_989049"/>
      <w:bookmarkEnd w:id="121"/>
      <w:r>
        <w:rPr>
          <w:rFonts w:hint="cs"/>
          <w:rtl/>
        </w:rPr>
        <w:t xml:space="preserve">אז תיתן חודשיים. על שבועיים </w:t>
      </w:r>
      <w:r w:rsidR="004D6EF7">
        <w:rPr>
          <w:rFonts w:hint="cs"/>
          <w:rtl/>
        </w:rPr>
        <w:t xml:space="preserve">אתה מתווכח? </w:t>
      </w:r>
    </w:p>
    <w:p w:rsidR="004D6EF7" w:rsidRDefault="004D6EF7" w:rsidP="004D6EF7">
      <w:pPr>
        <w:rPr>
          <w:rtl/>
        </w:rPr>
      </w:pPr>
      <w:bookmarkStart w:id="122" w:name="_ETM_Q1_991919"/>
      <w:bookmarkStart w:id="123" w:name="_ETM_Q1_991989"/>
      <w:bookmarkStart w:id="124" w:name="_ETM_Q1_992859"/>
      <w:bookmarkEnd w:id="122"/>
      <w:bookmarkEnd w:id="123"/>
      <w:bookmarkEnd w:id="124"/>
    </w:p>
    <w:p w:rsidR="004D6EF7" w:rsidRDefault="004D6EF7" w:rsidP="004D6EF7">
      <w:pPr>
        <w:pStyle w:val="af9"/>
        <w:keepNext/>
        <w:rPr>
          <w:rtl/>
        </w:rPr>
      </w:pPr>
      <w:bookmarkStart w:id="125" w:name="ET_guest_626621_15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4D6EF7" w:rsidRDefault="004D6EF7" w:rsidP="004D6EF7">
      <w:pPr>
        <w:pStyle w:val="KeepWithNext"/>
        <w:rPr>
          <w:rtl/>
        </w:rPr>
      </w:pPr>
    </w:p>
    <w:p w:rsidR="004D6EF7" w:rsidRDefault="004D6EF7" w:rsidP="004D6EF7">
      <w:pPr>
        <w:rPr>
          <w:rtl/>
        </w:rPr>
      </w:pPr>
      <w:bookmarkStart w:id="126" w:name="_ETM_Q1_993344"/>
      <w:bookmarkStart w:id="127" w:name="_ETM_Q1_993364"/>
      <w:bookmarkEnd w:id="126"/>
      <w:bookmarkEnd w:id="127"/>
      <w:r>
        <w:rPr>
          <w:rFonts w:hint="cs"/>
          <w:rtl/>
        </w:rPr>
        <w:t xml:space="preserve">אני </w:t>
      </w:r>
      <w:r w:rsidR="00332F58">
        <w:rPr>
          <w:rFonts w:hint="cs"/>
          <w:rtl/>
        </w:rPr>
        <w:t xml:space="preserve">לא מתווכח, </w:t>
      </w:r>
      <w:bookmarkStart w:id="128" w:name="_ETM_Q1_992000"/>
      <w:bookmarkEnd w:id="128"/>
      <w:r w:rsidR="00332F5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אומר. </w:t>
      </w:r>
    </w:p>
    <w:p w:rsidR="004D6EF7" w:rsidRDefault="004D6EF7" w:rsidP="004D6EF7">
      <w:pPr>
        <w:rPr>
          <w:rtl/>
        </w:rPr>
      </w:pPr>
      <w:bookmarkStart w:id="129" w:name="_ETM_Q1_995329"/>
      <w:bookmarkStart w:id="130" w:name="_ETM_Q1_995369"/>
      <w:bookmarkEnd w:id="129"/>
      <w:bookmarkEnd w:id="130"/>
    </w:p>
    <w:p w:rsidR="004D6EF7" w:rsidRDefault="004D6EF7" w:rsidP="004D6EF7">
      <w:pPr>
        <w:rPr>
          <w:rtl/>
        </w:rPr>
      </w:pPr>
      <w:bookmarkStart w:id="131" w:name="_ETM_Q1_995469"/>
      <w:bookmarkStart w:id="132" w:name="_ETM_Q1_995514"/>
      <w:bookmarkEnd w:id="131"/>
      <w:bookmarkEnd w:id="132"/>
      <w:r>
        <w:rPr>
          <w:rFonts w:hint="cs"/>
          <w:rtl/>
        </w:rPr>
        <w:t xml:space="preserve">באשר לחובה של מרכז השלטון </w:t>
      </w:r>
      <w:bookmarkStart w:id="133" w:name="_ETM_Q1_1001254"/>
      <w:bookmarkEnd w:id="133"/>
      <w:r>
        <w:rPr>
          <w:rFonts w:hint="cs"/>
          <w:rtl/>
        </w:rPr>
        <w:t xml:space="preserve">המקומי. </w:t>
      </w:r>
      <w:r w:rsidR="00332F58">
        <w:rPr>
          <w:rFonts w:hint="cs"/>
          <w:rtl/>
        </w:rPr>
        <w:t>אנחנו הסברנו את הרגישות. כולם יודעים ש</w:t>
      </w:r>
      <w:r>
        <w:rPr>
          <w:rFonts w:hint="cs"/>
          <w:rtl/>
        </w:rPr>
        <w:t xml:space="preserve">מדינת ישראל נתקפת </w:t>
      </w:r>
      <w:r w:rsidR="00332F58">
        <w:rPr>
          <w:rFonts w:hint="cs"/>
          <w:rtl/>
        </w:rPr>
        <w:t xml:space="preserve">על-ידי כלי  טיס בלתי מאוישים </w:t>
      </w:r>
      <w:r>
        <w:rPr>
          <w:rFonts w:hint="cs"/>
          <w:rtl/>
        </w:rPr>
        <w:t xml:space="preserve">מכל גבולותיה. </w:t>
      </w:r>
      <w:r w:rsidR="00332F58">
        <w:rPr>
          <w:rFonts w:hint="cs"/>
          <w:rtl/>
        </w:rPr>
        <w:t>מי שאחראי להגנת שמי המדינה זה חיל</w:t>
      </w:r>
      <w:bookmarkStart w:id="134" w:name="_ETM_Q1_1009000"/>
      <w:bookmarkEnd w:id="134"/>
      <w:r w:rsidR="00332F58">
        <w:rPr>
          <w:rFonts w:hint="cs"/>
          <w:rtl/>
        </w:rPr>
        <w:t xml:space="preserve"> האוויר. </w:t>
      </w:r>
      <w:r>
        <w:rPr>
          <w:rFonts w:hint="cs"/>
          <w:rtl/>
        </w:rPr>
        <w:t xml:space="preserve">רמת המוטרדות של חיל </w:t>
      </w:r>
      <w:bookmarkStart w:id="135" w:name="_ETM_Q1_1015349"/>
      <w:bookmarkEnd w:id="135"/>
      <w:r>
        <w:rPr>
          <w:rFonts w:hint="cs"/>
          <w:rtl/>
        </w:rPr>
        <w:t xml:space="preserve">האוויר </w:t>
      </w:r>
      <w:r w:rsidR="00332F58">
        <w:rPr>
          <w:rFonts w:hint="cs"/>
          <w:rtl/>
        </w:rPr>
        <w:t xml:space="preserve">ביכולת לזהות מה של כוחותינו ומה אינו של כוחותינו </w:t>
      </w:r>
      <w:r>
        <w:rPr>
          <w:rFonts w:hint="cs"/>
          <w:rtl/>
        </w:rPr>
        <w:t xml:space="preserve">היא מאוד גבוהה. </w:t>
      </w:r>
      <w:r w:rsidR="004C088F">
        <w:rPr>
          <w:rFonts w:hint="cs"/>
          <w:rtl/>
        </w:rPr>
        <w:t>צריך להבין ש</w:t>
      </w:r>
      <w:r>
        <w:rPr>
          <w:rFonts w:hint="cs"/>
          <w:rtl/>
        </w:rPr>
        <w:t xml:space="preserve">מופעלות כאן מערכות התראה שבסופו של </w:t>
      </w:r>
      <w:bookmarkStart w:id="136" w:name="_ETM_Q1_1024839"/>
      <w:bookmarkEnd w:id="136"/>
      <w:r>
        <w:rPr>
          <w:rFonts w:hint="cs"/>
          <w:rtl/>
        </w:rPr>
        <w:t>דבר גורמות לאזרחים להיכנס למרחבים מוגנים</w:t>
      </w:r>
      <w:r w:rsidR="004C088F">
        <w:rPr>
          <w:rFonts w:hint="cs"/>
          <w:rtl/>
        </w:rPr>
        <w:t xml:space="preserve"> כדי להגן עליהם</w:t>
      </w:r>
      <w:r>
        <w:rPr>
          <w:rFonts w:hint="cs"/>
          <w:rtl/>
        </w:rPr>
        <w:t xml:space="preserve">. לכן מידת הרגישות היא </w:t>
      </w:r>
      <w:bookmarkStart w:id="137" w:name="_ETM_Q1_1038795"/>
      <w:bookmarkEnd w:id="137"/>
      <w:r>
        <w:rPr>
          <w:rFonts w:hint="cs"/>
          <w:rtl/>
        </w:rPr>
        <w:t xml:space="preserve">מאוד גבוהה. </w:t>
      </w:r>
      <w:r w:rsidR="004C088F">
        <w:rPr>
          <w:rFonts w:hint="cs"/>
          <w:rtl/>
        </w:rPr>
        <w:t xml:space="preserve">מכיוון שהצורך </w:t>
      </w:r>
      <w:bookmarkStart w:id="138" w:name="_ETM_Q1_1044000"/>
      <w:bookmarkEnd w:id="138"/>
      <w:r w:rsidR="004C088F">
        <w:rPr>
          <w:rFonts w:hint="cs"/>
          <w:rtl/>
        </w:rPr>
        <w:t>הוא לטובת השלטון המקומי</w:t>
      </w:r>
      <w:bookmarkStart w:id="139" w:name="_ETM_Q1_1046000"/>
      <w:bookmarkEnd w:id="139"/>
      <w:r w:rsidR="004C088F">
        <w:rPr>
          <w:rFonts w:hint="cs"/>
          <w:rtl/>
        </w:rPr>
        <w:t xml:space="preserve">, הגדרנו בצורה מדויקת שהשלטון המקומי צריך לתדרך, לוודא שהם פועלים לפי הכללים באופן שלא ייגרם </w:t>
      </w:r>
      <w:bookmarkStart w:id="140" w:name="_ETM_Q1_1062000"/>
      <w:bookmarkEnd w:id="140"/>
      <w:r w:rsidR="004C088F">
        <w:rPr>
          <w:rFonts w:hint="cs"/>
          <w:rtl/>
        </w:rPr>
        <w:t xml:space="preserve">נזק לא לאנשים, לא לכלי טיס, לא לכלי טיס צבאיים ולא לכלי טיס אזרחיים; דבר שני </w:t>
      </w:r>
      <w:r w:rsidR="004C088F">
        <w:rPr>
          <w:rtl/>
        </w:rPr>
        <w:t>–</w:t>
      </w:r>
      <w:r w:rsidR="004C088F">
        <w:rPr>
          <w:rFonts w:hint="cs"/>
          <w:rtl/>
        </w:rPr>
        <w:t xml:space="preserve"> שהאזרחים בראשון לציון או בכל עיר אחרת לא יחשבו שעכשיו באים לתקוף אותם עם כלי טיס בלתי מאוישים ותיגרם בהלה. זה אומר שצריכות להיות הודעות לציבור ותיאום בצורה מסודרת. </w:t>
      </w:r>
      <w:bookmarkStart w:id="141" w:name="_ETM_Q1_1080000"/>
      <w:bookmarkEnd w:id="141"/>
    </w:p>
    <w:p w:rsidR="004D6EF7" w:rsidRDefault="004D6EF7" w:rsidP="004D6EF7">
      <w:pPr>
        <w:rPr>
          <w:rtl/>
        </w:rPr>
      </w:pPr>
      <w:bookmarkStart w:id="142" w:name="_ETM_Q1_1114567"/>
      <w:bookmarkStart w:id="143" w:name="_ETM_Q1_1114612"/>
      <w:bookmarkEnd w:id="142"/>
      <w:bookmarkEnd w:id="143"/>
    </w:p>
    <w:p w:rsidR="004D6EF7" w:rsidRDefault="004D6EF7" w:rsidP="004D6EF7">
      <w:pPr>
        <w:pStyle w:val="af6"/>
        <w:keepNext/>
        <w:rPr>
          <w:rtl/>
        </w:rPr>
      </w:pPr>
      <w:bookmarkStart w:id="144" w:name="ET_yor_5159_16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4D6EF7" w:rsidRDefault="004D6EF7" w:rsidP="004D6EF7">
      <w:pPr>
        <w:pStyle w:val="KeepWithNext"/>
        <w:rPr>
          <w:rtl/>
        </w:rPr>
      </w:pPr>
    </w:p>
    <w:p w:rsidR="004D6EF7" w:rsidRDefault="004C088F" w:rsidP="004D6EF7">
      <w:pPr>
        <w:rPr>
          <w:rtl/>
        </w:rPr>
      </w:pPr>
      <w:bookmarkStart w:id="145" w:name="_ETM_Q1_1115437"/>
      <w:bookmarkEnd w:id="145"/>
      <w:r>
        <w:rPr>
          <w:rFonts w:hint="cs"/>
          <w:rtl/>
        </w:rPr>
        <w:t xml:space="preserve">בסדר. אתם בטח תוציאו הנחיות בעניין הזה. </w:t>
      </w:r>
    </w:p>
    <w:p w:rsidR="004C088F" w:rsidRDefault="004C088F" w:rsidP="004D6EF7">
      <w:pPr>
        <w:rPr>
          <w:rtl/>
        </w:rPr>
      </w:pPr>
    </w:p>
    <w:p w:rsidR="004C088F" w:rsidRDefault="004C088F" w:rsidP="004C088F">
      <w:pPr>
        <w:pStyle w:val="af9"/>
        <w:keepNext/>
        <w:rPr>
          <w:rtl/>
        </w:rPr>
      </w:pPr>
      <w:bookmarkStart w:id="146" w:name="ET_guest_626621_34"/>
      <w:r w:rsidRPr="004C08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זכאי:</w:t>
      </w:r>
      <w:r w:rsidRPr="004C0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4C088F" w:rsidRDefault="004C088F" w:rsidP="004C088F">
      <w:pPr>
        <w:pStyle w:val="KeepWithNext"/>
        <w:rPr>
          <w:rtl/>
        </w:rPr>
      </w:pPr>
    </w:p>
    <w:p w:rsidR="004C088F" w:rsidRDefault="004C088F" w:rsidP="004C088F">
      <w:pPr>
        <w:rPr>
          <w:rtl/>
        </w:rPr>
      </w:pPr>
      <w:r>
        <w:rPr>
          <w:rFonts w:hint="cs"/>
          <w:rtl/>
        </w:rPr>
        <w:t xml:space="preserve">כן. כתבנו את </w:t>
      </w:r>
      <w:bookmarkStart w:id="147" w:name="_ETM_Q1_1088000"/>
      <w:bookmarkEnd w:id="147"/>
      <w:r>
        <w:rPr>
          <w:rFonts w:hint="cs"/>
          <w:rtl/>
        </w:rPr>
        <w:t>ההנ</w:t>
      </w:r>
      <w:r w:rsidR="00557B91">
        <w:rPr>
          <w:rFonts w:hint="cs"/>
          <w:rtl/>
        </w:rPr>
        <w:t xml:space="preserve">חיות בצורה מסודרת במסמך הנלווה, ונענינו לבקשתך, אדוני היושב-ראש. </w:t>
      </w:r>
    </w:p>
    <w:p w:rsidR="00557B91" w:rsidRDefault="00557B91" w:rsidP="004C088F">
      <w:pPr>
        <w:rPr>
          <w:rtl/>
        </w:rPr>
      </w:pPr>
      <w:bookmarkStart w:id="148" w:name="_ETM_Q1_1093000"/>
      <w:bookmarkEnd w:id="148"/>
    </w:p>
    <w:p w:rsidR="00557B91" w:rsidRDefault="00557B91" w:rsidP="00557B91">
      <w:pPr>
        <w:pStyle w:val="af6"/>
        <w:keepNext/>
        <w:rPr>
          <w:rtl/>
        </w:rPr>
      </w:pPr>
      <w:bookmarkStart w:id="149" w:name="ET_yor_5159_35"/>
      <w:r w:rsidRPr="00557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7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557B91" w:rsidRDefault="00557B91" w:rsidP="00557B91">
      <w:pPr>
        <w:pStyle w:val="KeepWithNext"/>
        <w:rPr>
          <w:rtl/>
        </w:rPr>
      </w:pPr>
    </w:p>
    <w:p w:rsidR="00557B91" w:rsidRDefault="00557B91" w:rsidP="00557B91">
      <w:pPr>
        <w:rPr>
          <w:rtl/>
        </w:rPr>
      </w:pPr>
      <w:bookmarkStart w:id="150" w:name="_ETM_Q1_1094000"/>
      <w:bookmarkEnd w:id="150"/>
      <w:r>
        <w:rPr>
          <w:rFonts w:hint="cs"/>
          <w:rtl/>
        </w:rPr>
        <w:t xml:space="preserve">מישהו רוצה להגיד משהו? </w:t>
      </w:r>
    </w:p>
    <w:p w:rsidR="00557B91" w:rsidRDefault="00557B91" w:rsidP="00557B91">
      <w:pPr>
        <w:rPr>
          <w:rtl/>
        </w:rPr>
      </w:pPr>
      <w:bookmarkStart w:id="151" w:name="_ETM_Q1_1100000"/>
      <w:bookmarkEnd w:id="151"/>
    </w:p>
    <w:p w:rsidR="00557B91" w:rsidRDefault="00557B91" w:rsidP="00557B91">
      <w:pPr>
        <w:pStyle w:val="a4"/>
        <w:keepNext/>
        <w:rPr>
          <w:rtl/>
        </w:rPr>
      </w:pPr>
      <w:bookmarkStart w:id="152" w:name="ET_speaker_6348_36"/>
      <w:r w:rsidRPr="00557B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7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557B91" w:rsidRDefault="00557B91" w:rsidP="00557B91">
      <w:pPr>
        <w:pStyle w:val="KeepWithNext"/>
        <w:rPr>
          <w:rtl/>
        </w:rPr>
      </w:pPr>
    </w:p>
    <w:p w:rsidR="00557B91" w:rsidRDefault="00557B91" w:rsidP="00557B91">
      <w:pPr>
        <w:rPr>
          <w:rtl/>
        </w:rPr>
      </w:pPr>
      <w:r>
        <w:rPr>
          <w:rFonts w:hint="cs"/>
          <w:rtl/>
        </w:rPr>
        <w:t xml:space="preserve">תודה. </w:t>
      </w:r>
    </w:p>
    <w:p w:rsidR="00557B91" w:rsidRDefault="00557B91" w:rsidP="00557B91">
      <w:pPr>
        <w:rPr>
          <w:rtl/>
        </w:rPr>
      </w:pPr>
    </w:p>
    <w:p w:rsidR="00557B91" w:rsidRDefault="00557B91" w:rsidP="00557B91">
      <w:pPr>
        <w:pStyle w:val="af6"/>
        <w:keepNext/>
        <w:rPr>
          <w:rtl/>
        </w:rPr>
      </w:pPr>
      <w:bookmarkStart w:id="153" w:name="ET_yor_5159_37"/>
      <w:r w:rsidRPr="00557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7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557B91" w:rsidRDefault="00557B91" w:rsidP="00557B91">
      <w:pPr>
        <w:pStyle w:val="KeepWithNext"/>
        <w:rPr>
          <w:rtl/>
        </w:rPr>
      </w:pPr>
    </w:p>
    <w:p w:rsidR="00557B91" w:rsidRPr="00557B91" w:rsidRDefault="00557B91" w:rsidP="00557B91">
      <w:pPr>
        <w:rPr>
          <w:rtl/>
        </w:rPr>
      </w:pPr>
      <w:r>
        <w:rPr>
          <w:rFonts w:hint="cs"/>
          <w:rtl/>
        </w:rPr>
        <w:t xml:space="preserve">בבקשה. אתה מהעירייה? </w:t>
      </w:r>
    </w:p>
    <w:p w:rsidR="004D6EF7" w:rsidRDefault="004D6EF7" w:rsidP="004D6EF7">
      <w:pPr>
        <w:rPr>
          <w:rtl/>
        </w:rPr>
      </w:pPr>
      <w:bookmarkStart w:id="154" w:name="_ETM_Q1_1116792"/>
      <w:bookmarkStart w:id="155" w:name="_ETM_Q1_1116847"/>
      <w:bookmarkStart w:id="156" w:name="_ETM_Q1_1118382"/>
      <w:bookmarkEnd w:id="154"/>
      <w:bookmarkEnd w:id="155"/>
      <w:bookmarkEnd w:id="156"/>
    </w:p>
    <w:p w:rsidR="004D6EF7" w:rsidRDefault="004D6EF7" w:rsidP="004D6EF7">
      <w:pPr>
        <w:pStyle w:val="af9"/>
        <w:keepNext/>
        <w:rPr>
          <w:rtl/>
        </w:rPr>
      </w:pPr>
      <w:bookmarkStart w:id="157" w:name="ET_guest_491859_17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4D6EF7" w:rsidRDefault="004D6EF7" w:rsidP="004D6EF7">
      <w:pPr>
        <w:pStyle w:val="KeepWithNext"/>
        <w:rPr>
          <w:rtl/>
        </w:rPr>
      </w:pPr>
    </w:p>
    <w:p w:rsidR="00557B91" w:rsidRDefault="00557B91" w:rsidP="00557B91">
      <w:pPr>
        <w:rPr>
          <w:rtl/>
        </w:rPr>
      </w:pPr>
      <w:bookmarkStart w:id="158" w:name="_ETM_Q1_1118812"/>
      <w:bookmarkStart w:id="159" w:name="_ETM_Q1_1118832"/>
      <w:bookmarkEnd w:id="158"/>
      <w:bookmarkEnd w:id="159"/>
      <w:r>
        <w:rPr>
          <w:rFonts w:hint="cs"/>
          <w:rtl/>
        </w:rPr>
        <w:t xml:space="preserve">אני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ביטחון וחירום במרכז השלטון המקומי. כמה דברים: הצורך הביטחוני עדיין קיים - -</w:t>
      </w:r>
    </w:p>
    <w:p w:rsidR="00557B91" w:rsidRDefault="00557B91" w:rsidP="00557B91">
      <w:pPr>
        <w:ind w:firstLine="0"/>
        <w:rPr>
          <w:rtl/>
        </w:rPr>
      </w:pPr>
    </w:p>
    <w:p w:rsidR="00557B91" w:rsidRDefault="00557B91" w:rsidP="00557B91">
      <w:pPr>
        <w:pStyle w:val="af6"/>
        <w:keepNext/>
        <w:rPr>
          <w:rtl/>
        </w:rPr>
      </w:pPr>
      <w:bookmarkStart w:id="160" w:name="ET_yor_5159_38"/>
      <w:r w:rsidRPr="00557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7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557B91" w:rsidRDefault="00557B91" w:rsidP="00557B91">
      <w:pPr>
        <w:pStyle w:val="KeepWithNext"/>
        <w:rPr>
          <w:rtl/>
        </w:rPr>
      </w:pPr>
    </w:p>
    <w:p w:rsidR="00557B91" w:rsidRDefault="00557B91" w:rsidP="00557B91">
      <w:pPr>
        <w:rPr>
          <w:rtl/>
        </w:rPr>
      </w:pPr>
      <w:bookmarkStart w:id="161" w:name="_ETM_Q1_1111000"/>
      <w:bookmarkEnd w:id="161"/>
      <w:r>
        <w:rPr>
          <w:rFonts w:hint="cs"/>
          <w:rtl/>
        </w:rPr>
        <w:t xml:space="preserve">יכול להיות שזה יוארך. לא משנה, הוא נתן חודשיים. </w:t>
      </w:r>
    </w:p>
    <w:p w:rsidR="00557B91" w:rsidRDefault="00557B91" w:rsidP="00557B91">
      <w:pPr>
        <w:rPr>
          <w:rtl/>
        </w:rPr>
      </w:pPr>
      <w:bookmarkStart w:id="162" w:name="_ETM_Q1_1109000"/>
      <w:bookmarkEnd w:id="162"/>
    </w:p>
    <w:p w:rsidR="00557B91" w:rsidRDefault="00557B91" w:rsidP="00557B91">
      <w:pPr>
        <w:pStyle w:val="af9"/>
        <w:keepNext/>
        <w:rPr>
          <w:rtl/>
        </w:rPr>
      </w:pPr>
      <w:bookmarkStart w:id="163" w:name="ET_guest_491859_39"/>
      <w:r w:rsidRPr="00557B9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557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557B91" w:rsidRDefault="00557B91" w:rsidP="00557B91">
      <w:pPr>
        <w:pStyle w:val="KeepWithNext"/>
        <w:rPr>
          <w:rtl/>
        </w:rPr>
      </w:pPr>
    </w:p>
    <w:p w:rsidR="00E045A2" w:rsidRDefault="00557B91" w:rsidP="00E045A2">
      <w:pPr>
        <w:rPr>
          <w:rtl/>
        </w:rPr>
      </w:pPr>
      <w:bookmarkStart w:id="164" w:name="_ETM_Q1_1112000"/>
      <w:bookmarkEnd w:id="164"/>
      <w:r>
        <w:rPr>
          <w:rFonts w:hint="cs"/>
          <w:rtl/>
        </w:rPr>
        <w:t xml:space="preserve">בסדר. אני לא מדבר על החודשיים, אני מדבר בכלל על המודעות של הרשויות המקומיות </w:t>
      </w:r>
      <w:r w:rsidR="00E045A2">
        <w:rPr>
          <w:rFonts w:hint="cs"/>
          <w:rtl/>
        </w:rPr>
        <w:t xml:space="preserve">לנושא של ביטחון. רק היום </w:t>
      </w:r>
      <w:bookmarkStart w:id="165" w:name="_ETM_Q1_1118000"/>
      <w:bookmarkEnd w:id="165"/>
      <w:r w:rsidR="00E045A2">
        <w:rPr>
          <w:rFonts w:hint="cs"/>
          <w:rtl/>
        </w:rPr>
        <w:t xml:space="preserve">מתחילים סבב בכל הרשויות המקומיות לעדכון התרחיש הצפוני. </w:t>
      </w:r>
      <w:bookmarkStart w:id="166" w:name="_ETM_Q1_1110000"/>
      <w:bookmarkEnd w:id="166"/>
      <w:r w:rsidR="004D6EF7">
        <w:rPr>
          <w:rFonts w:hint="cs"/>
          <w:rtl/>
        </w:rPr>
        <w:t xml:space="preserve">היום </w:t>
      </w:r>
      <w:bookmarkStart w:id="167" w:name="_ETM_Q1_1126944"/>
      <w:bookmarkEnd w:id="167"/>
      <w:r w:rsidR="004D6EF7">
        <w:rPr>
          <w:rFonts w:hint="cs"/>
          <w:rtl/>
        </w:rPr>
        <w:t>זה מתחיל בגוש דן. אצלנו זה קיים</w:t>
      </w:r>
      <w:r w:rsidR="00E045A2">
        <w:rPr>
          <w:rFonts w:hint="cs"/>
          <w:rtl/>
        </w:rPr>
        <w:t xml:space="preserve">, אנחנו </w:t>
      </w:r>
      <w:bookmarkStart w:id="168" w:name="_ETM_Q1_1135000"/>
      <w:bookmarkEnd w:id="168"/>
      <w:r w:rsidR="00E045A2">
        <w:rPr>
          <w:rFonts w:hint="cs"/>
          <w:rtl/>
        </w:rPr>
        <w:t>עדיין בזה</w:t>
      </w:r>
      <w:r w:rsidR="004D6EF7">
        <w:rPr>
          <w:rFonts w:hint="cs"/>
          <w:rtl/>
        </w:rPr>
        <w:t xml:space="preserve">. </w:t>
      </w:r>
    </w:p>
    <w:p w:rsidR="00E045A2" w:rsidRDefault="00E045A2" w:rsidP="00E045A2">
      <w:pPr>
        <w:rPr>
          <w:rtl/>
        </w:rPr>
      </w:pPr>
    </w:p>
    <w:p w:rsidR="004D6EF7" w:rsidRDefault="004D6EF7" w:rsidP="00E045A2">
      <w:pPr>
        <w:rPr>
          <w:rtl/>
        </w:rPr>
      </w:pPr>
      <w:bookmarkStart w:id="169" w:name="_ETM_Q1_1136000"/>
      <w:bookmarkEnd w:id="169"/>
      <w:r>
        <w:rPr>
          <w:rFonts w:hint="cs"/>
          <w:rtl/>
        </w:rPr>
        <w:t xml:space="preserve">לגבי החובה </w:t>
      </w:r>
      <w:bookmarkStart w:id="170" w:name="_ETM_Q1_1135230"/>
      <w:bookmarkEnd w:id="170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גם היום </w:t>
      </w:r>
      <w:r w:rsidR="00E045A2">
        <w:rPr>
          <w:rFonts w:hint="cs"/>
          <w:rtl/>
        </w:rPr>
        <w:t>כשהרשויות מטיסות דבר כזה הן מודיעות לת</w:t>
      </w:r>
      <w:r>
        <w:rPr>
          <w:rFonts w:hint="cs"/>
          <w:rtl/>
        </w:rPr>
        <w:t xml:space="preserve">חנה המקומית, </w:t>
      </w:r>
      <w:r w:rsidR="00E045A2">
        <w:rPr>
          <w:rFonts w:hint="cs"/>
          <w:rtl/>
        </w:rPr>
        <w:t xml:space="preserve">למשטרה וגם </w:t>
      </w:r>
      <w:bookmarkStart w:id="171" w:name="_ETM_Q1_1146000"/>
      <w:bookmarkEnd w:id="171"/>
      <w:r w:rsidR="00E045A2">
        <w:rPr>
          <w:rFonts w:hint="cs"/>
          <w:rtl/>
        </w:rPr>
        <w:t>הזיהוי חשוב.</w:t>
      </w:r>
      <w:r>
        <w:rPr>
          <w:rFonts w:hint="cs"/>
          <w:rtl/>
        </w:rPr>
        <w:t xml:space="preserve"> </w:t>
      </w:r>
      <w:bookmarkStart w:id="172" w:name="_ETM_Q1_1146415"/>
      <w:bookmarkStart w:id="173" w:name="_ETM_Q1_1151000"/>
      <w:bookmarkEnd w:id="172"/>
      <w:bookmarkEnd w:id="173"/>
      <w:r>
        <w:rPr>
          <w:rFonts w:hint="cs"/>
          <w:rtl/>
        </w:rPr>
        <w:t xml:space="preserve">לגבי הצורך ליידע ולנהוג כמו שצריך מול הרשויות </w:t>
      </w:r>
      <w:bookmarkStart w:id="174" w:name="_ETM_Q1_1158885"/>
      <w:bookmarkEnd w:id="174"/>
      <w:r>
        <w:rPr>
          <w:rFonts w:hint="cs"/>
          <w:rtl/>
        </w:rPr>
        <w:t xml:space="preserve">המקומיות </w:t>
      </w:r>
      <w:r w:rsidR="00E045A2">
        <w:rPr>
          <w:rFonts w:hint="cs"/>
          <w:rtl/>
        </w:rPr>
        <w:t xml:space="preserve">וליידע את הציבור לגבי הפעילות </w:t>
      </w:r>
      <w:r w:rsidR="00E045A2">
        <w:rPr>
          <w:rtl/>
        </w:rPr>
        <w:t>–</w:t>
      </w:r>
      <w:r w:rsidR="00E045A2">
        <w:rPr>
          <w:rFonts w:hint="cs"/>
          <w:rtl/>
        </w:rPr>
        <w:t xml:space="preserve"> ברגע שייצא </w:t>
      </w:r>
      <w:bookmarkStart w:id="175" w:name="_ETM_Q1_1166000"/>
      <w:bookmarkEnd w:id="175"/>
      <w:r w:rsidR="00E045A2">
        <w:rPr>
          <w:rFonts w:hint="cs"/>
          <w:rtl/>
        </w:rPr>
        <w:t xml:space="preserve">מסמך הוא יופץ לכל הרשויות. היום יצרה איתי קשר מישהי בשם מיטל שעוסקת בנושא של </w:t>
      </w:r>
      <w:proofErr w:type="spellStart"/>
      <w:r w:rsidR="00E045A2">
        <w:rPr>
          <w:rFonts w:hint="cs"/>
          <w:rtl/>
        </w:rPr>
        <w:t>הרחפנים</w:t>
      </w:r>
      <w:proofErr w:type="spellEnd"/>
      <w:r w:rsidR="00E045A2">
        <w:rPr>
          <w:rFonts w:hint="cs"/>
          <w:rtl/>
        </w:rPr>
        <w:t xml:space="preserve"> </w:t>
      </w:r>
      <w:r w:rsidR="00E045A2">
        <w:rPr>
          <w:rtl/>
        </w:rPr>
        <w:t>–</w:t>
      </w:r>
      <w:r w:rsidR="00E045A2">
        <w:rPr>
          <w:rFonts w:hint="cs"/>
          <w:rtl/>
        </w:rPr>
        <w:t xml:space="preserve"> לעשות אירוע משותף לכל הרשויות המקומיות ולכל מי שמפעיל </w:t>
      </w:r>
      <w:r w:rsidR="00E045A2">
        <w:rPr>
          <w:rtl/>
        </w:rPr>
        <w:t>–</w:t>
      </w:r>
      <w:r w:rsidR="00E045A2">
        <w:rPr>
          <w:rFonts w:hint="cs"/>
          <w:rtl/>
        </w:rPr>
        <w:t xml:space="preserve"> </w:t>
      </w:r>
      <w:bookmarkStart w:id="176" w:name="_ETM_Q1_1186000"/>
      <w:bookmarkEnd w:id="176"/>
      <w:r w:rsidR="00E045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נכון להפעיל ולעשות את </w:t>
      </w:r>
      <w:bookmarkStart w:id="177" w:name="_ETM_Q1_1188136"/>
      <w:bookmarkEnd w:id="177"/>
      <w:r>
        <w:rPr>
          <w:rFonts w:hint="cs"/>
          <w:rtl/>
        </w:rPr>
        <w:t xml:space="preserve">זה. </w:t>
      </w:r>
      <w:r w:rsidR="00E045A2">
        <w:rPr>
          <w:rFonts w:hint="cs"/>
          <w:rtl/>
        </w:rPr>
        <w:t xml:space="preserve">נשמח לשלושה חודשים. </w:t>
      </w:r>
    </w:p>
    <w:p w:rsidR="004D6EF7" w:rsidRDefault="004D6EF7" w:rsidP="004D6EF7">
      <w:pPr>
        <w:rPr>
          <w:rtl/>
        </w:rPr>
      </w:pPr>
      <w:bookmarkStart w:id="178" w:name="_ETM_Q1_1188866"/>
      <w:bookmarkStart w:id="179" w:name="_ETM_Q1_1188926"/>
      <w:bookmarkEnd w:id="178"/>
      <w:bookmarkEnd w:id="179"/>
    </w:p>
    <w:p w:rsidR="004D6EF7" w:rsidRDefault="004D6EF7" w:rsidP="004D6EF7">
      <w:pPr>
        <w:pStyle w:val="af6"/>
        <w:keepNext/>
        <w:rPr>
          <w:rtl/>
        </w:rPr>
      </w:pPr>
      <w:bookmarkStart w:id="180" w:name="ET_yor_5159_18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4D6EF7" w:rsidRDefault="004D6EF7" w:rsidP="004D6EF7">
      <w:pPr>
        <w:pStyle w:val="KeepWithNext"/>
        <w:rPr>
          <w:rtl/>
        </w:rPr>
      </w:pPr>
    </w:p>
    <w:p w:rsidR="004D6EF7" w:rsidRDefault="00E045A2" w:rsidP="004D6EF7">
      <w:pPr>
        <w:rPr>
          <w:rtl/>
        </w:rPr>
      </w:pPr>
      <w:bookmarkStart w:id="181" w:name="_ETM_Q1_1189756"/>
      <w:bookmarkEnd w:id="181"/>
      <w:r>
        <w:rPr>
          <w:rFonts w:hint="cs"/>
          <w:rtl/>
        </w:rPr>
        <w:t xml:space="preserve">בינתיים חודשיים, זה הסיכום. </w:t>
      </w:r>
      <w:r w:rsidR="004D6EF7">
        <w:rPr>
          <w:rFonts w:hint="cs"/>
          <w:rtl/>
        </w:rPr>
        <w:t xml:space="preserve"> </w:t>
      </w:r>
    </w:p>
    <w:p w:rsidR="004D6EF7" w:rsidRDefault="004D6EF7" w:rsidP="004D6EF7">
      <w:pPr>
        <w:rPr>
          <w:rtl/>
        </w:rPr>
      </w:pPr>
      <w:bookmarkStart w:id="182" w:name="_ETM_Q1_1192646"/>
      <w:bookmarkStart w:id="183" w:name="_ETM_Q1_1192716"/>
      <w:bookmarkStart w:id="184" w:name="_ETM_Q1_1194166"/>
      <w:bookmarkEnd w:id="182"/>
      <w:bookmarkEnd w:id="183"/>
      <w:bookmarkEnd w:id="184"/>
    </w:p>
    <w:p w:rsidR="004D6EF7" w:rsidRDefault="004D6EF7" w:rsidP="004D6EF7">
      <w:pPr>
        <w:pStyle w:val="af9"/>
        <w:keepNext/>
        <w:rPr>
          <w:rtl/>
        </w:rPr>
      </w:pPr>
      <w:bookmarkStart w:id="185" w:name="ET_guest_491859_19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4D6EF7" w:rsidRDefault="004D6EF7" w:rsidP="004D6EF7">
      <w:pPr>
        <w:pStyle w:val="KeepWithNext"/>
        <w:rPr>
          <w:rtl/>
        </w:rPr>
      </w:pPr>
    </w:p>
    <w:p w:rsidR="004D6EF7" w:rsidRDefault="00E045A2" w:rsidP="004D6EF7">
      <w:pPr>
        <w:rPr>
          <w:rtl/>
        </w:rPr>
      </w:pPr>
      <w:bookmarkStart w:id="186" w:name="_ETM_Q1_1194626"/>
      <w:bookmarkStart w:id="187" w:name="_ETM_Q1_1194646"/>
      <w:bookmarkEnd w:id="186"/>
      <w:bookmarkEnd w:id="187"/>
      <w:r>
        <w:rPr>
          <w:rFonts w:hint="cs"/>
          <w:rtl/>
        </w:rPr>
        <w:t xml:space="preserve">- - - התקנות </w:t>
      </w:r>
      <w:bookmarkStart w:id="188" w:name="_ETM_Q1_1194000"/>
      <w:bookmarkEnd w:id="188"/>
      <w:r>
        <w:rPr>
          <w:rFonts w:hint="cs"/>
          <w:rtl/>
        </w:rPr>
        <w:t>שיעברו יקלו בכל נושא ה</w:t>
      </w:r>
      <w:r w:rsidR="004D6EF7">
        <w:rPr>
          <w:rFonts w:hint="cs"/>
          <w:rtl/>
        </w:rPr>
        <w:t xml:space="preserve">רגולציה. </w:t>
      </w:r>
    </w:p>
    <w:p w:rsidR="004D6EF7" w:rsidRDefault="004D6EF7" w:rsidP="004D6EF7">
      <w:pPr>
        <w:rPr>
          <w:rtl/>
        </w:rPr>
      </w:pPr>
      <w:bookmarkStart w:id="189" w:name="_ETM_Q1_1197101"/>
      <w:bookmarkStart w:id="190" w:name="_ETM_Q1_1197161"/>
      <w:bookmarkEnd w:id="189"/>
      <w:bookmarkEnd w:id="190"/>
    </w:p>
    <w:p w:rsidR="004D6EF7" w:rsidRDefault="004D6EF7" w:rsidP="004D6EF7">
      <w:pPr>
        <w:pStyle w:val="af6"/>
        <w:keepNext/>
        <w:rPr>
          <w:rtl/>
        </w:rPr>
      </w:pPr>
      <w:bookmarkStart w:id="191" w:name="ET_yor_5159_20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4D6EF7" w:rsidRDefault="004D6EF7" w:rsidP="004D6EF7">
      <w:pPr>
        <w:pStyle w:val="KeepWithNext"/>
        <w:rPr>
          <w:rtl/>
        </w:rPr>
      </w:pPr>
    </w:p>
    <w:p w:rsidR="00E045A2" w:rsidRDefault="00E045A2" w:rsidP="00E045A2">
      <w:pPr>
        <w:rPr>
          <w:rtl/>
        </w:rPr>
      </w:pPr>
      <w:bookmarkStart w:id="192" w:name="_ETM_Q1_1197851"/>
      <w:bookmarkEnd w:id="192"/>
      <w:r>
        <w:rPr>
          <w:rFonts w:hint="cs"/>
          <w:rtl/>
        </w:rPr>
        <w:t xml:space="preserve">כן, ברור. </w:t>
      </w:r>
      <w:r w:rsidR="004D6EF7">
        <w:rPr>
          <w:rFonts w:hint="cs"/>
          <w:rtl/>
        </w:rPr>
        <w:t xml:space="preserve">אני מקווה שעד 15 בפברואר התקנות </w:t>
      </w:r>
      <w:bookmarkStart w:id="193" w:name="_ETM_Q1_1206296"/>
      <w:bookmarkEnd w:id="193"/>
      <w:r w:rsidR="004D6EF7">
        <w:rPr>
          <w:rFonts w:hint="cs"/>
          <w:rtl/>
        </w:rPr>
        <w:t xml:space="preserve">יעברו. </w:t>
      </w:r>
      <w:r>
        <w:rPr>
          <w:rFonts w:hint="cs"/>
          <w:rtl/>
        </w:rPr>
        <w:t xml:space="preserve">אלה תקנות ארוכות מאוד, כמו שהבנתי. נתחיל ב-30 בינואר, יהיו </w:t>
      </w:r>
      <w:r w:rsidR="004D6EF7">
        <w:rPr>
          <w:rFonts w:hint="cs"/>
          <w:rtl/>
        </w:rPr>
        <w:t xml:space="preserve">שתי ישיבות </w:t>
      </w:r>
      <w:r w:rsidR="004D6EF7">
        <w:rPr>
          <w:rtl/>
        </w:rPr>
        <w:t>–</w:t>
      </w:r>
      <w:r w:rsidR="004D6EF7">
        <w:rPr>
          <w:rFonts w:hint="cs"/>
          <w:rtl/>
        </w:rPr>
        <w:t xml:space="preserve"> כל ישיבה</w:t>
      </w:r>
      <w:bookmarkStart w:id="194" w:name="_ETM_Q1_1214967"/>
      <w:bookmarkEnd w:id="194"/>
      <w:r>
        <w:rPr>
          <w:rFonts w:hint="cs"/>
          <w:rtl/>
        </w:rPr>
        <w:t xml:space="preserve"> ארבע </w:t>
      </w:r>
      <w:bookmarkStart w:id="195" w:name="_ETM_Q1_1212000"/>
      <w:bookmarkEnd w:id="195"/>
      <w:r>
        <w:rPr>
          <w:rFonts w:hint="cs"/>
          <w:rtl/>
        </w:rPr>
        <w:t xml:space="preserve">שעות והם יסיימו את זה. </w:t>
      </w:r>
      <w:bookmarkStart w:id="196" w:name="_ETM_Q1_1216000"/>
      <w:bookmarkEnd w:id="196"/>
    </w:p>
    <w:p w:rsidR="00E045A2" w:rsidRDefault="00E045A2" w:rsidP="00E045A2">
      <w:pPr>
        <w:rPr>
          <w:rtl/>
        </w:rPr>
      </w:pPr>
      <w:bookmarkStart w:id="197" w:name="_ETM_Q1_1222000"/>
      <w:bookmarkEnd w:id="197"/>
    </w:p>
    <w:p w:rsidR="00E045A2" w:rsidRDefault="00E045A2" w:rsidP="00E045A2">
      <w:pPr>
        <w:rPr>
          <w:rtl/>
        </w:rPr>
      </w:pPr>
      <w:bookmarkStart w:id="198" w:name="_ETM_Q1_1223000"/>
      <w:bookmarkEnd w:id="198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סיימנו</w:t>
      </w:r>
      <w:bookmarkStart w:id="199" w:name="_ETM_Q1_1219000"/>
      <w:bookmarkEnd w:id="199"/>
      <w:r>
        <w:rPr>
          <w:rFonts w:hint="cs"/>
          <w:rtl/>
        </w:rPr>
        <w:t xml:space="preserve"> את העניין הזה, נכון? אפשר להגיד שכן? </w:t>
      </w:r>
    </w:p>
    <w:p w:rsidR="00E045A2" w:rsidRDefault="00E045A2" w:rsidP="00E045A2">
      <w:pPr>
        <w:rPr>
          <w:rtl/>
        </w:rPr>
      </w:pPr>
    </w:p>
    <w:p w:rsidR="00E045A2" w:rsidRDefault="00E045A2" w:rsidP="00E045A2">
      <w:pPr>
        <w:pStyle w:val="a4"/>
        <w:keepNext/>
        <w:rPr>
          <w:rtl/>
        </w:rPr>
      </w:pPr>
      <w:bookmarkStart w:id="200" w:name="ET_speaker_5080_40"/>
      <w:r w:rsidRPr="00E045A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E045A2" w:rsidRDefault="00E045A2" w:rsidP="00E045A2">
      <w:pPr>
        <w:pStyle w:val="KeepWithNext"/>
        <w:rPr>
          <w:rtl/>
        </w:rPr>
      </w:pPr>
    </w:p>
    <w:p w:rsidR="00E045A2" w:rsidRPr="00E045A2" w:rsidRDefault="00E045A2" w:rsidP="00E045A2">
      <w:pPr>
        <w:rPr>
          <w:rtl/>
        </w:rPr>
      </w:pPr>
      <w:r>
        <w:rPr>
          <w:rFonts w:hint="cs"/>
          <w:rtl/>
        </w:rPr>
        <w:t xml:space="preserve">כן. </w:t>
      </w:r>
    </w:p>
    <w:p w:rsidR="004D6EF7" w:rsidRDefault="004D6EF7" w:rsidP="004D6EF7">
      <w:pPr>
        <w:ind w:firstLine="0"/>
        <w:rPr>
          <w:rtl/>
        </w:rPr>
      </w:pPr>
      <w:bookmarkStart w:id="201" w:name="_ETM_Q1_1221981"/>
      <w:bookmarkStart w:id="202" w:name="_ETM_Q1_1222061"/>
      <w:bookmarkStart w:id="203" w:name="_ETM_Q1_1256669"/>
      <w:bookmarkEnd w:id="201"/>
      <w:bookmarkEnd w:id="202"/>
      <w:bookmarkEnd w:id="203"/>
    </w:p>
    <w:p w:rsidR="004D6EF7" w:rsidRDefault="004D6EF7" w:rsidP="004D6EF7">
      <w:pPr>
        <w:pStyle w:val="af9"/>
        <w:keepNext/>
        <w:rPr>
          <w:rtl/>
        </w:rPr>
      </w:pPr>
      <w:bookmarkStart w:id="204" w:name="ET_guest_490588_21"/>
      <w:r w:rsidRPr="004D6E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4D6EF7" w:rsidRDefault="004D6EF7" w:rsidP="004D6EF7">
      <w:pPr>
        <w:pStyle w:val="KeepWithNext"/>
        <w:rPr>
          <w:rtl/>
        </w:rPr>
      </w:pPr>
    </w:p>
    <w:p w:rsidR="004D6EF7" w:rsidRDefault="00E045A2" w:rsidP="008B1A9C">
      <w:pPr>
        <w:rPr>
          <w:rtl/>
        </w:rPr>
      </w:pPr>
      <w:bookmarkStart w:id="205" w:name="_ETM_Q1_1257164"/>
      <w:bookmarkStart w:id="206" w:name="_ETM_Q1_1257184"/>
      <w:bookmarkEnd w:id="205"/>
      <w:bookmarkEnd w:id="206"/>
      <w:r>
        <w:rPr>
          <w:rFonts w:hint="cs"/>
          <w:rtl/>
        </w:rPr>
        <w:t xml:space="preserve">אני אבישי מהלשכה המשפטית </w:t>
      </w:r>
      <w:bookmarkStart w:id="207" w:name="_ETM_Q1_1233000"/>
      <w:bookmarkEnd w:id="207"/>
      <w:proofErr w:type="spellStart"/>
      <w:r>
        <w:rPr>
          <w:rFonts w:hint="cs"/>
          <w:rtl/>
        </w:rPr>
        <w:t>ברת"א</w:t>
      </w:r>
      <w:proofErr w:type="spellEnd"/>
      <w:r>
        <w:rPr>
          <w:rFonts w:hint="cs"/>
          <w:rtl/>
        </w:rPr>
        <w:t>. ברשותך, אדוני, אני רוצה לחדד. אדוני, מנהל הרשות, מדבר</w:t>
      </w:r>
      <w:bookmarkStart w:id="208" w:name="_ETM_Q1_1237000"/>
      <w:bookmarkEnd w:id="208"/>
      <w:r>
        <w:rPr>
          <w:rFonts w:hint="cs"/>
          <w:rtl/>
        </w:rPr>
        <w:t xml:space="preserve"> על חודש וחצי או חודשיים </w:t>
      </w:r>
      <w:r>
        <w:rPr>
          <w:rtl/>
        </w:rPr>
        <w:t>–</w:t>
      </w:r>
      <w:r>
        <w:rPr>
          <w:rFonts w:hint="cs"/>
          <w:rtl/>
        </w:rPr>
        <w:t xml:space="preserve"> אני מנסה להסביר את ההבדל ביניהם. בעוד חודש וחצי תאורטית פוקעות התקנות לגבי זיהוי </w:t>
      </w:r>
      <w:bookmarkStart w:id="209" w:name="_ETM_Q1_1239000"/>
      <w:bookmarkEnd w:id="209"/>
      <w:r>
        <w:rPr>
          <w:rFonts w:hint="cs"/>
          <w:rtl/>
        </w:rPr>
        <w:t xml:space="preserve">מרחוק, מה שקוראים 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 xml:space="preserve">remote </w:t>
      </w:r>
      <w:bookmarkStart w:id="210" w:name="_ETM_Q1_1250000"/>
      <w:bookmarkEnd w:id="210"/>
      <w:r w:rsidR="008B1A9C">
        <w:rPr>
          <w:rFonts w:hint="cs"/>
        </w:rPr>
        <w:t>I</w:t>
      </w:r>
      <w:r w:rsidR="008B1A9C">
        <w:t>.D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שכל מה שעף צריך לשאת עליו מתקן</w:t>
      </w:r>
      <w:bookmarkStart w:id="211" w:name="_ETM_Q1_1251000"/>
      <w:bookmarkEnd w:id="211"/>
      <w:r>
        <w:rPr>
          <w:rFonts w:hint="cs"/>
          <w:rtl/>
        </w:rPr>
        <w:t xml:space="preserve"> שמשדר את המיקום שלו או למצוא הסדר אחר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ברגע שהתקנות האלה פוקעות מצד אחד, ואנחנו נמשיך להתיר לכלי </w:t>
      </w:r>
      <w:bookmarkStart w:id="212" w:name="_ETM_Q1_1258000"/>
      <w:bookmarkEnd w:id="212"/>
      <w:r>
        <w:rPr>
          <w:rFonts w:hint="cs"/>
          <w:rtl/>
        </w:rPr>
        <w:t xml:space="preserve">הטיס האלה לפעול בלי מטיס ובלי רישיון אז יש בלגן באוויר כי </w:t>
      </w:r>
      <w:bookmarkStart w:id="213" w:name="_ETM_Q1_1264000"/>
      <w:bookmarkEnd w:id="213"/>
      <w:r>
        <w:rPr>
          <w:rFonts w:hint="cs"/>
          <w:rtl/>
        </w:rPr>
        <w:t xml:space="preserve">אלה </w:t>
      </w:r>
      <w:r w:rsidR="004D6EF7">
        <w:rPr>
          <w:rFonts w:hint="cs"/>
          <w:rtl/>
        </w:rPr>
        <w:t xml:space="preserve">כלי טיס בלתי מזוהים. </w:t>
      </w:r>
    </w:p>
    <w:p w:rsidR="004D6EF7" w:rsidRDefault="004D6EF7" w:rsidP="004D6EF7">
      <w:pPr>
        <w:rPr>
          <w:rtl/>
        </w:rPr>
      </w:pPr>
      <w:bookmarkStart w:id="214" w:name="_ETM_Q1_1266649"/>
      <w:bookmarkStart w:id="215" w:name="_ETM_Q1_1266709"/>
      <w:bookmarkEnd w:id="214"/>
      <w:bookmarkEnd w:id="215"/>
    </w:p>
    <w:p w:rsidR="004D6EF7" w:rsidRDefault="004D6EF7" w:rsidP="004D6EF7">
      <w:pPr>
        <w:pStyle w:val="af6"/>
        <w:keepNext/>
        <w:rPr>
          <w:rtl/>
        </w:rPr>
      </w:pPr>
      <w:bookmarkStart w:id="216" w:name="ET_yor_5159_22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4D6EF7" w:rsidRDefault="004D6EF7" w:rsidP="004D6EF7">
      <w:pPr>
        <w:pStyle w:val="KeepWithNext"/>
        <w:rPr>
          <w:rtl/>
        </w:rPr>
      </w:pPr>
    </w:p>
    <w:p w:rsidR="00E045A2" w:rsidRDefault="00E045A2" w:rsidP="00E045A2">
      <w:pPr>
        <w:rPr>
          <w:rtl/>
        </w:rPr>
      </w:pPr>
      <w:bookmarkStart w:id="217" w:name="_ETM_Q1_1267450"/>
      <w:bookmarkEnd w:id="217"/>
      <w:r>
        <w:rPr>
          <w:rFonts w:hint="cs"/>
          <w:rtl/>
        </w:rPr>
        <w:t>הבנתי. אבל מדובר פה על שבועיים, זה הכול.</w:t>
      </w:r>
      <w:bookmarkStart w:id="218" w:name="_ETM_Q1_1263000"/>
      <w:bookmarkEnd w:id="218"/>
      <w:r>
        <w:rPr>
          <w:rFonts w:hint="cs"/>
          <w:rtl/>
        </w:rPr>
        <w:t xml:space="preserve"> </w:t>
      </w:r>
      <w:r w:rsidR="004D6EF7">
        <w:rPr>
          <w:rFonts w:hint="cs"/>
          <w:rtl/>
        </w:rPr>
        <w:t xml:space="preserve">אם התקנות </w:t>
      </w:r>
      <w:bookmarkStart w:id="219" w:name="_ETM_Q1_1268995"/>
      <w:bookmarkEnd w:id="219"/>
      <w:r w:rsidR="004D6EF7">
        <w:rPr>
          <w:rFonts w:hint="cs"/>
          <w:rtl/>
        </w:rPr>
        <w:t>י</w:t>
      </w:r>
      <w:r>
        <w:rPr>
          <w:rFonts w:hint="cs"/>
          <w:rtl/>
        </w:rPr>
        <w:t>תארכו</w:t>
      </w:r>
      <w:r w:rsidR="004D6E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4D6EF7">
        <w:rPr>
          <w:rFonts w:hint="cs"/>
          <w:rtl/>
        </w:rPr>
        <w:t>אין לך בעיה.</w:t>
      </w:r>
    </w:p>
    <w:p w:rsidR="00E045A2" w:rsidRDefault="00E045A2" w:rsidP="00E045A2">
      <w:pPr>
        <w:ind w:firstLine="0"/>
        <w:rPr>
          <w:rtl/>
        </w:rPr>
      </w:pPr>
      <w:bookmarkStart w:id="220" w:name="_ETM_Q1_1270000"/>
      <w:bookmarkEnd w:id="220"/>
    </w:p>
    <w:p w:rsidR="00E045A2" w:rsidRDefault="00E045A2" w:rsidP="00E045A2">
      <w:pPr>
        <w:pStyle w:val="af9"/>
        <w:keepNext/>
        <w:rPr>
          <w:rtl/>
        </w:rPr>
      </w:pPr>
      <w:bookmarkStart w:id="221" w:name="ET_guest_490588_41"/>
      <w:r w:rsidRPr="00E045A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E04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E045A2" w:rsidRDefault="00E045A2" w:rsidP="00E045A2">
      <w:pPr>
        <w:pStyle w:val="KeepWithNext"/>
        <w:rPr>
          <w:rtl/>
        </w:rPr>
      </w:pPr>
    </w:p>
    <w:p w:rsidR="00E045A2" w:rsidRDefault="00E045A2" w:rsidP="00E045A2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E045A2" w:rsidRDefault="00E045A2" w:rsidP="00E045A2">
      <w:pPr>
        <w:rPr>
          <w:rtl/>
        </w:rPr>
      </w:pPr>
    </w:p>
    <w:p w:rsidR="00E045A2" w:rsidRDefault="00E045A2" w:rsidP="00E045A2">
      <w:pPr>
        <w:pStyle w:val="af6"/>
        <w:keepNext/>
        <w:rPr>
          <w:rtl/>
        </w:rPr>
      </w:pPr>
      <w:bookmarkStart w:id="222" w:name="ET_yor_5159_42"/>
      <w:r w:rsidRPr="00E045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4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E045A2" w:rsidRDefault="00E045A2" w:rsidP="00E045A2">
      <w:pPr>
        <w:pStyle w:val="KeepWithNext"/>
        <w:rPr>
          <w:rtl/>
        </w:rPr>
      </w:pPr>
    </w:p>
    <w:p w:rsidR="004D6EF7" w:rsidRDefault="00E045A2" w:rsidP="00E045A2">
      <w:pPr>
        <w:rPr>
          <w:rtl/>
        </w:rPr>
      </w:pPr>
      <w:r>
        <w:rPr>
          <w:rFonts w:hint="cs"/>
          <w:rtl/>
        </w:rPr>
        <w:t xml:space="preserve">אם לא, מדובר בשבועיים. אנחנו נסיים </w:t>
      </w:r>
      <w:bookmarkStart w:id="223" w:name="_ETM_Q1_1278000"/>
      <w:bookmarkEnd w:id="223"/>
      <w:r>
        <w:rPr>
          <w:rFonts w:hint="cs"/>
          <w:rtl/>
        </w:rPr>
        <w:t>את התקנות עד אמצע פברואר, ולשיקול דעתך: אם</w:t>
      </w:r>
      <w:bookmarkStart w:id="224" w:name="_ETM_Q1_1280000"/>
      <w:bookmarkEnd w:id="224"/>
      <w:r w:rsidR="004D6EF7">
        <w:rPr>
          <w:rFonts w:hint="cs"/>
          <w:rtl/>
        </w:rPr>
        <w:t xml:space="preserve"> אתה יכול לתת את השבועיים </w:t>
      </w:r>
      <w:bookmarkStart w:id="225" w:name="_ETM_Q1_1283565"/>
      <w:bookmarkEnd w:id="225"/>
      <w:r>
        <w:rPr>
          <w:rFonts w:hint="cs"/>
          <w:rtl/>
        </w:rPr>
        <w:t xml:space="preserve">האלה תיתן, ואם לא אז אל תיתן. </w:t>
      </w:r>
    </w:p>
    <w:p w:rsidR="00E045A2" w:rsidRDefault="00E045A2" w:rsidP="00E045A2">
      <w:pPr>
        <w:rPr>
          <w:rtl/>
        </w:rPr>
      </w:pPr>
      <w:bookmarkStart w:id="226" w:name="_ETM_Q1_1283000"/>
      <w:bookmarkEnd w:id="226"/>
    </w:p>
    <w:p w:rsidR="00E045A2" w:rsidRDefault="00E045A2" w:rsidP="00E045A2">
      <w:pPr>
        <w:pStyle w:val="af9"/>
        <w:keepNext/>
        <w:rPr>
          <w:rtl/>
        </w:rPr>
      </w:pPr>
      <w:bookmarkStart w:id="227" w:name="ET_guest_490588_43"/>
      <w:r w:rsidRPr="00E045A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E04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E045A2" w:rsidRDefault="00E045A2" w:rsidP="00E045A2">
      <w:pPr>
        <w:pStyle w:val="KeepWithNext"/>
        <w:rPr>
          <w:rtl/>
        </w:rPr>
      </w:pPr>
    </w:p>
    <w:p w:rsidR="00E045A2" w:rsidRPr="00E045A2" w:rsidRDefault="00E045A2" w:rsidP="00E045A2">
      <w:pPr>
        <w:rPr>
          <w:rtl/>
        </w:rPr>
      </w:pPr>
      <w:r>
        <w:rPr>
          <w:rFonts w:hint="cs"/>
          <w:rtl/>
        </w:rPr>
        <w:t xml:space="preserve">תודה. </w:t>
      </w:r>
    </w:p>
    <w:p w:rsidR="004D6EF7" w:rsidRDefault="004D6EF7" w:rsidP="004D6EF7">
      <w:pPr>
        <w:rPr>
          <w:rtl/>
        </w:rPr>
      </w:pPr>
      <w:bookmarkStart w:id="228" w:name="_ETM_Q1_1285730"/>
      <w:bookmarkStart w:id="229" w:name="_ETM_Q1_1285805"/>
      <w:bookmarkStart w:id="230" w:name="_ETM_Q1_1288975"/>
      <w:bookmarkEnd w:id="228"/>
      <w:bookmarkEnd w:id="229"/>
      <w:bookmarkEnd w:id="230"/>
    </w:p>
    <w:p w:rsidR="004D6EF7" w:rsidRDefault="004D6EF7" w:rsidP="004D6EF7">
      <w:pPr>
        <w:pStyle w:val="af9"/>
        <w:keepNext/>
        <w:rPr>
          <w:rtl/>
        </w:rPr>
      </w:pPr>
      <w:bookmarkStart w:id="231" w:name="ET_guest_626621_24"/>
      <w:r w:rsidRPr="004D6EF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4D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4D6EF7" w:rsidRDefault="004D6EF7" w:rsidP="004D6EF7">
      <w:pPr>
        <w:pStyle w:val="KeepWithNext"/>
        <w:rPr>
          <w:rtl/>
        </w:rPr>
      </w:pPr>
    </w:p>
    <w:p w:rsidR="00E045A2" w:rsidRDefault="00E045A2" w:rsidP="004D6EF7">
      <w:pPr>
        <w:rPr>
          <w:rtl/>
        </w:rPr>
      </w:pPr>
      <w:bookmarkStart w:id="232" w:name="_ETM_Q1_1289450"/>
      <w:bookmarkStart w:id="233" w:name="_ETM_Q1_1289475"/>
      <w:bookmarkEnd w:id="232"/>
      <w:bookmarkEnd w:id="233"/>
      <w:r>
        <w:rPr>
          <w:rFonts w:hint="cs"/>
          <w:rtl/>
        </w:rPr>
        <w:t xml:space="preserve">היושב-ראש, אני רוצה לומר עוד הערה אחת. </w:t>
      </w:r>
    </w:p>
    <w:p w:rsidR="00E045A2" w:rsidRDefault="00E045A2" w:rsidP="00E045A2">
      <w:pPr>
        <w:ind w:firstLine="0"/>
        <w:rPr>
          <w:rtl/>
        </w:rPr>
      </w:pPr>
      <w:bookmarkStart w:id="234" w:name="_ETM_Q1_1291000"/>
      <w:bookmarkEnd w:id="234"/>
    </w:p>
    <w:p w:rsidR="00E045A2" w:rsidRDefault="00E045A2" w:rsidP="00E045A2">
      <w:pPr>
        <w:pStyle w:val="af6"/>
        <w:keepNext/>
        <w:rPr>
          <w:rtl/>
        </w:rPr>
      </w:pPr>
      <w:bookmarkStart w:id="235" w:name="ET_yor_5159_44"/>
      <w:r w:rsidRPr="00E045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4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E045A2" w:rsidRDefault="00E045A2" w:rsidP="00E045A2">
      <w:pPr>
        <w:pStyle w:val="KeepWithNext"/>
        <w:rPr>
          <w:rtl/>
        </w:rPr>
      </w:pPr>
    </w:p>
    <w:p w:rsidR="00E045A2" w:rsidRDefault="00E045A2" w:rsidP="00E045A2">
      <w:pPr>
        <w:rPr>
          <w:rtl/>
        </w:rPr>
      </w:pPr>
      <w:r>
        <w:rPr>
          <w:rFonts w:hint="cs"/>
          <w:rtl/>
        </w:rPr>
        <w:t xml:space="preserve">בבקשה. </w:t>
      </w:r>
    </w:p>
    <w:p w:rsidR="00E045A2" w:rsidRDefault="00E045A2" w:rsidP="00E045A2">
      <w:pPr>
        <w:rPr>
          <w:rtl/>
        </w:rPr>
      </w:pPr>
      <w:bookmarkStart w:id="236" w:name="_ETM_Q1_1288000"/>
      <w:bookmarkEnd w:id="236"/>
    </w:p>
    <w:p w:rsidR="00E045A2" w:rsidRDefault="00E045A2" w:rsidP="00E045A2">
      <w:pPr>
        <w:pStyle w:val="af9"/>
        <w:keepNext/>
        <w:rPr>
          <w:rtl/>
        </w:rPr>
      </w:pPr>
      <w:bookmarkStart w:id="237" w:name="ET_guest_626621_45"/>
      <w:r w:rsidRPr="00E045A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E04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E045A2" w:rsidRDefault="00E045A2" w:rsidP="00E045A2">
      <w:pPr>
        <w:pStyle w:val="KeepWithNext"/>
        <w:rPr>
          <w:rtl/>
        </w:rPr>
      </w:pPr>
    </w:p>
    <w:p w:rsidR="004D6EF7" w:rsidRDefault="004D6EF7" w:rsidP="00DA50DE">
      <w:pPr>
        <w:rPr>
          <w:rtl/>
        </w:rPr>
      </w:pPr>
      <w:bookmarkStart w:id="238" w:name="_ETM_Q1_1289000"/>
      <w:bookmarkEnd w:id="238"/>
      <w:r>
        <w:rPr>
          <w:rFonts w:hint="cs"/>
          <w:rtl/>
        </w:rPr>
        <w:t>אנחנו עושים עבודה יחד עם משטרת ישראל</w:t>
      </w:r>
      <w:bookmarkStart w:id="239" w:name="_ETM_Q1_1298430"/>
      <w:bookmarkEnd w:id="239"/>
      <w:r w:rsidR="00E045A2">
        <w:rPr>
          <w:rFonts w:hint="cs"/>
          <w:rtl/>
        </w:rPr>
        <w:t xml:space="preserve"> לגבי כיתות הכוננות ביישובים שמשטרת ישראל חושבת שיש צורך שהם יפעילו </w:t>
      </w:r>
      <w:r>
        <w:rPr>
          <w:rFonts w:hint="cs"/>
          <w:rtl/>
        </w:rPr>
        <w:t>כלי טיס בלתי מאוישים</w:t>
      </w:r>
      <w:r w:rsidR="00E045A2">
        <w:rPr>
          <w:rFonts w:hint="cs"/>
          <w:rtl/>
        </w:rPr>
        <w:t>.</w:t>
      </w:r>
      <w:r>
        <w:rPr>
          <w:rFonts w:hint="cs"/>
          <w:rtl/>
        </w:rPr>
        <w:t xml:space="preserve"> בשביל להסדיר את זה לטובת כיתות </w:t>
      </w:r>
      <w:bookmarkStart w:id="240" w:name="_ETM_Q1_1312120"/>
      <w:bookmarkEnd w:id="240"/>
      <w:r>
        <w:rPr>
          <w:rFonts w:hint="cs"/>
          <w:rtl/>
        </w:rPr>
        <w:t xml:space="preserve">הכוננות </w:t>
      </w:r>
      <w:r w:rsidR="00E045A2">
        <w:rPr>
          <w:rFonts w:hint="cs"/>
          <w:rtl/>
        </w:rPr>
        <w:t xml:space="preserve">שהן בפיקוח </w:t>
      </w:r>
      <w:bookmarkStart w:id="241" w:name="_ETM_Q1_1315000"/>
      <w:bookmarkEnd w:id="241"/>
      <w:r w:rsidR="00E045A2">
        <w:rPr>
          <w:rFonts w:hint="cs"/>
          <w:rtl/>
        </w:rPr>
        <w:t xml:space="preserve">וברגולציה של </w:t>
      </w:r>
      <w:r>
        <w:rPr>
          <w:rFonts w:hint="cs"/>
          <w:rtl/>
        </w:rPr>
        <w:t>משטרת ישראל</w:t>
      </w:r>
      <w:r w:rsidR="00E045A2">
        <w:rPr>
          <w:rFonts w:hint="cs"/>
          <w:rtl/>
        </w:rPr>
        <w:t>, משטרת ישראל תנ</w:t>
      </w:r>
      <w:r>
        <w:rPr>
          <w:rFonts w:hint="cs"/>
          <w:rtl/>
        </w:rPr>
        <w:t xml:space="preserve">סח </w:t>
      </w:r>
      <w:r w:rsidR="00E045A2"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תקנות כדי </w:t>
      </w:r>
      <w:bookmarkStart w:id="242" w:name="_ETM_Q1_1324935"/>
      <w:bookmarkEnd w:id="242"/>
      <w:r>
        <w:rPr>
          <w:rFonts w:hint="cs"/>
          <w:rtl/>
        </w:rPr>
        <w:t>שבפרק הזמן בין עכשיו לבין ההמשך יהיה להם</w:t>
      </w:r>
      <w:r w:rsidR="00DA50DE">
        <w:rPr>
          <w:rFonts w:hint="cs"/>
          <w:rtl/>
        </w:rPr>
        <w:t xml:space="preserve"> מספיק</w:t>
      </w:r>
      <w:r>
        <w:rPr>
          <w:rFonts w:hint="cs"/>
          <w:rtl/>
        </w:rPr>
        <w:t xml:space="preserve"> זמן </w:t>
      </w:r>
      <w:r w:rsidR="00DA50DE">
        <w:rPr>
          <w:rFonts w:hint="cs"/>
          <w:rtl/>
        </w:rPr>
        <w:t xml:space="preserve">כדי </w:t>
      </w:r>
      <w:r>
        <w:rPr>
          <w:rFonts w:hint="cs"/>
          <w:rtl/>
        </w:rPr>
        <w:t>לה</w:t>
      </w:r>
      <w:bookmarkStart w:id="243" w:name="_ETM_Q1_1336505"/>
      <w:bookmarkEnd w:id="243"/>
      <w:r>
        <w:rPr>
          <w:rFonts w:hint="cs"/>
          <w:rtl/>
        </w:rPr>
        <w:t>כשיר</w:t>
      </w:r>
      <w:r w:rsidR="00DA50DE">
        <w:rPr>
          <w:rFonts w:hint="cs"/>
          <w:rtl/>
        </w:rPr>
        <w:t xml:space="preserve"> את כיתות הכוננות בהתאם לתקנות, כלומר בחובת רישום הכלי </w:t>
      </w:r>
      <w:bookmarkStart w:id="244" w:name="_ETM_Q1_1335000"/>
      <w:bookmarkEnd w:id="244"/>
      <w:r w:rsidR="00DA50DE">
        <w:rPr>
          <w:rFonts w:hint="cs"/>
          <w:rtl/>
        </w:rPr>
        <w:t>ובהיתר מטיס.</w:t>
      </w:r>
      <w:r>
        <w:rPr>
          <w:rFonts w:hint="cs"/>
          <w:rtl/>
        </w:rPr>
        <w:t xml:space="preserve"> זאת עבודה פנימית </w:t>
      </w:r>
      <w:r w:rsidR="00DA50DE">
        <w:rPr>
          <w:rFonts w:hint="cs"/>
          <w:rtl/>
        </w:rPr>
        <w:t xml:space="preserve">שאנחנו מבצעים </w:t>
      </w:r>
      <w:r>
        <w:rPr>
          <w:rFonts w:hint="cs"/>
          <w:rtl/>
        </w:rPr>
        <w:t xml:space="preserve">עם משטרת ישראל. </w:t>
      </w:r>
    </w:p>
    <w:p w:rsidR="004D6EF7" w:rsidRDefault="004D6EF7" w:rsidP="004D6EF7">
      <w:pPr>
        <w:rPr>
          <w:rtl/>
        </w:rPr>
      </w:pPr>
      <w:bookmarkStart w:id="245" w:name="_ETM_Q1_1345110"/>
      <w:bookmarkStart w:id="246" w:name="_ETM_Q1_1345180"/>
      <w:bookmarkEnd w:id="245"/>
      <w:bookmarkEnd w:id="246"/>
    </w:p>
    <w:p w:rsidR="004D6EF7" w:rsidRDefault="004D6EF7" w:rsidP="004D6EF7">
      <w:pPr>
        <w:pStyle w:val="af6"/>
        <w:keepNext/>
        <w:rPr>
          <w:rtl/>
        </w:rPr>
      </w:pPr>
      <w:bookmarkStart w:id="247" w:name="ET_yor_5159_25"/>
      <w:r w:rsidRPr="004D6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4D6EF7" w:rsidRDefault="004D6EF7" w:rsidP="004D6EF7">
      <w:pPr>
        <w:pStyle w:val="KeepWithNext"/>
        <w:rPr>
          <w:rtl/>
        </w:rPr>
      </w:pPr>
    </w:p>
    <w:p w:rsidR="004D6EF7" w:rsidRDefault="007207AD" w:rsidP="007207AD">
      <w:pPr>
        <w:rPr>
          <w:rtl/>
        </w:rPr>
      </w:pPr>
      <w:bookmarkStart w:id="248" w:name="_ETM_Q1_1346115"/>
      <w:bookmarkEnd w:id="248"/>
      <w:r>
        <w:rPr>
          <w:rFonts w:hint="cs"/>
          <w:rtl/>
        </w:rPr>
        <w:t xml:space="preserve">המשטרה רוצה להגיד משהו? לא. </w:t>
      </w:r>
      <w:bookmarkStart w:id="249" w:name="_ETM_Q1_1344000"/>
      <w:bookmarkEnd w:id="249"/>
      <w:r>
        <w:rPr>
          <w:rFonts w:hint="cs"/>
          <w:rtl/>
        </w:rPr>
        <w:t>אז</w:t>
      </w:r>
      <w:bookmarkStart w:id="250" w:name="_ETM_Q1_1346000"/>
      <w:bookmarkEnd w:id="250"/>
      <w:r>
        <w:rPr>
          <w:rFonts w:hint="cs"/>
          <w:rtl/>
        </w:rPr>
        <w:t xml:space="preserve"> </w:t>
      </w:r>
      <w:r w:rsidR="004D6EF7">
        <w:rPr>
          <w:rFonts w:hint="cs"/>
          <w:rtl/>
        </w:rPr>
        <w:t xml:space="preserve">סיימנו את </w:t>
      </w:r>
      <w:bookmarkStart w:id="251" w:name="_ETM_Q1_1347395"/>
      <w:bookmarkEnd w:id="251"/>
      <w:r w:rsidR="00C20C8B">
        <w:rPr>
          <w:rFonts w:hint="cs"/>
          <w:rtl/>
        </w:rPr>
        <w:t xml:space="preserve">הישיבה. תודה רבה. </w:t>
      </w:r>
    </w:p>
    <w:p w:rsidR="00C20C8B" w:rsidRDefault="00C20C8B" w:rsidP="007207AD">
      <w:pPr>
        <w:rPr>
          <w:rtl/>
        </w:rPr>
      </w:pPr>
      <w:bookmarkStart w:id="252" w:name="_ETM_Q1_1350000"/>
      <w:bookmarkEnd w:id="252"/>
    </w:p>
    <w:p w:rsidR="003E15C6" w:rsidRDefault="003E15C6" w:rsidP="007207AD">
      <w:pPr>
        <w:rPr>
          <w:rtl/>
        </w:rPr>
      </w:pPr>
      <w:bookmarkStart w:id="253" w:name="_GoBack"/>
      <w:bookmarkEnd w:id="253"/>
    </w:p>
    <w:p w:rsidR="00C20C8B" w:rsidRDefault="00C20C8B" w:rsidP="00C20C8B">
      <w:pPr>
        <w:pStyle w:val="afc"/>
        <w:keepNext/>
        <w:rPr>
          <w:rtl/>
        </w:rPr>
      </w:pPr>
      <w:bookmarkStart w:id="254" w:name="ET_meetingend_46"/>
      <w:r w:rsidRPr="00C20C8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C20C8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4"/>
    </w:p>
    <w:p w:rsidR="00C20C8B" w:rsidRDefault="00C20C8B" w:rsidP="00C20C8B">
      <w:pPr>
        <w:pStyle w:val="KeepWithNext"/>
        <w:rPr>
          <w:rtl/>
        </w:rPr>
      </w:pPr>
    </w:p>
    <w:p w:rsidR="00C20C8B" w:rsidRPr="00C20C8B" w:rsidRDefault="00C20C8B" w:rsidP="00C20C8B">
      <w:pPr>
        <w:rPr>
          <w:rtl/>
        </w:rPr>
      </w:pPr>
    </w:p>
    <w:p w:rsidR="004D6EF7" w:rsidRPr="004D6EF7" w:rsidRDefault="004D6EF7" w:rsidP="004D6EF7">
      <w:pPr>
        <w:rPr>
          <w:rtl/>
        </w:rPr>
      </w:pPr>
      <w:bookmarkStart w:id="255" w:name="_ETM_Q1_1349600"/>
      <w:bookmarkStart w:id="256" w:name="_ETM_Q1_1349665"/>
      <w:bookmarkEnd w:id="255"/>
      <w:bookmarkEnd w:id="256"/>
    </w:p>
    <w:p w:rsidR="004D6EF7" w:rsidRDefault="004D6EF7" w:rsidP="004D6EF7">
      <w:pPr>
        <w:rPr>
          <w:rtl/>
        </w:rPr>
      </w:pPr>
      <w:bookmarkStart w:id="257" w:name="_ETM_Q1_1272825"/>
      <w:bookmarkStart w:id="258" w:name="_ETM_Q1_1272915"/>
      <w:bookmarkEnd w:id="257"/>
      <w:bookmarkEnd w:id="258"/>
    </w:p>
    <w:p w:rsidR="004D6EF7" w:rsidRDefault="004D6EF7" w:rsidP="004D6EF7">
      <w:pPr>
        <w:pStyle w:val="KeepWithNext"/>
        <w:rPr>
          <w:rtl/>
        </w:rPr>
      </w:pPr>
    </w:p>
    <w:p w:rsidR="004D6EF7" w:rsidRPr="004D6EF7" w:rsidRDefault="004D6EF7" w:rsidP="004D6EF7">
      <w:pPr>
        <w:rPr>
          <w:rtl/>
        </w:rPr>
      </w:pPr>
      <w:bookmarkStart w:id="259" w:name="_ETM_Q1_1274180"/>
      <w:bookmarkEnd w:id="259"/>
    </w:p>
    <w:p w:rsidR="004D6EF7" w:rsidRDefault="004D6EF7" w:rsidP="004D6EF7">
      <w:pPr>
        <w:rPr>
          <w:rtl/>
        </w:rPr>
      </w:pPr>
      <w:bookmarkStart w:id="260" w:name="_ETM_Q1_1222141"/>
      <w:bookmarkStart w:id="261" w:name="_ETM_Q1_1222206"/>
      <w:bookmarkEnd w:id="260"/>
      <w:bookmarkEnd w:id="261"/>
    </w:p>
    <w:p w:rsidR="004D6EF7" w:rsidRPr="004D6EF7" w:rsidRDefault="004D6EF7" w:rsidP="004D6EF7">
      <w:bookmarkStart w:id="262" w:name="_ETM_Q1_1215342"/>
      <w:bookmarkStart w:id="263" w:name="_ETM_Q1_1215401"/>
      <w:bookmarkEnd w:id="262"/>
      <w:bookmarkEnd w:id="263"/>
    </w:p>
    <w:sectPr w:rsidR="004D6EF7" w:rsidRPr="004D6EF7" w:rsidSect="003E15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15C6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1C0DB0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1C0DB0" w:rsidP="008E5E3F">
    <w:pPr>
      <w:pStyle w:val="a3"/>
      <w:ind w:firstLine="0"/>
      <w:rPr>
        <w:rtl/>
      </w:rPr>
    </w:pPr>
    <w:r>
      <w:rPr>
        <w:rtl/>
      </w:rPr>
      <w:t>15/01/2024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B4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9AB"/>
    <w:rsid w:val="00171E7F"/>
    <w:rsid w:val="001758C1"/>
    <w:rsid w:val="0017779F"/>
    <w:rsid w:val="001A74E9"/>
    <w:rsid w:val="001A7A1B"/>
    <w:rsid w:val="001C0DB0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2F58"/>
    <w:rsid w:val="00340AFA"/>
    <w:rsid w:val="003658CB"/>
    <w:rsid w:val="00366CFB"/>
    <w:rsid w:val="0036794C"/>
    <w:rsid w:val="00373508"/>
    <w:rsid w:val="00396023"/>
    <w:rsid w:val="003C279D"/>
    <w:rsid w:val="003E15C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969"/>
    <w:rsid w:val="004C088F"/>
    <w:rsid w:val="004D6EF7"/>
    <w:rsid w:val="00500C0C"/>
    <w:rsid w:val="00546678"/>
    <w:rsid w:val="005506B9"/>
    <w:rsid w:val="00557B9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07A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A9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66CA"/>
    <w:rsid w:val="009D478A"/>
    <w:rsid w:val="009E6E93"/>
    <w:rsid w:val="009F1518"/>
    <w:rsid w:val="009F5773"/>
    <w:rsid w:val="00A15971"/>
    <w:rsid w:val="00A22C90"/>
    <w:rsid w:val="00A25026"/>
    <w:rsid w:val="00A27C8D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4E1"/>
    <w:rsid w:val="00C135D5"/>
    <w:rsid w:val="00C20C8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2F2"/>
    <w:rsid w:val="00D278F7"/>
    <w:rsid w:val="00D37550"/>
    <w:rsid w:val="00D40A29"/>
    <w:rsid w:val="00D45D27"/>
    <w:rsid w:val="00D766D0"/>
    <w:rsid w:val="00D86E57"/>
    <w:rsid w:val="00D96B24"/>
    <w:rsid w:val="00DA50DE"/>
    <w:rsid w:val="00DE5B80"/>
    <w:rsid w:val="00E045A2"/>
    <w:rsid w:val="00E33AE3"/>
    <w:rsid w:val="00E53C7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0D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1A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CED5E-0739-4296-AC12-601FE8C35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1184</Words>
  <Characters>6753</Characters>
  <Application>Microsoft Office Word</Application>
  <DocSecurity>0</DocSecurity>
  <Lines>56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2024-02-03T08:18:00Z</dcterms:modified>
</cp:coreProperties>
</file>